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0FE8" w:rsidRPr="00054FCA" w:rsidRDefault="009D0FE8" w:rsidP="009D0FE8">
      <w:pPr>
        <w:spacing w:after="0" w:line="240" w:lineRule="auto"/>
        <w:jc w:val="center"/>
        <w:rPr>
          <w:rFonts w:ascii="Times New Roman" w:eastAsiaTheme="minorHAnsi" w:hAnsi="Times New Roman"/>
          <w:sz w:val="28"/>
          <w:szCs w:val="28"/>
        </w:rPr>
      </w:pPr>
      <w:r>
        <w:rPr>
          <w:rFonts w:asciiTheme="minorHAnsi" w:eastAsiaTheme="minorHAnsi" w:hAnsiTheme="minorHAnsi" w:cstheme="minorBidi"/>
          <w:noProof/>
          <w:lang w:val="ru-RU" w:eastAsia="ru-RU"/>
        </w:rPr>
        <mc:AlternateContent>
          <mc:Choice Requires="wps">
            <w:drawing>
              <wp:anchor distT="0" distB="0" distL="114300" distR="114300" simplePos="0" relativeHeight="251658240" behindDoc="0" locked="0" layoutInCell="1" allowOverlap="1">
                <wp:simplePos x="0" y="0"/>
                <wp:positionH relativeFrom="column">
                  <wp:posOffset>-280035</wp:posOffset>
                </wp:positionH>
                <wp:positionV relativeFrom="paragraph">
                  <wp:posOffset>203835</wp:posOffset>
                </wp:positionV>
                <wp:extent cx="6419850" cy="9525"/>
                <wp:effectExtent l="0" t="0" r="19050" b="28575"/>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419850" cy="9525"/>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48438A4" id="Прямая соединительная линия 3"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05pt,16.05pt" to="483.4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" strokecolor="windowText" strokeweight=".5pt">
                <v:stroke joinstyle="miter"/>
                <o:lock v:ext="edit" shapetype="f"/>
              </v:line>
            </w:pict>
          </mc:Fallback>
        </mc:AlternateContent>
      </w:r>
      <w:r w:rsidRPr="00054FCA">
        <w:rPr>
          <w:rFonts w:ascii="Times New Roman" w:eastAsiaTheme="minorHAnsi" w:hAnsi="Times New Roman"/>
          <w:sz w:val="28"/>
          <w:szCs w:val="28"/>
        </w:rPr>
        <w:t>Одеський національний університет імені І. І. Мечникова</w:t>
      </w:r>
    </w:p>
    <w:p w:rsidR="009D0FE8" w:rsidRPr="00054FCA" w:rsidRDefault="009D0FE8" w:rsidP="009D0FE8">
      <w:pPr>
        <w:spacing w:after="0" w:line="360" w:lineRule="auto"/>
        <w:jc w:val="center"/>
        <w:rPr>
          <w:rFonts w:ascii="Times New Roman" w:eastAsiaTheme="minorHAnsi" w:hAnsi="Times New Roman"/>
          <w:sz w:val="24"/>
          <w:szCs w:val="28"/>
        </w:rPr>
      </w:pPr>
      <w:r w:rsidRPr="00054FCA">
        <w:rPr>
          <w:rFonts w:ascii="Times New Roman" w:eastAsiaTheme="minorHAnsi" w:hAnsi="Times New Roman"/>
          <w:sz w:val="24"/>
          <w:szCs w:val="28"/>
        </w:rPr>
        <w:t>(повне найменування вищого навчального закладу)</w:t>
      </w:r>
    </w:p>
    <w:p w:rsidR="009D0FE8" w:rsidRPr="00054FCA" w:rsidRDefault="009D0FE8" w:rsidP="009D0FE8">
      <w:pPr>
        <w:spacing w:after="0" w:line="240" w:lineRule="auto"/>
        <w:jc w:val="center"/>
        <w:rPr>
          <w:rFonts w:ascii="Times New Roman" w:eastAsiaTheme="minorHAnsi" w:hAnsi="Times New Roman"/>
          <w:sz w:val="28"/>
          <w:szCs w:val="28"/>
        </w:rPr>
      </w:pPr>
      <w:r>
        <w:rPr>
          <w:rFonts w:asciiTheme="minorHAnsi" w:eastAsiaTheme="minorHAnsi" w:hAnsiTheme="minorHAnsi" w:cstheme="minorBidi"/>
          <w:noProof/>
          <w:lang w:val="ru-RU" w:eastAsia="ru-RU"/>
        </w:rPr>
        <mc:AlternateContent>
          <mc:Choice Requires="wps">
            <w:drawing>
              <wp:anchor distT="4294967295" distB="4294967295" distL="114300" distR="114300" simplePos="0" relativeHeight="251658240" behindDoc="0" locked="0" layoutInCell="1" allowOverlap="1">
                <wp:simplePos x="0" y="0"/>
                <wp:positionH relativeFrom="column">
                  <wp:posOffset>-280035</wp:posOffset>
                </wp:positionH>
                <wp:positionV relativeFrom="paragraph">
                  <wp:posOffset>203199</wp:posOffset>
                </wp:positionV>
                <wp:extent cx="6419850" cy="0"/>
                <wp:effectExtent l="0" t="0" r="19050" b="1905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19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C3E82B" id="Прямая соединительная линия 4"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2.05pt,16pt" to="483.4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" strokecolor="black [3200]" strokeweight=".5pt">
                <v:stroke joinstyle="miter"/>
                <o:lock v:ext="edit" shapetype="f"/>
              </v:line>
            </w:pict>
          </mc:Fallback>
        </mc:AlternateContent>
      </w:r>
      <w:r w:rsidRPr="00054FCA">
        <w:rPr>
          <w:rFonts w:ascii="Times New Roman" w:eastAsiaTheme="minorHAnsi" w:hAnsi="Times New Roman"/>
          <w:sz w:val="28"/>
          <w:szCs w:val="28"/>
        </w:rPr>
        <w:t>Філологічний факультет</w:t>
      </w:r>
    </w:p>
    <w:p w:rsidR="009D0FE8" w:rsidRPr="00054FCA" w:rsidRDefault="009D0FE8" w:rsidP="009D0FE8">
      <w:pPr>
        <w:spacing w:after="0" w:line="360" w:lineRule="auto"/>
        <w:jc w:val="center"/>
        <w:rPr>
          <w:rFonts w:ascii="Times New Roman" w:eastAsiaTheme="minorHAnsi" w:hAnsi="Times New Roman"/>
          <w:sz w:val="24"/>
          <w:szCs w:val="28"/>
        </w:rPr>
      </w:pPr>
      <w:r w:rsidRPr="00054FCA">
        <w:rPr>
          <w:rFonts w:ascii="Times New Roman" w:eastAsiaTheme="minorHAnsi" w:hAnsi="Times New Roman"/>
          <w:sz w:val="24"/>
          <w:szCs w:val="28"/>
        </w:rPr>
        <w:t>(повне найменування інституту/факультету)</w:t>
      </w:r>
    </w:p>
    <w:p w:rsidR="009D0FE8" w:rsidRPr="00054FCA" w:rsidRDefault="009D0FE8" w:rsidP="009D0FE8">
      <w:pPr>
        <w:spacing w:after="0" w:line="240" w:lineRule="auto"/>
        <w:jc w:val="center"/>
        <w:rPr>
          <w:rFonts w:ascii="Times New Roman" w:eastAsiaTheme="minorHAnsi" w:hAnsi="Times New Roman"/>
          <w:i/>
          <w:sz w:val="28"/>
          <w:szCs w:val="28"/>
        </w:rPr>
      </w:pPr>
      <w:r>
        <w:rPr>
          <w:rFonts w:asciiTheme="minorHAnsi" w:eastAsiaTheme="minorHAnsi" w:hAnsiTheme="minorHAnsi" w:cstheme="minorBidi"/>
          <w:noProof/>
          <w:lang w:val="ru-RU" w:eastAsia="ru-RU"/>
        </w:rPr>
        <mc:AlternateContent>
          <mc:Choice Requires="wps">
            <w:drawing>
              <wp:anchor distT="4294967295" distB="4294967295" distL="114300" distR="114300" simplePos="0" relativeHeight="251658240" behindDoc="0" locked="0" layoutInCell="1" allowOverlap="1">
                <wp:simplePos x="0" y="0"/>
                <wp:positionH relativeFrom="column">
                  <wp:posOffset>-280035</wp:posOffset>
                </wp:positionH>
                <wp:positionV relativeFrom="paragraph">
                  <wp:posOffset>193039</wp:posOffset>
                </wp:positionV>
                <wp:extent cx="6353175" cy="0"/>
                <wp:effectExtent l="0" t="0" r="28575" b="1905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3175"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EE34A9" id="Прямая соединительная линия 5"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2.05pt,15.2pt" to="478.2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" strokecolor="black [3213]" strokeweight=".5pt">
                <v:stroke joinstyle="miter"/>
                <o:lock v:ext="edit" shapetype="f"/>
              </v:line>
            </w:pict>
          </mc:Fallback>
        </mc:AlternateContent>
      </w:r>
      <w:r w:rsidRPr="00054FCA">
        <w:rPr>
          <w:rFonts w:ascii="Times New Roman" w:eastAsiaTheme="minorHAnsi" w:hAnsi="Times New Roman"/>
          <w:i/>
          <w:sz w:val="28"/>
          <w:szCs w:val="28"/>
        </w:rPr>
        <w:t>Кафедра української літератури</w:t>
      </w:r>
    </w:p>
    <w:p w:rsidR="009D0FE8" w:rsidRPr="00054FCA" w:rsidRDefault="009D0FE8" w:rsidP="009D0FE8">
      <w:pPr>
        <w:spacing w:after="0" w:line="360" w:lineRule="auto"/>
        <w:jc w:val="center"/>
        <w:rPr>
          <w:rFonts w:ascii="Times New Roman" w:eastAsiaTheme="minorHAnsi" w:hAnsi="Times New Roman"/>
          <w:sz w:val="24"/>
          <w:szCs w:val="28"/>
        </w:rPr>
      </w:pPr>
      <w:r w:rsidRPr="00054FCA">
        <w:rPr>
          <w:rFonts w:ascii="Times New Roman" w:eastAsiaTheme="minorHAnsi" w:hAnsi="Times New Roman"/>
          <w:sz w:val="24"/>
          <w:szCs w:val="28"/>
        </w:rPr>
        <w:t xml:space="preserve"> (повна назва кафедри)</w:t>
      </w:r>
    </w:p>
    <w:p w:rsidR="009D0FE8" w:rsidRPr="00054FCA" w:rsidRDefault="009D0FE8" w:rsidP="009D0FE8">
      <w:pPr>
        <w:spacing w:after="0" w:line="360" w:lineRule="auto"/>
        <w:jc w:val="center"/>
        <w:rPr>
          <w:rFonts w:ascii="Times New Roman" w:eastAsiaTheme="minorHAnsi" w:hAnsi="Times New Roman"/>
          <w:sz w:val="28"/>
          <w:szCs w:val="28"/>
        </w:rPr>
      </w:pPr>
    </w:p>
    <w:p w:rsidR="009D0FE8" w:rsidRPr="00054FCA" w:rsidRDefault="009D0FE8" w:rsidP="009D0FE8">
      <w:pPr>
        <w:spacing w:after="0" w:line="360" w:lineRule="auto"/>
        <w:jc w:val="center"/>
        <w:rPr>
          <w:rFonts w:ascii="Times New Roman" w:eastAsiaTheme="minorHAnsi" w:hAnsi="Times New Roman"/>
          <w:b/>
          <w:spacing w:val="28"/>
          <w:sz w:val="32"/>
          <w:szCs w:val="28"/>
        </w:rPr>
      </w:pPr>
      <w:r w:rsidRPr="00054FCA">
        <w:rPr>
          <w:rFonts w:ascii="Times New Roman" w:eastAsiaTheme="minorHAnsi" w:hAnsi="Times New Roman"/>
          <w:b/>
          <w:spacing w:val="28"/>
          <w:sz w:val="32"/>
          <w:szCs w:val="28"/>
        </w:rPr>
        <w:t>Дипломна робота</w:t>
      </w:r>
    </w:p>
    <w:p w:rsidR="009D0FE8" w:rsidRPr="00054FCA" w:rsidRDefault="009D0FE8" w:rsidP="009D0FE8">
      <w:pPr>
        <w:spacing w:after="0" w:line="360" w:lineRule="auto"/>
        <w:jc w:val="center"/>
        <w:rPr>
          <w:rFonts w:ascii="Times New Roman" w:eastAsiaTheme="minorHAnsi" w:hAnsi="Times New Roman"/>
          <w:sz w:val="28"/>
          <w:szCs w:val="28"/>
        </w:rPr>
      </w:pPr>
      <w:r w:rsidRPr="00054FCA">
        <w:rPr>
          <w:rFonts w:ascii="Times New Roman" w:eastAsiaTheme="minorHAnsi" w:hAnsi="Times New Roman"/>
          <w:sz w:val="28"/>
          <w:szCs w:val="28"/>
        </w:rPr>
        <w:t>бакалавра</w:t>
      </w:r>
    </w:p>
    <w:p w:rsidR="009D0FE8" w:rsidRPr="00054FCA" w:rsidRDefault="009D0FE8" w:rsidP="009D0FE8">
      <w:pPr>
        <w:spacing w:after="0" w:line="360" w:lineRule="auto"/>
        <w:jc w:val="center"/>
        <w:rPr>
          <w:rFonts w:ascii="Times New Roman" w:eastAsiaTheme="minorHAnsi" w:hAnsi="Times New Roman"/>
          <w:sz w:val="28"/>
          <w:szCs w:val="28"/>
        </w:rPr>
      </w:pPr>
    </w:p>
    <w:p w:rsidR="009D0FE8" w:rsidRPr="00054FCA" w:rsidRDefault="009D0FE8" w:rsidP="009D0FE8">
      <w:pPr>
        <w:spacing w:after="0" w:line="360" w:lineRule="auto"/>
        <w:jc w:val="center"/>
        <w:rPr>
          <w:rFonts w:ascii="Times New Roman" w:eastAsiaTheme="minorHAnsi" w:hAnsi="Times New Roman"/>
          <w:sz w:val="28"/>
          <w:szCs w:val="28"/>
        </w:rPr>
      </w:pPr>
      <w:r w:rsidRPr="00054FCA">
        <w:rPr>
          <w:rFonts w:ascii="Times New Roman" w:eastAsiaTheme="minorHAnsi" w:hAnsi="Times New Roman"/>
          <w:sz w:val="28"/>
          <w:szCs w:val="28"/>
        </w:rPr>
        <w:t>на тему:</w:t>
      </w:r>
    </w:p>
    <w:p w:rsidR="009D0FE8" w:rsidRPr="00054FCA" w:rsidRDefault="009D0FE8" w:rsidP="009D0FE8">
      <w:pPr>
        <w:spacing w:after="0" w:line="360" w:lineRule="auto"/>
        <w:jc w:val="center"/>
        <w:rPr>
          <w:rFonts w:ascii="Times New Roman" w:eastAsiaTheme="minorHAnsi" w:hAnsi="Times New Roman"/>
          <w:b/>
          <w:sz w:val="32"/>
          <w:szCs w:val="28"/>
        </w:rPr>
      </w:pPr>
      <w:r w:rsidRPr="00054FCA">
        <w:rPr>
          <w:rFonts w:ascii="Times New Roman" w:eastAsiaTheme="minorHAnsi" w:hAnsi="Times New Roman"/>
          <w:b/>
          <w:sz w:val="32"/>
          <w:szCs w:val="28"/>
        </w:rPr>
        <w:t>Проблематика та система образів</w:t>
      </w:r>
      <w:r w:rsidRPr="00CE1328">
        <w:rPr>
          <w:rFonts w:ascii="Times New Roman" w:eastAsiaTheme="minorHAnsi" w:hAnsi="Times New Roman"/>
          <w:sz w:val="32"/>
          <w:szCs w:val="28"/>
          <w:lang w:val="ru-RU"/>
        </w:rPr>
        <w:t xml:space="preserve"> -</w:t>
      </w:r>
      <w:r w:rsidRPr="00054FCA">
        <w:rPr>
          <w:rFonts w:ascii="Times New Roman" w:eastAsiaTheme="minorHAnsi" w:hAnsi="Times New Roman"/>
          <w:b/>
          <w:sz w:val="32"/>
          <w:szCs w:val="28"/>
        </w:rPr>
        <w:t xml:space="preserve"> персонажів роману</w:t>
      </w:r>
    </w:p>
    <w:p w:rsidR="009D0FE8" w:rsidRPr="00054FCA" w:rsidRDefault="009D0FE8" w:rsidP="009D0FE8">
      <w:pPr>
        <w:spacing w:after="0" w:line="360" w:lineRule="auto"/>
        <w:jc w:val="center"/>
        <w:rPr>
          <w:rFonts w:ascii="Times New Roman" w:eastAsiaTheme="minorHAnsi" w:hAnsi="Times New Roman"/>
          <w:b/>
          <w:sz w:val="32"/>
          <w:szCs w:val="28"/>
        </w:rPr>
      </w:pPr>
      <w:r w:rsidRPr="00054FCA">
        <w:rPr>
          <w:rFonts w:ascii="Times New Roman" w:eastAsiaTheme="minorHAnsi" w:hAnsi="Times New Roman"/>
          <w:b/>
          <w:sz w:val="32"/>
          <w:szCs w:val="28"/>
        </w:rPr>
        <w:t xml:space="preserve"> «Час </w:t>
      </w:r>
      <w:proofErr w:type="spellStart"/>
      <w:r w:rsidRPr="00054FCA">
        <w:rPr>
          <w:rFonts w:ascii="Times New Roman" w:eastAsiaTheme="minorHAnsi" w:hAnsi="Times New Roman"/>
          <w:b/>
          <w:sz w:val="32"/>
          <w:szCs w:val="28"/>
        </w:rPr>
        <w:t>смертохристів</w:t>
      </w:r>
      <w:proofErr w:type="spellEnd"/>
      <w:r w:rsidRPr="00054FCA">
        <w:rPr>
          <w:rFonts w:ascii="Times New Roman" w:eastAsiaTheme="minorHAnsi" w:hAnsi="Times New Roman"/>
          <w:b/>
          <w:sz w:val="32"/>
          <w:szCs w:val="28"/>
        </w:rPr>
        <w:t xml:space="preserve">» </w:t>
      </w:r>
      <w:proofErr w:type="spellStart"/>
      <w:r w:rsidRPr="00054FCA">
        <w:rPr>
          <w:rFonts w:ascii="Times New Roman" w:eastAsiaTheme="minorHAnsi" w:hAnsi="Times New Roman"/>
          <w:b/>
          <w:sz w:val="32"/>
          <w:szCs w:val="28"/>
        </w:rPr>
        <w:t>Ю.Щербака</w:t>
      </w:r>
      <w:proofErr w:type="spellEnd"/>
    </w:p>
    <w:p w:rsidR="009D0FE8" w:rsidRPr="00054FCA" w:rsidRDefault="009D0FE8" w:rsidP="009D0FE8">
      <w:pPr>
        <w:spacing w:after="0" w:line="360" w:lineRule="auto"/>
        <w:jc w:val="center"/>
        <w:rPr>
          <w:rFonts w:ascii="Times New Roman" w:eastAsiaTheme="minorHAnsi" w:hAnsi="Times New Roman"/>
          <w:sz w:val="28"/>
          <w:szCs w:val="28"/>
        </w:rPr>
      </w:pPr>
    </w:p>
    <w:p w:rsidR="009D0FE8" w:rsidRPr="00054FCA" w:rsidRDefault="009D0FE8" w:rsidP="009D0FE8">
      <w:pPr>
        <w:spacing w:after="0" w:line="360" w:lineRule="auto"/>
        <w:jc w:val="center"/>
        <w:rPr>
          <w:rFonts w:ascii="Times New Roman" w:eastAsiaTheme="minorHAnsi" w:hAnsi="Times New Roman"/>
          <w:sz w:val="26"/>
          <w:szCs w:val="26"/>
        </w:rPr>
      </w:pPr>
      <w:r w:rsidRPr="00054FCA">
        <w:rPr>
          <w:rFonts w:ascii="Times New Roman" w:eastAsiaTheme="minorHAnsi" w:hAnsi="Times New Roman"/>
          <w:sz w:val="26"/>
          <w:szCs w:val="26"/>
        </w:rPr>
        <w:t>«</w:t>
      </w:r>
      <w:r w:rsidRPr="00054FCA">
        <w:rPr>
          <w:rFonts w:ascii="Times New Roman" w:eastAsiaTheme="minorHAnsi" w:hAnsi="Times New Roman"/>
          <w:sz w:val="26"/>
          <w:szCs w:val="26"/>
          <w:lang w:val="en-US"/>
        </w:rPr>
        <w:t xml:space="preserve">Problems and system of characters’ in the novel of Yuri </w:t>
      </w:r>
      <w:proofErr w:type="spellStart"/>
      <w:r w:rsidRPr="00054FCA">
        <w:rPr>
          <w:rFonts w:ascii="Times New Roman" w:eastAsiaTheme="minorHAnsi" w:hAnsi="Times New Roman"/>
          <w:sz w:val="26"/>
          <w:szCs w:val="26"/>
          <w:lang w:val="en-US"/>
        </w:rPr>
        <w:t>Shcherbak</w:t>
      </w:r>
      <w:proofErr w:type="spellEnd"/>
      <w:r w:rsidRPr="00054FCA">
        <w:rPr>
          <w:rFonts w:ascii="Times New Roman" w:eastAsiaTheme="minorHAnsi" w:hAnsi="Times New Roman"/>
          <w:sz w:val="26"/>
          <w:szCs w:val="26"/>
          <w:lang w:val="en-US"/>
        </w:rPr>
        <w:t xml:space="preserve"> </w:t>
      </w:r>
      <w:r w:rsidRPr="00054FCA">
        <w:rPr>
          <w:rFonts w:ascii="Times New Roman" w:eastAsiaTheme="minorHAnsi" w:hAnsi="Times New Roman"/>
          <w:sz w:val="26"/>
          <w:szCs w:val="26"/>
        </w:rPr>
        <w:t>«</w:t>
      </w:r>
      <w:r w:rsidRPr="00054FCA">
        <w:rPr>
          <w:rFonts w:ascii="Times New Roman" w:eastAsiaTheme="minorHAnsi" w:hAnsi="Times New Roman"/>
          <w:sz w:val="26"/>
          <w:szCs w:val="26"/>
          <w:lang w:val="en-US"/>
        </w:rPr>
        <w:t xml:space="preserve">The time of the </w:t>
      </w:r>
      <w:proofErr w:type="spellStart"/>
      <w:r w:rsidRPr="00054FCA">
        <w:rPr>
          <w:rFonts w:ascii="Times New Roman" w:eastAsiaTheme="minorHAnsi" w:hAnsi="Times New Roman"/>
          <w:sz w:val="26"/>
          <w:szCs w:val="26"/>
          <w:lang w:val="en-US"/>
        </w:rPr>
        <w:t>Deathsticks</w:t>
      </w:r>
      <w:proofErr w:type="spellEnd"/>
      <w:r w:rsidRPr="00054FCA">
        <w:rPr>
          <w:rFonts w:ascii="Times New Roman" w:eastAsiaTheme="minorHAnsi" w:hAnsi="Times New Roman"/>
          <w:sz w:val="26"/>
          <w:szCs w:val="26"/>
        </w:rPr>
        <w:t>»</w:t>
      </w:r>
    </w:p>
    <w:p w:rsidR="009D0FE8" w:rsidRPr="00054FCA" w:rsidRDefault="009D0FE8" w:rsidP="009D0FE8">
      <w:pPr>
        <w:spacing w:after="0" w:line="360" w:lineRule="auto"/>
        <w:rPr>
          <w:rFonts w:ascii="Times New Roman" w:eastAsiaTheme="minorHAnsi" w:hAnsi="Times New Roman"/>
          <w:sz w:val="28"/>
          <w:szCs w:val="28"/>
        </w:rPr>
      </w:pPr>
    </w:p>
    <w:p w:rsidR="009D0FE8" w:rsidRPr="00054FCA" w:rsidRDefault="009D0FE8" w:rsidP="009D0FE8">
      <w:pPr>
        <w:tabs>
          <w:tab w:val="left" w:pos="2552"/>
        </w:tabs>
        <w:spacing w:after="0"/>
        <w:rPr>
          <w:rFonts w:ascii="Times New Roman" w:eastAsiaTheme="minorHAnsi" w:hAnsi="Times New Roman"/>
          <w:sz w:val="28"/>
          <w:szCs w:val="28"/>
        </w:rPr>
      </w:pPr>
      <w:r w:rsidRPr="00054FCA">
        <w:rPr>
          <w:rFonts w:ascii="Times New Roman" w:eastAsiaTheme="minorHAnsi" w:hAnsi="Times New Roman"/>
          <w:sz w:val="28"/>
          <w:szCs w:val="28"/>
        </w:rPr>
        <w:t xml:space="preserve">                                    Виконала: студентка денної форми навчання</w:t>
      </w:r>
    </w:p>
    <w:p w:rsidR="009D0FE8" w:rsidRPr="00054FCA" w:rsidRDefault="009D0FE8" w:rsidP="009D0FE8">
      <w:pPr>
        <w:tabs>
          <w:tab w:val="left" w:pos="2410"/>
        </w:tabs>
        <w:spacing w:after="0" w:line="360" w:lineRule="auto"/>
        <w:rPr>
          <w:rFonts w:ascii="Times New Roman" w:eastAsiaTheme="minorHAnsi" w:hAnsi="Times New Roman"/>
          <w:sz w:val="28"/>
          <w:szCs w:val="28"/>
        </w:rPr>
      </w:pPr>
      <w:r w:rsidRPr="00054FCA">
        <w:rPr>
          <w:rFonts w:ascii="Times New Roman" w:eastAsiaTheme="minorHAnsi" w:hAnsi="Times New Roman"/>
          <w:sz w:val="28"/>
          <w:szCs w:val="28"/>
        </w:rPr>
        <w:tab/>
        <w:t xml:space="preserve">  напряму підготовки 6.020303 Філологія</w:t>
      </w:r>
    </w:p>
    <w:p w:rsidR="009D0FE8" w:rsidRPr="00054FCA" w:rsidRDefault="009D0FE8" w:rsidP="009D0FE8">
      <w:pPr>
        <w:tabs>
          <w:tab w:val="left" w:pos="2552"/>
        </w:tabs>
        <w:spacing w:after="0" w:line="360" w:lineRule="auto"/>
        <w:rPr>
          <w:rFonts w:ascii="Times New Roman" w:eastAsiaTheme="minorHAnsi" w:hAnsi="Times New Roman"/>
          <w:sz w:val="28"/>
          <w:szCs w:val="28"/>
        </w:rPr>
      </w:pPr>
      <w:r w:rsidRPr="00054FCA">
        <w:rPr>
          <w:rFonts w:ascii="Times New Roman" w:eastAsiaTheme="minorHAnsi" w:hAnsi="Times New Roman"/>
          <w:b/>
          <w:sz w:val="28"/>
          <w:szCs w:val="28"/>
        </w:rPr>
        <w:tab/>
      </w:r>
      <w:r w:rsidRPr="00054FCA">
        <w:rPr>
          <w:rFonts w:ascii="Times New Roman" w:eastAsiaTheme="minorHAnsi" w:hAnsi="Times New Roman"/>
          <w:sz w:val="28"/>
          <w:szCs w:val="28"/>
        </w:rPr>
        <w:t>Березова Анастасія Євгенівна</w:t>
      </w:r>
    </w:p>
    <w:p w:rsidR="009D0FE8" w:rsidRPr="00054FCA" w:rsidRDefault="009D0FE8" w:rsidP="009D0FE8">
      <w:pPr>
        <w:spacing w:after="0" w:line="360" w:lineRule="auto"/>
        <w:ind w:left="2124"/>
        <w:rPr>
          <w:rFonts w:ascii="Times New Roman" w:eastAsiaTheme="minorHAnsi" w:hAnsi="Times New Roman"/>
          <w:sz w:val="28"/>
          <w:szCs w:val="28"/>
        </w:rPr>
      </w:pPr>
      <w:r w:rsidRPr="00054FCA">
        <w:rPr>
          <w:rFonts w:ascii="Times New Roman" w:eastAsiaTheme="minorHAnsi" w:hAnsi="Times New Roman"/>
          <w:sz w:val="28"/>
          <w:szCs w:val="28"/>
        </w:rPr>
        <w:t xml:space="preserve">      Керівник: к. </w:t>
      </w:r>
      <w:proofErr w:type="spellStart"/>
      <w:r w:rsidRPr="00054FCA">
        <w:rPr>
          <w:rFonts w:ascii="Times New Roman" w:eastAsiaTheme="minorHAnsi" w:hAnsi="Times New Roman"/>
          <w:sz w:val="28"/>
          <w:szCs w:val="28"/>
        </w:rPr>
        <w:t>філол.н</w:t>
      </w:r>
      <w:proofErr w:type="spellEnd"/>
      <w:r w:rsidRPr="00054FCA">
        <w:rPr>
          <w:rFonts w:ascii="Times New Roman" w:eastAsiaTheme="minorHAnsi" w:hAnsi="Times New Roman"/>
          <w:sz w:val="28"/>
          <w:szCs w:val="28"/>
        </w:rPr>
        <w:t xml:space="preserve">., доц. </w:t>
      </w:r>
      <w:proofErr w:type="spellStart"/>
      <w:r w:rsidRPr="00054FCA">
        <w:rPr>
          <w:rFonts w:ascii="Times New Roman" w:eastAsiaTheme="minorHAnsi" w:hAnsi="Times New Roman"/>
          <w:sz w:val="28"/>
          <w:szCs w:val="28"/>
        </w:rPr>
        <w:t>Шупта-В’язовська</w:t>
      </w:r>
      <w:proofErr w:type="spellEnd"/>
      <w:r w:rsidRPr="00054FCA">
        <w:rPr>
          <w:rFonts w:ascii="Times New Roman" w:eastAsiaTheme="minorHAnsi" w:hAnsi="Times New Roman"/>
          <w:sz w:val="28"/>
          <w:szCs w:val="28"/>
        </w:rPr>
        <w:t xml:space="preserve"> О. Г. ____</w:t>
      </w:r>
    </w:p>
    <w:p w:rsidR="009D0FE8" w:rsidRPr="00054FCA" w:rsidRDefault="009D0FE8" w:rsidP="009D0FE8">
      <w:pPr>
        <w:spacing w:after="0" w:line="360" w:lineRule="auto"/>
        <w:ind w:left="2124" w:firstLine="428"/>
        <w:rPr>
          <w:rFonts w:ascii="Times New Roman" w:eastAsiaTheme="minorHAnsi" w:hAnsi="Times New Roman"/>
          <w:sz w:val="28"/>
          <w:szCs w:val="28"/>
        </w:rPr>
      </w:pPr>
      <w:r w:rsidRPr="00054FCA">
        <w:rPr>
          <w:rFonts w:ascii="Times New Roman" w:eastAsiaTheme="minorHAnsi" w:hAnsi="Times New Roman"/>
          <w:sz w:val="28"/>
          <w:szCs w:val="28"/>
        </w:rPr>
        <w:t xml:space="preserve">Рецензент: </w:t>
      </w:r>
      <w:proofErr w:type="spellStart"/>
      <w:r>
        <w:rPr>
          <w:rFonts w:ascii="Times New Roman" w:eastAsiaTheme="minorHAnsi" w:hAnsi="Times New Roman"/>
          <w:sz w:val="28"/>
          <w:szCs w:val="28"/>
        </w:rPr>
        <w:t>викл</w:t>
      </w:r>
      <w:proofErr w:type="spellEnd"/>
      <w:r>
        <w:rPr>
          <w:rFonts w:ascii="Times New Roman" w:eastAsiaTheme="minorHAnsi" w:hAnsi="Times New Roman"/>
          <w:sz w:val="28"/>
          <w:szCs w:val="28"/>
        </w:rPr>
        <w:t xml:space="preserve">. </w:t>
      </w:r>
      <w:r w:rsidRPr="00054FCA">
        <w:rPr>
          <w:rFonts w:ascii="Times New Roman" w:eastAsiaTheme="minorHAnsi" w:hAnsi="Times New Roman"/>
          <w:sz w:val="28"/>
          <w:szCs w:val="28"/>
        </w:rPr>
        <w:t>Стоянова Т. Л.</w:t>
      </w:r>
    </w:p>
    <w:p w:rsidR="009D0FE8" w:rsidRPr="00054FCA" w:rsidRDefault="009D0FE8" w:rsidP="009D0FE8">
      <w:pPr>
        <w:spacing w:after="0" w:line="360" w:lineRule="auto"/>
        <w:rPr>
          <w:rFonts w:ascii="Times New Roman" w:eastAsiaTheme="minorHAnsi" w:hAnsi="Times New Roman"/>
          <w:sz w:val="28"/>
          <w:szCs w:val="28"/>
        </w:rPr>
      </w:pPr>
    </w:p>
    <w:p w:rsidR="009D0FE8" w:rsidRPr="00054FCA" w:rsidRDefault="009D0FE8" w:rsidP="009D0FE8">
      <w:pPr>
        <w:spacing w:after="0" w:line="360" w:lineRule="auto"/>
        <w:rPr>
          <w:rFonts w:ascii="Times New Roman" w:eastAsiaTheme="minorHAnsi" w:hAnsi="Times New Roman"/>
          <w:sz w:val="28"/>
          <w:szCs w:val="28"/>
        </w:rPr>
      </w:pPr>
      <w:r w:rsidRPr="00054FCA">
        <w:rPr>
          <w:rFonts w:ascii="Times New Roman" w:eastAsiaTheme="minorHAnsi" w:hAnsi="Times New Roman"/>
          <w:sz w:val="28"/>
          <w:szCs w:val="28"/>
        </w:rPr>
        <w:t>Рекомендовано до захисту:</w:t>
      </w:r>
      <w:r w:rsidRPr="00054FCA">
        <w:rPr>
          <w:rFonts w:ascii="Times New Roman" w:eastAsiaTheme="minorHAnsi" w:hAnsi="Times New Roman"/>
          <w:sz w:val="28"/>
          <w:szCs w:val="28"/>
        </w:rPr>
        <w:tab/>
      </w:r>
      <w:r w:rsidRPr="00054FCA">
        <w:rPr>
          <w:rFonts w:ascii="Times New Roman" w:eastAsiaTheme="minorHAnsi" w:hAnsi="Times New Roman"/>
          <w:sz w:val="28"/>
          <w:szCs w:val="28"/>
        </w:rPr>
        <w:tab/>
      </w:r>
      <w:r w:rsidRPr="00054FCA">
        <w:rPr>
          <w:rFonts w:ascii="Times New Roman" w:eastAsiaTheme="minorHAnsi" w:hAnsi="Times New Roman"/>
          <w:sz w:val="28"/>
          <w:szCs w:val="28"/>
        </w:rPr>
        <w:tab/>
        <w:t>Захищено на засіданні ЕК № 2</w:t>
      </w:r>
    </w:p>
    <w:p w:rsidR="009D0FE8" w:rsidRPr="00054FCA" w:rsidRDefault="009D0FE8" w:rsidP="009D0FE8">
      <w:pPr>
        <w:spacing w:after="0" w:line="360" w:lineRule="auto"/>
        <w:rPr>
          <w:rFonts w:ascii="Times New Roman" w:eastAsiaTheme="minorHAnsi" w:hAnsi="Times New Roman"/>
          <w:sz w:val="28"/>
          <w:szCs w:val="28"/>
        </w:rPr>
      </w:pPr>
      <w:r w:rsidRPr="00054FCA">
        <w:rPr>
          <w:rFonts w:ascii="Times New Roman" w:eastAsiaTheme="minorHAnsi" w:hAnsi="Times New Roman"/>
          <w:sz w:val="28"/>
          <w:szCs w:val="28"/>
        </w:rPr>
        <w:t>Протокол засідання кафедри</w:t>
      </w:r>
      <w:r w:rsidRPr="00054FCA">
        <w:rPr>
          <w:rFonts w:ascii="Times New Roman" w:eastAsiaTheme="minorHAnsi" w:hAnsi="Times New Roman"/>
          <w:sz w:val="28"/>
          <w:szCs w:val="28"/>
        </w:rPr>
        <w:tab/>
      </w:r>
      <w:r w:rsidRPr="00054FCA">
        <w:rPr>
          <w:rFonts w:ascii="Times New Roman" w:eastAsiaTheme="minorHAnsi" w:hAnsi="Times New Roman"/>
          <w:sz w:val="28"/>
          <w:szCs w:val="28"/>
        </w:rPr>
        <w:tab/>
      </w:r>
      <w:r w:rsidRPr="00054FCA">
        <w:rPr>
          <w:rFonts w:ascii="Times New Roman" w:eastAsiaTheme="minorHAnsi" w:hAnsi="Times New Roman"/>
          <w:sz w:val="28"/>
          <w:szCs w:val="28"/>
        </w:rPr>
        <w:tab/>
        <w:t>протокол № __ від ________2017 р.</w:t>
      </w:r>
    </w:p>
    <w:p w:rsidR="009D0FE8" w:rsidRPr="00054FCA" w:rsidRDefault="009D0FE8" w:rsidP="009D0FE8">
      <w:pPr>
        <w:spacing w:after="0" w:line="240" w:lineRule="auto"/>
        <w:rPr>
          <w:rFonts w:ascii="Times New Roman" w:eastAsiaTheme="minorHAnsi" w:hAnsi="Times New Roman"/>
          <w:sz w:val="28"/>
          <w:szCs w:val="28"/>
        </w:rPr>
      </w:pPr>
      <w:r w:rsidRPr="00054FCA">
        <w:rPr>
          <w:rFonts w:ascii="Times New Roman" w:eastAsiaTheme="minorHAnsi" w:hAnsi="Times New Roman"/>
          <w:sz w:val="28"/>
          <w:szCs w:val="28"/>
        </w:rPr>
        <w:t>№ ___ від ___________2017 р.</w:t>
      </w:r>
      <w:r w:rsidRPr="00054FCA">
        <w:rPr>
          <w:rFonts w:ascii="Times New Roman" w:eastAsiaTheme="minorHAnsi" w:hAnsi="Times New Roman"/>
          <w:sz w:val="28"/>
          <w:szCs w:val="28"/>
        </w:rPr>
        <w:tab/>
      </w:r>
      <w:r w:rsidRPr="00054FCA">
        <w:rPr>
          <w:rFonts w:ascii="Times New Roman" w:eastAsiaTheme="minorHAnsi" w:hAnsi="Times New Roman"/>
          <w:sz w:val="28"/>
          <w:szCs w:val="28"/>
        </w:rPr>
        <w:tab/>
        <w:t>Оцінка _____________/_____/_____</w:t>
      </w:r>
    </w:p>
    <w:p w:rsidR="009D0FE8" w:rsidRPr="00054FCA" w:rsidRDefault="009D0FE8" w:rsidP="009D0FE8">
      <w:pPr>
        <w:spacing w:after="0" w:line="240" w:lineRule="auto"/>
        <w:rPr>
          <w:rFonts w:ascii="Times New Roman" w:eastAsiaTheme="minorHAnsi" w:hAnsi="Times New Roman"/>
          <w:vertAlign w:val="superscript"/>
        </w:rPr>
      </w:pPr>
      <w:r w:rsidRPr="00054FCA">
        <w:rPr>
          <w:rFonts w:asciiTheme="minorHAnsi" w:eastAsiaTheme="minorHAnsi" w:hAnsiTheme="minorHAnsi" w:cstheme="minorBidi"/>
        </w:rPr>
        <w:tab/>
      </w:r>
      <w:r w:rsidRPr="00054FCA">
        <w:rPr>
          <w:rFonts w:asciiTheme="minorHAnsi" w:eastAsiaTheme="minorHAnsi" w:hAnsiTheme="minorHAnsi" w:cstheme="minorBidi"/>
        </w:rPr>
        <w:tab/>
      </w:r>
      <w:r w:rsidRPr="00054FCA">
        <w:rPr>
          <w:rFonts w:asciiTheme="minorHAnsi" w:eastAsiaTheme="minorHAnsi" w:hAnsiTheme="minorHAnsi" w:cstheme="minorBidi"/>
        </w:rPr>
        <w:tab/>
      </w:r>
      <w:r w:rsidRPr="00054FCA">
        <w:rPr>
          <w:rFonts w:asciiTheme="minorHAnsi" w:eastAsiaTheme="minorHAnsi" w:hAnsiTheme="minorHAnsi" w:cstheme="minorBidi"/>
        </w:rPr>
        <w:tab/>
      </w:r>
      <w:r w:rsidRPr="00054FCA">
        <w:rPr>
          <w:rFonts w:asciiTheme="minorHAnsi" w:eastAsiaTheme="minorHAnsi" w:hAnsiTheme="minorHAnsi" w:cstheme="minorBidi"/>
        </w:rPr>
        <w:tab/>
      </w:r>
      <w:r w:rsidRPr="00054FCA">
        <w:rPr>
          <w:rFonts w:asciiTheme="minorHAnsi" w:eastAsiaTheme="minorHAnsi" w:hAnsiTheme="minorHAnsi" w:cstheme="minorBidi"/>
        </w:rPr>
        <w:tab/>
      </w:r>
      <w:r w:rsidRPr="00054FCA">
        <w:rPr>
          <w:rFonts w:asciiTheme="minorHAnsi" w:eastAsiaTheme="minorHAnsi" w:hAnsiTheme="minorHAnsi" w:cstheme="minorBidi"/>
        </w:rPr>
        <w:tab/>
        <w:t xml:space="preserve">            </w:t>
      </w:r>
      <w:r w:rsidRPr="00054FCA">
        <w:rPr>
          <w:rFonts w:ascii="Times New Roman" w:eastAsiaTheme="minorHAnsi" w:hAnsi="Times New Roman"/>
          <w:sz w:val="18"/>
        </w:rPr>
        <w:t xml:space="preserve">(за національною шкалою, шкалою </w:t>
      </w:r>
      <w:r w:rsidRPr="00054FCA">
        <w:rPr>
          <w:rFonts w:ascii="Times New Roman" w:eastAsiaTheme="minorHAnsi" w:hAnsi="Times New Roman"/>
          <w:sz w:val="18"/>
          <w:lang w:val="en-US"/>
        </w:rPr>
        <w:t>ECTS</w:t>
      </w:r>
      <w:r w:rsidRPr="00054FCA">
        <w:rPr>
          <w:rFonts w:ascii="Times New Roman" w:eastAsiaTheme="minorHAnsi" w:hAnsi="Times New Roman"/>
          <w:sz w:val="18"/>
        </w:rPr>
        <w:t>, бали)</w:t>
      </w:r>
    </w:p>
    <w:p w:rsidR="009D0FE8" w:rsidRPr="00054FCA" w:rsidRDefault="009D0FE8" w:rsidP="009D0FE8">
      <w:pPr>
        <w:spacing w:after="0" w:line="360" w:lineRule="auto"/>
        <w:rPr>
          <w:rFonts w:ascii="Times New Roman" w:eastAsiaTheme="minorHAnsi" w:hAnsi="Times New Roman"/>
          <w:sz w:val="28"/>
          <w:szCs w:val="28"/>
        </w:rPr>
      </w:pPr>
    </w:p>
    <w:p w:rsidR="009D0FE8" w:rsidRPr="00054FCA" w:rsidRDefault="009D0FE8" w:rsidP="009D0FE8">
      <w:pPr>
        <w:spacing w:after="0" w:line="360" w:lineRule="auto"/>
        <w:rPr>
          <w:rFonts w:ascii="Times New Roman" w:eastAsiaTheme="minorHAnsi" w:hAnsi="Times New Roman"/>
          <w:sz w:val="28"/>
          <w:szCs w:val="28"/>
        </w:rPr>
      </w:pPr>
      <w:r w:rsidRPr="00054FCA">
        <w:rPr>
          <w:rFonts w:ascii="Times New Roman" w:eastAsiaTheme="minorHAnsi" w:hAnsi="Times New Roman"/>
          <w:sz w:val="28"/>
          <w:szCs w:val="28"/>
        </w:rPr>
        <w:t>Завідувач кафедри</w:t>
      </w:r>
      <w:r w:rsidRPr="00054FCA">
        <w:rPr>
          <w:rFonts w:ascii="Times New Roman" w:eastAsiaTheme="minorHAnsi" w:hAnsi="Times New Roman"/>
          <w:sz w:val="28"/>
          <w:szCs w:val="28"/>
        </w:rPr>
        <w:tab/>
      </w:r>
      <w:r w:rsidRPr="00054FCA">
        <w:rPr>
          <w:rFonts w:ascii="Times New Roman" w:eastAsiaTheme="minorHAnsi" w:hAnsi="Times New Roman"/>
          <w:sz w:val="28"/>
          <w:szCs w:val="28"/>
        </w:rPr>
        <w:tab/>
      </w:r>
      <w:r w:rsidRPr="00054FCA">
        <w:rPr>
          <w:rFonts w:ascii="Times New Roman" w:eastAsiaTheme="minorHAnsi" w:hAnsi="Times New Roman"/>
          <w:sz w:val="28"/>
          <w:szCs w:val="28"/>
        </w:rPr>
        <w:tab/>
      </w:r>
      <w:r w:rsidRPr="00054FCA">
        <w:rPr>
          <w:rFonts w:ascii="Times New Roman" w:eastAsiaTheme="minorHAnsi" w:hAnsi="Times New Roman"/>
          <w:sz w:val="28"/>
          <w:szCs w:val="28"/>
        </w:rPr>
        <w:tab/>
        <w:t>Голова ЕК</w:t>
      </w:r>
    </w:p>
    <w:p w:rsidR="009D0FE8" w:rsidRPr="00054FCA" w:rsidRDefault="009D0FE8" w:rsidP="009D0FE8">
      <w:pPr>
        <w:spacing w:after="0" w:line="240" w:lineRule="auto"/>
        <w:rPr>
          <w:rFonts w:ascii="Times New Roman" w:eastAsiaTheme="minorHAnsi" w:hAnsi="Times New Roman"/>
          <w:sz w:val="28"/>
          <w:szCs w:val="28"/>
        </w:rPr>
      </w:pPr>
      <w:r w:rsidRPr="00054FCA">
        <w:rPr>
          <w:rFonts w:ascii="Times New Roman" w:eastAsiaTheme="minorHAnsi" w:hAnsi="Times New Roman"/>
          <w:sz w:val="28"/>
          <w:szCs w:val="28"/>
        </w:rPr>
        <w:t xml:space="preserve">_______ доц. О. Г. </w:t>
      </w:r>
      <w:proofErr w:type="spellStart"/>
      <w:r w:rsidRPr="00054FCA">
        <w:rPr>
          <w:rFonts w:ascii="Times New Roman" w:eastAsiaTheme="minorHAnsi" w:hAnsi="Times New Roman"/>
          <w:sz w:val="28"/>
          <w:szCs w:val="28"/>
        </w:rPr>
        <w:t>Шупта-В’язовська</w:t>
      </w:r>
      <w:proofErr w:type="spellEnd"/>
      <w:r w:rsidRPr="00054FCA">
        <w:rPr>
          <w:rFonts w:ascii="Times New Roman" w:eastAsiaTheme="minorHAnsi" w:hAnsi="Times New Roman"/>
          <w:sz w:val="28"/>
          <w:szCs w:val="28"/>
        </w:rPr>
        <w:t xml:space="preserve"> </w:t>
      </w:r>
      <w:r w:rsidRPr="00054FCA">
        <w:rPr>
          <w:rFonts w:ascii="Times New Roman" w:eastAsiaTheme="minorHAnsi" w:hAnsi="Times New Roman"/>
          <w:sz w:val="28"/>
          <w:szCs w:val="28"/>
        </w:rPr>
        <w:tab/>
        <w:t xml:space="preserve">______ доц. О. Г. </w:t>
      </w:r>
      <w:proofErr w:type="spellStart"/>
      <w:r w:rsidRPr="00054FCA">
        <w:rPr>
          <w:rFonts w:ascii="Times New Roman" w:eastAsiaTheme="minorHAnsi" w:hAnsi="Times New Roman"/>
          <w:sz w:val="28"/>
          <w:szCs w:val="28"/>
        </w:rPr>
        <w:t>Шупта-В’язовська</w:t>
      </w:r>
      <w:proofErr w:type="spellEnd"/>
    </w:p>
    <w:p w:rsidR="009D0FE8" w:rsidRPr="00054FCA" w:rsidRDefault="009D0FE8" w:rsidP="009D0FE8">
      <w:pPr>
        <w:spacing w:after="0" w:line="240" w:lineRule="auto"/>
        <w:rPr>
          <w:rFonts w:ascii="Times New Roman" w:eastAsiaTheme="minorHAnsi" w:hAnsi="Times New Roman"/>
          <w:sz w:val="24"/>
        </w:rPr>
      </w:pPr>
      <w:r w:rsidRPr="00054FCA">
        <w:rPr>
          <w:rFonts w:ascii="Times New Roman" w:eastAsiaTheme="minorHAnsi" w:hAnsi="Times New Roman"/>
          <w:sz w:val="24"/>
        </w:rPr>
        <w:t xml:space="preserve"> (підпис)</w:t>
      </w:r>
      <w:r w:rsidRPr="00054FCA">
        <w:rPr>
          <w:rFonts w:ascii="Times New Roman" w:eastAsiaTheme="minorHAnsi" w:hAnsi="Times New Roman"/>
          <w:sz w:val="24"/>
        </w:rPr>
        <w:tab/>
      </w:r>
      <w:r w:rsidRPr="00054FCA">
        <w:rPr>
          <w:rFonts w:ascii="Times New Roman" w:eastAsiaTheme="minorHAnsi" w:hAnsi="Times New Roman"/>
          <w:sz w:val="24"/>
        </w:rPr>
        <w:tab/>
      </w:r>
      <w:r w:rsidRPr="00054FCA">
        <w:rPr>
          <w:rFonts w:ascii="Times New Roman" w:eastAsiaTheme="minorHAnsi" w:hAnsi="Times New Roman"/>
          <w:sz w:val="24"/>
        </w:rPr>
        <w:tab/>
      </w:r>
      <w:r w:rsidRPr="00054FCA">
        <w:rPr>
          <w:rFonts w:ascii="Times New Roman" w:eastAsiaTheme="minorHAnsi" w:hAnsi="Times New Roman"/>
          <w:sz w:val="24"/>
        </w:rPr>
        <w:tab/>
      </w:r>
      <w:r w:rsidRPr="00054FCA">
        <w:rPr>
          <w:rFonts w:ascii="Times New Roman" w:eastAsiaTheme="minorHAnsi" w:hAnsi="Times New Roman"/>
          <w:sz w:val="24"/>
        </w:rPr>
        <w:tab/>
      </w:r>
      <w:r w:rsidRPr="00054FCA">
        <w:rPr>
          <w:rFonts w:ascii="Times New Roman" w:eastAsiaTheme="minorHAnsi" w:hAnsi="Times New Roman"/>
          <w:sz w:val="24"/>
        </w:rPr>
        <w:tab/>
        <w:t>(підпис)</w:t>
      </w:r>
    </w:p>
    <w:p w:rsidR="009D0FE8" w:rsidRPr="00054FCA" w:rsidRDefault="009D0FE8" w:rsidP="009D0FE8">
      <w:pPr>
        <w:spacing w:after="0" w:line="240" w:lineRule="auto"/>
        <w:rPr>
          <w:rFonts w:ascii="Times New Roman" w:eastAsiaTheme="minorHAnsi" w:hAnsi="Times New Roman"/>
          <w:sz w:val="24"/>
          <w:szCs w:val="24"/>
        </w:rPr>
      </w:pPr>
      <w:r w:rsidRPr="00054FCA">
        <w:rPr>
          <w:rFonts w:ascii="Times New Roman" w:eastAsiaTheme="minorHAnsi" w:hAnsi="Times New Roman"/>
          <w:sz w:val="24"/>
          <w:szCs w:val="24"/>
        </w:rPr>
        <w:t xml:space="preserve">     </w:t>
      </w:r>
    </w:p>
    <w:p w:rsidR="009D0FE8" w:rsidRPr="00054FCA" w:rsidRDefault="009D0FE8" w:rsidP="009D0FE8">
      <w:pPr>
        <w:spacing w:after="0" w:line="240" w:lineRule="auto"/>
        <w:rPr>
          <w:rFonts w:ascii="Times New Roman" w:eastAsiaTheme="minorHAnsi" w:hAnsi="Times New Roman"/>
          <w:sz w:val="24"/>
          <w:szCs w:val="24"/>
        </w:rPr>
      </w:pPr>
      <w:r w:rsidRPr="00054FCA">
        <w:rPr>
          <w:rFonts w:ascii="Times New Roman" w:eastAsiaTheme="minorHAnsi" w:hAnsi="Times New Roman"/>
          <w:sz w:val="24"/>
          <w:szCs w:val="24"/>
        </w:rPr>
        <w:t xml:space="preserve">                                                                </w:t>
      </w:r>
    </w:p>
    <w:p w:rsidR="009D0FE8" w:rsidRPr="00054FCA" w:rsidRDefault="009D0FE8" w:rsidP="009D0FE8">
      <w:pPr>
        <w:spacing w:after="0" w:line="240" w:lineRule="auto"/>
        <w:jc w:val="center"/>
        <w:rPr>
          <w:rFonts w:ascii="Times New Roman" w:eastAsiaTheme="minorHAnsi" w:hAnsi="Times New Roman"/>
          <w:sz w:val="28"/>
          <w:szCs w:val="24"/>
        </w:rPr>
      </w:pPr>
      <w:r w:rsidRPr="00054FCA">
        <w:rPr>
          <w:rFonts w:ascii="Times New Roman" w:eastAsiaTheme="minorHAnsi" w:hAnsi="Times New Roman"/>
          <w:sz w:val="28"/>
          <w:szCs w:val="24"/>
        </w:rPr>
        <w:t>Одеса - 2017</w:t>
      </w:r>
    </w:p>
    <w:p w:rsidR="009D0FE8" w:rsidRDefault="009D0FE8" w:rsidP="009D0FE8">
      <w:pPr>
        <w:jc w:val="center"/>
        <w:rPr>
          <w:rFonts w:ascii="Times New Roman" w:hAnsi="Times New Roman"/>
          <w:b/>
          <w:sz w:val="28"/>
          <w:szCs w:val="28"/>
        </w:rPr>
      </w:pPr>
      <w:r>
        <w:rPr>
          <w:rFonts w:ascii="Times New Roman" w:hAnsi="Times New Roman"/>
          <w:b/>
          <w:sz w:val="28"/>
          <w:szCs w:val="28"/>
        </w:rPr>
        <w:lastRenderedPageBreak/>
        <w:t>ЗМІСТ</w:t>
      </w:r>
    </w:p>
    <w:p w:rsidR="009D0FE8" w:rsidRDefault="009D0FE8" w:rsidP="009D0FE8">
      <w:pPr>
        <w:pStyle w:val="msonormalcxsplast"/>
        <w:spacing w:line="360" w:lineRule="auto"/>
        <w:rPr>
          <w:lang w:val="uk-UA"/>
        </w:rPr>
      </w:pPr>
    </w:p>
    <w:tbl>
      <w:tblPr>
        <w:tblW w:w="0" w:type="auto"/>
        <w:tblLook w:val="00A0" w:firstRow="1" w:lastRow="0" w:firstColumn="1" w:lastColumn="0" w:noHBand="0" w:noVBand="0"/>
      </w:tblPr>
      <w:tblGrid>
        <w:gridCol w:w="8900"/>
        <w:gridCol w:w="455"/>
      </w:tblGrid>
      <w:tr w:rsidR="009D0FE8" w:rsidTr="00730E69">
        <w:tc>
          <w:tcPr>
            <w:tcW w:w="8897" w:type="dxa"/>
          </w:tcPr>
          <w:p w:rsidR="009D0FE8" w:rsidRDefault="009D0FE8" w:rsidP="00730E69">
            <w:pPr>
              <w:pStyle w:val="1"/>
              <w:spacing w:line="360" w:lineRule="auto"/>
              <w:rPr>
                <w:rFonts w:ascii="Times New Roman" w:hAnsi="Times New Roman"/>
                <w:sz w:val="28"/>
                <w:szCs w:val="28"/>
              </w:rPr>
            </w:pPr>
            <w:r>
              <w:rPr>
                <w:rFonts w:ascii="Times New Roman" w:hAnsi="Times New Roman"/>
                <w:b/>
                <w:sz w:val="28"/>
                <w:szCs w:val="28"/>
              </w:rPr>
              <w:t>ВСТУП</w:t>
            </w:r>
            <w:r>
              <w:rPr>
                <w:rFonts w:ascii="Times New Roman" w:hAnsi="Times New Roman"/>
                <w:sz w:val="28"/>
                <w:szCs w:val="28"/>
              </w:rPr>
              <w:t>…………………………………………………………………….....</w:t>
            </w:r>
          </w:p>
        </w:tc>
        <w:tc>
          <w:tcPr>
            <w:tcW w:w="674" w:type="dxa"/>
          </w:tcPr>
          <w:p w:rsidR="009D0FE8" w:rsidRDefault="009D0FE8" w:rsidP="00730E69">
            <w:pPr>
              <w:spacing w:after="0" w:line="360" w:lineRule="auto"/>
              <w:contextualSpacing/>
              <w:rPr>
                <w:rFonts w:ascii="Times New Roman" w:hAnsi="Times New Roman"/>
                <w:sz w:val="24"/>
                <w:szCs w:val="24"/>
                <w:lang w:val="ru-RU"/>
              </w:rPr>
            </w:pPr>
            <w:r>
              <w:rPr>
                <w:rFonts w:ascii="Times New Roman" w:hAnsi="Times New Roman"/>
                <w:sz w:val="24"/>
                <w:szCs w:val="24"/>
                <w:lang w:val="ru-RU"/>
              </w:rPr>
              <w:t>3</w:t>
            </w:r>
          </w:p>
        </w:tc>
      </w:tr>
      <w:tr w:rsidR="009D0FE8" w:rsidTr="00730E69">
        <w:tc>
          <w:tcPr>
            <w:tcW w:w="8897" w:type="dxa"/>
          </w:tcPr>
          <w:p w:rsidR="009D0FE8" w:rsidRDefault="009D0FE8" w:rsidP="00730E69">
            <w:pPr>
              <w:pStyle w:val="1"/>
              <w:spacing w:line="360" w:lineRule="auto"/>
              <w:rPr>
                <w:rFonts w:ascii="Times New Roman" w:hAnsi="Times New Roman"/>
                <w:sz w:val="28"/>
                <w:szCs w:val="28"/>
              </w:rPr>
            </w:pPr>
            <w:r>
              <w:rPr>
                <w:rFonts w:ascii="Times New Roman" w:hAnsi="Times New Roman"/>
                <w:b/>
                <w:sz w:val="28"/>
                <w:szCs w:val="28"/>
              </w:rPr>
              <w:t>РОЗДІЛ 1. ЖИТТЯ ТА ТВОРЧІСТЬ Ю.ЩЕРБАКА У РЕЦЕПЦІЇ  ДОСЛІДНИКІВ</w:t>
            </w:r>
            <w:r>
              <w:rPr>
                <w:rFonts w:ascii="Times New Roman" w:hAnsi="Times New Roman"/>
                <w:sz w:val="28"/>
                <w:szCs w:val="28"/>
              </w:rPr>
              <w:t xml:space="preserve"> ……………………….………….………….</w:t>
            </w:r>
          </w:p>
        </w:tc>
        <w:tc>
          <w:tcPr>
            <w:tcW w:w="674" w:type="dxa"/>
          </w:tcPr>
          <w:p w:rsidR="009D0FE8" w:rsidRDefault="009D0FE8" w:rsidP="00730E69">
            <w:pPr>
              <w:spacing w:after="0" w:line="360" w:lineRule="auto"/>
              <w:contextualSpacing/>
              <w:rPr>
                <w:rFonts w:ascii="Times New Roman" w:hAnsi="Times New Roman"/>
                <w:sz w:val="24"/>
                <w:szCs w:val="24"/>
                <w:lang w:val="ru-RU"/>
              </w:rPr>
            </w:pPr>
            <w:r>
              <w:rPr>
                <w:rFonts w:ascii="Times New Roman" w:hAnsi="Times New Roman"/>
                <w:sz w:val="24"/>
                <w:szCs w:val="24"/>
                <w:lang w:val="ru-RU"/>
              </w:rPr>
              <w:t>5</w:t>
            </w:r>
          </w:p>
        </w:tc>
      </w:tr>
      <w:tr w:rsidR="009D0FE8" w:rsidTr="00730E69">
        <w:tc>
          <w:tcPr>
            <w:tcW w:w="8897" w:type="dxa"/>
          </w:tcPr>
          <w:p w:rsidR="009D0FE8" w:rsidRDefault="009D0FE8" w:rsidP="00730E69">
            <w:pPr>
              <w:pStyle w:val="1"/>
              <w:numPr>
                <w:ilvl w:val="1"/>
                <w:numId w:val="1"/>
              </w:numPr>
              <w:spacing w:line="360" w:lineRule="auto"/>
              <w:rPr>
                <w:rFonts w:ascii="Times New Roman" w:hAnsi="Times New Roman"/>
                <w:sz w:val="28"/>
                <w:szCs w:val="28"/>
              </w:rPr>
            </w:pPr>
            <w:r>
              <w:rPr>
                <w:rFonts w:ascii="Times New Roman" w:hAnsi="Times New Roman"/>
                <w:sz w:val="28"/>
                <w:szCs w:val="28"/>
              </w:rPr>
              <w:t xml:space="preserve">  Життя та творчість письменника…..…………………</w:t>
            </w:r>
          </w:p>
        </w:tc>
        <w:tc>
          <w:tcPr>
            <w:tcW w:w="674" w:type="dxa"/>
          </w:tcPr>
          <w:p w:rsidR="009D0FE8" w:rsidRDefault="009D0FE8" w:rsidP="00730E69">
            <w:pPr>
              <w:spacing w:after="0" w:line="360" w:lineRule="auto"/>
              <w:contextualSpacing/>
              <w:rPr>
                <w:rFonts w:ascii="Times New Roman" w:hAnsi="Times New Roman"/>
                <w:sz w:val="24"/>
                <w:szCs w:val="24"/>
                <w:lang w:val="ru-RU"/>
              </w:rPr>
            </w:pPr>
            <w:r>
              <w:rPr>
                <w:rFonts w:ascii="Times New Roman" w:hAnsi="Times New Roman"/>
                <w:sz w:val="24"/>
                <w:szCs w:val="24"/>
                <w:lang w:val="ru-RU"/>
              </w:rPr>
              <w:t>5</w:t>
            </w:r>
          </w:p>
        </w:tc>
      </w:tr>
      <w:tr w:rsidR="009D0FE8" w:rsidTr="00730E69">
        <w:tc>
          <w:tcPr>
            <w:tcW w:w="8897" w:type="dxa"/>
          </w:tcPr>
          <w:p w:rsidR="009D0FE8" w:rsidRDefault="009D0FE8" w:rsidP="00730E69">
            <w:pPr>
              <w:pStyle w:val="1"/>
              <w:numPr>
                <w:ilvl w:val="1"/>
                <w:numId w:val="1"/>
              </w:numPr>
              <w:spacing w:line="360" w:lineRule="auto"/>
              <w:rPr>
                <w:rFonts w:ascii="Times New Roman" w:hAnsi="Times New Roman"/>
                <w:sz w:val="28"/>
                <w:szCs w:val="28"/>
              </w:rPr>
            </w:pPr>
            <w:r>
              <w:rPr>
                <w:rFonts w:ascii="Times New Roman" w:hAnsi="Times New Roman"/>
                <w:sz w:val="28"/>
                <w:szCs w:val="28"/>
              </w:rPr>
              <w:t xml:space="preserve"> Місце прози Юрія Щербака серед літературних течій другої половини ХХ століття…………………………………….…………..</w:t>
            </w:r>
          </w:p>
        </w:tc>
        <w:tc>
          <w:tcPr>
            <w:tcW w:w="674" w:type="dxa"/>
          </w:tcPr>
          <w:p w:rsidR="009D0FE8" w:rsidRPr="00907265" w:rsidRDefault="009D0FE8" w:rsidP="00730E69">
            <w:pPr>
              <w:spacing w:after="0" w:line="360" w:lineRule="auto"/>
              <w:contextualSpacing/>
              <w:rPr>
                <w:rFonts w:ascii="Times New Roman" w:hAnsi="Times New Roman"/>
                <w:sz w:val="24"/>
                <w:szCs w:val="24"/>
                <w:lang w:val="en-US"/>
              </w:rPr>
            </w:pPr>
            <w:r>
              <w:rPr>
                <w:rFonts w:ascii="Times New Roman" w:hAnsi="Times New Roman"/>
                <w:sz w:val="24"/>
                <w:szCs w:val="24"/>
                <w:lang w:val="ru-RU"/>
              </w:rPr>
              <w:t>1</w:t>
            </w:r>
            <w:r>
              <w:rPr>
                <w:rFonts w:ascii="Times New Roman" w:hAnsi="Times New Roman"/>
                <w:sz w:val="24"/>
                <w:szCs w:val="24"/>
                <w:lang w:val="en-US"/>
              </w:rPr>
              <w:t>6</w:t>
            </w:r>
          </w:p>
        </w:tc>
      </w:tr>
      <w:tr w:rsidR="009D0FE8" w:rsidTr="00730E69">
        <w:tc>
          <w:tcPr>
            <w:tcW w:w="8897" w:type="dxa"/>
          </w:tcPr>
          <w:p w:rsidR="009D0FE8" w:rsidRPr="00652934" w:rsidRDefault="009D0FE8" w:rsidP="00730E69">
            <w:pPr>
              <w:pStyle w:val="1"/>
              <w:spacing w:line="360" w:lineRule="auto"/>
              <w:rPr>
                <w:rFonts w:ascii="Times New Roman" w:hAnsi="Times New Roman"/>
                <w:b/>
                <w:sz w:val="28"/>
                <w:szCs w:val="28"/>
              </w:rPr>
            </w:pPr>
            <w:r w:rsidRPr="00652934">
              <w:rPr>
                <w:rFonts w:ascii="Times New Roman" w:hAnsi="Times New Roman"/>
                <w:b/>
                <w:sz w:val="28"/>
                <w:szCs w:val="28"/>
              </w:rPr>
              <w:t xml:space="preserve">РОЗДІЛ 2. ХУДОЖНЄ ЗОБРАЖЕННЯ ГЕОПОЛІТИЧНИХ ЗМІН </w:t>
            </w:r>
            <w:r w:rsidRPr="00652934">
              <w:rPr>
                <w:rFonts w:ascii="Times New Roman" w:hAnsi="Times New Roman"/>
                <w:b/>
                <w:color w:val="000000"/>
                <w:sz w:val="28"/>
                <w:szCs w:val="28"/>
              </w:rPr>
              <w:t>В РОМАНІ «ЧАС СМЕРТОХРИСТІВ» ЮРІЯ ЩЕРБАКА ………….…………………………</w:t>
            </w:r>
          </w:p>
        </w:tc>
        <w:tc>
          <w:tcPr>
            <w:tcW w:w="674" w:type="dxa"/>
          </w:tcPr>
          <w:p w:rsidR="009D0FE8" w:rsidRPr="00907265" w:rsidRDefault="009D0FE8" w:rsidP="00730E69">
            <w:pPr>
              <w:spacing w:after="0" w:line="360" w:lineRule="auto"/>
              <w:contextualSpacing/>
              <w:rPr>
                <w:rFonts w:ascii="Times New Roman" w:hAnsi="Times New Roman"/>
                <w:sz w:val="24"/>
                <w:szCs w:val="24"/>
                <w:lang w:val="en-US"/>
              </w:rPr>
            </w:pPr>
            <w:r>
              <w:rPr>
                <w:rFonts w:ascii="Times New Roman" w:hAnsi="Times New Roman"/>
                <w:sz w:val="24"/>
                <w:szCs w:val="24"/>
                <w:lang w:val="en-US"/>
              </w:rPr>
              <w:t>19</w:t>
            </w:r>
          </w:p>
        </w:tc>
      </w:tr>
      <w:tr w:rsidR="009D0FE8" w:rsidTr="00730E69">
        <w:tc>
          <w:tcPr>
            <w:tcW w:w="8897" w:type="dxa"/>
          </w:tcPr>
          <w:p w:rsidR="009D0FE8" w:rsidRPr="00652934" w:rsidRDefault="009D0FE8" w:rsidP="00730E69">
            <w:pPr>
              <w:pStyle w:val="1"/>
              <w:spacing w:line="360" w:lineRule="auto"/>
              <w:rPr>
                <w:rFonts w:ascii="Times New Roman" w:hAnsi="Times New Roman"/>
                <w:b/>
                <w:sz w:val="28"/>
                <w:szCs w:val="28"/>
              </w:rPr>
            </w:pPr>
            <w:r>
              <w:rPr>
                <w:rFonts w:ascii="Times New Roman" w:hAnsi="Times New Roman"/>
                <w:b/>
                <w:sz w:val="28"/>
                <w:szCs w:val="28"/>
              </w:rPr>
              <w:t xml:space="preserve">РОЗДІЛ 3. СИСТЕМА </w:t>
            </w:r>
            <w:r w:rsidRPr="00652934">
              <w:rPr>
                <w:rFonts w:ascii="Times New Roman" w:hAnsi="Times New Roman"/>
                <w:b/>
                <w:sz w:val="28"/>
                <w:szCs w:val="28"/>
              </w:rPr>
              <w:t xml:space="preserve">ХАРАКТЕРІВ ПЕРСОНАЖІВ У РОМАНІ </w:t>
            </w:r>
            <w:r w:rsidRPr="00652934">
              <w:rPr>
                <w:rFonts w:ascii="Times New Roman" w:hAnsi="Times New Roman"/>
                <w:b/>
                <w:color w:val="000000"/>
                <w:sz w:val="28"/>
                <w:szCs w:val="28"/>
              </w:rPr>
              <w:t>ЮРІЯ ЩЕРБАКА «ЧАС СМЕРТОХРИСТІВ»………….………</w:t>
            </w:r>
          </w:p>
        </w:tc>
        <w:tc>
          <w:tcPr>
            <w:tcW w:w="674" w:type="dxa"/>
          </w:tcPr>
          <w:p w:rsidR="009D0FE8" w:rsidRPr="00907265" w:rsidRDefault="009D0FE8" w:rsidP="00730E69">
            <w:pPr>
              <w:spacing w:after="0" w:line="360" w:lineRule="auto"/>
              <w:contextualSpacing/>
              <w:rPr>
                <w:rFonts w:ascii="Times New Roman" w:hAnsi="Times New Roman"/>
                <w:sz w:val="24"/>
                <w:szCs w:val="24"/>
                <w:lang w:val="en-US"/>
              </w:rPr>
            </w:pPr>
            <w:r>
              <w:rPr>
                <w:rFonts w:ascii="Times New Roman" w:hAnsi="Times New Roman"/>
                <w:sz w:val="24"/>
                <w:szCs w:val="24"/>
                <w:lang w:val="en-US"/>
              </w:rPr>
              <w:t>32</w:t>
            </w:r>
          </w:p>
        </w:tc>
      </w:tr>
      <w:tr w:rsidR="009D0FE8" w:rsidTr="00730E69">
        <w:tc>
          <w:tcPr>
            <w:tcW w:w="8897" w:type="dxa"/>
          </w:tcPr>
          <w:p w:rsidR="009D0FE8" w:rsidRDefault="009D0FE8" w:rsidP="00730E69">
            <w:pPr>
              <w:pStyle w:val="1"/>
              <w:spacing w:line="360" w:lineRule="auto"/>
              <w:rPr>
                <w:rFonts w:ascii="Times New Roman" w:hAnsi="Times New Roman"/>
                <w:sz w:val="28"/>
                <w:szCs w:val="28"/>
              </w:rPr>
            </w:pPr>
            <w:r>
              <w:rPr>
                <w:rFonts w:ascii="Times New Roman" w:hAnsi="Times New Roman"/>
                <w:b/>
                <w:sz w:val="28"/>
                <w:szCs w:val="28"/>
              </w:rPr>
              <w:t>ВИСНОВКИ</w:t>
            </w:r>
            <w:r>
              <w:rPr>
                <w:rFonts w:ascii="Times New Roman" w:hAnsi="Times New Roman"/>
                <w:sz w:val="28"/>
                <w:szCs w:val="28"/>
              </w:rPr>
              <w:t>………………………………………………………….………</w:t>
            </w:r>
          </w:p>
        </w:tc>
        <w:tc>
          <w:tcPr>
            <w:tcW w:w="674" w:type="dxa"/>
          </w:tcPr>
          <w:p w:rsidR="009D0FE8" w:rsidRPr="00907265" w:rsidRDefault="009D0FE8" w:rsidP="00730E69">
            <w:pPr>
              <w:spacing w:after="0" w:line="360" w:lineRule="auto"/>
              <w:contextualSpacing/>
              <w:rPr>
                <w:rFonts w:ascii="Times New Roman" w:hAnsi="Times New Roman"/>
                <w:sz w:val="24"/>
                <w:szCs w:val="24"/>
                <w:lang w:val="en-US"/>
              </w:rPr>
            </w:pPr>
            <w:r>
              <w:rPr>
                <w:rFonts w:ascii="Times New Roman" w:hAnsi="Times New Roman"/>
                <w:sz w:val="24"/>
                <w:szCs w:val="24"/>
                <w:lang w:val="en-US"/>
              </w:rPr>
              <w:t>42</w:t>
            </w:r>
          </w:p>
        </w:tc>
      </w:tr>
      <w:tr w:rsidR="009D0FE8" w:rsidTr="00730E69">
        <w:tc>
          <w:tcPr>
            <w:tcW w:w="8897" w:type="dxa"/>
          </w:tcPr>
          <w:p w:rsidR="009D0FE8" w:rsidRDefault="009D0FE8" w:rsidP="00730E69">
            <w:pPr>
              <w:pStyle w:val="1"/>
              <w:spacing w:line="360" w:lineRule="auto"/>
              <w:rPr>
                <w:rFonts w:ascii="Times New Roman" w:hAnsi="Times New Roman"/>
                <w:sz w:val="28"/>
                <w:szCs w:val="28"/>
              </w:rPr>
            </w:pPr>
            <w:r>
              <w:rPr>
                <w:rFonts w:ascii="Times New Roman" w:hAnsi="Times New Roman"/>
                <w:b/>
                <w:sz w:val="28"/>
                <w:szCs w:val="28"/>
              </w:rPr>
              <w:t>СПИСОК ВИКОРИСТАНОЇ ЛІТЕРАТУРИ</w:t>
            </w:r>
            <w:r>
              <w:rPr>
                <w:rFonts w:ascii="Times New Roman" w:hAnsi="Times New Roman"/>
                <w:sz w:val="28"/>
                <w:szCs w:val="28"/>
              </w:rPr>
              <w:t>……………………………</w:t>
            </w:r>
          </w:p>
        </w:tc>
        <w:tc>
          <w:tcPr>
            <w:tcW w:w="674" w:type="dxa"/>
          </w:tcPr>
          <w:p w:rsidR="009D0FE8" w:rsidRPr="00F83968" w:rsidRDefault="009D0FE8" w:rsidP="00730E69">
            <w:pPr>
              <w:spacing w:after="0" w:line="360" w:lineRule="auto"/>
              <w:contextualSpacing/>
              <w:rPr>
                <w:rFonts w:ascii="Times New Roman" w:hAnsi="Times New Roman"/>
                <w:sz w:val="24"/>
                <w:szCs w:val="24"/>
              </w:rPr>
            </w:pPr>
            <w:r>
              <w:rPr>
                <w:rFonts w:ascii="Times New Roman" w:hAnsi="Times New Roman"/>
                <w:sz w:val="24"/>
                <w:szCs w:val="24"/>
                <w:lang w:val="en-US"/>
              </w:rPr>
              <w:t>4</w:t>
            </w:r>
            <w:r>
              <w:rPr>
                <w:rFonts w:ascii="Times New Roman" w:hAnsi="Times New Roman"/>
                <w:sz w:val="24"/>
                <w:szCs w:val="24"/>
              </w:rPr>
              <w:t>5</w:t>
            </w:r>
          </w:p>
        </w:tc>
      </w:tr>
    </w:tbl>
    <w:p w:rsidR="009D0FE8" w:rsidRDefault="009D0FE8" w:rsidP="009D0FE8">
      <w:pPr>
        <w:widowControl w:val="0"/>
        <w:autoSpaceDE w:val="0"/>
        <w:autoSpaceDN w:val="0"/>
        <w:adjustRightInd w:val="0"/>
        <w:spacing w:after="0" w:line="360" w:lineRule="auto"/>
        <w:jc w:val="both"/>
        <w:rPr>
          <w:rFonts w:ascii="Times New Roman" w:hAnsi="Times New Roman"/>
          <w:sz w:val="24"/>
          <w:szCs w:val="24"/>
        </w:rPr>
      </w:pPr>
    </w:p>
    <w:p w:rsidR="009D0FE8" w:rsidRDefault="009D0FE8" w:rsidP="009D0FE8">
      <w:pPr>
        <w:rPr>
          <w:lang w:val="ru-RU"/>
        </w:rPr>
      </w:pPr>
    </w:p>
    <w:p w:rsidR="009D0FE8" w:rsidRDefault="009D0FE8" w:rsidP="009D0FE8">
      <w:pPr>
        <w:rPr>
          <w:lang w:val="ru-RU"/>
        </w:rPr>
      </w:pPr>
    </w:p>
    <w:p w:rsidR="009D0FE8" w:rsidRDefault="009D0FE8" w:rsidP="009D0FE8">
      <w:pPr>
        <w:rPr>
          <w:lang w:val="ru-RU"/>
        </w:rPr>
      </w:pPr>
    </w:p>
    <w:p w:rsidR="009D0FE8" w:rsidRDefault="009D0FE8" w:rsidP="009D0FE8">
      <w:pPr>
        <w:rPr>
          <w:lang w:val="ru-RU"/>
        </w:rPr>
      </w:pPr>
    </w:p>
    <w:p w:rsidR="009D0FE8" w:rsidRDefault="009D0FE8" w:rsidP="009D0FE8">
      <w:pPr>
        <w:rPr>
          <w:lang w:val="ru-RU"/>
        </w:rPr>
      </w:pPr>
    </w:p>
    <w:p w:rsidR="009D0FE8" w:rsidRDefault="009D0FE8" w:rsidP="009D0FE8">
      <w:pPr>
        <w:rPr>
          <w:lang w:val="ru-RU"/>
        </w:rPr>
      </w:pPr>
    </w:p>
    <w:p w:rsidR="009D0FE8" w:rsidRDefault="009D0FE8" w:rsidP="009D0FE8">
      <w:pPr>
        <w:rPr>
          <w:lang w:val="ru-RU"/>
        </w:rPr>
      </w:pPr>
    </w:p>
    <w:p w:rsidR="009D0FE8" w:rsidRDefault="009D0FE8" w:rsidP="009D0FE8">
      <w:pPr>
        <w:rPr>
          <w:lang w:val="ru-RU"/>
        </w:rPr>
      </w:pPr>
    </w:p>
    <w:p w:rsidR="009D0FE8" w:rsidRDefault="009D0FE8" w:rsidP="009D0FE8">
      <w:pPr>
        <w:rPr>
          <w:lang w:val="ru-RU"/>
        </w:rPr>
      </w:pPr>
    </w:p>
    <w:p w:rsidR="009D0FE8" w:rsidRDefault="009D0FE8" w:rsidP="009D0FE8">
      <w:pPr>
        <w:rPr>
          <w:lang w:val="ru-RU"/>
        </w:rPr>
      </w:pPr>
    </w:p>
    <w:p w:rsidR="00972137" w:rsidRDefault="00972137" w:rsidP="009D0FE8">
      <w:pPr>
        <w:rPr>
          <w:lang w:val="ru-RU"/>
        </w:rPr>
      </w:pPr>
    </w:p>
    <w:p w:rsidR="009D0FE8" w:rsidRDefault="00972137" w:rsidP="009D0FE8">
      <w:pPr>
        <w:rPr>
          <w:rFonts w:ascii="Times New Roman" w:hAnsi="Times New Roman"/>
          <w:b/>
          <w:sz w:val="28"/>
          <w:szCs w:val="28"/>
        </w:rPr>
      </w:pPr>
      <w:r>
        <w:rPr>
          <w:lang w:val="ru-RU"/>
        </w:rPr>
        <w:lastRenderedPageBreak/>
        <w:t xml:space="preserve">                                                                        </w:t>
      </w:r>
      <w:r w:rsidR="009D0FE8">
        <w:rPr>
          <w:rFonts w:ascii="Times New Roman" w:hAnsi="Times New Roman"/>
          <w:b/>
          <w:sz w:val="28"/>
          <w:szCs w:val="28"/>
          <w:lang w:val="ru-RU"/>
        </w:rPr>
        <w:t xml:space="preserve">  </w:t>
      </w:r>
      <w:r w:rsidR="009D0FE8">
        <w:rPr>
          <w:rFonts w:ascii="Times New Roman" w:hAnsi="Times New Roman"/>
          <w:b/>
          <w:sz w:val="28"/>
          <w:szCs w:val="28"/>
        </w:rPr>
        <w:t>ВСТУП</w:t>
      </w:r>
    </w:p>
    <w:p w:rsidR="009D0FE8" w:rsidRDefault="009D0FE8" w:rsidP="009D0FE8">
      <w:pPr>
        <w:pStyle w:val="1"/>
        <w:spacing w:line="360" w:lineRule="auto"/>
        <w:ind w:firstLine="708"/>
        <w:jc w:val="both"/>
        <w:rPr>
          <w:rFonts w:ascii="Times New Roman" w:hAnsi="Times New Roman"/>
          <w:sz w:val="28"/>
          <w:szCs w:val="28"/>
        </w:rPr>
      </w:pPr>
      <w:r>
        <w:rPr>
          <w:rFonts w:ascii="Times New Roman" w:hAnsi="Times New Roman"/>
          <w:sz w:val="28"/>
          <w:szCs w:val="28"/>
        </w:rPr>
        <w:t xml:space="preserve">Сучасна українська література різноманітна своїми жанрами та тематикою. Сьогодні з’являється велика кількість нових авторів і кожен цікавий по своєму. Українська  література  ХХ  століття  збагатилася  новими  іменами,  течіями,  жанрами, тематикою і проблематикою. Це все до сьогодні залишається не до кінця вивченим матеріалом, адже етап модернізму та постмодернізму в українській літературі представлений багатою різноманітністю. </w:t>
      </w:r>
    </w:p>
    <w:p w:rsidR="009D0FE8" w:rsidRDefault="009D0FE8" w:rsidP="009D0FE8">
      <w:pPr>
        <w:pStyle w:val="1"/>
        <w:spacing w:line="360" w:lineRule="auto"/>
        <w:ind w:firstLine="708"/>
        <w:jc w:val="both"/>
        <w:rPr>
          <w:rFonts w:ascii="Times New Roman" w:hAnsi="Times New Roman"/>
          <w:sz w:val="28"/>
          <w:szCs w:val="28"/>
        </w:rPr>
      </w:pPr>
      <w:r>
        <w:rPr>
          <w:rFonts w:ascii="Times New Roman" w:hAnsi="Times New Roman"/>
          <w:sz w:val="28"/>
          <w:szCs w:val="28"/>
        </w:rPr>
        <w:t xml:space="preserve">Проза Юрія Миколайовича Щербака така ж цікава і багатогранна, як і сама особистість письменника. Його постать не можна прогледіти на літературному полотні двадцятого століття, оскільки вона надзвичайно неординарна. Творчий доробок Юрія Щербака приніс великий внесок у розвиток української прози ХХ століття. Письменник збагатив українську літературу своєю інтелектуальною прозою, урбаністичними елементами, оригінальністю композицій (він використовує ефект монтажу, фотографії, елементи ділового мовлення – наукові статті, документи тощо). На творчому рахунку Юрія Щербака налічуються численні оповідання, романи, повісті, п’єси, кіносценарії, публіцистичні книги та статті. </w:t>
      </w:r>
    </w:p>
    <w:p w:rsidR="009D0FE8" w:rsidRDefault="009D0FE8" w:rsidP="009D0FE8">
      <w:pPr>
        <w:pStyle w:val="1"/>
        <w:spacing w:line="360" w:lineRule="auto"/>
        <w:ind w:firstLine="708"/>
        <w:jc w:val="both"/>
        <w:rPr>
          <w:rFonts w:ascii="Times New Roman" w:hAnsi="Times New Roman"/>
          <w:sz w:val="28"/>
          <w:szCs w:val="28"/>
        </w:rPr>
      </w:pPr>
      <w:r>
        <w:rPr>
          <w:rFonts w:ascii="Times New Roman" w:hAnsi="Times New Roman"/>
          <w:b/>
          <w:sz w:val="28"/>
          <w:szCs w:val="28"/>
        </w:rPr>
        <w:t xml:space="preserve">Актуальність </w:t>
      </w:r>
      <w:r>
        <w:rPr>
          <w:rFonts w:ascii="Times New Roman" w:hAnsi="Times New Roman"/>
          <w:sz w:val="28"/>
          <w:szCs w:val="28"/>
        </w:rPr>
        <w:t xml:space="preserve">роботи полягає в тому, що творчість </w:t>
      </w:r>
      <w:proofErr w:type="spellStart"/>
      <w:r>
        <w:rPr>
          <w:rFonts w:ascii="Times New Roman" w:hAnsi="Times New Roman"/>
          <w:sz w:val="28"/>
          <w:szCs w:val="28"/>
        </w:rPr>
        <w:t>Ю.Щербака</w:t>
      </w:r>
      <w:proofErr w:type="spellEnd"/>
      <w:r>
        <w:rPr>
          <w:rFonts w:ascii="Times New Roman" w:hAnsi="Times New Roman"/>
          <w:sz w:val="28"/>
          <w:szCs w:val="28"/>
        </w:rPr>
        <w:t xml:space="preserve"> є дуже багатогранною, але при цьому досліджено недостатньо, аналіз романів одного з найяскравіших представників сучасної української літератури дозволяє простежити динаміку зміни характерів персонажів та проблематичних моделей в умовах постколоніальної культурної свідомості.</w:t>
      </w:r>
    </w:p>
    <w:p w:rsidR="009D0FE8" w:rsidRDefault="009D0FE8" w:rsidP="009D0FE8">
      <w:pPr>
        <w:pStyle w:val="1"/>
        <w:spacing w:line="360" w:lineRule="auto"/>
        <w:jc w:val="both"/>
        <w:rPr>
          <w:rFonts w:ascii="Times New Roman" w:hAnsi="Times New Roman"/>
          <w:sz w:val="28"/>
          <w:szCs w:val="28"/>
        </w:rPr>
      </w:pPr>
      <w:r>
        <w:rPr>
          <w:rFonts w:ascii="Times New Roman" w:hAnsi="Times New Roman"/>
          <w:sz w:val="28"/>
          <w:szCs w:val="28"/>
        </w:rPr>
        <w:t xml:space="preserve">Під час написання роботи були використані статті та дослідницькі матеріали таких літературознавців, як Л. Масенко, З. Березовська, Г. </w:t>
      </w:r>
      <w:proofErr w:type="spellStart"/>
      <w:r>
        <w:rPr>
          <w:rFonts w:ascii="Times New Roman" w:hAnsi="Times New Roman"/>
          <w:sz w:val="28"/>
          <w:szCs w:val="28"/>
        </w:rPr>
        <w:t>Клочек</w:t>
      </w:r>
      <w:proofErr w:type="spellEnd"/>
      <w:r>
        <w:rPr>
          <w:rFonts w:ascii="Times New Roman" w:hAnsi="Times New Roman"/>
          <w:sz w:val="28"/>
          <w:szCs w:val="28"/>
          <w:lang w:val="ru-RU"/>
        </w:rPr>
        <w:t xml:space="preserve"> </w:t>
      </w:r>
      <w:r>
        <w:rPr>
          <w:rFonts w:ascii="Times New Roman" w:hAnsi="Times New Roman"/>
          <w:sz w:val="28"/>
          <w:szCs w:val="28"/>
        </w:rPr>
        <w:t xml:space="preserve"> та інших. Загальні огляди і характеристики творчості письменника були здійснені загалом авторами антологій, хрестоматій та посібників, присвячених сучасній українській літературі (Я. Голобородько, Т. </w:t>
      </w:r>
      <w:proofErr w:type="spellStart"/>
      <w:r>
        <w:rPr>
          <w:rFonts w:ascii="Times New Roman" w:hAnsi="Times New Roman"/>
          <w:sz w:val="28"/>
          <w:szCs w:val="28"/>
        </w:rPr>
        <w:t>Гундорова</w:t>
      </w:r>
      <w:proofErr w:type="spellEnd"/>
      <w:r>
        <w:rPr>
          <w:rFonts w:ascii="Times New Roman" w:hAnsi="Times New Roman"/>
          <w:sz w:val="28"/>
          <w:szCs w:val="28"/>
        </w:rPr>
        <w:t xml:space="preserve">, Р. Харчук). </w:t>
      </w:r>
    </w:p>
    <w:p w:rsidR="009D0FE8" w:rsidRDefault="009D0FE8" w:rsidP="009D0FE8">
      <w:pPr>
        <w:pStyle w:val="1"/>
        <w:spacing w:line="360" w:lineRule="auto"/>
        <w:ind w:firstLine="708"/>
        <w:jc w:val="both"/>
        <w:rPr>
          <w:rFonts w:ascii="Times New Roman" w:hAnsi="Times New Roman"/>
          <w:sz w:val="28"/>
          <w:szCs w:val="28"/>
        </w:rPr>
      </w:pPr>
      <w:r>
        <w:rPr>
          <w:rFonts w:ascii="Times New Roman" w:hAnsi="Times New Roman"/>
          <w:b/>
          <w:sz w:val="28"/>
          <w:szCs w:val="28"/>
        </w:rPr>
        <w:lastRenderedPageBreak/>
        <w:t>Мета</w:t>
      </w:r>
      <w:r>
        <w:rPr>
          <w:rFonts w:ascii="Times New Roman" w:hAnsi="Times New Roman"/>
          <w:sz w:val="28"/>
          <w:szCs w:val="28"/>
        </w:rPr>
        <w:t xml:space="preserve"> роботи – проаналізувати проблематику і систему образів персонажів у романі </w:t>
      </w:r>
      <w:r>
        <w:rPr>
          <w:rFonts w:ascii="Times New Roman" w:hAnsi="Times New Roman"/>
          <w:color w:val="000000"/>
          <w:sz w:val="28"/>
          <w:szCs w:val="28"/>
        </w:rPr>
        <w:t xml:space="preserve">Юрія Щербака «Час </w:t>
      </w:r>
      <w:proofErr w:type="spellStart"/>
      <w:r>
        <w:rPr>
          <w:rFonts w:ascii="Times New Roman" w:hAnsi="Times New Roman"/>
          <w:color w:val="000000"/>
          <w:sz w:val="28"/>
          <w:szCs w:val="28"/>
        </w:rPr>
        <w:t>Смертохристів</w:t>
      </w:r>
      <w:proofErr w:type="spellEnd"/>
      <w:r>
        <w:rPr>
          <w:rFonts w:ascii="Times New Roman" w:hAnsi="Times New Roman"/>
          <w:color w:val="000000"/>
          <w:sz w:val="28"/>
          <w:szCs w:val="28"/>
        </w:rPr>
        <w:t>».</w:t>
      </w:r>
      <w:r>
        <w:rPr>
          <w:rFonts w:ascii="Times New Roman" w:hAnsi="Times New Roman"/>
          <w:sz w:val="28"/>
          <w:szCs w:val="28"/>
        </w:rPr>
        <w:t xml:space="preserve">  Зазначена мета передбачає вирішення таких </w:t>
      </w:r>
      <w:r>
        <w:rPr>
          <w:rFonts w:ascii="Times New Roman" w:hAnsi="Times New Roman"/>
          <w:b/>
          <w:sz w:val="28"/>
          <w:szCs w:val="28"/>
        </w:rPr>
        <w:t>завдань</w:t>
      </w:r>
      <w:r>
        <w:rPr>
          <w:rFonts w:ascii="Times New Roman" w:hAnsi="Times New Roman"/>
          <w:sz w:val="28"/>
          <w:szCs w:val="28"/>
        </w:rPr>
        <w:t>:</w:t>
      </w:r>
    </w:p>
    <w:p w:rsidR="009D0FE8" w:rsidRDefault="009D0FE8" w:rsidP="009D0FE8">
      <w:pPr>
        <w:pStyle w:val="1"/>
        <w:numPr>
          <w:ilvl w:val="0"/>
          <w:numId w:val="2"/>
        </w:numPr>
        <w:spacing w:line="360" w:lineRule="auto"/>
        <w:jc w:val="both"/>
        <w:rPr>
          <w:rFonts w:ascii="Times New Roman" w:hAnsi="Times New Roman"/>
          <w:sz w:val="28"/>
          <w:szCs w:val="28"/>
        </w:rPr>
      </w:pPr>
      <w:r>
        <w:rPr>
          <w:rFonts w:ascii="Times New Roman" w:hAnsi="Times New Roman"/>
          <w:sz w:val="28"/>
          <w:szCs w:val="28"/>
        </w:rPr>
        <w:t xml:space="preserve">розглянути роль </w:t>
      </w:r>
      <w:proofErr w:type="spellStart"/>
      <w:r>
        <w:rPr>
          <w:rFonts w:ascii="Times New Roman" w:hAnsi="Times New Roman"/>
          <w:sz w:val="28"/>
          <w:szCs w:val="28"/>
        </w:rPr>
        <w:t>Ю.Щербака</w:t>
      </w:r>
      <w:proofErr w:type="spellEnd"/>
      <w:r>
        <w:rPr>
          <w:rFonts w:ascii="Times New Roman" w:hAnsi="Times New Roman"/>
          <w:sz w:val="28"/>
          <w:szCs w:val="28"/>
        </w:rPr>
        <w:t xml:space="preserve"> в сучасному українському літературному та культурному житті;</w:t>
      </w:r>
    </w:p>
    <w:p w:rsidR="009D0FE8" w:rsidRDefault="009D0FE8" w:rsidP="009D0FE8">
      <w:pPr>
        <w:pStyle w:val="1"/>
        <w:numPr>
          <w:ilvl w:val="0"/>
          <w:numId w:val="2"/>
        </w:numPr>
        <w:spacing w:line="360" w:lineRule="auto"/>
        <w:jc w:val="both"/>
        <w:rPr>
          <w:rFonts w:ascii="Times New Roman" w:hAnsi="Times New Roman"/>
          <w:sz w:val="28"/>
          <w:szCs w:val="28"/>
        </w:rPr>
      </w:pPr>
      <w:r>
        <w:rPr>
          <w:rFonts w:ascii="Times New Roman" w:hAnsi="Times New Roman"/>
          <w:sz w:val="28"/>
          <w:szCs w:val="28"/>
        </w:rPr>
        <w:t>проаналізувати роман;</w:t>
      </w:r>
    </w:p>
    <w:p w:rsidR="009D0FE8" w:rsidRDefault="009D0FE8" w:rsidP="009D0FE8">
      <w:pPr>
        <w:pStyle w:val="1"/>
        <w:numPr>
          <w:ilvl w:val="0"/>
          <w:numId w:val="2"/>
        </w:numPr>
        <w:spacing w:line="360" w:lineRule="auto"/>
        <w:jc w:val="both"/>
        <w:rPr>
          <w:rFonts w:ascii="Times New Roman" w:hAnsi="Times New Roman"/>
          <w:sz w:val="28"/>
          <w:szCs w:val="28"/>
        </w:rPr>
      </w:pPr>
      <w:r>
        <w:rPr>
          <w:rFonts w:ascii="Times New Roman" w:hAnsi="Times New Roman"/>
          <w:sz w:val="28"/>
          <w:szCs w:val="28"/>
        </w:rPr>
        <w:t xml:space="preserve">розкрити характер та психологічні портрети головних героїв в романі </w:t>
      </w:r>
      <w:r>
        <w:rPr>
          <w:rFonts w:ascii="Times New Roman" w:hAnsi="Times New Roman"/>
          <w:color w:val="000000"/>
          <w:sz w:val="28"/>
          <w:szCs w:val="28"/>
        </w:rPr>
        <w:t xml:space="preserve">«Час </w:t>
      </w:r>
      <w:proofErr w:type="spellStart"/>
      <w:r>
        <w:rPr>
          <w:rFonts w:ascii="Times New Roman" w:hAnsi="Times New Roman"/>
          <w:color w:val="000000"/>
          <w:sz w:val="28"/>
          <w:szCs w:val="28"/>
        </w:rPr>
        <w:t>Смертохристів</w:t>
      </w:r>
      <w:proofErr w:type="spellEnd"/>
      <w:r>
        <w:rPr>
          <w:rFonts w:ascii="Times New Roman" w:hAnsi="Times New Roman"/>
          <w:color w:val="000000"/>
          <w:sz w:val="28"/>
          <w:szCs w:val="28"/>
        </w:rPr>
        <w:t>»</w:t>
      </w:r>
      <w:r>
        <w:rPr>
          <w:rFonts w:ascii="Times New Roman" w:hAnsi="Times New Roman"/>
          <w:sz w:val="28"/>
          <w:szCs w:val="28"/>
        </w:rPr>
        <w:t>.</w:t>
      </w:r>
    </w:p>
    <w:p w:rsidR="009D0FE8" w:rsidRDefault="009D0FE8" w:rsidP="009D0FE8">
      <w:pPr>
        <w:pStyle w:val="1"/>
        <w:spacing w:line="360" w:lineRule="auto"/>
        <w:ind w:firstLine="360"/>
        <w:jc w:val="both"/>
        <w:rPr>
          <w:rFonts w:ascii="Times New Roman" w:hAnsi="Times New Roman"/>
          <w:sz w:val="28"/>
          <w:szCs w:val="28"/>
        </w:rPr>
      </w:pPr>
      <w:r>
        <w:rPr>
          <w:rFonts w:ascii="Times New Roman" w:hAnsi="Times New Roman"/>
          <w:b/>
          <w:sz w:val="28"/>
          <w:szCs w:val="28"/>
        </w:rPr>
        <w:t xml:space="preserve">Об'єкт </w:t>
      </w:r>
      <w:r>
        <w:rPr>
          <w:rFonts w:ascii="Times New Roman" w:hAnsi="Times New Roman"/>
          <w:sz w:val="28"/>
          <w:szCs w:val="28"/>
        </w:rPr>
        <w:t xml:space="preserve">дослідження – роман </w:t>
      </w:r>
      <w:r>
        <w:rPr>
          <w:rFonts w:ascii="Times New Roman" w:hAnsi="Times New Roman"/>
          <w:color w:val="000000"/>
          <w:sz w:val="28"/>
          <w:szCs w:val="28"/>
        </w:rPr>
        <w:t xml:space="preserve">Юрія Щербака «Час </w:t>
      </w:r>
      <w:proofErr w:type="spellStart"/>
      <w:r>
        <w:rPr>
          <w:rFonts w:ascii="Times New Roman" w:hAnsi="Times New Roman"/>
          <w:color w:val="000000"/>
          <w:sz w:val="28"/>
          <w:szCs w:val="28"/>
        </w:rPr>
        <w:t>Смертохристів</w:t>
      </w:r>
      <w:proofErr w:type="spellEnd"/>
      <w:r>
        <w:rPr>
          <w:rFonts w:ascii="Times New Roman" w:hAnsi="Times New Roman"/>
          <w:color w:val="000000"/>
          <w:sz w:val="28"/>
          <w:szCs w:val="28"/>
        </w:rPr>
        <w:t>»</w:t>
      </w:r>
      <w:r>
        <w:rPr>
          <w:rFonts w:ascii="Times New Roman" w:hAnsi="Times New Roman"/>
          <w:sz w:val="28"/>
          <w:szCs w:val="28"/>
        </w:rPr>
        <w:t>.</w:t>
      </w:r>
    </w:p>
    <w:p w:rsidR="009D0FE8" w:rsidRDefault="009D0FE8" w:rsidP="009D0FE8">
      <w:pPr>
        <w:pStyle w:val="1"/>
        <w:spacing w:line="360" w:lineRule="auto"/>
        <w:ind w:firstLine="360"/>
        <w:jc w:val="both"/>
        <w:rPr>
          <w:rFonts w:ascii="Times New Roman" w:hAnsi="Times New Roman"/>
          <w:sz w:val="28"/>
          <w:szCs w:val="28"/>
        </w:rPr>
      </w:pPr>
      <w:r>
        <w:rPr>
          <w:rFonts w:ascii="Times New Roman" w:hAnsi="Times New Roman"/>
          <w:b/>
          <w:sz w:val="28"/>
          <w:szCs w:val="28"/>
        </w:rPr>
        <w:t>Предмет</w:t>
      </w:r>
      <w:r>
        <w:rPr>
          <w:rFonts w:ascii="Times New Roman" w:hAnsi="Times New Roman"/>
          <w:sz w:val="28"/>
          <w:szCs w:val="28"/>
        </w:rPr>
        <w:t xml:space="preserve"> – проблематика та система характерів, психологізм основних героїв роману.</w:t>
      </w:r>
    </w:p>
    <w:p w:rsidR="009D0FE8" w:rsidRDefault="009D0FE8" w:rsidP="009D0FE8">
      <w:pPr>
        <w:pStyle w:val="1"/>
        <w:spacing w:line="360" w:lineRule="auto"/>
        <w:jc w:val="both"/>
        <w:rPr>
          <w:rFonts w:ascii="Times New Roman" w:hAnsi="Times New Roman"/>
          <w:sz w:val="28"/>
          <w:szCs w:val="28"/>
        </w:rPr>
      </w:pPr>
      <w:r>
        <w:rPr>
          <w:rFonts w:ascii="Times New Roman" w:hAnsi="Times New Roman"/>
          <w:b/>
          <w:sz w:val="28"/>
          <w:szCs w:val="28"/>
        </w:rPr>
        <w:t>Методи дослідження</w:t>
      </w:r>
      <w:r>
        <w:rPr>
          <w:rFonts w:ascii="Times New Roman" w:hAnsi="Times New Roman"/>
          <w:sz w:val="28"/>
          <w:szCs w:val="28"/>
        </w:rPr>
        <w:t xml:space="preserve">. У процесі написання роботи було використано такі методи як біографічний, культурно-історичний, психологічний. </w:t>
      </w:r>
    </w:p>
    <w:p w:rsidR="009D0FE8" w:rsidRDefault="009D0FE8" w:rsidP="009D0FE8">
      <w:pPr>
        <w:pStyle w:val="1"/>
        <w:spacing w:line="360" w:lineRule="auto"/>
        <w:ind w:firstLine="708"/>
        <w:jc w:val="both"/>
        <w:rPr>
          <w:rFonts w:ascii="Times New Roman" w:hAnsi="Times New Roman"/>
          <w:sz w:val="28"/>
          <w:szCs w:val="28"/>
        </w:rPr>
      </w:pPr>
      <w:r>
        <w:rPr>
          <w:rFonts w:ascii="Times New Roman" w:hAnsi="Times New Roman"/>
          <w:b/>
          <w:sz w:val="28"/>
          <w:szCs w:val="28"/>
        </w:rPr>
        <w:t xml:space="preserve">Новизна роботи </w:t>
      </w:r>
      <w:r>
        <w:rPr>
          <w:rFonts w:ascii="Times New Roman" w:hAnsi="Times New Roman"/>
          <w:sz w:val="28"/>
          <w:szCs w:val="28"/>
        </w:rPr>
        <w:t xml:space="preserve">полягає в спробі аналізу та встановлення закономірностей впливу економічних та історичних змін у державі на соціальне становище, поведінку та світогляд героїв роману </w:t>
      </w:r>
      <w:r>
        <w:rPr>
          <w:rFonts w:ascii="Times New Roman" w:hAnsi="Times New Roman"/>
          <w:color w:val="000000"/>
          <w:sz w:val="28"/>
          <w:szCs w:val="28"/>
        </w:rPr>
        <w:t xml:space="preserve">Юрія Щербака «Час </w:t>
      </w:r>
      <w:proofErr w:type="spellStart"/>
      <w:r>
        <w:rPr>
          <w:rFonts w:ascii="Times New Roman" w:hAnsi="Times New Roman"/>
          <w:color w:val="000000"/>
          <w:sz w:val="28"/>
          <w:szCs w:val="28"/>
        </w:rPr>
        <w:t>Смертохристів</w:t>
      </w:r>
      <w:proofErr w:type="spellEnd"/>
      <w:r>
        <w:rPr>
          <w:rFonts w:ascii="Times New Roman" w:hAnsi="Times New Roman"/>
          <w:color w:val="000000"/>
          <w:sz w:val="28"/>
          <w:szCs w:val="28"/>
        </w:rPr>
        <w:t>»</w:t>
      </w:r>
      <w:r>
        <w:rPr>
          <w:rFonts w:ascii="Times New Roman" w:hAnsi="Times New Roman"/>
          <w:sz w:val="28"/>
          <w:szCs w:val="28"/>
        </w:rPr>
        <w:t>.</w:t>
      </w:r>
    </w:p>
    <w:p w:rsidR="009D0FE8" w:rsidRDefault="009D0FE8" w:rsidP="009D0FE8">
      <w:pPr>
        <w:pStyle w:val="1"/>
        <w:spacing w:line="360" w:lineRule="auto"/>
        <w:ind w:firstLine="708"/>
        <w:jc w:val="both"/>
        <w:rPr>
          <w:rFonts w:ascii="Times New Roman" w:hAnsi="Times New Roman"/>
          <w:sz w:val="28"/>
          <w:szCs w:val="28"/>
        </w:rPr>
      </w:pPr>
      <w:r>
        <w:rPr>
          <w:rFonts w:ascii="Times New Roman" w:hAnsi="Times New Roman"/>
          <w:b/>
          <w:bCs/>
          <w:sz w:val="28"/>
          <w:szCs w:val="28"/>
        </w:rPr>
        <w:t xml:space="preserve">Практичне значення </w:t>
      </w:r>
      <w:r>
        <w:rPr>
          <w:rFonts w:ascii="Times New Roman" w:hAnsi="Times New Roman"/>
          <w:sz w:val="28"/>
          <w:szCs w:val="28"/>
        </w:rPr>
        <w:t>роботи пов’язане з можливістю застосування матеріалів на факультативах з української літератури.</w:t>
      </w:r>
    </w:p>
    <w:p w:rsidR="009D0FE8" w:rsidRDefault="009D0FE8" w:rsidP="009D0FE8">
      <w:pPr>
        <w:pStyle w:val="1"/>
        <w:spacing w:line="360" w:lineRule="auto"/>
        <w:ind w:firstLine="708"/>
        <w:jc w:val="both"/>
        <w:rPr>
          <w:rFonts w:ascii="Times New Roman" w:hAnsi="Times New Roman"/>
          <w:sz w:val="28"/>
          <w:szCs w:val="28"/>
        </w:rPr>
      </w:pPr>
      <w:r>
        <w:rPr>
          <w:rFonts w:ascii="Times New Roman" w:hAnsi="Times New Roman"/>
          <w:b/>
          <w:bCs/>
          <w:sz w:val="28"/>
          <w:szCs w:val="28"/>
        </w:rPr>
        <w:t>Теоретичне значення</w:t>
      </w:r>
      <w:r>
        <w:rPr>
          <w:rFonts w:ascii="Times New Roman" w:hAnsi="Times New Roman"/>
          <w:sz w:val="28"/>
          <w:szCs w:val="28"/>
        </w:rPr>
        <w:t xml:space="preserve"> - результати роботи сприятимуть подальшому вивченню й глибшому розумінню </w:t>
      </w:r>
      <w:r>
        <w:rPr>
          <w:rFonts w:ascii="Times New Roman" w:hAnsi="Times New Roman"/>
          <w:color w:val="000000"/>
          <w:sz w:val="28"/>
          <w:szCs w:val="28"/>
        </w:rPr>
        <w:t xml:space="preserve">основних персонажів, їх </w:t>
      </w:r>
      <w:proofErr w:type="spellStart"/>
      <w:r>
        <w:rPr>
          <w:rFonts w:ascii="Times New Roman" w:hAnsi="Times New Roman"/>
          <w:color w:val="000000"/>
          <w:sz w:val="28"/>
          <w:szCs w:val="28"/>
        </w:rPr>
        <w:t>групувань</w:t>
      </w:r>
      <w:proofErr w:type="spellEnd"/>
      <w:r>
        <w:rPr>
          <w:rFonts w:ascii="Times New Roman" w:hAnsi="Times New Roman"/>
          <w:color w:val="000000"/>
          <w:sz w:val="28"/>
          <w:szCs w:val="28"/>
        </w:rPr>
        <w:t>, загальної характеристики та психологічних портретів</w:t>
      </w:r>
      <w:r>
        <w:rPr>
          <w:rFonts w:ascii="Times New Roman" w:hAnsi="Times New Roman"/>
          <w:sz w:val="28"/>
          <w:szCs w:val="28"/>
        </w:rPr>
        <w:t xml:space="preserve"> роману </w:t>
      </w:r>
      <w:r>
        <w:rPr>
          <w:rFonts w:ascii="Times New Roman" w:hAnsi="Times New Roman"/>
          <w:color w:val="000000"/>
          <w:sz w:val="28"/>
          <w:szCs w:val="28"/>
        </w:rPr>
        <w:t xml:space="preserve">Юрія Щербака «Час </w:t>
      </w:r>
      <w:proofErr w:type="spellStart"/>
      <w:r>
        <w:rPr>
          <w:rFonts w:ascii="Times New Roman" w:hAnsi="Times New Roman"/>
          <w:color w:val="000000"/>
          <w:sz w:val="28"/>
          <w:szCs w:val="28"/>
        </w:rPr>
        <w:t>Смертохристів</w:t>
      </w:r>
      <w:proofErr w:type="spellEnd"/>
      <w:r>
        <w:rPr>
          <w:rFonts w:ascii="Times New Roman" w:hAnsi="Times New Roman"/>
          <w:color w:val="000000"/>
          <w:sz w:val="28"/>
          <w:szCs w:val="28"/>
        </w:rPr>
        <w:t>»</w:t>
      </w:r>
      <w:r>
        <w:rPr>
          <w:rFonts w:ascii="Times New Roman" w:hAnsi="Times New Roman"/>
          <w:sz w:val="28"/>
          <w:szCs w:val="28"/>
        </w:rPr>
        <w:t>.</w:t>
      </w:r>
    </w:p>
    <w:p w:rsidR="009D0FE8" w:rsidRDefault="009D0FE8" w:rsidP="009D0FE8">
      <w:pPr>
        <w:pStyle w:val="1"/>
        <w:spacing w:line="360" w:lineRule="auto"/>
        <w:ind w:firstLine="708"/>
        <w:jc w:val="both"/>
        <w:rPr>
          <w:rFonts w:ascii="Times New Roman" w:hAnsi="Times New Roman"/>
          <w:sz w:val="28"/>
          <w:szCs w:val="28"/>
        </w:rPr>
      </w:pPr>
      <w:r>
        <w:rPr>
          <w:rFonts w:ascii="Times New Roman" w:hAnsi="Times New Roman"/>
          <w:b/>
          <w:sz w:val="28"/>
          <w:szCs w:val="28"/>
        </w:rPr>
        <w:t>Структура роботи</w:t>
      </w:r>
      <w:r>
        <w:rPr>
          <w:rFonts w:ascii="Times New Roman" w:hAnsi="Times New Roman"/>
          <w:sz w:val="28"/>
          <w:szCs w:val="28"/>
        </w:rPr>
        <w:t>: робота складається з вступу, трьох розділів, висновків та списку використаної літератури.</w:t>
      </w:r>
    </w:p>
    <w:p w:rsidR="009B62A8" w:rsidRDefault="009B62A8" w:rsidP="009D0FE8">
      <w:pPr>
        <w:pStyle w:val="1"/>
        <w:spacing w:line="360" w:lineRule="auto"/>
        <w:ind w:firstLine="708"/>
        <w:jc w:val="both"/>
        <w:rPr>
          <w:rFonts w:ascii="Times New Roman" w:hAnsi="Times New Roman"/>
          <w:sz w:val="28"/>
          <w:szCs w:val="28"/>
        </w:rPr>
      </w:pPr>
    </w:p>
    <w:p w:rsidR="009B62A8" w:rsidRDefault="009B62A8" w:rsidP="009D0FE8">
      <w:pPr>
        <w:pStyle w:val="1"/>
        <w:spacing w:line="360" w:lineRule="auto"/>
        <w:ind w:firstLine="708"/>
        <w:jc w:val="both"/>
        <w:rPr>
          <w:rFonts w:ascii="Times New Roman" w:hAnsi="Times New Roman"/>
          <w:sz w:val="28"/>
          <w:szCs w:val="28"/>
        </w:rPr>
      </w:pPr>
    </w:p>
    <w:p w:rsidR="009B62A8" w:rsidRDefault="009B62A8" w:rsidP="009D0FE8">
      <w:pPr>
        <w:pStyle w:val="1"/>
        <w:spacing w:line="360" w:lineRule="auto"/>
        <w:ind w:firstLine="708"/>
        <w:jc w:val="both"/>
        <w:rPr>
          <w:rFonts w:ascii="Times New Roman" w:hAnsi="Times New Roman"/>
          <w:sz w:val="28"/>
          <w:szCs w:val="28"/>
        </w:rPr>
      </w:pPr>
    </w:p>
    <w:p w:rsidR="009B62A8" w:rsidRDefault="009B62A8" w:rsidP="009D0FE8">
      <w:pPr>
        <w:pStyle w:val="1"/>
        <w:spacing w:line="360" w:lineRule="auto"/>
        <w:ind w:firstLine="708"/>
        <w:jc w:val="both"/>
        <w:rPr>
          <w:rFonts w:ascii="Times New Roman" w:hAnsi="Times New Roman"/>
          <w:sz w:val="28"/>
          <w:szCs w:val="28"/>
        </w:rPr>
      </w:pPr>
    </w:p>
    <w:p w:rsidR="009B62A8" w:rsidRDefault="009B62A8" w:rsidP="009D0FE8">
      <w:pPr>
        <w:pStyle w:val="1"/>
        <w:spacing w:line="360" w:lineRule="auto"/>
        <w:ind w:firstLine="708"/>
        <w:jc w:val="both"/>
        <w:rPr>
          <w:rFonts w:ascii="Times New Roman" w:hAnsi="Times New Roman"/>
          <w:sz w:val="28"/>
          <w:szCs w:val="28"/>
        </w:rPr>
      </w:pPr>
    </w:p>
    <w:p w:rsidR="009B62A8" w:rsidRDefault="009B62A8" w:rsidP="009B62A8">
      <w:pPr>
        <w:pStyle w:val="1"/>
        <w:spacing w:line="360" w:lineRule="auto"/>
        <w:jc w:val="center"/>
        <w:rPr>
          <w:rFonts w:ascii="Times New Roman" w:hAnsi="Times New Roman"/>
          <w:b/>
          <w:sz w:val="28"/>
          <w:szCs w:val="28"/>
        </w:rPr>
      </w:pPr>
      <w:r>
        <w:rPr>
          <w:rFonts w:ascii="Times New Roman" w:hAnsi="Times New Roman"/>
          <w:b/>
          <w:sz w:val="28"/>
          <w:szCs w:val="28"/>
        </w:rPr>
        <w:lastRenderedPageBreak/>
        <w:t>ВИСНОВКИ</w:t>
      </w:r>
    </w:p>
    <w:p w:rsidR="009B62A8" w:rsidRDefault="009B62A8" w:rsidP="009B62A8">
      <w:pPr>
        <w:pStyle w:val="1"/>
        <w:spacing w:line="360" w:lineRule="auto"/>
        <w:ind w:firstLine="708"/>
        <w:jc w:val="both"/>
        <w:rPr>
          <w:rFonts w:ascii="Times New Roman" w:hAnsi="Times New Roman"/>
          <w:sz w:val="28"/>
          <w:szCs w:val="28"/>
        </w:rPr>
      </w:pPr>
      <w:r>
        <w:rPr>
          <w:rFonts w:ascii="Times New Roman" w:hAnsi="Times New Roman"/>
          <w:sz w:val="28"/>
          <w:szCs w:val="28"/>
        </w:rPr>
        <w:t xml:space="preserve">Отже, Юрій  Щербак – один з найцікавіших сучасних письменників. Варто звернути увагу й на те, що він одним із перших написав про чорнобильську трагедію. Кожний його твір унікальний, але говорить про одне – пересторогу про виникнення страшної епідемії ХХ століття, яка, на жаль, продовжує розповсюджуватися і в наші дні. Ця хвороба проникає у серце, бо воно є ядром фізичного і психічного здоров’я. Вона зароджується потиху і непомітно. Ця хвороба не має назви, її симптоми – </w:t>
      </w:r>
      <w:proofErr w:type="spellStart"/>
      <w:r>
        <w:rPr>
          <w:rFonts w:ascii="Times New Roman" w:hAnsi="Times New Roman"/>
          <w:sz w:val="28"/>
          <w:szCs w:val="28"/>
        </w:rPr>
        <w:t>нелюдяність</w:t>
      </w:r>
      <w:proofErr w:type="spellEnd"/>
      <w:r>
        <w:rPr>
          <w:rFonts w:ascii="Times New Roman" w:hAnsi="Times New Roman"/>
          <w:sz w:val="28"/>
          <w:szCs w:val="28"/>
        </w:rPr>
        <w:t>, байдужість, аморальність. Творчість письменника – це раціональний погляд на життя радянської доби та майбутнього, тобто нашої дійсності. Автор складає карту занепаду гуманності та доброти в суспільстві, яку можна прирівняти до прогнозу розвитку хвороби, лікування якої залежить від нас.</w:t>
      </w:r>
    </w:p>
    <w:p w:rsidR="009B62A8" w:rsidRDefault="009B62A8" w:rsidP="009B62A8">
      <w:pPr>
        <w:pStyle w:val="1"/>
        <w:spacing w:line="360" w:lineRule="auto"/>
        <w:ind w:firstLine="708"/>
        <w:jc w:val="both"/>
        <w:rPr>
          <w:rFonts w:ascii="Times New Roman" w:hAnsi="Times New Roman"/>
          <w:sz w:val="28"/>
          <w:szCs w:val="28"/>
        </w:rPr>
      </w:pPr>
      <w:r>
        <w:rPr>
          <w:rFonts w:ascii="Times New Roman" w:hAnsi="Times New Roman"/>
          <w:sz w:val="28"/>
          <w:szCs w:val="28"/>
        </w:rPr>
        <w:t xml:space="preserve">Однозначно, що творчий доробок письменника завжди буде становити незамінний та цікавий матеріал для літературних досліджень. Юрій Щербак запровадив новий рівень прози, збагатив українську літературу науково-психологічними романами та повістями, відтворив картину тодішнього життя, крізь різноманітність художніх образів персонажів. </w:t>
      </w:r>
    </w:p>
    <w:p w:rsidR="009B62A8" w:rsidRDefault="009B62A8" w:rsidP="009B62A8">
      <w:pPr>
        <w:pStyle w:val="1"/>
        <w:spacing w:line="360" w:lineRule="auto"/>
        <w:ind w:firstLine="708"/>
        <w:jc w:val="both"/>
        <w:rPr>
          <w:rFonts w:ascii="Times New Roman" w:hAnsi="Times New Roman"/>
          <w:sz w:val="28"/>
          <w:szCs w:val="28"/>
        </w:rPr>
      </w:pPr>
      <w:r>
        <w:rPr>
          <w:rFonts w:ascii="Times New Roman" w:hAnsi="Times New Roman"/>
          <w:sz w:val="28"/>
          <w:szCs w:val="28"/>
        </w:rPr>
        <w:t>Композиційне оформлення текстів Ю. Щербака вирізняється частими вставними елементами – науковими статтями чи роботами, вирізками з газет, листами, документами, записками, а іноді сам твір набуває форму офіційно-документальної форми.</w:t>
      </w:r>
    </w:p>
    <w:p w:rsidR="009B62A8" w:rsidRDefault="009B62A8" w:rsidP="009B62A8">
      <w:pPr>
        <w:pStyle w:val="1"/>
        <w:spacing w:line="360" w:lineRule="auto"/>
        <w:ind w:firstLine="708"/>
        <w:jc w:val="both"/>
        <w:rPr>
          <w:rFonts w:ascii="Times New Roman" w:hAnsi="Times New Roman"/>
          <w:sz w:val="28"/>
          <w:szCs w:val="28"/>
        </w:rPr>
      </w:pPr>
      <w:r>
        <w:rPr>
          <w:rFonts w:ascii="Times New Roman" w:hAnsi="Times New Roman"/>
          <w:sz w:val="28"/>
          <w:szCs w:val="28"/>
        </w:rPr>
        <w:t>В романі автор порушує актуальну проблему взаємин людини та суспільства, людини й особистої моральності, розуміння зі своїм внутрішнім я. Це дуже характерно для Юрія Щербака, бо його творчість завжди тяжіла до людської істоти, її психології і переживань, які можна змалювати на фоні суспільства. Письменник намагається запровадити нову форму розкриття внутрішнього світу індивіда, а саме – свого сучасника, бо він найближчий до авторської душі. Крізь ідею своїх творів Ю. Щербак передає «послання» для майбутнього покоління.</w:t>
      </w:r>
    </w:p>
    <w:p w:rsidR="009B62A8" w:rsidRDefault="009B62A8" w:rsidP="009B62A8">
      <w:pPr>
        <w:pStyle w:val="1"/>
        <w:spacing w:line="360" w:lineRule="auto"/>
        <w:ind w:firstLine="708"/>
        <w:jc w:val="both"/>
        <w:rPr>
          <w:rFonts w:ascii="Times New Roman" w:hAnsi="Times New Roman"/>
          <w:sz w:val="28"/>
          <w:szCs w:val="28"/>
        </w:rPr>
      </w:pPr>
      <w:r>
        <w:rPr>
          <w:rFonts w:ascii="Times New Roman" w:hAnsi="Times New Roman"/>
          <w:sz w:val="28"/>
          <w:szCs w:val="28"/>
        </w:rPr>
        <w:lastRenderedPageBreak/>
        <w:t>Юрій Щербак написав потужну антиутопію в українській літературі, яку можна порівняти хіба що із «Сонячною машиною» В. Винниченка.  Але не в жанровому новаторстві значення цього твору. Роман ввібрав в себе всі ті загрози, які постають перед нами. Хоч деякі події, які в романах аж на шістдесят років у майбутньому, вже відбулися в нашій реальності.</w:t>
      </w:r>
    </w:p>
    <w:p w:rsidR="009B62A8" w:rsidRDefault="009B62A8" w:rsidP="009B62A8">
      <w:pPr>
        <w:pStyle w:val="1"/>
        <w:spacing w:line="360" w:lineRule="auto"/>
        <w:ind w:firstLine="708"/>
        <w:jc w:val="both"/>
        <w:rPr>
          <w:rFonts w:ascii="Times New Roman" w:hAnsi="Times New Roman"/>
          <w:sz w:val="28"/>
          <w:szCs w:val="28"/>
        </w:rPr>
      </w:pPr>
      <w:r>
        <w:rPr>
          <w:rFonts w:ascii="Times New Roman" w:hAnsi="Times New Roman"/>
          <w:sz w:val="28"/>
          <w:szCs w:val="28"/>
        </w:rPr>
        <w:t xml:space="preserve">Скажімо, народне повстання проти олігархічного феодалізму. Юрій Щербак прогнозував те, що ввійшло в історію з назвою Революція гідності. У романі легко пізнаються політичні лицедії з арени сучасного світу, хоч Юрій Щербак не ставив собі за мету писати карикатури на дійових осіб нашого політикуму. Прийом зривання масок, до якого вдається автор, являє читачам похмурі мармизи тих, хто виступає солістами в політичній </w:t>
      </w:r>
      <w:proofErr w:type="spellStart"/>
      <w:r>
        <w:rPr>
          <w:rFonts w:ascii="Times New Roman" w:hAnsi="Times New Roman"/>
          <w:sz w:val="28"/>
          <w:szCs w:val="28"/>
        </w:rPr>
        <w:t>блазенаді</w:t>
      </w:r>
      <w:proofErr w:type="spellEnd"/>
      <w:r>
        <w:rPr>
          <w:rFonts w:ascii="Times New Roman" w:hAnsi="Times New Roman"/>
          <w:sz w:val="28"/>
          <w:szCs w:val="28"/>
        </w:rPr>
        <w:t xml:space="preserve"> вже XXI століття.</w:t>
      </w:r>
    </w:p>
    <w:p w:rsidR="009B62A8" w:rsidRPr="00E50291" w:rsidRDefault="009B62A8" w:rsidP="009B62A8">
      <w:pPr>
        <w:pStyle w:val="1"/>
        <w:spacing w:line="360" w:lineRule="auto"/>
        <w:ind w:firstLine="708"/>
        <w:jc w:val="both"/>
        <w:rPr>
          <w:rFonts w:ascii="Times New Roman" w:hAnsi="Times New Roman"/>
          <w:sz w:val="28"/>
          <w:szCs w:val="28"/>
        </w:rPr>
      </w:pPr>
      <w:r>
        <w:rPr>
          <w:rFonts w:ascii="Times New Roman" w:hAnsi="Times New Roman"/>
          <w:sz w:val="28"/>
          <w:szCs w:val="28"/>
        </w:rPr>
        <w:t xml:space="preserve">У </w:t>
      </w:r>
      <w:r w:rsidRPr="00E50291">
        <w:rPr>
          <w:rFonts w:ascii="Times New Roman" w:hAnsi="Times New Roman"/>
          <w:sz w:val="28"/>
          <w:szCs w:val="28"/>
        </w:rPr>
        <w:t>своїх романах Юрій Щербак художньо реалізує прогноз стосовно можливого майбутнього України, створює викривальний портрет сьогодення, сповнений критикою українського суспільно-політичного ладу, звертається до внутрішнього відчуття свідомості й національної гідності кожного читача з єдиною метою – привернути увагу до регресивних процесів у суспільстві, до необхідності постійного контролю й глибокого аналізу будь-яких політичних рішень, закликає українців не бути сірою масою, «останніми українцями», а нарешті відчути себе «першими» і спрямувати націю на шлях змін і боротьби за свою свободу і незалежність</w:t>
      </w:r>
      <w:r>
        <w:rPr>
          <w:rFonts w:ascii="Times New Roman" w:hAnsi="Times New Roman"/>
          <w:sz w:val="28"/>
          <w:szCs w:val="28"/>
        </w:rPr>
        <w:t>.</w:t>
      </w:r>
    </w:p>
    <w:p w:rsidR="009B62A8" w:rsidRPr="00213B32" w:rsidRDefault="009B62A8" w:rsidP="009B62A8">
      <w:pPr>
        <w:pStyle w:val="1"/>
        <w:spacing w:line="360" w:lineRule="auto"/>
        <w:ind w:firstLine="708"/>
        <w:jc w:val="both"/>
        <w:rPr>
          <w:rFonts w:ascii="Times New Roman" w:hAnsi="Times New Roman"/>
          <w:color w:val="FF0000"/>
          <w:sz w:val="28"/>
          <w:szCs w:val="28"/>
        </w:rPr>
      </w:pPr>
      <w:r>
        <w:rPr>
          <w:rFonts w:ascii="Times New Roman" w:hAnsi="Times New Roman"/>
          <w:sz w:val="28"/>
          <w:szCs w:val="28"/>
        </w:rPr>
        <w:t xml:space="preserve">   На основі здійсненого аналізу, було встановлено, що Юрій Щербак –реаліст, раціоналіст, письменник міста, інтелектуаліст, проза якого не полишена імпресіоністських елементів. Переважає у його творчості тематика медичного характеру. Романи та повісті автора найчастіше багатопроблемні, але центральним є питання браку добра та вимирання моральності в суспільстві. Юрій Щербак, відтворюючи в своїх творах життя малого колективу, викриває проблеми всього народу.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213B32">
        <w:rPr>
          <w:rFonts w:ascii="Times New Roman" w:hAnsi="Times New Roman"/>
          <w:color w:val="000000" w:themeColor="text1"/>
          <w:sz w:val="28"/>
          <w:szCs w:val="28"/>
        </w:rPr>
        <w:t xml:space="preserve">Наукова раціональність яскраво відбивається у Щербакових творах будь-якого жанру. Прагнення передати все до найменших деталей, інколи </w:t>
      </w:r>
      <w:r w:rsidRPr="00213B32">
        <w:rPr>
          <w:rFonts w:ascii="Times New Roman" w:hAnsi="Times New Roman"/>
          <w:color w:val="000000" w:themeColor="text1"/>
          <w:sz w:val="28"/>
          <w:szCs w:val="28"/>
        </w:rPr>
        <w:lastRenderedPageBreak/>
        <w:t>відштовхує автора від загальноприйнятої літературної художності, але тим самим створює індивідуальний стиль, збагачуючи українську</w:t>
      </w:r>
      <w:r w:rsidRPr="00213B32">
        <w:rPr>
          <w:rFonts w:ascii="Times New Roman" w:hAnsi="Times New Roman"/>
          <w:color w:val="000000" w:themeColor="text1"/>
          <w:spacing w:val="-6"/>
          <w:sz w:val="28"/>
          <w:szCs w:val="28"/>
        </w:rPr>
        <w:t xml:space="preserve"> </w:t>
      </w:r>
      <w:r w:rsidRPr="00213B32">
        <w:rPr>
          <w:rFonts w:ascii="Times New Roman" w:hAnsi="Times New Roman"/>
          <w:color w:val="000000" w:themeColor="text1"/>
          <w:sz w:val="28"/>
          <w:szCs w:val="28"/>
        </w:rPr>
        <w:t>літературу.</w:t>
      </w:r>
    </w:p>
    <w:p w:rsidR="009B62A8" w:rsidRDefault="009B62A8" w:rsidP="009B62A8">
      <w:pPr>
        <w:pStyle w:val="1"/>
        <w:spacing w:line="360" w:lineRule="auto"/>
        <w:ind w:firstLine="708"/>
        <w:jc w:val="both"/>
        <w:rPr>
          <w:rFonts w:ascii="Times New Roman" w:hAnsi="Times New Roman"/>
          <w:sz w:val="28"/>
          <w:szCs w:val="28"/>
        </w:rPr>
      </w:pPr>
      <w:r>
        <w:rPr>
          <w:rFonts w:ascii="Times New Roman" w:hAnsi="Times New Roman"/>
          <w:sz w:val="28"/>
          <w:szCs w:val="28"/>
        </w:rPr>
        <w:t>Його твори кінематографічні, читаючи їх відчуваються елементи фільму, можливо, саме це наштовхнуло автора і писати п’єси та кіносценарії.</w:t>
      </w:r>
    </w:p>
    <w:p w:rsidR="009B62A8" w:rsidRDefault="009B62A8" w:rsidP="009B62A8">
      <w:pPr>
        <w:pStyle w:val="1"/>
        <w:spacing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t xml:space="preserve">Головний персонаж Юрія Щербака має багатий внутрішній світ, він володіє високим інтелектом і шукає правду, справедливість, справжній смисл існування. Борючись зі своїми особистими проблемами та переживаннями, його герой паралельно протидіє і проти народних негараздів. Мова  головного  героя  завжди  літературна,  інтелектуальна  з  невідчутним  </w:t>
      </w:r>
      <w:proofErr w:type="spellStart"/>
      <w:r>
        <w:rPr>
          <w:rFonts w:ascii="Times New Roman" w:hAnsi="Times New Roman"/>
          <w:sz w:val="28"/>
          <w:szCs w:val="28"/>
        </w:rPr>
        <w:t>побутово</w:t>
      </w:r>
      <w:proofErr w:type="spellEnd"/>
      <w:r>
        <w:rPr>
          <w:rFonts w:ascii="Times New Roman" w:hAnsi="Times New Roman"/>
          <w:sz w:val="28"/>
          <w:szCs w:val="28"/>
        </w:rPr>
        <w:t>-розмовним стилем, який відповідає міському життю. Але другорядні персонажі, які не належать до середовища наукового  спілкуються</w:t>
      </w:r>
      <w:r>
        <w:rPr>
          <w:rFonts w:ascii="Times New Roman" w:hAnsi="Times New Roman"/>
          <w:sz w:val="28"/>
          <w:szCs w:val="28"/>
        </w:rPr>
        <w:tab/>
        <w:t xml:space="preserve">розмовною українською   мовою,   в   якій   присутні   жаргонізми, </w:t>
      </w:r>
      <w:proofErr w:type="spellStart"/>
      <w:r>
        <w:rPr>
          <w:rFonts w:ascii="Times New Roman" w:hAnsi="Times New Roman"/>
          <w:sz w:val="28"/>
          <w:szCs w:val="28"/>
        </w:rPr>
        <w:t>професіоналізми</w:t>
      </w:r>
      <w:proofErr w:type="spellEnd"/>
      <w:r>
        <w:rPr>
          <w:rFonts w:ascii="Times New Roman" w:hAnsi="Times New Roman"/>
          <w:sz w:val="28"/>
          <w:szCs w:val="28"/>
        </w:rPr>
        <w:t xml:space="preserve">  та  русизми.  </w:t>
      </w:r>
    </w:p>
    <w:p w:rsidR="009B62A8" w:rsidRDefault="009B62A8" w:rsidP="009B62A8">
      <w:pPr>
        <w:pStyle w:val="1"/>
        <w:spacing w:line="360" w:lineRule="auto"/>
        <w:ind w:firstLine="708"/>
        <w:jc w:val="both"/>
        <w:rPr>
          <w:rFonts w:ascii="Times New Roman" w:hAnsi="Times New Roman"/>
          <w:sz w:val="28"/>
          <w:szCs w:val="28"/>
        </w:rPr>
      </w:pPr>
      <w:r>
        <w:rPr>
          <w:rFonts w:ascii="Times New Roman" w:hAnsi="Times New Roman"/>
          <w:sz w:val="28"/>
          <w:szCs w:val="28"/>
        </w:rPr>
        <w:t xml:space="preserve">Психологічно-філософський образ персонажів роману </w:t>
      </w:r>
      <w:r>
        <w:rPr>
          <w:rFonts w:ascii="Times New Roman" w:hAnsi="Times New Roman"/>
          <w:color w:val="000000"/>
          <w:sz w:val="28"/>
          <w:szCs w:val="28"/>
        </w:rPr>
        <w:t xml:space="preserve">«Час </w:t>
      </w:r>
      <w:proofErr w:type="spellStart"/>
      <w:r>
        <w:rPr>
          <w:rFonts w:ascii="Times New Roman" w:hAnsi="Times New Roman"/>
          <w:color w:val="000000"/>
          <w:sz w:val="28"/>
          <w:szCs w:val="28"/>
        </w:rPr>
        <w:t>Смертохристів</w:t>
      </w:r>
      <w:proofErr w:type="spellEnd"/>
      <w:r>
        <w:rPr>
          <w:rFonts w:ascii="Times New Roman" w:hAnsi="Times New Roman"/>
          <w:color w:val="000000"/>
          <w:sz w:val="28"/>
          <w:szCs w:val="28"/>
        </w:rPr>
        <w:t xml:space="preserve">» </w:t>
      </w:r>
      <w:r>
        <w:rPr>
          <w:rFonts w:ascii="Times New Roman" w:hAnsi="Times New Roman"/>
          <w:sz w:val="28"/>
          <w:szCs w:val="28"/>
        </w:rPr>
        <w:t xml:space="preserve">не такий далекий від сучасного громадянина України. Юрій Щербак крізь тексти своїх романів, повістей та оповідань вже тоді, коли про таке заборонялося навіть думати, говорив про те, що краще життя суспільства залежить від кожного індивіда, а тому змінювати та вдосконалювати спочатку потрібно свої внутрішньо-моральні глибини. </w:t>
      </w:r>
    </w:p>
    <w:p w:rsidR="009B62A8" w:rsidRDefault="009B62A8" w:rsidP="009B62A8">
      <w:pPr>
        <w:pStyle w:val="1"/>
        <w:spacing w:line="360" w:lineRule="auto"/>
        <w:ind w:firstLine="708"/>
        <w:jc w:val="both"/>
        <w:rPr>
          <w:rFonts w:ascii="Times New Roman" w:hAnsi="Times New Roman"/>
          <w:sz w:val="28"/>
          <w:szCs w:val="28"/>
        </w:rPr>
      </w:pPr>
      <w:r>
        <w:rPr>
          <w:rFonts w:ascii="Times New Roman" w:hAnsi="Times New Roman"/>
          <w:sz w:val="28"/>
          <w:szCs w:val="28"/>
        </w:rPr>
        <w:t xml:space="preserve">Отже, без заперечень, твори Юрія Щербака є яскравим прикладом конкретно– аналітичної прози, завданням якої є зображення подій такими, які вони є в житті. Автор, разом із Володимиром Дроздом та Володимиром Яворівським, займає чільне місце серед представників критичного та документального реалізму в українській літературі другої половини ХХ століття. Юрій Щербак своєю творчістю дотримується одного із гасел майстра жанру оповідання О. Генрі: «Треба прагнути бути Людиною, незважаючи на всю жорстокість навколишнього світу, і це можливо». Саме тому, основною метою, яку ставить перед собою письменник– змусити нас переоцінити свої моральні засади та подивитися на світ інакше. </w:t>
      </w:r>
    </w:p>
    <w:p w:rsidR="009B62A8" w:rsidRDefault="009B62A8" w:rsidP="009B62A8">
      <w:pPr>
        <w:pStyle w:val="1"/>
        <w:spacing w:line="360" w:lineRule="auto"/>
        <w:jc w:val="both"/>
        <w:rPr>
          <w:rFonts w:ascii="Times New Roman" w:hAnsi="Times New Roman"/>
          <w:sz w:val="28"/>
          <w:szCs w:val="28"/>
        </w:rPr>
      </w:pPr>
    </w:p>
    <w:p w:rsidR="009B62A8" w:rsidRPr="00907265" w:rsidRDefault="009B62A8" w:rsidP="009B62A8">
      <w:pPr>
        <w:pStyle w:val="1"/>
        <w:spacing w:line="360" w:lineRule="auto"/>
        <w:rPr>
          <w:rFonts w:ascii="Times New Roman" w:hAnsi="Times New Roman"/>
          <w:b/>
          <w:sz w:val="28"/>
          <w:szCs w:val="28"/>
        </w:rPr>
      </w:pPr>
      <w:r>
        <w:rPr>
          <w:rFonts w:ascii="Times New Roman" w:hAnsi="Times New Roman"/>
          <w:b/>
          <w:sz w:val="28"/>
          <w:szCs w:val="28"/>
        </w:rPr>
        <w:lastRenderedPageBreak/>
        <w:t xml:space="preserve">                    СП</w:t>
      </w:r>
      <w:r w:rsidRPr="00907265">
        <w:rPr>
          <w:rFonts w:ascii="Times New Roman" w:hAnsi="Times New Roman"/>
          <w:b/>
          <w:sz w:val="28"/>
          <w:szCs w:val="28"/>
        </w:rPr>
        <w:t>ИСОК ВИКОРИСТАНОЇ ЛІТЕРАТУРИ</w:t>
      </w:r>
    </w:p>
    <w:p w:rsidR="009B62A8" w:rsidRPr="00F83968" w:rsidRDefault="009B62A8" w:rsidP="009B62A8">
      <w:pPr>
        <w:pStyle w:val="1"/>
        <w:spacing w:line="360" w:lineRule="auto"/>
        <w:jc w:val="center"/>
        <w:rPr>
          <w:rFonts w:ascii="Times New Roman" w:hAnsi="Times New Roman"/>
          <w:b/>
          <w:sz w:val="28"/>
          <w:szCs w:val="28"/>
          <w:lang w:val="ru-RU"/>
        </w:rPr>
      </w:pP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Агеєва</w:t>
      </w:r>
      <w:proofErr w:type="spellEnd"/>
      <w:r>
        <w:rPr>
          <w:rFonts w:ascii="Times New Roman" w:hAnsi="Times New Roman"/>
          <w:sz w:val="28"/>
          <w:szCs w:val="28"/>
        </w:rPr>
        <w:t xml:space="preserve"> В. Українська імпресіоністична проза.- Київ,</w:t>
      </w:r>
      <w:r>
        <w:rPr>
          <w:rFonts w:ascii="Times New Roman" w:hAnsi="Times New Roman"/>
          <w:spacing w:val="-12"/>
          <w:sz w:val="28"/>
          <w:szCs w:val="28"/>
        </w:rPr>
        <w:t xml:space="preserve"> </w:t>
      </w:r>
      <w:r>
        <w:rPr>
          <w:rFonts w:ascii="Times New Roman" w:hAnsi="Times New Roman"/>
          <w:sz w:val="28"/>
          <w:szCs w:val="28"/>
        </w:rPr>
        <w:t>1994.–159 с.</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Агаєва</w:t>
      </w:r>
      <w:proofErr w:type="spellEnd"/>
      <w:r>
        <w:rPr>
          <w:rFonts w:ascii="Times New Roman" w:hAnsi="Times New Roman"/>
          <w:sz w:val="28"/>
          <w:szCs w:val="28"/>
        </w:rPr>
        <w:t xml:space="preserve">  В., Бойко, Л. Діалектика художнього пошуку: літературний процес 60-80- х років / В. </w:t>
      </w:r>
      <w:proofErr w:type="spellStart"/>
      <w:r>
        <w:rPr>
          <w:rFonts w:ascii="Times New Roman" w:hAnsi="Times New Roman"/>
          <w:sz w:val="28"/>
          <w:szCs w:val="28"/>
        </w:rPr>
        <w:t>Агаєва</w:t>
      </w:r>
      <w:proofErr w:type="spellEnd"/>
      <w:r>
        <w:rPr>
          <w:rFonts w:ascii="Times New Roman" w:hAnsi="Times New Roman"/>
          <w:sz w:val="28"/>
          <w:szCs w:val="28"/>
        </w:rPr>
        <w:t>, В. Бойко, Київ: вид. Наукова думка.</w:t>
      </w:r>
      <w:r>
        <w:rPr>
          <w:rFonts w:ascii="Times New Roman" w:hAnsi="Times New Roman"/>
          <w:sz w:val="28"/>
          <w:szCs w:val="28"/>
        </w:rPr>
        <w:sym w:font="Symbol" w:char="00BE"/>
      </w:r>
      <w:r>
        <w:rPr>
          <w:rFonts w:ascii="Times New Roman" w:hAnsi="Times New Roman"/>
          <w:spacing w:val="-12"/>
          <w:sz w:val="28"/>
          <w:szCs w:val="28"/>
        </w:rPr>
        <w:t xml:space="preserve"> </w:t>
      </w:r>
      <w:r>
        <w:rPr>
          <w:rFonts w:ascii="Times New Roman" w:hAnsi="Times New Roman"/>
          <w:sz w:val="28"/>
          <w:szCs w:val="28"/>
        </w:rPr>
        <w:t>1989.–К., – 320с.</w:t>
      </w:r>
    </w:p>
    <w:p w:rsidR="009B62A8" w:rsidRDefault="009B62A8" w:rsidP="009B62A8">
      <w:pPr>
        <w:pStyle w:val="1"/>
        <w:numPr>
          <w:ilvl w:val="0"/>
          <w:numId w:val="3"/>
        </w:numPr>
        <w:spacing w:line="360" w:lineRule="auto"/>
        <w:jc w:val="both"/>
        <w:rPr>
          <w:rFonts w:ascii="Times New Roman" w:hAnsi="Times New Roman"/>
          <w:sz w:val="28"/>
          <w:szCs w:val="28"/>
        </w:rPr>
      </w:pPr>
      <w:r>
        <w:rPr>
          <w:rFonts w:ascii="Times New Roman" w:hAnsi="Times New Roman"/>
          <w:sz w:val="28"/>
          <w:szCs w:val="28"/>
        </w:rPr>
        <w:t>Баран Є.М.  До розмови про “ранні” дев’яності  / Є.М. Баран // Іменник. Антологія дев’яностих.– К.: 1997.</w:t>
      </w:r>
      <w:r>
        <w:rPr>
          <w:rFonts w:ascii="Times New Roman" w:hAnsi="Times New Roman"/>
          <w:sz w:val="28"/>
          <w:szCs w:val="28"/>
        </w:rPr>
        <w:sym w:font="Symbol" w:char="00BE"/>
      </w:r>
      <w:r>
        <w:rPr>
          <w:rFonts w:ascii="Times New Roman" w:hAnsi="Times New Roman"/>
          <w:sz w:val="28"/>
          <w:szCs w:val="28"/>
        </w:rPr>
        <w:t xml:space="preserve">  210-224 с.</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Бахтин</w:t>
      </w:r>
      <w:proofErr w:type="spellEnd"/>
      <w:r>
        <w:rPr>
          <w:rFonts w:ascii="Times New Roman" w:hAnsi="Times New Roman"/>
          <w:sz w:val="28"/>
          <w:szCs w:val="28"/>
        </w:rPr>
        <w:t xml:space="preserve"> М.М.  </w:t>
      </w:r>
      <w:proofErr w:type="spellStart"/>
      <w:r>
        <w:rPr>
          <w:rFonts w:ascii="Times New Roman" w:hAnsi="Times New Roman"/>
          <w:sz w:val="28"/>
          <w:szCs w:val="28"/>
        </w:rPr>
        <w:t>Формы</w:t>
      </w:r>
      <w:proofErr w:type="spellEnd"/>
      <w:r>
        <w:rPr>
          <w:rFonts w:ascii="Times New Roman" w:hAnsi="Times New Roman"/>
          <w:sz w:val="28"/>
          <w:szCs w:val="28"/>
        </w:rPr>
        <w:t xml:space="preserve"> </w:t>
      </w:r>
      <w:proofErr w:type="spellStart"/>
      <w:r>
        <w:rPr>
          <w:rFonts w:ascii="Times New Roman" w:hAnsi="Times New Roman"/>
          <w:sz w:val="28"/>
          <w:szCs w:val="28"/>
        </w:rPr>
        <w:t>времени</w:t>
      </w:r>
      <w:proofErr w:type="spellEnd"/>
      <w:r>
        <w:rPr>
          <w:rFonts w:ascii="Times New Roman" w:hAnsi="Times New Roman"/>
          <w:sz w:val="28"/>
          <w:szCs w:val="28"/>
        </w:rPr>
        <w:t xml:space="preserve"> и </w:t>
      </w:r>
      <w:proofErr w:type="spellStart"/>
      <w:r>
        <w:rPr>
          <w:rFonts w:ascii="Times New Roman" w:hAnsi="Times New Roman"/>
          <w:sz w:val="28"/>
          <w:szCs w:val="28"/>
        </w:rPr>
        <w:t>хронотопа</w:t>
      </w:r>
      <w:proofErr w:type="spellEnd"/>
      <w:r>
        <w:rPr>
          <w:rFonts w:ascii="Times New Roman" w:hAnsi="Times New Roman"/>
          <w:sz w:val="28"/>
          <w:szCs w:val="28"/>
        </w:rPr>
        <w:t xml:space="preserve"> в романе. </w:t>
      </w:r>
      <w:proofErr w:type="spellStart"/>
      <w:r>
        <w:rPr>
          <w:rFonts w:ascii="Times New Roman" w:hAnsi="Times New Roman"/>
          <w:sz w:val="28"/>
          <w:szCs w:val="28"/>
        </w:rPr>
        <w:t>Вопросы</w:t>
      </w:r>
      <w:proofErr w:type="spellEnd"/>
      <w:r>
        <w:rPr>
          <w:rFonts w:ascii="Times New Roman" w:hAnsi="Times New Roman"/>
          <w:sz w:val="28"/>
          <w:szCs w:val="28"/>
        </w:rPr>
        <w:t xml:space="preserve"> </w:t>
      </w:r>
      <w:proofErr w:type="spellStart"/>
      <w:r>
        <w:rPr>
          <w:rFonts w:ascii="Times New Roman" w:hAnsi="Times New Roman"/>
          <w:sz w:val="28"/>
          <w:szCs w:val="28"/>
        </w:rPr>
        <w:t>литературы</w:t>
      </w:r>
      <w:proofErr w:type="spellEnd"/>
      <w:r>
        <w:rPr>
          <w:rFonts w:ascii="Times New Roman" w:hAnsi="Times New Roman"/>
          <w:sz w:val="28"/>
          <w:szCs w:val="28"/>
        </w:rPr>
        <w:t xml:space="preserve"> и </w:t>
      </w:r>
      <w:proofErr w:type="spellStart"/>
      <w:r>
        <w:rPr>
          <w:rFonts w:ascii="Times New Roman" w:hAnsi="Times New Roman"/>
          <w:sz w:val="28"/>
          <w:szCs w:val="28"/>
        </w:rPr>
        <w:t>эстетики</w:t>
      </w:r>
      <w:proofErr w:type="spellEnd"/>
      <w:r>
        <w:rPr>
          <w:rFonts w:ascii="Times New Roman" w:hAnsi="Times New Roman"/>
          <w:sz w:val="28"/>
          <w:szCs w:val="28"/>
        </w:rPr>
        <w:t xml:space="preserve">. </w:t>
      </w:r>
      <w:proofErr w:type="spellStart"/>
      <w:r>
        <w:rPr>
          <w:rFonts w:ascii="Times New Roman" w:hAnsi="Times New Roman"/>
          <w:sz w:val="28"/>
          <w:szCs w:val="28"/>
        </w:rPr>
        <w:t>Исследования</w:t>
      </w:r>
      <w:proofErr w:type="spellEnd"/>
      <w:r>
        <w:rPr>
          <w:rFonts w:ascii="Times New Roman" w:hAnsi="Times New Roman"/>
          <w:sz w:val="28"/>
          <w:szCs w:val="28"/>
        </w:rPr>
        <w:t xml:space="preserve"> </w:t>
      </w:r>
      <w:proofErr w:type="spellStart"/>
      <w:r>
        <w:rPr>
          <w:rFonts w:ascii="Times New Roman" w:hAnsi="Times New Roman"/>
          <w:sz w:val="28"/>
          <w:szCs w:val="28"/>
        </w:rPr>
        <w:t>разных</w:t>
      </w:r>
      <w:proofErr w:type="spellEnd"/>
      <w:r>
        <w:rPr>
          <w:rFonts w:ascii="Times New Roman" w:hAnsi="Times New Roman"/>
          <w:sz w:val="28"/>
          <w:szCs w:val="28"/>
        </w:rPr>
        <w:t xml:space="preserve"> лет  / М.М.  </w:t>
      </w:r>
      <w:proofErr w:type="spellStart"/>
      <w:r>
        <w:rPr>
          <w:rFonts w:ascii="Times New Roman" w:hAnsi="Times New Roman"/>
          <w:sz w:val="28"/>
          <w:szCs w:val="28"/>
        </w:rPr>
        <w:t>Бахтин</w:t>
      </w:r>
      <w:proofErr w:type="spellEnd"/>
      <w:r>
        <w:rPr>
          <w:rFonts w:ascii="Times New Roman" w:hAnsi="Times New Roman"/>
          <w:sz w:val="28"/>
          <w:szCs w:val="28"/>
        </w:rPr>
        <w:t xml:space="preserve"> // М: </w:t>
      </w:r>
      <w:proofErr w:type="spellStart"/>
      <w:r>
        <w:rPr>
          <w:rFonts w:ascii="Times New Roman" w:hAnsi="Times New Roman"/>
          <w:sz w:val="28"/>
          <w:szCs w:val="28"/>
        </w:rPr>
        <w:t>Художественная</w:t>
      </w:r>
      <w:proofErr w:type="spellEnd"/>
      <w:r>
        <w:rPr>
          <w:rFonts w:ascii="Times New Roman" w:hAnsi="Times New Roman"/>
          <w:sz w:val="28"/>
          <w:szCs w:val="28"/>
        </w:rPr>
        <w:t xml:space="preserve"> </w:t>
      </w:r>
      <w:proofErr w:type="spellStart"/>
      <w:r>
        <w:rPr>
          <w:rFonts w:ascii="Times New Roman" w:hAnsi="Times New Roman"/>
          <w:sz w:val="28"/>
          <w:szCs w:val="28"/>
        </w:rPr>
        <w:t>литература</w:t>
      </w:r>
      <w:proofErr w:type="spellEnd"/>
      <w:r>
        <w:rPr>
          <w:rFonts w:ascii="Times New Roman" w:hAnsi="Times New Roman"/>
          <w:sz w:val="28"/>
          <w:szCs w:val="28"/>
        </w:rPr>
        <w:t>, 1975. – 322 с.</w:t>
      </w:r>
    </w:p>
    <w:p w:rsidR="009B62A8" w:rsidRDefault="009B62A8" w:rsidP="009B62A8">
      <w:pPr>
        <w:pStyle w:val="1"/>
        <w:numPr>
          <w:ilvl w:val="0"/>
          <w:numId w:val="3"/>
        </w:numPr>
        <w:spacing w:line="360" w:lineRule="auto"/>
        <w:jc w:val="both"/>
        <w:rPr>
          <w:rFonts w:ascii="Times New Roman" w:hAnsi="Times New Roman"/>
          <w:sz w:val="28"/>
          <w:szCs w:val="28"/>
        </w:rPr>
      </w:pPr>
      <w:r>
        <w:rPr>
          <w:rFonts w:ascii="Times New Roman" w:hAnsi="Times New Roman"/>
          <w:sz w:val="28"/>
          <w:szCs w:val="28"/>
        </w:rPr>
        <w:t>Березовська З.Г. Щербак, Ю.М.  Письменник міста  / З. Г. Березовська, Ю.М. Щербак // Всесвіт.</w:t>
      </w:r>
      <w:r>
        <w:rPr>
          <w:rFonts w:ascii="Times New Roman" w:hAnsi="Times New Roman"/>
          <w:sz w:val="28"/>
          <w:szCs w:val="28"/>
        </w:rPr>
        <w:sym w:font="Symbol" w:char="00BE"/>
      </w:r>
      <w:r>
        <w:rPr>
          <w:rFonts w:ascii="Times New Roman" w:hAnsi="Times New Roman"/>
          <w:sz w:val="28"/>
          <w:szCs w:val="28"/>
        </w:rPr>
        <w:t xml:space="preserve"> № 12.</w:t>
      </w:r>
      <w:r>
        <w:rPr>
          <w:rFonts w:ascii="Times New Roman" w:hAnsi="Times New Roman"/>
          <w:sz w:val="28"/>
          <w:szCs w:val="28"/>
        </w:rPr>
        <w:sym w:font="Symbol" w:char="00BE"/>
      </w:r>
      <w:r>
        <w:rPr>
          <w:rFonts w:ascii="Times New Roman" w:hAnsi="Times New Roman"/>
          <w:sz w:val="28"/>
          <w:szCs w:val="28"/>
        </w:rPr>
        <w:t xml:space="preserve"> Київ, 1983.</w:t>
      </w:r>
      <w:r>
        <w:rPr>
          <w:rFonts w:ascii="Times New Roman" w:hAnsi="Times New Roman"/>
          <w:sz w:val="28"/>
          <w:szCs w:val="28"/>
        </w:rPr>
        <w:sym w:font="Symbol" w:char="00BE"/>
      </w:r>
      <w:r>
        <w:rPr>
          <w:rFonts w:ascii="Times New Roman" w:hAnsi="Times New Roman"/>
          <w:sz w:val="28"/>
          <w:szCs w:val="28"/>
        </w:rPr>
        <w:t xml:space="preserve"> 31-36 с.</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Боклах</w:t>
      </w:r>
      <w:proofErr w:type="spellEnd"/>
      <w:r>
        <w:rPr>
          <w:rFonts w:ascii="Times New Roman" w:hAnsi="Times New Roman"/>
          <w:sz w:val="28"/>
          <w:szCs w:val="28"/>
        </w:rPr>
        <w:t xml:space="preserve"> Д. Ю. Урбаністична домінанта творчості Юрія Щербака, збірник наукових праць студентів / Д.Ю. </w:t>
      </w:r>
      <w:proofErr w:type="spellStart"/>
      <w:r>
        <w:rPr>
          <w:rFonts w:ascii="Times New Roman" w:hAnsi="Times New Roman"/>
          <w:sz w:val="28"/>
          <w:szCs w:val="28"/>
        </w:rPr>
        <w:t>Боклах</w:t>
      </w:r>
      <w:proofErr w:type="spellEnd"/>
      <w:r>
        <w:rPr>
          <w:rFonts w:ascii="Times New Roman" w:hAnsi="Times New Roman"/>
          <w:sz w:val="28"/>
          <w:szCs w:val="28"/>
        </w:rPr>
        <w:t xml:space="preserve"> // Науковий пошук молодих дослідників, №4.– 2012.</w:t>
      </w:r>
      <w:r>
        <w:rPr>
          <w:rFonts w:ascii="Times New Roman" w:hAnsi="Times New Roman"/>
          <w:sz w:val="28"/>
          <w:szCs w:val="28"/>
        </w:rPr>
        <w:sym w:font="Symbol" w:char="00BE"/>
      </w:r>
      <w:r>
        <w:rPr>
          <w:rFonts w:ascii="Times New Roman" w:hAnsi="Times New Roman"/>
          <w:sz w:val="28"/>
          <w:szCs w:val="28"/>
        </w:rPr>
        <w:t xml:space="preserve"> Луганськ, – 121-127 с.</w:t>
      </w:r>
    </w:p>
    <w:p w:rsidR="009B62A8" w:rsidRDefault="009B62A8" w:rsidP="009B62A8">
      <w:pPr>
        <w:pStyle w:val="1"/>
        <w:numPr>
          <w:ilvl w:val="0"/>
          <w:numId w:val="3"/>
        </w:numPr>
        <w:spacing w:line="360" w:lineRule="auto"/>
        <w:jc w:val="both"/>
        <w:rPr>
          <w:rFonts w:ascii="Times New Roman" w:hAnsi="Times New Roman"/>
          <w:sz w:val="28"/>
          <w:szCs w:val="28"/>
        </w:rPr>
      </w:pPr>
      <w:r>
        <w:rPr>
          <w:rFonts w:ascii="Times New Roman" w:hAnsi="Times New Roman"/>
          <w:sz w:val="28"/>
          <w:szCs w:val="28"/>
        </w:rPr>
        <w:t>Великий тлумачний словник сучасної української мови  уклад. І гол. ред. В. Т. Бусел. – К.: Ірпінь: ВТФ «Перун»,</w:t>
      </w:r>
      <w:r>
        <w:rPr>
          <w:rFonts w:ascii="Times New Roman" w:hAnsi="Times New Roman"/>
          <w:spacing w:val="-16"/>
          <w:sz w:val="28"/>
          <w:szCs w:val="28"/>
        </w:rPr>
        <w:t xml:space="preserve"> </w:t>
      </w:r>
      <w:r>
        <w:rPr>
          <w:rFonts w:ascii="Times New Roman" w:hAnsi="Times New Roman"/>
          <w:sz w:val="28"/>
          <w:szCs w:val="28"/>
        </w:rPr>
        <w:t>2009. – 1728 с.</w:t>
      </w:r>
    </w:p>
    <w:p w:rsidR="009B62A8" w:rsidRDefault="009B62A8" w:rsidP="009B62A8">
      <w:pPr>
        <w:pStyle w:val="1"/>
        <w:numPr>
          <w:ilvl w:val="0"/>
          <w:numId w:val="3"/>
        </w:numPr>
        <w:spacing w:line="360" w:lineRule="auto"/>
        <w:jc w:val="both"/>
        <w:rPr>
          <w:rFonts w:ascii="Times New Roman" w:hAnsi="Times New Roman"/>
          <w:color w:val="7030A0"/>
          <w:sz w:val="28"/>
          <w:szCs w:val="28"/>
        </w:rPr>
      </w:pPr>
      <w:r>
        <w:rPr>
          <w:rFonts w:ascii="Times New Roman" w:hAnsi="Times New Roman"/>
          <w:sz w:val="28"/>
          <w:szCs w:val="28"/>
        </w:rPr>
        <w:t xml:space="preserve">Галич, О., </w:t>
      </w:r>
      <w:proofErr w:type="spellStart"/>
      <w:r>
        <w:rPr>
          <w:rFonts w:ascii="Times New Roman" w:hAnsi="Times New Roman"/>
          <w:sz w:val="28"/>
          <w:szCs w:val="28"/>
        </w:rPr>
        <w:t>Назарець</w:t>
      </w:r>
      <w:proofErr w:type="spellEnd"/>
      <w:r>
        <w:rPr>
          <w:rFonts w:ascii="Times New Roman" w:hAnsi="Times New Roman"/>
          <w:sz w:val="28"/>
          <w:szCs w:val="28"/>
        </w:rPr>
        <w:t xml:space="preserve">, В., Васильєв, Є. Теорія літератури. Підручник / О. Галич, В. </w:t>
      </w:r>
      <w:proofErr w:type="spellStart"/>
      <w:r>
        <w:rPr>
          <w:rFonts w:ascii="Times New Roman" w:hAnsi="Times New Roman"/>
          <w:sz w:val="28"/>
          <w:szCs w:val="28"/>
        </w:rPr>
        <w:t>Назарець</w:t>
      </w:r>
      <w:proofErr w:type="spellEnd"/>
      <w:r>
        <w:rPr>
          <w:rFonts w:ascii="Times New Roman" w:hAnsi="Times New Roman"/>
          <w:sz w:val="28"/>
          <w:szCs w:val="28"/>
        </w:rPr>
        <w:t xml:space="preserve">, Є. Васильєв //  За наук. ред. О. Галича,    К: вид. Либідь, 2001. – 288 с. </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Голянич</w:t>
      </w:r>
      <w:proofErr w:type="spellEnd"/>
      <w:r>
        <w:rPr>
          <w:rFonts w:ascii="Times New Roman" w:hAnsi="Times New Roman"/>
          <w:sz w:val="28"/>
          <w:szCs w:val="28"/>
        </w:rPr>
        <w:t xml:space="preserve"> М. </w:t>
      </w:r>
      <w:r>
        <w:rPr>
          <w:rFonts w:ascii="Times New Roman" w:hAnsi="Times New Roman"/>
          <w:spacing w:val="-3"/>
          <w:sz w:val="28"/>
          <w:szCs w:val="28"/>
        </w:rPr>
        <w:t xml:space="preserve">І. </w:t>
      </w:r>
      <w:r>
        <w:rPr>
          <w:rFonts w:ascii="Times New Roman" w:hAnsi="Times New Roman"/>
          <w:sz w:val="28"/>
          <w:szCs w:val="28"/>
        </w:rPr>
        <w:t xml:space="preserve">Внутрішня форма в художньому тексті, дисертація доктора філологічних наук / М.І. </w:t>
      </w:r>
      <w:proofErr w:type="spellStart"/>
      <w:r>
        <w:rPr>
          <w:rFonts w:ascii="Times New Roman" w:hAnsi="Times New Roman"/>
          <w:sz w:val="28"/>
          <w:szCs w:val="28"/>
        </w:rPr>
        <w:t>Голянич</w:t>
      </w:r>
      <w:proofErr w:type="spellEnd"/>
      <w:r>
        <w:rPr>
          <w:rFonts w:ascii="Times New Roman" w:hAnsi="Times New Roman"/>
          <w:sz w:val="28"/>
          <w:szCs w:val="28"/>
        </w:rPr>
        <w:t xml:space="preserve"> // Прикарпатський університет імені Василя Стефаника, Івано-Франківськ,</w:t>
      </w:r>
      <w:r>
        <w:rPr>
          <w:rFonts w:ascii="Times New Roman" w:hAnsi="Times New Roman"/>
          <w:spacing w:val="-6"/>
          <w:sz w:val="28"/>
          <w:szCs w:val="28"/>
        </w:rPr>
        <w:t xml:space="preserve"> </w:t>
      </w:r>
      <w:r>
        <w:rPr>
          <w:rFonts w:ascii="Times New Roman" w:hAnsi="Times New Roman"/>
          <w:sz w:val="28"/>
          <w:szCs w:val="28"/>
        </w:rPr>
        <w:t>1998.– 455 с.</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Гундорова</w:t>
      </w:r>
      <w:proofErr w:type="spellEnd"/>
      <w:r>
        <w:rPr>
          <w:rFonts w:ascii="Times New Roman" w:hAnsi="Times New Roman"/>
          <w:sz w:val="28"/>
          <w:szCs w:val="28"/>
        </w:rPr>
        <w:t xml:space="preserve"> Т. Постмодерна бездомність / </w:t>
      </w:r>
      <w:proofErr w:type="spellStart"/>
      <w:r>
        <w:rPr>
          <w:rFonts w:ascii="Times New Roman" w:hAnsi="Times New Roman"/>
          <w:sz w:val="28"/>
          <w:szCs w:val="28"/>
        </w:rPr>
        <w:t>Т.Гундорова</w:t>
      </w:r>
      <w:proofErr w:type="spellEnd"/>
      <w:r>
        <w:rPr>
          <w:rFonts w:ascii="Times New Roman" w:hAnsi="Times New Roman"/>
          <w:sz w:val="28"/>
          <w:szCs w:val="28"/>
        </w:rPr>
        <w:t xml:space="preserve"> // Післячорнобильська бібліотека : український літературний </w:t>
      </w:r>
      <w:proofErr w:type="spellStart"/>
      <w:r>
        <w:rPr>
          <w:rFonts w:ascii="Times New Roman" w:hAnsi="Times New Roman"/>
          <w:sz w:val="28"/>
          <w:szCs w:val="28"/>
        </w:rPr>
        <w:t>постмодерн</w:t>
      </w:r>
      <w:proofErr w:type="spellEnd"/>
      <w:r>
        <w:rPr>
          <w:rFonts w:ascii="Times New Roman" w:hAnsi="Times New Roman"/>
          <w:sz w:val="28"/>
          <w:szCs w:val="28"/>
        </w:rPr>
        <w:t>. – К., 2005. –165-171 с.</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Гундорова</w:t>
      </w:r>
      <w:proofErr w:type="spellEnd"/>
      <w:r>
        <w:rPr>
          <w:rFonts w:ascii="Times New Roman" w:hAnsi="Times New Roman"/>
          <w:sz w:val="28"/>
          <w:szCs w:val="28"/>
        </w:rPr>
        <w:t xml:space="preserve"> Т. Транзитна культура. Симптоми постколоніальної травми / Т. </w:t>
      </w:r>
      <w:proofErr w:type="spellStart"/>
      <w:r>
        <w:rPr>
          <w:rFonts w:ascii="Times New Roman" w:hAnsi="Times New Roman"/>
          <w:sz w:val="28"/>
          <w:szCs w:val="28"/>
        </w:rPr>
        <w:t>Гундорова</w:t>
      </w:r>
      <w:proofErr w:type="spellEnd"/>
      <w:r>
        <w:rPr>
          <w:rFonts w:ascii="Times New Roman" w:hAnsi="Times New Roman"/>
          <w:sz w:val="28"/>
          <w:szCs w:val="28"/>
        </w:rPr>
        <w:t xml:space="preserve">  // . – К. : Грані-Т, 2013. – 548 с.</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lastRenderedPageBreak/>
        <w:t>Демська</w:t>
      </w:r>
      <w:proofErr w:type="spellEnd"/>
      <w:r>
        <w:rPr>
          <w:rFonts w:ascii="Times New Roman" w:hAnsi="Times New Roman"/>
          <w:sz w:val="28"/>
          <w:szCs w:val="28"/>
        </w:rPr>
        <w:t xml:space="preserve"> Л. Справжнє обличчя літературного покоління дев'яностих – спроба ідентифікації  / </w:t>
      </w:r>
      <w:proofErr w:type="spellStart"/>
      <w:r>
        <w:rPr>
          <w:rFonts w:ascii="Times New Roman" w:hAnsi="Times New Roman"/>
          <w:sz w:val="28"/>
          <w:szCs w:val="28"/>
        </w:rPr>
        <w:t>Л.Демська</w:t>
      </w:r>
      <w:proofErr w:type="spellEnd"/>
      <w:r>
        <w:rPr>
          <w:rFonts w:ascii="Times New Roman" w:hAnsi="Times New Roman"/>
          <w:sz w:val="28"/>
          <w:szCs w:val="28"/>
        </w:rPr>
        <w:t xml:space="preserve"> // Кур'єр </w:t>
      </w:r>
      <w:proofErr w:type="spellStart"/>
      <w:r>
        <w:rPr>
          <w:rFonts w:ascii="Times New Roman" w:hAnsi="Times New Roman"/>
          <w:sz w:val="28"/>
          <w:szCs w:val="28"/>
        </w:rPr>
        <w:t>Кривбасу</w:t>
      </w:r>
      <w:proofErr w:type="spellEnd"/>
      <w:r>
        <w:rPr>
          <w:rFonts w:ascii="Times New Roman" w:hAnsi="Times New Roman"/>
          <w:sz w:val="28"/>
          <w:szCs w:val="28"/>
        </w:rPr>
        <w:t>. – 2002.– № 149. – 156-162 с.</w:t>
      </w:r>
    </w:p>
    <w:p w:rsidR="009B62A8" w:rsidRDefault="009B62A8" w:rsidP="009B62A8">
      <w:pPr>
        <w:pStyle w:val="1"/>
        <w:numPr>
          <w:ilvl w:val="0"/>
          <w:numId w:val="3"/>
        </w:numPr>
        <w:spacing w:line="360" w:lineRule="auto"/>
        <w:jc w:val="both"/>
        <w:rPr>
          <w:rFonts w:ascii="Times New Roman" w:hAnsi="Times New Roman"/>
          <w:sz w:val="28"/>
          <w:szCs w:val="28"/>
        </w:rPr>
      </w:pPr>
      <w:r>
        <w:rPr>
          <w:rFonts w:ascii="Times New Roman" w:hAnsi="Times New Roman"/>
          <w:sz w:val="28"/>
          <w:szCs w:val="28"/>
        </w:rPr>
        <w:t xml:space="preserve">Денисова Т. Феномен постмодернізму: контури й орієнтири / </w:t>
      </w:r>
      <w:proofErr w:type="spellStart"/>
      <w:r>
        <w:rPr>
          <w:rFonts w:ascii="Times New Roman" w:hAnsi="Times New Roman"/>
          <w:sz w:val="28"/>
          <w:szCs w:val="28"/>
        </w:rPr>
        <w:t>Т.Денисова</w:t>
      </w:r>
      <w:proofErr w:type="spellEnd"/>
      <w:r>
        <w:rPr>
          <w:rFonts w:ascii="Times New Roman" w:hAnsi="Times New Roman"/>
          <w:sz w:val="28"/>
          <w:szCs w:val="28"/>
        </w:rPr>
        <w:t xml:space="preserve"> // Слово і час. – 1995. – № 2. –18-27 с.</w:t>
      </w:r>
    </w:p>
    <w:p w:rsidR="009B62A8" w:rsidRDefault="009B62A8" w:rsidP="009B62A8">
      <w:pPr>
        <w:pStyle w:val="1"/>
        <w:numPr>
          <w:ilvl w:val="0"/>
          <w:numId w:val="3"/>
        </w:numPr>
        <w:spacing w:line="360" w:lineRule="auto"/>
        <w:jc w:val="both"/>
        <w:rPr>
          <w:rFonts w:ascii="Times New Roman" w:hAnsi="Times New Roman"/>
          <w:sz w:val="28"/>
          <w:szCs w:val="28"/>
        </w:rPr>
      </w:pPr>
      <w:r>
        <w:rPr>
          <w:rFonts w:ascii="Times New Roman" w:hAnsi="Times New Roman"/>
          <w:sz w:val="28"/>
          <w:szCs w:val="28"/>
        </w:rPr>
        <w:t xml:space="preserve">Дончик   В. Г. Історія української літератури . XX століття. У 2 </w:t>
      </w:r>
      <w:proofErr w:type="spellStart"/>
      <w:r>
        <w:rPr>
          <w:rFonts w:ascii="Times New Roman" w:hAnsi="Times New Roman"/>
          <w:sz w:val="28"/>
          <w:szCs w:val="28"/>
        </w:rPr>
        <w:t>кн</w:t>
      </w:r>
      <w:proofErr w:type="spellEnd"/>
      <w:r>
        <w:rPr>
          <w:rFonts w:ascii="Times New Roman" w:hAnsi="Times New Roman"/>
          <w:sz w:val="28"/>
          <w:szCs w:val="28"/>
        </w:rPr>
        <w:t>. Кн.2.: 1960-1990-ті роки /  В.Г. Дончик //  Навчальний посібник», Київ: Либідь, 1995. – 509 с.</w:t>
      </w:r>
    </w:p>
    <w:p w:rsidR="009B62A8" w:rsidRDefault="009B62A8" w:rsidP="009B62A8">
      <w:pPr>
        <w:pStyle w:val="1"/>
        <w:numPr>
          <w:ilvl w:val="0"/>
          <w:numId w:val="3"/>
        </w:numPr>
        <w:spacing w:line="360" w:lineRule="auto"/>
        <w:jc w:val="both"/>
        <w:rPr>
          <w:rFonts w:ascii="Times New Roman" w:hAnsi="Times New Roman"/>
          <w:sz w:val="28"/>
          <w:szCs w:val="28"/>
        </w:rPr>
      </w:pPr>
      <w:r>
        <w:rPr>
          <w:rFonts w:ascii="Times New Roman" w:hAnsi="Times New Roman"/>
          <w:sz w:val="28"/>
          <w:szCs w:val="28"/>
        </w:rPr>
        <w:t>Думки видатних українців. Щербак Юрій. Проект «Розпад Радянського Союзу. Усна історія незалежної України – 1988-1991  [Електронний ресурс].</w:t>
      </w:r>
      <w:r>
        <w:rPr>
          <w:rFonts w:ascii="Times New Roman" w:hAnsi="Times New Roman"/>
          <w:sz w:val="28"/>
          <w:szCs w:val="28"/>
        </w:rPr>
        <w:sym w:font="Symbol" w:char="00BE"/>
      </w:r>
      <w:r>
        <w:rPr>
          <w:rFonts w:ascii="Times New Roman" w:hAnsi="Times New Roman"/>
          <w:sz w:val="28"/>
          <w:szCs w:val="28"/>
        </w:rPr>
        <w:t xml:space="preserve"> Режим доступу:  </w:t>
      </w:r>
      <w:hyperlink r:id="rId5" w:history="1">
        <w:r>
          <w:rPr>
            <w:rStyle w:val="a3"/>
            <w:sz w:val="28"/>
            <w:szCs w:val="28"/>
          </w:rPr>
          <w:t>http://oralhistory.org.ua/interviewua/460/</w:t>
        </w:r>
      </w:hyperlink>
    </w:p>
    <w:p w:rsidR="009B62A8" w:rsidRPr="00AD3882" w:rsidRDefault="009B62A8" w:rsidP="009B62A8">
      <w:pPr>
        <w:pStyle w:val="a4"/>
        <w:numPr>
          <w:ilvl w:val="0"/>
          <w:numId w:val="3"/>
        </w:numPr>
        <w:spacing w:line="360" w:lineRule="auto"/>
        <w:rPr>
          <w:rFonts w:ascii="Times New Roman" w:hAnsi="Times New Roman"/>
          <w:sz w:val="28"/>
          <w:szCs w:val="28"/>
        </w:rPr>
      </w:pPr>
      <w:r w:rsidRPr="00AD3882">
        <w:rPr>
          <w:rFonts w:ascii="Times New Roman" w:hAnsi="Times New Roman"/>
          <w:sz w:val="28"/>
          <w:szCs w:val="28"/>
        </w:rPr>
        <w:t xml:space="preserve">Енциклопедія українознавства: в 2 т. / Ред. В. Кубійович, З. </w:t>
      </w:r>
      <w:proofErr w:type="spellStart"/>
      <w:r w:rsidRPr="00AD3882">
        <w:rPr>
          <w:rFonts w:ascii="Times New Roman" w:hAnsi="Times New Roman"/>
          <w:sz w:val="28"/>
          <w:szCs w:val="28"/>
        </w:rPr>
        <w:t>Кузеля</w:t>
      </w:r>
      <w:proofErr w:type="spellEnd"/>
      <w:r w:rsidRPr="00AD3882">
        <w:rPr>
          <w:rFonts w:ascii="Times New Roman" w:hAnsi="Times New Roman"/>
          <w:sz w:val="28"/>
          <w:szCs w:val="28"/>
        </w:rPr>
        <w:t>; Наукове товариство ім. Шевченка. — Мюнхен, Нью-Йорк: В-во «Молоде Життя», 1949-52. — 1230 с. </w:t>
      </w:r>
    </w:p>
    <w:p w:rsidR="009B62A8" w:rsidRDefault="009B62A8" w:rsidP="009B62A8">
      <w:pPr>
        <w:pStyle w:val="1"/>
        <w:numPr>
          <w:ilvl w:val="0"/>
          <w:numId w:val="3"/>
        </w:numPr>
        <w:spacing w:line="360" w:lineRule="auto"/>
        <w:jc w:val="both"/>
        <w:rPr>
          <w:rFonts w:ascii="Times New Roman" w:hAnsi="Times New Roman"/>
          <w:sz w:val="28"/>
          <w:szCs w:val="28"/>
        </w:rPr>
      </w:pPr>
      <w:r>
        <w:rPr>
          <w:rFonts w:ascii="Times New Roman" w:hAnsi="Times New Roman"/>
          <w:sz w:val="28"/>
          <w:szCs w:val="28"/>
        </w:rPr>
        <w:t xml:space="preserve">Забужко О. Хроніки від </w:t>
      </w:r>
      <w:proofErr w:type="spellStart"/>
      <w:r>
        <w:rPr>
          <w:rFonts w:ascii="Times New Roman" w:hAnsi="Times New Roman"/>
          <w:sz w:val="28"/>
          <w:szCs w:val="28"/>
        </w:rPr>
        <w:t>Фортінбраса</w:t>
      </w:r>
      <w:proofErr w:type="spellEnd"/>
      <w:r>
        <w:rPr>
          <w:rFonts w:ascii="Times New Roman" w:hAnsi="Times New Roman"/>
          <w:sz w:val="28"/>
          <w:szCs w:val="28"/>
        </w:rPr>
        <w:t xml:space="preserve">. Вибрана </w:t>
      </w:r>
      <w:proofErr w:type="spellStart"/>
      <w:r>
        <w:rPr>
          <w:rFonts w:ascii="Times New Roman" w:hAnsi="Times New Roman"/>
          <w:sz w:val="28"/>
          <w:szCs w:val="28"/>
        </w:rPr>
        <w:t>есеїстика</w:t>
      </w:r>
      <w:proofErr w:type="spellEnd"/>
      <w:r>
        <w:rPr>
          <w:rFonts w:ascii="Times New Roman" w:hAnsi="Times New Roman"/>
          <w:sz w:val="28"/>
          <w:szCs w:val="28"/>
        </w:rPr>
        <w:t xml:space="preserve"> /О. Забужко // .– К. : Факт, 2009. – 352 с. </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Зарецький</w:t>
      </w:r>
      <w:proofErr w:type="spellEnd"/>
      <w:r>
        <w:rPr>
          <w:rFonts w:ascii="Times New Roman" w:hAnsi="Times New Roman"/>
          <w:sz w:val="28"/>
          <w:szCs w:val="28"/>
        </w:rPr>
        <w:t xml:space="preserve"> О. Українські шістдесятники і хрущовська відлига в етнокультурному просторі СРСР  / </w:t>
      </w:r>
      <w:proofErr w:type="spellStart"/>
      <w:r>
        <w:rPr>
          <w:rFonts w:ascii="Times New Roman" w:hAnsi="Times New Roman"/>
          <w:sz w:val="28"/>
          <w:szCs w:val="28"/>
        </w:rPr>
        <w:t>О.Забужко</w:t>
      </w:r>
      <w:proofErr w:type="spellEnd"/>
      <w:r>
        <w:rPr>
          <w:rFonts w:ascii="Times New Roman" w:hAnsi="Times New Roman"/>
          <w:sz w:val="28"/>
          <w:szCs w:val="28"/>
        </w:rPr>
        <w:t xml:space="preserve"> // Сучасність,   № 4.</w:t>
      </w:r>
      <w:r>
        <w:rPr>
          <w:rFonts w:ascii="Times New Roman" w:hAnsi="Times New Roman"/>
          <w:sz w:val="28"/>
          <w:szCs w:val="28"/>
        </w:rPr>
        <w:sym w:font="Symbol" w:char="00BE"/>
      </w:r>
      <w:r>
        <w:rPr>
          <w:rFonts w:ascii="Times New Roman" w:hAnsi="Times New Roman"/>
          <w:sz w:val="28"/>
          <w:szCs w:val="28"/>
        </w:rPr>
        <w:t xml:space="preserve"> Київ, 1997. – 21-26 с.</w:t>
      </w:r>
    </w:p>
    <w:p w:rsidR="009B62A8" w:rsidRPr="00AD3882" w:rsidRDefault="009B62A8" w:rsidP="009B62A8">
      <w:pPr>
        <w:pStyle w:val="1"/>
        <w:numPr>
          <w:ilvl w:val="0"/>
          <w:numId w:val="3"/>
        </w:numPr>
        <w:spacing w:line="360" w:lineRule="auto"/>
        <w:jc w:val="both"/>
        <w:rPr>
          <w:rFonts w:ascii="Times New Roman" w:hAnsi="Times New Roman"/>
          <w:color w:val="000000" w:themeColor="text1"/>
          <w:sz w:val="28"/>
          <w:szCs w:val="28"/>
        </w:rPr>
      </w:pPr>
      <w:proofErr w:type="spellStart"/>
      <w:r>
        <w:rPr>
          <w:rFonts w:ascii="Times New Roman" w:hAnsi="Times New Roman"/>
          <w:sz w:val="28"/>
          <w:szCs w:val="28"/>
        </w:rPr>
        <w:t>Кірячок</w:t>
      </w:r>
      <w:proofErr w:type="spellEnd"/>
      <w:r>
        <w:rPr>
          <w:rFonts w:ascii="Times New Roman" w:hAnsi="Times New Roman"/>
          <w:sz w:val="28"/>
          <w:szCs w:val="28"/>
        </w:rPr>
        <w:t xml:space="preserve">  М.В. Перестороги апокаліпсису в романі Юрія Щербака «Час </w:t>
      </w:r>
      <w:proofErr w:type="spellStart"/>
      <w:r>
        <w:rPr>
          <w:rFonts w:ascii="Times New Roman" w:hAnsi="Times New Roman"/>
          <w:sz w:val="28"/>
          <w:szCs w:val="28"/>
        </w:rPr>
        <w:t>смертохристів</w:t>
      </w:r>
      <w:proofErr w:type="spellEnd"/>
      <w:r>
        <w:rPr>
          <w:rFonts w:ascii="Times New Roman" w:hAnsi="Times New Roman"/>
          <w:sz w:val="28"/>
          <w:szCs w:val="28"/>
        </w:rPr>
        <w:t>»</w:t>
      </w:r>
      <w:r w:rsidRPr="00AD3882">
        <w:rPr>
          <w:rFonts w:ascii="Helvetica" w:hAnsi="Helvetica" w:cs="Helvetica"/>
          <w:color w:val="444444"/>
          <w:sz w:val="20"/>
          <w:szCs w:val="20"/>
          <w:shd w:val="clear" w:color="auto" w:fill="F9F9F9"/>
        </w:rPr>
        <w:t xml:space="preserve"> </w:t>
      </w:r>
      <w:r w:rsidRPr="00AD3882">
        <w:rPr>
          <w:rFonts w:ascii="Times New Roman" w:hAnsi="Times New Roman"/>
          <w:color w:val="000000" w:themeColor="text1"/>
          <w:sz w:val="28"/>
          <w:szCs w:val="28"/>
          <w:shd w:val="clear" w:color="auto" w:fill="F9F9F9"/>
        </w:rPr>
        <w:t xml:space="preserve">/ М. В. </w:t>
      </w:r>
      <w:proofErr w:type="spellStart"/>
      <w:r w:rsidRPr="00AD3882">
        <w:rPr>
          <w:rFonts w:ascii="Times New Roman" w:hAnsi="Times New Roman"/>
          <w:color w:val="000000" w:themeColor="text1"/>
          <w:sz w:val="28"/>
          <w:szCs w:val="28"/>
          <w:shd w:val="clear" w:color="auto" w:fill="F9F9F9"/>
        </w:rPr>
        <w:t>Кірячок</w:t>
      </w:r>
      <w:proofErr w:type="spellEnd"/>
      <w:r w:rsidRPr="00AD3882">
        <w:rPr>
          <w:rFonts w:ascii="Times New Roman" w:hAnsi="Times New Roman"/>
          <w:color w:val="000000" w:themeColor="text1"/>
          <w:sz w:val="28"/>
          <w:szCs w:val="28"/>
          <w:shd w:val="clear" w:color="auto" w:fill="F9F9F9"/>
        </w:rPr>
        <w:t xml:space="preserve"> // Науковий вісник Миколаївського державного університету імені В. О. Сухомлинського. Сер. : Філологічні науки. - 2014. - </w:t>
      </w:r>
      <w:proofErr w:type="spellStart"/>
      <w:r w:rsidRPr="00AD3882">
        <w:rPr>
          <w:rFonts w:ascii="Times New Roman" w:hAnsi="Times New Roman"/>
          <w:color w:val="000000" w:themeColor="text1"/>
          <w:sz w:val="28"/>
          <w:szCs w:val="28"/>
          <w:shd w:val="clear" w:color="auto" w:fill="F9F9F9"/>
        </w:rPr>
        <w:t>Вип</w:t>
      </w:r>
      <w:proofErr w:type="spellEnd"/>
      <w:r w:rsidRPr="00AD3882">
        <w:rPr>
          <w:rFonts w:ascii="Times New Roman" w:hAnsi="Times New Roman"/>
          <w:color w:val="000000" w:themeColor="text1"/>
          <w:sz w:val="28"/>
          <w:szCs w:val="28"/>
          <w:shd w:val="clear" w:color="auto" w:fill="F9F9F9"/>
        </w:rPr>
        <w:t xml:space="preserve">. 4.13. </w:t>
      </w:r>
      <w:r>
        <w:rPr>
          <w:rFonts w:ascii="Times New Roman" w:hAnsi="Times New Roman"/>
          <w:color w:val="000000" w:themeColor="text1"/>
          <w:sz w:val="28"/>
          <w:szCs w:val="28"/>
          <w:shd w:val="clear" w:color="auto" w:fill="F9F9F9"/>
        </w:rPr>
        <w:t>–</w:t>
      </w:r>
      <w:r w:rsidRPr="00AD3882">
        <w:rPr>
          <w:rFonts w:ascii="Times New Roman" w:hAnsi="Times New Roman"/>
          <w:color w:val="000000" w:themeColor="text1"/>
          <w:sz w:val="28"/>
          <w:szCs w:val="28"/>
          <w:shd w:val="clear" w:color="auto" w:fill="F9F9F9"/>
        </w:rPr>
        <w:t>113–118</w:t>
      </w:r>
      <w:r>
        <w:rPr>
          <w:rFonts w:ascii="Times New Roman" w:hAnsi="Times New Roman"/>
          <w:color w:val="000000" w:themeColor="text1"/>
          <w:sz w:val="28"/>
          <w:szCs w:val="28"/>
          <w:shd w:val="clear" w:color="auto" w:fill="F9F9F9"/>
        </w:rPr>
        <w:t xml:space="preserve"> с.</w:t>
      </w:r>
      <w:r w:rsidRPr="00AD3882">
        <w:rPr>
          <w:rFonts w:ascii="Times New Roman" w:hAnsi="Times New Roman"/>
          <w:color w:val="000000" w:themeColor="text1"/>
          <w:sz w:val="28"/>
          <w:szCs w:val="28"/>
        </w:rPr>
        <w:t> </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Козачук</w:t>
      </w:r>
      <w:proofErr w:type="spellEnd"/>
      <w:r>
        <w:rPr>
          <w:rFonts w:ascii="Times New Roman" w:hAnsi="Times New Roman"/>
          <w:sz w:val="28"/>
          <w:szCs w:val="28"/>
        </w:rPr>
        <w:t xml:space="preserve"> Н. В. Поетика української інтелектуальної прози 1960-90 рр., / Н.В. </w:t>
      </w:r>
      <w:proofErr w:type="spellStart"/>
      <w:r>
        <w:rPr>
          <w:rFonts w:ascii="Times New Roman" w:hAnsi="Times New Roman"/>
          <w:sz w:val="28"/>
          <w:szCs w:val="28"/>
        </w:rPr>
        <w:t>Козачук</w:t>
      </w:r>
      <w:proofErr w:type="spellEnd"/>
      <w:r>
        <w:rPr>
          <w:rFonts w:ascii="Times New Roman" w:hAnsi="Times New Roman"/>
          <w:sz w:val="28"/>
          <w:szCs w:val="28"/>
        </w:rPr>
        <w:t xml:space="preserve">  // Прикарпатський Національний університет імені    В. Стефаника, Івано-Франківськ, 2008. – 211 с.</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Коркішко</w:t>
      </w:r>
      <w:proofErr w:type="spellEnd"/>
      <w:r>
        <w:rPr>
          <w:rFonts w:ascii="Times New Roman" w:hAnsi="Times New Roman"/>
          <w:sz w:val="28"/>
          <w:szCs w:val="28"/>
        </w:rPr>
        <w:t xml:space="preserve"> В. О. </w:t>
      </w:r>
      <w:proofErr w:type="spellStart"/>
      <w:r>
        <w:rPr>
          <w:rFonts w:ascii="Times New Roman" w:hAnsi="Times New Roman"/>
          <w:sz w:val="28"/>
          <w:szCs w:val="28"/>
        </w:rPr>
        <w:t>Часопростір</w:t>
      </w:r>
      <w:proofErr w:type="spellEnd"/>
      <w:r>
        <w:rPr>
          <w:rFonts w:ascii="Times New Roman" w:hAnsi="Times New Roman"/>
          <w:sz w:val="28"/>
          <w:szCs w:val="28"/>
        </w:rPr>
        <w:t xml:space="preserve"> як формотворча категорія художнього тексту, Інститут літератури імені Т. Г. Шевченка, видання /  В.О. </w:t>
      </w:r>
      <w:proofErr w:type="spellStart"/>
      <w:r>
        <w:rPr>
          <w:rFonts w:ascii="Times New Roman" w:hAnsi="Times New Roman"/>
          <w:sz w:val="28"/>
          <w:szCs w:val="28"/>
        </w:rPr>
        <w:t>Коркішко</w:t>
      </w:r>
      <w:proofErr w:type="spellEnd"/>
      <w:r>
        <w:rPr>
          <w:rFonts w:ascii="Times New Roman" w:hAnsi="Times New Roman"/>
          <w:sz w:val="28"/>
          <w:szCs w:val="28"/>
        </w:rPr>
        <w:t xml:space="preserve"> // </w:t>
      </w:r>
      <w:r>
        <w:rPr>
          <w:rFonts w:ascii="Times New Roman" w:hAnsi="Times New Roman"/>
          <w:sz w:val="28"/>
          <w:szCs w:val="28"/>
        </w:rPr>
        <w:lastRenderedPageBreak/>
        <w:t>Актуальні проблеми слов’янської філології, Випуск ХХІІІ, Частина 1,</w:t>
      </w:r>
      <w:r w:rsidRPr="00914535">
        <w:rPr>
          <w:rFonts w:ascii="Times New Roman" w:hAnsi="Times New Roman"/>
          <w:sz w:val="28"/>
          <w:szCs w:val="28"/>
        </w:rPr>
        <w:t>–</w:t>
      </w:r>
      <w:r>
        <w:rPr>
          <w:rFonts w:ascii="Times New Roman" w:hAnsi="Times New Roman"/>
          <w:sz w:val="28"/>
          <w:szCs w:val="28"/>
        </w:rPr>
        <w:t xml:space="preserve"> К</w:t>
      </w:r>
      <w:r w:rsidRPr="00914535">
        <w:rPr>
          <w:rFonts w:ascii="Times New Roman" w:hAnsi="Times New Roman"/>
          <w:sz w:val="28"/>
          <w:szCs w:val="28"/>
        </w:rPr>
        <w:t>.,</w:t>
      </w:r>
      <w:r>
        <w:rPr>
          <w:rFonts w:ascii="Times New Roman" w:hAnsi="Times New Roman"/>
          <w:sz w:val="28"/>
          <w:szCs w:val="28"/>
        </w:rPr>
        <w:t xml:space="preserve"> 2010. </w:t>
      </w:r>
      <w:r w:rsidRPr="00914535">
        <w:rPr>
          <w:rFonts w:ascii="Times New Roman" w:hAnsi="Times New Roman"/>
          <w:sz w:val="28"/>
          <w:szCs w:val="28"/>
        </w:rPr>
        <w:t>–</w:t>
      </w:r>
      <w:r>
        <w:rPr>
          <w:rFonts w:ascii="Times New Roman" w:hAnsi="Times New Roman"/>
          <w:sz w:val="28"/>
          <w:szCs w:val="28"/>
        </w:rPr>
        <w:t xml:space="preserve"> 201 – 204 с.</w:t>
      </w:r>
    </w:p>
    <w:p w:rsidR="009B62A8" w:rsidRPr="00AF68EE" w:rsidRDefault="009B62A8" w:rsidP="009B62A8">
      <w:pPr>
        <w:pStyle w:val="1"/>
        <w:numPr>
          <w:ilvl w:val="0"/>
          <w:numId w:val="3"/>
        </w:numPr>
        <w:spacing w:line="360" w:lineRule="auto"/>
        <w:jc w:val="both"/>
        <w:rPr>
          <w:rFonts w:ascii="Times New Roman" w:hAnsi="Times New Roman"/>
          <w:color w:val="000000" w:themeColor="text1"/>
          <w:sz w:val="28"/>
          <w:szCs w:val="28"/>
        </w:rPr>
      </w:pPr>
      <w:proofErr w:type="spellStart"/>
      <w:r w:rsidRPr="003046B0">
        <w:rPr>
          <w:rFonts w:ascii="Times New Roman" w:hAnsi="Times New Roman"/>
          <w:color w:val="000000" w:themeColor="text1"/>
          <w:sz w:val="28"/>
          <w:szCs w:val="28"/>
          <w:lang w:val="ru-RU"/>
        </w:rPr>
        <w:t>Кошелівець</w:t>
      </w:r>
      <w:proofErr w:type="spellEnd"/>
      <w:r w:rsidRPr="003046B0">
        <w:rPr>
          <w:rFonts w:ascii="Times New Roman" w:hAnsi="Times New Roman"/>
          <w:color w:val="000000" w:themeColor="text1"/>
          <w:sz w:val="28"/>
          <w:szCs w:val="28"/>
          <w:lang w:val="ru-RU"/>
        </w:rPr>
        <w:t xml:space="preserve"> </w:t>
      </w:r>
      <w:r w:rsidRPr="003046B0">
        <w:rPr>
          <w:rFonts w:ascii="Times New Roman" w:hAnsi="Times New Roman"/>
          <w:color w:val="000000" w:themeColor="text1"/>
          <w:spacing w:val="-3"/>
          <w:sz w:val="28"/>
          <w:szCs w:val="28"/>
          <w:lang w:val="ru-RU"/>
        </w:rPr>
        <w:t xml:space="preserve">І. </w:t>
      </w:r>
      <w:r w:rsidRPr="003046B0">
        <w:rPr>
          <w:rFonts w:ascii="Times New Roman" w:hAnsi="Times New Roman"/>
          <w:color w:val="000000" w:themeColor="text1"/>
          <w:sz w:val="28"/>
          <w:szCs w:val="28"/>
          <w:lang w:val="ru-RU"/>
        </w:rPr>
        <w:t>«Ш</w:t>
      </w:r>
      <w:r w:rsidRPr="003046B0">
        <w:rPr>
          <w:rFonts w:ascii="Times New Roman" w:hAnsi="Times New Roman"/>
          <w:color w:val="000000" w:themeColor="text1"/>
          <w:sz w:val="28"/>
          <w:szCs w:val="28"/>
        </w:rPr>
        <w:t>і</w:t>
      </w:r>
      <w:proofErr w:type="spellStart"/>
      <w:r w:rsidRPr="003046B0">
        <w:rPr>
          <w:rFonts w:ascii="Times New Roman" w:hAnsi="Times New Roman"/>
          <w:color w:val="000000" w:themeColor="text1"/>
          <w:sz w:val="28"/>
          <w:szCs w:val="28"/>
          <w:lang w:val="ru-RU"/>
        </w:rPr>
        <w:t>стидесятники</w:t>
      </w:r>
      <w:proofErr w:type="spellEnd"/>
      <w:r w:rsidRPr="003046B0">
        <w:rPr>
          <w:rFonts w:ascii="Times New Roman" w:hAnsi="Times New Roman"/>
          <w:color w:val="000000" w:themeColor="text1"/>
          <w:sz w:val="28"/>
          <w:szCs w:val="28"/>
          <w:lang w:val="ru-RU"/>
        </w:rPr>
        <w:t xml:space="preserve">», </w:t>
      </w:r>
      <w:proofErr w:type="spellStart"/>
      <w:r w:rsidRPr="003046B0">
        <w:rPr>
          <w:rFonts w:ascii="Times New Roman" w:hAnsi="Times New Roman"/>
          <w:color w:val="000000" w:themeColor="text1"/>
          <w:sz w:val="28"/>
          <w:szCs w:val="28"/>
          <w:lang w:val="ru-RU"/>
        </w:rPr>
        <w:t>Енциклопедія</w:t>
      </w:r>
      <w:proofErr w:type="spellEnd"/>
      <w:r w:rsidRPr="003046B0">
        <w:rPr>
          <w:rFonts w:ascii="Times New Roman" w:hAnsi="Times New Roman"/>
          <w:color w:val="000000" w:themeColor="text1"/>
          <w:sz w:val="28"/>
          <w:szCs w:val="28"/>
          <w:lang w:val="ru-RU"/>
        </w:rPr>
        <w:t xml:space="preserve"> </w:t>
      </w:r>
      <w:proofErr w:type="spellStart"/>
      <w:r w:rsidRPr="003046B0">
        <w:rPr>
          <w:rFonts w:ascii="Times New Roman" w:hAnsi="Times New Roman"/>
          <w:color w:val="000000" w:themeColor="text1"/>
          <w:sz w:val="28"/>
          <w:szCs w:val="28"/>
          <w:lang w:val="ru-RU"/>
        </w:rPr>
        <w:t>українознавства</w:t>
      </w:r>
      <w:proofErr w:type="spellEnd"/>
      <w:r w:rsidRPr="003046B0">
        <w:rPr>
          <w:rFonts w:ascii="Times New Roman" w:hAnsi="Times New Roman"/>
          <w:color w:val="000000" w:themeColor="text1"/>
          <w:sz w:val="28"/>
          <w:szCs w:val="28"/>
          <w:lang w:val="ru-RU"/>
        </w:rPr>
        <w:t xml:space="preserve">. У 10-х </w:t>
      </w:r>
      <w:proofErr w:type="gramStart"/>
      <w:r w:rsidRPr="003046B0">
        <w:rPr>
          <w:rFonts w:ascii="Times New Roman" w:hAnsi="Times New Roman"/>
          <w:color w:val="000000" w:themeColor="text1"/>
          <w:sz w:val="28"/>
          <w:szCs w:val="28"/>
          <w:lang w:val="ru-RU"/>
        </w:rPr>
        <w:t>томах./</w:t>
      </w:r>
      <w:proofErr w:type="gramEnd"/>
      <w:r w:rsidRPr="003046B0">
        <w:rPr>
          <w:rFonts w:ascii="Times New Roman" w:hAnsi="Times New Roman"/>
          <w:color w:val="000000" w:themeColor="text1"/>
          <w:sz w:val="28"/>
          <w:szCs w:val="28"/>
          <w:lang w:val="ru-RU"/>
        </w:rPr>
        <w:t xml:space="preserve">  І. </w:t>
      </w:r>
      <w:proofErr w:type="spellStart"/>
      <w:r w:rsidRPr="003046B0">
        <w:rPr>
          <w:rFonts w:ascii="Times New Roman" w:hAnsi="Times New Roman"/>
          <w:color w:val="000000" w:themeColor="text1"/>
          <w:sz w:val="28"/>
          <w:szCs w:val="28"/>
          <w:lang w:val="ru-RU"/>
        </w:rPr>
        <w:t>Кошелівець</w:t>
      </w:r>
      <w:proofErr w:type="spellEnd"/>
      <w:r w:rsidRPr="003046B0">
        <w:rPr>
          <w:rFonts w:ascii="Times New Roman" w:hAnsi="Times New Roman"/>
          <w:color w:val="000000" w:themeColor="text1"/>
          <w:sz w:val="28"/>
          <w:szCs w:val="28"/>
          <w:lang w:val="ru-RU"/>
        </w:rPr>
        <w:t xml:space="preserve">// </w:t>
      </w:r>
      <w:proofErr w:type="spellStart"/>
      <w:r w:rsidRPr="003046B0">
        <w:rPr>
          <w:rFonts w:ascii="Times New Roman" w:hAnsi="Times New Roman"/>
          <w:color w:val="000000" w:themeColor="text1"/>
          <w:sz w:val="28"/>
          <w:szCs w:val="28"/>
          <w:lang w:val="ru-RU"/>
        </w:rPr>
        <w:t>Головний</w:t>
      </w:r>
      <w:proofErr w:type="spellEnd"/>
      <w:r w:rsidRPr="003046B0">
        <w:rPr>
          <w:rFonts w:ascii="Times New Roman" w:hAnsi="Times New Roman"/>
          <w:color w:val="000000" w:themeColor="text1"/>
          <w:sz w:val="28"/>
          <w:szCs w:val="28"/>
          <w:lang w:val="ru-RU"/>
        </w:rPr>
        <w:t xml:space="preserve">   редактор </w:t>
      </w:r>
      <w:proofErr w:type="spellStart"/>
      <w:r w:rsidRPr="003046B0">
        <w:rPr>
          <w:rFonts w:ascii="Times New Roman" w:hAnsi="Times New Roman"/>
          <w:color w:val="000000" w:themeColor="text1"/>
          <w:sz w:val="28"/>
          <w:szCs w:val="28"/>
          <w:lang w:val="ru-RU"/>
        </w:rPr>
        <w:t>Володимир</w:t>
      </w:r>
      <w:proofErr w:type="spellEnd"/>
      <w:r w:rsidRPr="003046B0">
        <w:rPr>
          <w:rFonts w:ascii="Times New Roman" w:hAnsi="Times New Roman"/>
          <w:color w:val="000000" w:themeColor="text1"/>
          <w:sz w:val="28"/>
          <w:szCs w:val="28"/>
          <w:lang w:val="ru-RU"/>
        </w:rPr>
        <w:t xml:space="preserve">   </w:t>
      </w:r>
      <w:proofErr w:type="spellStart"/>
      <w:r w:rsidRPr="003046B0">
        <w:rPr>
          <w:rFonts w:ascii="Times New Roman" w:hAnsi="Times New Roman"/>
          <w:color w:val="000000" w:themeColor="text1"/>
          <w:sz w:val="28"/>
          <w:szCs w:val="28"/>
          <w:lang w:val="ru-RU"/>
        </w:rPr>
        <w:t>Кубійович</w:t>
      </w:r>
      <w:proofErr w:type="spellEnd"/>
      <w:r w:rsidRPr="003046B0">
        <w:rPr>
          <w:rFonts w:ascii="Times New Roman" w:hAnsi="Times New Roman"/>
          <w:color w:val="000000" w:themeColor="text1"/>
          <w:sz w:val="28"/>
          <w:szCs w:val="28"/>
          <w:lang w:val="ru-RU"/>
        </w:rPr>
        <w:t xml:space="preserve">,    Париж;    Нью-Йорк: </w:t>
      </w:r>
      <w:proofErr w:type="spellStart"/>
      <w:r w:rsidRPr="003046B0">
        <w:rPr>
          <w:rFonts w:ascii="Times New Roman" w:hAnsi="Times New Roman"/>
          <w:color w:val="000000" w:themeColor="text1"/>
          <w:sz w:val="28"/>
          <w:szCs w:val="28"/>
          <w:lang w:val="ru-RU"/>
        </w:rPr>
        <w:t>Молоде</w:t>
      </w:r>
      <w:proofErr w:type="spellEnd"/>
      <w:r w:rsidRPr="003046B0">
        <w:rPr>
          <w:rFonts w:ascii="Times New Roman" w:hAnsi="Times New Roman"/>
          <w:color w:val="000000" w:themeColor="text1"/>
          <w:sz w:val="28"/>
          <w:szCs w:val="28"/>
          <w:lang w:val="ru-RU"/>
        </w:rPr>
        <w:t xml:space="preserve"> </w:t>
      </w:r>
      <w:proofErr w:type="spellStart"/>
      <w:r w:rsidRPr="003046B0">
        <w:rPr>
          <w:rFonts w:ascii="Times New Roman" w:hAnsi="Times New Roman"/>
          <w:color w:val="000000" w:themeColor="text1"/>
          <w:sz w:val="28"/>
          <w:szCs w:val="28"/>
          <w:lang w:val="ru-RU"/>
        </w:rPr>
        <w:t>життя</w:t>
      </w:r>
      <w:proofErr w:type="spellEnd"/>
      <w:r w:rsidRPr="003046B0">
        <w:rPr>
          <w:rFonts w:ascii="Times New Roman" w:hAnsi="Times New Roman"/>
          <w:color w:val="000000" w:themeColor="text1"/>
          <w:sz w:val="28"/>
          <w:szCs w:val="28"/>
          <w:lang w:val="ru-RU"/>
        </w:rPr>
        <w:t>,</w:t>
      </w:r>
      <w:r w:rsidRPr="003046B0">
        <w:rPr>
          <w:rFonts w:ascii="Times New Roman" w:hAnsi="Times New Roman"/>
          <w:color w:val="000000" w:themeColor="text1"/>
          <w:spacing w:val="-1"/>
          <w:sz w:val="28"/>
          <w:szCs w:val="28"/>
          <w:lang w:val="ru-RU"/>
        </w:rPr>
        <w:t xml:space="preserve"> </w:t>
      </w:r>
      <w:r w:rsidRPr="003046B0">
        <w:rPr>
          <w:rFonts w:ascii="Times New Roman" w:hAnsi="Times New Roman"/>
          <w:color w:val="000000" w:themeColor="text1"/>
          <w:sz w:val="28"/>
          <w:szCs w:val="28"/>
          <w:lang w:val="ru-RU"/>
        </w:rPr>
        <w:t>1954-1989</w:t>
      </w:r>
      <w:r>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shd w:val="clear" w:color="auto" w:fill="FFFFFF"/>
        </w:rPr>
        <w:t xml:space="preserve">– Т. 6. – </w:t>
      </w:r>
      <w:r w:rsidRPr="00AF68EE">
        <w:rPr>
          <w:rFonts w:ascii="Times New Roman" w:hAnsi="Times New Roman"/>
          <w:color w:val="000000" w:themeColor="text1"/>
          <w:sz w:val="28"/>
          <w:szCs w:val="28"/>
          <w:shd w:val="clear" w:color="auto" w:fill="FFFFFF"/>
        </w:rPr>
        <w:t>2111</w:t>
      </w:r>
      <w:r>
        <w:rPr>
          <w:rFonts w:ascii="Times New Roman" w:hAnsi="Times New Roman"/>
          <w:color w:val="000000" w:themeColor="text1"/>
          <w:sz w:val="28"/>
          <w:szCs w:val="28"/>
          <w:shd w:val="clear" w:color="auto" w:fill="FFFFFF"/>
          <w:lang w:val="ru-RU"/>
        </w:rPr>
        <w:t xml:space="preserve"> с.</w:t>
      </w:r>
    </w:p>
    <w:p w:rsidR="009B62A8" w:rsidRDefault="009B62A8" w:rsidP="009B62A8">
      <w:pPr>
        <w:pStyle w:val="1"/>
        <w:numPr>
          <w:ilvl w:val="0"/>
          <w:numId w:val="3"/>
        </w:numPr>
        <w:spacing w:line="360" w:lineRule="auto"/>
        <w:jc w:val="both"/>
        <w:rPr>
          <w:rFonts w:ascii="Times New Roman" w:hAnsi="Times New Roman"/>
          <w:sz w:val="28"/>
          <w:szCs w:val="28"/>
        </w:rPr>
      </w:pPr>
      <w:r w:rsidRPr="003046B0">
        <w:rPr>
          <w:rFonts w:ascii="Times New Roman" w:hAnsi="Times New Roman"/>
          <w:color w:val="000000" w:themeColor="text1"/>
          <w:sz w:val="28"/>
          <w:szCs w:val="28"/>
        </w:rPr>
        <w:t xml:space="preserve">Кравченко </w:t>
      </w:r>
      <w:r w:rsidRPr="003046B0">
        <w:rPr>
          <w:rFonts w:ascii="Times New Roman" w:hAnsi="Times New Roman"/>
          <w:color w:val="000000" w:themeColor="text1"/>
          <w:spacing w:val="-3"/>
          <w:sz w:val="28"/>
          <w:szCs w:val="28"/>
        </w:rPr>
        <w:t xml:space="preserve">І. / </w:t>
      </w:r>
      <w:r>
        <w:rPr>
          <w:rFonts w:ascii="Times New Roman" w:hAnsi="Times New Roman"/>
          <w:color w:val="000000" w:themeColor="text1"/>
          <w:spacing w:val="-3"/>
          <w:sz w:val="28"/>
          <w:szCs w:val="28"/>
        </w:rPr>
        <w:t xml:space="preserve"> </w:t>
      </w:r>
      <w:r w:rsidRPr="003046B0">
        <w:rPr>
          <w:rFonts w:ascii="Times New Roman" w:hAnsi="Times New Roman"/>
          <w:color w:val="000000" w:themeColor="text1"/>
          <w:spacing w:val="-3"/>
          <w:sz w:val="28"/>
          <w:szCs w:val="28"/>
        </w:rPr>
        <w:t xml:space="preserve">І. Кравченко //  </w:t>
      </w:r>
      <w:r w:rsidRPr="003046B0">
        <w:rPr>
          <w:rFonts w:ascii="Times New Roman" w:hAnsi="Times New Roman"/>
          <w:color w:val="000000" w:themeColor="text1"/>
          <w:sz w:val="28"/>
          <w:szCs w:val="28"/>
        </w:rPr>
        <w:t>«Геній міста», журнал «Київ» №1</w:t>
      </w:r>
      <w:r>
        <w:rPr>
          <w:rFonts w:ascii="Times New Roman" w:hAnsi="Times New Roman"/>
          <w:sz w:val="28"/>
          <w:szCs w:val="28"/>
        </w:rPr>
        <w:t>.</w:t>
      </w:r>
      <w:r w:rsidRPr="00652934">
        <w:rPr>
          <w:rFonts w:ascii="Arial Unicode MS" w:eastAsia="Arial Unicode MS" w:hAnsi="Arial Unicode MS" w:cs="Arial Unicode MS" w:hint="eastAsia"/>
          <w:sz w:val="28"/>
          <w:szCs w:val="28"/>
          <w:lang w:val="ru-RU"/>
        </w:rPr>
        <w:t>‒</w:t>
      </w:r>
      <w:r>
        <w:rPr>
          <w:rFonts w:ascii="Times New Roman" w:hAnsi="Times New Roman"/>
          <w:sz w:val="28"/>
          <w:szCs w:val="28"/>
        </w:rPr>
        <w:t xml:space="preserve"> 1985</w:t>
      </w:r>
      <w:r>
        <w:rPr>
          <w:rFonts w:ascii="Times New Roman" w:hAnsi="Times New Roman"/>
          <w:sz w:val="28"/>
          <w:szCs w:val="28"/>
          <w:lang w:val="ru-RU"/>
        </w:rPr>
        <w:t>.  –  6 с.</w:t>
      </w:r>
    </w:p>
    <w:p w:rsidR="009B62A8" w:rsidRDefault="009B62A8" w:rsidP="009B62A8">
      <w:pPr>
        <w:pStyle w:val="1"/>
        <w:numPr>
          <w:ilvl w:val="0"/>
          <w:numId w:val="3"/>
        </w:numPr>
        <w:spacing w:line="360" w:lineRule="auto"/>
        <w:jc w:val="both"/>
        <w:rPr>
          <w:rFonts w:ascii="Times New Roman" w:hAnsi="Times New Roman"/>
          <w:sz w:val="28"/>
          <w:szCs w:val="28"/>
        </w:rPr>
      </w:pPr>
      <w:r>
        <w:rPr>
          <w:rFonts w:ascii="Times New Roman" w:hAnsi="Times New Roman"/>
          <w:sz w:val="28"/>
          <w:szCs w:val="28"/>
        </w:rPr>
        <w:t>Кудрявцев, М. Г. Ідеї, конфлікти, характери : Фрагменти з історії української новітньої драматургії / М. Г. Кудрявцева  // Кам'янець-Подільський,</w:t>
      </w:r>
      <w:r>
        <w:rPr>
          <w:rFonts w:ascii="Times New Roman" w:hAnsi="Times New Roman"/>
          <w:spacing w:val="-13"/>
          <w:sz w:val="28"/>
          <w:szCs w:val="28"/>
        </w:rPr>
        <w:t xml:space="preserve"> </w:t>
      </w:r>
      <w:r>
        <w:rPr>
          <w:rFonts w:ascii="Times New Roman" w:hAnsi="Times New Roman"/>
          <w:sz w:val="28"/>
          <w:szCs w:val="28"/>
        </w:rPr>
        <w:t>1995. – 85 с.</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Лебединцева</w:t>
      </w:r>
      <w:proofErr w:type="spellEnd"/>
      <w:r>
        <w:rPr>
          <w:rFonts w:ascii="Times New Roman" w:hAnsi="Times New Roman"/>
          <w:sz w:val="28"/>
          <w:szCs w:val="28"/>
        </w:rPr>
        <w:t xml:space="preserve">  Н. М. Сучасна українська література: Навчальний посібник.– Миколаїв: видавництво МДГУ ім. Петра Могили»,</w:t>
      </w:r>
      <w:r>
        <w:rPr>
          <w:rFonts w:ascii="Times New Roman" w:hAnsi="Times New Roman"/>
          <w:spacing w:val="-15"/>
          <w:sz w:val="28"/>
          <w:szCs w:val="28"/>
        </w:rPr>
        <w:t xml:space="preserve">  </w:t>
      </w:r>
      <w:r>
        <w:rPr>
          <w:rFonts w:ascii="Times New Roman" w:hAnsi="Times New Roman"/>
          <w:sz w:val="28"/>
          <w:szCs w:val="28"/>
        </w:rPr>
        <w:t>2007. –   104 с.</w:t>
      </w:r>
    </w:p>
    <w:p w:rsidR="009B62A8" w:rsidRPr="00EE76EA" w:rsidRDefault="009B62A8" w:rsidP="009B62A8">
      <w:pPr>
        <w:pStyle w:val="1"/>
        <w:numPr>
          <w:ilvl w:val="0"/>
          <w:numId w:val="3"/>
        </w:numPr>
        <w:spacing w:line="360" w:lineRule="auto"/>
        <w:jc w:val="both"/>
        <w:rPr>
          <w:rFonts w:ascii="Times New Roman" w:hAnsi="Times New Roman"/>
          <w:color w:val="000000" w:themeColor="text1"/>
          <w:sz w:val="28"/>
          <w:szCs w:val="28"/>
        </w:rPr>
      </w:pPr>
      <w:r w:rsidRPr="00EE76EA">
        <w:rPr>
          <w:rFonts w:ascii="Times New Roman" w:hAnsi="Times New Roman"/>
          <w:color w:val="000000" w:themeColor="text1"/>
          <w:sz w:val="28"/>
          <w:szCs w:val="28"/>
        </w:rPr>
        <w:t>Легенький Ю. Г.</w:t>
      </w:r>
      <w:r w:rsidRPr="00EE76EA">
        <w:rPr>
          <w:rFonts w:ascii="Times New Roman" w:hAnsi="Times New Roman"/>
          <w:color w:val="000000" w:themeColor="text1"/>
          <w:sz w:val="28"/>
          <w:szCs w:val="28"/>
          <w:shd w:val="clear" w:color="auto" w:fill="F9F9F9"/>
        </w:rPr>
        <w:t xml:space="preserve"> </w:t>
      </w:r>
      <w:proofErr w:type="spellStart"/>
      <w:r w:rsidRPr="00EE76EA">
        <w:rPr>
          <w:rFonts w:ascii="Times New Roman" w:hAnsi="Times New Roman"/>
          <w:bCs/>
          <w:color w:val="000000" w:themeColor="text1"/>
          <w:sz w:val="28"/>
          <w:szCs w:val="28"/>
        </w:rPr>
        <w:t>Украинский</w:t>
      </w:r>
      <w:proofErr w:type="spellEnd"/>
      <w:r w:rsidRPr="00EE76EA">
        <w:rPr>
          <w:rFonts w:ascii="Times New Roman" w:hAnsi="Times New Roman"/>
          <w:bCs/>
          <w:color w:val="000000" w:themeColor="text1"/>
          <w:sz w:val="28"/>
          <w:szCs w:val="28"/>
        </w:rPr>
        <w:t xml:space="preserve"> модерн</w:t>
      </w:r>
      <w:r w:rsidRPr="00EE76EA">
        <w:rPr>
          <w:rStyle w:val="apple-converted-space"/>
          <w:color w:val="000000" w:themeColor="text1"/>
          <w:sz w:val="28"/>
          <w:szCs w:val="28"/>
          <w:shd w:val="clear" w:color="auto" w:fill="F9F9F9"/>
        </w:rPr>
        <w:t> </w:t>
      </w:r>
      <w:r w:rsidRPr="00EE76EA">
        <w:rPr>
          <w:rFonts w:ascii="Times New Roman" w:hAnsi="Times New Roman"/>
          <w:color w:val="000000" w:themeColor="text1"/>
          <w:sz w:val="28"/>
          <w:szCs w:val="28"/>
          <w:shd w:val="clear" w:color="auto" w:fill="F9F9F9"/>
        </w:rPr>
        <w:t>/ Ю. Г.</w:t>
      </w:r>
      <w:r w:rsidRPr="00EE76EA">
        <w:rPr>
          <w:rStyle w:val="apple-converted-space"/>
          <w:color w:val="000000" w:themeColor="text1"/>
          <w:sz w:val="28"/>
          <w:szCs w:val="28"/>
          <w:shd w:val="clear" w:color="auto" w:fill="F9F9F9"/>
        </w:rPr>
        <w:t> </w:t>
      </w:r>
      <w:r w:rsidRPr="00EE76EA">
        <w:rPr>
          <w:rFonts w:ascii="Times New Roman" w:hAnsi="Times New Roman"/>
          <w:bCs/>
          <w:color w:val="000000" w:themeColor="text1"/>
          <w:sz w:val="28"/>
          <w:szCs w:val="28"/>
        </w:rPr>
        <w:t>Легенький</w:t>
      </w:r>
      <w:r w:rsidRPr="00EE76EA">
        <w:rPr>
          <w:rFonts w:ascii="Times New Roman" w:hAnsi="Times New Roman"/>
          <w:color w:val="000000" w:themeColor="text1"/>
          <w:sz w:val="28"/>
          <w:szCs w:val="28"/>
          <w:shd w:val="clear" w:color="auto" w:fill="F9F9F9"/>
        </w:rPr>
        <w:t xml:space="preserve">. - К. : НМАУ ім. </w:t>
      </w:r>
      <w:proofErr w:type="spellStart"/>
      <w:r w:rsidRPr="00EE76EA">
        <w:rPr>
          <w:rFonts w:ascii="Times New Roman" w:hAnsi="Times New Roman"/>
          <w:color w:val="000000" w:themeColor="text1"/>
          <w:sz w:val="28"/>
          <w:szCs w:val="28"/>
          <w:shd w:val="clear" w:color="auto" w:fill="F9F9F9"/>
        </w:rPr>
        <w:t>П.І.Чайковського</w:t>
      </w:r>
      <w:proofErr w:type="spellEnd"/>
      <w:r w:rsidRPr="00EE76EA">
        <w:rPr>
          <w:rFonts w:ascii="Times New Roman" w:hAnsi="Times New Roman"/>
          <w:color w:val="000000" w:themeColor="text1"/>
          <w:sz w:val="28"/>
          <w:szCs w:val="28"/>
          <w:shd w:val="clear" w:color="auto" w:fill="F9F9F9"/>
        </w:rPr>
        <w:t xml:space="preserve">, 2004. - 304 c. - </w:t>
      </w:r>
      <w:proofErr w:type="spellStart"/>
      <w:r w:rsidRPr="00EE76EA">
        <w:rPr>
          <w:rFonts w:ascii="Times New Roman" w:hAnsi="Times New Roman"/>
          <w:color w:val="000000" w:themeColor="text1"/>
          <w:sz w:val="28"/>
          <w:szCs w:val="28"/>
          <w:shd w:val="clear" w:color="auto" w:fill="F9F9F9"/>
        </w:rPr>
        <w:t>рус</w:t>
      </w:r>
      <w:proofErr w:type="spellEnd"/>
      <w:r w:rsidRPr="00EE76EA">
        <w:rPr>
          <w:rFonts w:ascii="Times New Roman" w:hAnsi="Times New Roman"/>
          <w:color w:val="000000" w:themeColor="text1"/>
          <w:sz w:val="28"/>
          <w:szCs w:val="28"/>
          <w:shd w:val="clear" w:color="auto" w:fill="F9F9F9"/>
        </w:rPr>
        <w:t>.</w:t>
      </w:r>
      <w:r w:rsidRPr="00EE76EA">
        <w:rPr>
          <w:rFonts w:ascii="Times New Roman" w:hAnsi="Times New Roman"/>
          <w:color w:val="000000" w:themeColor="text1"/>
          <w:sz w:val="28"/>
          <w:szCs w:val="28"/>
        </w:rPr>
        <w:t xml:space="preserve"> </w:t>
      </w:r>
    </w:p>
    <w:p w:rsidR="009B62A8" w:rsidRPr="00EE76EA" w:rsidRDefault="009B62A8" w:rsidP="009B62A8">
      <w:pPr>
        <w:pStyle w:val="1"/>
        <w:numPr>
          <w:ilvl w:val="0"/>
          <w:numId w:val="3"/>
        </w:numPr>
        <w:spacing w:line="360" w:lineRule="auto"/>
        <w:jc w:val="both"/>
        <w:rPr>
          <w:rFonts w:ascii="Times New Roman" w:hAnsi="Times New Roman"/>
          <w:color w:val="000000" w:themeColor="text1"/>
          <w:sz w:val="28"/>
          <w:szCs w:val="28"/>
        </w:rPr>
      </w:pPr>
      <w:r w:rsidRPr="00EE76EA">
        <w:rPr>
          <w:rFonts w:ascii="Times New Roman" w:hAnsi="Times New Roman"/>
          <w:color w:val="000000" w:themeColor="text1"/>
          <w:sz w:val="28"/>
          <w:szCs w:val="28"/>
        </w:rPr>
        <w:t>Лесик В.В. Композиція художнього твору</w:t>
      </w:r>
      <w:r w:rsidRPr="00EE76EA">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  В. В. Лесик</w:t>
      </w:r>
      <w:r w:rsidRPr="00EE76EA">
        <w:rPr>
          <w:rFonts w:ascii="Times New Roman" w:hAnsi="Times New Roman"/>
          <w:color w:val="000000" w:themeColor="text1"/>
          <w:sz w:val="28"/>
          <w:szCs w:val="28"/>
        </w:rPr>
        <w:t>.</w:t>
      </w:r>
      <w:r>
        <w:rPr>
          <w:rFonts w:ascii="Times New Roman" w:hAnsi="Times New Roman"/>
          <w:color w:val="000000" w:themeColor="text1"/>
          <w:sz w:val="28"/>
          <w:szCs w:val="28"/>
        </w:rPr>
        <w:t>–</w:t>
      </w:r>
      <w:r w:rsidRPr="00EE76EA">
        <w:rPr>
          <w:rFonts w:ascii="Times New Roman" w:hAnsi="Times New Roman"/>
          <w:color w:val="000000" w:themeColor="text1"/>
          <w:sz w:val="28"/>
          <w:szCs w:val="28"/>
        </w:rPr>
        <w:t xml:space="preserve"> К.: Знання,</w:t>
      </w:r>
      <w:r w:rsidRPr="00EE76EA">
        <w:rPr>
          <w:rFonts w:ascii="Times New Roman" w:hAnsi="Times New Roman"/>
          <w:color w:val="000000" w:themeColor="text1"/>
          <w:spacing w:val="-25"/>
          <w:sz w:val="28"/>
          <w:szCs w:val="28"/>
        </w:rPr>
        <w:t xml:space="preserve"> </w:t>
      </w:r>
      <w:r>
        <w:rPr>
          <w:rFonts w:ascii="Times New Roman" w:hAnsi="Times New Roman"/>
          <w:color w:val="000000" w:themeColor="text1"/>
          <w:sz w:val="28"/>
          <w:szCs w:val="28"/>
        </w:rPr>
        <w:t>1972–  96 с.</w:t>
      </w:r>
    </w:p>
    <w:p w:rsidR="009B62A8" w:rsidRPr="00EE76EA" w:rsidRDefault="009B62A8" w:rsidP="009B62A8">
      <w:pPr>
        <w:pStyle w:val="1"/>
        <w:numPr>
          <w:ilvl w:val="0"/>
          <w:numId w:val="3"/>
        </w:num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Масенко</w:t>
      </w:r>
      <w:r w:rsidRPr="00EE76EA">
        <w:rPr>
          <w:rFonts w:ascii="Times New Roman" w:hAnsi="Times New Roman"/>
          <w:color w:val="000000" w:themeColor="text1"/>
          <w:sz w:val="28"/>
          <w:szCs w:val="28"/>
        </w:rPr>
        <w:t xml:space="preserve">  Л. Т. Проза Юрія Щербака : питання поетики /  Л.Т. Масенко // Культура слова: </w:t>
      </w:r>
      <w:proofErr w:type="spellStart"/>
      <w:r w:rsidRPr="00EE76EA">
        <w:rPr>
          <w:rFonts w:ascii="Times New Roman" w:hAnsi="Times New Roman"/>
          <w:color w:val="000000" w:themeColor="text1"/>
          <w:sz w:val="28"/>
          <w:szCs w:val="28"/>
        </w:rPr>
        <w:t>республ</w:t>
      </w:r>
      <w:proofErr w:type="spellEnd"/>
      <w:r w:rsidRPr="00EE76EA">
        <w:rPr>
          <w:rFonts w:ascii="Times New Roman" w:hAnsi="Times New Roman"/>
          <w:color w:val="000000" w:themeColor="text1"/>
          <w:sz w:val="28"/>
          <w:szCs w:val="28"/>
        </w:rPr>
        <w:t xml:space="preserve">. </w:t>
      </w:r>
      <w:proofErr w:type="spellStart"/>
      <w:r w:rsidRPr="00EE76EA">
        <w:rPr>
          <w:rFonts w:ascii="Times New Roman" w:hAnsi="Times New Roman"/>
          <w:color w:val="000000" w:themeColor="text1"/>
          <w:sz w:val="28"/>
          <w:szCs w:val="28"/>
        </w:rPr>
        <w:t>міжвід</w:t>
      </w:r>
      <w:proofErr w:type="spellEnd"/>
      <w:r w:rsidRPr="00EE76EA">
        <w:rPr>
          <w:rFonts w:ascii="Times New Roman" w:hAnsi="Times New Roman"/>
          <w:color w:val="000000" w:themeColor="text1"/>
          <w:sz w:val="28"/>
          <w:szCs w:val="28"/>
        </w:rPr>
        <w:t xml:space="preserve">. </w:t>
      </w:r>
      <w:proofErr w:type="spellStart"/>
      <w:r w:rsidRPr="00EE76EA">
        <w:rPr>
          <w:rFonts w:ascii="Times New Roman" w:hAnsi="Times New Roman"/>
          <w:color w:val="000000" w:themeColor="text1"/>
          <w:sz w:val="28"/>
          <w:szCs w:val="28"/>
        </w:rPr>
        <w:t>зб</w:t>
      </w:r>
      <w:proofErr w:type="spellEnd"/>
      <w:r w:rsidRPr="00EE76EA">
        <w:rPr>
          <w:rFonts w:ascii="Times New Roman" w:hAnsi="Times New Roman"/>
          <w:color w:val="000000" w:themeColor="text1"/>
          <w:sz w:val="28"/>
          <w:szCs w:val="28"/>
        </w:rPr>
        <w:t xml:space="preserve">. / АН </w:t>
      </w:r>
      <w:proofErr w:type="spellStart"/>
      <w:r w:rsidRPr="00EE76EA">
        <w:rPr>
          <w:rFonts w:ascii="Times New Roman" w:hAnsi="Times New Roman"/>
          <w:color w:val="000000" w:themeColor="text1"/>
          <w:sz w:val="28"/>
          <w:szCs w:val="28"/>
        </w:rPr>
        <w:t>УРсР</w:t>
      </w:r>
      <w:proofErr w:type="spellEnd"/>
      <w:r w:rsidRPr="00EE76EA">
        <w:rPr>
          <w:rFonts w:ascii="Times New Roman" w:hAnsi="Times New Roman"/>
          <w:color w:val="000000" w:themeColor="text1"/>
          <w:sz w:val="28"/>
          <w:szCs w:val="28"/>
        </w:rPr>
        <w:t xml:space="preserve">, ін-т мовознавства ім. О. О. Потебні; ред. </w:t>
      </w:r>
      <w:proofErr w:type="spellStart"/>
      <w:r w:rsidRPr="00EE76EA">
        <w:rPr>
          <w:rFonts w:ascii="Times New Roman" w:hAnsi="Times New Roman"/>
          <w:color w:val="000000" w:themeColor="text1"/>
          <w:sz w:val="28"/>
          <w:szCs w:val="28"/>
        </w:rPr>
        <w:t>вип</w:t>
      </w:r>
      <w:proofErr w:type="spellEnd"/>
      <w:r w:rsidRPr="00EE76EA">
        <w:rPr>
          <w:rFonts w:ascii="Times New Roman" w:hAnsi="Times New Roman"/>
          <w:color w:val="000000" w:themeColor="text1"/>
          <w:sz w:val="28"/>
          <w:szCs w:val="28"/>
        </w:rPr>
        <w:t>. К. І. Бойк</w:t>
      </w:r>
      <w:r>
        <w:rPr>
          <w:rFonts w:ascii="Times New Roman" w:hAnsi="Times New Roman"/>
          <w:color w:val="000000" w:themeColor="text1"/>
          <w:sz w:val="28"/>
          <w:szCs w:val="28"/>
        </w:rPr>
        <w:t xml:space="preserve">о. – 1991. – </w:t>
      </w:r>
      <w:proofErr w:type="spellStart"/>
      <w:r>
        <w:rPr>
          <w:rFonts w:ascii="Times New Roman" w:hAnsi="Times New Roman"/>
          <w:color w:val="000000" w:themeColor="text1"/>
          <w:sz w:val="28"/>
          <w:szCs w:val="28"/>
        </w:rPr>
        <w:t>Вип</w:t>
      </w:r>
      <w:proofErr w:type="spellEnd"/>
      <w:r>
        <w:rPr>
          <w:rFonts w:ascii="Times New Roman" w:hAnsi="Times New Roman"/>
          <w:color w:val="000000" w:themeColor="text1"/>
          <w:sz w:val="28"/>
          <w:szCs w:val="28"/>
        </w:rPr>
        <w:t>. 41</w:t>
      </w:r>
      <w:r w:rsidRPr="00EE76EA">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 </w:t>
      </w:r>
      <w:r w:rsidRPr="00EE76EA">
        <w:rPr>
          <w:rFonts w:ascii="Times New Roman" w:hAnsi="Times New Roman"/>
          <w:color w:val="000000" w:themeColor="text1"/>
          <w:sz w:val="28"/>
          <w:szCs w:val="28"/>
        </w:rPr>
        <w:t>–148 – 152</w:t>
      </w:r>
      <w:r>
        <w:rPr>
          <w:rFonts w:ascii="Times New Roman" w:hAnsi="Times New Roman"/>
          <w:color w:val="000000" w:themeColor="text1"/>
          <w:sz w:val="28"/>
          <w:szCs w:val="28"/>
        </w:rPr>
        <w:t xml:space="preserve"> с.</w:t>
      </w:r>
    </w:p>
    <w:p w:rsidR="009B62A8" w:rsidRPr="00E9208C" w:rsidRDefault="009B62A8" w:rsidP="009B62A8">
      <w:pPr>
        <w:pStyle w:val="1"/>
        <w:numPr>
          <w:ilvl w:val="0"/>
          <w:numId w:val="3"/>
        </w:numPr>
        <w:spacing w:line="360" w:lineRule="auto"/>
        <w:jc w:val="both"/>
        <w:rPr>
          <w:rFonts w:ascii="Times New Roman" w:hAnsi="Times New Roman"/>
          <w:sz w:val="28"/>
          <w:szCs w:val="28"/>
        </w:rPr>
      </w:pPr>
      <w:r w:rsidRPr="00E9208C">
        <w:rPr>
          <w:rFonts w:ascii="Times New Roman" w:hAnsi="Times New Roman"/>
          <w:sz w:val="28"/>
          <w:szCs w:val="28"/>
        </w:rPr>
        <w:t>Масенко Л.</w:t>
      </w:r>
      <w:r>
        <w:rPr>
          <w:rFonts w:ascii="Times New Roman" w:hAnsi="Times New Roman"/>
          <w:sz w:val="28"/>
          <w:szCs w:val="28"/>
        </w:rPr>
        <w:t>Т.</w:t>
      </w:r>
      <w:r w:rsidRPr="00E9208C">
        <w:rPr>
          <w:rFonts w:ascii="Times New Roman" w:hAnsi="Times New Roman"/>
          <w:sz w:val="28"/>
          <w:szCs w:val="28"/>
        </w:rPr>
        <w:t xml:space="preserve"> Щоб справдились надії /</w:t>
      </w:r>
      <w:r>
        <w:rPr>
          <w:rFonts w:ascii="Times New Roman" w:hAnsi="Times New Roman"/>
          <w:sz w:val="28"/>
          <w:szCs w:val="28"/>
        </w:rPr>
        <w:t xml:space="preserve"> Л. Т. Масенко . – К. – 1989. – № 5.–  155 с.</w:t>
      </w:r>
    </w:p>
    <w:p w:rsidR="009B62A8" w:rsidRPr="00E9208C" w:rsidRDefault="009B62A8" w:rsidP="009B62A8">
      <w:pPr>
        <w:pStyle w:val="1"/>
        <w:numPr>
          <w:ilvl w:val="0"/>
          <w:numId w:val="3"/>
        </w:numPr>
        <w:spacing w:line="360" w:lineRule="auto"/>
        <w:jc w:val="both"/>
        <w:rPr>
          <w:rFonts w:ascii="Times New Roman" w:hAnsi="Times New Roman"/>
          <w:color w:val="000000" w:themeColor="text1"/>
          <w:sz w:val="28"/>
          <w:szCs w:val="28"/>
        </w:rPr>
      </w:pPr>
      <w:r w:rsidRPr="00E9208C">
        <w:rPr>
          <w:rFonts w:ascii="Times New Roman" w:hAnsi="Times New Roman"/>
          <w:bCs/>
          <w:color w:val="000000" w:themeColor="text1"/>
          <w:sz w:val="28"/>
          <w:szCs w:val="28"/>
        </w:rPr>
        <w:t>Наєнко М</w:t>
      </w:r>
      <w:r w:rsidRPr="00E9208C">
        <w:rPr>
          <w:rFonts w:ascii="Times New Roman" w:hAnsi="Times New Roman"/>
          <w:color w:val="000000" w:themeColor="text1"/>
          <w:sz w:val="28"/>
          <w:szCs w:val="28"/>
          <w:shd w:val="clear" w:color="auto" w:fill="FFFFFF"/>
        </w:rPr>
        <w:t>.К.</w:t>
      </w:r>
      <w:r w:rsidRPr="00E9208C">
        <w:rPr>
          <w:rFonts w:ascii="Times New Roman" w:hAnsi="Times New Roman"/>
          <w:color w:val="000000" w:themeColor="text1"/>
          <w:sz w:val="28"/>
          <w:szCs w:val="28"/>
        </w:rPr>
        <w:t> </w:t>
      </w:r>
      <w:r w:rsidRPr="00E9208C">
        <w:rPr>
          <w:rFonts w:ascii="Times New Roman" w:hAnsi="Times New Roman"/>
          <w:bCs/>
          <w:color w:val="000000" w:themeColor="text1"/>
          <w:sz w:val="28"/>
          <w:szCs w:val="28"/>
        </w:rPr>
        <w:t>Історія українського літературознавства</w:t>
      </w:r>
      <w:r w:rsidRPr="00E9208C">
        <w:rPr>
          <w:rFonts w:ascii="Times New Roman" w:hAnsi="Times New Roman"/>
          <w:color w:val="000000" w:themeColor="text1"/>
          <w:sz w:val="28"/>
          <w:szCs w:val="28"/>
          <w:shd w:val="clear" w:color="auto" w:fill="FFFFFF"/>
        </w:rPr>
        <w:t xml:space="preserve">: підручник / </w:t>
      </w:r>
      <w:proofErr w:type="spellStart"/>
      <w:r w:rsidRPr="00E9208C">
        <w:rPr>
          <w:rFonts w:ascii="Times New Roman" w:hAnsi="Times New Roman"/>
          <w:color w:val="000000" w:themeColor="text1"/>
          <w:sz w:val="28"/>
          <w:szCs w:val="28"/>
          <w:shd w:val="clear" w:color="auto" w:fill="FFFFFF"/>
        </w:rPr>
        <w:t>М.К.Наєнко</w:t>
      </w:r>
      <w:proofErr w:type="spellEnd"/>
      <w:r w:rsidRPr="00E9208C">
        <w:rPr>
          <w:rFonts w:ascii="Times New Roman" w:hAnsi="Times New Roman"/>
          <w:color w:val="000000" w:themeColor="text1"/>
          <w:sz w:val="28"/>
          <w:szCs w:val="28"/>
          <w:shd w:val="clear" w:color="auto" w:fill="FFFFFF"/>
        </w:rPr>
        <w:t>. – К.:</w:t>
      </w:r>
      <w:r w:rsidRPr="00E9208C">
        <w:rPr>
          <w:rFonts w:ascii="Times New Roman" w:hAnsi="Times New Roman"/>
          <w:color w:val="000000" w:themeColor="text1"/>
          <w:sz w:val="28"/>
          <w:szCs w:val="28"/>
        </w:rPr>
        <w:t> </w:t>
      </w:r>
      <w:proofErr w:type="spellStart"/>
      <w:r w:rsidRPr="00E9208C">
        <w:rPr>
          <w:rFonts w:ascii="Times New Roman" w:hAnsi="Times New Roman"/>
          <w:bCs/>
          <w:color w:val="000000" w:themeColor="text1"/>
          <w:sz w:val="28"/>
          <w:szCs w:val="28"/>
        </w:rPr>
        <w:t>ВЦ</w:t>
      </w:r>
      <w:r w:rsidRPr="00E9208C">
        <w:rPr>
          <w:rFonts w:ascii="Times New Roman" w:hAnsi="Times New Roman"/>
          <w:color w:val="000000" w:themeColor="text1"/>
          <w:sz w:val="28"/>
          <w:szCs w:val="28"/>
          <w:shd w:val="clear" w:color="auto" w:fill="FFFFFF"/>
        </w:rPr>
        <w:t>«</w:t>
      </w:r>
      <w:r w:rsidRPr="00E9208C">
        <w:rPr>
          <w:rFonts w:ascii="Times New Roman" w:hAnsi="Times New Roman"/>
          <w:bCs/>
          <w:color w:val="000000" w:themeColor="text1"/>
          <w:sz w:val="28"/>
          <w:szCs w:val="28"/>
        </w:rPr>
        <w:t>Академія</w:t>
      </w:r>
      <w:proofErr w:type="spellEnd"/>
      <w:r w:rsidRPr="00E9208C">
        <w:rPr>
          <w:rFonts w:ascii="Times New Roman" w:hAnsi="Times New Roman"/>
          <w:color w:val="000000" w:themeColor="text1"/>
          <w:sz w:val="28"/>
          <w:szCs w:val="28"/>
          <w:shd w:val="clear" w:color="auto" w:fill="FFFFFF"/>
        </w:rPr>
        <w:t>»,</w:t>
      </w:r>
      <w:r w:rsidRPr="00E9208C">
        <w:rPr>
          <w:rFonts w:ascii="Times New Roman" w:hAnsi="Times New Roman"/>
          <w:color w:val="000000" w:themeColor="text1"/>
          <w:sz w:val="28"/>
          <w:szCs w:val="28"/>
        </w:rPr>
        <w:t> </w:t>
      </w:r>
      <w:r w:rsidRPr="00E9208C">
        <w:rPr>
          <w:rFonts w:ascii="Times New Roman" w:hAnsi="Times New Roman"/>
          <w:bCs/>
          <w:color w:val="000000" w:themeColor="text1"/>
          <w:sz w:val="28"/>
          <w:szCs w:val="28"/>
        </w:rPr>
        <w:t>2010</w:t>
      </w:r>
      <w:r w:rsidRPr="00E9208C">
        <w:rPr>
          <w:rFonts w:ascii="Times New Roman" w:hAnsi="Times New Roman"/>
          <w:color w:val="000000" w:themeColor="text1"/>
          <w:sz w:val="28"/>
          <w:szCs w:val="28"/>
          <w:shd w:val="clear" w:color="auto" w:fill="FFFFFF"/>
        </w:rPr>
        <w:t>. – 520 с.</w:t>
      </w:r>
    </w:p>
    <w:p w:rsidR="009B62A8" w:rsidRPr="00E9208C" w:rsidRDefault="009B62A8" w:rsidP="009B62A8">
      <w:pPr>
        <w:pStyle w:val="1"/>
        <w:numPr>
          <w:ilvl w:val="0"/>
          <w:numId w:val="3"/>
        </w:numPr>
        <w:spacing w:line="360" w:lineRule="auto"/>
        <w:jc w:val="both"/>
        <w:rPr>
          <w:rFonts w:ascii="Times New Roman" w:hAnsi="Times New Roman"/>
          <w:color w:val="000000" w:themeColor="text1"/>
          <w:sz w:val="28"/>
          <w:szCs w:val="28"/>
        </w:rPr>
      </w:pPr>
      <w:r w:rsidRPr="00E9208C">
        <w:rPr>
          <w:rFonts w:ascii="Times New Roman" w:hAnsi="Times New Roman"/>
          <w:bCs/>
          <w:color w:val="000000" w:themeColor="text1"/>
          <w:sz w:val="28"/>
          <w:szCs w:val="28"/>
        </w:rPr>
        <w:t>Наєнко М</w:t>
      </w:r>
      <w:r w:rsidRPr="00E9208C">
        <w:rPr>
          <w:rFonts w:ascii="Times New Roman" w:hAnsi="Times New Roman"/>
          <w:color w:val="000000" w:themeColor="text1"/>
          <w:sz w:val="28"/>
          <w:szCs w:val="28"/>
          <w:shd w:val="clear" w:color="auto" w:fill="FFFFFF"/>
        </w:rPr>
        <w:t>.</w:t>
      </w:r>
      <w:r w:rsidRPr="00E9208C">
        <w:rPr>
          <w:rFonts w:ascii="Times New Roman" w:hAnsi="Times New Roman"/>
          <w:color w:val="000000" w:themeColor="text1"/>
          <w:sz w:val="28"/>
          <w:szCs w:val="28"/>
        </w:rPr>
        <w:t> </w:t>
      </w:r>
      <w:r>
        <w:rPr>
          <w:rFonts w:ascii="Times New Roman" w:hAnsi="Times New Roman"/>
          <w:color w:val="000000" w:themeColor="text1"/>
          <w:sz w:val="28"/>
          <w:szCs w:val="28"/>
        </w:rPr>
        <w:t xml:space="preserve"> К. </w:t>
      </w:r>
      <w:r w:rsidRPr="00E9208C">
        <w:rPr>
          <w:rFonts w:ascii="Times New Roman" w:hAnsi="Times New Roman"/>
          <w:bCs/>
          <w:color w:val="000000" w:themeColor="text1"/>
          <w:sz w:val="28"/>
          <w:szCs w:val="28"/>
        </w:rPr>
        <w:t xml:space="preserve">Знаки </w:t>
      </w:r>
      <w:proofErr w:type="spellStart"/>
      <w:r w:rsidRPr="00E9208C">
        <w:rPr>
          <w:rFonts w:ascii="Times New Roman" w:hAnsi="Times New Roman"/>
          <w:bCs/>
          <w:color w:val="000000" w:themeColor="text1"/>
          <w:sz w:val="28"/>
          <w:szCs w:val="28"/>
        </w:rPr>
        <w:t>літпроцесу</w:t>
      </w:r>
      <w:proofErr w:type="spellEnd"/>
      <w:r w:rsidRPr="00E9208C">
        <w:rPr>
          <w:rFonts w:ascii="Times New Roman" w:hAnsi="Times New Roman"/>
          <w:bCs/>
          <w:color w:val="000000" w:themeColor="text1"/>
          <w:sz w:val="28"/>
          <w:szCs w:val="28"/>
        </w:rPr>
        <w:t xml:space="preserve"> ХХ століття</w:t>
      </w:r>
      <w:r w:rsidRPr="00E9208C">
        <w:rPr>
          <w:rFonts w:ascii="Times New Roman" w:hAnsi="Times New Roman"/>
          <w:color w:val="000000" w:themeColor="text1"/>
          <w:sz w:val="28"/>
          <w:szCs w:val="28"/>
        </w:rPr>
        <w:t> </w:t>
      </w:r>
      <w:r>
        <w:rPr>
          <w:rFonts w:ascii="Times New Roman" w:hAnsi="Times New Roman"/>
          <w:color w:val="000000" w:themeColor="text1"/>
          <w:sz w:val="28"/>
          <w:szCs w:val="28"/>
          <w:shd w:val="clear" w:color="auto" w:fill="FFFFFF"/>
        </w:rPr>
        <w:t>/ М.К.</w:t>
      </w:r>
      <w:r w:rsidRPr="00E9208C">
        <w:rPr>
          <w:rFonts w:ascii="Times New Roman" w:hAnsi="Times New Roman"/>
          <w:color w:val="000000" w:themeColor="text1"/>
          <w:sz w:val="28"/>
          <w:szCs w:val="28"/>
          <w:shd w:val="clear" w:color="auto" w:fill="FFFFFF"/>
        </w:rPr>
        <w:t xml:space="preserve"> Наєнко //</w:t>
      </w:r>
      <w:r w:rsidRPr="00E9208C">
        <w:rPr>
          <w:rFonts w:ascii="Times New Roman" w:hAnsi="Times New Roman"/>
          <w:color w:val="000000" w:themeColor="text1"/>
          <w:sz w:val="28"/>
          <w:szCs w:val="28"/>
        </w:rPr>
        <w:t> </w:t>
      </w:r>
      <w:r w:rsidRPr="00E9208C">
        <w:rPr>
          <w:rFonts w:ascii="Times New Roman" w:hAnsi="Times New Roman"/>
          <w:bCs/>
          <w:color w:val="000000" w:themeColor="text1"/>
          <w:sz w:val="28"/>
          <w:szCs w:val="28"/>
        </w:rPr>
        <w:t>Слово</w:t>
      </w:r>
      <w:r w:rsidRPr="00E9208C">
        <w:rPr>
          <w:rFonts w:ascii="Times New Roman" w:hAnsi="Times New Roman"/>
          <w:color w:val="000000" w:themeColor="text1"/>
          <w:sz w:val="28"/>
          <w:szCs w:val="28"/>
        </w:rPr>
        <w:t> </w:t>
      </w:r>
      <w:r w:rsidRPr="00E9208C">
        <w:rPr>
          <w:rFonts w:ascii="Times New Roman" w:hAnsi="Times New Roman"/>
          <w:color w:val="000000" w:themeColor="text1"/>
          <w:sz w:val="28"/>
          <w:szCs w:val="28"/>
          <w:shd w:val="clear" w:color="auto" w:fill="FFFFFF"/>
        </w:rPr>
        <w:t>і.</w:t>
      </w:r>
      <w:r w:rsidRPr="00E9208C">
        <w:rPr>
          <w:rFonts w:ascii="Times New Roman" w:hAnsi="Times New Roman"/>
          <w:color w:val="000000" w:themeColor="text1"/>
          <w:sz w:val="28"/>
          <w:szCs w:val="28"/>
        </w:rPr>
        <w:t> </w:t>
      </w:r>
      <w:r w:rsidRPr="00E9208C">
        <w:rPr>
          <w:rFonts w:ascii="Times New Roman" w:hAnsi="Times New Roman"/>
          <w:bCs/>
          <w:color w:val="000000" w:themeColor="text1"/>
          <w:sz w:val="28"/>
          <w:szCs w:val="28"/>
        </w:rPr>
        <w:t>Час</w:t>
      </w:r>
      <w:r w:rsidRPr="00E9208C">
        <w:rPr>
          <w:rFonts w:ascii="Times New Roman" w:hAnsi="Times New Roman"/>
          <w:color w:val="000000" w:themeColor="text1"/>
          <w:sz w:val="28"/>
          <w:szCs w:val="28"/>
          <w:shd w:val="clear" w:color="auto" w:fill="FFFFFF"/>
        </w:rPr>
        <w:t>. —</w:t>
      </w:r>
      <w:r w:rsidRPr="00E9208C">
        <w:rPr>
          <w:rFonts w:ascii="Times New Roman" w:hAnsi="Times New Roman"/>
          <w:color w:val="000000" w:themeColor="text1"/>
          <w:sz w:val="28"/>
          <w:szCs w:val="28"/>
        </w:rPr>
        <w:t> </w:t>
      </w:r>
      <w:r w:rsidRPr="00E9208C">
        <w:rPr>
          <w:rFonts w:ascii="Times New Roman" w:hAnsi="Times New Roman"/>
          <w:bCs/>
          <w:color w:val="000000" w:themeColor="text1"/>
          <w:sz w:val="28"/>
          <w:szCs w:val="28"/>
        </w:rPr>
        <w:t>2004</w:t>
      </w:r>
      <w:r w:rsidRPr="00E9208C">
        <w:rPr>
          <w:rFonts w:ascii="Times New Roman" w:hAnsi="Times New Roman"/>
          <w:color w:val="000000" w:themeColor="text1"/>
          <w:sz w:val="28"/>
          <w:szCs w:val="28"/>
          <w:shd w:val="clear" w:color="auto" w:fill="FFFFFF"/>
        </w:rPr>
        <w:t>. —</w:t>
      </w:r>
      <w:r w:rsidRPr="00E9208C">
        <w:rPr>
          <w:rFonts w:ascii="Times New Roman" w:hAnsi="Times New Roman"/>
          <w:color w:val="000000" w:themeColor="text1"/>
          <w:sz w:val="28"/>
          <w:szCs w:val="28"/>
        </w:rPr>
        <w:t> </w:t>
      </w:r>
      <w:r w:rsidRPr="00E9208C">
        <w:rPr>
          <w:rFonts w:ascii="Times New Roman" w:hAnsi="Times New Roman"/>
          <w:bCs/>
          <w:color w:val="000000" w:themeColor="text1"/>
          <w:sz w:val="28"/>
          <w:szCs w:val="28"/>
        </w:rPr>
        <w:t>№ 7</w:t>
      </w:r>
      <w:r>
        <w:rPr>
          <w:rFonts w:ascii="Times New Roman" w:hAnsi="Times New Roman"/>
          <w:color w:val="000000" w:themeColor="text1"/>
          <w:sz w:val="28"/>
          <w:szCs w:val="28"/>
          <w:shd w:val="clear" w:color="auto" w:fill="FFFFFF"/>
        </w:rPr>
        <w:t>. – С.77–</w:t>
      </w:r>
      <w:r w:rsidRPr="00E9208C">
        <w:rPr>
          <w:rFonts w:ascii="Times New Roman" w:hAnsi="Times New Roman"/>
          <w:color w:val="000000" w:themeColor="text1"/>
          <w:sz w:val="28"/>
          <w:szCs w:val="28"/>
          <w:shd w:val="clear" w:color="auto" w:fill="FFFFFF"/>
        </w:rPr>
        <w:t>78</w:t>
      </w:r>
      <w:r>
        <w:rPr>
          <w:rFonts w:ascii="Times New Roman" w:hAnsi="Times New Roman"/>
          <w:color w:val="000000" w:themeColor="text1"/>
          <w:sz w:val="28"/>
          <w:szCs w:val="28"/>
          <w:shd w:val="clear" w:color="auto" w:fill="FFFFFF"/>
        </w:rPr>
        <w:t xml:space="preserve"> </w:t>
      </w:r>
    </w:p>
    <w:p w:rsidR="009B62A8" w:rsidRPr="00FA7F45" w:rsidRDefault="009B62A8" w:rsidP="009B62A8">
      <w:pPr>
        <w:pStyle w:val="1"/>
        <w:numPr>
          <w:ilvl w:val="0"/>
          <w:numId w:val="3"/>
        </w:numPr>
        <w:spacing w:line="360" w:lineRule="auto"/>
        <w:jc w:val="both"/>
        <w:rPr>
          <w:rFonts w:ascii="Times New Roman" w:hAnsi="Times New Roman"/>
          <w:sz w:val="28"/>
          <w:szCs w:val="28"/>
        </w:rPr>
      </w:pPr>
      <w:proofErr w:type="spellStart"/>
      <w:r w:rsidRPr="00FA7F45">
        <w:rPr>
          <w:rFonts w:ascii="Times New Roman" w:hAnsi="Times New Roman"/>
          <w:color w:val="000000" w:themeColor="text1"/>
          <w:sz w:val="28"/>
          <w:szCs w:val="28"/>
        </w:rPr>
        <w:t>Слабошпицький</w:t>
      </w:r>
      <w:proofErr w:type="spellEnd"/>
      <w:r w:rsidRPr="00FA7F45">
        <w:rPr>
          <w:rFonts w:ascii="Times New Roman" w:hAnsi="Times New Roman"/>
          <w:color w:val="000000" w:themeColor="text1"/>
          <w:sz w:val="28"/>
          <w:szCs w:val="28"/>
        </w:rPr>
        <w:t xml:space="preserve">,  М. Сигнали тривоги з зони турбулентності. Три етюди про троє життів Юрія Щербака / М. </w:t>
      </w:r>
      <w:proofErr w:type="spellStart"/>
      <w:r w:rsidRPr="00FA7F45">
        <w:rPr>
          <w:rFonts w:ascii="Times New Roman" w:hAnsi="Times New Roman"/>
          <w:color w:val="000000" w:themeColor="text1"/>
          <w:sz w:val="28"/>
          <w:szCs w:val="28"/>
        </w:rPr>
        <w:t>Слобошпи</w:t>
      </w:r>
      <w:r>
        <w:rPr>
          <w:rFonts w:ascii="Times New Roman" w:hAnsi="Times New Roman"/>
          <w:color w:val="000000" w:themeColor="text1"/>
          <w:sz w:val="28"/>
          <w:szCs w:val="28"/>
        </w:rPr>
        <w:t>нський</w:t>
      </w:r>
      <w:proofErr w:type="spellEnd"/>
      <w:r>
        <w:rPr>
          <w:rFonts w:ascii="Times New Roman" w:hAnsi="Times New Roman"/>
          <w:color w:val="000000" w:themeColor="text1"/>
          <w:sz w:val="28"/>
          <w:szCs w:val="28"/>
        </w:rPr>
        <w:t xml:space="preserve"> // газета « Універсум»,</w:t>
      </w:r>
      <w:r w:rsidRPr="00FA7F45">
        <w:rPr>
          <w:rFonts w:ascii="Times New Roman" w:hAnsi="Times New Roman"/>
          <w:color w:val="000000" w:themeColor="text1"/>
          <w:sz w:val="28"/>
          <w:szCs w:val="28"/>
        </w:rPr>
        <w:t>2010</w:t>
      </w:r>
      <w:r w:rsidRPr="00FA7F45">
        <w:rPr>
          <w:rFonts w:ascii="Times New Roman" w:hAnsi="Times New Roman"/>
          <w:sz w:val="28"/>
          <w:szCs w:val="28"/>
        </w:rPr>
        <w:t>(</w:t>
      </w:r>
      <w:hyperlink r:id="rId6" w:history="1">
        <w:r w:rsidRPr="003207E7">
          <w:rPr>
            <w:rStyle w:val="a3"/>
            <w:sz w:val="28"/>
            <w:szCs w:val="28"/>
          </w:rPr>
          <w:t>http://www.universum.lviv.ua/journal/2010/3/slaboshp_5</w:t>
        </w:r>
      </w:hyperlink>
      <w:r w:rsidRPr="00FA7F45">
        <w:rPr>
          <w:rFonts w:ascii="Times New Roman" w:hAnsi="Times New Roman"/>
          <w:sz w:val="28"/>
          <w:szCs w:val="28"/>
        </w:rPr>
        <w:t>.</w:t>
      </w:r>
      <w:r>
        <w:rPr>
          <w:rFonts w:ascii="Times New Roman" w:hAnsi="Times New Roman"/>
          <w:sz w:val="28"/>
          <w:szCs w:val="28"/>
        </w:rPr>
        <w:t xml:space="preserve"> </w:t>
      </w:r>
      <w:proofErr w:type="spellStart"/>
      <w:r w:rsidRPr="00FA7F45">
        <w:rPr>
          <w:rFonts w:ascii="Times New Roman" w:hAnsi="Times New Roman"/>
          <w:sz w:val="28"/>
          <w:szCs w:val="28"/>
        </w:rPr>
        <w:t>htm</w:t>
      </w:r>
      <w:proofErr w:type="spellEnd"/>
      <w:r w:rsidRPr="00FA7F45">
        <w:rPr>
          <w:rFonts w:ascii="Times New Roman" w:hAnsi="Times New Roman"/>
          <w:sz w:val="28"/>
          <w:szCs w:val="28"/>
        </w:rPr>
        <w:t xml:space="preserve">), </w:t>
      </w:r>
      <w:r>
        <w:rPr>
          <w:rFonts w:ascii="Times New Roman" w:hAnsi="Times New Roman"/>
          <w:sz w:val="28"/>
          <w:szCs w:val="28"/>
        </w:rPr>
        <w:t xml:space="preserve"> </w:t>
      </w:r>
      <w:r w:rsidRPr="00FA7F45">
        <w:rPr>
          <w:rFonts w:ascii="Times New Roman" w:hAnsi="Times New Roman"/>
          <w:sz w:val="28"/>
          <w:szCs w:val="28"/>
        </w:rPr>
        <w:t>дата звернення 12.09.2012.</w:t>
      </w:r>
    </w:p>
    <w:p w:rsidR="009B62A8" w:rsidRPr="00BE137D"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lastRenderedPageBreak/>
        <w:t>Сосланд</w:t>
      </w:r>
      <w:proofErr w:type="spellEnd"/>
      <w:r>
        <w:rPr>
          <w:rFonts w:ascii="Times New Roman" w:hAnsi="Times New Roman"/>
          <w:sz w:val="28"/>
          <w:szCs w:val="28"/>
        </w:rPr>
        <w:t xml:space="preserve"> А. </w:t>
      </w:r>
      <w:proofErr w:type="spellStart"/>
      <w:r>
        <w:rPr>
          <w:rFonts w:ascii="Times New Roman" w:hAnsi="Times New Roman"/>
          <w:sz w:val="28"/>
          <w:szCs w:val="28"/>
        </w:rPr>
        <w:t>Апокалипсис</w:t>
      </w:r>
      <w:proofErr w:type="spellEnd"/>
      <w:r>
        <w:rPr>
          <w:rFonts w:ascii="Times New Roman" w:hAnsi="Times New Roman"/>
          <w:sz w:val="28"/>
          <w:szCs w:val="28"/>
        </w:rPr>
        <w:t xml:space="preserve"> </w:t>
      </w:r>
      <w:proofErr w:type="spellStart"/>
      <w:r>
        <w:rPr>
          <w:rFonts w:ascii="Times New Roman" w:hAnsi="Times New Roman"/>
          <w:sz w:val="28"/>
          <w:szCs w:val="28"/>
        </w:rPr>
        <w:t>сегодня</w:t>
      </w:r>
      <w:proofErr w:type="spellEnd"/>
      <w:r>
        <w:rPr>
          <w:rFonts w:ascii="Times New Roman" w:hAnsi="Times New Roman"/>
          <w:sz w:val="28"/>
          <w:szCs w:val="28"/>
        </w:rPr>
        <w:t xml:space="preserve"> </w:t>
      </w:r>
      <w:r w:rsidRPr="00BE137D">
        <w:rPr>
          <w:rFonts w:ascii="Times New Roman" w:hAnsi="Times New Roman"/>
          <w:sz w:val="28"/>
          <w:szCs w:val="28"/>
        </w:rPr>
        <w:t xml:space="preserve">/ А. </w:t>
      </w:r>
      <w:proofErr w:type="spellStart"/>
      <w:r w:rsidRPr="00BE137D">
        <w:rPr>
          <w:rFonts w:ascii="Times New Roman" w:hAnsi="Times New Roman"/>
          <w:sz w:val="28"/>
          <w:szCs w:val="28"/>
        </w:rPr>
        <w:t>Сосланд</w:t>
      </w:r>
      <w:proofErr w:type="spellEnd"/>
      <w:r w:rsidRPr="00BE137D">
        <w:rPr>
          <w:rFonts w:ascii="Times New Roman" w:hAnsi="Times New Roman"/>
          <w:sz w:val="28"/>
          <w:szCs w:val="28"/>
        </w:rPr>
        <w:t>. –</w:t>
      </w:r>
      <w:r>
        <w:rPr>
          <w:rFonts w:ascii="Times New Roman" w:hAnsi="Times New Roman"/>
          <w:sz w:val="28"/>
          <w:szCs w:val="28"/>
        </w:rPr>
        <w:t>2013. (</w:t>
      </w:r>
      <w:hyperlink r:id="rId7" w:history="1">
        <w:r w:rsidRPr="00804D50">
          <w:rPr>
            <w:rStyle w:val="a3"/>
            <w:sz w:val="28"/>
            <w:szCs w:val="28"/>
          </w:rPr>
          <w:t>http://www.ruthenia.ru/logos/number/2000_3/07.htm</w:t>
        </w:r>
      </w:hyperlink>
      <w:r w:rsidRPr="00BE137D">
        <w:rPr>
          <w:rFonts w:ascii="Times New Roman" w:hAnsi="Times New Roman"/>
          <w:sz w:val="28"/>
          <w:szCs w:val="28"/>
        </w:rPr>
        <w:t>.</w:t>
      </w:r>
      <w:r>
        <w:rPr>
          <w:rFonts w:ascii="Times New Roman" w:hAnsi="Times New Roman"/>
          <w:sz w:val="28"/>
          <w:szCs w:val="28"/>
        </w:rPr>
        <w:t>) . –</w:t>
      </w:r>
      <w:r w:rsidRPr="00BE137D">
        <w:rPr>
          <w:rFonts w:ascii="Times New Roman" w:hAnsi="Times New Roman"/>
          <w:sz w:val="28"/>
          <w:szCs w:val="28"/>
        </w:rPr>
        <w:t xml:space="preserve"> </w:t>
      </w:r>
      <w:r>
        <w:rPr>
          <w:rFonts w:ascii="Times New Roman" w:hAnsi="Times New Roman"/>
          <w:sz w:val="28"/>
          <w:szCs w:val="28"/>
        </w:rPr>
        <w:t>36 с.</w:t>
      </w:r>
    </w:p>
    <w:p w:rsidR="009B62A8" w:rsidRDefault="009B62A8" w:rsidP="009B62A8">
      <w:pPr>
        <w:pStyle w:val="1"/>
        <w:numPr>
          <w:ilvl w:val="0"/>
          <w:numId w:val="3"/>
        </w:numPr>
        <w:spacing w:line="360" w:lineRule="auto"/>
        <w:jc w:val="both"/>
        <w:rPr>
          <w:rFonts w:ascii="Times New Roman" w:hAnsi="Times New Roman"/>
          <w:sz w:val="28"/>
          <w:szCs w:val="28"/>
        </w:rPr>
      </w:pPr>
      <w:r>
        <w:rPr>
          <w:rFonts w:ascii="Times New Roman" w:hAnsi="Times New Roman"/>
          <w:sz w:val="28"/>
          <w:szCs w:val="28"/>
        </w:rPr>
        <w:t>Харчук,  Р. Б. Сучасна українська проза: Постмодерний період / Р.Б. Харчук – К. : Академія, 2008. – 248 с.</w:t>
      </w:r>
    </w:p>
    <w:p w:rsidR="009B62A8" w:rsidRDefault="009B62A8" w:rsidP="009B62A8">
      <w:pPr>
        <w:pStyle w:val="1"/>
        <w:numPr>
          <w:ilvl w:val="0"/>
          <w:numId w:val="3"/>
        </w:numPr>
        <w:spacing w:line="360" w:lineRule="auto"/>
        <w:jc w:val="both"/>
        <w:rPr>
          <w:rFonts w:ascii="Times New Roman" w:hAnsi="Times New Roman"/>
          <w:sz w:val="28"/>
          <w:szCs w:val="28"/>
        </w:rPr>
      </w:pPr>
      <w:proofErr w:type="spellStart"/>
      <w:r>
        <w:rPr>
          <w:rFonts w:ascii="Times New Roman" w:hAnsi="Times New Roman"/>
          <w:sz w:val="28"/>
          <w:szCs w:val="28"/>
        </w:rPr>
        <w:t>Чобанюк</w:t>
      </w:r>
      <w:proofErr w:type="spellEnd"/>
      <w:r>
        <w:rPr>
          <w:rFonts w:ascii="Times New Roman" w:hAnsi="Times New Roman"/>
          <w:sz w:val="28"/>
          <w:szCs w:val="28"/>
        </w:rPr>
        <w:t xml:space="preserve">  М. М. Сучасне українське літературознавство в англомовному (Австралія, Канада, США) науковому світі: методологічні аспекти : </w:t>
      </w:r>
      <w:proofErr w:type="spellStart"/>
      <w:r>
        <w:rPr>
          <w:rFonts w:ascii="Times New Roman" w:hAnsi="Times New Roman"/>
          <w:sz w:val="28"/>
          <w:szCs w:val="28"/>
        </w:rPr>
        <w:t>автореф</w:t>
      </w:r>
      <w:proofErr w:type="spellEnd"/>
      <w:r>
        <w:rPr>
          <w:rFonts w:ascii="Times New Roman" w:hAnsi="Times New Roman"/>
          <w:sz w:val="28"/>
          <w:szCs w:val="28"/>
        </w:rPr>
        <w:t xml:space="preserve">. </w:t>
      </w:r>
      <w:proofErr w:type="spellStart"/>
      <w:r>
        <w:rPr>
          <w:rFonts w:ascii="Times New Roman" w:hAnsi="Times New Roman"/>
          <w:sz w:val="28"/>
          <w:szCs w:val="28"/>
        </w:rPr>
        <w:t>дис</w:t>
      </w:r>
      <w:proofErr w:type="spellEnd"/>
      <w:r>
        <w:rPr>
          <w:rFonts w:ascii="Times New Roman" w:hAnsi="Times New Roman"/>
          <w:sz w:val="28"/>
          <w:szCs w:val="28"/>
        </w:rPr>
        <w:t xml:space="preserve">. </w:t>
      </w:r>
      <w:proofErr w:type="spellStart"/>
      <w:r>
        <w:rPr>
          <w:rFonts w:ascii="Times New Roman" w:hAnsi="Times New Roman"/>
          <w:sz w:val="28"/>
          <w:szCs w:val="28"/>
        </w:rPr>
        <w:t>канд</w:t>
      </w:r>
      <w:proofErr w:type="spellEnd"/>
      <w:r>
        <w:rPr>
          <w:rFonts w:ascii="Times New Roman" w:hAnsi="Times New Roman"/>
          <w:sz w:val="28"/>
          <w:szCs w:val="28"/>
        </w:rPr>
        <w:t xml:space="preserve">. </w:t>
      </w:r>
      <w:proofErr w:type="spellStart"/>
      <w:r>
        <w:rPr>
          <w:rFonts w:ascii="Times New Roman" w:hAnsi="Times New Roman"/>
          <w:sz w:val="28"/>
          <w:szCs w:val="28"/>
        </w:rPr>
        <w:t>філол</w:t>
      </w:r>
      <w:proofErr w:type="spellEnd"/>
      <w:r>
        <w:rPr>
          <w:rFonts w:ascii="Times New Roman" w:hAnsi="Times New Roman"/>
          <w:sz w:val="28"/>
          <w:szCs w:val="28"/>
        </w:rPr>
        <w:t xml:space="preserve">. наук : спец. 10.01.06 «Теорія літератури» / М.М.  </w:t>
      </w:r>
      <w:proofErr w:type="spellStart"/>
      <w:r>
        <w:rPr>
          <w:rFonts w:ascii="Times New Roman" w:hAnsi="Times New Roman"/>
          <w:sz w:val="28"/>
          <w:szCs w:val="28"/>
        </w:rPr>
        <w:t>Чобанюк</w:t>
      </w:r>
      <w:proofErr w:type="spellEnd"/>
      <w:r>
        <w:rPr>
          <w:rFonts w:ascii="Times New Roman" w:hAnsi="Times New Roman"/>
          <w:sz w:val="28"/>
          <w:szCs w:val="28"/>
        </w:rPr>
        <w:t xml:space="preserve"> // Тернопільський національний педагогічний університет імені      В. Гнатюка. – Тернопіль, 2007. – 20 с. </w:t>
      </w:r>
    </w:p>
    <w:p w:rsidR="009B62A8" w:rsidRDefault="009B62A8" w:rsidP="009B62A8">
      <w:pPr>
        <w:pStyle w:val="1"/>
        <w:numPr>
          <w:ilvl w:val="0"/>
          <w:numId w:val="3"/>
        </w:numPr>
        <w:spacing w:line="360" w:lineRule="auto"/>
        <w:jc w:val="both"/>
        <w:rPr>
          <w:rFonts w:ascii="Times New Roman" w:hAnsi="Times New Roman"/>
          <w:sz w:val="28"/>
          <w:szCs w:val="28"/>
        </w:rPr>
      </w:pPr>
      <w:r w:rsidRPr="00BC0820">
        <w:rPr>
          <w:rFonts w:ascii="Times New Roman" w:hAnsi="Times New Roman"/>
          <w:sz w:val="28"/>
          <w:szCs w:val="28"/>
        </w:rPr>
        <w:t>Щербак Ю.</w:t>
      </w:r>
      <w:r>
        <w:rPr>
          <w:rFonts w:ascii="Times New Roman" w:hAnsi="Times New Roman"/>
          <w:sz w:val="28"/>
          <w:szCs w:val="28"/>
          <w:lang w:val="ru-RU"/>
        </w:rPr>
        <w:t xml:space="preserve">М. </w:t>
      </w:r>
      <w:r w:rsidRPr="00BC0820">
        <w:rPr>
          <w:rFonts w:ascii="Times New Roman" w:hAnsi="Times New Roman"/>
          <w:sz w:val="28"/>
          <w:szCs w:val="28"/>
        </w:rPr>
        <w:t>: «Я хотів створити фантастично-гротескову версію нашої історії…», розмовляв із письменником В. Панченко /</w:t>
      </w:r>
      <w:r>
        <w:rPr>
          <w:rFonts w:ascii="Times New Roman" w:hAnsi="Times New Roman"/>
          <w:sz w:val="28"/>
          <w:szCs w:val="28"/>
          <w:lang w:val="ru-RU"/>
        </w:rPr>
        <w:t xml:space="preserve"> Ю.М. Щербак /</w:t>
      </w:r>
      <w:r w:rsidRPr="00BC0820">
        <w:rPr>
          <w:rFonts w:ascii="Times New Roman" w:hAnsi="Times New Roman"/>
          <w:sz w:val="28"/>
          <w:szCs w:val="28"/>
        </w:rPr>
        <w:t>/ газета «День», № 119, 10 липня 2004</w:t>
      </w:r>
      <w:r>
        <w:rPr>
          <w:rFonts w:ascii="Times New Roman" w:hAnsi="Times New Roman"/>
          <w:sz w:val="28"/>
          <w:szCs w:val="28"/>
        </w:rPr>
        <w:t>.</w:t>
      </w:r>
    </w:p>
    <w:p w:rsidR="009B62A8" w:rsidRPr="00717D4B" w:rsidRDefault="009B62A8" w:rsidP="009B62A8">
      <w:pPr>
        <w:widowControl w:val="0"/>
        <w:numPr>
          <w:ilvl w:val="0"/>
          <w:numId w:val="3"/>
        </w:numPr>
        <w:overflowPunct w:val="0"/>
        <w:autoSpaceDE w:val="0"/>
        <w:autoSpaceDN w:val="0"/>
        <w:adjustRightInd w:val="0"/>
        <w:spacing w:after="0" w:line="384" w:lineRule="auto"/>
        <w:rPr>
          <w:rFonts w:ascii="Times New Roman" w:hAnsi="Times New Roman"/>
          <w:sz w:val="28"/>
          <w:szCs w:val="28"/>
        </w:rPr>
      </w:pPr>
      <w:r>
        <w:rPr>
          <w:rFonts w:ascii="Times New Roman" w:hAnsi="Times New Roman"/>
          <w:sz w:val="28"/>
          <w:szCs w:val="28"/>
          <w:lang w:val="ru-RU"/>
        </w:rPr>
        <w:t>Щ</w:t>
      </w:r>
      <w:proofErr w:type="spellStart"/>
      <w:r>
        <w:rPr>
          <w:rFonts w:ascii="Times New Roman" w:hAnsi="Times New Roman"/>
          <w:sz w:val="28"/>
          <w:szCs w:val="28"/>
        </w:rPr>
        <w:t>ербак</w:t>
      </w:r>
      <w:proofErr w:type="spellEnd"/>
      <w:r>
        <w:rPr>
          <w:rFonts w:ascii="Times New Roman" w:hAnsi="Times New Roman"/>
          <w:sz w:val="28"/>
          <w:szCs w:val="28"/>
        </w:rPr>
        <w:t xml:space="preserve"> Ю.</w:t>
      </w:r>
      <w:r>
        <w:rPr>
          <w:rFonts w:ascii="Times New Roman" w:hAnsi="Times New Roman"/>
          <w:sz w:val="28"/>
          <w:szCs w:val="28"/>
          <w:lang w:val="ru-RU"/>
        </w:rPr>
        <w:t xml:space="preserve"> М.</w:t>
      </w:r>
      <w:r>
        <w:rPr>
          <w:rFonts w:ascii="Times New Roman" w:hAnsi="Times New Roman"/>
          <w:sz w:val="28"/>
          <w:szCs w:val="28"/>
        </w:rPr>
        <w:t xml:space="preserve"> «Час </w:t>
      </w:r>
      <w:proofErr w:type="spellStart"/>
      <w:r>
        <w:rPr>
          <w:rFonts w:ascii="Times New Roman" w:hAnsi="Times New Roman"/>
          <w:sz w:val="28"/>
          <w:szCs w:val="28"/>
        </w:rPr>
        <w:t>смертохристів</w:t>
      </w:r>
      <w:proofErr w:type="spellEnd"/>
      <w:r>
        <w:rPr>
          <w:rFonts w:ascii="Times New Roman" w:hAnsi="Times New Roman"/>
          <w:sz w:val="28"/>
          <w:szCs w:val="28"/>
        </w:rPr>
        <w:t>: міражі 2077</w:t>
      </w:r>
      <w:r>
        <w:rPr>
          <w:rFonts w:ascii="Times New Roman" w:hAnsi="Times New Roman"/>
          <w:sz w:val="28"/>
          <w:szCs w:val="28"/>
          <w:lang w:val="ru-RU"/>
        </w:rPr>
        <w:t xml:space="preserve"> року</w:t>
      </w:r>
      <w:r>
        <w:rPr>
          <w:rFonts w:ascii="Times New Roman" w:hAnsi="Times New Roman"/>
          <w:sz w:val="28"/>
          <w:szCs w:val="28"/>
        </w:rPr>
        <w:t>»</w:t>
      </w:r>
      <w:r>
        <w:rPr>
          <w:rFonts w:ascii="Times New Roman" w:hAnsi="Times New Roman"/>
          <w:sz w:val="28"/>
          <w:szCs w:val="28"/>
          <w:lang w:val="ru-RU"/>
        </w:rPr>
        <w:t xml:space="preserve"> / Ю</w:t>
      </w:r>
      <w:r>
        <w:rPr>
          <w:rFonts w:ascii="Times New Roman" w:hAnsi="Times New Roman"/>
          <w:sz w:val="28"/>
          <w:szCs w:val="28"/>
        </w:rPr>
        <w:t>.</w:t>
      </w:r>
      <w:r>
        <w:rPr>
          <w:rFonts w:ascii="Times New Roman" w:hAnsi="Times New Roman"/>
          <w:sz w:val="28"/>
          <w:szCs w:val="28"/>
          <w:lang w:val="ru-RU"/>
        </w:rPr>
        <w:t xml:space="preserve">М. </w:t>
      </w:r>
      <w:proofErr w:type="gramStart"/>
      <w:r>
        <w:rPr>
          <w:rFonts w:ascii="Times New Roman" w:hAnsi="Times New Roman"/>
          <w:sz w:val="28"/>
          <w:szCs w:val="28"/>
          <w:lang w:val="ru-RU"/>
        </w:rPr>
        <w:t xml:space="preserve">Щербак </w:t>
      </w:r>
      <w:r>
        <w:rPr>
          <w:rFonts w:ascii="Times New Roman" w:hAnsi="Times New Roman"/>
          <w:sz w:val="28"/>
          <w:szCs w:val="28"/>
        </w:rPr>
        <w:t xml:space="preserve"> –</w:t>
      </w:r>
      <w:proofErr w:type="gramEnd"/>
      <w:r w:rsidRPr="00FC12D3">
        <w:rPr>
          <w:rFonts w:ascii="Times New Roman" w:hAnsi="Times New Roman"/>
          <w:color w:val="000000" w:themeColor="text1"/>
          <w:sz w:val="28"/>
          <w:szCs w:val="28"/>
        </w:rPr>
        <w:t>К.,  2011. – 4</w:t>
      </w:r>
      <w:r w:rsidRPr="00FC12D3">
        <w:rPr>
          <w:rFonts w:ascii="Times New Roman" w:hAnsi="Times New Roman"/>
          <w:color w:val="000000" w:themeColor="text1"/>
          <w:sz w:val="28"/>
          <w:szCs w:val="28"/>
          <w:lang w:val="ru-RU"/>
        </w:rPr>
        <w:t>80</w:t>
      </w:r>
      <w:r w:rsidRPr="00FC12D3">
        <w:rPr>
          <w:rFonts w:ascii="Times New Roman" w:hAnsi="Times New Roman"/>
          <w:color w:val="000000" w:themeColor="text1"/>
          <w:sz w:val="28"/>
          <w:szCs w:val="28"/>
        </w:rPr>
        <w:t xml:space="preserve"> с.</w:t>
      </w:r>
    </w:p>
    <w:p w:rsidR="009B62A8" w:rsidRDefault="009B62A8" w:rsidP="009B62A8">
      <w:pPr>
        <w:pStyle w:val="1"/>
        <w:numPr>
          <w:ilvl w:val="0"/>
          <w:numId w:val="3"/>
        </w:numPr>
        <w:spacing w:line="360" w:lineRule="auto"/>
        <w:rPr>
          <w:rFonts w:ascii="Times New Roman" w:hAnsi="Times New Roman"/>
          <w:sz w:val="28"/>
          <w:szCs w:val="28"/>
        </w:rPr>
      </w:pPr>
      <w:r>
        <w:rPr>
          <w:rFonts w:ascii="Times New Roman" w:hAnsi="Times New Roman"/>
          <w:sz w:val="28"/>
          <w:szCs w:val="28"/>
          <w:lang w:val="ru-RU"/>
        </w:rPr>
        <w:t>Щ</w:t>
      </w:r>
      <w:proofErr w:type="spellStart"/>
      <w:r>
        <w:rPr>
          <w:rFonts w:ascii="Times New Roman" w:hAnsi="Times New Roman"/>
          <w:sz w:val="28"/>
          <w:szCs w:val="28"/>
        </w:rPr>
        <w:t>ербак</w:t>
      </w:r>
      <w:proofErr w:type="spellEnd"/>
      <w:r>
        <w:rPr>
          <w:rFonts w:ascii="Times New Roman" w:hAnsi="Times New Roman"/>
          <w:sz w:val="28"/>
          <w:szCs w:val="28"/>
        </w:rPr>
        <w:t xml:space="preserve"> Ю.</w:t>
      </w:r>
      <w:r>
        <w:rPr>
          <w:rFonts w:ascii="Times New Roman" w:hAnsi="Times New Roman"/>
          <w:sz w:val="28"/>
          <w:szCs w:val="28"/>
          <w:lang w:val="ru-RU"/>
        </w:rPr>
        <w:t xml:space="preserve"> М.</w:t>
      </w:r>
      <w:r>
        <w:rPr>
          <w:rFonts w:ascii="Times New Roman" w:hAnsi="Times New Roman"/>
          <w:sz w:val="28"/>
          <w:szCs w:val="28"/>
        </w:rPr>
        <w:t xml:space="preserve"> «</w:t>
      </w:r>
      <w:r w:rsidRPr="00EC428C">
        <w:rPr>
          <w:rFonts w:ascii="Times New Roman" w:hAnsi="Times New Roman"/>
          <w:bCs/>
          <w:color w:val="000000" w:themeColor="text1"/>
          <w:sz w:val="28"/>
          <w:szCs w:val="28"/>
        </w:rPr>
        <w:t>Час тирана</w:t>
      </w:r>
      <w:r w:rsidRPr="00EC428C">
        <w:rPr>
          <w:rFonts w:ascii="Times New Roman" w:hAnsi="Times New Roman"/>
          <w:color w:val="000000" w:themeColor="text1"/>
          <w:sz w:val="28"/>
          <w:szCs w:val="28"/>
          <w:shd w:val="clear" w:color="auto" w:fill="FFFFFF"/>
        </w:rPr>
        <w:t>. Прозріння 2084 року</w:t>
      </w:r>
      <w:r>
        <w:rPr>
          <w:rFonts w:ascii="Times New Roman" w:hAnsi="Times New Roman"/>
          <w:sz w:val="28"/>
          <w:szCs w:val="28"/>
        </w:rPr>
        <w:t>»</w:t>
      </w:r>
      <w:r>
        <w:rPr>
          <w:rFonts w:ascii="Times New Roman" w:hAnsi="Times New Roman"/>
          <w:sz w:val="28"/>
          <w:szCs w:val="28"/>
          <w:lang w:val="ru-RU"/>
        </w:rPr>
        <w:t xml:space="preserve"> / Ю</w:t>
      </w:r>
      <w:r>
        <w:rPr>
          <w:rFonts w:ascii="Times New Roman" w:hAnsi="Times New Roman"/>
          <w:sz w:val="28"/>
          <w:szCs w:val="28"/>
        </w:rPr>
        <w:t>.</w:t>
      </w:r>
      <w:r>
        <w:rPr>
          <w:rFonts w:ascii="Times New Roman" w:hAnsi="Times New Roman"/>
          <w:sz w:val="28"/>
          <w:szCs w:val="28"/>
          <w:lang w:val="ru-RU"/>
        </w:rPr>
        <w:t xml:space="preserve">М. Щербак </w:t>
      </w:r>
      <w:r>
        <w:rPr>
          <w:rFonts w:ascii="Times New Roman" w:hAnsi="Times New Roman"/>
          <w:sz w:val="28"/>
          <w:szCs w:val="28"/>
        </w:rPr>
        <w:t xml:space="preserve"> – К.,– </w:t>
      </w:r>
    </w:p>
    <w:p w:rsidR="009B62A8" w:rsidRPr="00EC428C" w:rsidRDefault="009B62A8" w:rsidP="009B62A8">
      <w:pPr>
        <w:pStyle w:val="1"/>
        <w:spacing w:line="360" w:lineRule="auto"/>
        <w:ind w:left="360"/>
        <w:rPr>
          <w:rFonts w:ascii="Times New Roman" w:hAnsi="Times New Roman"/>
          <w:sz w:val="28"/>
          <w:szCs w:val="28"/>
        </w:rPr>
      </w:pPr>
      <w:r>
        <w:rPr>
          <w:rFonts w:ascii="Times New Roman" w:hAnsi="Times New Roman"/>
          <w:sz w:val="28"/>
          <w:szCs w:val="28"/>
        </w:rPr>
        <w:t xml:space="preserve">2014. – 432 с.          </w:t>
      </w:r>
    </w:p>
    <w:p w:rsidR="009B62A8" w:rsidRPr="00EC428C" w:rsidRDefault="009B62A8" w:rsidP="009B62A8">
      <w:pPr>
        <w:pStyle w:val="1"/>
        <w:spacing w:line="360" w:lineRule="auto"/>
        <w:ind w:left="360"/>
        <w:rPr>
          <w:rFonts w:ascii="Times New Roman" w:hAnsi="Times New Roman"/>
          <w:sz w:val="28"/>
          <w:szCs w:val="28"/>
        </w:rPr>
      </w:pPr>
    </w:p>
    <w:p w:rsidR="009B62A8" w:rsidRDefault="009B62A8" w:rsidP="009D0FE8">
      <w:pPr>
        <w:pStyle w:val="1"/>
        <w:spacing w:line="360" w:lineRule="auto"/>
        <w:ind w:firstLine="708"/>
        <w:jc w:val="both"/>
        <w:rPr>
          <w:rFonts w:ascii="Times New Roman" w:hAnsi="Times New Roman"/>
          <w:sz w:val="28"/>
          <w:szCs w:val="28"/>
        </w:rPr>
      </w:pPr>
      <w:bookmarkStart w:id="0" w:name="_GoBack"/>
      <w:bookmarkEnd w:id="0"/>
    </w:p>
    <w:p w:rsidR="009B62A8" w:rsidRDefault="009B62A8" w:rsidP="009D0FE8">
      <w:pPr>
        <w:pStyle w:val="1"/>
        <w:spacing w:line="360" w:lineRule="auto"/>
        <w:ind w:firstLine="708"/>
        <w:jc w:val="both"/>
        <w:rPr>
          <w:rFonts w:ascii="Times New Roman" w:hAnsi="Times New Roman"/>
          <w:sz w:val="28"/>
          <w:szCs w:val="28"/>
        </w:rPr>
      </w:pPr>
    </w:p>
    <w:p w:rsidR="009D0FE8" w:rsidRDefault="009D0FE8" w:rsidP="009D0FE8">
      <w:pPr>
        <w:pStyle w:val="1"/>
        <w:spacing w:line="360" w:lineRule="auto"/>
        <w:jc w:val="center"/>
        <w:rPr>
          <w:rFonts w:ascii="Times New Roman" w:hAnsi="Times New Roman"/>
          <w:b/>
          <w:sz w:val="28"/>
          <w:szCs w:val="28"/>
        </w:rPr>
      </w:pPr>
    </w:p>
    <w:p w:rsidR="006530DC" w:rsidRDefault="006530DC"/>
    <w:sectPr w:rsidR="006530D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Helvetica">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A56C76"/>
    <w:multiLevelType w:val="hybridMultilevel"/>
    <w:tmpl w:val="0D2EDBE4"/>
    <w:lvl w:ilvl="0" w:tplc="792E3D8C">
      <w:start w:val="1"/>
      <w:numFmt w:val="decimal"/>
      <w:lvlText w:val="%1."/>
      <w:lvlJc w:val="left"/>
      <w:pPr>
        <w:ind w:left="360" w:hanging="360"/>
      </w:pPr>
      <w:rPr>
        <w:rFonts w:cs="Times New Roman"/>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2E8026D9"/>
    <w:multiLevelType w:val="hybridMultilevel"/>
    <w:tmpl w:val="39EEA756"/>
    <w:lvl w:ilvl="0" w:tplc="18027D48">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70FA6A75"/>
    <w:multiLevelType w:val="multilevel"/>
    <w:tmpl w:val="A1BE74D2"/>
    <w:lvl w:ilvl="0">
      <w:start w:val="1"/>
      <w:numFmt w:val="decimal"/>
      <w:lvlText w:val="%1"/>
      <w:lvlJc w:val="left"/>
      <w:pPr>
        <w:ind w:left="375" w:hanging="375"/>
      </w:pPr>
      <w:rPr>
        <w:rFonts w:cs="Times New Roman"/>
      </w:rPr>
    </w:lvl>
    <w:lvl w:ilvl="1">
      <w:start w:val="1"/>
      <w:numFmt w:val="decimal"/>
      <w:lvlText w:val="%1.%2"/>
      <w:lvlJc w:val="left"/>
      <w:pPr>
        <w:ind w:left="735" w:hanging="375"/>
      </w:pPr>
      <w:rPr>
        <w:rFonts w:cs="Times New Roman"/>
      </w:rPr>
    </w:lvl>
    <w:lvl w:ilvl="2">
      <w:start w:val="1"/>
      <w:numFmt w:val="decimal"/>
      <w:lvlText w:val="%1.%2.%3"/>
      <w:lvlJc w:val="left"/>
      <w:pPr>
        <w:ind w:left="1440" w:hanging="720"/>
      </w:pPr>
      <w:rPr>
        <w:rFonts w:cs="Times New Roman"/>
      </w:rPr>
    </w:lvl>
    <w:lvl w:ilvl="3">
      <w:start w:val="1"/>
      <w:numFmt w:val="decimal"/>
      <w:lvlText w:val="%1.%2.%3.%4"/>
      <w:lvlJc w:val="left"/>
      <w:pPr>
        <w:ind w:left="2160" w:hanging="108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3240" w:hanging="144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4320" w:hanging="1800"/>
      </w:pPr>
      <w:rPr>
        <w:rFonts w:cs="Times New Roman"/>
      </w:rPr>
    </w:lvl>
    <w:lvl w:ilvl="8">
      <w:start w:val="1"/>
      <w:numFmt w:val="decimal"/>
      <w:lvlText w:val="%1.%2.%3.%4.%5.%6.%7.%8.%9"/>
      <w:lvlJc w:val="left"/>
      <w:pPr>
        <w:ind w:left="5040" w:hanging="2160"/>
      </w:pPr>
      <w:rPr>
        <w:rFonts w:cs="Times New Roman"/>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161"/>
    <w:rsid w:val="00176161"/>
    <w:rsid w:val="006530DC"/>
    <w:rsid w:val="00972137"/>
    <w:rsid w:val="009B62A8"/>
    <w:rsid w:val="009D0F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chartTrackingRefBased/>
  <w15:docId w15:val="{19CF2B1E-9776-4BF5-9586-C9089A498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0FE8"/>
    <w:pPr>
      <w:spacing w:after="200" w:line="276" w:lineRule="auto"/>
    </w:pPr>
    <w:rPr>
      <w:rFonts w:ascii="Calibri" w:eastAsia="Times New Roman"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Без интервала1"/>
    <w:rsid w:val="009D0FE8"/>
    <w:pPr>
      <w:spacing w:after="0" w:line="240" w:lineRule="auto"/>
    </w:pPr>
    <w:rPr>
      <w:rFonts w:ascii="Calibri" w:eastAsia="Times New Roman" w:hAnsi="Calibri" w:cs="Times New Roman"/>
      <w:lang w:val="uk-UA"/>
    </w:rPr>
  </w:style>
  <w:style w:type="paragraph" w:customStyle="1" w:styleId="msonormalcxsplast">
    <w:name w:val="msonormalcxsplast"/>
    <w:basedOn w:val="a"/>
    <w:rsid w:val="009D0FE8"/>
    <w:pPr>
      <w:spacing w:before="100" w:beforeAutospacing="1" w:after="100" w:afterAutospacing="1" w:line="240" w:lineRule="auto"/>
    </w:pPr>
    <w:rPr>
      <w:rFonts w:ascii="Times New Roman" w:hAnsi="Times New Roman"/>
      <w:sz w:val="24"/>
      <w:szCs w:val="24"/>
      <w:lang w:val="ru-RU" w:eastAsia="ru-RU"/>
    </w:rPr>
  </w:style>
  <w:style w:type="character" w:customStyle="1" w:styleId="apple-converted-space">
    <w:name w:val="apple-converted-space"/>
    <w:basedOn w:val="a0"/>
    <w:rsid w:val="009B62A8"/>
    <w:rPr>
      <w:rFonts w:ascii="Times New Roman" w:hAnsi="Times New Roman" w:cs="Times New Roman" w:hint="default"/>
    </w:rPr>
  </w:style>
  <w:style w:type="character" w:styleId="a3">
    <w:name w:val="Hyperlink"/>
    <w:basedOn w:val="a0"/>
    <w:rsid w:val="009B62A8"/>
    <w:rPr>
      <w:rFonts w:ascii="Times New Roman" w:hAnsi="Times New Roman" w:cs="Times New Roman" w:hint="default"/>
      <w:color w:val="0066CC"/>
      <w:u w:val="single"/>
    </w:rPr>
  </w:style>
  <w:style w:type="paragraph" w:styleId="a4">
    <w:name w:val="List Paragraph"/>
    <w:basedOn w:val="a"/>
    <w:uiPriority w:val="34"/>
    <w:qFormat/>
    <w:rsid w:val="009B62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ruthenia.ru/logos/number/2000_3/07.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niversum.lviv.ua/journal/2010/3/slaboshp_5" TargetMode="External"/><Relationship Id="rId5" Type="http://schemas.openxmlformats.org/officeDocument/2006/relationships/hyperlink" Target="http://oralhistory.org.ua/interviewua/460/"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2489</Words>
  <Characters>14191</Characters>
  <Application>Microsoft Office Word</Application>
  <DocSecurity>0</DocSecurity>
  <Lines>118</Lines>
  <Paragraphs>33</Paragraphs>
  <ScaleCrop>false</ScaleCrop>
  <Company/>
  <LinksUpToDate>false</LinksUpToDate>
  <CharactersWithSpaces>16647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2018-05-07T10:17:00Z</dcterms:created>
  <dcterms:modified xsi:type="dcterms:W3CDTF">2018-05-07T10:22:00Z</dcterms:modified>
</cp:coreProperties>
</file>