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3E1A" w:rsidRPr="00255676" w:rsidRDefault="00560FDC" w:rsidP="00902996">
      <w:pPr>
        <w:spacing w:after="0" w:line="360" w:lineRule="auto"/>
        <w:contextualSpacing/>
        <w:rPr>
          <w:rFonts w:ascii="Times New Roman" w:hAnsi="Times New Roman" w:cs="Times New Roman"/>
          <w:sz w:val="28"/>
          <w:szCs w:val="28"/>
        </w:rPr>
      </w:pPr>
      <w:r w:rsidRPr="00255676">
        <w:rPr>
          <w:rFonts w:ascii="Times New Roman" w:hAnsi="Times New Roman" w:cs="Times New Roman"/>
          <w:sz w:val="28"/>
          <w:szCs w:val="28"/>
        </w:rPr>
        <w:t>ОДЕСЬКИЙ НАЦІОНАЛЬНИЙ УНІВЕРСИТЕТ імені І.І.МЕЧНИКОВА</w:t>
      </w:r>
    </w:p>
    <w:p w:rsidR="00560FDC" w:rsidRDefault="00560FDC" w:rsidP="00AB3282">
      <w:pPr>
        <w:spacing w:after="0" w:line="360" w:lineRule="auto"/>
        <w:contextualSpacing/>
        <w:jc w:val="center"/>
        <w:rPr>
          <w:rFonts w:ascii="Times New Roman" w:hAnsi="Times New Roman" w:cs="Times New Roman"/>
          <w:sz w:val="28"/>
          <w:szCs w:val="28"/>
        </w:rPr>
      </w:pPr>
      <w:r w:rsidRPr="00255676">
        <w:rPr>
          <w:rFonts w:ascii="Times New Roman" w:hAnsi="Times New Roman" w:cs="Times New Roman"/>
          <w:sz w:val="28"/>
          <w:szCs w:val="28"/>
        </w:rPr>
        <w:t>Кафедра теоретичної і прикладної фонетики</w:t>
      </w:r>
      <w:r w:rsidR="00577152" w:rsidRPr="00E4560A">
        <w:rPr>
          <w:rFonts w:ascii="Times New Roman" w:hAnsi="Times New Roman" w:cs="Times New Roman"/>
          <w:sz w:val="28"/>
          <w:szCs w:val="28"/>
          <w:lang w:val="ru-RU"/>
        </w:rPr>
        <w:t>англійської</w:t>
      </w:r>
      <w:r w:rsidR="00577152">
        <w:rPr>
          <w:rFonts w:ascii="Times New Roman" w:hAnsi="Times New Roman" w:cs="Times New Roman"/>
          <w:sz w:val="28"/>
          <w:szCs w:val="28"/>
        </w:rPr>
        <w:t xml:space="preserve"> мови</w:t>
      </w:r>
    </w:p>
    <w:p w:rsidR="00577152" w:rsidRPr="00255676" w:rsidRDefault="00577152" w:rsidP="003A4277">
      <w:pPr>
        <w:spacing w:after="0" w:line="360" w:lineRule="auto"/>
        <w:contextualSpacing/>
        <w:jc w:val="center"/>
        <w:rPr>
          <w:rFonts w:ascii="Times New Roman" w:hAnsi="Times New Roman" w:cs="Times New Roman"/>
          <w:sz w:val="28"/>
          <w:szCs w:val="28"/>
        </w:rPr>
      </w:pPr>
    </w:p>
    <w:p w:rsidR="00577152" w:rsidRPr="00255676" w:rsidRDefault="007D04E9" w:rsidP="00577152">
      <w:pPr>
        <w:spacing w:after="0" w:line="360" w:lineRule="auto"/>
        <w:contextualSpacing/>
        <w:jc w:val="center"/>
        <w:rPr>
          <w:rFonts w:ascii="Times New Roman" w:hAnsi="Times New Roman" w:cs="Times New Roman"/>
          <w:sz w:val="28"/>
          <w:szCs w:val="28"/>
        </w:rPr>
      </w:pPr>
      <w:r>
        <w:rPr>
          <w:rFonts w:ascii="Times New Roman" w:hAnsi="Times New Roman" w:cs="Times New Roman"/>
          <w:sz w:val="28"/>
          <w:szCs w:val="28"/>
          <w:lang w:val="ru-RU"/>
        </w:rPr>
        <w:t>ДИПЛОМНА</w:t>
      </w:r>
      <w:r w:rsidR="00577152" w:rsidRPr="00255676">
        <w:rPr>
          <w:rFonts w:ascii="Times New Roman" w:hAnsi="Times New Roman" w:cs="Times New Roman"/>
          <w:sz w:val="28"/>
          <w:szCs w:val="28"/>
        </w:rPr>
        <w:t xml:space="preserve"> РОБОТА</w:t>
      </w:r>
    </w:p>
    <w:p w:rsidR="00560FDC" w:rsidRPr="0077666C" w:rsidRDefault="0077666C" w:rsidP="00577152">
      <w:pPr>
        <w:spacing w:after="0" w:line="360" w:lineRule="auto"/>
        <w:contextualSpacing/>
        <w:jc w:val="center"/>
        <w:rPr>
          <w:rFonts w:ascii="Times New Roman" w:hAnsi="Times New Roman" w:cs="Times New Roman"/>
          <w:sz w:val="28"/>
          <w:szCs w:val="28"/>
        </w:rPr>
      </w:pPr>
      <w:r>
        <w:rPr>
          <w:rFonts w:ascii="Times New Roman" w:hAnsi="Times New Roman" w:cs="Times New Roman"/>
          <w:sz w:val="28"/>
          <w:szCs w:val="28"/>
        </w:rPr>
        <w:t>магістра</w:t>
      </w:r>
    </w:p>
    <w:p w:rsidR="00560FDC" w:rsidRDefault="00560FDC" w:rsidP="003A4277">
      <w:pPr>
        <w:spacing w:after="0" w:line="360" w:lineRule="auto"/>
        <w:contextualSpacing/>
        <w:jc w:val="center"/>
        <w:rPr>
          <w:rFonts w:ascii="Times New Roman" w:hAnsi="Times New Roman" w:cs="Times New Roman"/>
          <w:b/>
          <w:sz w:val="28"/>
          <w:szCs w:val="28"/>
        </w:rPr>
      </w:pPr>
      <w:r w:rsidRPr="00255676">
        <w:rPr>
          <w:rFonts w:ascii="Times New Roman" w:hAnsi="Times New Roman" w:cs="Times New Roman"/>
          <w:sz w:val="28"/>
          <w:szCs w:val="28"/>
        </w:rPr>
        <w:t xml:space="preserve">на тему: </w:t>
      </w:r>
      <w:r w:rsidR="00A871EA">
        <w:rPr>
          <w:rFonts w:ascii="Times New Roman" w:hAnsi="Times New Roman" w:cs="Times New Roman"/>
          <w:b/>
          <w:sz w:val="28"/>
          <w:szCs w:val="28"/>
        </w:rPr>
        <w:t>«ПРОСОДИЧНІ МАРКЕРИ МОВЛЕННЄВОЇ ПОВЕДІНКИ ЖІНКИ-ПОЛІТИКА В АНГЛОМОВНОМУ АРГУМЕНТАТИВНОМУ ДИСКУРСІ</w:t>
      </w:r>
      <w:r w:rsidRPr="00255676">
        <w:rPr>
          <w:rFonts w:ascii="Times New Roman" w:hAnsi="Times New Roman" w:cs="Times New Roman"/>
          <w:b/>
          <w:sz w:val="28"/>
          <w:szCs w:val="28"/>
        </w:rPr>
        <w:t>»</w:t>
      </w:r>
    </w:p>
    <w:p w:rsidR="00AB3282" w:rsidRPr="00255676" w:rsidRDefault="00AB3282" w:rsidP="003A4277">
      <w:pPr>
        <w:spacing w:after="0" w:line="360" w:lineRule="auto"/>
        <w:contextualSpacing/>
        <w:jc w:val="center"/>
        <w:rPr>
          <w:rFonts w:ascii="Times New Roman" w:hAnsi="Times New Roman" w:cs="Times New Roman"/>
          <w:b/>
          <w:sz w:val="28"/>
          <w:szCs w:val="28"/>
        </w:rPr>
      </w:pPr>
      <w:r>
        <w:rPr>
          <w:rFonts w:ascii="Times New Roman" w:hAnsi="Times New Roman" w:cs="Times New Roman"/>
          <w:b/>
          <w:sz w:val="28"/>
          <w:szCs w:val="28"/>
        </w:rPr>
        <w:t>«</w:t>
      </w:r>
      <w:r w:rsidRPr="00AB3282">
        <w:rPr>
          <w:rFonts w:ascii="Times New Roman" w:hAnsi="Times New Roman" w:cs="Times New Roman"/>
          <w:b/>
          <w:sz w:val="28"/>
          <w:szCs w:val="28"/>
        </w:rPr>
        <w:t>PROSODIС MARKERS OF THE LADY- POLITICIAN’S SPEECH BEHAVIOR IN THE ENGLISH ARGUMENTATIVE DISCOURSE</w:t>
      </w:r>
      <w:r>
        <w:rPr>
          <w:rFonts w:ascii="Times New Roman" w:hAnsi="Times New Roman" w:cs="Times New Roman"/>
          <w:b/>
          <w:sz w:val="28"/>
          <w:szCs w:val="28"/>
        </w:rPr>
        <w:t>»</w:t>
      </w:r>
    </w:p>
    <w:p w:rsidR="008005F1" w:rsidRPr="00255676" w:rsidRDefault="008005F1" w:rsidP="003A4277">
      <w:pPr>
        <w:spacing w:after="0" w:line="360" w:lineRule="auto"/>
        <w:contextualSpacing/>
        <w:jc w:val="center"/>
        <w:rPr>
          <w:rFonts w:ascii="Times New Roman" w:hAnsi="Times New Roman" w:cs="Times New Roman"/>
          <w:b/>
          <w:sz w:val="28"/>
          <w:szCs w:val="28"/>
        </w:rPr>
      </w:pPr>
    </w:p>
    <w:p w:rsidR="008005F1" w:rsidRPr="00255676" w:rsidRDefault="00AB3282" w:rsidP="00D60C21">
      <w:pPr>
        <w:spacing w:after="0" w:line="360" w:lineRule="auto"/>
        <w:contextualSpacing/>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Виконала: </w:t>
      </w:r>
      <w:r>
        <w:rPr>
          <w:rFonts w:ascii="Times New Roman" w:hAnsi="Times New Roman" w:cs="Times New Roman"/>
          <w:sz w:val="28"/>
          <w:szCs w:val="28"/>
        </w:rPr>
        <w:t>студентка</w:t>
      </w:r>
      <w:r w:rsidR="00BF2022" w:rsidRPr="00255676">
        <w:rPr>
          <w:rFonts w:ascii="Times New Roman" w:hAnsi="Times New Roman" w:cs="Times New Roman"/>
          <w:sz w:val="28"/>
          <w:szCs w:val="28"/>
        </w:rPr>
        <w:t xml:space="preserve"> денної форми навчання</w:t>
      </w:r>
    </w:p>
    <w:p w:rsidR="00AB3282" w:rsidRDefault="00AB3282" w:rsidP="00D60C21">
      <w:pPr>
        <w:spacing w:after="0" w:line="360" w:lineRule="auto"/>
        <w:contextualSpacing/>
        <w:jc w:val="center"/>
        <w:rPr>
          <w:rFonts w:ascii="Times New Roman" w:hAnsi="Times New Roman" w:cs="Times New Roman"/>
          <w:sz w:val="28"/>
          <w:szCs w:val="28"/>
        </w:rPr>
      </w:pPr>
      <w:r>
        <w:rPr>
          <w:rFonts w:ascii="Times New Roman" w:hAnsi="Times New Roman" w:cs="Times New Roman"/>
          <w:sz w:val="28"/>
          <w:szCs w:val="28"/>
        </w:rPr>
        <w:t>спеціальності 035.041</w:t>
      </w:r>
      <w:r w:rsidR="008005F1" w:rsidRPr="00255676">
        <w:rPr>
          <w:rFonts w:ascii="Times New Roman" w:hAnsi="Times New Roman" w:cs="Times New Roman"/>
          <w:sz w:val="28"/>
          <w:szCs w:val="28"/>
        </w:rPr>
        <w:t xml:space="preserve"> Філологія</w:t>
      </w:r>
      <w:r>
        <w:rPr>
          <w:rFonts w:ascii="Times New Roman" w:hAnsi="Times New Roman" w:cs="Times New Roman"/>
          <w:sz w:val="28"/>
          <w:szCs w:val="28"/>
        </w:rPr>
        <w:t xml:space="preserve"> (Германські                                                                                                                                                               </w:t>
      </w:r>
    </w:p>
    <w:p w:rsidR="00E704BC" w:rsidRDefault="00AB3282" w:rsidP="00E704BC">
      <w:pPr>
        <w:spacing w:after="0" w:line="360" w:lineRule="auto"/>
        <w:contextualSpacing/>
        <w:jc w:val="center"/>
        <w:rPr>
          <w:rFonts w:ascii="Times New Roman" w:hAnsi="Times New Roman" w:cs="Times New Roman"/>
          <w:sz w:val="28"/>
          <w:szCs w:val="28"/>
          <w:lang w:val="ru-RU"/>
        </w:rPr>
      </w:pPr>
      <w:r>
        <w:rPr>
          <w:rFonts w:ascii="Times New Roman" w:hAnsi="Times New Roman" w:cs="Times New Roman"/>
          <w:sz w:val="28"/>
          <w:szCs w:val="28"/>
        </w:rPr>
        <w:t>мови та літератури (переклад включно),</w:t>
      </w:r>
    </w:p>
    <w:p w:rsidR="00AB3282" w:rsidRPr="00255676" w:rsidRDefault="00AB3282" w:rsidP="00E704BC">
      <w:pPr>
        <w:spacing w:after="0" w:line="360" w:lineRule="auto"/>
        <w:contextualSpacing/>
        <w:jc w:val="center"/>
        <w:rPr>
          <w:rFonts w:ascii="Times New Roman" w:hAnsi="Times New Roman" w:cs="Times New Roman"/>
          <w:sz w:val="28"/>
          <w:szCs w:val="28"/>
        </w:rPr>
      </w:pPr>
      <w:r>
        <w:rPr>
          <w:rFonts w:ascii="Times New Roman" w:hAnsi="Times New Roman" w:cs="Times New Roman"/>
          <w:sz w:val="28"/>
          <w:szCs w:val="28"/>
        </w:rPr>
        <w:t>перша - англійська</w:t>
      </w:r>
    </w:p>
    <w:p w:rsidR="008005F1" w:rsidRPr="00255676" w:rsidRDefault="00BF2022" w:rsidP="00D60C21">
      <w:pPr>
        <w:spacing w:after="0" w:line="360" w:lineRule="auto"/>
        <w:contextualSpacing/>
        <w:jc w:val="center"/>
        <w:rPr>
          <w:rFonts w:ascii="Times New Roman" w:hAnsi="Times New Roman" w:cs="Times New Roman"/>
          <w:sz w:val="28"/>
          <w:szCs w:val="28"/>
        </w:rPr>
      </w:pPr>
      <w:r w:rsidRPr="00255676">
        <w:rPr>
          <w:rFonts w:ascii="Times New Roman" w:hAnsi="Times New Roman" w:cs="Times New Roman"/>
          <w:sz w:val="28"/>
          <w:szCs w:val="28"/>
        </w:rPr>
        <w:t>Єсенова Анастасія Олександрівна</w:t>
      </w:r>
    </w:p>
    <w:p w:rsidR="00BF2022" w:rsidRDefault="00BF2022" w:rsidP="00D60C21">
      <w:pPr>
        <w:spacing w:after="0" w:line="360" w:lineRule="auto"/>
        <w:contextualSpacing/>
        <w:jc w:val="center"/>
        <w:rPr>
          <w:rFonts w:ascii="Times New Roman" w:hAnsi="Times New Roman" w:cs="Times New Roman"/>
          <w:sz w:val="28"/>
          <w:szCs w:val="28"/>
        </w:rPr>
      </w:pPr>
      <w:r w:rsidRPr="00255676">
        <w:rPr>
          <w:rFonts w:ascii="Times New Roman" w:hAnsi="Times New Roman" w:cs="Times New Roman"/>
          <w:sz w:val="28"/>
          <w:szCs w:val="28"/>
        </w:rPr>
        <w:t>Керівник к.</w:t>
      </w:r>
      <w:r w:rsidR="00AB3282">
        <w:rPr>
          <w:rFonts w:ascii="Times New Roman" w:hAnsi="Times New Roman" w:cs="Times New Roman"/>
          <w:sz w:val="28"/>
          <w:szCs w:val="28"/>
        </w:rPr>
        <w:t>філол. н., доц.</w:t>
      </w:r>
      <w:r w:rsidRPr="00255676">
        <w:rPr>
          <w:rFonts w:ascii="Times New Roman" w:hAnsi="Times New Roman" w:cs="Times New Roman"/>
          <w:sz w:val="28"/>
          <w:szCs w:val="28"/>
        </w:rPr>
        <w:t xml:space="preserve"> Дьоміна Н.Ю.</w:t>
      </w:r>
    </w:p>
    <w:p w:rsidR="00AB3282" w:rsidRPr="00255676" w:rsidRDefault="00AB3282" w:rsidP="00D60C21">
      <w:pPr>
        <w:spacing w:after="0" w:line="360" w:lineRule="auto"/>
        <w:contextualSpacing/>
        <w:jc w:val="center"/>
        <w:rPr>
          <w:rFonts w:ascii="Times New Roman" w:hAnsi="Times New Roman" w:cs="Times New Roman"/>
          <w:sz w:val="28"/>
          <w:szCs w:val="28"/>
        </w:rPr>
      </w:pPr>
    </w:p>
    <w:p w:rsidR="00AB3282" w:rsidRPr="00C9190A" w:rsidRDefault="00AB3282" w:rsidP="00AB3282">
      <w:pPr>
        <w:jc w:val="both"/>
        <w:rPr>
          <w:rFonts w:ascii="Times New Roman" w:hAnsi="Times New Roman" w:cs="Times New Roman"/>
          <w:sz w:val="28"/>
          <w:szCs w:val="28"/>
        </w:rPr>
      </w:pPr>
      <w:r w:rsidRPr="00C9190A">
        <w:rPr>
          <w:rFonts w:ascii="Times New Roman" w:hAnsi="Times New Roman" w:cs="Times New Roman"/>
          <w:sz w:val="28"/>
          <w:szCs w:val="28"/>
        </w:rPr>
        <w:t>Рекомендовано до захисту:                           Захищено на засіданні ЕК № 3</w:t>
      </w:r>
    </w:p>
    <w:p w:rsidR="00AB3282" w:rsidRPr="00C9190A" w:rsidRDefault="00AB3282" w:rsidP="00AB3282">
      <w:pPr>
        <w:jc w:val="both"/>
        <w:rPr>
          <w:rFonts w:ascii="Times New Roman" w:hAnsi="Times New Roman" w:cs="Times New Roman"/>
          <w:sz w:val="28"/>
          <w:szCs w:val="28"/>
        </w:rPr>
      </w:pPr>
      <w:r w:rsidRPr="00C9190A">
        <w:rPr>
          <w:rFonts w:ascii="Times New Roman" w:hAnsi="Times New Roman" w:cs="Times New Roman"/>
          <w:sz w:val="28"/>
          <w:szCs w:val="28"/>
        </w:rPr>
        <w:t>протокол засідання кафедри                         протокол №     від</w:t>
      </w:r>
    </w:p>
    <w:p w:rsidR="00AB3282" w:rsidRPr="00C9190A" w:rsidRDefault="00AB3282" w:rsidP="00AB3282">
      <w:pPr>
        <w:jc w:val="both"/>
        <w:rPr>
          <w:rFonts w:ascii="Times New Roman" w:hAnsi="Times New Roman" w:cs="Times New Roman"/>
          <w:sz w:val="28"/>
          <w:szCs w:val="28"/>
        </w:rPr>
      </w:pPr>
      <w:r w:rsidRPr="00C9190A">
        <w:rPr>
          <w:rFonts w:ascii="Times New Roman" w:hAnsi="Times New Roman" w:cs="Times New Roman"/>
          <w:sz w:val="28"/>
          <w:szCs w:val="28"/>
        </w:rPr>
        <w:t xml:space="preserve">№    від  13.10.2020Оцінка________/____/____ </w:t>
      </w:r>
    </w:p>
    <w:p w:rsidR="00AB3282" w:rsidRPr="00C9190A" w:rsidRDefault="00AB3282" w:rsidP="00AB3282">
      <w:pPr>
        <w:tabs>
          <w:tab w:val="left" w:pos="5295"/>
        </w:tabs>
        <w:jc w:val="both"/>
        <w:rPr>
          <w:rFonts w:ascii="Times New Roman" w:hAnsi="Times New Roman" w:cs="Times New Roman"/>
          <w:sz w:val="28"/>
          <w:szCs w:val="28"/>
        </w:rPr>
      </w:pPr>
      <w:r w:rsidRPr="00C9190A">
        <w:rPr>
          <w:rFonts w:ascii="Times New Roman" w:hAnsi="Times New Roman" w:cs="Times New Roman"/>
          <w:sz w:val="28"/>
          <w:szCs w:val="28"/>
        </w:rPr>
        <w:t xml:space="preserve">(за національною шкалою, шкалою </w:t>
      </w:r>
      <w:r w:rsidRPr="00C9190A">
        <w:rPr>
          <w:rFonts w:ascii="Times New Roman" w:hAnsi="Times New Roman" w:cs="Times New Roman"/>
          <w:sz w:val="28"/>
          <w:szCs w:val="28"/>
          <w:lang w:val="en-US"/>
        </w:rPr>
        <w:t>ECTS</w:t>
      </w:r>
      <w:r w:rsidRPr="00C9190A">
        <w:rPr>
          <w:rFonts w:ascii="Times New Roman" w:hAnsi="Times New Roman" w:cs="Times New Roman"/>
          <w:sz w:val="28"/>
          <w:szCs w:val="28"/>
        </w:rPr>
        <w:t>, бали)</w:t>
      </w:r>
    </w:p>
    <w:p w:rsidR="00AB3282" w:rsidRPr="00C9190A" w:rsidRDefault="00AB3282" w:rsidP="00AB3282">
      <w:pPr>
        <w:jc w:val="both"/>
        <w:rPr>
          <w:rFonts w:ascii="Times New Roman" w:hAnsi="Times New Roman" w:cs="Times New Roman"/>
          <w:sz w:val="28"/>
          <w:szCs w:val="28"/>
        </w:rPr>
      </w:pPr>
    </w:p>
    <w:p w:rsidR="00AB3282" w:rsidRPr="00C9190A" w:rsidRDefault="00AB3282" w:rsidP="00AB3282">
      <w:pPr>
        <w:jc w:val="both"/>
        <w:rPr>
          <w:rFonts w:ascii="Times New Roman" w:hAnsi="Times New Roman" w:cs="Times New Roman"/>
          <w:sz w:val="28"/>
          <w:szCs w:val="28"/>
        </w:rPr>
      </w:pPr>
      <w:r w:rsidRPr="00C9190A">
        <w:rPr>
          <w:rFonts w:ascii="Times New Roman" w:hAnsi="Times New Roman" w:cs="Times New Roman"/>
          <w:sz w:val="28"/>
          <w:szCs w:val="28"/>
        </w:rPr>
        <w:t xml:space="preserve">Завідувач кафедри                                          Голова  ЕК  </w:t>
      </w:r>
    </w:p>
    <w:p w:rsidR="00AB3282" w:rsidRPr="00906681" w:rsidRDefault="00AB3282" w:rsidP="00AB3282">
      <w:pPr>
        <w:jc w:val="both"/>
        <w:rPr>
          <w:rFonts w:ascii="Times New Roman" w:hAnsi="Times New Roman" w:cs="Times New Roman"/>
          <w:sz w:val="28"/>
          <w:szCs w:val="28"/>
        </w:rPr>
      </w:pPr>
      <w:r>
        <w:rPr>
          <w:rFonts w:ascii="Times New Roman" w:hAnsi="Times New Roman" w:cs="Times New Roman"/>
          <w:sz w:val="28"/>
          <w:szCs w:val="28"/>
        </w:rPr>
        <w:t>_________             Бігунова</w:t>
      </w:r>
      <w:r w:rsidRPr="00C9190A">
        <w:rPr>
          <w:rFonts w:ascii="Times New Roman" w:hAnsi="Times New Roman" w:cs="Times New Roman"/>
          <w:sz w:val="28"/>
          <w:szCs w:val="28"/>
        </w:rPr>
        <w:t xml:space="preserve"> Н.О.                 _______                 </w:t>
      </w:r>
      <w:r>
        <w:rPr>
          <w:rFonts w:ascii="Times New Roman" w:hAnsi="Times New Roman" w:cs="Times New Roman"/>
          <w:sz w:val="28"/>
          <w:szCs w:val="28"/>
        </w:rPr>
        <w:t>Колегаєва І. М.</w:t>
      </w:r>
    </w:p>
    <w:p w:rsidR="00577152" w:rsidRPr="00255676" w:rsidRDefault="00AB3282" w:rsidP="00AB3282">
      <w:pPr>
        <w:tabs>
          <w:tab w:val="left" w:pos="5280"/>
        </w:tabs>
        <w:jc w:val="both"/>
        <w:rPr>
          <w:rFonts w:ascii="Times New Roman" w:hAnsi="Times New Roman" w:cs="Times New Roman"/>
          <w:sz w:val="28"/>
          <w:szCs w:val="28"/>
        </w:rPr>
      </w:pPr>
      <w:r w:rsidRPr="00C9190A">
        <w:rPr>
          <w:rFonts w:ascii="Times New Roman" w:hAnsi="Times New Roman" w:cs="Times New Roman"/>
          <w:sz w:val="28"/>
          <w:szCs w:val="28"/>
        </w:rPr>
        <w:t>(підпис)</w:t>
      </w:r>
      <w:r w:rsidRPr="00C9190A">
        <w:rPr>
          <w:rFonts w:ascii="Times New Roman" w:hAnsi="Times New Roman" w:cs="Times New Roman"/>
          <w:sz w:val="28"/>
          <w:szCs w:val="28"/>
        </w:rPr>
        <w:tab/>
        <w:t>(підпис)</w:t>
      </w:r>
    </w:p>
    <w:p w:rsidR="00AB3282" w:rsidRDefault="00AB3282" w:rsidP="00577152">
      <w:pPr>
        <w:spacing w:after="0" w:line="360" w:lineRule="auto"/>
        <w:contextualSpacing/>
        <w:jc w:val="center"/>
        <w:rPr>
          <w:rFonts w:ascii="Times New Roman" w:hAnsi="Times New Roman" w:cs="Times New Roman"/>
          <w:sz w:val="28"/>
          <w:szCs w:val="28"/>
          <w:lang w:val="ru-RU"/>
        </w:rPr>
      </w:pPr>
    </w:p>
    <w:p w:rsidR="00E704BC" w:rsidRPr="00E704BC" w:rsidRDefault="00E704BC" w:rsidP="00577152">
      <w:pPr>
        <w:spacing w:after="0" w:line="360" w:lineRule="auto"/>
        <w:contextualSpacing/>
        <w:jc w:val="center"/>
        <w:rPr>
          <w:rFonts w:ascii="Times New Roman" w:hAnsi="Times New Roman" w:cs="Times New Roman"/>
          <w:sz w:val="28"/>
          <w:szCs w:val="28"/>
          <w:lang w:val="ru-RU"/>
        </w:rPr>
      </w:pPr>
    </w:p>
    <w:p w:rsidR="00E704BC" w:rsidRPr="00D9412E" w:rsidRDefault="00577152" w:rsidP="00D9412E">
      <w:pPr>
        <w:spacing w:after="0" w:line="360" w:lineRule="auto"/>
        <w:contextualSpacing/>
        <w:jc w:val="center"/>
        <w:rPr>
          <w:rFonts w:ascii="Times New Roman" w:hAnsi="Times New Roman" w:cs="Times New Roman"/>
          <w:sz w:val="28"/>
          <w:szCs w:val="28"/>
          <w:lang w:val="ru-RU"/>
        </w:rPr>
      </w:pPr>
      <w:r>
        <w:rPr>
          <w:rFonts w:ascii="Times New Roman" w:hAnsi="Times New Roman" w:cs="Times New Roman"/>
          <w:sz w:val="28"/>
          <w:szCs w:val="28"/>
        </w:rPr>
        <w:t>м. Одеса -</w:t>
      </w:r>
      <w:r w:rsidR="0077666C">
        <w:rPr>
          <w:rFonts w:ascii="Times New Roman" w:hAnsi="Times New Roman" w:cs="Times New Roman"/>
          <w:sz w:val="28"/>
          <w:szCs w:val="28"/>
        </w:rPr>
        <w:t xml:space="preserve"> 2023</w:t>
      </w:r>
    </w:p>
    <w:p w:rsidR="00063E1A" w:rsidRPr="00255676" w:rsidRDefault="00576BA7" w:rsidP="003A4277">
      <w:pPr>
        <w:spacing w:after="0" w:line="360" w:lineRule="auto"/>
        <w:contextualSpacing/>
        <w:jc w:val="center"/>
        <w:rPr>
          <w:rFonts w:ascii="Times New Roman" w:hAnsi="Times New Roman" w:cs="Times New Roman"/>
          <w:b/>
          <w:sz w:val="28"/>
          <w:szCs w:val="28"/>
        </w:rPr>
      </w:pPr>
      <w:r w:rsidRPr="00255676">
        <w:rPr>
          <w:rFonts w:ascii="Times New Roman" w:hAnsi="Times New Roman" w:cs="Times New Roman"/>
          <w:b/>
          <w:sz w:val="28"/>
          <w:szCs w:val="28"/>
        </w:rPr>
        <w:lastRenderedPageBreak/>
        <w:t>ЗМІСТ</w:t>
      </w:r>
    </w:p>
    <w:p w:rsidR="00576BA7" w:rsidRPr="00255676" w:rsidRDefault="00576BA7" w:rsidP="003A4277">
      <w:pPr>
        <w:spacing w:after="0" w:line="360" w:lineRule="auto"/>
        <w:contextualSpacing/>
        <w:jc w:val="both"/>
        <w:rPr>
          <w:rFonts w:ascii="Times New Roman" w:hAnsi="Times New Roman" w:cs="Times New Roman"/>
          <w:sz w:val="28"/>
          <w:szCs w:val="28"/>
        </w:rPr>
      </w:pPr>
    </w:p>
    <w:p w:rsidR="00063E1A" w:rsidRPr="00255676" w:rsidRDefault="00576BA7" w:rsidP="003A4277">
      <w:pPr>
        <w:spacing w:after="0" w:line="360" w:lineRule="auto"/>
        <w:contextualSpacing/>
        <w:jc w:val="both"/>
        <w:rPr>
          <w:rFonts w:ascii="Times New Roman" w:hAnsi="Times New Roman" w:cs="Times New Roman"/>
          <w:sz w:val="28"/>
          <w:szCs w:val="28"/>
        </w:rPr>
      </w:pPr>
      <w:r w:rsidRPr="00255676">
        <w:rPr>
          <w:rFonts w:ascii="Times New Roman" w:hAnsi="Times New Roman" w:cs="Times New Roman"/>
          <w:sz w:val="28"/>
          <w:szCs w:val="28"/>
        </w:rPr>
        <w:t>ВСТУП……………………………………………</w:t>
      </w:r>
      <w:r w:rsidR="00B21130" w:rsidRPr="00255676">
        <w:rPr>
          <w:rFonts w:ascii="Times New Roman" w:hAnsi="Times New Roman" w:cs="Times New Roman"/>
          <w:sz w:val="28"/>
          <w:szCs w:val="28"/>
        </w:rPr>
        <w:t>……………………..……….</w:t>
      </w:r>
      <w:r w:rsidR="0054663E" w:rsidRPr="00902996">
        <w:rPr>
          <w:rFonts w:ascii="Times New Roman" w:hAnsi="Times New Roman" w:cs="Times New Roman"/>
          <w:sz w:val="28"/>
          <w:szCs w:val="28"/>
          <w:lang w:val="ru-RU"/>
        </w:rPr>
        <w:t>..</w:t>
      </w:r>
      <w:r w:rsidR="00B21130" w:rsidRPr="00255676">
        <w:rPr>
          <w:rFonts w:ascii="Times New Roman" w:hAnsi="Times New Roman" w:cs="Times New Roman"/>
          <w:sz w:val="28"/>
          <w:szCs w:val="28"/>
        </w:rPr>
        <w:t>.3</w:t>
      </w:r>
    </w:p>
    <w:p w:rsidR="0023691E" w:rsidRPr="00255676" w:rsidRDefault="0023691E" w:rsidP="003A4277">
      <w:pPr>
        <w:spacing w:after="0" w:line="360" w:lineRule="auto"/>
        <w:contextualSpacing/>
        <w:jc w:val="both"/>
        <w:rPr>
          <w:rFonts w:ascii="Times New Roman" w:hAnsi="Times New Roman" w:cs="Times New Roman"/>
          <w:sz w:val="28"/>
          <w:szCs w:val="28"/>
        </w:rPr>
      </w:pPr>
    </w:p>
    <w:p w:rsidR="00576BA7" w:rsidRPr="007F0C41" w:rsidRDefault="00A924FA" w:rsidP="003A4277">
      <w:pPr>
        <w:spacing w:after="0" w:line="360" w:lineRule="auto"/>
        <w:contextualSpacing/>
        <w:jc w:val="both"/>
        <w:rPr>
          <w:rFonts w:ascii="Times New Roman" w:hAnsi="Times New Roman" w:cs="Times New Roman"/>
          <w:sz w:val="28"/>
          <w:szCs w:val="28"/>
          <w:lang w:val="ru-RU"/>
        </w:rPr>
      </w:pPr>
      <w:r w:rsidRPr="00255676">
        <w:rPr>
          <w:rFonts w:ascii="Times New Roman" w:hAnsi="Times New Roman" w:cs="Times New Roman"/>
          <w:sz w:val="28"/>
          <w:szCs w:val="28"/>
        </w:rPr>
        <w:t xml:space="preserve">РОЗДІЛ </w:t>
      </w:r>
      <w:r w:rsidR="00576BA7" w:rsidRPr="00255676">
        <w:rPr>
          <w:rFonts w:ascii="Times New Roman" w:hAnsi="Times New Roman" w:cs="Times New Roman"/>
          <w:sz w:val="28"/>
          <w:szCs w:val="28"/>
        </w:rPr>
        <w:t xml:space="preserve"> І. </w:t>
      </w:r>
      <w:r w:rsidR="007B1082">
        <w:rPr>
          <w:rFonts w:ascii="Times New Roman" w:hAnsi="Times New Roman" w:cs="Times New Roman"/>
          <w:sz w:val="28"/>
          <w:szCs w:val="28"/>
          <w:lang w:val="ru-RU"/>
        </w:rPr>
        <w:t xml:space="preserve">ТЕОРЕТИЧНІ ПЕРЕДУМОВИ ДОСЛІДЖЕННЯ </w:t>
      </w:r>
      <w:r w:rsidR="007B1082">
        <w:rPr>
          <w:rFonts w:ascii="Times New Roman" w:hAnsi="Times New Roman" w:cs="Times New Roman"/>
          <w:sz w:val="28"/>
          <w:szCs w:val="28"/>
        </w:rPr>
        <w:t xml:space="preserve">АРГУМЕНТАТИВНОГО </w:t>
      </w:r>
      <w:r w:rsidR="007B1082">
        <w:rPr>
          <w:rFonts w:ascii="Times New Roman" w:hAnsi="Times New Roman" w:cs="Times New Roman"/>
          <w:sz w:val="28"/>
          <w:szCs w:val="28"/>
          <w:lang w:val="ru-RU"/>
        </w:rPr>
        <w:t>ПОЛІТИЧНОГО ДИСКУРСУ</w:t>
      </w:r>
      <w:r w:rsidR="004C38D0" w:rsidRPr="00255676">
        <w:rPr>
          <w:rFonts w:ascii="Times New Roman" w:hAnsi="Times New Roman" w:cs="Times New Roman"/>
          <w:sz w:val="28"/>
          <w:szCs w:val="28"/>
        </w:rPr>
        <w:t>...</w:t>
      </w:r>
      <w:r w:rsidR="007B1082">
        <w:rPr>
          <w:rFonts w:ascii="Times New Roman" w:hAnsi="Times New Roman" w:cs="Times New Roman"/>
          <w:sz w:val="28"/>
          <w:szCs w:val="28"/>
        </w:rPr>
        <w:t>.</w:t>
      </w:r>
      <w:r w:rsidR="007B1082">
        <w:rPr>
          <w:rFonts w:ascii="Times New Roman" w:hAnsi="Times New Roman" w:cs="Times New Roman"/>
          <w:sz w:val="28"/>
          <w:szCs w:val="28"/>
          <w:lang w:val="ru-RU"/>
        </w:rPr>
        <w:t>........................</w:t>
      </w:r>
      <w:r w:rsidR="00CF4E79" w:rsidRPr="00255676">
        <w:rPr>
          <w:rFonts w:ascii="Times New Roman" w:hAnsi="Times New Roman" w:cs="Times New Roman"/>
          <w:sz w:val="28"/>
          <w:szCs w:val="28"/>
          <w:lang w:val="ru-RU"/>
        </w:rPr>
        <w:t>...</w:t>
      </w:r>
      <w:r w:rsidR="0054663E" w:rsidRPr="0054663E">
        <w:rPr>
          <w:rFonts w:ascii="Times New Roman" w:hAnsi="Times New Roman" w:cs="Times New Roman"/>
          <w:sz w:val="28"/>
          <w:szCs w:val="28"/>
          <w:lang w:val="ru-RU"/>
        </w:rPr>
        <w:t>....</w:t>
      </w:r>
      <w:r w:rsidR="007F0C41">
        <w:rPr>
          <w:rFonts w:ascii="Times New Roman" w:hAnsi="Times New Roman" w:cs="Times New Roman"/>
          <w:sz w:val="28"/>
          <w:szCs w:val="28"/>
          <w:lang w:val="ru-RU"/>
        </w:rPr>
        <w:t>7</w:t>
      </w:r>
    </w:p>
    <w:p w:rsidR="0023691E" w:rsidRPr="00255676" w:rsidRDefault="0023691E" w:rsidP="003A4277">
      <w:pPr>
        <w:spacing w:after="0" w:line="360" w:lineRule="auto"/>
        <w:contextualSpacing/>
        <w:jc w:val="both"/>
        <w:rPr>
          <w:rFonts w:ascii="Times New Roman" w:hAnsi="Times New Roman" w:cs="Times New Roman"/>
          <w:sz w:val="28"/>
          <w:szCs w:val="28"/>
        </w:rPr>
      </w:pPr>
    </w:p>
    <w:p w:rsidR="00576BA7" w:rsidRPr="00255676" w:rsidRDefault="00576BA7" w:rsidP="003A4277">
      <w:pPr>
        <w:pStyle w:val="a3"/>
        <w:numPr>
          <w:ilvl w:val="1"/>
          <w:numId w:val="13"/>
        </w:numPr>
        <w:spacing w:after="0" w:line="360" w:lineRule="auto"/>
        <w:jc w:val="both"/>
        <w:rPr>
          <w:rFonts w:ascii="Times New Roman" w:hAnsi="Times New Roman" w:cs="Times New Roman"/>
          <w:sz w:val="28"/>
          <w:szCs w:val="28"/>
        </w:rPr>
      </w:pPr>
      <w:r w:rsidRPr="00255676">
        <w:rPr>
          <w:rFonts w:ascii="Times New Roman" w:hAnsi="Times New Roman" w:cs="Times New Roman"/>
          <w:sz w:val="28"/>
          <w:szCs w:val="28"/>
        </w:rPr>
        <w:t>Аргументація як складова поняття перекон</w:t>
      </w:r>
      <w:r w:rsidR="00892BBF" w:rsidRPr="00255676">
        <w:rPr>
          <w:rFonts w:ascii="Times New Roman" w:hAnsi="Times New Roman" w:cs="Times New Roman"/>
          <w:sz w:val="28"/>
          <w:szCs w:val="28"/>
        </w:rPr>
        <w:t>ув</w:t>
      </w:r>
      <w:r w:rsidRPr="00255676">
        <w:rPr>
          <w:rFonts w:ascii="Times New Roman" w:hAnsi="Times New Roman" w:cs="Times New Roman"/>
          <w:sz w:val="28"/>
          <w:szCs w:val="28"/>
        </w:rPr>
        <w:t>ання</w:t>
      </w:r>
      <w:r w:rsidR="00892BBF" w:rsidRPr="00255676">
        <w:rPr>
          <w:rFonts w:ascii="Times New Roman" w:hAnsi="Times New Roman" w:cs="Times New Roman"/>
          <w:sz w:val="28"/>
          <w:szCs w:val="28"/>
        </w:rPr>
        <w:t>………………</w:t>
      </w:r>
      <w:r w:rsidRPr="00255676">
        <w:rPr>
          <w:rFonts w:ascii="Times New Roman" w:hAnsi="Times New Roman" w:cs="Times New Roman"/>
          <w:sz w:val="28"/>
          <w:szCs w:val="28"/>
        </w:rPr>
        <w:t>…</w:t>
      </w:r>
      <w:r w:rsidR="007F0C41">
        <w:rPr>
          <w:rFonts w:ascii="Times New Roman" w:hAnsi="Times New Roman" w:cs="Times New Roman"/>
          <w:sz w:val="28"/>
          <w:szCs w:val="28"/>
        </w:rPr>
        <w:t>….</w:t>
      </w:r>
      <w:r w:rsidR="0054663E" w:rsidRPr="0054663E">
        <w:rPr>
          <w:rFonts w:ascii="Times New Roman" w:hAnsi="Times New Roman" w:cs="Times New Roman"/>
          <w:sz w:val="28"/>
          <w:szCs w:val="28"/>
          <w:lang w:val="ru-RU"/>
        </w:rPr>
        <w:t>.</w:t>
      </w:r>
      <w:r w:rsidR="007F0C41">
        <w:rPr>
          <w:rFonts w:ascii="Times New Roman" w:hAnsi="Times New Roman" w:cs="Times New Roman"/>
          <w:sz w:val="28"/>
          <w:szCs w:val="28"/>
        </w:rPr>
        <w:t>.</w:t>
      </w:r>
      <w:r w:rsidR="007F0C41">
        <w:rPr>
          <w:rFonts w:ascii="Times New Roman" w:hAnsi="Times New Roman" w:cs="Times New Roman"/>
          <w:sz w:val="28"/>
          <w:szCs w:val="28"/>
          <w:lang w:val="ru-RU"/>
        </w:rPr>
        <w:t>7</w:t>
      </w:r>
    </w:p>
    <w:p w:rsidR="00576BA7" w:rsidRPr="00255676" w:rsidRDefault="007B1082" w:rsidP="003A4277">
      <w:pPr>
        <w:pStyle w:val="a3"/>
        <w:numPr>
          <w:ilvl w:val="1"/>
          <w:numId w:val="13"/>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Аргументативний</w:t>
      </w:r>
      <w:r w:rsidR="002B72BB">
        <w:rPr>
          <w:rFonts w:ascii="Times New Roman" w:hAnsi="Times New Roman" w:cs="Times New Roman"/>
          <w:sz w:val="28"/>
          <w:szCs w:val="28"/>
          <w:lang w:val="ru-RU"/>
        </w:rPr>
        <w:t xml:space="preserve"> </w:t>
      </w:r>
      <w:r>
        <w:rPr>
          <w:rFonts w:ascii="Times New Roman" w:hAnsi="Times New Roman" w:cs="Times New Roman"/>
          <w:sz w:val="28"/>
          <w:szCs w:val="28"/>
          <w:lang w:val="ru-RU"/>
        </w:rPr>
        <w:t>п</w:t>
      </w:r>
      <w:r w:rsidRPr="00BA31F9">
        <w:rPr>
          <w:rFonts w:ascii="Times New Roman" w:hAnsi="Times New Roman" w:cs="Times New Roman"/>
          <w:sz w:val="28"/>
          <w:szCs w:val="28"/>
          <w:lang w:val="ru-RU"/>
        </w:rPr>
        <w:t>олітичний дискурс та його</w:t>
      </w:r>
      <w:r w:rsidR="002B72BB">
        <w:rPr>
          <w:rFonts w:ascii="Times New Roman" w:hAnsi="Times New Roman" w:cs="Times New Roman"/>
          <w:sz w:val="28"/>
          <w:szCs w:val="28"/>
          <w:lang w:val="ru-RU"/>
        </w:rPr>
        <w:t xml:space="preserve"> </w:t>
      </w:r>
      <w:r>
        <w:rPr>
          <w:rFonts w:ascii="Times New Roman" w:hAnsi="Times New Roman" w:cs="Times New Roman"/>
          <w:sz w:val="28"/>
          <w:szCs w:val="28"/>
          <w:lang w:val="ru-RU"/>
        </w:rPr>
        <w:t>структура</w:t>
      </w:r>
      <w:r>
        <w:rPr>
          <w:rFonts w:ascii="Times New Roman" w:hAnsi="Times New Roman" w:cs="Times New Roman"/>
          <w:sz w:val="28"/>
          <w:szCs w:val="28"/>
        </w:rPr>
        <w:t>…</w:t>
      </w:r>
      <w:r w:rsidR="002F47E4">
        <w:rPr>
          <w:rFonts w:ascii="Times New Roman" w:hAnsi="Times New Roman" w:cs="Times New Roman"/>
          <w:sz w:val="28"/>
          <w:szCs w:val="28"/>
          <w:lang w:val="ru-RU"/>
        </w:rPr>
        <w:t>…</w:t>
      </w:r>
      <w:r w:rsidR="007F0C41">
        <w:rPr>
          <w:rFonts w:ascii="Times New Roman" w:hAnsi="Times New Roman" w:cs="Times New Roman"/>
          <w:sz w:val="28"/>
          <w:szCs w:val="28"/>
        </w:rPr>
        <w:t>……</w:t>
      </w:r>
      <w:r w:rsidR="002F47E4">
        <w:rPr>
          <w:rFonts w:ascii="Times New Roman" w:hAnsi="Times New Roman" w:cs="Times New Roman"/>
          <w:sz w:val="28"/>
          <w:szCs w:val="28"/>
          <w:lang w:val="ru-RU"/>
        </w:rPr>
        <w:t>...</w:t>
      </w:r>
      <w:r w:rsidR="0054663E" w:rsidRPr="0054663E">
        <w:rPr>
          <w:rFonts w:ascii="Times New Roman" w:hAnsi="Times New Roman" w:cs="Times New Roman"/>
          <w:sz w:val="28"/>
          <w:szCs w:val="28"/>
          <w:lang w:val="ru-RU"/>
        </w:rPr>
        <w:t>...</w:t>
      </w:r>
      <w:r w:rsidR="007F0C41">
        <w:rPr>
          <w:rFonts w:ascii="Times New Roman" w:hAnsi="Times New Roman" w:cs="Times New Roman"/>
          <w:sz w:val="28"/>
          <w:szCs w:val="28"/>
        </w:rPr>
        <w:t>1</w:t>
      </w:r>
      <w:r w:rsidR="003251F4">
        <w:rPr>
          <w:rFonts w:ascii="Times New Roman" w:hAnsi="Times New Roman" w:cs="Times New Roman"/>
          <w:sz w:val="28"/>
          <w:szCs w:val="28"/>
          <w:lang w:val="ru-RU"/>
        </w:rPr>
        <w:t>4</w:t>
      </w:r>
    </w:p>
    <w:p w:rsidR="007B1082" w:rsidRPr="0054663E" w:rsidRDefault="007B1082" w:rsidP="007B1082">
      <w:pPr>
        <w:rPr>
          <w:rFonts w:ascii="Times New Roman" w:hAnsi="Times New Roman" w:cs="Times New Roman"/>
          <w:sz w:val="28"/>
          <w:szCs w:val="28"/>
          <w:lang w:val="ru-RU"/>
        </w:rPr>
      </w:pPr>
      <w:r w:rsidRPr="007B1082">
        <w:rPr>
          <w:rFonts w:ascii="Times New Roman" w:hAnsi="Times New Roman" w:cs="Times New Roman"/>
          <w:sz w:val="28"/>
          <w:szCs w:val="28"/>
          <w:lang w:val="ru-RU"/>
        </w:rPr>
        <w:t>1.3.  Образ леді-політика в аргументативному</w:t>
      </w:r>
      <w:r w:rsidR="002B72BB">
        <w:rPr>
          <w:rFonts w:ascii="Times New Roman" w:hAnsi="Times New Roman" w:cs="Times New Roman"/>
          <w:sz w:val="28"/>
          <w:szCs w:val="28"/>
          <w:lang w:val="ru-RU"/>
        </w:rPr>
        <w:t xml:space="preserve"> </w:t>
      </w:r>
      <w:r w:rsidRPr="007B1082">
        <w:rPr>
          <w:rFonts w:ascii="Times New Roman" w:hAnsi="Times New Roman" w:cs="Times New Roman"/>
          <w:sz w:val="28"/>
          <w:szCs w:val="28"/>
          <w:lang w:val="ru-RU"/>
        </w:rPr>
        <w:t>політичному</w:t>
      </w:r>
      <w:r w:rsidR="002B72BB">
        <w:rPr>
          <w:rFonts w:ascii="Times New Roman" w:hAnsi="Times New Roman" w:cs="Times New Roman"/>
          <w:sz w:val="28"/>
          <w:szCs w:val="28"/>
          <w:lang w:val="ru-RU"/>
        </w:rPr>
        <w:t xml:space="preserve"> </w:t>
      </w:r>
      <w:r w:rsidRPr="007B1082">
        <w:rPr>
          <w:rFonts w:ascii="Times New Roman" w:hAnsi="Times New Roman" w:cs="Times New Roman"/>
          <w:sz w:val="28"/>
          <w:szCs w:val="28"/>
          <w:lang w:val="ru-RU"/>
        </w:rPr>
        <w:t>дискурсі</w:t>
      </w:r>
      <w:r w:rsidR="0054663E">
        <w:rPr>
          <w:rFonts w:ascii="Times New Roman" w:hAnsi="Times New Roman" w:cs="Times New Roman"/>
          <w:sz w:val="28"/>
          <w:szCs w:val="28"/>
          <w:lang w:val="ru-RU"/>
        </w:rPr>
        <w:t>…</w:t>
      </w:r>
      <w:r w:rsidR="005F4C1E">
        <w:rPr>
          <w:rFonts w:ascii="Times New Roman" w:hAnsi="Times New Roman" w:cs="Times New Roman"/>
          <w:sz w:val="28"/>
          <w:szCs w:val="28"/>
          <w:lang w:val="ru-RU"/>
        </w:rPr>
        <w:t>...</w:t>
      </w:r>
      <w:r w:rsidR="002F47E4">
        <w:rPr>
          <w:rFonts w:ascii="Times New Roman" w:hAnsi="Times New Roman" w:cs="Times New Roman"/>
          <w:sz w:val="28"/>
          <w:szCs w:val="28"/>
          <w:lang w:val="ru-RU"/>
        </w:rPr>
        <w:t>.</w:t>
      </w:r>
      <w:r w:rsidR="00F86366">
        <w:rPr>
          <w:rFonts w:ascii="Times New Roman" w:hAnsi="Times New Roman" w:cs="Times New Roman"/>
          <w:sz w:val="28"/>
          <w:szCs w:val="28"/>
          <w:lang w:val="ru-RU"/>
        </w:rPr>
        <w:t>...</w:t>
      </w:r>
      <w:r w:rsidR="003251F4">
        <w:rPr>
          <w:rFonts w:ascii="Times New Roman" w:hAnsi="Times New Roman" w:cs="Times New Roman"/>
          <w:sz w:val="28"/>
          <w:szCs w:val="28"/>
          <w:lang w:val="ru-RU"/>
        </w:rPr>
        <w:t>.18</w:t>
      </w:r>
    </w:p>
    <w:p w:rsidR="007B1082" w:rsidRPr="0054663E" w:rsidRDefault="007B1082" w:rsidP="007B1082">
      <w:pPr>
        <w:rPr>
          <w:rFonts w:ascii="Times New Roman" w:hAnsi="Times New Roman" w:cs="Times New Roman"/>
          <w:sz w:val="28"/>
          <w:szCs w:val="28"/>
          <w:lang w:val="ru-RU"/>
        </w:rPr>
      </w:pPr>
      <w:r w:rsidRPr="007B1082">
        <w:rPr>
          <w:rFonts w:ascii="Times New Roman" w:hAnsi="Times New Roman" w:cs="Times New Roman"/>
          <w:sz w:val="28"/>
          <w:szCs w:val="28"/>
          <w:lang w:val="ru-RU"/>
        </w:rPr>
        <w:t>1.4. Просодичні</w:t>
      </w:r>
      <w:r w:rsidR="002B72BB">
        <w:rPr>
          <w:rFonts w:ascii="Times New Roman" w:hAnsi="Times New Roman" w:cs="Times New Roman"/>
          <w:sz w:val="28"/>
          <w:szCs w:val="28"/>
          <w:lang w:val="ru-RU"/>
        </w:rPr>
        <w:t xml:space="preserve"> </w:t>
      </w:r>
      <w:r w:rsidRPr="007B1082">
        <w:rPr>
          <w:rFonts w:ascii="Times New Roman" w:hAnsi="Times New Roman" w:cs="Times New Roman"/>
          <w:sz w:val="28"/>
          <w:szCs w:val="28"/>
          <w:lang w:val="ru-RU"/>
        </w:rPr>
        <w:t>засоби в функції</w:t>
      </w:r>
      <w:r w:rsidR="002B72BB">
        <w:rPr>
          <w:rFonts w:ascii="Times New Roman" w:hAnsi="Times New Roman" w:cs="Times New Roman"/>
          <w:sz w:val="28"/>
          <w:szCs w:val="28"/>
          <w:lang w:val="ru-RU"/>
        </w:rPr>
        <w:t xml:space="preserve"> </w:t>
      </w:r>
      <w:r w:rsidRPr="007B1082">
        <w:rPr>
          <w:rFonts w:ascii="Times New Roman" w:hAnsi="Times New Roman" w:cs="Times New Roman"/>
          <w:sz w:val="28"/>
          <w:szCs w:val="28"/>
          <w:lang w:val="ru-RU"/>
        </w:rPr>
        <w:t>переконування……</w:t>
      </w:r>
      <w:r w:rsidR="0054663E" w:rsidRPr="0054663E">
        <w:rPr>
          <w:rFonts w:ascii="Times New Roman" w:hAnsi="Times New Roman" w:cs="Times New Roman"/>
          <w:sz w:val="28"/>
          <w:szCs w:val="28"/>
          <w:lang w:val="ru-RU"/>
        </w:rPr>
        <w:t>……………………</w:t>
      </w:r>
      <w:r w:rsidR="002F47E4">
        <w:rPr>
          <w:rFonts w:ascii="Times New Roman" w:hAnsi="Times New Roman" w:cs="Times New Roman"/>
          <w:sz w:val="28"/>
          <w:szCs w:val="28"/>
          <w:lang w:val="ru-RU"/>
        </w:rPr>
        <w:t>.</w:t>
      </w:r>
      <w:r w:rsidR="001E2AC7">
        <w:rPr>
          <w:rFonts w:ascii="Times New Roman" w:hAnsi="Times New Roman" w:cs="Times New Roman"/>
          <w:sz w:val="28"/>
          <w:szCs w:val="28"/>
          <w:lang w:val="ru-RU"/>
        </w:rPr>
        <w:t>….2</w:t>
      </w:r>
      <w:r w:rsidR="003251F4">
        <w:rPr>
          <w:rFonts w:ascii="Times New Roman" w:hAnsi="Times New Roman" w:cs="Times New Roman"/>
          <w:sz w:val="28"/>
          <w:szCs w:val="28"/>
          <w:lang w:val="ru-RU"/>
        </w:rPr>
        <w:t>6</w:t>
      </w:r>
    </w:p>
    <w:p w:rsidR="0023691E" w:rsidRPr="007B1082" w:rsidRDefault="0023691E" w:rsidP="003A4277">
      <w:pPr>
        <w:spacing w:after="0" w:line="360" w:lineRule="auto"/>
        <w:contextualSpacing/>
        <w:jc w:val="both"/>
        <w:rPr>
          <w:rFonts w:ascii="Times New Roman" w:hAnsi="Times New Roman" w:cs="Times New Roman"/>
          <w:sz w:val="28"/>
          <w:szCs w:val="28"/>
          <w:lang w:val="ru-RU"/>
        </w:rPr>
      </w:pPr>
    </w:p>
    <w:p w:rsidR="00576BA7" w:rsidRPr="0054663E" w:rsidRDefault="00A924FA" w:rsidP="003A4277">
      <w:pPr>
        <w:spacing w:after="0" w:line="360" w:lineRule="auto"/>
        <w:contextualSpacing/>
        <w:jc w:val="both"/>
        <w:rPr>
          <w:rFonts w:ascii="Times New Roman" w:hAnsi="Times New Roman" w:cs="Times New Roman"/>
          <w:sz w:val="28"/>
          <w:szCs w:val="28"/>
          <w:lang w:val="ru-RU"/>
        </w:rPr>
      </w:pPr>
      <w:r w:rsidRPr="00255676">
        <w:rPr>
          <w:rFonts w:ascii="Times New Roman" w:hAnsi="Times New Roman" w:cs="Times New Roman"/>
          <w:sz w:val="28"/>
          <w:szCs w:val="28"/>
        </w:rPr>
        <w:t>РОЗДІЛ</w:t>
      </w:r>
      <w:r w:rsidR="00576BA7" w:rsidRPr="00255676">
        <w:rPr>
          <w:rFonts w:ascii="Times New Roman" w:hAnsi="Times New Roman" w:cs="Times New Roman"/>
          <w:sz w:val="28"/>
          <w:szCs w:val="28"/>
        </w:rPr>
        <w:t xml:space="preserve"> ІІ.</w:t>
      </w:r>
      <w:r w:rsidR="007B1082" w:rsidRPr="00DE319B">
        <w:rPr>
          <w:rFonts w:ascii="Times New Roman" w:hAnsi="Times New Roman" w:cs="Times New Roman"/>
          <w:sz w:val="28"/>
          <w:szCs w:val="28"/>
          <w:lang w:val="ru-RU"/>
        </w:rPr>
        <w:t>МЕТОДИКА ТА МАТЕРІАЛ ПРОВЕДЕННЯ ЕКСПЕРЕМЕНТАЛЬНОГО ДОСЛІДЖЕННЯ</w:t>
      </w:r>
      <w:r w:rsidR="007B1082">
        <w:rPr>
          <w:rFonts w:ascii="Times New Roman" w:hAnsi="Times New Roman" w:cs="Times New Roman"/>
          <w:sz w:val="28"/>
          <w:szCs w:val="28"/>
        </w:rPr>
        <w:t>………</w:t>
      </w:r>
      <w:r w:rsidR="007B1082">
        <w:rPr>
          <w:rFonts w:ascii="Times New Roman" w:hAnsi="Times New Roman" w:cs="Times New Roman"/>
          <w:sz w:val="28"/>
          <w:szCs w:val="28"/>
          <w:lang w:val="ru-RU"/>
        </w:rPr>
        <w:t>………….</w:t>
      </w:r>
      <w:r w:rsidR="00576BA7" w:rsidRPr="00255676">
        <w:rPr>
          <w:rFonts w:ascii="Times New Roman" w:hAnsi="Times New Roman" w:cs="Times New Roman"/>
          <w:sz w:val="28"/>
          <w:szCs w:val="28"/>
        </w:rPr>
        <w:t>……</w:t>
      </w:r>
      <w:r w:rsidR="0054663E">
        <w:rPr>
          <w:rFonts w:ascii="Times New Roman" w:hAnsi="Times New Roman" w:cs="Times New Roman"/>
          <w:sz w:val="28"/>
          <w:szCs w:val="28"/>
        </w:rPr>
        <w:t>……</w:t>
      </w:r>
      <w:r w:rsidR="0054663E" w:rsidRPr="0054663E">
        <w:rPr>
          <w:rFonts w:ascii="Times New Roman" w:hAnsi="Times New Roman" w:cs="Times New Roman"/>
          <w:sz w:val="28"/>
          <w:szCs w:val="28"/>
          <w:lang w:val="ru-RU"/>
        </w:rPr>
        <w:t>…</w:t>
      </w:r>
      <w:r w:rsidR="000208D8">
        <w:rPr>
          <w:rFonts w:ascii="Times New Roman" w:hAnsi="Times New Roman" w:cs="Times New Roman"/>
          <w:sz w:val="28"/>
          <w:szCs w:val="28"/>
          <w:lang w:val="ru-RU"/>
        </w:rPr>
        <w:t>.</w:t>
      </w:r>
      <w:r w:rsidR="0054663E">
        <w:rPr>
          <w:rFonts w:ascii="Times New Roman" w:hAnsi="Times New Roman" w:cs="Times New Roman"/>
          <w:sz w:val="28"/>
          <w:szCs w:val="28"/>
        </w:rPr>
        <w:t>.</w:t>
      </w:r>
      <w:r w:rsidR="000208D8">
        <w:rPr>
          <w:rFonts w:ascii="Times New Roman" w:hAnsi="Times New Roman" w:cs="Times New Roman"/>
          <w:sz w:val="28"/>
          <w:szCs w:val="28"/>
          <w:lang w:val="ru-RU"/>
        </w:rPr>
        <w:t>3</w:t>
      </w:r>
      <w:r w:rsidR="003251F4">
        <w:rPr>
          <w:rFonts w:ascii="Times New Roman" w:hAnsi="Times New Roman" w:cs="Times New Roman"/>
          <w:sz w:val="28"/>
          <w:szCs w:val="28"/>
          <w:lang w:val="ru-RU"/>
        </w:rPr>
        <w:t>3</w:t>
      </w:r>
    </w:p>
    <w:p w:rsidR="0023691E" w:rsidRPr="00255676" w:rsidRDefault="0023691E" w:rsidP="003A4277">
      <w:pPr>
        <w:spacing w:after="0" w:line="360" w:lineRule="auto"/>
        <w:contextualSpacing/>
        <w:jc w:val="both"/>
        <w:rPr>
          <w:rFonts w:ascii="Times New Roman" w:hAnsi="Times New Roman" w:cs="Times New Roman"/>
          <w:sz w:val="28"/>
          <w:szCs w:val="28"/>
        </w:rPr>
      </w:pPr>
    </w:p>
    <w:p w:rsidR="00576BA7" w:rsidRPr="0054663E" w:rsidRDefault="00576BA7" w:rsidP="003A4277">
      <w:pPr>
        <w:spacing w:after="0" w:line="360" w:lineRule="auto"/>
        <w:contextualSpacing/>
        <w:jc w:val="both"/>
        <w:rPr>
          <w:rFonts w:ascii="Times New Roman" w:hAnsi="Times New Roman" w:cs="Times New Roman"/>
          <w:sz w:val="28"/>
          <w:szCs w:val="28"/>
          <w:lang w:val="ru-RU"/>
        </w:rPr>
      </w:pPr>
      <w:r w:rsidRPr="00255676">
        <w:rPr>
          <w:rFonts w:ascii="Times New Roman" w:hAnsi="Times New Roman" w:cs="Times New Roman"/>
          <w:sz w:val="28"/>
          <w:szCs w:val="28"/>
        </w:rPr>
        <w:t>2.1</w:t>
      </w:r>
      <w:r w:rsidR="008A2E4E" w:rsidRPr="00255676">
        <w:rPr>
          <w:rFonts w:ascii="Times New Roman" w:hAnsi="Times New Roman" w:cs="Times New Roman"/>
          <w:sz w:val="28"/>
          <w:szCs w:val="28"/>
        </w:rPr>
        <w:t>. Методи та матеріал дослідження …………………</w:t>
      </w:r>
      <w:r w:rsidR="005F4C1E">
        <w:rPr>
          <w:rFonts w:ascii="Times New Roman" w:hAnsi="Times New Roman" w:cs="Times New Roman"/>
          <w:sz w:val="28"/>
          <w:szCs w:val="28"/>
          <w:lang w:val="ru-RU"/>
        </w:rPr>
        <w:t>..</w:t>
      </w:r>
      <w:r w:rsidR="008A2E4E" w:rsidRPr="00255676">
        <w:rPr>
          <w:rFonts w:ascii="Times New Roman" w:hAnsi="Times New Roman" w:cs="Times New Roman"/>
          <w:sz w:val="28"/>
          <w:szCs w:val="28"/>
        </w:rPr>
        <w:t>……………..</w:t>
      </w:r>
      <w:r w:rsidR="0027695B" w:rsidRPr="00255676">
        <w:rPr>
          <w:rFonts w:ascii="Times New Roman" w:hAnsi="Times New Roman" w:cs="Times New Roman"/>
          <w:sz w:val="28"/>
          <w:szCs w:val="28"/>
        </w:rPr>
        <w:t>…</w:t>
      </w:r>
      <w:r w:rsidR="0054663E" w:rsidRPr="0054663E">
        <w:rPr>
          <w:rFonts w:ascii="Times New Roman" w:hAnsi="Times New Roman" w:cs="Times New Roman"/>
          <w:sz w:val="28"/>
          <w:szCs w:val="28"/>
          <w:lang w:val="ru-RU"/>
        </w:rPr>
        <w:t>...</w:t>
      </w:r>
      <w:r w:rsidR="0027695B" w:rsidRPr="00255676">
        <w:rPr>
          <w:rFonts w:ascii="Times New Roman" w:hAnsi="Times New Roman" w:cs="Times New Roman"/>
          <w:sz w:val="28"/>
          <w:szCs w:val="28"/>
        </w:rPr>
        <w:t>…</w:t>
      </w:r>
      <w:r w:rsidR="000208D8">
        <w:rPr>
          <w:rFonts w:ascii="Times New Roman" w:hAnsi="Times New Roman" w:cs="Times New Roman"/>
          <w:sz w:val="28"/>
          <w:szCs w:val="28"/>
        </w:rPr>
        <w:t>..</w:t>
      </w:r>
      <w:r w:rsidR="000208D8">
        <w:rPr>
          <w:rFonts w:ascii="Times New Roman" w:hAnsi="Times New Roman" w:cs="Times New Roman"/>
          <w:sz w:val="28"/>
          <w:szCs w:val="28"/>
          <w:lang w:val="ru-RU"/>
        </w:rPr>
        <w:t>3</w:t>
      </w:r>
      <w:r w:rsidR="003251F4">
        <w:rPr>
          <w:rFonts w:ascii="Times New Roman" w:hAnsi="Times New Roman" w:cs="Times New Roman"/>
          <w:sz w:val="28"/>
          <w:szCs w:val="28"/>
          <w:lang w:val="ru-RU"/>
        </w:rPr>
        <w:t>3</w:t>
      </w:r>
    </w:p>
    <w:p w:rsidR="00576BA7" w:rsidRPr="0054663E" w:rsidRDefault="00576BA7" w:rsidP="003A4277">
      <w:pPr>
        <w:shd w:val="clear" w:color="auto" w:fill="FFFFFF"/>
        <w:spacing w:after="0" w:line="360" w:lineRule="auto"/>
        <w:contextualSpacing/>
        <w:rPr>
          <w:rFonts w:ascii="Times New Roman" w:hAnsi="Times New Roman" w:cs="Times New Roman"/>
          <w:i/>
          <w:sz w:val="28"/>
          <w:szCs w:val="28"/>
          <w:lang w:val="ru-RU"/>
        </w:rPr>
      </w:pPr>
      <w:r w:rsidRPr="00255676">
        <w:rPr>
          <w:rFonts w:ascii="Times New Roman" w:hAnsi="Times New Roman" w:cs="Times New Roman"/>
          <w:sz w:val="28"/>
          <w:szCs w:val="28"/>
        </w:rPr>
        <w:t>2.2</w:t>
      </w:r>
      <w:r w:rsidR="00043C28" w:rsidRPr="00255676">
        <w:rPr>
          <w:rFonts w:ascii="Times New Roman" w:hAnsi="Times New Roman" w:cs="Times New Roman"/>
          <w:sz w:val="28"/>
          <w:szCs w:val="28"/>
        </w:rPr>
        <w:t>.</w:t>
      </w:r>
      <w:r w:rsidR="007B1082" w:rsidRPr="00DE319B">
        <w:rPr>
          <w:rFonts w:ascii="Times New Roman" w:hAnsi="Times New Roman" w:cs="Times New Roman"/>
          <w:sz w:val="28"/>
          <w:szCs w:val="28"/>
          <w:lang w:val="ru-RU"/>
        </w:rPr>
        <w:t>Методика проведення</w:t>
      </w:r>
      <w:r w:rsidR="002B72BB">
        <w:rPr>
          <w:rFonts w:ascii="Times New Roman" w:hAnsi="Times New Roman" w:cs="Times New Roman"/>
          <w:sz w:val="28"/>
          <w:szCs w:val="28"/>
          <w:lang w:val="ru-RU"/>
        </w:rPr>
        <w:t xml:space="preserve"> </w:t>
      </w:r>
      <w:r w:rsidR="007B1082" w:rsidRPr="00DE319B">
        <w:rPr>
          <w:rFonts w:ascii="Times New Roman" w:hAnsi="Times New Roman" w:cs="Times New Roman"/>
          <w:sz w:val="28"/>
          <w:szCs w:val="28"/>
          <w:lang w:val="ru-RU"/>
        </w:rPr>
        <w:t>дослідження</w:t>
      </w:r>
      <w:r w:rsidR="00D27546" w:rsidRPr="00255676">
        <w:rPr>
          <w:rFonts w:ascii="Times New Roman" w:hAnsi="Times New Roman" w:cs="Times New Roman"/>
          <w:sz w:val="28"/>
          <w:szCs w:val="28"/>
        </w:rPr>
        <w:t>…………</w:t>
      </w:r>
      <w:r w:rsidR="0027695B" w:rsidRPr="00255676">
        <w:rPr>
          <w:rFonts w:ascii="Times New Roman" w:hAnsi="Times New Roman" w:cs="Times New Roman"/>
          <w:sz w:val="28"/>
          <w:szCs w:val="28"/>
        </w:rPr>
        <w:t>……</w:t>
      </w:r>
      <w:r w:rsidR="007B1082">
        <w:rPr>
          <w:rFonts w:ascii="Times New Roman" w:hAnsi="Times New Roman" w:cs="Times New Roman"/>
          <w:sz w:val="28"/>
          <w:szCs w:val="28"/>
        </w:rPr>
        <w:t>………</w:t>
      </w:r>
      <w:r w:rsidR="002F47E4">
        <w:rPr>
          <w:rFonts w:ascii="Times New Roman" w:hAnsi="Times New Roman" w:cs="Times New Roman"/>
          <w:sz w:val="28"/>
          <w:szCs w:val="28"/>
          <w:lang w:val="ru-RU"/>
        </w:rPr>
        <w:t>.</w:t>
      </w:r>
      <w:r w:rsidR="007B1082">
        <w:rPr>
          <w:rFonts w:ascii="Times New Roman" w:hAnsi="Times New Roman" w:cs="Times New Roman"/>
          <w:sz w:val="28"/>
          <w:szCs w:val="28"/>
        </w:rPr>
        <w:t>…</w:t>
      </w:r>
      <w:r w:rsidR="00D27546" w:rsidRPr="00255676">
        <w:rPr>
          <w:rFonts w:ascii="Times New Roman" w:hAnsi="Times New Roman" w:cs="Times New Roman"/>
          <w:sz w:val="28"/>
          <w:szCs w:val="28"/>
        </w:rPr>
        <w:t>……</w:t>
      </w:r>
      <w:r w:rsidR="00554CD8">
        <w:rPr>
          <w:rFonts w:ascii="Times New Roman" w:hAnsi="Times New Roman" w:cs="Times New Roman"/>
          <w:sz w:val="28"/>
          <w:szCs w:val="28"/>
        </w:rPr>
        <w:t>…</w:t>
      </w:r>
      <w:r w:rsidR="00D27546" w:rsidRPr="00255676">
        <w:rPr>
          <w:rFonts w:ascii="Times New Roman" w:hAnsi="Times New Roman" w:cs="Times New Roman"/>
          <w:sz w:val="28"/>
          <w:szCs w:val="28"/>
        </w:rPr>
        <w:t>.</w:t>
      </w:r>
      <w:r w:rsidR="008C46B9" w:rsidRPr="00255676">
        <w:rPr>
          <w:rFonts w:ascii="Times New Roman" w:hAnsi="Times New Roman" w:cs="Times New Roman"/>
          <w:sz w:val="28"/>
          <w:szCs w:val="28"/>
          <w:lang w:val="ru-RU"/>
        </w:rPr>
        <w:t>...</w:t>
      </w:r>
      <w:r w:rsidR="0054663E" w:rsidRPr="0054663E">
        <w:rPr>
          <w:rFonts w:ascii="Times New Roman" w:hAnsi="Times New Roman" w:cs="Times New Roman"/>
          <w:sz w:val="28"/>
          <w:szCs w:val="28"/>
          <w:lang w:val="ru-RU"/>
        </w:rPr>
        <w:t>.</w:t>
      </w:r>
      <w:r w:rsidR="008C46B9" w:rsidRPr="00255676">
        <w:rPr>
          <w:rFonts w:ascii="Times New Roman" w:hAnsi="Times New Roman" w:cs="Times New Roman"/>
          <w:sz w:val="28"/>
          <w:szCs w:val="28"/>
          <w:lang w:val="ru-RU"/>
        </w:rPr>
        <w:t>....</w:t>
      </w:r>
      <w:r w:rsidR="003251F4">
        <w:rPr>
          <w:rFonts w:ascii="Times New Roman" w:hAnsi="Times New Roman" w:cs="Times New Roman"/>
          <w:sz w:val="28"/>
          <w:szCs w:val="28"/>
          <w:lang w:val="ru-RU"/>
        </w:rPr>
        <w:t>3</w:t>
      </w:r>
      <w:r w:rsidR="00A6440B">
        <w:rPr>
          <w:rFonts w:ascii="Times New Roman" w:hAnsi="Times New Roman" w:cs="Times New Roman"/>
          <w:sz w:val="28"/>
          <w:szCs w:val="28"/>
          <w:lang w:val="ru-RU"/>
        </w:rPr>
        <w:t>7</w:t>
      </w:r>
    </w:p>
    <w:p w:rsidR="007B1082" w:rsidRDefault="007B1082" w:rsidP="007B1082">
      <w:pPr>
        <w:rPr>
          <w:rFonts w:ascii="Times New Roman" w:hAnsi="Times New Roman" w:cs="Times New Roman"/>
          <w:sz w:val="28"/>
          <w:szCs w:val="28"/>
          <w:lang w:val="ru-RU"/>
        </w:rPr>
      </w:pPr>
    </w:p>
    <w:p w:rsidR="007B1082" w:rsidRPr="0054663E" w:rsidRDefault="007B1082" w:rsidP="007B1082">
      <w:pPr>
        <w:rPr>
          <w:rFonts w:ascii="Times New Roman" w:hAnsi="Times New Roman" w:cs="Times New Roman"/>
          <w:sz w:val="28"/>
          <w:szCs w:val="28"/>
          <w:lang w:val="ru-RU"/>
        </w:rPr>
      </w:pPr>
      <w:r w:rsidRPr="00DE319B">
        <w:rPr>
          <w:rFonts w:ascii="Times New Roman" w:hAnsi="Times New Roman" w:cs="Times New Roman"/>
          <w:sz w:val="28"/>
          <w:szCs w:val="28"/>
          <w:lang w:val="ru-RU"/>
        </w:rPr>
        <w:t xml:space="preserve">РОЗДІЛ </w:t>
      </w:r>
      <w:r>
        <w:rPr>
          <w:rFonts w:ascii="Times New Roman" w:hAnsi="Times New Roman" w:cs="Times New Roman"/>
          <w:sz w:val="28"/>
          <w:szCs w:val="28"/>
          <w:lang w:val="ru-RU"/>
        </w:rPr>
        <w:t>3. ПРОСОДИЧНЕ ОФОРМЛЕННЯ  ПРОМОВ ЛЕДІ-ПОЛІТИК</w:t>
      </w:r>
      <w:r>
        <w:rPr>
          <w:rFonts w:ascii="Times New Roman" w:hAnsi="Times New Roman" w:cs="Times New Roman"/>
          <w:sz w:val="28"/>
          <w:szCs w:val="28"/>
        </w:rPr>
        <w:t>ІВ</w:t>
      </w:r>
      <w:r w:rsidR="0054663E">
        <w:rPr>
          <w:rFonts w:ascii="Times New Roman" w:hAnsi="Times New Roman" w:cs="Times New Roman"/>
          <w:sz w:val="28"/>
          <w:szCs w:val="28"/>
          <w:lang w:val="ru-RU"/>
        </w:rPr>
        <w:t>.</w:t>
      </w:r>
      <w:r w:rsidR="00A35CA3">
        <w:rPr>
          <w:rFonts w:ascii="Times New Roman" w:hAnsi="Times New Roman" w:cs="Times New Roman"/>
          <w:sz w:val="28"/>
          <w:szCs w:val="28"/>
          <w:lang w:val="ru-RU"/>
        </w:rPr>
        <w:t>4</w:t>
      </w:r>
      <w:r w:rsidR="003251F4">
        <w:rPr>
          <w:rFonts w:ascii="Times New Roman" w:hAnsi="Times New Roman" w:cs="Times New Roman"/>
          <w:sz w:val="28"/>
          <w:szCs w:val="28"/>
          <w:lang w:val="ru-RU"/>
        </w:rPr>
        <w:t>3</w:t>
      </w:r>
    </w:p>
    <w:p w:rsidR="007B1082" w:rsidRPr="0054663E" w:rsidRDefault="007B1082" w:rsidP="007B1082">
      <w:pPr>
        <w:rPr>
          <w:rFonts w:ascii="Times New Roman" w:hAnsi="Times New Roman" w:cs="Times New Roman"/>
          <w:sz w:val="28"/>
          <w:szCs w:val="28"/>
          <w:lang w:val="ru-RU"/>
        </w:rPr>
      </w:pPr>
      <w:r w:rsidRPr="00DE319B">
        <w:rPr>
          <w:rFonts w:ascii="Times New Roman" w:hAnsi="Times New Roman" w:cs="Times New Roman"/>
          <w:sz w:val="28"/>
          <w:szCs w:val="28"/>
          <w:lang w:val="ru-RU"/>
        </w:rPr>
        <w:t xml:space="preserve"> 3.1</w:t>
      </w:r>
      <w:r w:rsidR="002F47E4">
        <w:rPr>
          <w:rFonts w:ascii="Times New Roman" w:hAnsi="Times New Roman" w:cs="Times New Roman"/>
          <w:sz w:val="28"/>
          <w:szCs w:val="28"/>
          <w:lang w:val="ru-RU"/>
        </w:rPr>
        <w:t>.</w:t>
      </w:r>
      <w:r w:rsidRPr="00DE319B">
        <w:rPr>
          <w:rFonts w:ascii="Times New Roman" w:hAnsi="Times New Roman" w:cs="Times New Roman"/>
          <w:sz w:val="28"/>
          <w:szCs w:val="28"/>
          <w:lang w:val="ru-RU"/>
        </w:rPr>
        <w:t>Результати перцеп</w:t>
      </w:r>
      <w:r w:rsidR="002F47E4">
        <w:rPr>
          <w:rFonts w:ascii="Times New Roman" w:hAnsi="Times New Roman" w:cs="Times New Roman"/>
          <w:sz w:val="28"/>
          <w:szCs w:val="28"/>
          <w:lang w:val="ru-RU"/>
        </w:rPr>
        <w:t>тивного аналізу………...</w:t>
      </w:r>
      <w:r w:rsidR="00895D3D">
        <w:rPr>
          <w:rFonts w:ascii="Times New Roman" w:hAnsi="Times New Roman" w:cs="Times New Roman"/>
          <w:sz w:val="28"/>
          <w:szCs w:val="28"/>
          <w:lang w:val="ru-RU"/>
        </w:rPr>
        <w:t>...…………</w:t>
      </w:r>
      <w:r w:rsidR="0054663E">
        <w:rPr>
          <w:rFonts w:ascii="Times New Roman" w:hAnsi="Times New Roman" w:cs="Times New Roman"/>
          <w:sz w:val="28"/>
          <w:szCs w:val="28"/>
          <w:lang w:val="ru-RU"/>
        </w:rPr>
        <w:t>………</w:t>
      </w:r>
      <w:r w:rsidR="0054663E" w:rsidRPr="0054663E">
        <w:rPr>
          <w:rFonts w:ascii="Times New Roman" w:hAnsi="Times New Roman" w:cs="Times New Roman"/>
          <w:sz w:val="28"/>
          <w:szCs w:val="28"/>
          <w:lang w:val="ru-RU"/>
        </w:rPr>
        <w:t>…….</w:t>
      </w:r>
      <w:r w:rsidR="00895D3D">
        <w:rPr>
          <w:rFonts w:ascii="Times New Roman" w:hAnsi="Times New Roman" w:cs="Times New Roman"/>
          <w:sz w:val="28"/>
          <w:szCs w:val="28"/>
          <w:lang w:val="ru-RU"/>
        </w:rPr>
        <w:t>.</w:t>
      </w:r>
      <w:r w:rsidR="0054663E">
        <w:rPr>
          <w:rFonts w:ascii="Times New Roman" w:hAnsi="Times New Roman" w:cs="Times New Roman"/>
          <w:sz w:val="28"/>
          <w:szCs w:val="28"/>
          <w:lang w:val="ru-RU"/>
        </w:rPr>
        <w:t>…..</w:t>
      </w:r>
      <w:r w:rsidR="00A35CA3">
        <w:rPr>
          <w:rFonts w:ascii="Times New Roman" w:hAnsi="Times New Roman" w:cs="Times New Roman"/>
          <w:sz w:val="28"/>
          <w:szCs w:val="28"/>
          <w:lang w:val="ru-RU"/>
        </w:rPr>
        <w:t>4</w:t>
      </w:r>
      <w:r w:rsidR="003251F4">
        <w:rPr>
          <w:rFonts w:ascii="Times New Roman" w:hAnsi="Times New Roman" w:cs="Times New Roman"/>
          <w:sz w:val="28"/>
          <w:szCs w:val="28"/>
          <w:lang w:val="ru-RU"/>
        </w:rPr>
        <w:t>3</w:t>
      </w:r>
    </w:p>
    <w:p w:rsidR="007B1082" w:rsidRPr="0054663E" w:rsidRDefault="007B1082" w:rsidP="007B1082">
      <w:pPr>
        <w:rPr>
          <w:rFonts w:ascii="Times New Roman" w:hAnsi="Times New Roman" w:cs="Times New Roman"/>
          <w:sz w:val="28"/>
          <w:szCs w:val="28"/>
          <w:lang w:val="ru-RU"/>
        </w:rPr>
      </w:pPr>
      <w:r w:rsidRPr="00DE319B">
        <w:rPr>
          <w:rFonts w:ascii="Times New Roman" w:hAnsi="Times New Roman" w:cs="Times New Roman"/>
          <w:sz w:val="28"/>
          <w:szCs w:val="28"/>
          <w:lang w:val="ru-RU"/>
        </w:rPr>
        <w:t xml:space="preserve"> 3.2</w:t>
      </w:r>
      <w:r w:rsidR="002F47E4">
        <w:rPr>
          <w:rFonts w:ascii="Times New Roman" w:hAnsi="Times New Roman" w:cs="Times New Roman"/>
          <w:sz w:val="28"/>
          <w:szCs w:val="28"/>
          <w:lang w:val="ru-RU"/>
        </w:rPr>
        <w:t>.</w:t>
      </w:r>
      <w:r w:rsidRPr="00DE319B">
        <w:rPr>
          <w:rFonts w:ascii="Times New Roman" w:hAnsi="Times New Roman" w:cs="Times New Roman"/>
          <w:sz w:val="28"/>
          <w:szCs w:val="28"/>
          <w:lang w:val="ru-RU"/>
        </w:rPr>
        <w:t>Результати</w:t>
      </w:r>
      <w:r w:rsidR="002B72BB">
        <w:rPr>
          <w:rFonts w:ascii="Times New Roman" w:hAnsi="Times New Roman" w:cs="Times New Roman"/>
          <w:sz w:val="28"/>
          <w:szCs w:val="28"/>
          <w:lang w:val="ru-RU"/>
        </w:rPr>
        <w:t xml:space="preserve"> </w:t>
      </w:r>
      <w:r w:rsidRPr="00DE319B">
        <w:rPr>
          <w:rFonts w:ascii="Times New Roman" w:hAnsi="Times New Roman" w:cs="Times New Roman"/>
          <w:sz w:val="28"/>
          <w:szCs w:val="28"/>
          <w:lang w:val="ru-RU"/>
        </w:rPr>
        <w:t>комп’</w:t>
      </w:r>
      <w:r w:rsidR="0054663E">
        <w:rPr>
          <w:rFonts w:ascii="Times New Roman" w:hAnsi="Times New Roman" w:cs="Times New Roman"/>
          <w:sz w:val="28"/>
          <w:szCs w:val="28"/>
          <w:lang w:val="ru-RU"/>
        </w:rPr>
        <w:t>ютерного</w:t>
      </w:r>
      <w:r w:rsidR="00055E48">
        <w:rPr>
          <w:rFonts w:ascii="Times New Roman" w:hAnsi="Times New Roman" w:cs="Times New Roman"/>
          <w:sz w:val="28"/>
          <w:szCs w:val="28"/>
          <w:lang w:val="ru-RU"/>
        </w:rPr>
        <w:t>аналізу………………</w:t>
      </w:r>
      <w:r w:rsidR="00895D3D">
        <w:rPr>
          <w:rFonts w:ascii="Times New Roman" w:hAnsi="Times New Roman" w:cs="Times New Roman"/>
          <w:sz w:val="28"/>
          <w:szCs w:val="28"/>
          <w:lang w:val="ru-RU"/>
        </w:rPr>
        <w:t>..……….</w:t>
      </w:r>
      <w:r w:rsidR="0054663E">
        <w:rPr>
          <w:rFonts w:ascii="Times New Roman" w:hAnsi="Times New Roman" w:cs="Times New Roman"/>
          <w:sz w:val="28"/>
          <w:szCs w:val="28"/>
          <w:lang w:val="ru-RU"/>
        </w:rPr>
        <w:t>…………</w:t>
      </w:r>
      <w:r w:rsidR="0054663E" w:rsidRPr="0054663E">
        <w:rPr>
          <w:rFonts w:ascii="Times New Roman" w:hAnsi="Times New Roman" w:cs="Times New Roman"/>
          <w:sz w:val="28"/>
          <w:szCs w:val="28"/>
          <w:lang w:val="ru-RU"/>
        </w:rPr>
        <w:t>…...</w:t>
      </w:r>
      <w:r w:rsidR="001F5ED4">
        <w:rPr>
          <w:rFonts w:ascii="Times New Roman" w:hAnsi="Times New Roman" w:cs="Times New Roman"/>
          <w:sz w:val="28"/>
          <w:szCs w:val="28"/>
          <w:lang w:val="ru-RU"/>
        </w:rPr>
        <w:t>5</w:t>
      </w:r>
      <w:r w:rsidR="003251F4">
        <w:rPr>
          <w:rFonts w:ascii="Times New Roman" w:hAnsi="Times New Roman" w:cs="Times New Roman"/>
          <w:sz w:val="28"/>
          <w:szCs w:val="28"/>
          <w:lang w:val="ru-RU"/>
        </w:rPr>
        <w:t>3</w:t>
      </w:r>
    </w:p>
    <w:p w:rsidR="0023691E" w:rsidRPr="00255676" w:rsidRDefault="0023691E" w:rsidP="003A4277">
      <w:pPr>
        <w:spacing w:after="0" w:line="360" w:lineRule="auto"/>
        <w:contextualSpacing/>
        <w:jc w:val="both"/>
        <w:rPr>
          <w:rFonts w:ascii="Times New Roman" w:hAnsi="Times New Roman" w:cs="Times New Roman"/>
          <w:sz w:val="28"/>
          <w:szCs w:val="28"/>
          <w:lang w:val="ru-RU"/>
        </w:rPr>
      </w:pPr>
    </w:p>
    <w:p w:rsidR="00063E1A" w:rsidRPr="0054663E" w:rsidRDefault="00B43216" w:rsidP="003A4277">
      <w:pPr>
        <w:spacing w:after="0" w:line="360" w:lineRule="auto"/>
        <w:contextualSpacing/>
        <w:jc w:val="both"/>
        <w:rPr>
          <w:rFonts w:ascii="Times New Roman" w:hAnsi="Times New Roman" w:cs="Times New Roman"/>
          <w:sz w:val="28"/>
          <w:szCs w:val="28"/>
          <w:lang w:val="ru-RU"/>
        </w:rPr>
      </w:pPr>
      <w:r w:rsidRPr="00255676">
        <w:rPr>
          <w:rFonts w:ascii="Times New Roman" w:hAnsi="Times New Roman" w:cs="Times New Roman"/>
          <w:sz w:val="28"/>
          <w:szCs w:val="28"/>
        </w:rPr>
        <w:t>ВИСНОВКИ………………………………………………………</w:t>
      </w:r>
      <w:r w:rsidR="000E1684" w:rsidRPr="00255676">
        <w:rPr>
          <w:rFonts w:ascii="Times New Roman" w:hAnsi="Times New Roman" w:cs="Times New Roman"/>
          <w:sz w:val="28"/>
          <w:szCs w:val="28"/>
        </w:rPr>
        <w:t>……………</w:t>
      </w:r>
      <w:r w:rsidR="004C38D0" w:rsidRPr="00255676">
        <w:rPr>
          <w:rFonts w:ascii="Times New Roman" w:hAnsi="Times New Roman" w:cs="Times New Roman"/>
          <w:sz w:val="28"/>
          <w:szCs w:val="28"/>
        </w:rPr>
        <w:t>.</w:t>
      </w:r>
      <w:r w:rsidR="000E1684" w:rsidRPr="00255676">
        <w:rPr>
          <w:rFonts w:ascii="Times New Roman" w:hAnsi="Times New Roman" w:cs="Times New Roman"/>
          <w:sz w:val="28"/>
          <w:szCs w:val="28"/>
        </w:rPr>
        <w:t>.</w:t>
      </w:r>
      <w:r w:rsidR="0054663E" w:rsidRPr="0054663E">
        <w:rPr>
          <w:rFonts w:ascii="Times New Roman" w:hAnsi="Times New Roman" w:cs="Times New Roman"/>
          <w:sz w:val="28"/>
          <w:szCs w:val="28"/>
          <w:lang w:val="ru-RU"/>
        </w:rPr>
        <w:t>.</w:t>
      </w:r>
      <w:r w:rsidR="003251F4">
        <w:rPr>
          <w:rFonts w:ascii="Times New Roman" w:hAnsi="Times New Roman" w:cs="Times New Roman"/>
          <w:sz w:val="28"/>
          <w:szCs w:val="28"/>
          <w:lang w:val="ru-RU"/>
        </w:rPr>
        <w:t>64</w:t>
      </w:r>
    </w:p>
    <w:p w:rsidR="0023691E" w:rsidRPr="00255676" w:rsidRDefault="0023691E" w:rsidP="003A4277">
      <w:pPr>
        <w:spacing w:after="0" w:line="360" w:lineRule="auto"/>
        <w:contextualSpacing/>
        <w:jc w:val="both"/>
        <w:rPr>
          <w:rFonts w:ascii="Times New Roman" w:hAnsi="Times New Roman" w:cs="Times New Roman"/>
          <w:sz w:val="28"/>
          <w:szCs w:val="28"/>
          <w:lang w:val="ru-RU"/>
        </w:rPr>
      </w:pPr>
    </w:p>
    <w:p w:rsidR="00B43216" w:rsidRPr="000C4697" w:rsidRDefault="00B43216" w:rsidP="003A4277">
      <w:pPr>
        <w:spacing w:after="0" w:line="360" w:lineRule="auto"/>
        <w:contextualSpacing/>
        <w:jc w:val="both"/>
        <w:rPr>
          <w:rFonts w:ascii="Times New Roman" w:hAnsi="Times New Roman" w:cs="Times New Roman"/>
          <w:sz w:val="28"/>
          <w:szCs w:val="28"/>
          <w:lang w:val="ru-RU"/>
        </w:rPr>
      </w:pPr>
      <w:r w:rsidRPr="00255676">
        <w:rPr>
          <w:rFonts w:ascii="Times New Roman" w:hAnsi="Times New Roman" w:cs="Times New Roman"/>
          <w:sz w:val="28"/>
          <w:szCs w:val="28"/>
        </w:rPr>
        <w:t>СПИСОК ВИКОРИСТАНОЇ ЛІТЕРАТУРИ……………………………</w:t>
      </w:r>
      <w:r w:rsidR="00D27546" w:rsidRPr="00255676">
        <w:rPr>
          <w:rFonts w:ascii="Times New Roman" w:hAnsi="Times New Roman" w:cs="Times New Roman"/>
          <w:sz w:val="28"/>
          <w:szCs w:val="28"/>
        </w:rPr>
        <w:t>…...</w:t>
      </w:r>
      <w:r w:rsidR="004C38D0" w:rsidRPr="00255676">
        <w:rPr>
          <w:rFonts w:ascii="Times New Roman" w:hAnsi="Times New Roman" w:cs="Times New Roman"/>
          <w:sz w:val="28"/>
          <w:szCs w:val="28"/>
        </w:rPr>
        <w:t>...</w:t>
      </w:r>
      <w:r w:rsidR="0054663E" w:rsidRPr="0054663E">
        <w:rPr>
          <w:rFonts w:ascii="Times New Roman" w:hAnsi="Times New Roman" w:cs="Times New Roman"/>
          <w:sz w:val="28"/>
          <w:szCs w:val="28"/>
          <w:lang w:val="ru-RU"/>
        </w:rPr>
        <w:t>.</w:t>
      </w:r>
      <w:r w:rsidR="003251F4">
        <w:rPr>
          <w:rFonts w:ascii="Times New Roman" w:hAnsi="Times New Roman" w:cs="Times New Roman"/>
          <w:sz w:val="28"/>
          <w:szCs w:val="28"/>
          <w:lang w:val="ru-RU"/>
        </w:rPr>
        <w:t>68</w:t>
      </w:r>
    </w:p>
    <w:p w:rsidR="00F92831" w:rsidRDefault="00F92831" w:rsidP="003A4277">
      <w:pPr>
        <w:spacing w:after="0" w:line="360" w:lineRule="auto"/>
        <w:contextualSpacing/>
        <w:jc w:val="both"/>
        <w:rPr>
          <w:rFonts w:ascii="Times New Roman" w:hAnsi="Times New Roman" w:cs="Times New Roman"/>
          <w:sz w:val="28"/>
          <w:szCs w:val="28"/>
        </w:rPr>
      </w:pPr>
    </w:p>
    <w:p w:rsidR="00BF2022" w:rsidRPr="0058196F" w:rsidRDefault="00BF2022" w:rsidP="003A4277">
      <w:pPr>
        <w:spacing w:after="0" w:line="360" w:lineRule="auto"/>
        <w:contextualSpacing/>
        <w:jc w:val="both"/>
        <w:rPr>
          <w:rFonts w:ascii="Times New Roman" w:hAnsi="Times New Roman" w:cs="Times New Roman"/>
          <w:sz w:val="28"/>
          <w:szCs w:val="28"/>
        </w:rPr>
      </w:pPr>
      <w:r w:rsidRPr="00255676">
        <w:rPr>
          <w:rFonts w:ascii="Times New Roman" w:hAnsi="Times New Roman" w:cs="Times New Roman"/>
          <w:sz w:val="28"/>
          <w:szCs w:val="28"/>
          <w:lang w:val="en-US"/>
        </w:rPr>
        <w:t>SUMMARY</w:t>
      </w:r>
      <w:r w:rsidRPr="00255676">
        <w:rPr>
          <w:rFonts w:ascii="Times New Roman" w:hAnsi="Times New Roman" w:cs="Times New Roman"/>
          <w:sz w:val="28"/>
          <w:szCs w:val="28"/>
        </w:rPr>
        <w:t>…………………………………………………………………</w:t>
      </w:r>
      <w:r w:rsidR="004735EA" w:rsidRPr="0058196F">
        <w:rPr>
          <w:rFonts w:ascii="Times New Roman" w:hAnsi="Times New Roman" w:cs="Times New Roman"/>
          <w:sz w:val="28"/>
          <w:szCs w:val="28"/>
        </w:rPr>
        <w:t>..</w:t>
      </w:r>
      <w:r w:rsidRPr="00255676">
        <w:rPr>
          <w:rFonts w:ascii="Times New Roman" w:hAnsi="Times New Roman" w:cs="Times New Roman"/>
          <w:sz w:val="28"/>
          <w:szCs w:val="28"/>
        </w:rPr>
        <w:t>…</w:t>
      </w:r>
      <w:r w:rsidR="0054663E" w:rsidRPr="0058196F">
        <w:rPr>
          <w:rFonts w:ascii="Times New Roman" w:hAnsi="Times New Roman" w:cs="Times New Roman"/>
          <w:sz w:val="28"/>
          <w:szCs w:val="28"/>
        </w:rPr>
        <w:t>..</w:t>
      </w:r>
      <w:r w:rsidR="003251F4">
        <w:rPr>
          <w:rFonts w:ascii="Times New Roman" w:hAnsi="Times New Roman" w:cs="Times New Roman"/>
          <w:sz w:val="28"/>
          <w:szCs w:val="28"/>
        </w:rPr>
        <w:t>72</w:t>
      </w:r>
    </w:p>
    <w:p w:rsidR="0023691E" w:rsidRPr="0058196F" w:rsidRDefault="0023691E" w:rsidP="003A4277">
      <w:pPr>
        <w:spacing w:after="0" w:line="360" w:lineRule="auto"/>
        <w:contextualSpacing/>
        <w:jc w:val="both"/>
        <w:rPr>
          <w:rFonts w:ascii="Times New Roman" w:hAnsi="Times New Roman" w:cs="Times New Roman"/>
          <w:sz w:val="28"/>
          <w:szCs w:val="28"/>
        </w:rPr>
      </w:pPr>
    </w:p>
    <w:p w:rsidR="002416EA" w:rsidRPr="004A75DB" w:rsidRDefault="00BF2022" w:rsidP="002416EA">
      <w:pPr>
        <w:spacing w:after="0" w:line="360" w:lineRule="auto"/>
        <w:contextualSpacing/>
        <w:rPr>
          <w:rFonts w:ascii="Times New Roman" w:hAnsi="Times New Roman" w:cs="Times New Roman"/>
          <w:sz w:val="28"/>
          <w:szCs w:val="28"/>
        </w:rPr>
      </w:pPr>
      <w:r w:rsidRPr="00255676">
        <w:rPr>
          <w:rFonts w:ascii="Times New Roman" w:hAnsi="Times New Roman" w:cs="Times New Roman"/>
          <w:sz w:val="28"/>
          <w:szCs w:val="28"/>
        </w:rPr>
        <w:t>ДОДАТОК</w:t>
      </w:r>
      <w:r w:rsidR="004C38D0" w:rsidRPr="00255676">
        <w:rPr>
          <w:rFonts w:ascii="Times New Roman" w:hAnsi="Times New Roman" w:cs="Times New Roman"/>
          <w:sz w:val="28"/>
          <w:szCs w:val="28"/>
        </w:rPr>
        <w:t>……………………………………………………………………</w:t>
      </w:r>
      <w:r w:rsidR="0093594C" w:rsidRPr="0058196F">
        <w:rPr>
          <w:rFonts w:ascii="Times New Roman" w:hAnsi="Times New Roman" w:cs="Times New Roman"/>
          <w:sz w:val="28"/>
          <w:szCs w:val="28"/>
        </w:rPr>
        <w:t>…</w:t>
      </w:r>
      <w:r w:rsidR="0054663E" w:rsidRPr="0058196F">
        <w:rPr>
          <w:rFonts w:ascii="Times New Roman" w:hAnsi="Times New Roman" w:cs="Times New Roman"/>
          <w:sz w:val="28"/>
          <w:szCs w:val="28"/>
        </w:rPr>
        <w:t>.</w:t>
      </w:r>
      <w:r w:rsidR="004C38D0" w:rsidRPr="00255676">
        <w:rPr>
          <w:rFonts w:ascii="Times New Roman" w:hAnsi="Times New Roman" w:cs="Times New Roman"/>
          <w:sz w:val="28"/>
          <w:szCs w:val="28"/>
        </w:rPr>
        <w:t>.</w:t>
      </w:r>
      <w:r w:rsidR="00821AE0">
        <w:rPr>
          <w:rFonts w:ascii="Times New Roman" w:hAnsi="Times New Roman" w:cs="Times New Roman"/>
          <w:sz w:val="28"/>
          <w:szCs w:val="28"/>
        </w:rPr>
        <w:t>74</w:t>
      </w:r>
    </w:p>
    <w:p w:rsidR="00917A59" w:rsidRPr="004A75DB" w:rsidRDefault="00917A59" w:rsidP="002416EA">
      <w:pPr>
        <w:spacing w:after="0" w:line="360" w:lineRule="auto"/>
        <w:contextualSpacing/>
        <w:jc w:val="center"/>
        <w:rPr>
          <w:rFonts w:ascii="Times New Roman" w:hAnsi="Times New Roman" w:cs="Times New Roman"/>
          <w:sz w:val="28"/>
          <w:szCs w:val="28"/>
        </w:rPr>
      </w:pPr>
      <w:r w:rsidRPr="00255676">
        <w:rPr>
          <w:rFonts w:ascii="Times New Roman" w:hAnsi="Times New Roman" w:cs="Times New Roman"/>
          <w:b/>
          <w:sz w:val="28"/>
          <w:szCs w:val="28"/>
        </w:rPr>
        <w:lastRenderedPageBreak/>
        <w:t>ВСТУП</w:t>
      </w:r>
    </w:p>
    <w:p w:rsidR="002416EA" w:rsidRPr="004A75DB" w:rsidRDefault="002416EA" w:rsidP="002416EA">
      <w:pPr>
        <w:spacing w:after="0" w:line="360" w:lineRule="auto"/>
        <w:contextualSpacing/>
        <w:jc w:val="center"/>
        <w:rPr>
          <w:rFonts w:ascii="Times New Roman" w:hAnsi="Times New Roman" w:cs="Times New Roman"/>
          <w:sz w:val="28"/>
          <w:szCs w:val="28"/>
        </w:rPr>
      </w:pPr>
    </w:p>
    <w:p w:rsidR="00917A59" w:rsidRPr="00255676" w:rsidRDefault="00265A34" w:rsidP="003A4277">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Дана</w:t>
      </w:r>
      <w:r w:rsidR="00917A59" w:rsidRPr="00255676">
        <w:rPr>
          <w:rFonts w:ascii="Times New Roman" w:hAnsi="Times New Roman" w:cs="Times New Roman"/>
          <w:sz w:val="28"/>
          <w:szCs w:val="28"/>
        </w:rPr>
        <w:t xml:space="preserve"> робота – це фонетичне дослідження присвячене ролі </w:t>
      </w:r>
      <w:r w:rsidR="00917A59" w:rsidRPr="00895D3D">
        <w:rPr>
          <w:rFonts w:ascii="Times New Roman" w:hAnsi="Times New Roman" w:cs="Times New Roman"/>
          <w:color w:val="000000" w:themeColor="text1"/>
          <w:sz w:val="28"/>
          <w:szCs w:val="28"/>
        </w:rPr>
        <w:t xml:space="preserve">стильових </w:t>
      </w:r>
      <w:r w:rsidR="00917A59" w:rsidRPr="00255676">
        <w:rPr>
          <w:rFonts w:ascii="Times New Roman" w:hAnsi="Times New Roman" w:cs="Times New Roman"/>
          <w:sz w:val="28"/>
          <w:szCs w:val="28"/>
        </w:rPr>
        <w:t>просодичних рис у мові леді-політиків</w:t>
      </w:r>
      <w:r w:rsidR="005B1CE1" w:rsidRPr="00255676">
        <w:rPr>
          <w:rFonts w:ascii="Times New Roman" w:hAnsi="Times New Roman" w:cs="Times New Roman"/>
          <w:sz w:val="28"/>
          <w:szCs w:val="28"/>
        </w:rPr>
        <w:t xml:space="preserve">, </w:t>
      </w:r>
      <w:r w:rsidR="00AA2DC9" w:rsidRPr="00255676">
        <w:rPr>
          <w:rFonts w:ascii="Times New Roman" w:hAnsi="Times New Roman" w:cs="Times New Roman"/>
          <w:sz w:val="28"/>
          <w:szCs w:val="28"/>
        </w:rPr>
        <w:t>виділенню семантичних центрів, паралінгвістиці,</w:t>
      </w:r>
      <w:r w:rsidR="005B1CE1" w:rsidRPr="00255676">
        <w:rPr>
          <w:rFonts w:ascii="Times New Roman" w:hAnsi="Times New Roman" w:cs="Times New Roman"/>
          <w:sz w:val="28"/>
          <w:szCs w:val="28"/>
        </w:rPr>
        <w:t>прагмалінгвістиці в полі</w:t>
      </w:r>
      <w:r w:rsidR="001229A5">
        <w:rPr>
          <w:rFonts w:ascii="Times New Roman" w:hAnsi="Times New Roman" w:cs="Times New Roman"/>
          <w:sz w:val="28"/>
          <w:szCs w:val="28"/>
        </w:rPr>
        <w:t>тичному дискурсі. Аргументативний</w:t>
      </w:r>
      <w:r w:rsidR="005B1CE1" w:rsidRPr="00255676">
        <w:rPr>
          <w:rFonts w:ascii="Times New Roman" w:hAnsi="Times New Roman" w:cs="Times New Roman"/>
          <w:sz w:val="28"/>
          <w:szCs w:val="28"/>
        </w:rPr>
        <w:t xml:space="preserve"> дискурс розглядається в контексті мови як засобу комунікації між двома або більшою</w:t>
      </w:r>
      <w:r w:rsidR="00AA2DC9" w:rsidRPr="00255676">
        <w:rPr>
          <w:rFonts w:ascii="Times New Roman" w:hAnsi="Times New Roman" w:cs="Times New Roman"/>
          <w:sz w:val="28"/>
          <w:szCs w:val="28"/>
        </w:rPr>
        <w:t xml:space="preserve"> кількістю учасників (</w:t>
      </w:r>
      <w:r w:rsidR="005B1CE1" w:rsidRPr="00255676">
        <w:rPr>
          <w:rFonts w:ascii="Times New Roman" w:hAnsi="Times New Roman" w:cs="Times New Roman"/>
          <w:sz w:val="28"/>
          <w:szCs w:val="28"/>
        </w:rPr>
        <w:t>на конгресах, прес-конференціях, нарадах</w:t>
      </w:r>
      <w:r w:rsidR="00AA2DC9" w:rsidRPr="00255676">
        <w:rPr>
          <w:rFonts w:ascii="Times New Roman" w:hAnsi="Times New Roman" w:cs="Times New Roman"/>
          <w:sz w:val="28"/>
          <w:szCs w:val="28"/>
        </w:rPr>
        <w:t>)</w:t>
      </w:r>
      <w:r w:rsidR="005B1CE1" w:rsidRPr="00255676">
        <w:rPr>
          <w:rFonts w:ascii="Times New Roman" w:hAnsi="Times New Roman" w:cs="Times New Roman"/>
          <w:sz w:val="28"/>
          <w:szCs w:val="28"/>
        </w:rPr>
        <w:t>. У всьому світі відомо, що потрібно знати структуру, певні правила</w:t>
      </w:r>
      <w:r w:rsidR="002076D0" w:rsidRPr="00255676">
        <w:rPr>
          <w:rFonts w:ascii="Times New Roman" w:hAnsi="Times New Roman" w:cs="Times New Roman"/>
          <w:sz w:val="28"/>
          <w:szCs w:val="28"/>
        </w:rPr>
        <w:t xml:space="preserve">, </w:t>
      </w:r>
      <w:r w:rsidR="00763755" w:rsidRPr="00255676">
        <w:rPr>
          <w:rFonts w:ascii="Times New Roman" w:hAnsi="Times New Roman" w:cs="Times New Roman"/>
          <w:sz w:val="28"/>
          <w:szCs w:val="28"/>
        </w:rPr>
        <w:t xml:space="preserve"> техніки, які допомагають звернути увагу слухачів, щоб брати участь у політичному дискурсі. Щоб досягти професійного успіху використовують різні види аргументації. Але також треба аналізувати різні </w:t>
      </w:r>
      <w:r w:rsidR="004041AA" w:rsidRPr="00255676">
        <w:rPr>
          <w:rFonts w:ascii="Times New Roman" w:hAnsi="Times New Roman" w:cs="Times New Roman"/>
          <w:sz w:val="28"/>
          <w:szCs w:val="28"/>
        </w:rPr>
        <w:t>фактори та атмосферу навколо. Брати до</w:t>
      </w:r>
      <w:r w:rsidR="00DF419F">
        <w:rPr>
          <w:rFonts w:ascii="Times New Roman" w:hAnsi="Times New Roman" w:cs="Times New Roman"/>
          <w:sz w:val="28"/>
          <w:szCs w:val="28"/>
        </w:rPr>
        <w:t xml:space="preserve"> уваги, яка аудиторія, репутація</w:t>
      </w:r>
      <w:r w:rsidR="004041AA" w:rsidRPr="00255676">
        <w:rPr>
          <w:rFonts w:ascii="Times New Roman" w:hAnsi="Times New Roman" w:cs="Times New Roman"/>
          <w:sz w:val="28"/>
          <w:szCs w:val="28"/>
        </w:rPr>
        <w:t xml:space="preserve"> промовця, обставини, засоби масової інформації, жанр дискурсу тощо. Усі промови готу</w:t>
      </w:r>
      <w:r w:rsidR="009A2579">
        <w:rPr>
          <w:rFonts w:ascii="Times New Roman" w:hAnsi="Times New Roman" w:cs="Times New Roman"/>
          <w:sz w:val="28"/>
          <w:szCs w:val="28"/>
        </w:rPr>
        <w:t xml:space="preserve">ються заздалегідь. Деякі з ораторів </w:t>
      </w:r>
      <w:r w:rsidR="004041AA" w:rsidRPr="00255676">
        <w:rPr>
          <w:rFonts w:ascii="Times New Roman" w:hAnsi="Times New Roman" w:cs="Times New Roman"/>
          <w:sz w:val="28"/>
          <w:szCs w:val="28"/>
        </w:rPr>
        <w:t xml:space="preserve"> пишуть та вивчають текст виступу, </w:t>
      </w:r>
      <w:r w:rsidR="00B05B54" w:rsidRPr="00255676">
        <w:rPr>
          <w:rFonts w:ascii="Times New Roman" w:hAnsi="Times New Roman" w:cs="Times New Roman"/>
          <w:sz w:val="28"/>
          <w:szCs w:val="28"/>
        </w:rPr>
        <w:t>і</w:t>
      </w:r>
      <w:r w:rsidR="004041AA" w:rsidRPr="00255676">
        <w:rPr>
          <w:rFonts w:ascii="Times New Roman" w:hAnsi="Times New Roman" w:cs="Times New Roman"/>
          <w:sz w:val="28"/>
          <w:szCs w:val="28"/>
        </w:rPr>
        <w:t>нші</w:t>
      </w:r>
      <w:r w:rsidR="00A775F8" w:rsidRPr="00A775F8">
        <w:rPr>
          <w:rFonts w:ascii="Times New Roman" w:hAnsi="Times New Roman" w:cs="Times New Roman"/>
          <w:sz w:val="28"/>
          <w:szCs w:val="28"/>
        </w:rPr>
        <w:t xml:space="preserve"> -</w:t>
      </w:r>
      <w:r w:rsidR="00B05B54" w:rsidRPr="00255676">
        <w:rPr>
          <w:rFonts w:ascii="Times New Roman" w:hAnsi="Times New Roman" w:cs="Times New Roman"/>
          <w:sz w:val="28"/>
          <w:szCs w:val="28"/>
        </w:rPr>
        <w:t>занотовують</w:t>
      </w:r>
      <w:r w:rsidR="00423742" w:rsidRPr="00255676">
        <w:rPr>
          <w:rFonts w:ascii="Times New Roman" w:hAnsi="Times New Roman" w:cs="Times New Roman"/>
          <w:sz w:val="28"/>
          <w:szCs w:val="28"/>
        </w:rPr>
        <w:t xml:space="preserve"> лише провідні</w:t>
      </w:r>
      <w:r w:rsidR="00D95063" w:rsidRPr="00255676">
        <w:rPr>
          <w:rFonts w:ascii="Times New Roman" w:hAnsi="Times New Roman" w:cs="Times New Roman"/>
          <w:sz w:val="28"/>
          <w:szCs w:val="28"/>
        </w:rPr>
        <w:t xml:space="preserve"> думки</w:t>
      </w:r>
      <w:r w:rsidR="00B05B54" w:rsidRPr="00255676">
        <w:rPr>
          <w:rFonts w:ascii="Times New Roman" w:hAnsi="Times New Roman" w:cs="Times New Roman"/>
          <w:sz w:val="28"/>
          <w:szCs w:val="28"/>
        </w:rPr>
        <w:t xml:space="preserve"> та тренуються за допомогою диктофону, прослуховуючи власну мову та звертаючи увагу на дикцію і зміст промови.</w:t>
      </w:r>
    </w:p>
    <w:p w:rsidR="00B05B54" w:rsidRPr="00255676" w:rsidRDefault="00B05B54" w:rsidP="003A4277">
      <w:pPr>
        <w:spacing w:after="0" w:line="360" w:lineRule="auto"/>
        <w:ind w:firstLine="709"/>
        <w:contextualSpacing/>
        <w:jc w:val="both"/>
        <w:rPr>
          <w:rFonts w:ascii="Times New Roman" w:hAnsi="Times New Roman" w:cs="Times New Roman"/>
          <w:sz w:val="28"/>
          <w:szCs w:val="28"/>
          <w:lang w:val="ru-RU"/>
        </w:rPr>
      </w:pPr>
      <w:r w:rsidRPr="00255676">
        <w:rPr>
          <w:rFonts w:ascii="Times New Roman" w:hAnsi="Times New Roman" w:cs="Times New Roman"/>
          <w:sz w:val="28"/>
          <w:szCs w:val="28"/>
        </w:rPr>
        <w:t>Виступи чи публічні звернен</w:t>
      </w:r>
      <w:r w:rsidR="003E6FA7">
        <w:rPr>
          <w:rFonts w:ascii="Times New Roman" w:hAnsi="Times New Roman" w:cs="Times New Roman"/>
          <w:sz w:val="28"/>
          <w:szCs w:val="28"/>
        </w:rPr>
        <w:t>ня ніколи не бувають непідготовленими</w:t>
      </w:r>
      <w:r w:rsidRPr="00255676">
        <w:rPr>
          <w:rFonts w:ascii="Times New Roman" w:hAnsi="Times New Roman" w:cs="Times New Roman"/>
          <w:sz w:val="28"/>
          <w:szCs w:val="28"/>
        </w:rPr>
        <w:t>, частіше за все вони написанні, але їх не читають, щоб отримати ефект спонтанності.</w:t>
      </w:r>
      <w:r w:rsidR="00036477" w:rsidRPr="00255676">
        <w:rPr>
          <w:rFonts w:ascii="Times New Roman" w:hAnsi="Times New Roman" w:cs="Times New Roman"/>
          <w:sz w:val="28"/>
          <w:szCs w:val="28"/>
        </w:rPr>
        <w:t xml:space="preserve"> Це вимагає спеціальні навички, </w:t>
      </w:r>
      <w:r w:rsidR="00B263A2" w:rsidRPr="00255676">
        <w:rPr>
          <w:rFonts w:ascii="Times New Roman" w:hAnsi="Times New Roman" w:cs="Times New Roman"/>
          <w:sz w:val="28"/>
          <w:szCs w:val="28"/>
        </w:rPr>
        <w:t>оратор</w:t>
      </w:r>
      <w:r w:rsidR="00911EA7">
        <w:rPr>
          <w:rFonts w:ascii="Times New Roman" w:hAnsi="Times New Roman" w:cs="Times New Roman"/>
          <w:sz w:val="28"/>
          <w:szCs w:val="28"/>
        </w:rPr>
        <w:t>повинен бути спеціально підготовленим</w:t>
      </w:r>
      <w:r w:rsidR="00BD4923">
        <w:rPr>
          <w:rFonts w:ascii="Times New Roman" w:hAnsi="Times New Roman" w:cs="Times New Roman"/>
          <w:sz w:val="28"/>
          <w:szCs w:val="28"/>
          <w:lang w:val="ru-RU"/>
        </w:rPr>
        <w:t>,</w:t>
      </w:r>
      <w:r w:rsidR="00036477" w:rsidRPr="00255676">
        <w:rPr>
          <w:rFonts w:ascii="Times New Roman" w:hAnsi="Times New Roman" w:cs="Times New Roman"/>
          <w:sz w:val="28"/>
          <w:szCs w:val="28"/>
        </w:rPr>
        <w:t xml:space="preserve"> як </w:t>
      </w:r>
      <w:r w:rsidR="00B263A2" w:rsidRPr="00255676">
        <w:rPr>
          <w:rFonts w:ascii="Times New Roman" w:hAnsi="Times New Roman" w:cs="Times New Roman"/>
          <w:sz w:val="28"/>
          <w:szCs w:val="28"/>
        </w:rPr>
        <w:t xml:space="preserve">виголошувати аудиторії свою </w:t>
      </w:r>
      <w:r w:rsidR="00B263A2" w:rsidRPr="007A587F">
        <w:rPr>
          <w:rFonts w:ascii="Times New Roman" w:hAnsi="Times New Roman" w:cs="Times New Roman"/>
          <w:sz w:val="28"/>
          <w:szCs w:val="28"/>
        </w:rPr>
        <w:t xml:space="preserve">промову </w:t>
      </w:r>
      <w:r w:rsidR="00B263A2" w:rsidRPr="007A587F">
        <w:rPr>
          <w:rFonts w:ascii="Times New Roman" w:hAnsi="Times New Roman" w:cs="Times New Roman"/>
          <w:sz w:val="28"/>
          <w:szCs w:val="28"/>
          <w:lang w:val="ru-RU"/>
        </w:rPr>
        <w:t>[</w:t>
      </w:r>
      <w:r w:rsidR="007A587F" w:rsidRPr="007A587F">
        <w:rPr>
          <w:rFonts w:ascii="Times New Roman" w:hAnsi="Times New Roman" w:cs="Times New Roman"/>
          <w:sz w:val="28"/>
          <w:szCs w:val="28"/>
          <w:lang w:val="ru-RU"/>
        </w:rPr>
        <w:t>27</w:t>
      </w:r>
      <w:r w:rsidR="00043C28" w:rsidRPr="007A587F">
        <w:rPr>
          <w:rFonts w:ascii="Times New Roman" w:hAnsi="Times New Roman" w:cs="Times New Roman"/>
          <w:sz w:val="28"/>
          <w:szCs w:val="28"/>
          <w:lang w:val="ru-RU"/>
        </w:rPr>
        <w:t xml:space="preserve">, </w:t>
      </w:r>
      <w:r w:rsidR="00B263A2" w:rsidRPr="007A587F">
        <w:rPr>
          <w:rFonts w:ascii="Times New Roman" w:hAnsi="Times New Roman" w:cs="Times New Roman"/>
          <w:sz w:val="28"/>
          <w:szCs w:val="28"/>
          <w:lang w:val="ru-RU"/>
        </w:rPr>
        <w:t>38].</w:t>
      </w:r>
      <w:r w:rsidR="00B263A2" w:rsidRPr="00255676">
        <w:rPr>
          <w:rFonts w:ascii="Times New Roman" w:hAnsi="Times New Roman" w:cs="Times New Roman"/>
          <w:sz w:val="28"/>
          <w:szCs w:val="28"/>
          <w:lang w:val="ru-RU"/>
        </w:rPr>
        <w:t xml:space="preserve"> Треба брати до уваг</w:t>
      </w:r>
      <w:r w:rsidR="00FD16BB">
        <w:rPr>
          <w:rFonts w:ascii="Times New Roman" w:hAnsi="Times New Roman" w:cs="Times New Roman"/>
          <w:sz w:val="28"/>
          <w:szCs w:val="28"/>
          <w:lang w:val="ru-RU"/>
        </w:rPr>
        <w:t>и</w:t>
      </w:r>
      <w:r w:rsidR="00B263A2" w:rsidRPr="00255676">
        <w:rPr>
          <w:rFonts w:ascii="Times New Roman" w:hAnsi="Times New Roman" w:cs="Times New Roman"/>
          <w:sz w:val="28"/>
          <w:szCs w:val="28"/>
          <w:lang w:val="ru-RU"/>
        </w:rPr>
        <w:t>поведінку, ма</w:t>
      </w:r>
      <w:r w:rsidR="00FD16BB">
        <w:rPr>
          <w:rFonts w:ascii="Times New Roman" w:hAnsi="Times New Roman" w:cs="Times New Roman"/>
          <w:sz w:val="28"/>
          <w:szCs w:val="28"/>
          <w:lang w:val="ru-RU"/>
        </w:rPr>
        <w:t>нери та міміку, бодеякі з</w:t>
      </w:r>
      <w:r w:rsidR="00B263A2" w:rsidRPr="00255676">
        <w:rPr>
          <w:rFonts w:ascii="Times New Roman" w:hAnsi="Times New Roman" w:cs="Times New Roman"/>
          <w:sz w:val="28"/>
          <w:szCs w:val="28"/>
          <w:lang w:val="ru-RU"/>
        </w:rPr>
        <w:t>дійможуть бути неправильн</w:t>
      </w:r>
      <w:r w:rsidR="00044BC1" w:rsidRPr="00255676">
        <w:rPr>
          <w:rFonts w:ascii="Times New Roman" w:hAnsi="Times New Roman" w:cs="Times New Roman"/>
          <w:sz w:val="28"/>
          <w:szCs w:val="28"/>
          <w:lang w:val="ru-RU"/>
        </w:rPr>
        <w:t>о зрозуміліабосправити</w:t>
      </w:r>
      <w:r w:rsidR="00C47D1E">
        <w:rPr>
          <w:rFonts w:ascii="Times New Roman" w:hAnsi="Times New Roman" w:cs="Times New Roman"/>
          <w:sz w:val="28"/>
          <w:szCs w:val="28"/>
          <w:lang w:val="ru-RU"/>
        </w:rPr>
        <w:t>поганее</w:t>
      </w:r>
      <w:r w:rsidR="00B263A2" w:rsidRPr="00255676">
        <w:rPr>
          <w:rFonts w:ascii="Times New Roman" w:hAnsi="Times New Roman" w:cs="Times New Roman"/>
          <w:sz w:val="28"/>
          <w:szCs w:val="28"/>
          <w:lang w:val="ru-RU"/>
        </w:rPr>
        <w:t xml:space="preserve">враження на публіку. Важливовивчатиуспішніполітичніпромови, </w:t>
      </w:r>
      <w:r w:rsidR="00B21554" w:rsidRPr="00255676">
        <w:rPr>
          <w:rFonts w:ascii="Times New Roman" w:hAnsi="Times New Roman" w:cs="Times New Roman"/>
          <w:sz w:val="28"/>
          <w:szCs w:val="28"/>
          <w:lang w:val="ru-RU"/>
        </w:rPr>
        <w:t>методологію та будову, якіпідтверджують думку, щоважливо правильно та доречновикористовуватимову, міміку та жести, аджецемистецтво та важкапраця, яка вимагає</w:t>
      </w:r>
      <w:r w:rsidR="00B21554" w:rsidRPr="00C47D1E">
        <w:rPr>
          <w:rFonts w:ascii="Times New Roman" w:hAnsi="Times New Roman" w:cs="Times New Roman"/>
          <w:color w:val="000000" w:themeColor="text1"/>
          <w:sz w:val="28"/>
          <w:szCs w:val="28"/>
          <w:lang w:val="ru-RU"/>
        </w:rPr>
        <w:t>вчення</w:t>
      </w:r>
      <w:r w:rsidR="00B21554" w:rsidRPr="00255676">
        <w:rPr>
          <w:rFonts w:ascii="Times New Roman" w:hAnsi="Times New Roman" w:cs="Times New Roman"/>
          <w:sz w:val="28"/>
          <w:szCs w:val="28"/>
          <w:lang w:val="ru-RU"/>
        </w:rPr>
        <w:t>, підготовки та практики.</w:t>
      </w:r>
    </w:p>
    <w:p w:rsidR="00B21554" w:rsidRPr="00255676" w:rsidRDefault="00B21554" w:rsidP="003A4277">
      <w:pPr>
        <w:spacing w:after="0" w:line="360" w:lineRule="auto"/>
        <w:ind w:firstLine="709"/>
        <w:contextualSpacing/>
        <w:jc w:val="both"/>
        <w:rPr>
          <w:rFonts w:ascii="Times New Roman" w:hAnsi="Times New Roman" w:cs="Times New Roman"/>
          <w:sz w:val="28"/>
          <w:szCs w:val="28"/>
        </w:rPr>
      </w:pPr>
      <w:r w:rsidRPr="003A44AC">
        <w:rPr>
          <w:rFonts w:ascii="Times New Roman" w:hAnsi="Times New Roman" w:cs="Times New Roman"/>
          <w:color w:val="000000" w:themeColor="text1"/>
          <w:sz w:val="28"/>
          <w:szCs w:val="28"/>
          <w:lang w:val="ru-RU"/>
        </w:rPr>
        <w:t>Вибір</w:t>
      </w:r>
      <w:r w:rsidRPr="003A44AC">
        <w:rPr>
          <w:rFonts w:ascii="Times New Roman" w:hAnsi="Times New Roman" w:cs="Times New Roman"/>
          <w:i/>
          <w:color w:val="000000" w:themeColor="text1"/>
          <w:sz w:val="28"/>
          <w:szCs w:val="28"/>
          <w:lang w:val="ru-RU"/>
        </w:rPr>
        <w:t>теми</w:t>
      </w:r>
      <w:r w:rsidR="00631DFD" w:rsidRPr="003A44AC">
        <w:rPr>
          <w:rFonts w:ascii="Times New Roman" w:hAnsi="Times New Roman" w:cs="Times New Roman"/>
          <w:color w:val="000000" w:themeColor="text1"/>
          <w:sz w:val="28"/>
          <w:szCs w:val="28"/>
        </w:rPr>
        <w:t>«Просодичн</w:t>
      </w:r>
      <w:r w:rsidR="00902996" w:rsidRPr="003A44AC">
        <w:rPr>
          <w:rFonts w:ascii="Times New Roman" w:hAnsi="Times New Roman" w:cs="Times New Roman"/>
          <w:color w:val="000000" w:themeColor="text1"/>
          <w:sz w:val="28"/>
          <w:szCs w:val="28"/>
        </w:rPr>
        <w:t>імар</w:t>
      </w:r>
      <w:r w:rsidR="003A44AC" w:rsidRPr="003A44AC">
        <w:rPr>
          <w:rFonts w:ascii="Times New Roman" w:hAnsi="Times New Roman" w:cs="Times New Roman"/>
          <w:color w:val="000000" w:themeColor="text1"/>
          <w:sz w:val="28"/>
          <w:szCs w:val="28"/>
        </w:rPr>
        <w:t>кери мовленнєвої поведінки жінки</w:t>
      </w:r>
      <w:r w:rsidR="003A44AC" w:rsidRPr="003A44AC">
        <w:rPr>
          <w:rFonts w:ascii="Times New Roman" w:hAnsi="Times New Roman" w:cs="Times New Roman"/>
          <w:color w:val="000000" w:themeColor="text1"/>
          <w:sz w:val="28"/>
          <w:szCs w:val="28"/>
          <w:lang w:val="ru-RU"/>
        </w:rPr>
        <w:t>-</w:t>
      </w:r>
      <w:r w:rsidR="00902996" w:rsidRPr="003A44AC">
        <w:rPr>
          <w:rFonts w:ascii="Times New Roman" w:hAnsi="Times New Roman" w:cs="Times New Roman"/>
          <w:color w:val="000000" w:themeColor="text1"/>
          <w:sz w:val="28"/>
          <w:szCs w:val="28"/>
        </w:rPr>
        <w:t xml:space="preserve">політика </w:t>
      </w:r>
      <w:r w:rsidRPr="003A44AC">
        <w:rPr>
          <w:rFonts w:ascii="Times New Roman" w:hAnsi="Times New Roman" w:cs="Times New Roman"/>
          <w:color w:val="000000" w:themeColor="text1"/>
          <w:sz w:val="28"/>
          <w:szCs w:val="28"/>
        </w:rPr>
        <w:t xml:space="preserve"> в англомовному аргументованому дискурсі» зумовлений значним</w:t>
      </w:r>
      <w:r w:rsidRPr="00255676">
        <w:rPr>
          <w:rFonts w:ascii="Times New Roman" w:hAnsi="Times New Roman" w:cs="Times New Roman"/>
          <w:sz w:val="28"/>
          <w:szCs w:val="28"/>
        </w:rPr>
        <w:t xml:space="preserve"> інтересом до промов леді-політиків, які є дуже виразними та яскравими. Вони </w:t>
      </w:r>
      <w:r w:rsidRPr="00255676">
        <w:rPr>
          <w:rFonts w:ascii="Times New Roman" w:hAnsi="Times New Roman" w:cs="Times New Roman"/>
          <w:sz w:val="28"/>
          <w:szCs w:val="28"/>
        </w:rPr>
        <w:lastRenderedPageBreak/>
        <w:t xml:space="preserve">надихають мільйони людей. Їх мова бездоганна. Леді-політики не бояться публіку та знають, як </w:t>
      </w:r>
      <w:r w:rsidR="00B748BB" w:rsidRPr="00255676">
        <w:rPr>
          <w:rFonts w:ascii="Times New Roman" w:hAnsi="Times New Roman" w:cs="Times New Roman"/>
          <w:sz w:val="28"/>
          <w:szCs w:val="28"/>
        </w:rPr>
        <w:t>себе представити.</w:t>
      </w:r>
    </w:p>
    <w:p w:rsidR="00B748BB" w:rsidRPr="00255676" w:rsidRDefault="00B748BB" w:rsidP="003A4277">
      <w:pPr>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b/>
          <w:i/>
          <w:sz w:val="28"/>
          <w:szCs w:val="28"/>
        </w:rPr>
        <w:t>Актуальність</w:t>
      </w:r>
      <w:r w:rsidRPr="00255676">
        <w:rPr>
          <w:rFonts w:ascii="Times New Roman" w:hAnsi="Times New Roman" w:cs="Times New Roman"/>
          <w:sz w:val="28"/>
          <w:szCs w:val="28"/>
        </w:rPr>
        <w:t xml:space="preserve"> проведеного дослідження значна, бо проблеми, які розглянуто</w:t>
      </w:r>
      <w:r w:rsidR="002518AF">
        <w:rPr>
          <w:rFonts w:ascii="Times New Roman" w:hAnsi="Times New Roman" w:cs="Times New Roman"/>
          <w:sz w:val="28"/>
          <w:szCs w:val="28"/>
        </w:rPr>
        <w:t>,</w:t>
      </w:r>
      <w:r w:rsidRPr="00255676">
        <w:rPr>
          <w:rFonts w:ascii="Times New Roman" w:hAnsi="Times New Roman" w:cs="Times New Roman"/>
          <w:sz w:val="28"/>
          <w:szCs w:val="28"/>
        </w:rPr>
        <w:t xml:space="preserve"> популярні та сучасні</w:t>
      </w:r>
      <w:r w:rsidR="00556D31" w:rsidRPr="00255676">
        <w:rPr>
          <w:rFonts w:ascii="Times New Roman" w:hAnsi="Times New Roman" w:cs="Times New Roman"/>
          <w:sz w:val="28"/>
          <w:szCs w:val="28"/>
        </w:rPr>
        <w:t>. Усі люди у своєму житті стикаю</w:t>
      </w:r>
      <w:r w:rsidRPr="00255676">
        <w:rPr>
          <w:rFonts w:ascii="Times New Roman" w:hAnsi="Times New Roman" w:cs="Times New Roman"/>
          <w:sz w:val="28"/>
          <w:szCs w:val="28"/>
        </w:rPr>
        <w:t>ться з концепцією аргументації та публічними виступами. Кожен цікавиться схемами вдалих виступів, саме тому аналізувати мову леді-політиків, робити висновки та використовувати ці дані – це ключ до великих досягнень.</w:t>
      </w:r>
    </w:p>
    <w:p w:rsidR="00E462E9" w:rsidRPr="00255676" w:rsidRDefault="00B748BB" w:rsidP="00356D93">
      <w:pPr>
        <w:spacing w:after="0" w:line="360" w:lineRule="auto"/>
        <w:ind w:firstLine="709"/>
        <w:contextualSpacing/>
        <w:jc w:val="both"/>
        <w:rPr>
          <w:rFonts w:ascii="Times New Roman" w:hAnsi="Times New Roman" w:cs="Times New Roman"/>
          <w:bCs/>
          <w:color w:val="000000"/>
          <w:sz w:val="28"/>
          <w:szCs w:val="28"/>
        </w:rPr>
      </w:pPr>
      <w:r w:rsidRPr="00255676">
        <w:rPr>
          <w:rFonts w:ascii="Times New Roman" w:hAnsi="Times New Roman" w:cs="Times New Roman"/>
          <w:sz w:val="28"/>
          <w:szCs w:val="28"/>
        </w:rPr>
        <w:t xml:space="preserve">Теоретичну та методологічну основу </w:t>
      </w:r>
      <w:r w:rsidR="00604F18" w:rsidRPr="00255676">
        <w:rPr>
          <w:rFonts w:ascii="Times New Roman" w:hAnsi="Times New Roman" w:cs="Times New Roman"/>
          <w:sz w:val="28"/>
          <w:szCs w:val="28"/>
        </w:rPr>
        <w:t>роботи складають дослі</w:t>
      </w:r>
      <w:r w:rsidR="00E462E9" w:rsidRPr="00255676">
        <w:rPr>
          <w:rFonts w:ascii="Times New Roman" w:hAnsi="Times New Roman" w:cs="Times New Roman"/>
          <w:sz w:val="28"/>
          <w:szCs w:val="28"/>
        </w:rPr>
        <w:t xml:space="preserve">дження з теорії питання: праці </w:t>
      </w:r>
      <w:r w:rsidR="00D83C00" w:rsidRPr="00255676">
        <w:rPr>
          <w:rFonts w:ascii="Times New Roman" w:eastAsia="Times New Roman" w:hAnsi="Times New Roman" w:cs="Times New Roman"/>
          <w:sz w:val="28"/>
          <w:szCs w:val="28"/>
          <w:lang w:eastAsia="uk-UA"/>
        </w:rPr>
        <w:t xml:space="preserve">Н.Р. Григорян, Н. </w:t>
      </w:r>
      <w:r w:rsidR="00E462E9" w:rsidRPr="00255676">
        <w:rPr>
          <w:rFonts w:ascii="Times New Roman" w:eastAsia="Times New Roman" w:hAnsi="Times New Roman" w:cs="Times New Roman"/>
          <w:sz w:val="28"/>
          <w:szCs w:val="28"/>
          <w:lang w:eastAsia="uk-UA"/>
        </w:rPr>
        <w:t>О. Кравченко, Н. В. Ланчуковської</w:t>
      </w:r>
      <w:r w:rsidR="00D83C00" w:rsidRPr="00255676">
        <w:rPr>
          <w:rFonts w:ascii="Times New Roman" w:eastAsia="Times New Roman" w:hAnsi="Times New Roman" w:cs="Times New Roman"/>
          <w:sz w:val="28"/>
          <w:szCs w:val="28"/>
          <w:lang w:eastAsia="uk-UA"/>
        </w:rPr>
        <w:t>,</w:t>
      </w:r>
      <w:r w:rsidR="00824906">
        <w:rPr>
          <w:rFonts w:ascii="Times New Roman" w:eastAsia="Times New Roman" w:hAnsi="Times New Roman" w:cs="Times New Roman"/>
          <w:sz w:val="28"/>
          <w:szCs w:val="28"/>
          <w:lang w:eastAsia="uk-UA"/>
        </w:rPr>
        <w:t xml:space="preserve">  В.</w:t>
      </w:r>
      <w:r w:rsidR="00D83C00" w:rsidRPr="00255676">
        <w:rPr>
          <w:rFonts w:ascii="Times New Roman" w:eastAsia="Times New Roman" w:hAnsi="Times New Roman" w:cs="Times New Roman"/>
          <w:sz w:val="28"/>
          <w:szCs w:val="28"/>
          <w:lang w:eastAsia="uk-UA"/>
        </w:rPr>
        <w:t>В. Олінчук</w:t>
      </w:r>
      <w:r w:rsidR="00E462E9" w:rsidRPr="00255676">
        <w:rPr>
          <w:rFonts w:ascii="Times New Roman" w:eastAsia="Times New Roman" w:hAnsi="Times New Roman" w:cs="Times New Roman"/>
          <w:sz w:val="28"/>
          <w:szCs w:val="28"/>
          <w:lang w:eastAsia="uk-UA"/>
        </w:rPr>
        <w:t>,</w:t>
      </w:r>
      <w:r w:rsidR="00E462E9" w:rsidRPr="00255676">
        <w:rPr>
          <w:rFonts w:ascii="Times New Roman" w:hAnsi="Times New Roman" w:cs="Times New Roman"/>
          <w:sz w:val="28"/>
          <w:szCs w:val="28"/>
        </w:rPr>
        <w:t xml:space="preserve">А.Є. Конверського, </w:t>
      </w:r>
      <w:r w:rsidR="00556D31" w:rsidRPr="00255676">
        <w:rPr>
          <w:rFonts w:ascii="Times New Roman" w:hAnsi="Times New Roman" w:cs="Times New Roman"/>
          <w:bCs/>
          <w:color w:val="000000"/>
          <w:sz w:val="28"/>
          <w:szCs w:val="28"/>
        </w:rPr>
        <w:t>В.М. Крав</w:t>
      </w:r>
      <w:r w:rsidR="00E462E9" w:rsidRPr="00255676">
        <w:rPr>
          <w:rFonts w:ascii="Times New Roman" w:hAnsi="Times New Roman" w:cs="Times New Roman"/>
          <w:bCs/>
          <w:color w:val="000000"/>
          <w:sz w:val="28"/>
          <w:szCs w:val="28"/>
        </w:rPr>
        <w:t>ця,</w:t>
      </w:r>
      <w:r w:rsidR="00E462E9" w:rsidRPr="00255676">
        <w:rPr>
          <w:rFonts w:ascii="Times New Roman" w:hAnsi="Times New Roman" w:cs="Times New Roman"/>
          <w:sz w:val="28"/>
          <w:szCs w:val="28"/>
        </w:rPr>
        <w:t>Н. Є. Доронкіної,Р.А.Попова,</w:t>
      </w:r>
      <w:r w:rsidR="00E462E9" w:rsidRPr="00F3278B">
        <w:rPr>
          <w:rFonts w:ascii="Times New Roman" w:hAnsi="Times New Roman" w:cs="Times New Roman"/>
          <w:sz w:val="28"/>
          <w:szCs w:val="28"/>
        </w:rPr>
        <w:t>О. Г.</w:t>
      </w:r>
      <w:r w:rsidR="00E462E9" w:rsidRPr="00255676">
        <w:rPr>
          <w:rFonts w:ascii="Times New Roman" w:hAnsi="Times New Roman" w:cs="Times New Roman"/>
          <w:color w:val="000000"/>
          <w:sz w:val="28"/>
          <w:szCs w:val="28"/>
        </w:rPr>
        <w:t>Косьянової,</w:t>
      </w:r>
      <w:r w:rsidR="00E462E9" w:rsidRPr="00255676">
        <w:rPr>
          <w:rFonts w:ascii="Times New Roman" w:hAnsi="Times New Roman" w:cs="Times New Roman"/>
          <w:sz w:val="28"/>
          <w:szCs w:val="28"/>
        </w:rPr>
        <w:t xml:space="preserve"> Т. В. Гончарук-Чолача, Н. В. Джугли,</w:t>
      </w:r>
      <w:r w:rsidR="00D474D8">
        <w:rPr>
          <w:rFonts w:ascii="Times New Roman" w:hAnsi="Times New Roman" w:cs="Times New Roman"/>
          <w:color w:val="000000"/>
          <w:sz w:val="28"/>
          <w:szCs w:val="28"/>
        </w:rPr>
        <w:t>І. М. Милосер</w:t>
      </w:r>
      <w:r w:rsidR="00E462E9" w:rsidRPr="00255676">
        <w:rPr>
          <w:rFonts w:ascii="Times New Roman" w:hAnsi="Times New Roman" w:cs="Times New Roman"/>
          <w:color w:val="000000"/>
          <w:sz w:val="28"/>
          <w:szCs w:val="28"/>
        </w:rPr>
        <w:t>ної,</w:t>
      </w:r>
      <w:r w:rsidR="00D75617">
        <w:rPr>
          <w:rStyle w:val="ae"/>
          <w:rFonts w:ascii="Times New Roman" w:hAnsi="Times New Roman" w:cs="Times New Roman"/>
          <w:b w:val="0"/>
          <w:color w:val="000000"/>
          <w:sz w:val="28"/>
          <w:szCs w:val="28"/>
        </w:rPr>
        <w:t>О. Й. Леська</w:t>
      </w:r>
      <w:r w:rsidR="00E462E9" w:rsidRPr="00255676">
        <w:rPr>
          <w:rStyle w:val="ae"/>
          <w:rFonts w:ascii="Times New Roman" w:hAnsi="Times New Roman" w:cs="Times New Roman"/>
          <w:b w:val="0"/>
          <w:color w:val="000000"/>
          <w:sz w:val="28"/>
          <w:szCs w:val="28"/>
        </w:rPr>
        <w:t>, а також експериментальна праця</w:t>
      </w:r>
      <w:r w:rsidR="00E462E9" w:rsidRPr="00255676">
        <w:rPr>
          <w:rFonts w:ascii="Times New Roman" w:hAnsi="Times New Roman" w:cs="Times New Roman"/>
          <w:sz w:val="28"/>
          <w:szCs w:val="28"/>
        </w:rPr>
        <w:t>О. О. Вольфовської.</w:t>
      </w:r>
    </w:p>
    <w:p w:rsidR="00604F18" w:rsidRPr="00255676" w:rsidRDefault="00604F18" w:rsidP="003A4277">
      <w:pPr>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sz w:val="28"/>
          <w:szCs w:val="28"/>
        </w:rPr>
        <w:t xml:space="preserve">Відповідно, </w:t>
      </w:r>
      <w:r w:rsidRPr="00255676">
        <w:rPr>
          <w:rFonts w:ascii="Times New Roman" w:hAnsi="Times New Roman" w:cs="Times New Roman"/>
          <w:b/>
          <w:i/>
          <w:sz w:val="28"/>
          <w:szCs w:val="28"/>
        </w:rPr>
        <w:t>об’єктом</w:t>
      </w:r>
      <w:r w:rsidRPr="00255676">
        <w:rPr>
          <w:rFonts w:ascii="Times New Roman" w:hAnsi="Times New Roman" w:cs="Times New Roman"/>
          <w:sz w:val="28"/>
          <w:szCs w:val="28"/>
        </w:rPr>
        <w:t xml:space="preserve">даного дослідження </w:t>
      </w:r>
      <w:r w:rsidR="00F76EA1" w:rsidRPr="00255676">
        <w:rPr>
          <w:rFonts w:ascii="Times New Roman" w:hAnsi="Times New Roman" w:cs="Times New Roman"/>
          <w:sz w:val="28"/>
          <w:szCs w:val="28"/>
        </w:rPr>
        <w:t>є мовленнєва комунікація, зокрема політичний диску</w:t>
      </w:r>
      <w:r w:rsidR="00D474D8">
        <w:rPr>
          <w:rFonts w:ascii="Times New Roman" w:hAnsi="Times New Roman" w:cs="Times New Roman"/>
          <w:sz w:val="28"/>
          <w:szCs w:val="28"/>
        </w:rPr>
        <w:t>рс, яка виконує функцію переконува</w:t>
      </w:r>
      <w:r w:rsidR="00F76EA1" w:rsidRPr="00255676">
        <w:rPr>
          <w:rFonts w:ascii="Times New Roman" w:hAnsi="Times New Roman" w:cs="Times New Roman"/>
          <w:sz w:val="28"/>
          <w:szCs w:val="28"/>
        </w:rPr>
        <w:t>ння</w:t>
      </w:r>
      <w:r w:rsidRPr="00255676">
        <w:rPr>
          <w:rFonts w:ascii="Times New Roman" w:hAnsi="Times New Roman" w:cs="Times New Roman"/>
          <w:sz w:val="28"/>
          <w:szCs w:val="28"/>
        </w:rPr>
        <w:t>.</w:t>
      </w:r>
    </w:p>
    <w:p w:rsidR="00604F18" w:rsidRPr="00255676" w:rsidRDefault="00604F18" w:rsidP="003A4277">
      <w:pPr>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b/>
          <w:i/>
          <w:sz w:val="28"/>
          <w:szCs w:val="28"/>
        </w:rPr>
        <w:t>Предметом</w:t>
      </w:r>
      <w:r w:rsidRPr="00255676">
        <w:rPr>
          <w:rFonts w:ascii="Times New Roman" w:hAnsi="Times New Roman" w:cs="Times New Roman"/>
          <w:sz w:val="28"/>
          <w:szCs w:val="28"/>
        </w:rPr>
        <w:t>дослідження є</w:t>
      </w:r>
      <w:r w:rsidR="00F76EA1" w:rsidRPr="00255676">
        <w:rPr>
          <w:rFonts w:ascii="Times New Roman" w:hAnsi="Times New Roman" w:cs="Times New Roman"/>
          <w:sz w:val="28"/>
          <w:szCs w:val="28"/>
        </w:rPr>
        <w:t xml:space="preserve"> просодичні засоби з точки зору їх учас</w:t>
      </w:r>
      <w:r w:rsidR="00556D31" w:rsidRPr="00255676">
        <w:rPr>
          <w:rFonts w:ascii="Times New Roman" w:hAnsi="Times New Roman" w:cs="Times New Roman"/>
          <w:sz w:val="28"/>
          <w:szCs w:val="28"/>
        </w:rPr>
        <w:t>ті в реалізації функції переконува</w:t>
      </w:r>
      <w:r w:rsidR="00F76EA1" w:rsidRPr="00255676">
        <w:rPr>
          <w:rFonts w:ascii="Times New Roman" w:hAnsi="Times New Roman" w:cs="Times New Roman"/>
          <w:sz w:val="28"/>
          <w:szCs w:val="28"/>
        </w:rPr>
        <w:t>ння</w:t>
      </w:r>
      <w:r w:rsidRPr="00255676">
        <w:rPr>
          <w:rFonts w:ascii="Times New Roman" w:hAnsi="Times New Roman" w:cs="Times New Roman"/>
          <w:sz w:val="28"/>
          <w:szCs w:val="28"/>
        </w:rPr>
        <w:t>.</w:t>
      </w:r>
    </w:p>
    <w:p w:rsidR="00604F18" w:rsidRPr="00255676" w:rsidRDefault="00F76EA1" w:rsidP="003A4277">
      <w:pPr>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b/>
          <w:i/>
          <w:sz w:val="28"/>
          <w:szCs w:val="28"/>
        </w:rPr>
        <w:t>Метою</w:t>
      </w:r>
      <w:r w:rsidR="00207A02">
        <w:rPr>
          <w:rFonts w:ascii="Times New Roman" w:hAnsi="Times New Roman" w:cs="Times New Roman"/>
          <w:sz w:val="28"/>
          <w:szCs w:val="28"/>
        </w:rPr>
        <w:t xml:space="preserve"> даної</w:t>
      </w:r>
      <w:r w:rsidRPr="00255676">
        <w:rPr>
          <w:rFonts w:ascii="Times New Roman" w:hAnsi="Times New Roman" w:cs="Times New Roman"/>
          <w:sz w:val="28"/>
          <w:szCs w:val="28"/>
        </w:rPr>
        <w:t xml:space="preserve"> роботи є визначення ступеня участі просодичних засобів, що беруть учас</w:t>
      </w:r>
      <w:r w:rsidR="000A78F7" w:rsidRPr="00255676">
        <w:rPr>
          <w:rFonts w:ascii="Times New Roman" w:hAnsi="Times New Roman" w:cs="Times New Roman"/>
          <w:sz w:val="28"/>
          <w:szCs w:val="28"/>
        </w:rPr>
        <w:t>ть в реалізації функції переконува</w:t>
      </w:r>
      <w:r w:rsidRPr="00255676">
        <w:rPr>
          <w:rFonts w:ascii="Times New Roman" w:hAnsi="Times New Roman" w:cs="Times New Roman"/>
          <w:sz w:val="28"/>
          <w:szCs w:val="28"/>
        </w:rPr>
        <w:t>ння в політичних промовах.</w:t>
      </w:r>
    </w:p>
    <w:p w:rsidR="00604F18" w:rsidRPr="00255676" w:rsidRDefault="00F76EA1" w:rsidP="003A4277">
      <w:pPr>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sz w:val="28"/>
          <w:szCs w:val="28"/>
        </w:rPr>
        <w:t xml:space="preserve">Поставлена мета дослідження визначила наступні основні </w:t>
      </w:r>
      <w:r w:rsidRPr="00255676">
        <w:rPr>
          <w:rFonts w:ascii="Times New Roman" w:hAnsi="Times New Roman" w:cs="Times New Roman"/>
          <w:b/>
          <w:i/>
          <w:sz w:val="28"/>
          <w:szCs w:val="28"/>
        </w:rPr>
        <w:t>завдання</w:t>
      </w:r>
      <w:r w:rsidR="00604F18" w:rsidRPr="00255676">
        <w:rPr>
          <w:rFonts w:ascii="Times New Roman" w:hAnsi="Times New Roman" w:cs="Times New Roman"/>
          <w:i/>
          <w:sz w:val="28"/>
          <w:szCs w:val="28"/>
        </w:rPr>
        <w:t>:</w:t>
      </w:r>
    </w:p>
    <w:p w:rsidR="00A924FA" w:rsidRPr="00255676" w:rsidRDefault="00A924FA" w:rsidP="003A4277">
      <w:pPr>
        <w:pStyle w:val="a3"/>
        <w:numPr>
          <w:ilvl w:val="0"/>
          <w:numId w:val="14"/>
        </w:numPr>
        <w:spacing w:after="0" w:line="360" w:lineRule="auto"/>
        <w:jc w:val="both"/>
        <w:rPr>
          <w:rFonts w:ascii="Times New Roman" w:hAnsi="Times New Roman" w:cs="Times New Roman"/>
          <w:sz w:val="28"/>
          <w:szCs w:val="28"/>
        </w:rPr>
      </w:pPr>
      <w:r w:rsidRPr="00255676">
        <w:rPr>
          <w:rFonts w:ascii="Times New Roman" w:hAnsi="Times New Roman" w:cs="Times New Roman"/>
          <w:sz w:val="28"/>
          <w:szCs w:val="28"/>
        </w:rPr>
        <w:t>охарактеризувати поняття аргум</w:t>
      </w:r>
      <w:r w:rsidR="00A8078D">
        <w:rPr>
          <w:rFonts w:ascii="Times New Roman" w:hAnsi="Times New Roman" w:cs="Times New Roman"/>
          <w:sz w:val="28"/>
          <w:szCs w:val="28"/>
        </w:rPr>
        <w:t xml:space="preserve">ентації як компонента </w:t>
      </w:r>
      <w:r w:rsidRPr="00255676">
        <w:rPr>
          <w:rFonts w:ascii="Times New Roman" w:hAnsi="Times New Roman" w:cs="Times New Roman"/>
          <w:sz w:val="28"/>
          <w:szCs w:val="28"/>
        </w:rPr>
        <w:t>перекон</w:t>
      </w:r>
      <w:r w:rsidR="000A78F7" w:rsidRPr="00255676">
        <w:rPr>
          <w:rFonts w:ascii="Times New Roman" w:hAnsi="Times New Roman" w:cs="Times New Roman"/>
          <w:sz w:val="28"/>
          <w:szCs w:val="28"/>
        </w:rPr>
        <w:t>ув</w:t>
      </w:r>
      <w:r w:rsidRPr="00255676">
        <w:rPr>
          <w:rFonts w:ascii="Times New Roman" w:hAnsi="Times New Roman" w:cs="Times New Roman"/>
          <w:sz w:val="28"/>
          <w:szCs w:val="28"/>
        </w:rPr>
        <w:t>ання</w:t>
      </w:r>
      <w:r w:rsidRPr="00255676">
        <w:rPr>
          <w:rFonts w:ascii="Times New Roman" w:hAnsi="Times New Roman" w:cs="Times New Roman"/>
          <w:sz w:val="28"/>
          <w:szCs w:val="28"/>
          <w:lang w:val="ru-RU"/>
        </w:rPr>
        <w:t>;</w:t>
      </w:r>
    </w:p>
    <w:p w:rsidR="00A924FA" w:rsidRPr="00255676" w:rsidRDefault="00A924FA" w:rsidP="003A4277">
      <w:pPr>
        <w:pStyle w:val="a3"/>
        <w:numPr>
          <w:ilvl w:val="0"/>
          <w:numId w:val="14"/>
        </w:numPr>
        <w:spacing w:after="0" w:line="360" w:lineRule="auto"/>
        <w:jc w:val="both"/>
        <w:rPr>
          <w:rFonts w:ascii="Times New Roman" w:hAnsi="Times New Roman" w:cs="Times New Roman"/>
          <w:sz w:val="28"/>
          <w:szCs w:val="28"/>
        </w:rPr>
      </w:pPr>
      <w:r w:rsidRPr="00255676">
        <w:rPr>
          <w:rFonts w:ascii="Times New Roman" w:hAnsi="Times New Roman" w:cs="Times New Roman"/>
          <w:sz w:val="28"/>
          <w:szCs w:val="28"/>
        </w:rPr>
        <w:t>проаналізувати політичний дискурс та його структуру</w:t>
      </w:r>
      <w:r w:rsidRPr="00255676">
        <w:rPr>
          <w:rFonts w:ascii="Times New Roman" w:hAnsi="Times New Roman" w:cs="Times New Roman"/>
          <w:sz w:val="28"/>
          <w:szCs w:val="28"/>
          <w:lang w:val="ru-RU"/>
        </w:rPr>
        <w:t>;</w:t>
      </w:r>
    </w:p>
    <w:p w:rsidR="00A924FA" w:rsidRPr="00255676" w:rsidRDefault="00A924FA" w:rsidP="003A4277">
      <w:pPr>
        <w:pStyle w:val="a3"/>
        <w:numPr>
          <w:ilvl w:val="0"/>
          <w:numId w:val="14"/>
        </w:numPr>
        <w:spacing w:after="0" w:line="360" w:lineRule="auto"/>
        <w:jc w:val="both"/>
        <w:rPr>
          <w:rFonts w:ascii="Times New Roman" w:hAnsi="Times New Roman" w:cs="Times New Roman"/>
          <w:sz w:val="28"/>
          <w:szCs w:val="28"/>
        </w:rPr>
      </w:pPr>
      <w:r w:rsidRPr="00255676">
        <w:rPr>
          <w:rFonts w:ascii="Times New Roman" w:hAnsi="Times New Roman" w:cs="Times New Roman"/>
          <w:sz w:val="28"/>
          <w:szCs w:val="28"/>
        </w:rPr>
        <w:t>дослідити поведінку, манери та міміку леді-політиків</w:t>
      </w:r>
      <w:r w:rsidRPr="00255676">
        <w:rPr>
          <w:rFonts w:ascii="Times New Roman" w:hAnsi="Times New Roman" w:cs="Times New Roman"/>
          <w:sz w:val="28"/>
          <w:szCs w:val="28"/>
          <w:lang w:val="ru-RU"/>
        </w:rPr>
        <w:t>;</w:t>
      </w:r>
    </w:p>
    <w:p w:rsidR="00A924FA" w:rsidRPr="00255676" w:rsidRDefault="00A924FA" w:rsidP="003A4277">
      <w:pPr>
        <w:pStyle w:val="a3"/>
        <w:numPr>
          <w:ilvl w:val="0"/>
          <w:numId w:val="14"/>
        </w:numPr>
        <w:spacing w:after="0" w:line="360" w:lineRule="auto"/>
        <w:jc w:val="both"/>
        <w:rPr>
          <w:rFonts w:ascii="Times New Roman" w:hAnsi="Times New Roman" w:cs="Times New Roman"/>
          <w:sz w:val="28"/>
          <w:szCs w:val="28"/>
        </w:rPr>
      </w:pPr>
      <w:r w:rsidRPr="00255676">
        <w:rPr>
          <w:rFonts w:ascii="Times New Roman" w:hAnsi="Times New Roman" w:cs="Times New Roman"/>
          <w:sz w:val="28"/>
          <w:szCs w:val="28"/>
          <w:lang w:val="ru-RU"/>
        </w:rPr>
        <w:t>визначитифонетичніособливостімовиледі-політиків.</w:t>
      </w:r>
    </w:p>
    <w:p w:rsidR="002076D0" w:rsidRPr="00255676" w:rsidRDefault="002076D0" w:rsidP="007B63F6">
      <w:pPr>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b/>
          <w:i/>
          <w:sz w:val="28"/>
          <w:szCs w:val="28"/>
        </w:rPr>
        <w:t>Методи дослідження</w:t>
      </w:r>
      <w:r w:rsidRPr="00255676">
        <w:rPr>
          <w:rFonts w:ascii="Times New Roman" w:hAnsi="Times New Roman" w:cs="Times New Roman"/>
          <w:sz w:val="28"/>
          <w:szCs w:val="28"/>
        </w:rPr>
        <w:t>. У роботі застосовано комплексний аналіз матеріалу дослідження, який базується на загальнонаукових методах (елементів аналізу, синтезу, індукції, дедукції), що забезпечують теоретичне обґрунтування результатів. Метод фонетичного експе</w:t>
      </w:r>
      <w:r w:rsidR="00E757E4">
        <w:rPr>
          <w:rFonts w:ascii="Times New Roman" w:hAnsi="Times New Roman" w:cs="Times New Roman"/>
          <w:sz w:val="28"/>
          <w:szCs w:val="28"/>
        </w:rPr>
        <w:t xml:space="preserve">рименту, що складався </w:t>
      </w:r>
      <w:r w:rsidR="00E757E4">
        <w:rPr>
          <w:rFonts w:ascii="Times New Roman" w:hAnsi="Times New Roman" w:cs="Times New Roman"/>
          <w:sz w:val="28"/>
          <w:szCs w:val="28"/>
        </w:rPr>
        <w:lastRenderedPageBreak/>
        <w:t>в проведе</w:t>
      </w:r>
      <w:r w:rsidR="000D4D05">
        <w:rPr>
          <w:rFonts w:ascii="Times New Roman" w:hAnsi="Times New Roman" w:cs="Times New Roman"/>
          <w:sz w:val="28"/>
          <w:szCs w:val="28"/>
        </w:rPr>
        <w:t>ні перцептивного</w:t>
      </w:r>
      <w:r w:rsidRPr="00255676">
        <w:rPr>
          <w:rFonts w:ascii="Times New Roman" w:hAnsi="Times New Roman" w:cs="Times New Roman"/>
          <w:sz w:val="28"/>
          <w:szCs w:val="28"/>
        </w:rPr>
        <w:t xml:space="preserve"> аналізу дослід</w:t>
      </w:r>
      <w:r w:rsidR="00EF7134">
        <w:rPr>
          <w:rFonts w:ascii="Times New Roman" w:hAnsi="Times New Roman" w:cs="Times New Roman"/>
          <w:sz w:val="28"/>
          <w:szCs w:val="28"/>
        </w:rPr>
        <w:t>жуваного матеріалу та комп’ютерного аналізу.</w:t>
      </w:r>
    </w:p>
    <w:p w:rsidR="009E17D9" w:rsidRPr="00255676" w:rsidRDefault="005F6EE1" w:rsidP="003A4277">
      <w:pPr>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b/>
          <w:sz w:val="28"/>
          <w:szCs w:val="28"/>
        </w:rPr>
        <w:t xml:space="preserve">Матеріалом </w:t>
      </w:r>
      <w:r w:rsidRPr="00255676">
        <w:rPr>
          <w:rFonts w:ascii="Times New Roman" w:hAnsi="Times New Roman" w:cs="Times New Roman"/>
          <w:sz w:val="28"/>
          <w:szCs w:val="28"/>
        </w:rPr>
        <w:t>для дослідження послугували промови леді-політиків британського та американського варіанту англійської мови, такі як</w:t>
      </w:r>
      <w:r w:rsidR="00067866">
        <w:rPr>
          <w:rFonts w:ascii="Times New Roman" w:hAnsi="Times New Roman" w:cs="Times New Roman"/>
          <w:sz w:val="28"/>
          <w:szCs w:val="28"/>
        </w:rPr>
        <w:t>:</w:t>
      </w:r>
      <w:r w:rsidRPr="00255676">
        <w:rPr>
          <w:rFonts w:ascii="Times New Roman" w:hAnsi="Times New Roman" w:cs="Times New Roman"/>
          <w:sz w:val="28"/>
          <w:szCs w:val="28"/>
        </w:rPr>
        <w:t xml:space="preserve"> «</w:t>
      </w:r>
      <w:r w:rsidRPr="00255676">
        <w:rPr>
          <w:rFonts w:ascii="Times New Roman" w:hAnsi="Times New Roman" w:cs="Times New Roman"/>
          <w:spacing w:val="-2"/>
          <w:sz w:val="28"/>
          <w:szCs w:val="28"/>
        </w:rPr>
        <w:t>AlexandriaOcasio-Cortez's DNC remarks»,</w:t>
      </w:r>
      <w:r w:rsidRPr="00255676">
        <w:rPr>
          <w:rFonts w:ascii="Times New Roman" w:hAnsi="Times New Roman" w:cs="Times New Roman"/>
          <w:bCs/>
          <w:sz w:val="28"/>
          <w:szCs w:val="28"/>
        </w:rPr>
        <w:t>«</w:t>
      </w:r>
      <w:r w:rsidRPr="00255676">
        <w:rPr>
          <w:rFonts w:ascii="Times New Roman" w:hAnsi="Times New Roman" w:cs="Times New Roman"/>
          <w:bCs/>
          <w:sz w:val="28"/>
          <w:szCs w:val="28"/>
          <w:lang w:val="en-US"/>
        </w:rPr>
        <w:t>A speech by The Queen at the US State Banquet</w:t>
      </w:r>
      <w:r w:rsidR="00E9004D" w:rsidRPr="00255676">
        <w:rPr>
          <w:rFonts w:ascii="Times New Roman" w:hAnsi="Times New Roman" w:cs="Times New Roman"/>
          <w:bCs/>
          <w:sz w:val="28"/>
          <w:szCs w:val="28"/>
        </w:rPr>
        <w:t>»</w:t>
      </w:r>
      <w:r w:rsidRPr="00255676">
        <w:rPr>
          <w:rFonts w:ascii="Times New Roman" w:hAnsi="Times New Roman" w:cs="Times New Roman"/>
          <w:bCs/>
          <w:sz w:val="28"/>
          <w:szCs w:val="28"/>
        </w:rPr>
        <w:t xml:space="preserve">, </w:t>
      </w:r>
      <w:r w:rsidR="00E9004D" w:rsidRPr="00255676">
        <w:rPr>
          <w:rFonts w:ascii="Times New Roman" w:hAnsi="Times New Roman" w:cs="Times New Roman"/>
          <w:bCs/>
          <w:sz w:val="28"/>
          <w:szCs w:val="28"/>
        </w:rPr>
        <w:t>«</w:t>
      </w:r>
      <w:r w:rsidRPr="00255676">
        <w:rPr>
          <w:rStyle w:val="fl-heading-text"/>
          <w:rFonts w:ascii="Times New Roman" w:hAnsi="Times New Roman" w:cs="Times New Roman"/>
          <w:bCs/>
          <w:sz w:val="28"/>
          <w:szCs w:val="28"/>
        </w:rPr>
        <w:t>Dr. JillBidenSpeech», «</w:t>
      </w:r>
      <w:r w:rsidRPr="00255676">
        <w:rPr>
          <w:rFonts w:ascii="Times New Roman" w:hAnsi="Times New Roman" w:cs="Times New Roman"/>
          <w:bCs/>
          <w:sz w:val="28"/>
          <w:szCs w:val="28"/>
          <w:lang w:val="en-US"/>
        </w:rPr>
        <w:t>Harriet Harman’s speech to Labour Party Annual Conference</w:t>
      </w:r>
      <w:r w:rsidRPr="00255676">
        <w:rPr>
          <w:rFonts w:ascii="Times New Roman" w:hAnsi="Times New Roman" w:cs="Times New Roman"/>
          <w:bCs/>
          <w:sz w:val="28"/>
          <w:szCs w:val="28"/>
        </w:rPr>
        <w:t>», «</w:t>
      </w:r>
      <w:r w:rsidRPr="00255676">
        <w:rPr>
          <w:rFonts w:ascii="Times New Roman" w:hAnsi="Times New Roman" w:cs="Times New Roman"/>
          <w:spacing w:val="-2"/>
          <w:sz w:val="28"/>
          <w:szCs w:val="28"/>
        </w:rPr>
        <w:t>HillaryClinton's DNC speech», «</w:t>
      </w:r>
      <w:r w:rsidRPr="00255676">
        <w:rPr>
          <w:rFonts w:ascii="Times New Roman" w:hAnsi="Times New Roman" w:cs="Times New Roman"/>
          <w:sz w:val="28"/>
          <w:szCs w:val="28"/>
        </w:rPr>
        <w:t>JuliaGillard'sspeech»,</w:t>
      </w:r>
      <w:r w:rsidRPr="00255676">
        <w:rPr>
          <w:rFonts w:ascii="Times New Roman" w:hAnsi="Times New Roman" w:cs="Times New Roman"/>
          <w:bCs/>
          <w:kern w:val="36"/>
          <w:sz w:val="28"/>
          <w:szCs w:val="28"/>
        </w:rPr>
        <w:t>Maislecture: «Labour’scast-ironcommitmenttodeliveringvalueformoney», «</w:t>
      </w:r>
      <w:r w:rsidRPr="00255676">
        <w:rPr>
          <w:rFonts w:ascii="Times New Roman" w:hAnsi="Times New Roman" w:cs="Times New Roman"/>
          <w:sz w:val="28"/>
          <w:szCs w:val="28"/>
        </w:rPr>
        <w:t>MargaretThatcher</w:t>
      </w:r>
      <w:r w:rsidR="009E17D9" w:rsidRPr="00255676">
        <w:rPr>
          <w:rFonts w:ascii="Times New Roman" w:hAnsi="Times New Roman" w:cs="Times New Roman"/>
          <w:sz w:val="28"/>
          <w:szCs w:val="28"/>
          <w:lang w:val="en-US"/>
        </w:rPr>
        <w:t xml:space="preserve">’s </w:t>
      </w:r>
      <w:r w:rsidRPr="00255676">
        <w:rPr>
          <w:rFonts w:ascii="Times New Roman" w:hAnsi="Times New Roman" w:cs="Times New Roman"/>
          <w:kern w:val="36"/>
          <w:sz w:val="28"/>
          <w:szCs w:val="28"/>
        </w:rPr>
        <w:t>SpeechtoJointHousesofCongress», «</w:t>
      </w:r>
      <w:r w:rsidRPr="00255676">
        <w:rPr>
          <w:rFonts w:ascii="Times New Roman" w:hAnsi="Times New Roman" w:cs="Times New Roman"/>
          <w:spacing w:val="-2"/>
          <w:sz w:val="28"/>
          <w:szCs w:val="28"/>
        </w:rPr>
        <w:t>MelaniaTrump's RNC speech», «</w:t>
      </w:r>
      <w:r w:rsidRPr="00255676">
        <w:rPr>
          <w:rFonts w:ascii="Times New Roman" w:hAnsi="Times New Roman" w:cs="Times New Roman"/>
          <w:sz w:val="28"/>
          <w:szCs w:val="28"/>
        </w:rPr>
        <w:t>MhairiBlack’sMaidenSpeech»</w:t>
      </w:r>
      <w:r w:rsidRPr="00255676">
        <w:rPr>
          <w:rFonts w:ascii="Times New Roman" w:hAnsi="Times New Roman" w:cs="Times New Roman"/>
          <w:bCs/>
          <w:sz w:val="28"/>
          <w:szCs w:val="28"/>
        </w:rPr>
        <w:t>,«</w:t>
      </w:r>
      <w:r w:rsidRPr="00255676">
        <w:rPr>
          <w:rFonts w:ascii="Times New Roman" w:hAnsi="Times New Roman" w:cs="Times New Roman"/>
          <w:sz w:val="28"/>
          <w:szCs w:val="28"/>
        </w:rPr>
        <w:t>MichelleObama’sfullspeech», «</w:t>
      </w:r>
      <w:r w:rsidRPr="00255676">
        <w:rPr>
          <w:rFonts w:ascii="Times New Roman" w:hAnsi="Times New Roman" w:cs="Times New Roman"/>
          <w:spacing w:val="-2"/>
          <w:sz w:val="28"/>
          <w:szCs w:val="28"/>
        </w:rPr>
        <w:t>NancyPelosi's DNC remarks», «</w:t>
      </w:r>
      <w:r w:rsidRPr="00255676">
        <w:rPr>
          <w:rFonts w:ascii="Times New Roman" w:hAnsi="Times New Roman" w:cs="Times New Roman"/>
          <w:sz w:val="28"/>
          <w:szCs w:val="28"/>
        </w:rPr>
        <w:t>NewZealand PM Jacinda</w:t>
      </w:r>
      <w:r w:rsidRPr="00255676">
        <w:rPr>
          <w:rFonts w:ascii="Times New Roman" w:hAnsi="Times New Roman" w:cs="Times New Roman"/>
          <w:bCs/>
          <w:sz w:val="28"/>
          <w:szCs w:val="28"/>
        </w:rPr>
        <w:t>ArdernVictory</w:t>
      </w:r>
      <w:r w:rsidR="009E17D9" w:rsidRPr="00255676">
        <w:rPr>
          <w:rFonts w:ascii="Times New Roman" w:hAnsi="Times New Roman" w:cs="Times New Roman"/>
          <w:bCs/>
          <w:sz w:val="28"/>
          <w:szCs w:val="28"/>
          <w:lang w:val="en-US"/>
        </w:rPr>
        <w:t>’s</w:t>
      </w:r>
      <w:r w:rsidRPr="00255676">
        <w:rPr>
          <w:rFonts w:ascii="Times New Roman" w:hAnsi="Times New Roman" w:cs="Times New Roman"/>
          <w:bCs/>
          <w:sz w:val="28"/>
          <w:szCs w:val="28"/>
        </w:rPr>
        <w:t>Speech</w:t>
      </w:r>
      <w:r w:rsidRPr="00255676">
        <w:rPr>
          <w:rFonts w:ascii="Times New Roman" w:hAnsi="Times New Roman" w:cs="Times New Roman"/>
          <w:sz w:val="28"/>
          <w:szCs w:val="28"/>
        </w:rPr>
        <w:t>: Wins 2020 NewZealandElection»</w:t>
      </w:r>
      <w:r w:rsidRPr="00255676">
        <w:rPr>
          <w:rFonts w:ascii="Times New Roman" w:hAnsi="Times New Roman" w:cs="Times New Roman"/>
          <w:bCs/>
          <w:sz w:val="28"/>
          <w:szCs w:val="28"/>
        </w:rPr>
        <w:t>, «</w:t>
      </w:r>
      <w:r w:rsidRPr="00255676">
        <w:rPr>
          <w:rFonts w:ascii="Times New Roman" w:hAnsi="Times New Roman" w:cs="Times New Roman"/>
          <w:sz w:val="28"/>
          <w:szCs w:val="28"/>
        </w:rPr>
        <w:t>SexualExploitationBill: SpeechbyDameDianaJohnson MP»</w:t>
      </w:r>
      <w:r w:rsidRPr="00255676">
        <w:rPr>
          <w:rFonts w:ascii="Times New Roman" w:hAnsi="Times New Roman" w:cs="Times New Roman"/>
          <w:bCs/>
          <w:sz w:val="28"/>
          <w:szCs w:val="28"/>
        </w:rPr>
        <w:t xml:space="preserve">, </w:t>
      </w:r>
      <w:r w:rsidR="009E17D9" w:rsidRPr="00255676">
        <w:rPr>
          <w:rFonts w:ascii="Times New Roman" w:hAnsi="Times New Roman" w:cs="Times New Roman"/>
          <w:bCs/>
          <w:sz w:val="28"/>
          <w:szCs w:val="28"/>
        </w:rPr>
        <w:t>«</w:t>
      </w:r>
      <w:r w:rsidR="009E17D9" w:rsidRPr="00255676">
        <w:rPr>
          <w:rFonts w:ascii="Times New Roman" w:hAnsi="Times New Roman" w:cs="Times New Roman"/>
          <w:bCs/>
          <w:sz w:val="28"/>
          <w:szCs w:val="28"/>
          <w:lang w:val="en-US"/>
        </w:rPr>
        <w:t>Junior Doctors Strike</w:t>
      </w:r>
      <w:r w:rsidR="009E17D9" w:rsidRPr="00255676">
        <w:rPr>
          <w:rFonts w:ascii="Times New Roman" w:hAnsi="Times New Roman" w:cs="Times New Roman"/>
          <w:bCs/>
          <w:sz w:val="28"/>
          <w:szCs w:val="28"/>
        </w:rPr>
        <w:t>: Speechby</w:t>
      </w:r>
      <w:r w:rsidR="009E17D9" w:rsidRPr="00255676">
        <w:rPr>
          <w:rFonts w:ascii="Times New Roman" w:hAnsi="Times New Roman" w:cs="Times New Roman"/>
          <w:bCs/>
          <w:sz w:val="28"/>
          <w:szCs w:val="28"/>
          <w:lang w:val="en-US"/>
        </w:rPr>
        <w:t>Heidi Alexander</w:t>
      </w:r>
      <w:r w:rsidR="009E17D9" w:rsidRPr="00255676">
        <w:rPr>
          <w:rFonts w:ascii="Times New Roman" w:hAnsi="Times New Roman" w:cs="Times New Roman"/>
          <w:bCs/>
          <w:sz w:val="28"/>
          <w:szCs w:val="28"/>
        </w:rPr>
        <w:t>»</w:t>
      </w:r>
      <w:r w:rsidR="009E17D9" w:rsidRPr="00255676">
        <w:rPr>
          <w:rFonts w:ascii="Times New Roman" w:hAnsi="Times New Roman" w:cs="Times New Roman"/>
          <w:sz w:val="28"/>
          <w:szCs w:val="28"/>
        </w:rPr>
        <w:t>, «</w:t>
      </w:r>
      <w:r w:rsidR="009E17D9" w:rsidRPr="00255676">
        <w:rPr>
          <w:rFonts w:ascii="Times New Roman" w:hAnsi="Times New Roman" w:cs="Times New Roman"/>
          <w:sz w:val="28"/>
          <w:szCs w:val="28"/>
          <w:lang w:val="en-US"/>
        </w:rPr>
        <w:t xml:space="preserve">The Choice: </w:t>
      </w:r>
      <w:r w:rsidR="009E17D9" w:rsidRPr="00255676">
        <w:rPr>
          <w:rFonts w:ascii="Times New Roman" w:hAnsi="Times New Roman" w:cs="Times New Roman"/>
          <w:bCs/>
          <w:sz w:val="28"/>
          <w:szCs w:val="28"/>
        </w:rPr>
        <w:t>Speechby</w:t>
      </w:r>
      <w:r w:rsidR="009E17D9" w:rsidRPr="00255676">
        <w:rPr>
          <w:rFonts w:ascii="Times New Roman" w:hAnsi="Times New Roman" w:cs="Times New Roman"/>
          <w:sz w:val="28"/>
          <w:szCs w:val="28"/>
          <w:lang w:val="en-US"/>
        </w:rPr>
        <w:t>Margaret Becket</w:t>
      </w:r>
      <w:r w:rsidR="009E17D9" w:rsidRPr="00255676">
        <w:rPr>
          <w:rFonts w:ascii="Times New Roman" w:hAnsi="Times New Roman" w:cs="Times New Roman"/>
          <w:sz w:val="28"/>
          <w:szCs w:val="28"/>
        </w:rPr>
        <w:t>», «</w:t>
      </w:r>
      <w:r w:rsidR="009E17D9" w:rsidRPr="00255676">
        <w:rPr>
          <w:rFonts w:ascii="Times New Roman" w:hAnsi="Times New Roman" w:cs="Times New Roman"/>
          <w:sz w:val="28"/>
          <w:szCs w:val="28"/>
          <w:lang w:val="en-US"/>
        </w:rPr>
        <w:t>Brexit bill row: Speech by SuellaBraveman</w:t>
      </w:r>
      <w:r w:rsidR="009E17D9" w:rsidRPr="00255676">
        <w:rPr>
          <w:rFonts w:ascii="Times New Roman" w:hAnsi="Times New Roman" w:cs="Times New Roman"/>
          <w:sz w:val="28"/>
          <w:szCs w:val="28"/>
        </w:rPr>
        <w:t>», «</w:t>
      </w:r>
      <w:r w:rsidR="009E17D9" w:rsidRPr="00255676">
        <w:rPr>
          <w:rFonts w:ascii="Times New Roman" w:hAnsi="Times New Roman" w:cs="Times New Roman"/>
          <w:sz w:val="28"/>
          <w:szCs w:val="28"/>
          <w:lang w:val="en-US"/>
        </w:rPr>
        <w:t>Speech given by Karen Bradley on Boris Johnson</w:t>
      </w:r>
      <w:r w:rsidR="009E17D9" w:rsidRPr="00255676">
        <w:rPr>
          <w:rFonts w:ascii="Times New Roman" w:hAnsi="Times New Roman" w:cs="Times New Roman"/>
          <w:sz w:val="28"/>
          <w:szCs w:val="28"/>
        </w:rPr>
        <w:t>», «</w:t>
      </w:r>
      <w:r w:rsidR="009E17D9" w:rsidRPr="00255676">
        <w:rPr>
          <w:rFonts w:ascii="Times New Roman" w:hAnsi="Times New Roman" w:cs="Times New Roman"/>
          <w:sz w:val="28"/>
          <w:szCs w:val="28"/>
          <w:lang w:val="en-US"/>
        </w:rPr>
        <w:t xml:space="preserve">Speech given by Sayeeda Warsi on Defence of </w:t>
      </w:r>
      <w:r w:rsidR="009E17D9" w:rsidRPr="00255676">
        <w:rPr>
          <w:rFonts w:ascii="Times New Roman" w:hAnsi="Times New Roman" w:cs="Times New Roman"/>
          <w:sz w:val="28"/>
          <w:szCs w:val="28"/>
        </w:rPr>
        <w:t>«</w:t>
      </w:r>
      <w:r w:rsidR="009E17D9" w:rsidRPr="00255676">
        <w:rPr>
          <w:rFonts w:ascii="Times New Roman" w:hAnsi="Times New Roman" w:cs="Times New Roman"/>
          <w:sz w:val="28"/>
          <w:szCs w:val="28"/>
          <w:lang w:val="en-US"/>
        </w:rPr>
        <w:t>Great Britain</w:t>
      </w:r>
      <w:r w:rsidR="009E17D9" w:rsidRPr="00255676">
        <w:rPr>
          <w:rFonts w:ascii="Times New Roman" w:hAnsi="Times New Roman" w:cs="Times New Roman"/>
          <w:sz w:val="28"/>
          <w:szCs w:val="28"/>
        </w:rPr>
        <w:t>»», «</w:t>
      </w:r>
      <w:r w:rsidR="009E17D9" w:rsidRPr="00255676">
        <w:rPr>
          <w:rFonts w:ascii="Times New Roman" w:hAnsi="Times New Roman" w:cs="Times New Roman"/>
          <w:sz w:val="28"/>
          <w:szCs w:val="28"/>
          <w:lang w:val="en-US"/>
        </w:rPr>
        <w:t>Growing a Healthy Society: Speech by Theresa Villiers MP</w:t>
      </w:r>
      <w:r w:rsidR="009E17D9" w:rsidRPr="00255676">
        <w:rPr>
          <w:rFonts w:ascii="Times New Roman" w:hAnsi="Times New Roman" w:cs="Times New Roman"/>
          <w:sz w:val="28"/>
          <w:szCs w:val="28"/>
        </w:rPr>
        <w:t>», «</w:t>
      </w:r>
      <w:r w:rsidR="009E17D9" w:rsidRPr="00255676">
        <w:rPr>
          <w:rFonts w:ascii="Times New Roman" w:hAnsi="Times New Roman" w:cs="Times New Roman"/>
          <w:sz w:val="28"/>
          <w:szCs w:val="28"/>
          <w:lang w:val="en-US"/>
        </w:rPr>
        <w:t>Speech given by Leanne Wood: Leaders’ Debate</w:t>
      </w:r>
      <w:r w:rsidR="009E17D9" w:rsidRPr="00255676">
        <w:rPr>
          <w:rFonts w:ascii="Times New Roman" w:hAnsi="Times New Roman" w:cs="Times New Roman"/>
          <w:sz w:val="28"/>
          <w:szCs w:val="28"/>
        </w:rPr>
        <w:t>»</w:t>
      </w:r>
      <w:r w:rsidR="009E17D9" w:rsidRPr="00255676">
        <w:rPr>
          <w:rFonts w:ascii="Times New Roman" w:hAnsi="Times New Roman" w:cs="Times New Roman"/>
          <w:sz w:val="28"/>
          <w:szCs w:val="28"/>
          <w:lang w:val="en-US"/>
        </w:rPr>
        <w:t>.</w:t>
      </w:r>
    </w:p>
    <w:p w:rsidR="002076D0" w:rsidRPr="00702F44" w:rsidRDefault="002076D0" w:rsidP="00F1770A">
      <w:pPr>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sz w:val="28"/>
          <w:szCs w:val="28"/>
        </w:rPr>
        <w:t xml:space="preserve">В дослідженні розглядались промови </w:t>
      </w:r>
      <w:r w:rsidR="00E37F6D">
        <w:rPr>
          <w:rFonts w:ascii="Times New Roman" w:hAnsi="Times New Roman" w:cs="Times New Roman"/>
          <w:sz w:val="28"/>
          <w:szCs w:val="28"/>
        </w:rPr>
        <w:t>двадцяти-одного леді-політика</w:t>
      </w:r>
      <w:r w:rsidR="00702F44">
        <w:rPr>
          <w:rFonts w:ascii="Times New Roman" w:hAnsi="Times New Roman" w:cs="Times New Roman"/>
          <w:sz w:val="28"/>
          <w:szCs w:val="28"/>
        </w:rPr>
        <w:t>, які були розгруповані в залежності від віку: політики молодого віку та по</w:t>
      </w:r>
      <w:r w:rsidR="00E37F6D">
        <w:rPr>
          <w:rFonts w:ascii="Times New Roman" w:hAnsi="Times New Roman" w:cs="Times New Roman"/>
          <w:sz w:val="28"/>
          <w:szCs w:val="28"/>
        </w:rPr>
        <w:t>літики середнього віку та доросліше</w:t>
      </w:r>
      <w:r w:rsidR="00702F44">
        <w:rPr>
          <w:rFonts w:ascii="Times New Roman" w:hAnsi="Times New Roman" w:cs="Times New Roman"/>
          <w:sz w:val="28"/>
          <w:szCs w:val="28"/>
        </w:rPr>
        <w:t xml:space="preserve">.  </w:t>
      </w:r>
      <w:r w:rsidR="00B02963" w:rsidRPr="00255676">
        <w:rPr>
          <w:rFonts w:ascii="Times New Roman" w:hAnsi="Times New Roman" w:cs="Times New Roman"/>
          <w:sz w:val="28"/>
          <w:szCs w:val="28"/>
        </w:rPr>
        <w:t xml:space="preserve">Загальний обсяг склав </w:t>
      </w:r>
      <w:r w:rsidR="00356D93">
        <w:rPr>
          <w:rFonts w:ascii="Times New Roman" w:hAnsi="Times New Roman" w:cs="Times New Roman"/>
          <w:sz w:val="28"/>
          <w:szCs w:val="28"/>
        </w:rPr>
        <w:t>550</w:t>
      </w:r>
      <w:r w:rsidRPr="00255676">
        <w:rPr>
          <w:rFonts w:ascii="Times New Roman" w:hAnsi="Times New Roman" w:cs="Times New Roman"/>
          <w:sz w:val="28"/>
          <w:szCs w:val="28"/>
        </w:rPr>
        <w:t>фра</w:t>
      </w:r>
      <w:r w:rsidR="00B02963" w:rsidRPr="00255676">
        <w:rPr>
          <w:rFonts w:ascii="Times New Roman" w:hAnsi="Times New Roman" w:cs="Times New Roman"/>
          <w:sz w:val="28"/>
          <w:szCs w:val="28"/>
        </w:rPr>
        <w:t>з</w:t>
      </w:r>
      <w:r w:rsidR="00356D93">
        <w:rPr>
          <w:rFonts w:ascii="Times New Roman" w:hAnsi="Times New Roman" w:cs="Times New Roman"/>
          <w:sz w:val="28"/>
          <w:szCs w:val="28"/>
        </w:rPr>
        <w:t>,</w:t>
      </w:r>
      <w:r w:rsidR="00D60C21" w:rsidRPr="00D60C21">
        <w:rPr>
          <w:rFonts w:ascii="Times New Roman" w:hAnsi="Times New Roman" w:cs="Times New Roman"/>
          <w:sz w:val="28"/>
          <w:szCs w:val="28"/>
        </w:rPr>
        <w:t xml:space="preserve">з них </w:t>
      </w:r>
      <w:r w:rsidR="007F4EA2" w:rsidRPr="007F4EA2">
        <w:rPr>
          <w:rFonts w:ascii="Times New Roman" w:hAnsi="Times New Roman" w:cs="Times New Roman"/>
          <w:sz w:val="28"/>
          <w:szCs w:val="28"/>
          <w:lang w:val="ru-RU"/>
        </w:rPr>
        <w:t>25</w:t>
      </w:r>
      <w:r w:rsidR="007F4EA2" w:rsidRPr="009322DA">
        <w:rPr>
          <w:rFonts w:ascii="Times New Roman" w:hAnsi="Times New Roman" w:cs="Times New Roman"/>
          <w:sz w:val="28"/>
          <w:szCs w:val="28"/>
          <w:lang w:val="ru-RU"/>
        </w:rPr>
        <w:t>2</w:t>
      </w:r>
      <w:r w:rsidR="00D146DE" w:rsidRPr="00D60C21">
        <w:rPr>
          <w:rFonts w:ascii="Times New Roman" w:hAnsi="Times New Roman" w:cs="Times New Roman"/>
          <w:sz w:val="28"/>
          <w:szCs w:val="28"/>
        </w:rPr>
        <w:t xml:space="preserve">  фрази, я</w:t>
      </w:r>
      <w:r w:rsidR="006D77AC" w:rsidRPr="00D60C21">
        <w:rPr>
          <w:rFonts w:ascii="Times New Roman" w:hAnsi="Times New Roman" w:cs="Times New Roman"/>
          <w:sz w:val="28"/>
          <w:szCs w:val="28"/>
        </w:rPr>
        <w:t>кі передають функцію переконування,</w:t>
      </w:r>
      <w:r w:rsidR="00B02963" w:rsidRPr="00255676">
        <w:rPr>
          <w:rFonts w:ascii="Times New Roman" w:hAnsi="Times New Roman" w:cs="Times New Roman"/>
          <w:sz w:val="28"/>
          <w:szCs w:val="28"/>
        </w:rPr>
        <w:t xml:space="preserve">загальним обсягом звучання </w:t>
      </w:r>
      <w:r w:rsidR="00356D93">
        <w:rPr>
          <w:rFonts w:ascii="Times New Roman" w:hAnsi="Times New Roman" w:cs="Times New Roman"/>
          <w:sz w:val="28"/>
          <w:szCs w:val="28"/>
        </w:rPr>
        <w:t>45</w:t>
      </w:r>
      <w:r w:rsidRPr="00255676">
        <w:rPr>
          <w:rFonts w:ascii="Times New Roman" w:hAnsi="Times New Roman" w:cs="Times New Roman"/>
          <w:sz w:val="28"/>
          <w:szCs w:val="28"/>
        </w:rPr>
        <w:t xml:space="preserve"> хвилин.</w:t>
      </w:r>
    </w:p>
    <w:p w:rsidR="00914EE8" w:rsidRPr="00255676" w:rsidRDefault="00A924FA" w:rsidP="00F1770A">
      <w:pPr>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sz w:val="28"/>
          <w:szCs w:val="28"/>
        </w:rPr>
        <w:t>Структура роботи зумовлена її цілями та завданнями.</w:t>
      </w:r>
      <w:r w:rsidR="00305E11">
        <w:rPr>
          <w:rFonts w:ascii="Times New Roman" w:hAnsi="Times New Roman" w:cs="Times New Roman"/>
          <w:sz w:val="28"/>
          <w:szCs w:val="28"/>
        </w:rPr>
        <w:t xml:space="preserve"> Вона складається з вступу, трьох</w:t>
      </w:r>
      <w:r w:rsidRPr="00255676">
        <w:rPr>
          <w:rFonts w:ascii="Times New Roman" w:hAnsi="Times New Roman" w:cs="Times New Roman"/>
          <w:sz w:val="28"/>
          <w:szCs w:val="28"/>
        </w:rPr>
        <w:t xml:space="preserve"> розділів</w:t>
      </w:r>
      <w:r w:rsidR="00C008BD" w:rsidRPr="00255676">
        <w:rPr>
          <w:rFonts w:ascii="Times New Roman" w:hAnsi="Times New Roman" w:cs="Times New Roman"/>
          <w:sz w:val="28"/>
          <w:szCs w:val="28"/>
        </w:rPr>
        <w:t>, загальних висновкі</w:t>
      </w:r>
      <w:r w:rsidR="00AA24E4">
        <w:rPr>
          <w:rFonts w:ascii="Times New Roman" w:hAnsi="Times New Roman" w:cs="Times New Roman"/>
          <w:sz w:val="28"/>
          <w:szCs w:val="28"/>
        </w:rPr>
        <w:t xml:space="preserve">в, </w:t>
      </w:r>
      <w:r w:rsidR="001D399F" w:rsidRPr="00255676">
        <w:rPr>
          <w:rFonts w:ascii="Times New Roman" w:hAnsi="Times New Roman" w:cs="Times New Roman"/>
          <w:sz w:val="28"/>
          <w:szCs w:val="28"/>
        </w:rPr>
        <w:t xml:space="preserve">списку використаних джерел, </w:t>
      </w:r>
      <w:r w:rsidR="001D399F" w:rsidRPr="00255676">
        <w:rPr>
          <w:rFonts w:ascii="Times New Roman" w:hAnsi="Times New Roman" w:cs="Times New Roman"/>
          <w:sz w:val="28"/>
          <w:szCs w:val="28"/>
          <w:lang w:val="en-US"/>
        </w:rPr>
        <w:t>summary</w:t>
      </w:r>
      <w:r w:rsidR="001D399F" w:rsidRPr="00255676">
        <w:rPr>
          <w:rFonts w:ascii="Times New Roman" w:hAnsi="Times New Roman" w:cs="Times New Roman"/>
          <w:sz w:val="28"/>
          <w:szCs w:val="28"/>
        </w:rPr>
        <w:t>та додатку.</w:t>
      </w:r>
    </w:p>
    <w:p w:rsidR="00CF4BFC" w:rsidRPr="00255676" w:rsidRDefault="00C008BD" w:rsidP="00F1770A">
      <w:pPr>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sz w:val="28"/>
          <w:szCs w:val="28"/>
        </w:rPr>
        <w:t xml:space="preserve">Перший розділ подає теоретичні </w:t>
      </w:r>
      <w:r w:rsidR="00B21130" w:rsidRPr="00255676">
        <w:rPr>
          <w:rFonts w:ascii="Times New Roman" w:hAnsi="Times New Roman" w:cs="Times New Roman"/>
          <w:sz w:val="28"/>
          <w:szCs w:val="28"/>
        </w:rPr>
        <w:t>передумови дослідження, які складаються з інформації про аргументацію як компонента концепції перекон</w:t>
      </w:r>
      <w:r w:rsidR="000A78F7" w:rsidRPr="00255676">
        <w:rPr>
          <w:rFonts w:ascii="Times New Roman" w:hAnsi="Times New Roman" w:cs="Times New Roman"/>
          <w:sz w:val="28"/>
          <w:szCs w:val="28"/>
        </w:rPr>
        <w:t>ув</w:t>
      </w:r>
      <w:r w:rsidR="00B21130" w:rsidRPr="00255676">
        <w:rPr>
          <w:rFonts w:ascii="Times New Roman" w:hAnsi="Times New Roman" w:cs="Times New Roman"/>
          <w:sz w:val="28"/>
          <w:szCs w:val="28"/>
        </w:rPr>
        <w:t>ання, політичний дискурс та його структуру.</w:t>
      </w:r>
    </w:p>
    <w:p w:rsidR="002313C9" w:rsidRDefault="00B21130" w:rsidP="003A4277">
      <w:pPr>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sz w:val="28"/>
          <w:szCs w:val="28"/>
        </w:rPr>
        <w:lastRenderedPageBreak/>
        <w:t xml:space="preserve"> В другому розділі </w:t>
      </w:r>
      <w:r w:rsidR="000B60DD">
        <w:rPr>
          <w:rFonts w:ascii="Times New Roman" w:hAnsi="Times New Roman" w:cs="Times New Roman"/>
          <w:sz w:val="28"/>
          <w:szCs w:val="28"/>
        </w:rPr>
        <w:t>описується методика проведення експериментального аналізу</w:t>
      </w:r>
      <w:r w:rsidR="002313C9">
        <w:rPr>
          <w:rFonts w:ascii="Times New Roman" w:hAnsi="Times New Roman" w:cs="Times New Roman"/>
          <w:sz w:val="28"/>
          <w:szCs w:val="28"/>
        </w:rPr>
        <w:t>.</w:t>
      </w:r>
    </w:p>
    <w:p w:rsidR="00CF4BFC" w:rsidRPr="00255676" w:rsidRDefault="002313C9" w:rsidP="003A4277">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В третьому розділі</w:t>
      </w:r>
      <w:r w:rsidR="000B60DD">
        <w:rPr>
          <w:rFonts w:ascii="Times New Roman" w:hAnsi="Times New Roman" w:cs="Times New Roman"/>
          <w:sz w:val="28"/>
          <w:szCs w:val="28"/>
        </w:rPr>
        <w:t xml:space="preserve"> відо</w:t>
      </w:r>
      <w:r>
        <w:rPr>
          <w:rFonts w:ascii="Times New Roman" w:hAnsi="Times New Roman" w:cs="Times New Roman"/>
          <w:sz w:val="28"/>
          <w:szCs w:val="28"/>
        </w:rPr>
        <w:t>бражені результати перцептивного та комп’ютерного</w:t>
      </w:r>
      <w:r w:rsidR="000B60DD">
        <w:rPr>
          <w:rFonts w:ascii="Times New Roman" w:hAnsi="Times New Roman" w:cs="Times New Roman"/>
          <w:sz w:val="28"/>
          <w:szCs w:val="28"/>
        </w:rPr>
        <w:t xml:space="preserve"> експерименту виступів</w:t>
      </w:r>
      <w:r w:rsidR="00146730" w:rsidRPr="00255676">
        <w:rPr>
          <w:rFonts w:ascii="Times New Roman" w:hAnsi="Times New Roman" w:cs="Times New Roman"/>
          <w:sz w:val="28"/>
          <w:szCs w:val="28"/>
        </w:rPr>
        <w:t xml:space="preserve"> леді-політ</w:t>
      </w:r>
      <w:r w:rsidR="000B60DD">
        <w:rPr>
          <w:rFonts w:ascii="Times New Roman" w:hAnsi="Times New Roman" w:cs="Times New Roman"/>
          <w:sz w:val="28"/>
          <w:szCs w:val="28"/>
        </w:rPr>
        <w:t>иків</w:t>
      </w:r>
      <w:r w:rsidR="00146730" w:rsidRPr="00255676">
        <w:rPr>
          <w:rFonts w:ascii="Times New Roman" w:hAnsi="Times New Roman" w:cs="Times New Roman"/>
          <w:sz w:val="28"/>
          <w:szCs w:val="28"/>
        </w:rPr>
        <w:t xml:space="preserve">. </w:t>
      </w:r>
    </w:p>
    <w:p w:rsidR="00D44248" w:rsidRPr="00255676" w:rsidRDefault="00146730" w:rsidP="003A4277">
      <w:pPr>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sz w:val="28"/>
          <w:szCs w:val="28"/>
        </w:rPr>
        <w:t>Список використ</w:t>
      </w:r>
      <w:r w:rsidR="00A02CA6" w:rsidRPr="00255676">
        <w:rPr>
          <w:rFonts w:ascii="Times New Roman" w:hAnsi="Times New Roman" w:cs="Times New Roman"/>
          <w:sz w:val="28"/>
          <w:szCs w:val="28"/>
        </w:rPr>
        <w:t xml:space="preserve">аної </w:t>
      </w:r>
      <w:r w:rsidR="00FA03E6" w:rsidRPr="00255676">
        <w:rPr>
          <w:rFonts w:ascii="Times New Roman" w:hAnsi="Times New Roman" w:cs="Times New Roman"/>
          <w:sz w:val="28"/>
          <w:szCs w:val="28"/>
        </w:rPr>
        <w:t>літератур</w:t>
      </w:r>
      <w:r w:rsidR="004E59A8">
        <w:rPr>
          <w:rFonts w:ascii="Times New Roman" w:hAnsi="Times New Roman" w:cs="Times New Roman"/>
          <w:sz w:val="28"/>
          <w:szCs w:val="28"/>
        </w:rPr>
        <w:t xml:space="preserve">и складається з </w:t>
      </w:r>
      <w:r w:rsidR="00A41F6D" w:rsidRPr="00097A9F">
        <w:rPr>
          <w:rFonts w:ascii="Times New Roman" w:hAnsi="Times New Roman" w:cs="Times New Roman"/>
          <w:sz w:val="28"/>
          <w:szCs w:val="28"/>
          <w:lang w:val="ru-RU"/>
        </w:rPr>
        <w:t>60</w:t>
      </w:r>
      <w:r w:rsidRPr="00671976">
        <w:rPr>
          <w:rFonts w:ascii="Times New Roman" w:hAnsi="Times New Roman" w:cs="Times New Roman"/>
          <w:sz w:val="28"/>
          <w:szCs w:val="28"/>
        </w:rPr>
        <w:t xml:space="preserve"> позицій.</w:t>
      </w:r>
    </w:p>
    <w:p w:rsidR="00D44248" w:rsidRDefault="00D44248" w:rsidP="003A4277">
      <w:pPr>
        <w:spacing w:after="0" w:line="360" w:lineRule="auto"/>
        <w:contextualSpacing/>
        <w:jc w:val="both"/>
        <w:rPr>
          <w:rFonts w:ascii="Times New Roman" w:hAnsi="Times New Roman" w:cs="Times New Roman"/>
          <w:b/>
          <w:sz w:val="28"/>
          <w:szCs w:val="28"/>
          <w:lang w:val="ru-RU"/>
        </w:rPr>
      </w:pPr>
    </w:p>
    <w:p w:rsidR="00FE58B0" w:rsidRDefault="00FE58B0" w:rsidP="003A4277">
      <w:pPr>
        <w:spacing w:after="0" w:line="360" w:lineRule="auto"/>
        <w:contextualSpacing/>
        <w:jc w:val="both"/>
        <w:rPr>
          <w:rFonts w:ascii="Times New Roman" w:hAnsi="Times New Roman" w:cs="Times New Roman"/>
          <w:b/>
          <w:sz w:val="28"/>
          <w:szCs w:val="28"/>
          <w:lang w:val="ru-RU"/>
        </w:rPr>
      </w:pPr>
    </w:p>
    <w:p w:rsidR="00FE58B0" w:rsidRDefault="00FE58B0" w:rsidP="003A4277">
      <w:pPr>
        <w:spacing w:after="0" w:line="360" w:lineRule="auto"/>
        <w:contextualSpacing/>
        <w:jc w:val="both"/>
        <w:rPr>
          <w:rFonts w:ascii="Times New Roman" w:hAnsi="Times New Roman" w:cs="Times New Roman"/>
          <w:b/>
          <w:sz w:val="28"/>
          <w:szCs w:val="28"/>
          <w:lang w:val="ru-RU"/>
        </w:rPr>
      </w:pPr>
    </w:p>
    <w:p w:rsidR="00FE58B0" w:rsidRDefault="00FE58B0" w:rsidP="003A4277">
      <w:pPr>
        <w:spacing w:after="0" w:line="360" w:lineRule="auto"/>
        <w:contextualSpacing/>
        <w:jc w:val="both"/>
        <w:rPr>
          <w:rFonts w:ascii="Times New Roman" w:hAnsi="Times New Roman" w:cs="Times New Roman"/>
          <w:b/>
          <w:sz w:val="28"/>
          <w:szCs w:val="28"/>
          <w:lang w:val="ru-RU"/>
        </w:rPr>
      </w:pPr>
    </w:p>
    <w:p w:rsidR="00FE58B0" w:rsidRDefault="00FE58B0" w:rsidP="003A4277">
      <w:pPr>
        <w:spacing w:after="0" w:line="360" w:lineRule="auto"/>
        <w:contextualSpacing/>
        <w:jc w:val="both"/>
        <w:rPr>
          <w:rFonts w:ascii="Times New Roman" w:hAnsi="Times New Roman" w:cs="Times New Roman"/>
          <w:b/>
          <w:sz w:val="28"/>
          <w:szCs w:val="28"/>
          <w:lang w:val="ru-RU"/>
        </w:rPr>
      </w:pPr>
    </w:p>
    <w:p w:rsidR="00FE58B0" w:rsidRDefault="00FE58B0" w:rsidP="003A4277">
      <w:pPr>
        <w:spacing w:after="0" w:line="360" w:lineRule="auto"/>
        <w:contextualSpacing/>
        <w:jc w:val="both"/>
        <w:rPr>
          <w:rFonts w:ascii="Times New Roman" w:hAnsi="Times New Roman" w:cs="Times New Roman"/>
          <w:b/>
          <w:sz w:val="28"/>
          <w:szCs w:val="28"/>
          <w:lang w:val="ru-RU"/>
        </w:rPr>
      </w:pPr>
    </w:p>
    <w:p w:rsidR="00FE58B0" w:rsidRDefault="00FE58B0" w:rsidP="003A4277">
      <w:pPr>
        <w:spacing w:after="0" w:line="360" w:lineRule="auto"/>
        <w:contextualSpacing/>
        <w:jc w:val="both"/>
        <w:rPr>
          <w:rFonts w:ascii="Times New Roman" w:hAnsi="Times New Roman" w:cs="Times New Roman"/>
          <w:b/>
          <w:sz w:val="28"/>
          <w:szCs w:val="28"/>
          <w:lang w:val="ru-RU"/>
        </w:rPr>
      </w:pPr>
    </w:p>
    <w:p w:rsidR="00FE58B0" w:rsidRDefault="00FE58B0" w:rsidP="003A4277">
      <w:pPr>
        <w:spacing w:after="0" w:line="360" w:lineRule="auto"/>
        <w:contextualSpacing/>
        <w:jc w:val="both"/>
        <w:rPr>
          <w:rFonts w:ascii="Times New Roman" w:hAnsi="Times New Roman" w:cs="Times New Roman"/>
          <w:b/>
          <w:sz w:val="28"/>
          <w:szCs w:val="28"/>
          <w:lang w:val="ru-RU"/>
        </w:rPr>
      </w:pPr>
    </w:p>
    <w:p w:rsidR="00FE58B0" w:rsidRDefault="00FE58B0" w:rsidP="003A4277">
      <w:pPr>
        <w:spacing w:after="0" w:line="360" w:lineRule="auto"/>
        <w:contextualSpacing/>
        <w:jc w:val="both"/>
        <w:rPr>
          <w:rFonts w:ascii="Times New Roman" w:hAnsi="Times New Roman" w:cs="Times New Roman"/>
          <w:b/>
          <w:sz w:val="28"/>
          <w:szCs w:val="28"/>
          <w:lang w:val="ru-RU"/>
        </w:rPr>
      </w:pPr>
    </w:p>
    <w:p w:rsidR="00FE58B0" w:rsidRDefault="00FE58B0" w:rsidP="003A4277">
      <w:pPr>
        <w:spacing w:after="0" w:line="360" w:lineRule="auto"/>
        <w:contextualSpacing/>
        <w:jc w:val="both"/>
        <w:rPr>
          <w:rFonts w:ascii="Times New Roman" w:hAnsi="Times New Roman" w:cs="Times New Roman"/>
          <w:b/>
          <w:sz w:val="28"/>
          <w:szCs w:val="28"/>
          <w:lang w:val="ru-RU"/>
        </w:rPr>
      </w:pPr>
    </w:p>
    <w:p w:rsidR="00FE58B0" w:rsidRDefault="00FE58B0" w:rsidP="003A4277">
      <w:pPr>
        <w:spacing w:after="0" w:line="360" w:lineRule="auto"/>
        <w:contextualSpacing/>
        <w:jc w:val="both"/>
        <w:rPr>
          <w:rFonts w:ascii="Times New Roman" w:hAnsi="Times New Roman" w:cs="Times New Roman"/>
          <w:b/>
          <w:sz w:val="28"/>
          <w:szCs w:val="28"/>
          <w:lang w:val="ru-RU"/>
        </w:rPr>
      </w:pPr>
    </w:p>
    <w:p w:rsidR="00FE58B0" w:rsidRDefault="00FE58B0" w:rsidP="003A4277">
      <w:pPr>
        <w:spacing w:after="0" w:line="360" w:lineRule="auto"/>
        <w:contextualSpacing/>
        <w:jc w:val="both"/>
        <w:rPr>
          <w:rFonts w:ascii="Times New Roman" w:hAnsi="Times New Roman" w:cs="Times New Roman"/>
          <w:b/>
          <w:sz w:val="28"/>
          <w:szCs w:val="28"/>
          <w:lang w:val="ru-RU"/>
        </w:rPr>
      </w:pPr>
    </w:p>
    <w:p w:rsidR="00FE58B0" w:rsidRDefault="00FE58B0" w:rsidP="003A4277">
      <w:pPr>
        <w:spacing w:after="0" w:line="360" w:lineRule="auto"/>
        <w:contextualSpacing/>
        <w:jc w:val="both"/>
        <w:rPr>
          <w:rFonts w:ascii="Times New Roman" w:hAnsi="Times New Roman" w:cs="Times New Roman"/>
          <w:b/>
          <w:sz w:val="28"/>
          <w:szCs w:val="28"/>
          <w:lang w:val="ru-RU"/>
        </w:rPr>
      </w:pPr>
    </w:p>
    <w:p w:rsidR="00FE58B0" w:rsidRDefault="00FE58B0" w:rsidP="003A4277">
      <w:pPr>
        <w:spacing w:after="0" w:line="360" w:lineRule="auto"/>
        <w:contextualSpacing/>
        <w:jc w:val="both"/>
        <w:rPr>
          <w:rFonts w:ascii="Times New Roman" w:hAnsi="Times New Roman" w:cs="Times New Roman"/>
          <w:b/>
          <w:sz w:val="28"/>
          <w:szCs w:val="28"/>
          <w:lang w:val="ru-RU"/>
        </w:rPr>
      </w:pPr>
    </w:p>
    <w:p w:rsidR="00FE58B0" w:rsidRDefault="00FE58B0" w:rsidP="003A4277">
      <w:pPr>
        <w:spacing w:after="0" w:line="360" w:lineRule="auto"/>
        <w:contextualSpacing/>
        <w:jc w:val="both"/>
        <w:rPr>
          <w:rFonts w:ascii="Times New Roman" w:hAnsi="Times New Roman" w:cs="Times New Roman"/>
          <w:b/>
          <w:sz w:val="28"/>
          <w:szCs w:val="28"/>
          <w:lang w:val="ru-RU"/>
        </w:rPr>
      </w:pPr>
    </w:p>
    <w:p w:rsidR="00FE58B0" w:rsidRDefault="00FE58B0" w:rsidP="003A4277">
      <w:pPr>
        <w:spacing w:after="0" w:line="360" w:lineRule="auto"/>
        <w:contextualSpacing/>
        <w:jc w:val="both"/>
        <w:rPr>
          <w:rFonts w:ascii="Times New Roman" w:hAnsi="Times New Roman" w:cs="Times New Roman"/>
          <w:b/>
          <w:sz w:val="28"/>
          <w:szCs w:val="28"/>
          <w:lang w:val="ru-RU"/>
        </w:rPr>
      </w:pPr>
    </w:p>
    <w:p w:rsidR="00FE58B0" w:rsidRDefault="00FE58B0" w:rsidP="003A4277">
      <w:pPr>
        <w:spacing w:after="0" w:line="360" w:lineRule="auto"/>
        <w:contextualSpacing/>
        <w:jc w:val="both"/>
        <w:rPr>
          <w:rFonts w:ascii="Times New Roman" w:hAnsi="Times New Roman" w:cs="Times New Roman"/>
          <w:b/>
          <w:sz w:val="28"/>
          <w:szCs w:val="28"/>
          <w:lang w:val="ru-RU"/>
        </w:rPr>
      </w:pPr>
    </w:p>
    <w:p w:rsidR="00FE58B0" w:rsidRDefault="00FE58B0" w:rsidP="003A4277">
      <w:pPr>
        <w:spacing w:after="0" w:line="360" w:lineRule="auto"/>
        <w:contextualSpacing/>
        <w:jc w:val="both"/>
        <w:rPr>
          <w:rFonts w:ascii="Times New Roman" w:hAnsi="Times New Roman" w:cs="Times New Roman"/>
          <w:b/>
          <w:sz w:val="28"/>
          <w:szCs w:val="28"/>
          <w:lang w:val="ru-RU"/>
        </w:rPr>
      </w:pPr>
    </w:p>
    <w:p w:rsidR="00FE58B0" w:rsidRDefault="00FE58B0" w:rsidP="003A4277">
      <w:pPr>
        <w:spacing w:after="0" w:line="360" w:lineRule="auto"/>
        <w:contextualSpacing/>
        <w:jc w:val="both"/>
        <w:rPr>
          <w:rFonts w:ascii="Times New Roman" w:hAnsi="Times New Roman" w:cs="Times New Roman"/>
          <w:b/>
          <w:sz w:val="28"/>
          <w:szCs w:val="28"/>
          <w:lang w:val="ru-RU"/>
        </w:rPr>
      </w:pPr>
    </w:p>
    <w:p w:rsidR="00FE58B0" w:rsidRDefault="00FE58B0" w:rsidP="003A4277">
      <w:pPr>
        <w:spacing w:after="0" w:line="360" w:lineRule="auto"/>
        <w:contextualSpacing/>
        <w:jc w:val="both"/>
        <w:rPr>
          <w:rFonts w:ascii="Times New Roman" w:hAnsi="Times New Roman" w:cs="Times New Roman"/>
          <w:b/>
          <w:sz w:val="28"/>
          <w:szCs w:val="28"/>
          <w:lang w:val="ru-RU"/>
        </w:rPr>
      </w:pPr>
    </w:p>
    <w:p w:rsidR="00FE58B0" w:rsidRDefault="00FE58B0" w:rsidP="003A4277">
      <w:pPr>
        <w:spacing w:after="0" w:line="360" w:lineRule="auto"/>
        <w:contextualSpacing/>
        <w:jc w:val="both"/>
        <w:rPr>
          <w:rFonts w:ascii="Times New Roman" w:hAnsi="Times New Roman" w:cs="Times New Roman"/>
          <w:b/>
          <w:sz w:val="28"/>
          <w:szCs w:val="28"/>
          <w:lang w:val="ru-RU"/>
        </w:rPr>
      </w:pPr>
    </w:p>
    <w:p w:rsidR="00FE58B0" w:rsidRDefault="00FE58B0" w:rsidP="003A4277">
      <w:pPr>
        <w:spacing w:after="0" w:line="360" w:lineRule="auto"/>
        <w:contextualSpacing/>
        <w:jc w:val="both"/>
        <w:rPr>
          <w:rFonts w:ascii="Times New Roman" w:hAnsi="Times New Roman" w:cs="Times New Roman"/>
          <w:b/>
          <w:sz w:val="28"/>
          <w:szCs w:val="28"/>
          <w:lang w:val="ru-RU"/>
        </w:rPr>
      </w:pPr>
    </w:p>
    <w:p w:rsidR="00FE58B0" w:rsidRDefault="00FE58B0" w:rsidP="003A4277">
      <w:pPr>
        <w:spacing w:after="0" w:line="360" w:lineRule="auto"/>
        <w:contextualSpacing/>
        <w:jc w:val="both"/>
        <w:rPr>
          <w:rFonts w:ascii="Times New Roman" w:hAnsi="Times New Roman" w:cs="Times New Roman"/>
          <w:b/>
          <w:sz w:val="28"/>
          <w:szCs w:val="28"/>
          <w:lang w:val="ru-RU"/>
        </w:rPr>
      </w:pPr>
    </w:p>
    <w:p w:rsidR="00FE58B0" w:rsidRDefault="00FE58B0" w:rsidP="003A4277">
      <w:pPr>
        <w:spacing w:after="0" w:line="360" w:lineRule="auto"/>
        <w:contextualSpacing/>
        <w:jc w:val="both"/>
        <w:rPr>
          <w:rFonts w:ascii="Times New Roman" w:hAnsi="Times New Roman" w:cs="Times New Roman"/>
          <w:b/>
          <w:sz w:val="28"/>
          <w:szCs w:val="28"/>
          <w:lang w:val="ru-RU"/>
        </w:rPr>
      </w:pPr>
    </w:p>
    <w:p w:rsidR="00FE58B0" w:rsidRPr="00FE58B0" w:rsidRDefault="00FE58B0" w:rsidP="003A4277">
      <w:pPr>
        <w:spacing w:after="0" w:line="360" w:lineRule="auto"/>
        <w:contextualSpacing/>
        <w:jc w:val="both"/>
        <w:rPr>
          <w:rFonts w:ascii="Times New Roman" w:hAnsi="Times New Roman" w:cs="Times New Roman"/>
          <w:b/>
          <w:sz w:val="28"/>
          <w:szCs w:val="28"/>
          <w:lang w:val="ru-RU"/>
        </w:rPr>
      </w:pPr>
    </w:p>
    <w:p w:rsidR="00146730" w:rsidRPr="00E74716" w:rsidRDefault="00E74716" w:rsidP="00C63EEF">
      <w:pPr>
        <w:spacing w:after="0" w:line="360" w:lineRule="auto"/>
        <w:contextualSpacing/>
        <w:jc w:val="center"/>
        <w:rPr>
          <w:rFonts w:ascii="Times New Roman" w:hAnsi="Times New Roman" w:cs="Times New Roman"/>
          <w:b/>
          <w:sz w:val="28"/>
          <w:szCs w:val="28"/>
        </w:rPr>
      </w:pPr>
      <w:r w:rsidRPr="00E74716">
        <w:rPr>
          <w:rFonts w:ascii="Times New Roman" w:hAnsi="Times New Roman" w:cs="Times New Roman"/>
          <w:b/>
          <w:sz w:val="28"/>
          <w:szCs w:val="28"/>
        </w:rPr>
        <w:lastRenderedPageBreak/>
        <w:t xml:space="preserve">РОЗДІЛ  І. </w:t>
      </w:r>
      <w:r w:rsidRPr="00E74716">
        <w:rPr>
          <w:rFonts w:ascii="Times New Roman" w:hAnsi="Times New Roman" w:cs="Times New Roman"/>
          <w:b/>
          <w:sz w:val="28"/>
          <w:szCs w:val="28"/>
          <w:lang w:val="ru-RU"/>
        </w:rPr>
        <w:t xml:space="preserve">ТЕОРЕТИЧНІ ПЕРЕДУМОВИ ДОСЛІДЖЕННЯ </w:t>
      </w:r>
      <w:r w:rsidRPr="00E74716">
        <w:rPr>
          <w:rFonts w:ascii="Times New Roman" w:hAnsi="Times New Roman" w:cs="Times New Roman"/>
          <w:b/>
          <w:sz w:val="28"/>
          <w:szCs w:val="28"/>
        </w:rPr>
        <w:t xml:space="preserve">АРГУМЕНТАТИВНОГО </w:t>
      </w:r>
      <w:r w:rsidRPr="00E74716">
        <w:rPr>
          <w:rFonts w:ascii="Times New Roman" w:hAnsi="Times New Roman" w:cs="Times New Roman"/>
          <w:b/>
          <w:sz w:val="28"/>
          <w:szCs w:val="28"/>
          <w:lang w:val="ru-RU"/>
        </w:rPr>
        <w:t>ПОЛІТИЧНОГО ДИСКУРСУ</w:t>
      </w:r>
    </w:p>
    <w:p w:rsidR="00146730" w:rsidRPr="00965BCC" w:rsidRDefault="00146730" w:rsidP="003A4277">
      <w:pPr>
        <w:pStyle w:val="a3"/>
        <w:numPr>
          <w:ilvl w:val="1"/>
          <w:numId w:val="15"/>
        </w:numPr>
        <w:spacing w:after="0" w:line="360" w:lineRule="auto"/>
        <w:jc w:val="center"/>
        <w:rPr>
          <w:rFonts w:ascii="Times New Roman" w:hAnsi="Times New Roman" w:cs="Times New Roman"/>
          <w:b/>
          <w:bCs/>
          <w:i/>
          <w:sz w:val="28"/>
          <w:szCs w:val="28"/>
        </w:rPr>
      </w:pPr>
      <w:r w:rsidRPr="00965BCC">
        <w:rPr>
          <w:rFonts w:ascii="Times New Roman" w:hAnsi="Times New Roman" w:cs="Times New Roman"/>
          <w:b/>
          <w:bCs/>
          <w:i/>
          <w:sz w:val="28"/>
          <w:szCs w:val="28"/>
        </w:rPr>
        <w:t>Аргументація як складова поняття перекон</w:t>
      </w:r>
      <w:r w:rsidR="000A78F7" w:rsidRPr="00965BCC">
        <w:rPr>
          <w:rFonts w:ascii="Times New Roman" w:hAnsi="Times New Roman" w:cs="Times New Roman"/>
          <w:b/>
          <w:bCs/>
          <w:i/>
          <w:sz w:val="28"/>
          <w:szCs w:val="28"/>
        </w:rPr>
        <w:t>ув</w:t>
      </w:r>
      <w:r w:rsidRPr="00965BCC">
        <w:rPr>
          <w:rFonts w:ascii="Times New Roman" w:hAnsi="Times New Roman" w:cs="Times New Roman"/>
          <w:b/>
          <w:bCs/>
          <w:i/>
          <w:sz w:val="28"/>
          <w:szCs w:val="28"/>
        </w:rPr>
        <w:t>ання</w:t>
      </w:r>
    </w:p>
    <w:p w:rsidR="00146730" w:rsidRPr="00255676" w:rsidRDefault="00146730" w:rsidP="003A4277">
      <w:pPr>
        <w:spacing w:after="0" w:line="360" w:lineRule="auto"/>
        <w:contextualSpacing/>
        <w:rPr>
          <w:rFonts w:ascii="Times New Roman" w:hAnsi="Times New Roman" w:cs="Times New Roman"/>
          <w:sz w:val="28"/>
          <w:szCs w:val="28"/>
        </w:rPr>
      </w:pPr>
    </w:p>
    <w:p w:rsidR="00E54EB9" w:rsidRPr="009A67D5" w:rsidRDefault="00964065" w:rsidP="003A4277">
      <w:pPr>
        <w:pStyle w:val="a9"/>
        <w:shd w:val="clear" w:color="auto" w:fill="FFFFFF"/>
        <w:spacing w:before="0" w:beforeAutospacing="0" w:after="0" w:afterAutospacing="0" w:line="360" w:lineRule="auto"/>
        <w:ind w:firstLine="567"/>
        <w:contextualSpacing/>
        <w:jc w:val="both"/>
        <w:rPr>
          <w:sz w:val="28"/>
          <w:szCs w:val="28"/>
        </w:rPr>
      </w:pPr>
      <w:r w:rsidRPr="00255676">
        <w:rPr>
          <w:sz w:val="28"/>
          <w:szCs w:val="28"/>
        </w:rPr>
        <w:t>На сьогоднішній день</w:t>
      </w:r>
      <w:r w:rsidR="007568C7" w:rsidRPr="00255676">
        <w:rPr>
          <w:sz w:val="28"/>
          <w:szCs w:val="28"/>
        </w:rPr>
        <w:t xml:space="preserve"> аргументація використовується в у</w:t>
      </w:r>
      <w:r w:rsidRPr="00255676">
        <w:rPr>
          <w:sz w:val="28"/>
          <w:szCs w:val="28"/>
        </w:rPr>
        <w:t>сіх сферах нашого життя: політиці, судових процесах, дебатах чи дискусіях, грошових відносинах, медицині, юриспруденції, вищих учбових закла</w:t>
      </w:r>
      <w:r w:rsidR="00D56010">
        <w:rPr>
          <w:sz w:val="28"/>
          <w:szCs w:val="28"/>
        </w:rPr>
        <w:t>дах, засобах масової інформації.</w:t>
      </w:r>
      <w:r w:rsidRPr="00255676">
        <w:rPr>
          <w:sz w:val="28"/>
          <w:szCs w:val="28"/>
        </w:rPr>
        <w:t xml:space="preserve"> Без цього явища не було б можливим захистити себе словами, вони були б незмістовними та пустими. </w:t>
      </w:r>
      <w:r w:rsidR="00766FBB" w:rsidRPr="00255676">
        <w:rPr>
          <w:sz w:val="28"/>
          <w:szCs w:val="28"/>
        </w:rPr>
        <w:t xml:space="preserve">Аргументація дуже допомагає в доведенні власної думки, робить її переконливою. </w:t>
      </w:r>
      <w:r w:rsidR="009A67D5">
        <w:rPr>
          <w:sz w:val="28"/>
          <w:szCs w:val="28"/>
          <w:lang w:val="ru-RU"/>
        </w:rPr>
        <w:t xml:space="preserve">Таким чином, аргумент </w:t>
      </w:r>
      <w:r w:rsidR="00FD283D">
        <w:rPr>
          <w:sz w:val="28"/>
          <w:szCs w:val="28"/>
          <w:lang w:val="ru-RU"/>
        </w:rPr>
        <w:t xml:space="preserve">є </w:t>
      </w:r>
      <w:r w:rsidR="009A67D5">
        <w:rPr>
          <w:sz w:val="28"/>
          <w:szCs w:val="28"/>
        </w:rPr>
        <w:t>реалією повсякденного життя.</w:t>
      </w:r>
      <w:r w:rsidR="009710A1">
        <w:rPr>
          <w:sz w:val="28"/>
          <w:szCs w:val="28"/>
        </w:rPr>
        <w:t xml:space="preserve"> Він допомагає конструктивно вирішити конфлі</w:t>
      </w:r>
      <w:r w:rsidR="00214A92">
        <w:rPr>
          <w:sz w:val="28"/>
          <w:szCs w:val="28"/>
        </w:rPr>
        <w:t>кт, що попереджає подальші непорозуміння.</w:t>
      </w:r>
    </w:p>
    <w:p w:rsidR="00914EE8" w:rsidRPr="00255676" w:rsidRDefault="00BF0CF0" w:rsidP="003A4277">
      <w:pPr>
        <w:pStyle w:val="a9"/>
        <w:shd w:val="clear" w:color="auto" w:fill="FFFFFF"/>
        <w:spacing w:before="0" w:beforeAutospacing="0" w:after="0" w:afterAutospacing="0" w:line="360" w:lineRule="auto"/>
        <w:ind w:firstLine="567"/>
        <w:contextualSpacing/>
        <w:jc w:val="both"/>
        <w:textAlignment w:val="baseline"/>
        <w:rPr>
          <w:sz w:val="28"/>
          <w:szCs w:val="28"/>
        </w:rPr>
      </w:pPr>
      <w:r w:rsidRPr="00255676">
        <w:rPr>
          <w:sz w:val="28"/>
          <w:szCs w:val="28"/>
        </w:rPr>
        <w:t>Вікторія Ригус у статті «Роль аргументації у сучасному політичному дискурсі» зазначає</w:t>
      </w:r>
      <w:r w:rsidR="008A08DB" w:rsidRPr="00255676">
        <w:rPr>
          <w:sz w:val="28"/>
          <w:szCs w:val="28"/>
        </w:rPr>
        <w:t xml:space="preserve">:«Термін аргументація у більшості європейських мов є фонетичною калькою латинського іменника «argumentatio» та має у них приблизно </w:t>
      </w:r>
      <w:r w:rsidR="005D53D9" w:rsidRPr="00255676">
        <w:rPr>
          <w:sz w:val="28"/>
          <w:szCs w:val="28"/>
        </w:rPr>
        <w:t xml:space="preserve">те саме значення, що й у латині </w:t>
      </w:r>
      <w:r w:rsidR="008A08DB" w:rsidRPr="00255676">
        <w:rPr>
          <w:sz w:val="28"/>
          <w:szCs w:val="28"/>
        </w:rPr>
        <w:t>[</w:t>
      </w:r>
      <w:r w:rsidR="00097A9F">
        <w:rPr>
          <w:sz w:val="28"/>
          <w:szCs w:val="28"/>
        </w:rPr>
        <w:t>2</w:t>
      </w:r>
      <w:r w:rsidR="00097A9F" w:rsidRPr="00097A9F">
        <w:rPr>
          <w:sz w:val="28"/>
          <w:szCs w:val="28"/>
        </w:rPr>
        <w:t>8</w:t>
      </w:r>
      <w:r w:rsidR="000A78F7" w:rsidRPr="00255676">
        <w:rPr>
          <w:sz w:val="28"/>
          <w:szCs w:val="28"/>
        </w:rPr>
        <w:t xml:space="preserve">, </w:t>
      </w:r>
      <w:r w:rsidR="008A08DB" w:rsidRPr="00255676">
        <w:rPr>
          <w:sz w:val="28"/>
          <w:szCs w:val="28"/>
        </w:rPr>
        <w:t>181].</w:t>
      </w:r>
      <w:r w:rsidR="00766FBB" w:rsidRPr="00255676">
        <w:rPr>
          <w:sz w:val="28"/>
          <w:szCs w:val="28"/>
        </w:rPr>
        <w:t xml:space="preserve">Важливо відзначити, що автори подають різні визначення аргументації. </w:t>
      </w:r>
      <w:r w:rsidR="00EC43BD">
        <w:rPr>
          <w:sz w:val="28"/>
          <w:szCs w:val="28"/>
        </w:rPr>
        <w:t xml:space="preserve">Кожен розглядає її з різних сторін і знаходить нові грані. </w:t>
      </w:r>
    </w:p>
    <w:p w:rsidR="00914EE8" w:rsidRPr="00255676" w:rsidRDefault="000704F4" w:rsidP="003A4277">
      <w:pPr>
        <w:pStyle w:val="a9"/>
        <w:shd w:val="clear" w:color="auto" w:fill="FFFFFF"/>
        <w:spacing w:before="0" w:beforeAutospacing="0" w:after="0" w:afterAutospacing="0" w:line="360" w:lineRule="auto"/>
        <w:ind w:firstLine="567"/>
        <w:contextualSpacing/>
        <w:jc w:val="both"/>
        <w:textAlignment w:val="baseline"/>
        <w:rPr>
          <w:sz w:val="28"/>
          <w:szCs w:val="28"/>
        </w:rPr>
      </w:pPr>
      <w:r>
        <w:rPr>
          <w:sz w:val="28"/>
          <w:szCs w:val="28"/>
        </w:rPr>
        <w:t>Автори с</w:t>
      </w:r>
      <w:r w:rsidR="00766FBB" w:rsidRPr="00B91B93">
        <w:rPr>
          <w:sz w:val="28"/>
          <w:szCs w:val="28"/>
        </w:rPr>
        <w:t>ловник</w:t>
      </w:r>
      <w:r>
        <w:rPr>
          <w:sz w:val="28"/>
          <w:szCs w:val="28"/>
        </w:rPr>
        <w:t>а</w:t>
      </w:r>
      <w:r w:rsidR="00434D94" w:rsidRPr="00B91B93">
        <w:rPr>
          <w:sz w:val="28"/>
          <w:szCs w:val="28"/>
        </w:rPr>
        <w:t>компанії</w:t>
      </w:r>
      <w:r w:rsidR="00434D94" w:rsidRPr="00F2207A">
        <w:rPr>
          <w:i/>
          <w:sz w:val="28"/>
          <w:szCs w:val="28"/>
        </w:rPr>
        <w:t>Мерріам-Вебстер</w:t>
      </w:r>
      <w:r>
        <w:rPr>
          <w:sz w:val="28"/>
          <w:szCs w:val="28"/>
        </w:rPr>
        <w:t xml:space="preserve"> вважають</w:t>
      </w:r>
      <w:r w:rsidR="00434D94" w:rsidRPr="00255676">
        <w:rPr>
          <w:sz w:val="28"/>
          <w:szCs w:val="28"/>
        </w:rPr>
        <w:t xml:space="preserve">, що це: </w:t>
      </w:r>
      <w:r w:rsidR="00E54EB9" w:rsidRPr="00255676">
        <w:rPr>
          <w:sz w:val="28"/>
          <w:szCs w:val="28"/>
        </w:rPr>
        <w:t>«</w:t>
      </w:r>
      <w:r w:rsidR="009D0C67" w:rsidRPr="00255676">
        <w:rPr>
          <w:sz w:val="28"/>
          <w:szCs w:val="28"/>
        </w:rPr>
        <w:t>дія, або процес формування причин, які допомагають  робити висновки та використовувати їх у дискусії</w:t>
      </w:r>
      <w:r w:rsidR="00CC4A7B">
        <w:rPr>
          <w:sz w:val="28"/>
          <w:szCs w:val="28"/>
        </w:rPr>
        <w:t>» [3</w:t>
      </w:r>
      <w:r w:rsidR="00CC4A7B" w:rsidRPr="00CC4A7B">
        <w:rPr>
          <w:sz w:val="28"/>
          <w:szCs w:val="28"/>
          <w:lang w:val="ru-RU"/>
        </w:rPr>
        <w:t>9</w:t>
      </w:r>
      <w:r w:rsidR="000A78F7" w:rsidRPr="00255676">
        <w:rPr>
          <w:sz w:val="28"/>
          <w:szCs w:val="28"/>
        </w:rPr>
        <w:t xml:space="preserve">, </w:t>
      </w:r>
      <w:r w:rsidR="00E54EB9" w:rsidRPr="00255676">
        <w:rPr>
          <w:sz w:val="28"/>
          <w:szCs w:val="28"/>
        </w:rPr>
        <w:t>1].</w:t>
      </w:r>
      <w:r w:rsidR="00755AFF">
        <w:rPr>
          <w:sz w:val="28"/>
          <w:szCs w:val="28"/>
        </w:rPr>
        <w:t xml:space="preserve"> Дискусія є конструктивним методом вирішення конфліктів, де аргументація відіграє визначальну роль.</w:t>
      </w:r>
    </w:p>
    <w:p w:rsidR="00914EE8" w:rsidRPr="00B34538" w:rsidRDefault="005346A5" w:rsidP="003A4277">
      <w:pPr>
        <w:pStyle w:val="a9"/>
        <w:shd w:val="clear" w:color="auto" w:fill="FFFFFF"/>
        <w:spacing w:before="0" w:beforeAutospacing="0" w:after="0" w:afterAutospacing="0" w:line="360" w:lineRule="auto"/>
        <w:ind w:firstLine="567"/>
        <w:contextualSpacing/>
        <w:jc w:val="both"/>
        <w:textAlignment w:val="baseline"/>
        <w:rPr>
          <w:sz w:val="28"/>
          <w:szCs w:val="28"/>
        </w:rPr>
      </w:pPr>
      <w:r w:rsidRPr="00255676">
        <w:rPr>
          <w:sz w:val="28"/>
          <w:szCs w:val="28"/>
        </w:rPr>
        <w:t xml:space="preserve">В. М. </w:t>
      </w:r>
      <w:r w:rsidRPr="00255676">
        <w:rPr>
          <w:bCs/>
          <w:sz w:val="28"/>
          <w:szCs w:val="28"/>
        </w:rPr>
        <w:t>Кравець</w:t>
      </w:r>
      <w:r w:rsidRPr="00255676">
        <w:rPr>
          <w:iCs/>
          <w:sz w:val="28"/>
          <w:szCs w:val="28"/>
        </w:rPr>
        <w:t xml:space="preserve"> вважає, що</w:t>
      </w:r>
      <w:r w:rsidRPr="00255676">
        <w:rPr>
          <w:i/>
          <w:iCs/>
          <w:sz w:val="28"/>
          <w:szCs w:val="28"/>
        </w:rPr>
        <w:t xml:space="preserve"> «</w:t>
      </w:r>
      <w:r w:rsidRPr="00255676">
        <w:rPr>
          <w:iCs/>
          <w:sz w:val="28"/>
          <w:szCs w:val="28"/>
        </w:rPr>
        <w:t>аргументація у найбільш широкому розумінні слова </w:t>
      </w:r>
      <w:r w:rsidR="00854368">
        <w:rPr>
          <w:sz w:val="28"/>
          <w:szCs w:val="28"/>
        </w:rPr>
        <w:t xml:space="preserve">- </w:t>
      </w:r>
      <w:r w:rsidR="00914EE8" w:rsidRPr="00255676">
        <w:rPr>
          <w:sz w:val="28"/>
          <w:szCs w:val="28"/>
        </w:rPr>
        <w:t>це процес обґрунтування (</w:t>
      </w:r>
      <w:r w:rsidRPr="00255676">
        <w:rPr>
          <w:sz w:val="28"/>
          <w:szCs w:val="28"/>
        </w:rPr>
        <w:t xml:space="preserve">наведення доводів або аргументів) певного положення (твердження, гіпотези, концепції) з метою переконання в його істинності, слушності. </w:t>
      </w:r>
      <w:r w:rsidRPr="00B34538">
        <w:rPr>
          <w:sz w:val="28"/>
          <w:szCs w:val="28"/>
        </w:rPr>
        <w:t>[</w:t>
      </w:r>
      <w:r w:rsidR="00522151">
        <w:rPr>
          <w:sz w:val="28"/>
          <w:szCs w:val="28"/>
        </w:rPr>
        <w:t>1</w:t>
      </w:r>
      <w:r w:rsidR="00522151" w:rsidRPr="00522151">
        <w:rPr>
          <w:sz w:val="28"/>
          <w:szCs w:val="28"/>
          <w:lang w:val="ru-RU"/>
        </w:rPr>
        <w:t>7</w:t>
      </w:r>
      <w:r w:rsidR="000A78F7" w:rsidRPr="00255676">
        <w:rPr>
          <w:sz w:val="28"/>
          <w:szCs w:val="28"/>
        </w:rPr>
        <w:t xml:space="preserve">, </w:t>
      </w:r>
      <w:r w:rsidR="007775B5" w:rsidRPr="00255676">
        <w:rPr>
          <w:sz w:val="28"/>
          <w:szCs w:val="28"/>
        </w:rPr>
        <w:t>2</w:t>
      </w:r>
      <w:r w:rsidRPr="00B34538">
        <w:rPr>
          <w:sz w:val="28"/>
          <w:szCs w:val="28"/>
        </w:rPr>
        <w:t>].</w:t>
      </w:r>
      <w:r w:rsidR="00697FDE" w:rsidRPr="00B34538">
        <w:rPr>
          <w:sz w:val="28"/>
          <w:szCs w:val="28"/>
        </w:rPr>
        <w:t xml:space="preserve"> Не використовуючиаргументаціюнеможливопереконатиспівбесідника і привернути на свою сторону, змуситиперейнятивласнупозицію.</w:t>
      </w:r>
    </w:p>
    <w:p w:rsidR="00914EE8" w:rsidRPr="00B34538" w:rsidRDefault="00434D94" w:rsidP="003A4277">
      <w:pPr>
        <w:pStyle w:val="a9"/>
        <w:shd w:val="clear" w:color="auto" w:fill="FFFFFF"/>
        <w:spacing w:before="0" w:beforeAutospacing="0" w:after="0" w:afterAutospacing="0" w:line="360" w:lineRule="auto"/>
        <w:ind w:firstLine="567"/>
        <w:contextualSpacing/>
        <w:jc w:val="both"/>
        <w:textAlignment w:val="baseline"/>
        <w:rPr>
          <w:sz w:val="28"/>
          <w:szCs w:val="28"/>
        </w:rPr>
      </w:pPr>
      <w:r w:rsidRPr="00255676">
        <w:rPr>
          <w:sz w:val="28"/>
          <w:szCs w:val="28"/>
        </w:rPr>
        <w:t xml:space="preserve">Річард Нурдквист думає: </w:t>
      </w:r>
      <w:r w:rsidR="00E54EB9" w:rsidRPr="00B34538">
        <w:rPr>
          <w:sz w:val="28"/>
          <w:szCs w:val="28"/>
        </w:rPr>
        <w:t>«</w:t>
      </w:r>
      <w:r w:rsidR="00002114" w:rsidRPr="00255676">
        <w:rPr>
          <w:sz w:val="28"/>
          <w:szCs w:val="28"/>
        </w:rPr>
        <w:t xml:space="preserve">Аргументація – це процес формування причин, вірувань, суджень, а також заключень з ціллю впливу на думки або </w:t>
      </w:r>
      <w:r w:rsidR="00002114" w:rsidRPr="00255676">
        <w:rPr>
          <w:sz w:val="28"/>
          <w:szCs w:val="28"/>
        </w:rPr>
        <w:lastRenderedPageBreak/>
        <w:t>дії інших</w:t>
      </w:r>
      <w:r w:rsidR="00E54EB9" w:rsidRPr="00B34538">
        <w:rPr>
          <w:sz w:val="28"/>
          <w:szCs w:val="28"/>
        </w:rPr>
        <w:t>»</w:t>
      </w:r>
      <w:r w:rsidR="002C2EBA">
        <w:rPr>
          <w:sz w:val="28"/>
          <w:szCs w:val="28"/>
          <w:lang w:val="ru-RU"/>
        </w:rPr>
        <w:t xml:space="preserve"> </w:t>
      </w:r>
      <w:r w:rsidR="008549CB" w:rsidRPr="00B34538">
        <w:rPr>
          <w:sz w:val="28"/>
          <w:szCs w:val="28"/>
        </w:rPr>
        <w:t>[3</w:t>
      </w:r>
      <w:r w:rsidR="008372B7" w:rsidRPr="008372B7">
        <w:rPr>
          <w:sz w:val="28"/>
          <w:szCs w:val="28"/>
          <w:lang w:val="ru-RU"/>
        </w:rPr>
        <w:t>8</w:t>
      </w:r>
      <w:r w:rsidR="000A78F7" w:rsidRPr="00255676">
        <w:rPr>
          <w:sz w:val="28"/>
          <w:szCs w:val="28"/>
        </w:rPr>
        <w:t xml:space="preserve">, </w:t>
      </w:r>
      <w:r w:rsidR="00E54EB9" w:rsidRPr="00B34538">
        <w:rPr>
          <w:sz w:val="28"/>
          <w:szCs w:val="28"/>
        </w:rPr>
        <w:t xml:space="preserve">1]. </w:t>
      </w:r>
      <w:r w:rsidR="009E4E22" w:rsidRPr="00B34538">
        <w:rPr>
          <w:sz w:val="28"/>
          <w:szCs w:val="28"/>
        </w:rPr>
        <w:t>Аргументація, наприклад, в релігійномуабополітичномудискурсі, зокрема, можеформувати картину світуаудиторії, впливати на неїабо</w:t>
      </w:r>
      <w:r w:rsidR="00543FDD" w:rsidRPr="00B34538">
        <w:rPr>
          <w:sz w:val="28"/>
          <w:szCs w:val="28"/>
        </w:rPr>
        <w:t>підштовхувати до певнихвірувань.</w:t>
      </w:r>
    </w:p>
    <w:p w:rsidR="00914EE8" w:rsidRPr="00B34538" w:rsidRDefault="00434D94" w:rsidP="003A4277">
      <w:pPr>
        <w:pStyle w:val="a9"/>
        <w:shd w:val="clear" w:color="auto" w:fill="FFFFFF"/>
        <w:spacing w:before="0" w:beforeAutospacing="0" w:after="0" w:afterAutospacing="0" w:line="360" w:lineRule="auto"/>
        <w:ind w:firstLine="567"/>
        <w:contextualSpacing/>
        <w:jc w:val="both"/>
        <w:textAlignment w:val="baseline"/>
        <w:rPr>
          <w:sz w:val="28"/>
          <w:szCs w:val="28"/>
        </w:rPr>
      </w:pPr>
      <w:r w:rsidRPr="00255676">
        <w:rPr>
          <w:sz w:val="28"/>
          <w:szCs w:val="28"/>
        </w:rPr>
        <w:t xml:space="preserve">МарцінІвінський наголошує, що </w:t>
      </w:r>
      <w:r w:rsidR="00E54EB9" w:rsidRPr="00B34538">
        <w:rPr>
          <w:sz w:val="28"/>
          <w:szCs w:val="28"/>
        </w:rPr>
        <w:t>«</w:t>
      </w:r>
      <w:r w:rsidR="00642153">
        <w:rPr>
          <w:sz w:val="28"/>
          <w:szCs w:val="28"/>
        </w:rPr>
        <w:t>а</w:t>
      </w:r>
      <w:r w:rsidR="00002114" w:rsidRPr="00255676">
        <w:rPr>
          <w:sz w:val="28"/>
          <w:szCs w:val="28"/>
        </w:rPr>
        <w:t>ргументація розуміється, як процес комунікації, вироблення та обмін причинами в контексті сумнівів або незгоди</w:t>
      </w:r>
      <w:r w:rsidR="00F25B9D">
        <w:rPr>
          <w:sz w:val="28"/>
          <w:szCs w:val="28"/>
        </w:rPr>
        <w:t>» [3</w:t>
      </w:r>
      <w:r w:rsidR="00F25B9D" w:rsidRPr="00F25B9D">
        <w:rPr>
          <w:sz w:val="28"/>
          <w:szCs w:val="28"/>
        </w:rPr>
        <w:t>7</w:t>
      </w:r>
      <w:r w:rsidR="000A78F7" w:rsidRPr="00255676">
        <w:rPr>
          <w:sz w:val="28"/>
          <w:szCs w:val="28"/>
        </w:rPr>
        <w:t xml:space="preserve">, </w:t>
      </w:r>
      <w:r w:rsidR="00E54EB9" w:rsidRPr="00B34538">
        <w:rPr>
          <w:sz w:val="28"/>
          <w:szCs w:val="28"/>
        </w:rPr>
        <w:t>1].</w:t>
      </w:r>
      <w:r w:rsidR="004B4F06" w:rsidRPr="00B34538">
        <w:rPr>
          <w:sz w:val="28"/>
          <w:szCs w:val="28"/>
        </w:rPr>
        <w:t>Комунікація як обмін думками, процескодування та декодуванняінформації є, на думку автора, ключовимрозуміннямаргументації.</w:t>
      </w:r>
    </w:p>
    <w:p w:rsidR="00E54EB9" w:rsidRPr="000C1B5F" w:rsidRDefault="003D2CB6" w:rsidP="003A4277">
      <w:pPr>
        <w:pStyle w:val="a9"/>
        <w:shd w:val="clear" w:color="auto" w:fill="FFFFFF"/>
        <w:spacing w:before="0" w:beforeAutospacing="0" w:after="0" w:afterAutospacing="0" w:line="360" w:lineRule="auto"/>
        <w:ind w:firstLine="567"/>
        <w:contextualSpacing/>
        <w:jc w:val="both"/>
        <w:textAlignment w:val="baseline"/>
        <w:rPr>
          <w:b/>
          <w:bCs/>
          <w:sz w:val="28"/>
          <w:szCs w:val="28"/>
        </w:rPr>
      </w:pPr>
      <w:r w:rsidRPr="00530215">
        <w:rPr>
          <w:sz w:val="28"/>
          <w:szCs w:val="28"/>
        </w:rPr>
        <w:t>А.Є. Конверський</w:t>
      </w:r>
      <w:r w:rsidRPr="00255676">
        <w:rPr>
          <w:sz w:val="28"/>
          <w:szCs w:val="28"/>
        </w:rPr>
        <w:t xml:space="preserve">  у «Логіці» подає таке визначення цього терміна: «Аргументація – це вид інтелектуальної діяльності, у ході якої формується переконання в іс</w:t>
      </w:r>
      <w:r w:rsidR="005346A5" w:rsidRPr="00255676">
        <w:rPr>
          <w:sz w:val="28"/>
          <w:szCs w:val="28"/>
        </w:rPr>
        <w:t>тинності або хибності довільно</w:t>
      </w:r>
      <w:r w:rsidRPr="00255676">
        <w:rPr>
          <w:sz w:val="28"/>
          <w:szCs w:val="28"/>
        </w:rPr>
        <w:t>го положення, а також визначається його оцінка та доцільність як для самого автора, так і для спів</w:t>
      </w:r>
      <w:r w:rsidR="00A87DEF" w:rsidRPr="00255676">
        <w:rPr>
          <w:sz w:val="28"/>
          <w:szCs w:val="28"/>
        </w:rPr>
        <w:t>розм</w:t>
      </w:r>
      <w:r w:rsidR="00F25B9D">
        <w:rPr>
          <w:sz w:val="28"/>
          <w:szCs w:val="28"/>
        </w:rPr>
        <w:t>овника чи аудиторії.» [1</w:t>
      </w:r>
      <w:r w:rsidR="00F25B9D" w:rsidRPr="00F25B9D">
        <w:rPr>
          <w:sz w:val="28"/>
          <w:szCs w:val="28"/>
          <w:lang w:val="ru-RU"/>
        </w:rPr>
        <w:t>5</w:t>
      </w:r>
      <w:r w:rsidR="000A78F7" w:rsidRPr="00255676">
        <w:rPr>
          <w:sz w:val="28"/>
          <w:szCs w:val="28"/>
        </w:rPr>
        <w:t xml:space="preserve">, </w:t>
      </w:r>
      <w:r w:rsidRPr="00255676">
        <w:rPr>
          <w:sz w:val="28"/>
          <w:szCs w:val="28"/>
        </w:rPr>
        <w:t>362</w:t>
      </w:r>
      <w:r w:rsidR="00932B61" w:rsidRPr="00255676">
        <w:rPr>
          <w:sz w:val="28"/>
          <w:szCs w:val="28"/>
        </w:rPr>
        <w:t>]</w:t>
      </w:r>
      <w:r w:rsidR="00914EE8" w:rsidRPr="00255676">
        <w:rPr>
          <w:sz w:val="28"/>
          <w:szCs w:val="28"/>
        </w:rPr>
        <w:t xml:space="preserve"> А</w:t>
      </w:r>
      <w:r w:rsidR="00932B61" w:rsidRPr="00255676">
        <w:rPr>
          <w:sz w:val="28"/>
          <w:szCs w:val="28"/>
        </w:rPr>
        <w:t xml:space="preserve">ргументація </w:t>
      </w:r>
      <w:r w:rsidR="004B56A9" w:rsidRPr="00255676">
        <w:rPr>
          <w:sz w:val="28"/>
          <w:szCs w:val="28"/>
        </w:rPr>
        <w:t xml:space="preserve"> базується на над</w:t>
      </w:r>
      <w:r w:rsidR="00932B61" w:rsidRPr="00255676">
        <w:rPr>
          <w:sz w:val="28"/>
          <w:szCs w:val="28"/>
        </w:rPr>
        <w:t>баннях логіки, філософії, психологі</w:t>
      </w:r>
      <w:r w:rsidR="004B56A9" w:rsidRPr="00255676">
        <w:rPr>
          <w:sz w:val="28"/>
          <w:szCs w:val="28"/>
        </w:rPr>
        <w:t>ї, мовознавства, риторики, ети</w:t>
      </w:r>
      <w:r w:rsidR="00932B61" w:rsidRPr="00255676">
        <w:rPr>
          <w:sz w:val="28"/>
          <w:szCs w:val="28"/>
        </w:rPr>
        <w:t>ки, естетики, культурології, інтуїції, здорового глузду тощо.</w:t>
      </w:r>
    </w:p>
    <w:p w:rsidR="00914EE8" w:rsidRPr="00A21E44" w:rsidRDefault="00434D94" w:rsidP="003A4277">
      <w:pPr>
        <w:shd w:val="clear" w:color="auto" w:fill="FFFFFF"/>
        <w:spacing w:after="0" w:line="360" w:lineRule="auto"/>
        <w:ind w:firstLine="567"/>
        <w:contextualSpacing/>
        <w:jc w:val="both"/>
        <w:rPr>
          <w:rFonts w:ascii="Times New Roman" w:eastAsia="Times New Roman" w:hAnsi="Times New Roman" w:cs="Times New Roman"/>
          <w:i/>
          <w:color w:val="C4BC96" w:themeColor="background2" w:themeShade="BF"/>
          <w:sz w:val="28"/>
          <w:szCs w:val="28"/>
          <w:lang w:eastAsia="uk-UA"/>
        </w:rPr>
      </w:pPr>
      <w:r w:rsidRPr="00255676">
        <w:rPr>
          <w:rFonts w:ascii="Times New Roman" w:hAnsi="Times New Roman" w:cs="Times New Roman"/>
          <w:sz w:val="28"/>
          <w:szCs w:val="28"/>
          <w:shd w:val="clear" w:color="auto" w:fill="FFFFFF"/>
        </w:rPr>
        <w:t xml:space="preserve">ТуріяДрід у </w:t>
      </w:r>
      <w:r w:rsidR="004C7A18" w:rsidRPr="00255676">
        <w:rPr>
          <w:rFonts w:ascii="Times New Roman" w:hAnsi="Times New Roman" w:cs="Times New Roman"/>
          <w:sz w:val="28"/>
          <w:szCs w:val="28"/>
          <w:shd w:val="clear" w:color="auto" w:fill="FFFFFF"/>
        </w:rPr>
        <w:t>праці«</w:t>
      </w:r>
      <w:r w:rsidR="00E54EB9" w:rsidRPr="00255676">
        <w:rPr>
          <w:rFonts w:ascii="Times New Roman" w:hAnsi="Times New Roman" w:cs="Times New Roman"/>
          <w:sz w:val="28"/>
          <w:szCs w:val="28"/>
          <w:shd w:val="clear" w:color="auto" w:fill="FFFFFF"/>
        </w:rPr>
        <w:t>TheRealmofArgumentation</w:t>
      </w:r>
      <w:r w:rsidR="004C7A18" w:rsidRPr="00255676">
        <w:rPr>
          <w:rFonts w:ascii="Times New Roman" w:hAnsi="Times New Roman" w:cs="Times New Roman"/>
          <w:sz w:val="28"/>
          <w:szCs w:val="28"/>
          <w:shd w:val="clear" w:color="auto" w:fill="FFFFFF"/>
        </w:rPr>
        <w:t xml:space="preserve">» подає огляд на класичні грецькі підходи.Вона каже: </w:t>
      </w:r>
      <w:r w:rsidR="00E54EB9" w:rsidRPr="00255676">
        <w:rPr>
          <w:rFonts w:ascii="Times New Roman" w:hAnsi="Times New Roman" w:cs="Times New Roman"/>
          <w:sz w:val="28"/>
          <w:szCs w:val="28"/>
          <w:shd w:val="clear" w:color="auto" w:fill="FFFFFF"/>
        </w:rPr>
        <w:t>«</w:t>
      </w:r>
      <w:r w:rsidR="00002114" w:rsidRPr="00255676">
        <w:rPr>
          <w:rFonts w:ascii="Times New Roman" w:hAnsi="Times New Roman" w:cs="Times New Roman"/>
          <w:sz w:val="28"/>
          <w:szCs w:val="28"/>
          <w:shd w:val="clear" w:color="auto" w:fill="FFFFFF"/>
        </w:rPr>
        <w:t xml:space="preserve">Класичні підходи логіки, діалектичної та риторичної форм є значним підґрунтям для багатьох центральних теоретичних </w:t>
      </w:r>
      <w:r w:rsidR="00F9176B" w:rsidRPr="00255676">
        <w:rPr>
          <w:rFonts w:ascii="Times New Roman" w:hAnsi="Times New Roman" w:cs="Times New Roman"/>
          <w:sz w:val="28"/>
          <w:szCs w:val="28"/>
          <w:shd w:val="clear" w:color="auto" w:fill="FFFFFF"/>
        </w:rPr>
        <w:t>питань, які постають сь</w:t>
      </w:r>
      <w:r w:rsidR="0022064A">
        <w:rPr>
          <w:rFonts w:ascii="Times New Roman" w:hAnsi="Times New Roman" w:cs="Times New Roman"/>
          <w:sz w:val="28"/>
          <w:szCs w:val="28"/>
          <w:shd w:val="clear" w:color="auto" w:fill="FFFFFF"/>
        </w:rPr>
        <w:t>огодні в аргументативній теорії</w:t>
      </w:r>
      <w:r w:rsidR="00E54EB9" w:rsidRPr="00255676">
        <w:rPr>
          <w:rFonts w:ascii="Times New Roman" w:eastAsia="Times New Roman" w:hAnsi="Times New Roman" w:cs="Times New Roman"/>
          <w:sz w:val="28"/>
          <w:szCs w:val="28"/>
          <w:lang w:eastAsia="uk-UA"/>
        </w:rPr>
        <w:t xml:space="preserve">. </w:t>
      </w:r>
      <w:r w:rsidR="00F9176B" w:rsidRPr="00255676">
        <w:rPr>
          <w:rFonts w:ascii="Times New Roman" w:eastAsia="Times New Roman" w:hAnsi="Times New Roman" w:cs="Times New Roman"/>
          <w:sz w:val="28"/>
          <w:szCs w:val="28"/>
          <w:lang w:eastAsia="uk-UA"/>
        </w:rPr>
        <w:t xml:space="preserve">Усі вони походять від грецької філософії, а також </w:t>
      </w:r>
      <w:r w:rsidR="0022064A">
        <w:rPr>
          <w:rFonts w:ascii="Times New Roman" w:eastAsia="Times New Roman" w:hAnsi="Times New Roman" w:cs="Times New Roman"/>
          <w:sz w:val="28"/>
          <w:szCs w:val="28"/>
          <w:lang w:eastAsia="uk-UA"/>
        </w:rPr>
        <w:t>надихаються працями Аристотеля</w:t>
      </w:r>
      <w:r w:rsidR="00A87DEF" w:rsidRPr="00255676">
        <w:rPr>
          <w:rFonts w:ascii="Times New Roman" w:eastAsia="Times New Roman" w:hAnsi="Times New Roman" w:cs="Times New Roman"/>
          <w:sz w:val="28"/>
          <w:szCs w:val="28"/>
          <w:lang w:val="ru-RU" w:eastAsia="uk-UA"/>
        </w:rPr>
        <w:t xml:space="preserve">» </w:t>
      </w:r>
      <w:r w:rsidR="00584983" w:rsidRPr="00255676">
        <w:rPr>
          <w:rFonts w:ascii="Times New Roman" w:eastAsia="Times New Roman" w:hAnsi="Times New Roman" w:cs="Times New Roman"/>
          <w:sz w:val="28"/>
          <w:szCs w:val="28"/>
          <w:lang w:val="ru-RU" w:eastAsia="uk-UA"/>
        </w:rPr>
        <w:t>[3</w:t>
      </w:r>
      <w:r w:rsidR="009B7BCF" w:rsidRPr="009B7BCF">
        <w:rPr>
          <w:rFonts w:ascii="Times New Roman" w:eastAsia="Times New Roman" w:hAnsi="Times New Roman" w:cs="Times New Roman"/>
          <w:sz w:val="28"/>
          <w:szCs w:val="28"/>
          <w:lang w:val="ru-RU" w:eastAsia="uk-UA"/>
        </w:rPr>
        <w:t>5</w:t>
      </w:r>
      <w:r w:rsidR="000A78F7" w:rsidRPr="00255676">
        <w:rPr>
          <w:rFonts w:ascii="Times New Roman" w:eastAsia="Times New Roman" w:hAnsi="Times New Roman" w:cs="Times New Roman"/>
          <w:sz w:val="28"/>
          <w:szCs w:val="28"/>
          <w:lang w:eastAsia="uk-UA"/>
        </w:rPr>
        <w:t>,</w:t>
      </w:r>
      <w:r w:rsidR="00E54EB9" w:rsidRPr="00255676">
        <w:rPr>
          <w:rFonts w:ascii="Times New Roman" w:eastAsia="Times New Roman" w:hAnsi="Times New Roman" w:cs="Times New Roman"/>
          <w:sz w:val="28"/>
          <w:szCs w:val="28"/>
          <w:lang w:val="ru-RU" w:eastAsia="uk-UA"/>
        </w:rPr>
        <w:t xml:space="preserve"> 104</w:t>
      </w:r>
      <w:r w:rsidR="00E54EB9" w:rsidRPr="00255676">
        <w:rPr>
          <w:rFonts w:ascii="Times New Roman" w:eastAsia="Times New Roman" w:hAnsi="Times New Roman" w:cs="Times New Roman"/>
          <w:color w:val="000000" w:themeColor="text1"/>
          <w:sz w:val="28"/>
          <w:szCs w:val="28"/>
          <w:lang w:val="ru-RU" w:eastAsia="uk-UA"/>
        </w:rPr>
        <w:t>].</w:t>
      </w:r>
      <w:r w:rsidR="00A21E44">
        <w:rPr>
          <w:rFonts w:ascii="Times New Roman" w:eastAsia="Times New Roman" w:hAnsi="Times New Roman" w:cs="Times New Roman"/>
          <w:color w:val="000000" w:themeColor="text1"/>
          <w:sz w:val="28"/>
          <w:szCs w:val="28"/>
          <w:lang w:val="ru-RU" w:eastAsia="uk-UA"/>
        </w:rPr>
        <w:t xml:space="preserve"> Даний грецький</w:t>
      </w:r>
      <w:r w:rsidR="002C2EBA">
        <w:rPr>
          <w:rFonts w:ascii="Times New Roman" w:eastAsia="Times New Roman" w:hAnsi="Times New Roman" w:cs="Times New Roman"/>
          <w:color w:val="000000" w:themeColor="text1"/>
          <w:sz w:val="28"/>
          <w:szCs w:val="28"/>
          <w:lang w:val="ru-RU" w:eastAsia="uk-UA"/>
        </w:rPr>
        <w:t xml:space="preserve"> </w:t>
      </w:r>
      <w:r w:rsidR="00A21E44">
        <w:rPr>
          <w:rFonts w:ascii="Times New Roman" w:eastAsia="Times New Roman" w:hAnsi="Times New Roman" w:cs="Times New Roman"/>
          <w:color w:val="000000" w:themeColor="text1"/>
          <w:sz w:val="28"/>
          <w:szCs w:val="28"/>
          <w:lang w:val="ru-RU" w:eastAsia="uk-UA"/>
        </w:rPr>
        <w:t xml:space="preserve">мислитель один із перших </w:t>
      </w:r>
      <w:r w:rsidR="00A21E44">
        <w:rPr>
          <w:rFonts w:ascii="Times New Roman" w:eastAsia="Times New Roman" w:hAnsi="Times New Roman" w:cs="Times New Roman"/>
          <w:color w:val="000000" w:themeColor="text1"/>
          <w:sz w:val="28"/>
          <w:szCs w:val="28"/>
          <w:lang w:eastAsia="uk-UA"/>
        </w:rPr>
        <w:t xml:space="preserve">помітив визначальну роль аргументації не тільки в філософії, а й у повсякденному житті. Філософи приділяли особливу увагу аргументації та навчали простих людей прямо на вулицях. </w:t>
      </w:r>
    </w:p>
    <w:p w:rsidR="00914EE8" w:rsidRPr="00255676" w:rsidRDefault="004C7A18" w:rsidP="003A4277">
      <w:pPr>
        <w:shd w:val="clear" w:color="auto" w:fill="FFFFFF"/>
        <w:spacing w:after="0" w:line="360" w:lineRule="auto"/>
        <w:ind w:firstLine="567"/>
        <w:contextualSpacing/>
        <w:jc w:val="both"/>
        <w:rPr>
          <w:rFonts w:ascii="Times New Roman" w:eastAsia="Times New Roman" w:hAnsi="Times New Roman" w:cs="Times New Roman"/>
          <w:sz w:val="28"/>
          <w:szCs w:val="28"/>
          <w:lang w:eastAsia="uk-UA"/>
        </w:rPr>
      </w:pPr>
      <w:r w:rsidRPr="00255676">
        <w:rPr>
          <w:rFonts w:ascii="Times New Roman" w:eastAsia="Times New Roman" w:hAnsi="Times New Roman" w:cs="Times New Roman"/>
          <w:sz w:val="28"/>
          <w:szCs w:val="28"/>
          <w:lang w:eastAsia="uk-UA"/>
        </w:rPr>
        <w:t xml:space="preserve">Існують різні підходи до вивчення аргументації. При </w:t>
      </w:r>
      <w:r w:rsidRPr="00255676">
        <w:rPr>
          <w:rFonts w:ascii="Times New Roman" w:eastAsia="Times New Roman" w:hAnsi="Times New Roman" w:cs="Times New Roman"/>
          <w:i/>
          <w:sz w:val="28"/>
          <w:szCs w:val="28"/>
          <w:lang w:eastAsia="uk-UA"/>
        </w:rPr>
        <w:t xml:space="preserve">діалектичному </w:t>
      </w:r>
      <w:r w:rsidRPr="00255676">
        <w:rPr>
          <w:rFonts w:ascii="Times New Roman" w:eastAsia="Times New Roman" w:hAnsi="Times New Roman" w:cs="Times New Roman"/>
          <w:sz w:val="28"/>
          <w:szCs w:val="28"/>
          <w:lang w:eastAsia="uk-UA"/>
        </w:rPr>
        <w:t xml:space="preserve">підході намагаються спростувати чиюсь позицію </w:t>
      </w:r>
      <w:r w:rsidR="0022064A">
        <w:rPr>
          <w:rFonts w:ascii="Times New Roman" w:eastAsia="Times New Roman" w:hAnsi="Times New Roman" w:cs="Times New Roman"/>
          <w:sz w:val="28"/>
          <w:szCs w:val="28"/>
          <w:lang w:eastAsia="uk-UA"/>
        </w:rPr>
        <w:t>використовуючи логічні умови</w:t>
      </w:r>
      <w:r w:rsidRPr="00255676">
        <w:rPr>
          <w:rFonts w:ascii="Times New Roman" w:eastAsia="Times New Roman" w:hAnsi="Times New Roman" w:cs="Times New Roman"/>
          <w:sz w:val="28"/>
          <w:szCs w:val="28"/>
          <w:lang w:eastAsia="uk-UA"/>
        </w:rPr>
        <w:t xml:space="preserve"> для того, щоб показати хибність.Вони подають аргументи «за» та «проти» проблеми по черзі згідно попередньої відповіді, а потім підбивають підсумки. </w:t>
      </w:r>
      <w:r w:rsidR="00CA659C">
        <w:rPr>
          <w:rFonts w:ascii="Times New Roman" w:eastAsia="Times New Roman" w:hAnsi="Times New Roman" w:cs="Times New Roman"/>
          <w:sz w:val="28"/>
          <w:szCs w:val="28"/>
          <w:lang w:eastAsia="uk-UA"/>
        </w:rPr>
        <w:t>[3</w:t>
      </w:r>
      <w:r w:rsidR="00CA659C" w:rsidRPr="00CA659C">
        <w:rPr>
          <w:rFonts w:ascii="Times New Roman" w:eastAsia="Times New Roman" w:hAnsi="Times New Roman" w:cs="Times New Roman"/>
          <w:sz w:val="28"/>
          <w:szCs w:val="28"/>
          <w:lang w:eastAsia="uk-UA"/>
        </w:rPr>
        <w:t>5</w:t>
      </w:r>
      <w:r w:rsidR="00A21E44" w:rsidRPr="00255676">
        <w:rPr>
          <w:rFonts w:ascii="Times New Roman" w:eastAsia="Times New Roman" w:hAnsi="Times New Roman" w:cs="Times New Roman"/>
          <w:sz w:val="28"/>
          <w:szCs w:val="28"/>
          <w:lang w:eastAsia="uk-UA"/>
        </w:rPr>
        <w:t>,</w:t>
      </w:r>
      <w:r w:rsidR="00A21E44" w:rsidRPr="00B34538">
        <w:rPr>
          <w:rFonts w:ascii="Times New Roman" w:eastAsia="Times New Roman" w:hAnsi="Times New Roman" w:cs="Times New Roman"/>
          <w:sz w:val="28"/>
          <w:szCs w:val="28"/>
          <w:lang w:eastAsia="uk-UA"/>
        </w:rPr>
        <w:t xml:space="preserve"> 104</w:t>
      </w:r>
      <w:r w:rsidR="00A21E44" w:rsidRPr="00B34538">
        <w:rPr>
          <w:rFonts w:ascii="Times New Roman" w:eastAsia="Times New Roman" w:hAnsi="Times New Roman" w:cs="Times New Roman"/>
          <w:color w:val="000000" w:themeColor="text1"/>
          <w:sz w:val="28"/>
          <w:szCs w:val="28"/>
          <w:lang w:eastAsia="uk-UA"/>
        </w:rPr>
        <w:t>]</w:t>
      </w:r>
      <w:r w:rsidR="002C2EBA" w:rsidRPr="002C2EBA">
        <w:rPr>
          <w:rFonts w:ascii="Times New Roman" w:eastAsia="Times New Roman" w:hAnsi="Times New Roman" w:cs="Times New Roman"/>
          <w:color w:val="000000" w:themeColor="text1"/>
          <w:sz w:val="28"/>
          <w:szCs w:val="28"/>
          <w:lang w:eastAsia="uk-UA"/>
        </w:rPr>
        <w:t xml:space="preserve"> </w:t>
      </w:r>
      <w:r w:rsidR="00D76E0F" w:rsidRPr="00B34538">
        <w:rPr>
          <w:rFonts w:ascii="Times New Roman" w:eastAsia="Times New Roman" w:hAnsi="Times New Roman" w:cs="Times New Roman"/>
          <w:color w:val="000000" w:themeColor="text1"/>
          <w:sz w:val="28"/>
          <w:szCs w:val="28"/>
          <w:lang w:eastAsia="uk-UA"/>
        </w:rPr>
        <w:t xml:space="preserve">Даний підхіддуже часто використовується при політичних дебатах, але з допоміжнимиприйомами, </w:t>
      </w:r>
      <w:r w:rsidR="00D76E0F" w:rsidRPr="00B34538">
        <w:rPr>
          <w:rFonts w:ascii="Times New Roman" w:eastAsia="Times New Roman" w:hAnsi="Times New Roman" w:cs="Times New Roman"/>
          <w:color w:val="000000" w:themeColor="text1"/>
          <w:sz w:val="28"/>
          <w:szCs w:val="28"/>
          <w:lang w:eastAsia="uk-UA"/>
        </w:rPr>
        <w:lastRenderedPageBreak/>
        <w:t>якідопомагаютьдиск</w:t>
      </w:r>
      <w:r w:rsidR="001C3E7A" w:rsidRPr="00B34538">
        <w:rPr>
          <w:rFonts w:ascii="Times New Roman" w:eastAsia="Times New Roman" w:hAnsi="Times New Roman" w:cs="Times New Roman"/>
          <w:color w:val="000000" w:themeColor="text1"/>
          <w:sz w:val="28"/>
          <w:szCs w:val="28"/>
          <w:lang w:eastAsia="uk-UA"/>
        </w:rPr>
        <w:t>ред</w:t>
      </w:r>
      <w:r w:rsidR="00D76E0F" w:rsidRPr="00B34538">
        <w:rPr>
          <w:rFonts w:ascii="Times New Roman" w:eastAsia="Times New Roman" w:hAnsi="Times New Roman" w:cs="Times New Roman"/>
          <w:color w:val="000000" w:themeColor="text1"/>
          <w:sz w:val="28"/>
          <w:szCs w:val="28"/>
          <w:lang w:eastAsia="uk-UA"/>
        </w:rPr>
        <w:t>итувати</w:t>
      </w:r>
      <w:r w:rsidR="00D76E0F" w:rsidRPr="00D76E0F">
        <w:rPr>
          <w:rFonts w:ascii="Times New Roman" w:eastAsia="Times New Roman" w:hAnsi="Times New Roman" w:cs="Times New Roman"/>
          <w:color w:val="000000" w:themeColor="text1"/>
          <w:sz w:val="28"/>
          <w:szCs w:val="28"/>
          <w:lang w:eastAsia="uk-UA"/>
        </w:rPr>
        <w:t>опонента</w:t>
      </w:r>
      <w:r w:rsidR="00D76E0F" w:rsidRPr="00B34538">
        <w:rPr>
          <w:rFonts w:ascii="Times New Roman" w:eastAsia="Times New Roman" w:hAnsi="Times New Roman" w:cs="Times New Roman"/>
          <w:color w:val="000000" w:themeColor="text1"/>
          <w:sz w:val="28"/>
          <w:szCs w:val="28"/>
          <w:lang w:eastAsia="uk-UA"/>
        </w:rPr>
        <w:t xml:space="preserve">, збитийого, зробити так, щобвіннервував. </w:t>
      </w:r>
    </w:p>
    <w:p w:rsidR="00914EE8" w:rsidRPr="00255676" w:rsidRDefault="004C7A18" w:rsidP="003A4277">
      <w:pPr>
        <w:shd w:val="clear" w:color="auto" w:fill="FFFFFF"/>
        <w:spacing w:after="0" w:line="360" w:lineRule="auto"/>
        <w:ind w:firstLine="567"/>
        <w:contextualSpacing/>
        <w:jc w:val="both"/>
        <w:rPr>
          <w:rFonts w:ascii="Times New Roman" w:eastAsia="Times New Roman" w:hAnsi="Times New Roman" w:cs="Times New Roman"/>
          <w:i/>
          <w:color w:val="C4BC96" w:themeColor="background2" w:themeShade="BF"/>
          <w:sz w:val="28"/>
          <w:szCs w:val="28"/>
          <w:lang w:eastAsia="uk-UA"/>
        </w:rPr>
      </w:pPr>
      <w:r w:rsidRPr="00255676">
        <w:rPr>
          <w:rFonts w:ascii="Times New Roman" w:eastAsia="Times New Roman" w:hAnsi="Times New Roman" w:cs="Times New Roman"/>
          <w:sz w:val="28"/>
          <w:szCs w:val="28"/>
          <w:lang w:eastAsia="uk-UA"/>
        </w:rPr>
        <w:t xml:space="preserve">Інший </w:t>
      </w:r>
      <w:r w:rsidR="00394D24" w:rsidRPr="00255676">
        <w:rPr>
          <w:rFonts w:ascii="Times New Roman" w:eastAsia="Times New Roman" w:hAnsi="Times New Roman" w:cs="Times New Roman"/>
          <w:sz w:val="28"/>
          <w:szCs w:val="28"/>
          <w:lang w:eastAsia="uk-UA"/>
        </w:rPr>
        <w:t xml:space="preserve">підхід називається </w:t>
      </w:r>
      <w:r w:rsidR="00394D24" w:rsidRPr="00255676">
        <w:rPr>
          <w:rFonts w:ascii="Times New Roman" w:eastAsia="Times New Roman" w:hAnsi="Times New Roman" w:cs="Times New Roman"/>
          <w:i/>
          <w:sz w:val="28"/>
          <w:szCs w:val="28"/>
          <w:lang w:eastAsia="uk-UA"/>
        </w:rPr>
        <w:t>риторичним</w:t>
      </w:r>
      <w:r w:rsidR="00394D24" w:rsidRPr="00255676">
        <w:rPr>
          <w:rFonts w:ascii="Times New Roman" w:eastAsia="Times New Roman" w:hAnsi="Times New Roman" w:cs="Times New Roman"/>
          <w:sz w:val="28"/>
          <w:szCs w:val="28"/>
          <w:lang w:eastAsia="uk-UA"/>
        </w:rPr>
        <w:t>.</w:t>
      </w:r>
      <w:r w:rsidR="00A62E25">
        <w:rPr>
          <w:rFonts w:ascii="Times New Roman" w:hAnsi="Times New Roman" w:cs="Times New Roman"/>
          <w:sz w:val="28"/>
          <w:szCs w:val="28"/>
          <w:shd w:val="clear" w:color="auto" w:fill="FFFFFF"/>
        </w:rPr>
        <w:t xml:space="preserve">Учена </w:t>
      </w:r>
      <w:r w:rsidR="00394D24" w:rsidRPr="00255676">
        <w:rPr>
          <w:rFonts w:ascii="Times New Roman" w:hAnsi="Times New Roman" w:cs="Times New Roman"/>
          <w:sz w:val="28"/>
          <w:szCs w:val="28"/>
          <w:shd w:val="clear" w:color="auto" w:fill="FFFFFF"/>
        </w:rPr>
        <w:t xml:space="preserve">Дрід пише: </w:t>
      </w:r>
      <w:r w:rsidR="00E54EB9" w:rsidRPr="00255676">
        <w:rPr>
          <w:rFonts w:ascii="Times New Roman" w:hAnsi="Times New Roman" w:cs="Times New Roman"/>
          <w:sz w:val="28"/>
          <w:szCs w:val="28"/>
          <w:shd w:val="clear" w:color="auto" w:fill="FFFFFF"/>
        </w:rPr>
        <w:t>«</w:t>
      </w:r>
      <w:r w:rsidR="00F9176B" w:rsidRPr="00255676">
        <w:rPr>
          <w:rFonts w:ascii="Times New Roman" w:hAnsi="Times New Roman" w:cs="Times New Roman"/>
          <w:sz w:val="28"/>
          <w:szCs w:val="28"/>
          <w:shd w:val="clear" w:color="auto" w:fill="FFFFFF"/>
        </w:rPr>
        <w:t xml:space="preserve">Риторика – це одна лінія, яку можуть використовувати беручи до уваги об’єктивну дійсність. На відміну від діалектичної, яка стосується раціональності та шукає </w:t>
      </w:r>
      <w:r w:rsidR="00057A18" w:rsidRPr="00255676">
        <w:rPr>
          <w:rFonts w:ascii="Times New Roman" w:hAnsi="Times New Roman" w:cs="Times New Roman"/>
          <w:sz w:val="28"/>
          <w:szCs w:val="28"/>
          <w:shd w:val="clear" w:color="auto" w:fill="FFFFFF"/>
        </w:rPr>
        <w:t xml:space="preserve">правду, риторика – це майстерність красномовлення та переконання без необхідності використання прийомів переконання. </w:t>
      </w:r>
      <w:r w:rsidR="00577152">
        <w:rPr>
          <w:rFonts w:ascii="Times New Roman" w:eastAsia="Times New Roman" w:hAnsi="Times New Roman" w:cs="Times New Roman"/>
          <w:sz w:val="28"/>
          <w:szCs w:val="28"/>
          <w:lang w:eastAsia="uk-UA"/>
        </w:rPr>
        <w:t>Диктори</w:t>
      </w:r>
      <w:r w:rsidR="00057A18" w:rsidRPr="00255676">
        <w:rPr>
          <w:rFonts w:ascii="Times New Roman" w:eastAsia="Times New Roman" w:hAnsi="Times New Roman" w:cs="Times New Roman"/>
          <w:sz w:val="28"/>
          <w:szCs w:val="28"/>
          <w:lang w:eastAsia="uk-UA"/>
        </w:rPr>
        <w:t xml:space="preserve"> вважають публіку першочерговим фокусо</w:t>
      </w:r>
      <w:r w:rsidR="00A53611">
        <w:rPr>
          <w:rFonts w:ascii="Times New Roman" w:eastAsia="Times New Roman" w:hAnsi="Times New Roman" w:cs="Times New Roman"/>
          <w:sz w:val="28"/>
          <w:szCs w:val="28"/>
          <w:lang w:eastAsia="uk-UA"/>
        </w:rPr>
        <w:t>м під час аргументації. Хоча, ри</w:t>
      </w:r>
      <w:r w:rsidR="00057A18" w:rsidRPr="00255676">
        <w:rPr>
          <w:rFonts w:ascii="Times New Roman" w:eastAsia="Times New Roman" w:hAnsi="Times New Roman" w:cs="Times New Roman"/>
          <w:sz w:val="28"/>
          <w:szCs w:val="28"/>
          <w:lang w:eastAsia="uk-UA"/>
        </w:rPr>
        <w:t>торична аргументація є чутливою до контексту та залежить від певних обставин</w:t>
      </w:r>
      <w:r w:rsidR="00490B4D" w:rsidRPr="00255676">
        <w:rPr>
          <w:rFonts w:ascii="Times New Roman" w:eastAsia="Times New Roman" w:hAnsi="Times New Roman" w:cs="Times New Roman"/>
          <w:sz w:val="28"/>
          <w:szCs w:val="28"/>
          <w:lang w:eastAsia="uk-UA"/>
        </w:rPr>
        <w:t>» [3</w:t>
      </w:r>
      <w:r w:rsidR="007F4BCA" w:rsidRPr="007F4BCA">
        <w:rPr>
          <w:rFonts w:ascii="Times New Roman" w:eastAsia="Times New Roman" w:hAnsi="Times New Roman" w:cs="Times New Roman"/>
          <w:sz w:val="28"/>
          <w:szCs w:val="28"/>
          <w:lang w:val="ru-RU" w:eastAsia="uk-UA"/>
        </w:rPr>
        <w:t>5</w:t>
      </w:r>
      <w:r w:rsidR="000A78F7" w:rsidRPr="00255676">
        <w:rPr>
          <w:rFonts w:ascii="Times New Roman" w:eastAsia="Times New Roman" w:hAnsi="Times New Roman" w:cs="Times New Roman"/>
          <w:sz w:val="28"/>
          <w:szCs w:val="28"/>
          <w:lang w:eastAsia="uk-UA"/>
        </w:rPr>
        <w:t>,</w:t>
      </w:r>
      <w:r w:rsidR="00E54EB9" w:rsidRPr="00255676">
        <w:rPr>
          <w:rFonts w:ascii="Times New Roman" w:eastAsia="Times New Roman" w:hAnsi="Times New Roman" w:cs="Times New Roman"/>
          <w:sz w:val="28"/>
          <w:szCs w:val="28"/>
          <w:lang w:eastAsia="uk-UA"/>
        </w:rPr>
        <w:t xml:space="preserve"> 105].</w:t>
      </w:r>
      <w:r w:rsidR="00C0206D">
        <w:rPr>
          <w:rFonts w:ascii="Times New Roman" w:eastAsia="Times New Roman" w:hAnsi="Times New Roman" w:cs="Times New Roman"/>
          <w:sz w:val="28"/>
          <w:szCs w:val="28"/>
          <w:lang w:eastAsia="uk-UA"/>
        </w:rPr>
        <w:t xml:space="preserve"> Мовцям треба враховувати величезну кількість факторів при використанні аргументації, щоб здійснити свої задуми та бути успішними.</w:t>
      </w:r>
    </w:p>
    <w:p w:rsidR="00E54EB9" w:rsidRPr="00255676" w:rsidRDefault="00394D24" w:rsidP="003A4277">
      <w:pPr>
        <w:shd w:val="clear" w:color="auto" w:fill="FFFFFF"/>
        <w:spacing w:after="0" w:line="360" w:lineRule="auto"/>
        <w:ind w:firstLine="567"/>
        <w:contextualSpacing/>
        <w:jc w:val="both"/>
        <w:rPr>
          <w:rFonts w:ascii="Times New Roman" w:eastAsia="Times New Roman" w:hAnsi="Times New Roman" w:cs="Times New Roman"/>
          <w:i/>
          <w:color w:val="C4BC96" w:themeColor="background2" w:themeShade="BF"/>
          <w:sz w:val="28"/>
          <w:szCs w:val="28"/>
          <w:lang w:eastAsia="uk-UA"/>
        </w:rPr>
      </w:pPr>
      <w:r w:rsidRPr="00255676">
        <w:rPr>
          <w:rFonts w:ascii="Times New Roman" w:eastAsia="Times New Roman" w:hAnsi="Times New Roman" w:cs="Times New Roman"/>
          <w:sz w:val="28"/>
          <w:szCs w:val="28"/>
          <w:lang w:eastAsia="uk-UA"/>
        </w:rPr>
        <w:t>Дослідження аргументації прод</w:t>
      </w:r>
      <w:r w:rsidR="00AD5581">
        <w:rPr>
          <w:rFonts w:ascii="Times New Roman" w:eastAsia="Times New Roman" w:hAnsi="Times New Roman" w:cs="Times New Roman"/>
          <w:sz w:val="28"/>
          <w:szCs w:val="28"/>
          <w:lang w:eastAsia="uk-UA"/>
        </w:rPr>
        <w:t>овжувалося та розвивалося. Науковиця</w:t>
      </w:r>
      <w:r w:rsidRPr="00255676">
        <w:rPr>
          <w:rFonts w:ascii="Times New Roman" w:eastAsia="Times New Roman" w:hAnsi="Times New Roman" w:cs="Times New Roman"/>
          <w:sz w:val="28"/>
          <w:szCs w:val="28"/>
          <w:lang w:eastAsia="uk-UA"/>
        </w:rPr>
        <w:t>Дрід зазначає:</w:t>
      </w:r>
      <w:r w:rsidR="00E54EB9" w:rsidRPr="00255676">
        <w:rPr>
          <w:rFonts w:ascii="Times New Roman" w:eastAsia="Times New Roman" w:hAnsi="Times New Roman" w:cs="Times New Roman"/>
          <w:sz w:val="28"/>
          <w:szCs w:val="28"/>
          <w:lang w:eastAsia="uk-UA"/>
        </w:rPr>
        <w:t xml:space="preserve"> «</w:t>
      </w:r>
      <w:r w:rsidR="00057A18" w:rsidRPr="00255676">
        <w:rPr>
          <w:rFonts w:ascii="Times New Roman" w:eastAsia="Times New Roman" w:hAnsi="Times New Roman" w:cs="Times New Roman"/>
          <w:sz w:val="28"/>
          <w:szCs w:val="28"/>
          <w:lang w:eastAsia="uk-UA"/>
        </w:rPr>
        <w:t xml:space="preserve">Під впливом  </w:t>
      </w:r>
      <w:r w:rsidR="002D6CD5" w:rsidRPr="00255676">
        <w:rPr>
          <w:rFonts w:ascii="Times New Roman" w:eastAsia="Times New Roman" w:hAnsi="Times New Roman" w:cs="Times New Roman"/>
          <w:sz w:val="28"/>
          <w:szCs w:val="28"/>
          <w:lang w:eastAsia="uk-UA"/>
        </w:rPr>
        <w:t>спадщини греків та скрізь довгі тисячоліття, питання аргументації  продовжували квітнути у працях числа римських та пізніше європейських філософів</w:t>
      </w:r>
      <w:r w:rsidR="00A87DEF" w:rsidRPr="00255676">
        <w:rPr>
          <w:rFonts w:ascii="Times New Roman" w:eastAsia="Times New Roman" w:hAnsi="Times New Roman" w:cs="Times New Roman"/>
          <w:sz w:val="28"/>
          <w:szCs w:val="28"/>
          <w:lang w:eastAsia="uk-UA"/>
        </w:rPr>
        <w:t xml:space="preserve">» </w:t>
      </w:r>
      <w:r w:rsidR="00EB2FFE" w:rsidRPr="00255676">
        <w:rPr>
          <w:rFonts w:ascii="Times New Roman" w:eastAsia="Times New Roman" w:hAnsi="Times New Roman" w:cs="Times New Roman"/>
          <w:sz w:val="28"/>
          <w:szCs w:val="28"/>
          <w:lang w:eastAsia="uk-UA"/>
        </w:rPr>
        <w:t>[3</w:t>
      </w:r>
      <w:r w:rsidR="00612ED1" w:rsidRPr="00AD2912">
        <w:rPr>
          <w:rFonts w:ascii="Times New Roman" w:eastAsia="Times New Roman" w:hAnsi="Times New Roman" w:cs="Times New Roman"/>
          <w:sz w:val="28"/>
          <w:szCs w:val="28"/>
          <w:lang w:eastAsia="uk-UA"/>
        </w:rPr>
        <w:t>5</w:t>
      </w:r>
      <w:r w:rsidR="000A78F7" w:rsidRPr="00255676">
        <w:rPr>
          <w:rFonts w:ascii="Times New Roman" w:eastAsia="Times New Roman" w:hAnsi="Times New Roman" w:cs="Times New Roman"/>
          <w:sz w:val="28"/>
          <w:szCs w:val="28"/>
          <w:lang w:eastAsia="uk-UA"/>
        </w:rPr>
        <w:t>,</w:t>
      </w:r>
      <w:r w:rsidR="00E54EB9" w:rsidRPr="00255676">
        <w:rPr>
          <w:rFonts w:ascii="Times New Roman" w:eastAsia="Times New Roman" w:hAnsi="Times New Roman" w:cs="Times New Roman"/>
          <w:sz w:val="28"/>
          <w:szCs w:val="28"/>
          <w:lang w:eastAsia="uk-UA"/>
        </w:rPr>
        <w:t xml:space="preserve"> 105].</w:t>
      </w:r>
      <w:r w:rsidR="00FB7202">
        <w:rPr>
          <w:rFonts w:ascii="Times New Roman" w:eastAsia="Times New Roman" w:hAnsi="Times New Roman" w:cs="Times New Roman"/>
          <w:sz w:val="28"/>
          <w:szCs w:val="28"/>
          <w:lang w:eastAsia="uk-UA"/>
        </w:rPr>
        <w:t xml:space="preserve"> Їх вклад є значним. Вони всебічно досліджували та розвивали поняття </w:t>
      </w:r>
      <w:r w:rsidR="00FB7202" w:rsidRPr="00FB7202">
        <w:rPr>
          <w:rFonts w:ascii="Times New Roman" w:eastAsia="Times New Roman" w:hAnsi="Times New Roman" w:cs="Times New Roman"/>
          <w:i/>
          <w:sz w:val="28"/>
          <w:szCs w:val="28"/>
          <w:lang w:eastAsia="uk-UA"/>
        </w:rPr>
        <w:t>аргументації</w:t>
      </w:r>
      <w:r w:rsidR="00FB7202">
        <w:rPr>
          <w:rFonts w:ascii="Times New Roman" w:eastAsia="Times New Roman" w:hAnsi="Times New Roman" w:cs="Times New Roman"/>
          <w:sz w:val="28"/>
          <w:szCs w:val="28"/>
          <w:lang w:eastAsia="uk-UA"/>
        </w:rPr>
        <w:t xml:space="preserve">. </w:t>
      </w:r>
      <w:r w:rsidRPr="00255676">
        <w:rPr>
          <w:rFonts w:ascii="Times New Roman" w:hAnsi="Times New Roman" w:cs="Times New Roman"/>
          <w:sz w:val="28"/>
          <w:szCs w:val="28"/>
          <w:shd w:val="clear" w:color="auto" w:fill="FFFFFF"/>
        </w:rPr>
        <w:t>Авторка також виділяє: «</w:t>
      </w:r>
      <w:r w:rsidR="00045C81">
        <w:rPr>
          <w:rFonts w:ascii="Times New Roman" w:hAnsi="Times New Roman" w:cs="Times New Roman"/>
          <w:sz w:val="28"/>
          <w:szCs w:val="28"/>
          <w:shd w:val="clear" w:color="auto" w:fill="FFFFFF"/>
        </w:rPr>
        <w:t>…</w:t>
      </w:r>
      <w:r w:rsidR="002D6CD5" w:rsidRPr="00255676">
        <w:rPr>
          <w:rFonts w:ascii="Times New Roman" w:hAnsi="Times New Roman" w:cs="Times New Roman"/>
          <w:sz w:val="28"/>
          <w:szCs w:val="28"/>
          <w:shd w:val="clear" w:color="auto" w:fill="FFFFFF"/>
        </w:rPr>
        <w:t>у Римі було дві визначні фігури – Марк Туллій Ц</w:t>
      </w:r>
      <w:r w:rsidR="0022064A">
        <w:rPr>
          <w:rFonts w:ascii="Times New Roman" w:hAnsi="Times New Roman" w:cs="Times New Roman"/>
          <w:sz w:val="28"/>
          <w:szCs w:val="28"/>
          <w:shd w:val="clear" w:color="auto" w:fill="FFFFFF"/>
        </w:rPr>
        <w:t>ицерон та Марк ФабійКвінтиліан</w:t>
      </w:r>
      <w:r w:rsidR="00E54EB9" w:rsidRPr="00255676">
        <w:rPr>
          <w:rFonts w:ascii="Times New Roman" w:eastAsia="Times New Roman" w:hAnsi="Times New Roman" w:cs="Times New Roman"/>
          <w:sz w:val="28"/>
          <w:szCs w:val="28"/>
          <w:lang w:eastAsia="uk-UA"/>
        </w:rPr>
        <w:t xml:space="preserve">. </w:t>
      </w:r>
      <w:r w:rsidR="002D6CD5" w:rsidRPr="00255676">
        <w:rPr>
          <w:rFonts w:ascii="Times New Roman" w:eastAsia="Times New Roman" w:hAnsi="Times New Roman" w:cs="Times New Roman"/>
          <w:sz w:val="28"/>
          <w:szCs w:val="28"/>
          <w:lang w:eastAsia="uk-UA"/>
        </w:rPr>
        <w:t>У своїй праці «</w:t>
      </w:r>
      <w:r w:rsidR="00E54EB9" w:rsidRPr="00255676">
        <w:rPr>
          <w:rFonts w:ascii="Times New Roman" w:eastAsia="Times New Roman" w:hAnsi="Times New Roman" w:cs="Times New Roman"/>
          <w:sz w:val="28"/>
          <w:szCs w:val="28"/>
          <w:lang w:val="en-US" w:eastAsia="uk-UA"/>
        </w:rPr>
        <w:t>DeOratore</w:t>
      </w:r>
      <w:r w:rsidR="002D6CD5" w:rsidRPr="00255676">
        <w:rPr>
          <w:rFonts w:ascii="Times New Roman" w:eastAsia="Times New Roman" w:hAnsi="Times New Roman" w:cs="Times New Roman"/>
          <w:sz w:val="28"/>
          <w:szCs w:val="28"/>
          <w:lang w:eastAsia="uk-UA"/>
        </w:rPr>
        <w:t>» Цицерон описує ідеального державного діяча. Марк Фабій написав свою нову роботу «</w:t>
      </w:r>
      <w:r w:rsidR="00E54EB9" w:rsidRPr="00255676">
        <w:rPr>
          <w:rFonts w:ascii="Times New Roman" w:eastAsia="Times New Roman" w:hAnsi="Times New Roman" w:cs="Times New Roman"/>
          <w:sz w:val="28"/>
          <w:szCs w:val="28"/>
          <w:lang w:val="en-US" w:eastAsia="uk-UA"/>
        </w:rPr>
        <w:t>InstitutioOratoria</w:t>
      </w:r>
      <w:r w:rsidR="00E54EB9" w:rsidRPr="00255676">
        <w:rPr>
          <w:rFonts w:ascii="Times New Roman" w:eastAsia="Times New Roman" w:hAnsi="Times New Roman" w:cs="Times New Roman"/>
          <w:sz w:val="28"/>
          <w:szCs w:val="28"/>
          <w:lang w:eastAsia="uk-UA"/>
        </w:rPr>
        <w:t xml:space="preserve"> (</w:t>
      </w:r>
      <w:r w:rsidR="00E54EB9" w:rsidRPr="00255676">
        <w:rPr>
          <w:rFonts w:ascii="Times New Roman" w:eastAsia="Times New Roman" w:hAnsi="Times New Roman" w:cs="Times New Roman"/>
          <w:sz w:val="28"/>
          <w:szCs w:val="28"/>
          <w:lang w:val="en-US" w:eastAsia="uk-UA"/>
        </w:rPr>
        <w:t>TheEducationoftheOrator</w:t>
      </w:r>
      <w:r w:rsidR="00E54EB9" w:rsidRPr="00255676">
        <w:rPr>
          <w:rFonts w:ascii="Times New Roman" w:eastAsia="Times New Roman" w:hAnsi="Times New Roman" w:cs="Times New Roman"/>
          <w:sz w:val="28"/>
          <w:szCs w:val="28"/>
          <w:lang w:eastAsia="uk-UA"/>
        </w:rPr>
        <w:t>)</w:t>
      </w:r>
      <w:r w:rsidR="002D6CD5" w:rsidRPr="00255676">
        <w:rPr>
          <w:rFonts w:ascii="Times New Roman" w:eastAsia="Times New Roman" w:hAnsi="Times New Roman" w:cs="Times New Roman"/>
          <w:sz w:val="28"/>
          <w:szCs w:val="28"/>
          <w:lang w:eastAsia="uk-UA"/>
        </w:rPr>
        <w:t>»</w:t>
      </w:r>
      <w:r w:rsidR="00E54EB9" w:rsidRPr="00255676">
        <w:rPr>
          <w:rFonts w:ascii="Times New Roman" w:eastAsia="Times New Roman" w:hAnsi="Times New Roman" w:cs="Times New Roman"/>
          <w:sz w:val="28"/>
          <w:szCs w:val="28"/>
          <w:lang w:eastAsia="uk-UA"/>
        </w:rPr>
        <w:t xml:space="preserve">, </w:t>
      </w:r>
      <w:r w:rsidR="009D34C3" w:rsidRPr="00255676">
        <w:rPr>
          <w:rFonts w:ascii="Times New Roman" w:eastAsia="Times New Roman" w:hAnsi="Times New Roman" w:cs="Times New Roman"/>
          <w:sz w:val="28"/>
          <w:szCs w:val="28"/>
          <w:lang w:eastAsia="uk-UA"/>
        </w:rPr>
        <w:t>яка послугувала розвитку риторичних технік з новітніми поглядами на ораторське мистецтво та стиль</w:t>
      </w:r>
      <w:r w:rsidR="00E54EB9" w:rsidRPr="00255676">
        <w:rPr>
          <w:rFonts w:ascii="Times New Roman" w:eastAsia="Times New Roman" w:hAnsi="Times New Roman" w:cs="Times New Roman"/>
          <w:sz w:val="28"/>
          <w:szCs w:val="28"/>
          <w:lang w:eastAsia="uk-UA"/>
        </w:rPr>
        <w:t>.</w:t>
      </w:r>
      <w:r w:rsidR="009D34C3" w:rsidRPr="00255676">
        <w:rPr>
          <w:rFonts w:ascii="Times New Roman" w:eastAsia="Times New Roman" w:hAnsi="Times New Roman" w:cs="Times New Roman"/>
          <w:sz w:val="28"/>
          <w:szCs w:val="28"/>
          <w:lang w:eastAsia="uk-UA"/>
        </w:rPr>
        <w:t xml:space="preserve"> У латинське Середньовіччя, АніційМанлійТоркват Северин Боецій написав свою найбільш впливову працю «</w:t>
      </w:r>
      <w:r w:rsidR="00E54EB9" w:rsidRPr="00255676">
        <w:rPr>
          <w:rFonts w:ascii="Times New Roman" w:eastAsia="Times New Roman" w:hAnsi="Times New Roman" w:cs="Times New Roman"/>
          <w:sz w:val="28"/>
          <w:szCs w:val="28"/>
          <w:lang w:val="en-US" w:eastAsia="uk-UA"/>
        </w:rPr>
        <w:t>DeDifferentiisTopicis</w:t>
      </w:r>
      <w:r w:rsidR="009D34C3" w:rsidRPr="00255676">
        <w:rPr>
          <w:rFonts w:ascii="Times New Roman" w:eastAsia="Times New Roman" w:hAnsi="Times New Roman" w:cs="Times New Roman"/>
          <w:sz w:val="28"/>
          <w:szCs w:val="28"/>
          <w:lang w:eastAsia="uk-UA"/>
        </w:rPr>
        <w:t>»</w:t>
      </w:r>
      <w:r w:rsidR="00E54EB9" w:rsidRPr="00255676">
        <w:rPr>
          <w:rFonts w:ascii="Times New Roman" w:eastAsia="Times New Roman" w:hAnsi="Times New Roman" w:cs="Times New Roman"/>
          <w:sz w:val="28"/>
          <w:szCs w:val="28"/>
          <w:lang w:eastAsia="uk-UA"/>
        </w:rPr>
        <w:t xml:space="preserve">. </w:t>
      </w:r>
      <w:r w:rsidR="009D34C3" w:rsidRPr="00255676">
        <w:rPr>
          <w:rFonts w:ascii="Times New Roman" w:eastAsia="Times New Roman" w:hAnsi="Times New Roman" w:cs="Times New Roman"/>
          <w:sz w:val="28"/>
          <w:szCs w:val="28"/>
          <w:lang w:eastAsia="uk-UA"/>
        </w:rPr>
        <w:t>У ній він розглядає риторику окремо від діалектики</w:t>
      </w:r>
      <w:r w:rsidR="00E54EB9" w:rsidRPr="00255676">
        <w:rPr>
          <w:rFonts w:ascii="Times New Roman" w:eastAsia="Times New Roman" w:hAnsi="Times New Roman" w:cs="Times New Roman"/>
          <w:sz w:val="28"/>
          <w:szCs w:val="28"/>
          <w:lang w:eastAsia="uk-UA"/>
        </w:rPr>
        <w:t xml:space="preserve">. </w:t>
      </w:r>
      <w:r w:rsidR="009D34C3" w:rsidRPr="00255676">
        <w:rPr>
          <w:rFonts w:ascii="Times New Roman" w:eastAsia="Times New Roman" w:hAnsi="Times New Roman" w:cs="Times New Roman"/>
          <w:sz w:val="28"/>
          <w:szCs w:val="28"/>
          <w:lang w:eastAsia="uk-UA"/>
        </w:rPr>
        <w:t>Під час Відродження  Лоренцо Валла</w:t>
      </w:r>
      <w:r w:rsidR="00E54EB9" w:rsidRPr="00255676">
        <w:rPr>
          <w:rFonts w:ascii="Times New Roman" w:eastAsia="Times New Roman" w:hAnsi="Times New Roman" w:cs="Times New Roman"/>
          <w:sz w:val="28"/>
          <w:szCs w:val="28"/>
          <w:lang w:eastAsia="uk-UA"/>
        </w:rPr>
        <w:t xml:space="preserve">(1406-1457) </w:t>
      </w:r>
      <w:r w:rsidR="009D34C3" w:rsidRPr="00255676">
        <w:rPr>
          <w:rFonts w:ascii="Times New Roman" w:eastAsia="Times New Roman" w:hAnsi="Times New Roman" w:cs="Times New Roman"/>
          <w:sz w:val="28"/>
          <w:szCs w:val="28"/>
          <w:lang w:eastAsia="uk-UA"/>
        </w:rPr>
        <w:t>та Рудольф Агрікола</w:t>
      </w:r>
      <w:r w:rsidR="00E54EB9" w:rsidRPr="00255676">
        <w:rPr>
          <w:rFonts w:ascii="Times New Roman" w:eastAsia="Times New Roman" w:hAnsi="Times New Roman" w:cs="Times New Roman"/>
          <w:sz w:val="28"/>
          <w:szCs w:val="28"/>
          <w:lang w:eastAsia="uk-UA"/>
        </w:rPr>
        <w:t xml:space="preserve">(1443-1485) </w:t>
      </w:r>
      <w:r w:rsidR="006E592E" w:rsidRPr="00255676">
        <w:rPr>
          <w:rFonts w:ascii="Times New Roman" w:eastAsia="Times New Roman" w:hAnsi="Times New Roman" w:cs="Times New Roman"/>
          <w:sz w:val="28"/>
          <w:szCs w:val="28"/>
          <w:lang w:eastAsia="uk-UA"/>
        </w:rPr>
        <w:t>написали багато визначних праць</w:t>
      </w:r>
      <w:r w:rsidR="00E54EB9" w:rsidRPr="00255676">
        <w:rPr>
          <w:rFonts w:ascii="Times New Roman" w:eastAsia="Times New Roman" w:hAnsi="Times New Roman" w:cs="Times New Roman"/>
          <w:sz w:val="28"/>
          <w:szCs w:val="28"/>
          <w:lang w:eastAsia="uk-UA"/>
        </w:rPr>
        <w:t xml:space="preserve">. </w:t>
      </w:r>
      <w:r w:rsidR="006E592E" w:rsidRPr="00255676">
        <w:rPr>
          <w:rFonts w:ascii="Times New Roman" w:eastAsia="Times New Roman" w:hAnsi="Times New Roman" w:cs="Times New Roman"/>
          <w:sz w:val="28"/>
          <w:szCs w:val="28"/>
          <w:lang w:eastAsia="uk-UA"/>
        </w:rPr>
        <w:t>Валла у «</w:t>
      </w:r>
      <w:r w:rsidR="00E54EB9" w:rsidRPr="00255676">
        <w:rPr>
          <w:rFonts w:ascii="Times New Roman" w:eastAsia="Times New Roman" w:hAnsi="Times New Roman" w:cs="Times New Roman"/>
          <w:sz w:val="28"/>
          <w:szCs w:val="28"/>
          <w:lang w:val="en-US" w:eastAsia="uk-UA"/>
        </w:rPr>
        <w:t>Repastinatiodialecticaeetphilisophiae</w:t>
      </w:r>
      <w:r w:rsidR="006E592E" w:rsidRPr="00255676">
        <w:rPr>
          <w:rFonts w:ascii="Times New Roman" w:eastAsia="Times New Roman" w:hAnsi="Times New Roman" w:cs="Times New Roman"/>
          <w:sz w:val="28"/>
          <w:szCs w:val="28"/>
          <w:lang w:eastAsia="uk-UA"/>
        </w:rPr>
        <w:t>» розкритикував філософію Арістотеля</w:t>
      </w:r>
      <w:r w:rsidR="00E54EB9" w:rsidRPr="00255676">
        <w:rPr>
          <w:rFonts w:ascii="Times New Roman" w:eastAsia="Times New Roman" w:hAnsi="Times New Roman" w:cs="Times New Roman"/>
          <w:sz w:val="28"/>
          <w:szCs w:val="28"/>
          <w:lang w:eastAsia="uk-UA"/>
        </w:rPr>
        <w:t xml:space="preserve">. </w:t>
      </w:r>
      <w:r w:rsidR="006E592E" w:rsidRPr="00255676">
        <w:rPr>
          <w:rFonts w:ascii="Times New Roman" w:eastAsia="Times New Roman" w:hAnsi="Times New Roman" w:cs="Times New Roman"/>
          <w:sz w:val="28"/>
          <w:szCs w:val="28"/>
          <w:lang w:eastAsia="uk-UA"/>
        </w:rPr>
        <w:t>Згідно цих праць мова спершу розглядалась як інструмент для комунікації та дебатів</w:t>
      </w:r>
      <w:r w:rsidR="00E54EB9" w:rsidRPr="00255676">
        <w:rPr>
          <w:rFonts w:ascii="Times New Roman" w:eastAsia="Times New Roman" w:hAnsi="Times New Roman" w:cs="Times New Roman"/>
          <w:sz w:val="28"/>
          <w:szCs w:val="28"/>
          <w:lang w:eastAsia="uk-UA"/>
        </w:rPr>
        <w:t xml:space="preserve">. </w:t>
      </w:r>
      <w:r w:rsidR="006E592E" w:rsidRPr="00255676">
        <w:rPr>
          <w:rFonts w:ascii="Times New Roman" w:eastAsia="Times New Roman" w:hAnsi="Times New Roman" w:cs="Times New Roman"/>
          <w:sz w:val="28"/>
          <w:szCs w:val="28"/>
          <w:lang w:eastAsia="uk-UA"/>
        </w:rPr>
        <w:t xml:space="preserve">Вони вважали, що аргументи повинні бути оцінені з точки зору ефективності та користі, ніж з точки зору формальної доказовості. У пізні двадцяті найвпливовішими діячами були </w:t>
      </w:r>
      <w:r w:rsidR="00FF6466" w:rsidRPr="00255676">
        <w:rPr>
          <w:rFonts w:ascii="Times New Roman" w:eastAsia="Times New Roman" w:hAnsi="Times New Roman" w:cs="Times New Roman"/>
          <w:sz w:val="28"/>
          <w:szCs w:val="28"/>
          <w:lang w:eastAsia="uk-UA"/>
        </w:rPr>
        <w:t xml:space="preserve">Конлі, Маккеон, Тулмін, </w:t>
      </w:r>
      <w:r w:rsidR="00FF6466" w:rsidRPr="00255676">
        <w:rPr>
          <w:rFonts w:ascii="Times New Roman" w:eastAsia="Times New Roman" w:hAnsi="Times New Roman" w:cs="Times New Roman"/>
          <w:sz w:val="28"/>
          <w:szCs w:val="28"/>
          <w:lang w:eastAsia="uk-UA"/>
        </w:rPr>
        <w:lastRenderedPageBreak/>
        <w:t>Перельман та Габермас</w:t>
      </w:r>
      <w:r w:rsidR="00E54EB9" w:rsidRPr="00255676">
        <w:rPr>
          <w:rFonts w:ascii="Times New Roman" w:eastAsia="Times New Roman" w:hAnsi="Times New Roman" w:cs="Times New Roman"/>
          <w:sz w:val="28"/>
          <w:szCs w:val="28"/>
          <w:lang w:eastAsia="uk-UA"/>
        </w:rPr>
        <w:t>.</w:t>
      </w:r>
      <w:r w:rsidR="00FF6466" w:rsidRPr="00255676">
        <w:rPr>
          <w:rFonts w:ascii="Times New Roman" w:eastAsia="Times New Roman" w:hAnsi="Times New Roman" w:cs="Times New Roman"/>
          <w:sz w:val="28"/>
          <w:szCs w:val="28"/>
          <w:lang w:eastAsia="uk-UA"/>
        </w:rPr>
        <w:t xml:space="preserve"> Стівен ЕделстонТулмін написав«</w:t>
      </w:r>
      <w:r w:rsidR="00E54EB9" w:rsidRPr="00255676">
        <w:rPr>
          <w:rFonts w:ascii="Times New Roman" w:eastAsia="Times New Roman" w:hAnsi="Times New Roman" w:cs="Times New Roman"/>
          <w:sz w:val="28"/>
          <w:szCs w:val="28"/>
          <w:lang w:val="en-US" w:eastAsia="uk-UA"/>
        </w:rPr>
        <w:t>TheUsesofArgument</w:t>
      </w:r>
      <w:r w:rsidR="00FF6466" w:rsidRPr="00255676">
        <w:rPr>
          <w:rFonts w:ascii="Times New Roman" w:eastAsia="Times New Roman" w:hAnsi="Times New Roman" w:cs="Times New Roman"/>
          <w:sz w:val="28"/>
          <w:szCs w:val="28"/>
          <w:lang w:eastAsia="uk-UA"/>
        </w:rPr>
        <w:t>»</w:t>
      </w:r>
      <w:r w:rsidR="00E54EB9" w:rsidRPr="00255676">
        <w:rPr>
          <w:rFonts w:ascii="Times New Roman" w:eastAsia="Times New Roman" w:hAnsi="Times New Roman" w:cs="Times New Roman"/>
          <w:sz w:val="28"/>
          <w:szCs w:val="28"/>
          <w:lang w:eastAsia="uk-UA"/>
        </w:rPr>
        <w:t xml:space="preserve">, </w:t>
      </w:r>
      <w:r w:rsidR="00FF6466" w:rsidRPr="00255676">
        <w:rPr>
          <w:rFonts w:ascii="Times New Roman" w:eastAsia="Times New Roman" w:hAnsi="Times New Roman" w:cs="Times New Roman"/>
          <w:sz w:val="28"/>
          <w:szCs w:val="28"/>
          <w:lang w:eastAsia="uk-UA"/>
        </w:rPr>
        <w:t>Перельман та Ольбрехтс-Тайтка створили «</w:t>
      </w:r>
      <w:r w:rsidR="00E54EB9" w:rsidRPr="00255676">
        <w:rPr>
          <w:rFonts w:ascii="Times New Roman" w:eastAsia="Times New Roman" w:hAnsi="Times New Roman" w:cs="Times New Roman"/>
          <w:sz w:val="28"/>
          <w:szCs w:val="28"/>
          <w:lang w:val="en-US" w:eastAsia="uk-UA"/>
        </w:rPr>
        <w:t>NouvelleRhetorique</w:t>
      </w:r>
      <w:r w:rsidR="00FF6466" w:rsidRPr="00255676">
        <w:rPr>
          <w:rFonts w:ascii="Times New Roman" w:eastAsia="Times New Roman" w:hAnsi="Times New Roman" w:cs="Times New Roman"/>
          <w:sz w:val="28"/>
          <w:szCs w:val="28"/>
          <w:lang w:eastAsia="uk-UA"/>
        </w:rPr>
        <w:t>»</w:t>
      </w:r>
      <w:r w:rsidR="00E54EB9" w:rsidRPr="00255676">
        <w:rPr>
          <w:rFonts w:ascii="Times New Roman" w:eastAsia="Times New Roman" w:hAnsi="Times New Roman" w:cs="Times New Roman"/>
          <w:sz w:val="28"/>
          <w:szCs w:val="28"/>
          <w:lang w:eastAsia="uk-UA"/>
        </w:rPr>
        <w:t xml:space="preserve">. </w:t>
      </w:r>
      <w:r w:rsidR="00FF6466" w:rsidRPr="00255676">
        <w:rPr>
          <w:rFonts w:ascii="Times New Roman" w:eastAsia="Times New Roman" w:hAnsi="Times New Roman" w:cs="Times New Roman"/>
          <w:sz w:val="28"/>
          <w:szCs w:val="28"/>
          <w:lang w:eastAsia="uk-UA"/>
        </w:rPr>
        <w:t xml:space="preserve">Невдоволення змістом та методами було виражено у вступі до вивчення логіки, з’явився багатоаспектний тренд у вивченні аргументації, який до </w:t>
      </w:r>
      <w:r w:rsidR="00E54EB9" w:rsidRPr="00255676">
        <w:rPr>
          <w:rFonts w:ascii="Times New Roman" w:eastAsia="Times New Roman" w:hAnsi="Times New Roman" w:cs="Times New Roman"/>
          <w:sz w:val="28"/>
          <w:szCs w:val="28"/>
          <w:lang w:eastAsia="uk-UA"/>
        </w:rPr>
        <w:t>1970</w:t>
      </w:r>
      <w:r w:rsidR="00FF6466" w:rsidRPr="00255676">
        <w:rPr>
          <w:rFonts w:ascii="Times New Roman" w:eastAsia="Times New Roman" w:hAnsi="Times New Roman" w:cs="Times New Roman"/>
          <w:sz w:val="28"/>
          <w:szCs w:val="28"/>
          <w:lang w:eastAsia="uk-UA"/>
        </w:rPr>
        <w:t xml:space="preserve"> у Канаді та США </w:t>
      </w:r>
      <w:r w:rsidR="004D1BEC" w:rsidRPr="00255676">
        <w:rPr>
          <w:rFonts w:ascii="Times New Roman" w:eastAsia="Times New Roman" w:hAnsi="Times New Roman" w:cs="Times New Roman"/>
          <w:sz w:val="28"/>
          <w:szCs w:val="28"/>
          <w:lang w:eastAsia="uk-UA"/>
        </w:rPr>
        <w:t>називався неформальною логікою.Прагма-діалектика, розвинена Франсом ван Емереном та РобомГрутендостом у 1970-х і до сьогодення у відділу мовної комунікації Амстердамського університету, мала успіх серед найбільш сучасних та популярних підходів у аргументативному дискурсі</w:t>
      </w:r>
      <w:r w:rsidR="00E54EB9" w:rsidRPr="00255676">
        <w:rPr>
          <w:rFonts w:ascii="Times New Roman" w:eastAsia="Times New Roman" w:hAnsi="Times New Roman" w:cs="Times New Roman"/>
          <w:sz w:val="28"/>
          <w:szCs w:val="28"/>
          <w:lang w:eastAsia="uk-UA"/>
        </w:rPr>
        <w:t xml:space="preserve">. </w:t>
      </w:r>
      <w:r w:rsidR="004D1BEC" w:rsidRPr="00255676">
        <w:rPr>
          <w:rFonts w:ascii="Times New Roman" w:eastAsia="Times New Roman" w:hAnsi="Times New Roman" w:cs="Times New Roman"/>
          <w:sz w:val="28"/>
          <w:szCs w:val="28"/>
          <w:lang w:eastAsia="uk-UA"/>
        </w:rPr>
        <w:t>Вона охоплює екстериоризацію, соціалізацію, функціоналізацію предмету вивчення</w:t>
      </w:r>
      <w:r w:rsidRPr="00255676">
        <w:rPr>
          <w:rFonts w:ascii="Times New Roman" w:eastAsia="Times New Roman" w:hAnsi="Times New Roman" w:cs="Times New Roman"/>
          <w:sz w:val="28"/>
          <w:szCs w:val="28"/>
          <w:lang w:eastAsia="uk-UA"/>
        </w:rPr>
        <w:t>»</w:t>
      </w:r>
      <w:r w:rsidR="0073767E" w:rsidRPr="00255676">
        <w:rPr>
          <w:rFonts w:ascii="Times New Roman" w:eastAsia="Times New Roman" w:hAnsi="Times New Roman" w:cs="Times New Roman"/>
          <w:sz w:val="28"/>
          <w:szCs w:val="28"/>
          <w:lang w:eastAsia="uk-UA"/>
        </w:rPr>
        <w:t xml:space="preserve"> [3</w:t>
      </w:r>
      <w:r w:rsidR="004E64C1" w:rsidRPr="004E64C1">
        <w:rPr>
          <w:rFonts w:ascii="Times New Roman" w:eastAsia="Times New Roman" w:hAnsi="Times New Roman" w:cs="Times New Roman"/>
          <w:sz w:val="28"/>
          <w:szCs w:val="28"/>
          <w:lang w:val="ru-RU" w:eastAsia="uk-UA"/>
        </w:rPr>
        <w:t>5</w:t>
      </w:r>
      <w:r w:rsidR="000A78F7" w:rsidRPr="00255676">
        <w:rPr>
          <w:rFonts w:ascii="Times New Roman" w:eastAsia="Times New Roman" w:hAnsi="Times New Roman" w:cs="Times New Roman"/>
          <w:sz w:val="28"/>
          <w:szCs w:val="28"/>
          <w:lang w:eastAsia="uk-UA"/>
        </w:rPr>
        <w:t xml:space="preserve">, </w:t>
      </w:r>
      <w:r w:rsidRPr="00255676">
        <w:rPr>
          <w:rFonts w:ascii="Times New Roman" w:eastAsia="Times New Roman" w:hAnsi="Times New Roman" w:cs="Times New Roman"/>
          <w:sz w:val="28"/>
          <w:szCs w:val="28"/>
          <w:lang w:eastAsia="uk-UA"/>
        </w:rPr>
        <w:t>106-109]</w:t>
      </w:r>
      <w:r w:rsidR="00990964">
        <w:rPr>
          <w:rFonts w:ascii="Times New Roman" w:eastAsia="Times New Roman" w:hAnsi="Times New Roman" w:cs="Times New Roman"/>
          <w:sz w:val="28"/>
          <w:szCs w:val="28"/>
          <w:lang w:eastAsia="uk-UA"/>
        </w:rPr>
        <w:t xml:space="preserve"> Таким чином, підхід Аристотеля став основою для подальших досліджень. Деякі філософи та дослідники розширювали його погляди, інші – заперечували та розвивали нові підходи та погляди на «аргументацію».</w:t>
      </w:r>
    </w:p>
    <w:p w:rsidR="008C1C10" w:rsidRPr="00255676" w:rsidRDefault="005B6789" w:rsidP="008C1C10">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255676">
        <w:rPr>
          <w:rFonts w:ascii="Times New Roman" w:eastAsia="Times New Roman" w:hAnsi="Times New Roman" w:cs="Times New Roman"/>
          <w:color w:val="000000" w:themeColor="text1"/>
          <w:sz w:val="28"/>
          <w:szCs w:val="28"/>
          <w:lang w:eastAsia="uk-UA"/>
        </w:rPr>
        <w:t>Г. Г. Матвєєва у вивченні вербальної поведінки мовця використову</w:t>
      </w:r>
      <w:r w:rsidR="00DA5444" w:rsidRPr="00255676">
        <w:rPr>
          <w:rFonts w:ascii="Times New Roman" w:eastAsia="Times New Roman" w:hAnsi="Times New Roman" w:cs="Times New Roman"/>
          <w:color w:val="000000" w:themeColor="text1"/>
          <w:sz w:val="28"/>
          <w:szCs w:val="28"/>
          <w:lang w:eastAsia="uk-UA"/>
        </w:rPr>
        <w:t>вала</w:t>
      </w:r>
      <w:r w:rsidRPr="00255676">
        <w:rPr>
          <w:rFonts w:ascii="Times New Roman" w:eastAsia="Times New Roman" w:hAnsi="Times New Roman" w:cs="Times New Roman"/>
          <w:color w:val="000000" w:themeColor="text1"/>
          <w:sz w:val="28"/>
          <w:szCs w:val="28"/>
          <w:lang w:eastAsia="uk-UA"/>
        </w:rPr>
        <w:t xml:space="preserve"> статистичні методи, особливо </w:t>
      </w:r>
      <w:r w:rsidR="00DA5444" w:rsidRPr="00255676">
        <w:rPr>
          <w:rFonts w:ascii="Times New Roman" w:eastAsia="Times New Roman" w:hAnsi="Times New Roman" w:cs="Times New Roman"/>
          <w:color w:val="000000" w:themeColor="text1"/>
          <w:sz w:val="28"/>
          <w:szCs w:val="28"/>
          <w:lang w:eastAsia="uk-UA"/>
        </w:rPr>
        <w:t>модифікований метод аналізу змісту, де вона подивилася на відсотковий вміст категорій, які складають портрет</w:t>
      </w:r>
      <w:r w:rsidR="00E54EB9" w:rsidRPr="00255676">
        <w:rPr>
          <w:rFonts w:ascii="Times New Roman" w:eastAsia="Times New Roman" w:hAnsi="Times New Roman" w:cs="Times New Roman"/>
          <w:color w:val="000000" w:themeColor="text1"/>
          <w:sz w:val="28"/>
          <w:szCs w:val="28"/>
          <w:lang w:eastAsia="uk-UA"/>
        </w:rPr>
        <w:t>.</w:t>
      </w:r>
      <w:r w:rsidR="004D2EC3">
        <w:rPr>
          <w:rFonts w:ascii="Times New Roman" w:eastAsia="Times New Roman" w:hAnsi="Times New Roman" w:cs="Times New Roman"/>
          <w:color w:val="000000" w:themeColor="text1"/>
          <w:sz w:val="28"/>
          <w:szCs w:val="28"/>
          <w:lang w:eastAsia="uk-UA"/>
        </w:rPr>
        <w:t>Інтерпре</w:t>
      </w:r>
      <w:r w:rsidR="00DA5444" w:rsidRPr="00255676">
        <w:rPr>
          <w:rFonts w:ascii="Times New Roman" w:eastAsia="Times New Roman" w:hAnsi="Times New Roman" w:cs="Times New Roman"/>
          <w:color w:val="000000" w:themeColor="text1"/>
          <w:sz w:val="28"/>
          <w:szCs w:val="28"/>
          <w:lang w:eastAsia="uk-UA"/>
        </w:rPr>
        <w:t>тація вербального портрета призводить до ідентифікації індивідуальних рис мовця, такі як: вони впевнені чи ні, лідер або кооперативна особистість, чи людина з нейтральним</w:t>
      </w:r>
      <w:r w:rsidR="00004C4B">
        <w:rPr>
          <w:rFonts w:ascii="Times New Roman" w:eastAsia="Times New Roman" w:hAnsi="Times New Roman" w:cs="Times New Roman"/>
          <w:color w:val="000000" w:themeColor="text1"/>
          <w:sz w:val="28"/>
          <w:szCs w:val="28"/>
          <w:lang w:eastAsia="uk-UA"/>
        </w:rPr>
        <w:t xml:space="preserve"> ставленням до мовної події</w:t>
      </w:r>
      <w:r w:rsidR="00DA5444" w:rsidRPr="00255676">
        <w:rPr>
          <w:rFonts w:ascii="Times New Roman" w:eastAsia="Times New Roman" w:hAnsi="Times New Roman" w:cs="Times New Roman"/>
          <w:color w:val="000000" w:themeColor="text1"/>
          <w:sz w:val="28"/>
          <w:szCs w:val="28"/>
          <w:lang w:eastAsia="uk-UA"/>
        </w:rPr>
        <w:t>. Щоб вивчати таку несвідому поведінку мовця розробили систему пр</w:t>
      </w:r>
      <w:r w:rsidR="00511A35" w:rsidRPr="00255676">
        <w:rPr>
          <w:rFonts w:ascii="Times New Roman" w:eastAsia="Times New Roman" w:hAnsi="Times New Roman" w:cs="Times New Roman"/>
          <w:color w:val="000000" w:themeColor="text1"/>
          <w:sz w:val="28"/>
          <w:szCs w:val="28"/>
          <w:lang w:eastAsia="uk-UA"/>
        </w:rPr>
        <w:t xml:space="preserve">агмалінгвістичних експериментів, </w:t>
      </w:r>
      <w:r w:rsidR="00DA5444" w:rsidRPr="00255676">
        <w:rPr>
          <w:rFonts w:ascii="Times New Roman" w:eastAsia="Times New Roman" w:hAnsi="Times New Roman" w:cs="Times New Roman"/>
          <w:color w:val="000000" w:themeColor="text1"/>
          <w:sz w:val="28"/>
          <w:szCs w:val="28"/>
          <w:lang w:eastAsia="uk-UA"/>
        </w:rPr>
        <w:t xml:space="preserve">які базуються на так званих мовних стратегіях неявного впливу та на їхніх планах </w:t>
      </w:r>
      <w:r w:rsidR="00511A35" w:rsidRPr="00255676">
        <w:rPr>
          <w:rFonts w:ascii="Times New Roman" w:eastAsia="Times New Roman" w:hAnsi="Times New Roman" w:cs="Times New Roman"/>
          <w:color w:val="000000" w:themeColor="text1"/>
          <w:sz w:val="28"/>
          <w:szCs w:val="28"/>
          <w:lang w:eastAsia="uk-UA"/>
        </w:rPr>
        <w:t>актуалізації.Ця галузь називається неявна прагмалінгвістика</w:t>
      </w:r>
      <w:r w:rsidR="00E54EB9" w:rsidRPr="00255676">
        <w:rPr>
          <w:rFonts w:ascii="Times New Roman" w:eastAsia="Times New Roman" w:hAnsi="Times New Roman" w:cs="Times New Roman"/>
          <w:color w:val="000000" w:themeColor="text1"/>
          <w:sz w:val="28"/>
          <w:szCs w:val="28"/>
          <w:lang w:eastAsia="uk-UA"/>
        </w:rPr>
        <w:t xml:space="preserve">. </w:t>
      </w:r>
      <w:r w:rsidR="007857D9" w:rsidRPr="00255676">
        <w:rPr>
          <w:rFonts w:ascii="Times New Roman" w:eastAsia="Times New Roman" w:hAnsi="Times New Roman" w:cs="Times New Roman"/>
          <w:color w:val="000000" w:themeColor="text1"/>
          <w:sz w:val="28"/>
          <w:szCs w:val="28"/>
          <w:lang w:eastAsia="uk-UA"/>
        </w:rPr>
        <w:t>[</w:t>
      </w:r>
      <w:r w:rsidR="0060347C">
        <w:rPr>
          <w:rFonts w:ascii="Times New Roman" w:eastAsia="Times New Roman" w:hAnsi="Times New Roman" w:cs="Times New Roman"/>
          <w:color w:val="000000" w:themeColor="text1"/>
          <w:sz w:val="28"/>
          <w:szCs w:val="28"/>
          <w:lang w:eastAsia="uk-UA"/>
        </w:rPr>
        <w:t>3</w:t>
      </w:r>
      <w:r w:rsidR="0060347C" w:rsidRPr="002C2EBA">
        <w:rPr>
          <w:rFonts w:ascii="Times New Roman" w:eastAsia="Times New Roman" w:hAnsi="Times New Roman" w:cs="Times New Roman"/>
          <w:color w:val="000000" w:themeColor="text1"/>
          <w:sz w:val="28"/>
          <w:szCs w:val="28"/>
          <w:lang w:eastAsia="uk-UA"/>
        </w:rPr>
        <w:t>6</w:t>
      </w:r>
      <w:r w:rsidR="000A78F7" w:rsidRPr="00255676">
        <w:rPr>
          <w:rFonts w:ascii="Times New Roman" w:eastAsia="Times New Roman" w:hAnsi="Times New Roman" w:cs="Times New Roman"/>
          <w:color w:val="000000" w:themeColor="text1"/>
          <w:sz w:val="28"/>
          <w:szCs w:val="28"/>
          <w:lang w:eastAsia="uk-UA"/>
        </w:rPr>
        <w:t>,</w:t>
      </w:r>
      <w:r w:rsidR="00E54EB9" w:rsidRPr="00255676">
        <w:rPr>
          <w:rFonts w:ascii="Times New Roman" w:eastAsia="Times New Roman" w:hAnsi="Times New Roman" w:cs="Times New Roman"/>
          <w:color w:val="000000" w:themeColor="text1"/>
          <w:sz w:val="28"/>
          <w:szCs w:val="28"/>
          <w:lang w:eastAsia="uk-UA"/>
        </w:rPr>
        <w:t xml:space="preserve"> 4]</w:t>
      </w:r>
      <w:r w:rsidR="008C1C10">
        <w:rPr>
          <w:rFonts w:ascii="Times New Roman" w:eastAsia="Times New Roman" w:hAnsi="Times New Roman" w:cs="Times New Roman"/>
          <w:color w:val="000000" w:themeColor="text1"/>
          <w:sz w:val="28"/>
          <w:szCs w:val="28"/>
          <w:lang w:eastAsia="uk-UA"/>
        </w:rPr>
        <w:t xml:space="preserve"> Саме знання прагмалінгвістики допомагає при використанні «аргументації».</w:t>
      </w:r>
    </w:p>
    <w:p w:rsidR="00D62E62" w:rsidRPr="00255676" w:rsidRDefault="00D62E62" w:rsidP="003A4277">
      <w:pPr>
        <w:shd w:val="clear" w:color="auto" w:fill="FFFFFF"/>
        <w:spacing w:after="0" w:line="360" w:lineRule="auto"/>
        <w:ind w:firstLine="709"/>
        <w:contextualSpacing/>
        <w:jc w:val="both"/>
        <w:rPr>
          <w:rFonts w:ascii="Times New Roman" w:eastAsia="Times New Roman" w:hAnsi="Times New Roman" w:cs="Times New Roman"/>
          <w:i/>
          <w:sz w:val="28"/>
          <w:szCs w:val="28"/>
          <w:lang w:eastAsia="uk-UA"/>
        </w:rPr>
      </w:pPr>
      <w:r w:rsidRPr="00255676">
        <w:rPr>
          <w:rFonts w:ascii="Times New Roman" w:hAnsi="Times New Roman" w:cs="Times New Roman"/>
          <w:sz w:val="28"/>
          <w:szCs w:val="28"/>
        </w:rPr>
        <w:t>Тетяна Михайлівна</w:t>
      </w:r>
      <w:r w:rsidR="00271783" w:rsidRPr="00255676">
        <w:rPr>
          <w:rFonts w:ascii="Times New Roman" w:hAnsi="Times New Roman" w:cs="Times New Roman"/>
          <w:sz w:val="28"/>
          <w:szCs w:val="28"/>
        </w:rPr>
        <w:t>Багдасарян</w:t>
      </w:r>
      <w:r w:rsidRPr="00255676">
        <w:rPr>
          <w:rFonts w:ascii="Times New Roman" w:hAnsi="Times New Roman" w:cs="Times New Roman"/>
          <w:sz w:val="28"/>
          <w:szCs w:val="28"/>
        </w:rPr>
        <w:t xml:space="preserve"> у своїй статті: «Прагмалінгвістика (Мовна поведінка)»</w:t>
      </w:r>
      <w:r w:rsidR="0060347C">
        <w:rPr>
          <w:rFonts w:ascii="Times New Roman" w:hAnsi="Times New Roman" w:cs="Times New Roman"/>
          <w:sz w:val="28"/>
          <w:szCs w:val="28"/>
        </w:rPr>
        <w:t xml:space="preserve"> зазначає, що «прагмалі</w:t>
      </w:r>
      <w:r w:rsidR="00771906">
        <w:rPr>
          <w:rFonts w:ascii="Times New Roman" w:hAnsi="Times New Roman" w:cs="Times New Roman"/>
          <w:sz w:val="28"/>
          <w:szCs w:val="28"/>
        </w:rPr>
        <w:t xml:space="preserve">нгвістикавивчає мову як засіб впливу… Мовленнєвий </w:t>
      </w:r>
      <w:r w:rsidR="00771906" w:rsidRPr="0060347C">
        <w:rPr>
          <w:rFonts w:ascii="Times New Roman" w:hAnsi="Times New Roman" w:cs="Times New Roman"/>
          <w:color w:val="000000" w:themeColor="text1"/>
          <w:sz w:val="28"/>
          <w:szCs w:val="28"/>
        </w:rPr>
        <w:t>вплив впливає на</w:t>
      </w:r>
      <w:r w:rsidR="00771906">
        <w:rPr>
          <w:rFonts w:ascii="Times New Roman" w:hAnsi="Times New Roman" w:cs="Times New Roman"/>
          <w:sz w:val="28"/>
          <w:szCs w:val="28"/>
        </w:rPr>
        <w:t xml:space="preserve"> свідомість і емоції людини, формуючи і регулюючи його поведінку». </w:t>
      </w:r>
      <w:r w:rsidR="007857D9" w:rsidRPr="00255676">
        <w:rPr>
          <w:rFonts w:ascii="Times New Roman" w:hAnsi="Times New Roman" w:cs="Times New Roman"/>
          <w:sz w:val="28"/>
          <w:szCs w:val="28"/>
        </w:rPr>
        <w:t>Вона також виді</w:t>
      </w:r>
      <w:r w:rsidRPr="00255676">
        <w:rPr>
          <w:rFonts w:ascii="Times New Roman" w:hAnsi="Times New Roman" w:cs="Times New Roman"/>
          <w:sz w:val="28"/>
          <w:szCs w:val="28"/>
        </w:rPr>
        <w:t xml:space="preserve">ляє предмет прагмалінгвістики – </w:t>
      </w:r>
      <w:r w:rsidR="00BF1F70" w:rsidRPr="00255676">
        <w:rPr>
          <w:rFonts w:ascii="Times New Roman" w:hAnsi="Times New Roman" w:cs="Times New Roman"/>
          <w:sz w:val="28"/>
          <w:szCs w:val="28"/>
        </w:rPr>
        <w:t>«</w:t>
      </w:r>
      <w:r w:rsidRPr="00255676">
        <w:rPr>
          <w:rFonts w:ascii="Times New Roman" w:hAnsi="Times New Roman" w:cs="Times New Roman"/>
          <w:sz w:val="28"/>
          <w:szCs w:val="28"/>
        </w:rPr>
        <w:t xml:space="preserve">сукупність мовної інформації як керуючої, це означає, що відбувається вибір мовних засобів серед рівнозначних для найкращого </w:t>
      </w:r>
      <w:r w:rsidRPr="00255676">
        <w:rPr>
          <w:rFonts w:ascii="Times New Roman" w:hAnsi="Times New Roman" w:cs="Times New Roman"/>
          <w:sz w:val="28"/>
          <w:szCs w:val="28"/>
        </w:rPr>
        <w:lastRenderedPageBreak/>
        <w:t>впливу</w:t>
      </w:r>
      <w:r w:rsidR="00A572B6" w:rsidRPr="00255676">
        <w:rPr>
          <w:rFonts w:ascii="Times New Roman" w:hAnsi="Times New Roman" w:cs="Times New Roman"/>
          <w:sz w:val="28"/>
          <w:szCs w:val="28"/>
        </w:rPr>
        <w:t>»</w:t>
      </w:r>
      <w:r w:rsidRPr="00255676">
        <w:rPr>
          <w:rFonts w:ascii="Times New Roman" w:hAnsi="Times New Roman" w:cs="Times New Roman"/>
          <w:sz w:val="28"/>
          <w:szCs w:val="28"/>
        </w:rPr>
        <w:t>. [</w:t>
      </w:r>
      <w:r w:rsidR="0060347C">
        <w:rPr>
          <w:rFonts w:ascii="Times New Roman" w:hAnsi="Times New Roman" w:cs="Times New Roman"/>
          <w:sz w:val="28"/>
          <w:szCs w:val="28"/>
        </w:rPr>
        <w:t>4</w:t>
      </w:r>
      <w:r w:rsidR="00BF1F70" w:rsidRPr="00255676">
        <w:rPr>
          <w:rFonts w:ascii="Times New Roman" w:hAnsi="Times New Roman" w:cs="Times New Roman"/>
          <w:sz w:val="28"/>
          <w:szCs w:val="28"/>
        </w:rPr>
        <w:t>, 51</w:t>
      </w:r>
      <w:r w:rsidRPr="00255676">
        <w:rPr>
          <w:rFonts w:ascii="Times New Roman" w:hAnsi="Times New Roman" w:cs="Times New Roman"/>
          <w:sz w:val="28"/>
          <w:szCs w:val="28"/>
        </w:rPr>
        <w:t>]</w:t>
      </w:r>
      <w:r w:rsidR="007B73F0">
        <w:rPr>
          <w:rFonts w:ascii="Times New Roman" w:hAnsi="Times New Roman" w:cs="Times New Roman"/>
          <w:sz w:val="28"/>
          <w:szCs w:val="28"/>
        </w:rPr>
        <w:t xml:space="preserve"> Вплив на слухача є основною ціллю використання «аргументації».</w:t>
      </w:r>
    </w:p>
    <w:p w:rsidR="00914EE8" w:rsidRPr="00255676" w:rsidRDefault="00E23778" w:rsidP="003A4277">
      <w:pPr>
        <w:shd w:val="clear" w:color="auto" w:fill="FFFFFF"/>
        <w:spacing w:after="0" w:line="360" w:lineRule="auto"/>
        <w:ind w:firstLine="709"/>
        <w:contextualSpacing/>
        <w:jc w:val="both"/>
        <w:rPr>
          <w:rFonts w:ascii="Times New Roman" w:hAnsi="Times New Roman" w:cs="Times New Roman"/>
          <w:sz w:val="28"/>
          <w:szCs w:val="28"/>
          <w:shd w:val="clear" w:color="auto" w:fill="FFFFFF"/>
        </w:rPr>
      </w:pPr>
      <w:r w:rsidRPr="00255676">
        <w:rPr>
          <w:rFonts w:ascii="Times New Roman" w:hAnsi="Times New Roman" w:cs="Times New Roman"/>
          <w:sz w:val="28"/>
          <w:szCs w:val="28"/>
        </w:rPr>
        <w:t>Департамен</w:t>
      </w:r>
      <w:r w:rsidR="008D032B">
        <w:rPr>
          <w:rFonts w:ascii="Times New Roman" w:hAnsi="Times New Roman" w:cs="Times New Roman"/>
          <w:sz w:val="28"/>
          <w:szCs w:val="28"/>
        </w:rPr>
        <w:t xml:space="preserve">т університету комунікації у </w:t>
      </w:r>
      <w:r w:rsidR="008D032B" w:rsidRPr="0060347C">
        <w:rPr>
          <w:rFonts w:ascii="Times New Roman" w:hAnsi="Times New Roman" w:cs="Times New Roman"/>
          <w:color w:val="000000" w:themeColor="text1"/>
          <w:sz w:val="28"/>
          <w:szCs w:val="28"/>
        </w:rPr>
        <w:t>Пі</w:t>
      </w:r>
      <w:r w:rsidRPr="0060347C">
        <w:rPr>
          <w:rFonts w:ascii="Times New Roman" w:hAnsi="Times New Roman" w:cs="Times New Roman"/>
          <w:color w:val="000000" w:themeColor="text1"/>
          <w:sz w:val="28"/>
          <w:szCs w:val="28"/>
        </w:rPr>
        <w:t>тсбурзі</w:t>
      </w:r>
      <w:r w:rsidR="00393E94" w:rsidRPr="00255676">
        <w:rPr>
          <w:rFonts w:ascii="Times New Roman" w:hAnsi="Times New Roman" w:cs="Times New Roman"/>
          <w:sz w:val="28"/>
          <w:szCs w:val="28"/>
        </w:rPr>
        <w:t>дає  головні</w:t>
      </w:r>
      <w:r w:rsidR="00354380" w:rsidRPr="00255676">
        <w:rPr>
          <w:rFonts w:ascii="Times New Roman" w:hAnsi="Times New Roman" w:cs="Times New Roman"/>
          <w:sz w:val="28"/>
          <w:szCs w:val="28"/>
        </w:rPr>
        <w:t xml:space="preserve"> характеристик</w:t>
      </w:r>
      <w:r w:rsidR="00393E94" w:rsidRPr="00255676">
        <w:rPr>
          <w:rFonts w:ascii="Times New Roman" w:hAnsi="Times New Roman" w:cs="Times New Roman"/>
          <w:sz w:val="28"/>
          <w:szCs w:val="28"/>
        </w:rPr>
        <w:t>и</w:t>
      </w:r>
      <w:r w:rsidR="00354380" w:rsidRPr="00255676">
        <w:rPr>
          <w:rFonts w:ascii="Times New Roman" w:hAnsi="Times New Roman" w:cs="Times New Roman"/>
          <w:sz w:val="28"/>
          <w:szCs w:val="28"/>
        </w:rPr>
        <w:t xml:space="preserve"> аргументації.</w:t>
      </w:r>
      <w:r w:rsidR="00E54EB9" w:rsidRPr="00255676">
        <w:rPr>
          <w:rFonts w:ascii="Times New Roman" w:hAnsi="Times New Roman" w:cs="Times New Roman"/>
          <w:sz w:val="28"/>
          <w:szCs w:val="28"/>
        </w:rPr>
        <w:t>«</w:t>
      </w:r>
      <w:r w:rsidR="004D1BEC" w:rsidRPr="00255676">
        <w:rPr>
          <w:rFonts w:ascii="Times New Roman" w:hAnsi="Times New Roman" w:cs="Times New Roman"/>
          <w:sz w:val="28"/>
          <w:szCs w:val="28"/>
        </w:rPr>
        <w:t>Аргументація – соціальний процес, її ціль</w:t>
      </w:r>
      <w:r w:rsidR="008A4C1C" w:rsidRPr="00255676">
        <w:rPr>
          <w:rFonts w:ascii="Times New Roman" w:hAnsi="Times New Roman" w:cs="Times New Roman"/>
          <w:sz w:val="28"/>
          <w:szCs w:val="28"/>
        </w:rPr>
        <w:t xml:space="preserve"> – переконати публіку, аргумент – це ми</w:t>
      </w:r>
      <w:r w:rsidR="00302868">
        <w:rPr>
          <w:rFonts w:ascii="Times New Roman" w:hAnsi="Times New Roman" w:cs="Times New Roman"/>
          <w:sz w:val="28"/>
          <w:szCs w:val="28"/>
        </w:rPr>
        <w:t>стецтво, аргумент включає неоднозначні</w:t>
      </w:r>
      <w:r w:rsidR="008A4C1C" w:rsidRPr="00255676">
        <w:rPr>
          <w:rFonts w:ascii="Times New Roman" w:hAnsi="Times New Roman" w:cs="Times New Roman"/>
          <w:sz w:val="28"/>
          <w:szCs w:val="28"/>
        </w:rPr>
        <w:t xml:space="preserve"> питання, наповнює наше життя</w:t>
      </w:r>
      <w:r w:rsidR="00354380" w:rsidRPr="00255676">
        <w:rPr>
          <w:rFonts w:ascii="Times New Roman" w:hAnsi="Times New Roman" w:cs="Times New Roman"/>
          <w:sz w:val="28"/>
          <w:szCs w:val="28"/>
          <w:shd w:val="clear" w:color="auto" w:fill="FFFFFF"/>
        </w:rPr>
        <w:t>» [</w:t>
      </w:r>
      <w:r w:rsidR="0060347C">
        <w:rPr>
          <w:rFonts w:ascii="Times New Roman" w:hAnsi="Times New Roman" w:cs="Times New Roman"/>
          <w:sz w:val="28"/>
          <w:szCs w:val="28"/>
          <w:shd w:val="clear" w:color="auto" w:fill="FFFFFF"/>
        </w:rPr>
        <w:t>34</w:t>
      </w:r>
      <w:r w:rsidR="00A572B6" w:rsidRPr="00255676">
        <w:rPr>
          <w:rFonts w:ascii="Times New Roman" w:hAnsi="Times New Roman" w:cs="Times New Roman"/>
          <w:sz w:val="28"/>
          <w:szCs w:val="28"/>
          <w:shd w:val="clear" w:color="auto" w:fill="FFFFFF"/>
        </w:rPr>
        <w:t xml:space="preserve">; </w:t>
      </w:r>
      <w:r w:rsidR="00914EE8" w:rsidRPr="00255676">
        <w:rPr>
          <w:rFonts w:ascii="Times New Roman" w:hAnsi="Times New Roman" w:cs="Times New Roman"/>
          <w:sz w:val="28"/>
          <w:szCs w:val="28"/>
          <w:shd w:val="clear" w:color="auto" w:fill="FFFFFF"/>
        </w:rPr>
        <w:t>1]:</w:t>
      </w:r>
    </w:p>
    <w:p w:rsidR="00393E94" w:rsidRPr="00255676" w:rsidRDefault="00354380" w:rsidP="003A4277">
      <w:pPr>
        <w:pStyle w:val="a3"/>
        <w:numPr>
          <w:ilvl w:val="0"/>
          <w:numId w:val="21"/>
        </w:numPr>
        <w:shd w:val="clear" w:color="auto" w:fill="FFFFFF"/>
        <w:spacing w:after="0" w:line="360" w:lineRule="auto"/>
        <w:jc w:val="both"/>
        <w:rPr>
          <w:rFonts w:ascii="Times New Roman" w:hAnsi="Times New Roman" w:cs="Times New Roman"/>
          <w:sz w:val="28"/>
          <w:szCs w:val="28"/>
          <w:shd w:val="clear" w:color="auto" w:fill="FFFFFF"/>
        </w:rPr>
      </w:pPr>
      <w:r w:rsidRPr="00255676">
        <w:rPr>
          <w:rFonts w:ascii="Times New Roman" w:hAnsi="Times New Roman" w:cs="Times New Roman"/>
          <w:sz w:val="28"/>
          <w:szCs w:val="28"/>
          <w:shd w:val="clear" w:color="auto" w:fill="FFFFFF"/>
        </w:rPr>
        <w:t>ми використовуємо аргументаці</w:t>
      </w:r>
      <w:r w:rsidR="00393E94" w:rsidRPr="00255676">
        <w:rPr>
          <w:rFonts w:ascii="Times New Roman" w:hAnsi="Times New Roman" w:cs="Times New Roman"/>
          <w:sz w:val="28"/>
          <w:szCs w:val="28"/>
          <w:shd w:val="clear" w:color="auto" w:fill="FFFFFF"/>
        </w:rPr>
        <w:t>ю у нашому повсякденному житті(</w:t>
      </w:r>
      <w:r w:rsidR="00BE1D6C" w:rsidRPr="00255676">
        <w:rPr>
          <w:rFonts w:ascii="Times New Roman" w:hAnsi="Times New Roman" w:cs="Times New Roman"/>
          <w:sz w:val="28"/>
          <w:szCs w:val="28"/>
          <w:shd w:val="clear" w:color="auto" w:fill="FFFFFF"/>
        </w:rPr>
        <w:t>що купити чи вдягти, куди піти чи де жити, які рішення приймати…</w:t>
      </w:r>
      <w:r w:rsidR="00393E94" w:rsidRPr="00255676">
        <w:rPr>
          <w:rFonts w:ascii="Times New Roman" w:hAnsi="Times New Roman" w:cs="Times New Roman"/>
          <w:sz w:val="28"/>
          <w:szCs w:val="28"/>
          <w:shd w:val="clear" w:color="auto" w:fill="FFFFFF"/>
        </w:rPr>
        <w:t>)</w:t>
      </w:r>
      <w:r w:rsidR="00DB7D91" w:rsidRPr="00DB7D91">
        <w:rPr>
          <w:rFonts w:ascii="Times New Roman" w:hAnsi="Times New Roman" w:cs="Times New Roman"/>
          <w:sz w:val="28"/>
          <w:szCs w:val="28"/>
          <w:shd w:val="clear" w:color="auto" w:fill="FFFFFF"/>
          <w:lang w:val="ru-RU"/>
        </w:rPr>
        <w:t>;</w:t>
      </w:r>
    </w:p>
    <w:p w:rsidR="00393E94" w:rsidRPr="00255676" w:rsidRDefault="00BE1D6C" w:rsidP="003A4277">
      <w:pPr>
        <w:pStyle w:val="a3"/>
        <w:numPr>
          <w:ilvl w:val="0"/>
          <w:numId w:val="21"/>
        </w:numPr>
        <w:shd w:val="clear" w:color="auto" w:fill="FFFFFF"/>
        <w:spacing w:after="0" w:line="360" w:lineRule="auto"/>
        <w:jc w:val="both"/>
        <w:rPr>
          <w:rFonts w:ascii="Times New Roman" w:hAnsi="Times New Roman" w:cs="Times New Roman"/>
          <w:sz w:val="28"/>
          <w:szCs w:val="28"/>
          <w:shd w:val="clear" w:color="auto" w:fill="FFFFFF"/>
        </w:rPr>
      </w:pPr>
      <w:r w:rsidRPr="00255676">
        <w:rPr>
          <w:rFonts w:ascii="Times New Roman" w:hAnsi="Times New Roman" w:cs="Times New Roman"/>
          <w:sz w:val="28"/>
          <w:szCs w:val="28"/>
          <w:shd w:val="clear" w:color="auto" w:fill="FFFFFF"/>
        </w:rPr>
        <w:t xml:space="preserve">ви маєте знати, хто ваша публіка. </w:t>
      </w:r>
      <w:r w:rsidR="00C34BA6" w:rsidRPr="00255676">
        <w:rPr>
          <w:rFonts w:ascii="Times New Roman" w:hAnsi="Times New Roman" w:cs="Times New Roman"/>
          <w:sz w:val="28"/>
          <w:szCs w:val="28"/>
          <w:shd w:val="clear" w:color="auto" w:fill="FFFFFF"/>
        </w:rPr>
        <w:t>[</w:t>
      </w:r>
      <w:r w:rsidR="0060347C">
        <w:rPr>
          <w:rFonts w:ascii="Times New Roman" w:hAnsi="Times New Roman" w:cs="Times New Roman"/>
          <w:sz w:val="28"/>
          <w:szCs w:val="28"/>
          <w:shd w:val="clear" w:color="auto" w:fill="FFFFFF"/>
        </w:rPr>
        <w:t>34</w:t>
      </w:r>
      <w:r w:rsidR="00C34BA6" w:rsidRPr="00255676">
        <w:rPr>
          <w:rFonts w:ascii="Times New Roman" w:hAnsi="Times New Roman" w:cs="Times New Roman"/>
          <w:sz w:val="28"/>
          <w:szCs w:val="28"/>
          <w:shd w:val="clear" w:color="auto" w:fill="FFFFFF"/>
        </w:rPr>
        <w:t>; 1]</w:t>
      </w:r>
    </w:p>
    <w:p w:rsidR="00E54EB9" w:rsidRPr="00255676" w:rsidRDefault="00147909" w:rsidP="003A4277">
      <w:pPr>
        <w:shd w:val="clear" w:color="auto" w:fill="FFFFFF"/>
        <w:spacing w:after="0" w:line="360" w:lineRule="auto"/>
        <w:ind w:firstLine="709"/>
        <w:contextualSpacing/>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Аристотель зауважував, що різні типи аудиторії(</w:t>
      </w:r>
      <w:r w:rsidR="00BE1D6C" w:rsidRPr="00255676">
        <w:rPr>
          <w:rFonts w:ascii="Times New Roman" w:hAnsi="Times New Roman" w:cs="Times New Roman"/>
          <w:sz w:val="28"/>
          <w:szCs w:val="28"/>
          <w:shd w:val="clear" w:color="auto" w:fill="FFFFFF"/>
        </w:rPr>
        <w:t>молоді та старі, багаті та бідні, щасливі та нещасні</w:t>
      </w:r>
      <w:r>
        <w:rPr>
          <w:rFonts w:ascii="Times New Roman" w:hAnsi="Times New Roman" w:cs="Times New Roman"/>
          <w:sz w:val="28"/>
          <w:szCs w:val="28"/>
          <w:shd w:val="clear" w:color="auto" w:fill="FFFFFF"/>
        </w:rPr>
        <w:t>) вимагають різних підходів</w:t>
      </w:r>
      <w:r w:rsidR="00F01DC7">
        <w:rPr>
          <w:rFonts w:ascii="Times New Roman" w:hAnsi="Times New Roman" w:cs="Times New Roman"/>
          <w:sz w:val="28"/>
          <w:szCs w:val="28"/>
          <w:shd w:val="clear" w:color="auto" w:fill="FFFFFF"/>
        </w:rPr>
        <w:t>. Молода аудиторія</w:t>
      </w:r>
      <w:r w:rsidR="00BE1D6C" w:rsidRPr="00255676">
        <w:rPr>
          <w:rFonts w:ascii="Times New Roman" w:hAnsi="Times New Roman" w:cs="Times New Roman"/>
          <w:sz w:val="28"/>
          <w:szCs w:val="28"/>
          <w:shd w:val="clear" w:color="auto" w:fill="FFFFFF"/>
        </w:rPr>
        <w:t xml:space="preserve"> легко запалюється промовою, відчуває прихильність до демонстрації почуттів, їм потрібен пафос</w:t>
      </w:r>
      <w:r w:rsidR="00A94813" w:rsidRPr="00255676">
        <w:rPr>
          <w:rFonts w:ascii="Times New Roman" w:hAnsi="Times New Roman" w:cs="Times New Roman"/>
          <w:sz w:val="28"/>
          <w:szCs w:val="28"/>
          <w:shd w:val="clear" w:color="auto" w:fill="FFFFFF"/>
        </w:rPr>
        <w:t xml:space="preserve">, хоча вони чинять опір, але вони легко вірять </w:t>
      </w:r>
      <w:r w:rsidR="00F01DC7">
        <w:rPr>
          <w:rFonts w:ascii="Times New Roman" w:hAnsi="Times New Roman" w:cs="Times New Roman"/>
          <w:sz w:val="28"/>
          <w:szCs w:val="28"/>
          <w:shd w:val="clear" w:color="auto" w:fill="FFFFFF"/>
        </w:rPr>
        <w:t>про</w:t>
      </w:r>
      <w:r w:rsidR="00A94813" w:rsidRPr="00255676">
        <w:rPr>
          <w:rFonts w:ascii="Times New Roman" w:hAnsi="Times New Roman" w:cs="Times New Roman"/>
          <w:sz w:val="28"/>
          <w:szCs w:val="28"/>
          <w:shd w:val="clear" w:color="auto" w:fill="FFFFFF"/>
        </w:rPr>
        <w:t>мовцю. Старі – обережні, розсудливі, критичні, вони</w:t>
      </w:r>
      <w:r w:rsidR="005F6F93" w:rsidRPr="00255676">
        <w:rPr>
          <w:rFonts w:ascii="Times New Roman" w:hAnsi="Times New Roman" w:cs="Times New Roman"/>
          <w:sz w:val="28"/>
          <w:szCs w:val="28"/>
          <w:shd w:val="clear" w:color="auto" w:fill="FFFFFF"/>
        </w:rPr>
        <w:t xml:space="preserve"> уникають емоційного впливу, потребують вдумливого тону. Багаті – егоїсти</w:t>
      </w:r>
      <w:r w:rsidR="006D4495">
        <w:rPr>
          <w:rFonts w:ascii="Times New Roman" w:hAnsi="Times New Roman" w:cs="Times New Roman"/>
          <w:sz w:val="28"/>
          <w:szCs w:val="28"/>
          <w:shd w:val="clear" w:color="auto" w:fill="FFFFFF"/>
        </w:rPr>
        <w:t xml:space="preserve"> та нарциси</w:t>
      </w:r>
      <w:r w:rsidR="005F6F93" w:rsidRPr="00255676">
        <w:rPr>
          <w:rFonts w:ascii="Times New Roman" w:hAnsi="Times New Roman" w:cs="Times New Roman"/>
          <w:sz w:val="28"/>
          <w:szCs w:val="28"/>
          <w:shd w:val="clear" w:color="auto" w:fill="FFFFFF"/>
        </w:rPr>
        <w:t>, які у всьому шукають вигоду, вважають себе хитрими, слухаючи мовця</w:t>
      </w:r>
      <w:r w:rsidR="00971D84" w:rsidRPr="00255676">
        <w:rPr>
          <w:rFonts w:ascii="Times New Roman" w:hAnsi="Times New Roman" w:cs="Times New Roman"/>
          <w:sz w:val="28"/>
          <w:szCs w:val="28"/>
          <w:shd w:val="clear" w:color="auto" w:fill="FFFFFF"/>
        </w:rPr>
        <w:t>,</w:t>
      </w:r>
      <w:r w:rsidR="005F6F93" w:rsidRPr="00255676">
        <w:rPr>
          <w:rFonts w:ascii="Times New Roman" w:hAnsi="Times New Roman" w:cs="Times New Roman"/>
          <w:sz w:val="28"/>
          <w:szCs w:val="28"/>
          <w:shd w:val="clear" w:color="auto" w:fill="FFFFFF"/>
        </w:rPr>
        <w:t xml:space="preserve"> вони намагаються доказати собі, що вони найрозумніші. </w:t>
      </w:r>
      <w:r w:rsidR="00971D84" w:rsidRPr="00255676">
        <w:rPr>
          <w:rFonts w:ascii="Times New Roman" w:hAnsi="Times New Roman" w:cs="Times New Roman"/>
          <w:sz w:val="28"/>
          <w:szCs w:val="28"/>
          <w:shd w:val="clear" w:color="auto" w:fill="FFFFFF"/>
        </w:rPr>
        <w:t>Бідні люди дивляться на виступаючого з надією, аналізуючи промову, вони намагаються знайти у ній підтримку, якої їм не вистачає, їх не можна критикувати. Щасливі завжди добродушні, вони не ду</w:t>
      </w:r>
      <w:r w:rsidR="00E25B3E" w:rsidRPr="00255676">
        <w:rPr>
          <w:rFonts w:ascii="Times New Roman" w:hAnsi="Times New Roman" w:cs="Times New Roman"/>
          <w:sz w:val="28"/>
          <w:szCs w:val="28"/>
          <w:shd w:val="clear" w:color="auto" w:fill="FFFFFF"/>
        </w:rPr>
        <w:t>же прислухаються до мовця нижчого</w:t>
      </w:r>
      <w:r w:rsidR="00971D84" w:rsidRPr="00255676">
        <w:rPr>
          <w:rFonts w:ascii="Times New Roman" w:hAnsi="Times New Roman" w:cs="Times New Roman"/>
          <w:sz w:val="28"/>
          <w:szCs w:val="28"/>
          <w:shd w:val="clear" w:color="auto" w:fill="FFFFFF"/>
        </w:rPr>
        <w:t xml:space="preserve"> за себе. </w:t>
      </w:r>
      <w:r w:rsidR="00CB7F6B">
        <w:rPr>
          <w:rFonts w:ascii="Times New Roman" w:hAnsi="Times New Roman" w:cs="Times New Roman"/>
          <w:sz w:val="28"/>
          <w:szCs w:val="28"/>
          <w:shd w:val="clear" w:color="auto" w:fill="FFFFFF"/>
        </w:rPr>
        <w:t>Треба уважно аналізувати свою публіку, її очікування.</w:t>
      </w:r>
      <w:r w:rsidR="001154E3">
        <w:rPr>
          <w:rFonts w:ascii="Times New Roman" w:hAnsi="Times New Roman" w:cs="Times New Roman"/>
          <w:sz w:val="28"/>
          <w:szCs w:val="28"/>
          <w:shd w:val="clear" w:color="auto" w:fill="FFFFFF"/>
        </w:rPr>
        <w:t xml:space="preserve"> Інакше, промова буде провальною та навіть піднятою насміх. </w:t>
      </w:r>
    </w:p>
    <w:p w:rsidR="00393E94" w:rsidRPr="00255676" w:rsidRDefault="007C1D85" w:rsidP="003A4277">
      <w:pPr>
        <w:shd w:val="clear" w:color="auto" w:fill="FFFFFF"/>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sz w:val="28"/>
          <w:szCs w:val="28"/>
        </w:rPr>
        <w:t>А.Є. Конверський каже, що «основні частини аргументації: те</w:t>
      </w:r>
      <w:r w:rsidR="004A1853" w:rsidRPr="00255676">
        <w:rPr>
          <w:rFonts w:ascii="Times New Roman" w:hAnsi="Times New Roman" w:cs="Times New Roman"/>
          <w:sz w:val="28"/>
          <w:szCs w:val="28"/>
        </w:rPr>
        <w:t>зи, аргументи, демонстрації». [</w:t>
      </w:r>
      <w:r w:rsidR="00F850B6">
        <w:rPr>
          <w:rFonts w:ascii="Times New Roman" w:hAnsi="Times New Roman" w:cs="Times New Roman"/>
          <w:sz w:val="28"/>
          <w:szCs w:val="28"/>
        </w:rPr>
        <w:t>15</w:t>
      </w:r>
      <w:r w:rsidR="00A27EBB" w:rsidRPr="00255676">
        <w:rPr>
          <w:rFonts w:ascii="Times New Roman" w:hAnsi="Times New Roman" w:cs="Times New Roman"/>
          <w:sz w:val="28"/>
          <w:szCs w:val="28"/>
        </w:rPr>
        <w:t xml:space="preserve">, </w:t>
      </w:r>
      <w:r w:rsidRPr="00255676">
        <w:rPr>
          <w:rFonts w:ascii="Times New Roman" w:hAnsi="Times New Roman" w:cs="Times New Roman"/>
          <w:sz w:val="28"/>
          <w:szCs w:val="28"/>
        </w:rPr>
        <w:t>376] Теза – це думка або положення, істинність якого потрібно довести</w:t>
      </w:r>
      <w:r w:rsidR="004A1853" w:rsidRPr="00255676">
        <w:rPr>
          <w:rFonts w:ascii="Times New Roman" w:hAnsi="Times New Roman" w:cs="Times New Roman"/>
          <w:sz w:val="28"/>
          <w:szCs w:val="28"/>
        </w:rPr>
        <w:t>[</w:t>
      </w:r>
      <w:r w:rsidR="00F850B6">
        <w:rPr>
          <w:rFonts w:ascii="Times New Roman" w:hAnsi="Times New Roman" w:cs="Times New Roman"/>
          <w:sz w:val="28"/>
          <w:szCs w:val="28"/>
        </w:rPr>
        <w:t>15</w:t>
      </w:r>
      <w:r w:rsidR="00A27EBB" w:rsidRPr="00255676">
        <w:rPr>
          <w:rFonts w:ascii="Times New Roman" w:hAnsi="Times New Roman" w:cs="Times New Roman"/>
          <w:sz w:val="28"/>
          <w:szCs w:val="28"/>
        </w:rPr>
        <w:t xml:space="preserve">, </w:t>
      </w:r>
      <w:r w:rsidRPr="00255676">
        <w:rPr>
          <w:rFonts w:ascii="Times New Roman" w:hAnsi="Times New Roman" w:cs="Times New Roman"/>
          <w:sz w:val="28"/>
          <w:szCs w:val="28"/>
        </w:rPr>
        <w:t>364]. Аргумент – це думка, істинність якої уже встановлена раніше, і яка може бути використана для обґрунтування істинності довільного положення</w:t>
      </w:r>
      <w:r w:rsidR="004A1853" w:rsidRPr="00255676">
        <w:rPr>
          <w:rFonts w:ascii="Times New Roman" w:hAnsi="Times New Roman" w:cs="Times New Roman"/>
          <w:sz w:val="28"/>
          <w:szCs w:val="28"/>
        </w:rPr>
        <w:t>[</w:t>
      </w:r>
      <w:r w:rsidR="00F850B6">
        <w:rPr>
          <w:rFonts w:ascii="Times New Roman" w:hAnsi="Times New Roman" w:cs="Times New Roman"/>
          <w:sz w:val="28"/>
          <w:szCs w:val="28"/>
        </w:rPr>
        <w:t>15</w:t>
      </w:r>
      <w:r w:rsidR="00A27EBB" w:rsidRPr="00255676">
        <w:rPr>
          <w:rFonts w:ascii="Times New Roman" w:hAnsi="Times New Roman" w:cs="Times New Roman"/>
          <w:sz w:val="28"/>
          <w:szCs w:val="28"/>
        </w:rPr>
        <w:t xml:space="preserve">, </w:t>
      </w:r>
      <w:r w:rsidRPr="00255676">
        <w:rPr>
          <w:rFonts w:ascii="Times New Roman" w:hAnsi="Times New Roman" w:cs="Times New Roman"/>
          <w:sz w:val="28"/>
          <w:szCs w:val="28"/>
        </w:rPr>
        <w:t>365].</w:t>
      </w:r>
    </w:p>
    <w:p w:rsidR="007C1D85" w:rsidRPr="00255676" w:rsidRDefault="00422430" w:rsidP="003A4277">
      <w:pPr>
        <w:shd w:val="clear" w:color="auto" w:fill="FFFFFF"/>
        <w:spacing w:after="0" w:line="360" w:lineRule="auto"/>
        <w:ind w:firstLine="709"/>
        <w:contextualSpacing/>
        <w:jc w:val="both"/>
        <w:rPr>
          <w:rFonts w:ascii="Times New Roman" w:hAnsi="Times New Roman" w:cs="Times New Roman"/>
          <w:sz w:val="28"/>
          <w:szCs w:val="28"/>
          <w:shd w:val="clear" w:color="auto" w:fill="FFFFFF"/>
        </w:rPr>
      </w:pPr>
      <w:r w:rsidRPr="00255676">
        <w:rPr>
          <w:rFonts w:ascii="Times New Roman" w:hAnsi="Times New Roman" w:cs="Times New Roman"/>
          <w:sz w:val="28"/>
          <w:szCs w:val="28"/>
        </w:rPr>
        <w:t xml:space="preserve">Н. Є. Доронкіна пише: «Аргумент – це думка або факт, який переконує» </w:t>
      </w:r>
      <w:r w:rsidR="008F17B9">
        <w:rPr>
          <w:rFonts w:ascii="Times New Roman" w:hAnsi="Times New Roman" w:cs="Times New Roman"/>
          <w:sz w:val="28"/>
          <w:szCs w:val="28"/>
        </w:rPr>
        <w:t>[1</w:t>
      </w:r>
      <w:r w:rsidR="00F850B6">
        <w:rPr>
          <w:rFonts w:ascii="Times New Roman" w:hAnsi="Times New Roman" w:cs="Times New Roman"/>
          <w:sz w:val="28"/>
          <w:szCs w:val="28"/>
          <w:lang w:val="ru-RU"/>
        </w:rPr>
        <w:t>2</w:t>
      </w:r>
      <w:r w:rsidR="00A27EBB" w:rsidRPr="00255676">
        <w:rPr>
          <w:rFonts w:ascii="Times New Roman" w:hAnsi="Times New Roman" w:cs="Times New Roman"/>
          <w:sz w:val="28"/>
          <w:szCs w:val="28"/>
        </w:rPr>
        <w:t xml:space="preserve">, </w:t>
      </w:r>
      <w:r w:rsidRPr="00255676">
        <w:rPr>
          <w:rFonts w:ascii="Times New Roman" w:hAnsi="Times New Roman" w:cs="Times New Roman"/>
          <w:sz w:val="28"/>
          <w:szCs w:val="28"/>
        </w:rPr>
        <w:t>3].«</w:t>
      </w:r>
      <w:r w:rsidR="007C1D85" w:rsidRPr="00255676">
        <w:rPr>
          <w:rFonts w:ascii="Times New Roman" w:hAnsi="Times New Roman" w:cs="Times New Roman"/>
          <w:sz w:val="28"/>
          <w:szCs w:val="28"/>
        </w:rPr>
        <w:t xml:space="preserve">Демонстрація – це спосіб, форма зв'язку тези та </w:t>
      </w:r>
      <w:r w:rsidR="007C1D85" w:rsidRPr="00255676">
        <w:rPr>
          <w:rFonts w:ascii="Times New Roman" w:hAnsi="Times New Roman" w:cs="Times New Roman"/>
          <w:sz w:val="28"/>
          <w:szCs w:val="28"/>
        </w:rPr>
        <w:lastRenderedPageBreak/>
        <w:t>аргументів</w:t>
      </w:r>
      <w:r w:rsidR="004A1853" w:rsidRPr="00255676">
        <w:rPr>
          <w:rFonts w:ascii="Times New Roman" w:hAnsi="Times New Roman" w:cs="Times New Roman"/>
          <w:sz w:val="28"/>
          <w:szCs w:val="28"/>
        </w:rPr>
        <w:t>[</w:t>
      </w:r>
      <w:r w:rsidR="00581860">
        <w:rPr>
          <w:rFonts w:ascii="Times New Roman" w:hAnsi="Times New Roman" w:cs="Times New Roman"/>
          <w:sz w:val="28"/>
          <w:szCs w:val="28"/>
        </w:rPr>
        <w:t>15</w:t>
      </w:r>
      <w:r w:rsidR="00A27EBB" w:rsidRPr="00255676">
        <w:rPr>
          <w:rFonts w:ascii="Times New Roman" w:hAnsi="Times New Roman" w:cs="Times New Roman"/>
          <w:sz w:val="28"/>
          <w:szCs w:val="28"/>
        </w:rPr>
        <w:t xml:space="preserve">, </w:t>
      </w:r>
      <w:r w:rsidR="007C1D85" w:rsidRPr="00255676">
        <w:rPr>
          <w:rFonts w:ascii="Times New Roman" w:hAnsi="Times New Roman" w:cs="Times New Roman"/>
          <w:sz w:val="28"/>
          <w:szCs w:val="28"/>
        </w:rPr>
        <w:t xml:space="preserve">368]. </w:t>
      </w:r>
      <w:r w:rsidR="00170A7D">
        <w:rPr>
          <w:rFonts w:ascii="Times New Roman" w:hAnsi="Times New Roman" w:cs="Times New Roman"/>
          <w:sz w:val="28"/>
          <w:szCs w:val="28"/>
        </w:rPr>
        <w:t>Завдяки такому складу «аргументація» і виконує свої функції.</w:t>
      </w:r>
    </w:p>
    <w:p w:rsidR="00393E94" w:rsidRDefault="00381BF7" w:rsidP="003A4277">
      <w:pPr>
        <w:pStyle w:val="a9"/>
        <w:shd w:val="clear" w:color="auto" w:fill="FFFFFF"/>
        <w:spacing w:before="0" w:beforeAutospacing="0" w:after="0" w:afterAutospacing="0" w:line="360" w:lineRule="auto"/>
        <w:ind w:firstLine="567"/>
        <w:contextualSpacing/>
        <w:jc w:val="both"/>
        <w:rPr>
          <w:sz w:val="28"/>
          <w:szCs w:val="28"/>
        </w:rPr>
      </w:pPr>
      <w:r>
        <w:rPr>
          <w:sz w:val="28"/>
          <w:szCs w:val="28"/>
        </w:rPr>
        <w:t xml:space="preserve">Науковець </w:t>
      </w:r>
      <w:r w:rsidR="001B63F0" w:rsidRPr="00255676">
        <w:rPr>
          <w:sz w:val="28"/>
          <w:szCs w:val="28"/>
        </w:rPr>
        <w:t>Конверський</w:t>
      </w:r>
      <w:r w:rsidR="007C1D85" w:rsidRPr="00255676">
        <w:rPr>
          <w:sz w:val="28"/>
          <w:szCs w:val="28"/>
        </w:rPr>
        <w:t>зазначає</w:t>
      </w:r>
      <w:r w:rsidR="001B63F0" w:rsidRPr="00255676">
        <w:rPr>
          <w:sz w:val="28"/>
          <w:szCs w:val="28"/>
        </w:rPr>
        <w:t xml:space="preserve">, що «доведенням називають </w:t>
      </w:r>
      <w:r w:rsidR="006F73D7" w:rsidRPr="00255676">
        <w:rPr>
          <w:sz w:val="28"/>
          <w:szCs w:val="28"/>
        </w:rPr>
        <w:t>логічну процедуру, у ході якої в</w:t>
      </w:r>
      <w:r w:rsidR="001B63F0" w:rsidRPr="00255676">
        <w:rPr>
          <w:sz w:val="28"/>
          <w:szCs w:val="28"/>
        </w:rPr>
        <w:t>становлюється істинність певного положення за допомогою положень, істинність яких уже встановлено раніше та не викли</w:t>
      </w:r>
      <w:r w:rsidR="00393E94" w:rsidRPr="00255676">
        <w:rPr>
          <w:sz w:val="28"/>
          <w:szCs w:val="28"/>
        </w:rPr>
        <w:t>кає сумніву</w:t>
      </w:r>
      <w:r w:rsidR="001B63F0" w:rsidRPr="00255676">
        <w:rPr>
          <w:sz w:val="28"/>
          <w:szCs w:val="28"/>
        </w:rPr>
        <w:t>»</w:t>
      </w:r>
      <w:r w:rsidR="004A1853" w:rsidRPr="00255676">
        <w:rPr>
          <w:sz w:val="28"/>
          <w:szCs w:val="28"/>
        </w:rPr>
        <w:t>[</w:t>
      </w:r>
      <w:r w:rsidR="00547C8D">
        <w:rPr>
          <w:sz w:val="28"/>
          <w:szCs w:val="28"/>
        </w:rPr>
        <w:t>15</w:t>
      </w:r>
      <w:r w:rsidR="00A27EBB" w:rsidRPr="00255676">
        <w:rPr>
          <w:sz w:val="28"/>
          <w:szCs w:val="28"/>
        </w:rPr>
        <w:t xml:space="preserve">, </w:t>
      </w:r>
      <w:r w:rsidR="001B63F0" w:rsidRPr="00255676">
        <w:rPr>
          <w:sz w:val="28"/>
          <w:szCs w:val="28"/>
        </w:rPr>
        <w:t>364]</w:t>
      </w:r>
      <w:r w:rsidR="00393E94" w:rsidRPr="00255676">
        <w:rPr>
          <w:sz w:val="28"/>
          <w:szCs w:val="28"/>
        </w:rPr>
        <w:t>.</w:t>
      </w:r>
      <w:r w:rsidR="004B56A9" w:rsidRPr="00255676">
        <w:rPr>
          <w:sz w:val="28"/>
          <w:szCs w:val="28"/>
        </w:rPr>
        <w:t xml:space="preserve"> «Доведення та спростування не можна ототожнювати з аргументацією. Справа в тому, що доведення й спростування є важливими складовими частинами аргументац</w:t>
      </w:r>
      <w:r w:rsidR="002166BE">
        <w:rPr>
          <w:sz w:val="28"/>
          <w:szCs w:val="28"/>
        </w:rPr>
        <w:t>ії, але не вичерпують її змісту.</w:t>
      </w:r>
      <w:r w:rsidR="004B56A9" w:rsidRPr="00255676">
        <w:rPr>
          <w:sz w:val="28"/>
          <w:szCs w:val="28"/>
        </w:rPr>
        <w:t xml:space="preserve"> Вході аргументації не лише доводять тезу, або спростовують антитезу, а й формують переконання в істин</w:t>
      </w:r>
      <w:r w:rsidR="00DB4C95">
        <w:rPr>
          <w:sz w:val="28"/>
          <w:szCs w:val="28"/>
        </w:rPr>
        <w:t>ності тези чи хибності антитези</w:t>
      </w:r>
      <w:r w:rsidR="004B56A9" w:rsidRPr="00255676">
        <w:rPr>
          <w:sz w:val="28"/>
          <w:szCs w:val="28"/>
        </w:rPr>
        <w:t>»</w:t>
      </w:r>
      <w:r w:rsidR="004A1853" w:rsidRPr="00255676">
        <w:rPr>
          <w:sz w:val="28"/>
          <w:szCs w:val="28"/>
        </w:rPr>
        <w:t>[</w:t>
      </w:r>
      <w:r w:rsidR="002A3601">
        <w:rPr>
          <w:sz w:val="28"/>
          <w:szCs w:val="28"/>
        </w:rPr>
        <w:t>15</w:t>
      </w:r>
      <w:r w:rsidR="00A27EBB" w:rsidRPr="00255676">
        <w:rPr>
          <w:sz w:val="28"/>
          <w:szCs w:val="28"/>
        </w:rPr>
        <w:t xml:space="preserve">, </w:t>
      </w:r>
      <w:r w:rsidR="004B56A9" w:rsidRPr="00255676">
        <w:rPr>
          <w:sz w:val="28"/>
          <w:szCs w:val="28"/>
        </w:rPr>
        <w:t>363]</w:t>
      </w:r>
      <w:r w:rsidR="00F0599E">
        <w:rPr>
          <w:sz w:val="28"/>
          <w:szCs w:val="28"/>
        </w:rPr>
        <w:t>.</w:t>
      </w:r>
      <w:r w:rsidR="00BE6E5D">
        <w:rPr>
          <w:sz w:val="28"/>
          <w:szCs w:val="28"/>
        </w:rPr>
        <w:t xml:space="preserve"> Отже, </w:t>
      </w:r>
      <w:r w:rsidR="0055240B">
        <w:rPr>
          <w:sz w:val="28"/>
          <w:szCs w:val="28"/>
        </w:rPr>
        <w:t>треба використовувати надбання психолінгвістики, щоб формувати певні переконання та заставити публіку повірити мовцю.</w:t>
      </w:r>
    </w:p>
    <w:p w:rsidR="00592A05" w:rsidRPr="00592A05" w:rsidRDefault="00592A05" w:rsidP="003A4277">
      <w:pPr>
        <w:pStyle w:val="a9"/>
        <w:shd w:val="clear" w:color="auto" w:fill="FFFFFF"/>
        <w:spacing w:before="0" w:beforeAutospacing="0" w:after="0" w:afterAutospacing="0" w:line="360" w:lineRule="auto"/>
        <w:ind w:firstLine="567"/>
        <w:contextualSpacing/>
        <w:jc w:val="both"/>
        <w:rPr>
          <w:sz w:val="28"/>
          <w:szCs w:val="28"/>
        </w:rPr>
      </w:pPr>
      <w:r>
        <w:rPr>
          <w:sz w:val="28"/>
          <w:szCs w:val="28"/>
        </w:rPr>
        <w:t xml:space="preserve">Т. І. Дудаш у статті </w:t>
      </w:r>
      <w:r w:rsidRPr="00592A05">
        <w:rPr>
          <w:sz w:val="28"/>
          <w:szCs w:val="28"/>
        </w:rPr>
        <w:t>«Базові поняття теорії правової аргументації: зміст та співвідношення» пише, що «</w:t>
      </w:r>
      <w:r>
        <w:rPr>
          <w:sz w:val="28"/>
          <w:szCs w:val="28"/>
        </w:rPr>
        <w:t>…</w:t>
      </w:r>
      <w:r w:rsidRPr="00592A05">
        <w:rPr>
          <w:sz w:val="28"/>
          <w:szCs w:val="28"/>
        </w:rPr>
        <w:t>слово «довід» також має виражену формально-логічну конотацію. Тому терміни «доведення» і «довід» не можна вважати синонімами до «аргументація» («аргументування») і «аргумент», бо вони мають спеціальне формально-логічне значення. Адже, як вже було зазначено і буде додатково аргументовано далі, аргументування не обов’язково є доведенням.»</w:t>
      </w:r>
      <w:r w:rsidR="00C97BC6">
        <w:rPr>
          <w:sz w:val="28"/>
          <w:szCs w:val="28"/>
        </w:rPr>
        <w:t xml:space="preserve"> Таким чином, аргументація виконує багато функцій.</w:t>
      </w:r>
      <w:r w:rsidR="0096713D" w:rsidRPr="00255676">
        <w:rPr>
          <w:sz w:val="28"/>
          <w:szCs w:val="28"/>
        </w:rPr>
        <w:t>[</w:t>
      </w:r>
      <w:r w:rsidR="00AC07D2" w:rsidRPr="00AC07D2">
        <w:rPr>
          <w:sz w:val="28"/>
          <w:szCs w:val="28"/>
        </w:rPr>
        <w:t>1</w:t>
      </w:r>
      <w:r w:rsidR="00181F36">
        <w:rPr>
          <w:sz w:val="28"/>
          <w:szCs w:val="28"/>
        </w:rPr>
        <w:t>3</w:t>
      </w:r>
      <w:r w:rsidR="0096713D">
        <w:rPr>
          <w:sz w:val="28"/>
          <w:szCs w:val="28"/>
        </w:rPr>
        <w:t>, 29</w:t>
      </w:r>
      <w:r w:rsidR="0096713D" w:rsidRPr="00255676">
        <w:rPr>
          <w:sz w:val="28"/>
          <w:szCs w:val="28"/>
        </w:rPr>
        <w:t>]</w:t>
      </w:r>
    </w:p>
    <w:p w:rsidR="00BF7BF8" w:rsidRDefault="00971D84" w:rsidP="003A4277">
      <w:pPr>
        <w:pStyle w:val="a9"/>
        <w:shd w:val="clear" w:color="auto" w:fill="FFFFFF"/>
        <w:spacing w:before="0" w:beforeAutospacing="0" w:after="0" w:afterAutospacing="0" w:line="360" w:lineRule="auto"/>
        <w:ind w:firstLine="567"/>
        <w:contextualSpacing/>
        <w:jc w:val="both"/>
        <w:rPr>
          <w:sz w:val="28"/>
          <w:szCs w:val="28"/>
        </w:rPr>
      </w:pPr>
      <w:r w:rsidRPr="00255676">
        <w:rPr>
          <w:sz w:val="28"/>
          <w:szCs w:val="28"/>
        </w:rPr>
        <w:t>РутАмоссі у своїй</w:t>
      </w:r>
      <w:r w:rsidR="007439BF" w:rsidRPr="00255676">
        <w:rPr>
          <w:sz w:val="28"/>
          <w:szCs w:val="28"/>
        </w:rPr>
        <w:t xml:space="preserve"> роботі «</w:t>
      </w:r>
      <w:r w:rsidR="00E54EB9" w:rsidRPr="00255676">
        <w:rPr>
          <w:sz w:val="28"/>
          <w:szCs w:val="28"/>
        </w:rPr>
        <w:t>ArgumentationinDiscourse: A Socio-discursiveapproachtoarguments</w:t>
      </w:r>
      <w:r w:rsidR="007439BF" w:rsidRPr="00255676">
        <w:rPr>
          <w:sz w:val="28"/>
          <w:szCs w:val="28"/>
        </w:rPr>
        <w:t>» аналізує аргументацію з дискурсивної точки зору. У ній автор виділяє багато обставин, які впливають на аргументований дискурс. Амоссі</w:t>
      </w:r>
      <w:r w:rsidR="007439BF" w:rsidRPr="005251B5">
        <w:rPr>
          <w:color w:val="000000" w:themeColor="text1"/>
          <w:sz w:val="28"/>
          <w:szCs w:val="28"/>
        </w:rPr>
        <w:t>виділяє чотири:</w:t>
      </w:r>
    </w:p>
    <w:p w:rsidR="00BF7BF8" w:rsidRDefault="00E54EB9" w:rsidP="003A4277">
      <w:pPr>
        <w:pStyle w:val="a9"/>
        <w:shd w:val="clear" w:color="auto" w:fill="FFFFFF"/>
        <w:spacing w:before="0" w:beforeAutospacing="0" w:after="0" w:afterAutospacing="0" w:line="360" w:lineRule="auto"/>
        <w:ind w:firstLine="567"/>
        <w:contextualSpacing/>
        <w:jc w:val="both"/>
        <w:rPr>
          <w:sz w:val="28"/>
          <w:szCs w:val="28"/>
        </w:rPr>
      </w:pPr>
      <w:r w:rsidRPr="00255676">
        <w:rPr>
          <w:sz w:val="28"/>
          <w:szCs w:val="28"/>
        </w:rPr>
        <w:t xml:space="preserve">«1. </w:t>
      </w:r>
      <w:r w:rsidR="008A4C1C" w:rsidRPr="00BF7BF8">
        <w:rPr>
          <w:i/>
          <w:sz w:val="28"/>
          <w:szCs w:val="28"/>
        </w:rPr>
        <w:t>Ситуація</w:t>
      </w:r>
      <w:r w:rsidR="008A4C1C" w:rsidRPr="00255676">
        <w:rPr>
          <w:sz w:val="28"/>
          <w:szCs w:val="28"/>
        </w:rPr>
        <w:t xml:space="preserve"> дискурсу з його соціо-історичними компонентами: включаючи</w:t>
      </w:r>
      <w:r w:rsidRPr="00255676">
        <w:rPr>
          <w:sz w:val="28"/>
          <w:szCs w:val="28"/>
        </w:rPr>
        <w:t xml:space="preserve"> (a)</w:t>
      </w:r>
      <w:r w:rsidR="008A4C1C" w:rsidRPr="00BF7BF8">
        <w:rPr>
          <w:i/>
          <w:sz w:val="28"/>
          <w:szCs w:val="28"/>
        </w:rPr>
        <w:t>рамки вимови</w:t>
      </w:r>
      <w:r w:rsidR="008A4C1C" w:rsidRPr="00255676">
        <w:rPr>
          <w:sz w:val="28"/>
          <w:szCs w:val="28"/>
        </w:rPr>
        <w:t xml:space="preserve"> (хто з ким розмовляє, де та коли відповідно дискурсу та  (б</w:t>
      </w:r>
      <w:r w:rsidRPr="00255676">
        <w:rPr>
          <w:sz w:val="28"/>
          <w:szCs w:val="28"/>
        </w:rPr>
        <w:t xml:space="preserve">) </w:t>
      </w:r>
      <w:r w:rsidR="008A4C1C" w:rsidRPr="00BF7BF8">
        <w:rPr>
          <w:i/>
          <w:sz w:val="28"/>
          <w:szCs w:val="28"/>
        </w:rPr>
        <w:t>ситуація комунікації</w:t>
      </w:r>
      <w:r w:rsidR="008A4C1C" w:rsidRPr="00255676">
        <w:rPr>
          <w:sz w:val="28"/>
          <w:szCs w:val="28"/>
        </w:rPr>
        <w:t xml:space="preserve">, включаючи так звані контекстуальні елементи, такі як </w:t>
      </w:r>
      <w:r w:rsidR="007847F3" w:rsidRPr="00255676">
        <w:rPr>
          <w:sz w:val="28"/>
          <w:szCs w:val="28"/>
        </w:rPr>
        <w:t>обставини обміну, обрані засоби масової інформації, репутацію мовця тощо. Ситуація дискурсу артикулює зовнішні та внутрішні елементи</w:t>
      </w:r>
      <w:r w:rsidRPr="00255676">
        <w:rPr>
          <w:sz w:val="28"/>
          <w:szCs w:val="28"/>
        </w:rPr>
        <w:t xml:space="preserve">. </w:t>
      </w:r>
      <w:r w:rsidR="000B7FE8">
        <w:rPr>
          <w:sz w:val="28"/>
          <w:szCs w:val="28"/>
        </w:rPr>
        <w:t>[33</w:t>
      </w:r>
      <w:r w:rsidR="0027752A" w:rsidRPr="00255676">
        <w:rPr>
          <w:sz w:val="28"/>
          <w:szCs w:val="28"/>
        </w:rPr>
        <w:t>,  3]</w:t>
      </w:r>
    </w:p>
    <w:p w:rsidR="00BF7BF8" w:rsidRDefault="00E54EB9" w:rsidP="003A4277">
      <w:pPr>
        <w:pStyle w:val="a9"/>
        <w:shd w:val="clear" w:color="auto" w:fill="FFFFFF"/>
        <w:spacing w:before="0" w:beforeAutospacing="0" w:after="0" w:afterAutospacing="0" w:line="360" w:lineRule="auto"/>
        <w:ind w:firstLine="567"/>
        <w:contextualSpacing/>
        <w:jc w:val="both"/>
        <w:rPr>
          <w:sz w:val="28"/>
          <w:szCs w:val="28"/>
        </w:rPr>
      </w:pPr>
      <w:r w:rsidRPr="00255676">
        <w:rPr>
          <w:sz w:val="28"/>
          <w:szCs w:val="28"/>
        </w:rPr>
        <w:lastRenderedPageBreak/>
        <w:t xml:space="preserve">2. </w:t>
      </w:r>
      <w:r w:rsidR="00C97D9F" w:rsidRPr="00BF7BF8">
        <w:rPr>
          <w:i/>
          <w:sz w:val="28"/>
          <w:szCs w:val="28"/>
        </w:rPr>
        <w:t xml:space="preserve">Жанр </w:t>
      </w:r>
      <w:r w:rsidR="00C97D9F" w:rsidRPr="00255676">
        <w:rPr>
          <w:sz w:val="28"/>
          <w:szCs w:val="28"/>
        </w:rPr>
        <w:t xml:space="preserve">дискурсу з його встановленими рамками та обмеженнями. </w:t>
      </w:r>
      <w:r w:rsidR="00707E73">
        <w:rPr>
          <w:sz w:val="28"/>
          <w:szCs w:val="28"/>
        </w:rPr>
        <w:t>[33</w:t>
      </w:r>
      <w:r w:rsidR="0027752A" w:rsidRPr="00255676">
        <w:rPr>
          <w:sz w:val="28"/>
          <w:szCs w:val="28"/>
        </w:rPr>
        <w:t>,  3]</w:t>
      </w:r>
    </w:p>
    <w:p w:rsidR="00BF7BF8" w:rsidRDefault="00E54EB9" w:rsidP="003A4277">
      <w:pPr>
        <w:pStyle w:val="a9"/>
        <w:shd w:val="clear" w:color="auto" w:fill="FFFFFF"/>
        <w:spacing w:before="0" w:beforeAutospacing="0" w:after="0" w:afterAutospacing="0" w:line="360" w:lineRule="auto"/>
        <w:ind w:firstLine="567"/>
        <w:contextualSpacing/>
        <w:jc w:val="both"/>
        <w:rPr>
          <w:sz w:val="28"/>
          <w:szCs w:val="28"/>
        </w:rPr>
      </w:pPr>
      <w:r w:rsidRPr="00255676">
        <w:rPr>
          <w:sz w:val="28"/>
          <w:szCs w:val="28"/>
        </w:rPr>
        <w:t xml:space="preserve">3. </w:t>
      </w:r>
      <w:r w:rsidR="00C97D9F" w:rsidRPr="00BF7BF8">
        <w:rPr>
          <w:i/>
          <w:sz w:val="28"/>
          <w:szCs w:val="28"/>
        </w:rPr>
        <w:t>Діалогічний вимір</w:t>
      </w:r>
      <w:r w:rsidR="00C97D9F" w:rsidRPr="00255676">
        <w:rPr>
          <w:sz w:val="28"/>
          <w:szCs w:val="28"/>
        </w:rPr>
        <w:t>, або загальна інтердиск</w:t>
      </w:r>
      <w:r w:rsidR="00583E71" w:rsidRPr="00255676">
        <w:rPr>
          <w:sz w:val="28"/>
          <w:szCs w:val="28"/>
        </w:rPr>
        <w:t>у</w:t>
      </w:r>
      <w:r w:rsidR="00C97D9F" w:rsidRPr="00255676">
        <w:rPr>
          <w:sz w:val="28"/>
          <w:szCs w:val="28"/>
        </w:rPr>
        <w:t>рсивність – соціальний дискурс циркулює у даний момент та поп</w:t>
      </w:r>
      <w:r w:rsidR="00AB40CB">
        <w:rPr>
          <w:sz w:val="28"/>
          <w:szCs w:val="28"/>
        </w:rPr>
        <w:t>ередні тексти</w:t>
      </w:r>
      <w:r w:rsidR="00A108C2">
        <w:rPr>
          <w:sz w:val="28"/>
          <w:szCs w:val="28"/>
        </w:rPr>
        <w:t>,</w:t>
      </w:r>
      <w:r w:rsidR="00AB40CB">
        <w:rPr>
          <w:sz w:val="28"/>
          <w:szCs w:val="28"/>
        </w:rPr>
        <w:t xml:space="preserve"> на які посилається</w:t>
      </w:r>
      <w:r w:rsidR="00C97D9F" w:rsidRPr="00255676">
        <w:rPr>
          <w:sz w:val="28"/>
          <w:szCs w:val="28"/>
        </w:rPr>
        <w:t xml:space="preserve"> мовець та публіка.</w:t>
      </w:r>
      <w:r w:rsidR="00707E73">
        <w:rPr>
          <w:sz w:val="28"/>
          <w:szCs w:val="28"/>
        </w:rPr>
        <w:t>[33</w:t>
      </w:r>
      <w:r w:rsidR="0027752A" w:rsidRPr="00255676">
        <w:rPr>
          <w:sz w:val="28"/>
          <w:szCs w:val="28"/>
        </w:rPr>
        <w:t>,  3]</w:t>
      </w:r>
    </w:p>
    <w:p w:rsidR="00E54EB9" w:rsidRPr="00255676" w:rsidRDefault="00E54EB9" w:rsidP="003A4277">
      <w:pPr>
        <w:pStyle w:val="a9"/>
        <w:shd w:val="clear" w:color="auto" w:fill="FFFFFF"/>
        <w:spacing w:before="0" w:beforeAutospacing="0" w:after="0" w:afterAutospacing="0" w:line="360" w:lineRule="auto"/>
        <w:ind w:firstLine="567"/>
        <w:contextualSpacing/>
        <w:jc w:val="both"/>
        <w:rPr>
          <w:sz w:val="28"/>
          <w:szCs w:val="28"/>
        </w:rPr>
      </w:pPr>
      <w:r w:rsidRPr="00255676">
        <w:rPr>
          <w:sz w:val="28"/>
          <w:szCs w:val="28"/>
        </w:rPr>
        <w:t>4</w:t>
      </w:r>
      <w:r w:rsidRPr="00BF7BF8">
        <w:rPr>
          <w:i/>
          <w:sz w:val="28"/>
          <w:szCs w:val="28"/>
        </w:rPr>
        <w:t>.</w:t>
      </w:r>
      <w:r w:rsidR="00C97D9F" w:rsidRPr="00BF7BF8">
        <w:rPr>
          <w:i/>
          <w:sz w:val="28"/>
          <w:szCs w:val="28"/>
        </w:rPr>
        <w:t>Інституціонний вимір</w:t>
      </w:r>
      <w:r w:rsidR="00C97D9F" w:rsidRPr="00255676">
        <w:rPr>
          <w:sz w:val="28"/>
          <w:szCs w:val="28"/>
        </w:rPr>
        <w:t xml:space="preserve">, або </w:t>
      </w:r>
      <w:r w:rsidR="00E16A5C" w:rsidRPr="00255676">
        <w:rPr>
          <w:sz w:val="28"/>
          <w:szCs w:val="28"/>
        </w:rPr>
        <w:t>позиція мовця у певній сфері</w:t>
      </w:r>
      <w:r w:rsidRPr="00255676">
        <w:rPr>
          <w:sz w:val="28"/>
          <w:szCs w:val="28"/>
        </w:rPr>
        <w:t>»</w:t>
      </w:r>
      <w:r w:rsidR="00707E73">
        <w:rPr>
          <w:sz w:val="28"/>
          <w:szCs w:val="28"/>
        </w:rPr>
        <w:t xml:space="preserve"> [33</w:t>
      </w:r>
      <w:r w:rsidR="00A27EBB" w:rsidRPr="00255676">
        <w:rPr>
          <w:sz w:val="28"/>
          <w:szCs w:val="28"/>
        </w:rPr>
        <w:t xml:space="preserve">, </w:t>
      </w:r>
      <w:r w:rsidRPr="00255676">
        <w:rPr>
          <w:sz w:val="28"/>
          <w:szCs w:val="28"/>
        </w:rPr>
        <w:t xml:space="preserve"> 3].</w:t>
      </w:r>
      <w:r w:rsidR="003E040B">
        <w:rPr>
          <w:sz w:val="28"/>
          <w:szCs w:val="28"/>
        </w:rPr>
        <w:t xml:space="preserve"> Використання посилань на попередні промови, відео, жарти тощо, робить промову більш переконливою та привертає увагу слухачів, не дає їм занудьгувати.</w:t>
      </w:r>
    </w:p>
    <w:p w:rsidR="007775B5" w:rsidRPr="00255676" w:rsidRDefault="00FF4DC3" w:rsidP="003A4277">
      <w:pPr>
        <w:pStyle w:val="a9"/>
        <w:spacing w:before="0" w:beforeAutospacing="0" w:after="0" w:afterAutospacing="0" w:line="360" w:lineRule="auto"/>
        <w:ind w:firstLine="448"/>
        <w:contextualSpacing/>
        <w:jc w:val="both"/>
        <w:rPr>
          <w:sz w:val="28"/>
          <w:szCs w:val="28"/>
        </w:rPr>
      </w:pPr>
      <w:r w:rsidRPr="00255676">
        <w:rPr>
          <w:sz w:val="28"/>
          <w:szCs w:val="28"/>
        </w:rPr>
        <w:t>А.Є. Конверський у своїй праці каже, що «видами аргументації є промова, доповідь, виступ, бесіда, проповідь, заклик, суперечка. Суперечка, у свою чергу, поділяється на: дискусію, диспут, дебати, полеміку».</w:t>
      </w:r>
      <w:r w:rsidRPr="00255676">
        <w:rPr>
          <w:sz w:val="28"/>
          <w:szCs w:val="28"/>
          <w:lang w:val="ru-RU"/>
        </w:rPr>
        <w:t xml:space="preserve"> [</w:t>
      </w:r>
      <w:r w:rsidR="00CF6531">
        <w:rPr>
          <w:sz w:val="28"/>
          <w:szCs w:val="28"/>
        </w:rPr>
        <w:t>15</w:t>
      </w:r>
      <w:r w:rsidR="00A27EBB" w:rsidRPr="00255676">
        <w:rPr>
          <w:sz w:val="28"/>
          <w:szCs w:val="28"/>
          <w:lang w:val="ru-RU"/>
        </w:rPr>
        <w:t xml:space="preserve">, </w:t>
      </w:r>
      <w:r w:rsidRPr="00255676">
        <w:rPr>
          <w:sz w:val="28"/>
          <w:szCs w:val="28"/>
          <w:lang w:val="ru-RU"/>
        </w:rPr>
        <w:t>3</w:t>
      </w:r>
      <w:r w:rsidRPr="00255676">
        <w:rPr>
          <w:sz w:val="28"/>
          <w:szCs w:val="28"/>
        </w:rPr>
        <w:t>82</w:t>
      </w:r>
      <w:r w:rsidRPr="00255676">
        <w:rPr>
          <w:sz w:val="28"/>
          <w:szCs w:val="28"/>
          <w:lang w:val="ru-RU"/>
        </w:rPr>
        <w:t>]</w:t>
      </w:r>
      <w:r w:rsidR="00332D29" w:rsidRPr="00255676">
        <w:rPr>
          <w:i/>
          <w:sz w:val="28"/>
          <w:szCs w:val="28"/>
        </w:rPr>
        <w:t>(Додаток1)</w:t>
      </w:r>
      <w:r w:rsidR="008A7BDD">
        <w:rPr>
          <w:i/>
          <w:sz w:val="28"/>
          <w:szCs w:val="28"/>
        </w:rPr>
        <w:t xml:space="preserve">. </w:t>
      </w:r>
      <w:r w:rsidRPr="00255676">
        <w:rPr>
          <w:sz w:val="28"/>
          <w:szCs w:val="28"/>
        </w:rPr>
        <w:t>Також дослідник зазначає, що аргументація завжди є діалогічною.</w:t>
      </w:r>
      <w:r w:rsidR="00800A1C" w:rsidRPr="00255676">
        <w:rPr>
          <w:sz w:val="28"/>
          <w:szCs w:val="28"/>
        </w:rPr>
        <w:t xml:space="preserve">За </w:t>
      </w:r>
      <w:r w:rsidR="00800A1C" w:rsidRPr="005716DF">
        <w:rPr>
          <w:i/>
          <w:sz w:val="28"/>
          <w:szCs w:val="28"/>
        </w:rPr>
        <w:t>характером</w:t>
      </w:r>
      <w:r w:rsidR="00800A1C" w:rsidRPr="00255676">
        <w:rPr>
          <w:sz w:val="28"/>
          <w:szCs w:val="28"/>
        </w:rPr>
        <w:t xml:space="preserve"> аргументацію поділяють на таку, що спрямована на формування перекон</w:t>
      </w:r>
      <w:r w:rsidR="00A27EBB" w:rsidRPr="00255676">
        <w:rPr>
          <w:sz w:val="28"/>
          <w:szCs w:val="28"/>
        </w:rPr>
        <w:t>ув</w:t>
      </w:r>
      <w:r w:rsidR="00800A1C" w:rsidRPr="00255676">
        <w:rPr>
          <w:sz w:val="28"/>
          <w:szCs w:val="28"/>
        </w:rPr>
        <w:t>ання в істинності тези, і таку, що розкриває неспроможність переконання в істинності тези, або іншими словами, формує перекон</w:t>
      </w:r>
      <w:r w:rsidR="00A27EBB" w:rsidRPr="00255676">
        <w:rPr>
          <w:sz w:val="28"/>
          <w:szCs w:val="28"/>
        </w:rPr>
        <w:t>ув</w:t>
      </w:r>
      <w:r w:rsidR="00800A1C" w:rsidRPr="00255676">
        <w:rPr>
          <w:sz w:val="28"/>
          <w:szCs w:val="28"/>
        </w:rPr>
        <w:t>ання в хибності тези. Цю форму аргументації ще називають критикою. [</w:t>
      </w:r>
      <w:r w:rsidR="00742E89">
        <w:rPr>
          <w:sz w:val="28"/>
          <w:szCs w:val="28"/>
        </w:rPr>
        <w:t>15</w:t>
      </w:r>
      <w:r w:rsidR="00A27EBB" w:rsidRPr="00255676">
        <w:rPr>
          <w:sz w:val="28"/>
          <w:szCs w:val="28"/>
        </w:rPr>
        <w:t xml:space="preserve">, </w:t>
      </w:r>
      <w:r w:rsidR="00800A1C" w:rsidRPr="00255676">
        <w:rPr>
          <w:sz w:val="28"/>
          <w:szCs w:val="28"/>
        </w:rPr>
        <w:t>381]</w:t>
      </w:r>
      <w:r w:rsidR="007536DF">
        <w:rPr>
          <w:sz w:val="28"/>
          <w:szCs w:val="28"/>
        </w:rPr>
        <w:t xml:space="preserve"> Кожен з видів «аргументації» вимагає особливих знань та навичок.</w:t>
      </w:r>
    </w:p>
    <w:p w:rsidR="00D81316" w:rsidRPr="00255676" w:rsidRDefault="00D81316" w:rsidP="003A4277">
      <w:pPr>
        <w:pStyle w:val="a9"/>
        <w:spacing w:before="0" w:beforeAutospacing="0" w:after="0" w:afterAutospacing="0" w:line="360" w:lineRule="auto"/>
        <w:ind w:firstLine="448"/>
        <w:contextualSpacing/>
        <w:jc w:val="both"/>
        <w:rPr>
          <w:sz w:val="28"/>
          <w:szCs w:val="28"/>
        </w:rPr>
      </w:pPr>
      <w:r w:rsidRPr="00255676">
        <w:rPr>
          <w:sz w:val="28"/>
          <w:szCs w:val="28"/>
        </w:rPr>
        <w:t xml:space="preserve">Вікторія Ригус зазначає, що «особливістю аргументації у політиці є вживання лінгвістичного прийому </w:t>
      </w:r>
      <w:r w:rsidRPr="002B230B">
        <w:rPr>
          <w:i/>
          <w:sz w:val="28"/>
          <w:szCs w:val="28"/>
        </w:rPr>
        <w:t>повтору</w:t>
      </w:r>
      <w:r w:rsidRPr="005716DF">
        <w:rPr>
          <w:b/>
          <w:sz w:val="28"/>
          <w:szCs w:val="28"/>
        </w:rPr>
        <w:t>,</w:t>
      </w:r>
      <w:r w:rsidRPr="00255676">
        <w:rPr>
          <w:sz w:val="28"/>
          <w:szCs w:val="28"/>
        </w:rPr>
        <w:t xml:space="preserve"> який має функцію переконуючого впливу і часто використовується в передвиборній риториці</w:t>
      </w:r>
      <w:r w:rsidR="00D74004">
        <w:rPr>
          <w:sz w:val="28"/>
          <w:szCs w:val="28"/>
        </w:rPr>
        <w:t xml:space="preserve"> кандидатів на пост президента»</w:t>
      </w:r>
      <w:r w:rsidRPr="00255676">
        <w:rPr>
          <w:sz w:val="28"/>
          <w:szCs w:val="28"/>
        </w:rPr>
        <w:t xml:space="preserve"> [</w:t>
      </w:r>
      <w:r w:rsidR="00505738">
        <w:rPr>
          <w:sz w:val="28"/>
          <w:szCs w:val="28"/>
        </w:rPr>
        <w:t>28</w:t>
      </w:r>
      <w:r w:rsidR="00A27EBB" w:rsidRPr="00255676">
        <w:rPr>
          <w:sz w:val="28"/>
          <w:szCs w:val="28"/>
        </w:rPr>
        <w:t xml:space="preserve">, </w:t>
      </w:r>
      <w:r w:rsidRPr="00255676">
        <w:rPr>
          <w:sz w:val="28"/>
          <w:szCs w:val="28"/>
        </w:rPr>
        <w:t>184]</w:t>
      </w:r>
      <w:r w:rsidR="00D74004">
        <w:rPr>
          <w:sz w:val="28"/>
          <w:szCs w:val="28"/>
        </w:rPr>
        <w:t>.</w:t>
      </w:r>
      <w:r w:rsidRPr="00255676">
        <w:rPr>
          <w:sz w:val="28"/>
          <w:szCs w:val="28"/>
        </w:rPr>
        <w:t xml:space="preserve"> Крім повтору, як засобу перекон</w:t>
      </w:r>
      <w:r w:rsidR="00A27EBB" w:rsidRPr="00255676">
        <w:rPr>
          <w:sz w:val="28"/>
          <w:szCs w:val="28"/>
        </w:rPr>
        <w:t>ув</w:t>
      </w:r>
      <w:r w:rsidRPr="00255676">
        <w:rPr>
          <w:sz w:val="28"/>
          <w:szCs w:val="28"/>
        </w:rPr>
        <w:t xml:space="preserve">ання і емоційного впливу на електорат, вельми колоритним засобом риторичної аргументації є стратегія </w:t>
      </w:r>
      <w:r w:rsidRPr="00D550C1">
        <w:rPr>
          <w:i/>
          <w:sz w:val="28"/>
          <w:szCs w:val="28"/>
        </w:rPr>
        <w:t>дискредитації опонента</w:t>
      </w:r>
      <w:r w:rsidRPr="00255676">
        <w:rPr>
          <w:sz w:val="28"/>
          <w:szCs w:val="28"/>
        </w:rPr>
        <w:t>, що має на меті вивести супротивника з рівноваги брехнею, наклепом, зачепити його почуття, змусити захищатися і тим самим позбавити можливості висловити свою позицію.</w:t>
      </w:r>
      <w:r w:rsidR="00980FC6" w:rsidRPr="00255676">
        <w:rPr>
          <w:sz w:val="28"/>
          <w:szCs w:val="28"/>
        </w:rPr>
        <w:t xml:space="preserve"> Крім цієї тактики політики використовують також </w:t>
      </w:r>
      <w:r w:rsidR="00980FC6" w:rsidRPr="00CF2BF5">
        <w:rPr>
          <w:i/>
          <w:sz w:val="28"/>
          <w:szCs w:val="28"/>
        </w:rPr>
        <w:t>порівняльні конструкції</w:t>
      </w:r>
      <w:r w:rsidR="00980FC6" w:rsidRPr="00255676">
        <w:rPr>
          <w:sz w:val="28"/>
          <w:szCs w:val="28"/>
        </w:rPr>
        <w:t xml:space="preserve">. Вживаються дейктичні знаки </w:t>
      </w:r>
      <w:r w:rsidR="00980FC6" w:rsidRPr="00255676">
        <w:rPr>
          <w:i/>
          <w:sz w:val="28"/>
          <w:szCs w:val="28"/>
        </w:rPr>
        <w:t>ці, вони, там.</w:t>
      </w:r>
      <w:r w:rsidR="00427D8D" w:rsidRPr="00255676">
        <w:rPr>
          <w:sz w:val="28"/>
          <w:szCs w:val="28"/>
        </w:rPr>
        <w:t>[</w:t>
      </w:r>
      <w:r w:rsidR="00B9532E">
        <w:rPr>
          <w:sz w:val="28"/>
          <w:szCs w:val="28"/>
        </w:rPr>
        <w:t>28</w:t>
      </w:r>
      <w:r w:rsidR="00427D8D" w:rsidRPr="00255676">
        <w:rPr>
          <w:sz w:val="28"/>
          <w:szCs w:val="28"/>
        </w:rPr>
        <w:t>, 184]</w:t>
      </w:r>
      <w:r w:rsidR="00427D8D">
        <w:rPr>
          <w:sz w:val="28"/>
          <w:szCs w:val="28"/>
        </w:rPr>
        <w:t xml:space="preserve"> Завдяки </w:t>
      </w:r>
      <w:r w:rsidR="00427D8D">
        <w:rPr>
          <w:sz w:val="28"/>
          <w:szCs w:val="28"/>
        </w:rPr>
        <w:lastRenderedPageBreak/>
        <w:t>цим прийомам професіонали своєї справи можуть досягти поставленої мети, не залишаючи опонентам жодного шансу.</w:t>
      </w:r>
    </w:p>
    <w:p w:rsidR="00E54EB9" w:rsidRPr="00255676" w:rsidRDefault="00393E94" w:rsidP="003A4277">
      <w:pPr>
        <w:pStyle w:val="a9"/>
        <w:spacing w:before="0" w:beforeAutospacing="0" w:after="0" w:afterAutospacing="0" w:line="360" w:lineRule="auto"/>
        <w:ind w:firstLine="448"/>
        <w:contextualSpacing/>
        <w:jc w:val="both"/>
        <w:rPr>
          <w:sz w:val="28"/>
          <w:szCs w:val="28"/>
        </w:rPr>
      </w:pPr>
      <w:r w:rsidRPr="00255676">
        <w:rPr>
          <w:sz w:val="28"/>
          <w:szCs w:val="28"/>
        </w:rPr>
        <w:t>А</w:t>
      </w:r>
      <w:r w:rsidR="00450A12" w:rsidRPr="00255676">
        <w:rPr>
          <w:sz w:val="28"/>
          <w:szCs w:val="28"/>
        </w:rPr>
        <w:t>ргум</w:t>
      </w:r>
      <w:r w:rsidR="00237654">
        <w:rPr>
          <w:sz w:val="28"/>
          <w:szCs w:val="28"/>
        </w:rPr>
        <w:t>ентація – поняття, яке інтегроване</w:t>
      </w:r>
      <w:r w:rsidR="00D74AA6">
        <w:rPr>
          <w:sz w:val="28"/>
          <w:szCs w:val="28"/>
        </w:rPr>
        <w:t xml:space="preserve"> у поняття дискурс</w:t>
      </w:r>
      <w:r w:rsidR="00450A12" w:rsidRPr="00255676">
        <w:rPr>
          <w:sz w:val="28"/>
          <w:szCs w:val="28"/>
        </w:rPr>
        <w:t xml:space="preserve">. Це соціальне явище. Аргументація стрімко розвивається; існує багато типів, а також схем, які залежать від багатьох факторів. </w:t>
      </w:r>
      <w:r w:rsidR="00056180" w:rsidRPr="00255676">
        <w:rPr>
          <w:sz w:val="28"/>
          <w:szCs w:val="28"/>
        </w:rPr>
        <w:t xml:space="preserve">Саме у політичному дискурсі аргументація грає одну з найважливіших ролей, вона допомагає обґрунтувати власну точку зору, а також переконати слухачів, що думка оратора є єдиною вірною.  </w:t>
      </w:r>
      <w:r w:rsidR="0098377E">
        <w:rPr>
          <w:sz w:val="28"/>
          <w:szCs w:val="28"/>
          <w:lang w:val="ru-RU"/>
        </w:rPr>
        <w:t>Н</w:t>
      </w:r>
      <w:r w:rsidR="00056180" w:rsidRPr="00255676">
        <w:rPr>
          <w:sz w:val="28"/>
          <w:szCs w:val="28"/>
        </w:rPr>
        <w:t>еобхідним</w:t>
      </w:r>
      <w:r w:rsidR="0098377E">
        <w:rPr>
          <w:sz w:val="28"/>
          <w:szCs w:val="28"/>
        </w:rPr>
        <w:t xml:space="preserve">є </w:t>
      </w:r>
      <w:r w:rsidR="00056180" w:rsidRPr="00255676">
        <w:rPr>
          <w:sz w:val="28"/>
          <w:szCs w:val="28"/>
        </w:rPr>
        <w:t>визначити форми вираження аргументації у процесі комунікації. Про це піде мова в наступному розділі.</w:t>
      </w:r>
    </w:p>
    <w:p w:rsidR="009803BE" w:rsidRPr="00255676" w:rsidRDefault="009803BE" w:rsidP="003A4277">
      <w:pPr>
        <w:spacing w:after="0" w:line="360" w:lineRule="auto"/>
        <w:contextualSpacing/>
        <w:jc w:val="center"/>
        <w:rPr>
          <w:rFonts w:ascii="Times New Roman" w:hAnsi="Times New Roman" w:cs="Times New Roman"/>
          <w:i/>
          <w:sz w:val="28"/>
          <w:szCs w:val="28"/>
        </w:rPr>
      </w:pPr>
    </w:p>
    <w:p w:rsidR="009803BE" w:rsidRDefault="009803BE" w:rsidP="003A4277">
      <w:pPr>
        <w:spacing w:after="0" w:line="360" w:lineRule="auto"/>
        <w:contextualSpacing/>
        <w:jc w:val="center"/>
        <w:rPr>
          <w:rFonts w:ascii="Times New Roman" w:hAnsi="Times New Roman" w:cs="Times New Roman"/>
          <w:i/>
          <w:sz w:val="28"/>
          <w:szCs w:val="28"/>
          <w:lang w:val="ru-RU"/>
        </w:rPr>
      </w:pPr>
    </w:p>
    <w:p w:rsidR="002C2EBA" w:rsidRDefault="002C2EBA" w:rsidP="003A4277">
      <w:pPr>
        <w:spacing w:after="0" w:line="360" w:lineRule="auto"/>
        <w:contextualSpacing/>
        <w:jc w:val="center"/>
        <w:rPr>
          <w:rFonts w:ascii="Times New Roman" w:hAnsi="Times New Roman" w:cs="Times New Roman"/>
          <w:i/>
          <w:sz w:val="28"/>
          <w:szCs w:val="28"/>
          <w:lang w:val="ru-RU"/>
        </w:rPr>
      </w:pPr>
    </w:p>
    <w:p w:rsidR="002C2EBA" w:rsidRDefault="002C2EBA" w:rsidP="003A4277">
      <w:pPr>
        <w:spacing w:after="0" w:line="360" w:lineRule="auto"/>
        <w:contextualSpacing/>
        <w:jc w:val="center"/>
        <w:rPr>
          <w:rFonts w:ascii="Times New Roman" w:hAnsi="Times New Roman" w:cs="Times New Roman"/>
          <w:i/>
          <w:sz w:val="28"/>
          <w:szCs w:val="28"/>
          <w:lang w:val="ru-RU"/>
        </w:rPr>
      </w:pPr>
    </w:p>
    <w:p w:rsidR="002C2EBA" w:rsidRDefault="002C2EBA" w:rsidP="003A4277">
      <w:pPr>
        <w:spacing w:after="0" w:line="360" w:lineRule="auto"/>
        <w:contextualSpacing/>
        <w:jc w:val="center"/>
        <w:rPr>
          <w:rFonts w:ascii="Times New Roman" w:hAnsi="Times New Roman" w:cs="Times New Roman"/>
          <w:i/>
          <w:sz w:val="28"/>
          <w:szCs w:val="28"/>
          <w:lang w:val="ru-RU"/>
        </w:rPr>
      </w:pPr>
    </w:p>
    <w:p w:rsidR="002C2EBA" w:rsidRDefault="002C2EBA" w:rsidP="003A4277">
      <w:pPr>
        <w:spacing w:after="0" w:line="360" w:lineRule="auto"/>
        <w:contextualSpacing/>
        <w:jc w:val="center"/>
        <w:rPr>
          <w:rFonts w:ascii="Times New Roman" w:hAnsi="Times New Roman" w:cs="Times New Roman"/>
          <w:i/>
          <w:sz w:val="28"/>
          <w:szCs w:val="28"/>
          <w:lang w:val="ru-RU"/>
        </w:rPr>
      </w:pPr>
    </w:p>
    <w:p w:rsidR="002C2EBA" w:rsidRDefault="002C2EBA" w:rsidP="003A4277">
      <w:pPr>
        <w:spacing w:after="0" w:line="360" w:lineRule="auto"/>
        <w:contextualSpacing/>
        <w:jc w:val="center"/>
        <w:rPr>
          <w:rFonts w:ascii="Times New Roman" w:hAnsi="Times New Roman" w:cs="Times New Roman"/>
          <w:i/>
          <w:sz w:val="28"/>
          <w:szCs w:val="28"/>
          <w:lang w:val="ru-RU"/>
        </w:rPr>
      </w:pPr>
    </w:p>
    <w:p w:rsidR="002C2EBA" w:rsidRDefault="002C2EBA" w:rsidP="003A4277">
      <w:pPr>
        <w:spacing w:after="0" w:line="360" w:lineRule="auto"/>
        <w:contextualSpacing/>
        <w:jc w:val="center"/>
        <w:rPr>
          <w:rFonts w:ascii="Times New Roman" w:hAnsi="Times New Roman" w:cs="Times New Roman"/>
          <w:i/>
          <w:sz w:val="28"/>
          <w:szCs w:val="28"/>
          <w:lang w:val="ru-RU"/>
        </w:rPr>
      </w:pPr>
    </w:p>
    <w:p w:rsidR="002C2EBA" w:rsidRDefault="002C2EBA" w:rsidP="003A4277">
      <w:pPr>
        <w:spacing w:after="0" w:line="360" w:lineRule="auto"/>
        <w:contextualSpacing/>
        <w:jc w:val="center"/>
        <w:rPr>
          <w:rFonts w:ascii="Times New Roman" w:hAnsi="Times New Roman" w:cs="Times New Roman"/>
          <w:i/>
          <w:sz w:val="28"/>
          <w:szCs w:val="28"/>
          <w:lang w:val="ru-RU"/>
        </w:rPr>
      </w:pPr>
    </w:p>
    <w:p w:rsidR="002C2EBA" w:rsidRDefault="002C2EBA" w:rsidP="003A4277">
      <w:pPr>
        <w:spacing w:after="0" w:line="360" w:lineRule="auto"/>
        <w:contextualSpacing/>
        <w:jc w:val="center"/>
        <w:rPr>
          <w:rFonts w:ascii="Times New Roman" w:hAnsi="Times New Roman" w:cs="Times New Roman"/>
          <w:i/>
          <w:sz w:val="28"/>
          <w:szCs w:val="28"/>
          <w:lang w:val="ru-RU"/>
        </w:rPr>
      </w:pPr>
    </w:p>
    <w:p w:rsidR="002C2EBA" w:rsidRDefault="002C2EBA" w:rsidP="003A4277">
      <w:pPr>
        <w:spacing w:after="0" w:line="360" w:lineRule="auto"/>
        <w:contextualSpacing/>
        <w:jc w:val="center"/>
        <w:rPr>
          <w:rFonts w:ascii="Times New Roman" w:hAnsi="Times New Roman" w:cs="Times New Roman"/>
          <w:i/>
          <w:sz w:val="28"/>
          <w:szCs w:val="28"/>
          <w:lang w:val="ru-RU"/>
        </w:rPr>
      </w:pPr>
    </w:p>
    <w:p w:rsidR="002C2EBA" w:rsidRDefault="002C2EBA" w:rsidP="003A4277">
      <w:pPr>
        <w:spacing w:after="0" w:line="360" w:lineRule="auto"/>
        <w:contextualSpacing/>
        <w:jc w:val="center"/>
        <w:rPr>
          <w:rFonts w:ascii="Times New Roman" w:hAnsi="Times New Roman" w:cs="Times New Roman"/>
          <w:i/>
          <w:sz w:val="28"/>
          <w:szCs w:val="28"/>
          <w:lang w:val="ru-RU"/>
        </w:rPr>
      </w:pPr>
    </w:p>
    <w:p w:rsidR="002C2EBA" w:rsidRDefault="002C2EBA" w:rsidP="003A4277">
      <w:pPr>
        <w:spacing w:after="0" w:line="360" w:lineRule="auto"/>
        <w:contextualSpacing/>
        <w:jc w:val="center"/>
        <w:rPr>
          <w:rFonts w:ascii="Times New Roman" w:hAnsi="Times New Roman" w:cs="Times New Roman"/>
          <w:i/>
          <w:sz w:val="28"/>
          <w:szCs w:val="28"/>
          <w:lang w:val="ru-RU"/>
        </w:rPr>
      </w:pPr>
    </w:p>
    <w:p w:rsidR="002C2EBA" w:rsidRDefault="002C2EBA" w:rsidP="003A4277">
      <w:pPr>
        <w:spacing w:after="0" w:line="360" w:lineRule="auto"/>
        <w:contextualSpacing/>
        <w:jc w:val="center"/>
        <w:rPr>
          <w:rFonts w:ascii="Times New Roman" w:hAnsi="Times New Roman" w:cs="Times New Roman"/>
          <w:i/>
          <w:sz w:val="28"/>
          <w:szCs w:val="28"/>
          <w:lang w:val="ru-RU"/>
        </w:rPr>
      </w:pPr>
    </w:p>
    <w:p w:rsidR="002C2EBA" w:rsidRDefault="002C2EBA" w:rsidP="003A4277">
      <w:pPr>
        <w:spacing w:after="0" w:line="360" w:lineRule="auto"/>
        <w:contextualSpacing/>
        <w:jc w:val="center"/>
        <w:rPr>
          <w:rFonts w:ascii="Times New Roman" w:hAnsi="Times New Roman" w:cs="Times New Roman"/>
          <w:i/>
          <w:sz w:val="28"/>
          <w:szCs w:val="28"/>
          <w:lang w:val="ru-RU"/>
        </w:rPr>
      </w:pPr>
    </w:p>
    <w:p w:rsidR="002C2EBA" w:rsidRDefault="002C2EBA" w:rsidP="003A4277">
      <w:pPr>
        <w:spacing w:after="0" w:line="360" w:lineRule="auto"/>
        <w:contextualSpacing/>
        <w:jc w:val="center"/>
        <w:rPr>
          <w:rFonts w:ascii="Times New Roman" w:hAnsi="Times New Roman" w:cs="Times New Roman"/>
          <w:i/>
          <w:sz w:val="28"/>
          <w:szCs w:val="28"/>
          <w:lang w:val="ru-RU"/>
        </w:rPr>
      </w:pPr>
    </w:p>
    <w:p w:rsidR="002C2EBA" w:rsidRDefault="002C2EBA" w:rsidP="003A4277">
      <w:pPr>
        <w:spacing w:after="0" w:line="360" w:lineRule="auto"/>
        <w:contextualSpacing/>
        <w:jc w:val="center"/>
        <w:rPr>
          <w:rFonts w:ascii="Times New Roman" w:hAnsi="Times New Roman" w:cs="Times New Roman"/>
          <w:i/>
          <w:sz w:val="28"/>
          <w:szCs w:val="28"/>
          <w:lang w:val="ru-RU"/>
        </w:rPr>
      </w:pPr>
    </w:p>
    <w:p w:rsidR="002C2EBA" w:rsidRDefault="002C2EBA" w:rsidP="003A4277">
      <w:pPr>
        <w:spacing w:after="0" w:line="360" w:lineRule="auto"/>
        <w:contextualSpacing/>
        <w:jc w:val="center"/>
        <w:rPr>
          <w:rFonts w:ascii="Times New Roman" w:hAnsi="Times New Roman" w:cs="Times New Roman"/>
          <w:i/>
          <w:sz w:val="28"/>
          <w:szCs w:val="28"/>
          <w:lang w:val="ru-RU"/>
        </w:rPr>
      </w:pPr>
    </w:p>
    <w:p w:rsidR="002C2EBA" w:rsidRDefault="002C2EBA" w:rsidP="003A4277">
      <w:pPr>
        <w:spacing w:after="0" w:line="360" w:lineRule="auto"/>
        <w:contextualSpacing/>
        <w:jc w:val="center"/>
        <w:rPr>
          <w:rFonts w:ascii="Times New Roman" w:hAnsi="Times New Roman" w:cs="Times New Roman"/>
          <w:i/>
          <w:sz w:val="28"/>
          <w:szCs w:val="28"/>
          <w:lang w:val="ru-RU"/>
        </w:rPr>
      </w:pPr>
    </w:p>
    <w:p w:rsidR="002C2EBA" w:rsidRDefault="002C2EBA" w:rsidP="003A4277">
      <w:pPr>
        <w:spacing w:after="0" w:line="360" w:lineRule="auto"/>
        <w:contextualSpacing/>
        <w:jc w:val="center"/>
        <w:rPr>
          <w:rFonts w:ascii="Times New Roman" w:hAnsi="Times New Roman" w:cs="Times New Roman"/>
          <w:i/>
          <w:sz w:val="28"/>
          <w:szCs w:val="28"/>
          <w:lang w:val="ru-RU"/>
        </w:rPr>
      </w:pPr>
    </w:p>
    <w:p w:rsidR="002C2EBA" w:rsidRPr="002C2EBA" w:rsidRDefault="002C2EBA" w:rsidP="003A4277">
      <w:pPr>
        <w:spacing w:after="0" w:line="360" w:lineRule="auto"/>
        <w:contextualSpacing/>
        <w:jc w:val="center"/>
        <w:rPr>
          <w:rFonts w:ascii="Times New Roman" w:hAnsi="Times New Roman" w:cs="Times New Roman"/>
          <w:i/>
          <w:sz w:val="28"/>
          <w:szCs w:val="28"/>
          <w:lang w:val="ru-RU"/>
        </w:rPr>
      </w:pPr>
    </w:p>
    <w:p w:rsidR="00063E1A" w:rsidRPr="00965BCC" w:rsidRDefault="007439BF" w:rsidP="008F2509">
      <w:pPr>
        <w:spacing w:after="0" w:line="360" w:lineRule="auto"/>
        <w:contextualSpacing/>
        <w:rPr>
          <w:rFonts w:ascii="Times New Roman" w:hAnsi="Times New Roman" w:cs="Times New Roman"/>
          <w:b/>
          <w:bCs/>
          <w:i/>
          <w:sz w:val="28"/>
          <w:szCs w:val="28"/>
        </w:rPr>
      </w:pPr>
      <w:r w:rsidRPr="00965BCC">
        <w:rPr>
          <w:rFonts w:ascii="Times New Roman" w:hAnsi="Times New Roman" w:cs="Times New Roman"/>
          <w:b/>
          <w:bCs/>
          <w:i/>
          <w:sz w:val="28"/>
          <w:szCs w:val="28"/>
        </w:rPr>
        <w:lastRenderedPageBreak/>
        <w:t>1.2</w:t>
      </w:r>
      <w:r w:rsidR="00F10879" w:rsidRPr="00965BCC">
        <w:rPr>
          <w:rFonts w:ascii="Times New Roman" w:hAnsi="Times New Roman" w:cs="Times New Roman"/>
          <w:b/>
          <w:bCs/>
          <w:i/>
          <w:sz w:val="28"/>
          <w:szCs w:val="28"/>
        </w:rPr>
        <w:t>.</w:t>
      </w:r>
      <w:r w:rsidR="00037A69" w:rsidRPr="00965BCC">
        <w:rPr>
          <w:rFonts w:ascii="Times New Roman" w:hAnsi="Times New Roman" w:cs="Times New Roman"/>
          <w:b/>
          <w:bCs/>
          <w:i/>
          <w:sz w:val="28"/>
          <w:szCs w:val="28"/>
          <w:lang w:val="ru-RU"/>
        </w:rPr>
        <w:t>Аргументативнийполітичний дискурс та його структура</w:t>
      </w:r>
    </w:p>
    <w:p w:rsidR="00063E1A" w:rsidRPr="00255676" w:rsidRDefault="00063E1A" w:rsidP="003A4277">
      <w:pPr>
        <w:spacing w:after="0" w:line="360" w:lineRule="auto"/>
        <w:contextualSpacing/>
        <w:jc w:val="center"/>
        <w:rPr>
          <w:rFonts w:ascii="Times New Roman" w:hAnsi="Times New Roman" w:cs="Times New Roman"/>
          <w:sz w:val="28"/>
          <w:szCs w:val="28"/>
        </w:rPr>
      </w:pPr>
    </w:p>
    <w:p w:rsidR="00520018" w:rsidRPr="00255676" w:rsidRDefault="00332D29" w:rsidP="003A4277">
      <w:pPr>
        <w:pStyle w:val="a9"/>
        <w:spacing w:before="0" w:beforeAutospacing="0" w:after="0" w:afterAutospacing="0" w:line="360" w:lineRule="auto"/>
        <w:ind w:firstLine="448"/>
        <w:contextualSpacing/>
        <w:jc w:val="both"/>
        <w:rPr>
          <w:sz w:val="28"/>
          <w:szCs w:val="28"/>
        </w:rPr>
      </w:pPr>
      <w:r w:rsidRPr="004A75DB">
        <w:rPr>
          <w:sz w:val="28"/>
          <w:szCs w:val="28"/>
        </w:rPr>
        <w:t>Дуже часто</w:t>
      </w:r>
      <w:r w:rsidRPr="00255676">
        <w:rPr>
          <w:sz w:val="28"/>
          <w:szCs w:val="28"/>
        </w:rPr>
        <w:t xml:space="preserve"> ми стикаємося з поняттям політичний дискурс навіть не усвідомлюючи цього. Завдяки засобам масової інформації ми можемо дивитися </w:t>
      </w:r>
      <w:r w:rsidR="00BC7C3A" w:rsidRPr="00255676">
        <w:rPr>
          <w:sz w:val="28"/>
          <w:szCs w:val="28"/>
        </w:rPr>
        <w:t>теле</w:t>
      </w:r>
      <w:r w:rsidRPr="00255676">
        <w:rPr>
          <w:sz w:val="28"/>
          <w:szCs w:val="28"/>
        </w:rPr>
        <w:t>передачі з вис</w:t>
      </w:r>
      <w:r w:rsidR="003C3810">
        <w:rPr>
          <w:sz w:val="28"/>
          <w:szCs w:val="28"/>
        </w:rPr>
        <w:t>тупами чи дебатами політиків,</w:t>
      </w:r>
      <w:r w:rsidRPr="00255676">
        <w:rPr>
          <w:sz w:val="28"/>
          <w:szCs w:val="28"/>
        </w:rPr>
        <w:t xml:space="preserve"> читати </w:t>
      </w:r>
      <w:r w:rsidR="00BC7C3A" w:rsidRPr="00255676">
        <w:rPr>
          <w:sz w:val="28"/>
          <w:szCs w:val="28"/>
        </w:rPr>
        <w:t xml:space="preserve">політичні </w:t>
      </w:r>
      <w:r w:rsidRPr="00255676">
        <w:rPr>
          <w:sz w:val="28"/>
          <w:szCs w:val="28"/>
        </w:rPr>
        <w:t xml:space="preserve">статті або </w:t>
      </w:r>
      <w:r w:rsidR="00BC7C3A" w:rsidRPr="00255676">
        <w:rPr>
          <w:sz w:val="28"/>
          <w:szCs w:val="28"/>
        </w:rPr>
        <w:t xml:space="preserve">записи політичних виступів, дивитися відео в </w:t>
      </w:r>
      <w:r w:rsidR="00BC7C3A" w:rsidRPr="00255676">
        <w:rPr>
          <w:sz w:val="28"/>
          <w:szCs w:val="28"/>
          <w:lang w:val="en-US"/>
        </w:rPr>
        <w:t>YouTube</w:t>
      </w:r>
      <w:r w:rsidR="00BC7C3A" w:rsidRPr="00255676">
        <w:rPr>
          <w:sz w:val="28"/>
          <w:szCs w:val="28"/>
        </w:rPr>
        <w:t xml:space="preserve">. </w:t>
      </w:r>
      <w:r w:rsidR="00393E94" w:rsidRPr="00255676">
        <w:rPr>
          <w:sz w:val="28"/>
          <w:szCs w:val="28"/>
        </w:rPr>
        <w:t xml:space="preserve">Багато науковців досліджують </w:t>
      </w:r>
      <w:r w:rsidR="00BC7C3A" w:rsidRPr="00255676">
        <w:rPr>
          <w:sz w:val="28"/>
          <w:szCs w:val="28"/>
        </w:rPr>
        <w:t xml:space="preserve"> п</w:t>
      </w:r>
      <w:r w:rsidR="00393E94" w:rsidRPr="00255676">
        <w:rPr>
          <w:sz w:val="28"/>
          <w:szCs w:val="28"/>
        </w:rPr>
        <w:t>оняття</w:t>
      </w:r>
      <w:r w:rsidR="00BC7C3A" w:rsidRPr="00255676">
        <w:rPr>
          <w:sz w:val="28"/>
          <w:szCs w:val="28"/>
        </w:rPr>
        <w:t xml:space="preserve"> політичного дискурсу.</w:t>
      </w:r>
    </w:p>
    <w:p w:rsidR="00393E94" w:rsidRPr="007A4F47" w:rsidRDefault="00520018" w:rsidP="003A4277">
      <w:pPr>
        <w:pStyle w:val="a9"/>
        <w:spacing w:before="0" w:beforeAutospacing="0" w:after="0" w:afterAutospacing="0" w:line="360" w:lineRule="auto"/>
        <w:ind w:firstLine="448"/>
        <w:contextualSpacing/>
        <w:jc w:val="both"/>
        <w:rPr>
          <w:sz w:val="28"/>
          <w:szCs w:val="28"/>
        </w:rPr>
      </w:pPr>
      <w:r w:rsidRPr="00255676">
        <w:rPr>
          <w:sz w:val="28"/>
          <w:szCs w:val="28"/>
        </w:rPr>
        <w:t>Р.А. Попов  у своїй статті «Політичний дискурс: проблема теоретичної ідентифікації»пише: «</w:t>
      </w:r>
      <w:r w:rsidR="00D27546" w:rsidRPr="00255676">
        <w:rPr>
          <w:sz w:val="28"/>
          <w:szCs w:val="28"/>
        </w:rPr>
        <w:t>Поняття “дискурс” дуже багатозначне. Воно походить від латинського слова dіscursus, що буквально означало “біг у різних напрямках”.</w:t>
      </w:r>
      <w:r w:rsidR="00BE4278">
        <w:rPr>
          <w:sz w:val="28"/>
          <w:szCs w:val="28"/>
          <w:lang w:val="ru-RU"/>
        </w:rPr>
        <w:t>»</w:t>
      </w:r>
      <w:r w:rsidR="00BE4278" w:rsidRPr="00255676">
        <w:rPr>
          <w:sz w:val="28"/>
          <w:szCs w:val="28"/>
        </w:rPr>
        <w:t>[</w:t>
      </w:r>
      <w:r w:rsidR="001B79A3">
        <w:rPr>
          <w:sz w:val="28"/>
          <w:szCs w:val="28"/>
        </w:rPr>
        <w:t>27</w:t>
      </w:r>
      <w:r w:rsidR="00BE4278" w:rsidRPr="00255676">
        <w:rPr>
          <w:sz w:val="28"/>
          <w:szCs w:val="28"/>
        </w:rPr>
        <w:t>, 1]</w:t>
      </w:r>
    </w:p>
    <w:p w:rsidR="00520018" w:rsidRPr="009549B1" w:rsidRDefault="00BE4278" w:rsidP="003A4277">
      <w:pPr>
        <w:pStyle w:val="a9"/>
        <w:spacing w:before="0" w:beforeAutospacing="0" w:after="0" w:afterAutospacing="0" w:line="360" w:lineRule="auto"/>
        <w:ind w:firstLine="448"/>
        <w:contextualSpacing/>
        <w:jc w:val="both"/>
        <w:rPr>
          <w:sz w:val="28"/>
          <w:szCs w:val="28"/>
        </w:rPr>
      </w:pPr>
      <w:r w:rsidRPr="007A4F47">
        <w:rPr>
          <w:sz w:val="28"/>
          <w:szCs w:val="28"/>
        </w:rPr>
        <w:t>«</w:t>
      </w:r>
      <w:r w:rsidR="00D27546" w:rsidRPr="00255676">
        <w:rPr>
          <w:sz w:val="28"/>
          <w:szCs w:val="28"/>
        </w:rPr>
        <w:t>Поступово термін набуває величезної кількості різноманітних значень. У перекладі з англійської dіscourse означає “мова, міркування, розмова, бесіда”, у французькій мові слово dіscours означає “діалогічна мова, публічний виступ”, у середньовічній латині він мав значення “пояснення, довід, аргумент у суперечці, логічне міркування”, а прикметник дискурсивний у цей же час набуває стійкого значення “розумовий, логічний, опосередкований”, на відміну від чуттєвого, споглядального, безпосереднього.</w:t>
      </w:r>
      <w:r w:rsidR="00520018" w:rsidRPr="00255676">
        <w:rPr>
          <w:sz w:val="28"/>
          <w:szCs w:val="28"/>
        </w:rPr>
        <w:t>»[</w:t>
      </w:r>
      <w:r w:rsidR="00033FD9">
        <w:rPr>
          <w:sz w:val="28"/>
          <w:szCs w:val="28"/>
        </w:rPr>
        <w:t>27</w:t>
      </w:r>
      <w:r w:rsidR="00A27EBB" w:rsidRPr="00255676">
        <w:rPr>
          <w:sz w:val="28"/>
          <w:szCs w:val="28"/>
        </w:rPr>
        <w:t xml:space="preserve">, </w:t>
      </w:r>
      <w:r w:rsidR="00520018" w:rsidRPr="00255676">
        <w:rPr>
          <w:sz w:val="28"/>
          <w:szCs w:val="28"/>
        </w:rPr>
        <w:t>1]</w:t>
      </w:r>
      <w:r w:rsidR="009549B1" w:rsidRPr="009549B1">
        <w:rPr>
          <w:sz w:val="28"/>
          <w:szCs w:val="28"/>
        </w:rPr>
        <w:t xml:space="preserve"> Наві</w:t>
      </w:r>
      <w:r w:rsidR="009549B1">
        <w:rPr>
          <w:sz w:val="28"/>
          <w:szCs w:val="28"/>
        </w:rPr>
        <w:t>ть сьогодні науковці по різному розуміють це поняття.</w:t>
      </w:r>
    </w:p>
    <w:p w:rsidR="007511E0" w:rsidRPr="00255676" w:rsidRDefault="004A6971" w:rsidP="003A4277">
      <w:pPr>
        <w:pStyle w:val="a9"/>
        <w:spacing w:before="0" w:beforeAutospacing="0" w:after="0" w:afterAutospacing="0" w:line="360" w:lineRule="auto"/>
        <w:ind w:firstLine="448"/>
        <w:contextualSpacing/>
        <w:jc w:val="both"/>
        <w:rPr>
          <w:sz w:val="28"/>
          <w:szCs w:val="28"/>
        </w:rPr>
      </w:pPr>
      <w:r>
        <w:rPr>
          <w:sz w:val="28"/>
          <w:szCs w:val="28"/>
        </w:rPr>
        <w:t xml:space="preserve">О. </w:t>
      </w:r>
      <w:r w:rsidR="00D84764" w:rsidRPr="00255676">
        <w:rPr>
          <w:sz w:val="28"/>
          <w:szCs w:val="28"/>
        </w:rPr>
        <w:t>Г. Косьянова розглядає політичний дискурс у широкому та вузькому розумінні: «</w:t>
      </w:r>
      <w:r w:rsidR="00BE250A">
        <w:rPr>
          <w:sz w:val="28"/>
          <w:szCs w:val="28"/>
        </w:rPr>
        <w:t>…</w:t>
      </w:r>
      <w:r w:rsidR="007511E0" w:rsidRPr="00255676">
        <w:rPr>
          <w:color w:val="000000"/>
          <w:sz w:val="28"/>
          <w:szCs w:val="28"/>
        </w:rPr>
        <w:t xml:space="preserve">у широкому розумінні </w:t>
      </w:r>
      <w:r w:rsidR="00D84764" w:rsidRPr="00255676">
        <w:rPr>
          <w:color w:val="000000"/>
          <w:sz w:val="28"/>
          <w:szCs w:val="28"/>
        </w:rPr>
        <w:t xml:space="preserve">політичний дискурс являє собою </w:t>
      </w:r>
      <w:r w:rsidR="007511E0" w:rsidRPr="00255676">
        <w:rPr>
          <w:color w:val="000000"/>
          <w:sz w:val="28"/>
          <w:szCs w:val="28"/>
        </w:rPr>
        <w:t>будь-які мовленнєві утворення, суб’єкт, адресат або зміст яки</w:t>
      </w:r>
      <w:r w:rsidR="00D84764" w:rsidRPr="00255676">
        <w:rPr>
          <w:color w:val="000000"/>
          <w:sz w:val="28"/>
          <w:szCs w:val="28"/>
        </w:rPr>
        <w:t>х відноситься до сфери політики</w:t>
      </w:r>
      <w:r w:rsidR="007511E0" w:rsidRPr="00255676">
        <w:rPr>
          <w:color w:val="000000"/>
          <w:sz w:val="28"/>
          <w:szCs w:val="28"/>
        </w:rPr>
        <w:t xml:space="preserve">; суму мовленнєвих творів у певному прагмалінгвістичному контексті – контексті політичної діяльності, політичних поглядів та переконань, уключаючи їхні негативні прояви (уникнення політичної діяльності, відсутність політичних </w:t>
      </w:r>
      <w:r w:rsidR="00D84764" w:rsidRPr="00255676">
        <w:rPr>
          <w:color w:val="000000"/>
          <w:sz w:val="28"/>
          <w:szCs w:val="28"/>
        </w:rPr>
        <w:t xml:space="preserve">переконань); </w:t>
      </w:r>
      <w:r w:rsidR="007511E0" w:rsidRPr="00255676">
        <w:rPr>
          <w:color w:val="000000"/>
          <w:sz w:val="28"/>
          <w:szCs w:val="28"/>
        </w:rPr>
        <w:t xml:space="preserve">сукупність дискурсивних практик, що ідентифікують учасників політичного дискурсу як таких або формують конкретну тематику політичної комунікації.Можна звузити ту сферу, яку називають політичним дискурсом, і під політичним дискурсом </w:t>
      </w:r>
      <w:r w:rsidR="007511E0" w:rsidRPr="00255676">
        <w:rPr>
          <w:color w:val="000000"/>
          <w:sz w:val="28"/>
          <w:szCs w:val="28"/>
        </w:rPr>
        <w:lastRenderedPageBreak/>
        <w:t>тоді розуміємо клас жанрів, що обмежується соціальною сферою, а саме політикою. Цими жанрами є урядові обговорення, парламентські дебати, партійні програми, промови політиків. Політика як специфічна сфера людської діяльності за своєю природою є сукупністю мовленнєвих подій.Поняття дискурсу використовують на позначення того чи іншого його типу, наприклад, “дискурс новин”, “політичний дискурс”, “науковий дискурс”. У цьому випадку лінгвісти роз</w:t>
      </w:r>
      <w:r w:rsidR="00E63C1E">
        <w:rPr>
          <w:color w:val="000000"/>
          <w:sz w:val="28"/>
          <w:szCs w:val="28"/>
        </w:rPr>
        <w:t>глядають дискурс як певний жанр</w:t>
      </w:r>
      <w:r w:rsidR="00D84764" w:rsidRPr="00255676">
        <w:rPr>
          <w:color w:val="000000"/>
          <w:sz w:val="28"/>
          <w:szCs w:val="28"/>
        </w:rPr>
        <w:t xml:space="preserve">» </w:t>
      </w:r>
      <w:r w:rsidR="00CE53BD">
        <w:rPr>
          <w:sz w:val="28"/>
          <w:szCs w:val="28"/>
        </w:rPr>
        <w:t>[16</w:t>
      </w:r>
      <w:r w:rsidR="00A27EBB" w:rsidRPr="00255676">
        <w:rPr>
          <w:sz w:val="28"/>
          <w:szCs w:val="28"/>
        </w:rPr>
        <w:t xml:space="preserve">, </w:t>
      </w:r>
      <w:r w:rsidR="00D84764" w:rsidRPr="00255676">
        <w:rPr>
          <w:sz w:val="28"/>
          <w:szCs w:val="28"/>
        </w:rPr>
        <w:t>1]</w:t>
      </w:r>
      <w:r w:rsidR="000C7645">
        <w:rPr>
          <w:sz w:val="28"/>
          <w:szCs w:val="28"/>
        </w:rPr>
        <w:t xml:space="preserve"> Існують різні жанри дискурсу взагалі: політичний, юридичний, релігійний тощо.</w:t>
      </w:r>
    </w:p>
    <w:p w:rsidR="000F4318" w:rsidRPr="00255676" w:rsidRDefault="008A08DB" w:rsidP="003A4277">
      <w:pPr>
        <w:pStyle w:val="a9"/>
        <w:spacing w:before="0" w:beforeAutospacing="0" w:after="0" w:afterAutospacing="0" w:line="360" w:lineRule="auto"/>
        <w:ind w:firstLine="448"/>
        <w:contextualSpacing/>
        <w:jc w:val="both"/>
        <w:rPr>
          <w:sz w:val="28"/>
          <w:szCs w:val="28"/>
        </w:rPr>
      </w:pPr>
      <w:r w:rsidRPr="00255676">
        <w:rPr>
          <w:sz w:val="28"/>
          <w:szCs w:val="28"/>
        </w:rPr>
        <w:t xml:space="preserve">За Вікторією Ригус «аргументативний дискурс – це </w:t>
      </w:r>
      <w:r w:rsidR="000F4318" w:rsidRPr="00255676">
        <w:rPr>
          <w:sz w:val="28"/>
          <w:szCs w:val="28"/>
        </w:rPr>
        <w:t>простір соціальної взаємодії, який містить систему мови, тобто код (у термінах теорії інформації), учасників дискусії і пред</w:t>
      </w:r>
      <w:r w:rsidR="00E63C1E">
        <w:rPr>
          <w:sz w:val="28"/>
          <w:szCs w:val="28"/>
        </w:rPr>
        <w:t>метно-подійну сутність дискусії</w:t>
      </w:r>
      <w:r w:rsidR="000F4318" w:rsidRPr="00255676">
        <w:rPr>
          <w:sz w:val="28"/>
          <w:szCs w:val="28"/>
        </w:rPr>
        <w:t xml:space="preserve"> [</w:t>
      </w:r>
      <w:r w:rsidR="002A59F3">
        <w:rPr>
          <w:sz w:val="28"/>
          <w:szCs w:val="28"/>
        </w:rPr>
        <w:t>28</w:t>
      </w:r>
      <w:r w:rsidR="00A27EBB" w:rsidRPr="00255676">
        <w:rPr>
          <w:sz w:val="28"/>
          <w:szCs w:val="28"/>
        </w:rPr>
        <w:t xml:space="preserve">, </w:t>
      </w:r>
      <w:r w:rsidR="000F4318" w:rsidRPr="00255676">
        <w:rPr>
          <w:sz w:val="28"/>
          <w:szCs w:val="28"/>
        </w:rPr>
        <w:t>181]</w:t>
      </w:r>
      <w:r w:rsidR="00E92AC2">
        <w:rPr>
          <w:sz w:val="28"/>
          <w:szCs w:val="28"/>
        </w:rPr>
        <w:t>Відомо, що мова – це код, завдяки якому ми кодуємо та декодуємо інформацію.</w:t>
      </w:r>
    </w:p>
    <w:p w:rsidR="005B4C2B" w:rsidRPr="00255676" w:rsidRDefault="007511E0" w:rsidP="003A4277">
      <w:pPr>
        <w:pStyle w:val="a9"/>
        <w:spacing w:before="0" w:beforeAutospacing="0" w:after="0" w:afterAutospacing="0" w:line="360" w:lineRule="auto"/>
        <w:ind w:firstLine="448"/>
        <w:contextualSpacing/>
        <w:jc w:val="both"/>
        <w:rPr>
          <w:sz w:val="28"/>
          <w:szCs w:val="28"/>
        </w:rPr>
      </w:pPr>
      <w:r w:rsidRPr="00255676">
        <w:rPr>
          <w:sz w:val="28"/>
          <w:szCs w:val="28"/>
        </w:rPr>
        <w:t xml:space="preserve">О. Г. Косьянова виділяє два </w:t>
      </w:r>
      <w:r w:rsidRPr="00255676">
        <w:rPr>
          <w:color w:val="000000"/>
          <w:sz w:val="28"/>
          <w:szCs w:val="28"/>
        </w:rPr>
        <w:t xml:space="preserve">основні підходи до розуміння поняття </w:t>
      </w:r>
      <w:r w:rsidRPr="00255676">
        <w:rPr>
          <w:sz w:val="28"/>
          <w:szCs w:val="28"/>
        </w:rPr>
        <w:t xml:space="preserve">політичного дискурсу: </w:t>
      </w:r>
    </w:p>
    <w:p w:rsidR="005B4C2B" w:rsidRPr="00255676" w:rsidRDefault="005B4C2B" w:rsidP="003A4277">
      <w:pPr>
        <w:pStyle w:val="a9"/>
        <w:spacing w:before="0" w:beforeAutospacing="0" w:after="0" w:afterAutospacing="0" w:line="360" w:lineRule="auto"/>
        <w:ind w:firstLine="448"/>
        <w:contextualSpacing/>
        <w:jc w:val="both"/>
        <w:rPr>
          <w:sz w:val="28"/>
          <w:szCs w:val="28"/>
        </w:rPr>
      </w:pPr>
      <w:r w:rsidRPr="00255676">
        <w:rPr>
          <w:sz w:val="28"/>
          <w:szCs w:val="28"/>
        </w:rPr>
        <w:t>1) «</w:t>
      </w:r>
      <w:r w:rsidR="007511E0" w:rsidRPr="00255676">
        <w:rPr>
          <w:sz w:val="28"/>
          <w:szCs w:val="28"/>
        </w:rPr>
        <w:t>політичний дискурс розглядають як інституціональний, що утворює сукупність усіх мовленнєвих актів, які використовують у політичних дискусіях, а також правил публічної політики, які базуються на певних т</w:t>
      </w:r>
      <w:r w:rsidRPr="00255676">
        <w:rPr>
          <w:sz w:val="28"/>
          <w:szCs w:val="28"/>
        </w:rPr>
        <w:t>радиціях та перевірені досвідом;</w:t>
      </w:r>
      <w:r w:rsidR="00F33A2A">
        <w:rPr>
          <w:sz w:val="28"/>
          <w:szCs w:val="28"/>
        </w:rPr>
        <w:t xml:space="preserve"> [16</w:t>
      </w:r>
      <w:r w:rsidR="00083B5E" w:rsidRPr="00255676">
        <w:rPr>
          <w:sz w:val="28"/>
          <w:szCs w:val="28"/>
        </w:rPr>
        <w:t>, 1]</w:t>
      </w:r>
    </w:p>
    <w:p w:rsidR="003031C7" w:rsidRPr="00255676" w:rsidRDefault="005B4C2B" w:rsidP="003031C7">
      <w:pPr>
        <w:pStyle w:val="a9"/>
        <w:spacing w:before="0" w:beforeAutospacing="0" w:after="0" w:afterAutospacing="0" w:line="360" w:lineRule="auto"/>
        <w:ind w:firstLine="448"/>
        <w:contextualSpacing/>
        <w:jc w:val="both"/>
        <w:rPr>
          <w:sz w:val="28"/>
          <w:szCs w:val="28"/>
        </w:rPr>
      </w:pPr>
      <w:r w:rsidRPr="00255676">
        <w:rPr>
          <w:sz w:val="28"/>
          <w:szCs w:val="28"/>
        </w:rPr>
        <w:t>2)</w:t>
      </w:r>
      <w:r w:rsidR="007511E0" w:rsidRPr="00255676">
        <w:rPr>
          <w:sz w:val="28"/>
          <w:szCs w:val="28"/>
        </w:rPr>
        <w:t xml:space="preserve">інституціональність кваліфікується </w:t>
      </w:r>
      <w:r w:rsidR="007511E0" w:rsidRPr="00255676">
        <w:rPr>
          <w:color w:val="000000"/>
          <w:sz w:val="28"/>
          <w:szCs w:val="28"/>
        </w:rPr>
        <w:t>як одна з системотвірних ознак політичного дискурсу. Цей підхід дозволяє включати в межі політичного дискурсу ширше коло явищ мовної дійсності, які входять до сфери як інституціонального, так і неінституціонального спілкування, якщо до сфери політики відноси</w:t>
      </w:r>
      <w:r w:rsidR="00B02B24">
        <w:rPr>
          <w:color w:val="000000"/>
          <w:sz w:val="28"/>
          <w:szCs w:val="28"/>
        </w:rPr>
        <w:t>ти</w:t>
      </w:r>
      <w:r w:rsidR="007511E0" w:rsidRPr="00255676">
        <w:rPr>
          <w:color w:val="000000"/>
          <w:sz w:val="28"/>
          <w:szCs w:val="28"/>
        </w:rPr>
        <w:t>меться хоча б один із трьох складників: суб’єкт, адресат або зміст спілкування.»</w:t>
      </w:r>
      <w:r w:rsidR="00F33A2A">
        <w:rPr>
          <w:sz w:val="28"/>
          <w:szCs w:val="28"/>
        </w:rPr>
        <w:t xml:space="preserve"> [16</w:t>
      </w:r>
      <w:r w:rsidR="00A27EBB" w:rsidRPr="00255676">
        <w:rPr>
          <w:sz w:val="28"/>
          <w:szCs w:val="28"/>
        </w:rPr>
        <w:t xml:space="preserve">, </w:t>
      </w:r>
      <w:r w:rsidR="007511E0" w:rsidRPr="00255676">
        <w:rPr>
          <w:sz w:val="28"/>
          <w:szCs w:val="28"/>
        </w:rPr>
        <w:t>1]</w:t>
      </w:r>
      <w:r w:rsidR="003031C7">
        <w:rPr>
          <w:sz w:val="28"/>
          <w:szCs w:val="28"/>
        </w:rPr>
        <w:t xml:space="preserve"> Мовець має приділяти увагу суб’єкту та змісту спілкування, адже політичний дискурс як текст</w:t>
      </w:r>
      <w:r w:rsidR="001801CC">
        <w:rPr>
          <w:sz w:val="28"/>
          <w:szCs w:val="28"/>
        </w:rPr>
        <w:t xml:space="preserve"> має зацікавити публіку, впливати на неї.</w:t>
      </w:r>
    </w:p>
    <w:p w:rsidR="00B4457B" w:rsidRDefault="00B4457B" w:rsidP="003A4277">
      <w:pPr>
        <w:pStyle w:val="a9"/>
        <w:spacing w:before="0" w:beforeAutospacing="0" w:after="0" w:afterAutospacing="0" w:line="360" w:lineRule="auto"/>
        <w:ind w:firstLine="448"/>
        <w:contextualSpacing/>
        <w:jc w:val="both"/>
        <w:rPr>
          <w:sz w:val="28"/>
          <w:szCs w:val="28"/>
        </w:rPr>
      </w:pPr>
      <w:r w:rsidRPr="00255676">
        <w:rPr>
          <w:sz w:val="28"/>
          <w:szCs w:val="28"/>
        </w:rPr>
        <w:t>О. Г. Косьянова пише: «</w:t>
      </w:r>
      <w:r w:rsidRPr="00255676">
        <w:rPr>
          <w:color w:val="000000"/>
          <w:sz w:val="28"/>
          <w:szCs w:val="28"/>
        </w:rPr>
        <w:t xml:space="preserve">… політичний дискурс – це дискурс, створюваний політиками. Обмежуючи політичний дискурс професійними </w:t>
      </w:r>
      <w:r w:rsidRPr="00255676">
        <w:rPr>
          <w:color w:val="000000"/>
          <w:sz w:val="28"/>
          <w:szCs w:val="28"/>
        </w:rPr>
        <w:lastRenderedPageBreak/>
        <w:t>рамками, діяльністю політиків, можемо відзначити, що політичний дискурс у той же час є формою інституціонального дискурсу. Це означає, що дискурсами політиків уважаються ті дискурси, котрі створюються в такій обстановці, як засідання уряду, сесія парламенту, з’їзд політичної партії. Адресант повинен здійснити висловлення як політик в інституціональній обстановці. Таким чином, дискурс є </w:t>
      </w:r>
      <w:r w:rsidRPr="00255676">
        <w:rPr>
          <w:rStyle w:val="ae"/>
          <w:b w:val="0"/>
          <w:color w:val="000000"/>
          <w:sz w:val="28"/>
          <w:szCs w:val="28"/>
        </w:rPr>
        <w:t>політичним</w:t>
      </w:r>
      <w:r w:rsidRPr="00255676">
        <w:rPr>
          <w:color w:val="000000"/>
          <w:sz w:val="28"/>
          <w:szCs w:val="28"/>
        </w:rPr>
        <w:t>, коли він супроводжує </w:t>
      </w:r>
      <w:r w:rsidRPr="00255676">
        <w:rPr>
          <w:rStyle w:val="ae"/>
          <w:b w:val="0"/>
          <w:color w:val="000000"/>
          <w:sz w:val="28"/>
          <w:szCs w:val="28"/>
        </w:rPr>
        <w:t>політичний акт у політичній обстановці</w:t>
      </w:r>
      <w:r w:rsidRPr="00255676">
        <w:rPr>
          <w:color w:val="000000"/>
          <w:sz w:val="28"/>
          <w:szCs w:val="28"/>
        </w:rPr>
        <w:t>.</w:t>
      </w:r>
      <w:r w:rsidRPr="00255676">
        <w:rPr>
          <w:b/>
          <w:color w:val="000000"/>
          <w:sz w:val="28"/>
          <w:szCs w:val="28"/>
        </w:rPr>
        <w:t xml:space="preserve">» </w:t>
      </w:r>
      <w:r w:rsidR="003D32F3">
        <w:rPr>
          <w:sz w:val="28"/>
          <w:szCs w:val="28"/>
        </w:rPr>
        <w:t>[16</w:t>
      </w:r>
      <w:r w:rsidR="00A27EBB" w:rsidRPr="00255676">
        <w:rPr>
          <w:sz w:val="28"/>
          <w:szCs w:val="28"/>
        </w:rPr>
        <w:t xml:space="preserve">, </w:t>
      </w:r>
      <w:r w:rsidRPr="00255676">
        <w:rPr>
          <w:sz w:val="28"/>
          <w:szCs w:val="28"/>
        </w:rPr>
        <w:t>1]</w:t>
      </w:r>
      <w:r w:rsidR="00CF5835">
        <w:rPr>
          <w:sz w:val="28"/>
          <w:szCs w:val="28"/>
        </w:rPr>
        <w:t xml:space="preserve"> Якщо дотримано усіх умов, то дискурс можна вважати політичним.</w:t>
      </w:r>
    </w:p>
    <w:p w:rsidR="00D304CD" w:rsidRPr="00D304CD" w:rsidRDefault="00D304CD" w:rsidP="003A4277">
      <w:pPr>
        <w:pStyle w:val="a9"/>
        <w:spacing w:before="0" w:beforeAutospacing="0" w:after="0" w:afterAutospacing="0" w:line="360" w:lineRule="auto"/>
        <w:ind w:firstLine="448"/>
        <w:contextualSpacing/>
        <w:jc w:val="both"/>
        <w:rPr>
          <w:sz w:val="28"/>
          <w:szCs w:val="28"/>
        </w:rPr>
      </w:pPr>
      <w:r w:rsidRPr="00D304CD">
        <w:rPr>
          <w:sz w:val="28"/>
          <w:szCs w:val="28"/>
        </w:rPr>
        <w:t>Дослідниця Гудзь у своїй статті під назвою: «</w:t>
      </w:r>
      <w:r>
        <w:rPr>
          <w:sz w:val="28"/>
          <w:szCs w:val="28"/>
        </w:rPr>
        <w:t>Г</w:t>
      </w:r>
      <w:r w:rsidRPr="00D304CD">
        <w:rPr>
          <w:sz w:val="28"/>
          <w:szCs w:val="28"/>
        </w:rPr>
        <w:t>енезис поняття «дискурс» у сучасній лінгвістиці» пише: «Незважаючи на різноманітність підходів вчених до дефініції поняття «дискурс», з наведених визначень можна зробити висновок, що вони не взаємовиключають, а скоріше доповнюють одне одного, розглядаючи поняття з різних ракурсів.»</w:t>
      </w:r>
      <w:r w:rsidR="00B71562">
        <w:rPr>
          <w:sz w:val="28"/>
          <w:szCs w:val="28"/>
        </w:rPr>
        <w:t>[</w:t>
      </w:r>
      <w:r w:rsidR="00620387" w:rsidRPr="00687A04">
        <w:rPr>
          <w:sz w:val="28"/>
          <w:szCs w:val="28"/>
        </w:rPr>
        <w:t>1</w:t>
      </w:r>
      <w:r w:rsidR="00687A04" w:rsidRPr="00687A04">
        <w:rPr>
          <w:sz w:val="28"/>
          <w:szCs w:val="28"/>
        </w:rPr>
        <w:t>1</w:t>
      </w:r>
      <w:r w:rsidR="00B71562" w:rsidRPr="00255676">
        <w:rPr>
          <w:sz w:val="28"/>
          <w:szCs w:val="28"/>
        </w:rPr>
        <w:t xml:space="preserve">, </w:t>
      </w:r>
      <w:r w:rsidR="00B71562">
        <w:rPr>
          <w:sz w:val="28"/>
          <w:szCs w:val="28"/>
        </w:rPr>
        <w:t>5</w:t>
      </w:r>
      <w:r w:rsidR="00B71562" w:rsidRPr="00255676">
        <w:rPr>
          <w:sz w:val="28"/>
          <w:szCs w:val="28"/>
        </w:rPr>
        <w:t>]</w:t>
      </w:r>
    </w:p>
    <w:p w:rsidR="00B4457B" w:rsidRPr="00255676" w:rsidRDefault="0053339F" w:rsidP="003A4277">
      <w:pPr>
        <w:pStyle w:val="a9"/>
        <w:spacing w:before="0" w:beforeAutospacing="0" w:after="0" w:afterAutospacing="0" w:line="360" w:lineRule="auto"/>
        <w:ind w:firstLine="448"/>
        <w:contextualSpacing/>
        <w:jc w:val="both"/>
        <w:rPr>
          <w:sz w:val="28"/>
          <w:szCs w:val="28"/>
        </w:rPr>
      </w:pPr>
      <w:r w:rsidRPr="00255676">
        <w:rPr>
          <w:sz w:val="28"/>
          <w:szCs w:val="28"/>
        </w:rPr>
        <w:t>Вікторія Ригус каже, що  структура риторичної аргументації учасника політичного дискурсу включає у себе: «…</w:t>
      </w:r>
      <w:r w:rsidRPr="00407875">
        <w:rPr>
          <w:i/>
          <w:sz w:val="28"/>
          <w:szCs w:val="28"/>
        </w:rPr>
        <w:t>тезу</w:t>
      </w:r>
      <w:r w:rsidRPr="00255676">
        <w:rPr>
          <w:sz w:val="28"/>
          <w:szCs w:val="28"/>
        </w:rPr>
        <w:t xml:space="preserve"> – судження, думку кандидата щодо певного питання, </w:t>
      </w:r>
      <w:r w:rsidRPr="00407875">
        <w:rPr>
          <w:i/>
          <w:sz w:val="28"/>
          <w:szCs w:val="28"/>
        </w:rPr>
        <w:t>аргументи</w:t>
      </w:r>
      <w:r w:rsidRPr="00255676">
        <w:rPr>
          <w:sz w:val="28"/>
          <w:szCs w:val="28"/>
        </w:rPr>
        <w:t xml:space="preserve"> – положення, які кандидат використовує для обґрунтування висунутої йому тези (наприклад, для обґрунтування наведених їм компрометуючих відомостей про опонента); </w:t>
      </w:r>
      <w:r w:rsidRPr="00407875">
        <w:rPr>
          <w:i/>
          <w:sz w:val="28"/>
          <w:szCs w:val="28"/>
        </w:rPr>
        <w:t>висновок</w:t>
      </w:r>
      <w:r w:rsidRPr="00255676">
        <w:rPr>
          <w:sz w:val="28"/>
          <w:szCs w:val="28"/>
        </w:rPr>
        <w:t xml:space="preserve"> – висновок, до якого кандидат підводить </w:t>
      </w:r>
      <w:r w:rsidR="00E63C1E">
        <w:rPr>
          <w:sz w:val="28"/>
          <w:szCs w:val="28"/>
        </w:rPr>
        <w:t>своїх потенційних виборців</w:t>
      </w:r>
      <w:r w:rsidR="005C3251">
        <w:rPr>
          <w:sz w:val="28"/>
          <w:szCs w:val="28"/>
        </w:rPr>
        <w:t>» [28</w:t>
      </w:r>
      <w:r w:rsidR="00011426" w:rsidRPr="00255676">
        <w:rPr>
          <w:sz w:val="28"/>
          <w:szCs w:val="28"/>
        </w:rPr>
        <w:t xml:space="preserve">, </w:t>
      </w:r>
      <w:r w:rsidRPr="00255676">
        <w:rPr>
          <w:sz w:val="28"/>
          <w:szCs w:val="28"/>
        </w:rPr>
        <w:t>183]</w:t>
      </w:r>
      <w:r w:rsidR="00E63C1E">
        <w:rPr>
          <w:sz w:val="28"/>
          <w:szCs w:val="28"/>
        </w:rPr>
        <w:t xml:space="preserve">. </w:t>
      </w:r>
      <w:r w:rsidR="00407875">
        <w:rPr>
          <w:sz w:val="28"/>
          <w:szCs w:val="28"/>
        </w:rPr>
        <w:t>«</w:t>
      </w:r>
      <w:r w:rsidR="005B4C2B" w:rsidRPr="00255676">
        <w:rPr>
          <w:sz w:val="28"/>
          <w:szCs w:val="28"/>
        </w:rPr>
        <w:t>В</w:t>
      </w:r>
      <w:r w:rsidR="00C326D5" w:rsidRPr="00255676">
        <w:rPr>
          <w:sz w:val="28"/>
          <w:szCs w:val="28"/>
        </w:rPr>
        <w:t xml:space="preserve"> усному політичному дискурсі найбільш частотними є подійні, діалогічні жанри. При цьому спостерігається трансформація традиційних жанрів (наприклад, дебати перетворюються на теледебати), які іноді зумовлюють появу жанрових модифікацій, зокрема жанру інтерв’ю (за типом згортання,</w:t>
      </w:r>
      <w:r w:rsidR="00B4457B" w:rsidRPr="00255676">
        <w:rPr>
          <w:sz w:val="28"/>
          <w:szCs w:val="28"/>
        </w:rPr>
        <w:t xml:space="preserve"> синтезу або за типом імітації). Еволюція жанрів проявляється також і в появі н</w:t>
      </w:r>
      <w:r w:rsidR="00E63C1E">
        <w:rPr>
          <w:sz w:val="28"/>
          <w:szCs w:val="28"/>
        </w:rPr>
        <w:t>ових жанрів («пряма лінія»)</w:t>
      </w:r>
      <w:r w:rsidR="00C6786D">
        <w:rPr>
          <w:sz w:val="28"/>
          <w:szCs w:val="28"/>
        </w:rPr>
        <w:t xml:space="preserve"> [28</w:t>
      </w:r>
      <w:r w:rsidR="00011426" w:rsidRPr="00255676">
        <w:rPr>
          <w:sz w:val="28"/>
          <w:szCs w:val="28"/>
        </w:rPr>
        <w:t xml:space="preserve">, </w:t>
      </w:r>
      <w:r w:rsidR="00B4457B" w:rsidRPr="00255676">
        <w:rPr>
          <w:sz w:val="28"/>
          <w:szCs w:val="28"/>
        </w:rPr>
        <w:t>182]</w:t>
      </w:r>
      <w:r w:rsidR="00E63C1E">
        <w:rPr>
          <w:sz w:val="28"/>
          <w:szCs w:val="28"/>
        </w:rPr>
        <w:t>.</w:t>
      </w:r>
      <w:r w:rsidR="008458A5">
        <w:rPr>
          <w:sz w:val="28"/>
          <w:szCs w:val="28"/>
        </w:rPr>
        <w:t xml:space="preserve"> Розвиток сучасних технологій та вимоги часу призводять до модифікації старих та появи нових жанрів. Промовцям треба вміти адаптуватися до нових умов. Дана структура аргументації політичного дискурсу є базовою, але сам політик має коректно пристосувати її до конкретної ситуації, враховуючи багатоманітні фактори.</w:t>
      </w:r>
    </w:p>
    <w:p w:rsidR="005B4C2B" w:rsidRPr="00255676" w:rsidRDefault="004131C0" w:rsidP="003A4277">
      <w:pPr>
        <w:pStyle w:val="a9"/>
        <w:spacing w:before="0" w:beforeAutospacing="0" w:after="0" w:afterAutospacing="0" w:line="360" w:lineRule="auto"/>
        <w:ind w:firstLine="448"/>
        <w:contextualSpacing/>
        <w:jc w:val="both"/>
        <w:rPr>
          <w:sz w:val="28"/>
          <w:szCs w:val="28"/>
        </w:rPr>
      </w:pPr>
      <w:r w:rsidRPr="00255676">
        <w:rPr>
          <w:sz w:val="28"/>
          <w:szCs w:val="28"/>
        </w:rPr>
        <w:lastRenderedPageBreak/>
        <w:t>Д</w:t>
      </w:r>
      <w:r w:rsidR="004F6AE1" w:rsidRPr="00255676">
        <w:rPr>
          <w:sz w:val="28"/>
          <w:szCs w:val="28"/>
        </w:rPr>
        <w:t xml:space="preserve">ля того, щоб брати участь у політичному дискурсі політики дотримуються певних </w:t>
      </w:r>
      <w:r w:rsidR="004F6AE1" w:rsidRPr="00255676">
        <w:rPr>
          <w:b/>
          <w:i/>
          <w:sz w:val="28"/>
          <w:szCs w:val="28"/>
        </w:rPr>
        <w:t>норм та стратегій поведінки, слідкують</w:t>
      </w:r>
      <w:r w:rsidR="004F6AE1" w:rsidRPr="00255676">
        <w:rPr>
          <w:sz w:val="28"/>
          <w:szCs w:val="28"/>
        </w:rPr>
        <w:t xml:space="preserve"> за манерами та власною мімікою.</w:t>
      </w:r>
    </w:p>
    <w:p w:rsidR="00D304CD" w:rsidRDefault="00665FEC" w:rsidP="00D304CD">
      <w:pPr>
        <w:pStyle w:val="a9"/>
        <w:spacing w:before="0" w:beforeAutospacing="0" w:after="0" w:afterAutospacing="0" w:line="360" w:lineRule="auto"/>
        <w:ind w:firstLine="448"/>
        <w:contextualSpacing/>
        <w:jc w:val="both"/>
        <w:rPr>
          <w:sz w:val="28"/>
          <w:szCs w:val="28"/>
        </w:rPr>
      </w:pPr>
      <w:r w:rsidRPr="00347CC8">
        <w:rPr>
          <w:sz w:val="28"/>
          <w:szCs w:val="28"/>
        </w:rPr>
        <w:t>Т. В.Гончарук-</w:t>
      </w:r>
      <w:r w:rsidRPr="00255676">
        <w:rPr>
          <w:sz w:val="28"/>
          <w:szCs w:val="28"/>
        </w:rPr>
        <w:t>Чолач та Н. В. Джугла  у «Політичній соціології» зазначають: «</w:t>
      </w:r>
      <w:r w:rsidR="004F6AE1" w:rsidRPr="00255676">
        <w:rPr>
          <w:sz w:val="28"/>
          <w:szCs w:val="28"/>
        </w:rPr>
        <w:t>Політична поведінка – це форма участі у здійсненні влади, яка охоплює участь в формальних організаціях і масових рухах. Політична поведінка індивіда (групи) може залежати від різноманітних факторів. До них відносяться: індивідуальні емоційно-психологічні якості суб'єкта або учасника політичного процесу; особиста (групова) зацікавленість суб'єкта або учасника в політичних діях (депутат посилено лобіює законопроект, який його цікавить, в той час при обговорені інших питань він пасивний);  адаптивна поведінка – поведінка, пов'язана з н</w:t>
      </w:r>
      <w:r w:rsidR="005723C6" w:rsidRPr="00255676">
        <w:rPr>
          <w:sz w:val="28"/>
          <w:szCs w:val="28"/>
        </w:rPr>
        <w:t>еобхідністю пристосовуватися що</w:t>
      </w:r>
      <w:r w:rsidR="004F6AE1" w:rsidRPr="00255676">
        <w:rPr>
          <w:sz w:val="28"/>
          <w:szCs w:val="28"/>
        </w:rPr>
        <w:t>до об'єктивних умов політичного життя; ситуативна поведінка – поведінка обумовлена конкретною ситуацією, яка склалася, коли суб'єкту або учаснику політичних дій практично не залишається вибору; поведінка обумовлена моральними принципами і моральними цінностями політичного актора; компетентність актора в тій чи іншій політичній ситуації або політичних діях (суть компетенції полягає в тому, наскільки добре суб'єкт або учасник володіє ситуацією, розуміє суть того, що відбувається, знає «правила гри» і здатний адекватно їх застосовувати); поведінка обумовлена політичним маніпулюванням (брехнею, обманом, популістськими обіцянками людей «змушують» вести їх тим чи іншим чином); насильницький примус до певного виду поведінки (це характерне для авторитарних і тоталітарних політичних режимів). Виділяють два основних типи політичної поведінки: «відкритий» (політична дія); «закритий» (політична бездіяльність).</w:t>
      </w:r>
      <w:r w:rsidRPr="00255676">
        <w:rPr>
          <w:sz w:val="28"/>
          <w:szCs w:val="28"/>
        </w:rPr>
        <w:t>»</w:t>
      </w:r>
      <w:r w:rsidR="006024C3">
        <w:rPr>
          <w:sz w:val="28"/>
          <w:szCs w:val="28"/>
        </w:rPr>
        <w:t xml:space="preserve"> [9</w:t>
      </w:r>
      <w:r w:rsidR="00011426" w:rsidRPr="00255676">
        <w:rPr>
          <w:sz w:val="28"/>
          <w:szCs w:val="28"/>
        </w:rPr>
        <w:t xml:space="preserve">, </w:t>
      </w:r>
      <w:r w:rsidR="006D6EB2" w:rsidRPr="00255676">
        <w:rPr>
          <w:sz w:val="28"/>
          <w:szCs w:val="28"/>
        </w:rPr>
        <w:t>137-138]</w:t>
      </w:r>
      <w:r w:rsidR="00A50664">
        <w:rPr>
          <w:sz w:val="28"/>
          <w:szCs w:val="28"/>
        </w:rPr>
        <w:t>В залежності від факторів політик обирає тип політичної поведінки. Кожен з них є дієвим та актуальним.</w:t>
      </w:r>
    </w:p>
    <w:p w:rsidR="006B5B8B" w:rsidRPr="00255676" w:rsidRDefault="00C077D3" w:rsidP="006B5B8B">
      <w:pPr>
        <w:pStyle w:val="a9"/>
        <w:spacing w:before="0" w:beforeAutospacing="0" w:after="0" w:afterAutospacing="0" w:line="360" w:lineRule="auto"/>
        <w:ind w:firstLine="448"/>
        <w:contextualSpacing/>
        <w:jc w:val="both"/>
        <w:rPr>
          <w:sz w:val="28"/>
          <w:szCs w:val="28"/>
        </w:rPr>
      </w:pPr>
      <w:r>
        <w:rPr>
          <w:sz w:val="28"/>
          <w:szCs w:val="28"/>
        </w:rPr>
        <w:t>Таким чином, дискурс – це будь-який текст в певній ситуації мовлення. Політичний дискурс створюється політиками в політичній обстановці. Структура аргументативного політичного дискурсу</w:t>
      </w:r>
      <w:r w:rsidR="006B5B8B">
        <w:rPr>
          <w:sz w:val="28"/>
          <w:szCs w:val="28"/>
        </w:rPr>
        <w:t xml:space="preserve"> складається з тези, </w:t>
      </w:r>
      <w:r w:rsidR="006B5B8B">
        <w:rPr>
          <w:sz w:val="28"/>
          <w:szCs w:val="28"/>
        </w:rPr>
        <w:lastRenderedPageBreak/>
        <w:t>аргументів і висновків.</w:t>
      </w:r>
      <w:r w:rsidR="006B5B8B" w:rsidRPr="00255676">
        <w:rPr>
          <w:sz w:val="28"/>
          <w:szCs w:val="28"/>
        </w:rPr>
        <w:t xml:space="preserve">Для того, щоб брати участь у політичному дискурсі політики дотримуються певних </w:t>
      </w:r>
      <w:r w:rsidR="006B5B8B" w:rsidRPr="00933B04">
        <w:rPr>
          <w:bCs/>
          <w:i/>
          <w:sz w:val="28"/>
          <w:szCs w:val="28"/>
        </w:rPr>
        <w:t>норм та стратегій поведінки, слідкують</w:t>
      </w:r>
      <w:r w:rsidR="006B5B8B" w:rsidRPr="00933B04">
        <w:rPr>
          <w:bCs/>
          <w:sz w:val="28"/>
          <w:szCs w:val="28"/>
        </w:rPr>
        <w:t xml:space="preserve"> з</w:t>
      </w:r>
      <w:r w:rsidR="006B5B8B" w:rsidRPr="00255676">
        <w:rPr>
          <w:sz w:val="28"/>
          <w:szCs w:val="28"/>
        </w:rPr>
        <w:t>а манерами та власною мімікою.</w:t>
      </w:r>
      <w:r w:rsidR="006B5B8B">
        <w:rPr>
          <w:sz w:val="28"/>
          <w:szCs w:val="28"/>
        </w:rPr>
        <w:t xml:space="preserve"> Важливим також є і зовнішній вигляд політика як рушійна сила для того, щоб схилити публіку на свою сторону. Про це піде мова в наступному підрозділі.</w:t>
      </w:r>
    </w:p>
    <w:p w:rsidR="00C077D3" w:rsidRDefault="00C077D3" w:rsidP="003A4277">
      <w:pPr>
        <w:pStyle w:val="a9"/>
        <w:spacing w:before="0" w:beforeAutospacing="0" w:after="0" w:afterAutospacing="0" w:line="360" w:lineRule="auto"/>
        <w:ind w:firstLine="448"/>
        <w:contextualSpacing/>
        <w:jc w:val="both"/>
        <w:rPr>
          <w:sz w:val="28"/>
          <w:szCs w:val="28"/>
        </w:rPr>
      </w:pPr>
    </w:p>
    <w:p w:rsidR="00F17F37" w:rsidRDefault="00F17F37" w:rsidP="003A4277">
      <w:pPr>
        <w:pStyle w:val="a9"/>
        <w:spacing w:before="0" w:beforeAutospacing="0" w:after="0" w:afterAutospacing="0" w:line="360" w:lineRule="auto"/>
        <w:ind w:firstLine="448"/>
        <w:contextualSpacing/>
        <w:jc w:val="both"/>
        <w:rPr>
          <w:sz w:val="28"/>
          <w:szCs w:val="28"/>
          <w:lang w:val="ru-RU"/>
        </w:rPr>
      </w:pPr>
    </w:p>
    <w:p w:rsidR="002C2EBA" w:rsidRDefault="002C2EBA" w:rsidP="003A4277">
      <w:pPr>
        <w:pStyle w:val="a9"/>
        <w:spacing w:before="0" w:beforeAutospacing="0" w:after="0" w:afterAutospacing="0" w:line="360" w:lineRule="auto"/>
        <w:ind w:firstLine="448"/>
        <w:contextualSpacing/>
        <w:jc w:val="both"/>
        <w:rPr>
          <w:sz w:val="28"/>
          <w:szCs w:val="28"/>
          <w:lang w:val="ru-RU"/>
        </w:rPr>
      </w:pPr>
    </w:p>
    <w:p w:rsidR="002C2EBA" w:rsidRDefault="002C2EBA" w:rsidP="003A4277">
      <w:pPr>
        <w:pStyle w:val="a9"/>
        <w:spacing w:before="0" w:beforeAutospacing="0" w:after="0" w:afterAutospacing="0" w:line="360" w:lineRule="auto"/>
        <w:ind w:firstLine="448"/>
        <w:contextualSpacing/>
        <w:jc w:val="both"/>
        <w:rPr>
          <w:sz w:val="28"/>
          <w:szCs w:val="28"/>
          <w:lang w:val="ru-RU"/>
        </w:rPr>
      </w:pPr>
    </w:p>
    <w:p w:rsidR="002C2EBA" w:rsidRDefault="002C2EBA" w:rsidP="003A4277">
      <w:pPr>
        <w:pStyle w:val="a9"/>
        <w:spacing w:before="0" w:beforeAutospacing="0" w:after="0" w:afterAutospacing="0" w:line="360" w:lineRule="auto"/>
        <w:ind w:firstLine="448"/>
        <w:contextualSpacing/>
        <w:jc w:val="both"/>
        <w:rPr>
          <w:sz w:val="28"/>
          <w:szCs w:val="28"/>
          <w:lang w:val="ru-RU"/>
        </w:rPr>
      </w:pPr>
    </w:p>
    <w:p w:rsidR="002C2EBA" w:rsidRDefault="002C2EBA" w:rsidP="003A4277">
      <w:pPr>
        <w:pStyle w:val="a9"/>
        <w:spacing w:before="0" w:beforeAutospacing="0" w:after="0" w:afterAutospacing="0" w:line="360" w:lineRule="auto"/>
        <w:ind w:firstLine="448"/>
        <w:contextualSpacing/>
        <w:jc w:val="both"/>
        <w:rPr>
          <w:sz w:val="28"/>
          <w:szCs w:val="28"/>
          <w:lang w:val="ru-RU"/>
        </w:rPr>
      </w:pPr>
    </w:p>
    <w:p w:rsidR="002C2EBA" w:rsidRDefault="002C2EBA" w:rsidP="003A4277">
      <w:pPr>
        <w:pStyle w:val="a9"/>
        <w:spacing w:before="0" w:beforeAutospacing="0" w:after="0" w:afterAutospacing="0" w:line="360" w:lineRule="auto"/>
        <w:ind w:firstLine="448"/>
        <w:contextualSpacing/>
        <w:jc w:val="both"/>
        <w:rPr>
          <w:sz w:val="28"/>
          <w:szCs w:val="28"/>
          <w:lang w:val="ru-RU"/>
        </w:rPr>
      </w:pPr>
    </w:p>
    <w:p w:rsidR="002C2EBA" w:rsidRDefault="002C2EBA" w:rsidP="003A4277">
      <w:pPr>
        <w:pStyle w:val="a9"/>
        <w:spacing w:before="0" w:beforeAutospacing="0" w:after="0" w:afterAutospacing="0" w:line="360" w:lineRule="auto"/>
        <w:ind w:firstLine="448"/>
        <w:contextualSpacing/>
        <w:jc w:val="both"/>
        <w:rPr>
          <w:sz w:val="28"/>
          <w:szCs w:val="28"/>
          <w:lang w:val="ru-RU"/>
        </w:rPr>
      </w:pPr>
    </w:p>
    <w:p w:rsidR="002C2EBA" w:rsidRDefault="002C2EBA" w:rsidP="003A4277">
      <w:pPr>
        <w:pStyle w:val="a9"/>
        <w:spacing w:before="0" w:beforeAutospacing="0" w:after="0" w:afterAutospacing="0" w:line="360" w:lineRule="auto"/>
        <w:ind w:firstLine="448"/>
        <w:contextualSpacing/>
        <w:jc w:val="both"/>
        <w:rPr>
          <w:sz w:val="28"/>
          <w:szCs w:val="28"/>
          <w:lang w:val="ru-RU"/>
        </w:rPr>
      </w:pPr>
    </w:p>
    <w:p w:rsidR="002C2EBA" w:rsidRDefault="002C2EBA" w:rsidP="003A4277">
      <w:pPr>
        <w:pStyle w:val="a9"/>
        <w:spacing w:before="0" w:beforeAutospacing="0" w:after="0" w:afterAutospacing="0" w:line="360" w:lineRule="auto"/>
        <w:ind w:firstLine="448"/>
        <w:contextualSpacing/>
        <w:jc w:val="both"/>
        <w:rPr>
          <w:sz w:val="28"/>
          <w:szCs w:val="28"/>
          <w:lang w:val="ru-RU"/>
        </w:rPr>
      </w:pPr>
    </w:p>
    <w:p w:rsidR="002C2EBA" w:rsidRDefault="002C2EBA" w:rsidP="003A4277">
      <w:pPr>
        <w:pStyle w:val="a9"/>
        <w:spacing w:before="0" w:beforeAutospacing="0" w:after="0" w:afterAutospacing="0" w:line="360" w:lineRule="auto"/>
        <w:ind w:firstLine="448"/>
        <w:contextualSpacing/>
        <w:jc w:val="both"/>
        <w:rPr>
          <w:sz w:val="28"/>
          <w:szCs w:val="28"/>
          <w:lang w:val="ru-RU"/>
        </w:rPr>
      </w:pPr>
    </w:p>
    <w:p w:rsidR="002C2EBA" w:rsidRDefault="002C2EBA" w:rsidP="003A4277">
      <w:pPr>
        <w:pStyle w:val="a9"/>
        <w:spacing w:before="0" w:beforeAutospacing="0" w:after="0" w:afterAutospacing="0" w:line="360" w:lineRule="auto"/>
        <w:ind w:firstLine="448"/>
        <w:contextualSpacing/>
        <w:jc w:val="both"/>
        <w:rPr>
          <w:sz w:val="28"/>
          <w:szCs w:val="28"/>
          <w:lang w:val="ru-RU"/>
        </w:rPr>
      </w:pPr>
    </w:p>
    <w:p w:rsidR="002C2EBA" w:rsidRDefault="002C2EBA" w:rsidP="003A4277">
      <w:pPr>
        <w:pStyle w:val="a9"/>
        <w:spacing w:before="0" w:beforeAutospacing="0" w:after="0" w:afterAutospacing="0" w:line="360" w:lineRule="auto"/>
        <w:ind w:firstLine="448"/>
        <w:contextualSpacing/>
        <w:jc w:val="both"/>
        <w:rPr>
          <w:sz w:val="28"/>
          <w:szCs w:val="28"/>
          <w:lang w:val="ru-RU"/>
        </w:rPr>
      </w:pPr>
    </w:p>
    <w:p w:rsidR="002C2EBA" w:rsidRDefault="002C2EBA" w:rsidP="003A4277">
      <w:pPr>
        <w:pStyle w:val="a9"/>
        <w:spacing w:before="0" w:beforeAutospacing="0" w:after="0" w:afterAutospacing="0" w:line="360" w:lineRule="auto"/>
        <w:ind w:firstLine="448"/>
        <w:contextualSpacing/>
        <w:jc w:val="both"/>
        <w:rPr>
          <w:sz w:val="28"/>
          <w:szCs w:val="28"/>
          <w:lang w:val="ru-RU"/>
        </w:rPr>
      </w:pPr>
    </w:p>
    <w:p w:rsidR="002C2EBA" w:rsidRDefault="002C2EBA" w:rsidP="003A4277">
      <w:pPr>
        <w:pStyle w:val="a9"/>
        <w:spacing w:before="0" w:beforeAutospacing="0" w:after="0" w:afterAutospacing="0" w:line="360" w:lineRule="auto"/>
        <w:ind w:firstLine="448"/>
        <w:contextualSpacing/>
        <w:jc w:val="both"/>
        <w:rPr>
          <w:sz w:val="28"/>
          <w:szCs w:val="28"/>
          <w:lang w:val="ru-RU"/>
        </w:rPr>
      </w:pPr>
    </w:p>
    <w:p w:rsidR="002C2EBA" w:rsidRDefault="002C2EBA" w:rsidP="003A4277">
      <w:pPr>
        <w:pStyle w:val="a9"/>
        <w:spacing w:before="0" w:beforeAutospacing="0" w:after="0" w:afterAutospacing="0" w:line="360" w:lineRule="auto"/>
        <w:ind w:firstLine="448"/>
        <w:contextualSpacing/>
        <w:jc w:val="both"/>
        <w:rPr>
          <w:sz w:val="28"/>
          <w:szCs w:val="28"/>
          <w:lang w:val="ru-RU"/>
        </w:rPr>
      </w:pPr>
    </w:p>
    <w:p w:rsidR="002C2EBA" w:rsidRDefault="002C2EBA" w:rsidP="003A4277">
      <w:pPr>
        <w:pStyle w:val="a9"/>
        <w:spacing w:before="0" w:beforeAutospacing="0" w:after="0" w:afterAutospacing="0" w:line="360" w:lineRule="auto"/>
        <w:ind w:firstLine="448"/>
        <w:contextualSpacing/>
        <w:jc w:val="both"/>
        <w:rPr>
          <w:sz w:val="28"/>
          <w:szCs w:val="28"/>
          <w:lang w:val="ru-RU"/>
        </w:rPr>
      </w:pPr>
    </w:p>
    <w:p w:rsidR="002C2EBA" w:rsidRDefault="002C2EBA" w:rsidP="003A4277">
      <w:pPr>
        <w:pStyle w:val="a9"/>
        <w:spacing w:before="0" w:beforeAutospacing="0" w:after="0" w:afterAutospacing="0" w:line="360" w:lineRule="auto"/>
        <w:ind w:firstLine="448"/>
        <w:contextualSpacing/>
        <w:jc w:val="both"/>
        <w:rPr>
          <w:sz w:val="28"/>
          <w:szCs w:val="28"/>
          <w:lang w:val="ru-RU"/>
        </w:rPr>
      </w:pPr>
    </w:p>
    <w:p w:rsidR="002C2EBA" w:rsidRDefault="002C2EBA" w:rsidP="003A4277">
      <w:pPr>
        <w:pStyle w:val="a9"/>
        <w:spacing w:before="0" w:beforeAutospacing="0" w:after="0" w:afterAutospacing="0" w:line="360" w:lineRule="auto"/>
        <w:ind w:firstLine="448"/>
        <w:contextualSpacing/>
        <w:jc w:val="both"/>
        <w:rPr>
          <w:sz w:val="28"/>
          <w:szCs w:val="28"/>
          <w:lang w:val="ru-RU"/>
        </w:rPr>
      </w:pPr>
    </w:p>
    <w:p w:rsidR="002C2EBA" w:rsidRDefault="002C2EBA" w:rsidP="003A4277">
      <w:pPr>
        <w:pStyle w:val="a9"/>
        <w:spacing w:before="0" w:beforeAutospacing="0" w:after="0" w:afterAutospacing="0" w:line="360" w:lineRule="auto"/>
        <w:ind w:firstLine="448"/>
        <w:contextualSpacing/>
        <w:jc w:val="both"/>
        <w:rPr>
          <w:sz w:val="28"/>
          <w:szCs w:val="28"/>
          <w:lang w:val="ru-RU"/>
        </w:rPr>
      </w:pPr>
    </w:p>
    <w:p w:rsidR="002C2EBA" w:rsidRDefault="002C2EBA" w:rsidP="003A4277">
      <w:pPr>
        <w:pStyle w:val="a9"/>
        <w:spacing w:before="0" w:beforeAutospacing="0" w:after="0" w:afterAutospacing="0" w:line="360" w:lineRule="auto"/>
        <w:ind w:firstLine="448"/>
        <w:contextualSpacing/>
        <w:jc w:val="both"/>
        <w:rPr>
          <w:sz w:val="28"/>
          <w:szCs w:val="28"/>
          <w:lang w:val="ru-RU"/>
        </w:rPr>
      </w:pPr>
    </w:p>
    <w:p w:rsidR="002C2EBA" w:rsidRDefault="002C2EBA" w:rsidP="003A4277">
      <w:pPr>
        <w:pStyle w:val="a9"/>
        <w:spacing w:before="0" w:beforeAutospacing="0" w:after="0" w:afterAutospacing="0" w:line="360" w:lineRule="auto"/>
        <w:ind w:firstLine="448"/>
        <w:contextualSpacing/>
        <w:jc w:val="both"/>
        <w:rPr>
          <w:sz w:val="28"/>
          <w:szCs w:val="28"/>
          <w:lang w:val="ru-RU"/>
        </w:rPr>
      </w:pPr>
    </w:p>
    <w:p w:rsidR="002C2EBA" w:rsidRDefault="002C2EBA" w:rsidP="003A4277">
      <w:pPr>
        <w:pStyle w:val="a9"/>
        <w:spacing w:before="0" w:beforeAutospacing="0" w:after="0" w:afterAutospacing="0" w:line="360" w:lineRule="auto"/>
        <w:ind w:firstLine="448"/>
        <w:contextualSpacing/>
        <w:jc w:val="both"/>
        <w:rPr>
          <w:sz w:val="28"/>
          <w:szCs w:val="28"/>
          <w:lang w:val="ru-RU"/>
        </w:rPr>
      </w:pPr>
    </w:p>
    <w:p w:rsidR="002C2EBA" w:rsidRDefault="002C2EBA" w:rsidP="003A4277">
      <w:pPr>
        <w:pStyle w:val="a9"/>
        <w:spacing w:before="0" w:beforeAutospacing="0" w:after="0" w:afterAutospacing="0" w:line="360" w:lineRule="auto"/>
        <w:ind w:firstLine="448"/>
        <w:contextualSpacing/>
        <w:jc w:val="both"/>
        <w:rPr>
          <w:sz w:val="28"/>
          <w:szCs w:val="28"/>
          <w:lang w:val="ru-RU"/>
        </w:rPr>
      </w:pPr>
    </w:p>
    <w:p w:rsidR="002C2EBA" w:rsidRPr="002C2EBA" w:rsidRDefault="002C2EBA" w:rsidP="003A4277">
      <w:pPr>
        <w:pStyle w:val="a9"/>
        <w:spacing w:before="0" w:beforeAutospacing="0" w:after="0" w:afterAutospacing="0" w:line="360" w:lineRule="auto"/>
        <w:ind w:firstLine="448"/>
        <w:contextualSpacing/>
        <w:jc w:val="both"/>
        <w:rPr>
          <w:sz w:val="28"/>
          <w:szCs w:val="28"/>
          <w:lang w:val="ru-RU"/>
        </w:rPr>
      </w:pPr>
    </w:p>
    <w:p w:rsidR="00905194" w:rsidRPr="00EB432C" w:rsidRDefault="00905194" w:rsidP="008F2509">
      <w:pPr>
        <w:rPr>
          <w:rFonts w:ascii="Times New Roman" w:hAnsi="Times New Roman" w:cs="Times New Roman"/>
          <w:b/>
          <w:i/>
          <w:sz w:val="28"/>
          <w:szCs w:val="28"/>
          <w:lang w:val="ru-RU"/>
        </w:rPr>
      </w:pPr>
      <w:r w:rsidRPr="00EB432C">
        <w:rPr>
          <w:rFonts w:ascii="Times New Roman" w:hAnsi="Times New Roman" w:cs="Times New Roman"/>
          <w:b/>
          <w:i/>
          <w:sz w:val="28"/>
          <w:szCs w:val="28"/>
          <w:lang w:val="ru-RU"/>
        </w:rPr>
        <w:lastRenderedPageBreak/>
        <w:t>1.3.  Образ леді-політика в аргументативномуполітичномудискурсі</w:t>
      </w:r>
    </w:p>
    <w:p w:rsidR="0040702F" w:rsidRDefault="0040702F" w:rsidP="00F17F37">
      <w:pPr>
        <w:jc w:val="center"/>
        <w:rPr>
          <w:rFonts w:ascii="Times New Roman" w:hAnsi="Times New Roman" w:cs="Times New Roman"/>
          <w:i/>
          <w:sz w:val="28"/>
          <w:szCs w:val="28"/>
          <w:lang w:val="ru-RU"/>
        </w:rPr>
      </w:pPr>
    </w:p>
    <w:p w:rsidR="00F17F37" w:rsidRPr="00660423" w:rsidRDefault="00F17F37" w:rsidP="00F17F37">
      <w:pPr>
        <w:pStyle w:val="a9"/>
        <w:spacing w:before="0" w:beforeAutospacing="0" w:after="0" w:afterAutospacing="0" w:line="360" w:lineRule="auto"/>
        <w:ind w:firstLine="448"/>
        <w:contextualSpacing/>
        <w:jc w:val="both"/>
        <w:rPr>
          <w:color w:val="000000"/>
          <w:sz w:val="28"/>
          <w:szCs w:val="28"/>
        </w:rPr>
      </w:pPr>
      <w:r>
        <w:rPr>
          <w:sz w:val="28"/>
          <w:szCs w:val="28"/>
        </w:rPr>
        <w:t>Розглядаючи</w:t>
      </w:r>
      <w:r w:rsidRPr="00255676">
        <w:rPr>
          <w:sz w:val="28"/>
          <w:szCs w:val="28"/>
        </w:rPr>
        <w:t xml:space="preserve"> питання</w:t>
      </w:r>
      <w:r>
        <w:rPr>
          <w:sz w:val="28"/>
          <w:szCs w:val="28"/>
        </w:rPr>
        <w:t xml:space="preserve"> образу</w:t>
      </w:r>
      <w:r w:rsidRPr="00255676">
        <w:rPr>
          <w:sz w:val="28"/>
          <w:szCs w:val="28"/>
        </w:rPr>
        <w:t xml:space="preserve"> доцільно говорити про </w:t>
      </w:r>
      <w:r w:rsidRPr="00255676">
        <w:rPr>
          <w:b/>
          <w:sz w:val="28"/>
          <w:szCs w:val="28"/>
          <w:u w:val="single"/>
        </w:rPr>
        <w:t>імідж</w:t>
      </w:r>
      <w:r w:rsidR="002C2EBA">
        <w:rPr>
          <w:b/>
          <w:sz w:val="28"/>
          <w:szCs w:val="28"/>
          <w:u w:val="single"/>
          <w:lang w:val="ru-RU"/>
        </w:rPr>
        <w:t xml:space="preserve"> </w:t>
      </w:r>
      <w:r w:rsidRPr="00255676">
        <w:rPr>
          <w:sz w:val="28"/>
          <w:szCs w:val="28"/>
        </w:rPr>
        <w:t>політичного лідера.</w:t>
      </w:r>
      <w:r w:rsidR="003A5648">
        <w:rPr>
          <w:sz w:val="28"/>
          <w:szCs w:val="28"/>
        </w:rPr>
        <w:t xml:space="preserve"> Саме він є тою складовою, якою не можна нехтувати. Дуже часто його недооцінюють, та дарма, адже імідж впливає на слухачів ще до того, як політик встигне розкрити рота.</w:t>
      </w:r>
      <w:r>
        <w:rPr>
          <w:color w:val="000000"/>
          <w:sz w:val="28"/>
          <w:szCs w:val="28"/>
        </w:rPr>
        <w:t>І. М. Милосер</w:t>
      </w:r>
      <w:r w:rsidRPr="00255676">
        <w:rPr>
          <w:color w:val="000000"/>
          <w:sz w:val="28"/>
          <w:szCs w:val="28"/>
        </w:rPr>
        <w:t xml:space="preserve">на у своїй статті «Імідж політичного лідера як категорія </w:t>
      </w:r>
      <w:r w:rsidRPr="00255676">
        <w:rPr>
          <w:color w:val="000000"/>
          <w:sz w:val="28"/>
          <w:szCs w:val="28"/>
          <w:lang w:val="en-US"/>
        </w:rPr>
        <w:t>PR</w:t>
      </w:r>
      <w:r w:rsidRPr="00255676">
        <w:rPr>
          <w:color w:val="000000"/>
          <w:sz w:val="28"/>
          <w:szCs w:val="28"/>
        </w:rPr>
        <w:t xml:space="preserve">-технології» дає визначення поняттю: «в практичній політології імідж – це, насамперед, узагальнений образ, що </w:t>
      </w:r>
      <w:r w:rsidRPr="00A93B00">
        <w:rPr>
          <w:color w:val="000000"/>
          <w:sz w:val="28"/>
          <w:szCs w:val="28"/>
        </w:rPr>
        <w:t>складається у пересічних громадян про політичні суб’єкти. Інша справа, що нині його</w:t>
      </w:r>
      <w:r w:rsidRPr="00255676">
        <w:rPr>
          <w:color w:val="000000"/>
          <w:sz w:val="28"/>
          <w:szCs w:val="28"/>
        </w:rPr>
        <w:t xml:space="preserve"> цілеспрямовано формують іміджмейкери»</w:t>
      </w:r>
      <w:r w:rsidRPr="00255676">
        <w:rPr>
          <w:sz w:val="28"/>
          <w:szCs w:val="28"/>
        </w:rPr>
        <w:t>[</w:t>
      </w:r>
      <w:r w:rsidR="00D77588">
        <w:rPr>
          <w:sz w:val="28"/>
          <w:szCs w:val="28"/>
        </w:rPr>
        <w:t>23</w:t>
      </w:r>
      <w:r>
        <w:rPr>
          <w:sz w:val="28"/>
          <w:szCs w:val="28"/>
        </w:rPr>
        <w:t>,</w:t>
      </w:r>
      <w:r w:rsidRPr="00255676">
        <w:rPr>
          <w:sz w:val="28"/>
          <w:szCs w:val="28"/>
        </w:rPr>
        <w:t xml:space="preserve"> 119]</w:t>
      </w:r>
      <w:r>
        <w:rPr>
          <w:sz w:val="28"/>
          <w:szCs w:val="28"/>
        </w:rPr>
        <w:t>.</w:t>
      </w:r>
      <w:r w:rsidR="00A93B00">
        <w:rPr>
          <w:sz w:val="28"/>
          <w:szCs w:val="28"/>
        </w:rPr>
        <w:t xml:space="preserve"> Імідж формують і те, що говорить політик, і його дії, а також зовнішній вигляд.</w:t>
      </w:r>
    </w:p>
    <w:p w:rsidR="00E646E2" w:rsidRDefault="00F17F37" w:rsidP="00F17F37">
      <w:pPr>
        <w:pStyle w:val="a9"/>
        <w:spacing w:before="0" w:beforeAutospacing="0" w:after="0" w:afterAutospacing="0" w:line="360" w:lineRule="auto"/>
        <w:ind w:firstLine="448"/>
        <w:contextualSpacing/>
        <w:jc w:val="both"/>
        <w:rPr>
          <w:sz w:val="28"/>
          <w:szCs w:val="28"/>
          <w:shd w:val="clear" w:color="auto" w:fill="FFFFFF"/>
        </w:rPr>
      </w:pPr>
      <w:r w:rsidRPr="00255676">
        <w:rPr>
          <w:iCs/>
          <w:sz w:val="28"/>
          <w:szCs w:val="28"/>
          <w:shd w:val="clear" w:color="auto" w:fill="FFFFFF"/>
        </w:rPr>
        <w:t>О.В. Кулеба у своїй статті під назвою «</w:t>
      </w:r>
      <w:r w:rsidRPr="00255676">
        <w:rPr>
          <w:bCs/>
          <w:sz w:val="28"/>
          <w:szCs w:val="28"/>
          <w:shd w:val="clear" w:color="auto" w:fill="FFFFFF"/>
        </w:rPr>
        <w:t>Процес формування позитивного іміджу політичного лідера</w:t>
      </w:r>
      <w:r w:rsidRPr="00255676">
        <w:rPr>
          <w:iCs/>
          <w:sz w:val="28"/>
          <w:szCs w:val="28"/>
          <w:shd w:val="clear" w:color="auto" w:fill="FFFFFF"/>
        </w:rPr>
        <w:t>»</w:t>
      </w:r>
      <w:r w:rsidRPr="00255676">
        <w:rPr>
          <w:sz w:val="28"/>
          <w:szCs w:val="28"/>
          <w:shd w:val="clear" w:color="auto" w:fill="FFFFFF"/>
        </w:rPr>
        <w:t> визначає імідж як «образ людини, який включає в себе як природні властивості особисті, так і спеціально вироблені, створені. Саме імідж надає політику характеристики, які не завжди є його реальними, але обов’язково асоціюються з ним. В політиці імідж сприяє позитивному ставленню до тієї чи іншої політичної фігури. Імідж виступає в ролі провідника між політиком і його аудиторією. Він слугує відображенням як інтересів аудиторії, так і політика намагаючись поєднати, сполучити ці інтереси. Саме імідж скорочує шлях до електорату, оскільки електорат отримує найбільш привабливі аспекти образу політика. Крім того, він повинен відповідати ряду вимог, для того щоб легко сприйматися виборцями. Імідж пропонує матеріал, на основі яког</w:t>
      </w:r>
      <w:r>
        <w:rPr>
          <w:sz w:val="28"/>
          <w:szCs w:val="28"/>
          <w:shd w:val="clear" w:color="auto" w:fill="FFFFFF"/>
        </w:rPr>
        <w:t>о виборці роблять свої висновки</w:t>
      </w:r>
      <w:r w:rsidRPr="00255676">
        <w:rPr>
          <w:sz w:val="28"/>
          <w:szCs w:val="28"/>
          <w:shd w:val="clear" w:color="auto" w:fill="FFFFFF"/>
        </w:rPr>
        <w:t>».</w:t>
      </w:r>
      <w:r w:rsidR="00C85749" w:rsidRPr="00255676">
        <w:rPr>
          <w:sz w:val="28"/>
          <w:szCs w:val="28"/>
          <w:shd w:val="clear" w:color="auto" w:fill="FFFFFF"/>
        </w:rPr>
        <w:t>[</w:t>
      </w:r>
      <w:r w:rsidR="00C85749">
        <w:rPr>
          <w:sz w:val="28"/>
          <w:szCs w:val="28"/>
          <w:shd w:val="clear" w:color="auto" w:fill="FFFFFF"/>
        </w:rPr>
        <w:t>20</w:t>
      </w:r>
      <w:r w:rsidR="00C85749" w:rsidRPr="00255676">
        <w:rPr>
          <w:sz w:val="28"/>
          <w:szCs w:val="28"/>
          <w:shd w:val="clear" w:color="auto" w:fill="FFFFFF"/>
        </w:rPr>
        <w:t>, 2]</w:t>
      </w:r>
      <w:r w:rsidRPr="00255676">
        <w:rPr>
          <w:sz w:val="28"/>
          <w:szCs w:val="28"/>
          <w:shd w:val="clear" w:color="auto" w:fill="FFFFFF"/>
        </w:rPr>
        <w:t xml:space="preserve"> Окрім цього, н</w:t>
      </w:r>
      <w:r>
        <w:rPr>
          <w:sz w:val="28"/>
          <w:szCs w:val="28"/>
          <w:shd w:val="clear" w:color="auto" w:fill="FFFFFF"/>
        </w:rPr>
        <w:t>ауковець говорить про науку «імі</w:t>
      </w:r>
      <w:r w:rsidRPr="00255676">
        <w:rPr>
          <w:sz w:val="28"/>
          <w:szCs w:val="28"/>
          <w:shd w:val="clear" w:color="auto" w:fill="FFFFFF"/>
        </w:rPr>
        <w:t>джелогію», яка «вивчає проблеми формування і створення у масовій свідомості образів суспільних інститутів (держави, політичних партій, організацій, установ) та окремих політичних лідерів, розробляє сукупність прийомів, технологій і засобів формування у масовій свідомості відповідних образів реальних суб’єктів політики. Тобто у центрі уваги іміджелогії і  є ство</w:t>
      </w:r>
      <w:r>
        <w:rPr>
          <w:sz w:val="28"/>
          <w:szCs w:val="28"/>
          <w:shd w:val="clear" w:color="auto" w:fill="FFFFFF"/>
        </w:rPr>
        <w:t xml:space="preserve">рення іміджу </w:t>
      </w:r>
      <w:r>
        <w:rPr>
          <w:sz w:val="28"/>
          <w:szCs w:val="28"/>
          <w:shd w:val="clear" w:color="auto" w:fill="FFFFFF"/>
        </w:rPr>
        <w:lastRenderedPageBreak/>
        <w:t>політичного лідера</w:t>
      </w:r>
      <w:r w:rsidRPr="00255676">
        <w:rPr>
          <w:sz w:val="28"/>
          <w:szCs w:val="28"/>
          <w:shd w:val="clear" w:color="auto" w:fill="FFFFFF"/>
        </w:rPr>
        <w:t>»</w:t>
      </w:r>
      <w:r>
        <w:rPr>
          <w:sz w:val="28"/>
          <w:szCs w:val="28"/>
          <w:shd w:val="clear" w:color="auto" w:fill="FFFFFF"/>
        </w:rPr>
        <w:t>.</w:t>
      </w:r>
      <w:r w:rsidRPr="00255676">
        <w:rPr>
          <w:sz w:val="28"/>
          <w:szCs w:val="28"/>
          <w:shd w:val="clear" w:color="auto" w:fill="FFFFFF"/>
        </w:rPr>
        <w:t xml:space="preserve"> [</w:t>
      </w:r>
      <w:r w:rsidR="00900B20">
        <w:rPr>
          <w:sz w:val="28"/>
          <w:szCs w:val="28"/>
          <w:shd w:val="clear" w:color="auto" w:fill="FFFFFF"/>
        </w:rPr>
        <w:t>20</w:t>
      </w:r>
      <w:r w:rsidRPr="00255676">
        <w:rPr>
          <w:sz w:val="28"/>
          <w:szCs w:val="28"/>
          <w:shd w:val="clear" w:color="auto" w:fill="FFFFFF"/>
        </w:rPr>
        <w:t>, 2]</w:t>
      </w:r>
      <w:r w:rsidR="00015FF7">
        <w:rPr>
          <w:sz w:val="28"/>
          <w:szCs w:val="28"/>
          <w:shd w:val="clear" w:color="auto" w:fill="FFFFFF"/>
        </w:rPr>
        <w:t xml:space="preserve"> Імідж політика є віддзеркаленням очікувань та потреб електорату. </w:t>
      </w:r>
      <w:r w:rsidRPr="00255676">
        <w:rPr>
          <w:sz w:val="28"/>
          <w:szCs w:val="28"/>
          <w:shd w:val="clear" w:color="auto" w:fill="FFFFFF"/>
        </w:rPr>
        <w:t>Створення політичного іміджу – це не легко, це велика майстерність та праця.</w:t>
      </w:r>
    </w:p>
    <w:p w:rsidR="00F17F37" w:rsidRPr="00255676" w:rsidRDefault="00F17F37" w:rsidP="00F17F37">
      <w:pPr>
        <w:pStyle w:val="a9"/>
        <w:spacing w:before="0" w:beforeAutospacing="0" w:after="0" w:afterAutospacing="0" w:line="360" w:lineRule="auto"/>
        <w:ind w:firstLine="448"/>
        <w:contextualSpacing/>
        <w:jc w:val="both"/>
        <w:rPr>
          <w:color w:val="FF0000"/>
          <w:sz w:val="28"/>
          <w:szCs w:val="28"/>
          <w:shd w:val="clear" w:color="auto" w:fill="FFFFFF"/>
        </w:rPr>
      </w:pPr>
      <w:r w:rsidRPr="00255676">
        <w:rPr>
          <w:sz w:val="28"/>
          <w:szCs w:val="28"/>
        </w:rPr>
        <w:t>К. А. Алексєєва пише у свої</w:t>
      </w:r>
      <w:r>
        <w:rPr>
          <w:sz w:val="28"/>
          <w:szCs w:val="28"/>
        </w:rPr>
        <w:t>й</w:t>
      </w:r>
      <w:r w:rsidRPr="00255676">
        <w:rPr>
          <w:sz w:val="28"/>
          <w:szCs w:val="28"/>
        </w:rPr>
        <w:t xml:space="preserve"> статті: «Імідж сучасних політиків з урахуванням новітніх тенденцій в іміджелогії та теорій сучасних дослідників, ґрунтується на сталих уявленнях стереотипного характеру про образ і роль людини – жінки і чоловіка – в політиці. Політична комунікація демонструє актуалізацію не лише стереотипів поведінки основних її учасників, а й міфологічної основи, що вияскравлює політичні іміджі сучасних політиків та робить їх зрозумілими, доступними і разом з тим впливовими для реципієнтів. Особливу увагу в цьому разі приділяють </w:t>
      </w:r>
      <w:r w:rsidRPr="00407875">
        <w:rPr>
          <w:i/>
          <w:sz w:val="28"/>
          <w:szCs w:val="28"/>
        </w:rPr>
        <w:t>гендерному розрізненню</w:t>
      </w:r>
      <w:r w:rsidRPr="00255676">
        <w:rPr>
          <w:sz w:val="28"/>
          <w:szCs w:val="28"/>
        </w:rPr>
        <w:t xml:space="preserve"> – іміджу жінок-політиків і чоловіків-політиків, що має певну специфіку під </w:t>
      </w:r>
      <w:r>
        <w:rPr>
          <w:sz w:val="28"/>
          <w:szCs w:val="28"/>
        </w:rPr>
        <w:t>час конструювання та сприйняття</w:t>
      </w:r>
      <w:r w:rsidRPr="00255676">
        <w:rPr>
          <w:sz w:val="28"/>
          <w:szCs w:val="28"/>
        </w:rPr>
        <w:t>»[</w:t>
      </w:r>
      <w:r>
        <w:rPr>
          <w:sz w:val="28"/>
          <w:szCs w:val="28"/>
        </w:rPr>
        <w:t>2</w:t>
      </w:r>
      <w:r w:rsidRPr="00255676">
        <w:rPr>
          <w:sz w:val="28"/>
          <w:szCs w:val="28"/>
        </w:rPr>
        <w:t>, 10]</w:t>
      </w:r>
      <w:r>
        <w:rPr>
          <w:sz w:val="28"/>
          <w:szCs w:val="28"/>
        </w:rPr>
        <w:t>.</w:t>
      </w:r>
      <w:r w:rsidRPr="00255676">
        <w:rPr>
          <w:sz w:val="28"/>
          <w:szCs w:val="28"/>
        </w:rPr>
        <w:t xml:space="preserve"> Важливо, щоб створений імідж був зрозумілий виборцям та знаходив у них відгук.</w:t>
      </w:r>
      <w:r w:rsidR="006E2F22">
        <w:rPr>
          <w:sz w:val="28"/>
          <w:szCs w:val="28"/>
        </w:rPr>
        <w:t xml:space="preserve"> Гендерні студії мають велике значення для розуміння особливостей леді-політиків та чоловіків.</w:t>
      </w:r>
    </w:p>
    <w:p w:rsidR="00F17F37" w:rsidRPr="00255676" w:rsidRDefault="00F17F37" w:rsidP="00F17F37">
      <w:pPr>
        <w:pStyle w:val="a9"/>
        <w:spacing w:before="0" w:beforeAutospacing="0" w:after="0" w:afterAutospacing="0" w:line="360" w:lineRule="auto"/>
        <w:ind w:firstLine="448"/>
        <w:contextualSpacing/>
        <w:jc w:val="both"/>
        <w:rPr>
          <w:sz w:val="28"/>
          <w:szCs w:val="28"/>
        </w:rPr>
      </w:pPr>
      <w:r w:rsidRPr="00255676">
        <w:rPr>
          <w:sz w:val="28"/>
          <w:szCs w:val="28"/>
        </w:rPr>
        <w:t>М. Ф. Головатий у «Політичному менеджменті» визначає політичний імідж як «</w:t>
      </w:r>
      <w:r w:rsidRPr="00255676">
        <w:rPr>
          <w:sz w:val="28"/>
          <w:szCs w:val="28"/>
          <w:shd w:val="clear" w:color="auto" w:fill="FFFFFF"/>
        </w:rPr>
        <w:t>об’єктивний образ суб’єкта політики, що існує у масовій свідомості.</w:t>
      </w:r>
      <w:r w:rsidRPr="00255676">
        <w:rPr>
          <w:sz w:val="28"/>
          <w:szCs w:val="28"/>
        </w:rPr>
        <w:t xml:space="preserve">» </w:t>
      </w:r>
      <w:r w:rsidRPr="00255676">
        <w:rPr>
          <w:sz w:val="28"/>
          <w:szCs w:val="28"/>
          <w:lang w:val="ru-RU"/>
        </w:rPr>
        <w:t>[</w:t>
      </w:r>
      <w:r w:rsidR="00BA5AC6">
        <w:rPr>
          <w:sz w:val="28"/>
          <w:szCs w:val="28"/>
          <w:lang w:val="ru-RU"/>
        </w:rPr>
        <w:t>8</w:t>
      </w:r>
      <w:r w:rsidRPr="00255676">
        <w:rPr>
          <w:sz w:val="28"/>
          <w:szCs w:val="28"/>
          <w:lang w:val="ru-RU"/>
        </w:rPr>
        <w:t xml:space="preserve">, </w:t>
      </w:r>
      <w:r w:rsidRPr="00255676">
        <w:rPr>
          <w:sz w:val="28"/>
          <w:szCs w:val="28"/>
        </w:rPr>
        <w:t>60</w:t>
      </w:r>
      <w:r w:rsidRPr="00255676">
        <w:rPr>
          <w:sz w:val="28"/>
          <w:szCs w:val="28"/>
          <w:lang w:val="ru-RU"/>
        </w:rPr>
        <w:t>]</w:t>
      </w:r>
      <w:r>
        <w:rPr>
          <w:sz w:val="28"/>
          <w:szCs w:val="28"/>
          <w:lang w:val="ru-RU"/>
        </w:rPr>
        <w:t xml:space="preserve">. </w:t>
      </w:r>
      <w:r w:rsidRPr="00255676">
        <w:rPr>
          <w:sz w:val="28"/>
          <w:szCs w:val="28"/>
        </w:rPr>
        <w:t>Це означає, що образ політика формується саме у головах виборців і саме це відіграє важливу роль у кар’єрі політика.</w:t>
      </w:r>
      <w:r w:rsidR="006D76F2">
        <w:rPr>
          <w:sz w:val="28"/>
          <w:szCs w:val="28"/>
        </w:rPr>
        <w:t xml:space="preserve"> Чим більше людей мають у головах позитивний образ політика, тим легше політику здійснювати свою діяльність. </w:t>
      </w:r>
    </w:p>
    <w:p w:rsidR="00F17F37" w:rsidRPr="007B2AC0" w:rsidRDefault="00F17F37" w:rsidP="00F17F37">
      <w:pPr>
        <w:pStyle w:val="a9"/>
        <w:spacing w:before="0" w:beforeAutospacing="0" w:after="0" w:afterAutospacing="0" w:line="360" w:lineRule="auto"/>
        <w:ind w:firstLine="448"/>
        <w:contextualSpacing/>
        <w:jc w:val="both"/>
        <w:rPr>
          <w:sz w:val="28"/>
          <w:szCs w:val="28"/>
          <w:lang w:eastAsia="ru-RU"/>
        </w:rPr>
      </w:pPr>
      <w:r w:rsidRPr="00255676">
        <w:rPr>
          <w:sz w:val="28"/>
          <w:szCs w:val="28"/>
          <w:lang w:val="ru-RU"/>
        </w:rPr>
        <w:t>Н. С. Мартишенкозазначає: «</w:t>
      </w:r>
      <w:r>
        <w:rPr>
          <w:sz w:val="28"/>
          <w:szCs w:val="28"/>
          <w:lang w:val="ru-RU"/>
        </w:rPr>
        <w:t>Імідж – це перше, щозгадують люди, коли думають про вас. Цевіртуальний образ в свідомості людей, якийпрацює на вас, навіть коли ви спите</w:t>
      </w:r>
      <w:r w:rsidRPr="00255676">
        <w:rPr>
          <w:sz w:val="28"/>
          <w:szCs w:val="28"/>
          <w:lang w:val="ru-RU" w:eastAsia="ru-RU"/>
        </w:rPr>
        <w:t>» [</w:t>
      </w:r>
      <w:r w:rsidR="000744F9">
        <w:rPr>
          <w:sz w:val="28"/>
          <w:szCs w:val="28"/>
          <w:lang w:val="ru-RU" w:eastAsia="ru-RU"/>
        </w:rPr>
        <w:t>22</w:t>
      </w:r>
      <w:r w:rsidRPr="00255676">
        <w:rPr>
          <w:sz w:val="28"/>
          <w:szCs w:val="28"/>
          <w:lang w:val="ru-RU" w:eastAsia="ru-RU"/>
        </w:rPr>
        <w:t>, 16]</w:t>
      </w:r>
      <w:r>
        <w:rPr>
          <w:sz w:val="28"/>
          <w:szCs w:val="28"/>
          <w:lang w:val="ru-RU" w:eastAsia="ru-RU"/>
        </w:rPr>
        <w:t>.</w:t>
      </w:r>
      <w:r w:rsidR="007B2AC0">
        <w:rPr>
          <w:sz w:val="28"/>
          <w:szCs w:val="28"/>
          <w:lang w:eastAsia="ru-RU"/>
        </w:rPr>
        <w:t xml:space="preserve">Це означає, що електорат постійно обговорює тих чи інших політиків, їх діяльність. Картинка, що є в голові виборців в подальшому буде визначальною. </w:t>
      </w:r>
      <w:r w:rsidRPr="00255676">
        <w:rPr>
          <w:sz w:val="28"/>
          <w:szCs w:val="28"/>
          <w:lang w:eastAsia="ru-RU"/>
        </w:rPr>
        <w:t>Автор книги «Професійний етикет та протокол» подає таку класифікацію іміджу: «</w:t>
      </w:r>
      <w:r>
        <w:rPr>
          <w:sz w:val="28"/>
          <w:szCs w:val="28"/>
          <w:lang w:eastAsia="ru-RU"/>
        </w:rPr>
        <w:t xml:space="preserve">Імідж може бути особистісним і професійним. </w:t>
      </w:r>
      <w:r w:rsidRPr="007B2AC0">
        <w:rPr>
          <w:sz w:val="28"/>
          <w:szCs w:val="28"/>
          <w:lang w:eastAsia="ru-RU"/>
        </w:rPr>
        <w:t xml:space="preserve">Іміджскладається з комплекса окремихіміджів: </w:t>
      </w:r>
    </w:p>
    <w:p w:rsidR="00F17F37" w:rsidRPr="00255676" w:rsidRDefault="00F17F37" w:rsidP="00F17F37">
      <w:pPr>
        <w:pStyle w:val="a9"/>
        <w:numPr>
          <w:ilvl w:val="0"/>
          <w:numId w:val="22"/>
        </w:numPr>
        <w:spacing w:before="0" w:beforeAutospacing="0" w:after="0" w:afterAutospacing="0" w:line="360" w:lineRule="auto"/>
        <w:contextualSpacing/>
        <w:jc w:val="both"/>
        <w:rPr>
          <w:sz w:val="28"/>
          <w:szCs w:val="28"/>
        </w:rPr>
      </w:pPr>
      <w:r>
        <w:rPr>
          <w:sz w:val="28"/>
          <w:szCs w:val="28"/>
          <w:lang w:val="ru-RU" w:eastAsia="ru-RU"/>
        </w:rPr>
        <w:lastRenderedPageBreak/>
        <w:t>середовищний (те</w:t>
      </w:r>
      <w:r w:rsidRPr="00255676">
        <w:rPr>
          <w:sz w:val="28"/>
          <w:szCs w:val="28"/>
          <w:lang w:val="ru-RU" w:eastAsia="ru-RU"/>
        </w:rPr>
        <w:t>с</w:t>
      </w:r>
      <w:r>
        <w:rPr>
          <w:sz w:val="28"/>
          <w:szCs w:val="28"/>
          <w:lang w:val="ru-RU" w:eastAsia="ru-RU"/>
        </w:rPr>
        <w:t>ередовище «проживання</w:t>
      </w:r>
      <w:r w:rsidRPr="00255676">
        <w:rPr>
          <w:sz w:val="28"/>
          <w:szCs w:val="28"/>
          <w:lang w:val="ru-RU" w:eastAsia="ru-RU"/>
        </w:rPr>
        <w:t xml:space="preserve">», </w:t>
      </w:r>
      <w:r>
        <w:rPr>
          <w:sz w:val="28"/>
          <w:szCs w:val="28"/>
          <w:lang w:val="ru-RU" w:eastAsia="ru-RU"/>
        </w:rPr>
        <w:t>щооточує конкретно вас, – квартира, кабінет, автомобіль, продуктидіяльності</w:t>
      </w:r>
      <w:r w:rsidRPr="00255676">
        <w:rPr>
          <w:sz w:val="28"/>
          <w:szCs w:val="28"/>
          <w:lang w:val="ru-RU" w:eastAsia="ru-RU"/>
        </w:rPr>
        <w:t xml:space="preserve">), </w:t>
      </w:r>
    </w:p>
    <w:p w:rsidR="00F17F37" w:rsidRPr="00255676" w:rsidRDefault="00F17F37" w:rsidP="00F17F37">
      <w:pPr>
        <w:pStyle w:val="a9"/>
        <w:numPr>
          <w:ilvl w:val="0"/>
          <w:numId w:val="22"/>
        </w:numPr>
        <w:spacing w:before="0" w:beforeAutospacing="0" w:after="0" w:afterAutospacing="0" w:line="360" w:lineRule="auto"/>
        <w:contextualSpacing/>
        <w:jc w:val="both"/>
        <w:rPr>
          <w:sz w:val="28"/>
          <w:szCs w:val="28"/>
        </w:rPr>
      </w:pPr>
      <w:r>
        <w:rPr>
          <w:sz w:val="28"/>
          <w:szCs w:val="28"/>
          <w:lang w:val="ru-RU" w:eastAsia="ru-RU"/>
        </w:rPr>
        <w:t>габі</w:t>
      </w:r>
      <w:r w:rsidRPr="00255676">
        <w:rPr>
          <w:sz w:val="28"/>
          <w:szCs w:val="28"/>
          <w:lang w:val="ru-RU" w:eastAsia="ru-RU"/>
        </w:rPr>
        <w:t>тарный (</w:t>
      </w:r>
      <w:r>
        <w:rPr>
          <w:sz w:val="28"/>
          <w:szCs w:val="28"/>
          <w:lang w:val="ru-RU" w:eastAsia="ru-RU"/>
        </w:rPr>
        <w:t>зовнішнійвигляд, якийвизначається</w:t>
      </w:r>
      <w:r w:rsidRPr="00255676">
        <w:rPr>
          <w:sz w:val="28"/>
          <w:szCs w:val="28"/>
          <w:lang w:val="ru-RU" w:eastAsia="ru-RU"/>
        </w:rPr>
        <w:t xml:space="preserve">габаритами </w:t>
      </w:r>
      <w:r>
        <w:rPr>
          <w:sz w:val="28"/>
          <w:szCs w:val="28"/>
          <w:lang w:val="ru-RU" w:eastAsia="ru-RU"/>
        </w:rPr>
        <w:t>вашоїконституції і стилем одягу</w:t>
      </w:r>
      <w:r w:rsidRPr="00255676">
        <w:rPr>
          <w:sz w:val="28"/>
          <w:szCs w:val="28"/>
          <w:lang w:val="ru-RU" w:eastAsia="ru-RU"/>
        </w:rPr>
        <w:t xml:space="preserve">), </w:t>
      </w:r>
    </w:p>
    <w:p w:rsidR="00F17F37" w:rsidRPr="00255676" w:rsidRDefault="00F17F37" w:rsidP="00F17F37">
      <w:pPr>
        <w:pStyle w:val="a9"/>
        <w:numPr>
          <w:ilvl w:val="0"/>
          <w:numId w:val="22"/>
        </w:numPr>
        <w:spacing w:before="0" w:beforeAutospacing="0" w:after="0" w:afterAutospacing="0" w:line="360" w:lineRule="auto"/>
        <w:contextualSpacing/>
        <w:jc w:val="both"/>
        <w:rPr>
          <w:sz w:val="28"/>
          <w:szCs w:val="28"/>
        </w:rPr>
      </w:pPr>
      <w:r>
        <w:rPr>
          <w:sz w:val="28"/>
          <w:szCs w:val="28"/>
          <w:lang w:val="ru-RU" w:eastAsia="ru-RU"/>
        </w:rPr>
        <w:t>вербальни</w:t>
      </w:r>
      <w:r w:rsidRPr="00255676">
        <w:rPr>
          <w:sz w:val="28"/>
          <w:szCs w:val="28"/>
          <w:lang w:val="ru-RU" w:eastAsia="ru-RU"/>
        </w:rPr>
        <w:t>й (</w:t>
      </w:r>
      <w:r>
        <w:rPr>
          <w:sz w:val="28"/>
          <w:szCs w:val="28"/>
          <w:lang w:val="ru-RU" w:eastAsia="ru-RU"/>
        </w:rPr>
        <w:t>те, як і щови говорите</w:t>
      </w:r>
      <w:r w:rsidRPr="00255676">
        <w:rPr>
          <w:sz w:val="28"/>
          <w:szCs w:val="28"/>
          <w:lang w:val="ru-RU" w:eastAsia="ru-RU"/>
        </w:rPr>
        <w:t xml:space="preserve">), </w:t>
      </w:r>
    </w:p>
    <w:p w:rsidR="00F17F37" w:rsidRPr="00255676" w:rsidRDefault="00F17F37" w:rsidP="00F17F37">
      <w:pPr>
        <w:pStyle w:val="a9"/>
        <w:numPr>
          <w:ilvl w:val="0"/>
          <w:numId w:val="22"/>
        </w:numPr>
        <w:spacing w:before="0" w:beforeAutospacing="0" w:after="0" w:afterAutospacing="0" w:line="360" w:lineRule="auto"/>
        <w:contextualSpacing/>
        <w:jc w:val="both"/>
        <w:rPr>
          <w:sz w:val="28"/>
          <w:szCs w:val="28"/>
        </w:rPr>
      </w:pPr>
      <w:r>
        <w:rPr>
          <w:sz w:val="28"/>
          <w:szCs w:val="28"/>
          <w:lang w:val="ru-RU" w:eastAsia="ru-RU"/>
        </w:rPr>
        <w:t>кінетичний</w:t>
      </w:r>
      <w:r w:rsidRPr="00255676">
        <w:rPr>
          <w:sz w:val="28"/>
          <w:szCs w:val="28"/>
          <w:lang w:val="ru-RU" w:eastAsia="ru-RU"/>
        </w:rPr>
        <w:t xml:space="preserve"> (</w:t>
      </w:r>
      <w:r>
        <w:rPr>
          <w:sz w:val="28"/>
          <w:szCs w:val="28"/>
          <w:lang w:val="ru-RU" w:eastAsia="ru-RU"/>
        </w:rPr>
        <w:t>особливостіпостаті, рухів, міміки</w:t>
      </w:r>
      <w:r w:rsidRPr="00255676">
        <w:rPr>
          <w:sz w:val="28"/>
          <w:szCs w:val="28"/>
          <w:lang w:val="ru-RU" w:eastAsia="ru-RU"/>
        </w:rPr>
        <w:t xml:space="preserve">). </w:t>
      </w:r>
    </w:p>
    <w:p w:rsidR="00727EC3" w:rsidRDefault="00F17F37" w:rsidP="00727EC3">
      <w:pPr>
        <w:pStyle w:val="a9"/>
        <w:spacing w:before="0" w:beforeAutospacing="0" w:after="0" w:afterAutospacing="0" w:line="360" w:lineRule="auto"/>
        <w:ind w:firstLine="709"/>
        <w:contextualSpacing/>
        <w:jc w:val="both"/>
        <w:rPr>
          <w:sz w:val="28"/>
          <w:szCs w:val="28"/>
          <w:lang w:eastAsia="ru-RU"/>
        </w:rPr>
      </w:pPr>
      <w:r>
        <w:rPr>
          <w:sz w:val="28"/>
          <w:szCs w:val="28"/>
          <w:lang w:eastAsia="ru-RU"/>
        </w:rPr>
        <w:t>Дуже важливо, що для габітарного іміджа гармонійний зовнішній вигляд і особиста гігієна будуть найкращою рекомендацією</w:t>
      </w:r>
      <w:r w:rsidRPr="00B05A59">
        <w:rPr>
          <w:sz w:val="28"/>
          <w:szCs w:val="28"/>
          <w:lang w:eastAsia="ru-RU"/>
        </w:rPr>
        <w:t xml:space="preserve">» </w:t>
      </w:r>
      <w:r w:rsidR="003C02F9">
        <w:rPr>
          <w:sz w:val="28"/>
          <w:szCs w:val="28"/>
          <w:lang w:eastAsia="ru-RU"/>
        </w:rPr>
        <w:t>[22</w:t>
      </w:r>
      <w:r w:rsidRPr="00F17F37">
        <w:rPr>
          <w:sz w:val="28"/>
          <w:szCs w:val="28"/>
          <w:lang w:eastAsia="ru-RU"/>
        </w:rPr>
        <w:t>, 17].</w:t>
      </w:r>
      <w:r w:rsidR="00823E1F">
        <w:rPr>
          <w:sz w:val="28"/>
          <w:szCs w:val="28"/>
          <w:lang w:eastAsia="ru-RU"/>
        </w:rPr>
        <w:t>Синергійність даного комплексу іміджів справляє в результаті особливий ефект на виборців.</w:t>
      </w:r>
    </w:p>
    <w:p w:rsidR="00727EC3" w:rsidRPr="00727EC3" w:rsidRDefault="00727EC3" w:rsidP="00727EC3">
      <w:pPr>
        <w:pStyle w:val="a9"/>
        <w:spacing w:before="0" w:beforeAutospacing="0" w:after="0" w:afterAutospacing="0" w:line="360" w:lineRule="auto"/>
        <w:ind w:firstLine="709"/>
        <w:contextualSpacing/>
        <w:jc w:val="both"/>
        <w:rPr>
          <w:sz w:val="28"/>
          <w:szCs w:val="28"/>
          <w:lang w:eastAsia="ru-RU"/>
        </w:rPr>
      </w:pPr>
      <w:r w:rsidRPr="00727EC3">
        <w:rPr>
          <w:color w:val="000000" w:themeColor="text1"/>
          <w:sz w:val="28"/>
          <w:szCs w:val="28"/>
          <w:shd w:val="clear" w:color="auto" w:fill="F4FFFF"/>
        </w:rPr>
        <w:t>Науковиця Бабак у статті «</w:t>
      </w:r>
      <w:r w:rsidRPr="00727EC3">
        <w:rPr>
          <w:color w:val="000000" w:themeColor="text1"/>
          <w:sz w:val="28"/>
          <w:szCs w:val="28"/>
        </w:rPr>
        <w:t>Вербальний імідж публічної особи як складова частина комунікативних технологій (поради молодим політикам)</w:t>
      </w:r>
      <w:r w:rsidRPr="00727EC3">
        <w:rPr>
          <w:color w:val="000000" w:themeColor="text1"/>
          <w:sz w:val="28"/>
          <w:szCs w:val="28"/>
          <w:shd w:val="clear" w:color="auto" w:fill="F4FFFF"/>
        </w:rPr>
        <w:t>» пише: «Чистота людської мови вказує на рівень та якість освіти... Політик значно полегшує завдання іміджмейкерів, якщо вміє влучно й яскраво описати ситуацію, запам'ятатися, висловити думку, заінтригувати публіку. В цьому випадку він не потребує додаткових рекламних заходів, зокрема, матеріалів у ЗМІ. Слово, словосполучення, фраза починає жити своїм життям: цитуватися, аналізуватися, сприйматися чи критикуватися, нести подвійне повідомлення, рекламувати автора. У процесі дослідження даної проблеми було виявлено певний парадокс: у вербальній іміджелогії інколи "не обов'язково" говорити за законами граматики. Помилки, незнання мовних норм заради збереження іміджу подаються як частина загальної іміджевої концепції, яка розробляється на першому етапі РR-кампанії.</w:t>
      </w:r>
      <w:r>
        <w:rPr>
          <w:color w:val="000000" w:themeColor="text1"/>
          <w:sz w:val="28"/>
          <w:szCs w:val="28"/>
          <w:shd w:val="clear" w:color="auto" w:fill="F4FFFF"/>
        </w:rPr>
        <w:t>»</w:t>
      </w:r>
      <w:r w:rsidR="00F45D16">
        <w:rPr>
          <w:sz w:val="28"/>
          <w:szCs w:val="28"/>
          <w:lang w:eastAsia="ru-RU"/>
        </w:rPr>
        <w:t>[</w:t>
      </w:r>
      <w:r w:rsidR="00FE0F50" w:rsidRPr="00F2196D">
        <w:rPr>
          <w:sz w:val="28"/>
          <w:szCs w:val="28"/>
          <w:lang w:eastAsia="ru-RU"/>
        </w:rPr>
        <w:t>3</w:t>
      </w:r>
      <w:r w:rsidR="00F45D16" w:rsidRPr="00F2196D">
        <w:rPr>
          <w:sz w:val="28"/>
          <w:szCs w:val="28"/>
          <w:lang w:eastAsia="ru-RU"/>
        </w:rPr>
        <w:t>]</w:t>
      </w:r>
      <w:r w:rsidR="007014BB">
        <w:rPr>
          <w:sz w:val="28"/>
          <w:szCs w:val="28"/>
          <w:lang w:eastAsia="ru-RU"/>
        </w:rPr>
        <w:t xml:space="preserve"> Таким чином, навіть невдалі на перший погляд висловлювання можуть позитивно впливати на думку виборців про певного політика, мати гумористичний ефект.</w:t>
      </w:r>
    </w:p>
    <w:p w:rsidR="00F17F37" w:rsidRPr="00255676" w:rsidRDefault="00F17F37" w:rsidP="00F17F37">
      <w:pPr>
        <w:pStyle w:val="a9"/>
        <w:spacing w:before="0" w:beforeAutospacing="0" w:after="0" w:afterAutospacing="0" w:line="360" w:lineRule="auto"/>
        <w:ind w:firstLine="709"/>
        <w:contextualSpacing/>
        <w:jc w:val="both"/>
        <w:rPr>
          <w:sz w:val="28"/>
          <w:szCs w:val="28"/>
          <w:shd w:val="clear" w:color="auto" w:fill="FFFFFF"/>
        </w:rPr>
      </w:pPr>
      <w:r w:rsidRPr="00F17F37">
        <w:rPr>
          <w:sz w:val="28"/>
          <w:szCs w:val="28"/>
          <w:lang w:eastAsia="ru-RU"/>
        </w:rPr>
        <w:t xml:space="preserve">Зазначають, </w:t>
      </w:r>
      <w:r w:rsidRPr="00255676">
        <w:rPr>
          <w:sz w:val="28"/>
          <w:szCs w:val="28"/>
          <w:lang w:eastAsia="ru-RU"/>
        </w:rPr>
        <w:t>що «політик має контролювати свої емоції і бути надзвичайно уважним у підборі здавалося таких неважливих частин як вставні слова та вигуки…розглядаються як прагматичні маркери</w:t>
      </w:r>
      <w:r>
        <w:rPr>
          <w:sz w:val="28"/>
          <w:szCs w:val="28"/>
          <w:lang w:eastAsia="ru-RU"/>
        </w:rPr>
        <w:t>, щоб не заплямувати свій імідж</w:t>
      </w:r>
      <w:r w:rsidRPr="00255676">
        <w:rPr>
          <w:sz w:val="28"/>
          <w:szCs w:val="28"/>
          <w:lang w:eastAsia="ru-RU"/>
        </w:rPr>
        <w:t xml:space="preserve">» </w:t>
      </w:r>
      <w:r w:rsidR="00FD645A">
        <w:rPr>
          <w:sz w:val="28"/>
          <w:szCs w:val="28"/>
          <w:lang w:eastAsia="ru-RU"/>
        </w:rPr>
        <w:t>[25</w:t>
      </w:r>
      <w:r w:rsidRPr="00F17F37">
        <w:rPr>
          <w:sz w:val="28"/>
          <w:szCs w:val="28"/>
          <w:lang w:eastAsia="ru-RU"/>
        </w:rPr>
        <w:t xml:space="preserve">, 88]. </w:t>
      </w:r>
      <w:r w:rsidRPr="00255676">
        <w:rPr>
          <w:sz w:val="28"/>
          <w:szCs w:val="28"/>
          <w:lang w:eastAsia="ru-RU"/>
        </w:rPr>
        <w:t xml:space="preserve">Таким чином, кожна деталь є важливою, як </w:t>
      </w:r>
      <w:r w:rsidRPr="00255676">
        <w:rPr>
          <w:sz w:val="28"/>
          <w:szCs w:val="28"/>
          <w:lang w:eastAsia="ru-RU"/>
        </w:rPr>
        <w:lastRenderedPageBreak/>
        <w:t>мова так і зовнішні прояви.</w:t>
      </w:r>
      <w:r w:rsidRPr="00255676">
        <w:rPr>
          <w:sz w:val="28"/>
          <w:szCs w:val="28"/>
        </w:rPr>
        <w:t xml:space="preserve"> В.В. Кривошеїн у своїй статті «Політичний імідж як інструмент легітимації політичної влади: теоретико-методологічний аспект» пише, що </w:t>
      </w:r>
      <w:r w:rsidRPr="00255676">
        <w:rPr>
          <w:sz w:val="28"/>
          <w:szCs w:val="28"/>
          <w:shd w:val="clear" w:color="auto" w:fill="FFFFFF"/>
        </w:rPr>
        <w:t xml:space="preserve"> «</w:t>
      </w:r>
      <w:r w:rsidRPr="00255676">
        <w:rPr>
          <w:sz w:val="28"/>
          <w:szCs w:val="28"/>
        </w:rPr>
        <w:t xml:space="preserve">політична комунікація спрямована на масову аудиторію, що, з одного боку, має певну ціннісну орієнтацію, тобто комунікація здатна згуртувати аудиторію навколо загальних цінностей і певних політичних поглядів, а, з іншого – масова аудиторія характеризується соціально-культурною неоднорідністю, що вимагає вивчення і </w:t>
      </w:r>
      <w:r>
        <w:rPr>
          <w:sz w:val="28"/>
          <w:szCs w:val="28"/>
        </w:rPr>
        <w:t>врахування її ціннісних переваг</w:t>
      </w:r>
      <w:r w:rsidRPr="00255676">
        <w:rPr>
          <w:sz w:val="28"/>
          <w:szCs w:val="28"/>
        </w:rPr>
        <w:t>»</w:t>
      </w:r>
      <w:r w:rsidRPr="00255676">
        <w:rPr>
          <w:sz w:val="28"/>
          <w:szCs w:val="28"/>
          <w:shd w:val="clear" w:color="auto" w:fill="FFFFFF"/>
        </w:rPr>
        <w:t>[</w:t>
      </w:r>
      <w:r w:rsidR="009250E1">
        <w:rPr>
          <w:sz w:val="28"/>
          <w:szCs w:val="28"/>
          <w:shd w:val="clear" w:color="auto" w:fill="FFFFFF"/>
        </w:rPr>
        <w:t>19</w:t>
      </w:r>
      <w:r w:rsidRPr="00255676">
        <w:rPr>
          <w:sz w:val="28"/>
          <w:szCs w:val="28"/>
          <w:shd w:val="clear" w:color="auto" w:fill="FFFFFF"/>
        </w:rPr>
        <w:t>, 46]</w:t>
      </w:r>
      <w:r>
        <w:rPr>
          <w:sz w:val="28"/>
          <w:szCs w:val="28"/>
          <w:shd w:val="clear" w:color="auto" w:fill="FFFFFF"/>
        </w:rPr>
        <w:t>.</w:t>
      </w:r>
      <w:r w:rsidR="002855A3">
        <w:rPr>
          <w:sz w:val="28"/>
          <w:szCs w:val="28"/>
          <w:shd w:val="clear" w:color="auto" w:fill="FFFFFF"/>
        </w:rPr>
        <w:t xml:space="preserve">До різних груп виборців існують різні підходи. </w:t>
      </w:r>
      <w:r w:rsidRPr="00255676">
        <w:rPr>
          <w:sz w:val="28"/>
          <w:szCs w:val="28"/>
          <w:shd w:val="clear" w:color="auto" w:fill="FFFFFF"/>
        </w:rPr>
        <w:t>Дослідниця Шурко</w:t>
      </w:r>
      <w:r w:rsidRPr="00255676">
        <w:rPr>
          <w:sz w:val="28"/>
          <w:szCs w:val="28"/>
        </w:rPr>
        <w:t xml:space="preserve"> у статті «Вплив політичного іміджу на свідомість громадян»</w:t>
      </w:r>
      <w:r w:rsidRPr="00255676">
        <w:rPr>
          <w:sz w:val="28"/>
          <w:szCs w:val="28"/>
          <w:shd w:val="clear" w:color="auto" w:fill="FFFFFF"/>
        </w:rPr>
        <w:t xml:space="preserve"> відзначає, що «політичний імідж завжди тиражується засобами масової комунікації, тому йогодоречно розглядати саме як комунікативне явище, завдання якого – полегшити аудиторії сприйняття інформації про політика, проектуючи на неї ті його характеристики, що вважаються найкращими в конкретному електоральному середовищі, і підготуватиґрунт для формування установки вибору саме цього кандидата.»[</w:t>
      </w:r>
      <w:r w:rsidR="004A094C">
        <w:rPr>
          <w:sz w:val="28"/>
          <w:szCs w:val="28"/>
          <w:shd w:val="clear" w:color="auto" w:fill="FFFFFF"/>
        </w:rPr>
        <w:t>32</w:t>
      </w:r>
      <w:r w:rsidRPr="00255676">
        <w:rPr>
          <w:sz w:val="28"/>
          <w:szCs w:val="28"/>
          <w:shd w:val="clear" w:color="auto" w:fill="FFFFFF"/>
        </w:rPr>
        <w:t>, 262] Політичний діяч має обрати правильну стратегію задля досягн</w:t>
      </w:r>
      <w:r w:rsidR="00F812BE">
        <w:rPr>
          <w:sz w:val="28"/>
          <w:szCs w:val="28"/>
          <w:shd w:val="clear" w:color="auto" w:fill="FFFFFF"/>
        </w:rPr>
        <w:t>ення успіху, він повинен вияскравлювати</w:t>
      </w:r>
      <w:r w:rsidRPr="00255676">
        <w:rPr>
          <w:sz w:val="28"/>
          <w:szCs w:val="28"/>
          <w:shd w:val="clear" w:color="auto" w:fill="FFFFFF"/>
        </w:rPr>
        <w:t xml:space="preserve"> саме ті позитивні характерист</w:t>
      </w:r>
      <w:r w:rsidR="00CD073A">
        <w:rPr>
          <w:sz w:val="28"/>
          <w:szCs w:val="28"/>
          <w:shd w:val="clear" w:color="auto" w:fill="FFFFFF"/>
        </w:rPr>
        <w:t xml:space="preserve">ики, що вплинуть на широкі маси, адже чим більше прихильників, тим вдаліше політик буде просуватися по кар’єрних сходах. </w:t>
      </w:r>
    </w:p>
    <w:p w:rsidR="00F17F37" w:rsidRDefault="00F17F37" w:rsidP="00F17F37">
      <w:pPr>
        <w:pStyle w:val="a9"/>
        <w:spacing w:before="0" w:beforeAutospacing="0" w:after="0" w:afterAutospacing="0" w:line="360" w:lineRule="auto"/>
        <w:ind w:firstLine="709"/>
        <w:contextualSpacing/>
        <w:jc w:val="both"/>
        <w:rPr>
          <w:sz w:val="28"/>
          <w:szCs w:val="28"/>
        </w:rPr>
      </w:pPr>
      <w:r w:rsidRPr="00255676">
        <w:rPr>
          <w:sz w:val="28"/>
          <w:szCs w:val="28"/>
        </w:rPr>
        <w:t xml:space="preserve">Л. К. Байрачна описує у статті «Роль засобів масової інформації у формуванні політичного іміджу державної влади» такі іміджеві характеристики: </w:t>
      </w:r>
    </w:p>
    <w:p w:rsidR="00F17F37" w:rsidRDefault="00F17F37" w:rsidP="00F17F37">
      <w:pPr>
        <w:pStyle w:val="a9"/>
        <w:numPr>
          <w:ilvl w:val="0"/>
          <w:numId w:val="30"/>
        </w:numPr>
        <w:spacing w:before="0" w:beforeAutospacing="0" w:after="0" w:afterAutospacing="0" w:line="360" w:lineRule="auto"/>
        <w:ind w:left="709" w:hanging="709"/>
        <w:contextualSpacing/>
        <w:jc w:val="both"/>
        <w:rPr>
          <w:sz w:val="28"/>
          <w:szCs w:val="28"/>
        </w:rPr>
      </w:pPr>
      <w:r w:rsidRPr="00255676">
        <w:rPr>
          <w:sz w:val="28"/>
          <w:szCs w:val="28"/>
        </w:rPr>
        <w:t>«</w:t>
      </w:r>
      <w:r w:rsidRPr="007A7177">
        <w:rPr>
          <w:i/>
          <w:sz w:val="28"/>
          <w:szCs w:val="28"/>
        </w:rPr>
        <w:t>моральні</w:t>
      </w:r>
      <w:r w:rsidRPr="00255676">
        <w:rPr>
          <w:sz w:val="28"/>
          <w:szCs w:val="28"/>
        </w:rPr>
        <w:t xml:space="preserve"> характеристики (чесність, порядність, справедливість, принциповість, обов’язковість); </w:t>
      </w:r>
    </w:p>
    <w:p w:rsidR="00F17F37" w:rsidRDefault="00F17F37" w:rsidP="00F17F37">
      <w:pPr>
        <w:pStyle w:val="a9"/>
        <w:numPr>
          <w:ilvl w:val="0"/>
          <w:numId w:val="30"/>
        </w:numPr>
        <w:spacing w:before="0" w:beforeAutospacing="0" w:after="0" w:afterAutospacing="0" w:line="360" w:lineRule="auto"/>
        <w:ind w:left="709" w:hanging="709"/>
        <w:contextualSpacing/>
        <w:jc w:val="both"/>
        <w:rPr>
          <w:sz w:val="28"/>
          <w:szCs w:val="28"/>
        </w:rPr>
      </w:pPr>
      <w:r w:rsidRPr="007A7177">
        <w:rPr>
          <w:i/>
          <w:sz w:val="28"/>
          <w:szCs w:val="28"/>
        </w:rPr>
        <w:t>професійні</w:t>
      </w:r>
      <w:r w:rsidRPr="00255676">
        <w:rPr>
          <w:sz w:val="28"/>
          <w:szCs w:val="28"/>
        </w:rPr>
        <w:t xml:space="preserve"> характеристики (компетентність, освіченість, діловитість, працездатність, відповідальність, рішучість); </w:t>
      </w:r>
    </w:p>
    <w:p w:rsidR="00F17F37" w:rsidRDefault="00F17F37" w:rsidP="00F17F37">
      <w:pPr>
        <w:pStyle w:val="a9"/>
        <w:numPr>
          <w:ilvl w:val="0"/>
          <w:numId w:val="30"/>
        </w:numPr>
        <w:spacing w:before="0" w:beforeAutospacing="0" w:after="0" w:afterAutospacing="0" w:line="360" w:lineRule="auto"/>
        <w:ind w:left="709" w:hanging="709"/>
        <w:contextualSpacing/>
        <w:jc w:val="both"/>
        <w:rPr>
          <w:sz w:val="28"/>
          <w:szCs w:val="28"/>
        </w:rPr>
      </w:pPr>
      <w:r w:rsidRPr="007A7177">
        <w:rPr>
          <w:i/>
          <w:sz w:val="28"/>
          <w:szCs w:val="28"/>
        </w:rPr>
        <w:t xml:space="preserve">соціальні </w:t>
      </w:r>
      <w:r w:rsidRPr="00255676">
        <w:rPr>
          <w:sz w:val="28"/>
          <w:szCs w:val="28"/>
        </w:rPr>
        <w:t xml:space="preserve">характеристики (турбота про населення, розуміння його проблем, доброта, людяність, чуйність); </w:t>
      </w:r>
    </w:p>
    <w:p w:rsidR="00F17F37" w:rsidRPr="00255676" w:rsidRDefault="00F17F37" w:rsidP="00F17F37">
      <w:pPr>
        <w:pStyle w:val="a9"/>
        <w:numPr>
          <w:ilvl w:val="0"/>
          <w:numId w:val="29"/>
        </w:numPr>
        <w:spacing w:before="0" w:beforeAutospacing="0" w:after="0" w:afterAutospacing="0" w:line="360" w:lineRule="auto"/>
        <w:ind w:left="709" w:hanging="709"/>
        <w:contextualSpacing/>
        <w:jc w:val="both"/>
        <w:rPr>
          <w:sz w:val="28"/>
          <w:szCs w:val="28"/>
          <w:shd w:val="clear" w:color="auto" w:fill="FFFFFF"/>
        </w:rPr>
      </w:pPr>
      <w:r w:rsidRPr="007A7177">
        <w:rPr>
          <w:i/>
          <w:sz w:val="28"/>
          <w:szCs w:val="28"/>
        </w:rPr>
        <w:lastRenderedPageBreak/>
        <w:t xml:space="preserve">персональні </w:t>
      </w:r>
      <w:r w:rsidRPr="00255676">
        <w:rPr>
          <w:sz w:val="28"/>
          <w:szCs w:val="28"/>
        </w:rPr>
        <w:t>характеристики (фізичні й психофізіологічні особливо</w:t>
      </w:r>
      <w:r>
        <w:rPr>
          <w:sz w:val="28"/>
          <w:szCs w:val="28"/>
        </w:rPr>
        <w:t>сті, характер, тип особистості)</w:t>
      </w:r>
      <w:r w:rsidRPr="00255676">
        <w:rPr>
          <w:sz w:val="28"/>
          <w:szCs w:val="28"/>
        </w:rPr>
        <w:t xml:space="preserve">» </w:t>
      </w:r>
      <w:r w:rsidRPr="00255676">
        <w:rPr>
          <w:sz w:val="28"/>
          <w:szCs w:val="28"/>
          <w:shd w:val="clear" w:color="auto" w:fill="FFFFFF"/>
        </w:rPr>
        <w:t>[</w:t>
      </w:r>
      <w:r w:rsidR="004A0467">
        <w:rPr>
          <w:sz w:val="28"/>
          <w:szCs w:val="28"/>
          <w:shd w:val="clear" w:color="auto" w:fill="FFFFFF"/>
        </w:rPr>
        <w:t>5</w:t>
      </w:r>
      <w:r w:rsidRPr="00255676">
        <w:rPr>
          <w:sz w:val="28"/>
          <w:szCs w:val="28"/>
          <w:shd w:val="clear" w:color="auto" w:fill="FFFFFF"/>
        </w:rPr>
        <w:t>, 97]</w:t>
      </w:r>
      <w:r>
        <w:rPr>
          <w:sz w:val="28"/>
          <w:szCs w:val="28"/>
          <w:shd w:val="clear" w:color="auto" w:fill="FFFFFF"/>
        </w:rPr>
        <w:t>.</w:t>
      </w:r>
      <w:r w:rsidRPr="00255676">
        <w:rPr>
          <w:sz w:val="28"/>
          <w:szCs w:val="28"/>
          <w:shd w:val="clear" w:color="auto" w:fill="FFFFFF"/>
        </w:rPr>
        <w:t xml:space="preserve"> Саме набір цих характеристик зумовлює симпатії виборців.</w:t>
      </w:r>
      <w:r w:rsidR="001C5F59">
        <w:rPr>
          <w:sz w:val="28"/>
          <w:szCs w:val="28"/>
          <w:shd w:val="clear" w:color="auto" w:fill="FFFFFF"/>
        </w:rPr>
        <w:t xml:space="preserve"> Їх прихильність є метою політика.</w:t>
      </w:r>
    </w:p>
    <w:p w:rsidR="002E5EC9" w:rsidRDefault="00F17F37" w:rsidP="00F17F37">
      <w:pPr>
        <w:pStyle w:val="a9"/>
        <w:spacing w:before="0" w:beforeAutospacing="0" w:after="0" w:afterAutospacing="0" w:line="360" w:lineRule="auto"/>
        <w:ind w:firstLine="709"/>
        <w:contextualSpacing/>
        <w:jc w:val="both"/>
        <w:rPr>
          <w:sz w:val="28"/>
          <w:szCs w:val="28"/>
          <w:shd w:val="clear" w:color="auto" w:fill="FFFFFF"/>
        </w:rPr>
      </w:pPr>
      <w:r w:rsidRPr="00255676">
        <w:rPr>
          <w:sz w:val="28"/>
          <w:szCs w:val="28"/>
        </w:rPr>
        <w:t>Трушевич Ганна Богданівна</w:t>
      </w:r>
      <w:r w:rsidRPr="00255676">
        <w:rPr>
          <w:sz w:val="28"/>
          <w:szCs w:val="28"/>
          <w:lang w:eastAsia="ru-RU"/>
        </w:rPr>
        <w:t>у статті «</w:t>
      </w:r>
      <w:r w:rsidRPr="00255676">
        <w:rPr>
          <w:sz w:val="28"/>
          <w:szCs w:val="28"/>
        </w:rPr>
        <w:t>Іміджмейкінг в українській політичній практиці: ціннісний вимір» виділяє важливість вивчення політичної ситуації в суспільстві: «Перш ніж будувати образ лідера, команда політика ретельно вивчає ситуацію в суспільстві. Адже саме політична культура, політична освіченість та політична свідомість суспільства впливає на те, які саме політичні лідери зможуть бути підтримані громад</w:t>
      </w:r>
      <w:r>
        <w:rPr>
          <w:sz w:val="28"/>
          <w:szCs w:val="28"/>
        </w:rPr>
        <w:t>янами та будуть їх представляти</w:t>
      </w:r>
      <w:r w:rsidRPr="00255676">
        <w:rPr>
          <w:sz w:val="28"/>
          <w:szCs w:val="28"/>
        </w:rPr>
        <w:t>»</w:t>
      </w:r>
      <w:r w:rsidRPr="00255676">
        <w:rPr>
          <w:sz w:val="28"/>
          <w:szCs w:val="28"/>
          <w:shd w:val="clear" w:color="auto" w:fill="FFFFFF"/>
        </w:rPr>
        <w:t xml:space="preserve"> [</w:t>
      </w:r>
      <w:r w:rsidR="00412DB7">
        <w:rPr>
          <w:sz w:val="28"/>
          <w:szCs w:val="28"/>
          <w:shd w:val="clear" w:color="auto" w:fill="FFFFFF"/>
        </w:rPr>
        <w:t>29</w:t>
      </w:r>
      <w:r w:rsidRPr="00255676">
        <w:rPr>
          <w:sz w:val="28"/>
          <w:szCs w:val="28"/>
          <w:shd w:val="clear" w:color="auto" w:fill="FFFFFF"/>
        </w:rPr>
        <w:t>, 75]</w:t>
      </w:r>
      <w:r>
        <w:rPr>
          <w:sz w:val="28"/>
          <w:szCs w:val="28"/>
          <w:shd w:val="clear" w:color="auto" w:fill="FFFFFF"/>
        </w:rPr>
        <w:t xml:space="preserve">. </w:t>
      </w:r>
      <w:r w:rsidR="00D273E5">
        <w:rPr>
          <w:sz w:val="28"/>
          <w:szCs w:val="28"/>
          <w:shd w:val="clear" w:color="auto" w:fill="FFFFFF"/>
        </w:rPr>
        <w:t xml:space="preserve">Також є важливим політичний режим та картина світу громадян. </w:t>
      </w:r>
    </w:p>
    <w:p w:rsidR="00F17F37" w:rsidRPr="00255676" w:rsidRDefault="00F17F37" w:rsidP="00F17F37">
      <w:pPr>
        <w:pStyle w:val="a9"/>
        <w:spacing w:before="0" w:beforeAutospacing="0" w:after="0" w:afterAutospacing="0" w:line="360" w:lineRule="auto"/>
        <w:ind w:firstLine="709"/>
        <w:contextualSpacing/>
        <w:jc w:val="both"/>
        <w:rPr>
          <w:sz w:val="28"/>
          <w:szCs w:val="28"/>
          <w:lang w:eastAsia="ru-RU"/>
        </w:rPr>
      </w:pPr>
      <w:r w:rsidRPr="00255676">
        <w:rPr>
          <w:sz w:val="28"/>
          <w:szCs w:val="28"/>
        </w:rPr>
        <w:t>Москаленко В.В</w:t>
      </w:r>
      <w:r>
        <w:rPr>
          <w:sz w:val="28"/>
          <w:szCs w:val="28"/>
        </w:rPr>
        <w:t>.</w:t>
      </w:r>
      <w:r w:rsidRPr="00255676">
        <w:rPr>
          <w:sz w:val="28"/>
          <w:szCs w:val="28"/>
        </w:rPr>
        <w:t xml:space="preserve"> у статті «Психотехнології створення ефективного політичного іміджу» підкреслює, що «створенням політичного іміджу займаються політичні психологи, іміджмейкери, PR-технологи та власне са</w:t>
      </w:r>
      <w:r>
        <w:rPr>
          <w:sz w:val="28"/>
          <w:szCs w:val="28"/>
        </w:rPr>
        <w:t>мі кандидати у політичні лідери</w:t>
      </w:r>
      <w:r w:rsidRPr="00255676">
        <w:rPr>
          <w:sz w:val="28"/>
          <w:szCs w:val="28"/>
        </w:rPr>
        <w:t xml:space="preserve">» </w:t>
      </w:r>
      <w:r w:rsidRPr="00255676">
        <w:rPr>
          <w:sz w:val="28"/>
          <w:szCs w:val="28"/>
          <w:shd w:val="clear" w:color="auto" w:fill="FFFFFF"/>
        </w:rPr>
        <w:t>[</w:t>
      </w:r>
      <w:r w:rsidR="00CF234A">
        <w:rPr>
          <w:sz w:val="28"/>
          <w:szCs w:val="28"/>
          <w:shd w:val="clear" w:color="auto" w:fill="FFFFFF"/>
        </w:rPr>
        <w:t>24</w:t>
      </w:r>
      <w:r w:rsidRPr="00255676">
        <w:rPr>
          <w:sz w:val="28"/>
          <w:szCs w:val="28"/>
          <w:shd w:val="clear" w:color="auto" w:fill="FFFFFF"/>
        </w:rPr>
        <w:t>, 1]</w:t>
      </w:r>
      <w:r>
        <w:rPr>
          <w:sz w:val="28"/>
          <w:szCs w:val="28"/>
          <w:shd w:val="clear" w:color="auto" w:fill="FFFFFF"/>
        </w:rPr>
        <w:t>.</w:t>
      </w:r>
      <w:r w:rsidRPr="00255676">
        <w:rPr>
          <w:sz w:val="28"/>
          <w:szCs w:val="28"/>
          <w:shd w:val="clear" w:color="auto" w:fill="FFFFFF"/>
        </w:rPr>
        <w:t xml:space="preserve"> Обирає лідерів народ, отже</w:t>
      </w:r>
      <w:r w:rsidR="007B76EC">
        <w:rPr>
          <w:sz w:val="28"/>
          <w:szCs w:val="28"/>
          <w:shd w:val="clear" w:color="auto" w:fill="FFFFFF"/>
        </w:rPr>
        <w:t>,</w:t>
      </w:r>
      <w:r w:rsidRPr="00255676">
        <w:rPr>
          <w:sz w:val="28"/>
          <w:szCs w:val="28"/>
          <w:shd w:val="clear" w:color="auto" w:fill="FFFFFF"/>
        </w:rPr>
        <w:t xml:space="preserve"> потрібно знати на кого розраховувати імідж, хто підтримає конкретного політика.</w:t>
      </w:r>
    </w:p>
    <w:p w:rsidR="00F17F37" w:rsidRPr="00B34538" w:rsidRDefault="00F17F37" w:rsidP="00055E15">
      <w:pPr>
        <w:pStyle w:val="a9"/>
        <w:spacing w:before="0" w:beforeAutospacing="0" w:after="0" w:afterAutospacing="0" w:line="360" w:lineRule="auto"/>
        <w:ind w:firstLine="448"/>
        <w:contextualSpacing/>
        <w:jc w:val="both"/>
        <w:rPr>
          <w:sz w:val="28"/>
          <w:szCs w:val="28"/>
          <w:lang w:eastAsia="ru-RU"/>
        </w:rPr>
      </w:pPr>
      <w:r w:rsidRPr="00255676">
        <w:rPr>
          <w:sz w:val="28"/>
          <w:szCs w:val="28"/>
          <w:lang w:val="ru-RU"/>
        </w:rPr>
        <w:t>Н. С. Мартишенко</w:t>
      </w:r>
      <w:r>
        <w:rPr>
          <w:sz w:val="28"/>
          <w:szCs w:val="28"/>
          <w:lang w:eastAsia="ru-RU"/>
        </w:rPr>
        <w:t xml:space="preserve"> звертає</w:t>
      </w:r>
      <w:r w:rsidRPr="00255676">
        <w:rPr>
          <w:sz w:val="28"/>
          <w:szCs w:val="28"/>
          <w:lang w:eastAsia="ru-RU"/>
        </w:rPr>
        <w:t xml:space="preserve"> увагу на значимість певних речей та підтекст, який у них міститься: «</w:t>
      </w:r>
      <w:r>
        <w:rPr>
          <w:sz w:val="28"/>
          <w:szCs w:val="28"/>
          <w:lang w:eastAsia="ru-RU"/>
        </w:rPr>
        <w:t>Краватки, хустки, запонки, ремінь, запальничка, авторучка, годинник, гаманець – це застиглі емоції вашого зовнішнього вигляду. Для жінок – туфлі і сумочка і, можливо, пояс і рукавички.</w:t>
      </w:r>
      <w:r w:rsidRPr="00863AD0">
        <w:rPr>
          <w:sz w:val="28"/>
          <w:szCs w:val="28"/>
          <w:lang w:eastAsia="ru-RU"/>
        </w:rPr>
        <w:t xml:space="preserve">Можутьвикористовуватисязамінникинатуральнихматеріалівтількивисокоїякості. Аксесуариповинні бути тількинайнеобхідніші, ніякихрозчісок, ручок і окулярів у зовнішньомугаманціпіджака. Для бізнес-ледіприкрасидопустимітількикомплектні і невичурні, ніяких висячих довгихсережок і </w:t>
      </w:r>
      <w:r w:rsidR="00CC1962">
        <w:rPr>
          <w:sz w:val="28"/>
          <w:szCs w:val="28"/>
          <w:lang w:eastAsia="ru-RU"/>
        </w:rPr>
        <w:t xml:space="preserve">дзвінких </w:t>
      </w:r>
      <w:r w:rsidRPr="00863AD0">
        <w:rPr>
          <w:sz w:val="28"/>
          <w:szCs w:val="28"/>
          <w:lang w:eastAsia="ru-RU"/>
        </w:rPr>
        <w:t>браслетів. Кількість прикрас підкорюється правилу тринадцяти, мається на увазівключаючигарні</w:t>
      </w:r>
      <w:r w:rsidRPr="00F11692">
        <w:rPr>
          <w:rStyle w:val="aa"/>
          <w:bCs/>
          <w:i w:val="0"/>
          <w:iCs w:val="0"/>
          <w:sz w:val="28"/>
          <w:szCs w:val="28"/>
          <w:shd w:val="clear" w:color="auto" w:fill="FFFFFF"/>
        </w:rPr>
        <w:t>ґ</w:t>
      </w:r>
      <w:r w:rsidRPr="00863AD0">
        <w:rPr>
          <w:sz w:val="28"/>
          <w:szCs w:val="28"/>
          <w:lang w:eastAsia="ru-RU"/>
        </w:rPr>
        <w:t>удзики на блузі, костюмічиплатті, пряжки на взутті, окуляри і ювелірніприкраси, кількість прикрас  не перевищуєтринадцяти. Запонки, шпильки для краватки, авторучки, блокноти, портмоне – предметикрасномовногомовчання. Аксесуари не повинні бути вульгарними і значущими</w:t>
      </w:r>
      <w:r w:rsidRPr="00255676">
        <w:rPr>
          <w:sz w:val="28"/>
          <w:szCs w:val="28"/>
        </w:rPr>
        <w:t xml:space="preserve">; </w:t>
      </w:r>
      <w:r>
        <w:rPr>
          <w:sz w:val="28"/>
          <w:szCs w:val="28"/>
        </w:rPr>
        <w:t xml:space="preserve">сережки певного </w:t>
      </w:r>
      <w:r>
        <w:rPr>
          <w:sz w:val="28"/>
          <w:szCs w:val="28"/>
        </w:rPr>
        <w:lastRenderedPageBreak/>
        <w:t>розміру (діаметр 2,5 см) – вони достатньо великі, щоб бути важливими, але не настільки великі, щоб бути руйнівними</w:t>
      </w:r>
      <w:r w:rsidRPr="00255676">
        <w:rPr>
          <w:sz w:val="28"/>
          <w:szCs w:val="28"/>
        </w:rPr>
        <w:t xml:space="preserve">; </w:t>
      </w:r>
      <w:r>
        <w:rPr>
          <w:sz w:val="28"/>
          <w:szCs w:val="28"/>
        </w:rPr>
        <w:t>мініатюрна жінка обирає сережки меншого розміру</w:t>
      </w:r>
      <w:r w:rsidRPr="00255676">
        <w:rPr>
          <w:sz w:val="28"/>
          <w:szCs w:val="28"/>
        </w:rPr>
        <w:t xml:space="preserve">; </w:t>
      </w:r>
      <w:r>
        <w:rPr>
          <w:sz w:val="28"/>
          <w:szCs w:val="28"/>
        </w:rPr>
        <w:t>на правій руці тільки обручка</w:t>
      </w:r>
      <w:r w:rsidRPr="00255676">
        <w:rPr>
          <w:sz w:val="28"/>
          <w:szCs w:val="28"/>
        </w:rPr>
        <w:t>»</w:t>
      </w:r>
      <w:r w:rsidR="00FA011E">
        <w:rPr>
          <w:sz w:val="28"/>
          <w:szCs w:val="28"/>
          <w:lang w:eastAsia="ru-RU"/>
        </w:rPr>
        <w:t>[22</w:t>
      </w:r>
      <w:r w:rsidRPr="00863AD0">
        <w:rPr>
          <w:sz w:val="28"/>
          <w:szCs w:val="28"/>
          <w:lang w:eastAsia="ru-RU"/>
        </w:rPr>
        <w:t>, 18].</w:t>
      </w:r>
      <w:r w:rsidR="004B0FAD">
        <w:rPr>
          <w:sz w:val="28"/>
          <w:szCs w:val="28"/>
        </w:rPr>
        <w:t xml:space="preserve">В образі має бути присутні строгість, елегантність та мінімалізм. </w:t>
      </w:r>
      <w:r w:rsidRPr="00255676">
        <w:rPr>
          <w:sz w:val="28"/>
          <w:szCs w:val="28"/>
        </w:rPr>
        <w:t>Він також виділяє найважливіші частини у зовнішньому вигляді:«</w:t>
      </w:r>
      <w:r>
        <w:rPr>
          <w:sz w:val="28"/>
          <w:szCs w:val="28"/>
        </w:rPr>
        <w:t xml:space="preserve">Особливу увагу при створенні першого (а також і наступного) враження люди приділяють трьом зонам. Ці зони є ключовими крапками </w:t>
      </w:r>
      <w:r w:rsidRPr="00A871EA">
        <w:rPr>
          <w:sz w:val="28"/>
          <w:szCs w:val="28"/>
          <w:lang w:eastAsia="ru-RU"/>
        </w:rPr>
        <w:t>будівницт</w:t>
      </w:r>
      <w:r>
        <w:rPr>
          <w:sz w:val="28"/>
          <w:szCs w:val="28"/>
          <w:lang w:eastAsia="ru-RU"/>
        </w:rPr>
        <w:t>ва вашого іміджа і місцями пі</w:t>
      </w:r>
      <w:r w:rsidRPr="00A871EA">
        <w:rPr>
          <w:sz w:val="28"/>
          <w:szCs w:val="28"/>
          <w:lang w:eastAsia="ru-RU"/>
        </w:rPr>
        <w:t>двищеної уваги оточуючих.</w:t>
      </w:r>
      <w:r w:rsidR="00055E15">
        <w:rPr>
          <w:sz w:val="28"/>
          <w:szCs w:val="28"/>
          <w:lang w:eastAsia="ru-RU"/>
        </w:rPr>
        <w:t>»</w:t>
      </w:r>
      <w:r w:rsidR="00F32B85">
        <w:rPr>
          <w:sz w:val="28"/>
          <w:szCs w:val="28"/>
          <w:lang w:eastAsia="ru-RU"/>
        </w:rPr>
        <w:t xml:space="preserve"> [22</w:t>
      </w:r>
      <w:r w:rsidR="00055E15" w:rsidRPr="00B34538">
        <w:rPr>
          <w:sz w:val="28"/>
          <w:szCs w:val="28"/>
          <w:lang w:eastAsia="ru-RU"/>
        </w:rPr>
        <w:t>, 15]</w:t>
      </w:r>
    </w:p>
    <w:p w:rsidR="00F17F37" w:rsidRPr="00055E15" w:rsidRDefault="00055E15" w:rsidP="00F17F37">
      <w:pPr>
        <w:pStyle w:val="a9"/>
        <w:spacing w:before="0" w:beforeAutospacing="0" w:after="0" w:afterAutospacing="0" w:line="360" w:lineRule="auto"/>
        <w:ind w:firstLine="448"/>
        <w:contextualSpacing/>
        <w:jc w:val="both"/>
        <w:rPr>
          <w:sz w:val="28"/>
          <w:szCs w:val="28"/>
          <w:lang w:eastAsia="ru-RU"/>
        </w:rPr>
      </w:pPr>
      <w:r>
        <w:rPr>
          <w:i/>
          <w:sz w:val="28"/>
          <w:szCs w:val="28"/>
          <w:lang w:eastAsia="ru-RU"/>
        </w:rPr>
        <w:t>«</w:t>
      </w:r>
      <w:r w:rsidR="00F17F37" w:rsidRPr="00863AD0">
        <w:rPr>
          <w:i/>
          <w:sz w:val="28"/>
          <w:szCs w:val="28"/>
          <w:lang w:eastAsia="ru-RU"/>
        </w:rPr>
        <w:t xml:space="preserve">Верхня зона </w:t>
      </w:r>
      <w:r w:rsidR="00F17F37" w:rsidRPr="00863AD0">
        <w:rPr>
          <w:sz w:val="28"/>
          <w:szCs w:val="28"/>
          <w:lang w:eastAsia="ru-RU"/>
        </w:rPr>
        <w:t>– ваша зачіска.Волосся</w:t>
      </w:r>
      <w:r>
        <w:rPr>
          <w:sz w:val="28"/>
          <w:szCs w:val="28"/>
          <w:lang w:eastAsia="ru-RU"/>
        </w:rPr>
        <w:t xml:space="preserve"> завжди повинно бути чистим і за</w:t>
      </w:r>
      <w:r w:rsidR="00F17F37" w:rsidRPr="00863AD0">
        <w:rPr>
          <w:sz w:val="28"/>
          <w:szCs w:val="28"/>
          <w:lang w:eastAsia="ru-RU"/>
        </w:rPr>
        <w:t xml:space="preserve">чісаним.Найголовніше – маючачіткі очерки, доглянутазачіска.Для бізнес-ледідовжиназачіски з розпущенимволоссямможе бути максимум до плечей. </w:t>
      </w:r>
      <w:r w:rsidR="00F17F37" w:rsidRPr="00055E15">
        <w:rPr>
          <w:sz w:val="28"/>
          <w:szCs w:val="28"/>
          <w:lang w:eastAsia="ru-RU"/>
        </w:rPr>
        <w:t>Волоссядовшеприбирається назад або вверх. Колір – природній, одного тону, можливім’яківідтінки і переходи. Закрашуваннясивининастійнорекомендується.</w:t>
      </w:r>
      <w:r w:rsidRPr="00055E15">
        <w:rPr>
          <w:sz w:val="28"/>
          <w:szCs w:val="28"/>
          <w:lang w:eastAsia="ru-RU"/>
        </w:rPr>
        <w:t>»</w:t>
      </w:r>
      <w:r w:rsidR="0075068D">
        <w:rPr>
          <w:sz w:val="28"/>
          <w:szCs w:val="28"/>
          <w:lang w:eastAsia="ru-RU"/>
        </w:rPr>
        <w:t xml:space="preserve">  [22</w:t>
      </w:r>
      <w:r w:rsidR="00F17F37" w:rsidRPr="00055E15">
        <w:rPr>
          <w:sz w:val="28"/>
          <w:szCs w:val="28"/>
          <w:lang w:eastAsia="ru-RU"/>
        </w:rPr>
        <w:t>, 15]</w:t>
      </w:r>
      <w:r w:rsidR="00C74E5F">
        <w:rPr>
          <w:sz w:val="28"/>
          <w:szCs w:val="28"/>
          <w:lang w:eastAsia="ru-RU"/>
        </w:rPr>
        <w:t xml:space="preserve"> У зовнішньому вигляді політика є важливою натуральність та природність, а також спокійні відтінки у волоссі, макіяжі та одязі.</w:t>
      </w:r>
    </w:p>
    <w:p w:rsidR="00F17F37" w:rsidRPr="00255676" w:rsidRDefault="00F17F37" w:rsidP="00F17F37">
      <w:pPr>
        <w:pStyle w:val="a9"/>
        <w:spacing w:before="0" w:beforeAutospacing="0" w:after="0" w:afterAutospacing="0" w:line="360" w:lineRule="auto"/>
        <w:ind w:firstLine="448"/>
        <w:contextualSpacing/>
        <w:jc w:val="both"/>
        <w:rPr>
          <w:sz w:val="28"/>
          <w:szCs w:val="28"/>
        </w:rPr>
      </w:pPr>
      <w:r w:rsidRPr="00C74E5F">
        <w:rPr>
          <w:sz w:val="28"/>
          <w:szCs w:val="28"/>
          <w:lang w:eastAsia="ru-RU"/>
        </w:rPr>
        <w:t xml:space="preserve">Г. О. </w:t>
      </w:r>
      <w:r w:rsidRPr="00255676">
        <w:rPr>
          <w:sz w:val="28"/>
          <w:szCs w:val="28"/>
        </w:rPr>
        <w:t>Худик у статті «Тенденції в одязі: кореляція з політичною іміджевою стратегією» застерігає, що «будь-яке відхилення від норми здатне вплинути на ставлення електорату і викликати не тільки симпатію, але й недовіру. Приводом може стати що завгодно – незвичний колір костюма, занадто д</w:t>
      </w:r>
      <w:r>
        <w:rPr>
          <w:sz w:val="28"/>
          <w:szCs w:val="28"/>
        </w:rPr>
        <w:t>овгі штани або дорогий годинник</w:t>
      </w:r>
      <w:r w:rsidRPr="00255676">
        <w:rPr>
          <w:sz w:val="28"/>
          <w:szCs w:val="28"/>
        </w:rPr>
        <w:t>»</w:t>
      </w:r>
      <w:r w:rsidRPr="00255676">
        <w:rPr>
          <w:sz w:val="28"/>
          <w:szCs w:val="28"/>
          <w:lang w:val="ru-RU" w:eastAsia="ru-RU"/>
        </w:rPr>
        <w:t xml:space="preserve"> [</w:t>
      </w:r>
      <w:r w:rsidR="00A50131">
        <w:rPr>
          <w:sz w:val="28"/>
          <w:szCs w:val="28"/>
          <w:lang w:val="ru-RU" w:eastAsia="ru-RU"/>
        </w:rPr>
        <w:t>31</w:t>
      </w:r>
      <w:r w:rsidRPr="00255676">
        <w:rPr>
          <w:sz w:val="28"/>
          <w:szCs w:val="28"/>
          <w:lang w:val="ru-RU" w:eastAsia="ru-RU"/>
        </w:rPr>
        <w:t>, 69]</w:t>
      </w:r>
      <w:r>
        <w:rPr>
          <w:sz w:val="28"/>
          <w:szCs w:val="28"/>
          <w:lang w:val="ru-RU" w:eastAsia="ru-RU"/>
        </w:rPr>
        <w:t>.</w:t>
      </w:r>
      <w:r w:rsidRPr="00255676">
        <w:rPr>
          <w:sz w:val="28"/>
          <w:szCs w:val="28"/>
          <w:lang w:val="ru-RU" w:eastAsia="ru-RU"/>
        </w:rPr>
        <w:t xml:space="preserve"> Таким чином, зовнішнійвиглядграєзначну роль в комунікації та успішності.</w:t>
      </w:r>
      <w:r w:rsidR="00CF4F1E">
        <w:rPr>
          <w:sz w:val="28"/>
          <w:szCs w:val="28"/>
          <w:lang w:val="ru-RU" w:eastAsia="ru-RU"/>
        </w:rPr>
        <w:t xml:space="preserve"> Треба бути обережним та не експериментувати з модою, аджевиправитипомилки та зіпсованевраженнядуже складно, на цеможуть</w:t>
      </w:r>
      <w:r w:rsidR="00CF4F1E" w:rsidRPr="00CF4F1E">
        <w:rPr>
          <w:sz w:val="28"/>
          <w:szCs w:val="28"/>
          <w:lang w:eastAsia="ru-RU"/>
        </w:rPr>
        <w:t>піти</w:t>
      </w:r>
      <w:r w:rsidR="00CF4F1E">
        <w:rPr>
          <w:sz w:val="28"/>
          <w:szCs w:val="28"/>
          <w:lang w:val="ru-RU" w:eastAsia="ru-RU"/>
        </w:rPr>
        <w:t xml:space="preserve"> роки.</w:t>
      </w:r>
    </w:p>
    <w:p w:rsidR="00F17F37" w:rsidRPr="00255676" w:rsidRDefault="00F17F37" w:rsidP="00F17F37">
      <w:pPr>
        <w:pStyle w:val="a9"/>
        <w:spacing w:before="0" w:beforeAutospacing="0" w:after="0" w:afterAutospacing="0" w:line="360" w:lineRule="auto"/>
        <w:ind w:firstLine="448"/>
        <w:contextualSpacing/>
        <w:jc w:val="both"/>
        <w:rPr>
          <w:sz w:val="28"/>
          <w:szCs w:val="28"/>
        </w:rPr>
      </w:pPr>
      <w:r w:rsidRPr="00A805B9">
        <w:rPr>
          <w:sz w:val="28"/>
          <w:szCs w:val="28"/>
        </w:rPr>
        <w:t>Анжела</w:t>
      </w:r>
      <w:r w:rsidRPr="00255676">
        <w:rPr>
          <w:sz w:val="28"/>
          <w:szCs w:val="28"/>
        </w:rPr>
        <w:t xml:space="preserve">Акайомова виділяє три основні групи складових іміджу політичного лідера: «Персональні характеристики: фізичні, психофізіологічні особливості, характер, тип особистості, індивідуальний стиль прийняття рішень тощо. Соціальні характеристики: належність до певної соціальної групи – партії, національності, професійної групи, соціальний статус. Символічні характеристики: лідери стають знаками певних ідеологій, того чи </w:t>
      </w:r>
      <w:r w:rsidRPr="00255676">
        <w:rPr>
          <w:sz w:val="28"/>
          <w:szCs w:val="28"/>
        </w:rPr>
        <w:lastRenderedPageBreak/>
        <w:t>іншого можливого</w:t>
      </w:r>
      <w:r>
        <w:rPr>
          <w:sz w:val="28"/>
          <w:szCs w:val="28"/>
        </w:rPr>
        <w:t xml:space="preserve"> майбутнього, певного курсу дій</w:t>
      </w:r>
      <w:r w:rsidRPr="00255676">
        <w:rPr>
          <w:sz w:val="28"/>
          <w:szCs w:val="28"/>
        </w:rPr>
        <w:t>»[1, 33]</w:t>
      </w:r>
      <w:r>
        <w:rPr>
          <w:sz w:val="28"/>
          <w:szCs w:val="28"/>
        </w:rPr>
        <w:t xml:space="preserve">. </w:t>
      </w:r>
      <w:r w:rsidR="004F2835">
        <w:rPr>
          <w:sz w:val="28"/>
          <w:szCs w:val="28"/>
        </w:rPr>
        <w:t xml:space="preserve">Важливо дотримуватися гармонії між цими групами складових іміджу, адже вони працюють тільки всі разом і мають великий ефект. </w:t>
      </w:r>
      <w:r w:rsidRPr="00255676">
        <w:rPr>
          <w:sz w:val="28"/>
          <w:szCs w:val="28"/>
        </w:rPr>
        <w:t>У своїй статті «Політичний імідж та ос</w:t>
      </w:r>
      <w:r>
        <w:rPr>
          <w:sz w:val="28"/>
          <w:szCs w:val="28"/>
        </w:rPr>
        <w:t xml:space="preserve">новні його характеристики» вона </w:t>
      </w:r>
      <w:r w:rsidRPr="00255676">
        <w:rPr>
          <w:sz w:val="28"/>
          <w:szCs w:val="28"/>
        </w:rPr>
        <w:t xml:space="preserve">каже, що «зовнішність лідера – це одна з небагатьох характеристик, яка набуває в телевізійну епоху великої ваги. Зовнішність, манера поведінки і спілкування лідера відіграють істотну роль при формуванні першого враження про конкретного політика. Розглядаючи вплив зовнішності та одягу на імідж політичного лідера, слід розрізняти стійкі його складові, на сприймання яких практично неможливо вплинути шляхом різного способу подачі інформації, а також нестійкі, сприймання яких залежить від якості і способу подачі інформації. Характеристики, що найбільше запам’ятовуються у зовнішності, це – очі і погляд, вік кандидата, його обличчя, специфіка оформлення обличчя. Багатьом людям властиво робити висновки про особистість, базуючись лише на враженні про її зовнішність, що проявляється, як з’ясувалося, також в процесі демократичних виборів при великій кількості альтернатив. Дослідники звертають увагу і на такий феномен, як стереотип фізичної привабливості. Він полягає в тому, що ми наділяємо красивих людей безсумнівно позитивними рисами характеру. Зовнішній вигляд лідера має бути критично оцінений, скоригований відповідно до ситуації (офіційної чи неофіційної), пори року, часу зустрічі, соціального складу виборців, з якими належить контактувати. Тому мають бути продумані одяг (його кольорова гама, стиль), окуляри, зачіска, аксесуари тощо. Зовнішні елементи поведінки формують враження про людину задовго до того, як вона вимовить перші слова. При першій зустрічі люди більше уваги звертають на позу, манери, жестикуляцію, інтонації, ніж на предмет обговорення. Саме в цей момент формується враження про людину, ставлення до неї. Особливої уваги потребують жестикуляція та міміка політика. Людина, здатна добре контролювати слова, але погано – свою міміку, жести, може легко проявити нервовість, особливо в критичній, напруженій ситуації, а відтак залишає про </w:t>
      </w:r>
      <w:r w:rsidRPr="00255676">
        <w:rPr>
          <w:sz w:val="28"/>
          <w:szCs w:val="28"/>
        </w:rPr>
        <w:lastRenderedPageBreak/>
        <w:t>се</w:t>
      </w:r>
      <w:r>
        <w:rPr>
          <w:sz w:val="28"/>
          <w:szCs w:val="28"/>
        </w:rPr>
        <w:t>бе неприємне враження</w:t>
      </w:r>
      <w:r w:rsidRPr="00255676">
        <w:rPr>
          <w:sz w:val="28"/>
          <w:szCs w:val="28"/>
        </w:rPr>
        <w:t>» [1, 33-34]</w:t>
      </w:r>
      <w:r>
        <w:rPr>
          <w:sz w:val="28"/>
          <w:szCs w:val="28"/>
        </w:rPr>
        <w:t>.</w:t>
      </w:r>
      <w:r w:rsidR="00401FEA">
        <w:rPr>
          <w:sz w:val="28"/>
          <w:szCs w:val="28"/>
        </w:rPr>
        <w:t xml:space="preserve"> Невербальні прояви впливають на підсвідомість аудиторії і є не менш важливими ніж вербальні.</w:t>
      </w:r>
    </w:p>
    <w:p w:rsidR="00F17F37" w:rsidRDefault="00F17F37" w:rsidP="00F17F37">
      <w:pPr>
        <w:pStyle w:val="a9"/>
        <w:spacing w:before="0" w:beforeAutospacing="0" w:after="0" w:afterAutospacing="0" w:line="360" w:lineRule="auto"/>
        <w:ind w:firstLine="448"/>
        <w:contextualSpacing/>
        <w:jc w:val="both"/>
        <w:rPr>
          <w:sz w:val="28"/>
          <w:szCs w:val="28"/>
        </w:rPr>
      </w:pPr>
      <w:r w:rsidRPr="00255676">
        <w:rPr>
          <w:color w:val="000000"/>
          <w:sz w:val="28"/>
          <w:szCs w:val="28"/>
        </w:rPr>
        <w:t>Говорячи про манери притаман</w:t>
      </w:r>
      <w:r w:rsidR="00E568E9">
        <w:rPr>
          <w:color w:val="000000"/>
          <w:sz w:val="28"/>
          <w:szCs w:val="28"/>
        </w:rPr>
        <w:t>ні леді-політику можна навести приклад книги</w:t>
      </w:r>
      <w:r w:rsidRPr="00255676">
        <w:rPr>
          <w:color w:val="000000"/>
          <w:sz w:val="28"/>
          <w:szCs w:val="28"/>
        </w:rPr>
        <w:t xml:space="preserve"> «Етика ділових стосунків» </w:t>
      </w:r>
      <w:r w:rsidRPr="00255676">
        <w:rPr>
          <w:rStyle w:val="ae"/>
          <w:b w:val="0"/>
          <w:color w:val="000000"/>
          <w:sz w:val="28"/>
          <w:szCs w:val="28"/>
        </w:rPr>
        <w:t>О. Й. Леська, М. Д. Прищака, Г. Г. Рузакова, О. Б. Залюбівської.Вони пишуть: «</w:t>
      </w:r>
      <w:r w:rsidRPr="00255676">
        <w:rPr>
          <w:color w:val="000000"/>
          <w:sz w:val="28"/>
          <w:szCs w:val="28"/>
        </w:rPr>
        <w:t>Вміння красиво стояти, сидіти, рухатися в усі часи було невід’ємною частиною так званих «гарних манер», ознакою належності до еліти суспільства. Психологи вважають, що в очах ділової людини рішуча хода, правильна постава свідчать про впевненість у собі, вміння тримати себе в руках, про надійність ділового партнера.Важливим елементом гарних манер є вміння правильно сидіти, особливо жінці. Не слід класти ногу на ногу, особливо коли сидите на стільці чи в низькому кріслі. Ноги треба тримати, притиснувши коліна одне до одного, трохи схиливши в бік, чи легко схрестивши ноги в щиколотках. При посадці в автомобіль жінка спершу сідає на сидіння, а потім переносить ноги; виходячи з авто, навпаки, спочатку ставить ноги на землю, а потім піднімається із сидіння.Важливим елементом гарних манер людини є уміння тримати руки. Негарно розмахувати руками під час ходьби, енергійно жестикулювати під час бесіди, стукати по столу. Жінці не слід гратися каблучкою, намистом, сережками аб</w:t>
      </w:r>
      <w:r>
        <w:rPr>
          <w:color w:val="000000"/>
          <w:sz w:val="28"/>
          <w:szCs w:val="28"/>
        </w:rPr>
        <w:t>о накручувати на палець волосся</w:t>
      </w:r>
      <w:r w:rsidRPr="00255676">
        <w:rPr>
          <w:color w:val="000000"/>
          <w:sz w:val="28"/>
          <w:szCs w:val="28"/>
        </w:rPr>
        <w:t xml:space="preserve">» </w:t>
      </w:r>
      <w:r w:rsidR="00FB4C70">
        <w:rPr>
          <w:sz w:val="28"/>
          <w:szCs w:val="28"/>
        </w:rPr>
        <w:t>[21</w:t>
      </w:r>
      <w:r w:rsidRPr="00255676">
        <w:rPr>
          <w:sz w:val="28"/>
          <w:szCs w:val="28"/>
        </w:rPr>
        <w:t>, 78]</w:t>
      </w:r>
      <w:r>
        <w:rPr>
          <w:sz w:val="28"/>
          <w:szCs w:val="28"/>
        </w:rPr>
        <w:t>.</w:t>
      </w:r>
      <w:r w:rsidR="00B02EFC">
        <w:rPr>
          <w:sz w:val="28"/>
          <w:szCs w:val="28"/>
        </w:rPr>
        <w:t xml:space="preserve"> Пантоміміка – це одна зі складових політичного іміджу. Політик має вміти правильно сидіти, ходити безшумно вставати зі стільця тощо.</w:t>
      </w:r>
    </w:p>
    <w:p w:rsidR="00F17F37" w:rsidRPr="00255676" w:rsidRDefault="00F17F37" w:rsidP="00F17F37">
      <w:pPr>
        <w:pStyle w:val="a9"/>
        <w:spacing w:before="0" w:beforeAutospacing="0" w:after="0" w:afterAutospacing="0" w:line="360" w:lineRule="auto"/>
        <w:ind w:firstLine="448"/>
        <w:contextualSpacing/>
        <w:jc w:val="both"/>
        <w:rPr>
          <w:sz w:val="28"/>
          <w:szCs w:val="28"/>
        </w:rPr>
      </w:pPr>
      <w:r w:rsidRPr="00255676">
        <w:rPr>
          <w:sz w:val="28"/>
          <w:szCs w:val="28"/>
        </w:rPr>
        <w:t xml:space="preserve">Таким чином, це велике мистецтво – вміти контролювати свою міміку та жести.  В англомовному політичному дискурсі часто зустрічається легка </w:t>
      </w:r>
      <w:r w:rsidRPr="0033212F">
        <w:rPr>
          <w:i/>
          <w:sz w:val="28"/>
          <w:szCs w:val="28"/>
        </w:rPr>
        <w:t>усмішка</w:t>
      </w:r>
      <w:r w:rsidRPr="00255676">
        <w:rPr>
          <w:sz w:val="28"/>
          <w:szCs w:val="28"/>
        </w:rPr>
        <w:t xml:space="preserve">. Це не ознака лицемірства чи інших негативних рис, а лише </w:t>
      </w:r>
      <w:r w:rsidRPr="0033212F">
        <w:rPr>
          <w:i/>
          <w:sz w:val="28"/>
          <w:szCs w:val="28"/>
        </w:rPr>
        <w:t>ввічливість</w:t>
      </w:r>
      <w:r w:rsidRPr="00255676">
        <w:rPr>
          <w:sz w:val="28"/>
          <w:szCs w:val="28"/>
        </w:rPr>
        <w:t>. Існують також особливі жести, як наприклад махання рукою чи р</w:t>
      </w:r>
      <w:r>
        <w:rPr>
          <w:sz w:val="28"/>
          <w:szCs w:val="28"/>
        </w:rPr>
        <w:t>укостискання. Завдяки ним</w:t>
      </w:r>
      <w:r w:rsidRPr="00255676">
        <w:rPr>
          <w:sz w:val="28"/>
          <w:szCs w:val="28"/>
        </w:rPr>
        <w:t xml:space="preserve"> можна зрозуміти наміри політичного діяча. При цьому він може намагатися поставити руку не рівно, а зверху, і це ознака того, що він відчуває себе головним, а не рівним учасником. У такому випадку руку трохи повертають та вирівнюють. Також, можна зробити певні висновки з постави та пози. Оста</w:t>
      </w:r>
      <w:r w:rsidR="00693E8A">
        <w:rPr>
          <w:sz w:val="28"/>
          <w:szCs w:val="28"/>
        </w:rPr>
        <w:t>ння буває відкритою та закритою(</w:t>
      </w:r>
      <w:r w:rsidRPr="00255676">
        <w:rPr>
          <w:sz w:val="28"/>
          <w:szCs w:val="28"/>
        </w:rPr>
        <w:t xml:space="preserve">коли </w:t>
      </w:r>
      <w:r w:rsidRPr="00255676">
        <w:rPr>
          <w:sz w:val="28"/>
          <w:szCs w:val="28"/>
        </w:rPr>
        <w:lastRenderedPageBreak/>
        <w:t>людина нахиляє голову та заламує руки</w:t>
      </w:r>
      <w:r w:rsidR="00693E8A">
        <w:rPr>
          <w:sz w:val="28"/>
          <w:szCs w:val="28"/>
        </w:rPr>
        <w:t>)</w:t>
      </w:r>
      <w:r w:rsidRPr="00255676">
        <w:rPr>
          <w:sz w:val="28"/>
          <w:szCs w:val="28"/>
        </w:rPr>
        <w:t>. Навіть нахил голови має значення, видає позитивні чи негативні наміри. Якщо політик тримає руки біля обличчя – це також має негативний ефект на публіку.</w:t>
      </w:r>
      <w:r>
        <w:rPr>
          <w:sz w:val="28"/>
          <w:szCs w:val="28"/>
        </w:rPr>
        <w:t xml:space="preserve"> Отже, саме на загальне враження від політика пливають як паралінгвістичні складові, так і просодичні риси мови</w:t>
      </w:r>
      <w:r w:rsidR="00254E7F">
        <w:rPr>
          <w:sz w:val="28"/>
          <w:szCs w:val="28"/>
          <w:lang w:val="ru-RU"/>
        </w:rPr>
        <w:t>,</w:t>
      </w:r>
      <w:r>
        <w:rPr>
          <w:sz w:val="28"/>
          <w:szCs w:val="28"/>
        </w:rPr>
        <w:t xml:space="preserve"> про які піде мова у наступному </w:t>
      </w:r>
      <w:r w:rsidR="00A4511D">
        <w:rPr>
          <w:sz w:val="28"/>
          <w:szCs w:val="28"/>
        </w:rPr>
        <w:t>під</w:t>
      </w:r>
      <w:r>
        <w:rPr>
          <w:sz w:val="28"/>
          <w:szCs w:val="28"/>
        </w:rPr>
        <w:t>розділі.</w:t>
      </w:r>
    </w:p>
    <w:p w:rsidR="000B7789" w:rsidRDefault="000B7789" w:rsidP="00905194">
      <w:pPr>
        <w:rPr>
          <w:rFonts w:ascii="Times New Roman" w:hAnsi="Times New Roman" w:cs="Times New Roman"/>
          <w:i/>
          <w:sz w:val="28"/>
          <w:szCs w:val="28"/>
          <w:lang w:val="ru-RU"/>
        </w:rPr>
      </w:pPr>
    </w:p>
    <w:p w:rsidR="002C2EBA" w:rsidRDefault="002C2EBA" w:rsidP="00905194">
      <w:pPr>
        <w:rPr>
          <w:rFonts w:ascii="Times New Roman" w:hAnsi="Times New Roman" w:cs="Times New Roman"/>
          <w:i/>
          <w:sz w:val="28"/>
          <w:szCs w:val="28"/>
          <w:lang w:val="ru-RU"/>
        </w:rPr>
      </w:pPr>
    </w:p>
    <w:p w:rsidR="002C2EBA" w:rsidRDefault="002C2EBA" w:rsidP="00905194">
      <w:pPr>
        <w:rPr>
          <w:rFonts w:ascii="Times New Roman" w:hAnsi="Times New Roman" w:cs="Times New Roman"/>
          <w:i/>
          <w:sz w:val="28"/>
          <w:szCs w:val="28"/>
          <w:lang w:val="ru-RU"/>
        </w:rPr>
      </w:pPr>
    </w:p>
    <w:p w:rsidR="002C2EBA" w:rsidRDefault="002C2EBA" w:rsidP="00905194">
      <w:pPr>
        <w:rPr>
          <w:rFonts w:ascii="Times New Roman" w:hAnsi="Times New Roman" w:cs="Times New Roman"/>
          <w:i/>
          <w:sz w:val="28"/>
          <w:szCs w:val="28"/>
          <w:lang w:val="ru-RU"/>
        </w:rPr>
      </w:pPr>
    </w:p>
    <w:p w:rsidR="002C2EBA" w:rsidRDefault="002C2EBA" w:rsidP="00905194">
      <w:pPr>
        <w:rPr>
          <w:rFonts w:ascii="Times New Roman" w:hAnsi="Times New Roman" w:cs="Times New Roman"/>
          <w:i/>
          <w:sz w:val="28"/>
          <w:szCs w:val="28"/>
          <w:lang w:val="ru-RU"/>
        </w:rPr>
      </w:pPr>
    </w:p>
    <w:p w:rsidR="002C2EBA" w:rsidRDefault="002C2EBA" w:rsidP="00905194">
      <w:pPr>
        <w:rPr>
          <w:rFonts w:ascii="Times New Roman" w:hAnsi="Times New Roman" w:cs="Times New Roman"/>
          <w:i/>
          <w:sz w:val="28"/>
          <w:szCs w:val="28"/>
          <w:lang w:val="ru-RU"/>
        </w:rPr>
      </w:pPr>
    </w:p>
    <w:p w:rsidR="002C2EBA" w:rsidRDefault="002C2EBA" w:rsidP="00905194">
      <w:pPr>
        <w:rPr>
          <w:rFonts w:ascii="Times New Roman" w:hAnsi="Times New Roman" w:cs="Times New Roman"/>
          <w:i/>
          <w:sz w:val="28"/>
          <w:szCs w:val="28"/>
          <w:lang w:val="ru-RU"/>
        </w:rPr>
      </w:pPr>
    </w:p>
    <w:p w:rsidR="002C2EBA" w:rsidRDefault="002C2EBA" w:rsidP="00905194">
      <w:pPr>
        <w:rPr>
          <w:rFonts w:ascii="Times New Roman" w:hAnsi="Times New Roman" w:cs="Times New Roman"/>
          <w:i/>
          <w:sz w:val="28"/>
          <w:szCs w:val="28"/>
          <w:lang w:val="ru-RU"/>
        </w:rPr>
      </w:pPr>
    </w:p>
    <w:p w:rsidR="002C2EBA" w:rsidRDefault="002C2EBA" w:rsidP="00905194">
      <w:pPr>
        <w:rPr>
          <w:rFonts w:ascii="Times New Roman" w:hAnsi="Times New Roman" w:cs="Times New Roman"/>
          <w:i/>
          <w:sz w:val="28"/>
          <w:szCs w:val="28"/>
          <w:lang w:val="ru-RU"/>
        </w:rPr>
      </w:pPr>
    </w:p>
    <w:p w:rsidR="002C2EBA" w:rsidRDefault="002C2EBA" w:rsidP="00905194">
      <w:pPr>
        <w:rPr>
          <w:rFonts w:ascii="Times New Roman" w:hAnsi="Times New Roman" w:cs="Times New Roman"/>
          <w:i/>
          <w:sz w:val="28"/>
          <w:szCs w:val="28"/>
          <w:lang w:val="ru-RU"/>
        </w:rPr>
      </w:pPr>
    </w:p>
    <w:p w:rsidR="002C2EBA" w:rsidRDefault="002C2EBA" w:rsidP="00905194">
      <w:pPr>
        <w:rPr>
          <w:rFonts w:ascii="Times New Roman" w:hAnsi="Times New Roman" w:cs="Times New Roman"/>
          <w:i/>
          <w:sz w:val="28"/>
          <w:szCs w:val="28"/>
          <w:lang w:val="ru-RU"/>
        </w:rPr>
      </w:pPr>
    </w:p>
    <w:p w:rsidR="002C2EBA" w:rsidRDefault="002C2EBA" w:rsidP="00905194">
      <w:pPr>
        <w:rPr>
          <w:rFonts w:ascii="Times New Roman" w:hAnsi="Times New Roman" w:cs="Times New Roman"/>
          <w:i/>
          <w:sz w:val="28"/>
          <w:szCs w:val="28"/>
          <w:lang w:val="ru-RU"/>
        </w:rPr>
      </w:pPr>
    </w:p>
    <w:p w:rsidR="002C2EBA" w:rsidRDefault="002C2EBA" w:rsidP="00905194">
      <w:pPr>
        <w:rPr>
          <w:rFonts w:ascii="Times New Roman" w:hAnsi="Times New Roman" w:cs="Times New Roman"/>
          <w:i/>
          <w:sz w:val="28"/>
          <w:szCs w:val="28"/>
          <w:lang w:val="ru-RU"/>
        </w:rPr>
      </w:pPr>
    </w:p>
    <w:p w:rsidR="002C2EBA" w:rsidRDefault="002C2EBA" w:rsidP="00905194">
      <w:pPr>
        <w:rPr>
          <w:rFonts w:ascii="Times New Roman" w:hAnsi="Times New Roman" w:cs="Times New Roman"/>
          <w:i/>
          <w:sz w:val="28"/>
          <w:szCs w:val="28"/>
          <w:lang w:val="ru-RU"/>
        </w:rPr>
      </w:pPr>
    </w:p>
    <w:p w:rsidR="002C2EBA" w:rsidRDefault="002C2EBA" w:rsidP="00905194">
      <w:pPr>
        <w:rPr>
          <w:rFonts w:ascii="Times New Roman" w:hAnsi="Times New Roman" w:cs="Times New Roman"/>
          <w:i/>
          <w:sz w:val="28"/>
          <w:szCs w:val="28"/>
          <w:lang w:val="ru-RU"/>
        </w:rPr>
      </w:pPr>
    </w:p>
    <w:p w:rsidR="002C2EBA" w:rsidRDefault="002C2EBA" w:rsidP="00905194">
      <w:pPr>
        <w:rPr>
          <w:rFonts w:ascii="Times New Roman" w:hAnsi="Times New Roman" w:cs="Times New Roman"/>
          <w:i/>
          <w:sz w:val="28"/>
          <w:szCs w:val="28"/>
          <w:lang w:val="ru-RU"/>
        </w:rPr>
      </w:pPr>
    </w:p>
    <w:p w:rsidR="002C2EBA" w:rsidRDefault="002C2EBA" w:rsidP="00905194">
      <w:pPr>
        <w:rPr>
          <w:rFonts w:ascii="Times New Roman" w:hAnsi="Times New Roman" w:cs="Times New Roman"/>
          <w:i/>
          <w:sz w:val="28"/>
          <w:szCs w:val="28"/>
          <w:lang w:val="ru-RU"/>
        </w:rPr>
      </w:pPr>
    </w:p>
    <w:p w:rsidR="002C2EBA" w:rsidRDefault="002C2EBA" w:rsidP="00905194">
      <w:pPr>
        <w:rPr>
          <w:rFonts w:ascii="Times New Roman" w:hAnsi="Times New Roman" w:cs="Times New Roman"/>
          <w:i/>
          <w:sz w:val="28"/>
          <w:szCs w:val="28"/>
          <w:lang w:val="ru-RU"/>
        </w:rPr>
      </w:pPr>
    </w:p>
    <w:p w:rsidR="002C2EBA" w:rsidRDefault="002C2EBA" w:rsidP="00905194">
      <w:pPr>
        <w:rPr>
          <w:rFonts w:ascii="Times New Roman" w:hAnsi="Times New Roman" w:cs="Times New Roman"/>
          <w:i/>
          <w:sz w:val="28"/>
          <w:szCs w:val="28"/>
          <w:lang w:val="ru-RU"/>
        </w:rPr>
      </w:pPr>
    </w:p>
    <w:p w:rsidR="002C2EBA" w:rsidRDefault="002C2EBA" w:rsidP="00905194">
      <w:pPr>
        <w:rPr>
          <w:rFonts w:ascii="Times New Roman" w:hAnsi="Times New Roman" w:cs="Times New Roman"/>
          <w:i/>
          <w:sz w:val="28"/>
          <w:szCs w:val="28"/>
          <w:lang w:val="ru-RU"/>
        </w:rPr>
      </w:pPr>
    </w:p>
    <w:p w:rsidR="002C2EBA" w:rsidRPr="002C2EBA" w:rsidRDefault="002C2EBA" w:rsidP="00905194">
      <w:pPr>
        <w:rPr>
          <w:rFonts w:ascii="Times New Roman" w:hAnsi="Times New Roman" w:cs="Times New Roman"/>
          <w:i/>
          <w:sz w:val="28"/>
          <w:szCs w:val="28"/>
          <w:lang w:val="ru-RU"/>
        </w:rPr>
      </w:pPr>
    </w:p>
    <w:p w:rsidR="00905194" w:rsidRPr="00EB432C" w:rsidRDefault="00905194" w:rsidP="002C2EBA">
      <w:pPr>
        <w:jc w:val="center"/>
        <w:rPr>
          <w:rFonts w:ascii="Times New Roman" w:hAnsi="Times New Roman" w:cs="Times New Roman"/>
          <w:b/>
          <w:bCs/>
          <w:i/>
          <w:sz w:val="28"/>
          <w:szCs w:val="28"/>
        </w:rPr>
      </w:pPr>
      <w:r w:rsidRPr="00EB432C">
        <w:rPr>
          <w:rFonts w:ascii="Times New Roman" w:hAnsi="Times New Roman" w:cs="Times New Roman"/>
          <w:b/>
          <w:bCs/>
          <w:i/>
          <w:sz w:val="28"/>
          <w:szCs w:val="28"/>
        </w:rPr>
        <w:lastRenderedPageBreak/>
        <w:t>1.4. Просодичні</w:t>
      </w:r>
      <w:r w:rsidR="002C2EBA">
        <w:rPr>
          <w:rFonts w:ascii="Times New Roman" w:hAnsi="Times New Roman" w:cs="Times New Roman"/>
          <w:b/>
          <w:bCs/>
          <w:i/>
          <w:sz w:val="28"/>
          <w:szCs w:val="28"/>
          <w:lang w:val="ru-RU"/>
        </w:rPr>
        <w:t xml:space="preserve"> </w:t>
      </w:r>
      <w:r w:rsidRPr="00EB432C">
        <w:rPr>
          <w:rFonts w:ascii="Times New Roman" w:hAnsi="Times New Roman" w:cs="Times New Roman"/>
          <w:b/>
          <w:bCs/>
          <w:i/>
          <w:sz w:val="28"/>
          <w:szCs w:val="28"/>
        </w:rPr>
        <w:t>засоби в функції</w:t>
      </w:r>
      <w:r w:rsidR="002C2EBA">
        <w:rPr>
          <w:rFonts w:ascii="Times New Roman" w:hAnsi="Times New Roman" w:cs="Times New Roman"/>
          <w:b/>
          <w:bCs/>
          <w:i/>
          <w:sz w:val="28"/>
          <w:szCs w:val="28"/>
          <w:lang w:val="ru-RU"/>
        </w:rPr>
        <w:t xml:space="preserve"> </w:t>
      </w:r>
      <w:r w:rsidRPr="00EB432C">
        <w:rPr>
          <w:rFonts w:ascii="Times New Roman" w:hAnsi="Times New Roman" w:cs="Times New Roman"/>
          <w:b/>
          <w:bCs/>
          <w:i/>
          <w:sz w:val="28"/>
          <w:szCs w:val="28"/>
        </w:rPr>
        <w:t>переконування</w:t>
      </w:r>
    </w:p>
    <w:p w:rsidR="00387138" w:rsidRPr="002709AE" w:rsidRDefault="00387138" w:rsidP="00797CF7">
      <w:pPr>
        <w:jc w:val="center"/>
        <w:rPr>
          <w:rFonts w:ascii="Times New Roman" w:hAnsi="Times New Roman" w:cs="Times New Roman"/>
          <w:i/>
          <w:sz w:val="28"/>
          <w:szCs w:val="28"/>
        </w:rPr>
      </w:pPr>
    </w:p>
    <w:p w:rsidR="00A80E9B" w:rsidRPr="00255676" w:rsidRDefault="00A80E9B" w:rsidP="00A80E9B">
      <w:pPr>
        <w:pStyle w:val="a9"/>
        <w:spacing w:before="0" w:beforeAutospacing="0" w:after="0" w:afterAutospacing="0" w:line="360" w:lineRule="auto"/>
        <w:ind w:firstLine="448"/>
        <w:contextualSpacing/>
        <w:jc w:val="both"/>
        <w:rPr>
          <w:sz w:val="28"/>
          <w:szCs w:val="28"/>
        </w:rPr>
      </w:pPr>
      <w:r w:rsidRPr="002709AE">
        <w:rPr>
          <w:sz w:val="28"/>
          <w:szCs w:val="28"/>
        </w:rPr>
        <w:t xml:space="preserve">Незамінну роль грає у </w:t>
      </w:r>
      <w:r w:rsidR="00AC6D4C">
        <w:rPr>
          <w:sz w:val="28"/>
          <w:szCs w:val="28"/>
        </w:rPr>
        <w:t>дан</w:t>
      </w:r>
      <w:r w:rsidR="003B755A" w:rsidRPr="002709AE">
        <w:rPr>
          <w:sz w:val="28"/>
          <w:szCs w:val="28"/>
        </w:rPr>
        <w:t xml:space="preserve">ому </w:t>
      </w:r>
      <w:r w:rsidRPr="002709AE">
        <w:rPr>
          <w:sz w:val="28"/>
          <w:szCs w:val="28"/>
        </w:rPr>
        <w:t xml:space="preserve">дослідженнімова. Існує велика кількістькласифікаційпараметрівмов. </w:t>
      </w:r>
      <w:r w:rsidR="00265F8B" w:rsidRPr="00B34538">
        <w:rPr>
          <w:sz w:val="28"/>
          <w:szCs w:val="28"/>
        </w:rPr>
        <w:t>Ще з дитинства ми усвідомлюємо</w:t>
      </w:r>
      <w:r w:rsidRPr="00B34538">
        <w:rPr>
          <w:sz w:val="28"/>
          <w:szCs w:val="28"/>
        </w:rPr>
        <w:t xml:space="preserve">, щоіснуютьтакі характеристики звуку як гучність, висота та тембр. </w:t>
      </w:r>
      <w:r w:rsidRPr="00255676">
        <w:rPr>
          <w:sz w:val="28"/>
          <w:szCs w:val="28"/>
        </w:rPr>
        <w:t>Гучність звуку визначається насамперед амплітудою звукової хвилі (а отже,й звуковим тиском),</w:t>
      </w:r>
      <w:r w:rsidR="009A4189">
        <w:rPr>
          <w:sz w:val="28"/>
          <w:szCs w:val="28"/>
        </w:rPr>
        <w:t xml:space="preserve"> але</w:t>
      </w:r>
      <w:r w:rsidRPr="00255676">
        <w:rPr>
          <w:sz w:val="28"/>
          <w:szCs w:val="28"/>
        </w:rPr>
        <w:t xml:space="preserve"> залежить і від частоти звукової хвилі. Висота звуку визначається в основному частотою звукової хвилі:чим більша її частотатим вищий тон з</w:t>
      </w:r>
      <w:r w:rsidR="009A4189">
        <w:rPr>
          <w:sz w:val="28"/>
          <w:szCs w:val="28"/>
        </w:rPr>
        <w:t>вуку. Людські органи відчуттів вирізняють</w:t>
      </w:r>
      <w:r w:rsidRPr="00255676">
        <w:rPr>
          <w:sz w:val="28"/>
          <w:szCs w:val="28"/>
        </w:rPr>
        <w:t xml:space="preserve"> звуки за їх частотою також залежить від інтенсивності звуків. У разі збільшення інтенсивності звуку його висота здається більш низькою. Тембр звуку визначається складом звукової хвилі: крім основної частоти(за якою ми оцінюємо висоту звуку) будь-який звук містить кілька більш слабких і більш високих додаткових частот – обертонів. Саме завдяки тембру ми впізнаємо люди</w:t>
      </w:r>
      <w:r w:rsidR="004629F8">
        <w:rPr>
          <w:sz w:val="28"/>
          <w:szCs w:val="28"/>
        </w:rPr>
        <w:t>ну, відрізняємо звуки акордеону від звуків барабану</w:t>
      </w:r>
      <w:r w:rsidRPr="00255676">
        <w:rPr>
          <w:sz w:val="28"/>
          <w:szCs w:val="28"/>
        </w:rPr>
        <w:t xml:space="preserve"> тощо. Кожний музичний інструмент,кожна людина або тварина має тембр звуку.</w:t>
      </w:r>
    </w:p>
    <w:p w:rsidR="00A80E9B" w:rsidRPr="00255676" w:rsidRDefault="00A80E9B" w:rsidP="00A80E9B">
      <w:pPr>
        <w:pStyle w:val="a9"/>
        <w:spacing w:before="0" w:beforeAutospacing="0" w:after="0" w:afterAutospacing="0" w:line="360" w:lineRule="auto"/>
        <w:ind w:firstLine="448"/>
        <w:contextualSpacing/>
        <w:jc w:val="both"/>
        <w:rPr>
          <w:sz w:val="28"/>
          <w:szCs w:val="28"/>
        </w:rPr>
      </w:pPr>
      <w:r w:rsidRPr="000D641B">
        <w:rPr>
          <w:sz w:val="28"/>
          <w:szCs w:val="28"/>
        </w:rPr>
        <w:t>О. С. Колесник</w:t>
      </w:r>
      <w:r w:rsidRPr="00255676">
        <w:rPr>
          <w:sz w:val="28"/>
          <w:szCs w:val="28"/>
        </w:rPr>
        <w:t xml:space="preserve"> зазначає: «Інтонація є одним з мовних засобів спілкування. Мовна інтонація – це сукупність засобів звукового оформлення речення чи синтагми в усній мові. Її основні компоненти: акцентний лад і мелодійний рисунок фрази, які допомагають легше оформити фразу граматично й семантично. Саме лінгвістична функція інтонації сприяє певній комунікативній спрямованості висловлювання. Завдяки інтонації можна також розпізнава</w:t>
      </w:r>
      <w:r>
        <w:rPr>
          <w:sz w:val="28"/>
          <w:szCs w:val="28"/>
        </w:rPr>
        <w:t>ти стилістичні особливості мови</w:t>
      </w:r>
      <w:r w:rsidR="006116D6">
        <w:rPr>
          <w:sz w:val="28"/>
          <w:szCs w:val="28"/>
        </w:rPr>
        <w:t>» [14</w:t>
      </w:r>
      <w:r w:rsidRPr="00255676">
        <w:rPr>
          <w:sz w:val="28"/>
          <w:szCs w:val="28"/>
        </w:rPr>
        <w:t>, 81]</w:t>
      </w:r>
      <w:r>
        <w:rPr>
          <w:sz w:val="28"/>
          <w:szCs w:val="28"/>
        </w:rPr>
        <w:t>.</w:t>
      </w:r>
    </w:p>
    <w:p w:rsidR="00A80E9B" w:rsidRPr="00255676" w:rsidRDefault="00A80E9B" w:rsidP="00A80E9B">
      <w:pPr>
        <w:pStyle w:val="a9"/>
        <w:spacing w:before="0" w:beforeAutospacing="0" w:after="0" w:afterAutospacing="0" w:line="360" w:lineRule="auto"/>
        <w:ind w:firstLine="448"/>
        <w:contextualSpacing/>
        <w:jc w:val="both"/>
        <w:rPr>
          <w:sz w:val="28"/>
          <w:szCs w:val="28"/>
        </w:rPr>
      </w:pPr>
      <w:r w:rsidRPr="00255676">
        <w:rPr>
          <w:sz w:val="28"/>
          <w:szCs w:val="28"/>
        </w:rPr>
        <w:t>Таким чином, прагмалінгвістика тісно пов’язана з теорією функціо</w:t>
      </w:r>
      <w:r>
        <w:rPr>
          <w:sz w:val="28"/>
          <w:szCs w:val="28"/>
        </w:rPr>
        <w:t>нальних стилів. У даній</w:t>
      </w:r>
      <w:r w:rsidRPr="00255676">
        <w:rPr>
          <w:sz w:val="28"/>
          <w:szCs w:val="28"/>
        </w:rPr>
        <w:t xml:space="preserve"> роботі важливий публіцистичний стиль, бо він притаманний публічним політичним виступам, але також зустрічається у судових промовах, проповідях, конгресах, прес-конференціях, зборах. Цей інтонаційний стиль також називають ораторським. Ціль мовця – поширити довідний та емоційний вплив на слухачів. </w:t>
      </w:r>
      <w:r w:rsidR="00EC6CC8">
        <w:rPr>
          <w:sz w:val="28"/>
          <w:szCs w:val="28"/>
        </w:rPr>
        <w:t>Фоностиліст</w:t>
      </w:r>
      <w:r w:rsidRPr="00255676">
        <w:rPr>
          <w:sz w:val="28"/>
          <w:szCs w:val="28"/>
        </w:rPr>
        <w:t xml:space="preserve">Григорян </w:t>
      </w:r>
      <w:r w:rsidR="00EC6CC8">
        <w:rPr>
          <w:sz w:val="28"/>
          <w:szCs w:val="28"/>
        </w:rPr>
        <w:t xml:space="preserve">Нектар </w:t>
      </w:r>
      <w:r w:rsidR="00EC6CC8">
        <w:rPr>
          <w:sz w:val="28"/>
          <w:szCs w:val="28"/>
        </w:rPr>
        <w:lastRenderedPageBreak/>
        <w:t>Разміковна</w:t>
      </w:r>
      <w:r w:rsidRPr="00255676">
        <w:rPr>
          <w:sz w:val="28"/>
          <w:szCs w:val="28"/>
        </w:rPr>
        <w:t>описує такі фонетичні особливості виступів у публіцистичному стилі:</w:t>
      </w:r>
    </w:p>
    <w:p w:rsidR="00A80E9B" w:rsidRPr="00255676" w:rsidRDefault="00A80E9B" w:rsidP="00A80E9B">
      <w:pPr>
        <w:pStyle w:val="a3"/>
        <w:numPr>
          <w:ilvl w:val="0"/>
          <w:numId w:val="9"/>
        </w:numPr>
        <w:shd w:val="clear" w:color="auto" w:fill="FFFFFF"/>
        <w:spacing w:after="0" w:line="360" w:lineRule="auto"/>
        <w:jc w:val="both"/>
        <w:rPr>
          <w:rFonts w:ascii="Times New Roman" w:eastAsia="Times New Roman" w:hAnsi="Times New Roman" w:cs="Times New Roman"/>
          <w:i/>
          <w:color w:val="000000" w:themeColor="text1"/>
          <w:sz w:val="28"/>
          <w:szCs w:val="28"/>
          <w:lang w:eastAsia="uk-UA"/>
        </w:rPr>
      </w:pPr>
      <w:r w:rsidRPr="00255676">
        <w:rPr>
          <w:rFonts w:ascii="Times New Roman" w:eastAsia="Times New Roman" w:hAnsi="Times New Roman" w:cs="Times New Roman"/>
          <w:i/>
          <w:color w:val="000000" w:themeColor="text1"/>
          <w:sz w:val="28"/>
          <w:szCs w:val="28"/>
          <w:lang w:eastAsia="uk-UA"/>
        </w:rPr>
        <w:t>Стильоутворюючі просодичні риси</w:t>
      </w:r>
    </w:p>
    <w:p w:rsidR="00A80E9B" w:rsidRPr="00255676" w:rsidRDefault="00A80E9B" w:rsidP="00A80E9B">
      <w:pPr>
        <w:pStyle w:val="a3"/>
        <w:numPr>
          <w:ilvl w:val="0"/>
          <w:numId w:val="10"/>
        </w:numPr>
        <w:shd w:val="clear" w:color="auto" w:fill="FFFFFF"/>
        <w:spacing w:after="0" w:line="360" w:lineRule="auto"/>
        <w:jc w:val="both"/>
        <w:rPr>
          <w:rFonts w:ascii="Times New Roman" w:eastAsia="Times New Roman" w:hAnsi="Times New Roman" w:cs="Times New Roman"/>
          <w:i/>
          <w:color w:val="000000" w:themeColor="text1"/>
          <w:sz w:val="28"/>
          <w:szCs w:val="28"/>
          <w:lang w:eastAsia="uk-UA"/>
        </w:rPr>
      </w:pPr>
      <w:r w:rsidRPr="00255676">
        <w:rPr>
          <w:rFonts w:ascii="Times New Roman" w:eastAsia="Times New Roman" w:hAnsi="Times New Roman" w:cs="Times New Roman"/>
          <w:i/>
          <w:color w:val="000000" w:themeColor="text1"/>
          <w:sz w:val="28"/>
          <w:szCs w:val="28"/>
          <w:lang w:eastAsia="uk-UA"/>
        </w:rPr>
        <w:t xml:space="preserve">Гучність  </w:t>
      </w:r>
      <w:r w:rsidRPr="00255676">
        <w:rPr>
          <w:rFonts w:ascii="Times New Roman" w:eastAsia="Times New Roman" w:hAnsi="Times New Roman" w:cs="Times New Roman"/>
          <w:color w:val="000000" w:themeColor="text1"/>
          <w:sz w:val="28"/>
          <w:szCs w:val="28"/>
          <w:lang w:eastAsia="uk-UA"/>
        </w:rPr>
        <w:t>надзвичайно підвищена, діапазон з форте до фортіссімо, але іноді використовується знижена гучність для того, щоб  виділити слова та фрази більш значущі, а також розповсюдити певний психологічний ефект.</w:t>
      </w:r>
    </w:p>
    <w:p w:rsidR="00A80E9B" w:rsidRPr="00255676" w:rsidRDefault="00A80E9B" w:rsidP="00A80E9B">
      <w:pPr>
        <w:pStyle w:val="a3"/>
        <w:numPr>
          <w:ilvl w:val="0"/>
          <w:numId w:val="10"/>
        </w:numPr>
        <w:shd w:val="clear" w:color="auto" w:fill="FFFFFF"/>
        <w:spacing w:after="0" w:line="360" w:lineRule="auto"/>
        <w:jc w:val="both"/>
        <w:rPr>
          <w:rFonts w:ascii="Times New Roman" w:eastAsia="Times New Roman" w:hAnsi="Times New Roman" w:cs="Times New Roman"/>
          <w:i/>
          <w:color w:val="000000" w:themeColor="text1"/>
          <w:sz w:val="28"/>
          <w:szCs w:val="28"/>
          <w:lang w:val="ru-RU" w:eastAsia="uk-UA"/>
        </w:rPr>
      </w:pPr>
      <w:r w:rsidRPr="00255676">
        <w:rPr>
          <w:rFonts w:ascii="Times New Roman" w:eastAsia="Times New Roman" w:hAnsi="Times New Roman" w:cs="Times New Roman"/>
          <w:i/>
          <w:color w:val="000000" w:themeColor="text1"/>
          <w:sz w:val="28"/>
          <w:szCs w:val="28"/>
          <w:lang w:eastAsia="uk-UA"/>
        </w:rPr>
        <w:t xml:space="preserve">Діапазони та рівні – </w:t>
      </w:r>
      <w:r w:rsidRPr="00255676">
        <w:rPr>
          <w:rFonts w:ascii="Times New Roman" w:eastAsia="Times New Roman" w:hAnsi="Times New Roman" w:cs="Times New Roman"/>
          <w:color w:val="000000" w:themeColor="text1"/>
          <w:sz w:val="28"/>
          <w:szCs w:val="28"/>
          <w:lang w:eastAsia="uk-UA"/>
        </w:rPr>
        <w:t>різноманітні,використовуються  переважно широкі діапазони; простежується дуже високий рівень на початку первинної синтагми.</w:t>
      </w:r>
    </w:p>
    <w:p w:rsidR="00A80E9B" w:rsidRPr="00255676" w:rsidRDefault="00A80E9B" w:rsidP="00A80E9B">
      <w:pPr>
        <w:pStyle w:val="a3"/>
        <w:numPr>
          <w:ilvl w:val="0"/>
          <w:numId w:val="10"/>
        </w:numPr>
        <w:shd w:val="clear" w:color="auto" w:fill="FFFFFF"/>
        <w:spacing w:after="0" w:line="360" w:lineRule="auto"/>
        <w:jc w:val="both"/>
        <w:rPr>
          <w:rFonts w:ascii="Times New Roman" w:eastAsia="Times New Roman" w:hAnsi="Times New Roman" w:cs="Times New Roman"/>
          <w:i/>
          <w:color w:val="000000" w:themeColor="text1"/>
          <w:sz w:val="28"/>
          <w:szCs w:val="28"/>
          <w:lang w:val="ru-RU" w:eastAsia="uk-UA"/>
        </w:rPr>
      </w:pPr>
      <w:r w:rsidRPr="00255676">
        <w:rPr>
          <w:rFonts w:ascii="Times New Roman" w:eastAsia="Times New Roman" w:hAnsi="Times New Roman" w:cs="Times New Roman"/>
          <w:i/>
          <w:color w:val="000000" w:themeColor="text1"/>
          <w:sz w:val="28"/>
          <w:szCs w:val="28"/>
          <w:lang w:eastAsia="uk-UA"/>
        </w:rPr>
        <w:t xml:space="preserve">Темп </w:t>
      </w:r>
      <w:r w:rsidRPr="00255676">
        <w:rPr>
          <w:rFonts w:ascii="Times New Roman" w:eastAsia="Times New Roman" w:hAnsi="Times New Roman" w:cs="Times New Roman"/>
          <w:color w:val="000000" w:themeColor="text1"/>
          <w:sz w:val="28"/>
          <w:szCs w:val="28"/>
          <w:lang w:eastAsia="uk-UA"/>
        </w:rPr>
        <w:t>помірковано повільний</w:t>
      </w:r>
      <w:r w:rsidRPr="00255676">
        <w:rPr>
          <w:rFonts w:ascii="Times New Roman" w:eastAsia="Times New Roman" w:hAnsi="Times New Roman" w:cs="Times New Roman"/>
          <w:i/>
          <w:color w:val="000000" w:themeColor="text1"/>
          <w:sz w:val="28"/>
          <w:szCs w:val="28"/>
          <w:lang w:eastAsia="uk-UA"/>
        </w:rPr>
        <w:t xml:space="preserve">, </w:t>
      </w:r>
      <w:r w:rsidRPr="00255676">
        <w:rPr>
          <w:rFonts w:ascii="Times New Roman" w:eastAsia="Times New Roman" w:hAnsi="Times New Roman" w:cs="Times New Roman"/>
          <w:color w:val="000000" w:themeColor="text1"/>
          <w:sz w:val="28"/>
          <w:szCs w:val="28"/>
          <w:lang w:eastAsia="uk-UA"/>
        </w:rPr>
        <w:t>але деякі неважливі частини промовляються швидше.</w:t>
      </w:r>
    </w:p>
    <w:p w:rsidR="00A80E9B" w:rsidRPr="00255676" w:rsidRDefault="00A80E9B" w:rsidP="00A80E9B">
      <w:pPr>
        <w:pStyle w:val="a3"/>
        <w:numPr>
          <w:ilvl w:val="0"/>
          <w:numId w:val="10"/>
        </w:numPr>
        <w:shd w:val="clear" w:color="auto" w:fill="FFFFFF"/>
        <w:spacing w:after="0" w:line="360" w:lineRule="auto"/>
        <w:jc w:val="both"/>
        <w:rPr>
          <w:rFonts w:ascii="Times New Roman" w:eastAsia="Times New Roman" w:hAnsi="Times New Roman" w:cs="Times New Roman"/>
          <w:i/>
          <w:color w:val="000000" w:themeColor="text1"/>
          <w:sz w:val="28"/>
          <w:szCs w:val="28"/>
          <w:lang w:val="ru-RU" w:eastAsia="uk-UA"/>
        </w:rPr>
      </w:pPr>
      <w:r w:rsidRPr="00255676">
        <w:rPr>
          <w:rFonts w:ascii="Times New Roman" w:eastAsia="Times New Roman" w:hAnsi="Times New Roman" w:cs="Times New Roman"/>
          <w:i/>
          <w:color w:val="000000" w:themeColor="text1"/>
          <w:sz w:val="28"/>
          <w:szCs w:val="28"/>
          <w:lang w:eastAsia="uk-UA"/>
        </w:rPr>
        <w:t xml:space="preserve">Паузи </w:t>
      </w:r>
      <w:r w:rsidRPr="00255676">
        <w:rPr>
          <w:rFonts w:ascii="Times New Roman" w:eastAsia="Times New Roman" w:hAnsi="Times New Roman" w:cs="Times New Roman"/>
          <w:color w:val="000000" w:themeColor="text1"/>
          <w:sz w:val="28"/>
          <w:szCs w:val="28"/>
          <w:lang w:eastAsia="uk-UA"/>
        </w:rPr>
        <w:t>грають дуже важливу роль у здійсненні впливу на публіку.Важливо відзначити, що:</w:t>
      </w:r>
    </w:p>
    <w:p w:rsidR="00A80E9B" w:rsidRPr="00255676" w:rsidRDefault="00A80E9B" w:rsidP="00A80E9B">
      <w:pPr>
        <w:pStyle w:val="a3"/>
        <w:numPr>
          <w:ilvl w:val="0"/>
          <w:numId w:val="14"/>
        </w:numPr>
        <w:shd w:val="clear" w:color="auto" w:fill="FFFFFF"/>
        <w:spacing w:after="0" w:line="360" w:lineRule="auto"/>
        <w:jc w:val="both"/>
        <w:rPr>
          <w:rFonts w:ascii="Times New Roman" w:eastAsia="Times New Roman" w:hAnsi="Times New Roman" w:cs="Times New Roman"/>
          <w:color w:val="000000" w:themeColor="text1"/>
          <w:sz w:val="28"/>
          <w:szCs w:val="28"/>
          <w:lang w:val="ru-RU" w:eastAsia="uk-UA"/>
        </w:rPr>
      </w:pPr>
      <w:r w:rsidRPr="00255676">
        <w:rPr>
          <w:rFonts w:ascii="Times New Roman" w:eastAsia="Times New Roman" w:hAnsi="Times New Roman" w:cs="Times New Roman"/>
          <w:color w:val="000000" w:themeColor="text1"/>
          <w:sz w:val="28"/>
          <w:szCs w:val="28"/>
          <w:lang w:eastAsia="uk-UA"/>
        </w:rPr>
        <w:t xml:space="preserve">дуже довгі паузивикористовуються перед уривками; </w:t>
      </w:r>
    </w:p>
    <w:p w:rsidR="00A80E9B" w:rsidRPr="00255676" w:rsidRDefault="00A80E9B" w:rsidP="00A80E9B">
      <w:pPr>
        <w:pStyle w:val="a3"/>
        <w:numPr>
          <w:ilvl w:val="0"/>
          <w:numId w:val="14"/>
        </w:numPr>
        <w:shd w:val="clear" w:color="auto" w:fill="FFFFFF"/>
        <w:spacing w:after="0" w:line="360" w:lineRule="auto"/>
        <w:jc w:val="both"/>
        <w:rPr>
          <w:rFonts w:ascii="Times New Roman" w:eastAsia="Times New Roman" w:hAnsi="Times New Roman" w:cs="Times New Roman"/>
          <w:color w:val="000000" w:themeColor="text1"/>
          <w:sz w:val="28"/>
          <w:szCs w:val="28"/>
          <w:lang w:val="ru-RU" w:eastAsia="uk-UA"/>
        </w:rPr>
      </w:pPr>
      <w:r w:rsidRPr="00255676">
        <w:rPr>
          <w:rFonts w:ascii="Times New Roman" w:eastAsia="Times New Roman" w:hAnsi="Times New Roman" w:cs="Times New Roman"/>
          <w:color w:val="000000" w:themeColor="text1"/>
          <w:sz w:val="28"/>
          <w:szCs w:val="28"/>
          <w:lang w:eastAsia="uk-UA"/>
        </w:rPr>
        <w:t>існує багато пауз, щоб вдихнути повітря в публічних виступах</w:t>
      </w:r>
      <w:r w:rsidRPr="00255676">
        <w:rPr>
          <w:rFonts w:ascii="Times New Roman" w:eastAsia="Times New Roman" w:hAnsi="Times New Roman" w:cs="Times New Roman"/>
          <w:color w:val="000000" w:themeColor="text1"/>
          <w:sz w:val="28"/>
          <w:szCs w:val="28"/>
          <w:lang w:val="ru-RU" w:eastAsia="uk-UA"/>
        </w:rPr>
        <w:t>;</w:t>
      </w:r>
    </w:p>
    <w:p w:rsidR="00A80E9B" w:rsidRPr="00255676" w:rsidRDefault="00A80E9B" w:rsidP="00A80E9B">
      <w:pPr>
        <w:pStyle w:val="a3"/>
        <w:numPr>
          <w:ilvl w:val="0"/>
          <w:numId w:val="14"/>
        </w:numPr>
        <w:shd w:val="clear" w:color="auto" w:fill="FFFFFF"/>
        <w:spacing w:after="0" w:line="360" w:lineRule="auto"/>
        <w:jc w:val="both"/>
        <w:rPr>
          <w:rFonts w:ascii="Times New Roman" w:eastAsia="Times New Roman" w:hAnsi="Times New Roman" w:cs="Times New Roman"/>
          <w:color w:val="000000" w:themeColor="text1"/>
          <w:sz w:val="28"/>
          <w:szCs w:val="28"/>
          <w:lang w:val="ru-RU" w:eastAsia="uk-UA"/>
        </w:rPr>
      </w:pPr>
      <w:r w:rsidRPr="00255676">
        <w:rPr>
          <w:rFonts w:ascii="Times New Roman" w:eastAsia="Times New Roman" w:hAnsi="Times New Roman" w:cs="Times New Roman"/>
          <w:color w:val="000000" w:themeColor="text1"/>
          <w:sz w:val="28"/>
          <w:szCs w:val="28"/>
          <w:lang w:eastAsia="uk-UA"/>
        </w:rPr>
        <w:t>міжпаузальні сегменти достатньо короткі, але фрази можуть бути перенавантажені паузами</w:t>
      </w:r>
      <w:r w:rsidRPr="00255676">
        <w:rPr>
          <w:rFonts w:ascii="Times New Roman" w:eastAsia="Times New Roman" w:hAnsi="Times New Roman" w:cs="Times New Roman"/>
          <w:color w:val="000000" w:themeColor="text1"/>
          <w:sz w:val="28"/>
          <w:szCs w:val="28"/>
          <w:lang w:val="ru-RU" w:eastAsia="uk-UA"/>
        </w:rPr>
        <w:t>;</w:t>
      </w:r>
    </w:p>
    <w:p w:rsidR="00A80E9B" w:rsidRPr="00255676" w:rsidRDefault="00A80E9B" w:rsidP="00A80E9B">
      <w:pPr>
        <w:pStyle w:val="a3"/>
        <w:numPr>
          <w:ilvl w:val="0"/>
          <w:numId w:val="14"/>
        </w:numPr>
        <w:shd w:val="clear" w:color="auto" w:fill="FFFFFF"/>
        <w:spacing w:after="0" w:line="360" w:lineRule="auto"/>
        <w:jc w:val="both"/>
        <w:rPr>
          <w:rFonts w:ascii="Times New Roman" w:eastAsia="Times New Roman" w:hAnsi="Times New Roman" w:cs="Times New Roman"/>
          <w:color w:val="000000" w:themeColor="text1"/>
          <w:sz w:val="28"/>
          <w:szCs w:val="28"/>
          <w:lang w:val="ru-RU" w:eastAsia="uk-UA"/>
        </w:rPr>
      </w:pPr>
      <w:r w:rsidRPr="00255676">
        <w:rPr>
          <w:rFonts w:ascii="Times New Roman" w:eastAsia="Times New Roman" w:hAnsi="Times New Roman" w:cs="Times New Roman"/>
          <w:color w:val="000000" w:themeColor="text1"/>
          <w:sz w:val="28"/>
          <w:szCs w:val="28"/>
          <w:lang w:eastAsia="uk-UA"/>
        </w:rPr>
        <w:t>у публічних виступах спостерігаються часті зупинки фонації перед емоційним семантичним центром</w:t>
      </w:r>
      <w:r w:rsidRPr="00255676">
        <w:rPr>
          <w:rFonts w:ascii="Times New Roman" w:eastAsia="Times New Roman" w:hAnsi="Times New Roman" w:cs="Times New Roman"/>
          <w:color w:val="000000" w:themeColor="text1"/>
          <w:sz w:val="28"/>
          <w:szCs w:val="28"/>
          <w:lang w:val="ru-RU" w:eastAsia="uk-UA"/>
        </w:rPr>
        <w:t>;</w:t>
      </w:r>
    </w:p>
    <w:p w:rsidR="00A80E9B" w:rsidRPr="00255676" w:rsidRDefault="00A80E9B" w:rsidP="00A80E9B">
      <w:pPr>
        <w:pStyle w:val="a3"/>
        <w:numPr>
          <w:ilvl w:val="0"/>
          <w:numId w:val="14"/>
        </w:numPr>
        <w:shd w:val="clear" w:color="auto" w:fill="FFFFFF"/>
        <w:spacing w:after="0" w:line="360" w:lineRule="auto"/>
        <w:jc w:val="both"/>
        <w:rPr>
          <w:rFonts w:ascii="Times New Roman" w:eastAsia="Times New Roman" w:hAnsi="Times New Roman" w:cs="Times New Roman"/>
          <w:color w:val="000000" w:themeColor="text1"/>
          <w:sz w:val="28"/>
          <w:szCs w:val="28"/>
          <w:lang w:val="ru-RU" w:eastAsia="uk-UA"/>
        </w:rPr>
      </w:pPr>
      <w:r w:rsidRPr="00255676">
        <w:rPr>
          <w:rFonts w:ascii="Times New Roman" w:eastAsia="Times New Roman" w:hAnsi="Times New Roman" w:cs="Times New Roman"/>
          <w:color w:val="000000" w:themeColor="text1"/>
          <w:sz w:val="28"/>
          <w:szCs w:val="28"/>
          <w:lang w:eastAsia="uk-UA"/>
        </w:rPr>
        <w:t>використання так званої «риторичної тиші» направлене щоб вплинути на публіку</w:t>
      </w:r>
      <w:r w:rsidRPr="00255676">
        <w:rPr>
          <w:rFonts w:ascii="Times New Roman" w:eastAsia="Times New Roman" w:hAnsi="Times New Roman" w:cs="Times New Roman"/>
          <w:color w:val="000000" w:themeColor="text1"/>
          <w:sz w:val="28"/>
          <w:szCs w:val="28"/>
          <w:lang w:val="ru-RU" w:eastAsia="uk-UA"/>
        </w:rPr>
        <w:t>.</w:t>
      </w:r>
    </w:p>
    <w:p w:rsidR="00A80E9B" w:rsidRPr="00255676" w:rsidRDefault="00A80E9B" w:rsidP="00A80E9B">
      <w:pPr>
        <w:pStyle w:val="a3"/>
        <w:shd w:val="clear" w:color="auto" w:fill="FFFFFF"/>
        <w:spacing w:after="0" w:line="360" w:lineRule="auto"/>
        <w:ind w:left="585"/>
        <w:jc w:val="both"/>
        <w:rPr>
          <w:rFonts w:ascii="Times New Roman" w:eastAsia="Times New Roman" w:hAnsi="Times New Roman" w:cs="Times New Roman"/>
          <w:color w:val="000000" w:themeColor="text1"/>
          <w:sz w:val="28"/>
          <w:szCs w:val="28"/>
          <w:lang w:val="ru-RU" w:eastAsia="uk-UA"/>
        </w:rPr>
      </w:pPr>
      <w:r w:rsidRPr="00255676">
        <w:rPr>
          <w:rFonts w:ascii="Times New Roman" w:eastAsia="Times New Roman" w:hAnsi="Times New Roman" w:cs="Times New Roman"/>
          <w:i/>
          <w:color w:val="000000" w:themeColor="text1"/>
          <w:sz w:val="28"/>
          <w:szCs w:val="28"/>
          <w:lang w:eastAsia="uk-UA"/>
        </w:rPr>
        <w:t xml:space="preserve">Ритм </w:t>
      </w:r>
      <w:r w:rsidRPr="00255676">
        <w:rPr>
          <w:rFonts w:ascii="Times New Roman" w:eastAsia="Times New Roman" w:hAnsi="Times New Roman" w:cs="Times New Roman"/>
          <w:color w:val="000000" w:themeColor="text1"/>
          <w:sz w:val="28"/>
          <w:szCs w:val="28"/>
          <w:lang w:eastAsia="uk-UA"/>
        </w:rPr>
        <w:t>правильно організований</w:t>
      </w:r>
      <w:r w:rsidRPr="00255676">
        <w:rPr>
          <w:rFonts w:ascii="Times New Roman" w:eastAsia="Times New Roman" w:hAnsi="Times New Roman" w:cs="Times New Roman"/>
          <w:color w:val="000000" w:themeColor="text1"/>
          <w:sz w:val="28"/>
          <w:szCs w:val="28"/>
          <w:lang w:val="ru-RU" w:eastAsia="uk-UA"/>
        </w:rPr>
        <w:t>.</w:t>
      </w:r>
    </w:p>
    <w:p w:rsidR="00A80E9B" w:rsidRPr="00255676" w:rsidRDefault="00A80E9B" w:rsidP="00A80E9B">
      <w:pPr>
        <w:pStyle w:val="a3"/>
        <w:shd w:val="clear" w:color="auto" w:fill="FFFFFF"/>
        <w:spacing w:after="0" w:line="360" w:lineRule="auto"/>
        <w:ind w:left="585"/>
        <w:jc w:val="both"/>
        <w:rPr>
          <w:rFonts w:ascii="Times New Roman" w:eastAsia="Times New Roman" w:hAnsi="Times New Roman" w:cs="Times New Roman"/>
          <w:color w:val="000000" w:themeColor="text1"/>
          <w:sz w:val="28"/>
          <w:szCs w:val="28"/>
          <w:lang w:val="ru-RU" w:eastAsia="uk-UA"/>
        </w:rPr>
      </w:pPr>
      <w:r w:rsidRPr="00255676">
        <w:rPr>
          <w:rFonts w:ascii="Times New Roman" w:eastAsia="Times New Roman" w:hAnsi="Times New Roman" w:cs="Times New Roman"/>
          <w:i/>
          <w:color w:val="000000" w:themeColor="text1"/>
          <w:sz w:val="28"/>
          <w:szCs w:val="28"/>
          <w:lang w:eastAsia="uk-UA"/>
        </w:rPr>
        <w:t>Тембр величний, самовпевнений,зацікавлений та особисто залучений</w:t>
      </w:r>
      <w:r w:rsidRPr="00255676">
        <w:rPr>
          <w:rFonts w:ascii="Times New Roman" w:eastAsia="Times New Roman" w:hAnsi="Times New Roman" w:cs="Times New Roman"/>
          <w:color w:val="000000" w:themeColor="text1"/>
          <w:sz w:val="28"/>
          <w:szCs w:val="28"/>
          <w:lang w:val="ru-RU" w:eastAsia="uk-UA"/>
        </w:rPr>
        <w:t>.</w:t>
      </w:r>
    </w:p>
    <w:p w:rsidR="00A80E9B" w:rsidRPr="00255676" w:rsidRDefault="00A80E9B" w:rsidP="00A80E9B">
      <w:pPr>
        <w:pStyle w:val="a3"/>
        <w:numPr>
          <w:ilvl w:val="0"/>
          <w:numId w:val="9"/>
        </w:numPr>
        <w:shd w:val="clear" w:color="auto" w:fill="FFFFFF"/>
        <w:spacing w:after="0" w:line="360" w:lineRule="auto"/>
        <w:jc w:val="both"/>
        <w:rPr>
          <w:rFonts w:ascii="Times New Roman" w:eastAsia="Times New Roman" w:hAnsi="Times New Roman" w:cs="Times New Roman"/>
          <w:color w:val="000000" w:themeColor="text1"/>
          <w:sz w:val="28"/>
          <w:szCs w:val="28"/>
          <w:lang w:val="en-US" w:eastAsia="uk-UA"/>
        </w:rPr>
      </w:pPr>
      <w:r w:rsidRPr="00255676">
        <w:rPr>
          <w:rFonts w:ascii="Times New Roman" w:eastAsia="Times New Roman" w:hAnsi="Times New Roman" w:cs="Times New Roman"/>
          <w:i/>
          <w:color w:val="000000" w:themeColor="text1"/>
          <w:sz w:val="28"/>
          <w:szCs w:val="28"/>
          <w:lang w:val="ru-RU" w:eastAsia="uk-UA"/>
        </w:rPr>
        <w:t>Виділеннясемантичнихцентрів</w:t>
      </w:r>
    </w:p>
    <w:p w:rsidR="00A80E9B" w:rsidRPr="00255676" w:rsidRDefault="00A80E9B" w:rsidP="00A80E9B">
      <w:pPr>
        <w:pStyle w:val="a3"/>
        <w:numPr>
          <w:ilvl w:val="0"/>
          <w:numId w:val="11"/>
        </w:numPr>
        <w:shd w:val="clear" w:color="auto" w:fill="FFFFFF"/>
        <w:spacing w:after="0" w:line="360" w:lineRule="auto"/>
        <w:jc w:val="both"/>
        <w:rPr>
          <w:rFonts w:ascii="Times New Roman" w:eastAsia="Times New Roman" w:hAnsi="Times New Roman" w:cs="Times New Roman"/>
          <w:i/>
          <w:color w:val="000000" w:themeColor="text1"/>
          <w:sz w:val="28"/>
          <w:szCs w:val="28"/>
          <w:lang w:val="ru-RU" w:eastAsia="uk-UA"/>
        </w:rPr>
      </w:pPr>
      <w:r w:rsidRPr="00255676">
        <w:rPr>
          <w:rFonts w:ascii="Times New Roman" w:eastAsia="Times New Roman" w:hAnsi="Times New Roman" w:cs="Times New Roman"/>
          <w:i/>
          <w:color w:val="000000" w:themeColor="text1"/>
          <w:sz w:val="28"/>
          <w:szCs w:val="28"/>
          <w:lang w:eastAsia="uk-UA"/>
        </w:rPr>
        <w:t xml:space="preserve">Кінцеві тони </w:t>
      </w:r>
      <w:r w:rsidRPr="00255676">
        <w:rPr>
          <w:rFonts w:ascii="Times New Roman" w:eastAsia="Times New Roman" w:hAnsi="Times New Roman" w:cs="Times New Roman"/>
          <w:color w:val="000000" w:themeColor="text1"/>
          <w:sz w:val="28"/>
          <w:szCs w:val="28"/>
          <w:lang w:eastAsia="uk-UA"/>
        </w:rPr>
        <w:t>в більшості випадків виразні, особливо в емоційних семантичних центрах; у незавершених інтонаційних групах використовуються низхідні-висхідні тони</w:t>
      </w:r>
      <w:r w:rsidRPr="00255676">
        <w:rPr>
          <w:rFonts w:ascii="Times New Roman" w:eastAsia="Times New Roman" w:hAnsi="Times New Roman" w:cs="Times New Roman"/>
          <w:color w:val="000000" w:themeColor="text1"/>
          <w:sz w:val="28"/>
          <w:szCs w:val="28"/>
          <w:lang w:val="ru-RU" w:eastAsia="uk-UA"/>
        </w:rPr>
        <w:t>.</w:t>
      </w:r>
    </w:p>
    <w:p w:rsidR="00EC6CC8" w:rsidRPr="00EC6CC8" w:rsidRDefault="00A80E9B" w:rsidP="00A80E9B">
      <w:pPr>
        <w:pStyle w:val="a3"/>
        <w:numPr>
          <w:ilvl w:val="0"/>
          <w:numId w:val="11"/>
        </w:numPr>
        <w:shd w:val="clear" w:color="auto" w:fill="FFFFFF"/>
        <w:spacing w:after="0" w:line="360" w:lineRule="auto"/>
        <w:jc w:val="both"/>
        <w:rPr>
          <w:rFonts w:ascii="Times New Roman" w:eastAsia="Times New Roman" w:hAnsi="Times New Roman" w:cs="Times New Roman"/>
          <w:i/>
          <w:color w:val="000000" w:themeColor="text1"/>
          <w:sz w:val="28"/>
          <w:szCs w:val="28"/>
          <w:lang w:val="ru-RU" w:eastAsia="uk-UA"/>
        </w:rPr>
      </w:pPr>
      <w:r w:rsidRPr="00255676">
        <w:rPr>
          <w:rFonts w:ascii="Times New Roman" w:eastAsia="Times New Roman" w:hAnsi="Times New Roman" w:cs="Times New Roman"/>
          <w:i/>
          <w:color w:val="000000" w:themeColor="text1"/>
          <w:sz w:val="28"/>
          <w:szCs w:val="28"/>
          <w:lang w:val="ru-RU" w:eastAsia="uk-UA"/>
        </w:rPr>
        <w:t>Шкали</w:t>
      </w:r>
      <w:r>
        <w:rPr>
          <w:rFonts w:ascii="Times New Roman" w:eastAsia="Times New Roman" w:hAnsi="Times New Roman" w:cs="Times New Roman"/>
          <w:i/>
          <w:color w:val="000000" w:themeColor="text1"/>
          <w:sz w:val="28"/>
          <w:szCs w:val="28"/>
          <w:lang w:val="ru-RU" w:eastAsia="uk-UA"/>
        </w:rPr>
        <w:t xml:space="preserve">, </w:t>
      </w:r>
      <w:r w:rsidRPr="00255676">
        <w:rPr>
          <w:rFonts w:ascii="Times New Roman" w:eastAsia="Times New Roman" w:hAnsi="Times New Roman" w:cs="Times New Roman"/>
          <w:color w:val="000000" w:themeColor="text1"/>
          <w:sz w:val="28"/>
          <w:szCs w:val="28"/>
          <w:lang w:val="ru-RU" w:eastAsia="uk-UA"/>
        </w:rPr>
        <w:t>зазвичай</w:t>
      </w:r>
      <w:r w:rsidRPr="00255676">
        <w:rPr>
          <w:rFonts w:ascii="Times New Roman" w:eastAsia="Times New Roman" w:hAnsi="Times New Roman" w:cs="Times New Roman"/>
          <w:color w:val="000000" w:themeColor="text1"/>
          <w:sz w:val="28"/>
          <w:szCs w:val="28"/>
          <w:lang w:eastAsia="uk-UA"/>
        </w:rPr>
        <w:t>низхідні, загалом падаючі.</w:t>
      </w:r>
      <w:r w:rsidRPr="00255676">
        <w:rPr>
          <w:rFonts w:ascii="Times New Roman" w:eastAsia="Times New Roman" w:hAnsi="Times New Roman" w:cs="Times New Roman"/>
          <w:i/>
          <w:color w:val="000000" w:themeColor="text1"/>
          <w:sz w:val="28"/>
          <w:szCs w:val="28"/>
          <w:lang w:eastAsia="uk-UA"/>
        </w:rPr>
        <w:t xml:space="preserve">Ламані шкали </w:t>
      </w:r>
      <w:r w:rsidRPr="00255676">
        <w:rPr>
          <w:rFonts w:ascii="Times New Roman" w:eastAsia="Times New Roman" w:hAnsi="Times New Roman" w:cs="Times New Roman"/>
          <w:color w:val="000000" w:themeColor="text1"/>
          <w:sz w:val="28"/>
          <w:szCs w:val="28"/>
          <w:lang w:eastAsia="uk-UA"/>
        </w:rPr>
        <w:t xml:space="preserve">часто виникають, щоб розширити використання випадкового підйому. Мовці </w:t>
      </w:r>
      <w:r w:rsidRPr="00255676">
        <w:rPr>
          <w:rFonts w:ascii="Times New Roman" w:eastAsia="Times New Roman" w:hAnsi="Times New Roman" w:cs="Times New Roman"/>
          <w:color w:val="000000" w:themeColor="text1"/>
          <w:sz w:val="28"/>
          <w:szCs w:val="28"/>
          <w:lang w:eastAsia="uk-UA"/>
        </w:rPr>
        <w:lastRenderedPageBreak/>
        <w:t xml:space="preserve">часто використовують так званий </w:t>
      </w:r>
      <w:r w:rsidRPr="00255676">
        <w:rPr>
          <w:rFonts w:ascii="Times New Roman" w:eastAsia="Times New Roman" w:hAnsi="Times New Roman" w:cs="Times New Roman"/>
          <w:i/>
          <w:color w:val="000000" w:themeColor="text1"/>
          <w:sz w:val="28"/>
          <w:szCs w:val="28"/>
          <w:lang w:eastAsia="uk-UA"/>
        </w:rPr>
        <w:t>«риторичний трюк»</w:t>
      </w:r>
      <w:r w:rsidRPr="00255676">
        <w:rPr>
          <w:rFonts w:ascii="Times New Roman" w:eastAsia="Times New Roman" w:hAnsi="Times New Roman" w:cs="Times New Roman"/>
          <w:color w:val="000000" w:themeColor="text1"/>
          <w:sz w:val="28"/>
          <w:szCs w:val="28"/>
          <w:lang w:eastAsia="uk-UA"/>
        </w:rPr>
        <w:t xml:space="preserve"> - шкали </w:t>
      </w:r>
      <w:r w:rsidRPr="005D4819">
        <w:rPr>
          <w:rFonts w:ascii="Times New Roman" w:eastAsia="Times New Roman" w:hAnsi="Times New Roman" w:cs="Times New Roman"/>
          <w:color w:val="000000" w:themeColor="text1"/>
          <w:sz w:val="28"/>
          <w:szCs w:val="28"/>
          <w:lang w:eastAsia="uk-UA"/>
        </w:rPr>
        <w:t>високого рівня</w:t>
      </w:r>
      <w:r w:rsidRPr="00255676">
        <w:rPr>
          <w:rFonts w:ascii="Times New Roman" w:eastAsia="Times New Roman" w:hAnsi="Times New Roman" w:cs="Times New Roman"/>
          <w:color w:val="000000" w:themeColor="text1"/>
          <w:sz w:val="28"/>
          <w:szCs w:val="28"/>
          <w:lang w:eastAsia="uk-UA"/>
        </w:rPr>
        <w:t xml:space="preserve"> чергуються з шкалами низького рівня. </w:t>
      </w:r>
      <w:r w:rsidRPr="001273C6">
        <w:rPr>
          <w:rFonts w:ascii="Times New Roman" w:eastAsia="Times New Roman" w:hAnsi="Times New Roman" w:cs="Times New Roman"/>
          <w:color w:val="000000" w:themeColor="text1"/>
          <w:sz w:val="28"/>
          <w:szCs w:val="28"/>
          <w:lang w:val="ru-RU" w:eastAsia="uk-UA"/>
        </w:rPr>
        <w:t>[</w:t>
      </w:r>
      <w:r w:rsidR="00EB01F4">
        <w:rPr>
          <w:rFonts w:ascii="Times New Roman" w:eastAsia="Times New Roman" w:hAnsi="Times New Roman" w:cs="Times New Roman"/>
          <w:color w:val="000000" w:themeColor="text1"/>
          <w:sz w:val="28"/>
          <w:szCs w:val="28"/>
          <w:lang w:eastAsia="uk-UA"/>
        </w:rPr>
        <w:t>10</w:t>
      </w:r>
      <w:r w:rsidRPr="00255676">
        <w:rPr>
          <w:rFonts w:ascii="Times New Roman" w:eastAsia="Times New Roman" w:hAnsi="Times New Roman" w:cs="Times New Roman"/>
          <w:color w:val="000000" w:themeColor="text1"/>
          <w:sz w:val="28"/>
          <w:szCs w:val="28"/>
          <w:lang w:eastAsia="uk-UA"/>
        </w:rPr>
        <w:t>,</w:t>
      </w:r>
      <w:r w:rsidRPr="001273C6">
        <w:rPr>
          <w:rFonts w:ascii="Times New Roman" w:eastAsia="Times New Roman" w:hAnsi="Times New Roman" w:cs="Times New Roman"/>
          <w:color w:val="000000" w:themeColor="text1"/>
          <w:sz w:val="28"/>
          <w:szCs w:val="28"/>
          <w:lang w:val="ru-RU" w:eastAsia="uk-UA"/>
        </w:rPr>
        <w:t xml:space="preserve"> 38] </w:t>
      </w:r>
    </w:p>
    <w:p w:rsidR="00A80E9B" w:rsidRPr="00EC6CC8" w:rsidRDefault="001273C6" w:rsidP="00497F15">
      <w:pPr>
        <w:shd w:val="clear" w:color="auto" w:fill="FFFFFF"/>
        <w:spacing w:after="0" w:line="360" w:lineRule="auto"/>
        <w:ind w:firstLine="709"/>
        <w:jc w:val="both"/>
        <w:rPr>
          <w:rFonts w:ascii="Times New Roman" w:eastAsia="Times New Roman" w:hAnsi="Times New Roman" w:cs="Times New Roman"/>
          <w:i/>
          <w:color w:val="000000" w:themeColor="text1"/>
          <w:sz w:val="28"/>
          <w:szCs w:val="28"/>
          <w:lang w:val="ru-RU" w:eastAsia="uk-UA"/>
        </w:rPr>
      </w:pPr>
      <w:r w:rsidRPr="00EC6CC8">
        <w:rPr>
          <w:rFonts w:ascii="Times New Roman" w:eastAsia="Times New Roman" w:hAnsi="Times New Roman" w:cs="Times New Roman"/>
          <w:color w:val="000000" w:themeColor="text1"/>
          <w:sz w:val="28"/>
          <w:szCs w:val="28"/>
          <w:lang w:eastAsia="uk-UA"/>
        </w:rPr>
        <w:t>Ці фонетичні особливості публіцистичного стилю широко використовуються політиками при виступах, задля досягнення поставлених цілей.</w:t>
      </w:r>
    </w:p>
    <w:p w:rsidR="00A80E9B" w:rsidRPr="00B34538" w:rsidRDefault="00A80E9B" w:rsidP="00A80E9B">
      <w:pPr>
        <w:shd w:val="clear" w:color="auto" w:fill="FFFFFF"/>
        <w:spacing w:after="0" w:line="360" w:lineRule="auto"/>
        <w:ind w:firstLine="709"/>
        <w:contextualSpacing/>
        <w:jc w:val="both"/>
        <w:rPr>
          <w:rFonts w:ascii="Times New Roman" w:eastAsia="Times New Roman" w:hAnsi="Times New Roman" w:cs="Times New Roman"/>
          <w:i/>
          <w:color w:val="000000" w:themeColor="text1"/>
          <w:sz w:val="28"/>
          <w:szCs w:val="28"/>
          <w:lang w:eastAsia="uk-UA"/>
        </w:rPr>
      </w:pPr>
      <w:r w:rsidRPr="00255676">
        <w:rPr>
          <w:rFonts w:ascii="Times New Roman" w:hAnsi="Times New Roman" w:cs="Times New Roman"/>
          <w:sz w:val="28"/>
          <w:szCs w:val="28"/>
        </w:rPr>
        <w:t xml:space="preserve">О. С. Колесник у своїй праці «Теоретична фонетика англійської мови» пише: «…фонетичні особливості мають назву </w:t>
      </w:r>
      <w:r w:rsidRPr="00255676">
        <w:rPr>
          <w:rFonts w:ascii="Times New Roman" w:hAnsi="Times New Roman" w:cs="Times New Roman"/>
          <w:i/>
          <w:sz w:val="28"/>
          <w:szCs w:val="28"/>
        </w:rPr>
        <w:t>просодичних</w:t>
      </w:r>
      <w:r w:rsidRPr="00255676">
        <w:rPr>
          <w:rFonts w:ascii="Times New Roman" w:hAnsi="Times New Roman" w:cs="Times New Roman"/>
          <w:sz w:val="28"/>
          <w:szCs w:val="28"/>
        </w:rPr>
        <w:t xml:space="preserve">, або </w:t>
      </w:r>
      <w:r w:rsidRPr="00255676">
        <w:rPr>
          <w:rFonts w:ascii="Times New Roman" w:hAnsi="Times New Roman" w:cs="Times New Roman"/>
          <w:i/>
          <w:sz w:val="28"/>
          <w:szCs w:val="28"/>
        </w:rPr>
        <w:t>суперсегментних</w:t>
      </w:r>
      <w:r w:rsidRPr="00255676">
        <w:rPr>
          <w:rFonts w:ascii="Times New Roman" w:hAnsi="Times New Roman" w:cs="Times New Roman"/>
          <w:sz w:val="28"/>
          <w:szCs w:val="28"/>
        </w:rPr>
        <w:t>, і включають у себе мелодику, фразовий наголос, темп, ритм та паузи. Інтонація є єдністю даних просодичних особливостей, серед яких найголовніші мелодика та фразовий наголос. Ця складна єдність служить для того, щоб пояснити на підставі належної граматичної конструкції і лексичної композиції речення думку людини, її емоції, ставлення до дійсності й контексту речення. Просодія (просодичні характеристики мови) – термін, який у широкому розумінні позначає варіації у висоті тону, гучності, темпі та ритмі. Супрасегментні (суперсегментні) одиниці в потоці мовлення, ніби нашаровуючись на лінійний ланцюжок сегментних одиниць, несуть у собі інформацію, якою не володіють слова»</w:t>
      </w:r>
      <w:r w:rsidR="00C114DC">
        <w:rPr>
          <w:rFonts w:ascii="Times New Roman" w:hAnsi="Times New Roman" w:cs="Times New Roman"/>
          <w:sz w:val="28"/>
          <w:szCs w:val="28"/>
        </w:rPr>
        <w:t xml:space="preserve"> [14</w:t>
      </w:r>
      <w:r w:rsidRPr="00B34538">
        <w:rPr>
          <w:rFonts w:ascii="Times New Roman" w:hAnsi="Times New Roman" w:cs="Times New Roman"/>
          <w:sz w:val="28"/>
          <w:szCs w:val="28"/>
        </w:rPr>
        <w:t>,</w:t>
      </w:r>
      <w:r w:rsidRPr="00255676">
        <w:rPr>
          <w:rFonts w:ascii="Times New Roman" w:hAnsi="Times New Roman" w:cs="Times New Roman"/>
          <w:sz w:val="28"/>
          <w:szCs w:val="28"/>
        </w:rPr>
        <w:t>75-76</w:t>
      </w:r>
      <w:r w:rsidRPr="00B34538">
        <w:rPr>
          <w:rFonts w:ascii="Times New Roman" w:hAnsi="Times New Roman" w:cs="Times New Roman"/>
          <w:sz w:val="28"/>
          <w:szCs w:val="28"/>
        </w:rPr>
        <w:t>].</w:t>
      </w:r>
      <w:r w:rsidR="002D3522" w:rsidRPr="00B34538">
        <w:rPr>
          <w:rFonts w:ascii="Times New Roman" w:hAnsi="Times New Roman" w:cs="Times New Roman"/>
          <w:sz w:val="28"/>
          <w:szCs w:val="28"/>
        </w:rPr>
        <w:t>Завдякицимодиницяммовастаєвиразною та яскравою.</w:t>
      </w:r>
    </w:p>
    <w:p w:rsidR="00A80E9B" w:rsidRPr="00255676" w:rsidRDefault="00A80E9B" w:rsidP="00A80E9B">
      <w:pPr>
        <w:shd w:val="clear" w:color="auto" w:fill="FFFFFF"/>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sz w:val="28"/>
          <w:szCs w:val="28"/>
        </w:rPr>
        <w:t xml:space="preserve">О. С. Колесник детально описує поняття темпу: «Темп у мовленні – це відносна швидкість висловлювання, котра вимірюється частотою послідовності складів, а також кількістю і тривалістю в реченні пауз. Середня швидкість дикції може містити від двох до чотирьох складів за секунду для повільного мовлення / ленто, від чотирьох до шести для нормального мовлення та приблизно від п’яти до дев’яти складів для швидкого / алегро. Різниця у швидкості вимовляння допомагає слухачеві розрізняти важливішу (ту, яка звучить повільно) та менш значущу (вимовлену швидше) частину речення. Швидкість також виконує емоційну й оцінну функції. Вона варіюється, залежно від емоційного стану мовця та його ставлення до того, про що він говорить. Висока швидкість може бути співвіднесена із гнівною лайкою, збудженням тощо; тоді як повільніша за норму – із сумнівом, </w:t>
      </w:r>
      <w:r w:rsidRPr="00255676">
        <w:rPr>
          <w:rFonts w:ascii="Times New Roman" w:hAnsi="Times New Roman" w:cs="Times New Roman"/>
          <w:sz w:val="28"/>
          <w:szCs w:val="28"/>
        </w:rPr>
        <w:lastRenderedPageBreak/>
        <w:t>осудом, обвинуваченням. Темп відіграє важливу роль при передачі емоційномодальної інформації. За допомогою темпу виділяються найважливіші частини висловлювання. Емоційне мовлення характеризується відхиленням темпу в бік пришвидшення чи сповільнення. Зростання емоційної напруги пов’язане із сповільненням темпу. Висловлювання, котрі виражають приховані, стримувані емоції, також тяжіють до його сповільнення, а вираження неконтрольованих емоцій – до пришвидшення.»[</w:t>
      </w:r>
      <w:r w:rsidR="00CF59E0">
        <w:rPr>
          <w:rFonts w:ascii="Times New Roman" w:hAnsi="Times New Roman" w:cs="Times New Roman"/>
          <w:sz w:val="28"/>
          <w:szCs w:val="28"/>
        </w:rPr>
        <w:t>14</w:t>
      </w:r>
      <w:r w:rsidRPr="00255676">
        <w:rPr>
          <w:rFonts w:ascii="Times New Roman" w:hAnsi="Times New Roman" w:cs="Times New Roman"/>
          <w:sz w:val="28"/>
          <w:szCs w:val="28"/>
        </w:rPr>
        <w:t>, 92] Таким чином, ми бачимо важли</w:t>
      </w:r>
      <w:r>
        <w:rPr>
          <w:rFonts w:ascii="Times New Roman" w:hAnsi="Times New Roman" w:cs="Times New Roman"/>
          <w:sz w:val="28"/>
          <w:szCs w:val="28"/>
        </w:rPr>
        <w:t xml:space="preserve">вість усіх просодичних компонентів </w:t>
      </w:r>
      <w:r w:rsidRPr="00255676">
        <w:rPr>
          <w:rFonts w:ascii="Times New Roman" w:hAnsi="Times New Roman" w:cs="Times New Roman"/>
          <w:sz w:val="28"/>
          <w:szCs w:val="28"/>
        </w:rPr>
        <w:t>та їх вплив на сприйняття інформації.</w:t>
      </w:r>
    </w:p>
    <w:p w:rsidR="00A80E9B" w:rsidRPr="00255676" w:rsidRDefault="00A80E9B" w:rsidP="00A80E9B">
      <w:pPr>
        <w:shd w:val="clear" w:color="auto" w:fill="FFFFFF"/>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sz w:val="28"/>
          <w:szCs w:val="28"/>
        </w:rPr>
        <w:t>О. С. Колесник виділяє три основні функції інтонації:</w:t>
      </w:r>
    </w:p>
    <w:p w:rsidR="00A80E9B" w:rsidRPr="00255676" w:rsidRDefault="00A80E9B" w:rsidP="00A80E9B">
      <w:pPr>
        <w:shd w:val="clear" w:color="auto" w:fill="FFFFFF"/>
        <w:spacing w:after="0" w:line="360" w:lineRule="auto"/>
        <w:ind w:firstLine="709"/>
        <w:contextualSpacing/>
        <w:jc w:val="both"/>
        <w:rPr>
          <w:rFonts w:ascii="Times New Roman" w:hAnsi="Times New Roman" w:cs="Times New Roman"/>
          <w:i/>
          <w:sz w:val="28"/>
          <w:szCs w:val="28"/>
        </w:rPr>
      </w:pPr>
      <w:r w:rsidRPr="00255676">
        <w:rPr>
          <w:rFonts w:ascii="Times New Roman" w:hAnsi="Times New Roman" w:cs="Times New Roman"/>
          <w:i/>
          <w:sz w:val="28"/>
          <w:szCs w:val="28"/>
        </w:rPr>
        <w:t xml:space="preserve">І. Конститутивна. </w:t>
      </w:r>
    </w:p>
    <w:p w:rsidR="00A80E9B" w:rsidRPr="00255676" w:rsidRDefault="00A80E9B" w:rsidP="00A80E9B">
      <w:pPr>
        <w:shd w:val="clear" w:color="auto" w:fill="FFFFFF"/>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sz w:val="28"/>
          <w:szCs w:val="28"/>
        </w:rPr>
        <w:t xml:space="preserve">Послідовність слів, правильно з’єднана відповідно до граматичних правил, необов’язково є точно вираженим висловленням з чітко ясною комунікативною метою у випадку, якщо ця послідовність вимовлена без диференціювання у мелодиці та наголосі.  Певне інтонаційне забарвлення, накладене на послідовність слів зазначеного висловлення, точно розкриває його комунікативну мету. Кінець речення завжди можна розпізнати за допомогою пауз різної тривалості, в поєднанні з певним тоном найголовнішого слова в реченні. </w:t>
      </w:r>
      <w:r w:rsidR="00521A6B">
        <w:rPr>
          <w:rFonts w:ascii="Times New Roman" w:hAnsi="Times New Roman" w:cs="Times New Roman"/>
          <w:sz w:val="28"/>
          <w:szCs w:val="28"/>
        </w:rPr>
        <w:t>[14</w:t>
      </w:r>
      <w:r w:rsidR="00521A6B" w:rsidRPr="00B34538">
        <w:rPr>
          <w:rFonts w:ascii="Times New Roman" w:hAnsi="Times New Roman" w:cs="Times New Roman"/>
          <w:sz w:val="28"/>
          <w:szCs w:val="28"/>
        </w:rPr>
        <w:t>,</w:t>
      </w:r>
      <w:r w:rsidR="00521A6B" w:rsidRPr="00255676">
        <w:rPr>
          <w:rFonts w:ascii="Times New Roman" w:hAnsi="Times New Roman" w:cs="Times New Roman"/>
          <w:sz w:val="28"/>
          <w:szCs w:val="28"/>
        </w:rPr>
        <w:t xml:space="preserve"> 97-98</w:t>
      </w:r>
      <w:r w:rsidR="00521A6B" w:rsidRPr="00B34538">
        <w:rPr>
          <w:rFonts w:ascii="Times New Roman" w:hAnsi="Times New Roman" w:cs="Times New Roman"/>
          <w:sz w:val="28"/>
          <w:szCs w:val="28"/>
        </w:rPr>
        <w:t>]</w:t>
      </w:r>
    </w:p>
    <w:p w:rsidR="00A80E9B" w:rsidRPr="00255676" w:rsidRDefault="00A80E9B" w:rsidP="00A80E9B">
      <w:pPr>
        <w:shd w:val="clear" w:color="auto" w:fill="FFFFFF"/>
        <w:spacing w:after="0" w:line="360" w:lineRule="auto"/>
        <w:ind w:firstLine="709"/>
        <w:contextualSpacing/>
        <w:jc w:val="both"/>
        <w:rPr>
          <w:rFonts w:ascii="Times New Roman" w:hAnsi="Times New Roman" w:cs="Times New Roman"/>
          <w:i/>
          <w:sz w:val="28"/>
          <w:szCs w:val="28"/>
        </w:rPr>
      </w:pPr>
      <w:r w:rsidRPr="00255676">
        <w:rPr>
          <w:rFonts w:ascii="Times New Roman" w:hAnsi="Times New Roman" w:cs="Times New Roman"/>
          <w:i/>
          <w:sz w:val="28"/>
          <w:szCs w:val="28"/>
        </w:rPr>
        <w:t xml:space="preserve">ІІ. Дистинктивна. </w:t>
      </w:r>
    </w:p>
    <w:p w:rsidR="00A80E9B" w:rsidRPr="00255676" w:rsidRDefault="00A80E9B" w:rsidP="00A80E9B">
      <w:pPr>
        <w:shd w:val="clear" w:color="auto" w:fill="FFFFFF"/>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sz w:val="28"/>
          <w:szCs w:val="28"/>
        </w:rPr>
        <w:t>Різні комунікативні типи речень розрізняються лише інтонацією. Вирішальна роль інтонації у визначенні комунікативного типу висловлення стає очевидною в тих випадках, коли граматична особливість речення говорить про його віднесеність до ствердження, але засобами інтонації воно перетворюється на питання, або навпаки.</w:t>
      </w:r>
      <w:r w:rsidR="00521A6B">
        <w:rPr>
          <w:rFonts w:ascii="Times New Roman" w:hAnsi="Times New Roman" w:cs="Times New Roman"/>
          <w:sz w:val="28"/>
          <w:szCs w:val="28"/>
        </w:rPr>
        <w:t>[14</w:t>
      </w:r>
      <w:r w:rsidR="00521A6B" w:rsidRPr="00B34538">
        <w:rPr>
          <w:rFonts w:ascii="Times New Roman" w:hAnsi="Times New Roman" w:cs="Times New Roman"/>
          <w:sz w:val="28"/>
          <w:szCs w:val="28"/>
        </w:rPr>
        <w:t>,</w:t>
      </w:r>
      <w:r w:rsidR="00521A6B" w:rsidRPr="00255676">
        <w:rPr>
          <w:rFonts w:ascii="Times New Roman" w:hAnsi="Times New Roman" w:cs="Times New Roman"/>
          <w:sz w:val="28"/>
          <w:szCs w:val="28"/>
        </w:rPr>
        <w:t xml:space="preserve"> 97-98</w:t>
      </w:r>
      <w:r w:rsidR="00521A6B" w:rsidRPr="00B34538">
        <w:rPr>
          <w:rFonts w:ascii="Times New Roman" w:hAnsi="Times New Roman" w:cs="Times New Roman"/>
          <w:sz w:val="28"/>
          <w:szCs w:val="28"/>
        </w:rPr>
        <w:t>]</w:t>
      </w:r>
    </w:p>
    <w:p w:rsidR="00A80E9B" w:rsidRPr="00255676" w:rsidRDefault="00A80E9B" w:rsidP="00A80E9B">
      <w:pPr>
        <w:shd w:val="clear" w:color="auto" w:fill="FFFFFF"/>
        <w:spacing w:after="0" w:line="360" w:lineRule="auto"/>
        <w:ind w:firstLine="709"/>
        <w:contextualSpacing/>
        <w:jc w:val="both"/>
        <w:rPr>
          <w:rFonts w:ascii="Times New Roman" w:hAnsi="Times New Roman" w:cs="Times New Roman"/>
          <w:i/>
          <w:sz w:val="28"/>
          <w:szCs w:val="28"/>
        </w:rPr>
      </w:pPr>
      <w:r w:rsidRPr="00255676">
        <w:rPr>
          <w:rFonts w:ascii="Times New Roman" w:hAnsi="Times New Roman" w:cs="Times New Roman"/>
          <w:i/>
          <w:sz w:val="28"/>
          <w:szCs w:val="28"/>
        </w:rPr>
        <w:t xml:space="preserve"> ІІІ. Функція модальності. </w:t>
      </w:r>
    </w:p>
    <w:p w:rsidR="00A80E9B" w:rsidRPr="00255676" w:rsidRDefault="00A80E9B" w:rsidP="00A80E9B">
      <w:pPr>
        <w:shd w:val="clear" w:color="auto" w:fill="FFFFFF"/>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sz w:val="28"/>
          <w:szCs w:val="28"/>
        </w:rPr>
        <w:t>Настрій мовця, його ставлення до ситуації або слухача, виділення певних частин висловлення (головніших, порівняно з другорядними в інформаційному плані) також виражається за допомогою інтонації.</w:t>
      </w:r>
      <w:r w:rsidR="00AF250C">
        <w:rPr>
          <w:rFonts w:ascii="Times New Roman" w:hAnsi="Times New Roman" w:cs="Times New Roman"/>
          <w:sz w:val="28"/>
          <w:szCs w:val="28"/>
        </w:rPr>
        <w:t>»</w:t>
      </w:r>
      <w:r w:rsidR="00521A6B">
        <w:rPr>
          <w:rFonts w:ascii="Times New Roman" w:hAnsi="Times New Roman" w:cs="Times New Roman"/>
          <w:sz w:val="28"/>
          <w:szCs w:val="28"/>
        </w:rPr>
        <w:t xml:space="preserve"> [14</w:t>
      </w:r>
      <w:r w:rsidR="00AF250C" w:rsidRPr="00B34538">
        <w:rPr>
          <w:rFonts w:ascii="Times New Roman" w:hAnsi="Times New Roman" w:cs="Times New Roman"/>
          <w:sz w:val="28"/>
          <w:szCs w:val="28"/>
        </w:rPr>
        <w:t>,</w:t>
      </w:r>
      <w:r w:rsidR="00AF250C" w:rsidRPr="00255676">
        <w:rPr>
          <w:rFonts w:ascii="Times New Roman" w:hAnsi="Times New Roman" w:cs="Times New Roman"/>
          <w:sz w:val="28"/>
          <w:szCs w:val="28"/>
        </w:rPr>
        <w:t xml:space="preserve"> 97-</w:t>
      </w:r>
      <w:r w:rsidR="00AF250C" w:rsidRPr="00255676">
        <w:rPr>
          <w:rFonts w:ascii="Times New Roman" w:hAnsi="Times New Roman" w:cs="Times New Roman"/>
          <w:sz w:val="28"/>
          <w:szCs w:val="28"/>
        </w:rPr>
        <w:lastRenderedPageBreak/>
        <w:t>98</w:t>
      </w:r>
      <w:r w:rsidR="00AF250C" w:rsidRPr="00B34538">
        <w:rPr>
          <w:rFonts w:ascii="Times New Roman" w:hAnsi="Times New Roman" w:cs="Times New Roman"/>
          <w:sz w:val="28"/>
          <w:szCs w:val="28"/>
        </w:rPr>
        <w:t>]</w:t>
      </w:r>
      <w:r w:rsidR="00093240" w:rsidRPr="00B34538">
        <w:rPr>
          <w:rFonts w:ascii="Times New Roman" w:hAnsi="Times New Roman" w:cs="Times New Roman"/>
          <w:sz w:val="28"/>
          <w:szCs w:val="28"/>
        </w:rPr>
        <w:t>Ціпросодичніфункціїпередаютьемоції, визначають тип речення, передаютьпочуттямовцятощо.</w:t>
      </w:r>
    </w:p>
    <w:p w:rsidR="00A80E9B" w:rsidRPr="00255676" w:rsidRDefault="00A80E9B" w:rsidP="00A80E9B">
      <w:pPr>
        <w:shd w:val="clear" w:color="auto" w:fill="FFFFFF"/>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sz w:val="28"/>
          <w:szCs w:val="28"/>
        </w:rPr>
        <w:t>А також науковець виділяє й інші допоміжні функції:</w:t>
      </w:r>
    </w:p>
    <w:p w:rsidR="00A80E9B" w:rsidRPr="00255676" w:rsidRDefault="00E40F19" w:rsidP="00A80E9B">
      <w:pPr>
        <w:pStyle w:val="a3"/>
        <w:numPr>
          <w:ilvl w:val="0"/>
          <w:numId w:val="23"/>
        </w:numPr>
        <w:shd w:val="clear" w:color="auto" w:fill="FFFFFF"/>
        <w:spacing w:after="0" w:line="360" w:lineRule="auto"/>
        <w:ind w:left="567" w:hanging="567"/>
        <w:jc w:val="both"/>
        <w:rPr>
          <w:rFonts w:ascii="Times New Roman" w:hAnsi="Times New Roman" w:cs="Times New Roman"/>
          <w:sz w:val="28"/>
          <w:szCs w:val="28"/>
        </w:rPr>
      </w:pPr>
      <w:r>
        <w:rPr>
          <w:rFonts w:ascii="Times New Roman" w:hAnsi="Times New Roman" w:cs="Times New Roman"/>
          <w:i/>
          <w:sz w:val="28"/>
          <w:szCs w:val="28"/>
        </w:rPr>
        <w:t>«</w:t>
      </w:r>
      <w:r w:rsidR="00A80E9B" w:rsidRPr="00255676">
        <w:rPr>
          <w:rFonts w:ascii="Times New Roman" w:hAnsi="Times New Roman" w:cs="Times New Roman"/>
          <w:i/>
          <w:sz w:val="28"/>
          <w:szCs w:val="28"/>
        </w:rPr>
        <w:t>Емоційна функція</w:t>
      </w:r>
      <w:r w:rsidR="00A80E9B" w:rsidRPr="00255676">
        <w:rPr>
          <w:rFonts w:ascii="Times New Roman" w:hAnsi="Times New Roman" w:cs="Times New Roman"/>
          <w:sz w:val="28"/>
          <w:szCs w:val="28"/>
        </w:rPr>
        <w:t xml:space="preserve"> використовується для вираження широкого кола оцінних значень – збудження, нудьги, здивування, привітності, замкненості тощо. У даному випадку інтонація разом з іншими просодичними та паралінгвістичними засобами забезпечує основу всіх видів голосової емоційної виразності.</w:t>
      </w:r>
      <w:r w:rsidR="00E364C5">
        <w:rPr>
          <w:rFonts w:ascii="Times New Roman" w:hAnsi="Times New Roman" w:cs="Times New Roman"/>
          <w:sz w:val="28"/>
          <w:szCs w:val="28"/>
        </w:rPr>
        <w:t>[14</w:t>
      </w:r>
      <w:r w:rsidR="00E364C5" w:rsidRPr="00B34538">
        <w:rPr>
          <w:rFonts w:ascii="Times New Roman" w:hAnsi="Times New Roman" w:cs="Times New Roman"/>
          <w:sz w:val="28"/>
          <w:szCs w:val="28"/>
        </w:rPr>
        <w:t>,</w:t>
      </w:r>
      <w:r w:rsidR="00E364C5" w:rsidRPr="00255676">
        <w:rPr>
          <w:rFonts w:ascii="Times New Roman" w:hAnsi="Times New Roman" w:cs="Times New Roman"/>
          <w:sz w:val="28"/>
          <w:szCs w:val="28"/>
        </w:rPr>
        <w:t xml:space="preserve"> 97-98</w:t>
      </w:r>
      <w:r w:rsidR="00E364C5" w:rsidRPr="00B34538">
        <w:rPr>
          <w:rFonts w:ascii="Times New Roman" w:hAnsi="Times New Roman" w:cs="Times New Roman"/>
          <w:sz w:val="28"/>
          <w:szCs w:val="28"/>
        </w:rPr>
        <w:t>]</w:t>
      </w:r>
    </w:p>
    <w:p w:rsidR="00A80E9B" w:rsidRPr="00255676" w:rsidRDefault="00A80E9B" w:rsidP="00A80E9B">
      <w:pPr>
        <w:pStyle w:val="a3"/>
        <w:numPr>
          <w:ilvl w:val="0"/>
          <w:numId w:val="23"/>
        </w:numPr>
        <w:shd w:val="clear" w:color="auto" w:fill="FFFFFF"/>
        <w:spacing w:after="0" w:line="360" w:lineRule="auto"/>
        <w:ind w:left="567" w:hanging="567"/>
        <w:jc w:val="both"/>
        <w:rPr>
          <w:rFonts w:ascii="Times New Roman" w:hAnsi="Times New Roman" w:cs="Times New Roman"/>
          <w:sz w:val="28"/>
          <w:szCs w:val="28"/>
        </w:rPr>
      </w:pPr>
      <w:r w:rsidRPr="00255676">
        <w:rPr>
          <w:rFonts w:ascii="Times New Roman" w:hAnsi="Times New Roman" w:cs="Times New Roman"/>
          <w:i/>
          <w:sz w:val="28"/>
          <w:szCs w:val="28"/>
        </w:rPr>
        <w:t>Граматична функція</w:t>
      </w:r>
      <w:r w:rsidRPr="00255676">
        <w:rPr>
          <w:rFonts w:ascii="Times New Roman" w:hAnsi="Times New Roman" w:cs="Times New Roman"/>
          <w:sz w:val="28"/>
          <w:szCs w:val="28"/>
        </w:rPr>
        <w:t xml:space="preserve"> позначає граматичні контрасти. Ідентифікація таких головних одиниць (речення чи його частина) часто залежить від того, як контури висоти звучання розділяють висловлювання. Окрім цього, такі специфічні протиставлення, як запитання та ствердження, схвалення чи заперечення, також можуть залежати від інтонації. </w:t>
      </w:r>
      <w:r w:rsidR="00E364C5">
        <w:rPr>
          <w:rFonts w:ascii="Times New Roman" w:hAnsi="Times New Roman" w:cs="Times New Roman"/>
          <w:sz w:val="28"/>
          <w:szCs w:val="28"/>
        </w:rPr>
        <w:t>[14</w:t>
      </w:r>
      <w:r w:rsidR="00E364C5" w:rsidRPr="00B34538">
        <w:rPr>
          <w:rFonts w:ascii="Times New Roman" w:hAnsi="Times New Roman" w:cs="Times New Roman"/>
          <w:sz w:val="28"/>
          <w:szCs w:val="28"/>
        </w:rPr>
        <w:t>,</w:t>
      </w:r>
      <w:r w:rsidR="00E364C5" w:rsidRPr="00255676">
        <w:rPr>
          <w:rFonts w:ascii="Times New Roman" w:hAnsi="Times New Roman" w:cs="Times New Roman"/>
          <w:sz w:val="28"/>
          <w:szCs w:val="28"/>
        </w:rPr>
        <w:t xml:space="preserve"> 97-98</w:t>
      </w:r>
      <w:r w:rsidR="00E364C5" w:rsidRPr="00B34538">
        <w:rPr>
          <w:rFonts w:ascii="Times New Roman" w:hAnsi="Times New Roman" w:cs="Times New Roman"/>
          <w:sz w:val="28"/>
          <w:szCs w:val="28"/>
        </w:rPr>
        <w:t>]</w:t>
      </w:r>
    </w:p>
    <w:p w:rsidR="00A80E9B" w:rsidRPr="00255676" w:rsidRDefault="00A80E9B" w:rsidP="00A80E9B">
      <w:pPr>
        <w:pStyle w:val="a3"/>
        <w:numPr>
          <w:ilvl w:val="0"/>
          <w:numId w:val="23"/>
        </w:numPr>
        <w:shd w:val="clear" w:color="auto" w:fill="FFFFFF"/>
        <w:spacing w:after="0" w:line="360" w:lineRule="auto"/>
        <w:ind w:left="567" w:hanging="567"/>
        <w:jc w:val="both"/>
        <w:rPr>
          <w:rFonts w:ascii="Times New Roman" w:hAnsi="Times New Roman" w:cs="Times New Roman"/>
          <w:sz w:val="28"/>
          <w:szCs w:val="28"/>
        </w:rPr>
      </w:pPr>
      <w:r w:rsidRPr="00255676">
        <w:rPr>
          <w:rFonts w:ascii="Times New Roman" w:hAnsi="Times New Roman" w:cs="Times New Roman"/>
          <w:i/>
          <w:sz w:val="28"/>
          <w:szCs w:val="28"/>
        </w:rPr>
        <w:t>Функція, що структурує інформацію.</w:t>
      </w:r>
      <w:r w:rsidRPr="00255676">
        <w:rPr>
          <w:rFonts w:ascii="Times New Roman" w:hAnsi="Times New Roman" w:cs="Times New Roman"/>
          <w:sz w:val="28"/>
          <w:szCs w:val="28"/>
        </w:rPr>
        <w:t xml:space="preserve"> Щоб підкреслити, яка інформація є новою, а що вже відомо адресатові у значенні висловлювання застосовується так звана «структура інформації висловлювання».</w:t>
      </w:r>
      <w:r w:rsidR="00E364C5">
        <w:rPr>
          <w:rFonts w:ascii="Times New Roman" w:hAnsi="Times New Roman" w:cs="Times New Roman"/>
          <w:sz w:val="28"/>
          <w:szCs w:val="28"/>
        </w:rPr>
        <w:t>[14</w:t>
      </w:r>
      <w:r w:rsidR="00E364C5" w:rsidRPr="00B34538">
        <w:rPr>
          <w:rFonts w:ascii="Times New Roman" w:hAnsi="Times New Roman" w:cs="Times New Roman"/>
          <w:sz w:val="28"/>
          <w:szCs w:val="28"/>
        </w:rPr>
        <w:t>,</w:t>
      </w:r>
      <w:r w:rsidR="00E364C5" w:rsidRPr="00255676">
        <w:rPr>
          <w:rFonts w:ascii="Times New Roman" w:hAnsi="Times New Roman" w:cs="Times New Roman"/>
          <w:sz w:val="28"/>
          <w:szCs w:val="28"/>
        </w:rPr>
        <w:t xml:space="preserve"> 97-98</w:t>
      </w:r>
      <w:r w:rsidR="00E364C5" w:rsidRPr="00B34538">
        <w:rPr>
          <w:rFonts w:ascii="Times New Roman" w:hAnsi="Times New Roman" w:cs="Times New Roman"/>
          <w:sz w:val="28"/>
          <w:szCs w:val="28"/>
        </w:rPr>
        <w:t>]</w:t>
      </w:r>
    </w:p>
    <w:p w:rsidR="00A80E9B" w:rsidRPr="00255676" w:rsidRDefault="00A80E9B" w:rsidP="00A80E9B">
      <w:pPr>
        <w:pStyle w:val="a3"/>
        <w:numPr>
          <w:ilvl w:val="0"/>
          <w:numId w:val="23"/>
        </w:numPr>
        <w:shd w:val="clear" w:color="auto" w:fill="FFFFFF"/>
        <w:spacing w:after="0" w:line="360" w:lineRule="auto"/>
        <w:ind w:left="567" w:hanging="567"/>
        <w:jc w:val="both"/>
        <w:rPr>
          <w:rFonts w:ascii="Times New Roman" w:hAnsi="Times New Roman" w:cs="Times New Roman"/>
          <w:sz w:val="28"/>
          <w:szCs w:val="28"/>
        </w:rPr>
      </w:pPr>
      <w:r w:rsidRPr="00255676">
        <w:rPr>
          <w:rFonts w:ascii="Times New Roman" w:hAnsi="Times New Roman" w:cs="Times New Roman"/>
          <w:i/>
          <w:sz w:val="28"/>
          <w:szCs w:val="28"/>
        </w:rPr>
        <w:t>Текстова функція</w:t>
      </w:r>
      <w:r w:rsidRPr="00255676">
        <w:rPr>
          <w:rFonts w:ascii="Times New Roman" w:hAnsi="Times New Roman" w:cs="Times New Roman"/>
          <w:sz w:val="28"/>
          <w:szCs w:val="28"/>
        </w:rPr>
        <w:t xml:space="preserve"> допомагає вибудовувати в дискурсі довші відрізки тексту, ніж власне висловлювання. Просодична зв’язність добре простежується у тому, як окремі відрізки (параграфи) інформації набувають характерного мелодійного оформлення, наприклад, у випусках новин на радіо чи телебаченні. У міру того, як диктор переходить від одного пункту новин до наступного, рівень висоти тону підвищується, потім поступово спадає і в кінці голос мовця досягає відносно низького рівня.</w:t>
      </w:r>
      <w:r w:rsidR="00E364C5">
        <w:rPr>
          <w:rFonts w:ascii="Times New Roman" w:hAnsi="Times New Roman" w:cs="Times New Roman"/>
          <w:sz w:val="28"/>
          <w:szCs w:val="28"/>
        </w:rPr>
        <w:t>[14</w:t>
      </w:r>
      <w:r w:rsidR="00E364C5" w:rsidRPr="00B34538">
        <w:rPr>
          <w:rFonts w:ascii="Times New Roman" w:hAnsi="Times New Roman" w:cs="Times New Roman"/>
          <w:sz w:val="28"/>
          <w:szCs w:val="28"/>
        </w:rPr>
        <w:t>,</w:t>
      </w:r>
      <w:r w:rsidR="00E364C5" w:rsidRPr="00255676">
        <w:rPr>
          <w:rFonts w:ascii="Times New Roman" w:hAnsi="Times New Roman" w:cs="Times New Roman"/>
          <w:sz w:val="28"/>
          <w:szCs w:val="28"/>
        </w:rPr>
        <w:t xml:space="preserve"> 97-98</w:t>
      </w:r>
      <w:r w:rsidR="00E364C5" w:rsidRPr="00B34538">
        <w:rPr>
          <w:rFonts w:ascii="Times New Roman" w:hAnsi="Times New Roman" w:cs="Times New Roman"/>
          <w:sz w:val="28"/>
          <w:szCs w:val="28"/>
        </w:rPr>
        <w:t>]</w:t>
      </w:r>
    </w:p>
    <w:p w:rsidR="00A80E9B" w:rsidRPr="00255676" w:rsidRDefault="00A80E9B" w:rsidP="00A80E9B">
      <w:pPr>
        <w:pStyle w:val="a3"/>
        <w:numPr>
          <w:ilvl w:val="0"/>
          <w:numId w:val="23"/>
        </w:numPr>
        <w:shd w:val="clear" w:color="auto" w:fill="FFFFFF"/>
        <w:spacing w:after="0" w:line="360" w:lineRule="auto"/>
        <w:ind w:left="567" w:hanging="567"/>
        <w:jc w:val="both"/>
        <w:rPr>
          <w:rFonts w:ascii="Times New Roman" w:hAnsi="Times New Roman" w:cs="Times New Roman"/>
          <w:sz w:val="28"/>
          <w:szCs w:val="28"/>
        </w:rPr>
      </w:pPr>
      <w:r w:rsidRPr="00255676">
        <w:rPr>
          <w:rFonts w:ascii="Times New Roman" w:hAnsi="Times New Roman" w:cs="Times New Roman"/>
          <w:i/>
          <w:sz w:val="28"/>
          <w:szCs w:val="28"/>
        </w:rPr>
        <w:t>Психологічна функція</w:t>
      </w:r>
      <w:r w:rsidRPr="00255676">
        <w:rPr>
          <w:rFonts w:ascii="Times New Roman" w:hAnsi="Times New Roman" w:cs="Times New Roman"/>
          <w:sz w:val="28"/>
          <w:szCs w:val="28"/>
        </w:rPr>
        <w:t xml:space="preserve"> організовує мову в одиниці, котрі легше сприймати та запам’ятовувати. Запам’ятовування інформації виявляється легшим, якщо її розподілити на ритмічні відрізки. </w:t>
      </w:r>
      <w:r w:rsidR="00E364C5">
        <w:rPr>
          <w:rFonts w:ascii="Times New Roman" w:hAnsi="Times New Roman" w:cs="Times New Roman"/>
          <w:sz w:val="28"/>
          <w:szCs w:val="28"/>
        </w:rPr>
        <w:t>[14</w:t>
      </w:r>
      <w:r w:rsidR="00E364C5" w:rsidRPr="00B34538">
        <w:rPr>
          <w:rFonts w:ascii="Times New Roman" w:hAnsi="Times New Roman" w:cs="Times New Roman"/>
          <w:sz w:val="28"/>
          <w:szCs w:val="28"/>
        </w:rPr>
        <w:t>,</w:t>
      </w:r>
      <w:r w:rsidR="00E364C5" w:rsidRPr="00255676">
        <w:rPr>
          <w:rFonts w:ascii="Times New Roman" w:hAnsi="Times New Roman" w:cs="Times New Roman"/>
          <w:sz w:val="28"/>
          <w:szCs w:val="28"/>
        </w:rPr>
        <w:t xml:space="preserve"> 97-98</w:t>
      </w:r>
      <w:r w:rsidR="00E364C5" w:rsidRPr="00B34538">
        <w:rPr>
          <w:rFonts w:ascii="Times New Roman" w:hAnsi="Times New Roman" w:cs="Times New Roman"/>
          <w:sz w:val="28"/>
          <w:szCs w:val="28"/>
        </w:rPr>
        <w:t>]</w:t>
      </w:r>
    </w:p>
    <w:p w:rsidR="00D65FFC" w:rsidRPr="00617BB9" w:rsidRDefault="00A80E9B" w:rsidP="00D65FFC">
      <w:pPr>
        <w:pStyle w:val="a3"/>
        <w:numPr>
          <w:ilvl w:val="0"/>
          <w:numId w:val="23"/>
        </w:numPr>
        <w:shd w:val="clear" w:color="auto" w:fill="FFFFFF"/>
        <w:spacing w:after="0" w:line="360" w:lineRule="auto"/>
        <w:ind w:left="567" w:hanging="567"/>
        <w:jc w:val="both"/>
        <w:rPr>
          <w:rFonts w:ascii="Times New Roman" w:hAnsi="Times New Roman" w:cs="Times New Roman"/>
          <w:sz w:val="28"/>
          <w:szCs w:val="28"/>
        </w:rPr>
      </w:pPr>
      <w:r w:rsidRPr="00255676">
        <w:rPr>
          <w:rFonts w:ascii="Times New Roman" w:hAnsi="Times New Roman" w:cs="Times New Roman"/>
          <w:i/>
          <w:sz w:val="28"/>
          <w:szCs w:val="28"/>
        </w:rPr>
        <w:lastRenderedPageBreak/>
        <w:t>Вказівна функція</w:t>
      </w:r>
      <w:r w:rsidRPr="00255676">
        <w:rPr>
          <w:rFonts w:ascii="Times New Roman" w:hAnsi="Times New Roman" w:cs="Times New Roman"/>
          <w:sz w:val="28"/>
          <w:szCs w:val="28"/>
        </w:rPr>
        <w:t xml:space="preserve"> служить маркером особистісної ідентичності . Зокрема, ці маркери допомагають розрізняти приналежність людей до різних соціальних груп та професій (прикладом можуть слугувати проповідники, вуличні продавці, сержанти армії тощо).</w:t>
      </w:r>
      <w:r w:rsidR="00E40F19">
        <w:rPr>
          <w:rFonts w:ascii="Times New Roman" w:hAnsi="Times New Roman" w:cs="Times New Roman"/>
          <w:sz w:val="28"/>
          <w:szCs w:val="28"/>
        </w:rPr>
        <w:t>»</w:t>
      </w:r>
      <w:r w:rsidR="00E364C5">
        <w:rPr>
          <w:rFonts w:ascii="Times New Roman" w:hAnsi="Times New Roman" w:cs="Times New Roman"/>
          <w:sz w:val="28"/>
          <w:szCs w:val="28"/>
        </w:rPr>
        <w:t xml:space="preserve"> [14</w:t>
      </w:r>
      <w:r w:rsidRPr="00B34538">
        <w:rPr>
          <w:rFonts w:ascii="Times New Roman" w:hAnsi="Times New Roman" w:cs="Times New Roman"/>
          <w:sz w:val="28"/>
          <w:szCs w:val="28"/>
        </w:rPr>
        <w:t>,</w:t>
      </w:r>
      <w:r w:rsidRPr="00255676">
        <w:rPr>
          <w:rFonts w:ascii="Times New Roman" w:hAnsi="Times New Roman" w:cs="Times New Roman"/>
          <w:sz w:val="28"/>
          <w:szCs w:val="28"/>
        </w:rPr>
        <w:t xml:space="preserve"> 97-98</w:t>
      </w:r>
      <w:r w:rsidRPr="00B34538">
        <w:rPr>
          <w:rFonts w:ascii="Times New Roman" w:hAnsi="Times New Roman" w:cs="Times New Roman"/>
          <w:sz w:val="28"/>
          <w:szCs w:val="28"/>
        </w:rPr>
        <w:t>]</w:t>
      </w:r>
      <w:r w:rsidR="00CC66D9" w:rsidRPr="00B34538">
        <w:rPr>
          <w:rFonts w:ascii="Times New Roman" w:hAnsi="Times New Roman" w:cs="Times New Roman"/>
          <w:sz w:val="28"/>
          <w:szCs w:val="28"/>
        </w:rPr>
        <w:t>Єдністьцихфункцій є підтвердженняммайстерностімовця.</w:t>
      </w:r>
    </w:p>
    <w:p w:rsidR="00617BB9" w:rsidRPr="00617BB9" w:rsidRDefault="00617BB9" w:rsidP="00617BB9">
      <w:pPr>
        <w:shd w:val="clear" w:color="auto" w:fill="FFFFFF"/>
        <w:spacing w:after="0" w:line="360" w:lineRule="auto"/>
        <w:ind w:firstLine="709"/>
        <w:jc w:val="both"/>
        <w:rPr>
          <w:rFonts w:ascii="Times New Roman" w:hAnsi="Times New Roman" w:cs="Times New Roman"/>
          <w:sz w:val="28"/>
          <w:szCs w:val="28"/>
        </w:rPr>
      </w:pPr>
      <w:r w:rsidRPr="00617BB9">
        <w:rPr>
          <w:rFonts w:ascii="Times New Roman" w:hAnsi="Times New Roman" w:cs="Times New Roman"/>
          <w:sz w:val="28"/>
          <w:szCs w:val="28"/>
        </w:rPr>
        <w:t>А.В. Нікітіна у статті «</w:t>
      </w:r>
      <w:r>
        <w:rPr>
          <w:rFonts w:ascii="Times New Roman" w:hAnsi="Times New Roman" w:cs="Times New Roman"/>
          <w:sz w:val="28"/>
          <w:szCs w:val="28"/>
        </w:rPr>
        <w:t>П</w:t>
      </w:r>
      <w:r w:rsidRPr="00617BB9">
        <w:rPr>
          <w:rFonts w:ascii="Times New Roman" w:hAnsi="Times New Roman" w:cs="Times New Roman"/>
          <w:sz w:val="28"/>
          <w:szCs w:val="28"/>
        </w:rPr>
        <w:t>росодичні засоби професійного мовлення в педагогічному дискурсі» зазначає: «…Просодичні засоби (гучність, висота, тембр голосу, темп, ритм, паузи тощо) належать до невербального рівня… дискурсу та взаємодіють з іншими засобами: кінестичними (жести, міміка, постава тощо), проксемічним (знакове використання простору під час спілкування), темпоральним (час спілкування).»</w:t>
      </w:r>
      <w:r w:rsidR="00C63ED0" w:rsidRPr="00C63ED0">
        <w:rPr>
          <w:rFonts w:ascii="Times New Roman" w:hAnsi="Times New Roman" w:cs="Times New Roman"/>
          <w:sz w:val="28"/>
          <w:szCs w:val="28"/>
        </w:rPr>
        <w:t xml:space="preserve"> [</w:t>
      </w:r>
      <w:r w:rsidR="00026039" w:rsidRPr="00026039">
        <w:rPr>
          <w:rFonts w:ascii="Times New Roman" w:hAnsi="Times New Roman" w:cs="Times New Roman"/>
          <w:sz w:val="28"/>
          <w:szCs w:val="28"/>
        </w:rPr>
        <w:t>25</w:t>
      </w:r>
      <w:r w:rsidR="00C63ED0" w:rsidRPr="00026039">
        <w:rPr>
          <w:rFonts w:ascii="Times New Roman" w:hAnsi="Times New Roman" w:cs="Times New Roman"/>
          <w:sz w:val="28"/>
          <w:szCs w:val="28"/>
        </w:rPr>
        <w:t>, 315]</w:t>
      </w:r>
      <w:r w:rsidR="001F39D8">
        <w:rPr>
          <w:rFonts w:ascii="Times New Roman" w:hAnsi="Times New Roman" w:cs="Times New Roman"/>
          <w:sz w:val="28"/>
          <w:szCs w:val="28"/>
        </w:rPr>
        <w:t>Сукупність цих засобів широко використовується політиками.</w:t>
      </w:r>
    </w:p>
    <w:p w:rsidR="00D65FFC" w:rsidRPr="00255676" w:rsidRDefault="00D65FFC" w:rsidP="00D65FFC">
      <w:pPr>
        <w:shd w:val="clear" w:color="auto" w:fill="FFFFFF"/>
        <w:spacing w:after="0" w:line="360" w:lineRule="auto"/>
        <w:ind w:firstLine="709"/>
        <w:contextualSpacing/>
        <w:jc w:val="both"/>
        <w:rPr>
          <w:rFonts w:ascii="Times New Roman" w:eastAsia="Times New Roman" w:hAnsi="Times New Roman" w:cs="Times New Roman"/>
          <w:i/>
          <w:color w:val="000000" w:themeColor="text1"/>
          <w:sz w:val="28"/>
          <w:szCs w:val="28"/>
          <w:lang w:val="ru-RU" w:eastAsia="uk-UA"/>
        </w:rPr>
      </w:pPr>
      <w:r>
        <w:rPr>
          <w:rFonts w:ascii="Times New Roman" w:hAnsi="Times New Roman" w:cs="Times New Roman"/>
          <w:sz w:val="28"/>
          <w:szCs w:val="28"/>
        </w:rPr>
        <w:t>Таким чином, просоди</w:t>
      </w:r>
      <w:r w:rsidR="00B927BC">
        <w:rPr>
          <w:rFonts w:ascii="Times New Roman" w:hAnsi="Times New Roman" w:cs="Times New Roman"/>
          <w:sz w:val="28"/>
          <w:szCs w:val="28"/>
        </w:rPr>
        <w:t>чні засоби грають величезну роль</w:t>
      </w:r>
      <w:r>
        <w:rPr>
          <w:rFonts w:ascii="Times New Roman" w:hAnsi="Times New Roman" w:cs="Times New Roman"/>
          <w:sz w:val="28"/>
          <w:szCs w:val="28"/>
        </w:rPr>
        <w:t xml:space="preserve"> в переконанні. </w:t>
      </w:r>
      <w:r w:rsidR="00BF096D">
        <w:rPr>
          <w:rFonts w:ascii="Times New Roman" w:hAnsi="Times New Roman" w:cs="Times New Roman"/>
          <w:sz w:val="28"/>
          <w:szCs w:val="28"/>
        </w:rPr>
        <w:t>Вони допомагають впливати на почуття та емоції слухачів, передавати емоції та думки, виражати за допомогою просодичних складових різні стани.</w:t>
      </w:r>
      <w:r>
        <w:rPr>
          <w:rFonts w:ascii="Times New Roman" w:hAnsi="Times New Roman" w:cs="Times New Roman"/>
          <w:sz w:val="28"/>
          <w:szCs w:val="28"/>
        </w:rPr>
        <w:t xml:space="preserve"> «…</w:t>
      </w:r>
      <w:r w:rsidR="00BF096D">
        <w:rPr>
          <w:rFonts w:ascii="Times New Roman" w:hAnsi="Times New Roman" w:cs="Times New Roman"/>
          <w:sz w:val="28"/>
          <w:szCs w:val="28"/>
        </w:rPr>
        <w:t>Ф</w:t>
      </w:r>
      <w:r w:rsidRPr="00255676">
        <w:rPr>
          <w:rFonts w:ascii="Times New Roman" w:hAnsi="Times New Roman" w:cs="Times New Roman"/>
          <w:sz w:val="28"/>
          <w:szCs w:val="28"/>
        </w:rPr>
        <w:t xml:space="preserve">онетичні особливості мають назву </w:t>
      </w:r>
      <w:r w:rsidRPr="00255676">
        <w:rPr>
          <w:rFonts w:ascii="Times New Roman" w:hAnsi="Times New Roman" w:cs="Times New Roman"/>
          <w:i/>
          <w:sz w:val="28"/>
          <w:szCs w:val="28"/>
        </w:rPr>
        <w:t>просодичних</w:t>
      </w:r>
      <w:r w:rsidRPr="00255676">
        <w:rPr>
          <w:rFonts w:ascii="Times New Roman" w:hAnsi="Times New Roman" w:cs="Times New Roman"/>
          <w:sz w:val="28"/>
          <w:szCs w:val="28"/>
        </w:rPr>
        <w:t xml:space="preserve">, або </w:t>
      </w:r>
      <w:r w:rsidRPr="00255676">
        <w:rPr>
          <w:rFonts w:ascii="Times New Roman" w:hAnsi="Times New Roman" w:cs="Times New Roman"/>
          <w:i/>
          <w:sz w:val="28"/>
          <w:szCs w:val="28"/>
        </w:rPr>
        <w:t>суперсегментних</w:t>
      </w:r>
      <w:r w:rsidRPr="00255676">
        <w:rPr>
          <w:rFonts w:ascii="Times New Roman" w:hAnsi="Times New Roman" w:cs="Times New Roman"/>
          <w:sz w:val="28"/>
          <w:szCs w:val="28"/>
        </w:rPr>
        <w:t>, і включають у себе мелодику, фразовий наголос, темп, ритм та паузи. Інтонація є єдністю даних просодичних особливостей, серед яких найголовніші мелодика та фразовий наголос. Ця складна єдність служить для того, щоб пояснити на підставі належної граматичної конструкції і лексичної композиції речення думку людини, її емоції, ставлення до дійсності й контексту речення. Просодія (просодичні характеристики мови) – термін, який у широкому розумінні позначає варіації у висоті тону, гучності, темпі та ритмі. Супрасегментні (суперсегментні) одиниці в потоці мовлення, ніби нашаровуючись на лінійний ланцюжок сегментних одиниць, несуть у собі інформацію, якою не володіють слова»</w:t>
      </w:r>
      <w:r w:rsidR="00D16393">
        <w:rPr>
          <w:rFonts w:ascii="Times New Roman" w:hAnsi="Times New Roman" w:cs="Times New Roman"/>
          <w:sz w:val="28"/>
          <w:szCs w:val="28"/>
          <w:lang w:val="ru-RU"/>
        </w:rPr>
        <w:t xml:space="preserve"> [13</w:t>
      </w:r>
      <w:r w:rsidRPr="00255676">
        <w:rPr>
          <w:rFonts w:ascii="Times New Roman" w:hAnsi="Times New Roman" w:cs="Times New Roman"/>
          <w:sz w:val="28"/>
          <w:szCs w:val="28"/>
          <w:lang w:val="ru-RU"/>
        </w:rPr>
        <w:t>,</w:t>
      </w:r>
      <w:r w:rsidRPr="00255676">
        <w:rPr>
          <w:rFonts w:ascii="Times New Roman" w:hAnsi="Times New Roman" w:cs="Times New Roman"/>
          <w:sz w:val="28"/>
          <w:szCs w:val="28"/>
        </w:rPr>
        <w:t>75-76</w:t>
      </w:r>
      <w:r w:rsidRPr="00255676">
        <w:rPr>
          <w:rFonts w:ascii="Times New Roman" w:hAnsi="Times New Roman" w:cs="Times New Roman"/>
          <w:sz w:val="28"/>
          <w:szCs w:val="28"/>
          <w:lang w:val="ru-RU"/>
        </w:rPr>
        <w:t>]</w:t>
      </w:r>
      <w:r>
        <w:rPr>
          <w:rFonts w:ascii="Times New Roman" w:hAnsi="Times New Roman" w:cs="Times New Roman"/>
          <w:sz w:val="28"/>
          <w:szCs w:val="28"/>
          <w:lang w:val="ru-RU"/>
        </w:rPr>
        <w:t>.</w:t>
      </w:r>
      <w:r w:rsidR="00525E92">
        <w:rPr>
          <w:rFonts w:ascii="Times New Roman" w:hAnsi="Times New Roman" w:cs="Times New Roman"/>
          <w:sz w:val="28"/>
          <w:szCs w:val="28"/>
          <w:lang w:val="ru-RU"/>
        </w:rPr>
        <w:t xml:space="preserve"> Про просодичнеоформленняполітичнихпромовпідемова в наступномурозділі.</w:t>
      </w:r>
    </w:p>
    <w:p w:rsidR="00EC6CC8" w:rsidRDefault="00EC6CC8" w:rsidP="005E441A">
      <w:pPr>
        <w:spacing w:after="0" w:line="360" w:lineRule="auto"/>
        <w:contextualSpacing/>
        <w:rPr>
          <w:rFonts w:ascii="Times New Roman" w:hAnsi="Times New Roman" w:cs="Times New Roman"/>
          <w:sz w:val="28"/>
          <w:szCs w:val="28"/>
          <w:lang w:val="ru-RU"/>
        </w:rPr>
      </w:pPr>
    </w:p>
    <w:p w:rsidR="005E441A" w:rsidRDefault="005E441A" w:rsidP="005E441A">
      <w:pPr>
        <w:spacing w:after="0" w:line="360" w:lineRule="auto"/>
        <w:contextualSpacing/>
        <w:rPr>
          <w:rFonts w:ascii="Times New Roman" w:hAnsi="Times New Roman" w:cs="Times New Roman"/>
          <w:b/>
          <w:sz w:val="28"/>
          <w:szCs w:val="28"/>
        </w:rPr>
      </w:pPr>
    </w:p>
    <w:p w:rsidR="008F2509" w:rsidRPr="002C2EBA" w:rsidRDefault="008F2509" w:rsidP="002C2EBA">
      <w:pPr>
        <w:spacing w:after="0" w:line="360" w:lineRule="auto"/>
        <w:contextualSpacing/>
        <w:rPr>
          <w:rFonts w:ascii="Times New Roman" w:hAnsi="Times New Roman" w:cs="Times New Roman"/>
          <w:b/>
          <w:sz w:val="28"/>
          <w:szCs w:val="28"/>
          <w:lang w:val="ru-RU"/>
        </w:rPr>
      </w:pPr>
    </w:p>
    <w:p w:rsidR="00D46786" w:rsidRPr="00255676" w:rsidRDefault="00282134" w:rsidP="003A4277">
      <w:pPr>
        <w:spacing w:after="0" w:line="360" w:lineRule="auto"/>
        <w:contextualSpacing/>
        <w:jc w:val="center"/>
        <w:rPr>
          <w:rFonts w:ascii="Times New Roman" w:hAnsi="Times New Roman" w:cs="Times New Roman"/>
          <w:b/>
          <w:sz w:val="28"/>
          <w:szCs w:val="28"/>
        </w:rPr>
      </w:pPr>
      <w:r w:rsidRPr="00255676">
        <w:rPr>
          <w:rFonts w:ascii="Times New Roman" w:hAnsi="Times New Roman" w:cs="Times New Roman"/>
          <w:b/>
          <w:sz w:val="28"/>
          <w:szCs w:val="28"/>
        </w:rPr>
        <w:lastRenderedPageBreak/>
        <w:t xml:space="preserve">РОЗДІЛ ІІ. ПРОСОДИЧНІ ОСОБЛИВОСТІ ПЕРЕКОНУВАННЯ В ПОЛІТИЧНОМУ ДИСКУРСІ </w:t>
      </w:r>
    </w:p>
    <w:p w:rsidR="00282134" w:rsidRPr="00255676" w:rsidRDefault="00282134" w:rsidP="003A4277">
      <w:pPr>
        <w:spacing w:after="0" w:line="360" w:lineRule="auto"/>
        <w:contextualSpacing/>
        <w:jc w:val="center"/>
        <w:rPr>
          <w:rFonts w:ascii="Times New Roman" w:hAnsi="Times New Roman" w:cs="Times New Roman"/>
          <w:sz w:val="28"/>
          <w:szCs w:val="28"/>
        </w:rPr>
      </w:pPr>
    </w:p>
    <w:p w:rsidR="00282134" w:rsidRPr="00EB432C" w:rsidRDefault="00282134" w:rsidP="003A4277">
      <w:pPr>
        <w:spacing w:after="0" w:line="360" w:lineRule="auto"/>
        <w:contextualSpacing/>
        <w:jc w:val="center"/>
        <w:rPr>
          <w:rFonts w:ascii="Times New Roman" w:hAnsi="Times New Roman" w:cs="Times New Roman"/>
          <w:b/>
          <w:iCs/>
          <w:sz w:val="28"/>
          <w:szCs w:val="28"/>
        </w:rPr>
      </w:pPr>
      <w:r w:rsidRPr="00EB432C">
        <w:rPr>
          <w:rFonts w:ascii="Times New Roman" w:hAnsi="Times New Roman" w:cs="Times New Roman"/>
          <w:b/>
          <w:iCs/>
          <w:sz w:val="28"/>
          <w:szCs w:val="28"/>
        </w:rPr>
        <w:t>2.1. Методи та матеріал дослідження</w:t>
      </w:r>
    </w:p>
    <w:p w:rsidR="000D4974" w:rsidRPr="00255676" w:rsidRDefault="000D4974" w:rsidP="003A4277">
      <w:pPr>
        <w:spacing w:after="0" w:line="360" w:lineRule="auto"/>
        <w:contextualSpacing/>
        <w:jc w:val="center"/>
        <w:rPr>
          <w:rFonts w:ascii="Times New Roman" w:hAnsi="Times New Roman" w:cs="Times New Roman"/>
          <w:i/>
          <w:sz w:val="28"/>
          <w:szCs w:val="28"/>
        </w:rPr>
      </w:pPr>
    </w:p>
    <w:p w:rsidR="00525E92" w:rsidRDefault="001D7979" w:rsidP="004D7B4A">
      <w:pPr>
        <w:shd w:val="clear" w:color="auto" w:fill="FFFFFF"/>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Просодичне оформлення промов політиків впливає на справлення ефекту переконування аудиторії і потребує значного хисту мовця.</w:t>
      </w:r>
      <w:r w:rsidR="00BC30C3">
        <w:rPr>
          <w:rFonts w:ascii="Times New Roman" w:hAnsi="Times New Roman" w:cs="Times New Roman"/>
          <w:sz w:val="28"/>
          <w:szCs w:val="28"/>
        </w:rPr>
        <w:t xml:space="preserve"> У даному розділі роздивимося просодичні особливості переконування в політичному дискурсі, а також методику та матеріал дослідження.</w:t>
      </w:r>
    </w:p>
    <w:p w:rsidR="004D7B4A" w:rsidRPr="00255676" w:rsidRDefault="004D7B4A" w:rsidP="004D7B4A">
      <w:pPr>
        <w:shd w:val="clear" w:color="auto" w:fill="FFFFFF"/>
        <w:spacing w:after="0" w:line="360" w:lineRule="auto"/>
        <w:ind w:firstLine="708"/>
        <w:contextualSpacing/>
        <w:jc w:val="both"/>
        <w:rPr>
          <w:rFonts w:ascii="Times New Roman" w:hAnsi="Times New Roman" w:cs="Times New Roman"/>
          <w:sz w:val="28"/>
          <w:szCs w:val="28"/>
        </w:rPr>
      </w:pPr>
      <w:r w:rsidRPr="00255676">
        <w:rPr>
          <w:rFonts w:ascii="Times New Roman" w:hAnsi="Times New Roman" w:cs="Times New Roman"/>
          <w:sz w:val="28"/>
          <w:szCs w:val="28"/>
        </w:rPr>
        <w:t>Умови, в яких відбувається спілкування промовця-політика з аудиторією вимагають використання ряду специфічних стилістичних прийомів, необхідних для досягнення комунікативного ефекту. Насамперед це мають бути прийоми, здатні привернути увагу слухачів до змісту промови. У зв’язку з цим особливого значення набуває форма викладу, зокрема просо</w:t>
      </w:r>
      <w:r w:rsidR="009E31FD">
        <w:rPr>
          <w:rFonts w:ascii="Times New Roman" w:hAnsi="Times New Roman" w:cs="Times New Roman"/>
          <w:sz w:val="28"/>
          <w:szCs w:val="28"/>
        </w:rPr>
        <w:t>дичне оформлення промови [7</w:t>
      </w:r>
      <w:r w:rsidRPr="00255676">
        <w:rPr>
          <w:rFonts w:ascii="Times New Roman" w:hAnsi="Times New Roman" w:cs="Times New Roman"/>
          <w:sz w:val="28"/>
          <w:szCs w:val="28"/>
        </w:rPr>
        <w:t>, 1].</w:t>
      </w:r>
    </w:p>
    <w:p w:rsidR="004D7B4A" w:rsidRPr="00255676" w:rsidRDefault="004D7B4A" w:rsidP="004D7B4A">
      <w:pPr>
        <w:shd w:val="clear" w:color="auto" w:fill="FFFFFF"/>
        <w:spacing w:after="0" w:line="360" w:lineRule="auto"/>
        <w:ind w:firstLine="708"/>
        <w:contextualSpacing/>
        <w:jc w:val="both"/>
        <w:rPr>
          <w:rFonts w:ascii="Times New Roman" w:hAnsi="Times New Roman" w:cs="Times New Roman"/>
          <w:sz w:val="28"/>
          <w:szCs w:val="28"/>
        </w:rPr>
      </w:pPr>
      <w:r w:rsidRPr="00255676">
        <w:rPr>
          <w:rFonts w:ascii="Times New Roman" w:hAnsi="Times New Roman" w:cs="Times New Roman"/>
          <w:sz w:val="28"/>
          <w:szCs w:val="28"/>
        </w:rPr>
        <w:t>Однією з найбільш яскравих з точки зору ритмічної будови є ораторська, зокрема політична, промова. Її підготовлений характер дозволяє промовцеві ретельно спланувати свій виступ, зосередившись не лише на змісті, але й на формі організації висловлення, одним із прояві</w:t>
      </w:r>
      <w:r w:rsidR="00EC54AB">
        <w:rPr>
          <w:rFonts w:ascii="Times New Roman" w:hAnsi="Times New Roman" w:cs="Times New Roman"/>
          <w:sz w:val="28"/>
          <w:szCs w:val="28"/>
        </w:rPr>
        <w:t>в якої і є ритмічність мовлення</w:t>
      </w:r>
      <w:r w:rsidR="00667E73">
        <w:rPr>
          <w:rFonts w:ascii="Times New Roman" w:hAnsi="Times New Roman" w:cs="Times New Roman"/>
          <w:sz w:val="28"/>
          <w:szCs w:val="28"/>
        </w:rPr>
        <w:t xml:space="preserve"> [7</w:t>
      </w:r>
      <w:r w:rsidRPr="00255676">
        <w:rPr>
          <w:rFonts w:ascii="Times New Roman" w:hAnsi="Times New Roman" w:cs="Times New Roman"/>
          <w:sz w:val="28"/>
          <w:szCs w:val="28"/>
        </w:rPr>
        <w:t>, 1-2]</w:t>
      </w:r>
      <w:r w:rsidR="00EC54AB">
        <w:rPr>
          <w:rFonts w:ascii="Times New Roman" w:hAnsi="Times New Roman" w:cs="Times New Roman"/>
          <w:sz w:val="28"/>
          <w:szCs w:val="28"/>
        </w:rPr>
        <w:t>.</w:t>
      </w:r>
    </w:p>
    <w:p w:rsidR="004D7B4A" w:rsidRPr="00255676" w:rsidRDefault="004D7B4A" w:rsidP="004D7B4A">
      <w:pPr>
        <w:shd w:val="clear" w:color="auto" w:fill="FFFFFF"/>
        <w:spacing w:after="0" w:line="360" w:lineRule="auto"/>
        <w:ind w:firstLine="708"/>
        <w:contextualSpacing/>
        <w:jc w:val="both"/>
        <w:rPr>
          <w:rFonts w:ascii="Times New Roman" w:hAnsi="Times New Roman" w:cs="Times New Roman"/>
          <w:sz w:val="28"/>
          <w:szCs w:val="28"/>
        </w:rPr>
      </w:pPr>
      <w:r w:rsidRPr="00255676">
        <w:rPr>
          <w:rFonts w:ascii="Times New Roman" w:hAnsi="Times New Roman" w:cs="Times New Roman"/>
          <w:sz w:val="28"/>
          <w:szCs w:val="28"/>
        </w:rPr>
        <w:t xml:space="preserve"> Тему дослідження обрано, «оскільки ораторське мистецтво політичного діяча виявляється у тому, щоб, з одного боку, бути зрозумілим і цікавим для кожного присутнього, а з іншого – змусити публіку замислитись над проблемами, важливими саме з точки зору оратора. Досягти цього можна завдяки творчому використанню таких просодичних засобів, як акцентуація, паузація, варіювання мелодичного контуру, які в комплексі сприяють формуванню певного ритм</w:t>
      </w:r>
      <w:r w:rsidR="001A653D">
        <w:rPr>
          <w:rFonts w:ascii="Times New Roman" w:hAnsi="Times New Roman" w:cs="Times New Roman"/>
          <w:sz w:val="28"/>
          <w:szCs w:val="28"/>
        </w:rPr>
        <w:t>ічного рисунку виступу» [7</w:t>
      </w:r>
      <w:r w:rsidRPr="00255676">
        <w:rPr>
          <w:rFonts w:ascii="Times New Roman" w:hAnsi="Times New Roman" w:cs="Times New Roman"/>
          <w:sz w:val="28"/>
          <w:szCs w:val="28"/>
        </w:rPr>
        <w:t>, 2]</w:t>
      </w:r>
      <w:r w:rsidR="00EC54AB">
        <w:rPr>
          <w:rFonts w:ascii="Times New Roman" w:hAnsi="Times New Roman" w:cs="Times New Roman"/>
          <w:sz w:val="28"/>
          <w:szCs w:val="28"/>
        </w:rPr>
        <w:t>.</w:t>
      </w:r>
    </w:p>
    <w:p w:rsidR="004D7B4A" w:rsidRPr="00255676" w:rsidRDefault="004D7B4A" w:rsidP="004D7B4A">
      <w:pPr>
        <w:shd w:val="clear" w:color="auto" w:fill="FFFFFF"/>
        <w:spacing w:after="0" w:line="360" w:lineRule="auto"/>
        <w:ind w:firstLine="709"/>
        <w:contextualSpacing/>
        <w:jc w:val="both"/>
        <w:rPr>
          <w:rFonts w:ascii="Times New Roman" w:hAnsi="Times New Roman" w:cs="Times New Roman"/>
          <w:sz w:val="28"/>
          <w:szCs w:val="28"/>
          <w:shd w:val="clear" w:color="auto" w:fill="FFFFFF"/>
        </w:rPr>
      </w:pPr>
      <w:r w:rsidRPr="00255676">
        <w:rPr>
          <w:rFonts w:ascii="Times New Roman" w:hAnsi="Times New Roman" w:cs="Times New Roman"/>
          <w:sz w:val="28"/>
          <w:szCs w:val="28"/>
          <w:shd w:val="clear" w:color="auto" w:fill="FFFFFF"/>
          <w:lang w:val="ru-RU"/>
        </w:rPr>
        <w:t>Д. Р. Фатиховахарактеризу</w:t>
      </w:r>
      <w:r w:rsidRPr="00255676">
        <w:rPr>
          <w:rFonts w:ascii="Times New Roman" w:hAnsi="Times New Roman" w:cs="Times New Roman"/>
          <w:sz w:val="28"/>
          <w:szCs w:val="28"/>
          <w:shd w:val="clear" w:color="auto" w:fill="FFFFFF"/>
        </w:rPr>
        <w:t xml:space="preserve">є леді-політиків за такими критеріями: </w:t>
      </w:r>
    </w:p>
    <w:p w:rsidR="004D7B4A" w:rsidRPr="00255676" w:rsidRDefault="004D7B4A" w:rsidP="004D7B4A">
      <w:pPr>
        <w:shd w:val="clear" w:color="auto" w:fill="FFFFFF"/>
        <w:spacing w:after="0" w:line="360" w:lineRule="auto"/>
        <w:ind w:firstLine="709"/>
        <w:contextualSpacing/>
        <w:jc w:val="both"/>
        <w:rPr>
          <w:rFonts w:ascii="Times New Roman" w:hAnsi="Times New Roman" w:cs="Times New Roman"/>
          <w:color w:val="454545"/>
          <w:sz w:val="28"/>
          <w:szCs w:val="28"/>
          <w:shd w:val="clear" w:color="auto" w:fill="FFFFFF"/>
          <w:lang w:val="ru-RU"/>
        </w:rPr>
      </w:pPr>
      <w:r w:rsidRPr="00255676">
        <w:rPr>
          <w:rFonts w:ascii="Times New Roman" w:hAnsi="Times New Roman" w:cs="Times New Roman"/>
          <w:sz w:val="28"/>
          <w:szCs w:val="28"/>
          <w:shd w:val="clear" w:color="auto" w:fill="FFFFFF"/>
        </w:rPr>
        <w:t>- походження (високого та простого, народного)</w:t>
      </w:r>
      <w:r w:rsidRPr="00255676">
        <w:rPr>
          <w:rFonts w:ascii="Times New Roman" w:hAnsi="Times New Roman" w:cs="Times New Roman"/>
          <w:sz w:val="28"/>
          <w:szCs w:val="28"/>
          <w:lang w:val="ru-RU"/>
        </w:rPr>
        <w:t>;</w:t>
      </w:r>
    </w:p>
    <w:p w:rsidR="004D7B4A" w:rsidRPr="00255676" w:rsidRDefault="004D7B4A" w:rsidP="004D7B4A">
      <w:pPr>
        <w:shd w:val="clear" w:color="auto" w:fill="FFFFFF"/>
        <w:spacing w:after="0" w:line="360" w:lineRule="auto"/>
        <w:ind w:firstLine="709"/>
        <w:contextualSpacing/>
        <w:jc w:val="both"/>
        <w:rPr>
          <w:rFonts w:ascii="Times New Roman" w:hAnsi="Times New Roman" w:cs="Times New Roman"/>
          <w:sz w:val="28"/>
          <w:szCs w:val="28"/>
          <w:lang w:val="ru-RU"/>
        </w:rPr>
      </w:pPr>
      <w:r w:rsidRPr="00255676">
        <w:rPr>
          <w:rFonts w:ascii="Times New Roman" w:hAnsi="Times New Roman" w:cs="Times New Roman"/>
          <w:color w:val="454545"/>
          <w:sz w:val="28"/>
          <w:szCs w:val="28"/>
          <w:shd w:val="clear" w:color="auto" w:fill="FFFFFF"/>
        </w:rPr>
        <w:t xml:space="preserve">- </w:t>
      </w:r>
      <w:r w:rsidRPr="00255676">
        <w:rPr>
          <w:rFonts w:ascii="Times New Roman" w:hAnsi="Times New Roman" w:cs="Times New Roman"/>
          <w:sz w:val="28"/>
          <w:szCs w:val="28"/>
          <w:shd w:val="clear" w:color="auto" w:fill="FFFFFF"/>
        </w:rPr>
        <w:t>сценарій приходу до влади</w:t>
      </w:r>
      <w:r w:rsidRPr="00255676">
        <w:rPr>
          <w:rFonts w:ascii="Times New Roman" w:hAnsi="Times New Roman" w:cs="Times New Roman"/>
          <w:sz w:val="28"/>
          <w:szCs w:val="28"/>
          <w:lang w:val="ru-RU"/>
        </w:rPr>
        <w:t>;</w:t>
      </w:r>
    </w:p>
    <w:p w:rsidR="004D7B4A" w:rsidRPr="00255676" w:rsidRDefault="004D7B4A" w:rsidP="004D7B4A">
      <w:pPr>
        <w:shd w:val="clear" w:color="auto" w:fill="FFFFFF"/>
        <w:spacing w:after="0" w:line="360" w:lineRule="auto"/>
        <w:ind w:firstLine="709"/>
        <w:contextualSpacing/>
        <w:jc w:val="both"/>
        <w:rPr>
          <w:rFonts w:ascii="Times New Roman" w:hAnsi="Times New Roman" w:cs="Times New Roman"/>
          <w:sz w:val="28"/>
          <w:szCs w:val="28"/>
          <w:lang w:val="ru-RU"/>
        </w:rPr>
      </w:pPr>
      <w:r w:rsidRPr="00255676">
        <w:rPr>
          <w:rFonts w:ascii="Times New Roman" w:hAnsi="Times New Roman" w:cs="Times New Roman"/>
          <w:sz w:val="28"/>
          <w:szCs w:val="28"/>
        </w:rPr>
        <w:lastRenderedPageBreak/>
        <w:t>- основними рисами характеру</w:t>
      </w:r>
      <w:r w:rsidRPr="00255676">
        <w:rPr>
          <w:rFonts w:ascii="Times New Roman" w:hAnsi="Times New Roman" w:cs="Times New Roman"/>
          <w:sz w:val="28"/>
          <w:szCs w:val="28"/>
          <w:lang w:val="ru-RU"/>
        </w:rPr>
        <w:t>;</w:t>
      </w:r>
    </w:p>
    <w:p w:rsidR="004D7B4A" w:rsidRPr="00255676" w:rsidRDefault="004D7B4A" w:rsidP="004D7B4A">
      <w:pPr>
        <w:shd w:val="clear" w:color="auto" w:fill="FFFFFF"/>
        <w:spacing w:after="0" w:line="360" w:lineRule="auto"/>
        <w:ind w:firstLine="709"/>
        <w:contextualSpacing/>
        <w:jc w:val="both"/>
        <w:rPr>
          <w:rFonts w:ascii="Times New Roman" w:hAnsi="Times New Roman" w:cs="Times New Roman"/>
          <w:sz w:val="28"/>
          <w:szCs w:val="28"/>
          <w:lang w:val="ru-RU"/>
        </w:rPr>
      </w:pPr>
      <w:r w:rsidRPr="00255676">
        <w:rPr>
          <w:rFonts w:ascii="Times New Roman" w:hAnsi="Times New Roman" w:cs="Times New Roman"/>
          <w:sz w:val="28"/>
          <w:szCs w:val="28"/>
        </w:rPr>
        <w:t>- ме</w:t>
      </w:r>
      <w:r w:rsidR="00EC54AB">
        <w:rPr>
          <w:rFonts w:ascii="Times New Roman" w:hAnsi="Times New Roman" w:cs="Times New Roman"/>
          <w:sz w:val="28"/>
          <w:szCs w:val="28"/>
        </w:rPr>
        <w:t>н</w:t>
      </w:r>
      <w:r w:rsidRPr="00255676">
        <w:rPr>
          <w:rFonts w:ascii="Times New Roman" w:hAnsi="Times New Roman" w:cs="Times New Roman"/>
          <w:sz w:val="28"/>
          <w:szCs w:val="28"/>
        </w:rPr>
        <w:t>талітет</w:t>
      </w:r>
      <w:r w:rsidRPr="00255676">
        <w:rPr>
          <w:rFonts w:ascii="Times New Roman" w:hAnsi="Times New Roman" w:cs="Times New Roman"/>
          <w:sz w:val="28"/>
          <w:szCs w:val="28"/>
          <w:lang w:val="ru-RU"/>
        </w:rPr>
        <w:t>;</w:t>
      </w:r>
    </w:p>
    <w:p w:rsidR="004D7B4A" w:rsidRPr="00255676" w:rsidRDefault="004D7B4A" w:rsidP="004D7B4A">
      <w:pPr>
        <w:shd w:val="clear" w:color="auto" w:fill="FFFFFF"/>
        <w:spacing w:after="0" w:line="360" w:lineRule="auto"/>
        <w:ind w:firstLine="709"/>
        <w:contextualSpacing/>
        <w:jc w:val="both"/>
        <w:rPr>
          <w:rFonts w:ascii="Times New Roman" w:hAnsi="Times New Roman" w:cs="Times New Roman"/>
          <w:sz w:val="28"/>
          <w:szCs w:val="28"/>
          <w:lang w:val="ru-RU"/>
        </w:rPr>
      </w:pPr>
      <w:r w:rsidRPr="00255676">
        <w:rPr>
          <w:rFonts w:ascii="Times New Roman" w:hAnsi="Times New Roman" w:cs="Times New Roman"/>
          <w:sz w:val="28"/>
          <w:szCs w:val="28"/>
        </w:rPr>
        <w:t>- релігіозними перевагами</w:t>
      </w:r>
      <w:r w:rsidRPr="00255676">
        <w:rPr>
          <w:rFonts w:ascii="Times New Roman" w:hAnsi="Times New Roman" w:cs="Times New Roman"/>
          <w:sz w:val="28"/>
          <w:szCs w:val="28"/>
          <w:lang w:val="ru-RU"/>
        </w:rPr>
        <w:t>;</w:t>
      </w:r>
    </w:p>
    <w:p w:rsidR="004D7B4A" w:rsidRPr="00255676" w:rsidRDefault="004D7B4A" w:rsidP="004D7B4A">
      <w:pPr>
        <w:shd w:val="clear" w:color="auto" w:fill="FFFFFF"/>
        <w:spacing w:after="0" w:line="360" w:lineRule="auto"/>
        <w:ind w:firstLine="709"/>
        <w:contextualSpacing/>
        <w:jc w:val="both"/>
        <w:rPr>
          <w:rFonts w:ascii="Times New Roman" w:hAnsi="Times New Roman" w:cs="Times New Roman"/>
          <w:color w:val="454545"/>
          <w:sz w:val="28"/>
          <w:szCs w:val="28"/>
          <w:shd w:val="clear" w:color="auto" w:fill="FFFFFF"/>
          <w:lang w:val="ru-RU"/>
        </w:rPr>
      </w:pPr>
      <w:r w:rsidRPr="00255676">
        <w:rPr>
          <w:rFonts w:ascii="Times New Roman" w:hAnsi="Times New Roman" w:cs="Times New Roman"/>
          <w:sz w:val="28"/>
          <w:szCs w:val="28"/>
        </w:rPr>
        <w:t xml:space="preserve">- вік </w:t>
      </w:r>
      <w:r w:rsidRPr="00255676">
        <w:rPr>
          <w:rFonts w:ascii="Times New Roman" w:hAnsi="Times New Roman" w:cs="Times New Roman"/>
          <w:sz w:val="28"/>
          <w:szCs w:val="28"/>
          <w:lang w:val="ru-RU"/>
        </w:rPr>
        <w:t>[</w:t>
      </w:r>
      <w:r w:rsidR="001A653D">
        <w:rPr>
          <w:rFonts w:ascii="Times New Roman" w:hAnsi="Times New Roman" w:cs="Times New Roman"/>
          <w:sz w:val="28"/>
          <w:szCs w:val="28"/>
          <w:lang w:val="ru-RU"/>
        </w:rPr>
        <w:t>30</w:t>
      </w:r>
      <w:r w:rsidRPr="00255676">
        <w:rPr>
          <w:rFonts w:ascii="Times New Roman" w:hAnsi="Times New Roman" w:cs="Times New Roman"/>
          <w:sz w:val="28"/>
          <w:szCs w:val="28"/>
          <w:lang w:val="ru-RU"/>
        </w:rPr>
        <w:t>, 13-16]</w:t>
      </w:r>
      <w:r w:rsidR="00EC54AB">
        <w:rPr>
          <w:rFonts w:ascii="Times New Roman" w:hAnsi="Times New Roman" w:cs="Times New Roman"/>
          <w:sz w:val="28"/>
          <w:szCs w:val="28"/>
          <w:lang w:val="ru-RU"/>
        </w:rPr>
        <w:t>.</w:t>
      </w:r>
    </w:p>
    <w:p w:rsidR="009A2DCD" w:rsidRPr="009A2DCD" w:rsidRDefault="009A2DCD" w:rsidP="009A2DCD">
      <w:pPr>
        <w:spacing w:after="0" w:line="360" w:lineRule="auto"/>
        <w:ind w:firstLine="709"/>
        <w:contextualSpacing/>
        <w:jc w:val="both"/>
        <w:rPr>
          <w:rFonts w:ascii="Times New Roman" w:hAnsi="Times New Roman" w:cs="Times New Roman"/>
          <w:sz w:val="28"/>
          <w:szCs w:val="28"/>
        </w:rPr>
      </w:pPr>
      <w:r w:rsidRPr="009A2DCD">
        <w:rPr>
          <w:rFonts w:ascii="Times New Roman" w:hAnsi="Times New Roman" w:cs="Times New Roman"/>
          <w:sz w:val="28"/>
          <w:szCs w:val="28"/>
        </w:rPr>
        <w:t>В основу методики вивчення просодичних особливостей виступів леді-політиків, які реалізують функцію переконання в даній роботі, як і в більшості українських праць по експериментальній фонетиці, був покладений комплексний метод експериментально-фонетичного вивчення просодії, розроблений  Т. А. Бровченко, В. Г. Волошиним, Н. А. Кравченко, Н. А. Бігуновою.</w:t>
      </w:r>
    </w:p>
    <w:p w:rsidR="009A2DCD" w:rsidRPr="009A2DCD" w:rsidRDefault="009A2DCD" w:rsidP="009A2DCD">
      <w:pPr>
        <w:spacing w:after="0" w:line="360" w:lineRule="auto"/>
        <w:ind w:firstLine="709"/>
        <w:contextualSpacing/>
        <w:jc w:val="both"/>
        <w:rPr>
          <w:rFonts w:ascii="Times New Roman" w:hAnsi="Times New Roman" w:cs="Times New Roman"/>
          <w:sz w:val="28"/>
          <w:szCs w:val="28"/>
        </w:rPr>
      </w:pPr>
      <w:r w:rsidRPr="009A2DCD">
        <w:rPr>
          <w:rFonts w:ascii="Times New Roman" w:hAnsi="Times New Roman" w:cs="Times New Roman"/>
          <w:sz w:val="28"/>
          <w:szCs w:val="28"/>
        </w:rPr>
        <w:t>Комплексний метод дослідження аргументативних промов, використаний у даній роботі містив:</w:t>
      </w:r>
    </w:p>
    <w:p w:rsidR="009A2DCD" w:rsidRPr="009A2DCD" w:rsidRDefault="009A2DCD" w:rsidP="009A2DCD">
      <w:pPr>
        <w:spacing w:after="0" w:line="360" w:lineRule="auto"/>
        <w:ind w:firstLine="709"/>
        <w:contextualSpacing/>
        <w:jc w:val="both"/>
        <w:rPr>
          <w:rFonts w:ascii="Times New Roman" w:hAnsi="Times New Roman" w:cs="Times New Roman"/>
          <w:sz w:val="28"/>
          <w:szCs w:val="28"/>
        </w:rPr>
      </w:pPr>
      <w:r w:rsidRPr="009A2DCD">
        <w:rPr>
          <w:rFonts w:ascii="Times New Roman" w:hAnsi="Times New Roman" w:cs="Times New Roman"/>
          <w:sz w:val="28"/>
          <w:szCs w:val="28"/>
        </w:rPr>
        <w:t>1.</w:t>
      </w:r>
      <w:r w:rsidRPr="009A2DCD">
        <w:rPr>
          <w:rFonts w:ascii="Times New Roman" w:hAnsi="Times New Roman" w:cs="Times New Roman"/>
          <w:sz w:val="28"/>
          <w:szCs w:val="28"/>
        </w:rPr>
        <w:tab/>
        <w:t>Метод теоретичного аналізу, який полягав у (1) аналізі теоретичної літератури, яка відносилась до проблематики дослідження; (2) відборі матеріалу дослідження та його класифікації.</w:t>
      </w:r>
    </w:p>
    <w:p w:rsidR="009A2DCD" w:rsidRDefault="009A2DCD" w:rsidP="009A2DCD">
      <w:pPr>
        <w:spacing w:after="0" w:line="360" w:lineRule="auto"/>
        <w:ind w:firstLine="709"/>
        <w:contextualSpacing/>
        <w:jc w:val="both"/>
        <w:rPr>
          <w:rFonts w:ascii="Times New Roman" w:hAnsi="Times New Roman" w:cs="Times New Roman"/>
          <w:sz w:val="28"/>
          <w:szCs w:val="28"/>
        </w:rPr>
      </w:pPr>
      <w:r w:rsidRPr="009A2DCD">
        <w:rPr>
          <w:rFonts w:ascii="Times New Roman" w:hAnsi="Times New Roman" w:cs="Times New Roman"/>
          <w:sz w:val="28"/>
          <w:szCs w:val="28"/>
        </w:rPr>
        <w:t>2.</w:t>
      </w:r>
      <w:r w:rsidRPr="009A2DCD">
        <w:rPr>
          <w:rFonts w:ascii="Times New Roman" w:hAnsi="Times New Roman" w:cs="Times New Roman"/>
          <w:sz w:val="28"/>
          <w:szCs w:val="28"/>
        </w:rPr>
        <w:tab/>
        <w:t>Метод наукового спостереження, пов'язаний з перцептивним аналізом, який використовують для визначення особливостей сприйняття об’єктів дослідження.</w:t>
      </w:r>
    </w:p>
    <w:p w:rsidR="00992523" w:rsidRPr="00992523" w:rsidRDefault="00992523" w:rsidP="00992523">
      <w:pPr>
        <w:spacing w:after="0" w:line="360" w:lineRule="auto"/>
        <w:ind w:firstLine="709"/>
        <w:contextualSpacing/>
        <w:jc w:val="both"/>
        <w:rPr>
          <w:rFonts w:ascii="Times New Roman" w:hAnsi="Times New Roman" w:cs="Times New Roman"/>
          <w:sz w:val="28"/>
          <w:szCs w:val="28"/>
        </w:rPr>
      </w:pPr>
      <w:r w:rsidRPr="00992523">
        <w:rPr>
          <w:rFonts w:ascii="Times New Roman" w:hAnsi="Times New Roman" w:cs="Times New Roman"/>
          <w:sz w:val="28"/>
          <w:szCs w:val="28"/>
        </w:rPr>
        <w:t>3. Метод комп'ютерного (електроакустичного) аналізу, який включає в себе інтонографічний, осцилографічний види аналізу. Методи наукового спостереження та інструментального аналізу можливо об'єднати в один як метод фонетичного аналізу, що складається з перцептивного і акустичного (інструментального) видів аналізу. Такий підхід є виправданим для розуміння методу фонетичного дослідження як комплексного.</w:t>
      </w:r>
    </w:p>
    <w:p w:rsidR="00992523" w:rsidRPr="00992523" w:rsidRDefault="00992523" w:rsidP="00992523">
      <w:pPr>
        <w:spacing w:after="0" w:line="360" w:lineRule="auto"/>
        <w:ind w:firstLine="709"/>
        <w:contextualSpacing/>
        <w:jc w:val="both"/>
        <w:rPr>
          <w:rFonts w:ascii="Times New Roman" w:hAnsi="Times New Roman" w:cs="Times New Roman"/>
          <w:sz w:val="28"/>
          <w:szCs w:val="28"/>
        </w:rPr>
      </w:pPr>
      <w:r w:rsidRPr="00992523">
        <w:rPr>
          <w:rFonts w:ascii="Times New Roman" w:hAnsi="Times New Roman" w:cs="Times New Roman"/>
          <w:sz w:val="28"/>
          <w:szCs w:val="28"/>
        </w:rPr>
        <w:t>4. Статистичний метод, що полягає в математичній обробці і аналізі даних, отриманих в результаті слухового і електроакустичного видів аналізу.</w:t>
      </w:r>
    </w:p>
    <w:p w:rsidR="00992523" w:rsidRPr="00992523" w:rsidRDefault="00992523" w:rsidP="00992523">
      <w:pPr>
        <w:spacing w:after="0" w:line="360" w:lineRule="auto"/>
        <w:ind w:firstLine="709"/>
        <w:contextualSpacing/>
        <w:jc w:val="both"/>
        <w:rPr>
          <w:rFonts w:ascii="Times New Roman" w:hAnsi="Times New Roman" w:cs="Times New Roman"/>
          <w:sz w:val="28"/>
          <w:szCs w:val="28"/>
        </w:rPr>
      </w:pPr>
      <w:r w:rsidRPr="00992523">
        <w:rPr>
          <w:rFonts w:ascii="Times New Roman" w:hAnsi="Times New Roman" w:cs="Times New Roman"/>
          <w:sz w:val="28"/>
          <w:szCs w:val="28"/>
        </w:rPr>
        <w:t>Всі методи можуть бути розглянуті з точки зору їх об'єктивності / суб'єктивності. До суб'єктивних методів відноситься перцептивний аналіз, до об'єктивних - електроакустичний аналіз.</w:t>
      </w:r>
    </w:p>
    <w:p w:rsidR="00992523" w:rsidRPr="00992523" w:rsidRDefault="00992523" w:rsidP="00992523">
      <w:pPr>
        <w:spacing w:after="0" w:line="360" w:lineRule="auto"/>
        <w:ind w:firstLine="709"/>
        <w:contextualSpacing/>
        <w:jc w:val="both"/>
        <w:rPr>
          <w:rFonts w:ascii="Times New Roman" w:hAnsi="Times New Roman" w:cs="Times New Roman"/>
          <w:sz w:val="28"/>
          <w:szCs w:val="28"/>
        </w:rPr>
      </w:pPr>
      <w:r w:rsidRPr="00992523">
        <w:rPr>
          <w:rFonts w:ascii="Times New Roman" w:hAnsi="Times New Roman" w:cs="Times New Roman"/>
          <w:sz w:val="28"/>
          <w:szCs w:val="28"/>
        </w:rPr>
        <w:lastRenderedPageBreak/>
        <w:t>Основні етапи проведення лінгвістичного дослідження представлені у вигляді комплексного методу, розробленого в лабораторії експериментальної фонетики (ЛЕФ) ОНУ ім. І.І.Мечникова.</w:t>
      </w:r>
    </w:p>
    <w:p w:rsidR="00992523" w:rsidRPr="00992523" w:rsidRDefault="00992523" w:rsidP="00992523">
      <w:pPr>
        <w:spacing w:after="0" w:line="360" w:lineRule="auto"/>
        <w:ind w:firstLine="709"/>
        <w:contextualSpacing/>
        <w:jc w:val="both"/>
        <w:rPr>
          <w:rFonts w:ascii="Times New Roman" w:hAnsi="Times New Roman" w:cs="Times New Roman"/>
          <w:sz w:val="28"/>
          <w:szCs w:val="28"/>
        </w:rPr>
      </w:pPr>
      <w:r w:rsidRPr="00992523">
        <w:rPr>
          <w:rFonts w:ascii="Times New Roman" w:hAnsi="Times New Roman" w:cs="Times New Roman"/>
          <w:sz w:val="28"/>
          <w:szCs w:val="28"/>
        </w:rPr>
        <w:t>Застосування даного комплексного методу дозволило організувати дослідження наступним чином.  Промови лед</w:t>
      </w:r>
      <w:r>
        <w:rPr>
          <w:rFonts w:ascii="Times New Roman" w:hAnsi="Times New Roman" w:cs="Times New Roman"/>
          <w:sz w:val="28"/>
          <w:szCs w:val="28"/>
        </w:rPr>
        <w:t>і-политиків</w:t>
      </w:r>
      <w:r w:rsidRPr="00992523">
        <w:rPr>
          <w:rFonts w:ascii="Times New Roman" w:hAnsi="Times New Roman" w:cs="Times New Roman"/>
          <w:sz w:val="28"/>
          <w:szCs w:val="28"/>
        </w:rPr>
        <w:t xml:space="preserve">, що реалізують функцію переконання послужили об'єктом лінгвістичного дослідження, метою якого був опис та функціонування просодичних параметрів переконливих фразах в </w:t>
      </w:r>
      <w:r>
        <w:rPr>
          <w:rFonts w:ascii="Times New Roman" w:hAnsi="Times New Roman" w:cs="Times New Roman"/>
          <w:sz w:val="28"/>
          <w:szCs w:val="28"/>
        </w:rPr>
        <w:t xml:space="preserve">політичних </w:t>
      </w:r>
      <w:r w:rsidRPr="00992523">
        <w:rPr>
          <w:rFonts w:ascii="Times New Roman" w:hAnsi="Times New Roman" w:cs="Times New Roman"/>
          <w:sz w:val="28"/>
          <w:szCs w:val="28"/>
        </w:rPr>
        <w:t>промовах.</w:t>
      </w:r>
    </w:p>
    <w:p w:rsidR="00992523" w:rsidRPr="00992523" w:rsidRDefault="00992523" w:rsidP="00992523">
      <w:pPr>
        <w:spacing w:after="0" w:line="360" w:lineRule="auto"/>
        <w:ind w:firstLine="709"/>
        <w:contextualSpacing/>
        <w:jc w:val="both"/>
        <w:rPr>
          <w:rFonts w:ascii="Times New Roman" w:hAnsi="Times New Roman" w:cs="Times New Roman"/>
          <w:sz w:val="28"/>
          <w:szCs w:val="28"/>
        </w:rPr>
      </w:pPr>
      <w:r w:rsidRPr="003474D9">
        <w:rPr>
          <w:rFonts w:ascii="Times New Roman" w:hAnsi="Times New Roman" w:cs="Times New Roman"/>
          <w:sz w:val="28"/>
          <w:szCs w:val="28"/>
        </w:rPr>
        <w:t>Виділені м</w:t>
      </w:r>
      <w:r w:rsidRPr="00992523">
        <w:rPr>
          <w:rFonts w:ascii="Times New Roman" w:hAnsi="Times New Roman" w:cs="Times New Roman"/>
          <w:sz w:val="28"/>
          <w:szCs w:val="28"/>
        </w:rPr>
        <w:t xml:space="preserve">етодом спостереження  промови </w:t>
      </w:r>
      <w:r>
        <w:rPr>
          <w:rFonts w:ascii="Times New Roman" w:hAnsi="Times New Roman" w:cs="Times New Roman"/>
          <w:sz w:val="28"/>
          <w:szCs w:val="28"/>
        </w:rPr>
        <w:t xml:space="preserve">леді-політиків молодого та середнього віку </w:t>
      </w:r>
      <w:r w:rsidRPr="00992523">
        <w:rPr>
          <w:rFonts w:ascii="Times New Roman" w:hAnsi="Times New Roman" w:cs="Times New Roman"/>
          <w:sz w:val="28"/>
          <w:szCs w:val="28"/>
        </w:rPr>
        <w:t>були піддані аудиторському та електроакустичному аналізу з метою отримання ряду даних, необхідних для перевірки висунутої гіпотези. Подальша лінгвістична інтерпретація результатів дослідження привела до виявлення загальних і розпізнавальних ознак опису об'єкта дослідження і дозволила уявити описувані явища як закономірні і характерні для даного дослідження.</w:t>
      </w:r>
    </w:p>
    <w:p w:rsidR="00992523" w:rsidRPr="00992523" w:rsidRDefault="00992523" w:rsidP="00992523">
      <w:pPr>
        <w:spacing w:after="0" w:line="360" w:lineRule="auto"/>
        <w:ind w:firstLine="709"/>
        <w:contextualSpacing/>
        <w:jc w:val="both"/>
        <w:rPr>
          <w:rFonts w:ascii="Times New Roman" w:hAnsi="Times New Roman" w:cs="Times New Roman"/>
          <w:sz w:val="28"/>
          <w:szCs w:val="28"/>
        </w:rPr>
      </w:pPr>
      <w:r w:rsidRPr="00992523">
        <w:rPr>
          <w:rFonts w:ascii="Times New Roman" w:hAnsi="Times New Roman" w:cs="Times New Roman"/>
          <w:sz w:val="28"/>
          <w:szCs w:val="28"/>
        </w:rPr>
        <w:t xml:space="preserve">У нашому дослідженні термін «просодія» розуміється як «загальна назва для сверхсегментних властивостей мови: висоти тону, тривалості, гучності». </w:t>
      </w:r>
    </w:p>
    <w:p w:rsidR="00992523" w:rsidRPr="00502C94" w:rsidRDefault="00992523" w:rsidP="00E27727">
      <w:pPr>
        <w:spacing w:after="0" w:line="360" w:lineRule="auto"/>
        <w:ind w:firstLine="709"/>
        <w:contextualSpacing/>
        <w:jc w:val="both"/>
        <w:rPr>
          <w:rFonts w:ascii="Times New Roman" w:hAnsi="Times New Roman" w:cs="Times New Roman"/>
          <w:sz w:val="28"/>
          <w:szCs w:val="28"/>
        </w:rPr>
      </w:pPr>
      <w:r w:rsidRPr="00992523">
        <w:rPr>
          <w:rFonts w:ascii="Times New Roman" w:hAnsi="Times New Roman" w:cs="Times New Roman"/>
          <w:sz w:val="28"/>
          <w:szCs w:val="28"/>
        </w:rPr>
        <w:t>Згідно дослідженням в публічного (ораторського) мовлення  і його просодичного оформлення, завданням ораторського стилю є донесення до слухача думки виступаючого, бажання переконати і завоювати аудиторію. Інтонаційне оформлення ораторського мовлення підпорядковане його основній функції - функції переконування.Аналіз результатів фоностилістичних досліджень фонетистів дозволяє говорити про наявність певних просодичних характеристик</w:t>
      </w:r>
      <w:r w:rsidR="00502C94" w:rsidRPr="00502C94">
        <w:rPr>
          <w:rFonts w:ascii="Times New Roman" w:hAnsi="Times New Roman" w:cs="Times New Roman"/>
          <w:sz w:val="28"/>
          <w:szCs w:val="28"/>
        </w:rPr>
        <w:t>.</w:t>
      </w:r>
    </w:p>
    <w:p w:rsidR="00992523" w:rsidRPr="00992523" w:rsidRDefault="00992523" w:rsidP="00992523">
      <w:pPr>
        <w:spacing w:after="0" w:line="360" w:lineRule="auto"/>
        <w:ind w:firstLine="709"/>
        <w:contextualSpacing/>
        <w:jc w:val="both"/>
        <w:rPr>
          <w:rFonts w:ascii="Times New Roman" w:hAnsi="Times New Roman" w:cs="Times New Roman"/>
          <w:sz w:val="28"/>
          <w:szCs w:val="28"/>
        </w:rPr>
      </w:pPr>
      <w:r w:rsidRPr="00992523">
        <w:rPr>
          <w:rFonts w:ascii="Times New Roman" w:hAnsi="Times New Roman" w:cs="Times New Roman"/>
          <w:sz w:val="28"/>
          <w:szCs w:val="28"/>
        </w:rPr>
        <w:t xml:space="preserve">Мелодика - це зміна висоти основного тону голосу при вимові фрази або синтагми. Мелодика є найважливішим компонентом інтонації, оскільки виконує найбільшу кількість функцій у порівнянні з іншими інтонаційними засобами. Мелодика оформляє і фразу і синтагму в цілісну єдність. Вона є найбільш важливим і самодостатнім засобом, що дозволяє надати фразі ту чи </w:t>
      </w:r>
      <w:r w:rsidRPr="00992523">
        <w:rPr>
          <w:rFonts w:ascii="Times New Roman" w:hAnsi="Times New Roman" w:cs="Times New Roman"/>
          <w:sz w:val="28"/>
          <w:szCs w:val="28"/>
        </w:rPr>
        <w:lastRenderedPageBreak/>
        <w:t>іншу комунікативну спрямованість, Мелодика у взаємодії з паузою дає можливість відрізнити закінчену фразу від незакінченої і однозначно визначити синтаксичні зв'язки між окремими її частинами. Спільно з наголосом вона виділяє відоме і нове і тим самим робить очевидним актуальне членування відповідного фразі пропозиції. Деякі автори вважають також, що мелодика дозволяє висловити і різні відтін</w:t>
      </w:r>
      <w:r w:rsidR="00396CF3">
        <w:rPr>
          <w:rFonts w:ascii="Times New Roman" w:hAnsi="Times New Roman" w:cs="Times New Roman"/>
          <w:sz w:val="28"/>
          <w:szCs w:val="28"/>
        </w:rPr>
        <w:t>ки емоційно забарвленої мови [5</w:t>
      </w:r>
      <w:r w:rsidR="00396CF3" w:rsidRPr="00396CF3">
        <w:rPr>
          <w:rFonts w:ascii="Times New Roman" w:hAnsi="Times New Roman" w:cs="Times New Roman"/>
          <w:sz w:val="28"/>
          <w:szCs w:val="28"/>
        </w:rPr>
        <w:t>5</w:t>
      </w:r>
      <w:r w:rsidRPr="00992523">
        <w:rPr>
          <w:rFonts w:ascii="Times New Roman" w:hAnsi="Times New Roman" w:cs="Times New Roman"/>
          <w:sz w:val="28"/>
          <w:szCs w:val="28"/>
        </w:rPr>
        <w:t>, 114].</w:t>
      </w:r>
    </w:p>
    <w:p w:rsidR="00992523" w:rsidRPr="00992523" w:rsidRDefault="00992523" w:rsidP="00992523">
      <w:pPr>
        <w:spacing w:after="0" w:line="360" w:lineRule="auto"/>
        <w:ind w:firstLine="709"/>
        <w:contextualSpacing/>
        <w:jc w:val="both"/>
        <w:rPr>
          <w:rFonts w:ascii="Times New Roman" w:hAnsi="Times New Roman" w:cs="Times New Roman"/>
          <w:sz w:val="28"/>
          <w:szCs w:val="28"/>
        </w:rPr>
      </w:pPr>
      <w:r w:rsidRPr="00992523">
        <w:rPr>
          <w:rFonts w:ascii="Times New Roman" w:hAnsi="Times New Roman" w:cs="Times New Roman"/>
          <w:sz w:val="28"/>
          <w:szCs w:val="28"/>
        </w:rPr>
        <w:t>Смислове значення змін темпу (швидкого і повільного) темпу великого впливового ефекту. Більш швидкий темп відзначається в тих інтонаційних групах, які не містять одиниць, що впливають на слухача, а більш повільний - в тих групах, де такі одиниці присутні. Темп змінюється виходячи з того, що переважає - емоції або розумова оцінка. З наростанням емоцій зростає темп, при апеляції до розуму темп уповільнюється.</w:t>
      </w:r>
    </w:p>
    <w:p w:rsidR="009A2DCD" w:rsidRDefault="00992523" w:rsidP="00992523">
      <w:pPr>
        <w:spacing w:after="0" w:line="360" w:lineRule="auto"/>
        <w:ind w:firstLine="709"/>
        <w:contextualSpacing/>
        <w:jc w:val="both"/>
        <w:rPr>
          <w:rFonts w:ascii="Times New Roman" w:hAnsi="Times New Roman" w:cs="Times New Roman"/>
          <w:sz w:val="28"/>
          <w:szCs w:val="28"/>
        </w:rPr>
      </w:pPr>
      <w:r w:rsidRPr="00992523">
        <w:rPr>
          <w:rFonts w:ascii="Times New Roman" w:hAnsi="Times New Roman" w:cs="Times New Roman"/>
          <w:sz w:val="28"/>
          <w:szCs w:val="28"/>
        </w:rPr>
        <w:t>Д</w:t>
      </w:r>
      <w:r w:rsidRPr="00A22AD3">
        <w:rPr>
          <w:rFonts w:ascii="Times New Roman" w:hAnsi="Times New Roman" w:cs="Times New Roman"/>
          <w:sz w:val="28"/>
          <w:szCs w:val="28"/>
        </w:rPr>
        <w:t>ослідни</w:t>
      </w:r>
      <w:r w:rsidRPr="00992523">
        <w:rPr>
          <w:rFonts w:ascii="Times New Roman" w:hAnsi="Times New Roman" w:cs="Times New Roman"/>
          <w:sz w:val="28"/>
          <w:szCs w:val="28"/>
        </w:rPr>
        <w:t>ки публічного мовлення погоджуються, що недостатня гучність являється недоліком, оскільки змушує слухачів напружуватися, зайва гучність також може виробляти небажаний ефект, оскільки вона може дратувати слухачів, справляючи враження вторгнення оратора в особистий простір слухачів. Недоліком є також відсутність варіювання ступеня звучності голосу. Так, М. Р. Львів застерігає: «Не придушуйте слухачів громом голосу. Ніколи не слід говорити на межі сили голосу, завжди у оратора повинен бути запас звучності, і ц</w:t>
      </w:r>
      <w:r w:rsidR="00C83D13">
        <w:rPr>
          <w:rFonts w:ascii="Times New Roman" w:hAnsi="Times New Roman" w:cs="Times New Roman"/>
          <w:sz w:val="28"/>
          <w:szCs w:val="28"/>
        </w:rPr>
        <w:t>е повинні відчувати слухачі» [</w:t>
      </w:r>
      <w:r w:rsidR="00C83D13">
        <w:rPr>
          <w:rFonts w:ascii="Times New Roman" w:hAnsi="Times New Roman" w:cs="Times New Roman"/>
          <w:sz w:val="28"/>
          <w:szCs w:val="28"/>
          <w:lang w:val="ru-RU"/>
        </w:rPr>
        <w:t>40</w:t>
      </w:r>
      <w:r w:rsidRPr="00992523">
        <w:rPr>
          <w:rFonts w:ascii="Times New Roman" w:hAnsi="Times New Roman" w:cs="Times New Roman"/>
          <w:sz w:val="28"/>
          <w:szCs w:val="28"/>
        </w:rPr>
        <w:t>, 92].</w:t>
      </w:r>
    </w:p>
    <w:p w:rsidR="000520DF" w:rsidRPr="003F6D90" w:rsidRDefault="000520DF" w:rsidP="003F6D90">
      <w:pPr>
        <w:ind w:firstLine="708"/>
        <w:rPr>
          <w:rFonts w:ascii="Times New Roman" w:hAnsi="Times New Roman" w:cs="Times New Roman"/>
          <w:b/>
          <w:bCs/>
          <w:i/>
          <w:iCs/>
          <w:sz w:val="28"/>
          <w:szCs w:val="28"/>
        </w:rPr>
      </w:pPr>
      <w:r w:rsidRPr="003F6D90">
        <w:rPr>
          <w:rFonts w:ascii="Times New Roman" w:hAnsi="Times New Roman" w:cs="Times New Roman"/>
          <w:b/>
          <w:bCs/>
          <w:i/>
          <w:iCs/>
          <w:sz w:val="28"/>
          <w:szCs w:val="28"/>
        </w:rPr>
        <w:t>Матеріал дослідження</w:t>
      </w:r>
    </w:p>
    <w:p w:rsidR="00D60C21" w:rsidRPr="00702F44" w:rsidRDefault="000520DF" w:rsidP="000520DF">
      <w:pPr>
        <w:spacing w:after="0" w:line="360" w:lineRule="auto"/>
        <w:ind w:firstLine="448"/>
        <w:contextualSpacing/>
        <w:jc w:val="both"/>
        <w:rPr>
          <w:rFonts w:ascii="Times New Roman" w:hAnsi="Times New Roman" w:cs="Times New Roman"/>
          <w:sz w:val="28"/>
          <w:szCs w:val="28"/>
        </w:rPr>
      </w:pPr>
      <w:r w:rsidRPr="000520DF">
        <w:rPr>
          <w:rFonts w:ascii="Times New Roman" w:hAnsi="Times New Roman" w:cs="Times New Roman"/>
          <w:sz w:val="28"/>
          <w:szCs w:val="28"/>
        </w:rPr>
        <w:t xml:space="preserve">Експериментальним </w:t>
      </w:r>
      <w:r>
        <w:rPr>
          <w:rFonts w:ascii="Times New Roman" w:hAnsi="Times New Roman" w:cs="Times New Roman"/>
          <w:sz w:val="28"/>
          <w:szCs w:val="28"/>
        </w:rPr>
        <w:t>м</w:t>
      </w:r>
      <w:r w:rsidR="004D7B4A" w:rsidRPr="000520DF">
        <w:rPr>
          <w:rFonts w:ascii="Times New Roman" w:hAnsi="Times New Roman" w:cs="Times New Roman"/>
          <w:sz w:val="28"/>
          <w:szCs w:val="28"/>
        </w:rPr>
        <w:t xml:space="preserve">атеріалом дослідження послугували аргументативні промови леді-політиків, які реалізують функцію переконування, були відібрані методом суцільної вибірки з політичних промов леді-політиків в </w:t>
      </w:r>
      <w:r w:rsidR="004D7B4A" w:rsidRPr="000520DF">
        <w:rPr>
          <w:rFonts w:ascii="Times New Roman" w:hAnsi="Times New Roman" w:cs="Times New Roman"/>
          <w:sz w:val="28"/>
          <w:szCs w:val="28"/>
          <w:lang w:val="en-US"/>
        </w:rPr>
        <w:t>YouTube</w:t>
      </w:r>
      <w:r w:rsidR="004D7B4A" w:rsidRPr="00255676">
        <w:rPr>
          <w:rFonts w:ascii="Times New Roman" w:hAnsi="Times New Roman" w:cs="Times New Roman"/>
          <w:sz w:val="28"/>
          <w:szCs w:val="28"/>
        </w:rPr>
        <w:t xml:space="preserve">. Нами було проаналізовано близько </w:t>
      </w:r>
      <w:r w:rsidR="00CC72AD" w:rsidRPr="00CC72AD">
        <w:rPr>
          <w:rFonts w:ascii="Times New Roman" w:hAnsi="Times New Roman" w:cs="Times New Roman"/>
          <w:sz w:val="28"/>
          <w:szCs w:val="28"/>
          <w:lang w:val="ru-RU"/>
        </w:rPr>
        <w:t>двадцяти одного</w:t>
      </w:r>
      <w:r w:rsidR="004D7B4A" w:rsidRPr="00255676">
        <w:rPr>
          <w:rFonts w:ascii="Times New Roman" w:hAnsi="Times New Roman" w:cs="Times New Roman"/>
          <w:sz w:val="28"/>
          <w:szCs w:val="28"/>
        </w:rPr>
        <w:t>жіно</w:t>
      </w:r>
      <w:r w:rsidR="00CC72AD">
        <w:rPr>
          <w:rFonts w:ascii="Times New Roman" w:hAnsi="Times New Roman" w:cs="Times New Roman"/>
          <w:sz w:val="28"/>
          <w:szCs w:val="28"/>
        </w:rPr>
        <w:t>ч</w:t>
      </w:r>
      <w:r w:rsidR="00CC72AD">
        <w:rPr>
          <w:rFonts w:ascii="Times New Roman" w:hAnsi="Times New Roman" w:cs="Times New Roman"/>
          <w:sz w:val="28"/>
          <w:szCs w:val="28"/>
          <w:lang w:val="ru-RU"/>
        </w:rPr>
        <w:t>ого</w:t>
      </w:r>
      <w:r w:rsidR="00CC72AD">
        <w:rPr>
          <w:rFonts w:ascii="Times New Roman" w:hAnsi="Times New Roman" w:cs="Times New Roman"/>
          <w:sz w:val="28"/>
          <w:szCs w:val="28"/>
        </w:rPr>
        <w:t>вислов</w:t>
      </w:r>
      <w:r w:rsidR="00CC72AD">
        <w:rPr>
          <w:rFonts w:ascii="Times New Roman" w:hAnsi="Times New Roman" w:cs="Times New Roman"/>
          <w:sz w:val="28"/>
          <w:szCs w:val="28"/>
          <w:lang w:val="ru-RU"/>
        </w:rPr>
        <w:t>у</w:t>
      </w:r>
      <w:r w:rsidR="004D7B4A" w:rsidRPr="00255676">
        <w:rPr>
          <w:rFonts w:ascii="Times New Roman" w:hAnsi="Times New Roman" w:cs="Times New Roman"/>
          <w:sz w:val="28"/>
          <w:szCs w:val="28"/>
        </w:rPr>
        <w:t xml:space="preserve"> британського та американського </w:t>
      </w:r>
      <w:r w:rsidR="004D7B4A" w:rsidRPr="00130880">
        <w:rPr>
          <w:rFonts w:ascii="Times New Roman" w:hAnsi="Times New Roman" w:cs="Times New Roman"/>
          <w:sz w:val="28"/>
          <w:szCs w:val="28"/>
        </w:rPr>
        <w:t xml:space="preserve">варіантів англійської мови. Загальна кількість відібраного матеріалу складає </w:t>
      </w:r>
      <w:r w:rsidR="004D7B4A" w:rsidRPr="00130880">
        <w:rPr>
          <w:rFonts w:ascii="Times New Roman" w:hAnsi="Times New Roman" w:cs="Times New Roman"/>
          <w:sz w:val="28"/>
          <w:szCs w:val="28"/>
        </w:rPr>
        <w:lastRenderedPageBreak/>
        <w:t>2</w:t>
      </w:r>
      <w:r w:rsidR="00130880" w:rsidRPr="00130880">
        <w:rPr>
          <w:rFonts w:ascii="Times New Roman" w:hAnsi="Times New Roman" w:cs="Times New Roman"/>
          <w:sz w:val="28"/>
          <w:szCs w:val="28"/>
        </w:rPr>
        <w:t>1</w:t>
      </w:r>
      <w:r w:rsidR="004D7B4A">
        <w:rPr>
          <w:rFonts w:ascii="Times New Roman" w:hAnsi="Times New Roman" w:cs="Times New Roman"/>
          <w:sz w:val="28"/>
          <w:szCs w:val="28"/>
        </w:rPr>
        <w:t>промови,</w:t>
      </w:r>
      <w:r w:rsidR="00D60C21" w:rsidRPr="00D60C21">
        <w:rPr>
          <w:rFonts w:ascii="Times New Roman" w:hAnsi="Times New Roman" w:cs="Times New Roman"/>
          <w:sz w:val="28"/>
          <w:szCs w:val="28"/>
        </w:rPr>
        <w:t xml:space="preserve"> з</w:t>
      </w:r>
      <w:r w:rsidR="00D60C21" w:rsidRPr="00255676">
        <w:rPr>
          <w:rFonts w:ascii="Times New Roman" w:hAnsi="Times New Roman" w:cs="Times New Roman"/>
          <w:sz w:val="28"/>
          <w:szCs w:val="28"/>
        </w:rPr>
        <w:t>агальний обсяг склав</w:t>
      </w:r>
      <w:r w:rsidR="00E27727" w:rsidRPr="00E27727">
        <w:rPr>
          <w:rFonts w:ascii="Times New Roman" w:hAnsi="Times New Roman" w:cs="Times New Roman"/>
          <w:sz w:val="28"/>
          <w:szCs w:val="28"/>
        </w:rPr>
        <w:t xml:space="preserve"> 550</w:t>
      </w:r>
      <w:r w:rsidR="00D60C21" w:rsidRPr="00255676">
        <w:rPr>
          <w:rFonts w:ascii="Times New Roman" w:hAnsi="Times New Roman" w:cs="Times New Roman"/>
          <w:sz w:val="28"/>
          <w:szCs w:val="28"/>
        </w:rPr>
        <w:t>фрази</w:t>
      </w:r>
      <w:r w:rsidR="00D60C21">
        <w:rPr>
          <w:rFonts w:ascii="Times New Roman" w:hAnsi="Times New Roman" w:cs="Times New Roman"/>
          <w:sz w:val="28"/>
          <w:szCs w:val="28"/>
        </w:rPr>
        <w:t xml:space="preserve">, </w:t>
      </w:r>
      <w:r w:rsidR="00D60C21" w:rsidRPr="00D60C21">
        <w:rPr>
          <w:rFonts w:ascii="Times New Roman" w:hAnsi="Times New Roman" w:cs="Times New Roman"/>
          <w:sz w:val="28"/>
          <w:szCs w:val="28"/>
        </w:rPr>
        <w:t>з них 44  фрази, які передають функцію переконування,</w:t>
      </w:r>
      <w:r w:rsidR="00D60C21" w:rsidRPr="00255676">
        <w:rPr>
          <w:rFonts w:ascii="Times New Roman" w:hAnsi="Times New Roman" w:cs="Times New Roman"/>
          <w:sz w:val="28"/>
          <w:szCs w:val="28"/>
        </w:rPr>
        <w:t xml:space="preserve">загальним обсягом звучання </w:t>
      </w:r>
      <w:r w:rsidR="00E27727" w:rsidRPr="00E27727">
        <w:rPr>
          <w:rFonts w:ascii="Times New Roman" w:hAnsi="Times New Roman" w:cs="Times New Roman"/>
          <w:sz w:val="28"/>
          <w:szCs w:val="28"/>
        </w:rPr>
        <w:t>45</w:t>
      </w:r>
      <w:r w:rsidR="00D60C21" w:rsidRPr="00255676">
        <w:rPr>
          <w:rFonts w:ascii="Times New Roman" w:hAnsi="Times New Roman" w:cs="Times New Roman"/>
          <w:sz w:val="28"/>
          <w:szCs w:val="28"/>
        </w:rPr>
        <w:t xml:space="preserve"> хвилин.</w:t>
      </w:r>
    </w:p>
    <w:p w:rsidR="004D7B4A" w:rsidRPr="00255676" w:rsidRDefault="004D7B4A" w:rsidP="004D7B4A">
      <w:pPr>
        <w:spacing w:after="0" w:line="360" w:lineRule="auto"/>
        <w:ind w:firstLine="448"/>
        <w:contextualSpacing/>
        <w:jc w:val="both"/>
        <w:rPr>
          <w:rFonts w:ascii="Times New Roman" w:hAnsi="Times New Roman" w:cs="Times New Roman"/>
          <w:sz w:val="28"/>
          <w:szCs w:val="28"/>
        </w:rPr>
      </w:pPr>
      <w:r w:rsidRPr="00255676">
        <w:rPr>
          <w:rFonts w:ascii="Times New Roman" w:hAnsi="Times New Roman" w:cs="Times New Roman"/>
          <w:sz w:val="28"/>
          <w:szCs w:val="28"/>
        </w:rPr>
        <w:t>До роботи були відібрані наступні промови леді-політиків: «</w:t>
      </w:r>
      <w:r w:rsidRPr="00255676">
        <w:rPr>
          <w:rFonts w:ascii="Times New Roman" w:hAnsi="Times New Roman" w:cs="Times New Roman"/>
          <w:spacing w:val="-2"/>
          <w:sz w:val="28"/>
          <w:szCs w:val="28"/>
        </w:rPr>
        <w:t>AlexandriaOcasio-Cortez's DNC remarks,</w:t>
      </w:r>
      <w:r w:rsidRPr="00255676">
        <w:rPr>
          <w:rFonts w:ascii="Times New Roman" w:hAnsi="Times New Roman" w:cs="Times New Roman"/>
          <w:bCs/>
          <w:sz w:val="28"/>
          <w:szCs w:val="28"/>
          <w:lang w:val="en-US"/>
        </w:rPr>
        <w:t xml:space="preserve"> A speech by The Queen at the US State Banquet</w:t>
      </w:r>
      <w:r w:rsidRPr="00255676">
        <w:rPr>
          <w:rFonts w:ascii="Times New Roman" w:hAnsi="Times New Roman" w:cs="Times New Roman"/>
          <w:bCs/>
          <w:sz w:val="28"/>
          <w:szCs w:val="28"/>
        </w:rPr>
        <w:t xml:space="preserve">, </w:t>
      </w:r>
      <w:r w:rsidRPr="00255676">
        <w:rPr>
          <w:rStyle w:val="fl-heading-text"/>
          <w:rFonts w:ascii="Times New Roman" w:hAnsi="Times New Roman" w:cs="Times New Roman"/>
          <w:bCs/>
          <w:sz w:val="28"/>
          <w:szCs w:val="28"/>
        </w:rPr>
        <w:t xml:space="preserve">Dr. JillBidenSpeech, </w:t>
      </w:r>
      <w:r w:rsidRPr="00255676">
        <w:rPr>
          <w:rFonts w:ascii="Times New Roman" w:hAnsi="Times New Roman" w:cs="Times New Roman"/>
          <w:bCs/>
          <w:sz w:val="28"/>
          <w:szCs w:val="28"/>
          <w:lang w:val="en-US"/>
        </w:rPr>
        <w:t>Harriet Harman’s speech to Labour Party Annual Conference</w:t>
      </w:r>
      <w:r w:rsidRPr="00255676">
        <w:rPr>
          <w:rFonts w:ascii="Times New Roman" w:hAnsi="Times New Roman" w:cs="Times New Roman"/>
          <w:bCs/>
          <w:sz w:val="28"/>
          <w:szCs w:val="28"/>
        </w:rPr>
        <w:t xml:space="preserve">, </w:t>
      </w:r>
      <w:r w:rsidRPr="00255676">
        <w:rPr>
          <w:rFonts w:ascii="Times New Roman" w:hAnsi="Times New Roman" w:cs="Times New Roman"/>
          <w:spacing w:val="-2"/>
          <w:sz w:val="28"/>
          <w:szCs w:val="28"/>
        </w:rPr>
        <w:t xml:space="preserve">HillaryClinton's DNC speech, </w:t>
      </w:r>
      <w:r w:rsidRPr="00255676">
        <w:rPr>
          <w:rFonts w:ascii="Times New Roman" w:hAnsi="Times New Roman" w:cs="Times New Roman"/>
          <w:sz w:val="28"/>
          <w:szCs w:val="28"/>
        </w:rPr>
        <w:t>JuliaGillard'sspeech,</w:t>
      </w:r>
      <w:r w:rsidRPr="00255676">
        <w:rPr>
          <w:rFonts w:ascii="Times New Roman" w:hAnsi="Times New Roman" w:cs="Times New Roman"/>
          <w:bCs/>
          <w:kern w:val="36"/>
          <w:sz w:val="28"/>
          <w:szCs w:val="28"/>
        </w:rPr>
        <w:t xml:space="preserve">Maislecture: «Labour’scast-ironcommitmenttodeliveringvalueformoney», </w:t>
      </w:r>
      <w:r w:rsidRPr="00255676">
        <w:rPr>
          <w:rFonts w:ascii="Times New Roman" w:hAnsi="Times New Roman" w:cs="Times New Roman"/>
          <w:sz w:val="28"/>
          <w:szCs w:val="28"/>
        </w:rPr>
        <w:t>MargaretThatcher</w:t>
      </w:r>
      <w:r w:rsidRPr="00255676">
        <w:rPr>
          <w:rFonts w:ascii="Times New Roman" w:hAnsi="Times New Roman" w:cs="Times New Roman"/>
          <w:sz w:val="28"/>
          <w:szCs w:val="28"/>
          <w:lang w:val="en-US"/>
        </w:rPr>
        <w:t>’s</w:t>
      </w:r>
      <w:r w:rsidRPr="00255676">
        <w:rPr>
          <w:rFonts w:ascii="Times New Roman" w:hAnsi="Times New Roman" w:cs="Times New Roman"/>
          <w:kern w:val="36"/>
          <w:sz w:val="28"/>
          <w:szCs w:val="28"/>
        </w:rPr>
        <w:t xml:space="preserve">SpeechtoJointHousesofCongress, </w:t>
      </w:r>
      <w:r w:rsidRPr="00255676">
        <w:rPr>
          <w:rFonts w:ascii="Times New Roman" w:hAnsi="Times New Roman" w:cs="Times New Roman"/>
          <w:spacing w:val="-2"/>
          <w:sz w:val="28"/>
          <w:szCs w:val="28"/>
        </w:rPr>
        <w:t xml:space="preserve">MelaniaTrump's RNC speech, </w:t>
      </w:r>
      <w:r w:rsidRPr="00255676">
        <w:rPr>
          <w:rFonts w:ascii="Times New Roman" w:hAnsi="Times New Roman" w:cs="Times New Roman"/>
          <w:sz w:val="28"/>
          <w:szCs w:val="28"/>
        </w:rPr>
        <w:t>MhairiBlack’sMaidenSpeech</w:t>
      </w:r>
      <w:r w:rsidRPr="00255676">
        <w:rPr>
          <w:rFonts w:ascii="Times New Roman" w:hAnsi="Times New Roman" w:cs="Times New Roman"/>
          <w:bCs/>
          <w:sz w:val="28"/>
          <w:szCs w:val="28"/>
        </w:rPr>
        <w:t>,</w:t>
      </w:r>
      <w:r w:rsidRPr="00255676">
        <w:rPr>
          <w:rFonts w:ascii="Times New Roman" w:hAnsi="Times New Roman" w:cs="Times New Roman"/>
          <w:sz w:val="28"/>
          <w:szCs w:val="28"/>
        </w:rPr>
        <w:t xml:space="preserve">MichelleObama’sfullspeech, </w:t>
      </w:r>
      <w:r w:rsidRPr="00255676">
        <w:rPr>
          <w:rFonts w:ascii="Times New Roman" w:hAnsi="Times New Roman" w:cs="Times New Roman"/>
          <w:spacing w:val="-2"/>
          <w:sz w:val="28"/>
          <w:szCs w:val="28"/>
        </w:rPr>
        <w:t xml:space="preserve">NancyPelosi's DNC remarks, </w:t>
      </w:r>
      <w:r w:rsidRPr="00255676">
        <w:rPr>
          <w:rFonts w:ascii="Times New Roman" w:hAnsi="Times New Roman" w:cs="Times New Roman"/>
          <w:sz w:val="28"/>
          <w:szCs w:val="28"/>
        </w:rPr>
        <w:t>NewZealand PM Jacinda</w:t>
      </w:r>
      <w:r w:rsidRPr="00255676">
        <w:rPr>
          <w:rFonts w:ascii="Times New Roman" w:hAnsi="Times New Roman" w:cs="Times New Roman"/>
          <w:bCs/>
          <w:sz w:val="28"/>
          <w:szCs w:val="28"/>
        </w:rPr>
        <w:t>ArdernVictory</w:t>
      </w:r>
      <w:r w:rsidRPr="00255676">
        <w:rPr>
          <w:rFonts w:ascii="Times New Roman" w:hAnsi="Times New Roman" w:cs="Times New Roman"/>
          <w:bCs/>
          <w:sz w:val="28"/>
          <w:szCs w:val="28"/>
          <w:lang w:val="en-US"/>
        </w:rPr>
        <w:t>’s</w:t>
      </w:r>
      <w:r w:rsidRPr="00255676">
        <w:rPr>
          <w:rFonts w:ascii="Times New Roman" w:hAnsi="Times New Roman" w:cs="Times New Roman"/>
          <w:bCs/>
          <w:sz w:val="28"/>
          <w:szCs w:val="28"/>
        </w:rPr>
        <w:t>Speech</w:t>
      </w:r>
      <w:r w:rsidRPr="00255676">
        <w:rPr>
          <w:rFonts w:ascii="Times New Roman" w:hAnsi="Times New Roman" w:cs="Times New Roman"/>
          <w:sz w:val="28"/>
          <w:szCs w:val="28"/>
        </w:rPr>
        <w:t>: Wins 2020 NewZealandElection</w:t>
      </w:r>
      <w:r w:rsidRPr="00255676">
        <w:rPr>
          <w:rFonts w:ascii="Times New Roman" w:hAnsi="Times New Roman" w:cs="Times New Roman"/>
          <w:bCs/>
          <w:sz w:val="28"/>
          <w:szCs w:val="28"/>
        </w:rPr>
        <w:t xml:space="preserve">, </w:t>
      </w:r>
      <w:r w:rsidRPr="00255676">
        <w:rPr>
          <w:rFonts w:ascii="Times New Roman" w:hAnsi="Times New Roman" w:cs="Times New Roman"/>
          <w:sz w:val="28"/>
          <w:szCs w:val="28"/>
        </w:rPr>
        <w:t>SexualExploitationBill: SpeechbyDameDianaJohnson MP</w:t>
      </w:r>
      <w:r w:rsidRPr="00255676">
        <w:rPr>
          <w:rFonts w:ascii="Times New Roman" w:hAnsi="Times New Roman" w:cs="Times New Roman"/>
          <w:bCs/>
          <w:sz w:val="28"/>
          <w:szCs w:val="28"/>
        </w:rPr>
        <w:t xml:space="preserve">, </w:t>
      </w:r>
      <w:r w:rsidRPr="00255676">
        <w:rPr>
          <w:rFonts w:ascii="Times New Roman" w:hAnsi="Times New Roman" w:cs="Times New Roman"/>
          <w:bCs/>
          <w:sz w:val="28"/>
          <w:szCs w:val="28"/>
          <w:lang w:val="en-US"/>
        </w:rPr>
        <w:t>Junior Doctors Strike</w:t>
      </w:r>
      <w:r w:rsidRPr="00255676">
        <w:rPr>
          <w:rFonts w:ascii="Times New Roman" w:hAnsi="Times New Roman" w:cs="Times New Roman"/>
          <w:bCs/>
          <w:sz w:val="28"/>
          <w:szCs w:val="28"/>
        </w:rPr>
        <w:t>: Speechby</w:t>
      </w:r>
      <w:r w:rsidRPr="00255676">
        <w:rPr>
          <w:rFonts w:ascii="Times New Roman" w:hAnsi="Times New Roman" w:cs="Times New Roman"/>
          <w:bCs/>
          <w:sz w:val="28"/>
          <w:szCs w:val="28"/>
          <w:lang w:val="en-US"/>
        </w:rPr>
        <w:t>Heidi Alexander</w:t>
      </w:r>
      <w:r w:rsidRPr="00255676">
        <w:rPr>
          <w:rFonts w:ascii="Times New Roman" w:hAnsi="Times New Roman" w:cs="Times New Roman"/>
          <w:sz w:val="28"/>
          <w:szCs w:val="28"/>
        </w:rPr>
        <w:t xml:space="preserve">, </w:t>
      </w:r>
      <w:r w:rsidRPr="00255676">
        <w:rPr>
          <w:rFonts w:ascii="Times New Roman" w:hAnsi="Times New Roman" w:cs="Times New Roman"/>
          <w:sz w:val="28"/>
          <w:szCs w:val="28"/>
          <w:lang w:val="en-US"/>
        </w:rPr>
        <w:t xml:space="preserve">The Choice: </w:t>
      </w:r>
      <w:r w:rsidRPr="00255676">
        <w:rPr>
          <w:rFonts w:ascii="Times New Roman" w:hAnsi="Times New Roman" w:cs="Times New Roman"/>
          <w:bCs/>
          <w:sz w:val="28"/>
          <w:szCs w:val="28"/>
        </w:rPr>
        <w:t>Speechby</w:t>
      </w:r>
      <w:r w:rsidRPr="00255676">
        <w:rPr>
          <w:rFonts w:ascii="Times New Roman" w:hAnsi="Times New Roman" w:cs="Times New Roman"/>
          <w:sz w:val="28"/>
          <w:szCs w:val="28"/>
          <w:lang w:val="en-US"/>
        </w:rPr>
        <w:t xml:space="preserve">Margaret Becket </w:t>
      </w:r>
      <w:r w:rsidRPr="00255676">
        <w:rPr>
          <w:rFonts w:ascii="Times New Roman" w:hAnsi="Times New Roman" w:cs="Times New Roman"/>
          <w:sz w:val="28"/>
          <w:szCs w:val="28"/>
        </w:rPr>
        <w:t xml:space="preserve">, </w:t>
      </w:r>
      <w:r w:rsidRPr="00255676">
        <w:rPr>
          <w:rFonts w:ascii="Times New Roman" w:hAnsi="Times New Roman" w:cs="Times New Roman"/>
          <w:sz w:val="28"/>
          <w:szCs w:val="28"/>
          <w:lang w:val="en-US"/>
        </w:rPr>
        <w:t>Brexit bill row: Speech by SuellaBraveman</w:t>
      </w:r>
      <w:r w:rsidRPr="00255676">
        <w:rPr>
          <w:rFonts w:ascii="Times New Roman" w:hAnsi="Times New Roman" w:cs="Times New Roman"/>
          <w:sz w:val="28"/>
          <w:szCs w:val="28"/>
        </w:rPr>
        <w:t xml:space="preserve">, </w:t>
      </w:r>
      <w:r w:rsidRPr="00255676">
        <w:rPr>
          <w:rFonts w:ascii="Times New Roman" w:hAnsi="Times New Roman" w:cs="Times New Roman"/>
          <w:sz w:val="28"/>
          <w:szCs w:val="28"/>
          <w:lang w:val="en-US"/>
        </w:rPr>
        <w:t>Speech given by Karen Bradley on Boris Johnson</w:t>
      </w:r>
      <w:r w:rsidRPr="00255676">
        <w:rPr>
          <w:rFonts w:ascii="Times New Roman" w:hAnsi="Times New Roman" w:cs="Times New Roman"/>
          <w:sz w:val="28"/>
          <w:szCs w:val="28"/>
        </w:rPr>
        <w:t xml:space="preserve">, </w:t>
      </w:r>
      <w:r w:rsidRPr="00255676">
        <w:rPr>
          <w:rFonts w:ascii="Times New Roman" w:hAnsi="Times New Roman" w:cs="Times New Roman"/>
          <w:sz w:val="28"/>
          <w:szCs w:val="28"/>
          <w:lang w:val="en-US"/>
        </w:rPr>
        <w:t xml:space="preserve">Speech given by Sayeeda Warsi on Defence of </w:t>
      </w:r>
      <w:r w:rsidRPr="00255676">
        <w:rPr>
          <w:rFonts w:ascii="Times New Roman" w:hAnsi="Times New Roman" w:cs="Times New Roman"/>
          <w:sz w:val="28"/>
          <w:szCs w:val="28"/>
        </w:rPr>
        <w:t>«</w:t>
      </w:r>
      <w:r w:rsidRPr="00255676">
        <w:rPr>
          <w:rFonts w:ascii="Times New Roman" w:hAnsi="Times New Roman" w:cs="Times New Roman"/>
          <w:sz w:val="28"/>
          <w:szCs w:val="28"/>
          <w:lang w:val="en-US"/>
        </w:rPr>
        <w:t>Great Britain</w:t>
      </w:r>
      <w:r w:rsidRPr="00255676">
        <w:rPr>
          <w:rFonts w:ascii="Times New Roman" w:hAnsi="Times New Roman" w:cs="Times New Roman"/>
          <w:sz w:val="28"/>
          <w:szCs w:val="28"/>
        </w:rPr>
        <w:t xml:space="preserve">», </w:t>
      </w:r>
      <w:r w:rsidRPr="00255676">
        <w:rPr>
          <w:rFonts w:ascii="Times New Roman" w:hAnsi="Times New Roman" w:cs="Times New Roman"/>
          <w:sz w:val="28"/>
          <w:szCs w:val="28"/>
          <w:lang w:val="en-US"/>
        </w:rPr>
        <w:t>Growing a Healthy Society: Speech by Theresa Villiers MP</w:t>
      </w:r>
      <w:r w:rsidRPr="00255676">
        <w:rPr>
          <w:rFonts w:ascii="Times New Roman" w:hAnsi="Times New Roman" w:cs="Times New Roman"/>
          <w:sz w:val="28"/>
          <w:szCs w:val="28"/>
        </w:rPr>
        <w:t xml:space="preserve">, </w:t>
      </w:r>
      <w:r w:rsidRPr="00255676">
        <w:rPr>
          <w:rFonts w:ascii="Times New Roman" w:hAnsi="Times New Roman" w:cs="Times New Roman"/>
          <w:sz w:val="28"/>
          <w:szCs w:val="28"/>
          <w:lang w:val="en-US"/>
        </w:rPr>
        <w:t>Speech given by Leanne Wood: Leaders’ Debate.</w:t>
      </w:r>
    </w:p>
    <w:p w:rsidR="00905194" w:rsidRDefault="00FC4DB5" w:rsidP="000D197E">
      <w:pPr>
        <w:shd w:val="clear" w:color="auto" w:fill="FFFFFF"/>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Таким чином, в</w:t>
      </w:r>
      <w:r>
        <w:rPr>
          <w:rFonts w:ascii="Times New Roman" w:hAnsi="Times New Roman" w:cs="Times New Roman"/>
          <w:sz w:val="28"/>
          <w:szCs w:val="28"/>
        </w:rPr>
        <w:t xml:space="preserve"> даній</w:t>
      </w:r>
      <w:r w:rsidRPr="00255676">
        <w:rPr>
          <w:rFonts w:ascii="Times New Roman" w:hAnsi="Times New Roman" w:cs="Times New Roman"/>
          <w:sz w:val="28"/>
          <w:szCs w:val="28"/>
        </w:rPr>
        <w:t xml:space="preserve"> роботі ми аналізуємо промови леді-політиків</w:t>
      </w:r>
      <w:r>
        <w:rPr>
          <w:rFonts w:ascii="Times New Roman" w:hAnsi="Times New Roman" w:cs="Times New Roman"/>
          <w:sz w:val="28"/>
          <w:szCs w:val="28"/>
        </w:rPr>
        <w:t xml:space="preserve"> за просодичними компонентами</w:t>
      </w:r>
      <w:r w:rsidR="00AC1DDE">
        <w:rPr>
          <w:rFonts w:ascii="Times New Roman" w:hAnsi="Times New Roman" w:cs="Times New Roman"/>
          <w:sz w:val="28"/>
          <w:szCs w:val="28"/>
        </w:rPr>
        <w:t>, з точки зору їх</w:t>
      </w:r>
      <w:r w:rsidRPr="00255676">
        <w:rPr>
          <w:rFonts w:ascii="Times New Roman" w:hAnsi="Times New Roman" w:cs="Times New Roman"/>
          <w:sz w:val="28"/>
          <w:szCs w:val="28"/>
        </w:rPr>
        <w:t xml:space="preserve"> участі в реалізації функції переконування. </w:t>
      </w:r>
      <w:r w:rsidR="00812ADA">
        <w:rPr>
          <w:rFonts w:ascii="Times New Roman" w:hAnsi="Times New Roman" w:cs="Times New Roman"/>
          <w:sz w:val="28"/>
          <w:szCs w:val="28"/>
        </w:rPr>
        <w:t>Саме завдяки ним мова леді-політиків зрозуміла, чітка, добре запам’ятовується та займає душу.</w:t>
      </w:r>
      <w:r w:rsidR="00DD23BA">
        <w:rPr>
          <w:rFonts w:ascii="Times New Roman" w:hAnsi="Times New Roman" w:cs="Times New Roman"/>
          <w:sz w:val="28"/>
          <w:szCs w:val="28"/>
        </w:rPr>
        <w:t xml:space="preserve"> Важливою є також методика проведення дослідження, про як</w:t>
      </w:r>
      <w:r w:rsidR="00CD3685">
        <w:rPr>
          <w:rFonts w:ascii="Times New Roman" w:hAnsi="Times New Roman" w:cs="Times New Roman"/>
          <w:sz w:val="28"/>
          <w:szCs w:val="28"/>
        </w:rPr>
        <w:t xml:space="preserve"> піде мова в наступному підрозділі.</w:t>
      </w:r>
    </w:p>
    <w:p w:rsidR="000D197E" w:rsidRDefault="000D197E" w:rsidP="000D197E">
      <w:pPr>
        <w:shd w:val="clear" w:color="auto" w:fill="FFFFFF"/>
        <w:spacing w:after="0" w:line="360" w:lineRule="auto"/>
        <w:ind w:firstLine="709"/>
        <w:contextualSpacing/>
        <w:jc w:val="both"/>
        <w:rPr>
          <w:rFonts w:ascii="Times New Roman" w:hAnsi="Times New Roman" w:cs="Times New Roman"/>
          <w:sz w:val="28"/>
          <w:szCs w:val="28"/>
          <w:lang w:val="ru-RU"/>
        </w:rPr>
      </w:pPr>
    </w:p>
    <w:p w:rsidR="002C2EBA" w:rsidRDefault="002C2EBA" w:rsidP="000D197E">
      <w:pPr>
        <w:shd w:val="clear" w:color="auto" w:fill="FFFFFF"/>
        <w:spacing w:after="0" w:line="360" w:lineRule="auto"/>
        <w:ind w:firstLine="709"/>
        <w:contextualSpacing/>
        <w:jc w:val="both"/>
        <w:rPr>
          <w:rFonts w:ascii="Times New Roman" w:hAnsi="Times New Roman" w:cs="Times New Roman"/>
          <w:sz w:val="28"/>
          <w:szCs w:val="28"/>
          <w:lang w:val="ru-RU"/>
        </w:rPr>
      </w:pPr>
    </w:p>
    <w:p w:rsidR="002C2EBA" w:rsidRDefault="002C2EBA" w:rsidP="000D197E">
      <w:pPr>
        <w:shd w:val="clear" w:color="auto" w:fill="FFFFFF"/>
        <w:spacing w:after="0" w:line="360" w:lineRule="auto"/>
        <w:ind w:firstLine="709"/>
        <w:contextualSpacing/>
        <w:jc w:val="both"/>
        <w:rPr>
          <w:rFonts w:ascii="Times New Roman" w:hAnsi="Times New Roman" w:cs="Times New Roman"/>
          <w:sz w:val="28"/>
          <w:szCs w:val="28"/>
          <w:lang w:val="ru-RU"/>
        </w:rPr>
      </w:pPr>
    </w:p>
    <w:p w:rsidR="002C2EBA" w:rsidRDefault="002C2EBA" w:rsidP="000D197E">
      <w:pPr>
        <w:shd w:val="clear" w:color="auto" w:fill="FFFFFF"/>
        <w:spacing w:after="0" w:line="360" w:lineRule="auto"/>
        <w:ind w:firstLine="709"/>
        <w:contextualSpacing/>
        <w:jc w:val="both"/>
        <w:rPr>
          <w:rFonts w:ascii="Times New Roman" w:hAnsi="Times New Roman" w:cs="Times New Roman"/>
          <w:sz w:val="28"/>
          <w:szCs w:val="28"/>
          <w:lang w:val="ru-RU"/>
        </w:rPr>
      </w:pPr>
    </w:p>
    <w:p w:rsidR="002C2EBA" w:rsidRDefault="002C2EBA" w:rsidP="000D197E">
      <w:pPr>
        <w:shd w:val="clear" w:color="auto" w:fill="FFFFFF"/>
        <w:spacing w:after="0" w:line="360" w:lineRule="auto"/>
        <w:ind w:firstLine="709"/>
        <w:contextualSpacing/>
        <w:jc w:val="both"/>
        <w:rPr>
          <w:rFonts w:ascii="Times New Roman" w:hAnsi="Times New Roman" w:cs="Times New Roman"/>
          <w:sz w:val="28"/>
          <w:szCs w:val="28"/>
          <w:lang w:val="ru-RU"/>
        </w:rPr>
      </w:pPr>
    </w:p>
    <w:p w:rsidR="002C2EBA" w:rsidRDefault="002C2EBA" w:rsidP="000D197E">
      <w:pPr>
        <w:shd w:val="clear" w:color="auto" w:fill="FFFFFF"/>
        <w:spacing w:after="0" w:line="360" w:lineRule="auto"/>
        <w:ind w:firstLine="709"/>
        <w:contextualSpacing/>
        <w:jc w:val="both"/>
        <w:rPr>
          <w:rFonts w:ascii="Times New Roman" w:hAnsi="Times New Roman" w:cs="Times New Roman"/>
          <w:sz w:val="28"/>
          <w:szCs w:val="28"/>
          <w:lang w:val="ru-RU"/>
        </w:rPr>
      </w:pPr>
    </w:p>
    <w:p w:rsidR="002C2EBA" w:rsidRDefault="002C2EBA" w:rsidP="000D197E">
      <w:pPr>
        <w:shd w:val="clear" w:color="auto" w:fill="FFFFFF"/>
        <w:spacing w:after="0" w:line="360" w:lineRule="auto"/>
        <w:ind w:firstLine="709"/>
        <w:contextualSpacing/>
        <w:jc w:val="both"/>
        <w:rPr>
          <w:rFonts w:ascii="Times New Roman" w:hAnsi="Times New Roman" w:cs="Times New Roman"/>
          <w:sz w:val="28"/>
          <w:szCs w:val="28"/>
          <w:lang w:val="ru-RU"/>
        </w:rPr>
      </w:pPr>
    </w:p>
    <w:p w:rsidR="002C2EBA" w:rsidRDefault="002C2EBA" w:rsidP="000D197E">
      <w:pPr>
        <w:shd w:val="clear" w:color="auto" w:fill="FFFFFF"/>
        <w:spacing w:after="0" w:line="360" w:lineRule="auto"/>
        <w:ind w:firstLine="709"/>
        <w:contextualSpacing/>
        <w:jc w:val="both"/>
        <w:rPr>
          <w:rFonts w:ascii="Times New Roman" w:hAnsi="Times New Roman" w:cs="Times New Roman"/>
          <w:sz w:val="28"/>
          <w:szCs w:val="28"/>
          <w:lang w:val="ru-RU"/>
        </w:rPr>
      </w:pPr>
    </w:p>
    <w:p w:rsidR="002C2EBA" w:rsidRDefault="002C2EBA" w:rsidP="000D197E">
      <w:pPr>
        <w:shd w:val="clear" w:color="auto" w:fill="FFFFFF"/>
        <w:spacing w:after="0" w:line="360" w:lineRule="auto"/>
        <w:ind w:firstLine="709"/>
        <w:contextualSpacing/>
        <w:jc w:val="both"/>
        <w:rPr>
          <w:rFonts w:ascii="Times New Roman" w:hAnsi="Times New Roman" w:cs="Times New Roman"/>
          <w:sz w:val="28"/>
          <w:szCs w:val="28"/>
          <w:lang w:val="ru-RU"/>
        </w:rPr>
      </w:pPr>
    </w:p>
    <w:p w:rsidR="00905194" w:rsidRPr="00A942DB" w:rsidRDefault="00905194" w:rsidP="002C2EBA">
      <w:pPr>
        <w:shd w:val="clear" w:color="auto" w:fill="FFFFFF"/>
        <w:spacing w:after="0" w:line="360" w:lineRule="auto"/>
        <w:contextualSpacing/>
        <w:jc w:val="center"/>
        <w:rPr>
          <w:rFonts w:ascii="Times New Roman" w:hAnsi="Times New Roman" w:cs="Times New Roman"/>
          <w:b/>
          <w:i/>
          <w:sz w:val="28"/>
          <w:szCs w:val="28"/>
          <w:lang w:val="ru-RU"/>
        </w:rPr>
      </w:pPr>
      <w:r w:rsidRPr="00A942DB">
        <w:rPr>
          <w:rFonts w:ascii="Times New Roman" w:hAnsi="Times New Roman" w:cs="Times New Roman"/>
          <w:b/>
          <w:i/>
          <w:sz w:val="28"/>
          <w:szCs w:val="28"/>
        </w:rPr>
        <w:lastRenderedPageBreak/>
        <w:t>2.2.</w:t>
      </w:r>
      <w:r w:rsidRPr="00A942DB">
        <w:rPr>
          <w:rFonts w:ascii="Times New Roman" w:hAnsi="Times New Roman" w:cs="Times New Roman"/>
          <w:b/>
          <w:i/>
          <w:sz w:val="28"/>
          <w:szCs w:val="28"/>
          <w:lang w:val="ru-RU"/>
        </w:rPr>
        <w:t xml:space="preserve"> Методика проведення</w:t>
      </w:r>
      <w:r w:rsidR="002C2EBA">
        <w:rPr>
          <w:rFonts w:ascii="Times New Roman" w:hAnsi="Times New Roman" w:cs="Times New Roman"/>
          <w:b/>
          <w:i/>
          <w:sz w:val="28"/>
          <w:szCs w:val="28"/>
          <w:lang w:val="ru-RU"/>
        </w:rPr>
        <w:t xml:space="preserve"> </w:t>
      </w:r>
      <w:r w:rsidRPr="00A942DB">
        <w:rPr>
          <w:rFonts w:ascii="Times New Roman" w:hAnsi="Times New Roman" w:cs="Times New Roman"/>
          <w:b/>
          <w:i/>
          <w:sz w:val="28"/>
          <w:szCs w:val="28"/>
          <w:lang w:val="ru-RU"/>
        </w:rPr>
        <w:t>дослідження</w:t>
      </w:r>
    </w:p>
    <w:p w:rsidR="000D197E" w:rsidRPr="00965BCC" w:rsidRDefault="000D197E" w:rsidP="00905194">
      <w:pPr>
        <w:shd w:val="clear" w:color="auto" w:fill="FFFFFF"/>
        <w:spacing w:after="0" w:line="360" w:lineRule="auto"/>
        <w:ind w:firstLine="709"/>
        <w:contextualSpacing/>
        <w:jc w:val="center"/>
        <w:rPr>
          <w:rFonts w:ascii="Times New Roman" w:eastAsia="Times New Roman" w:hAnsi="Times New Roman" w:cs="Times New Roman"/>
          <w:b/>
          <w:bCs/>
          <w:i/>
          <w:sz w:val="28"/>
          <w:szCs w:val="28"/>
          <w:lang w:eastAsia="uk-UA"/>
        </w:rPr>
      </w:pPr>
    </w:p>
    <w:p w:rsidR="002C7A57" w:rsidRPr="00FD16BB" w:rsidRDefault="0068216F" w:rsidP="002C7A57">
      <w:pPr>
        <w:shd w:val="clear" w:color="auto" w:fill="FFFFFF"/>
        <w:spacing w:after="0" w:line="360" w:lineRule="auto"/>
        <w:ind w:firstLine="709"/>
        <w:contextualSpacing/>
        <w:jc w:val="both"/>
        <w:rPr>
          <w:rFonts w:ascii="Times New Roman" w:hAnsi="Times New Roman" w:cs="Times New Roman"/>
          <w:sz w:val="28"/>
          <w:szCs w:val="28"/>
        </w:rPr>
      </w:pPr>
      <w:r w:rsidRPr="0068216F">
        <w:rPr>
          <w:rFonts w:ascii="Times New Roman" w:hAnsi="Times New Roman" w:cs="Times New Roman"/>
          <w:sz w:val="28"/>
          <w:szCs w:val="28"/>
        </w:rPr>
        <w:t>По-перше, у</w:t>
      </w:r>
      <w:r w:rsidR="002C7A57" w:rsidRPr="00255676">
        <w:rPr>
          <w:rFonts w:ascii="Times New Roman" w:hAnsi="Times New Roman" w:cs="Times New Roman"/>
          <w:sz w:val="28"/>
          <w:szCs w:val="28"/>
        </w:rPr>
        <w:t xml:space="preserve"> літературі останніх десятиліть неодноразово відмічалось, що однією з характерних рис сучасного етапу розвитку мовознавства взагалом та інтонології зокрема, є пошук найбільш адекватних та ефективних методів експериментального вивчення просодичних параметрів та інтерпритаціїї отриманих результатів, тому що навіть детальний та ретельний опис елементів не дає цілісного уявлення про досліджуваний об’єкт. Важливість системного методу в лінгвістичному аналізі полягає у тому, що завдяки ньому стало можливим глибше проникнути у внутрішні закономірності будови мови та мовлення, розкрити справжні співвідношення елементів у загальній мовній системі, а також знайти пояснення ряду зовнішніх явищ та процесів, пов’язаних з використанням мовних засобів у процесі комунікації. </w:t>
      </w:r>
    </w:p>
    <w:p w:rsidR="002C7A57" w:rsidRDefault="0068216F" w:rsidP="002C7A57">
      <w:pPr>
        <w:shd w:val="clear" w:color="auto" w:fill="FFFFFF"/>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ru-RU"/>
        </w:rPr>
        <w:t>По-друге, м</w:t>
      </w:r>
      <w:r w:rsidR="002C7A57">
        <w:rPr>
          <w:rFonts w:ascii="Times New Roman" w:hAnsi="Times New Roman" w:cs="Times New Roman"/>
          <w:sz w:val="28"/>
          <w:szCs w:val="28"/>
        </w:rPr>
        <w:t>и сконцентру</w:t>
      </w:r>
      <w:r w:rsidR="002C7A57">
        <w:rPr>
          <w:rFonts w:ascii="Times New Roman" w:hAnsi="Times New Roman" w:cs="Times New Roman"/>
          <w:sz w:val="28"/>
          <w:szCs w:val="28"/>
          <w:lang w:val="ru-RU"/>
        </w:rPr>
        <w:t>вали</w:t>
      </w:r>
      <w:r w:rsidR="002C7A57" w:rsidRPr="00255676">
        <w:rPr>
          <w:rFonts w:ascii="Times New Roman" w:hAnsi="Times New Roman" w:cs="Times New Roman"/>
          <w:sz w:val="28"/>
          <w:szCs w:val="28"/>
        </w:rPr>
        <w:t xml:space="preserve"> увагу на конститутивній</w:t>
      </w:r>
      <w:r w:rsidR="002C7A57">
        <w:rPr>
          <w:rFonts w:ascii="Times New Roman" w:hAnsi="Times New Roman" w:cs="Times New Roman"/>
          <w:sz w:val="28"/>
          <w:szCs w:val="28"/>
        </w:rPr>
        <w:t xml:space="preserve"> та емоційній просодичних функціях та їх</w:t>
      </w:r>
      <w:r w:rsidR="002C7A57" w:rsidRPr="00255676">
        <w:rPr>
          <w:rFonts w:ascii="Times New Roman" w:hAnsi="Times New Roman" w:cs="Times New Roman"/>
          <w:sz w:val="28"/>
          <w:szCs w:val="28"/>
        </w:rPr>
        <w:t xml:space="preserve"> використання у політичних виступах леді-політиків. У ході експериментально-фонетичного дослідження стало зрозуміло, що аналіз промов дикторів буде неповним без </w:t>
      </w:r>
      <w:r w:rsidR="002C7A57">
        <w:rPr>
          <w:rFonts w:ascii="Times New Roman" w:hAnsi="Times New Roman" w:cs="Times New Roman"/>
          <w:sz w:val="28"/>
          <w:szCs w:val="28"/>
        </w:rPr>
        <w:t>урахування певного просодичного</w:t>
      </w:r>
      <w:r w:rsidR="002C7A57" w:rsidRPr="00255676">
        <w:rPr>
          <w:rFonts w:ascii="Times New Roman" w:hAnsi="Times New Roman" w:cs="Times New Roman"/>
          <w:sz w:val="28"/>
          <w:szCs w:val="28"/>
        </w:rPr>
        <w:t xml:space="preserve"> забарвлення, накладеного на послідовність слів зазначеного висловлення, яке точно розкриває його комунікативну мету</w:t>
      </w:r>
      <w:r w:rsidR="002C7A57" w:rsidRPr="00255676">
        <w:rPr>
          <w:rFonts w:ascii="Times New Roman" w:hAnsi="Times New Roman" w:cs="Times New Roman"/>
          <w:sz w:val="28"/>
          <w:szCs w:val="28"/>
          <w:lang w:val="ru-RU"/>
        </w:rPr>
        <w:t>;</w:t>
      </w:r>
      <w:r w:rsidR="002C7A57" w:rsidRPr="00255676">
        <w:rPr>
          <w:rFonts w:ascii="Times New Roman" w:hAnsi="Times New Roman" w:cs="Times New Roman"/>
          <w:sz w:val="28"/>
          <w:szCs w:val="28"/>
        </w:rPr>
        <w:t xml:space="preserve"> без приділення особливої уваги паузації, яка робить промову природною. Крім того, емоційна виразність мови оратора грає важливу роль у комунікації з слухачем, адже диктор повинен вміти справити гарне враження, показувати привітність, щирість, звертати увагу та не бути нудним.</w:t>
      </w:r>
    </w:p>
    <w:p w:rsidR="000520DF" w:rsidRPr="000520DF" w:rsidRDefault="000520DF" w:rsidP="000520DF">
      <w:pPr>
        <w:shd w:val="clear" w:color="auto" w:fill="FFFFFF"/>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П</w:t>
      </w:r>
      <w:r w:rsidRPr="000520DF">
        <w:rPr>
          <w:rFonts w:ascii="Times New Roman" w:hAnsi="Times New Roman" w:cs="Times New Roman"/>
          <w:sz w:val="28"/>
          <w:szCs w:val="28"/>
        </w:rPr>
        <w:t xml:space="preserve">ромови </w:t>
      </w:r>
      <w:r>
        <w:rPr>
          <w:rFonts w:ascii="Times New Roman" w:hAnsi="Times New Roman" w:cs="Times New Roman"/>
          <w:sz w:val="28"/>
          <w:szCs w:val="28"/>
        </w:rPr>
        <w:t>леді-політиків молодого та середнього віку</w:t>
      </w:r>
      <w:r w:rsidRPr="000520DF">
        <w:rPr>
          <w:rFonts w:ascii="Times New Roman" w:hAnsi="Times New Roman" w:cs="Times New Roman"/>
          <w:sz w:val="28"/>
          <w:szCs w:val="28"/>
        </w:rPr>
        <w:t xml:space="preserve"> були піддані комплексному </w:t>
      </w:r>
      <w:r w:rsidRPr="004729DB">
        <w:rPr>
          <w:rFonts w:ascii="Times New Roman" w:hAnsi="Times New Roman" w:cs="Times New Roman"/>
          <w:b/>
          <w:bCs/>
          <w:i/>
          <w:iCs/>
          <w:sz w:val="28"/>
          <w:szCs w:val="28"/>
          <w:u w:val="single"/>
        </w:rPr>
        <w:t>перцептивному аналізу</w:t>
      </w:r>
      <w:r w:rsidRPr="004729DB">
        <w:rPr>
          <w:rFonts w:ascii="Times New Roman" w:hAnsi="Times New Roman" w:cs="Times New Roman"/>
          <w:b/>
          <w:bCs/>
          <w:sz w:val="28"/>
          <w:szCs w:val="28"/>
        </w:rPr>
        <w:t>,</w:t>
      </w:r>
      <w:r w:rsidRPr="000520DF">
        <w:rPr>
          <w:rFonts w:ascii="Times New Roman" w:hAnsi="Times New Roman" w:cs="Times New Roman"/>
          <w:sz w:val="28"/>
          <w:szCs w:val="28"/>
        </w:rPr>
        <w:t xml:space="preserve"> що складається зі </w:t>
      </w:r>
      <w:r w:rsidRPr="004729DB">
        <w:rPr>
          <w:rFonts w:ascii="Times New Roman" w:hAnsi="Times New Roman" w:cs="Times New Roman"/>
          <w:i/>
          <w:iCs/>
          <w:sz w:val="28"/>
          <w:szCs w:val="28"/>
          <w:u w:val="single"/>
        </w:rPr>
        <w:t>слухового аналізу</w:t>
      </w:r>
      <w:r w:rsidRPr="000520DF">
        <w:rPr>
          <w:rFonts w:ascii="Times New Roman" w:hAnsi="Times New Roman" w:cs="Times New Roman"/>
          <w:sz w:val="28"/>
          <w:szCs w:val="28"/>
        </w:rPr>
        <w:t xml:space="preserve">, проведеного самим дослідником, і </w:t>
      </w:r>
      <w:r w:rsidRPr="004729DB">
        <w:rPr>
          <w:rFonts w:ascii="Times New Roman" w:hAnsi="Times New Roman" w:cs="Times New Roman"/>
          <w:i/>
          <w:iCs/>
          <w:sz w:val="28"/>
          <w:szCs w:val="28"/>
          <w:u w:val="single"/>
        </w:rPr>
        <w:t>аудиторського,</w:t>
      </w:r>
      <w:r w:rsidRPr="000520DF">
        <w:rPr>
          <w:rFonts w:ascii="Times New Roman" w:hAnsi="Times New Roman" w:cs="Times New Roman"/>
          <w:sz w:val="28"/>
          <w:szCs w:val="28"/>
        </w:rPr>
        <w:t xml:space="preserve"> учасниками якого є дві групи інформантів - аудитори-носії англійської мови, а також аудитори викладачі англійської фонетики.</w:t>
      </w:r>
    </w:p>
    <w:p w:rsidR="000520DF" w:rsidRPr="000520DF" w:rsidRDefault="000520DF" w:rsidP="000520DF">
      <w:pPr>
        <w:shd w:val="clear" w:color="auto" w:fill="FFFFFF"/>
        <w:spacing w:after="0" w:line="360" w:lineRule="auto"/>
        <w:ind w:firstLine="709"/>
        <w:contextualSpacing/>
        <w:jc w:val="both"/>
        <w:rPr>
          <w:rFonts w:ascii="Times New Roman" w:hAnsi="Times New Roman" w:cs="Times New Roman"/>
          <w:sz w:val="28"/>
          <w:szCs w:val="28"/>
        </w:rPr>
      </w:pPr>
      <w:r w:rsidRPr="000520DF">
        <w:rPr>
          <w:rFonts w:ascii="Times New Roman" w:hAnsi="Times New Roman" w:cs="Times New Roman"/>
          <w:sz w:val="28"/>
          <w:szCs w:val="28"/>
        </w:rPr>
        <w:lastRenderedPageBreak/>
        <w:t>Слуховий аналіз англійських промов</w:t>
      </w:r>
      <w:r w:rsidR="004729DB">
        <w:rPr>
          <w:rFonts w:ascii="Times New Roman" w:hAnsi="Times New Roman" w:cs="Times New Roman"/>
          <w:sz w:val="28"/>
          <w:szCs w:val="28"/>
        </w:rPr>
        <w:t xml:space="preserve"> леді-політиків</w:t>
      </w:r>
      <w:r w:rsidRPr="000520DF">
        <w:rPr>
          <w:rFonts w:ascii="Times New Roman" w:hAnsi="Times New Roman" w:cs="Times New Roman"/>
          <w:sz w:val="28"/>
          <w:szCs w:val="28"/>
        </w:rPr>
        <w:t>, що реалізують функцію переконання, здійснювався за програмою дослідження, яка включала кілька етапів:</w:t>
      </w:r>
    </w:p>
    <w:p w:rsidR="000520DF" w:rsidRPr="00B34538" w:rsidRDefault="000520DF" w:rsidP="000520DF">
      <w:pPr>
        <w:shd w:val="clear" w:color="auto" w:fill="FFFFFF"/>
        <w:spacing w:after="0" w:line="360" w:lineRule="auto"/>
        <w:ind w:firstLine="709"/>
        <w:contextualSpacing/>
        <w:jc w:val="both"/>
        <w:rPr>
          <w:rFonts w:ascii="Times New Roman" w:hAnsi="Times New Roman" w:cs="Times New Roman"/>
          <w:sz w:val="28"/>
          <w:szCs w:val="28"/>
        </w:rPr>
      </w:pPr>
      <w:r w:rsidRPr="000520DF">
        <w:rPr>
          <w:rFonts w:ascii="Times New Roman" w:hAnsi="Times New Roman" w:cs="Times New Roman"/>
          <w:sz w:val="28"/>
          <w:szCs w:val="28"/>
        </w:rPr>
        <w:t xml:space="preserve">1. Попередній (лінгвістичний) аналіз, проведений дослідником з метою відбору з усього масиву записаних </w:t>
      </w:r>
      <w:r w:rsidR="004729DB">
        <w:rPr>
          <w:rFonts w:ascii="Times New Roman" w:hAnsi="Times New Roman" w:cs="Times New Roman"/>
          <w:sz w:val="28"/>
          <w:szCs w:val="28"/>
        </w:rPr>
        <w:t>політичних</w:t>
      </w:r>
      <w:r w:rsidRPr="000520DF">
        <w:rPr>
          <w:rFonts w:ascii="Times New Roman" w:hAnsi="Times New Roman" w:cs="Times New Roman"/>
          <w:sz w:val="28"/>
          <w:szCs w:val="28"/>
        </w:rPr>
        <w:t xml:space="preserve"> промов певної кількості, необхідної для подальшої інтерпретації отриманих даних, а також аудиторського аналізу. </w:t>
      </w:r>
      <w:r w:rsidRPr="00B34538">
        <w:rPr>
          <w:rFonts w:ascii="Times New Roman" w:hAnsi="Times New Roman" w:cs="Times New Roman"/>
          <w:sz w:val="28"/>
          <w:szCs w:val="28"/>
        </w:rPr>
        <w:t>В ходібагаторазовогопрослуховування</w:t>
      </w:r>
      <w:r w:rsidR="007A3F8A">
        <w:rPr>
          <w:rFonts w:ascii="Times New Roman" w:hAnsi="Times New Roman" w:cs="Times New Roman"/>
          <w:sz w:val="28"/>
          <w:szCs w:val="28"/>
        </w:rPr>
        <w:t>дослідник відбирав</w:t>
      </w:r>
      <w:r w:rsidRPr="00B34538">
        <w:rPr>
          <w:rFonts w:ascii="Times New Roman" w:hAnsi="Times New Roman" w:cs="Times New Roman"/>
          <w:sz w:val="28"/>
          <w:szCs w:val="28"/>
        </w:rPr>
        <w:t>промови, яківідповідали нормам сучасноїанглійськоїмови. При цьомувраховувалисятакіпараметриоцінкипромовиокремого диктора: артикуляційначіткість, загальний темп мови (уповільнений, середній, швидкий), гучністьпроголоше</w:t>
      </w:r>
      <w:r w:rsidR="007A3F8A">
        <w:rPr>
          <w:rFonts w:ascii="Times New Roman" w:hAnsi="Times New Roman" w:cs="Times New Roman"/>
          <w:sz w:val="28"/>
          <w:szCs w:val="28"/>
        </w:rPr>
        <w:t>ння (тихо, нормально, голосно),</w:t>
      </w:r>
      <w:r w:rsidRPr="00B34538">
        <w:rPr>
          <w:rFonts w:ascii="Times New Roman" w:hAnsi="Times New Roman" w:cs="Times New Roman"/>
          <w:sz w:val="28"/>
          <w:szCs w:val="28"/>
        </w:rPr>
        <w:t xml:space="preserve"> жіночий голос.</w:t>
      </w:r>
    </w:p>
    <w:p w:rsidR="000520DF" w:rsidRPr="000520DF" w:rsidRDefault="000520DF" w:rsidP="000520DF">
      <w:pPr>
        <w:shd w:val="clear" w:color="auto" w:fill="FFFFFF"/>
        <w:spacing w:after="0" w:line="360" w:lineRule="auto"/>
        <w:ind w:firstLine="709"/>
        <w:contextualSpacing/>
        <w:jc w:val="both"/>
        <w:rPr>
          <w:rFonts w:ascii="Times New Roman" w:hAnsi="Times New Roman" w:cs="Times New Roman"/>
          <w:sz w:val="28"/>
          <w:szCs w:val="28"/>
          <w:lang w:val="ru-RU"/>
        </w:rPr>
      </w:pPr>
      <w:r w:rsidRPr="000520DF">
        <w:rPr>
          <w:rFonts w:ascii="Times New Roman" w:hAnsi="Times New Roman" w:cs="Times New Roman"/>
          <w:sz w:val="28"/>
          <w:szCs w:val="28"/>
          <w:lang w:val="ru-RU"/>
        </w:rPr>
        <w:t>2. Визначити</w:t>
      </w:r>
      <w:r w:rsidR="004729DB">
        <w:rPr>
          <w:rFonts w:ascii="Times New Roman" w:hAnsi="Times New Roman" w:cs="Times New Roman"/>
          <w:sz w:val="28"/>
          <w:szCs w:val="28"/>
          <w:lang w:val="ru-RU"/>
        </w:rPr>
        <w:t>політичні</w:t>
      </w:r>
      <w:r w:rsidRPr="000520DF">
        <w:rPr>
          <w:rFonts w:ascii="Times New Roman" w:hAnsi="Times New Roman" w:cs="Times New Roman"/>
          <w:sz w:val="28"/>
          <w:szCs w:val="28"/>
          <w:lang w:val="ru-RU"/>
        </w:rPr>
        <w:t>промов</w:t>
      </w:r>
      <w:r w:rsidR="004729DB">
        <w:rPr>
          <w:rFonts w:ascii="Times New Roman" w:hAnsi="Times New Roman" w:cs="Times New Roman"/>
          <w:sz w:val="28"/>
          <w:szCs w:val="28"/>
          <w:lang w:val="ru-RU"/>
        </w:rPr>
        <w:t>имолодих та середньоговікувиконавців</w:t>
      </w:r>
      <w:r w:rsidRPr="000520DF">
        <w:rPr>
          <w:rFonts w:ascii="Times New Roman" w:hAnsi="Times New Roman" w:cs="Times New Roman"/>
          <w:sz w:val="28"/>
          <w:szCs w:val="28"/>
          <w:lang w:val="ru-RU"/>
        </w:rPr>
        <w:t>.</w:t>
      </w:r>
    </w:p>
    <w:p w:rsidR="000520DF" w:rsidRPr="000520DF" w:rsidRDefault="000520DF" w:rsidP="000520DF">
      <w:pPr>
        <w:shd w:val="clear" w:color="auto" w:fill="FFFFFF"/>
        <w:spacing w:after="0" w:line="360" w:lineRule="auto"/>
        <w:ind w:firstLine="709"/>
        <w:contextualSpacing/>
        <w:jc w:val="both"/>
        <w:rPr>
          <w:rFonts w:ascii="Times New Roman" w:hAnsi="Times New Roman" w:cs="Times New Roman"/>
          <w:sz w:val="28"/>
          <w:szCs w:val="28"/>
          <w:lang w:val="ru-RU"/>
        </w:rPr>
      </w:pPr>
      <w:r w:rsidRPr="000520DF">
        <w:rPr>
          <w:rFonts w:ascii="Times New Roman" w:hAnsi="Times New Roman" w:cs="Times New Roman"/>
          <w:sz w:val="28"/>
          <w:szCs w:val="28"/>
          <w:lang w:val="ru-RU"/>
        </w:rPr>
        <w:t>3. Членуваннявідібранихпромов на синтагми.</w:t>
      </w:r>
    </w:p>
    <w:p w:rsidR="000520DF" w:rsidRPr="000520DF" w:rsidRDefault="000520DF" w:rsidP="000520DF">
      <w:pPr>
        <w:shd w:val="clear" w:color="auto" w:fill="FFFFFF"/>
        <w:spacing w:after="0" w:line="360" w:lineRule="auto"/>
        <w:ind w:firstLine="709"/>
        <w:contextualSpacing/>
        <w:jc w:val="both"/>
        <w:rPr>
          <w:rFonts w:ascii="Times New Roman" w:hAnsi="Times New Roman" w:cs="Times New Roman"/>
          <w:sz w:val="28"/>
          <w:szCs w:val="28"/>
          <w:lang w:val="ru-RU"/>
        </w:rPr>
      </w:pPr>
      <w:r w:rsidRPr="000520DF">
        <w:rPr>
          <w:rFonts w:ascii="Times New Roman" w:hAnsi="Times New Roman" w:cs="Times New Roman"/>
          <w:sz w:val="28"/>
          <w:szCs w:val="28"/>
          <w:lang w:val="ru-RU"/>
        </w:rPr>
        <w:tab/>
        <w:t>Етапаудиторськогоаналізупередбачає роботу з інформантами, щодозволяєдоповнити і уточнити проведений дослідникомслуховийаналіз.</w:t>
      </w:r>
    </w:p>
    <w:p w:rsidR="000520DF" w:rsidRPr="000520DF" w:rsidRDefault="000520DF" w:rsidP="000520DF">
      <w:pPr>
        <w:shd w:val="clear" w:color="auto" w:fill="FFFFFF"/>
        <w:spacing w:after="0" w:line="360" w:lineRule="auto"/>
        <w:ind w:firstLine="709"/>
        <w:contextualSpacing/>
        <w:jc w:val="both"/>
        <w:rPr>
          <w:rFonts w:ascii="Times New Roman" w:hAnsi="Times New Roman" w:cs="Times New Roman"/>
          <w:sz w:val="28"/>
          <w:szCs w:val="28"/>
          <w:lang w:val="ru-RU"/>
        </w:rPr>
      </w:pPr>
      <w:r w:rsidRPr="000520DF">
        <w:rPr>
          <w:rFonts w:ascii="Times New Roman" w:hAnsi="Times New Roman" w:cs="Times New Roman"/>
          <w:sz w:val="28"/>
          <w:szCs w:val="28"/>
          <w:lang w:val="ru-RU"/>
        </w:rPr>
        <w:t xml:space="preserve">З метою виявленняможливихвідмінностей при слуховійінтерпретаціїпроаналізованихпромовважливим моментом є правильнийпідбірінформантів, учасниківаудиторськогоаналізу. Так, при відборісередносіїванглійськоїмови (перша </w:t>
      </w:r>
      <w:r w:rsidR="007A3F8A">
        <w:rPr>
          <w:rFonts w:ascii="Times New Roman" w:hAnsi="Times New Roman" w:cs="Times New Roman"/>
          <w:sz w:val="28"/>
          <w:szCs w:val="28"/>
          <w:lang w:val="ru-RU"/>
        </w:rPr>
        <w:t xml:space="preserve">группа </w:t>
      </w:r>
      <w:r w:rsidRPr="000520DF">
        <w:rPr>
          <w:rFonts w:ascii="Times New Roman" w:hAnsi="Times New Roman" w:cs="Times New Roman"/>
          <w:sz w:val="28"/>
          <w:szCs w:val="28"/>
          <w:lang w:val="ru-RU"/>
        </w:rPr>
        <w:t>інформантів) враховувався ряд важливихфакторів, середякихосновнимибули (1) освітнійрівеньаудиторів, щопередбачаєнаявністьфілологічноїосвіти, (2) народження і постійнепроживання на територіїАнглії, (3) знайомство з правилами нормативноївимови. Таким чином, в фонетичномуаналізі взяли участь 5 носіїванглійськоїмови, якімаютьвищугуманітарнуосвіту у віцівід 29 до 45 років.</w:t>
      </w:r>
    </w:p>
    <w:p w:rsidR="000520DF" w:rsidRPr="000520DF" w:rsidRDefault="000520DF" w:rsidP="000520DF">
      <w:pPr>
        <w:shd w:val="clear" w:color="auto" w:fill="FFFFFF"/>
        <w:spacing w:after="0" w:line="360" w:lineRule="auto"/>
        <w:ind w:firstLine="709"/>
        <w:contextualSpacing/>
        <w:jc w:val="both"/>
        <w:rPr>
          <w:rFonts w:ascii="Times New Roman" w:hAnsi="Times New Roman" w:cs="Times New Roman"/>
          <w:sz w:val="28"/>
          <w:szCs w:val="28"/>
          <w:lang w:val="ru-RU"/>
        </w:rPr>
      </w:pPr>
      <w:r w:rsidRPr="000520DF">
        <w:rPr>
          <w:rFonts w:ascii="Times New Roman" w:hAnsi="Times New Roman" w:cs="Times New Roman"/>
          <w:sz w:val="28"/>
          <w:szCs w:val="28"/>
          <w:lang w:val="ru-RU"/>
        </w:rPr>
        <w:t xml:space="preserve">Друга </w:t>
      </w:r>
      <w:r w:rsidR="00D266B9">
        <w:rPr>
          <w:rFonts w:ascii="Times New Roman" w:hAnsi="Times New Roman" w:cs="Times New Roman"/>
          <w:sz w:val="28"/>
          <w:szCs w:val="28"/>
          <w:lang w:val="ru-RU"/>
        </w:rPr>
        <w:t xml:space="preserve">группа </w:t>
      </w:r>
      <w:r w:rsidRPr="000520DF">
        <w:rPr>
          <w:rFonts w:ascii="Times New Roman" w:hAnsi="Times New Roman" w:cs="Times New Roman"/>
          <w:sz w:val="28"/>
          <w:szCs w:val="28"/>
          <w:lang w:val="ru-RU"/>
        </w:rPr>
        <w:t>інформантів представлена 5 аудиторами, якімаютьвищуфілологічнуосвіту і спеціалізуються в областіанглійської фонетики, у віцівід 25 до 40 років. Всі</w:t>
      </w:r>
      <w:r w:rsidR="00D266B9">
        <w:rPr>
          <w:rFonts w:ascii="Times New Roman" w:hAnsi="Times New Roman" w:cs="Times New Roman"/>
          <w:sz w:val="28"/>
          <w:szCs w:val="28"/>
          <w:lang w:val="ru-RU"/>
        </w:rPr>
        <w:t xml:space="preserve"> аудитории </w:t>
      </w:r>
      <w:r w:rsidRPr="000520DF">
        <w:rPr>
          <w:rFonts w:ascii="Times New Roman" w:hAnsi="Times New Roman" w:cs="Times New Roman"/>
          <w:sz w:val="28"/>
          <w:szCs w:val="28"/>
          <w:lang w:val="ru-RU"/>
        </w:rPr>
        <w:t>вивчалимову як спеціальність і володілианглійськоюмовою як іноземною.</w:t>
      </w:r>
    </w:p>
    <w:p w:rsidR="000520DF" w:rsidRPr="000520DF" w:rsidRDefault="000520DF" w:rsidP="000520DF">
      <w:pPr>
        <w:shd w:val="clear" w:color="auto" w:fill="FFFFFF"/>
        <w:spacing w:after="0" w:line="360" w:lineRule="auto"/>
        <w:ind w:firstLine="709"/>
        <w:contextualSpacing/>
        <w:jc w:val="both"/>
        <w:rPr>
          <w:rFonts w:ascii="Times New Roman" w:hAnsi="Times New Roman" w:cs="Times New Roman"/>
          <w:sz w:val="28"/>
          <w:szCs w:val="28"/>
          <w:lang w:val="ru-RU"/>
        </w:rPr>
      </w:pPr>
      <w:r w:rsidRPr="000520DF">
        <w:rPr>
          <w:rFonts w:ascii="Times New Roman" w:hAnsi="Times New Roman" w:cs="Times New Roman"/>
          <w:sz w:val="28"/>
          <w:szCs w:val="28"/>
          <w:lang w:val="ru-RU"/>
        </w:rPr>
        <w:lastRenderedPageBreak/>
        <w:t>Перед проведеннямаудиторськогоекспериментуаудиторівознайомили з процедурою аналізу, картами аудиторськогоаналізу і порядком їхзаповнення, пояснювалосязавдання, поставлене перед аудиторами.</w:t>
      </w:r>
    </w:p>
    <w:p w:rsidR="000520DF" w:rsidRPr="000520DF" w:rsidRDefault="000520DF" w:rsidP="000520DF">
      <w:pPr>
        <w:shd w:val="clear" w:color="auto" w:fill="FFFFFF"/>
        <w:spacing w:after="0" w:line="360" w:lineRule="auto"/>
        <w:ind w:firstLine="709"/>
        <w:contextualSpacing/>
        <w:jc w:val="both"/>
        <w:rPr>
          <w:rFonts w:ascii="Times New Roman" w:hAnsi="Times New Roman" w:cs="Times New Roman"/>
          <w:sz w:val="28"/>
          <w:szCs w:val="28"/>
          <w:lang w:val="ru-RU"/>
        </w:rPr>
      </w:pPr>
      <w:r w:rsidRPr="000520DF">
        <w:rPr>
          <w:rFonts w:ascii="Times New Roman" w:hAnsi="Times New Roman" w:cs="Times New Roman"/>
          <w:sz w:val="28"/>
          <w:szCs w:val="28"/>
          <w:lang w:val="ru-RU"/>
        </w:rPr>
        <w:t>Аудиторськийаналізбув проведений на базі широкого корпусу досліджуваногоматеріалу, якийскладає</w:t>
      </w:r>
      <w:r w:rsidR="006D2FA4" w:rsidRPr="006D2FA4">
        <w:rPr>
          <w:rFonts w:ascii="Times New Roman" w:hAnsi="Times New Roman" w:cs="Times New Roman"/>
          <w:sz w:val="28"/>
          <w:szCs w:val="28"/>
          <w:lang w:val="ru-RU"/>
        </w:rPr>
        <w:t>550</w:t>
      </w:r>
      <w:r w:rsidRPr="000520DF">
        <w:rPr>
          <w:rFonts w:ascii="Times New Roman" w:hAnsi="Times New Roman" w:cs="Times New Roman"/>
          <w:sz w:val="28"/>
          <w:szCs w:val="28"/>
          <w:lang w:val="ru-RU"/>
        </w:rPr>
        <w:t>фраз(</w:t>
      </w:r>
      <w:r w:rsidR="004729DB">
        <w:rPr>
          <w:rFonts w:ascii="Times New Roman" w:hAnsi="Times New Roman" w:cs="Times New Roman"/>
          <w:sz w:val="28"/>
          <w:szCs w:val="28"/>
          <w:lang w:val="ru-RU"/>
        </w:rPr>
        <w:t xml:space="preserve">леді-політики молодого </w:t>
      </w:r>
      <w:r w:rsidR="00EA66AA" w:rsidRPr="00EA66AA">
        <w:rPr>
          <w:rFonts w:ascii="Times New Roman" w:hAnsi="Times New Roman" w:cs="Times New Roman"/>
          <w:color w:val="000000" w:themeColor="text1"/>
          <w:sz w:val="28"/>
          <w:szCs w:val="28"/>
          <w:lang w:val="ru-RU"/>
        </w:rPr>
        <w:t>віку</w:t>
      </w:r>
      <w:r w:rsidR="006D2FA4" w:rsidRPr="006D2FA4">
        <w:rPr>
          <w:rFonts w:ascii="Times New Roman" w:hAnsi="Times New Roman" w:cs="Times New Roman"/>
          <w:color w:val="000000" w:themeColor="text1"/>
          <w:sz w:val="28"/>
          <w:szCs w:val="28"/>
          <w:lang w:val="ru-RU"/>
        </w:rPr>
        <w:t>275</w:t>
      </w:r>
      <w:r w:rsidR="004729DB" w:rsidRPr="00EA66AA">
        <w:rPr>
          <w:rFonts w:ascii="Times New Roman" w:hAnsi="Times New Roman" w:cs="Times New Roman"/>
          <w:color w:val="000000" w:themeColor="text1"/>
          <w:sz w:val="28"/>
          <w:szCs w:val="28"/>
          <w:lang w:val="ru-RU"/>
        </w:rPr>
        <w:t>фраз</w:t>
      </w:r>
      <w:r w:rsidR="00EA66AA" w:rsidRPr="00EA66AA">
        <w:rPr>
          <w:rFonts w:ascii="Times New Roman" w:hAnsi="Times New Roman" w:cs="Times New Roman"/>
          <w:color w:val="000000" w:themeColor="text1"/>
          <w:sz w:val="28"/>
          <w:szCs w:val="28"/>
          <w:lang w:val="ru-RU"/>
        </w:rPr>
        <w:t>,  леді</w:t>
      </w:r>
      <w:r w:rsidR="004729DB" w:rsidRPr="00EA66AA">
        <w:rPr>
          <w:rFonts w:ascii="Times New Roman" w:hAnsi="Times New Roman" w:cs="Times New Roman"/>
          <w:color w:val="000000" w:themeColor="text1"/>
          <w:sz w:val="28"/>
          <w:szCs w:val="28"/>
          <w:lang w:val="ru-RU"/>
        </w:rPr>
        <w:t>-політикисередньоговіку</w:t>
      </w:r>
      <w:r w:rsidR="006D2FA4" w:rsidRPr="006D2FA4">
        <w:rPr>
          <w:rFonts w:ascii="Times New Roman" w:hAnsi="Times New Roman" w:cs="Times New Roman"/>
          <w:color w:val="000000" w:themeColor="text1"/>
          <w:sz w:val="28"/>
          <w:szCs w:val="28"/>
          <w:lang w:val="ru-RU"/>
        </w:rPr>
        <w:t>275</w:t>
      </w:r>
      <w:r w:rsidR="004729DB" w:rsidRPr="00EA66AA">
        <w:rPr>
          <w:rFonts w:ascii="Times New Roman" w:hAnsi="Times New Roman" w:cs="Times New Roman"/>
          <w:color w:val="000000" w:themeColor="text1"/>
          <w:sz w:val="28"/>
          <w:szCs w:val="28"/>
          <w:lang w:val="ru-RU"/>
        </w:rPr>
        <w:t xml:space="preserve"> фраз</w:t>
      </w:r>
      <w:r w:rsidRPr="00EA66AA">
        <w:rPr>
          <w:rFonts w:ascii="Times New Roman" w:hAnsi="Times New Roman" w:cs="Times New Roman"/>
          <w:color w:val="000000" w:themeColor="text1"/>
          <w:sz w:val="28"/>
          <w:szCs w:val="28"/>
          <w:lang w:val="ru-RU"/>
        </w:rPr>
        <w:t>)</w:t>
      </w:r>
      <w:r w:rsidRPr="000520DF">
        <w:rPr>
          <w:rFonts w:ascii="Times New Roman" w:hAnsi="Times New Roman" w:cs="Times New Roman"/>
          <w:sz w:val="28"/>
          <w:szCs w:val="28"/>
          <w:lang w:val="ru-RU"/>
        </w:rPr>
        <w:t>загальнимобсягомзвучання</w:t>
      </w:r>
      <w:r w:rsidR="006D2FA4" w:rsidRPr="006D2FA4">
        <w:rPr>
          <w:rFonts w:ascii="Times New Roman" w:hAnsi="Times New Roman" w:cs="Times New Roman"/>
          <w:sz w:val="28"/>
          <w:szCs w:val="28"/>
          <w:lang w:val="ru-RU"/>
        </w:rPr>
        <w:t>45</w:t>
      </w:r>
      <w:r w:rsidRPr="000520DF">
        <w:rPr>
          <w:rFonts w:ascii="Times New Roman" w:hAnsi="Times New Roman" w:cs="Times New Roman"/>
          <w:sz w:val="28"/>
          <w:szCs w:val="28"/>
          <w:lang w:val="ru-RU"/>
        </w:rPr>
        <w:t>хвилин.</w:t>
      </w:r>
    </w:p>
    <w:p w:rsidR="000520DF" w:rsidRPr="000520DF" w:rsidRDefault="000520DF" w:rsidP="000520DF">
      <w:pPr>
        <w:shd w:val="clear" w:color="auto" w:fill="FFFFFF"/>
        <w:spacing w:after="0" w:line="360" w:lineRule="auto"/>
        <w:ind w:firstLine="709"/>
        <w:contextualSpacing/>
        <w:jc w:val="both"/>
        <w:rPr>
          <w:rFonts w:ascii="Times New Roman" w:hAnsi="Times New Roman" w:cs="Times New Roman"/>
          <w:sz w:val="28"/>
          <w:szCs w:val="28"/>
          <w:lang w:val="ru-RU"/>
        </w:rPr>
      </w:pPr>
      <w:r w:rsidRPr="000520DF">
        <w:rPr>
          <w:rFonts w:ascii="Times New Roman" w:hAnsi="Times New Roman" w:cs="Times New Roman"/>
          <w:sz w:val="28"/>
          <w:szCs w:val="28"/>
          <w:lang w:val="ru-RU"/>
        </w:rPr>
        <w:t xml:space="preserve">В ходіпроведення слухового аналізуосновнимзавданнямбуло: </w:t>
      </w:r>
    </w:p>
    <w:p w:rsidR="000520DF" w:rsidRPr="000520DF" w:rsidRDefault="000520DF" w:rsidP="000520DF">
      <w:pPr>
        <w:shd w:val="clear" w:color="auto" w:fill="FFFFFF"/>
        <w:spacing w:after="0" w:line="360" w:lineRule="auto"/>
        <w:ind w:firstLine="709"/>
        <w:contextualSpacing/>
        <w:jc w:val="both"/>
        <w:rPr>
          <w:rFonts w:ascii="Times New Roman" w:hAnsi="Times New Roman" w:cs="Times New Roman"/>
          <w:sz w:val="28"/>
          <w:szCs w:val="28"/>
          <w:lang w:val="ru-RU"/>
        </w:rPr>
      </w:pPr>
      <w:r w:rsidRPr="000520DF">
        <w:rPr>
          <w:rFonts w:ascii="Times New Roman" w:hAnsi="Times New Roman" w:cs="Times New Roman"/>
          <w:sz w:val="28"/>
          <w:szCs w:val="28"/>
          <w:lang w:val="ru-RU"/>
        </w:rPr>
        <w:t>1) проаналізуватипромови</w:t>
      </w:r>
      <w:r w:rsidR="00815BE0">
        <w:rPr>
          <w:rFonts w:ascii="Times New Roman" w:hAnsi="Times New Roman" w:cs="Times New Roman"/>
          <w:sz w:val="28"/>
          <w:szCs w:val="28"/>
          <w:lang w:val="ru-RU"/>
        </w:rPr>
        <w:t>леді-політиків</w:t>
      </w:r>
      <w:r w:rsidRPr="000520DF">
        <w:rPr>
          <w:rFonts w:ascii="Times New Roman" w:hAnsi="Times New Roman" w:cs="Times New Roman"/>
          <w:sz w:val="28"/>
          <w:szCs w:val="28"/>
          <w:lang w:val="ru-RU"/>
        </w:rPr>
        <w:t xml:space="preserve">, яківідносились до наступнихкатегорій: </w:t>
      </w:r>
      <w:r w:rsidR="00815BE0">
        <w:rPr>
          <w:rFonts w:ascii="Times New Roman" w:hAnsi="Times New Roman" w:cs="Times New Roman"/>
          <w:sz w:val="28"/>
          <w:szCs w:val="28"/>
          <w:lang w:val="ru-RU"/>
        </w:rPr>
        <w:t>леді-політики молодого віку та леді-політикисередньоговіку</w:t>
      </w:r>
      <w:r w:rsidRPr="000520DF">
        <w:rPr>
          <w:rFonts w:ascii="Times New Roman" w:hAnsi="Times New Roman" w:cs="Times New Roman"/>
          <w:sz w:val="28"/>
          <w:szCs w:val="28"/>
          <w:lang w:val="ru-RU"/>
        </w:rPr>
        <w:t xml:space="preserve"> за наступнимипросодичними характеристиками:</w:t>
      </w:r>
    </w:p>
    <w:p w:rsidR="000520DF" w:rsidRPr="000520DF" w:rsidRDefault="000520DF" w:rsidP="000520DF">
      <w:pPr>
        <w:shd w:val="clear" w:color="auto" w:fill="FFFFFF"/>
        <w:spacing w:after="0" w:line="360" w:lineRule="auto"/>
        <w:ind w:firstLine="709"/>
        <w:contextualSpacing/>
        <w:jc w:val="both"/>
        <w:rPr>
          <w:rFonts w:ascii="Times New Roman" w:hAnsi="Times New Roman" w:cs="Times New Roman"/>
          <w:sz w:val="28"/>
          <w:szCs w:val="28"/>
          <w:lang w:val="ru-RU"/>
        </w:rPr>
      </w:pPr>
      <w:r w:rsidRPr="000520DF">
        <w:rPr>
          <w:rFonts w:ascii="Times New Roman" w:hAnsi="Times New Roman" w:cs="Times New Roman"/>
          <w:sz w:val="28"/>
          <w:szCs w:val="28"/>
          <w:lang w:val="ru-RU"/>
        </w:rPr>
        <w:t>-висотнийрівень (високий, середній, низький);</w:t>
      </w:r>
    </w:p>
    <w:p w:rsidR="000520DF" w:rsidRPr="000520DF" w:rsidRDefault="000520DF" w:rsidP="000520DF">
      <w:pPr>
        <w:shd w:val="clear" w:color="auto" w:fill="FFFFFF"/>
        <w:spacing w:after="0" w:line="360" w:lineRule="auto"/>
        <w:ind w:firstLine="709"/>
        <w:contextualSpacing/>
        <w:jc w:val="both"/>
        <w:rPr>
          <w:rFonts w:ascii="Times New Roman" w:hAnsi="Times New Roman" w:cs="Times New Roman"/>
          <w:sz w:val="28"/>
          <w:szCs w:val="28"/>
          <w:lang w:val="ru-RU"/>
        </w:rPr>
      </w:pPr>
      <w:r w:rsidRPr="000520DF">
        <w:rPr>
          <w:rFonts w:ascii="Times New Roman" w:hAnsi="Times New Roman" w:cs="Times New Roman"/>
          <w:sz w:val="28"/>
          <w:szCs w:val="28"/>
          <w:lang w:val="ru-RU"/>
        </w:rPr>
        <w:t xml:space="preserve">-темп (швидкий, середній, повільний); </w:t>
      </w:r>
    </w:p>
    <w:p w:rsidR="000520DF" w:rsidRPr="000520DF" w:rsidRDefault="000520DF" w:rsidP="000520DF">
      <w:pPr>
        <w:shd w:val="clear" w:color="auto" w:fill="FFFFFF"/>
        <w:spacing w:after="0" w:line="360" w:lineRule="auto"/>
        <w:ind w:firstLine="709"/>
        <w:contextualSpacing/>
        <w:jc w:val="both"/>
        <w:rPr>
          <w:rFonts w:ascii="Times New Roman" w:hAnsi="Times New Roman" w:cs="Times New Roman"/>
          <w:sz w:val="28"/>
          <w:szCs w:val="28"/>
          <w:lang w:val="ru-RU"/>
        </w:rPr>
      </w:pPr>
      <w:r w:rsidRPr="000520DF">
        <w:rPr>
          <w:rFonts w:ascii="Times New Roman" w:hAnsi="Times New Roman" w:cs="Times New Roman"/>
          <w:sz w:val="28"/>
          <w:szCs w:val="28"/>
          <w:lang w:val="ru-RU"/>
        </w:rPr>
        <w:t>-гучність (велика, середня, тиха);</w:t>
      </w:r>
    </w:p>
    <w:p w:rsidR="000520DF" w:rsidRPr="000520DF" w:rsidRDefault="000520DF" w:rsidP="000520DF">
      <w:pPr>
        <w:shd w:val="clear" w:color="auto" w:fill="FFFFFF"/>
        <w:spacing w:after="0" w:line="360" w:lineRule="auto"/>
        <w:ind w:firstLine="709"/>
        <w:contextualSpacing/>
        <w:jc w:val="both"/>
        <w:rPr>
          <w:rFonts w:ascii="Times New Roman" w:hAnsi="Times New Roman" w:cs="Times New Roman"/>
          <w:sz w:val="28"/>
          <w:szCs w:val="28"/>
          <w:lang w:val="ru-RU"/>
        </w:rPr>
      </w:pPr>
      <w:r w:rsidRPr="000520DF">
        <w:rPr>
          <w:rFonts w:ascii="Times New Roman" w:hAnsi="Times New Roman" w:cs="Times New Roman"/>
          <w:sz w:val="28"/>
          <w:szCs w:val="28"/>
          <w:lang w:val="ru-RU"/>
        </w:rPr>
        <w:t>-паузи (довгі, середні, короткі);</w:t>
      </w:r>
    </w:p>
    <w:p w:rsidR="000520DF" w:rsidRPr="000520DF" w:rsidRDefault="000520DF" w:rsidP="000520DF">
      <w:pPr>
        <w:shd w:val="clear" w:color="auto" w:fill="FFFFFF"/>
        <w:spacing w:after="0" w:line="360" w:lineRule="auto"/>
        <w:ind w:firstLine="709"/>
        <w:contextualSpacing/>
        <w:jc w:val="both"/>
        <w:rPr>
          <w:rFonts w:ascii="Times New Roman" w:hAnsi="Times New Roman" w:cs="Times New Roman"/>
          <w:sz w:val="28"/>
          <w:szCs w:val="28"/>
          <w:lang w:val="ru-RU"/>
        </w:rPr>
      </w:pPr>
      <w:r w:rsidRPr="000520DF">
        <w:rPr>
          <w:rFonts w:ascii="Times New Roman" w:hAnsi="Times New Roman" w:cs="Times New Roman"/>
          <w:sz w:val="28"/>
          <w:szCs w:val="28"/>
          <w:lang w:val="ru-RU"/>
        </w:rPr>
        <w:t xml:space="preserve">-напрямок руху термінального тону. </w:t>
      </w:r>
    </w:p>
    <w:p w:rsidR="000520DF" w:rsidRPr="000520DF" w:rsidRDefault="000520DF" w:rsidP="000520DF">
      <w:pPr>
        <w:shd w:val="clear" w:color="auto" w:fill="FFFFFF"/>
        <w:spacing w:after="0" w:line="360" w:lineRule="auto"/>
        <w:ind w:firstLine="709"/>
        <w:contextualSpacing/>
        <w:jc w:val="both"/>
        <w:rPr>
          <w:rFonts w:ascii="Times New Roman" w:hAnsi="Times New Roman" w:cs="Times New Roman"/>
          <w:sz w:val="28"/>
          <w:szCs w:val="28"/>
          <w:lang w:val="ru-RU"/>
        </w:rPr>
      </w:pPr>
      <w:r w:rsidRPr="000520DF">
        <w:rPr>
          <w:rFonts w:ascii="Times New Roman" w:hAnsi="Times New Roman" w:cs="Times New Roman"/>
          <w:sz w:val="28"/>
          <w:szCs w:val="28"/>
          <w:lang w:val="ru-RU"/>
        </w:rPr>
        <w:t>2) порівнятивисловлювання, проголошенірізнимикатегоріямидикторів, і виявитирізницю в просодичних параметрах досліджуванихвисловлювань.</w:t>
      </w:r>
    </w:p>
    <w:p w:rsidR="000520DF" w:rsidRPr="005916C9" w:rsidRDefault="000520DF" w:rsidP="000520DF">
      <w:pPr>
        <w:shd w:val="clear" w:color="auto" w:fill="FFFFFF"/>
        <w:spacing w:after="0" w:line="360" w:lineRule="auto"/>
        <w:ind w:firstLine="709"/>
        <w:contextualSpacing/>
        <w:jc w:val="both"/>
        <w:rPr>
          <w:rFonts w:ascii="Times New Roman" w:hAnsi="Times New Roman" w:cs="Times New Roman"/>
          <w:color w:val="FF0000"/>
          <w:sz w:val="28"/>
          <w:szCs w:val="28"/>
          <w:lang w:val="ru-RU"/>
        </w:rPr>
      </w:pPr>
      <w:r w:rsidRPr="000520DF">
        <w:rPr>
          <w:rFonts w:ascii="Times New Roman" w:hAnsi="Times New Roman" w:cs="Times New Roman"/>
          <w:sz w:val="28"/>
          <w:szCs w:val="28"/>
          <w:lang w:val="ru-RU"/>
        </w:rPr>
        <w:t>Для цілейелектроакустичного (комп'ютерного) аналізу з широкого корпусу зразків</w:t>
      </w:r>
      <w:r w:rsidR="00E02D16">
        <w:rPr>
          <w:rFonts w:ascii="Times New Roman" w:hAnsi="Times New Roman" w:cs="Times New Roman"/>
          <w:sz w:val="28"/>
          <w:szCs w:val="28"/>
          <w:lang w:val="ru-RU"/>
        </w:rPr>
        <w:t>були</w:t>
      </w:r>
      <w:r w:rsidRPr="000520DF">
        <w:rPr>
          <w:rFonts w:ascii="Times New Roman" w:hAnsi="Times New Roman" w:cs="Times New Roman"/>
          <w:sz w:val="28"/>
          <w:szCs w:val="28"/>
          <w:lang w:val="ru-RU"/>
        </w:rPr>
        <w:t>відібраніфрази, якісклаливузький корпус найбільшяскравихприкладів. Загальнакількість фраз для вузького корпусу ста</w:t>
      </w:r>
      <w:r w:rsidR="00B046DA">
        <w:rPr>
          <w:rFonts w:ascii="Times New Roman" w:hAnsi="Times New Roman" w:cs="Times New Roman"/>
          <w:sz w:val="28"/>
          <w:szCs w:val="28"/>
          <w:lang w:val="ru-RU"/>
        </w:rPr>
        <w:t>но</w:t>
      </w:r>
      <w:r w:rsidRPr="000520DF">
        <w:rPr>
          <w:rFonts w:ascii="Times New Roman" w:hAnsi="Times New Roman" w:cs="Times New Roman"/>
          <w:sz w:val="28"/>
          <w:szCs w:val="28"/>
          <w:lang w:val="ru-RU"/>
        </w:rPr>
        <w:t xml:space="preserve">вить </w:t>
      </w:r>
      <w:r w:rsidR="006D2FA4" w:rsidRPr="006D2FA4">
        <w:rPr>
          <w:rFonts w:ascii="Times New Roman" w:hAnsi="Times New Roman" w:cs="Times New Roman"/>
          <w:sz w:val="28"/>
          <w:szCs w:val="28"/>
          <w:lang w:val="ru-RU"/>
        </w:rPr>
        <w:t>252</w:t>
      </w:r>
      <w:r w:rsidRPr="000520DF">
        <w:rPr>
          <w:rFonts w:ascii="Times New Roman" w:hAnsi="Times New Roman" w:cs="Times New Roman"/>
          <w:sz w:val="28"/>
          <w:szCs w:val="28"/>
          <w:lang w:val="ru-RU"/>
        </w:rPr>
        <w:t>фраз</w:t>
      </w:r>
      <w:r w:rsidR="00815BE0">
        <w:rPr>
          <w:rFonts w:ascii="Times New Roman" w:hAnsi="Times New Roman" w:cs="Times New Roman"/>
          <w:sz w:val="28"/>
          <w:szCs w:val="28"/>
          <w:lang w:val="ru-RU"/>
        </w:rPr>
        <w:t>и</w:t>
      </w:r>
      <w:r w:rsidRPr="000520DF">
        <w:rPr>
          <w:rFonts w:ascii="Times New Roman" w:hAnsi="Times New Roman" w:cs="Times New Roman"/>
          <w:sz w:val="28"/>
          <w:szCs w:val="28"/>
          <w:lang w:val="ru-RU"/>
        </w:rPr>
        <w:t xml:space="preserve"> (</w:t>
      </w:r>
      <w:r w:rsidR="00B046DA">
        <w:rPr>
          <w:rFonts w:ascii="Times New Roman" w:hAnsi="Times New Roman" w:cs="Times New Roman"/>
          <w:sz w:val="28"/>
          <w:szCs w:val="28"/>
          <w:lang w:val="ru-RU"/>
        </w:rPr>
        <w:t>лед</w:t>
      </w:r>
      <w:r w:rsidR="00B046DA">
        <w:rPr>
          <w:rFonts w:ascii="Times New Roman" w:hAnsi="Times New Roman" w:cs="Times New Roman"/>
          <w:sz w:val="28"/>
          <w:szCs w:val="28"/>
        </w:rPr>
        <w:t>і-</w:t>
      </w:r>
      <w:r w:rsidR="00815BE0">
        <w:rPr>
          <w:rFonts w:ascii="Times New Roman" w:hAnsi="Times New Roman" w:cs="Times New Roman"/>
          <w:sz w:val="28"/>
          <w:szCs w:val="28"/>
          <w:lang w:val="ru-RU"/>
        </w:rPr>
        <w:t>політики</w:t>
      </w:r>
      <w:r w:rsidR="00815BE0" w:rsidRPr="00B046DA">
        <w:rPr>
          <w:rFonts w:ascii="Times New Roman" w:hAnsi="Times New Roman" w:cs="Times New Roman"/>
          <w:color w:val="000000" w:themeColor="text1"/>
          <w:sz w:val="28"/>
          <w:szCs w:val="28"/>
          <w:lang w:val="ru-RU"/>
        </w:rPr>
        <w:t>молодого віку</w:t>
      </w:r>
      <w:r w:rsidRPr="00B046DA">
        <w:rPr>
          <w:rFonts w:ascii="Times New Roman" w:hAnsi="Times New Roman" w:cs="Times New Roman"/>
          <w:color w:val="000000" w:themeColor="text1"/>
          <w:sz w:val="28"/>
          <w:szCs w:val="28"/>
          <w:lang w:val="ru-RU"/>
        </w:rPr>
        <w:t xml:space="preserve">– </w:t>
      </w:r>
      <w:r w:rsidR="00B046DA" w:rsidRPr="00B046DA">
        <w:rPr>
          <w:rFonts w:ascii="Times New Roman" w:hAnsi="Times New Roman" w:cs="Times New Roman"/>
          <w:color w:val="000000" w:themeColor="text1"/>
          <w:sz w:val="28"/>
          <w:szCs w:val="28"/>
          <w:lang w:val="ru-RU"/>
        </w:rPr>
        <w:t xml:space="preserve">126 </w:t>
      </w:r>
      <w:r w:rsidRPr="00B046DA">
        <w:rPr>
          <w:rFonts w:ascii="Times New Roman" w:hAnsi="Times New Roman" w:cs="Times New Roman"/>
          <w:color w:val="000000" w:themeColor="text1"/>
          <w:sz w:val="28"/>
          <w:szCs w:val="28"/>
          <w:lang w:val="ru-RU"/>
        </w:rPr>
        <w:t xml:space="preserve">фрази, </w:t>
      </w:r>
      <w:r w:rsidR="00815BE0" w:rsidRPr="00B046DA">
        <w:rPr>
          <w:rFonts w:ascii="Times New Roman" w:hAnsi="Times New Roman" w:cs="Times New Roman"/>
          <w:color w:val="000000" w:themeColor="text1"/>
          <w:sz w:val="28"/>
          <w:szCs w:val="28"/>
          <w:lang w:val="ru-RU"/>
        </w:rPr>
        <w:t>політикиледісередньоговіку</w:t>
      </w:r>
      <w:r w:rsidRPr="00B046DA">
        <w:rPr>
          <w:rFonts w:ascii="Times New Roman" w:hAnsi="Times New Roman" w:cs="Times New Roman"/>
          <w:color w:val="000000" w:themeColor="text1"/>
          <w:sz w:val="28"/>
          <w:szCs w:val="28"/>
          <w:lang w:val="ru-RU"/>
        </w:rPr>
        <w:t xml:space="preserve"> - </w:t>
      </w:r>
      <w:r w:rsidR="00B046DA" w:rsidRPr="00B046DA">
        <w:rPr>
          <w:rFonts w:ascii="Times New Roman" w:hAnsi="Times New Roman" w:cs="Times New Roman"/>
          <w:color w:val="000000" w:themeColor="text1"/>
          <w:sz w:val="28"/>
          <w:szCs w:val="28"/>
          <w:lang w:val="ru-RU"/>
        </w:rPr>
        <w:t>126</w:t>
      </w:r>
      <w:r w:rsidRPr="00B046DA">
        <w:rPr>
          <w:rFonts w:ascii="Times New Roman" w:hAnsi="Times New Roman" w:cs="Times New Roman"/>
          <w:color w:val="000000" w:themeColor="text1"/>
          <w:sz w:val="28"/>
          <w:szCs w:val="28"/>
          <w:lang w:val="ru-RU"/>
        </w:rPr>
        <w:t xml:space="preserve"> фраз) загальнимобсягомзвучанням 2</w:t>
      </w:r>
      <w:r w:rsidR="005916C9" w:rsidRPr="005916C9">
        <w:rPr>
          <w:rFonts w:ascii="Times New Roman" w:hAnsi="Times New Roman" w:cs="Times New Roman"/>
          <w:color w:val="000000" w:themeColor="text1"/>
          <w:sz w:val="28"/>
          <w:szCs w:val="28"/>
          <w:lang w:val="ru-RU"/>
        </w:rPr>
        <w:t>8</w:t>
      </w:r>
      <w:r w:rsidRPr="00B046DA">
        <w:rPr>
          <w:rFonts w:ascii="Times New Roman" w:hAnsi="Times New Roman" w:cs="Times New Roman"/>
          <w:color w:val="000000" w:themeColor="text1"/>
          <w:sz w:val="28"/>
          <w:szCs w:val="28"/>
          <w:lang w:val="ru-RU"/>
        </w:rPr>
        <w:t>хвилин</w:t>
      </w:r>
      <w:r w:rsidR="00B046DA" w:rsidRPr="00B046DA">
        <w:rPr>
          <w:rFonts w:ascii="Times New Roman" w:hAnsi="Times New Roman" w:cs="Times New Roman"/>
          <w:color w:val="000000" w:themeColor="text1"/>
          <w:sz w:val="28"/>
          <w:szCs w:val="28"/>
          <w:lang w:val="ru-RU"/>
        </w:rPr>
        <w:t>)</w:t>
      </w:r>
      <w:r w:rsidR="005916C9" w:rsidRPr="005916C9">
        <w:rPr>
          <w:rFonts w:ascii="Times New Roman" w:hAnsi="Times New Roman" w:cs="Times New Roman"/>
          <w:color w:val="000000" w:themeColor="text1"/>
          <w:sz w:val="28"/>
          <w:szCs w:val="28"/>
          <w:lang w:val="ru-RU"/>
        </w:rPr>
        <w:t>.</w:t>
      </w:r>
    </w:p>
    <w:p w:rsidR="000520DF" w:rsidRPr="000520DF" w:rsidRDefault="000520DF" w:rsidP="000520DF">
      <w:pPr>
        <w:shd w:val="clear" w:color="auto" w:fill="FFFFFF"/>
        <w:spacing w:after="0" w:line="360" w:lineRule="auto"/>
        <w:ind w:firstLine="709"/>
        <w:contextualSpacing/>
        <w:jc w:val="both"/>
        <w:rPr>
          <w:rFonts w:ascii="Times New Roman" w:hAnsi="Times New Roman" w:cs="Times New Roman"/>
          <w:sz w:val="28"/>
          <w:szCs w:val="28"/>
          <w:lang w:val="ru-RU"/>
        </w:rPr>
      </w:pPr>
      <w:r w:rsidRPr="000520DF">
        <w:rPr>
          <w:rFonts w:ascii="Times New Roman" w:hAnsi="Times New Roman" w:cs="Times New Roman"/>
          <w:sz w:val="28"/>
          <w:szCs w:val="28"/>
          <w:lang w:val="ru-RU"/>
        </w:rPr>
        <w:t>Застосуванняновітніхкомп'ютернихтехнологійдозволяє на сучасномуетапіздійснитиелектроакустичнийаналіз, одночаснороблячи процедуру інструментальноїобробкиданихбільш точною і наочною. Для обробкимовленнєвихсигналів по виділеннючастоти основного тону (ЧОТ), інтенсивності та тривалостівикористовуваласяпрограма PRAAT 6.1, розроблена в Великобританії.</w:t>
      </w:r>
    </w:p>
    <w:p w:rsidR="000520DF" w:rsidRPr="000520DF" w:rsidRDefault="000520DF" w:rsidP="000520DF">
      <w:pPr>
        <w:shd w:val="clear" w:color="auto" w:fill="FFFFFF"/>
        <w:spacing w:after="0" w:line="360" w:lineRule="auto"/>
        <w:ind w:firstLine="709"/>
        <w:contextualSpacing/>
        <w:jc w:val="both"/>
        <w:rPr>
          <w:rFonts w:ascii="Times New Roman" w:hAnsi="Times New Roman" w:cs="Times New Roman"/>
          <w:sz w:val="28"/>
          <w:szCs w:val="28"/>
          <w:lang w:val="ru-RU"/>
        </w:rPr>
      </w:pPr>
      <w:r w:rsidRPr="000520DF">
        <w:rPr>
          <w:rFonts w:ascii="Times New Roman" w:hAnsi="Times New Roman" w:cs="Times New Roman"/>
          <w:sz w:val="28"/>
          <w:szCs w:val="28"/>
          <w:lang w:val="ru-RU"/>
        </w:rPr>
        <w:lastRenderedPageBreak/>
        <w:t>Частота дискретизаціївибираласяекспериментально і склала 11025 Гц, оскільки в ходіроботибулопомічено, що на данійапаратуріпросодичні характеристики проявляють себе доситьчіткосаме при ційчастотідискретизації. Такожбулизаданімасштаби ЧОТ, інтенсивності та тривалості. Значення ЧОТ відзначалися у виглядізнаків частот від 0 до 500 Гц, інтенсивністьобчислювалася в логарифмічниходиницях в діапазонівід 0 до 100 дБ, а тривалістьвідзначалася в м / с.</w:t>
      </w:r>
    </w:p>
    <w:p w:rsidR="000520DF" w:rsidRPr="000520DF" w:rsidRDefault="000520DF" w:rsidP="000520DF">
      <w:pPr>
        <w:shd w:val="clear" w:color="auto" w:fill="FFFFFF"/>
        <w:spacing w:after="0" w:line="360" w:lineRule="auto"/>
        <w:ind w:firstLine="709"/>
        <w:contextualSpacing/>
        <w:jc w:val="both"/>
        <w:rPr>
          <w:rFonts w:ascii="Times New Roman" w:hAnsi="Times New Roman" w:cs="Times New Roman"/>
          <w:sz w:val="28"/>
          <w:szCs w:val="28"/>
          <w:lang w:val="ru-RU"/>
        </w:rPr>
      </w:pPr>
      <w:r w:rsidRPr="000520DF">
        <w:rPr>
          <w:rFonts w:ascii="Times New Roman" w:hAnsi="Times New Roman" w:cs="Times New Roman"/>
          <w:sz w:val="28"/>
          <w:szCs w:val="28"/>
          <w:lang w:val="ru-RU"/>
        </w:rPr>
        <w:t>На отриманихкомп'ютернихінтонограммахбулинаступнімітки:</w:t>
      </w:r>
    </w:p>
    <w:p w:rsidR="000520DF" w:rsidRPr="000520DF" w:rsidRDefault="000520DF" w:rsidP="000520DF">
      <w:pPr>
        <w:shd w:val="clear" w:color="auto" w:fill="FFFFFF"/>
        <w:spacing w:after="0" w:line="360" w:lineRule="auto"/>
        <w:ind w:firstLine="709"/>
        <w:contextualSpacing/>
        <w:jc w:val="both"/>
        <w:rPr>
          <w:rFonts w:ascii="Times New Roman" w:hAnsi="Times New Roman" w:cs="Times New Roman"/>
          <w:sz w:val="28"/>
          <w:szCs w:val="28"/>
          <w:lang w:val="ru-RU"/>
        </w:rPr>
      </w:pPr>
      <w:r w:rsidRPr="000520DF">
        <w:rPr>
          <w:rFonts w:ascii="Times New Roman" w:hAnsi="Times New Roman" w:cs="Times New Roman"/>
          <w:sz w:val="28"/>
          <w:szCs w:val="28"/>
          <w:lang w:val="ru-RU"/>
        </w:rPr>
        <w:t>У верхнійчастиніінтонограмиреєструвалисяданізвуковихколивань (осцилограмамовноговідрізка).</w:t>
      </w:r>
    </w:p>
    <w:p w:rsidR="001B4CF4" w:rsidRPr="000520DF" w:rsidRDefault="000520DF" w:rsidP="001B4CF4">
      <w:pPr>
        <w:shd w:val="clear" w:color="auto" w:fill="FFFFFF"/>
        <w:spacing w:after="0" w:line="360" w:lineRule="auto"/>
        <w:ind w:firstLine="709"/>
        <w:contextualSpacing/>
        <w:jc w:val="both"/>
        <w:rPr>
          <w:rFonts w:ascii="Times New Roman" w:hAnsi="Times New Roman" w:cs="Times New Roman"/>
          <w:sz w:val="28"/>
          <w:szCs w:val="28"/>
          <w:lang w:val="ru-RU"/>
        </w:rPr>
      </w:pPr>
      <w:r w:rsidRPr="000520DF">
        <w:rPr>
          <w:rFonts w:ascii="Times New Roman" w:hAnsi="Times New Roman" w:cs="Times New Roman"/>
          <w:sz w:val="28"/>
          <w:szCs w:val="28"/>
          <w:lang w:val="ru-RU"/>
        </w:rPr>
        <w:t>В середині листа комп'ютерноїінтонограмизнаходиться крива основного тону / ЧОТ (Гц), ліворуч по вертикалігоризонтальнірисочкипозначаютьвідрізкиобраногодіапазону в лінійномумасштабі.</w:t>
      </w:r>
    </w:p>
    <w:p w:rsidR="001B4CF4" w:rsidRDefault="001B4CF4" w:rsidP="001B4CF4">
      <w:pPr>
        <w:shd w:val="clear" w:color="auto" w:fill="FFFFFF"/>
        <w:spacing w:after="0" w:line="360" w:lineRule="auto"/>
        <w:ind w:firstLine="709"/>
        <w:contextualSpacing/>
        <w:jc w:val="both"/>
        <w:rPr>
          <w:rFonts w:ascii="Times New Roman" w:hAnsi="Times New Roman" w:cs="Times New Roman"/>
          <w:sz w:val="28"/>
          <w:szCs w:val="28"/>
          <w:lang w:val="ru-RU"/>
        </w:rPr>
      </w:pPr>
      <w:r w:rsidRPr="001B4CF4">
        <w:rPr>
          <w:noProof/>
          <w:lang w:val="ru-RU" w:eastAsia="ru-RU"/>
        </w:rPr>
        <w:lastRenderedPageBreak/>
        <w:drawing>
          <wp:inline distT="0" distB="0" distL="0" distR="0">
            <wp:extent cx="5939790" cy="731774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39790" cy="7317740"/>
                    </a:xfrm>
                    <a:prstGeom prst="rect">
                      <a:avLst/>
                    </a:prstGeom>
                    <a:noFill/>
                    <a:ln>
                      <a:noFill/>
                    </a:ln>
                  </pic:spPr>
                </pic:pic>
              </a:graphicData>
            </a:graphic>
          </wp:inline>
        </w:drawing>
      </w:r>
    </w:p>
    <w:p w:rsidR="000520DF" w:rsidRPr="000520DF" w:rsidRDefault="000520DF" w:rsidP="001B4CF4">
      <w:pPr>
        <w:shd w:val="clear" w:color="auto" w:fill="FFFFFF"/>
        <w:spacing w:after="0" w:line="360" w:lineRule="auto"/>
        <w:contextualSpacing/>
        <w:jc w:val="both"/>
        <w:rPr>
          <w:rFonts w:ascii="Times New Roman" w:hAnsi="Times New Roman" w:cs="Times New Roman"/>
          <w:sz w:val="28"/>
          <w:szCs w:val="28"/>
          <w:lang w:val="ru-RU"/>
        </w:rPr>
      </w:pPr>
      <w:r w:rsidRPr="000520DF">
        <w:rPr>
          <w:rFonts w:ascii="Times New Roman" w:hAnsi="Times New Roman" w:cs="Times New Roman"/>
          <w:sz w:val="28"/>
          <w:szCs w:val="28"/>
          <w:lang w:val="ru-RU"/>
        </w:rPr>
        <w:t>а) обробці</w:t>
      </w:r>
      <w:r w:rsidR="00A4157F">
        <w:rPr>
          <w:rFonts w:ascii="Times New Roman" w:hAnsi="Times New Roman" w:cs="Times New Roman"/>
          <w:sz w:val="28"/>
          <w:szCs w:val="28"/>
          <w:lang w:val="ru-RU"/>
        </w:rPr>
        <w:t>–</w:t>
      </w:r>
      <w:r w:rsidRPr="000520DF">
        <w:rPr>
          <w:rFonts w:ascii="Times New Roman" w:hAnsi="Times New Roman" w:cs="Times New Roman"/>
          <w:sz w:val="28"/>
          <w:szCs w:val="28"/>
          <w:lang w:val="ru-RU"/>
        </w:rPr>
        <w:t xml:space="preserve">визначеннюпромови, зафіксованого на інтонограмі; членуванню на структурніелементивисловлювання і визначеннюсемантичного центру; проводиласятранскрипціядосліджуваного фрагмента мовлення з акустичним контролем; </w:t>
      </w:r>
    </w:p>
    <w:p w:rsidR="000520DF" w:rsidRPr="000520DF" w:rsidRDefault="000520DF" w:rsidP="000520DF">
      <w:pPr>
        <w:shd w:val="clear" w:color="auto" w:fill="FFFFFF"/>
        <w:spacing w:after="0" w:line="360" w:lineRule="auto"/>
        <w:ind w:firstLine="709"/>
        <w:contextualSpacing/>
        <w:jc w:val="both"/>
        <w:rPr>
          <w:rFonts w:ascii="Times New Roman" w:hAnsi="Times New Roman" w:cs="Times New Roman"/>
          <w:sz w:val="28"/>
          <w:szCs w:val="28"/>
          <w:lang w:val="ru-RU"/>
        </w:rPr>
      </w:pPr>
      <w:r w:rsidRPr="000520DF">
        <w:rPr>
          <w:rFonts w:ascii="Times New Roman" w:hAnsi="Times New Roman" w:cs="Times New Roman"/>
          <w:sz w:val="28"/>
          <w:szCs w:val="28"/>
          <w:lang w:val="ru-RU"/>
        </w:rPr>
        <w:lastRenderedPageBreak/>
        <w:t xml:space="preserve">б) розшифруванні – вимірюваннюзначеньакустичнихпараметрівдосліджуваних фраз </w:t>
      </w:r>
      <w:r w:rsidR="001B4CF4">
        <w:rPr>
          <w:rFonts w:ascii="Times New Roman" w:hAnsi="Times New Roman" w:cs="Times New Roman"/>
          <w:sz w:val="28"/>
          <w:szCs w:val="28"/>
          <w:lang w:val="ru-RU"/>
        </w:rPr>
        <w:t>політичних</w:t>
      </w:r>
      <w:r w:rsidRPr="000520DF">
        <w:rPr>
          <w:rFonts w:ascii="Times New Roman" w:hAnsi="Times New Roman" w:cs="Times New Roman"/>
          <w:sz w:val="28"/>
          <w:szCs w:val="28"/>
          <w:lang w:val="ru-RU"/>
        </w:rPr>
        <w:t>промов.</w:t>
      </w:r>
    </w:p>
    <w:p w:rsidR="000520DF" w:rsidRPr="000520DF" w:rsidRDefault="000520DF" w:rsidP="000520DF">
      <w:pPr>
        <w:shd w:val="clear" w:color="auto" w:fill="FFFFFF"/>
        <w:spacing w:after="0" w:line="360" w:lineRule="auto"/>
        <w:ind w:firstLine="709"/>
        <w:contextualSpacing/>
        <w:jc w:val="both"/>
        <w:rPr>
          <w:rFonts w:ascii="Times New Roman" w:hAnsi="Times New Roman" w:cs="Times New Roman"/>
          <w:sz w:val="28"/>
          <w:szCs w:val="28"/>
          <w:lang w:val="ru-RU"/>
        </w:rPr>
      </w:pPr>
      <w:r w:rsidRPr="000520DF">
        <w:rPr>
          <w:rFonts w:ascii="Times New Roman" w:hAnsi="Times New Roman" w:cs="Times New Roman"/>
          <w:sz w:val="28"/>
          <w:szCs w:val="28"/>
          <w:lang w:val="ru-RU"/>
        </w:rPr>
        <w:t>Досвідпроведенняпросодичнихдосліджень в ЛЕФ ОНУ показав, щовимірюваннязначеньакустичних характеристик в межах висловлювання не доцільнопроводити через стабільнівідрізки часу протягомусьоговисловлювання.</w:t>
      </w:r>
    </w:p>
    <w:p w:rsidR="000520DF" w:rsidRPr="004D7B4A" w:rsidRDefault="000520DF" w:rsidP="000520DF">
      <w:pPr>
        <w:shd w:val="clear" w:color="auto" w:fill="FFFFFF"/>
        <w:spacing w:after="0" w:line="360" w:lineRule="auto"/>
        <w:ind w:firstLine="709"/>
        <w:contextualSpacing/>
        <w:jc w:val="both"/>
        <w:rPr>
          <w:rFonts w:ascii="Times New Roman" w:hAnsi="Times New Roman" w:cs="Times New Roman"/>
          <w:sz w:val="28"/>
          <w:szCs w:val="28"/>
          <w:lang w:val="ru-RU"/>
        </w:rPr>
      </w:pPr>
      <w:r w:rsidRPr="000520DF">
        <w:rPr>
          <w:rFonts w:ascii="Times New Roman" w:hAnsi="Times New Roman" w:cs="Times New Roman"/>
          <w:sz w:val="28"/>
          <w:szCs w:val="28"/>
          <w:lang w:val="ru-RU"/>
        </w:rPr>
        <w:t xml:space="preserve">Знятівимірюванняакустичнихпараметрівструктурнихелементівмовноїодиницівикористовувалися для зіставлення характеристик інтонації в </w:t>
      </w:r>
      <w:r w:rsidR="00D92E40">
        <w:rPr>
          <w:rFonts w:ascii="Times New Roman" w:hAnsi="Times New Roman" w:cs="Times New Roman"/>
          <w:sz w:val="28"/>
          <w:szCs w:val="28"/>
          <w:lang w:val="ru-RU"/>
        </w:rPr>
        <w:t>досліджуємихполітичних</w:t>
      </w:r>
      <w:r w:rsidRPr="000520DF">
        <w:rPr>
          <w:rFonts w:ascii="Times New Roman" w:hAnsi="Times New Roman" w:cs="Times New Roman"/>
          <w:sz w:val="28"/>
          <w:szCs w:val="28"/>
          <w:lang w:val="ru-RU"/>
        </w:rPr>
        <w:t>промов</w:t>
      </w:r>
      <w:r w:rsidR="00D92E40">
        <w:rPr>
          <w:rFonts w:ascii="Times New Roman" w:hAnsi="Times New Roman" w:cs="Times New Roman"/>
          <w:sz w:val="28"/>
          <w:szCs w:val="28"/>
          <w:lang w:val="ru-RU"/>
        </w:rPr>
        <w:t>ах</w:t>
      </w:r>
      <w:r w:rsidRPr="000520DF">
        <w:rPr>
          <w:rFonts w:ascii="Times New Roman" w:hAnsi="Times New Roman" w:cs="Times New Roman"/>
          <w:sz w:val="28"/>
          <w:szCs w:val="28"/>
          <w:lang w:val="ru-RU"/>
        </w:rPr>
        <w:t>, щореалізуютьфункціюпереконування.</w:t>
      </w:r>
    </w:p>
    <w:p w:rsidR="00671ECF" w:rsidRPr="00F322E4" w:rsidRDefault="00671ECF" w:rsidP="00CD3685">
      <w:pPr>
        <w:shd w:val="clear" w:color="auto" w:fill="FFFFFF"/>
        <w:spacing w:after="0" w:line="360" w:lineRule="auto"/>
        <w:contextualSpacing/>
        <w:jc w:val="both"/>
        <w:rPr>
          <w:rFonts w:ascii="Times New Roman" w:hAnsi="Times New Roman" w:cs="Times New Roman"/>
          <w:sz w:val="28"/>
          <w:szCs w:val="28"/>
        </w:rPr>
      </w:pPr>
    </w:p>
    <w:p w:rsidR="003E310F" w:rsidRPr="00F322E4" w:rsidRDefault="003E310F" w:rsidP="00CD3685">
      <w:pPr>
        <w:shd w:val="clear" w:color="auto" w:fill="FFFFFF"/>
        <w:spacing w:after="0" w:line="360" w:lineRule="auto"/>
        <w:contextualSpacing/>
        <w:jc w:val="both"/>
        <w:rPr>
          <w:rFonts w:ascii="Times New Roman" w:hAnsi="Times New Roman" w:cs="Times New Roman"/>
          <w:sz w:val="28"/>
          <w:szCs w:val="28"/>
        </w:rPr>
      </w:pPr>
    </w:p>
    <w:p w:rsidR="008C0042" w:rsidRPr="00F322E4" w:rsidRDefault="008C0042" w:rsidP="00CD3685">
      <w:pPr>
        <w:shd w:val="clear" w:color="auto" w:fill="FFFFFF"/>
        <w:spacing w:after="0" w:line="360" w:lineRule="auto"/>
        <w:contextualSpacing/>
        <w:jc w:val="both"/>
        <w:rPr>
          <w:rFonts w:ascii="Times New Roman" w:hAnsi="Times New Roman" w:cs="Times New Roman"/>
          <w:sz w:val="28"/>
          <w:szCs w:val="28"/>
        </w:rPr>
      </w:pPr>
    </w:p>
    <w:p w:rsidR="008C0042" w:rsidRPr="00F322E4" w:rsidRDefault="008C0042" w:rsidP="00CD3685">
      <w:pPr>
        <w:shd w:val="clear" w:color="auto" w:fill="FFFFFF"/>
        <w:spacing w:after="0" w:line="360" w:lineRule="auto"/>
        <w:contextualSpacing/>
        <w:jc w:val="both"/>
        <w:rPr>
          <w:rFonts w:ascii="Times New Roman" w:hAnsi="Times New Roman" w:cs="Times New Roman"/>
          <w:sz w:val="28"/>
          <w:szCs w:val="28"/>
        </w:rPr>
      </w:pPr>
    </w:p>
    <w:p w:rsidR="008C0042" w:rsidRPr="00F322E4" w:rsidRDefault="008C0042" w:rsidP="00CD3685">
      <w:pPr>
        <w:shd w:val="clear" w:color="auto" w:fill="FFFFFF"/>
        <w:spacing w:after="0" w:line="360" w:lineRule="auto"/>
        <w:contextualSpacing/>
        <w:jc w:val="both"/>
        <w:rPr>
          <w:rFonts w:ascii="Times New Roman" w:hAnsi="Times New Roman" w:cs="Times New Roman"/>
          <w:sz w:val="28"/>
          <w:szCs w:val="28"/>
        </w:rPr>
      </w:pPr>
    </w:p>
    <w:p w:rsidR="008C0042" w:rsidRPr="00F322E4" w:rsidRDefault="008C0042" w:rsidP="00CD3685">
      <w:pPr>
        <w:shd w:val="clear" w:color="auto" w:fill="FFFFFF"/>
        <w:spacing w:after="0" w:line="360" w:lineRule="auto"/>
        <w:contextualSpacing/>
        <w:jc w:val="both"/>
        <w:rPr>
          <w:rFonts w:ascii="Times New Roman" w:hAnsi="Times New Roman" w:cs="Times New Roman"/>
          <w:sz w:val="28"/>
          <w:szCs w:val="28"/>
        </w:rPr>
      </w:pPr>
    </w:p>
    <w:p w:rsidR="008C0042" w:rsidRPr="00F322E4" w:rsidRDefault="008C0042" w:rsidP="00CD3685">
      <w:pPr>
        <w:shd w:val="clear" w:color="auto" w:fill="FFFFFF"/>
        <w:spacing w:after="0" w:line="360" w:lineRule="auto"/>
        <w:contextualSpacing/>
        <w:jc w:val="both"/>
        <w:rPr>
          <w:rFonts w:ascii="Times New Roman" w:hAnsi="Times New Roman" w:cs="Times New Roman"/>
          <w:sz w:val="28"/>
          <w:szCs w:val="28"/>
        </w:rPr>
      </w:pPr>
    </w:p>
    <w:p w:rsidR="008C0042" w:rsidRPr="00F322E4" w:rsidRDefault="008C0042" w:rsidP="00CD3685">
      <w:pPr>
        <w:shd w:val="clear" w:color="auto" w:fill="FFFFFF"/>
        <w:spacing w:after="0" w:line="360" w:lineRule="auto"/>
        <w:contextualSpacing/>
        <w:jc w:val="both"/>
        <w:rPr>
          <w:rFonts w:ascii="Times New Roman" w:hAnsi="Times New Roman" w:cs="Times New Roman"/>
          <w:sz w:val="28"/>
          <w:szCs w:val="28"/>
        </w:rPr>
      </w:pPr>
    </w:p>
    <w:p w:rsidR="008C0042" w:rsidRPr="00F322E4" w:rsidRDefault="008C0042" w:rsidP="00CD3685">
      <w:pPr>
        <w:shd w:val="clear" w:color="auto" w:fill="FFFFFF"/>
        <w:spacing w:after="0" w:line="360" w:lineRule="auto"/>
        <w:contextualSpacing/>
        <w:jc w:val="both"/>
        <w:rPr>
          <w:rFonts w:ascii="Times New Roman" w:hAnsi="Times New Roman" w:cs="Times New Roman"/>
          <w:sz w:val="28"/>
          <w:szCs w:val="28"/>
        </w:rPr>
      </w:pPr>
    </w:p>
    <w:p w:rsidR="008C0042" w:rsidRPr="00F322E4" w:rsidRDefault="008C0042" w:rsidP="00CD3685">
      <w:pPr>
        <w:shd w:val="clear" w:color="auto" w:fill="FFFFFF"/>
        <w:spacing w:after="0" w:line="360" w:lineRule="auto"/>
        <w:contextualSpacing/>
        <w:jc w:val="both"/>
        <w:rPr>
          <w:rFonts w:ascii="Times New Roman" w:hAnsi="Times New Roman" w:cs="Times New Roman"/>
          <w:sz w:val="28"/>
          <w:szCs w:val="28"/>
        </w:rPr>
      </w:pPr>
    </w:p>
    <w:p w:rsidR="008C0042" w:rsidRPr="00F322E4" w:rsidRDefault="008C0042" w:rsidP="00CD3685">
      <w:pPr>
        <w:shd w:val="clear" w:color="auto" w:fill="FFFFFF"/>
        <w:spacing w:after="0" w:line="360" w:lineRule="auto"/>
        <w:contextualSpacing/>
        <w:jc w:val="both"/>
        <w:rPr>
          <w:rFonts w:ascii="Times New Roman" w:hAnsi="Times New Roman" w:cs="Times New Roman"/>
          <w:sz w:val="28"/>
          <w:szCs w:val="28"/>
        </w:rPr>
      </w:pPr>
    </w:p>
    <w:p w:rsidR="008C0042" w:rsidRPr="00F322E4" w:rsidRDefault="008C0042" w:rsidP="00CD3685">
      <w:pPr>
        <w:shd w:val="clear" w:color="auto" w:fill="FFFFFF"/>
        <w:spacing w:after="0" w:line="360" w:lineRule="auto"/>
        <w:contextualSpacing/>
        <w:jc w:val="both"/>
        <w:rPr>
          <w:rFonts w:ascii="Times New Roman" w:hAnsi="Times New Roman" w:cs="Times New Roman"/>
          <w:sz w:val="28"/>
          <w:szCs w:val="28"/>
        </w:rPr>
      </w:pPr>
    </w:p>
    <w:p w:rsidR="008C0042" w:rsidRPr="00F322E4" w:rsidRDefault="008C0042" w:rsidP="00CD3685">
      <w:pPr>
        <w:shd w:val="clear" w:color="auto" w:fill="FFFFFF"/>
        <w:spacing w:after="0" w:line="360" w:lineRule="auto"/>
        <w:contextualSpacing/>
        <w:jc w:val="both"/>
        <w:rPr>
          <w:rFonts w:ascii="Times New Roman" w:hAnsi="Times New Roman" w:cs="Times New Roman"/>
          <w:sz w:val="28"/>
          <w:szCs w:val="28"/>
        </w:rPr>
      </w:pPr>
    </w:p>
    <w:p w:rsidR="008C0042" w:rsidRPr="00F322E4" w:rsidRDefault="008C0042" w:rsidP="00CD3685">
      <w:pPr>
        <w:shd w:val="clear" w:color="auto" w:fill="FFFFFF"/>
        <w:spacing w:after="0" w:line="360" w:lineRule="auto"/>
        <w:contextualSpacing/>
        <w:jc w:val="both"/>
        <w:rPr>
          <w:rFonts w:ascii="Times New Roman" w:hAnsi="Times New Roman" w:cs="Times New Roman"/>
          <w:sz w:val="28"/>
          <w:szCs w:val="28"/>
        </w:rPr>
      </w:pPr>
    </w:p>
    <w:p w:rsidR="008C0042" w:rsidRPr="00F322E4" w:rsidRDefault="008C0042" w:rsidP="00CD3685">
      <w:pPr>
        <w:shd w:val="clear" w:color="auto" w:fill="FFFFFF"/>
        <w:spacing w:after="0" w:line="360" w:lineRule="auto"/>
        <w:contextualSpacing/>
        <w:jc w:val="both"/>
        <w:rPr>
          <w:rFonts w:ascii="Times New Roman" w:hAnsi="Times New Roman" w:cs="Times New Roman"/>
          <w:sz w:val="28"/>
          <w:szCs w:val="28"/>
        </w:rPr>
      </w:pPr>
    </w:p>
    <w:p w:rsidR="008C0042" w:rsidRDefault="008C0042" w:rsidP="00CD3685">
      <w:pPr>
        <w:shd w:val="clear" w:color="auto" w:fill="FFFFFF"/>
        <w:spacing w:after="0" w:line="360" w:lineRule="auto"/>
        <w:contextualSpacing/>
        <w:jc w:val="both"/>
        <w:rPr>
          <w:rFonts w:ascii="Times New Roman" w:hAnsi="Times New Roman" w:cs="Times New Roman"/>
          <w:sz w:val="28"/>
          <w:szCs w:val="28"/>
          <w:lang w:val="ru-RU"/>
        </w:rPr>
      </w:pPr>
    </w:p>
    <w:p w:rsidR="002C2EBA" w:rsidRDefault="002C2EBA" w:rsidP="00CD3685">
      <w:pPr>
        <w:shd w:val="clear" w:color="auto" w:fill="FFFFFF"/>
        <w:spacing w:after="0" w:line="360" w:lineRule="auto"/>
        <w:contextualSpacing/>
        <w:jc w:val="both"/>
        <w:rPr>
          <w:rFonts w:ascii="Times New Roman" w:hAnsi="Times New Roman" w:cs="Times New Roman"/>
          <w:sz w:val="28"/>
          <w:szCs w:val="28"/>
          <w:lang w:val="ru-RU"/>
        </w:rPr>
      </w:pPr>
    </w:p>
    <w:p w:rsidR="002C2EBA" w:rsidRDefault="002C2EBA" w:rsidP="00CD3685">
      <w:pPr>
        <w:shd w:val="clear" w:color="auto" w:fill="FFFFFF"/>
        <w:spacing w:after="0" w:line="360" w:lineRule="auto"/>
        <w:contextualSpacing/>
        <w:jc w:val="both"/>
        <w:rPr>
          <w:rFonts w:ascii="Times New Roman" w:hAnsi="Times New Roman" w:cs="Times New Roman"/>
          <w:sz w:val="28"/>
          <w:szCs w:val="28"/>
          <w:lang w:val="ru-RU"/>
        </w:rPr>
      </w:pPr>
    </w:p>
    <w:p w:rsidR="002C2EBA" w:rsidRPr="002C2EBA" w:rsidRDefault="002C2EBA" w:rsidP="00CD3685">
      <w:pPr>
        <w:shd w:val="clear" w:color="auto" w:fill="FFFFFF"/>
        <w:spacing w:after="0" w:line="360" w:lineRule="auto"/>
        <w:contextualSpacing/>
        <w:jc w:val="both"/>
        <w:rPr>
          <w:rFonts w:ascii="Times New Roman" w:hAnsi="Times New Roman" w:cs="Times New Roman"/>
          <w:sz w:val="28"/>
          <w:szCs w:val="28"/>
          <w:lang w:val="ru-RU"/>
        </w:rPr>
      </w:pPr>
    </w:p>
    <w:p w:rsidR="008C0042" w:rsidRPr="00F322E4" w:rsidRDefault="008C0042" w:rsidP="00CD3685">
      <w:pPr>
        <w:shd w:val="clear" w:color="auto" w:fill="FFFFFF"/>
        <w:spacing w:after="0" w:line="360" w:lineRule="auto"/>
        <w:contextualSpacing/>
        <w:jc w:val="both"/>
        <w:rPr>
          <w:rFonts w:ascii="Times New Roman" w:hAnsi="Times New Roman" w:cs="Times New Roman"/>
          <w:sz w:val="28"/>
          <w:szCs w:val="28"/>
        </w:rPr>
      </w:pPr>
    </w:p>
    <w:p w:rsidR="00474BA3" w:rsidRDefault="00905194" w:rsidP="002C2EBA">
      <w:pPr>
        <w:jc w:val="center"/>
        <w:rPr>
          <w:rFonts w:ascii="Times New Roman" w:hAnsi="Times New Roman" w:cs="Times New Roman"/>
          <w:b/>
          <w:sz w:val="28"/>
          <w:szCs w:val="28"/>
          <w:lang w:val="ru-RU"/>
        </w:rPr>
      </w:pPr>
      <w:r w:rsidRPr="00905194">
        <w:rPr>
          <w:rFonts w:ascii="Times New Roman" w:hAnsi="Times New Roman" w:cs="Times New Roman"/>
          <w:b/>
          <w:sz w:val="28"/>
          <w:szCs w:val="28"/>
          <w:lang w:val="ru-RU"/>
        </w:rPr>
        <w:lastRenderedPageBreak/>
        <w:t>РОЗДІЛ 3. ПРОСОДИЧНЕ ОФОРМЛЕННЯ  ПРОМОВ</w:t>
      </w:r>
    </w:p>
    <w:p w:rsidR="00905194" w:rsidRPr="00905194" w:rsidRDefault="00905194" w:rsidP="002C2EBA">
      <w:pPr>
        <w:jc w:val="center"/>
        <w:rPr>
          <w:rFonts w:ascii="Times New Roman" w:hAnsi="Times New Roman" w:cs="Times New Roman"/>
          <w:b/>
          <w:sz w:val="28"/>
          <w:szCs w:val="28"/>
          <w:lang w:val="ru-RU"/>
        </w:rPr>
      </w:pPr>
      <w:r w:rsidRPr="00905194">
        <w:rPr>
          <w:rFonts w:ascii="Times New Roman" w:hAnsi="Times New Roman" w:cs="Times New Roman"/>
          <w:b/>
          <w:sz w:val="28"/>
          <w:szCs w:val="28"/>
          <w:lang w:val="ru-RU"/>
        </w:rPr>
        <w:t>ЛЕДІ-ПОЛІТИК</w:t>
      </w:r>
      <w:r w:rsidRPr="00905194">
        <w:rPr>
          <w:rFonts w:ascii="Times New Roman" w:hAnsi="Times New Roman" w:cs="Times New Roman"/>
          <w:b/>
          <w:sz w:val="28"/>
          <w:szCs w:val="28"/>
        </w:rPr>
        <w:t>ІВ</w:t>
      </w:r>
    </w:p>
    <w:p w:rsidR="00D7608E" w:rsidRPr="00A942DB" w:rsidRDefault="00905194" w:rsidP="004B1137">
      <w:pPr>
        <w:pStyle w:val="a3"/>
        <w:shd w:val="clear" w:color="auto" w:fill="FFFFFF"/>
        <w:spacing w:after="0" w:line="360" w:lineRule="auto"/>
        <w:ind w:left="2149"/>
        <w:rPr>
          <w:rFonts w:ascii="Times New Roman" w:hAnsi="Times New Roman" w:cs="Times New Roman"/>
          <w:b/>
          <w:i/>
          <w:sz w:val="28"/>
          <w:szCs w:val="28"/>
          <w:lang w:val="ru-RU"/>
        </w:rPr>
      </w:pPr>
      <w:r w:rsidRPr="00A942DB">
        <w:rPr>
          <w:rFonts w:ascii="Times New Roman" w:hAnsi="Times New Roman" w:cs="Times New Roman"/>
          <w:b/>
          <w:i/>
          <w:sz w:val="28"/>
          <w:szCs w:val="28"/>
          <w:lang w:val="ru-RU"/>
        </w:rPr>
        <w:t>3.1</w:t>
      </w:r>
      <w:r w:rsidR="00344A74" w:rsidRPr="00A942DB">
        <w:rPr>
          <w:rFonts w:ascii="Times New Roman" w:hAnsi="Times New Roman" w:cs="Times New Roman"/>
          <w:b/>
          <w:i/>
          <w:sz w:val="28"/>
          <w:szCs w:val="28"/>
          <w:lang w:val="ru-RU"/>
        </w:rPr>
        <w:t>.</w:t>
      </w:r>
      <w:r w:rsidRPr="00A942DB">
        <w:rPr>
          <w:rFonts w:ascii="Times New Roman" w:hAnsi="Times New Roman" w:cs="Times New Roman"/>
          <w:b/>
          <w:i/>
          <w:sz w:val="28"/>
          <w:szCs w:val="28"/>
          <w:lang w:val="ru-RU"/>
        </w:rPr>
        <w:t>Результати перцептивного аналізу</w:t>
      </w:r>
    </w:p>
    <w:p w:rsidR="00CD3685" w:rsidRPr="00426421" w:rsidRDefault="00DA1458" w:rsidP="00BA71DE">
      <w:pPr>
        <w:shd w:val="clear" w:color="auto" w:fill="FFFFFF"/>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Як уже зазначалося, просодичні</w:t>
      </w:r>
      <w:r w:rsidR="00AA7CA9">
        <w:rPr>
          <w:rFonts w:ascii="Times New Roman" w:hAnsi="Times New Roman" w:cs="Times New Roman"/>
          <w:sz w:val="28"/>
          <w:szCs w:val="28"/>
          <w:lang w:val="ru-RU"/>
        </w:rPr>
        <w:t xml:space="preserve"> </w:t>
      </w:r>
      <w:r>
        <w:rPr>
          <w:rFonts w:ascii="Times New Roman" w:hAnsi="Times New Roman" w:cs="Times New Roman"/>
          <w:sz w:val="28"/>
          <w:szCs w:val="28"/>
          <w:lang w:val="ru-RU"/>
        </w:rPr>
        <w:t>складові є дужеважливими для вдалоїполітичноїпромови. Без них було б неможливозацікавитипублікучипривернутиувагу.</w:t>
      </w:r>
    </w:p>
    <w:p w:rsidR="00FC4DB5" w:rsidRPr="00255676" w:rsidRDefault="00FC4DB5" w:rsidP="00FC4DB5">
      <w:pPr>
        <w:shd w:val="clear" w:color="auto" w:fill="FFFFFF"/>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sz w:val="28"/>
          <w:szCs w:val="28"/>
        </w:rPr>
        <w:t>Нами були розгля</w:t>
      </w:r>
      <w:r>
        <w:rPr>
          <w:rFonts w:ascii="Times New Roman" w:hAnsi="Times New Roman" w:cs="Times New Roman"/>
          <w:sz w:val="28"/>
          <w:szCs w:val="28"/>
        </w:rPr>
        <w:t>нуті наступні просодичні складові</w:t>
      </w:r>
      <w:r w:rsidRPr="00255676">
        <w:rPr>
          <w:rFonts w:ascii="Times New Roman" w:hAnsi="Times New Roman" w:cs="Times New Roman"/>
          <w:sz w:val="28"/>
          <w:szCs w:val="28"/>
        </w:rPr>
        <w:t xml:space="preserve">: </w:t>
      </w:r>
    </w:p>
    <w:p w:rsidR="00FC4DB5" w:rsidRPr="00255676" w:rsidRDefault="009A0394" w:rsidP="00FC4DB5">
      <w:pPr>
        <w:pStyle w:val="a3"/>
        <w:numPr>
          <w:ilvl w:val="0"/>
          <w:numId w:val="24"/>
        </w:numPr>
        <w:shd w:val="clear" w:color="auto" w:fill="FFFFFF"/>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w:t>
      </w:r>
      <w:r w:rsidR="00FC4DB5">
        <w:rPr>
          <w:rFonts w:ascii="Times New Roman" w:hAnsi="Times New Roman" w:cs="Times New Roman"/>
          <w:sz w:val="28"/>
          <w:szCs w:val="28"/>
          <w:lang w:val="ru-RU"/>
        </w:rPr>
        <w:t>исотнийрівень</w:t>
      </w:r>
      <w:r w:rsidR="00FC4DB5" w:rsidRPr="00255676">
        <w:rPr>
          <w:rFonts w:ascii="Times New Roman" w:hAnsi="Times New Roman" w:cs="Times New Roman"/>
          <w:sz w:val="28"/>
          <w:szCs w:val="28"/>
          <w:lang w:val="ru-RU"/>
        </w:rPr>
        <w:t xml:space="preserve"> (високий, середній, низький);</w:t>
      </w:r>
    </w:p>
    <w:p w:rsidR="00FC4DB5" w:rsidRPr="00255676" w:rsidRDefault="00FC4DB5" w:rsidP="00FC4DB5">
      <w:pPr>
        <w:pStyle w:val="a3"/>
        <w:numPr>
          <w:ilvl w:val="0"/>
          <w:numId w:val="24"/>
        </w:numPr>
        <w:shd w:val="clear" w:color="auto" w:fill="FFFFFF"/>
        <w:spacing w:after="0" w:line="360" w:lineRule="auto"/>
        <w:jc w:val="both"/>
        <w:rPr>
          <w:rFonts w:ascii="Times New Roman" w:hAnsi="Times New Roman" w:cs="Times New Roman"/>
          <w:sz w:val="28"/>
          <w:szCs w:val="28"/>
          <w:lang w:val="ru-RU"/>
        </w:rPr>
      </w:pPr>
      <w:r w:rsidRPr="00255676">
        <w:rPr>
          <w:rFonts w:ascii="Times New Roman" w:hAnsi="Times New Roman" w:cs="Times New Roman"/>
          <w:sz w:val="28"/>
          <w:szCs w:val="28"/>
          <w:lang w:val="ru-RU"/>
        </w:rPr>
        <w:t>гучність (гучно, норма, тихо)</w:t>
      </w:r>
      <w:r w:rsidRPr="00255676">
        <w:rPr>
          <w:rFonts w:ascii="Times New Roman" w:hAnsi="Times New Roman" w:cs="Times New Roman"/>
          <w:sz w:val="28"/>
          <w:szCs w:val="28"/>
          <w:lang w:val="en-US"/>
        </w:rPr>
        <w:t>;</w:t>
      </w:r>
    </w:p>
    <w:p w:rsidR="00FC4DB5" w:rsidRPr="00255676" w:rsidRDefault="00FC4DB5" w:rsidP="00FC4DB5">
      <w:pPr>
        <w:pStyle w:val="a3"/>
        <w:numPr>
          <w:ilvl w:val="0"/>
          <w:numId w:val="24"/>
        </w:numPr>
        <w:shd w:val="clear" w:color="auto" w:fill="FFFFFF"/>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темп (швидкий, сердній, повіл</w:t>
      </w:r>
      <w:r w:rsidRPr="00255676">
        <w:rPr>
          <w:rFonts w:ascii="Times New Roman" w:hAnsi="Times New Roman" w:cs="Times New Roman"/>
          <w:sz w:val="28"/>
          <w:szCs w:val="28"/>
          <w:lang w:val="ru-RU"/>
        </w:rPr>
        <w:t>ьний)</w:t>
      </w:r>
      <w:r w:rsidRPr="00255676">
        <w:rPr>
          <w:rFonts w:ascii="Times New Roman" w:hAnsi="Times New Roman" w:cs="Times New Roman"/>
          <w:sz w:val="28"/>
          <w:szCs w:val="28"/>
          <w:lang w:val="en-US"/>
        </w:rPr>
        <w:t>;</w:t>
      </w:r>
    </w:p>
    <w:p w:rsidR="00FC4DB5" w:rsidRDefault="00FC4DB5" w:rsidP="00FC4DB5">
      <w:pPr>
        <w:pStyle w:val="a3"/>
        <w:numPr>
          <w:ilvl w:val="0"/>
          <w:numId w:val="24"/>
        </w:numPr>
        <w:shd w:val="clear" w:color="auto" w:fill="FFFFFF"/>
        <w:spacing w:after="0" w:line="360" w:lineRule="auto"/>
        <w:jc w:val="both"/>
        <w:rPr>
          <w:rFonts w:ascii="Times New Roman" w:hAnsi="Times New Roman" w:cs="Times New Roman"/>
          <w:sz w:val="28"/>
          <w:szCs w:val="28"/>
          <w:lang w:val="ru-RU"/>
        </w:rPr>
      </w:pPr>
      <w:r w:rsidRPr="00255676">
        <w:rPr>
          <w:rFonts w:ascii="Times New Roman" w:hAnsi="Times New Roman" w:cs="Times New Roman"/>
          <w:sz w:val="28"/>
          <w:szCs w:val="28"/>
          <w:lang w:val="ru-RU"/>
        </w:rPr>
        <w:t>пау</w:t>
      </w:r>
      <w:r>
        <w:rPr>
          <w:rFonts w:ascii="Times New Roman" w:hAnsi="Times New Roman" w:cs="Times New Roman"/>
          <w:sz w:val="28"/>
          <w:szCs w:val="28"/>
          <w:lang w:val="ru-RU"/>
        </w:rPr>
        <w:t>зація (довгі, середні, короткі)</w:t>
      </w:r>
      <w:r>
        <w:rPr>
          <w:rFonts w:ascii="Times New Roman" w:hAnsi="Times New Roman" w:cs="Times New Roman"/>
          <w:sz w:val="28"/>
          <w:szCs w:val="28"/>
          <w:lang w:val="en-US"/>
        </w:rPr>
        <w:t>;</w:t>
      </w:r>
    </w:p>
    <w:p w:rsidR="00FC4DB5" w:rsidRPr="009E0D61" w:rsidRDefault="00FC4DB5" w:rsidP="00FC4DB5">
      <w:pPr>
        <w:pStyle w:val="a3"/>
        <w:numPr>
          <w:ilvl w:val="0"/>
          <w:numId w:val="24"/>
        </w:num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шкали – низхідні, рівні, висхідні</w:t>
      </w:r>
      <w:r>
        <w:rPr>
          <w:rFonts w:ascii="Times New Roman" w:hAnsi="Times New Roman" w:cs="Times New Roman"/>
          <w:sz w:val="28"/>
          <w:szCs w:val="28"/>
          <w:lang w:val="en-US"/>
        </w:rPr>
        <w:t>;</w:t>
      </w:r>
    </w:p>
    <w:p w:rsidR="002D443A" w:rsidRDefault="00FC4DB5" w:rsidP="009377E6">
      <w:pPr>
        <w:pStyle w:val="a3"/>
        <w:numPr>
          <w:ilvl w:val="0"/>
          <w:numId w:val="24"/>
        </w:numPr>
        <w:shd w:val="clear" w:color="auto" w:fill="FFFFFF"/>
        <w:spacing w:after="0" w:line="360" w:lineRule="auto"/>
        <w:jc w:val="both"/>
        <w:rPr>
          <w:rFonts w:ascii="Times New Roman" w:hAnsi="Times New Roman" w:cs="Times New Roman"/>
          <w:sz w:val="28"/>
          <w:szCs w:val="28"/>
        </w:rPr>
      </w:pPr>
      <w:r w:rsidRPr="00915755">
        <w:rPr>
          <w:rFonts w:ascii="Times New Roman" w:hAnsi="Times New Roman" w:cs="Times New Roman"/>
          <w:sz w:val="28"/>
          <w:szCs w:val="28"/>
        </w:rPr>
        <w:t>тип термінального тону (мелодіюзавершення) – низхідний (низький, середній, високий), висхідно-низьхідний.</w:t>
      </w:r>
    </w:p>
    <w:p w:rsidR="005916C9" w:rsidRDefault="005916C9" w:rsidP="005916C9">
      <w:pPr>
        <w:shd w:val="clear" w:color="auto" w:fill="FFFFFF"/>
        <w:spacing w:after="0" w:line="360" w:lineRule="auto"/>
        <w:jc w:val="both"/>
        <w:rPr>
          <w:rFonts w:ascii="Times New Roman" w:hAnsi="Times New Roman" w:cs="Times New Roman"/>
          <w:sz w:val="28"/>
          <w:szCs w:val="28"/>
        </w:rPr>
      </w:pPr>
      <w:r w:rsidRPr="005916C9">
        <w:rPr>
          <w:rFonts w:ascii="Times New Roman" w:hAnsi="Times New Roman" w:cs="Times New Roman"/>
          <w:sz w:val="28"/>
          <w:szCs w:val="28"/>
        </w:rPr>
        <w:t xml:space="preserve">Перцептивний аналіз став важливим етапом даного дослідження. Він був проведений на базі широкого корпусу досліджуваного матеріалу, який складає </w:t>
      </w:r>
      <w:r w:rsidRPr="005916C9">
        <w:rPr>
          <w:rFonts w:ascii="Times New Roman" w:hAnsi="Times New Roman" w:cs="Times New Roman"/>
          <w:sz w:val="28"/>
          <w:szCs w:val="28"/>
          <w:lang w:val="ru-RU"/>
        </w:rPr>
        <w:t>550</w:t>
      </w:r>
      <w:r w:rsidRPr="005916C9">
        <w:rPr>
          <w:rFonts w:ascii="Times New Roman" w:hAnsi="Times New Roman" w:cs="Times New Roman"/>
          <w:sz w:val="28"/>
          <w:szCs w:val="28"/>
        </w:rPr>
        <w:t xml:space="preserve"> фраз ( загальним обсягом звучання </w:t>
      </w:r>
      <w:r w:rsidRPr="005916C9">
        <w:rPr>
          <w:rFonts w:ascii="Times New Roman" w:hAnsi="Times New Roman" w:cs="Times New Roman"/>
          <w:sz w:val="28"/>
          <w:szCs w:val="28"/>
          <w:lang w:val="ru-RU"/>
        </w:rPr>
        <w:t>45</w:t>
      </w:r>
      <w:r w:rsidRPr="005916C9">
        <w:rPr>
          <w:rFonts w:ascii="Times New Roman" w:hAnsi="Times New Roman" w:cs="Times New Roman"/>
          <w:sz w:val="28"/>
          <w:szCs w:val="28"/>
        </w:rPr>
        <w:t xml:space="preserve"> хвилин), який включає:</w:t>
      </w:r>
    </w:p>
    <w:p w:rsidR="005916C9" w:rsidRDefault="005916C9" w:rsidP="005916C9">
      <w:pPr>
        <w:pStyle w:val="a3"/>
        <w:numPr>
          <w:ilvl w:val="0"/>
          <w:numId w:val="14"/>
        </w:numPr>
        <w:shd w:val="clear" w:color="auto" w:fill="FFFFFF"/>
        <w:spacing w:after="0" w:line="360" w:lineRule="auto"/>
        <w:jc w:val="both"/>
        <w:rPr>
          <w:rFonts w:ascii="Times New Roman" w:hAnsi="Times New Roman" w:cs="Times New Roman"/>
          <w:sz w:val="28"/>
          <w:szCs w:val="28"/>
        </w:rPr>
      </w:pPr>
      <w:r w:rsidRPr="005916C9">
        <w:rPr>
          <w:rFonts w:ascii="Times New Roman" w:hAnsi="Times New Roman" w:cs="Times New Roman"/>
          <w:sz w:val="28"/>
          <w:szCs w:val="28"/>
          <w:lang w:val="ru-RU"/>
        </w:rPr>
        <w:t xml:space="preserve">275 </w:t>
      </w:r>
      <w:r>
        <w:rPr>
          <w:rFonts w:ascii="Times New Roman" w:hAnsi="Times New Roman" w:cs="Times New Roman"/>
          <w:sz w:val="28"/>
          <w:szCs w:val="28"/>
        </w:rPr>
        <w:t xml:space="preserve">фраз у реалізації </w:t>
      </w:r>
      <w:r w:rsidRPr="005916C9">
        <w:rPr>
          <w:rFonts w:ascii="Times New Roman" w:hAnsi="Times New Roman" w:cs="Times New Roman"/>
          <w:sz w:val="28"/>
          <w:szCs w:val="28"/>
        </w:rPr>
        <w:t>леді-політик</w:t>
      </w:r>
      <w:r>
        <w:rPr>
          <w:rFonts w:ascii="Times New Roman" w:hAnsi="Times New Roman" w:cs="Times New Roman"/>
          <w:sz w:val="28"/>
          <w:szCs w:val="28"/>
        </w:rPr>
        <w:t>ами</w:t>
      </w:r>
      <w:r w:rsidRPr="005916C9">
        <w:rPr>
          <w:rFonts w:ascii="Times New Roman" w:hAnsi="Times New Roman" w:cs="Times New Roman"/>
          <w:sz w:val="28"/>
          <w:szCs w:val="28"/>
        </w:rPr>
        <w:t xml:space="preserve"> молодого покоління </w:t>
      </w:r>
    </w:p>
    <w:p w:rsidR="005916C9" w:rsidRPr="005916C9" w:rsidRDefault="005916C9" w:rsidP="005916C9">
      <w:pPr>
        <w:pStyle w:val="a3"/>
        <w:numPr>
          <w:ilvl w:val="0"/>
          <w:numId w:val="14"/>
        </w:num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275</w:t>
      </w:r>
      <w:r w:rsidRPr="005916C9">
        <w:rPr>
          <w:rFonts w:ascii="Times New Roman" w:hAnsi="Times New Roman" w:cs="Times New Roman"/>
          <w:sz w:val="28"/>
          <w:szCs w:val="28"/>
        </w:rPr>
        <w:t xml:space="preserve"> фраз</w:t>
      </w:r>
      <w:r>
        <w:rPr>
          <w:rFonts w:ascii="Times New Roman" w:hAnsi="Times New Roman" w:cs="Times New Roman"/>
          <w:sz w:val="28"/>
          <w:szCs w:val="28"/>
        </w:rPr>
        <w:t xml:space="preserve"> у реалізації</w:t>
      </w:r>
      <w:r w:rsidRPr="005916C9">
        <w:rPr>
          <w:rFonts w:ascii="Times New Roman" w:hAnsi="Times New Roman" w:cs="Times New Roman"/>
          <w:sz w:val="28"/>
          <w:szCs w:val="28"/>
        </w:rPr>
        <w:t xml:space="preserve"> леді-політики середнього віку </w:t>
      </w:r>
    </w:p>
    <w:p w:rsidR="005916C9" w:rsidRPr="005916C9" w:rsidRDefault="000F2CDD" w:rsidP="005916C9">
      <w:pPr>
        <w:shd w:val="clear" w:color="auto" w:fill="FFFFFF"/>
        <w:spacing w:after="0" w:line="360" w:lineRule="auto"/>
        <w:jc w:val="both"/>
        <w:rPr>
          <w:rFonts w:ascii="Times New Roman" w:hAnsi="Times New Roman" w:cs="Times New Roman"/>
          <w:sz w:val="28"/>
          <w:szCs w:val="28"/>
        </w:rPr>
      </w:pPr>
      <w:r w:rsidRPr="000F2CDD">
        <w:rPr>
          <w:rFonts w:ascii="Times New Roman" w:hAnsi="Times New Roman" w:cs="Times New Roman"/>
          <w:sz w:val="28"/>
          <w:szCs w:val="28"/>
        </w:rPr>
        <w:t xml:space="preserve">Після </w:t>
      </w:r>
      <w:r>
        <w:rPr>
          <w:rFonts w:ascii="Times New Roman" w:hAnsi="Times New Roman" w:cs="Times New Roman"/>
          <w:sz w:val="28"/>
          <w:szCs w:val="28"/>
        </w:rPr>
        <w:t>перцептив</w:t>
      </w:r>
      <w:r w:rsidRPr="000F2CDD">
        <w:rPr>
          <w:rFonts w:ascii="Times New Roman" w:hAnsi="Times New Roman" w:cs="Times New Roman"/>
          <w:sz w:val="28"/>
          <w:szCs w:val="28"/>
        </w:rPr>
        <w:t>ого аналізу були зроблені  висновки які представленні в наступних таблицях.</w:t>
      </w:r>
    </w:p>
    <w:p w:rsidR="00FC4DB5" w:rsidRDefault="00FC4DB5" w:rsidP="00FC4DB5">
      <w:pPr>
        <w:shd w:val="clear" w:color="auto" w:fill="FFFFFF"/>
        <w:spacing w:after="0" w:line="360" w:lineRule="auto"/>
        <w:ind w:firstLine="709"/>
        <w:contextualSpacing/>
        <w:jc w:val="both"/>
        <w:rPr>
          <w:rFonts w:ascii="Times New Roman" w:hAnsi="Times New Roman" w:cs="Times New Roman"/>
          <w:b/>
          <w:bCs/>
          <w:iCs/>
          <w:sz w:val="28"/>
          <w:szCs w:val="28"/>
          <w:lang w:val="ru-RU"/>
        </w:rPr>
      </w:pPr>
      <w:r w:rsidRPr="009377E6">
        <w:rPr>
          <w:rFonts w:ascii="Times New Roman" w:hAnsi="Times New Roman" w:cs="Times New Roman"/>
          <w:b/>
          <w:bCs/>
          <w:iCs/>
          <w:sz w:val="28"/>
          <w:szCs w:val="28"/>
          <w:lang w:val="ru-RU"/>
        </w:rPr>
        <w:t>Р</w:t>
      </w:r>
      <w:r w:rsidR="00936F97" w:rsidRPr="009377E6">
        <w:rPr>
          <w:rFonts w:ascii="Times New Roman" w:hAnsi="Times New Roman" w:cs="Times New Roman"/>
          <w:b/>
          <w:bCs/>
          <w:iCs/>
          <w:sz w:val="28"/>
          <w:szCs w:val="28"/>
          <w:lang w:val="ru-RU"/>
        </w:rPr>
        <w:t>езультатидослідження</w:t>
      </w:r>
      <w:r w:rsidRPr="009377E6">
        <w:rPr>
          <w:rFonts w:ascii="Times New Roman" w:hAnsi="Times New Roman" w:cs="Times New Roman"/>
          <w:b/>
          <w:bCs/>
          <w:iCs/>
          <w:sz w:val="28"/>
          <w:szCs w:val="28"/>
          <w:lang w:val="ru-RU"/>
        </w:rPr>
        <w:t>висотн</w:t>
      </w:r>
      <w:r w:rsidR="002D443A" w:rsidRPr="009377E6">
        <w:rPr>
          <w:rFonts w:ascii="Times New Roman" w:hAnsi="Times New Roman" w:cs="Times New Roman"/>
          <w:b/>
          <w:bCs/>
          <w:iCs/>
          <w:sz w:val="28"/>
          <w:szCs w:val="28"/>
          <w:lang w:val="ru-RU"/>
        </w:rPr>
        <w:t>ого</w:t>
      </w:r>
      <w:r w:rsidRPr="002D443A">
        <w:rPr>
          <w:rFonts w:ascii="Times New Roman" w:hAnsi="Times New Roman" w:cs="Times New Roman"/>
          <w:b/>
          <w:bCs/>
          <w:iCs/>
          <w:sz w:val="28"/>
          <w:szCs w:val="28"/>
          <w:lang w:val="ru-RU"/>
        </w:rPr>
        <w:t>рів</w:t>
      </w:r>
      <w:r w:rsidR="00936F97" w:rsidRPr="002D443A">
        <w:rPr>
          <w:rFonts w:ascii="Times New Roman" w:hAnsi="Times New Roman" w:cs="Times New Roman"/>
          <w:b/>
          <w:bCs/>
          <w:iCs/>
          <w:sz w:val="28"/>
          <w:szCs w:val="28"/>
          <w:lang w:val="ru-RU"/>
        </w:rPr>
        <w:t>ня</w:t>
      </w:r>
      <w:r w:rsidRPr="002D443A">
        <w:rPr>
          <w:rFonts w:ascii="Times New Roman" w:hAnsi="Times New Roman" w:cs="Times New Roman"/>
          <w:b/>
          <w:bCs/>
          <w:iCs/>
          <w:sz w:val="28"/>
          <w:szCs w:val="28"/>
          <w:lang w:val="ru-RU"/>
        </w:rPr>
        <w:t>політичнихпромов.</w:t>
      </w:r>
    </w:p>
    <w:p w:rsidR="00D111E1" w:rsidRPr="00D111E1" w:rsidRDefault="00D111E1" w:rsidP="00D111E1">
      <w:pPr>
        <w:shd w:val="clear" w:color="auto" w:fill="FFFFFF"/>
        <w:spacing w:after="0" w:line="360" w:lineRule="auto"/>
        <w:ind w:firstLine="709"/>
        <w:contextualSpacing/>
        <w:jc w:val="right"/>
        <w:rPr>
          <w:rFonts w:ascii="Times New Roman" w:hAnsi="Times New Roman" w:cs="Times New Roman"/>
          <w:iCs/>
          <w:sz w:val="28"/>
          <w:szCs w:val="28"/>
          <w:lang w:val="ru-RU"/>
        </w:rPr>
      </w:pPr>
      <w:r w:rsidRPr="00D111E1">
        <w:rPr>
          <w:rFonts w:ascii="Times New Roman" w:hAnsi="Times New Roman" w:cs="Times New Roman"/>
          <w:iCs/>
          <w:sz w:val="28"/>
          <w:szCs w:val="28"/>
          <w:lang w:val="ru-RU"/>
        </w:rPr>
        <w:t>Таблиця 3.1.</w:t>
      </w:r>
    </w:p>
    <w:tbl>
      <w:tblPr>
        <w:tblStyle w:val="af"/>
        <w:tblW w:w="0" w:type="auto"/>
        <w:tblLook w:val="04A0"/>
      </w:tblPr>
      <w:tblGrid>
        <w:gridCol w:w="2521"/>
        <w:gridCol w:w="2391"/>
        <w:gridCol w:w="2410"/>
        <w:gridCol w:w="2022"/>
      </w:tblGrid>
      <w:tr w:rsidR="00FC4DB5" w:rsidRPr="00255676" w:rsidTr="00426421">
        <w:tc>
          <w:tcPr>
            <w:tcW w:w="2521"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Леді-політики</w:t>
            </w:r>
          </w:p>
        </w:tc>
        <w:tc>
          <w:tcPr>
            <w:tcW w:w="2391"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високий</w:t>
            </w:r>
          </w:p>
        </w:tc>
        <w:tc>
          <w:tcPr>
            <w:tcW w:w="2410"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середній</w:t>
            </w:r>
          </w:p>
        </w:tc>
        <w:tc>
          <w:tcPr>
            <w:tcW w:w="2022"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низький</w:t>
            </w:r>
          </w:p>
        </w:tc>
      </w:tr>
      <w:tr w:rsidR="00FC4DB5" w:rsidRPr="00255676" w:rsidTr="00426421">
        <w:tc>
          <w:tcPr>
            <w:tcW w:w="2521"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молоді</w:t>
            </w:r>
          </w:p>
        </w:tc>
        <w:tc>
          <w:tcPr>
            <w:tcW w:w="2391"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72%</w:t>
            </w:r>
          </w:p>
        </w:tc>
        <w:tc>
          <w:tcPr>
            <w:tcW w:w="2410"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24%</w:t>
            </w:r>
          </w:p>
        </w:tc>
        <w:tc>
          <w:tcPr>
            <w:tcW w:w="2022"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4%</w:t>
            </w:r>
          </w:p>
        </w:tc>
      </w:tr>
      <w:tr w:rsidR="00FC4DB5" w:rsidRPr="00255676" w:rsidTr="00426421">
        <w:tc>
          <w:tcPr>
            <w:tcW w:w="2521" w:type="dxa"/>
          </w:tcPr>
          <w:p w:rsidR="00FC4DB5" w:rsidRPr="00255676" w:rsidRDefault="00D76E8F" w:rsidP="00426421">
            <w:pPr>
              <w:spacing w:line="360" w:lineRule="auto"/>
              <w:contextualSpacing/>
              <w:jc w:val="center"/>
              <w:rPr>
                <w:rFonts w:ascii="Times New Roman" w:hAnsi="Times New Roman" w:cs="Times New Roman"/>
                <w:sz w:val="28"/>
                <w:szCs w:val="28"/>
                <w:lang w:val="ru-RU"/>
              </w:rPr>
            </w:pPr>
            <w:r>
              <w:rPr>
                <w:rFonts w:ascii="Times New Roman" w:hAnsi="Times New Roman" w:cs="Times New Roman"/>
                <w:sz w:val="28"/>
                <w:szCs w:val="28"/>
                <w:lang w:val="ru-RU"/>
              </w:rPr>
              <w:t>с</w:t>
            </w:r>
            <w:r w:rsidR="00FC4DB5" w:rsidRPr="00255676">
              <w:rPr>
                <w:rFonts w:ascii="Times New Roman" w:hAnsi="Times New Roman" w:cs="Times New Roman"/>
                <w:sz w:val="28"/>
                <w:szCs w:val="28"/>
                <w:lang w:val="ru-RU"/>
              </w:rPr>
              <w:t>ередньоговіку</w:t>
            </w:r>
          </w:p>
        </w:tc>
        <w:tc>
          <w:tcPr>
            <w:tcW w:w="2391"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6%</w:t>
            </w:r>
          </w:p>
        </w:tc>
        <w:tc>
          <w:tcPr>
            <w:tcW w:w="2410"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49%</w:t>
            </w:r>
          </w:p>
        </w:tc>
        <w:tc>
          <w:tcPr>
            <w:tcW w:w="2022"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45%</w:t>
            </w:r>
          </w:p>
        </w:tc>
      </w:tr>
    </w:tbl>
    <w:p w:rsidR="00FC4DB5" w:rsidRPr="00255676" w:rsidRDefault="00FC4DB5" w:rsidP="00FC4DB5">
      <w:pPr>
        <w:shd w:val="clear" w:color="auto" w:fill="FFFFFF"/>
        <w:spacing w:after="0" w:line="360" w:lineRule="auto"/>
        <w:ind w:firstLine="709"/>
        <w:contextualSpacing/>
        <w:jc w:val="both"/>
        <w:rPr>
          <w:rFonts w:ascii="Times New Roman" w:hAnsi="Times New Roman" w:cs="Times New Roman"/>
          <w:sz w:val="28"/>
          <w:szCs w:val="28"/>
          <w:lang w:val="ru-RU"/>
        </w:rPr>
      </w:pPr>
    </w:p>
    <w:p w:rsidR="00FC4DB5" w:rsidRPr="00255676" w:rsidRDefault="00FC4DB5" w:rsidP="00FC4DB5">
      <w:pPr>
        <w:shd w:val="clear" w:color="auto" w:fill="FFFFFF"/>
        <w:spacing w:after="0" w:line="360" w:lineRule="auto"/>
        <w:ind w:firstLine="709"/>
        <w:contextualSpacing/>
        <w:jc w:val="both"/>
        <w:rPr>
          <w:rFonts w:ascii="Times New Roman" w:hAnsi="Times New Roman" w:cs="Times New Roman"/>
          <w:sz w:val="28"/>
          <w:szCs w:val="28"/>
          <w:lang w:val="ru-RU"/>
        </w:rPr>
      </w:pPr>
      <w:r w:rsidRPr="00255676">
        <w:rPr>
          <w:rFonts w:ascii="Times New Roman" w:hAnsi="Times New Roman" w:cs="Times New Roman"/>
          <w:sz w:val="28"/>
          <w:szCs w:val="28"/>
          <w:lang w:val="ru-RU"/>
        </w:rPr>
        <w:t xml:space="preserve">Аналізуючивисотнийрівеньвиступівледі-політиківбулозафіксовано, що у декламуючих молодого поколінняпревалюєвисокийвисотнийрівень72% </w:t>
      </w:r>
      <w:r w:rsidRPr="00255676">
        <w:rPr>
          <w:rFonts w:ascii="Times New Roman" w:hAnsi="Times New Roman" w:cs="Times New Roman"/>
          <w:sz w:val="28"/>
          <w:szCs w:val="28"/>
          <w:lang w:val="ru-RU"/>
        </w:rPr>
        <w:lastRenderedPageBreak/>
        <w:t xml:space="preserve">випадків. Значноменшукількість фраз булопромовлено на середньомувисотномурівні 24%. Найменшукількістьфразбуловимовленонанизькомувисотномурівні. </w:t>
      </w:r>
    </w:p>
    <w:p w:rsidR="00FC4DB5" w:rsidRPr="00255676" w:rsidRDefault="00FC4DB5" w:rsidP="00FC4DB5">
      <w:pPr>
        <w:shd w:val="clear" w:color="auto" w:fill="FFFFFF"/>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sz w:val="28"/>
          <w:szCs w:val="28"/>
        </w:rPr>
        <w:t>Розглядаючи даний параметр у мові політиків середнього віку та доросліше, слід відмітити, що переважає середній 49% випадків та низький 45% випадків висотних рівнів. Мінімальна кількість фраз  6% була вимовлена на високому висотному рівні.</w:t>
      </w:r>
    </w:p>
    <w:p w:rsidR="00FC4DB5" w:rsidRPr="00255676" w:rsidRDefault="00FC4DB5" w:rsidP="00FC4DB5">
      <w:pPr>
        <w:shd w:val="clear" w:color="auto" w:fill="FFFFFF"/>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sz w:val="28"/>
          <w:szCs w:val="28"/>
        </w:rPr>
        <w:t xml:space="preserve">Необхідно </w:t>
      </w:r>
      <w:r>
        <w:rPr>
          <w:rFonts w:ascii="Times New Roman" w:hAnsi="Times New Roman" w:cs="Times New Roman"/>
          <w:sz w:val="28"/>
          <w:szCs w:val="28"/>
        </w:rPr>
        <w:t>підкреслити</w:t>
      </w:r>
      <w:r w:rsidRPr="00255676">
        <w:rPr>
          <w:rFonts w:ascii="Times New Roman" w:hAnsi="Times New Roman" w:cs="Times New Roman"/>
          <w:sz w:val="28"/>
          <w:szCs w:val="28"/>
        </w:rPr>
        <w:t>, що даний просодичний маркер акцентує увагу на тому, що мова леді-політиків молодого покоління більш експресивна, велику роль відіграють емоції в силу віку та психологічних особливостей групи політиків.</w:t>
      </w:r>
    </w:p>
    <w:p w:rsidR="00FC4DB5" w:rsidRPr="00255676" w:rsidRDefault="00FC4DB5" w:rsidP="00FC4DB5">
      <w:pPr>
        <w:shd w:val="clear" w:color="auto" w:fill="FFFFFF"/>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sz w:val="28"/>
          <w:szCs w:val="28"/>
        </w:rPr>
        <w:t>Слід зафіксувати повну протилежну ситуацію у леді-політиків середнього віку, бо їх мова більш аргументована (середній та низький висотний рівень). Емоції відходять на другий план, життєвий досвід та розважливість займають провідне місце, що вказує на переконливість, аргументативність мови, ціллю яких є переконання слухача.</w:t>
      </w:r>
    </w:p>
    <w:p w:rsidR="00FC4DB5" w:rsidRPr="00863AD0" w:rsidRDefault="00FC4DB5" w:rsidP="00FC4DB5">
      <w:pPr>
        <w:shd w:val="clear" w:color="auto" w:fill="FFFFFF"/>
        <w:spacing w:after="0" w:line="360" w:lineRule="auto"/>
        <w:ind w:firstLine="709"/>
        <w:contextualSpacing/>
        <w:jc w:val="both"/>
        <w:rPr>
          <w:rFonts w:ascii="Times New Roman" w:hAnsi="Times New Roman" w:cs="Times New Roman"/>
          <w:sz w:val="28"/>
          <w:szCs w:val="28"/>
        </w:rPr>
      </w:pPr>
      <w:r w:rsidRPr="00863AD0">
        <w:rPr>
          <w:rFonts w:ascii="Times New Roman" w:hAnsi="Times New Roman" w:cs="Times New Roman"/>
          <w:sz w:val="28"/>
          <w:szCs w:val="28"/>
        </w:rPr>
        <w:t xml:space="preserve">Наведемоприкладпереконуючихфраз: </w:t>
      </w:r>
    </w:p>
    <w:p w:rsidR="00FC4DB5" w:rsidRPr="00676621" w:rsidRDefault="00FC4DB5" w:rsidP="007C4454">
      <w:pPr>
        <w:shd w:val="clear" w:color="auto" w:fill="FFFFFF"/>
        <w:spacing w:after="0" w:line="360" w:lineRule="auto"/>
        <w:ind w:firstLine="709"/>
        <w:contextualSpacing/>
        <w:jc w:val="both"/>
        <w:rPr>
          <w:rFonts w:ascii="Times New Roman" w:hAnsi="Times New Roman" w:cs="Times New Roman"/>
          <w:i/>
          <w:color w:val="000000" w:themeColor="text1"/>
          <w:sz w:val="28"/>
          <w:szCs w:val="28"/>
        </w:rPr>
      </w:pPr>
      <w:r w:rsidRPr="00676621">
        <w:rPr>
          <w:rFonts w:ascii="Times New Roman" w:eastAsia="Times New Roman" w:hAnsi="Times New Roman" w:cs="Times New Roman"/>
          <w:i/>
          <w:color w:val="000000" w:themeColor="text1"/>
          <w:sz w:val="28"/>
          <w:szCs w:val="28"/>
          <w:lang w:eastAsia="uk-UA"/>
        </w:rPr>
        <w:t>I lookforwardtohearingaboutyourprogressandhopeyouareabletofindthemost 'beneficial' wayofgivingbacktothesepeopletheirselfesteem. Toshowthemhowtoovercometheirdifficultiesandre-directtheirenergiestowards a healthier, happierlife.</w:t>
      </w:r>
    </w:p>
    <w:p w:rsidR="007C4454" w:rsidRDefault="00D111E1" w:rsidP="000F2CDD">
      <w:pPr>
        <w:shd w:val="clear" w:color="auto" w:fill="FFFFFF"/>
        <w:spacing w:after="0" w:line="360" w:lineRule="auto"/>
        <w:ind w:left="708" w:firstLine="708"/>
        <w:contextualSpacing/>
        <w:rPr>
          <w:rFonts w:ascii="Times New Roman" w:eastAsia="Times New Roman" w:hAnsi="Times New Roman" w:cs="Times New Roman"/>
          <w:b/>
          <w:bCs/>
          <w:i/>
          <w:sz w:val="28"/>
          <w:szCs w:val="28"/>
          <w:lang w:eastAsia="uk-UA"/>
        </w:rPr>
      </w:pPr>
      <w:r w:rsidRPr="00D111E1">
        <w:rPr>
          <w:rFonts w:ascii="Times New Roman" w:eastAsia="Times New Roman" w:hAnsi="Times New Roman" w:cs="Times New Roman"/>
          <w:b/>
          <w:bCs/>
          <w:iCs/>
          <w:sz w:val="28"/>
          <w:szCs w:val="28"/>
          <w:lang w:eastAsia="uk-UA"/>
        </w:rPr>
        <w:t>Результати дослідження гучності</w:t>
      </w:r>
      <w:r w:rsidR="00FC4DB5" w:rsidRPr="00D111E1">
        <w:rPr>
          <w:rFonts w:ascii="Times New Roman" w:eastAsia="Times New Roman" w:hAnsi="Times New Roman" w:cs="Times New Roman"/>
          <w:b/>
          <w:bCs/>
          <w:iCs/>
          <w:sz w:val="28"/>
          <w:szCs w:val="28"/>
          <w:lang w:eastAsia="uk-UA"/>
        </w:rPr>
        <w:t xml:space="preserve"> політичних  промов</w:t>
      </w:r>
      <w:r w:rsidR="00FC4DB5" w:rsidRPr="002D443A">
        <w:rPr>
          <w:rFonts w:ascii="Times New Roman" w:eastAsia="Times New Roman" w:hAnsi="Times New Roman" w:cs="Times New Roman"/>
          <w:b/>
          <w:bCs/>
          <w:i/>
          <w:sz w:val="28"/>
          <w:szCs w:val="28"/>
          <w:lang w:eastAsia="uk-UA"/>
        </w:rPr>
        <w:t>.</w:t>
      </w:r>
    </w:p>
    <w:p w:rsidR="00D111E1" w:rsidRPr="00D111E1" w:rsidRDefault="00D111E1" w:rsidP="00D111E1">
      <w:pPr>
        <w:shd w:val="clear" w:color="auto" w:fill="FFFFFF"/>
        <w:spacing w:after="0" w:line="360" w:lineRule="auto"/>
        <w:ind w:firstLine="709"/>
        <w:contextualSpacing/>
        <w:jc w:val="right"/>
        <w:rPr>
          <w:rFonts w:ascii="Times New Roman" w:eastAsia="Times New Roman" w:hAnsi="Times New Roman" w:cs="Times New Roman"/>
          <w:iCs/>
          <w:sz w:val="28"/>
          <w:szCs w:val="28"/>
          <w:lang w:eastAsia="uk-UA"/>
        </w:rPr>
      </w:pPr>
      <w:r>
        <w:rPr>
          <w:rFonts w:ascii="Times New Roman" w:eastAsia="Times New Roman" w:hAnsi="Times New Roman" w:cs="Times New Roman"/>
          <w:iCs/>
          <w:sz w:val="28"/>
          <w:szCs w:val="28"/>
          <w:lang w:eastAsia="uk-UA"/>
        </w:rPr>
        <w:t>Таблиця 3.2.</w:t>
      </w:r>
    </w:p>
    <w:tbl>
      <w:tblPr>
        <w:tblStyle w:val="af"/>
        <w:tblW w:w="0" w:type="auto"/>
        <w:tblLook w:val="04A0"/>
      </w:tblPr>
      <w:tblGrid>
        <w:gridCol w:w="2521"/>
        <w:gridCol w:w="2391"/>
        <w:gridCol w:w="2410"/>
        <w:gridCol w:w="2022"/>
      </w:tblGrid>
      <w:tr w:rsidR="00FC4DB5" w:rsidRPr="00255676" w:rsidTr="00426421">
        <w:tc>
          <w:tcPr>
            <w:tcW w:w="2521"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Леді-політики</w:t>
            </w:r>
          </w:p>
        </w:tc>
        <w:tc>
          <w:tcPr>
            <w:tcW w:w="2391"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гучно</w:t>
            </w:r>
          </w:p>
        </w:tc>
        <w:tc>
          <w:tcPr>
            <w:tcW w:w="2410"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середнє</w:t>
            </w:r>
          </w:p>
        </w:tc>
        <w:tc>
          <w:tcPr>
            <w:tcW w:w="2022"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тихо</w:t>
            </w:r>
          </w:p>
        </w:tc>
      </w:tr>
      <w:tr w:rsidR="00FC4DB5" w:rsidRPr="00255676" w:rsidTr="00426421">
        <w:tc>
          <w:tcPr>
            <w:tcW w:w="2521"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молоді</w:t>
            </w:r>
          </w:p>
        </w:tc>
        <w:tc>
          <w:tcPr>
            <w:tcW w:w="2391"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66%</w:t>
            </w:r>
          </w:p>
        </w:tc>
        <w:tc>
          <w:tcPr>
            <w:tcW w:w="2410"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30%</w:t>
            </w:r>
          </w:p>
        </w:tc>
        <w:tc>
          <w:tcPr>
            <w:tcW w:w="2022"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4%</w:t>
            </w:r>
          </w:p>
        </w:tc>
      </w:tr>
      <w:tr w:rsidR="00FC4DB5" w:rsidRPr="00255676" w:rsidTr="00426421">
        <w:tc>
          <w:tcPr>
            <w:tcW w:w="2521" w:type="dxa"/>
          </w:tcPr>
          <w:p w:rsidR="00FC4DB5" w:rsidRPr="00255676" w:rsidRDefault="00B81B2B" w:rsidP="00426421">
            <w:pPr>
              <w:spacing w:line="360" w:lineRule="auto"/>
              <w:contextualSpacing/>
              <w:jc w:val="center"/>
              <w:rPr>
                <w:rFonts w:ascii="Times New Roman" w:hAnsi="Times New Roman" w:cs="Times New Roman"/>
                <w:sz w:val="28"/>
                <w:szCs w:val="28"/>
                <w:lang w:val="ru-RU"/>
              </w:rPr>
            </w:pPr>
            <w:r>
              <w:rPr>
                <w:rFonts w:ascii="Times New Roman" w:hAnsi="Times New Roman" w:cs="Times New Roman"/>
                <w:sz w:val="28"/>
                <w:szCs w:val="28"/>
                <w:lang w:val="ru-RU"/>
              </w:rPr>
              <w:t>с</w:t>
            </w:r>
            <w:r w:rsidR="00FC4DB5" w:rsidRPr="00255676">
              <w:rPr>
                <w:rFonts w:ascii="Times New Roman" w:hAnsi="Times New Roman" w:cs="Times New Roman"/>
                <w:sz w:val="28"/>
                <w:szCs w:val="28"/>
                <w:lang w:val="ru-RU"/>
              </w:rPr>
              <w:t>ередньоговіку</w:t>
            </w:r>
          </w:p>
        </w:tc>
        <w:tc>
          <w:tcPr>
            <w:tcW w:w="2391"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34%</w:t>
            </w:r>
          </w:p>
        </w:tc>
        <w:tc>
          <w:tcPr>
            <w:tcW w:w="2410"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58%</w:t>
            </w:r>
          </w:p>
        </w:tc>
        <w:tc>
          <w:tcPr>
            <w:tcW w:w="2022"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8%</w:t>
            </w:r>
          </w:p>
        </w:tc>
      </w:tr>
    </w:tbl>
    <w:p w:rsidR="00FC4DB5" w:rsidRPr="00255676" w:rsidRDefault="00FC4DB5" w:rsidP="00FC4DB5">
      <w:pPr>
        <w:shd w:val="clear" w:color="auto" w:fill="FFFFFF"/>
        <w:spacing w:after="0" w:line="360" w:lineRule="auto"/>
        <w:ind w:firstLine="709"/>
        <w:contextualSpacing/>
        <w:jc w:val="both"/>
        <w:rPr>
          <w:rFonts w:ascii="Times New Roman" w:eastAsia="Times New Roman" w:hAnsi="Times New Roman" w:cs="Times New Roman"/>
          <w:sz w:val="28"/>
          <w:szCs w:val="28"/>
          <w:lang w:eastAsia="uk-UA"/>
        </w:rPr>
      </w:pPr>
    </w:p>
    <w:p w:rsidR="00FC4DB5" w:rsidRPr="00255676" w:rsidRDefault="00FC4DB5" w:rsidP="00FC4DB5">
      <w:pPr>
        <w:shd w:val="clear" w:color="auto" w:fill="FFFFFF"/>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sz w:val="28"/>
          <w:szCs w:val="28"/>
        </w:rPr>
        <w:t xml:space="preserve">Аналізуючи гучність виступів леді-політиків було зафіксовано, що у декламуючих молодого покоління превалює висока гучність 66% випадків. </w:t>
      </w:r>
      <w:r w:rsidRPr="00255676">
        <w:rPr>
          <w:rFonts w:ascii="Times New Roman" w:hAnsi="Times New Roman" w:cs="Times New Roman"/>
          <w:sz w:val="28"/>
          <w:szCs w:val="28"/>
        </w:rPr>
        <w:lastRenderedPageBreak/>
        <w:t xml:space="preserve">Значно меншу кількість фраз було промовлено з середньою гучністю30%. Найменшукількістьфразбуловимовленотихо 4% випадків. </w:t>
      </w:r>
    </w:p>
    <w:p w:rsidR="00FC4DB5" w:rsidRPr="00255676" w:rsidRDefault="00FC4DB5" w:rsidP="00FC4DB5">
      <w:pPr>
        <w:shd w:val="clear" w:color="auto" w:fill="FFFFFF"/>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sz w:val="28"/>
          <w:szCs w:val="28"/>
        </w:rPr>
        <w:t>Розглядаючи даний параметр у мові політиків середнього віку та доросліше, слід відмітити , що переважає середня 58% випадків та гучна 45% випадків гучності. Мінімальна кількість фраз була вимовлена тихо 8% випадків.</w:t>
      </w:r>
    </w:p>
    <w:p w:rsidR="00FC4DB5" w:rsidRPr="00255676" w:rsidRDefault="00FC4DB5" w:rsidP="00FC4DB5">
      <w:pPr>
        <w:shd w:val="clear" w:color="auto" w:fill="FFFFFF"/>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sz w:val="28"/>
          <w:szCs w:val="28"/>
        </w:rPr>
        <w:t>Необхідно відмітити, що даний просодичний маркер акцентує увагу на тому, що мова леді-політиків молодого покоління більш гучна, що притаманно емоційним мовцям.</w:t>
      </w:r>
    </w:p>
    <w:p w:rsidR="00FC4DB5" w:rsidRPr="00255676" w:rsidRDefault="00FC4DB5" w:rsidP="00FC4DB5">
      <w:pPr>
        <w:shd w:val="clear" w:color="auto" w:fill="FFFFFF"/>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sz w:val="28"/>
          <w:szCs w:val="28"/>
        </w:rPr>
        <w:t>Слід зафіксувати повну протилежну ситуацію у леді-політиків середнього віку, бо їх мова більш розміркована (середня та висока гучність).</w:t>
      </w:r>
    </w:p>
    <w:p w:rsidR="00FC4DB5" w:rsidRPr="00255676" w:rsidRDefault="00FC4DB5" w:rsidP="00FC4DB5">
      <w:pPr>
        <w:shd w:val="clear" w:color="auto" w:fill="FFFFFF"/>
        <w:spacing w:after="0" w:line="360" w:lineRule="auto"/>
        <w:ind w:firstLine="709"/>
        <w:contextualSpacing/>
        <w:jc w:val="both"/>
        <w:rPr>
          <w:rFonts w:ascii="Times New Roman" w:hAnsi="Times New Roman" w:cs="Times New Roman"/>
          <w:sz w:val="28"/>
          <w:szCs w:val="28"/>
        </w:rPr>
      </w:pPr>
      <w:r w:rsidRPr="00255676">
        <w:rPr>
          <w:rFonts w:ascii="Times New Roman" w:eastAsia="Times New Roman" w:hAnsi="Times New Roman" w:cs="Times New Roman"/>
          <w:sz w:val="28"/>
          <w:szCs w:val="28"/>
          <w:lang w:eastAsia="uk-UA"/>
        </w:rPr>
        <w:t>Розглянемо приклад переконуючих фраз:</w:t>
      </w:r>
    </w:p>
    <w:p w:rsidR="00FC4DB5" w:rsidRPr="00255676" w:rsidRDefault="00FC4DB5" w:rsidP="00FC4DB5">
      <w:pPr>
        <w:shd w:val="clear" w:color="auto" w:fill="FFFFFF"/>
        <w:spacing w:after="0" w:line="360" w:lineRule="auto"/>
        <w:ind w:firstLine="709"/>
        <w:contextualSpacing/>
        <w:jc w:val="both"/>
        <w:rPr>
          <w:rFonts w:ascii="Times New Roman" w:hAnsi="Times New Roman" w:cs="Times New Roman"/>
          <w:i/>
          <w:sz w:val="28"/>
          <w:szCs w:val="28"/>
        </w:rPr>
      </w:pPr>
      <w:r w:rsidRPr="00255676">
        <w:rPr>
          <w:rFonts w:ascii="Times New Roman" w:hAnsi="Times New Roman" w:cs="Times New Roman"/>
          <w:i/>
          <w:sz w:val="28"/>
          <w:szCs w:val="28"/>
        </w:rPr>
        <w:t>I willnotbelecturedaboutsexismand</w:t>
      </w:r>
      <w:r w:rsidRPr="00764A62">
        <w:rPr>
          <w:rFonts w:ascii="Times New Roman" w:hAnsi="Times New Roman" w:cs="Times New Roman"/>
          <w:i/>
          <w:color w:val="000000" w:themeColor="text1"/>
          <w:sz w:val="28"/>
          <w:szCs w:val="28"/>
        </w:rPr>
        <w:t>misogyny</w:t>
      </w:r>
      <w:r w:rsidRPr="00255676">
        <w:rPr>
          <w:rFonts w:ascii="Times New Roman" w:hAnsi="Times New Roman" w:cs="Times New Roman"/>
          <w:i/>
          <w:sz w:val="28"/>
          <w:szCs w:val="28"/>
        </w:rPr>
        <w:t>bythisman. I willnot. AndtheGovernmentwillnotbelecturedaboutsexismandmisogynybythisman. Notnow, notever.</w:t>
      </w:r>
    </w:p>
    <w:p w:rsidR="00FC4DB5" w:rsidRPr="00BD3047" w:rsidRDefault="00D111E1" w:rsidP="00FC4DB5">
      <w:pPr>
        <w:shd w:val="clear" w:color="auto" w:fill="FFFFFF"/>
        <w:spacing w:after="0" w:line="360" w:lineRule="auto"/>
        <w:ind w:firstLine="709"/>
        <w:contextualSpacing/>
        <w:jc w:val="center"/>
        <w:rPr>
          <w:rFonts w:ascii="Times New Roman" w:hAnsi="Times New Roman" w:cs="Times New Roman"/>
          <w:b/>
          <w:bCs/>
          <w:iCs/>
          <w:sz w:val="28"/>
          <w:szCs w:val="28"/>
        </w:rPr>
      </w:pPr>
      <w:r w:rsidRPr="00BD3047">
        <w:rPr>
          <w:rFonts w:ascii="Times New Roman" w:hAnsi="Times New Roman" w:cs="Times New Roman"/>
          <w:b/>
          <w:bCs/>
          <w:iCs/>
          <w:sz w:val="28"/>
          <w:szCs w:val="28"/>
        </w:rPr>
        <w:t>Результати дослідження темпу</w:t>
      </w:r>
      <w:r w:rsidR="00FC4DB5" w:rsidRPr="00BD3047">
        <w:rPr>
          <w:rFonts w:ascii="Times New Roman" w:hAnsi="Times New Roman" w:cs="Times New Roman"/>
          <w:b/>
          <w:bCs/>
          <w:iCs/>
          <w:sz w:val="28"/>
          <w:szCs w:val="28"/>
        </w:rPr>
        <w:t xml:space="preserve">   мови політиків</w:t>
      </w:r>
    </w:p>
    <w:p w:rsidR="007C4454" w:rsidRPr="00BD3047" w:rsidRDefault="00BD3047" w:rsidP="00BD3047">
      <w:pPr>
        <w:shd w:val="clear" w:color="auto" w:fill="FFFFFF"/>
        <w:spacing w:after="0" w:line="360" w:lineRule="auto"/>
        <w:ind w:firstLine="709"/>
        <w:contextualSpacing/>
        <w:jc w:val="right"/>
        <w:rPr>
          <w:rFonts w:ascii="Times New Roman" w:hAnsi="Times New Roman" w:cs="Times New Roman"/>
          <w:iCs/>
          <w:sz w:val="28"/>
          <w:szCs w:val="28"/>
        </w:rPr>
      </w:pPr>
      <w:r>
        <w:rPr>
          <w:rFonts w:ascii="Times New Roman" w:hAnsi="Times New Roman" w:cs="Times New Roman"/>
          <w:iCs/>
          <w:sz w:val="28"/>
          <w:szCs w:val="28"/>
        </w:rPr>
        <w:t>Таблиця 3.3</w:t>
      </w:r>
    </w:p>
    <w:tbl>
      <w:tblPr>
        <w:tblStyle w:val="af"/>
        <w:tblW w:w="0" w:type="auto"/>
        <w:tblLook w:val="04A0"/>
      </w:tblPr>
      <w:tblGrid>
        <w:gridCol w:w="2521"/>
        <w:gridCol w:w="2391"/>
        <w:gridCol w:w="2410"/>
        <w:gridCol w:w="2022"/>
      </w:tblGrid>
      <w:tr w:rsidR="00FC4DB5" w:rsidRPr="00255676" w:rsidTr="00426421">
        <w:tc>
          <w:tcPr>
            <w:tcW w:w="2521"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Леді-політики</w:t>
            </w:r>
          </w:p>
        </w:tc>
        <w:tc>
          <w:tcPr>
            <w:tcW w:w="2391"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швидкий</w:t>
            </w:r>
          </w:p>
        </w:tc>
        <w:tc>
          <w:tcPr>
            <w:tcW w:w="2410"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середній</w:t>
            </w:r>
          </w:p>
        </w:tc>
        <w:tc>
          <w:tcPr>
            <w:tcW w:w="2022"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повільний</w:t>
            </w:r>
          </w:p>
        </w:tc>
      </w:tr>
      <w:tr w:rsidR="00FC4DB5" w:rsidRPr="00255676" w:rsidTr="00426421">
        <w:tc>
          <w:tcPr>
            <w:tcW w:w="2521"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молоді</w:t>
            </w:r>
          </w:p>
        </w:tc>
        <w:tc>
          <w:tcPr>
            <w:tcW w:w="2391"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40%</w:t>
            </w:r>
          </w:p>
        </w:tc>
        <w:tc>
          <w:tcPr>
            <w:tcW w:w="2410"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27%</w:t>
            </w:r>
          </w:p>
        </w:tc>
        <w:tc>
          <w:tcPr>
            <w:tcW w:w="2022"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33%</w:t>
            </w:r>
          </w:p>
        </w:tc>
      </w:tr>
      <w:tr w:rsidR="00FC4DB5" w:rsidRPr="00255676" w:rsidTr="00426421">
        <w:tc>
          <w:tcPr>
            <w:tcW w:w="2521" w:type="dxa"/>
          </w:tcPr>
          <w:p w:rsidR="00FC4DB5" w:rsidRPr="00255676" w:rsidRDefault="00CA1ACC" w:rsidP="00426421">
            <w:pPr>
              <w:spacing w:line="360" w:lineRule="auto"/>
              <w:contextualSpacing/>
              <w:jc w:val="center"/>
              <w:rPr>
                <w:rFonts w:ascii="Times New Roman" w:hAnsi="Times New Roman" w:cs="Times New Roman"/>
                <w:sz w:val="28"/>
                <w:szCs w:val="28"/>
                <w:lang w:val="ru-RU"/>
              </w:rPr>
            </w:pPr>
            <w:r>
              <w:rPr>
                <w:rFonts w:ascii="Times New Roman" w:hAnsi="Times New Roman" w:cs="Times New Roman"/>
                <w:sz w:val="28"/>
                <w:szCs w:val="28"/>
                <w:lang w:val="ru-RU"/>
              </w:rPr>
              <w:t>с</w:t>
            </w:r>
            <w:r w:rsidR="00FC4DB5" w:rsidRPr="00255676">
              <w:rPr>
                <w:rFonts w:ascii="Times New Roman" w:hAnsi="Times New Roman" w:cs="Times New Roman"/>
                <w:sz w:val="28"/>
                <w:szCs w:val="28"/>
                <w:lang w:val="ru-RU"/>
              </w:rPr>
              <w:t>ередньоговіку</w:t>
            </w:r>
          </w:p>
        </w:tc>
        <w:tc>
          <w:tcPr>
            <w:tcW w:w="2391"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5%</w:t>
            </w:r>
          </w:p>
        </w:tc>
        <w:tc>
          <w:tcPr>
            <w:tcW w:w="2410"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55%</w:t>
            </w:r>
          </w:p>
        </w:tc>
        <w:tc>
          <w:tcPr>
            <w:tcW w:w="2022"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40%</w:t>
            </w:r>
          </w:p>
        </w:tc>
      </w:tr>
    </w:tbl>
    <w:p w:rsidR="00FC4DB5" w:rsidRPr="00255676" w:rsidRDefault="00FC4DB5" w:rsidP="00FC4DB5">
      <w:pPr>
        <w:shd w:val="clear" w:color="auto" w:fill="FFFFFF"/>
        <w:spacing w:after="0" w:line="360" w:lineRule="auto"/>
        <w:contextualSpacing/>
        <w:jc w:val="both"/>
        <w:rPr>
          <w:rFonts w:ascii="Times New Roman" w:eastAsia="Times New Roman" w:hAnsi="Times New Roman" w:cs="Times New Roman"/>
          <w:sz w:val="28"/>
          <w:szCs w:val="28"/>
          <w:lang w:eastAsia="uk-UA"/>
        </w:rPr>
      </w:pPr>
    </w:p>
    <w:p w:rsidR="00FC4DB5" w:rsidRPr="00255676" w:rsidRDefault="00FC4DB5" w:rsidP="00FC4DB5">
      <w:pPr>
        <w:shd w:val="clear" w:color="auto" w:fill="FFFFFF"/>
        <w:spacing w:after="0" w:line="360" w:lineRule="auto"/>
        <w:ind w:firstLine="709"/>
        <w:contextualSpacing/>
        <w:jc w:val="both"/>
        <w:rPr>
          <w:rFonts w:ascii="Times New Roman" w:eastAsia="Times New Roman" w:hAnsi="Times New Roman" w:cs="Times New Roman"/>
          <w:sz w:val="28"/>
          <w:szCs w:val="28"/>
          <w:lang w:eastAsia="uk-UA"/>
        </w:rPr>
      </w:pPr>
      <w:r w:rsidRPr="00255676">
        <w:rPr>
          <w:rFonts w:ascii="Times New Roman" w:eastAsia="Times New Roman" w:hAnsi="Times New Roman" w:cs="Times New Roman"/>
          <w:sz w:val="28"/>
          <w:szCs w:val="28"/>
          <w:lang w:eastAsia="uk-UA"/>
        </w:rPr>
        <w:t xml:space="preserve">За результатами урахування темпу всього експериментального матеріалу видно, що у молодих леді-політиків переважає швидкий темп (40%), а також уповільнений у вимовлені дуже важливої інформації (33%).Слід відмітити, що були зафіксовані фрази з середнім темпом 27% випадків. Промови леді-політиків молодого покоління відрізняються більш швидким темпом, що свідчить про тенденцію прийняття швидких рішень. У виступах політиків зрілого віку превалює уповільнений темп 40% випадків, що каже про усвідомленість прийнятих рішень, а також про переконливу силу політиків. Було зафіксовано також 55% випадків з середнім темпом у </w:t>
      </w:r>
      <w:r w:rsidRPr="00255676">
        <w:rPr>
          <w:rFonts w:ascii="Times New Roman" w:eastAsia="Times New Roman" w:hAnsi="Times New Roman" w:cs="Times New Roman"/>
          <w:sz w:val="28"/>
          <w:szCs w:val="28"/>
          <w:lang w:eastAsia="uk-UA"/>
        </w:rPr>
        <w:lastRenderedPageBreak/>
        <w:t>промовах дикторів середнього віку. Мінімальні кількість фраз було вимовлено швидко  - 5% випадків.</w:t>
      </w:r>
    </w:p>
    <w:p w:rsidR="00FC4DB5" w:rsidRPr="00255676" w:rsidRDefault="00FC4DB5" w:rsidP="00FC4DB5">
      <w:pPr>
        <w:shd w:val="clear" w:color="auto" w:fill="FFFFFF"/>
        <w:spacing w:after="0" w:line="360" w:lineRule="auto"/>
        <w:ind w:firstLine="709"/>
        <w:contextualSpacing/>
        <w:jc w:val="both"/>
        <w:rPr>
          <w:rFonts w:ascii="Times New Roman" w:eastAsia="Times New Roman" w:hAnsi="Times New Roman" w:cs="Times New Roman"/>
          <w:sz w:val="28"/>
          <w:szCs w:val="28"/>
          <w:lang w:eastAsia="uk-UA"/>
        </w:rPr>
      </w:pPr>
      <w:r w:rsidRPr="00255676">
        <w:rPr>
          <w:rFonts w:ascii="Times New Roman" w:eastAsia="Times New Roman" w:hAnsi="Times New Roman" w:cs="Times New Roman"/>
          <w:sz w:val="28"/>
          <w:szCs w:val="28"/>
          <w:lang w:eastAsia="uk-UA"/>
        </w:rPr>
        <w:t>Наведемо приклад переконуючих фраз:</w:t>
      </w:r>
    </w:p>
    <w:p w:rsidR="00FC4DB5" w:rsidRPr="00255676" w:rsidRDefault="00FC4DB5" w:rsidP="00FC4DB5">
      <w:pPr>
        <w:shd w:val="clear" w:color="auto" w:fill="FFFFFF"/>
        <w:spacing w:after="0" w:line="360" w:lineRule="auto"/>
        <w:ind w:firstLine="709"/>
        <w:contextualSpacing/>
        <w:jc w:val="both"/>
        <w:rPr>
          <w:rFonts w:ascii="Times New Roman" w:eastAsia="Times New Roman" w:hAnsi="Times New Roman" w:cs="Times New Roman"/>
          <w:i/>
          <w:sz w:val="28"/>
          <w:szCs w:val="28"/>
          <w:lang w:eastAsia="uk-UA"/>
        </w:rPr>
      </w:pPr>
      <w:r w:rsidRPr="00255676">
        <w:rPr>
          <w:rFonts w:ascii="Times New Roman" w:eastAsia="Times New Roman" w:hAnsi="Times New Roman" w:cs="Times New Roman"/>
          <w:i/>
          <w:sz w:val="28"/>
          <w:szCs w:val="28"/>
          <w:lang w:eastAsia="uk-UA"/>
        </w:rPr>
        <w:t>Towinthevote, forthreequartersof a century, womenmarchedandfoughtandnevergavein.Westandontheirshoulders—chargedwithcarryingforwardtheunfinishedworkofournationadvancedbyheroesfromSenecaFalls, toSelma, toStonewall.</w:t>
      </w:r>
    </w:p>
    <w:p w:rsidR="00FC4DB5" w:rsidRPr="00A76A49" w:rsidRDefault="00FC4DB5" w:rsidP="000F2CDD">
      <w:pPr>
        <w:shd w:val="clear" w:color="auto" w:fill="FFFFFF"/>
        <w:spacing w:after="0" w:line="360" w:lineRule="auto"/>
        <w:ind w:left="708" w:firstLine="708"/>
        <w:contextualSpacing/>
        <w:rPr>
          <w:rFonts w:ascii="Times New Roman" w:eastAsia="Times New Roman" w:hAnsi="Times New Roman" w:cs="Times New Roman"/>
          <w:b/>
          <w:bCs/>
          <w:iCs/>
          <w:sz w:val="28"/>
          <w:szCs w:val="28"/>
          <w:lang w:eastAsia="uk-UA"/>
        </w:rPr>
      </w:pPr>
      <w:r w:rsidRPr="00A76A49">
        <w:rPr>
          <w:rFonts w:ascii="Times New Roman" w:eastAsia="Times New Roman" w:hAnsi="Times New Roman" w:cs="Times New Roman"/>
          <w:b/>
          <w:bCs/>
          <w:iCs/>
          <w:sz w:val="28"/>
          <w:szCs w:val="28"/>
          <w:lang w:eastAsia="uk-UA"/>
        </w:rPr>
        <w:t>Результати дослідження паузу виступах леді-політиків</w:t>
      </w:r>
    </w:p>
    <w:p w:rsidR="007C4454" w:rsidRPr="00A63617" w:rsidRDefault="00A63617" w:rsidP="00A63617">
      <w:pPr>
        <w:shd w:val="clear" w:color="auto" w:fill="FFFFFF"/>
        <w:spacing w:after="0" w:line="360" w:lineRule="auto"/>
        <w:contextualSpacing/>
        <w:jc w:val="right"/>
        <w:rPr>
          <w:rFonts w:ascii="Times New Roman" w:eastAsia="Times New Roman" w:hAnsi="Times New Roman" w:cs="Times New Roman"/>
          <w:iCs/>
          <w:sz w:val="28"/>
          <w:szCs w:val="28"/>
          <w:lang w:eastAsia="uk-UA"/>
        </w:rPr>
      </w:pPr>
      <w:r>
        <w:rPr>
          <w:rFonts w:ascii="Times New Roman" w:eastAsia="Times New Roman" w:hAnsi="Times New Roman" w:cs="Times New Roman"/>
          <w:iCs/>
          <w:sz w:val="28"/>
          <w:szCs w:val="28"/>
          <w:lang w:eastAsia="uk-UA"/>
        </w:rPr>
        <w:t>Таблиця 3.4.</w:t>
      </w:r>
    </w:p>
    <w:tbl>
      <w:tblPr>
        <w:tblStyle w:val="af"/>
        <w:tblW w:w="0" w:type="auto"/>
        <w:tblLook w:val="04A0"/>
      </w:tblPr>
      <w:tblGrid>
        <w:gridCol w:w="2521"/>
        <w:gridCol w:w="2391"/>
        <w:gridCol w:w="2410"/>
        <w:gridCol w:w="2022"/>
      </w:tblGrid>
      <w:tr w:rsidR="00FC4DB5" w:rsidRPr="00255676" w:rsidTr="00426421">
        <w:tc>
          <w:tcPr>
            <w:tcW w:w="2521"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Леді-політики</w:t>
            </w:r>
          </w:p>
        </w:tc>
        <w:tc>
          <w:tcPr>
            <w:tcW w:w="2391"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довгі</w:t>
            </w:r>
          </w:p>
        </w:tc>
        <w:tc>
          <w:tcPr>
            <w:tcW w:w="2410"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середні</w:t>
            </w:r>
          </w:p>
        </w:tc>
        <w:tc>
          <w:tcPr>
            <w:tcW w:w="2022"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короткі</w:t>
            </w:r>
          </w:p>
        </w:tc>
      </w:tr>
      <w:tr w:rsidR="00FC4DB5" w:rsidRPr="00255676" w:rsidTr="00426421">
        <w:tc>
          <w:tcPr>
            <w:tcW w:w="2521"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молоді</w:t>
            </w:r>
          </w:p>
        </w:tc>
        <w:tc>
          <w:tcPr>
            <w:tcW w:w="2391"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5%</w:t>
            </w:r>
          </w:p>
        </w:tc>
        <w:tc>
          <w:tcPr>
            <w:tcW w:w="2410"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26%</w:t>
            </w:r>
          </w:p>
        </w:tc>
        <w:tc>
          <w:tcPr>
            <w:tcW w:w="2022"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69%</w:t>
            </w:r>
          </w:p>
        </w:tc>
      </w:tr>
      <w:tr w:rsidR="00FC4DB5" w:rsidRPr="00255676" w:rsidTr="00426421">
        <w:tc>
          <w:tcPr>
            <w:tcW w:w="2521" w:type="dxa"/>
          </w:tcPr>
          <w:p w:rsidR="00FC4DB5" w:rsidRPr="00255676" w:rsidRDefault="00EA2C3C" w:rsidP="00426421">
            <w:pPr>
              <w:spacing w:line="360" w:lineRule="auto"/>
              <w:contextualSpacing/>
              <w:jc w:val="center"/>
              <w:rPr>
                <w:rFonts w:ascii="Times New Roman" w:hAnsi="Times New Roman" w:cs="Times New Roman"/>
                <w:sz w:val="28"/>
                <w:szCs w:val="28"/>
                <w:lang w:val="ru-RU"/>
              </w:rPr>
            </w:pPr>
            <w:r>
              <w:rPr>
                <w:rFonts w:ascii="Times New Roman" w:hAnsi="Times New Roman" w:cs="Times New Roman"/>
                <w:sz w:val="28"/>
                <w:szCs w:val="28"/>
                <w:lang w:val="ru-RU"/>
              </w:rPr>
              <w:t>с</w:t>
            </w:r>
            <w:r w:rsidR="00FC4DB5" w:rsidRPr="00255676">
              <w:rPr>
                <w:rFonts w:ascii="Times New Roman" w:hAnsi="Times New Roman" w:cs="Times New Roman"/>
                <w:sz w:val="28"/>
                <w:szCs w:val="28"/>
                <w:lang w:val="ru-RU"/>
              </w:rPr>
              <w:t>ередньоговіку</w:t>
            </w:r>
          </w:p>
        </w:tc>
        <w:tc>
          <w:tcPr>
            <w:tcW w:w="2391"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54%</w:t>
            </w:r>
          </w:p>
        </w:tc>
        <w:tc>
          <w:tcPr>
            <w:tcW w:w="2410"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33%</w:t>
            </w:r>
          </w:p>
        </w:tc>
        <w:tc>
          <w:tcPr>
            <w:tcW w:w="2022"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13%</w:t>
            </w:r>
          </w:p>
        </w:tc>
      </w:tr>
    </w:tbl>
    <w:p w:rsidR="00FC4DB5" w:rsidRPr="00255676" w:rsidRDefault="00FC4DB5" w:rsidP="00FC4DB5">
      <w:pPr>
        <w:shd w:val="clear" w:color="auto" w:fill="FFFFFF"/>
        <w:spacing w:after="0" w:line="360" w:lineRule="auto"/>
        <w:ind w:firstLine="709"/>
        <w:contextualSpacing/>
        <w:jc w:val="both"/>
        <w:rPr>
          <w:rFonts w:ascii="Times New Roman" w:eastAsia="Times New Roman" w:hAnsi="Times New Roman" w:cs="Times New Roman"/>
          <w:sz w:val="28"/>
          <w:szCs w:val="28"/>
          <w:lang w:eastAsia="uk-UA"/>
        </w:rPr>
      </w:pPr>
    </w:p>
    <w:p w:rsidR="00FC4DB5" w:rsidRPr="00255676" w:rsidRDefault="00FC4DB5" w:rsidP="00FC4DB5">
      <w:pPr>
        <w:shd w:val="clear" w:color="auto" w:fill="FFFFFF"/>
        <w:spacing w:after="0" w:line="360" w:lineRule="auto"/>
        <w:ind w:firstLine="709"/>
        <w:contextualSpacing/>
        <w:jc w:val="both"/>
        <w:rPr>
          <w:rFonts w:ascii="Times New Roman" w:eastAsia="Times New Roman" w:hAnsi="Times New Roman" w:cs="Times New Roman"/>
          <w:sz w:val="28"/>
          <w:szCs w:val="28"/>
          <w:lang w:eastAsia="uk-UA"/>
        </w:rPr>
      </w:pPr>
      <w:r w:rsidRPr="00255676">
        <w:rPr>
          <w:rFonts w:ascii="Times New Roman" w:eastAsia="Times New Roman" w:hAnsi="Times New Roman" w:cs="Times New Roman"/>
          <w:sz w:val="28"/>
          <w:szCs w:val="28"/>
          <w:lang w:eastAsia="uk-UA"/>
        </w:rPr>
        <w:t xml:space="preserve">Аналізуючи паузи усього експериментального матеріалу було виявлено, що у виступах леді-політиків середнього віку переважають довгі паузи (54%), адже так слухачі краще сприймають важливу інформацію (наприклад дати, числа, імена чи прізвища, назви організацій). Слід відмітити, що значну кількість займають середні паузи (33%). Найменшу кількість складають паузи середньої тривалості (13%).  </w:t>
      </w:r>
    </w:p>
    <w:p w:rsidR="00FC4DB5" w:rsidRPr="00255676" w:rsidRDefault="00FC4DB5" w:rsidP="00FC4DB5">
      <w:pPr>
        <w:shd w:val="clear" w:color="auto" w:fill="FFFFFF"/>
        <w:spacing w:after="0" w:line="360" w:lineRule="auto"/>
        <w:ind w:firstLine="709"/>
        <w:contextualSpacing/>
        <w:jc w:val="both"/>
        <w:rPr>
          <w:rFonts w:ascii="Times New Roman" w:eastAsia="Times New Roman" w:hAnsi="Times New Roman" w:cs="Times New Roman"/>
          <w:sz w:val="28"/>
          <w:szCs w:val="28"/>
          <w:lang w:eastAsia="uk-UA"/>
        </w:rPr>
      </w:pPr>
      <w:r w:rsidRPr="00255676">
        <w:rPr>
          <w:rFonts w:ascii="Times New Roman" w:hAnsi="Times New Roman" w:cs="Times New Roman"/>
          <w:sz w:val="28"/>
          <w:szCs w:val="28"/>
        </w:rPr>
        <w:t>Розглядаючи даний параметр у мові політиків молодого віку, слід зауважити, що переважають короткі паузи 69% випадків та середні 26% випадків паузації. Була вимовлена мінімальна кількість довгих пауз 5% випадків.</w:t>
      </w:r>
    </w:p>
    <w:p w:rsidR="00FC4DB5" w:rsidRPr="00255676" w:rsidRDefault="00FC4DB5" w:rsidP="00FC4DB5">
      <w:pPr>
        <w:shd w:val="clear" w:color="auto" w:fill="FFFFFF"/>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sz w:val="28"/>
          <w:szCs w:val="28"/>
        </w:rPr>
        <w:t>Необхідно зазначити, що даний просодичний  маркер акцентує увагу на тому, що є найважливішим, в промовах  леді-політиків молодого покоління переважає  швидка</w:t>
      </w:r>
      <w:r>
        <w:rPr>
          <w:rFonts w:ascii="Times New Roman" w:hAnsi="Times New Roman" w:cs="Times New Roman"/>
          <w:sz w:val="28"/>
          <w:szCs w:val="28"/>
        </w:rPr>
        <w:t xml:space="preserve"> мова</w:t>
      </w:r>
      <w:r w:rsidRPr="00255676">
        <w:rPr>
          <w:rFonts w:ascii="Times New Roman" w:hAnsi="Times New Roman" w:cs="Times New Roman"/>
          <w:sz w:val="28"/>
          <w:szCs w:val="28"/>
        </w:rPr>
        <w:t xml:space="preserve"> без довгих пауз.</w:t>
      </w:r>
    </w:p>
    <w:p w:rsidR="00FC4DB5" w:rsidRPr="00255676" w:rsidRDefault="00FC4DB5" w:rsidP="00FC4DB5">
      <w:pPr>
        <w:shd w:val="clear" w:color="auto" w:fill="FFFFFF"/>
        <w:spacing w:after="0" w:line="360" w:lineRule="auto"/>
        <w:ind w:firstLine="709"/>
        <w:contextualSpacing/>
        <w:jc w:val="both"/>
        <w:rPr>
          <w:rFonts w:ascii="Times New Roman" w:hAnsi="Times New Roman" w:cs="Times New Roman"/>
          <w:sz w:val="28"/>
          <w:szCs w:val="28"/>
        </w:rPr>
      </w:pPr>
      <w:r w:rsidRPr="00255676">
        <w:rPr>
          <w:rFonts w:ascii="Times New Roman" w:hAnsi="Times New Roman" w:cs="Times New Roman"/>
          <w:sz w:val="28"/>
          <w:szCs w:val="28"/>
        </w:rPr>
        <w:t xml:space="preserve">Слід зафіксувати повну протилежну ситуацію у леді-політиків середнього віку, бо </w:t>
      </w:r>
      <w:r>
        <w:rPr>
          <w:rFonts w:ascii="Times New Roman" w:hAnsi="Times New Roman" w:cs="Times New Roman"/>
          <w:sz w:val="28"/>
          <w:szCs w:val="28"/>
        </w:rPr>
        <w:t>їх мова більш виважена (середні</w:t>
      </w:r>
      <w:r w:rsidRPr="00255676">
        <w:rPr>
          <w:rFonts w:ascii="Times New Roman" w:hAnsi="Times New Roman" w:cs="Times New Roman"/>
          <w:sz w:val="28"/>
          <w:szCs w:val="28"/>
        </w:rPr>
        <w:t xml:space="preserve"> та довгі паузи). Завдяки репутації та досвіду вони використовують </w:t>
      </w:r>
      <w:r>
        <w:rPr>
          <w:rFonts w:ascii="Times New Roman" w:hAnsi="Times New Roman" w:cs="Times New Roman"/>
          <w:sz w:val="28"/>
          <w:szCs w:val="28"/>
        </w:rPr>
        <w:t>ри</w:t>
      </w:r>
      <w:r w:rsidRPr="00255676">
        <w:rPr>
          <w:rFonts w:ascii="Times New Roman" w:hAnsi="Times New Roman" w:cs="Times New Roman"/>
          <w:sz w:val="28"/>
          <w:szCs w:val="28"/>
        </w:rPr>
        <w:t>торичний прийом паузації.</w:t>
      </w:r>
    </w:p>
    <w:p w:rsidR="00FC4DB5" w:rsidRPr="00255676" w:rsidRDefault="00FC4DB5" w:rsidP="00FC4DB5">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255676">
        <w:rPr>
          <w:rFonts w:ascii="Times New Roman" w:eastAsia="Times New Roman" w:hAnsi="Times New Roman" w:cs="Times New Roman"/>
          <w:color w:val="000000" w:themeColor="text1"/>
          <w:sz w:val="28"/>
          <w:szCs w:val="28"/>
          <w:lang w:eastAsia="uk-UA"/>
        </w:rPr>
        <w:t>Наведемо приклад переконуючих фраз:</w:t>
      </w:r>
    </w:p>
    <w:p w:rsidR="00FC4DB5" w:rsidRPr="00FC4DB5" w:rsidRDefault="00FC4DB5" w:rsidP="00FC4DB5">
      <w:pPr>
        <w:shd w:val="clear" w:color="auto" w:fill="FFFFFF"/>
        <w:spacing w:after="0" w:line="360" w:lineRule="auto"/>
        <w:ind w:firstLine="709"/>
        <w:contextualSpacing/>
        <w:jc w:val="both"/>
        <w:rPr>
          <w:rFonts w:ascii="Times New Roman" w:hAnsi="Times New Roman" w:cs="Times New Roman"/>
          <w:i/>
          <w:color w:val="000000"/>
          <w:sz w:val="28"/>
          <w:szCs w:val="28"/>
          <w:lang w:val="en-US"/>
        </w:rPr>
      </w:pPr>
      <w:r w:rsidRPr="00255676">
        <w:rPr>
          <w:rFonts w:ascii="Times New Roman" w:hAnsi="Times New Roman" w:cs="Times New Roman"/>
          <w:i/>
          <w:color w:val="000000"/>
          <w:sz w:val="28"/>
          <w:szCs w:val="28"/>
        </w:rPr>
        <w:lastRenderedPageBreak/>
        <w:t>Howweexplainthatwhensomeoneiscrueloractslike a bully, youdon</w:t>
      </w:r>
      <w:r w:rsidR="00A63617">
        <w:rPr>
          <w:rFonts w:ascii="Times New Roman" w:hAnsi="Times New Roman" w:cs="Times New Roman"/>
          <w:i/>
          <w:color w:val="000000"/>
          <w:sz w:val="28"/>
          <w:szCs w:val="28"/>
        </w:rPr>
        <w:t>’</w:t>
      </w:r>
      <w:r w:rsidRPr="00255676">
        <w:rPr>
          <w:rFonts w:ascii="Times New Roman" w:hAnsi="Times New Roman" w:cs="Times New Roman"/>
          <w:i/>
          <w:color w:val="000000"/>
          <w:sz w:val="28"/>
          <w:szCs w:val="28"/>
        </w:rPr>
        <w:t>t</w:t>
      </w:r>
      <w:r w:rsidRPr="009377E6">
        <w:rPr>
          <w:rFonts w:ascii="Times New Roman" w:hAnsi="Times New Roman" w:cs="Times New Roman"/>
          <w:i/>
          <w:color w:val="000000" w:themeColor="text1"/>
          <w:sz w:val="28"/>
          <w:szCs w:val="28"/>
        </w:rPr>
        <w:t>stoop</w:t>
      </w:r>
      <w:r w:rsidRPr="00255676">
        <w:rPr>
          <w:rFonts w:ascii="Times New Roman" w:hAnsi="Times New Roman" w:cs="Times New Roman"/>
          <w:i/>
          <w:color w:val="000000"/>
          <w:sz w:val="28"/>
          <w:szCs w:val="28"/>
        </w:rPr>
        <w:t>totheirlevel. No, ourmottois, whentheygolow, wegohigh.Witheverywordweutter, witheveryactionwetake, weknowourkidsarewatchingus. Weasparentsaretheirmostimportantrolemodels.</w:t>
      </w:r>
    </w:p>
    <w:p w:rsidR="00FC4DB5" w:rsidRPr="00CF45FF" w:rsidRDefault="00FC4DB5" w:rsidP="000F2CDD">
      <w:pPr>
        <w:shd w:val="clear" w:color="auto" w:fill="FFFFFF"/>
        <w:spacing w:after="0" w:line="360" w:lineRule="auto"/>
        <w:ind w:left="1" w:firstLine="708"/>
        <w:contextualSpacing/>
        <w:rPr>
          <w:rFonts w:ascii="Times New Roman" w:eastAsia="Times New Roman" w:hAnsi="Times New Roman" w:cs="Times New Roman"/>
          <w:b/>
          <w:bCs/>
          <w:iCs/>
          <w:sz w:val="28"/>
          <w:szCs w:val="28"/>
          <w:lang w:val="en-US" w:eastAsia="uk-UA"/>
        </w:rPr>
      </w:pPr>
      <w:r w:rsidRPr="00A63617">
        <w:rPr>
          <w:rFonts w:ascii="Times New Roman" w:eastAsia="Times New Roman" w:hAnsi="Times New Roman" w:cs="Times New Roman"/>
          <w:b/>
          <w:bCs/>
          <w:iCs/>
          <w:sz w:val="28"/>
          <w:szCs w:val="28"/>
          <w:lang w:eastAsia="uk-UA"/>
        </w:rPr>
        <w:t>Результати дослідження шкал у промовах леді-політиків</w:t>
      </w:r>
    </w:p>
    <w:p w:rsidR="00FC4DB5" w:rsidRPr="00A63617" w:rsidRDefault="00A63617" w:rsidP="00A63617">
      <w:pPr>
        <w:shd w:val="clear" w:color="auto" w:fill="FFFFFF"/>
        <w:spacing w:after="0" w:line="360" w:lineRule="auto"/>
        <w:contextualSpacing/>
        <w:jc w:val="right"/>
        <w:rPr>
          <w:rFonts w:ascii="Times New Roman" w:eastAsia="Times New Roman" w:hAnsi="Times New Roman" w:cs="Times New Roman"/>
          <w:iCs/>
          <w:sz w:val="28"/>
          <w:szCs w:val="28"/>
          <w:lang w:eastAsia="uk-UA"/>
        </w:rPr>
      </w:pPr>
      <w:r>
        <w:rPr>
          <w:rFonts w:ascii="Times New Roman" w:eastAsia="Times New Roman" w:hAnsi="Times New Roman" w:cs="Times New Roman"/>
          <w:iCs/>
          <w:sz w:val="28"/>
          <w:szCs w:val="28"/>
          <w:lang w:eastAsia="uk-UA"/>
        </w:rPr>
        <w:t>Таблиця 3.5.</w:t>
      </w:r>
    </w:p>
    <w:tbl>
      <w:tblPr>
        <w:tblStyle w:val="af"/>
        <w:tblW w:w="0" w:type="auto"/>
        <w:tblLook w:val="04A0"/>
      </w:tblPr>
      <w:tblGrid>
        <w:gridCol w:w="2521"/>
        <w:gridCol w:w="2391"/>
        <w:gridCol w:w="2410"/>
        <w:gridCol w:w="2022"/>
      </w:tblGrid>
      <w:tr w:rsidR="00FC4DB5" w:rsidRPr="00255676" w:rsidTr="00426421">
        <w:tc>
          <w:tcPr>
            <w:tcW w:w="2521"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Леді-політики</w:t>
            </w:r>
          </w:p>
        </w:tc>
        <w:tc>
          <w:tcPr>
            <w:tcW w:w="2391"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Низхідні</w:t>
            </w:r>
          </w:p>
        </w:tc>
        <w:tc>
          <w:tcPr>
            <w:tcW w:w="2410"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Рівні</w:t>
            </w:r>
          </w:p>
        </w:tc>
        <w:tc>
          <w:tcPr>
            <w:tcW w:w="2022"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Висхідні</w:t>
            </w:r>
          </w:p>
        </w:tc>
      </w:tr>
      <w:tr w:rsidR="00FC4DB5" w:rsidRPr="00255676" w:rsidTr="00426421">
        <w:tc>
          <w:tcPr>
            <w:tcW w:w="2521"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молоді</w:t>
            </w:r>
          </w:p>
        </w:tc>
        <w:tc>
          <w:tcPr>
            <w:tcW w:w="2391"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23%</w:t>
            </w:r>
          </w:p>
        </w:tc>
        <w:tc>
          <w:tcPr>
            <w:tcW w:w="2410"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57%</w:t>
            </w:r>
          </w:p>
        </w:tc>
        <w:tc>
          <w:tcPr>
            <w:tcW w:w="2022"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10%</w:t>
            </w:r>
          </w:p>
        </w:tc>
      </w:tr>
      <w:tr w:rsidR="00FC4DB5" w:rsidRPr="00255676" w:rsidTr="00426421">
        <w:tc>
          <w:tcPr>
            <w:tcW w:w="2521" w:type="dxa"/>
          </w:tcPr>
          <w:p w:rsidR="00FC4DB5" w:rsidRPr="00255676" w:rsidRDefault="00DF079A" w:rsidP="00426421">
            <w:pPr>
              <w:spacing w:line="360" w:lineRule="auto"/>
              <w:contextualSpacing/>
              <w:jc w:val="center"/>
              <w:rPr>
                <w:rFonts w:ascii="Times New Roman" w:hAnsi="Times New Roman" w:cs="Times New Roman"/>
                <w:sz w:val="28"/>
                <w:szCs w:val="28"/>
                <w:lang w:val="ru-RU"/>
              </w:rPr>
            </w:pPr>
            <w:r>
              <w:rPr>
                <w:rFonts w:ascii="Times New Roman" w:hAnsi="Times New Roman" w:cs="Times New Roman"/>
                <w:sz w:val="28"/>
                <w:szCs w:val="28"/>
                <w:lang w:val="ru-RU"/>
              </w:rPr>
              <w:t>с</w:t>
            </w:r>
            <w:r w:rsidR="00FC4DB5" w:rsidRPr="00255676">
              <w:rPr>
                <w:rFonts w:ascii="Times New Roman" w:hAnsi="Times New Roman" w:cs="Times New Roman"/>
                <w:sz w:val="28"/>
                <w:szCs w:val="28"/>
                <w:lang w:val="ru-RU"/>
              </w:rPr>
              <w:t>ередньоговіку</w:t>
            </w:r>
          </w:p>
        </w:tc>
        <w:tc>
          <w:tcPr>
            <w:tcW w:w="2391"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70%</w:t>
            </w:r>
          </w:p>
        </w:tc>
        <w:tc>
          <w:tcPr>
            <w:tcW w:w="2410"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10%</w:t>
            </w:r>
          </w:p>
        </w:tc>
        <w:tc>
          <w:tcPr>
            <w:tcW w:w="2022"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20%</w:t>
            </w:r>
          </w:p>
        </w:tc>
      </w:tr>
    </w:tbl>
    <w:p w:rsidR="00FC4DB5" w:rsidRPr="00255676" w:rsidRDefault="00FC4DB5" w:rsidP="00FC4DB5">
      <w:pPr>
        <w:shd w:val="clear" w:color="auto" w:fill="FFFFFF"/>
        <w:spacing w:after="0" w:line="360" w:lineRule="auto"/>
        <w:contextualSpacing/>
        <w:jc w:val="both"/>
        <w:rPr>
          <w:rFonts w:ascii="Times New Roman" w:eastAsia="Times New Roman" w:hAnsi="Times New Roman" w:cs="Times New Roman"/>
          <w:color w:val="262626"/>
          <w:sz w:val="28"/>
          <w:szCs w:val="28"/>
          <w:lang w:eastAsia="uk-UA"/>
        </w:rPr>
      </w:pPr>
    </w:p>
    <w:p w:rsidR="00FC4DB5" w:rsidRPr="00255676" w:rsidRDefault="00FC4DB5" w:rsidP="00FC4DB5">
      <w:pPr>
        <w:shd w:val="clear" w:color="auto" w:fill="FFFFFF"/>
        <w:spacing w:after="0" w:line="360" w:lineRule="auto"/>
        <w:ind w:firstLine="709"/>
        <w:contextualSpacing/>
        <w:jc w:val="both"/>
        <w:rPr>
          <w:rFonts w:ascii="Times New Roman" w:eastAsia="Times New Roman" w:hAnsi="Times New Roman" w:cs="Times New Roman"/>
          <w:sz w:val="28"/>
          <w:szCs w:val="28"/>
          <w:lang w:eastAsia="uk-UA"/>
        </w:rPr>
      </w:pPr>
      <w:r w:rsidRPr="00255676">
        <w:rPr>
          <w:rFonts w:ascii="Times New Roman" w:eastAsia="Times New Roman" w:hAnsi="Times New Roman" w:cs="Times New Roman"/>
          <w:sz w:val="28"/>
          <w:szCs w:val="28"/>
          <w:lang w:eastAsia="uk-UA"/>
        </w:rPr>
        <w:t>За результатами урахування шкал всього експериментального матеріалу видно, що у молодих леді-політиків переважають рівні шкали (57%), а також низхідні (33%).Слід відмітити, що були зафіксовані також висхідні шкали (10%). Промови леді-політиків молодого покоління відрізняються більш рівними шкалами, що свідчить про впевненість та розважливість. У виступах політиків зрілого віку превалюють  низхідні 70% та висхідні шкали 20%, рівні шкали – лише 10%, що каже про духовну силу та емоційність.</w:t>
      </w:r>
    </w:p>
    <w:p w:rsidR="00FC4DB5" w:rsidRPr="00255676" w:rsidRDefault="00FC4DB5" w:rsidP="00FC4DB5">
      <w:pPr>
        <w:shd w:val="clear" w:color="auto" w:fill="FFFFFF"/>
        <w:spacing w:after="0" w:line="360" w:lineRule="auto"/>
        <w:ind w:firstLine="709"/>
        <w:contextualSpacing/>
        <w:jc w:val="both"/>
        <w:rPr>
          <w:rFonts w:ascii="Times New Roman" w:eastAsia="Times New Roman" w:hAnsi="Times New Roman" w:cs="Times New Roman"/>
          <w:sz w:val="28"/>
          <w:szCs w:val="28"/>
          <w:lang w:eastAsia="uk-UA"/>
        </w:rPr>
      </w:pPr>
      <w:r w:rsidRPr="00255676">
        <w:rPr>
          <w:rFonts w:ascii="Times New Roman" w:eastAsia="Times New Roman" w:hAnsi="Times New Roman" w:cs="Times New Roman"/>
          <w:sz w:val="28"/>
          <w:szCs w:val="28"/>
          <w:lang w:eastAsia="uk-UA"/>
        </w:rPr>
        <w:t>Наведемо приклад переконуючих фраз:</w:t>
      </w:r>
    </w:p>
    <w:p w:rsidR="00FC4DB5" w:rsidRDefault="00FC4DB5" w:rsidP="00FC4DB5">
      <w:pPr>
        <w:shd w:val="clear" w:color="auto" w:fill="FFFFFF"/>
        <w:spacing w:after="0" w:line="360" w:lineRule="auto"/>
        <w:ind w:firstLine="709"/>
        <w:contextualSpacing/>
        <w:jc w:val="both"/>
        <w:rPr>
          <w:rFonts w:ascii="Times New Roman" w:eastAsia="Times New Roman" w:hAnsi="Times New Roman" w:cs="Times New Roman"/>
          <w:i/>
          <w:sz w:val="28"/>
          <w:szCs w:val="28"/>
          <w:lang w:val="en-US" w:eastAsia="ru-RU"/>
        </w:rPr>
      </w:pPr>
      <w:r w:rsidRPr="00255676">
        <w:rPr>
          <w:rFonts w:ascii="Times New Roman" w:eastAsia="Times New Roman" w:hAnsi="Times New Roman" w:cs="Times New Roman"/>
          <w:i/>
          <w:sz w:val="28"/>
          <w:szCs w:val="28"/>
          <w:lang w:val="en-US" w:eastAsia="ru-RU"/>
        </w:rPr>
        <w:t xml:space="preserve">Unfortunately theConservatives did nothing in the </w:t>
      </w:r>
      <w:r w:rsidR="00033A23">
        <w:rPr>
          <w:rFonts w:ascii="Times New Roman" w:eastAsia="Times New Roman" w:hAnsi="Times New Roman" w:cs="Times New Roman"/>
          <w:i/>
          <w:sz w:val="28"/>
          <w:szCs w:val="28"/>
          <w:lang w:val="en-US" w:eastAsia="ru-RU"/>
        </w:rPr>
        <w:t>l</w:t>
      </w:r>
      <w:r w:rsidR="00E861BD">
        <w:rPr>
          <w:rFonts w:ascii="Times New Roman" w:eastAsia="Times New Roman" w:hAnsi="Times New Roman" w:cs="Times New Roman"/>
          <w:i/>
          <w:sz w:val="28"/>
          <w:szCs w:val="28"/>
          <w:lang w:val="en-US" w:eastAsia="ru-RU"/>
        </w:rPr>
        <w:t>ast recessions</w:t>
      </w:r>
      <w:r w:rsidRPr="00255676">
        <w:rPr>
          <w:rFonts w:ascii="Times New Roman" w:eastAsia="Times New Roman" w:hAnsi="Times New Roman" w:cs="Times New Roman"/>
          <w:i/>
          <w:sz w:val="28"/>
          <w:szCs w:val="28"/>
          <w:lang w:val="en-US" w:eastAsia="ru-RU"/>
        </w:rPr>
        <w:t xml:space="preserve"> even to help people stay intheir homes and they are proposing to doanything now. Except to cut perhaps about800 million pounds from the budget fromwhich we fund this help for families.</w:t>
      </w:r>
    </w:p>
    <w:p w:rsidR="00FC4DB5" w:rsidRPr="00E861BD" w:rsidRDefault="00FC4DB5" w:rsidP="00BA71DE">
      <w:pPr>
        <w:shd w:val="clear" w:color="auto" w:fill="FFFFFF"/>
        <w:spacing w:after="0" w:line="360" w:lineRule="auto"/>
        <w:contextualSpacing/>
        <w:rPr>
          <w:rFonts w:ascii="Times New Roman" w:eastAsia="Times New Roman" w:hAnsi="Times New Roman" w:cs="Times New Roman"/>
          <w:b/>
          <w:bCs/>
          <w:iCs/>
          <w:sz w:val="28"/>
          <w:szCs w:val="28"/>
          <w:lang w:val="ru-RU" w:eastAsia="uk-UA"/>
        </w:rPr>
      </w:pPr>
      <w:r w:rsidRPr="00E861BD">
        <w:rPr>
          <w:rFonts w:ascii="Times New Roman" w:eastAsia="Times New Roman" w:hAnsi="Times New Roman" w:cs="Times New Roman"/>
          <w:b/>
          <w:bCs/>
          <w:iCs/>
          <w:sz w:val="28"/>
          <w:szCs w:val="28"/>
          <w:lang w:eastAsia="uk-UA"/>
        </w:rPr>
        <w:t>Результати дослідження термінальних тонів у промовах леді-політиків</w:t>
      </w:r>
    </w:p>
    <w:p w:rsidR="00FC4DB5" w:rsidRPr="00E861BD" w:rsidRDefault="00E861BD" w:rsidP="00E861BD">
      <w:pPr>
        <w:shd w:val="clear" w:color="auto" w:fill="FFFFFF"/>
        <w:spacing w:after="0" w:line="360" w:lineRule="auto"/>
        <w:contextualSpacing/>
        <w:jc w:val="right"/>
        <w:rPr>
          <w:rFonts w:ascii="Times New Roman" w:eastAsia="Times New Roman" w:hAnsi="Times New Roman" w:cs="Times New Roman"/>
          <w:iCs/>
          <w:sz w:val="28"/>
          <w:szCs w:val="28"/>
          <w:lang w:val="ru-RU" w:eastAsia="uk-UA"/>
        </w:rPr>
      </w:pPr>
      <w:r>
        <w:rPr>
          <w:rFonts w:ascii="Times New Roman" w:eastAsia="Times New Roman" w:hAnsi="Times New Roman" w:cs="Times New Roman"/>
          <w:iCs/>
          <w:sz w:val="28"/>
          <w:szCs w:val="28"/>
          <w:lang w:val="ru-RU" w:eastAsia="uk-UA"/>
        </w:rPr>
        <w:t>Таблиця 3.6.</w:t>
      </w:r>
    </w:p>
    <w:tbl>
      <w:tblPr>
        <w:tblStyle w:val="af"/>
        <w:tblW w:w="0" w:type="auto"/>
        <w:tblLook w:val="04A0"/>
      </w:tblPr>
      <w:tblGrid>
        <w:gridCol w:w="2284"/>
        <w:gridCol w:w="1988"/>
        <w:gridCol w:w="2003"/>
        <w:gridCol w:w="1709"/>
        <w:gridCol w:w="1586"/>
      </w:tblGrid>
      <w:tr w:rsidR="00FC4DB5" w:rsidRPr="00255676" w:rsidTr="00426421">
        <w:tc>
          <w:tcPr>
            <w:tcW w:w="2284"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Леді-політики</w:t>
            </w:r>
          </w:p>
        </w:tc>
        <w:tc>
          <w:tcPr>
            <w:tcW w:w="1988" w:type="dxa"/>
          </w:tcPr>
          <w:p w:rsidR="00FC4DB5" w:rsidRPr="00255676" w:rsidRDefault="00FC4DB5" w:rsidP="00426421">
            <w:pPr>
              <w:spacing w:line="360" w:lineRule="auto"/>
              <w:contextualSpacing/>
              <w:jc w:val="center"/>
              <w:rPr>
                <w:rFonts w:ascii="Times New Roman" w:hAnsi="Times New Roman" w:cs="Times New Roman"/>
                <w:sz w:val="28"/>
                <w:szCs w:val="28"/>
                <w:lang w:val="en-US"/>
              </w:rPr>
            </w:pPr>
            <w:r w:rsidRPr="00255676">
              <w:rPr>
                <w:rFonts w:ascii="Times New Roman" w:hAnsi="Times New Roman" w:cs="Times New Roman"/>
                <w:sz w:val="28"/>
                <w:szCs w:val="28"/>
                <w:lang w:val="en-US"/>
              </w:rPr>
              <w:t>LF</w:t>
            </w:r>
          </w:p>
        </w:tc>
        <w:tc>
          <w:tcPr>
            <w:tcW w:w="2003" w:type="dxa"/>
          </w:tcPr>
          <w:p w:rsidR="00FC4DB5" w:rsidRPr="00255676" w:rsidRDefault="00FC4DB5" w:rsidP="00426421">
            <w:pPr>
              <w:spacing w:line="360" w:lineRule="auto"/>
              <w:contextualSpacing/>
              <w:jc w:val="center"/>
              <w:rPr>
                <w:rFonts w:ascii="Times New Roman" w:hAnsi="Times New Roman" w:cs="Times New Roman"/>
                <w:sz w:val="28"/>
                <w:szCs w:val="28"/>
                <w:lang w:val="en-US"/>
              </w:rPr>
            </w:pPr>
            <w:r w:rsidRPr="00255676">
              <w:rPr>
                <w:rFonts w:ascii="Times New Roman" w:hAnsi="Times New Roman" w:cs="Times New Roman"/>
                <w:sz w:val="28"/>
                <w:szCs w:val="28"/>
                <w:lang w:val="en-US"/>
              </w:rPr>
              <w:t>LR</w:t>
            </w:r>
          </w:p>
        </w:tc>
        <w:tc>
          <w:tcPr>
            <w:tcW w:w="1709" w:type="dxa"/>
          </w:tcPr>
          <w:p w:rsidR="00FC4DB5" w:rsidRPr="00255676" w:rsidRDefault="00FC4DB5" w:rsidP="00426421">
            <w:pPr>
              <w:spacing w:line="360" w:lineRule="auto"/>
              <w:contextualSpacing/>
              <w:jc w:val="center"/>
              <w:rPr>
                <w:rFonts w:ascii="Times New Roman" w:hAnsi="Times New Roman" w:cs="Times New Roman"/>
                <w:sz w:val="28"/>
                <w:szCs w:val="28"/>
                <w:lang w:val="en-US"/>
              </w:rPr>
            </w:pPr>
            <w:r w:rsidRPr="00255676">
              <w:rPr>
                <w:rFonts w:ascii="Times New Roman" w:hAnsi="Times New Roman" w:cs="Times New Roman"/>
                <w:sz w:val="28"/>
                <w:szCs w:val="28"/>
                <w:lang w:val="en-US"/>
              </w:rPr>
              <w:t>HF</w:t>
            </w:r>
          </w:p>
        </w:tc>
        <w:tc>
          <w:tcPr>
            <w:tcW w:w="1586" w:type="dxa"/>
          </w:tcPr>
          <w:p w:rsidR="00FC4DB5" w:rsidRPr="00255676" w:rsidRDefault="00FC4DB5" w:rsidP="00426421">
            <w:pPr>
              <w:spacing w:line="360" w:lineRule="auto"/>
              <w:contextualSpacing/>
              <w:jc w:val="center"/>
              <w:rPr>
                <w:rFonts w:ascii="Times New Roman" w:hAnsi="Times New Roman" w:cs="Times New Roman"/>
                <w:sz w:val="28"/>
                <w:szCs w:val="28"/>
                <w:lang w:val="en-US"/>
              </w:rPr>
            </w:pPr>
            <w:r w:rsidRPr="00255676">
              <w:rPr>
                <w:rFonts w:ascii="Times New Roman" w:hAnsi="Times New Roman" w:cs="Times New Roman"/>
                <w:sz w:val="28"/>
                <w:szCs w:val="28"/>
                <w:lang w:val="en-US"/>
              </w:rPr>
              <w:t>HR</w:t>
            </w:r>
          </w:p>
        </w:tc>
      </w:tr>
      <w:tr w:rsidR="00FC4DB5" w:rsidRPr="00255676" w:rsidTr="00426421">
        <w:tc>
          <w:tcPr>
            <w:tcW w:w="2284"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ru-RU"/>
              </w:rPr>
              <w:t>молоді</w:t>
            </w:r>
          </w:p>
        </w:tc>
        <w:tc>
          <w:tcPr>
            <w:tcW w:w="1988" w:type="dxa"/>
          </w:tcPr>
          <w:p w:rsidR="00FC4DB5" w:rsidRPr="00255676" w:rsidRDefault="00FC4DB5" w:rsidP="00426421">
            <w:pPr>
              <w:spacing w:line="360" w:lineRule="auto"/>
              <w:contextualSpacing/>
              <w:jc w:val="center"/>
              <w:rPr>
                <w:rFonts w:ascii="Times New Roman" w:hAnsi="Times New Roman" w:cs="Times New Roman"/>
                <w:sz w:val="28"/>
                <w:szCs w:val="28"/>
                <w:lang w:val="en-US"/>
              </w:rPr>
            </w:pPr>
            <w:r w:rsidRPr="00255676">
              <w:rPr>
                <w:rFonts w:ascii="Times New Roman" w:hAnsi="Times New Roman" w:cs="Times New Roman"/>
                <w:sz w:val="28"/>
                <w:szCs w:val="28"/>
                <w:lang w:val="en-US"/>
              </w:rPr>
              <w:t>35</w:t>
            </w:r>
            <w:r w:rsidRPr="00255676">
              <w:rPr>
                <w:rFonts w:ascii="Times New Roman" w:hAnsi="Times New Roman" w:cs="Times New Roman"/>
                <w:sz w:val="28"/>
                <w:szCs w:val="28"/>
                <w:lang w:val="ru-RU"/>
              </w:rPr>
              <w:t>%</w:t>
            </w:r>
          </w:p>
        </w:tc>
        <w:tc>
          <w:tcPr>
            <w:tcW w:w="2003"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en-US"/>
              </w:rPr>
              <w:t>25</w:t>
            </w:r>
            <w:r w:rsidRPr="00255676">
              <w:rPr>
                <w:rFonts w:ascii="Times New Roman" w:hAnsi="Times New Roman" w:cs="Times New Roman"/>
                <w:sz w:val="28"/>
                <w:szCs w:val="28"/>
                <w:lang w:val="ru-RU"/>
              </w:rPr>
              <w:t>%</w:t>
            </w:r>
          </w:p>
        </w:tc>
        <w:tc>
          <w:tcPr>
            <w:tcW w:w="1709"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en-US"/>
              </w:rPr>
              <w:t>24</w:t>
            </w:r>
            <w:r w:rsidRPr="00255676">
              <w:rPr>
                <w:rFonts w:ascii="Times New Roman" w:hAnsi="Times New Roman" w:cs="Times New Roman"/>
                <w:sz w:val="28"/>
                <w:szCs w:val="28"/>
                <w:lang w:val="ru-RU"/>
              </w:rPr>
              <w:t>%</w:t>
            </w:r>
          </w:p>
        </w:tc>
        <w:tc>
          <w:tcPr>
            <w:tcW w:w="1586"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en-US"/>
              </w:rPr>
              <w:t>16</w:t>
            </w:r>
            <w:r w:rsidRPr="00255676">
              <w:rPr>
                <w:rFonts w:ascii="Times New Roman" w:hAnsi="Times New Roman" w:cs="Times New Roman"/>
                <w:sz w:val="28"/>
                <w:szCs w:val="28"/>
                <w:lang w:val="ru-RU"/>
              </w:rPr>
              <w:t>%</w:t>
            </w:r>
          </w:p>
        </w:tc>
      </w:tr>
      <w:tr w:rsidR="00FC4DB5" w:rsidRPr="00255676" w:rsidTr="00426421">
        <w:tc>
          <w:tcPr>
            <w:tcW w:w="2284" w:type="dxa"/>
          </w:tcPr>
          <w:p w:rsidR="00FC4DB5" w:rsidRPr="00255676" w:rsidRDefault="00EE1860" w:rsidP="00426421">
            <w:pPr>
              <w:spacing w:line="360" w:lineRule="auto"/>
              <w:contextualSpacing/>
              <w:jc w:val="center"/>
              <w:rPr>
                <w:rFonts w:ascii="Times New Roman" w:hAnsi="Times New Roman" w:cs="Times New Roman"/>
                <w:sz w:val="28"/>
                <w:szCs w:val="28"/>
                <w:lang w:val="ru-RU"/>
              </w:rPr>
            </w:pPr>
            <w:r>
              <w:rPr>
                <w:rFonts w:ascii="Times New Roman" w:hAnsi="Times New Roman" w:cs="Times New Roman"/>
                <w:sz w:val="28"/>
                <w:szCs w:val="28"/>
                <w:lang w:val="en-US"/>
              </w:rPr>
              <w:t>c</w:t>
            </w:r>
            <w:r w:rsidR="00FC4DB5" w:rsidRPr="00255676">
              <w:rPr>
                <w:rFonts w:ascii="Times New Roman" w:hAnsi="Times New Roman" w:cs="Times New Roman"/>
                <w:sz w:val="28"/>
                <w:szCs w:val="28"/>
                <w:lang w:val="ru-RU"/>
              </w:rPr>
              <w:t>ередньоговіку</w:t>
            </w:r>
          </w:p>
        </w:tc>
        <w:tc>
          <w:tcPr>
            <w:tcW w:w="1988"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en-US"/>
              </w:rPr>
              <w:t>20</w:t>
            </w:r>
            <w:r w:rsidRPr="00255676">
              <w:rPr>
                <w:rFonts w:ascii="Times New Roman" w:hAnsi="Times New Roman" w:cs="Times New Roman"/>
                <w:sz w:val="28"/>
                <w:szCs w:val="28"/>
                <w:lang w:val="ru-RU"/>
              </w:rPr>
              <w:t>%</w:t>
            </w:r>
          </w:p>
        </w:tc>
        <w:tc>
          <w:tcPr>
            <w:tcW w:w="2003"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en-US"/>
              </w:rPr>
              <w:t>10</w:t>
            </w:r>
            <w:r w:rsidRPr="00255676">
              <w:rPr>
                <w:rFonts w:ascii="Times New Roman" w:hAnsi="Times New Roman" w:cs="Times New Roman"/>
                <w:sz w:val="28"/>
                <w:szCs w:val="28"/>
                <w:lang w:val="ru-RU"/>
              </w:rPr>
              <w:t>%</w:t>
            </w:r>
          </w:p>
        </w:tc>
        <w:tc>
          <w:tcPr>
            <w:tcW w:w="1709"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en-US"/>
              </w:rPr>
              <w:t>45</w:t>
            </w:r>
            <w:r w:rsidRPr="00255676">
              <w:rPr>
                <w:rFonts w:ascii="Times New Roman" w:hAnsi="Times New Roman" w:cs="Times New Roman"/>
                <w:sz w:val="28"/>
                <w:szCs w:val="28"/>
                <w:lang w:val="ru-RU"/>
              </w:rPr>
              <w:t>%</w:t>
            </w:r>
          </w:p>
        </w:tc>
        <w:tc>
          <w:tcPr>
            <w:tcW w:w="1586" w:type="dxa"/>
          </w:tcPr>
          <w:p w:rsidR="00FC4DB5" w:rsidRPr="00255676" w:rsidRDefault="00FC4DB5" w:rsidP="00426421">
            <w:pPr>
              <w:spacing w:line="360" w:lineRule="auto"/>
              <w:contextualSpacing/>
              <w:jc w:val="center"/>
              <w:rPr>
                <w:rFonts w:ascii="Times New Roman" w:hAnsi="Times New Roman" w:cs="Times New Roman"/>
                <w:sz w:val="28"/>
                <w:szCs w:val="28"/>
                <w:lang w:val="ru-RU"/>
              </w:rPr>
            </w:pPr>
            <w:r w:rsidRPr="00255676">
              <w:rPr>
                <w:rFonts w:ascii="Times New Roman" w:hAnsi="Times New Roman" w:cs="Times New Roman"/>
                <w:sz w:val="28"/>
                <w:szCs w:val="28"/>
                <w:lang w:val="en-US"/>
              </w:rPr>
              <w:t>25</w:t>
            </w:r>
            <w:r w:rsidRPr="00255676">
              <w:rPr>
                <w:rFonts w:ascii="Times New Roman" w:hAnsi="Times New Roman" w:cs="Times New Roman"/>
                <w:sz w:val="28"/>
                <w:szCs w:val="28"/>
                <w:lang w:val="ru-RU"/>
              </w:rPr>
              <w:t>%</w:t>
            </w:r>
          </w:p>
        </w:tc>
      </w:tr>
    </w:tbl>
    <w:p w:rsidR="00FC4DB5" w:rsidRPr="00255676" w:rsidRDefault="00FC4DB5" w:rsidP="00FC4DB5">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en-US" w:eastAsia="uk-UA"/>
        </w:rPr>
      </w:pPr>
    </w:p>
    <w:p w:rsidR="00FC4DB5" w:rsidRPr="00255676" w:rsidRDefault="00FC4DB5" w:rsidP="00FC4DB5">
      <w:pPr>
        <w:shd w:val="clear" w:color="auto" w:fill="FFFFFF"/>
        <w:spacing w:after="0" w:line="360" w:lineRule="auto"/>
        <w:ind w:firstLine="709"/>
        <w:contextualSpacing/>
        <w:jc w:val="both"/>
        <w:rPr>
          <w:rFonts w:ascii="Times New Roman" w:eastAsia="Times New Roman" w:hAnsi="Times New Roman" w:cs="Times New Roman"/>
          <w:sz w:val="28"/>
          <w:szCs w:val="28"/>
          <w:lang w:eastAsia="uk-UA"/>
        </w:rPr>
      </w:pPr>
      <w:r w:rsidRPr="00255676">
        <w:rPr>
          <w:rFonts w:ascii="Times New Roman" w:eastAsia="Times New Roman" w:hAnsi="Times New Roman" w:cs="Times New Roman"/>
          <w:sz w:val="28"/>
          <w:szCs w:val="28"/>
          <w:lang w:eastAsia="uk-UA"/>
        </w:rPr>
        <w:lastRenderedPageBreak/>
        <w:t xml:space="preserve">За результатами урахування термінальних тонів всього експериментального матеріалу видно, що у молодих леді-політиків переважають </w:t>
      </w:r>
      <w:r w:rsidRPr="00255676">
        <w:rPr>
          <w:rFonts w:ascii="Times New Roman" w:eastAsia="Times New Roman" w:hAnsi="Times New Roman" w:cs="Times New Roman"/>
          <w:sz w:val="28"/>
          <w:szCs w:val="28"/>
          <w:lang w:val="en-US" w:eastAsia="uk-UA"/>
        </w:rPr>
        <w:t>LowFall</w:t>
      </w:r>
      <w:r w:rsidRPr="00255676">
        <w:rPr>
          <w:rFonts w:ascii="Times New Roman" w:eastAsia="Times New Roman" w:hAnsi="Times New Roman" w:cs="Times New Roman"/>
          <w:sz w:val="28"/>
          <w:szCs w:val="28"/>
          <w:lang w:eastAsia="uk-UA"/>
        </w:rPr>
        <w:t xml:space="preserve"> (</w:t>
      </w:r>
      <w:r w:rsidRPr="002C2EBA">
        <w:rPr>
          <w:rFonts w:ascii="Times New Roman" w:eastAsia="Times New Roman" w:hAnsi="Times New Roman" w:cs="Times New Roman"/>
          <w:sz w:val="28"/>
          <w:szCs w:val="28"/>
          <w:lang w:val="en-US" w:eastAsia="uk-UA"/>
        </w:rPr>
        <w:t>35</w:t>
      </w:r>
      <w:r w:rsidRPr="00255676">
        <w:rPr>
          <w:rFonts w:ascii="Times New Roman" w:eastAsia="Times New Roman" w:hAnsi="Times New Roman" w:cs="Times New Roman"/>
          <w:sz w:val="28"/>
          <w:szCs w:val="28"/>
          <w:lang w:eastAsia="uk-UA"/>
        </w:rPr>
        <w:t xml:space="preserve">%), а також </w:t>
      </w:r>
      <w:r w:rsidRPr="00255676">
        <w:rPr>
          <w:rFonts w:ascii="Times New Roman" w:eastAsia="Times New Roman" w:hAnsi="Times New Roman" w:cs="Times New Roman"/>
          <w:sz w:val="28"/>
          <w:szCs w:val="28"/>
          <w:lang w:val="en-US" w:eastAsia="uk-UA"/>
        </w:rPr>
        <w:t>LowRise</w:t>
      </w:r>
      <w:r w:rsidRPr="00255676">
        <w:rPr>
          <w:rFonts w:ascii="Times New Roman" w:eastAsia="Times New Roman" w:hAnsi="Times New Roman" w:cs="Times New Roman"/>
          <w:sz w:val="28"/>
          <w:szCs w:val="28"/>
          <w:lang w:eastAsia="uk-UA"/>
        </w:rPr>
        <w:t xml:space="preserve"> (</w:t>
      </w:r>
      <w:r w:rsidRPr="002C2EBA">
        <w:rPr>
          <w:rFonts w:ascii="Times New Roman" w:eastAsia="Times New Roman" w:hAnsi="Times New Roman" w:cs="Times New Roman"/>
          <w:sz w:val="28"/>
          <w:szCs w:val="28"/>
          <w:lang w:val="en-US" w:eastAsia="uk-UA"/>
        </w:rPr>
        <w:t>25</w:t>
      </w:r>
      <w:r w:rsidRPr="00255676">
        <w:rPr>
          <w:rFonts w:ascii="Times New Roman" w:eastAsia="Times New Roman" w:hAnsi="Times New Roman" w:cs="Times New Roman"/>
          <w:sz w:val="28"/>
          <w:szCs w:val="28"/>
          <w:lang w:eastAsia="uk-UA"/>
        </w:rPr>
        <w:t xml:space="preserve">%).Слід відмітити, що були зафіксовані також </w:t>
      </w:r>
      <w:r w:rsidRPr="00255676">
        <w:rPr>
          <w:rFonts w:ascii="Times New Roman" w:eastAsia="Times New Roman" w:hAnsi="Times New Roman" w:cs="Times New Roman"/>
          <w:sz w:val="28"/>
          <w:szCs w:val="28"/>
          <w:lang w:val="en-US" w:eastAsia="uk-UA"/>
        </w:rPr>
        <w:t>HighFall</w:t>
      </w:r>
      <w:r w:rsidRPr="00255676">
        <w:rPr>
          <w:rFonts w:ascii="Times New Roman" w:eastAsia="Times New Roman" w:hAnsi="Times New Roman" w:cs="Times New Roman"/>
          <w:sz w:val="28"/>
          <w:szCs w:val="28"/>
          <w:lang w:eastAsia="uk-UA"/>
        </w:rPr>
        <w:t xml:space="preserve">(24%) та </w:t>
      </w:r>
      <w:r w:rsidRPr="00255676">
        <w:rPr>
          <w:rFonts w:ascii="Times New Roman" w:eastAsia="Times New Roman" w:hAnsi="Times New Roman" w:cs="Times New Roman"/>
          <w:sz w:val="28"/>
          <w:szCs w:val="28"/>
          <w:lang w:val="en-US" w:eastAsia="uk-UA"/>
        </w:rPr>
        <w:t>HighRise</w:t>
      </w:r>
      <w:r w:rsidRPr="00255676">
        <w:rPr>
          <w:rFonts w:ascii="Times New Roman" w:eastAsia="Times New Roman" w:hAnsi="Times New Roman" w:cs="Times New Roman"/>
          <w:sz w:val="28"/>
          <w:szCs w:val="28"/>
          <w:lang w:eastAsia="uk-UA"/>
        </w:rPr>
        <w:t xml:space="preserve"> (16%). Промови леді-політиків молодого покоління відрізняються більшою стриманістю. У виступах політиків зрілого віку превалюють </w:t>
      </w:r>
      <w:r w:rsidRPr="00255676">
        <w:rPr>
          <w:rFonts w:ascii="Times New Roman" w:eastAsia="Times New Roman" w:hAnsi="Times New Roman" w:cs="Times New Roman"/>
          <w:sz w:val="28"/>
          <w:szCs w:val="28"/>
          <w:lang w:val="en-US" w:eastAsia="uk-UA"/>
        </w:rPr>
        <w:t>HighFall</w:t>
      </w:r>
      <w:r w:rsidRPr="00255676">
        <w:rPr>
          <w:rFonts w:ascii="Times New Roman" w:eastAsia="Times New Roman" w:hAnsi="Times New Roman" w:cs="Times New Roman"/>
          <w:sz w:val="28"/>
          <w:szCs w:val="28"/>
          <w:lang w:eastAsia="uk-UA"/>
        </w:rPr>
        <w:t xml:space="preserve">та </w:t>
      </w:r>
      <w:r w:rsidRPr="00255676">
        <w:rPr>
          <w:rFonts w:ascii="Times New Roman" w:eastAsia="Times New Roman" w:hAnsi="Times New Roman" w:cs="Times New Roman"/>
          <w:sz w:val="28"/>
          <w:szCs w:val="28"/>
          <w:lang w:val="en-US" w:eastAsia="uk-UA"/>
        </w:rPr>
        <w:t>HighRise</w:t>
      </w:r>
      <w:r w:rsidRPr="00255676">
        <w:rPr>
          <w:rFonts w:ascii="Times New Roman" w:eastAsia="Times New Roman" w:hAnsi="Times New Roman" w:cs="Times New Roman"/>
          <w:sz w:val="28"/>
          <w:szCs w:val="28"/>
          <w:lang w:eastAsia="uk-UA"/>
        </w:rPr>
        <w:t>, що каже про їх майстерність використовувати силу слова та голосу.</w:t>
      </w:r>
    </w:p>
    <w:p w:rsidR="00FC4DB5" w:rsidRPr="00255676" w:rsidRDefault="00FC4DB5" w:rsidP="00FC4DB5">
      <w:pPr>
        <w:shd w:val="clear" w:color="auto" w:fill="FFFFFF"/>
        <w:spacing w:after="0" w:line="360" w:lineRule="auto"/>
        <w:ind w:firstLine="709"/>
        <w:contextualSpacing/>
        <w:jc w:val="both"/>
        <w:rPr>
          <w:rFonts w:ascii="Times New Roman" w:eastAsia="Times New Roman" w:hAnsi="Times New Roman" w:cs="Times New Roman"/>
          <w:sz w:val="28"/>
          <w:szCs w:val="28"/>
          <w:lang w:eastAsia="uk-UA"/>
        </w:rPr>
      </w:pPr>
      <w:r w:rsidRPr="00255676">
        <w:rPr>
          <w:rFonts w:ascii="Times New Roman" w:eastAsia="Times New Roman" w:hAnsi="Times New Roman" w:cs="Times New Roman"/>
          <w:sz w:val="28"/>
          <w:szCs w:val="28"/>
          <w:lang w:eastAsia="uk-UA"/>
        </w:rPr>
        <w:t>Наведемо приклад переконуючих фраз:</w:t>
      </w:r>
    </w:p>
    <w:p w:rsidR="00FC4DB5" w:rsidRPr="00255676" w:rsidRDefault="00FC4DB5" w:rsidP="00FC4DB5">
      <w:pPr>
        <w:shd w:val="clear" w:color="auto" w:fill="FFFFFF"/>
        <w:spacing w:after="0" w:line="360" w:lineRule="auto"/>
        <w:ind w:firstLine="709"/>
        <w:contextualSpacing/>
        <w:jc w:val="both"/>
        <w:rPr>
          <w:rFonts w:ascii="Times New Roman" w:eastAsia="Times New Roman" w:hAnsi="Times New Roman" w:cs="Times New Roman"/>
          <w:i/>
          <w:sz w:val="28"/>
          <w:szCs w:val="28"/>
          <w:lang w:eastAsia="uk-UA"/>
        </w:rPr>
      </w:pPr>
      <w:r w:rsidRPr="00255676">
        <w:rPr>
          <w:rFonts w:ascii="Times New Roman" w:eastAsia="Times New Roman" w:hAnsi="Times New Roman" w:cs="Times New Roman"/>
          <w:i/>
          <w:sz w:val="28"/>
          <w:szCs w:val="28"/>
          <w:lang w:val="en-US" w:eastAsia="ru-RU"/>
        </w:rPr>
        <w:t>So that when the upturn comesthe construction industry doesn't findit has</w:t>
      </w:r>
      <w:r w:rsidR="00985890">
        <w:rPr>
          <w:rFonts w:ascii="Times New Roman" w:eastAsia="Times New Roman" w:hAnsi="Times New Roman" w:cs="Times New Roman"/>
          <w:i/>
          <w:sz w:val="28"/>
          <w:szCs w:val="28"/>
          <w:lang w:val="en-US" w:eastAsia="ru-RU"/>
        </w:rPr>
        <w:t>n’t got the</w:t>
      </w:r>
      <w:r w:rsidRPr="00255676">
        <w:rPr>
          <w:rFonts w:ascii="Times New Roman" w:eastAsia="Times New Roman" w:hAnsi="Times New Roman" w:cs="Times New Roman"/>
          <w:i/>
          <w:sz w:val="28"/>
          <w:szCs w:val="28"/>
          <w:lang w:val="en-US" w:eastAsia="ru-RU"/>
        </w:rPr>
        <w:t xml:space="preserve"> people, it hasn't got theskills and consequently it can't </w:t>
      </w:r>
      <w:r>
        <w:rPr>
          <w:rFonts w:ascii="Times New Roman" w:eastAsia="Times New Roman" w:hAnsi="Times New Roman" w:cs="Times New Roman"/>
          <w:i/>
          <w:sz w:val="28"/>
          <w:szCs w:val="28"/>
          <w:lang w:val="en-US" w:eastAsia="ru-RU"/>
        </w:rPr>
        <w:t>meett</w:t>
      </w:r>
      <w:r w:rsidRPr="00255676">
        <w:rPr>
          <w:rFonts w:ascii="Times New Roman" w:eastAsia="Times New Roman" w:hAnsi="Times New Roman" w:cs="Times New Roman"/>
          <w:i/>
          <w:sz w:val="28"/>
          <w:szCs w:val="28"/>
          <w:lang w:val="en-US" w:eastAsia="ru-RU"/>
        </w:rPr>
        <w:t>he real demands that people have forhomes. So working with the industry, working with families, working withtraining authorities to try and makesure we're building for the future atthe same times we're doing everything wecan to help people steer their waythrough the present.</w:t>
      </w:r>
    </w:p>
    <w:p w:rsidR="00FC4DB5" w:rsidRPr="00255676" w:rsidRDefault="00FC4DB5" w:rsidP="00FC4DB5">
      <w:pPr>
        <w:shd w:val="clear" w:color="auto" w:fill="FFFFFF"/>
        <w:spacing w:after="0" w:line="360" w:lineRule="auto"/>
        <w:ind w:firstLine="709"/>
        <w:contextualSpacing/>
        <w:jc w:val="both"/>
        <w:rPr>
          <w:rFonts w:ascii="Times New Roman" w:eastAsia="Times New Roman" w:hAnsi="Times New Roman" w:cs="Times New Roman"/>
          <w:sz w:val="28"/>
          <w:szCs w:val="28"/>
          <w:lang w:val="ru-RU" w:eastAsia="uk-UA"/>
        </w:rPr>
      </w:pPr>
      <w:r w:rsidRPr="00255676">
        <w:rPr>
          <w:rFonts w:ascii="Times New Roman" w:eastAsia="Times New Roman" w:hAnsi="Times New Roman" w:cs="Times New Roman"/>
          <w:sz w:val="28"/>
          <w:szCs w:val="28"/>
          <w:lang w:eastAsia="uk-UA"/>
        </w:rPr>
        <w:t>Розглянемо уривок промови молодого леді-політика</w:t>
      </w:r>
      <w:r w:rsidRPr="00255676">
        <w:rPr>
          <w:rFonts w:ascii="Times New Roman" w:eastAsia="Times New Roman" w:hAnsi="Times New Roman" w:cs="Times New Roman"/>
          <w:sz w:val="28"/>
          <w:szCs w:val="28"/>
          <w:lang w:val="ru-RU" w:eastAsia="uk-UA"/>
        </w:rPr>
        <w:t>,</w:t>
      </w:r>
    </w:p>
    <w:p w:rsidR="00FC4DB5" w:rsidRPr="00B34538" w:rsidRDefault="00FC4DB5" w:rsidP="00FC4DB5">
      <w:pPr>
        <w:shd w:val="clear" w:color="auto" w:fill="FFFFFF"/>
        <w:spacing w:after="0" w:line="360" w:lineRule="auto"/>
        <w:ind w:firstLine="709"/>
        <w:contextualSpacing/>
        <w:jc w:val="both"/>
        <w:rPr>
          <w:rFonts w:ascii="Times New Roman" w:eastAsia="Calibri" w:hAnsi="Times New Roman" w:cs="Times New Roman"/>
          <w:i/>
          <w:sz w:val="28"/>
          <w:szCs w:val="28"/>
          <w:lang w:val="en-US"/>
        </w:rPr>
      </w:pPr>
      <w:r w:rsidRPr="00255676">
        <w:rPr>
          <w:rFonts w:ascii="Times New Roman" w:eastAsia="Times New Roman" w:hAnsi="Times New Roman" w:cs="Times New Roman"/>
          <w:sz w:val="28"/>
          <w:szCs w:val="28"/>
          <w:lang w:val="en-US" w:eastAsia="uk-UA"/>
        </w:rPr>
        <w:t>e.g.:</w:t>
      </w:r>
      <w:r w:rsidR="0017435D" w:rsidRPr="00355E0B">
        <w:rPr>
          <w:rFonts w:ascii="Times New Roman" w:eastAsia="Times New Roman" w:hAnsi="Times New Roman" w:cs="Times New Roman"/>
          <w:i/>
          <w:sz w:val="28"/>
          <w:szCs w:val="28"/>
          <w:lang w:val="en-US" w:eastAsia="ru-RU"/>
        </w:rPr>
        <w:t>Let us come together, let us be that opposition, let us be that signpost of a better society.</w:t>
      </w:r>
      <w:r w:rsidRPr="00B34538">
        <w:rPr>
          <w:rFonts w:ascii="Times New Roman" w:eastAsia="Calibri" w:hAnsi="Times New Roman" w:cs="Times New Roman"/>
          <w:i/>
          <w:sz w:val="28"/>
          <w:szCs w:val="28"/>
          <w:lang w:val="en-US"/>
        </w:rPr>
        <w:t>(</w:t>
      </w:r>
      <w:r w:rsidRPr="0017435D">
        <w:rPr>
          <w:rFonts w:ascii="Times New Roman" w:eastAsia="Calibri" w:hAnsi="Times New Roman" w:cs="Times New Roman"/>
          <w:i/>
          <w:sz w:val="28"/>
          <w:szCs w:val="28"/>
        </w:rPr>
        <w:t>Додаток 2)</w:t>
      </w:r>
      <w:r w:rsidR="004C6746" w:rsidRPr="0017435D">
        <w:rPr>
          <w:rFonts w:ascii="Times New Roman" w:eastAsia="Calibri" w:hAnsi="Times New Roman" w:cs="Times New Roman"/>
          <w:i/>
          <w:sz w:val="28"/>
          <w:szCs w:val="28"/>
        </w:rPr>
        <w:t>.</w:t>
      </w:r>
    </w:p>
    <w:p w:rsidR="00FC4DB5" w:rsidRPr="00255676" w:rsidRDefault="00FC4DB5" w:rsidP="000F2CDD">
      <w:pPr>
        <w:shd w:val="clear" w:color="auto" w:fill="FFFFFF"/>
        <w:spacing w:after="0" w:line="360" w:lineRule="auto"/>
        <w:contextualSpacing/>
        <w:jc w:val="both"/>
        <w:rPr>
          <w:rFonts w:ascii="Times New Roman" w:eastAsia="Times New Roman" w:hAnsi="Times New Roman" w:cs="Times New Roman"/>
          <w:sz w:val="28"/>
          <w:szCs w:val="28"/>
          <w:lang w:eastAsia="uk-UA"/>
        </w:rPr>
      </w:pPr>
      <w:r w:rsidRPr="00255676">
        <w:rPr>
          <w:rFonts w:ascii="Times New Roman" w:eastAsia="Times New Roman" w:hAnsi="Times New Roman" w:cs="Times New Roman"/>
          <w:sz w:val="28"/>
          <w:szCs w:val="28"/>
          <w:lang w:eastAsia="uk-UA"/>
        </w:rPr>
        <w:t xml:space="preserve">У даному прикладі було зафіксовано високий висотний рівень, швидкий темп, висока гучність, короткі паузи, рівна шкала, термінальний тон – </w:t>
      </w:r>
      <w:r w:rsidRPr="00255676">
        <w:rPr>
          <w:rFonts w:ascii="Times New Roman" w:eastAsia="Times New Roman" w:hAnsi="Times New Roman" w:cs="Times New Roman"/>
          <w:sz w:val="28"/>
          <w:szCs w:val="28"/>
          <w:lang w:val="en-US" w:eastAsia="uk-UA"/>
        </w:rPr>
        <w:t>LowFall</w:t>
      </w:r>
      <w:r w:rsidRPr="00255676">
        <w:rPr>
          <w:rFonts w:ascii="Times New Roman" w:eastAsia="Times New Roman" w:hAnsi="Times New Roman" w:cs="Times New Roman"/>
          <w:sz w:val="28"/>
          <w:szCs w:val="28"/>
          <w:lang w:eastAsia="uk-UA"/>
        </w:rPr>
        <w:t>.</w:t>
      </w:r>
    </w:p>
    <w:p w:rsidR="00FC4DB5" w:rsidRPr="00255676" w:rsidRDefault="00FC4DB5" w:rsidP="00FC4DB5">
      <w:pPr>
        <w:shd w:val="clear" w:color="auto" w:fill="FFFFFF"/>
        <w:spacing w:after="0" w:line="360" w:lineRule="auto"/>
        <w:ind w:firstLine="709"/>
        <w:contextualSpacing/>
        <w:jc w:val="both"/>
        <w:rPr>
          <w:rFonts w:ascii="Times New Roman" w:eastAsia="Times New Roman" w:hAnsi="Times New Roman" w:cs="Times New Roman"/>
          <w:sz w:val="28"/>
          <w:szCs w:val="28"/>
          <w:lang w:eastAsia="uk-UA"/>
        </w:rPr>
      </w:pPr>
      <w:r w:rsidRPr="00255676">
        <w:rPr>
          <w:rFonts w:ascii="Times New Roman" w:eastAsia="Times New Roman" w:hAnsi="Times New Roman" w:cs="Times New Roman"/>
          <w:sz w:val="28"/>
          <w:szCs w:val="28"/>
          <w:lang w:eastAsia="uk-UA"/>
        </w:rPr>
        <w:t>Розглянемо уривок промови леді-політика зрілого віку:</w:t>
      </w:r>
    </w:p>
    <w:p w:rsidR="00FC4DB5" w:rsidRPr="00255676" w:rsidRDefault="00FC4DB5" w:rsidP="00FC4DB5">
      <w:pPr>
        <w:spacing w:after="0" w:line="360" w:lineRule="auto"/>
        <w:ind w:firstLine="709"/>
        <w:contextualSpacing/>
        <w:jc w:val="both"/>
        <w:rPr>
          <w:rFonts w:ascii="Times New Roman" w:eastAsia="Times New Roman" w:hAnsi="Times New Roman" w:cs="Times New Roman"/>
          <w:i/>
          <w:sz w:val="28"/>
          <w:szCs w:val="28"/>
          <w:lang w:eastAsia="ru-RU"/>
        </w:rPr>
      </w:pPr>
      <w:r w:rsidRPr="00255676">
        <w:rPr>
          <w:rFonts w:ascii="Times New Roman" w:eastAsia="Times New Roman" w:hAnsi="Times New Roman" w:cs="Times New Roman"/>
          <w:i/>
          <w:sz w:val="28"/>
          <w:szCs w:val="28"/>
          <w:lang w:val="en-US" w:eastAsia="ru-RU"/>
        </w:rPr>
        <w:t>Unfortunately theConservatives did nothing in the lastrecessions even to help people stay intheir homes and they are</w:t>
      </w:r>
      <w:r w:rsidR="003445A8">
        <w:rPr>
          <w:rFonts w:ascii="Times New Roman" w:eastAsia="Times New Roman" w:hAnsi="Times New Roman" w:cs="Times New Roman"/>
          <w:i/>
          <w:sz w:val="28"/>
          <w:szCs w:val="28"/>
          <w:lang w:val="en-US" w:eastAsia="ru-RU"/>
        </w:rPr>
        <w:t>n’t</w:t>
      </w:r>
      <w:r w:rsidRPr="00255676">
        <w:rPr>
          <w:rFonts w:ascii="Times New Roman" w:eastAsia="Times New Roman" w:hAnsi="Times New Roman" w:cs="Times New Roman"/>
          <w:i/>
          <w:sz w:val="28"/>
          <w:szCs w:val="28"/>
          <w:lang w:val="en-US" w:eastAsia="ru-RU"/>
        </w:rPr>
        <w:t xml:space="preserve"> proposing to doanything now. Except to cut perhaps about800 million pounds from the budget fromwhich we fund this help for families. That's the choice</w:t>
      </w:r>
      <w:r w:rsidRPr="00255676">
        <w:rPr>
          <w:rFonts w:ascii="Times New Roman" w:eastAsia="Times New Roman" w:hAnsi="Times New Roman" w:cs="Times New Roman"/>
          <w:i/>
          <w:sz w:val="28"/>
          <w:szCs w:val="28"/>
          <w:lang w:eastAsia="ru-RU"/>
        </w:rPr>
        <w:t>.</w:t>
      </w:r>
      <w:r w:rsidRPr="00255676">
        <w:rPr>
          <w:rFonts w:ascii="Times New Roman" w:eastAsia="Times New Roman" w:hAnsi="Times New Roman" w:cs="Times New Roman"/>
          <w:i/>
          <w:sz w:val="28"/>
          <w:szCs w:val="28"/>
          <w:lang w:val="en-US" w:eastAsia="ru-RU"/>
        </w:rPr>
        <w:t xml:space="preserve"> Is the choice of thiselection. </w:t>
      </w:r>
      <w:r w:rsidR="004C6746">
        <w:rPr>
          <w:rFonts w:ascii="Times New Roman" w:eastAsia="Times New Roman" w:hAnsi="Times New Roman" w:cs="Times New Roman"/>
          <w:i/>
          <w:sz w:val="28"/>
          <w:szCs w:val="28"/>
          <w:lang w:val="en-US" w:eastAsia="ru-RU"/>
        </w:rPr>
        <w:t>It'll be the choice of the next</w:t>
      </w:r>
      <w:r w:rsidRPr="00255676">
        <w:rPr>
          <w:rFonts w:ascii="Times New Roman" w:eastAsia="Times New Roman" w:hAnsi="Times New Roman" w:cs="Times New Roman"/>
          <w:i/>
          <w:sz w:val="28"/>
          <w:szCs w:val="28"/>
          <w:lang w:eastAsia="ru-RU"/>
        </w:rPr>
        <w:t xml:space="preserve"> (Додаток 3)</w:t>
      </w:r>
      <w:r w:rsidR="004C6746">
        <w:rPr>
          <w:rFonts w:ascii="Times New Roman" w:eastAsia="Times New Roman" w:hAnsi="Times New Roman" w:cs="Times New Roman"/>
          <w:i/>
          <w:sz w:val="28"/>
          <w:szCs w:val="28"/>
          <w:lang w:eastAsia="ru-RU"/>
        </w:rPr>
        <w:t>.</w:t>
      </w:r>
    </w:p>
    <w:p w:rsidR="00FC4DB5" w:rsidRPr="00255676" w:rsidRDefault="00FC4DB5" w:rsidP="00FC4DB5">
      <w:pPr>
        <w:shd w:val="clear" w:color="auto" w:fill="FFFFFF"/>
        <w:spacing w:after="0" w:line="360" w:lineRule="auto"/>
        <w:ind w:firstLine="709"/>
        <w:contextualSpacing/>
        <w:jc w:val="both"/>
        <w:rPr>
          <w:rFonts w:ascii="Times New Roman" w:eastAsia="Times New Roman" w:hAnsi="Times New Roman" w:cs="Times New Roman"/>
          <w:sz w:val="28"/>
          <w:szCs w:val="28"/>
          <w:lang w:eastAsia="uk-UA"/>
        </w:rPr>
      </w:pPr>
      <w:r w:rsidRPr="00255676">
        <w:rPr>
          <w:rFonts w:ascii="Times New Roman" w:eastAsia="Times New Roman" w:hAnsi="Times New Roman" w:cs="Times New Roman"/>
          <w:sz w:val="28"/>
          <w:szCs w:val="28"/>
          <w:lang w:eastAsia="uk-UA"/>
        </w:rPr>
        <w:t xml:space="preserve">Для даного прикладу характерні: низький  висотний рівень, середній темп, середнягучність, короткі паузи, низхідна шкала, превалює термінальний тон – </w:t>
      </w:r>
      <w:r w:rsidRPr="00255676">
        <w:rPr>
          <w:rFonts w:ascii="Times New Roman" w:eastAsia="Times New Roman" w:hAnsi="Times New Roman" w:cs="Times New Roman"/>
          <w:sz w:val="28"/>
          <w:szCs w:val="28"/>
          <w:lang w:val="en-US" w:eastAsia="uk-UA"/>
        </w:rPr>
        <w:t>HighFall</w:t>
      </w:r>
      <w:r w:rsidRPr="00255676">
        <w:rPr>
          <w:rFonts w:ascii="Times New Roman" w:eastAsia="Times New Roman" w:hAnsi="Times New Roman" w:cs="Times New Roman"/>
          <w:sz w:val="28"/>
          <w:szCs w:val="28"/>
          <w:lang w:eastAsia="uk-UA"/>
        </w:rPr>
        <w:t>.</w:t>
      </w:r>
    </w:p>
    <w:p w:rsidR="00FC4DB5" w:rsidRPr="00FC4DB5" w:rsidRDefault="00FC4DB5" w:rsidP="00FC4DB5">
      <w:pPr>
        <w:shd w:val="clear" w:color="auto" w:fill="FFFFFF"/>
        <w:spacing w:after="0" w:line="360" w:lineRule="auto"/>
        <w:contextualSpacing/>
        <w:jc w:val="both"/>
        <w:rPr>
          <w:rFonts w:ascii="Times New Roman" w:eastAsia="Times New Roman" w:hAnsi="Times New Roman" w:cs="Times New Roman"/>
          <w:sz w:val="28"/>
          <w:szCs w:val="28"/>
          <w:lang w:val="ru-RU" w:eastAsia="uk-UA"/>
        </w:rPr>
      </w:pPr>
      <w:r w:rsidRPr="00255676">
        <w:rPr>
          <w:rFonts w:ascii="Times New Roman" w:eastAsia="Times New Roman" w:hAnsi="Times New Roman" w:cs="Times New Roman"/>
          <w:sz w:val="28"/>
          <w:szCs w:val="28"/>
          <w:lang w:eastAsia="uk-UA"/>
        </w:rPr>
        <w:lastRenderedPageBreak/>
        <w:t xml:space="preserve">          Проаналізувавши промови леді-політиків різного віку, слід відмітити, що співпалапаузація (короткі паузи). Інші отримані результати відрізняються. Швидкий темп притаманний молодому леді-політику і більш виважений середній темп леді-політику зріло</w:t>
      </w:r>
      <w:r w:rsidR="00684EB4">
        <w:rPr>
          <w:rFonts w:ascii="Times New Roman" w:eastAsia="Times New Roman" w:hAnsi="Times New Roman" w:cs="Times New Roman"/>
          <w:sz w:val="28"/>
          <w:szCs w:val="28"/>
          <w:lang w:eastAsia="uk-UA"/>
        </w:rPr>
        <w:t>го віку. Мері Блек</w:t>
      </w:r>
      <w:r w:rsidRPr="00255676">
        <w:rPr>
          <w:rFonts w:ascii="Times New Roman" w:eastAsia="Times New Roman" w:hAnsi="Times New Roman" w:cs="Times New Roman"/>
          <w:sz w:val="28"/>
          <w:szCs w:val="28"/>
          <w:lang w:eastAsia="uk-UA"/>
        </w:rPr>
        <w:t xml:space="preserve"> говорить дуже гучно, щоб зв</w:t>
      </w:r>
      <w:r w:rsidR="00254D2F">
        <w:rPr>
          <w:rFonts w:ascii="Times New Roman" w:eastAsia="Times New Roman" w:hAnsi="Times New Roman" w:cs="Times New Roman"/>
          <w:sz w:val="28"/>
          <w:szCs w:val="28"/>
          <w:lang w:eastAsia="uk-UA"/>
        </w:rPr>
        <w:t>ернути увагу публіки на проблеми сучасного суспільства</w:t>
      </w:r>
      <w:r w:rsidRPr="00255676">
        <w:rPr>
          <w:rFonts w:ascii="Times New Roman" w:eastAsia="Times New Roman" w:hAnsi="Times New Roman" w:cs="Times New Roman"/>
          <w:sz w:val="28"/>
          <w:szCs w:val="28"/>
          <w:lang w:eastAsia="uk-UA"/>
        </w:rPr>
        <w:t xml:space="preserve">, а Маргарет Беккет вимовляє слова з середньою гучністю, але вміло робить акценти на головному. Молодий леді-політик закінчує речення з термінальним тоном – </w:t>
      </w:r>
      <w:r w:rsidRPr="00255676">
        <w:rPr>
          <w:rFonts w:ascii="Times New Roman" w:eastAsia="Times New Roman" w:hAnsi="Times New Roman" w:cs="Times New Roman"/>
          <w:sz w:val="28"/>
          <w:szCs w:val="28"/>
          <w:lang w:val="en-US" w:eastAsia="uk-UA"/>
        </w:rPr>
        <w:t>LowFall</w:t>
      </w:r>
      <w:r w:rsidRPr="00255676">
        <w:rPr>
          <w:rFonts w:ascii="Times New Roman" w:eastAsia="Times New Roman" w:hAnsi="Times New Roman" w:cs="Times New Roman"/>
          <w:sz w:val="28"/>
          <w:szCs w:val="28"/>
          <w:lang w:eastAsia="uk-UA"/>
        </w:rPr>
        <w:t xml:space="preserve">, а леді-політик зрілого віку з </w:t>
      </w:r>
      <w:r w:rsidRPr="00255676">
        <w:rPr>
          <w:rFonts w:ascii="Times New Roman" w:eastAsia="Times New Roman" w:hAnsi="Times New Roman" w:cs="Times New Roman"/>
          <w:sz w:val="28"/>
          <w:szCs w:val="28"/>
          <w:lang w:val="en-US" w:eastAsia="uk-UA"/>
        </w:rPr>
        <w:t>HighFall</w:t>
      </w:r>
      <w:r w:rsidRPr="00255676">
        <w:rPr>
          <w:rFonts w:ascii="Times New Roman" w:eastAsia="Times New Roman" w:hAnsi="Times New Roman" w:cs="Times New Roman"/>
          <w:sz w:val="28"/>
          <w:szCs w:val="28"/>
          <w:lang w:eastAsia="uk-UA"/>
        </w:rPr>
        <w:t xml:space="preserve">, адже це справляє емоційне враження на слухачів та має </w:t>
      </w:r>
      <w:r w:rsidR="0025632A">
        <w:rPr>
          <w:rFonts w:ascii="Times New Roman" w:eastAsia="Times New Roman" w:hAnsi="Times New Roman" w:cs="Times New Roman"/>
          <w:sz w:val="28"/>
          <w:szCs w:val="28"/>
          <w:lang w:eastAsia="uk-UA"/>
        </w:rPr>
        <w:t>переконуючу силу. Мері Блек</w:t>
      </w:r>
      <w:r w:rsidRPr="00255676">
        <w:rPr>
          <w:rFonts w:ascii="Times New Roman" w:eastAsia="Times New Roman" w:hAnsi="Times New Roman" w:cs="Times New Roman"/>
          <w:sz w:val="28"/>
          <w:szCs w:val="28"/>
          <w:lang w:eastAsia="uk-UA"/>
        </w:rPr>
        <w:t xml:space="preserve"> властивий високий висотний рівень та рівна шкала, а Маргарет Беккет – низький висотний рівень та низхідна шкала. Дана відмінність викликана різними інтенціями та вибором прийомів привернення уваги аудиторії. </w:t>
      </w:r>
    </w:p>
    <w:p w:rsidR="00206634" w:rsidRPr="00255676" w:rsidRDefault="00206634" w:rsidP="003A4277">
      <w:pPr>
        <w:shd w:val="clear" w:color="auto" w:fill="FFFFFF"/>
        <w:spacing w:after="0" w:line="360" w:lineRule="auto"/>
        <w:ind w:firstLine="708"/>
        <w:contextualSpacing/>
        <w:jc w:val="both"/>
        <w:rPr>
          <w:rFonts w:ascii="Times New Roman" w:hAnsi="Times New Roman" w:cs="Times New Roman"/>
          <w:color w:val="000000"/>
          <w:sz w:val="28"/>
          <w:szCs w:val="28"/>
        </w:rPr>
      </w:pPr>
      <w:r w:rsidRPr="00255676">
        <w:rPr>
          <w:rFonts w:ascii="Times New Roman" w:hAnsi="Times New Roman" w:cs="Times New Roman"/>
          <w:color w:val="000000"/>
          <w:sz w:val="28"/>
          <w:szCs w:val="28"/>
        </w:rPr>
        <w:t xml:space="preserve">У цілому, можна зазначити, що </w:t>
      </w:r>
      <w:r w:rsidR="00B95EE5" w:rsidRPr="00255676">
        <w:rPr>
          <w:rFonts w:ascii="Times New Roman" w:hAnsi="Times New Roman" w:cs="Times New Roman"/>
          <w:color w:val="000000"/>
          <w:sz w:val="28"/>
          <w:szCs w:val="28"/>
        </w:rPr>
        <w:t>мова леді-політиків гучна, експресивна, емоційна, у певних ділянках швидка, а у більш важливі моменти уповільнена.</w:t>
      </w:r>
    </w:p>
    <w:p w:rsidR="00B95EE5" w:rsidRPr="00255676" w:rsidRDefault="00B95EE5" w:rsidP="003A4277">
      <w:pPr>
        <w:shd w:val="clear" w:color="auto" w:fill="FFFFFF"/>
        <w:spacing w:after="0" w:line="360" w:lineRule="auto"/>
        <w:contextualSpacing/>
        <w:jc w:val="both"/>
        <w:rPr>
          <w:rFonts w:ascii="Times New Roman" w:eastAsia="Times New Roman" w:hAnsi="Times New Roman" w:cs="Times New Roman"/>
          <w:color w:val="000000" w:themeColor="text1"/>
          <w:sz w:val="28"/>
          <w:szCs w:val="28"/>
          <w:lang w:eastAsia="uk-UA"/>
        </w:rPr>
      </w:pPr>
      <w:r w:rsidRPr="00255676">
        <w:rPr>
          <w:rFonts w:ascii="Times New Roman" w:eastAsia="Times New Roman" w:hAnsi="Times New Roman" w:cs="Times New Roman"/>
          <w:color w:val="000000" w:themeColor="text1"/>
          <w:sz w:val="28"/>
          <w:szCs w:val="28"/>
          <w:lang w:eastAsia="uk-UA"/>
        </w:rPr>
        <w:t>Для усіх мовців характерна чітка артикуляція, с особливою чіткістю вимовляються приголосні, адже леді-політики у певній мірі оратори, вони вчилися та досягли бездоганної артикуляції. Виступи готуються заздалегідь, тому відсутні хези</w:t>
      </w:r>
      <w:r w:rsidR="007D2D67" w:rsidRPr="00255676">
        <w:rPr>
          <w:rFonts w:ascii="Times New Roman" w:eastAsia="Times New Roman" w:hAnsi="Times New Roman" w:cs="Times New Roman"/>
          <w:color w:val="000000" w:themeColor="text1"/>
          <w:sz w:val="28"/>
          <w:szCs w:val="28"/>
          <w:lang w:eastAsia="uk-UA"/>
        </w:rPr>
        <w:t>таційні паузи</w:t>
      </w:r>
      <w:r w:rsidRPr="00255676">
        <w:rPr>
          <w:rFonts w:ascii="Times New Roman" w:eastAsia="Times New Roman" w:hAnsi="Times New Roman" w:cs="Times New Roman"/>
          <w:color w:val="000000" w:themeColor="text1"/>
          <w:sz w:val="28"/>
          <w:szCs w:val="28"/>
          <w:lang w:eastAsia="uk-UA"/>
        </w:rPr>
        <w:t xml:space="preserve"> та велика кількість вставних слів.</w:t>
      </w:r>
    </w:p>
    <w:p w:rsidR="00A215F5" w:rsidRPr="00255676" w:rsidRDefault="00B95EE5" w:rsidP="003A4277">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255676">
        <w:rPr>
          <w:rFonts w:ascii="Times New Roman" w:eastAsia="Times New Roman" w:hAnsi="Times New Roman" w:cs="Times New Roman"/>
          <w:color w:val="000000" w:themeColor="text1"/>
          <w:sz w:val="28"/>
          <w:szCs w:val="28"/>
          <w:lang w:eastAsia="uk-UA"/>
        </w:rPr>
        <w:t>Усі оратори контролюють рівень гучності в залежності від обставин та оточення.Голос можна охарактеризувати наступним чином: ніхто з ораторів не має недоліків тембру, але не всі використовують тембральні відтінки як інструмент риторичного впливу. Тембральні характеристики відносимо до індивідуальних рис оратора.</w:t>
      </w:r>
      <w:r w:rsidR="00A215F5" w:rsidRPr="00255676">
        <w:rPr>
          <w:rFonts w:ascii="Times New Roman" w:eastAsia="Times New Roman" w:hAnsi="Times New Roman" w:cs="Times New Roman"/>
          <w:color w:val="000000" w:themeColor="text1"/>
          <w:sz w:val="28"/>
          <w:szCs w:val="28"/>
          <w:lang w:eastAsia="uk-UA"/>
        </w:rPr>
        <w:t>Всі оратори варіюють швидкість мовлення в залежності від теми виступу, але в цілому темп швидкий.Більшість мовців використовує довгі паузи, адже вони допомагають звернути увагу слухачів.</w:t>
      </w:r>
    </w:p>
    <w:p w:rsidR="00E24B28" w:rsidRPr="00BA71DE" w:rsidRDefault="00A215F5" w:rsidP="00BA71DE">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255676">
        <w:rPr>
          <w:rFonts w:ascii="Times New Roman" w:eastAsia="Times New Roman" w:hAnsi="Times New Roman" w:cs="Times New Roman"/>
          <w:color w:val="000000" w:themeColor="text1"/>
          <w:sz w:val="28"/>
          <w:szCs w:val="28"/>
          <w:lang w:eastAsia="uk-UA"/>
        </w:rPr>
        <w:t>Висотний рівень досить високий, адже леді-політики емоційні та експресивні.Тональний діапазон більшості ораторів відрізняється, але його можна охарактеризувати як адекватний щодо риторичних завдань.</w:t>
      </w:r>
    </w:p>
    <w:p w:rsidR="00E24B28" w:rsidRPr="00255676" w:rsidRDefault="00D82DF5" w:rsidP="003A4277">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255676">
        <w:rPr>
          <w:rFonts w:ascii="Times New Roman" w:hAnsi="Times New Roman" w:cs="Times New Roman"/>
          <w:sz w:val="28"/>
          <w:szCs w:val="28"/>
        </w:rPr>
        <w:t xml:space="preserve">Слуховий аналіз показав, що на сприйняття публічного мовлення слухачами суттєво впливають мелодійні й темпоральні зміни, відсутність або </w:t>
      </w:r>
      <w:r w:rsidRPr="00255676">
        <w:rPr>
          <w:rFonts w:ascii="Times New Roman" w:hAnsi="Times New Roman" w:cs="Times New Roman"/>
          <w:sz w:val="28"/>
          <w:szCs w:val="28"/>
        </w:rPr>
        <w:lastRenderedPageBreak/>
        <w:t>наявність пауз, модуляції гучності голосу, а також членуван</w:t>
      </w:r>
      <w:r w:rsidR="00AA21B6" w:rsidRPr="00255676">
        <w:rPr>
          <w:rFonts w:ascii="Times New Roman" w:hAnsi="Times New Roman" w:cs="Times New Roman"/>
          <w:sz w:val="28"/>
          <w:szCs w:val="28"/>
        </w:rPr>
        <w:t>ня виступу на ритмоодиниці різ</w:t>
      </w:r>
      <w:r w:rsidRPr="00255676">
        <w:rPr>
          <w:rFonts w:ascii="Times New Roman" w:hAnsi="Times New Roman" w:cs="Times New Roman"/>
          <w:sz w:val="28"/>
          <w:szCs w:val="28"/>
        </w:rPr>
        <w:t>ної тривалості. Мета акустичного аналізу полягала у встановленні параметрів частотної, часової й динамічної складових ритму, що є найбільш значущими для реалізації політичної риторики. Аналіз акустичних парам</w:t>
      </w:r>
      <w:r w:rsidR="0038796E" w:rsidRPr="00255676">
        <w:rPr>
          <w:rFonts w:ascii="Times New Roman" w:hAnsi="Times New Roman" w:cs="Times New Roman"/>
          <w:sz w:val="28"/>
          <w:szCs w:val="28"/>
        </w:rPr>
        <w:t xml:space="preserve">етрів усного мовлення </w:t>
      </w:r>
      <w:r w:rsidRPr="00255676">
        <w:rPr>
          <w:rFonts w:ascii="Times New Roman" w:hAnsi="Times New Roman" w:cs="Times New Roman"/>
          <w:sz w:val="28"/>
          <w:szCs w:val="28"/>
        </w:rPr>
        <w:t>політиків дозволив виявити інваріантні та варіантні ознаки ритмічної будови політичної промови, в основі яких лежить специфічне функціонування частотної, темпоральної і динамічної складових ритму публічного виступу. Інваріантні просодичні ознаки сприяють створенню цілісності тексту. Варіативність акустичних параметрів пов’язана зі смисловою значущістю того чи іншого фрагменту промови. Відхилення від інваріантних показників не лише дозволяє ораторові уникати монотонності, але й привертає увагу слухачів до змістовно важливої інформації.</w:t>
      </w:r>
      <w:r w:rsidR="00210700" w:rsidRPr="00255676">
        <w:rPr>
          <w:rFonts w:ascii="Times New Roman" w:hAnsi="Times New Roman" w:cs="Times New Roman"/>
          <w:sz w:val="28"/>
          <w:szCs w:val="28"/>
        </w:rPr>
        <w:t>Цілі та завдання  даного експериментальної праці частково співпал</w:t>
      </w:r>
      <w:r w:rsidR="00207A02">
        <w:rPr>
          <w:rFonts w:ascii="Times New Roman" w:hAnsi="Times New Roman" w:cs="Times New Roman"/>
          <w:sz w:val="28"/>
          <w:szCs w:val="28"/>
        </w:rPr>
        <w:t>и з метою та завданнями</w:t>
      </w:r>
      <w:r w:rsidR="00210700" w:rsidRPr="00255676">
        <w:rPr>
          <w:rFonts w:ascii="Times New Roman" w:hAnsi="Times New Roman" w:cs="Times New Roman"/>
          <w:sz w:val="28"/>
          <w:szCs w:val="28"/>
        </w:rPr>
        <w:t xml:space="preserve"> роботи і це допомогло у дослідженні.</w:t>
      </w:r>
    </w:p>
    <w:p w:rsidR="00037588" w:rsidRPr="00255676" w:rsidRDefault="00D82DF5" w:rsidP="003A4277">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255676">
        <w:rPr>
          <w:rFonts w:ascii="Times New Roman" w:hAnsi="Times New Roman" w:cs="Times New Roman"/>
          <w:sz w:val="28"/>
          <w:szCs w:val="28"/>
        </w:rPr>
        <w:t xml:space="preserve"> Усна реалізація політичної промови зумовлена низкою позамовних чинників, зокрема офіційною обстановкою спілкування, чисельністю аудиторії, інтенцією промовця на переконання слухачів у важливості викладених у виступі проблем та правильності запропонованих шляхів їхнього розв’язання. Це знаходить своє відображення в ритміко-інтонаційній будові публічного виступу, який ритмізується в результаті комплексної взаємодії усіх просодичних засобів – мелодичних, темпоральних, динамічних змін, а також специфічного членування виступу, – оскільки реалізаціям просодичних параметрів в усному мовленні притаманні ознаки повторюваності та регулярності. Політична промова ритмізується за рахунок чергування ритмічних фрагментів з аритмічними уривками. Промовець зміню</w:t>
      </w:r>
      <w:r w:rsidR="006C4E8C">
        <w:rPr>
          <w:rFonts w:ascii="Times New Roman" w:hAnsi="Times New Roman" w:cs="Times New Roman"/>
          <w:sz w:val="28"/>
          <w:szCs w:val="28"/>
        </w:rPr>
        <w:t>є ритм висловлювання, передусім</w:t>
      </w:r>
      <w:r w:rsidRPr="00255676">
        <w:rPr>
          <w:rFonts w:ascii="Times New Roman" w:hAnsi="Times New Roman" w:cs="Times New Roman"/>
          <w:sz w:val="28"/>
          <w:szCs w:val="28"/>
        </w:rPr>
        <w:t xml:space="preserve">, на інформативно значущих фрагментах промови, чим привертає увагу слухачів до важливої на його думку інформації повідомлення. Крім того, варіативність ритміки дозволяє </w:t>
      </w:r>
      <w:r w:rsidRPr="00255676">
        <w:rPr>
          <w:rFonts w:ascii="Times New Roman" w:hAnsi="Times New Roman" w:cs="Times New Roman"/>
          <w:sz w:val="28"/>
          <w:szCs w:val="28"/>
        </w:rPr>
        <w:lastRenderedPageBreak/>
        <w:t>ораторові уникати монотонності та надає виступу ознак невимушеного, природного мовлення, що ефективніше впливає на публіку.</w:t>
      </w:r>
    </w:p>
    <w:p w:rsidR="00037588" w:rsidRPr="00255676" w:rsidRDefault="00D82DF5" w:rsidP="003A4277">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7B5D12">
        <w:rPr>
          <w:rFonts w:ascii="Times New Roman" w:hAnsi="Times New Roman" w:cs="Times New Roman"/>
          <w:sz w:val="28"/>
          <w:szCs w:val="28"/>
        </w:rPr>
        <w:t xml:space="preserve"> Політичній</w:t>
      </w:r>
      <w:r w:rsidRPr="00255676">
        <w:rPr>
          <w:rFonts w:ascii="Times New Roman" w:hAnsi="Times New Roman" w:cs="Times New Roman"/>
          <w:sz w:val="28"/>
          <w:szCs w:val="28"/>
        </w:rPr>
        <w:t xml:space="preserve"> промові, так само як фрагментам політичних виступів, прочитаним дикторами, властиве подрібнене членування тексту на короткі ритмічні групи тривалістю від трьох до шести складів, реалізованих у діапазоні ізохронності (500–1000 мс), завдяки чому формується певне ритмічне тло виступу. Проте, на відміну від прочитаних текстів, ритміка виголошеної оратором промови періодично порушується за рахунок уживання дуже коротких (одно-, двоскладових) або більш тривалих (понад 10 складів) ритмогруп. Саме наявність таких аритмічних фрагментів якісно вирізняє ораторський виступ як вид мовленнєвої діяльності.</w:t>
      </w:r>
      <w:r w:rsidR="0038796E" w:rsidRPr="00255676">
        <w:rPr>
          <w:rFonts w:ascii="Times New Roman" w:hAnsi="Times New Roman" w:cs="Times New Roman"/>
          <w:sz w:val="28"/>
          <w:szCs w:val="28"/>
        </w:rPr>
        <w:tab/>
      </w:r>
    </w:p>
    <w:p w:rsidR="00037588" w:rsidRPr="00255676" w:rsidRDefault="00D82DF5" w:rsidP="003A4277">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255676">
        <w:rPr>
          <w:rFonts w:ascii="Times New Roman" w:hAnsi="Times New Roman" w:cs="Times New Roman"/>
          <w:sz w:val="28"/>
          <w:szCs w:val="28"/>
        </w:rPr>
        <w:t xml:space="preserve"> Наголоси в ораторському політичному виступі повторюються через відносно рівномірні періоди часу тривалістю 400–1000 мс, надаючи ритму ознак стабільності. Ритмізація висловлювання порушується періодично внаслідок суттєвого подовження або скорочення часової тривалості міжнаголошених інтервалів, пожвавлюючи ораторський виступ. Встановлено, що фрагменти промови з нерегулярним чергуванням наголошених складів привертають увагу слухачів, а тому висловлена в них інформація краще сприймається слухачами. </w:t>
      </w:r>
    </w:p>
    <w:p w:rsidR="00037588" w:rsidRPr="00255676" w:rsidRDefault="00D82DF5" w:rsidP="003A4277">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255676">
        <w:rPr>
          <w:rFonts w:ascii="Times New Roman" w:hAnsi="Times New Roman" w:cs="Times New Roman"/>
          <w:sz w:val="28"/>
          <w:szCs w:val="28"/>
        </w:rPr>
        <w:t xml:space="preserve"> Тональне оформлення публічного виступу політиків характеризується функціонуванням переважно висхідного тону та частою зміною мелодичного контуру. Фрагменти промови, на які оратор бажає звернути особливу увагу слухачів, вимовляються у ширшому тональному діапазоні з різким перепадом ЧОТ. </w:t>
      </w:r>
    </w:p>
    <w:p w:rsidR="00037588" w:rsidRPr="00255676" w:rsidRDefault="00D82DF5" w:rsidP="003A4277">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255676">
        <w:rPr>
          <w:rFonts w:ascii="Times New Roman" w:hAnsi="Times New Roman" w:cs="Times New Roman"/>
          <w:sz w:val="28"/>
          <w:szCs w:val="28"/>
        </w:rPr>
        <w:t xml:space="preserve">Паузальна організація політичної промови є тим просодичним параметром, який суттєво відрізняє публічне мовлення від читання текстів промов дикторами, оскільки паузація тісно пов’язана з семантикою та прагматикою повідомлення. Паузи, які під час публічного виступу є більш тривалими, ніж у прочитаних текстах тих самих промов, використовуються політиками з метою підсилення інформативно значущих ділянок промови. </w:t>
      </w:r>
      <w:r w:rsidRPr="00255676">
        <w:rPr>
          <w:rFonts w:ascii="Times New Roman" w:hAnsi="Times New Roman" w:cs="Times New Roman"/>
          <w:sz w:val="28"/>
          <w:szCs w:val="28"/>
        </w:rPr>
        <w:lastRenderedPageBreak/>
        <w:t>Часта паузація полегшує сприйняття сказаного, позаяк за допомогою перерви у звучанні мовець виділяє ті фрагменти виступу, на які слухачам варто звернути увагу. Таке використання пауз сприяє встановленню контакту з публікою та позитивно впливає на якість промови.</w:t>
      </w:r>
    </w:p>
    <w:p w:rsidR="00037588" w:rsidRPr="00255676" w:rsidRDefault="00D82DF5" w:rsidP="003A4277">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255676">
        <w:rPr>
          <w:rFonts w:ascii="Times New Roman" w:hAnsi="Times New Roman" w:cs="Times New Roman"/>
          <w:sz w:val="28"/>
          <w:szCs w:val="28"/>
        </w:rPr>
        <w:t xml:space="preserve"> Темп мовлення політика безпосередньо пов’язаний із семантикою та прагматикою повідомлення і суттєво впливає на сприйняття промови слухачами. Згідно з даними перцептивного експерименту встановлено, що занадто швидке або занадто повільне мовлення доповідача не сприймається публікою. Найбільш прийнятним для публічного виступу є нормальний темп (330 складів за хвилину), який дещо прискорюється на інформаційно менш важливих ділянках промови (410 складів за хвилину) та суттєво сповільнюється (до 170 складів за хвилину) під час повідомлення важливої інформації, що привертає увагу слухачів. Публічне мовлення є перспективним матеріалом для подальших наукових пошуків, спрямованих на виявлення закономірностей взаємодії сегментного й надсегментного рівнів під час ораторського виступу. Поглибленого вивчення потребує також питання, пов’язане з впливом вікових і гендерних ознак мовця на ритміко-інтонаційну організацію публічного виступу </w:t>
      </w:r>
      <w:r w:rsidR="00047631" w:rsidRPr="00255676">
        <w:rPr>
          <w:rFonts w:ascii="Times New Roman" w:hAnsi="Times New Roman" w:cs="Times New Roman"/>
          <w:sz w:val="28"/>
          <w:szCs w:val="28"/>
        </w:rPr>
        <w:t>та на його сприйняття слухачами.</w:t>
      </w:r>
      <w:r w:rsidR="00895494" w:rsidRPr="00255676">
        <w:rPr>
          <w:rFonts w:ascii="Times New Roman" w:hAnsi="Times New Roman" w:cs="Times New Roman"/>
          <w:sz w:val="28"/>
          <w:szCs w:val="28"/>
        </w:rPr>
        <w:t>Швидкий темп свідчить про енергійність та молодість мовця, швидкість прийняття рішень.</w:t>
      </w:r>
    </w:p>
    <w:p w:rsidR="00037588" w:rsidRPr="00255676" w:rsidRDefault="001F5564" w:rsidP="003A4277">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255676">
        <w:rPr>
          <w:rFonts w:ascii="Times New Roman" w:hAnsi="Times New Roman" w:cs="Times New Roman"/>
          <w:sz w:val="28"/>
          <w:szCs w:val="28"/>
        </w:rPr>
        <w:t xml:space="preserve"> Більшість фраз вимовлялась із середньою гучністю, адже слухачі гірше сприймають інформацію, яка вимовлена занадто гучно чи тихо.</w:t>
      </w:r>
      <w:r w:rsidR="00895494" w:rsidRPr="00255676">
        <w:rPr>
          <w:rFonts w:ascii="Times New Roman" w:hAnsi="Times New Roman" w:cs="Times New Roman"/>
          <w:sz w:val="28"/>
          <w:szCs w:val="28"/>
        </w:rPr>
        <w:t xml:space="preserve"> Модуляції гучності голосу, а також  мелодійні зміни часто простежуються у промовах леді-політиків. Ці прийоми допомагають переконати публіку у своїй правоті.</w:t>
      </w:r>
    </w:p>
    <w:p w:rsidR="00D80653" w:rsidRPr="00255676" w:rsidRDefault="00D80653" w:rsidP="00BA71DE">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255676">
        <w:rPr>
          <w:rFonts w:ascii="Times New Roman" w:hAnsi="Times New Roman" w:cs="Times New Roman"/>
          <w:sz w:val="28"/>
          <w:szCs w:val="28"/>
        </w:rPr>
        <w:t xml:space="preserve"> Довгі паузи створюють ефект емоційного впливу на аудиторію.</w:t>
      </w:r>
      <w:r w:rsidRPr="00255676">
        <w:rPr>
          <w:rFonts w:ascii="Times New Roman" w:eastAsia="Times New Roman" w:hAnsi="Times New Roman" w:cs="Times New Roman"/>
          <w:color w:val="000000" w:themeColor="text1"/>
          <w:sz w:val="28"/>
          <w:szCs w:val="28"/>
          <w:lang w:eastAsia="uk-UA"/>
        </w:rPr>
        <w:t xml:space="preserve">Дуже довгі паузивикористовуються перед уривками у публічних виступах, спостерігаються часті зупинки фонації перед емоційним семантичним центром.Мовці часто використовують так званий </w:t>
      </w:r>
      <w:r w:rsidRPr="00255676">
        <w:rPr>
          <w:rFonts w:ascii="Times New Roman" w:eastAsia="Times New Roman" w:hAnsi="Times New Roman" w:cs="Times New Roman"/>
          <w:i/>
          <w:color w:val="000000" w:themeColor="text1"/>
          <w:sz w:val="28"/>
          <w:szCs w:val="28"/>
          <w:lang w:eastAsia="uk-UA"/>
        </w:rPr>
        <w:t>«риторичний трюк»</w:t>
      </w:r>
      <w:r w:rsidRPr="00255676">
        <w:rPr>
          <w:rFonts w:ascii="Times New Roman" w:eastAsia="Times New Roman" w:hAnsi="Times New Roman" w:cs="Times New Roman"/>
          <w:color w:val="000000" w:themeColor="text1"/>
          <w:sz w:val="28"/>
          <w:szCs w:val="28"/>
          <w:lang w:eastAsia="uk-UA"/>
        </w:rPr>
        <w:t xml:space="preserve"> - шкали високого рівня чергуються з шкалами низького рівня.Кінцеві тонив більшості випадків виразні, особливо в емоційних семантичних центрах.</w:t>
      </w:r>
    </w:p>
    <w:p w:rsidR="00895494" w:rsidRPr="00255676" w:rsidRDefault="00895494" w:rsidP="003A4277">
      <w:pPr>
        <w:spacing w:after="0" w:line="360" w:lineRule="auto"/>
        <w:ind w:firstLine="708"/>
        <w:contextualSpacing/>
        <w:jc w:val="both"/>
        <w:rPr>
          <w:rFonts w:ascii="Times New Roman" w:eastAsia="Times New Roman" w:hAnsi="Times New Roman" w:cs="Times New Roman"/>
          <w:color w:val="000000" w:themeColor="text1"/>
          <w:sz w:val="28"/>
          <w:szCs w:val="28"/>
          <w:lang w:eastAsia="uk-UA"/>
        </w:rPr>
      </w:pPr>
      <w:r w:rsidRPr="00255676">
        <w:rPr>
          <w:rFonts w:ascii="Times New Roman" w:eastAsia="Times New Roman" w:hAnsi="Times New Roman" w:cs="Times New Roman"/>
          <w:color w:val="000000" w:themeColor="text1"/>
          <w:sz w:val="28"/>
          <w:szCs w:val="28"/>
          <w:lang w:eastAsia="uk-UA"/>
        </w:rPr>
        <w:lastRenderedPageBreak/>
        <w:t>Політична промова є дуже яскравою з точки зору ритмічної будови. Ритмічне мовлення має позитивний вплив на сприйняття інформації слухачами.Дуже гучні вигуки допомагають створити ефект непохитності у своїх поглядах.</w:t>
      </w:r>
    </w:p>
    <w:p w:rsidR="00021236" w:rsidRDefault="007C4454" w:rsidP="007C4454">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Отже, кожна деталь у промові є важливою. Що завгодно може зіграти проти леді-політика. Адже публіка все пом</w:t>
      </w:r>
      <w:r w:rsidR="00791681">
        <w:rPr>
          <w:rFonts w:ascii="Times New Roman" w:hAnsi="Times New Roman" w:cs="Times New Roman"/>
          <w:sz w:val="28"/>
          <w:szCs w:val="28"/>
        </w:rPr>
        <w:t>ічає, кожен нюанс. Слово вимовлене</w:t>
      </w:r>
      <w:r>
        <w:rPr>
          <w:rFonts w:ascii="Times New Roman" w:hAnsi="Times New Roman" w:cs="Times New Roman"/>
          <w:sz w:val="28"/>
          <w:szCs w:val="28"/>
        </w:rPr>
        <w:t xml:space="preserve"> з не тим кінцевим тоном може бути сприйняте неправильно та перекреслити усі старання та меседж диктора.</w:t>
      </w:r>
    </w:p>
    <w:p w:rsidR="00905194" w:rsidRDefault="00905194" w:rsidP="007C4454">
      <w:pPr>
        <w:spacing w:after="0" w:line="360" w:lineRule="auto"/>
        <w:ind w:firstLine="709"/>
        <w:contextualSpacing/>
        <w:jc w:val="both"/>
        <w:rPr>
          <w:rFonts w:ascii="Times New Roman" w:hAnsi="Times New Roman" w:cs="Times New Roman"/>
          <w:i/>
          <w:sz w:val="28"/>
          <w:szCs w:val="28"/>
          <w:lang w:val="ru-RU"/>
        </w:rPr>
      </w:pPr>
    </w:p>
    <w:p w:rsidR="00AA7CA9" w:rsidRDefault="00AA7CA9" w:rsidP="007C4454">
      <w:pPr>
        <w:spacing w:after="0" w:line="360" w:lineRule="auto"/>
        <w:ind w:firstLine="709"/>
        <w:contextualSpacing/>
        <w:jc w:val="both"/>
        <w:rPr>
          <w:rFonts w:ascii="Times New Roman" w:hAnsi="Times New Roman" w:cs="Times New Roman"/>
          <w:i/>
          <w:sz w:val="28"/>
          <w:szCs w:val="28"/>
          <w:lang w:val="ru-RU"/>
        </w:rPr>
      </w:pPr>
    </w:p>
    <w:p w:rsidR="00AA7CA9" w:rsidRDefault="00AA7CA9" w:rsidP="007C4454">
      <w:pPr>
        <w:spacing w:after="0" w:line="360" w:lineRule="auto"/>
        <w:ind w:firstLine="709"/>
        <w:contextualSpacing/>
        <w:jc w:val="both"/>
        <w:rPr>
          <w:rFonts w:ascii="Times New Roman" w:hAnsi="Times New Roman" w:cs="Times New Roman"/>
          <w:i/>
          <w:sz w:val="28"/>
          <w:szCs w:val="28"/>
          <w:lang w:val="ru-RU"/>
        </w:rPr>
      </w:pPr>
    </w:p>
    <w:p w:rsidR="00AA7CA9" w:rsidRDefault="00AA7CA9" w:rsidP="007C4454">
      <w:pPr>
        <w:spacing w:after="0" w:line="360" w:lineRule="auto"/>
        <w:ind w:firstLine="709"/>
        <w:contextualSpacing/>
        <w:jc w:val="both"/>
        <w:rPr>
          <w:rFonts w:ascii="Times New Roman" w:hAnsi="Times New Roman" w:cs="Times New Roman"/>
          <w:i/>
          <w:sz w:val="28"/>
          <w:szCs w:val="28"/>
          <w:lang w:val="ru-RU"/>
        </w:rPr>
      </w:pPr>
    </w:p>
    <w:p w:rsidR="00AA7CA9" w:rsidRDefault="00AA7CA9" w:rsidP="007C4454">
      <w:pPr>
        <w:spacing w:after="0" w:line="360" w:lineRule="auto"/>
        <w:ind w:firstLine="709"/>
        <w:contextualSpacing/>
        <w:jc w:val="both"/>
        <w:rPr>
          <w:rFonts w:ascii="Times New Roman" w:hAnsi="Times New Roman" w:cs="Times New Roman"/>
          <w:i/>
          <w:sz w:val="28"/>
          <w:szCs w:val="28"/>
          <w:lang w:val="ru-RU"/>
        </w:rPr>
      </w:pPr>
    </w:p>
    <w:p w:rsidR="00AA7CA9" w:rsidRDefault="00AA7CA9" w:rsidP="007C4454">
      <w:pPr>
        <w:spacing w:after="0" w:line="360" w:lineRule="auto"/>
        <w:ind w:firstLine="709"/>
        <w:contextualSpacing/>
        <w:jc w:val="both"/>
        <w:rPr>
          <w:rFonts w:ascii="Times New Roman" w:hAnsi="Times New Roman" w:cs="Times New Roman"/>
          <w:i/>
          <w:sz w:val="28"/>
          <w:szCs w:val="28"/>
          <w:lang w:val="ru-RU"/>
        </w:rPr>
      </w:pPr>
    </w:p>
    <w:p w:rsidR="00AA7CA9" w:rsidRDefault="00AA7CA9" w:rsidP="007C4454">
      <w:pPr>
        <w:spacing w:after="0" w:line="360" w:lineRule="auto"/>
        <w:ind w:firstLine="709"/>
        <w:contextualSpacing/>
        <w:jc w:val="both"/>
        <w:rPr>
          <w:rFonts w:ascii="Times New Roman" w:hAnsi="Times New Roman" w:cs="Times New Roman"/>
          <w:i/>
          <w:sz w:val="28"/>
          <w:szCs w:val="28"/>
          <w:lang w:val="ru-RU"/>
        </w:rPr>
      </w:pPr>
    </w:p>
    <w:p w:rsidR="00AA7CA9" w:rsidRDefault="00AA7CA9" w:rsidP="007C4454">
      <w:pPr>
        <w:spacing w:after="0" w:line="360" w:lineRule="auto"/>
        <w:ind w:firstLine="709"/>
        <w:contextualSpacing/>
        <w:jc w:val="both"/>
        <w:rPr>
          <w:rFonts w:ascii="Times New Roman" w:hAnsi="Times New Roman" w:cs="Times New Roman"/>
          <w:i/>
          <w:sz w:val="28"/>
          <w:szCs w:val="28"/>
          <w:lang w:val="ru-RU"/>
        </w:rPr>
      </w:pPr>
    </w:p>
    <w:p w:rsidR="00AA7CA9" w:rsidRDefault="00AA7CA9" w:rsidP="007C4454">
      <w:pPr>
        <w:spacing w:after="0" w:line="360" w:lineRule="auto"/>
        <w:ind w:firstLine="709"/>
        <w:contextualSpacing/>
        <w:jc w:val="both"/>
        <w:rPr>
          <w:rFonts w:ascii="Times New Roman" w:hAnsi="Times New Roman" w:cs="Times New Roman"/>
          <w:i/>
          <w:sz w:val="28"/>
          <w:szCs w:val="28"/>
          <w:lang w:val="ru-RU"/>
        </w:rPr>
      </w:pPr>
    </w:p>
    <w:p w:rsidR="00AA7CA9" w:rsidRDefault="00AA7CA9" w:rsidP="007C4454">
      <w:pPr>
        <w:spacing w:after="0" w:line="360" w:lineRule="auto"/>
        <w:ind w:firstLine="709"/>
        <w:contextualSpacing/>
        <w:jc w:val="both"/>
        <w:rPr>
          <w:rFonts w:ascii="Times New Roman" w:hAnsi="Times New Roman" w:cs="Times New Roman"/>
          <w:i/>
          <w:sz w:val="28"/>
          <w:szCs w:val="28"/>
          <w:lang w:val="ru-RU"/>
        </w:rPr>
      </w:pPr>
    </w:p>
    <w:p w:rsidR="00AA7CA9" w:rsidRDefault="00AA7CA9" w:rsidP="007C4454">
      <w:pPr>
        <w:spacing w:after="0" w:line="360" w:lineRule="auto"/>
        <w:ind w:firstLine="709"/>
        <w:contextualSpacing/>
        <w:jc w:val="both"/>
        <w:rPr>
          <w:rFonts w:ascii="Times New Roman" w:hAnsi="Times New Roman" w:cs="Times New Roman"/>
          <w:i/>
          <w:sz w:val="28"/>
          <w:szCs w:val="28"/>
          <w:lang w:val="ru-RU"/>
        </w:rPr>
      </w:pPr>
    </w:p>
    <w:p w:rsidR="00AA7CA9" w:rsidRDefault="00AA7CA9" w:rsidP="007C4454">
      <w:pPr>
        <w:spacing w:after="0" w:line="360" w:lineRule="auto"/>
        <w:ind w:firstLine="709"/>
        <w:contextualSpacing/>
        <w:jc w:val="both"/>
        <w:rPr>
          <w:rFonts w:ascii="Times New Roman" w:hAnsi="Times New Roman" w:cs="Times New Roman"/>
          <w:i/>
          <w:sz w:val="28"/>
          <w:szCs w:val="28"/>
          <w:lang w:val="ru-RU"/>
        </w:rPr>
      </w:pPr>
    </w:p>
    <w:p w:rsidR="00AA7CA9" w:rsidRDefault="00AA7CA9" w:rsidP="007C4454">
      <w:pPr>
        <w:spacing w:after="0" w:line="360" w:lineRule="auto"/>
        <w:ind w:firstLine="709"/>
        <w:contextualSpacing/>
        <w:jc w:val="both"/>
        <w:rPr>
          <w:rFonts w:ascii="Times New Roman" w:hAnsi="Times New Roman" w:cs="Times New Roman"/>
          <w:i/>
          <w:sz w:val="28"/>
          <w:szCs w:val="28"/>
          <w:lang w:val="ru-RU"/>
        </w:rPr>
      </w:pPr>
    </w:p>
    <w:p w:rsidR="00AA7CA9" w:rsidRDefault="00AA7CA9" w:rsidP="007C4454">
      <w:pPr>
        <w:spacing w:after="0" w:line="360" w:lineRule="auto"/>
        <w:ind w:firstLine="709"/>
        <w:contextualSpacing/>
        <w:jc w:val="both"/>
        <w:rPr>
          <w:rFonts w:ascii="Times New Roman" w:hAnsi="Times New Roman" w:cs="Times New Roman"/>
          <w:i/>
          <w:sz w:val="28"/>
          <w:szCs w:val="28"/>
          <w:lang w:val="ru-RU"/>
        </w:rPr>
      </w:pPr>
    </w:p>
    <w:p w:rsidR="00AA7CA9" w:rsidRDefault="00AA7CA9" w:rsidP="007C4454">
      <w:pPr>
        <w:spacing w:after="0" w:line="360" w:lineRule="auto"/>
        <w:ind w:firstLine="709"/>
        <w:contextualSpacing/>
        <w:jc w:val="both"/>
        <w:rPr>
          <w:rFonts w:ascii="Times New Roman" w:hAnsi="Times New Roman" w:cs="Times New Roman"/>
          <w:i/>
          <w:sz w:val="28"/>
          <w:szCs w:val="28"/>
          <w:lang w:val="ru-RU"/>
        </w:rPr>
      </w:pPr>
    </w:p>
    <w:p w:rsidR="00AA7CA9" w:rsidRDefault="00AA7CA9" w:rsidP="007C4454">
      <w:pPr>
        <w:spacing w:after="0" w:line="360" w:lineRule="auto"/>
        <w:ind w:firstLine="709"/>
        <w:contextualSpacing/>
        <w:jc w:val="both"/>
        <w:rPr>
          <w:rFonts w:ascii="Times New Roman" w:hAnsi="Times New Roman" w:cs="Times New Roman"/>
          <w:i/>
          <w:sz w:val="28"/>
          <w:szCs w:val="28"/>
          <w:lang w:val="ru-RU"/>
        </w:rPr>
      </w:pPr>
    </w:p>
    <w:p w:rsidR="00AA7CA9" w:rsidRDefault="00AA7CA9" w:rsidP="007C4454">
      <w:pPr>
        <w:spacing w:after="0" w:line="360" w:lineRule="auto"/>
        <w:ind w:firstLine="709"/>
        <w:contextualSpacing/>
        <w:jc w:val="both"/>
        <w:rPr>
          <w:rFonts w:ascii="Times New Roman" w:hAnsi="Times New Roman" w:cs="Times New Roman"/>
          <w:i/>
          <w:sz w:val="28"/>
          <w:szCs w:val="28"/>
          <w:lang w:val="ru-RU"/>
        </w:rPr>
      </w:pPr>
    </w:p>
    <w:p w:rsidR="00AA7CA9" w:rsidRDefault="00AA7CA9" w:rsidP="007C4454">
      <w:pPr>
        <w:spacing w:after="0" w:line="360" w:lineRule="auto"/>
        <w:ind w:firstLine="709"/>
        <w:contextualSpacing/>
        <w:jc w:val="both"/>
        <w:rPr>
          <w:rFonts w:ascii="Times New Roman" w:hAnsi="Times New Roman" w:cs="Times New Roman"/>
          <w:i/>
          <w:sz w:val="28"/>
          <w:szCs w:val="28"/>
          <w:lang w:val="ru-RU"/>
        </w:rPr>
      </w:pPr>
    </w:p>
    <w:p w:rsidR="00AA7CA9" w:rsidRDefault="00AA7CA9" w:rsidP="007C4454">
      <w:pPr>
        <w:spacing w:after="0" w:line="360" w:lineRule="auto"/>
        <w:ind w:firstLine="709"/>
        <w:contextualSpacing/>
        <w:jc w:val="both"/>
        <w:rPr>
          <w:rFonts w:ascii="Times New Roman" w:hAnsi="Times New Roman" w:cs="Times New Roman"/>
          <w:i/>
          <w:sz w:val="28"/>
          <w:szCs w:val="28"/>
          <w:lang w:val="ru-RU"/>
        </w:rPr>
      </w:pPr>
    </w:p>
    <w:p w:rsidR="00AA7CA9" w:rsidRDefault="00AA7CA9" w:rsidP="007C4454">
      <w:pPr>
        <w:spacing w:after="0" w:line="360" w:lineRule="auto"/>
        <w:ind w:firstLine="709"/>
        <w:contextualSpacing/>
        <w:jc w:val="both"/>
        <w:rPr>
          <w:rFonts w:ascii="Times New Roman" w:hAnsi="Times New Roman" w:cs="Times New Roman"/>
          <w:i/>
          <w:sz w:val="28"/>
          <w:szCs w:val="28"/>
          <w:lang w:val="ru-RU"/>
        </w:rPr>
      </w:pPr>
    </w:p>
    <w:p w:rsidR="00AA7CA9" w:rsidRDefault="00AA7CA9" w:rsidP="007C4454">
      <w:pPr>
        <w:spacing w:after="0" w:line="360" w:lineRule="auto"/>
        <w:ind w:firstLine="709"/>
        <w:contextualSpacing/>
        <w:jc w:val="both"/>
        <w:rPr>
          <w:rFonts w:ascii="Times New Roman" w:hAnsi="Times New Roman" w:cs="Times New Roman"/>
          <w:i/>
          <w:sz w:val="28"/>
          <w:szCs w:val="28"/>
          <w:lang w:val="ru-RU"/>
        </w:rPr>
      </w:pPr>
    </w:p>
    <w:p w:rsidR="00AA7CA9" w:rsidRDefault="00AA7CA9" w:rsidP="007C4454">
      <w:pPr>
        <w:spacing w:after="0" w:line="360" w:lineRule="auto"/>
        <w:ind w:firstLine="709"/>
        <w:contextualSpacing/>
        <w:jc w:val="both"/>
        <w:rPr>
          <w:rFonts w:ascii="Times New Roman" w:hAnsi="Times New Roman" w:cs="Times New Roman"/>
          <w:i/>
          <w:sz w:val="28"/>
          <w:szCs w:val="28"/>
          <w:lang w:val="ru-RU"/>
        </w:rPr>
      </w:pPr>
    </w:p>
    <w:p w:rsidR="00905194" w:rsidRPr="00023BAA" w:rsidRDefault="00905194" w:rsidP="00AA7CA9">
      <w:pPr>
        <w:spacing w:after="0" w:line="360" w:lineRule="auto"/>
        <w:contextualSpacing/>
        <w:jc w:val="center"/>
        <w:rPr>
          <w:rFonts w:ascii="Times New Roman" w:hAnsi="Times New Roman" w:cs="Times New Roman"/>
          <w:b/>
          <w:bCs/>
          <w:i/>
          <w:iCs/>
          <w:sz w:val="28"/>
          <w:szCs w:val="28"/>
          <w:lang w:val="ru-RU"/>
        </w:rPr>
      </w:pPr>
      <w:r w:rsidRPr="00023BAA">
        <w:rPr>
          <w:rFonts w:ascii="Times New Roman" w:hAnsi="Times New Roman" w:cs="Times New Roman"/>
          <w:b/>
          <w:bCs/>
          <w:i/>
          <w:iCs/>
          <w:sz w:val="28"/>
          <w:szCs w:val="28"/>
          <w:lang w:val="ru-RU"/>
        </w:rPr>
        <w:lastRenderedPageBreak/>
        <w:t>3.2</w:t>
      </w:r>
      <w:r w:rsidR="00023BAA" w:rsidRPr="00344A74">
        <w:rPr>
          <w:rFonts w:ascii="Times New Roman" w:hAnsi="Times New Roman" w:cs="Times New Roman"/>
          <w:b/>
          <w:bCs/>
          <w:i/>
          <w:iCs/>
          <w:sz w:val="28"/>
          <w:szCs w:val="28"/>
          <w:lang w:val="ru-RU"/>
        </w:rPr>
        <w:t>.</w:t>
      </w:r>
      <w:r w:rsidR="00AA7CA9">
        <w:rPr>
          <w:rFonts w:ascii="Times New Roman" w:hAnsi="Times New Roman" w:cs="Times New Roman"/>
          <w:b/>
          <w:bCs/>
          <w:i/>
          <w:iCs/>
          <w:sz w:val="28"/>
          <w:szCs w:val="28"/>
          <w:lang w:val="ru-RU"/>
        </w:rPr>
        <w:t xml:space="preserve"> </w:t>
      </w:r>
      <w:r w:rsidRPr="00023BAA">
        <w:rPr>
          <w:rFonts w:ascii="Times New Roman" w:hAnsi="Times New Roman" w:cs="Times New Roman"/>
          <w:b/>
          <w:bCs/>
          <w:i/>
          <w:iCs/>
          <w:sz w:val="28"/>
          <w:szCs w:val="28"/>
          <w:lang w:val="ru-RU"/>
        </w:rPr>
        <w:t>Результатикомп’ютерногоаналізу</w:t>
      </w:r>
    </w:p>
    <w:p w:rsidR="009A6F57" w:rsidRPr="00E232F5" w:rsidRDefault="009A6F57" w:rsidP="00905194">
      <w:pPr>
        <w:spacing w:after="0" w:line="360" w:lineRule="auto"/>
        <w:contextualSpacing/>
        <w:jc w:val="center"/>
        <w:rPr>
          <w:rFonts w:ascii="Times New Roman" w:hAnsi="Times New Roman" w:cs="Times New Roman"/>
          <w:i/>
          <w:sz w:val="28"/>
          <w:szCs w:val="28"/>
          <w:lang w:val="ru-RU"/>
        </w:rPr>
      </w:pPr>
    </w:p>
    <w:p w:rsidR="00447C49" w:rsidRPr="00BA71DE" w:rsidRDefault="00731CD6" w:rsidP="00BA71DE">
      <w:pPr>
        <w:spacing w:after="0" w:line="360" w:lineRule="auto"/>
        <w:ind w:firstLine="709"/>
        <w:jc w:val="both"/>
        <w:rPr>
          <w:rFonts w:ascii="Times New Roman" w:eastAsia="Calibri" w:hAnsi="Times New Roman" w:cs="Times New Roman"/>
          <w:color w:val="000000" w:themeColor="text1"/>
          <w:sz w:val="28"/>
          <w:szCs w:val="28"/>
        </w:rPr>
      </w:pPr>
      <w:r w:rsidRPr="00731CD6">
        <w:rPr>
          <w:rFonts w:ascii="Times New Roman" w:hAnsi="Times New Roman" w:cs="Times New Roman"/>
          <w:color w:val="000000" w:themeColor="text1"/>
          <w:sz w:val="28"/>
          <w:szCs w:val="28"/>
        </w:rPr>
        <w:t xml:space="preserve">Проведений комп’ютерний аналіз дав можливість отримати об'єктивні дані про особливості просодичної організації переконливих фраз </w:t>
      </w:r>
      <w:r>
        <w:rPr>
          <w:rFonts w:ascii="Times New Roman" w:hAnsi="Times New Roman" w:cs="Times New Roman"/>
          <w:color w:val="000000" w:themeColor="text1"/>
          <w:sz w:val="28"/>
          <w:szCs w:val="28"/>
        </w:rPr>
        <w:t>політичних</w:t>
      </w:r>
      <w:r w:rsidRPr="00731CD6">
        <w:rPr>
          <w:rFonts w:ascii="Times New Roman" w:hAnsi="Times New Roman" w:cs="Times New Roman"/>
          <w:color w:val="000000" w:themeColor="text1"/>
          <w:sz w:val="28"/>
          <w:szCs w:val="28"/>
        </w:rPr>
        <w:t xml:space="preserve"> ораторів</w:t>
      </w:r>
      <w:r>
        <w:rPr>
          <w:rFonts w:ascii="Times New Roman" w:hAnsi="Times New Roman" w:cs="Times New Roman"/>
          <w:color w:val="000000" w:themeColor="text1"/>
          <w:sz w:val="28"/>
          <w:szCs w:val="28"/>
        </w:rPr>
        <w:t xml:space="preserve"> в реалізації жінок середнього та молодого віку</w:t>
      </w:r>
      <w:r w:rsidRPr="00731CD6">
        <w:rPr>
          <w:rFonts w:ascii="Times New Roman" w:hAnsi="Times New Roman" w:cs="Times New Roman"/>
          <w:color w:val="000000" w:themeColor="text1"/>
          <w:sz w:val="28"/>
          <w:szCs w:val="28"/>
        </w:rPr>
        <w:t xml:space="preserve">. </w:t>
      </w:r>
      <w:r w:rsidR="009A6F57" w:rsidRPr="009A6F57">
        <w:rPr>
          <w:rFonts w:ascii="Times New Roman" w:hAnsi="Times New Roman" w:cs="Times New Roman"/>
          <w:color w:val="000000" w:themeColor="text1"/>
          <w:sz w:val="28"/>
          <w:szCs w:val="28"/>
        </w:rPr>
        <w:t xml:space="preserve">Для </w:t>
      </w:r>
      <w:r>
        <w:rPr>
          <w:rFonts w:ascii="Times New Roman" w:hAnsi="Times New Roman" w:cs="Times New Roman"/>
          <w:color w:val="000000" w:themeColor="text1"/>
          <w:sz w:val="28"/>
          <w:szCs w:val="28"/>
        </w:rPr>
        <w:t>проведення</w:t>
      </w:r>
      <w:r w:rsidR="009A6F57" w:rsidRPr="009A6F57">
        <w:rPr>
          <w:rFonts w:ascii="Times New Roman" w:hAnsi="Times New Roman" w:cs="Times New Roman"/>
          <w:color w:val="000000" w:themeColor="text1"/>
          <w:sz w:val="28"/>
          <w:szCs w:val="28"/>
        </w:rPr>
        <w:t xml:space="preserve"> електроакустичного (комп'ютерного) аналізу з широкого корпусу зразків було відібрані фрази, які склали вузький корпус найбільш яскравих прикладів. Загальна кількість фраз для вузького корпусу ставить </w:t>
      </w:r>
      <w:r w:rsidR="00C16D3E" w:rsidRPr="00C16D3E">
        <w:rPr>
          <w:rFonts w:ascii="Times New Roman" w:hAnsi="Times New Roman" w:cs="Times New Roman"/>
          <w:color w:val="000000" w:themeColor="text1"/>
          <w:sz w:val="28"/>
          <w:szCs w:val="28"/>
          <w:lang w:val="ru-RU"/>
        </w:rPr>
        <w:t>252</w:t>
      </w:r>
      <w:r w:rsidR="009A6F57" w:rsidRPr="009A6F57">
        <w:rPr>
          <w:rFonts w:ascii="Times New Roman" w:hAnsi="Times New Roman" w:cs="Times New Roman"/>
          <w:color w:val="000000" w:themeColor="text1"/>
          <w:sz w:val="28"/>
          <w:szCs w:val="28"/>
        </w:rPr>
        <w:t xml:space="preserve"> фраз (</w:t>
      </w:r>
      <w:r>
        <w:rPr>
          <w:rFonts w:ascii="Times New Roman" w:hAnsi="Times New Roman" w:cs="Times New Roman"/>
          <w:color w:val="000000" w:themeColor="text1"/>
          <w:sz w:val="28"/>
          <w:szCs w:val="28"/>
        </w:rPr>
        <w:t xml:space="preserve">леді-політики молодого покоління - </w:t>
      </w:r>
      <w:r w:rsidR="00C16D3E" w:rsidRPr="00C16D3E">
        <w:rPr>
          <w:rFonts w:ascii="Times New Roman" w:hAnsi="Times New Roman" w:cs="Times New Roman"/>
          <w:color w:val="000000" w:themeColor="text1"/>
          <w:sz w:val="28"/>
          <w:szCs w:val="28"/>
          <w:lang w:val="ru-RU"/>
        </w:rPr>
        <w:t>126</w:t>
      </w:r>
      <w:r w:rsidR="009A6F57" w:rsidRPr="00C16D3E">
        <w:rPr>
          <w:rFonts w:ascii="Times New Roman" w:hAnsi="Times New Roman" w:cs="Times New Roman"/>
          <w:color w:val="000000" w:themeColor="text1"/>
          <w:sz w:val="28"/>
          <w:szCs w:val="28"/>
        </w:rPr>
        <w:t>фрази</w:t>
      </w:r>
      <w:r w:rsidRPr="00C16D3E">
        <w:rPr>
          <w:rFonts w:ascii="Times New Roman" w:hAnsi="Times New Roman" w:cs="Times New Roman"/>
          <w:color w:val="000000" w:themeColor="text1"/>
          <w:sz w:val="28"/>
          <w:szCs w:val="28"/>
        </w:rPr>
        <w:t xml:space="preserve">, леді-політики середнього віку - </w:t>
      </w:r>
      <w:r w:rsidR="00C16D3E" w:rsidRPr="00C16D3E">
        <w:rPr>
          <w:rFonts w:ascii="Times New Roman" w:hAnsi="Times New Roman" w:cs="Times New Roman"/>
          <w:color w:val="000000" w:themeColor="text1"/>
          <w:sz w:val="28"/>
          <w:szCs w:val="28"/>
          <w:lang w:val="ru-RU"/>
        </w:rPr>
        <w:t>126</w:t>
      </w:r>
      <w:r w:rsidRPr="00C16D3E">
        <w:rPr>
          <w:rFonts w:ascii="Times New Roman" w:hAnsi="Times New Roman" w:cs="Times New Roman"/>
          <w:color w:val="000000" w:themeColor="text1"/>
          <w:sz w:val="28"/>
          <w:szCs w:val="28"/>
        </w:rPr>
        <w:t xml:space="preserve">  фраз</w:t>
      </w:r>
      <w:r w:rsidR="009A6F57" w:rsidRPr="00C16D3E">
        <w:rPr>
          <w:rFonts w:ascii="Times New Roman" w:hAnsi="Times New Roman" w:cs="Times New Roman"/>
          <w:color w:val="000000" w:themeColor="text1"/>
          <w:sz w:val="28"/>
          <w:szCs w:val="28"/>
        </w:rPr>
        <w:t xml:space="preserve">) загальним обсягом звучанням </w:t>
      </w:r>
      <w:r w:rsidR="000F2CDD">
        <w:rPr>
          <w:rFonts w:ascii="Times New Roman" w:hAnsi="Times New Roman" w:cs="Times New Roman"/>
          <w:color w:val="000000" w:themeColor="text1"/>
          <w:sz w:val="28"/>
          <w:szCs w:val="28"/>
          <w:lang w:val="ru-RU"/>
        </w:rPr>
        <w:t>28</w:t>
      </w:r>
      <w:r w:rsidR="009A6F57" w:rsidRPr="00C16D3E">
        <w:rPr>
          <w:rFonts w:ascii="Times New Roman" w:hAnsi="Times New Roman" w:cs="Times New Roman"/>
          <w:color w:val="000000" w:themeColor="text1"/>
          <w:sz w:val="28"/>
          <w:szCs w:val="28"/>
        </w:rPr>
        <w:t xml:space="preserve"> хвили</w:t>
      </w:r>
      <w:r w:rsidR="00447C49">
        <w:rPr>
          <w:rFonts w:ascii="Times New Roman" w:hAnsi="Times New Roman" w:cs="Times New Roman"/>
          <w:color w:val="000000" w:themeColor="text1"/>
          <w:sz w:val="28"/>
          <w:szCs w:val="28"/>
        </w:rPr>
        <w:t>н</w:t>
      </w:r>
      <w:r w:rsidR="009377E6" w:rsidRPr="00915755">
        <w:rPr>
          <w:rFonts w:ascii="Times New Roman" w:eastAsia="Calibri" w:hAnsi="Times New Roman" w:cs="Times New Roman"/>
          <w:color w:val="000000" w:themeColor="text1"/>
          <w:sz w:val="28"/>
          <w:szCs w:val="28"/>
        </w:rPr>
        <w:t xml:space="preserve"> (Рис</w:t>
      </w:r>
      <w:r w:rsidR="00447C49">
        <w:rPr>
          <w:rFonts w:ascii="Times New Roman" w:eastAsia="Calibri" w:hAnsi="Times New Roman" w:cs="Times New Roman"/>
          <w:color w:val="000000" w:themeColor="text1"/>
          <w:sz w:val="28"/>
          <w:szCs w:val="28"/>
        </w:rPr>
        <w:t xml:space="preserve"> 3</w:t>
      </w:r>
      <w:r w:rsidR="009377E6" w:rsidRPr="00915755">
        <w:rPr>
          <w:rFonts w:ascii="Times New Roman" w:eastAsia="Calibri" w:hAnsi="Times New Roman" w:cs="Times New Roman"/>
          <w:color w:val="000000" w:themeColor="text1"/>
          <w:sz w:val="28"/>
          <w:szCs w:val="28"/>
        </w:rPr>
        <w:t>.</w:t>
      </w:r>
      <w:r w:rsidR="009377E6" w:rsidRPr="00915755">
        <w:rPr>
          <w:rFonts w:ascii="Times New Roman" w:eastAsia="Calibri" w:hAnsi="Times New Roman" w:cs="Times New Roman"/>
          <w:color w:val="000000" w:themeColor="text1"/>
          <w:sz w:val="28"/>
          <w:szCs w:val="28"/>
          <w:lang w:val="ru-RU"/>
        </w:rPr>
        <w:t>1</w:t>
      </w:r>
      <w:r w:rsidR="009377E6" w:rsidRPr="00915755">
        <w:rPr>
          <w:rFonts w:ascii="Times New Roman" w:eastAsia="Calibri" w:hAnsi="Times New Roman" w:cs="Times New Roman"/>
          <w:color w:val="000000" w:themeColor="text1"/>
          <w:sz w:val="28"/>
          <w:szCs w:val="28"/>
        </w:rPr>
        <w:t>)</w:t>
      </w:r>
    </w:p>
    <w:p w:rsidR="009377E6" w:rsidRPr="00915755" w:rsidRDefault="0049752B" w:rsidP="009377E6">
      <w:pPr>
        <w:pStyle w:val="a3"/>
        <w:numPr>
          <w:ilvl w:val="0"/>
          <w:numId w:val="24"/>
        </w:numPr>
        <w:spacing w:line="360" w:lineRule="auto"/>
        <w:jc w:val="center"/>
        <w:rPr>
          <w:rFonts w:ascii="Times New Roman" w:eastAsia="Calibri" w:hAnsi="Times New Roman" w:cs="Times New Roman"/>
          <w:sz w:val="28"/>
          <w:szCs w:val="28"/>
        </w:rPr>
      </w:pPr>
      <w:r w:rsidRPr="0049752B">
        <w:rPr>
          <w:noProof/>
        </w:rPr>
        <w:pict>
          <v:oval id="Овал 1" o:spid="_x0000_s1074" style="position:absolute;left:0;text-align:left;margin-left:116.4pt;margin-top:4.25pt;width:295.7pt;height:74.9pt;z-index:2516444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OoulAIAAGAFAAAOAAAAZHJzL2Uyb0RvYy54bWysVEtu2zAQ3RfoHQjuG8lOHDdG5MBwkKJA&#10;kARNiqxpirSJUhyWpC25h+kZim57CR+pQ0pW3MarohuKo3nzefPh5VVTabIRziswBR2c5JQIw6FU&#10;ZlnQz083795T4gMzJdNgREG3wtOr6ds3l7WdiCGsQJfCEXRi/KS2BV2FYCdZ5vlKVMyfgBUGlRJc&#10;xQKKbpmVjtXovdLZMM/PsxpcaR1w4T3+vW6VdJr8Syl4uJfSi0B0QTG3kE6XzkU8s+klmywdsyvF&#10;uzTYP2RRMWUwaO/qmgVG1k69clUp7sCDDCccqgykVFwkDshmkP/F5nHFrEhcsDje9mXy/88tv9s8&#10;OKJK7B0lhlXYot333c/dj90vMojVqa2fIOjRPrhO8niNVBvpqvhFEqRJFd32FRVNIBx/no5Ho8Hp&#10;OSUcdRej/GJ8Hp1mL9bW+fBBQEXipaBCa2V9JM0mbHPrQ4veo+JvbeLpQavyRmmdBLdczLUjGxbb&#10;nI/zeeoshjmAoRRNs8io5ZBuYatF6/aTkFgJzHqYwqcZFL1bxrkwYdSlrw2io5nEFHrDwTFDHVIh&#10;MXyHjWYizWZvmB8z/DNib5Giggm9caUMuGMOyi995Ba/Z99yjvRDs2i6vi6g3OIsOGiXxFt+o7An&#10;t8yHB+ZwK3B/cNPDPR5SQ11Q6G6UrMB9O/Y/4nFYUUtJjVtWUP91zZygRH80OMYXg7OzuJZJOBuN&#10;hyi4Q83iUGPW1RywwziqmF26RnzQ+6t0UD3jgzCLUVHFDMfYBeXB7YV5aLcfnxQuZrMEw1W0LNya&#10;R8uj81jgOHBPzTNzthvMgCN9B/uNfDWcLTZaGpitA0iVJjeWuK1rV3pc4zT+3ZMT34lDOaFeHsbp&#10;bwAAAP//AwBQSwMEFAAGAAgAAAAhAGfCR97dAAAACQEAAA8AAABkcnMvZG93bnJldi54bWxMj8tO&#10;wzAURPdI/IN1kdhRBydGUYhTIV4rhNTSDTs3vk2i+iXbTdO/x6xgOZrRzJl2vRhNZgxxclbA/aoA&#10;grZ3arKDgN3X210NJCZpldTOooALRlh311etbJQ72w3O2zSQXGJjIwWMKfmG0tiPaGRcOY82ewcX&#10;jExZhoGqIM+53GjKiuKBGjnZvDBKj88j9sftyQhAXn58vvu0qyr+yi/h5XvQsxfi9mZ5egSScEl/&#10;YfjFz+jQZaa9O1kViRbASpbRk4CaA8l+zSoGZJ+DvC6Bdi39/6D7AQAA//8DAFBLAQItABQABgAI&#10;AAAAIQC2gziS/gAAAOEBAAATAAAAAAAAAAAAAAAAAAAAAABbQ29udGVudF9UeXBlc10ueG1sUEsB&#10;Ai0AFAAGAAgAAAAhADj9If/WAAAAlAEAAAsAAAAAAAAAAAAAAAAALwEAAF9yZWxzLy5yZWxzUEsB&#10;Ai0AFAAGAAgAAAAhANfU6i6UAgAAYAUAAA4AAAAAAAAAAAAAAAAALgIAAGRycy9lMm9Eb2MueG1s&#10;UEsBAi0AFAAGAAgAAAAhAGfCR97dAAAACQEAAA8AAAAAAAAAAAAAAAAA7gQAAGRycy9kb3ducmV2&#10;LnhtbFBLBQYAAAAABAAEAPMAAAD4BQAAAAA=&#10;" fillcolor="white [3201]" strokecolor="#0070c0" strokeweight="1pt">
            <v:stroke joinstyle="miter"/>
            <v:textbox>
              <w:txbxContent>
                <w:p w:rsidR="00C71990" w:rsidRPr="0032468B" w:rsidRDefault="00C71990" w:rsidP="009377E6">
                  <w:pPr>
                    <w:jc w:val="center"/>
                    <w:rPr>
                      <w:rFonts w:ascii="Arial Black" w:hAnsi="Arial Black"/>
                      <w:sz w:val="28"/>
                      <w:szCs w:val="28"/>
                    </w:rPr>
                  </w:pPr>
                  <w:r w:rsidRPr="0032468B">
                    <w:rPr>
                      <w:rFonts w:ascii="Arial Black" w:hAnsi="Arial Black"/>
                      <w:sz w:val="28"/>
                      <w:szCs w:val="28"/>
                    </w:rPr>
                    <w:t>матеріал комп</w:t>
                  </w:r>
                  <w:r w:rsidRPr="0032468B">
                    <w:rPr>
                      <w:rFonts w:ascii="Arial Black" w:hAnsi="Arial Black"/>
                      <w:sz w:val="28"/>
                      <w:szCs w:val="28"/>
                      <w:lang w:val="en-US"/>
                    </w:rPr>
                    <w:t>’</w:t>
                  </w:r>
                  <w:r w:rsidRPr="0032468B">
                    <w:rPr>
                      <w:rFonts w:ascii="Arial Black" w:hAnsi="Arial Black"/>
                      <w:sz w:val="28"/>
                      <w:szCs w:val="28"/>
                    </w:rPr>
                    <w:t>ютерного аналізу</w:t>
                  </w:r>
                </w:p>
              </w:txbxContent>
            </v:textbox>
          </v:oval>
        </w:pict>
      </w:r>
    </w:p>
    <w:p w:rsidR="009377E6" w:rsidRPr="00915755" w:rsidRDefault="009377E6" w:rsidP="009377E6">
      <w:pPr>
        <w:pStyle w:val="a3"/>
        <w:numPr>
          <w:ilvl w:val="0"/>
          <w:numId w:val="24"/>
        </w:numPr>
        <w:spacing w:line="360" w:lineRule="auto"/>
        <w:jc w:val="center"/>
        <w:rPr>
          <w:rFonts w:ascii="Times New Roman" w:eastAsia="Calibri" w:hAnsi="Times New Roman" w:cs="Times New Roman"/>
          <w:sz w:val="28"/>
          <w:szCs w:val="28"/>
        </w:rPr>
      </w:pPr>
    </w:p>
    <w:p w:rsidR="009377E6" w:rsidRPr="00915755" w:rsidRDefault="0049752B" w:rsidP="009377E6">
      <w:pPr>
        <w:pStyle w:val="a3"/>
        <w:numPr>
          <w:ilvl w:val="0"/>
          <w:numId w:val="24"/>
        </w:numPr>
        <w:spacing w:line="360" w:lineRule="auto"/>
        <w:jc w:val="center"/>
        <w:rPr>
          <w:rFonts w:ascii="Times New Roman" w:eastAsia="Calibri" w:hAnsi="Times New Roman" w:cs="Times New Roman"/>
          <w:sz w:val="28"/>
          <w:szCs w:val="28"/>
        </w:rPr>
      </w:pPr>
      <w:r w:rsidRPr="0049752B">
        <w:rPr>
          <w:noProof/>
        </w:rPr>
        <w:pict>
          <v:shapetype id="_x0000_t32" coordsize="21600,21600" o:spt="32" o:oned="t" path="m,l21600,21600e" filled="f">
            <v:path arrowok="t" fillok="f" o:connecttype="none"/>
            <o:lock v:ext="edit" shapetype="t"/>
          </v:shapetype>
          <v:shape id="Прямая со стрелкой 6" o:spid="_x0000_s1078" type="#_x0000_t32" style="position:absolute;left:0;text-align:left;margin-left:263.75pt;margin-top:15.05pt;width:92.4pt;height:50.15pt;z-index:251645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3kt/AEAAA8EAAAOAAAAZHJzL2Uyb0RvYy54bWysU0uO1DAQ3SNxB8t7Okk36hlFnZ5FD7BB&#10;0OJzAI9jJ5b8k2063buBC8wRuAIbFgxozpDciLLTnUGAhEBsKvHnvar3qry62CuJdsx5YXSFi1mO&#10;EdPU1EI3FX775umjc4x8ILom0mhW4QPz+GL98MGqsyWbm9bImjkEJNqXna1wG4Its8zTliniZ8Yy&#10;DYfcOEUCLF2T1Y50wK5kNs/zZdYZV1tnKPMedi/HQ7xO/JwzGl5y7llAssJQW0jRpXgVY7ZekbJx&#10;xLaCHssg/1CFIkJD0onqkgSC3jnxC5US1BlveJhRozLDuaAsaQA1Rf6TmtctsSxpAXO8nWzy/4+W&#10;vthtHRJ1hZcYaaKgRf3H4Xq46b/1n4YbNLzv7yAMH4br/nP/tb/t7/ovaBl966wvAb7RW3dcebt1&#10;0YQ9dyp+QR7aJ68Pk9dsHxCFzaI4Wzw+h5ZQOFsuzvLFPJJm92jrfHjGjELxp8I+OCKaNmyM1tBW&#10;44pkONk992EEngAxtdQxBiLkE12jcLAgLDhBdCPZMU+8kkURY9npLxwkG+GvGAdbYqEpTRpItpEO&#10;7QiMEqGU6VBMTHA7wriQcgLmfwYe70coS8P6N+AJkTIbHSawEtq432UP+1PJfLx/cmDUHS24MvUh&#10;NTRZA1OXenJ8IXGsf1wn+P07Xn8HAAD//wMAUEsDBBQABgAIAAAAIQDrXmDb3wAAAAoBAAAPAAAA&#10;ZHJzL2Rvd25yZXYueG1sTI/BTsMwEETvSPyDtUjcqJ2E0hLiVAiJHkEUDvTmxls7aryOYjcJfD3m&#10;BMfVPM28rTaz69iIQ2g9ScgWAhhS43VLRsLH+/PNGliIirTqPKGELwywqS8vKlVqP9EbjrtoWCqh&#10;UCoJNsa+5Dw0Fp0KC98jpezoB6diOgfD9aCmVO46ngtxx51qKS1Y1eOTxea0OzsJr+ZzdDltW368&#10;339vzYs+2SlKeX01Pz4AizjHPxh+9ZM61Mnp4M+kA+skLPPVMqESCpEBS8Aqywtgh0QW4hZ4XfH/&#10;L9Q/AAAA//8DAFBLAQItABQABgAIAAAAIQC2gziS/gAAAOEBAAATAAAAAAAAAAAAAAAAAAAAAABb&#10;Q29udGVudF9UeXBlc10ueG1sUEsBAi0AFAAGAAgAAAAhADj9If/WAAAAlAEAAAsAAAAAAAAAAAAA&#10;AAAALwEAAF9yZWxzLy5yZWxzUEsBAi0AFAAGAAgAAAAhADOveS38AQAADwQAAA4AAAAAAAAAAAAA&#10;AAAALgIAAGRycy9lMm9Eb2MueG1sUEsBAi0AFAAGAAgAAAAhAOteYNvfAAAACgEAAA8AAAAAAAAA&#10;AAAAAAAAVgQAAGRycy9kb3ducmV2LnhtbFBLBQYAAAAABAAEAPMAAABiBQAAAAA=&#10;" strokecolor="#4f81bd [3204]" strokeweight=".5pt">
            <v:stroke endarrow="block" joinstyle="miter"/>
          </v:shape>
        </w:pict>
      </w:r>
      <w:r w:rsidRPr="0049752B">
        <w:rPr>
          <w:noProof/>
        </w:rPr>
        <w:pict>
          <v:shape id="Прямая со стрелкой 5" o:spid="_x0000_s1077" type="#_x0000_t32" style="position:absolute;left:0;text-align:left;margin-left:163.1pt;margin-top:16.05pt;width:97.1pt;height:45.55pt;flip:x;z-index:2516464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H1DAwIAABkEAAAOAAAAZHJzL2Uyb0RvYy54bWysU0mOEzEU3SNxB8t7UpW00kOUSi/SDAsE&#10;EcMB3C47ZcmTvk2GXcMF+ghcgQ0LBvUZqm7EtyspECAhEJsvT+/9/97/nl/ujCYbAUE5W9HxqKRE&#10;WO5qZdcVff3q0YNzSkJktmbaWVHRvQj0cnH/3nzrZ2LiGqdrAQRJbJhtfUWbGP2sKAJvhGFh5Lyw&#10;eCkdGBZxC+uiBrZFdqOLSVmeFlsHtQfHRQh4etVf0kXml1Lw+FzKICLRFcXaYo6Q43WKxWLOZmtg&#10;vlH8UAb7hyoMUxaTDlRXLDLyBtQvVEZxcMHJOOLOFE5KxUXWgGrG5U9qXjbMi6wFzQl+sCn8P1r+&#10;bLMCouqKTimxzGCL2vfdTXfbfm0/dLeke9veYejedTftx/ZL+7m9az+RafJt68MM4Uu7gsMu+BUk&#10;E3YSDJFa+Sc4EtkWFEp22fX94LrYRcLxcDw5mVyMTynheDc9Oz87uUj0Rc+T+DyE+Fg4Q9KioiEC&#10;U+smLp212GAHfQ62eRpiDzwCEljbFCNT+qGtSdx7lBhBMbvW4pAnPSmSnF5AXsW9Fj38hZBoUCo0&#10;S8mjKZYayIbhUDHOhY3jgQlfJ5hUWg/A8s/Aw/sEFXls/wY8IHJmZ+MANso6+F32uDuWLPv3Rwd6&#10;3cmCa1fvc2uzNTh/uSeHv5IG/Md9hn//0YtvAAAA//8DAFBLAwQUAAYACAAAACEABaowReAAAAAK&#10;AQAADwAAAGRycy9kb3ducmV2LnhtbEyPTU/DMAyG70j8h8hI3Fi6DKatNJ34WA/sgMSYJo5pY9pC&#10;41RNtpV/j3eCmy0/ev282Wp0nTjiEFpPGqaTBARS5W1LtYbde3GzABGiIWs6T6jhBwOs8suLzKTW&#10;n+gNj9tYCw6hkBoNTYx9KmWoGnQmTHyPxLdPPzgTeR1qaQdz4nDXSZUkc+lMS/yhMT0+NVh9bw+O&#10;U16Kx+X66/VjsXneuH1ZuHq9dFpfX40P9yAijvEPhrM+q0POTqU/kA2i0zBTc8XoeZiCYOBOJbcg&#10;SibVTIHMM/m/Qv4LAAD//wMAUEsBAi0AFAAGAAgAAAAhALaDOJL+AAAA4QEAABMAAAAAAAAAAAAA&#10;AAAAAAAAAFtDb250ZW50X1R5cGVzXS54bWxQSwECLQAUAAYACAAAACEAOP0h/9YAAACUAQAACwAA&#10;AAAAAAAAAAAAAAAvAQAAX3JlbHMvLnJlbHNQSwECLQAUAAYACAAAACEAKTh9QwMCAAAZBAAADgAA&#10;AAAAAAAAAAAAAAAuAgAAZHJzL2Uyb0RvYy54bWxQSwECLQAUAAYACAAAACEABaowReAAAAAKAQAA&#10;DwAAAAAAAAAAAAAAAABdBAAAZHJzL2Rvd25yZXYueG1sUEsFBgAAAAAEAAQA8wAAAGoFAAAAAA==&#10;" strokecolor="#4f81bd [3204]" strokeweight=".5pt">
            <v:stroke endarrow="block" joinstyle="miter"/>
          </v:shape>
        </w:pict>
      </w:r>
    </w:p>
    <w:p w:rsidR="009377E6" w:rsidRPr="00915755" w:rsidRDefault="0049752B" w:rsidP="009377E6">
      <w:pPr>
        <w:pStyle w:val="a3"/>
        <w:spacing w:line="360" w:lineRule="auto"/>
        <w:ind w:left="1429"/>
        <w:rPr>
          <w:rFonts w:ascii="Times New Roman" w:eastAsia="Calibri" w:hAnsi="Times New Roman" w:cs="Times New Roman"/>
          <w:sz w:val="28"/>
          <w:szCs w:val="28"/>
        </w:rPr>
      </w:pPr>
      <w:r w:rsidRPr="0049752B">
        <w:rPr>
          <w:noProof/>
        </w:rPr>
        <w:pict>
          <v:oval id="Овал 2" o:spid="_x0000_s1075" style="position:absolute;left:0;text-align:left;margin-left:22.95pt;margin-top:19.25pt;width:188.4pt;height:90.25pt;z-index:2516474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OxUeAIAACcFAAAOAAAAZHJzL2Uyb0RvYy54bWysVEtu2zAQ3RfoHQjuG1mqkyaG5cBIkKJA&#10;kARNiqxpioyFkhyWpC25h+kZgm57CR+pQ0qW08arohtphvPeDOfH6XmrFVkL52swJc2PRpQIw6Gq&#10;zVNJvzxcvTulxAdmKqbAiJJuhKfns7dvpo2diAKWoCrhCDoxftLYki5DsJMs83wpNPNHYIVBowSn&#10;WUDVPWWVYw161yorRqOTrAFXWQdceI+nl52RzpJ/KQUPt1J6EYgqKd4tpK9L30X8ZrMpmzw5Zpc1&#10;76/B/uEWmtUGgw6uLllgZOXqV650zR14kOGIg85AypqLlANmk4/+yuZ+yaxIuWBxvB3K5P+fW36z&#10;vnOkrkpaUGKYxhZtf2x/bp+3v0gRq9NYP0HQvb1zveZRjKm20un4xyRImyq6GSoq2kA4Hhbvz4qT&#10;Uyw8R1uej09G49PoNdvTrfPhowBNolBSoVRtfcyaTdj62ocOvUMhNd6ou0OSwkaJCFbms5CYSYya&#10;2GmGxIVyZM2w+4xzYcJxHz2hI03WSg3E/BBRhbwn9dhIE2m2BuLoEPHPiAMjRQUTBrKuDbhDDqqv&#10;Q+QOv8u+yzmmH9pFm9qXkPFkAdUGW+qgm3Vv+VWNlb1mPtwxh8ON3cCFDbf4kQqakkIvUbIE9/3Q&#10;ecTjzKGVkgaXpaT+24o5QYn6ZHAaz/LxOG5XUsbHHwpU3EvL4qXFrPQFYEdyfBosT2LEB7UTpQP9&#10;iHs9j1HRxAzH2CXlwe2Ui9AtMb4MXMznCYYbZVm4NveWR+exznFsHtpH5mw/XgEn8wZ2i/VqxDps&#10;ZBqYrwLIOs3fvq59B3Ab0xD3L0dc95d6Qu3ft9lvAAAA//8DAFBLAwQUAAYACAAAACEA18nTXN8A&#10;AAAKAQAADwAAAGRycy9kb3ducmV2LnhtbEyPQU+EMBCF7yb+h2ZMvLntElBhKRuyxqxXcGM8FpgF&#10;Im0JLQvur3c86fFlvrz3Tbpf9cAuOLneGgnbjQCGprZNb1oJp/fXh2dgzivTqMEalPCNDvbZ7U2q&#10;ksYupsBL6VtGJcYlSkLn/Zhw7uoOtXIbO6Kh29lOWnmKU8ubSS1UrgceCPHIteoNLXRqxEOH9Vc5&#10;awlvp2NRVHl59R+LECr/fDnOh6uU93drvgPmcfV/MPzqkzpk5FTZ2TSODZS30ROhEqI4BkZAGAcR&#10;sEpCEIoQeJby/y9kPwAAAP//AwBQSwECLQAUAAYACAAAACEAtoM4kv4AAADhAQAAEwAAAAAAAAAA&#10;AAAAAAAAAAAAW0NvbnRlbnRfVHlwZXNdLnhtbFBLAQItABQABgAIAAAAIQA4/SH/1gAAAJQBAAAL&#10;AAAAAAAAAAAAAAAAAC8BAABfcmVscy8ucmVsc1BLAQItABQABgAIAAAAIQBbTOxUeAIAACcFAAAO&#10;AAAAAAAAAAAAAAAAAC4CAABkcnMvZTJvRG9jLnhtbFBLAQItABQABgAIAAAAIQDXydNc3wAAAAoB&#10;AAAPAAAAAAAAAAAAAAAAANIEAABkcnMvZG93bnJldi54bWxQSwUGAAAAAAQABADzAAAA3gUAAAAA&#10;" fillcolor="white [3201]" strokecolor="#4bacc6 [3208]" strokeweight="1pt">
            <v:stroke joinstyle="miter"/>
            <v:textbox>
              <w:txbxContent>
                <w:p w:rsidR="00C71990" w:rsidRDefault="00C71990" w:rsidP="009377E6">
                  <w:pPr>
                    <w:jc w:val="center"/>
                    <w:rPr>
                      <w:rFonts w:ascii="Times New Roman" w:hAnsi="Times New Roman" w:cs="Times New Roman"/>
                      <w:sz w:val="24"/>
                      <w:szCs w:val="24"/>
                    </w:rPr>
                  </w:pPr>
                  <w:r>
                    <w:rPr>
                      <w:rFonts w:ascii="Times New Roman" w:hAnsi="Times New Roman" w:cs="Times New Roman"/>
                      <w:sz w:val="24"/>
                      <w:szCs w:val="24"/>
                    </w:rPr>
                    <w:t xml:space="preserve">леді-політики </w:t>
                  </w:r>
                  <w:r w:rsidRPr="0032468B">
                    <w:rPr>
                      <w:rFonts w:ascii="Times New Roman" w:hAnsi="Times New Roman" w:cs="Times New Roman"/>
                      <w:i/>
                      <w:iCs/>
                      <w:sz w:val="24"/>
                      <w:szCs w:val="24"/>
                    </w:rPr>
                    <w:t>молодого</w:t>
                  </w:r>
                  <w:r>
                    <w:rPr>
                      <w:rFonts w:ascii="Times New Roman" w:hAnsi="Times New Roman" w:cs="Times New Roman"/>
                      <w:sz w:val="24"/>
                      <w:szCs w:val="24"/>
                    </w:rPr>
                    <w:t xml:space="preserve"> віку</w:t>
                  </w:r>
                </w:p>
                <w:p w:rsidR="00C71990" w:rsidRPr="0032468B" w:rsidRDefault="00C71990" w:rsidP="009377E6">
                  <w:pPr>
                    <w:jc w:val="center"/>
                    <w:rPr>
                      <w:rFonts w:ascii="Times New Roman" w:hAnsi="Times New Roman" w:cs="Times New Roman"/>
                      <w:sz w:val="24"/>
                      <w:szCs w:val="24"/>
                    </w:rPr>
                  </w:pPr>
                  <w:r>
                    <w:rPr>
                      <w:rFonts w:ascii="Times New Roman" w:hAnsi="Times New Roman" w:cs="Times New Roman"/>
                      <w:sz w:val="24"/>
                      <w:szCs w:val="24"/>
                      <w:lang w:val="en-US"/>
                    </w:rPr>
                    <w:t>126</w:t>
                  </w:r>
                  <w:r>
                    <w:rPr>
                      <w:rFonts w:ascii="Times New Roman" w:hAnsi="Times New Roman" w:cs="Times New Roman"/>
                      <w:sz w:val="24"/>
                      <w:szCs w:val="24"/>
                    </w:rPr>
                    <w:t xml:space="preserve"> фраз</w:t>
                  </w:r>
                </w:p>
              </w:txbxContent>
            </v:textbox>
          </v:oval>
        </w:pict>
      </w:r>
    </w:p>
    <w:p w:rsidR="009377E6" w:rsidRPr="00915755" w:rsidRDefault="0049752B" w:rsidP="009377E6">
      <w:pPr>
        <w:pStyle w:val="a3"/>
        <w:spacing w:line="360" w:lineRule="auto"/>
        <w:ind w:left="1429"/>
        <w:rPr>
          <w:rFonts w:ascii="Times New Roman" w:eastAsia="Calibri" w:hAnsi="Times New Roman" w:cs="Times New Roman"/>
          <w:sz w:val="28"/>
          <w:szCs w:val="28"/>
        </w:rPr>
      </w:pPr>
      <w:r w:rsidRPr="0049752B">
        <w:rPr>
          <w:noProof/>
        </w:rPr>
        <w:pict>
          <v:oval id="Овал 3" o:spid="_x0000_s1076" style="position:absolute;left:0;text-align:left;margin-left:274.55pt;margin-top:.25pt;width:197.05pt;height:92.85pt;z-index:25164851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cLQeAIAACcFAAAOAAAAZHJzL2Uyb0RvYy54bWysVM1OGzEQvlfqO1i+l90NoZSIDYpAVJUQ&#10;oELF2fHaxKrX49pOdtOH6TOgXvsSeaSOvT/QklPVi9ezM9/8fuPTs7bWZCOcV2BKWhzklAjDoVLm&#10;saRf7i/ffaDEB2YqpsGIkm6Fp2fzt29OGzsTE1iBroQj6MT4WWNLugrBzrLM85WomT8AKwwqJbia&#10;BRTdY1Y51qD3WmeTPH+fNeAq64AL7/HvRaek8+RfSsHDjZReBKJLirmFdLp0LuOZzU/Z7NExu1K8&#10;T4P9QxY1UwaDjq4uWGBk7dQrV7XiDjzIcMChzkBKxUWqAasp8r+quVsxK1It2Bxvxzb5/+eWX29u&#10;HVFVSQ8pMazGEe1+7H7unna/yGHsTmP9DI3u7K3rJY/XWGorXR2/WARpU0e3Y0dFGwjHn5OjfDLN&#10;kQMcdUVxfDKdnkSv2TPcOh8+CqhJvJRUaK2sj1WzGdtc+dBZD1YIjRl1OaRb2GoRjbX5LCRWEqMm&#10;dOKQONeObBhOn3EuTCj66Mk6wqTSegQW+4B6BPW2ESYSt0Zgvg/4Z8QRkaKCCSO4VgbcPgfV1yFd&#10;2dkP1Xc1x/JDu2zT+CbDsJZQbXGkDjque8svFXb2ivlwyxySG9cAFzbc4CE1NCWF/kbJCtz3ff+j&#10;PXIOtZQ0uCwl9d/WzAlK9CeDbDwpptO4XUmYHh1PUHAvNcuXGrOuzwEnUuDTYHm6Rvugh6t0UD/g&#10;Xi9iVFQxwzF2SXlwg3AeuiXGl4GLxSKZ4UZZFq7MneXReexzpM19+8Cc7ekVkJnXMCzWK4p1thFp&#10;YLEOIFXiX+x019d+AriNicT9yxHX/aWcrJ7ft/lvAAAA//8DAFBLAwQUAAYACAAAACEAeSix4NsA&#10;AAAIAQAADwAAAGRycy9kb3ducmV2LnhtbEyPy07DMBBF90j9B2sqsaNOQ+gjxKnSSnwAARbs3Hga&#10;R8TjNHbb8PcMK9jN6B7dOVPsJteLK46h86RguUhAIDXedNQqeH97ediACFGT0b0nVPCNAXbl7K7Q&#10;ufE3esVrHVvBJRRyrcDGOORShsai02HhByTOTn50OvI6ttKM+sblrpdpkqyk0x3xBasHPFhsvuqL&#10;U0DunJpsHSoZ99Taz49DhbZW6n4+Vc8gIk7xD4ZffVaHkp2O/kImiF7BU7ZdMsoDCI632WMK4sjc&#10;ZpWCLAv5/4HyBwAA//8DAFBLAQItABQABgAIAAAAIQC2gziS/gAAAOEBAAATAAAAAAAAAAAAAAAA&#10;AAAAAABbQ29udGVudF9UeXBlc10ueG1sUEsBAi0AFAAGAAgAAAAhADj9If/WAAAAlAEAAAsAAAAA&#10;AAAAAAAAAAAALwEAAF9yZWxzLy5yZWxzUEsBAi0AFAAGAAgAAAAhAJIlwtB4AgAAJwUAAA4AAAAA&#10;AAAAAAAAAAAALgIAAGRycy9lMm9Eb2MueG1sUEsBAi0AFAAGAAgAAAAhAHkoseDbAAAACAEAAA8A&#10;AAAAAAAAAAAAAAAA0gQAAGRycy9kb3ducmV2LnhtbFBLBQYAAAAABAAEAPMAAADaBQAAAAA=&#10;" fillcolor="white [3201]" strokecolor="#4f81bd [3204]" strokeweight="1pt">
            <v:stroke joinstyle="miter"/>
            <v:textbox>
              <w:txbxContent>
                <w:p w:rsidR="00C71990" w:rsidRDefault="00C71990" w:rsidP="009377E6">
                  <w:pPr>
                    <w:jc w:val="center"/>
                    <w:rPr>
                      <w:rFonts w:ascii="Times New Roman" w:hAnsi="Times New Roman" w:cs="Times New Roman"/>
                      <w:sz w:val="24"/>
                      <w:szCs w:val="24"/>
                    </w:rPr>
                  </w:pPr>
                  <w:r>
                    <w:rPr>
                      <w:rFonts w:ascii="Times New Roman" w:hAnsi="Times New Roman" w:cs="Times New Roman"/>
                      <w:sz w:val="24"/>
                      <w:szCs w:val="24"/>
                    </w:rPr>
                    <w:t xml:space="preserve">леді-політики </w:t>
                  </w:r>
                  <w:r w:rsidRPr="0032468B">
                    <w:rPr>
                      <w:rFonts w:ascii="Times New Roman" w:hAnsi="Times New Roman" w:cs="Times New Roman"/>
                      <w:i/>
                      <w:iCs/>
                      <w:sz w:val="24"/>
                      <w:szCs w:val="24"/>
                    </w:rPr>
                    <w:t>середнього</w:t>
                  </w:r>
                  <w:r>
                    <w:rPr>
                      <w:rFonts w:ascii="Times New Roman" w:hAnsi="Times New Roman" w:cs="Times New Roman"/>
                      <w:sz w:val="24"/>
                      <w:szCs w:val="24"/>
                    </w:rPr>
                    <w:t xml:space="preserve"> віку</w:t>
                  </w:r>
                </w:p>
                <w:p w:rsidR="00C71990" w:rsidRPr="0032468B" w:rsidRDefault="00C71990" w:rsidP="009377E6">
                  <w:pPr>
                    <w:jc w:val="center"/>
                    <w:rPr>
                      <w:rFonts w:ascii="Times New Roman" w:hAnsi="Times New Roman" w:cs="Times New Roman"/>
                      <w:sz w:val="24"/>
                      <w:szCs w:val="24"/>
                    </w:rPr>
                  </w:pPr>
                  <w:r>
                    <w:rPr>
                      <w:rFonts w:ascii="Times New Roman" w:hAnsi="Times New Roman" w:cs="Times New Roman"/>
                      <w:sz w:val="24"/>
                      <w:szCs w:val="24"/>
                      <w:lang w:val="en-US"/>
                    </w:rPr>
                    <w:t>126</w:t>
                  </w:r>
                  <w:r>
                    <w:rPr>
                      <w:rFonts w:ascii="Times New Roman" w:hAnsi="Times New Roman" w:cs="Times New Roman"/>
                      <w:sz w:val="24"/>
                      <w:szCs w:val="24"/>
                    </w:rPr>
                    <w:t xml:space="preserve"> фраз</w:t>
                  </w:r>
                </w:p>
              </w:txbxContent>
            </v:textbox>
          </v:oval>
        </w:pict>
      </w:r>
    </w:p>
    <w:p w:rsidR="009377E6" w:rsidRPr="00447C49" w:rsidRDefault="009377E6" w:rsidP="009377E6">
      <w:pPr>
        <w:spacing w:line="360" w:lineRule="auto"/>
        <w:rPr>
          <w:rFonts w:ascii="Times New Roman" w:eastAsia="Calibri" w:hAnsi="Times New Roman" w:cs="Times New Roman"/>
          <w:sz w:val="28"/>
          <w:szCs w:val="28"/>
          <w:lang w:val="ru-RU"/>
        </w:rPr>
      </w:pPr>
    </w:p>
    <w:p w:rsidR="009377E6" w:rsidRPr="00447C49" w:rsidRDefault="009377E6" w:rsidP="009377E6">
      <w:pPr>
        <w:pStyle w:val="a3"/>
        <w:spacing w:line="360" w:lineRule="auto"/>
        <w:ind w:left="1429"/>
        <w:jc w:val="center"/>
        <w:rPr>
          <w:rFonts w:ascii="Times New Roman" w:eastAsia="Calibri" w:hAnsi="Times New Roman" w:cs="Times New Roman"/>
          <w:sz w:val="28"/>
          <w:szCs w:val="28"/>
          <w:lang w:val="ru-RU"/>
        </w:rPr>
      </w:pPr>
    </w:p>
    <w:p w:rsidR="009377E6" w:rsidRPr="00447C49" w:rsidRDefault="009377E6" w:rsidP="009377E6">
      <w:pPr>
        <w:pStyle w:val="a3"/>
        <w:spacing w:line="360" w:lineRule="auto"/>
        <w:ind w:left="1429"/>
        <w:jc w:val="center"/>
        <w:rPr>
          <w:rFonts w:ascii="Times New Roman" w:eastAsia="Calibri" w:hAnsi="Times New Roman" w:cs="Times New Roman"/>
          <w:sz w:val="28"/>
          <w:szCs w:val="28"/>
          <w:lang w:val="ru-RU"/>
        </w:rPr>
      </w:pPr>
    </w:p>
    <w:p w:rsidR="009377E6" w:rsidRPr="009377E6" w:rsidRDefault="009377E6" w:rsidP="009377E6">
      <w:pPr>
        <w:pStyle w:val="a3"/>
        <w:spacing w:line="360" w:lineRule="auto"/>
        <w:ind w:left="1429"/>
        <w:jc w:val="center"/>
        <w:rPr>
          <w:rFonts w:ascii="Times New Roman" w:eastAsia="Calibri" w:hAnsi="Times New Roman" w:cs="Times New Roman"/>
          <w:sz w:val="28"/>
          <w:szCs w:val="28"/>
          <w:lang w:val="ru-RU"/>
        </w:rPr>
      </w:pPr>
      <w:r w:rsidRPr="00915755">
        <w:rPr>
          <w:rFonts w:ascii="Times New Roman" w:eastAsia="Calibri" w:hAnsi="Times New Roman" w:cs="Times New Roman"/>
          <w:sz w:val="28"/>
          <w:szCs w:val="28"/>
        </w:rPr>
        <w:t xml:space="preserve">Рис. </w:t>
      </w:r>
      <w:r w:rsidR="00995AFE">
        <w:rPr>
          <w:rFonts w:ascii="Times New Roman" w:eastAsia="Calibri" w:hAnsi="Times New Roman" w:cs="Times New Roman"/>
          <w:sz w:val="28"/>
          <w:szCs w:val="28"/>
          <w:lang w:val="ru-RU"/>
        </w:rPr>
        <w:t>3.</w:t>
      </w:r>
      <w:r w:rsidRPr="00915755">
        <w:rPr>
          <w:rFonts w:ascii="Times New Roman" w:eastAsia="Calibri" w:hAnsi="Times New Roman" w:cs="Times New Roman"/>
          <w:sz w:val="28"/>
          <w:szCs w:val="28"/>
          <w:lang w:val="ru-RU"/>
        </w:rPr>
        <w:t>1</w:t>
      </w:r>
      <w:r w:rsidRPr="00915755">
        <w:rPr>
          <w:rFonts w:ascii="Times New Roman" w:eastAsia="Calibri" w:hAnsi="Times New Roman" w:cs="Times New Roman"/>
          <w:sz w:val="28"/>
          <w:szCs w:val="28"/>
        </w:rPr>
        <w:t>. Схема матеріалу для комп’ютерного аналізу.</w:t>
      </w:r>
    </w:p>
    <w:p w:rsidR="009377E6" w:rsidRPr="00F61A6B" w:rsidRDefault="009377E6" w:rsidP="00447C49">
      <w:pPr>
        <w:spacing w:after="0" w:line="360" w:lineRule="auto"/>
        <w:ind w:firstLine="709"/>
        <w:jc w:val="both"/>
        <w:rPr>
          <w:rFonts w:ascii="Times New Roman" w:eastAsia="Calibri" w:hAnsi="Times New Roman" w:cs="Times New Roman"/>
          <w:sz w:val="28"/>
          <w:szCs w:val="28"/>
        </w:rPr>
      </w:pPr>
      <w:r w:rsidRPr="00F61A6B">
        <w:rPr>
          <w:rFonts w:ascii="Times New Roman" w:eastAsia="Calibri" w:hAnsi="Times New Roman" w:cs="Times New Roman"/>
          <w:sz w:val="28"/>
          <w:szCs w:val="28"/>
        </w:rPr>
        <w:t>У даній роботі за основу дослідження просодичної організації прийнято системний опис акустичних ознак, розроблений в ЛЕФ ОНУ, що дозволяє охарактеризувати матеріал з декількох точок зору:</w:t>
      </w:r>
    </w:p>
    <w:p w:rsidR="009377E6" w:rsidRPr="00F61A6B" w:rsidRDefault="009377E6" w:rsidP="00447C49">
      <w:pPr>
        <w:spacing w:after="0" w:line="360" w:lineRule="auto"/>
        <w:ind w:firstLine="709"/>
        <w:jc w:val="both"/>
        <w:rPr>
          <w:rFonts w:ascii="Times New Roman" w:eastAsia="Calibri" w:hAnsi="Times New Roman" w:cs="Times New Roman"/>
          <w:sz w:val="28"/>
          <w:szCs w:val="28"/>
        </w:rPr>
      </w:pPr>
      <w:r w:rsidRPr="00F61A6B">
        <w:rPr>
          <w:rFonts w:ascii="Times New Roman" w:eastAsia="Calibri" w:hAnsi="Times New Roman" w:cs="Times New Roman"/>
          <w:sz w:val="28"/>
          <w:szCs w:val="28"/>
        </w:rPr>
        <w:t>1) акустичні ознаки структурних елементів синтагм і фраз: початкові ненаголошені склади, перший ударний, ядерний склад, заядерні склади;</w:t>
      </w:r>
    </w:p>
    <w:p w:rsidR="009377E6" w:rsidRPr="00F61A6B" w:rsidRDefault="009377E6" w:rsidP="00447C49">
      <w:pPr>
        <w:spacing w:after="0" w:line="360" w:lineRule="auto"/>
        <w:ind w:firstLine="709"/>
        <w:jc w:val="both"/>
        <w:rPr>
          <w:rFonts w:ascii="Times New Roman" w:eastAsia="Calibri" w:hAnsi="Times New Roman" w:cs="Times New Roman"/>
          <w:sz w:val="28"/>
          <w:szCs w:val="28"/>
        </w:rPr>
      </w:pPr>
      <w:r w:rsidRPr="00F61A6B">
        <w:rPr>
          <w:rFonts w:ascii="Times New Roman" w:eastAsia="Calibri" w:hAnsi="Times New Roman" w:cs="Times New Roman"/>
          <w:sz w:val="28"/>
          <w:szCs w:val="28"/>
        </w:rPr>
        <w:t>2) акустичні ознаки фраз, які несуть різне смислове навантаження;</w:t>
      </w:r>
    </w:p>
    <w:p w:rsidR="009377E6" w:rsidRPr="009377E6" w:rsidRDefault="009377E6" w:rsidP="00447C49">
      <w:pPr>
        <w:spacing w:after="0" w:line="360" w:lineRule="auto"/>
        <w:ind w:firstLine="709"/>
        <w:jc w:val="both"/>
        <w:rPr>
          <w:rFonts w:ascii="Times New Roman" w:eastAsia="Calibri" w:hAnsi="Times New Roman" w:cs="Times New Roman"/>
          <w:sz w:val="28"/>
          <w:szCs w:val="28"/>
          <w:lang w:val="ru-RU"/>
        </w:rPr>
      </w:pPr>
      <w:r w:rsidRPr="00F61A6B">
        <w:rPr>
          <w:rFonts w:ascii="Times New Roman" w:eastAsia="Calibri" w:hAnsi="Times New Roman" w:cs="Times New Roman"/>
          <w:sz w:val="28"/>
          <w:szCs w:val="28"/>
        </w:rPr>
        <w:t xml:space="preserve">3) акустичні ознаки кожної з досліджуваних категорій </w:t>
      </w:r>
      <w:r>
        <w:rPr>
          <w:rFonts w:ascii="Times New Roman" w:eastAsia="Calibri" w:hAnsi="Times New Roman" w:cs="Times New Roman"/>
          <w:sz w:val="28"/>
          <w:szCs w:val="28"/>
        </w:rPr>
        <w:t>політичних діячів</w:t>
      </w:r>
      <w:r w:rsidRPr="00F61A6B">
        <w:rPr>
          <w:rFonts w:ascii="Times New Roman" w:eastAsia="Calibri" w:hAnsi="Times New Roman" w:cs="Times New Roman"/>
          <w:sz w:val="28"/>
          <w:szCs w:val="28"/>
        </w:rPr>
        <w:t>.</w:t>
      </w:r>
    </w:p>
    <w:p w:rsidR="009377E6" w:rsidRPr="00F61A6B" w:rsidRDefault="009377E6" w:rsidP="009377E6">
      <w:pPr>
        <w:spacing w:line="360" w:lineRule="auto"/>
        <w:ind w:firstLine="709"/>
        <w:jc w:val="both"/>
        <w:rPr>
          <w:rFonts w:ascii="Times New Roman" w:eastAsia="Calibri" w:hAnsi="Times New Roman" w:cs="Times New Roman"/>
          <w:b/>
          <w:i/>
          <w:sz w:val="28"/>
          <w:szCs w:val="28"/>
        </w:rPr>
      </w:pPr>
      <w:r w:rsidRPr="00F61A6B">
        <w:rPr>
          <w:rFonts w:ascii="Times New Roman" w:eastAsia="Calibri" w:hAnsi="Times New Roman" w:cs="Times New Roman"/>
          <w:b/>
          <w:i/>
          <w:sz w:val="28"/>
          <w:szCs w:val="28"/>
        </w:rPr>
        <w:t xml:space="preserve"> Частотні характеристики</w:t>
      </w:r>
    </w:p>
    <w:p w:rsidR="009377E6" w:rsidRPr="00F61A6B" w:rsidRDefault="009377E6" w:rsidP="009377E6">
      <w:pPr>
        <w:spacing w:line="360" w:lineRule="auto"/>
        <w:ind w:firstLine="709"/>
        <w:jc w:val="both"/>
        <w:rPr>
          <w:rFonts w:ascii="Times New Roman" w:eastAsia="Calibri" w:hAnsi="Times New Roman" w:cs="Times New Roman"/>
          <w:sz w:val="28"/>
          <w:szCs w:val="28"/>
        </w:rPr>
      </w:pPr>
      <w:r w:rsidRPr="00F61A6B">
        <w:rPr>
          <w:rFonts w:ascii="Times New Roman" w:eastAsia="Calibri" w:hAnsi="Times New Roman" w:cs="Times New Roman"/>
          <w:sz w:val="28"/>
          <w:szCs w:val="28"/>
        </w:rPr>
        <w:lastRenderedPageBreak/>
        <w:t>Серед усіх інтонаційних засобів провідна роль належить мелодії. Мелодика оформляє фрази і синтагми в цілісну єдність. Вона є найбільш важливим і самодостатнім засобом, що дозволяє надати фразі ту чи іншу комунікативну спрямованість та являється носієм семантичної інформації.</w:t>
      </w:r>
    </w:p>
    <w:p w:rsidR="009377E6" w:rsidRPr="00447C49" w:rsidRDefault="009377E6" w:rsidP="00447C49">
      <w:pPr>
        <w:spacing w:after="0" w:line="360" w:lineRule="auto"/>
        <w:jc w:val="both"/>
        <w:rPr>
          <w:rFonts w:ascii="Times New Roman" w:eastAsia="Calibri" w:hAnsi="Times New Roman" w:cs="Times New Roman"/>
          <w:iCs/>
          <w:color w:val="C00000"/>
          <w:sz w:val="28"/>
          <w:szCs w:val="28"/>
        </w:rPr>
      </w:pPr>
      <w:r w:rsidRPr="00447C49">
        <w:rPr>
          <w:rFonts w:ascii="Times New Roman" w:eastAsia="Calibri" w:hAnsi="Times New Roman" w:cs="Times New Roman"/>
          <w:iCs/>
          <w:color w:val="000000"/>
          <w:sz w:val="28"/>
          <w:szCs w:val="28"/>
        </w:rPr>
        <w:t>Електроакустичному аналізу в роботі піддавалися наступні частотні ознаки:</w:t>
      </w:r>
    </w:p>
    <w:p w:rsidR="009377E6" w:rsidRPr="00447C49" w:rsidRDefault="009377E6" w:rsidP="00447C49">
      <w:pPr>
        <w:numPr>
          <w:ilvl w:val="0"/>
          <w:numId w:val="31"/>
        </w:numPr>
        <w:spacing w:after="0" w:line="360" w:lineRule="auto"/>
        <w:ind w:firstLine="709"/>
        <w:contextualSpacing/>
        <w:jc w:val="both"/>
        <w:rPr>
          <w:rFonts w:ascii="Times New Roman" w:eastAsia="Calibri" w:hAnsi="Times New Roman" w:cs="Times New Roman"/>
          <w:iCs/>
          <w:sz w:val="28"/>
          <w:szCs w:val="28"/>
        </w:rPr>
      </w:pPr>
      <w:r w:rsidRPr="00447C49">
        <w:rPr>
          <w:rFonts w:ascii="Times New Roman" w:eastAsia="Calibri" w:hAnsi="Times New Roman" w:cs="Times New Roman"/>
          <w:iCs/>
          <w:sz w:val="28"/>
          <w:szCs w:val="28"/>
        </w:rPr>
        <w:t>максимальні значення ЧОТ (Гц) структурних елементів;</w:t>
      </w:r>
    </w:p>
    <w:p w:rsidR="009377E6" w:rsidRPr="00F61A6B" w:rsidRDefault="009377E6" w:rsidP="009377E6">
      <w:pPr>
        <w:numPr>
          <w:ilvl w:val="0"/>
          <w:numId w:val="31"/>
        </w:numPr>
        <w:spacing w:after="160" w:line="360" w:lineRule="auto"/>
        <w:ind w:firstLine="709"/>
        <w:contextualSpacing/>
        <w:jc w:val="both"/>
        <w:rPr>
          <w:rFonts w:ascii="Times New Roman" w:eastAsia="Calibri" w:hAnsi="Times New Roman" w:cs="Times New Roman"/>
          <w:sz w:val="28"/>
          <w:szCs w:val="28"/>
        </w:rPr>
      </w:pPr>
      <w:r w:rsidRPr="00F61A6B">
        <w:rPr>
          <w:rFonts w:ascii="Times New Roman" w:eastAsia="Calibri" w:hAnsi="Times New Roman" w:cs="Times New Roman"/>
          <w:sz w:val="28"/>
          <w:szCs w:val="28"/>
        </w:rPr>
        <w:t>для реалізацій кожного типу судових ораторів визначалася ЧОТ (Гц) , першого ненаголошеного складу, першого ударного складу, ядерного та заядерних  складів.</w:t>
      </w:r>
    </w:p>
    <w:p w:rsidR="009377E6" w:rsidRPr="00F61A6B" w:rsidRDefault="009377E6" w:rsidP="009377E6">
      <w:pPr>
        <w:numPr>
          <w:ilvl w:val="0"/>
          <w:numId w:val="31"/>
        </w:numPr>
        <w:spacing w:after="160" w:line="360" w:lineRule="auto"/>
        <w:ind w:firstLine="709"/>
        <w:contextualSpacing/>
        <w:jc w:val="both"/>
        <w:rPr>
          <w:rFonts w:ascii="Times New Roman" w:eastAsia="Calibri" w:hAnsi="Times New Roman" w:cs="Times New Roman"/>
          <w:sz w:val="28"/>
          <w:szCs w:val="28"/>
        </w:rPr>
      </w:pPr>
      <w:r w:rsidRPr="00F61A6B">
        <w:rPr>
          <w:rFonts w:ascii="Times New Roman" w:eastAsia="Calibri" w:hAnsi="Times New Roman" w:cs="Times New Roman"/>
          <w:sz w:val="28"/>
          <w:szCs w:val="28"/>
        </w:rPr>
        <w:t>частотний діапазон фрази (Гц), що є різновидом максимального і мінімального значень ЧОТ фрази.</w:t>
      </w:r>
    </w:p>
    <w:p w:rsidR="009377E6" w:rsidRPr="009377E6" w:rsidRDefault="009377E6" w:rsidP="00447C49">
      <w:pPr>
        <w:spacing w:after="0" w:line="360" w:lineRule="auto"/>
        <w:ind w:firstLine="709"/>
        <w:jc w:val="both"/>
        <w:rPr>
          <w:rFonts w:ascii="Times New Roman" w:eastAsia="Calibri" w:hAnsi="Times New Roman" w:cs="Times New Roman"/>
          <w:sz w:val="28"/>
          <w:szCs w:val="28"/>
          <w:lang w:val="ru-RU"/>
        </w:rPr>
      </w:pPr>
      <w:r w:rsidRPr="00F61A6B">
        <w:rPr>
          <w:rFonts w:ascii="Times New Roman" w:eastAsia="Calibri" w:hAnsi="Times New Roman" w:cs="Times New Roman"/>
          <w:sz w:val="28"/>
          <w:szCs w:val="28"/>
        </w:rPr>
        <w:t xml:space="preserve">Результати комп'ютерного аналізу акустичних параметрів експериментального матеріалу дозволили виявити певні закономірності в інтонаційній організації переконуючих фраз, які були вимовлені різними категоріями </w:t>
      </w:r>
      <w:r>
        <w:rPr>
          <w:rFonts w:ascii="Times New Roman" w:eastAsia="Calibri" w:hAnsi="Times New Roman" w:cs="Times New Roman"/>
          <w:sz w:val="28"/>
          <w:szCs w:val="28"/>
        </w:rPr>
        <w:t>політичних діячів</w:t>
      </w:r>
      <w:r w:rsidRPr="00F61A6B">
        <w:rPr>
          <w:rFonts w:ascii="Times New Roman" w:eastAsia="Calibri" w:hAnsi="Times New Roman" w:cs="Times New Roman"/>
          <w:sz w:val="28"/>
          <w:szCs w:val="28"/>
        </w:rPr>
        <w:t>. Найбільш значущими були свідчення максимальної ЧОТ перших удар</w:t>
      </w:r>
      <w:r>
        <w:rPr>
          <w:rFonts w:ascii="Times New Roman" w:eastAsia="Calibri" w:hAnsi="Times New Roman" w:cs="Times New Roman"/>
          <w:sz w:val="28"/>
          <w:szCs w:val="28"/>
        </w:rPr>
        <w:t xml:space="preserve">них і ядерних складів. (Рис. </w:t>
      </w:r>
      <w:r w:rsidR="00A14D7B">
        <w:rPr>
          <w:rFonts w:ascii="Times New Roman" w:eastAsia="Calibri" w:hAnsi="Times New Roman" w:cs="Times New Roman"/>
          <w:sz w:val="28"/>
          <w:szCs w:val="28"/>
          <w:lang w:val="ru-RU"/>
        </w:rPr>
        <w:t>3</w:t>
      </w:r>
      <w:r w:rsidR="00447C49">
        <w:rPr>
          <w:rFonts w:ascii="Times New Roman" w:eastAsia="Calibri" w:hAnsi="Times New Roman" w:cs="Times New Roman"/>
          <w:sz w:val="28"/>
          <w:szCs w:val="28"/>
        </w:rPr>
        <w:t>.2</w:t>
      </w:r>
      <w:r w:rsidRPr="00F61A6B">
        <w:rPr>
          <w:rFonts w:ascii="Times New Roman" w:eastAsia="Calibri" w:hAnsi="Times New Roman" w:cs="Times New Roman"/>
          <w:sz w:val="28"/>
          <w:szCs w:val="28"/>
        </w:rPr>
        <w:t>) Певну роль грали також показники максимальної початкових ненаголошених і заядерних склад</w:t>
      </w:r>
      <w:r>
        <w:rPr>
          <w:rFonts w:ascii="Times New Roman" w:eastAsia="Calibri" w:hAnsi="Times New Roman" w:cs="Times New Roman"/>
          <w:sz w:val="28"/>
          <w:szCs w:val="28"/>
        </w:rPr>
        <w:t>ів (Таблиця</w:t>
      </w:r>
      <w:r w:rsidR="009303C8">
        <w:rPr>
          <w:rFonts w:ascii="Times New Roman" w:eastAsia="Calibri" w:hAnsi="Times New Roman" w:cs="Times New Roman"/>
          <w:sz w:val="28"/>
          <w:szCs w:val="28"/>
          <w:lang w:val="ru-RU"/>
        </w:rPr>
        <w:t xml:space="preserve"> 3</w:t>
      </w:r>
      <w:r w:rsidR="00447C49">
        <w:rPr>
          <w:rFonts w:ascii="Times New Roman" w:eastAsia="Calibri" w:hAnsi="Times New Roman" w:cs="Times New Roman"/>
          <w:sz w:val="28"/>
          <w:szCs w:val="28"/>
          <w:lang w:val="ru-RU"/>
        </w:rPr>
        <w:t>7</w:t>
      </w:r>
      <w:r w:rsidRPr="00F61A6B">
        <w:rPr>
          <w:rFonts w:ascii="Times New Roman" w:eastAsia="Calibri" w:hAnsi="Times New Roman" w:cs="Times New Roman"/>
          <w:sz w:val="28"/>
          <w:szCs w:val="28"/>
        </w:rPr>
        <w:t>).</w:t>
      </w:r>
    </w:p>
    <w:p w:rsidR="009377E6" w:rsidRPr="00F61A6B" w:rsidRDefault="009377E6" w:rsidP="00447C49">
      <w:pPr>
        <w:spacing w:after="0" w:line="360" w:lineRule="auto"/>
        <w:ind w:firstLine="709"/>
        <w:jc w:val="both"/>
        <w:rPr>
          <w:rFonts w:ascii="Times New Roman" w:eastAsia="Calibri" w:hAnsi="Times New Roman" w:cs="Times New Roman"/>
          <w:sz w:val="28"/>
          <w:szCs w:val="28"/>
        </w:rPr>
      </w:pPr>
      <w:r w:rsidRPr="00F61A6B">
        <w:rPr>
          <w:rFonts w:ascii="Times New Roman" w:eastAsia="Calibri" w:hAnsi="Times New Roman" w:cs="Times New Roman"/>
          <w:sz w:val="28"/>
          <w:szCs w:val="28"/>
        </w:rPr>
        <w:t xml:space="preserve">Для категорії </w:t>
      </w:r>
      <w:r>
        <w:rPr>
          <w:rFonts w:ascii="Times New Roman" w:eastAsia="Calibri" w:hAnsi="Times New Roman" w:cs="Times New Roman"/>
          <w:sz w:val="28"/>
          <w:szCs w:val="28"/>
        </w:rPr>
        <w:t xml:space="preserve">леді-політики середнього віку </w:t>
      </w:r>
      <w:r w:rsidRPr="00F61A6B">
        <w:rPr>
          <w:rFonts w:ascii="Times New Roman" w:eastAsia="Calibri" w:hAnsi="Times New Roman" w:cs="Times New Roman"/>
          <w:sz w:val="28"/>
          <w:szCs w:val="28"/>
        </w:rPr>
        <w:t xml:space="preserve"> переконливі фрази характеризуються середніми показними максимальної ЧОТ перших ударних та ядерних складів. Середнє дикторське значення перших ударних складів становить 1</w:t>
      </w:r>
      <w:r>
        <w:rPr>
          <w:rFonts w:ascii="Times New Roman" w:eastAsia="Calibri" w:hAnsi="Times New Roman" w:cs="Times New Roman"/>
          <w:sz w:val="28"/>
          <w:szCs w:val="28"/>
        </w:rPr>
        <w:t>96</w:t>
      </w:r>
      <w:r w:rsidRPr="00F61A6B">
        <w:rPr>
          <w:rFonts w:ascii="Times New Roman" w:eastAsia="Calibri" w:hAnsi="Times New Roman" w:cs="Times New Roman"/>
          <w:sz w:val="28"/>
          <w:szCs w:val="28"/>
        </w:rPr>
        <w:t>.</w:t>
      </w:r>
      <w:r>
        <w:rPr>
          <w:rFonts w:ascii="Times New Roman" w:eastAsia="Calibri" w:hAnsi="Times New Roman" w:cs="Times New Roman"/>
          <w:sz w:val="28"/>
          <w:szCs w:val="28"/>
        </w:rPr>
        <w:t>7</w:t>
      </w:r>
      <w:r w:rsidRPr="00F61A6B">
        <w:rPr>
          <w:rFonts w:ascii="Times New Roman" w:eastAsia="Calibri" w:hAnsi="Times New Roman" w:cs="Times New Roman"/>
          <w:sz w:val="28"/>
          <w:szCs w:val="28"/>
        </w:rPr>
        <w:t>Гц, а ядерного складу 1</w:t>
      </w:r>
      <w:r>
        <w:rPr>
          <w:rFonts w:ascii="Times New Roman" w:eastAsia="Calibri" w:hAnsi="Times New Roman" w:cs="Times New Roman"/>
          <w:sz w:val="28"/>
          <w:szCs w:val="28"/>
        </w:rPr>
        <w:t>97</w:t>
      </w:r>
      <w:r w:rsidRPr="00F61A6B">
        <w:rPr>
          <w:rFonts w:ascii="Times New Roman" w:eastAsia="Calibri" w:hAnsi="Times New Roman" w:cs="Times New Roman"/>
          <w:sz w:val="28"/>
          <w:szCs w:val="28"/>
        </w:rPr>
        <w:t>.</w:t>
      </w:r>
      <w:r>
        <w:rPr>
          <w:rFonts w:ascii="Times New Roman" w:eastAsia="Calibri" w:hAnsi="Times New Roman" w:cs="Times New Roman"/>
          <w:sz w:val="28"/>
          <w:szCs w:val="28"/>
        </w:rPr>
        <w:t>8Гц. (Рис</w:t>
      </w:r>
      <w:r w:rsidR="00B224E6" w:rsidRPr="00E052AC">
        <w:rPr>
          <w:rFonts w:ascii="Times New Roman" w:eastAsia="Calibri" w:hAnsi="Times New Roman" w:cs="Times New Roman"/>
          <w:sz w:val="28"/>
          <w:szCs w:val="28"/>
        </w:rPr>
        <w:t>3.</w:t>
      </w:r>
      <w:r w:rsidRPr="00A72E44">
        <w:rPr>
          <w:rFonts w:ascii="Times New Roman" w:eastAsia="Calibri" w:hAnsi="Times New Roman" w:cs="Times New Roman"/>
          <w:sz w:val="28"/>
          <w:szCs w:val="28"/>
        </w:rPr>
        <w:t>2</w:t>
      </w:r>
      <w:r w:rsidRPr="00F61A6B">
        <w:rPr>
          <w:rFonts w:ascii="Times New Roman" w:eastAsia="Calibri" w:hAnsi="Times New Roman" w:cs="Times New Roman"/>
          <w:sz w:val="28"/>
          <w:szCs w:val="28"/>
        </w:rPr>
        <w:t xml:space="preserve">)  </w:t>
      </w:r>
    </w:p>
    <w:p w:rsidR="009377E6" w:rsidRPr="00F61A6B" w:rsidRDefault="009377E6" w:rsidP="00447C49">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Таким чином, п</w:t>
      </w:r>
      <w:r w:rsidRPr="00F61A6B">
        <w:rPr>
          <w:rFonts w:ascii="Times New Roman" w:eastAsia="Calibri" w:hAnsi="Times New Roman" w:cs="Times New Roman"/>
          <w:sz w:val="28"/>
          <w:szCs w:val="28"/>
        </w:rPr>
        <w:t>ри порівнянні з категорією</w:t>
      </w:r>
      <w:r>
        <w:rPr>
          <w:rFonts w:ascii="Times New Roman" w:eastAsia="Calibri" w:hAnsi="Times New Roman" w:cs="Times New Roman"/>
          <w:sz w:val="28"/>
          <w:szCs w:val="28"/>
        </w:rPr>
        <w:t xml:space="preserve"> леді-політики молодого віку</w:t>
      </w:r>
      <w:r w:rsidRPr="00F61A6B">
        <w:rPr>
          <w:rFonts w:ascii="Times New Roman" w:eastAsia="Calibri" w:hAnsi="Times New Roman" w:cs="Times New Roman"/>
          <w:sz w:val="28"/>
          <w:szCs w:val="28"/>
        </w:rPr>
        <w:t>,</w:t>
      </w:r>
      <w:r>
        <w:rPr>
          <w:rFonts w:ascii="Times New Roman" w:eastAsia="Calibri" w:hAnsi="Times New Roman" w:cs="Times New Roman"/>
          <w:sz w:val="28"/>
          <w:szCs w:val="28"/>
        </w:rPr>
        <w:t xml:space="preserve"> слід зауважити, що останні </w:t>
      </w:r>
      <w:r w:rsidRPr="00F61A6B">
        <w:rPr>
          <w:rFonts w:ascii="Times New Roman" w:eastAsia="Calibri" w:hAnsi="Times New Roman" w:cs="Times New Roman"/>
          <w:sz w:val="28"/>
          <w:szCs w:val="28"/>
        </w:rPr>
        <w:t xml:space="preserve"> переконливі фрази характеризуються більш високими показниками максимальної ЧОТ перших </w:t>
      </w:r>
      <w:r>
        <w:rPr>
          <w:rFonts w:ascii="Times New Roman" w:eastAsia="Calibri" w:hAnsi="Times New Roman" w:cs="Times New Roman"/>
          <w:sz w:val="28"/>
          <w:szCs w:val="28"/>
        </w:rPr>
        <w:t>наголошени</w:t>
      </w:r>
      <w:r w:rsidRPr="00F61A6B">
        <w:rPr>
          <w:rFonts w:ascii="Times New Roman" w:eastAsia="Calibri" w:hAnsi="Times New Roman" w:cs="Times New Roman"/>
          <w:sz w:val="28"/>
          <w:szCs w:val="28"/>
        </w:rPr>
        <w:t>х та ядерних складів. Середнє дикторське значення перших ударних складів становить</w:t>
      </w:r>
      <w:r>
        <w:rPr>
          <w:rFonts w:ascii="Times New Roman" w:eastAsia="Calibri" w:hAnsi="Times New Roman" w:cs="Times New Roman"/>
          <w:sz w:val="28"/>
          <w:szCs w:val="28"/>
        </w:rPr>
        <w:t xml:space="preserve"> 244 </w:t>
      </w:r>
      <w:r w:rsidRPr="00F61A6B">
        <w:rPr>
          <w:rFonts w:ascii="Times New Roman" w:eastAsia="Calibri" w:hAnsi="Times New Roman" w:cs="Times New Roman"/>
          <w:sz w:val="28"/>
          <w:szCs w:val="28"/>
        </w:rPr>
        <w:t xml:space="preserve">Гц, а ядерного складу </w:t>
      </w:r>
      <w:r>
        <w:rPr>
          <w:rFonts w:ascii="Times New Roman" w:eastAsia="Calibri" w:hAnsi="Times New Roman" w:cs="Times New Roman"/>
          <w:sz w:val="28"/>
          <w:szCs w:val="28"/>
        </w:rPr>
        <w:t xml:space="preserve">214, 5 Гц. (Рис. </w:t>
      </w:r>
      <w:r w:rsidR="00B224E6">
        <w:rPr>
          <w:rFonts w:ascii="Times New Roman" w:eastAsia="Calibri" w:hAnsi="Times New Roman" w:cs="Times New Roman"/>
          <w:sz w:val="28"/>
          <w:szCs w:val="28"/>
          <w:lang w:val="ru-RU"/>
        </w:rPr>
        <w:t>3.</w:t>
      </w:r>
      <w:r>
        <w:rPr>
          <w:rFonts w:ascii="Times New Roman" w:eastAsia="Calibri" w:hAnsi="Times New Roman" w:cs="Times New Roman"/>
          <w:sz w:val="28"/>
          <w:szCs w:val="28"/>
        </w:rPr>
        <w:t>2</w:t>
      </w:r>
      <w:r w:rsidRPr="00F61A6B">
        <w:rPr>
          <w:rFonts w:ascii="Times New Roman" w:eastAsia="Calibri" w:hAnsi="Times New Roman" w:cs="Times New Roman"/>
          <w:sz w:val="28"/>
          <w:szCs w:val="28"/>
        </w:rPr>
        <w:t>)</w:t>
      </w:r>
    </w:p>
    <w:p w:rsidR="009377E6" w:rsidRPr="00F61A6B" w:rsidRDefault="009377E6" w:rsidP="00447C49">
      <w:pPr>
        <w:spacing w:line="360" w:lineRule="auto"/>
        <w:ind w:firstLine="709"/>
        <w:jc w:val="right"/>
        <w:rPr>
          <w:rFonts w:ascii="Times New Roman" w:eastAsia="Calibri" w:hAnsi="Times New Roman" w:cs="Times New Roman"/>
          <w:sz w:val="28"/>
          <w:szCs w:val="28"/>
        </w:rPr>
      </w:pPr>
      <w:r w:rsidRPr="00F61A6B">
        <w:rPr>
          <w:rFonts w:ascii="Times New Roman" w:eastAsia="Calibri" w:hAnsi="Times New Roman" w:cs="Times New Roman"/>
          <w:color w:val="000000"/>
          <w:sz w:val="28"/>
          <w:szCs w:val="28"/>
        </w:rPr>
        <w:t xml:space="preserve">  Таблиця </w:t>
      </w:r>
      <w:r w:rsidR="009303C8">
        <w:rPr>
          <w:rFonts w:ascii="Times New Roman" w:eastAsia="Calibri" w:hAnsi="Times New Roman" w:cs="Times New Roman"/>
          <w:color w:val="000000"/>
          <w:sz w:val="28"/>
          <w:szCs w:val="28"/>
          <w:lang w:val="ru-RU"/>
        </w:rPr>
        <w:t xml:space="preserve"> 3.</w:t>
      </w:r>
      <w:r w:rsidR="0035279D">
        <w:rPr>
          <w:rFonts w:ascii="Times New Roman" w:eastAsia="Calibri" w:hAnsi="Times New Roman" w:cs="Times New Roman"/>
          <w:color w:val="000000"/>
          <w:sz w:val="28"/>
          <w:szCs w:val="28"/>
        </w:rPr>
        <w:t>7</w:t>
      </w:r>
    </w:p>
    <w:tbl>
      <w:tblPr>
        <w:tblStyle w:val="11"/>
        <w:tblW w:w="0" w:type="auto"/>
        <w:tblLook w:val="04A0"/>
      </w:tblPr>
      <w:tblGrid>
        <w:gridCol w:w="2852"/>
        <w:gridCol w:w="1624"/>
        <w:gridCol w:w="1623"/>
        <w:gridCol w:w="1623"/>
        <w:gridCol w:w="1623"/>
      </w:tblGrid>
      <w:tr w:rsidR="009377E6" w:rsidRPr="00F61A6B" w:rsidTr="00C62520">
        <w:tc>
          <w:tcPr>
            <w:tcW w:w="2852" w:type="dxa"/>
            <w:vMerge w:val="restart"/>
          </w:tcPr>
          <w:p w:rsidR="009377E6" w:rsidRPr="00F61A6B" w:rsidRDefault="009377E6" w:rsidP="00C62520">
            <w:pPr>
              <w:spacing w:line="360" w:lineRule="auto"/>
              <w:ind w:firstLine="709"/>
              <w:jc w:val="center"/>
              <w:rPr>
                <w:rFonts w:ascii="Times New Roman" w:eastAsia="Calibri" w:hAnsi="Times New Roman" w:cs="Times New Roman"/>
                <w:color w:val="000000"/>
                <w:sz w:val="24"/>
                <w:szCs w:val="24"/>
                <w:lang w:val="uk-UA"/>
              </w:rPr>
            </w:pPr>
          </w:p>
          <w:p w:rsidR="009377E6" w:rsidRPr="00F61A6B" w:rsidRDefault="009377E6" w:rsidP="00C62520">
            <w:pPr>
              <w:spacing w:line="360" w:lineRule="auto"/>
              <w:ind w:firstLine="709"/>
              <w:jc w:val="center"/>
              <w:rPr>
                <w:rFonts w:ascii="Times New Roman" w:eastAsia="Calibri" w:hAnsi="Times New Roman" w:cs="Times New Roman"/>
                <w:color w:val="000000"/>
                <w:sz w:val="24"/>
                <w:szCs w:val="24"/>
                <w:lang w:val="uk-UA"/>
              </w:rPr>
            </w:pPr>
            <w:r w:rsidRPr="00F61A6B">
              <w:rPr>
                <w:rFonts w:ascii="Times New Roman" w:eastAsia="Calibri" w:hAnsi="Times New Roman" w:cs="Times New Roman"/>
                <w:color w:val="000000"/>
                <w:sz w:val="24"/>
                <w:szCs w:val="24"/>
                <w:lang w:val="uk-UA"/>
              </w:rPr>
              <w:lastRenderedPageBreak/>
              <w:t>Диктори</w:t>
            </w:r>
          </w:p>
        </w:tc>
        <w:tc>
          <w:tcPr>
            <w:tcW w:w="6493" w:type="dxa"/>
            <w:gridSpan w:val="4"/>
          </w:tcPr>
          <w:p w:rsidR="009377E6" w:rsidRPr="00F61A6B" w:rsidRDefault="009377E6" w:rsidP="00C62520">
            <w:pPr>
              <w:spacing w:line="360" w:lineRule="auto"/>
              <w:jc w:val="both"/>
              <w:rPr>
                <w:rFonts w:ascii="Times New Roman" w:eastAsia="Calibri" w:hAnsi="Times New Roman" w:cs="Times New Roman"/>
                <w:color w:val="000000"/>
                <w:sz w:val="24"/>
                <w:szCs w:val="24"/>
                <w:lang w:val="uk-UA"/>
              </w:rPr>
            </w:pPr>
            <w:r w:rsidRPr="00F61A6B">
              <w:rPr>
                <w:rFonts w:ascii="Times New Roman" w:eastAsia="Calibri" w:hAnsi="Times New Roman" w:cs="Times New Roman"/>
                <w:color w:val="000000"/>
                <w:sz w:val="24"/>
                <w:szCs w:val="24"/>
                <w:lang w:val="uk-UA"/>
              </w:rPr>
              <w:lastRenderedPageBreak/>
              <w:t xml:space="preserve">Середнє арифметичне значення максимальної ЧОТ </w:t>
            </w:r>
          </w:p>
        </w:tc>
      </w:tr>
      <w:tr w:rsidR="009377E6" w:rsidRPr="00F61A6B" w:rsidTr="00C62520">
        <w:tc>
          <w:tcPr>
            <w:tcW w:w="2852" w:type="dxa"/>
            <w:vMerge/>
          </w:tcPr>
          <w:p w:rsidR="009377E6" w:rsidRPr="00F61A6B" w:rsidRDefault="009377E6" w:rsidP="00C62520">
            <w:pPr>
              <w:spacing w:line="360" w:lineRule="auto"/>
              <w:ind w:firstLine="709"/>
              <w:jc w:val="both"/>
              <w:rPr>
                <w:rFonts w:ascii="Times New Roman" w:eastAsia="Calibri" w:hAnsi="Times New Roman" w:cs="Times New Roman"/>
                <w:color w:val="000000"/>
                <w:sz w:val="24"/>
                <w:szCs w:val="24"/>
                <w:lang w:val="uk-UA"/>
              </w:rPr>
            </w:pPr>
          </w:p>
        </w:tc>
        <w:tc>
          <w:tcPr>
            <w:tcW w:w="1624" w:type="dxa"/>
          </w:tcPr>
          <w:p w:rsidR="009377E6" w:rsidRPr="00F61A6B" w:rsidRDefault="009377E6" w:rsidP="00C62520">
            <w:pPr>
              <w:jc w:val="both"/>
              <w:rPr>
                <w:rFonts w:ascii="Times New Roman" w:eastAsia="Calibri" w:hAnsi="Times New Roman" w:cs="Times New Roman"/>
                <w:color w:val="000000"/>
                <w:sz w:val="24"/>
                <w:szCs w:val="24"/>
                <w:lang w:val="uk-UA"/>
              </w:rPr>
            </w:pPr>
            <w:r w:rsidRPr="00F61A6B">
              <w:rPr>
                <w:rFonts w:ascii="Times New Roman" w:eastAsia="Calibri" w:hAnsi="Times New Roman" w:cs="Times New Roman"/>
                <w:color w:val="000000"/>
                <w:sz w:val="24"/>
                <w:szCs w:val="24"/>
                <w:lang w:val="uk-UA"/>
              </w:rPr>
              <w:t>Перший нен. склад</w:t>
            </w:r>
          </w:p>
        </w:tc>
        <w:tc>
          <w:tcPr>
            <w:tcW w:w="1623" w:type="dxa"/>
          </w:tcPr>
          <w:p w:rsidR="009377E6" w:rsidRPr="00F61A6B" w:rsidRDefault="009377E6" w:rsidP="00C62520">
            <w:pPr>
              <w:jc w:val="both"/>
              <w:rPr>
                <w:rFonts w:ascii="Times New Roman" w:eastAsia="Calibri" w:hAnsi="Times New Roman" w:cs="Times New Roman"/>
                <w:color w:val="000000"/>
                <w:sz w:val="24"/>
                <w:szCs w:val="24"/>
                <w:lang w:val="uk-UA"/>
              </w:rPr>
            </w:pPr>
            <w:r w:rsidRPr="00F61A6B">
              <w:rPr>
                <w:rFonts w:ascii="Times New Roman" w:eastAsia="Calibri" w:hAnsi="Times New Roman" w:cs="Times New Roman"/>
                <w:color w:val="000000"/>
                <w:sz w:val="24"/>
                <w:szCs w:val="24"/>
                <w:lang w:val="uk-UA"/>
              </w:rPr>
              <w:t>Перший удар. склад</w:t>
            </w:r>
          </w:p>
        </w:tc>
        <w:tc>
          <w:tcPr>
            <w:tcW w:w="1623" w:type="dxa"/>
          </w:tcPr>
          <w:p w:rsidR="009377E6" w:rsidRPr="00F61A6B" w:rsidRDefault="009377E6" w:rsidP="00C62520">
            <w:pPr>
              <w:jc w:val="both"/>
              <w:rPr>
                <w:rFonts w:ascii="Times New Roman" w:eastAsia="Calibri" w:hAnsi="Times New Roman" w:cs="Times New Roman"/>
                <w:color w:val="000000"/>
                <w:sz w:val="24"/>
                <w:szCs w:val="24"/>
                <w:lang w:val="uk-UA"/>
              </w:rPr>
            </w:pPr>
            <w:r w:rsidRPr="00F61A6B">
              <w:rPr>
                <w:rFonts w:ascii="Times New Roman" w:eastAsia="Calibri" w:hAnsi="Times New Roman" w:cs="Times New Roman"/>
                <w:color w:val="000000"/>
                <w:sz w:val="24"/>
                <w:szCs w:val="24"/>
                <w:lang w:val="uk-UA"/>
              </w:rPr>
              <w:t>Ядро</w:t>
            </w:r>
          </w:p>
        </w:tc>
        <w:tc>
          <w:tcPr>
            <w:tcW w:w="1623" w:type="dxa"/>
          </w:tcPr>
          <w:p w:rsidR="009377E6" w:rsidRPr="00F61A6B" w:rsidRDefault="009377E6" w:rsidP="00C62520">
            <w:pPr>
              <w:jc w:val="both"/>
              <w:rPr>
                <w:rFonts w:ascii="Times New Roman" w:eastAsia="Calibri" w:hAnsi="Times New Roman" w:cs="Times New Roman"/>
                <w:color w:val="000000"/>
                <w:sz w:val="24"/>
                <w:szCs w:val="24"/>
                <w:lang w:val="uk-UA"/>
              </w:rPr>
            </w:pPr>
            <w:r w:rsidRPr="00F61A6B">
              <w:rPr>
                <w:rFonts w:ascii="Times New Roman" w:eastAsia="Calibri" w:hAnsi="Times New Roman" w:cs="Times New Roman"/>
                <w:color w:val="000000"/>
                <w:sz w:val="24"/>
                <w:szCs w:val="24"/>
                <w:lang w:val="uk-UA"/>
              </w:rPr>
              <w:t>Заяд. Склади</w:t>
            </w:r>
          </w:p>
        </w:tc>
      </w:tr>
      <w:tr w:rsidR="009377E6" w:rsidRPr="00F61A6B" w:rsidTr="00C62520">
        <w:tc>
          <w:tcPr>
            <w:tcW w:w="2852" w:type="dxa"/>
          </w:tcPr>
          <w:p w:rsidR="009377E6" w:rsidRPr="00F61A6B" w:rsidRDefault="009377E6" w:rsidP="00C62520">
            <w:pPr>
              <w:spacing w:line="360" w:lineRule="auto"/>
              <w:jc w:val="both"/>
              <w:rPr>
                <w:rFonts w:ascii="Times New Roman" w:eastAsia="Calibri" w:hAnsi="Times New Roman" w:cs="Times New Roman"/>
                <w:color w:val="000000"/>
                <w:sz w:val="24"/>
                <w:szCs w:val="24"/>
                <w:lang w:val="uk-UA"/>
              </w:rPr>
            </w:pPr>
            <w:r>
              <w:rPr>
                <w:rFonts w:ascii="Times New Roman" w:eastAsia="Calibri" w:hAnsi="Times New Roman" w:cs="Times New Roman"/>
                <w:color w:val="000000"/>
                <w:sz w:val="24"/>
                <w:szCs w:val="24"/>
                <w:lang w:val="uk-UA"/>
              </w:rPr>
              <w:lastRenderedPageBreak/>
              <w:t>Леді-політики молоді</w:t>
            </w:r>
          </w:p>
        </w:tc>
        <w:tc>
          <w:tcPr>
            <w:tcW w:w="1624" w:type="dxa"/>
          </w:tcPr>
          <w:p w:rsidR="009377E6" w:rsidRPr="00F61A6B" w:rsidRDefault="009377E6" w:rsidP="00C62520">
            <w:pPr>
              <w:spacing w:line="360" w:lineRule="auto"/>
              <w:ind w:firstLine="709"/>
              <w:jc w:val="center"/>
              <w:rPr>
                <w:rFonts w:ascii="Times New Roman" w:eastAsia="Calibri" w:hAnsi="Times New Roman" w:cs="Times New Roman"/>
                <w:color w:val="000000"/>
                <w:sz w:val="24"/>
                <w:szCs w:val="24"/>
                <w:lang w:val="uk-UA"/>
              </w:rPr>
            </w:pPr>
            <w:r w:rsidRPr="00F61A6B">
              <w:rPr>
                <w:rFonts w:ascii="Times New Roman" w:eastAsia="Calibri" w:hAnsi="Times New Roman" w:cs="Times New Roman"/>
                <w:color w:val="000000"/>
                <w:sz w:val="24"/>
                <w:szCs w:val="24"/>
                <w:lang w:val="uk-UA"/>
              </w:rPr>
              <w:t>127</w:t>
            </w:r>
          </w:p>
        </w:tc>
        <w:tc>
          <w:tcPr>
            <w:tcW w:w="1623" w:type="dxa"/>
          </w:tcPr>
          <w:p w:rsidR="009377E6" w:rsidRPr="00F61A6B" w:rsidRDefault="009377E6" w:rsidP="00C62520">
            <w:pPr>
              <w:spacing w:line="360" w:lineRule="auto"/>
              <w:ind w:firstLine="709"/>
              <w:jc w:val="center"/>
              <w:rPr>
                <w:rFonts w:ascii="Times New Roman" w:eastAsia="Calibri" w:hAnsi="Times New Roman" w:cs="Times New Roman"/>
                <w:color w:val="000000"/>
                <w:sz w:val="24"/>
                <w:szCs w:val="24"/>
                <w:lang w:val="uk-UA"/>
              </w:rPr>
            </w:pPr>
            <w:r>
              <w:rPr>
                <w:rFonts w:ascii="Times New Roman" w:eastAsia="Calibri" w:hAnsi="Times New Roman" w:cs="Times New Roman"/>
                <w:color w:val="000000"/>
                <w:sz w:val="24"/>
                <w:szCs w:val="24"/>
                <w:lang w:val="uk-UA"/>
              </w:rPr>
              <w:t>244</w:t>
            </w:r>
          </w:p>
        </w:tc>
        <w:tc>
          <w:tcPr>
            <w:tcW w:w="1623" w:type="dxa"/>
          </w:tcPr>
          <w:p w:rsidR="009377E6" w:rsidRPr="00F61A6B" w:rsidRDefault="009377E6" w:rsidP="00C62520">
            <w:pPr>
              <w:spacing w:line="360" w:lineRule="auto"/>
              <w:rPr>
                <w:rFonts w:ascii="Times New Roman" w:eastAsia="Calibri" w:hAnsi="Times New Roman" w:cs="Times New Roman"/>
                <w:color w:val="000000"/>
                <w:sz w:val="24"/>
                <w:szCs w:val="24"/>
                <w:lang w:val="uk-UA"/>
              </w:rPr>
            </w:pPr>
            <w:r>
              <w:rPr>
                <w:rFonts w:ascii="Times New Roman" w:eastAsia="Calibri" w:hAnsi="Times New Roman" w:cs="Times New Roman"/>
                <w:color w:val="000000"/>
                <w:sz w:val="24"/>
                <w:szCs w:val="24"/>
                <w:lang w:val="uk-UA"/>
              </w:rPr>
              <w:t>214,5</w:t>
            </w:r>
          </w:p>
        </w:tc>
        <w:tc>
          <w:tcPr>
            <w:tcW w:w="1623" w:type="dxa"/>
          </w:tcPr>
          <w:p w:rsidR="009377E6" w:rsidRPr="00F61A6B" w:rsidRDefault="009377E6" w:rsidP="00C62520">
            <w:pPr>
              <w:spacing w:line="360" w:lineRule="auto"/>
              <w:rPr>
                <w:rFonts w:ascii="Times New Roman" w:eastAsia="Calibri" w:hAnsi="Times New Roman" w:cs="Times New Roman"/>
                <w:color w:val="000000"/>
                <w:sz w:val="24"/>
                <w:szCs w:val="24"/>
                <w:lang w:val="uk-UA"/>
              </w:rPr>
            </w:pPr>
            <w:r>
              <w:rPr>
                <w:rFonts w:ascii="Times New Roman" w:eastAsia="Calibri" w:hAnsi="Times New Roman" w:cs="Times New Roman"/>
                <w:color w:val="000000"/>
                <w:sz w:val="24"/>
                <w:szCs w:val="24"/>
                <w:lang w:val="uk-UA"/>
              </w:rPr>
              <w:t>153</w:t>
            </w:r>
          </w:p>
        </w:tc>
      </w:tr>
      <w:tr w:rsidR="009377E6" w:rsidRPr="00F61A6B" w:rsidTr="00C62520">
        <w:tc>
          <w:tcPr>
            <w:tcW w:w="2852" w:type="dxa"/>
          </w:tcPr>
          <w:p w:rsidR="009377E6" w:rsidRPr="00F61A6B" w:rsidRDefault="009377E6" w:rsidP="00C62520">
            <w:pPr>
              <w:jc w:val="both"/>
              <w:rPr>
                <w:rFonts w:ascii="Times New Roman" w:eastAsia="Calibri" w:hAnsi="Times New Roman" w:cs="Times New Roman"/>
                <w:color w:val="000000"/>
                <w:sz w:val="24"/>
                <w:szCs w:val="24"/>
                <w:lang w:val="uk-UA"/>
              </w:rPr>
            </w:pPr>
            <w:r>
              <w:rPr>
                <w:rFonts w:ascii="Times New Roman" w:eastAsia="Calibri" w:hAnsi="Times New Roman" w:cs="Times New Roman"/>
                <w:color w:val="000000"/>
                <w:sz w:val="24"/>
                <w:szCs w:val="24"/>
                <w:lang w:val="uk-UA"/>
              </w:rPr>
              <w:t>Леді-політики середнього віку</w:t>
            </w:r>
          </w:p>
        </w:tc>
        <w:tc>
          <w:tcPr>
            <w:tcW w:w="1624" w:type="dxa"/>
          </w:tcPr>
          <w:p w:rsidR="009377E6" w:rsidRPr="00F61A6B" w:rsidRDefault="009377E6" w:rsidP="00C62520">
            <w:pPr>
              <w:spacing w:line="360" w:lineRule="auto"/>
              <w:ind w:firstLine="709"/>
              <w:jc w:val="center"/>
              <w:rPr>
                <w:rFonts w:ascii="Times New Roman" w:eastAsia="Calibri" w:hAnsi="Times New Roman" w:cs="Times New Roman"/>
                <w:color w:val="000000"/>
                <w:sz w:val="24"/>
                <w:szCs w:val="24"/>
                <w:lang w:val="uk-UA"/>
              </w:rPr>
            </w:pPr>
            <w:r w:rsidRPr="00F61A6B">
              <w:rPr>
                <w:rFonts w:ascii="Times New Roman" w:eastAsia="Calibri" w:hAnsi="Times New Roman" w:cs="Times New Roman"/>
                <w:color w:val="000000"/>
                <w:sz w:val="24"/>
                <w:szCs w:val="24"/>
                <w:lang w:val="uk-UA"/>
              </w:rPr>
              <w:t>98,2</w:t>
            </w:r>
          </w:p>
        </w:tc>
        <w:tc>
          <w:tcPr>
            <w:tcW w:w="1623" w:type="dxa"/>
          </w:tcPr>
          <w:p w:rsidR="009377E6" w:rsidRPr="00F61A6B" w:rsidRDefault="009377E6" w:rsidP="00C62520">
            <w:pPr>
              <w:spacing w:line="360" w:lineRule="auto"/>
              <w:ind w:firstLine="709"/>
              <w:jc w:val="center"/>
              <w:rPr>
                <w:rFonts w:ascii="Times New Roman" w:eastAsia="Calibri" w:hAnsi="Times New Roman" w:cs="Times New Roman"/>
                <w:color w:val="000000"/>
                <w:sz w:val="24"/>
                <w:szCs w:val="24"/>
                <w:lang w:val="uk-UA"/>
              </w:rPr>
            </w:pPr>
            <w:r>
              <w:rPr>
                <w:rFonts w:ascii="Times New Roman" w:eastAsia="Calibri" w:hAnsi="Times New Roman" w:cs="Times New Roman"/>
                <w:color w:val="000000"/>
                <w:sz w:val="24"/>
                <w:szCs w:val="24"/>
                <w:lang w:val="uk-UA"/>
              </w:rPr>
              <w:t>196,7</w:t>
            </w:r>
          </w:p>
        </w:tc>
        <w:tc>
          <w:tcPr>
            <w:tcW w:w="1623" w:type="dxa"/>
          </w:tcPr>
          <w:p w:rsidR="009377E6" w:rsidRPr="00F61A6B" w:rsidRDefault="009377E6" w:rsidP="00C62520">
            <w:pPr>
              <w:spacing w:line="360" w:lineRule="auto"/>
              <w:rPr>
                <w:rFonts w:ascii="Times New Roman" w:eastAsia="Calibri" w:hAnsi="Times New Roman" w:cs="Times New Roman"/>
                <w:color w:val="000000"/>
                <w:sz w:val="24"/>
                <w:szCs w:val="24"/>
                <w:lang w:val="uk-UA"/>
              </w:rPr>
            </w:pPr>
            <w:r>
              <w:rPr>
                <w:rFonts w:ascii="Times New Roman" w:eastAsia="Calibri" w:hAnsi="Times New Roman" w:cs="Times New Roman"/>
                <w:color w:val="000000"/>
                <w:sz w:val="24"/>
                <w:szCs w:val="24"/>
                <w:lang w:val="uk-UA"/>
              </w:rPr>
              <w:t xml:space="preserve">197,8 </w:t>
            </w:r>
          </w:p>
        </w:tc>
        <w:tc>
          <w:tcPr>
            <w:tcW w:w="1623" w:type="dxa"/>
          </w:tcPr>
          <w:p w:rsidR="009377E6" w:rsidRPr="00F61A6B" w:rsidRDefault="009377E6" w:rsidP="00C62520">
            <w:pPr>
              <w:spacing w:line="360" w:lineRule="auto"/>
              <w:rPr>
                <w:rFonts w:ascii="Times New Roman" w:eastAsia="Calibri" w:hAnsi="Times New Roman" w:cs="Times New Roman"/>
                <w:color w:val="000000"/>
                <w:sz w:val="24"/>
                <w:szCs w:val="24"/>
                <w:lang w:val="uk-UA"/>
              </w:rPr>
            </w:pPr>
            <w:r>
              <w:rPr>
                <w:rFonts w:ascii="Times New Roman" w:eastAsia="Calibri" w:hAnsi="Times New Roman" w:cs="Times New Roman"/>
                <w:color w:val="000000"/>
                <w:sz w:val="24"/>
                <w:szCs w:val="24"/>
                <w:lang w:val="uk-UA"/>
              </w:rPr>
              <w:t>91,6</w:t>
            </w:r>
          </w:p>
        </w:tc>
      </w:tr>
    </w:tbl>
    <w:p w:rsidR="009377E6" w:rsidRDefault="009377E6" w:rsidP="009377E6">
      <w:pPr>
        <w:spacing w:line="360" w:lineRule="auto"/>
        <w:jc w:val="both"/>
        <w:rPr>
          <w:rFonts w:ascii="Times New Roman" w:eastAsia="Calibri" w:hAnsi="Times New Roman" w:cs="Times New Roman"/>
          <w:sz w:val="28"/>
          <w:szCs w:val="28"/>
        </w:rPr>
      </w:pPr>
    </w:p>
    <w:p w:rsidR="009377E6" w:rsidRDefault="009377E6" w:rsidP="009377E6">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drawing>
          <wp:inline distT="0" distB="0" distL="0" distR="0">
            <wp:extent cx="5685714" cy="3295934"/>
            <wp:effectExtent l="19050" t="0" r="10236" b="0"/>
            <wp:docPr id="11"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377E6" w:rsidRDefault="009377E6" w:rsidP="00447C49">
      <w:pPr>
        <w:spacing w:line="240" w:lineRule="auto"/>
        <w:ind w:firstLine="709"/>
        <w:jc w:val="center"/>
        <w:rPr>
          <w:rFonts w:ascii="Times New Roman" w:eastAsia="Calibri" w:hAnsi="Times New Roman" w:cs="Times New Roman"/>
          <w:sz w:val="28"/>
          <w:szCs w:val="28"/>
        </w:rPr>
      </w:pPr>
      <w:r w:rsidRPr="00F61A6B">
        <w:rPr>
          <w:rFonts w:ascii="Times New Roman" w:eastAsia="Calibri" w:hAnsi="Times New Roman" w:cs="Times New Roman"/>
          <w:sz w:val="28"/>
          <w:szCs w:val="28"/>
        </w:rPr>
        <w:t>Рис.</w:t>
      </w:r>
      <w:r>
        <w:rPr>
          <w:rFonts w:ascii="Times New Roman" w:eastAsia="Calibri" w:hAnsi="Times New Roman" w:cs="Times New Roman"/>
          <w:sz w:val="28"/>
          <w:szCs w:val="28"/>
        </w:rPr>
        <w:t xml:space="preserve"> 3</w:t>
      </w:r>
      <w:r w:rsidR="00B224E6">
        <w:rPr>
          <w:rFonts w:ascii="Times New Roman" w:eastAsia="Calibri" w:hAnsi="Times New Roman" w:cs="Times New Roman"/>
          <w:sz w:val="28"/>
          <w:szCs w:val="28"/>
          <w:lang w:val="ru-RU"/>
        </w:rPr>
        <w:t>.2</w:t>
      </w:r>
      <w:r w:rsidR="00B224E6" w:rsidRPr="00B224E6">
        <w:rPr>
          <w:rFonts w:ascii="Times New Roman" w:eastAsia="Calibri" w:hAnsi="Times New Roman" w:cs="Times New Roman"/>
          <w:sz w:val="28"/>
          <w:szCs w:val="28"/>
          <w:lang w:val="ru-RU"/>
        </w:rPr>
        <w:t xml:space="preserve">. </w:t>
      </w:r>
      <w:r w:rsidRPr="000E1902">
        <w:rPr>
          <w:rFonts w:ascii="Times New Roman" w:eastAsia="Calibri" w:hAnsi="Times New Roman" w:cs="Times New Roman"/>
          <w:sz w:val="28"/>
          <w:szCs w:val="28"/>
        </w:rPr>
        <w:t>Середнє дикторське значення перших ударних складів та ядерного складу в категорії леді-політики середнього та молодого віку</w:t>
      </w:r>
    </w:p>
    <w:p w:rsidR="009377E6" w:rsidRPr="00F61A6B" w:rsidRDefault="009377E6" w:rsidP="009377E6">
      <w:pPr>
        <w:spacing w:line="360" w:lineRule="auto"/>
        <w:ind w:firstLine="709"/>
        <w:jc w:val="both"/>
        <w:rPr>
          <w:rFonts w:ascii="Times New Roman" w:eastAsia="Calibri" w:hAnsi="Times New Roman" w:cs="Times New Roman"/>
          <w:sz w:val="28"/>
          <w:szCs w:val="28"/>
        </w:rPr>
      </w:pPr>
      <w:r w:rsidRPr="00F61A6B">
        <w:rPr>
          <w:rFonts w:ascii="Times New Roman" w:eastAsia="Calibri" w:hAnsi="Times New Roman" w:cs="Times New Roman"/>
          <w:sz w:val="28"/>
          <w:szCs w:val="28"/>
        </w:rPr>
        <w:t xml:space="preserve">Далі описані приклади переконливих фраз, які ілюструють особливості значень пікової ЧОТ структурних елементів фраз різних </w:t>
      </w:r>
      <w:r>
        <w:rPr>
          <w:rFonts w:ascii="Times New Roman" w:eastAsia="Calibri" w:hAnsi="Times New Roman" w:cs="Times New Roman"/>
          <w:sz w:val="28"/>
          <w:szCs w:val="28"/>
        </w:rPr>
        <w:t xml:space="preserve">вікових </w:t>
      </w:r>
      <w:r w:rsidRPr="00F61A6B">
        <w:rPr>
          <w:rFonts w:ascii="Times New Roman" w:eastAsia="Calibri" w:hAnsi="Times New Roman" w:cs="Times New Roman"/>
          <w:sz w:val="28"/>
          <w:szCs w:val="28"/>
        </w:rPr>
        <w:t xml:space="preserve">категорій </w:t>
      </w:r>
      <w:r>
        <w:rPr>
          <w:rFonts w:ascii="Times New Roman" w:eastAsia="Calibri" w:hAnsi="Times New Roman" w:cs="Times New Roman"/>
          <w:sz w:val="28"/>
          <w:szCs w:val="28"/>
        </w:rPr>
        <w:t>леді-політиків</w:t>
      </w:r>
      <w:r w:rsidRPr="00F61A6B">
        <w:rPr>
          <w:rFonts w:ascii="Times New Roman" w:eastAsia="Calibri" w:hAnsi="Times New Roman" w:cs="Times New Roman"/>
          <w:sz w:val="28"/>
          <w:szCs w:val="28"/>
        </w:rPr>
        <w:t>.</w:t>
      </w:r>
    </w:p>
    <w:p w:rsidR="009377E6" w:rsidRDefault="009377E6" w:rsidP="00063EE5">
      <w:pPr>
        <w:spacing w:line="360" w:lineRule="auto"/>
        <w:ind w:firstLine="709"/>
        <w:jc w:val="both"/>
        <w:rPr>
          <w:rFonts w:ascii="Times New Roman" w:eastAsia="Calibri" w:hAnsi="Times New Roman" w:cs="Times New Roman"/>
          <w:sz w:val="28"/>
          <w:szCs w:val="28"/>
          <w:lang w:val="ru-RU"/>
        </w:rPr>
      </w:pPr>
      <w:r w:rsidRPr="00F61A6B">
        <w:rPr>
          <w:rFonts w:ascii="Times New Roman" w:eastAsia="Calibri" w:hAnsi="Times New Roman" w:cs="Times New Roman"/>
          <w:sz w:val="28"/>
          <w:szCs w:val="28"/>
        </w:rPr>
        <w:t xml:space="preserve">Розглянемо приклад переконливої фрази, вимовленої </w:t>
      </w:r>
      <w:r>
        <w:rPr>
          <w:rFonts w:ascii="Times New Roman" w:eastAsia="Calibri" w:hAnsi="Times New Roman" w:cs="Times New Roman"/>
          <w:sz w:val="28"/>
          <w:szCs w:val="28"/>
        </w:rPr>
        <w:t xml:space="preserve">леді-політиком молодого віку </w:t>
      </w:r>
      <w:r w:rsidRPr="00F61A6B">
        <w:rPr>
          <w:rFonts w:ascii="Times New Roman" w:eastAsia="Calibri" w:hAnsi="Times New Roman" w:cs="Times New Roman"/>
          <w:sz w:val="28"/>
          <w:szCs w:val="28"/>
        </w:rPr>
        <w:t>максимальне значення ЧОТ в початкових ненаголошених складах становить 1</w:t>
      </w:r>
      <w:r>
        <w:rPr>
          <w:rFonts w:ascii="Times New Roman" w:eastAsia="Calibri" w:hAnsi="Times New Roman" w:cs="Times New Roman"/>
          <w:sz w:val="28"/>
          <w:szCs w:val="28"/>
        </w:rPr>
        <w:t>2</w:t>
      </w:r>
      <w:r w:rsidRPr="00F61A6B">
        <w:rPr>
          <w:rFonts w:ascii="Times New Roman" w:eastAsia="Calibri" w:hAnsi="Times New Roman" w:cs="Times New Roman"/>
          <w:sz w:val="28"/>
          <w:szCs w:val="28"/>
        </w:rPr>
        <w:t xml:space="preserve">7 Гц, максимальне значення першого ударного складу становить </w:t>
      </w:r>
      <w:r>
        <w:rPr>
          <w:rFonts w:ascii="Times New Roman" w:eastAsia="Calibri" w:hAnsi="Times New Roman" w:cs="Times New Roman"/>
          <w:sz w:val="28"/>
          <w:szCs w:val="28"/>
        </w:rPr>
        <w:t xml:space="preserve">247 </w:t>
      </w:r>
      <w:r w:rsidRPr="00F61A6B">
        <w:rPr>
          <w:rFonts w:ascii="Times New Roman" w:eastAsia="Calibri" w:hAnsi="Times New Roman" w:cs="Times New Roman"/>
          <w:sz w:val="28"/>
          <w:szCs w:val="28"/>
        </w:rPr>
        <w:t xml:space="preserve">Гц в, в ядрі – </w:t>
      </w:r>
      <w:r>
        <w:rPr>
          <w:rFonts w:ascii="Times New Roman" w:eastAsia="Calibri" w:hAnsi="Times New Roman" w:cs="Times New Roman"/>
          <w:sz w:val="28"/>
          <w:szCs w:val="28"/>
        </w:rPr>
        <w:t xml:space="preserve">210 </w:t>
      </w:r>
      <w:r w:rsidRPr="00F61A6B">
        <w:rPr>
          <w:rFonts w:ascii="Times New Roman" w:eastAsia="Calibri" w:hAnsi="Times New Roman" w:cs="Times New Roman"/>
          <w:sz w:val="28"/>
          <w:szCs w:val="28"/>
        </w:rPr>
        <w:t xml:space="preserve">Гц, максимальне ЧОТ для фрази становить </w:t>
      </w:r>
      <w:r w:rsidRPr="0074189D">
        <w:rPr>
          <w:rFonts w:ascii="Times New Roman" w:eastAsia="Calibri" w:hAnsi="Times New Roman" w:cs="Times New Roman"/>
          <w:sz w:val="28"/>
          <w:szCs w:val="28"/>
        </w:rPr>
        <w:t>200.2 Гц, мінімальне ЧОТ для фрази становить 157.8 Гц.</w:t>
      </w:r>
    </w:p>
    <w:p w:rsidR="00063EE5" w:rsidRDefault="000373ED" w:rsidP="00C71990">
      <w:pPr>
        <w:spacing w:line="360" w:lineRule="auto"/>
        <w:ind w:firstLine="709"/>
        <w:jc w:val="both"/>
        <w:rPr>
          <w:rFonts w:ascii="Times New Roman" w:eastAsia="Calibri" w:hAnsi="Times New Roman" w:cs="Times New Roman"/>
          <w:sz w:val="28"/>
          <w:szCs w:val="28"/>
          <w:lang w:val="ru-RU"/>
        </w:rPr>
      </w:pPr>
      <w:r w:rsidRPr="000373ED">
        <w:rPr>
          <w:rFonts w:ascii="Times New Roman" w:eastAsia="Calibri" w:hAnsi="Times New Roman" w:cs="Times New Roman"/>
          <w:noProof/>
          <w:sz w:val="28"/>
          <w:szCs w:val="28"/>
          <w:lang w:val="ru-RU" w:eastAsia="ru-RU"/>
        </w:rPr>
        <w:lastRenderedPageBreak/>
        <w:drawing>
          <wp:inline distT="0" distB="0" distL="0" distR="0">
            <wp:extent cx="5932805" cy="2326005"/>
            <wp:effectExtent l="19050" t="0" r="0" b="0"/>
            <wp:docPr id="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srcRect/>
                    <a:stretch>
                      <a:fillRect/>
                    </a:stretch>
                  </pic:blipFill>
                  <pic:spPr bwMode="auto">
                    <a:xfrm>
                      <a:off x="0" y="0"/>
                      <a:ext cx="5932805" cy="2326005"/>
                    </a:xfrm>
                    <a:prstGeom prst="rect">
                      <a:avLst/>
                    </a:prstGeom>
                    <a:noFill/>
                    <a:ln w="9525">
                      <a:noFill/>
                      <a:miter lim="800000"/>
                      <a:headEnd/>
                      <a:tailEnd/>
                    </a:ln>
                  </pic:spPr>
                </pic:pic>
              </a:graphicData>
            </a:graphic>
          </wp:inline>
        </w:drawing>
      </w:r>
    </w:p>
    <w:p w:rsidR="009377E6" w:rsidRPr="008A131D" w:rsidRDefault="009377E6" w:rsidP="005E4734">
      <w:pPr>
        <w:shd w:val="clear" w:color="auto" w:fill="FCFCFC"/>
        <w:spacing w:after="0" w:line="24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rPr>
        <w:t xml:space="preserve">Рис. </w:t>
      </w:r>
      <w:r w:rsidR="00E7409C">
        <w:rPr>
          <w:rFonts w:ascii="Times New Roman" w:eastAsia="Calibri" w:hAnsi="Times New Roman" w:cs="Times New Roman"/>
          <w:sz w:val="28"/>
          <w:szCs w:val="28"/>
        </w:rPr>
        <w:t>3.3</w:t>
      </w:r>
      <w:r w:rsidRPr="00F61A6B">
        <w:rPr>
          <w:rFonts w:ascii="Times New Roman" w:eastAsia="Calibri" w:hAnsi="Times New Roman" w:cs="Times New Roman"/>
          <w:sz w:val="28"/>
          <w:szCs w:val="28"/>
        </w:rPr>
        <w:t>Інтонограмма переконливої фрази “</w:t>
      </w:r>
      <w:r w:rsidRPr="00CC4426">
        <w:rPr>
          <w:rFonts w:ascii="Times New Roman" w:eastAsia="Times New Roman" w:hAnsi="Times New Roman" w:cs="Times New Roman"/>
          <w:sz w:val="28"/>
          <w:szCs w:val="28"/>
          <w:lang w:val="en-US" w:eastAsia="ru-RU"/>
        </w:rPr>
        <w:t>Ultimately people are needing a voice, people are needing help, let’s give them it.</w:t>
      </w:r>
      <w:r w:rsidRPr="00F61A6B">
        <w:rPr>
          <w:rFonts w:ascii="Times New Roman" w:eastAsia="Calibri" w:hAnsi="Times New Roman" w:cs="Times New Roman"/>
          <w:sz w:val="28"/>
          <w:szCs w:val="28"/>
        </w:rPr>
        <w:t>” категорії</w:t>
      </w:r>
      <w:r>
        <w:rPr>
          <w:rFonts w:ascii="Times New Roman" w:eastAsia="Calibri" w:hAnsi="Times New Roman" w:cs="Times New Roman"/>
          <w:sz w:val="28"/>
          <w:szCs w:val="28"/>
        </w:rPr>
        <w:t xml:space="preserve"> молоді леді-політики</w:t>
      </w:r>
      <w:r w:rsidRPr="00F61A6B">
        <w:rPr>
          <w:rFonts w:ascii="Times New Roman" w:eastAsia="Calibri" w:hAnsi="Times New Roman" w:cs="Times New Roman"/>
          <w:sz w:val="28"/>
          <w:szCs w:val="28"/>
        </w:rPr>
        <w:t xml:space="preserve">. </w:t>
      </w:r>
    </w:p>
    <w:p w:rsidR="000373ED" w:rsidRPr="000373ED" w:rsidRDefault="000373ED" w:rsidP="009377E6">
      <w:pPr>
        <w:shd w:val="clear" w:color="auto" w:fill="FCFCFC"/>
        <w:spacing w:after="0" w:line="360" w:lineRule="auto"/>
        <w:ind w:firstLine="709"/>
        <w:jc w:val="both"/>
        <w:rPr>
          <w:rFonts w:ascii="Times New Roman" w:eastAsia="Calibri" w:hAnsi="Times New Roman" w:cs="Times New Roman"/>
          <w:sz w:val="28"/>
          <w:szCs w:val="28"/>
          <w:lang w:val="ru-RU"/>
        </w:rPr>
      </w:pPr>
      <w:r w:rsidRPr="000373ED">
        <w:rPr>
          <w:rFonts w:ascii="Times New Roman" w:eastAsia="Calibri" w:hAnsi="Times New Roman" w:cs="Times New Roman"/>
          <w:noProof/>
          <w:sz w:val="28"/>
          <w:szCs w:val="28"/>
          <w:lang w:val="ru-RU" w:eastAsia="ru-RU"/>
        </w:rPr>
        <w:drawing>
          <wp:inline distT="0" distB="0" distL="0" distR="0">
            <wp:extent cx="5903595" cy="2296795"/>
            <wp:effectExtent l="19050" t="0" r="1905" b="0"/>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5903595" cy="2296795"/>
                    </a:xfrm>
                    <a:prstGeom prst="rect">
                      <a:avLst/>
                    </a:prstGeom>
                    <a:noFill/>
                    <a:ln w="9525">
                      <a:noFill/>
                      <a:miter lim="800000"/>
                      <a:headEnd/>
                      <a:tailEnd/>
                    </a:ln>
                  </pic:spPr>
                </pic:pic>
              </a:graphicData>
            </a:graphic>
          </wp:inline>
        </w:drawing>
      </w:r>
    </w:p>
    <w:p w:rsidR="00063EE5" w:rsidRPr="00063EE5" w:rsidRDefault="00063EE5" w:rsidP="009377E6">
      <w:pPr>
        <w:shd w:val="clear" w:color="auto" w:fill="FCFCFC"/>
        <w:spacing w:after="0" w:line="360" w:lineRule="auto"/>
        <w:ind w:firstLine="709"/>
        <w:jc w:val="both"/>
        <w:rPr>
          <w:rFonts w:ascii="Times New Roman" w:eastAsia="Times New Roman" w:hAnsi="Times New Roman" w:cs="Times New Roman"/>
          <w:sz w:val="28"/>
          <w:szCs w:val="28"/>
          <w:lang w:val="en-US" w:eastAsia="ru-RU"/>
        </w:rPr>
      </w:pPr>
    </w:p>
    <w:p w:rsidR="009377E6" w:rsidRPr="00041742" w:rsidRDefault="009377E6" w:rsidP="005E4734">
      <w:pPr>
        <w:spacing w:after="0" w:line="240" w:lineRule="auto"/>
        <w:ind w:firstLine="709"/>
        <w:contextualSpacing/>
        <w:jc w:val="both"/>
        <w:rPr>
          <w:rFonts w:ascii="Times New Roman" w:eastAsia="Calibri" w:hAnsi="Times New Roman" w:cs="Times New Roman"/>
          <w:color w:val="000000" w:themeColor="text1"/>
          <w:sz w:val="28"/>
          <w:szCs w:val="28"/>
          <w:lang w:val="en-US"/>
        </w:rPr>
      </w:pPr>
      <w:r w:rsidRPr="0074189D">
        <w:rPr>
          <w:rFonts w:ascii="Times New Roman" w:eastAsia="Calibri" w:hAnsi="Times New Roman" w:cs="Times New Roman"/>
          <w:color w:val="000000" w:themeColor="text1"/>
          <w:sz w:val="28"/>
          <w:szCs w:val="28"/>
        </w:rPr>
        <w:t xml:space="preserve">Рис. </w:t>
      </w:r>
      <w:r w:rsidR="00E7409C">
        <w:rPr>
          <w:rFonts w:ascii="Times New Roman" w:eastAsia="Calibri" w:hAnsi="Times New Roman" w:cs="Times New Roman"/>
          <w:color w:val="000000" w:themeColor="text1"/>
          <w:sz w:val="28"/>
          <w:szCs w:val="28"/>
        </w:rPr>
        <w:t>3.4</w:t>
      </w:r>
      <w:r w:rsidRPr="0074189D">
        <w:rPr>
          <w:rFonts w:ascii="Times New Roman" w:eastAsia="Calibri" w:hAnsi="Times New Roman" w:cs="Times New Roman"/>
          <w:color w:val="000000" w:themeColor="text1"/>
          <w:sz w:val="28"/>
          <w:szCs w:val="28"/>
        </w:rPr>
        <w:t>Інтонограмма переконливої фрази “</w:t>
      </w:r>
      <w:r w:rsidRPr="0074189D">
        <w:rPr>
          <w:rFonts w:ascii="Times New Roman" w:eastAsia="Times New Roman" w:hAnsi="Times New Roman" w:cs="Times New Roman"/>
          <w:color w:val="000000" w:themeColor="text1"/>
          <w:sz w:val="28"/>
          <w:szCs w:val="28"/>
          <w:lang w:val="en-US" w:eastAsia="ru-RU"/>
        </w:rPr>
        <w:t>It'll be the choice of the next.</w:t>
      </w:r>
      <w:r w:rsidRPr="0074189D">
        <w:rPr>
          <w:rFonts w:ascii="Times New Roman" w:eastAsia="Calibri" w:hAnsi="Times New Roman" w:cs="Times New Roman"/>
          <w:color w:val="000000" w:themeColor="text1"/>
          <w:sz w:val="28"/>
          <w:szCs w:val="28"/>
        </w:rPr>
        <w:t xml:space="preserve">” категорії </w:t>
      </w:r>
      <w:r w:rsidRPr="00041742">
        <w:rPr>
          <w:rFonts w:ascii="Times New Roman" w:eastAsia="Calibri" w:hAnsi="Times New Roman" w:cs="Times New Roman"/>
          <w:color w:val="000000" w:themeColor="text1"/>
          <w:sz w:val="28"/>
          <w:szCs w:val="28"/>
        </w:rPr>
        <w:t>леді-політик середнього віку.</w:t>
      </w:r>
    </w:p>
    <w:p w:rsidR="009377E6" w:rsidRPr="00F61A6B" w:rsidRDefault="009377E6" w:rsidP="00BA71DE">
      <w:pPr>
        <w:spacing w:after="0" w:line="360" w:lineRule="auto"/>
        <w:jc w:val="both"/>
        <w:rPr>
          <w:rFonts w:ascii="Times New Roman" w:eastAsia="Calibri" w:hAnsi="Times New Roman" w:cs="Times New Roman"/>
          <w:sz w:val="28"/>
          <w:szCs w:val="28"/>
        </w:rPr>
      </w:pPr>
      <w:r w:rsidRPr="00F61A6B">
        <w:rPr>
          <w:rFonts w:ascii="Times New Roman" w:eastAsia="Calibri" w:hAnsi="Times New Roman" w:cs="Times New Roman"/>
          <w:sz w:val="28"/>
          <w:szCs w:val="28"/>
        </w:rPr>
        <w:t xml:space="preserve">У переконливій фразі, вимовленій жінкою із категорії </w:t>
      </w:r>
      <w:r>
        <w:rPr>
          <w:rFonts w:ascii="Times New Roman" w:eastAsia="Calibri" w:hAnsi="Times New Roman" w:cs="Times New Roman"/>
          <w:sz w:val="28"/>
          <w:szCs w:val="28"/>
        </w:rPr>
        <w:t xml:space="preserve">леді-політик середнього віку </w:t>
      </w:r>
      <w:r w:rsidRPr="00F61A6B">
        <w:rPr>
          <w:rFonts w:ascii="Times New Roman" w:eastAsia="Calibri" w:hAnsi="Times New Roman" w:cs="Times New Roman"/>
          <w:sz w:val="28"/>
          <w:szCs w:val="28"/>
        </w:rPr>
        <w:t xml:space="preserve">максимальне значення ЧОТ в початкових ненаголошених складах становить </w:t>
      </w:r>
      <w:r>
        <w:rPr>
          <w:rFonts w:ascii="Times New Roman" w:eastAsia="Calibri" w:hAnsi="Times New Roman" w:cs="Times New Roman"/>
          <w:sz w:val="28"/>
          <w:szCs w:val="28"/>
        </w:rPr>
        <w:t>98,2</w:t>
      </w:r>
      <w:r w:rsidRPr="00F61A6B">
        <w:rPr>
          <w:rFonts w:ascii="Times New Roman" w:eastAsia="Calibri" w:hAnsi="Times New Roman" w:cs="Times New Roman"/>
          <w:sz w:val="28"/>
          <w:szCs w:val="28"/>
        </w:rPr>
        <w:t>Гц, в перших ударних 1</w:t>
      </w:r>
      <w:r>
        <w:rPr>
          <w:rFonts w:ascii="Times New Roman" w:eastAsia="Calibri" w:hAnsi="Times New Roman" w:cs="Times New Roman"/>
          <w:sz w:val="28"/>
          <w:szCs w:val="28"/>
        </w:rPr>
        <w:t>96</w:t>
      </w:r>
      <w:r w:rsidRPr="00F61A6B">
        <w:rPr>
          <w:rFonts w:ascii="Times New Roman" w:eastAsia="Calibri" w:hAnsi="Times New Roman" w:cs="Times New Roman"/>
          <w:sz w:val="28"/>
          <w:szCs w:val="28"/>
        </w:rPr>
        <w:t>.</w:t>
      </w:r>
      <w:r>
        <w:rPr>
          <w:rFonts w:ascii="Times New Roman" w:eastAsia="Calibri" w:hAnsi="Times New Roman" w:cs="Times New Roman"/>
          <w:sz w:val="28"/>
          <w:szCs w:val="28"/>
        </w:rPr>
        <w:t>2</w:t>
      </w:r>
      <w:r w:rsidRPr="00F61A6B">
        <w:rPr>
          <w:rFonts w:ascii="Times New Roman" w:eastAsia="Calibri" w:hAnsi="Times New Roman" w:cs="Times New Roman"/>
          <w:sz w:val="28"/>
          <w:szCs w:val="28"/>
        </w:rPr>
        <w:t xml:space="preserve">Гц, в ядрі 170.9 Гц. Максимальне ЧОТ для фрази становить </w:t>
      </w:r>
      <w:r>
        <w:rPr>
          <w:rFonts w:ascii="Times New Roman" w:eastAsia="Calibri" w:hAnsi="Times New Roman" w:cs="Times New Roman"/>
          <w:sz w:val="28"/>
          <w:szCs w:val="28"/>
        </w:rPr>
        <w:t>180</w:t>
      </w:r>
      <w:r w:rsidRPr="00F61A6B">
        <w:rPr>
          <w:rFonts w:ascii="Times New Roman" w:eastAsia="Calibri" w:hAnsi="Times New Roman" w:cs="Times New Roman"/>
          <w:sz w:val="28"/>
          <w:szCs w:val="28"/>
        </w:rPr>
        <w:t xml:space="preserve">Гц, мінімальне ЧОТ для фрази становить </w:t>
      </w:r>
      <w:r>
        <w:rPr>
          <w:rFonts w:ascii="Times New Roman" w:eastAsia="Calibri" w:hAnsi="Times New Roman" w:cs="Times New Roman"/>
          <w:sz w:val="28"/>
          <w:szCs w:val="28"/>
        </w:rPr>
        <w:t>97</w:t>
      </w:r>
      <w:r w:rsidRPr="00F61A6B">
        <w:rPr>
          <w:rFonts w:ascii="Times New Roman" w:eastAsia="Calibri" w:hAnsi="Times New Roman" w:cs="Times New Roman"/>
          <w:sz w:val="28"/>
          <w:szCs w:val="28"/>
        </w:rPr>
        <w:t>.6 Гц.</w:t>
      </w:r>
    </w:p>
    <w:p w:rsidR="009377E6" w:rsidRDefault="009377E6" w:rsidP="009844EC">
      <w:pPr>
        <w:spacing w:after="0" w:line="360" w:lineRule="auto"/>
        <w:ind w:firstLine="709"/>
        <w:jc w:val="both"/>
        <w:rPr>
          <w:rFonts w:ascii="Times New Roman" w:eastAsia="Calibri" w:hAnsi="Times New Roman" w:cs="Times New Roman"/>
          <w:sz w:val="28"/>
          <w:szCs w:val="28"/>
        </w:rPr>
      </w:pPr>
      <w:r w:rsidRPr="00F61A6B">
        <w:rPr>
          <w:rFonts w:ascii="Times New Roman" w:eastAsia="Calibri" w:hAnsi="Times New Roman" w:cs="Times New Roman"/>
          <w:sz w:val="28"/>
          <w:szCs w:val="28"/>
        </w:rPr>
        <w:t xml:space="preserve">Проаналізувавши </w:t>
      </w:r>
      <w:r>
        <w:rPr>
          <w:rFonts w:ascii="Times New Roman" w:eastAsia="Calibri" w:hAnsi="Times New Roman" w:cs="Times New Roman"/>
          <w:sz w:val="28"/>
          <w:szCs w:val="28"/>
        </w:rPr>
        <w:t xml:space="preserve">дві вікові </w:t>
      </w:r>
      <w:r w:rsidRPr="00F61A6B">
        <w:rPr>
          <w:rFonts w:ascii="Times New Roman" w:eastAsia="Calibri" w:hAnsi="Times New Roman" w:cs="Times New Roman"/>
          <w:sz w:val="28"/>
          <w:szCs w:val="28"/>
        </w:rPr>
        <w:t xml:space="preserve"> категорії </w:t>
      </w:r>
      <w:r>
        <w:rPr>
          <w:rFonts w:ascii="Times New Roman" w:eastAsia="Calibri" w:hAnsi="Times New Roman" w:cs="Times New Roman"/>
          <w:sz w:val="28"/>
          <w:szCs w:val="28"/>
        </w:rPr>
        <w:t>леді-політиків</w:t>
      </w:r>
      <w:r w:rsidRPr="00F61A6B">
        <w:rPr>
          <w:rFonts w:ascii="Times New Roman" w:eastAsia="Calibri" w:hAnsi="Times New Roman" w:cs="Times New Roman"/>
          <w:sz w:val="28"/>
          <w:szCs w:val="28"/>
        </w:rPr>
        <w:t xml:space="preserve">, можна сказати, що максимальне значення першого ударного и ядерного складів були меншими у категорії </w:t>
      </w:r>
      <w:r>
        <w:rPr>
          <w:rFonts w:ascii="Times New Roman" w:eastAsia="Calibri" w:hAnsi="Times New Roman" w:cs="Times New Roman"/>
          <w:sz w:val="28"/>
          <w:szCs w:val="28"/>
        </w:rPr>
        <w:t>леді-політики середнього віку</w:t>
      </w:r>
      <w:r w:rsidRPr="00F61A6B">
        <w:rPr>
          <w:rFonts w:ascii="Times New Roman" w:eastAsia="Calibri" w:hAnsi="Times New Roman" w:cs="Times New Roman"/>
          <w:sz w:val="28"/>
          <w:szCs w:val="28"/>
        </w:rPr>
        <w:t xml:space="preserve">, у порівнянні з категорією </w:t>
      </w:r>
      <w:r>
        <w:rPr>
          <w:rFonts w:ascii="Times New Roman" w:eastAsia="Calibri" w:hAnsi="Times New Roman" w:cs="Times New Roman"/>
          <w:sz w:val="28"/>
          <w:szCs w:val="28"/>
        </w:rPr>
        <w:t>леді-політики молодого покоління</w:t>
      </w:r>
      <w:r w:rsidRPr="00F61A6B">
        <w:rPr>
          <w:rFonts w:ascii="Times New Roman" w:eastAsia="Calibri" w:hAnsi="Times New Roman" w:cs="Times New Roman"/>
          <w:sz w:val="28"/>
          <w:szCs w:val="28"/>
        </w:rPr>
        <w:t xml:space="preserve">. У категорії </w:t>
      </w:r>
      <w:r>
        <w:rPr>
          <w:rFonts w:ascii="Times New Roman" w:eastAsia="Calibri" w:hAnsi="Times New Roman" w:cs="Times New Roman"/>
          <w:sz w:val="28"/>
          <w:szCs w:val="28"/>
        </w:rPr>
        <w:t xml:space="preserve">леді-політики середнього віку </w:t>
      </w:r>
      <w:r w:rsidRPr="00F61A6B">
        <w:rPr>
          <w:rFonts w:ascii="Times New Roman" w:eastAsia="Calibri" w:hAnsi="Times New Roman" w:cs="Times New Roman"/>
          <w:sz w:val="28"/>
          <w:szCs w:val="28"/>
        </w:rPr>
        <w:t xml:space="preserve"> </w:t>
      </w:r>
      <w:r w:rsidRPr="00F61A6B">
        <w:rPr>
          <w:rFonts w:ascii="Times New Roman" w:eastAsia="Calibri" w:hAnsi="Times New Roman" w:cs="Times New Roman"/>
          <w:sz w:val="28"/>
          <w:szCs w:val="28"/>
        </w:rPr>
        <w:lastRenderedPageBreak/>
        <w:t xml:space="preserve">значення максимальної ЧОТ перших ударних складів та ядерних складів менше у порівнянні з категорією </w:t>
      </w:r>
      <w:r>
        <w:rPr>
          <w:rFonts w:ascii="Times New Roman" w:eastAsia="Calibri" w:hAnsi="Times New Roman" w:cs="Times New Roman"/>
          <w:sz w:val="28"/>
          <w:szCs w:val="28"/>
        </w:rPr>
        <w:t>леді</w:t>
      </w:r>
      <w:r w:rsidRPr="00F61A6B">
        <w:rPr>
          <w:rFonts w:ascii="Times New Roman" w:eastAsia="Calibri" w:hAnsi="Times New Roman" w:cs="Times New Roman"/>
          <w:sz w:val="28"/>
          <w:szCs w:val="28"/>
        </w:rPr>
        <w:t>-</w:t>
      </w:r>
      <w:r>
        <w:rPr>
          <w:rFonts w:ascii="Times New Roman" w:eastAsia="Calibri" w:hAnsi="Times New Roman" w:cs="Times New Roman"/>
          <w:sz w:val="28"/>
          <w:szCs w:val="28"/>
        </w:rPr>
        <w:t>політики молодого покоління</w:t>
      </w:r>
      <w:r w:rsidRPr="00F61A6B">
        <w:rPr>
          <w:rFonts w:ascii="Times New Roman" w:eastAsia="Calibri" w:hAnsi="Times New Roman" w:cs="Times New Roman"/>
          <w:sz w:val="28"/>
          <w:szCs w:val="28"/>
        </w:rPr>
        <w:t xml:space="preserve">. Тож, можна зробити висновок, </w:t>
      </w:r>
      <w:r>
        <w:rPr>
          <w:rFonts w:ascii="Times New Roman" w:eastAsia="Calibri" w:hAnsi="Times New Roman" w:cs="Times New Roman"/>
          <w:sz w:val="28"/>
          <w:szCs w:val="28"/>
        </w:rPr>
        <w:t>промови політиків молодого покоління</w:t>
      </w:r>
      <w:r w:rsidRPr="00F61A6B">
        <w:rPr>
          <w:rFonts w:ascii="Times New Roman" w:eastAsia="Calibri" w:hAnsi="Times New Roman" w:cs="Times New Roman"/>
          <w:sz w:val="28"/>
          <w:szCs w:val="28"/>
        </w:rPr>
        <w:t>,</w:t>
      </w:r>
      <w:r>
        <w:rPr>
          <w:rFonts w:ascii="Times New Roman" w:eastAsia="Calibri" w:hAnsi="Times New Roman" w:cs="Times New Roman"/>
          <w:sz w:val="28"/>
          <w:szCs w:val="28"/>
        </w:rPr>
        <w:t xml:space="preserve"> порівнюючи з політиками середнього віку </w:t>
      </w:r>
      <w:r w:rsidRPr="00F61A6B">
        <w:rPr>
          <w:rFonts w:ascii="Times New Roman" w:eastAsia="Calibri" w:hAnsi="Times New Roman" w:cs="Times New Roman"/>
          <w:sz w:val="28"/>
          <w:szCs w:val="28"/>
        </w:rPr>
        <w:t xml:space="preserve">носить більш переконливий характер. </w:t>
      </w:r>
    </w:p>
    <w:p w:rsidR="00344A74" w:rsidRPr="00F61A6B" w:rsidRDefault="00344A74" w:rsidP="00344A74">
      <w:pPr>
        <w:spacing w:line="360" w:lineRule="auto"/>
        <w:ind w:firstLine="709"/>
        <w:jc w:val="both"/>
        <w:rPr>
          <w:rFonts w:ascii="Times New Roman" w:eastAsia="Calibri" w:hAnsi="Times New Roman" w:cs="Times New Roman"/>
          <w:b/>
          <w:i/>
          <w:sz w:val="28"/>
          <w:szCs w:val="28"/>
        </w:rPr>
      </w:pPr>
      <w:r w:rsidRPr="00F61A6B">
        <w:rPr>
          <w:rFonts w:ascii="Times New Roman" w:eastAsia="Calibri" w:hAnsi="Times New Roman" w:cs="Times New Roman"/>
          <w:b/>
          <w:i/>
          <w:sz w:val="28"/>
          <w:szCs w:val="28"/>
        </w:rPr>
        <w:t>Динамічні параметри</w:t>
      </w:r>
    </w:p>
    <w:p w:rsidR="00344A74" w:rsidRPr="00F61A6B" w:rsidRDefault="00344A74" w:rsidP="009844EC">
      <w:pPr>
        <w:spacing w:after="0" w:line="360" w:lineRule="auto"/>
        <w:ind w:firstLine="709"/>
        <w:jc w:val="both"/>
        <w:rPr>
          <w:rFonts w:ascii="Times New Roman" w:eastAsia="Calibri" w:hAnsi="Times New Roman" w:cs="Times New Roman"/>
          <w:sz w:val="28"/>
          <w:szCs w:val="28"/>
        </w:rPr>
      </w:pPr>
      <w:r w:rsidRPr="00F61A6B">
        <w:rPr>
          <w:rFonts w:ascii="Times New Roman" w:eastAsia="Calibri" w:hAnsi="Times New Roman" w:cs="Times New Roman"/>
          <w:sz w:val="28"/>
          <w:szCs w:val="28"/>
        </w:rPr>
        <w:t xml:space="preserve">Експериментально-фонетичному комп'ютерного аналізу піддавалися наступні характеристики інтенсивності: максимальні значення інтенсивності структурних елементів фраз - перших ударних і ядерних складів (дБ); максимальна інтенсивність фрази в цілому (дБ), а також діапазон інтенсивності досліджуваних фраз. </w:t>
      </w:r>
    </w:p>
    <w:p w:rsidR="009844EC" w:rsidRPr="00BA71DE" w:rsidRDefault="00344A74" w:rsidP="00BA71DE">
      <w:pPr>
        <w:spacing w:after="0" w:line="360" w:lineRule="auto"/>
        <w:ind w:firstLine="709"/>
        <w:jc w:val="both"/>
        <w:rPr>
          <w:rFonts w:ascii="Times New Roman" w:eastAsia="Calibri" w:hAnsi="Times New Roman" w:cs="Times New Roman"/>
          <w:sz w:val="28"/>
          <w:szCs w:val="28"/>
        </w:rPr>
      </w:pPr>
      <w:r w:rsidRPr="00F61A6B">
        <w:rPr>
          <w:rFonts w:ascii="Times New Roman" w:eastAsia="Calibri" w:hAnsi="Times New Roman" w:cs="Times New Roman"/>
          <w:sz w:val="28"/>
          <w:szCs w:val="28"/>
        </w:rPr>
        <w:t>В усіх категоріях спостерігається більша інтенсивність першого ударного складу у порівняння з ядерним складом. Також, слід відзначити, що в усіх категоріях спостерігається більш менш однакова картина максимальної інтенсивності усіх її характеристик. Можна від</w:t>
      </w:r>
      <w:r w:rsidR="00953AB6">
        <w:rPr>
          <w:rFonts w:ascii="Times New Roman" w:eastAsia="Calibri" w:hAnsi="Times New Roman" w:cs="Times New Roman"/>
          <w:sz w:val="28"/>
          <w:szCs w:val="28"/>
        </w:rPr>
        <w:t xml:space="preserve">значити категорію </w:t>
      </w:r>
      <w:r w:rsidR="00953AB6">
        <w:rPr>
          <w:rFonts w:ascii="Times New Roman" w:eastAsia="Calibri" w:hAnsi="Times New Roman" w:cs="Times New Roman"/>
          <w:sz w:val="28"/>
          <w:szCs w:val="28"/>
          <w:lang w:val="ru-RU"/>
        </w:rPr>
        <w:t>лед</w:t>
      </w:r>
      <w:r w:rsidR="00953AB6">
        <w:rPr>
          <w:rFonts w:ascii="Times New Roman" w:eastAsia="Calibri" w:hAnsi="Times New Roman" w:cs="Times New Roman"/>
          <w:sz w:val="28"/>
          <w:szCs w:val="28"/>
        </w:rPr>
        <w:t>і-політик середнього віку</w:t>
      </w:r>
      <w:r w:rsidRPr="00F61A6B">
        <w:rPr>
          <w:rFonts w:ascii="Times New Roman" w:eastAsia="Calibri" w:hAnsi="Times New Roman" w:cs="Times New Roman"/>
          <w:sz w:val="28"/>
          <w:szCs w:val="28"/>
        </w:rPr>
        <w:t>, в якій спостерігаються найвищі показники усіх характе</w:t>
      </w:r>
      <w:r w:rsidR="00953AB6">
        <w:rPr>
          <w:rFonts w:ascii="Times New Roman" w:eastAsia="Calibri" w:hAnsi="Times New Roman" w:cs="Times New Roman"/>
          <w:sz w:val="28"/>
          <w:szCs w:val="28"/>
        </w:rPr>
        <w:t xml:space="preserve">ристик інтенсивності. (Табл. </w:t>
      </w:r>
      <w:r w:rsidR="0035279D">
        <w:rPr>
          <w:rFonts w:ascii="Times New Roman" w:eastAsia="Calibri" w:hAnsi="Times New Roman" w:cs="Times New Roman"/>
          <w:sz w:val="28"/>
          <w:szCs w:val="28"/>
        </w:rPr>
        <w:t>3.8</w:t>
      </w:r>
      <w:r w:rsidRPr="00F61A6B">
        <w:rPr>
          <w:rFonts w:ascii="Times New Roman" w:eastAsia="Calibri" w:hAnsi="Times New Roman" w:cs="Times New Roman"/>
          <w:sz w:val="28"/>
          <w:szCs w:val="28"/>
        </w:rPr>
        <w:t>)</w:t>
      </w:r>
    </w:p>
    <w:p w:rsidR="00344A74" w:rsidRPr="00F61A6B" w:rsidRDefault="00953AB6" w:rsidP="0035279D">
      <w:pPr>
        <w:spacing w:after="0" w:line="360" w:lineRule="auto"/>
        <w:jc w:val="right"/>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 xml:space="preserve">   Таблиця </w:t>
      </w:r>
      <w:r w:rsidR="0035279D">
        <w:rPr>
          <w:rFonts w:ascii="Times New Roman" w:eastAsia="Calibri" w:hAnsi="Times New Roman" w:cs="Times New Roman"/>
          <w:color w:val="000000"/>
          <w:sz w:val="28"/>
          <w:szCs w:val="28"/>
        </w:rPr>
        <w:t>3.8</w:t>
      </w:r>
    </w:p>
    <w:tbl>
      <w:tblPr>
        <w:tblStyle w:val="11"/>
        <w:tblW w:w="0" w:type="auto"/>
        <w:tblLook w:val="04A0"/>
      </w:tblPr>
      <w:tblGrid>
        <w:gridCol w:w="1950"/>
        <w:gridCol w:w="1522"/>
        <w:gridCol w:w="1524"/>
        <w:gridCol w:w="1526"/>
        <w:gridCol w:w="1523"/>
        <w:gridCol w:w="1525"/>
      </w:tblGrid>
      <w:tr w:rsidR="00344A74" w:rsidRPr="00F61A6B" w:rsidTr="006D48E0">
        <w:tc>
          <w:tcPr>
            <w:tcW w:w="1955" w:type="dxa"/>
            <w:vMerge w:val="restart"/>
          </w:tcPr>
          <w:p w:rsidR="00344A74" w:rsidRPr="00F61A6B" w:rsidRDefault="00344A74" w:rsidP="006D48E0">
            <w:pPr>
              <w:spacing w:line="360" w:lineRule="auto"/>
              <w:ind w:firstLine="709"/>
              <w:jc w:val="center"/>
              <w:rPr>
                <w:rFonts w:ascii="Times New Roman" w:eastAsia="Calibri" w:hAnsi="Times New Roman" w:cs="Times New Roman"/>
                <w:sz w:val="28"/>
                <w:szCs w:val="28"/>
                <w:lang w:val="uk-UA"/>
              </w:rPr>
            </w:pPr>
          </w:p>
          <w:p w:rsidR="00344A74" w:rsidRPr="00F61A6B" w:rsidRDefault="00344A74" w:rsidP="00BA71DE">
            <w:pPr>
              <w:spacing w:line="360" w:lineRule="auto"/>
              <w:rPr>
                <w:rFonts w:ascii="Times New Roman" w:eastAsia="Calibri" w:hAnsi="Times New Roman" w:cs="Times New Roman"/>
                <w:sz w:val="28"/>
                <w:szCs w:val="28"/>
                <w:lang w:val="uk-UA"/>
              </w:rPr>
            </w:pPr>
            <w:r w:rsidRPr="00F61A6B">
              <w:rPr>
                <w:rFonts w:ascii="Times New Roman" w:eastAsia="Calibri" w:hAnsi="Times New Roman" w:cs="Times New Roman"/>
                <w:sz w:val="28"/>
                <w:szCs w:val="28"/>
                <w:lang w:val="uk-UA"/>
              </w:rPr>
              <w:t>Диктори</w:t>
            </w:r>
          </w:p>
        </w:tc>
        <w:tc>
          <w:tcPr>
            <w:tcW w:w="7643" w:type="dxa"/>
            <w:gridSpan w:val="5"/>
          </w:tcPr>
          <w:p w:rsidR="00344A74" w:rsidRPr="00F61A6B" w:rsidRDefault="00344A74" w:rsidP="006D48E0">
            <w:pPr>
              <w:spacing w:line="360" w:lineRule="auto"/>
              <w:ind w:firstLine="709"/>
              <w:jc w:val="center"/>
              <w:rPr>
                <w:rFonts w:ascii="Times New Roman" w:eastAsia="Calibri" w:hAnsi="Times New Roman" w:cs="Times New Roman"/>
                <w:sz w:val="24"/>
                <w:szCs w:val="24"/>
                <w:lang w:val="uk-UA"/>
              </w:rPr>
            </w:pPr>
            <w:r w:rsidRPr="00F61A6B">
              <w:rPr>
                <w:rFonts w:ascii="Times New Roman" w:eastAsia="Calibri" w:hAnsi="Times New Roman" w:cs="Times New Roman"/>
                <w:sz w:val="24"/>
                <w:szCs w:val="24"/>
                <w:lang w:val="uk-UA"/>
              </w:rPr>
              <w:t>Середнє арифметичне значення інтенсивності</w:t>
            </w:r>
          </w:p>
        </w:tc>
      </w:tr>
      <w:tr w:rsidR="00344A74" w:rsidRPr="00F61A6B" w:rsidTr="006D48E0">
        <w:tc>
          <w:tcPr>
            <w:tcW w:w="1955" w:type="dxa"/>
            <w:vMerge/>
          </w:tcPr>
          <w:p w:rsidR="00344A74" w:rsidRPr="00F61A6B" w:rsidRDefault="00344A74" w:rsidP="006D48E0">
            <w:pPr>
              <w:spacing w:line="360" w:lineRule="auto"/>
              <w:ind w:firstLine="709"/>
              <w:jc w:val="both"/>
              <w:rPr>
                <w:rFonts w:ascii="Times New Roman" w:eastAsia="Calibri" w:hAnsi="Times New Roman" w:cs="Times New Roman"/>
                <w:sz w:val="28"/>
                <w:szCs w:val="28"/>
                <w:lang w:val="uk-UA"/>
              </w:rPr>
            </w:pPr>
          </w:p>
        </w:tc>
        <w:tc>
          <w:tcPr>
            <w:tcW w:w="1528" w:type="dxa"/>
          </w:tcPr>
          <w:p w:rsidR="00344A74" w:rsidRPr="00BA71DE" w:rsidRDefault="00344A74" w:rsidP="00BA71DE">
            <w:pPr>
              <w:rPr>
                <w:rFonts w:ascii="Times New Roman" w:eastAsia="Calibri" w:hAnsi="Times New Roman" w:cs="Times New Roman"/>
                <w:lang w:val="uk-UA"/>
              </w:rPr>
            </w:pPr>
            <w:r w:rsidRPr="00BA71DE">
              <w:rPr>
                <w:rFonts w:ascii="Times New Roman" w:eastAsia="Calibri" w:hAnsi="Times New Roman" w:cs="Times New Roman"/>
                <w:lang w:val="uk-UA"/>
              </w:rPr>
              <w:t>Max. Inten.</w:t>
            </w:r>
          </w:p>
          <w:p w:rsidR="00344A74" w:rsidRPr="00BA71DE" w:rsidRDefault="00344A74" w:rsidP="00BA71DE">
            <w:pPr>
              <w:rPr>
                <w:rFonts w:ascii="Times New Roman" w:eastAsia="Calibri" w:hAnsi="Times New Roman" w:cs="Times New Roman"/>
                <w:lang w:val="uk-UA"/>
              </w:rPr>
            </w:pPr>
            <w:r w:rsidRPr="00BA71DE">
              <w:rPr>
                <w:rFonts w:ascii="Times New Roman" w:eastAsia="Calibri" w:hAnsi="Times New Roman" w:cs="Times New Roman"/>
                <w:lang w:val="uk-UA"/>
              </w:rPr>
              <w:t>1 удар. cкладу (дБ)</w:t>
            </w:r>
          </w:p>
        </w:tc>
        <w:tc>
          <w:tcPr>
            <w:tcW w:w="1528" w:type="dxa"/>
          </w:tcPr>
          <w:p w:rsidR="00344A74" w:rsidRPr="00BA71DE" w:rsidRDefault="00344A74" w:rsidP="00BA71DE">
            <w:pPr>
              <w:rPr>
                <w:rFonts w:ascii="Times New Roman" w:eastAsia="Calibri" w:hAnsi="Times New Roman" w:cs="Times New Roman"/>
                <w:lang w:val="uk-UA"/>
              </w:rPr>
            </w:pPr>
            <w:r w:rsidRPr="00BA71DE">
              <w:rPr>
                <w:rFonts w:ascii="Times New Roman" w:eastAsia="Calibri" w:hAnsi="Times New Roman" w:cs="Times New Roman"/>
                <w:lang w:val="uk-UA"/>
              </w:rPr>
              <w:t>Max. Inten.</w:t>
            </w:r>
          </w:p>
          <w:p w:rsidR="00344A74" w:rsidRPr="00BA71DE" w:rsidRDefault="00344A74" w:rsidP="00BA71DE">
            <w:pPr>
              <w:rPr>
                <w:rFonts w:ascii="Times New Roman" w:eastAsia="Calibri" w:hAnsi="Times New Roman" w:cs="Times New Roman"/>
                <w:lang w:val="uk-UA"/>
              </w:rPr>
            </w:pPr>
            <w:r w:rsidRPr="00BA71DE">
              <w:rPr>
                <w:rFonts w:ascii="Times New Roman" w:eastAsia="Calibri" w:hAnsi="Times New Roman" w:cs="Times New Roman"/>
                <w:lang w:val="uk-UA"/>
              </w:rPr>
              <w:t>Ядерного складу (дБ)</w:t>
            </w:r>
          </w:p>
        </w:tc>
        <w:tc>
          <w:tcPr>
            <w:tcW w:w="1529" w:type="dxa"/>
          </w:tcPr>
          <w:p w:rsidR="00344A74" w:rsidRPr="00BA71DE" w:rsidRDefault="00344A74" w:rsidP="00BA71DE">
            <w:pPr>
              <w:rPr>
                <w:rFonts w:ascii="Times New Roman" w:eastAsia="Calibri" w:hAnsi="Times New Roman" w:cs="Times New Roman"/>
                <w:lang w:val="uk-UA"/>
              </w:rPr>
            </w:pPr>
            <w:r w:rsidRPr="00BA71DE">
              <w:rPr>
                <w:rFonts w:ascii="Times New Roman" w:eastAsia="Calibri" w:hAnsi="Times New Roman" w:cs="Times New Roman"/>
                <w:lang w:val="en-US"/>
              </w:rPr>
              <w:t>Max</w:t>
            </w:r>
            <w:r w:rsidRPr="00BA71DE">
              <w:rPr>
                <w:rFonts w:ascii="Times New Roman" w:eastAsia="Calibri" w:hAnsi="Times New Roman" w:cs="Times New Roman"/>
                <w:lang w:val="uk-UA"/>
              </w:rPr>
              <w:t xml:space="preserve">. </w:t>
            </w:r>
            <w:r w:rsidRPr="00BA71DE">
              <w:rPr>
                <w:rFonts w:ascii="Times New Roman" w:eastAsia="Calibri" w:hAnsi="Times New Roman" w:cs="Times New Roman"/>
                <w:lang w:val="en-US"/>
              </w:rPr>
              <w:t>Inten</w:t>
            </w:r>
            <w:r w:rsidRPr="00BA71DE">
              <w:rPr>
                <w:rFonts w:ascii="Times New Roman" w:eastAsia="Calibri" w:hAnsi="Times New Roman" w:cs="Times New Roman"/>
                <w:lang w:val="uk-UA"/>
              </w:rPr>
              <w:t>.</w:t>
            </w:r>
          </w:p>
          <w:p w:rsidR="00344A74" w:rsidRPr="00BA71DE" w:rsidRDefault="00344A74" w:rsidP="00BA71DE">
            <w:pPr>
              <w:rPr>
                <w:rFonts w:ascii="Times New Roman" w:eastAsia="Calibri" w:hAnsi="Times New Roman" w:cs="Times New Roman"/>
                <w:lang w:val="uk-UA"/>
              </w:rPr>
            </w:pPr>
            <w:r w:rsidRPr="00BA71DE">
              <w:rPr>
                <w:rFonts w:ascii="Times New Roman" w:eastAsia="Calibri" w:hAnsi="Times New Roman" w:cs="Times New Roman"/>
                <w:lang w:val="uk-UA"/>
              </w:rPr>
              <w:t>Фрази(дБ)</w:t>
            </w:r>
          </w:p>
          <w:p w:rsidR="00344A74" w:rsidRPr="00BA71DE" w:rsidRDefault="00344A74" w:rsidP="00BA71DE">
            <w:pPr>
              <w:ind w:firstLine="709"/>
              <w:jc w:val="center"/>
              <w:rPr>
                <w:rFonts w:ascii="Times New Roman" w:eastAsia="Calibri" w:hAnsi="Times New Roman" w:cs="Times New Roman"/>
                <w:lang w:val="uk-UA"/>
              </w:rPr>
            </w:pPr>
          </w:p>
        </w:tc>
        <w:tc>
          <w:tcPr>
            <w:tcW w:w="1529" w:type="dxa"/>
          </w:tcPr>
          <w:p w:rsidR="00344A74" w:rsidRPr="00BA71DE" w:rsidRDefault="00344A74" w:rsidP="00BA71DE">
            <w:pPr>
              <w:rPr>
                <w:rFonts w:ascii="Times New Roman" w:eastAsia="Calibri" w:hAnsi="Times New Roman" w:cs="Times New Roman"/>
                <w:lang w:val="uk-UA"/>
              </w:rPr>
            </w:pPr>
            <w:r w:rsidRPr="00BA71DE">
              <w:rPr>
                <w:rFonts w:ascii="Times New Roman" w:eastAsia="Calibri" w:hAnsi="Times New Roman" w:cs="Times New Roman"/>
                <w:lang w:val="uk-UA"/>
              </w:rPr>
              <w:t>Min. Inten.</w:t>
            </w:r>
          </w:p>
          <w:p w:rsidR="00344A74" w:rsidRPr="00BA71DE" w:rsidRDefault="00344A74" w:rsidP="00BA71DE">
            <w:pPr>
              <w:rPr>
                <w:rFonts w:ascii="Times New Roman" w:eastAsia="Calibri" w:hAnsi="Times New Roman" w:cs="Times New Roman"/>
                <w:lang w:val="uk-UA"/>
              </w:rPr>
            </w:pPr>
            <w:r w:rsidRPr="00BA71DE">
              <w:rPr>
                <w:rFonts w:ascii="Times New Roman" w:eastAsia="Calibri" w:hAnsi="Times New Roman" w:cs="Times New Roman"/>
                <w:lang w:val="uk-UA"/>
              </w:rPr>
              <w:t>Фрази (дБ)</w:t>
            </w:r>
          </w:p>
          <w:p w:rsidR="00344A74" w:rsidRPr="00BA71DE" w:rsidRDefault="00344A74" w:rsidP="00BA71DE">
            <w:pPr>
              <w:ind w:firstLine="709"/>
              <w:jc w:val="center"/>
              <w:rPr>
                <w:rFonts w:ascii="Times New Roman" w:eastAsia="Calibri" w:hAnsi="Times New Roman" w:cs="Times New Roman"/>
                <w:lang w:val="uk-UA"/>
              </w:rPr>
            </w:pPr>
          </w:p>
        </w:tc>
        <w:tc>
          <w:tcPr>
            <w:tcW w:w="1529" w:type="dxa"/>
          </w:tcPr>
          <w:p w:rsidR="00344A74" w:rsidRPr="00BA71DE" w:rsidRDefault="00344A74" w:rsidP="00BA71DE">
            <w:pPr>
              <w:rPr>
                <w:rFonts w:ascii="Times New Roman" w:eastAsia="Calibri" w:hAnsi="Times New Roman" w:cs="Times New Roman"/>
                <w:lang w:val="uk-UA"/>
              </w:rPr>
            </w:pPr>
            <w:r w:rsidRPr="00BA71DE">
              <w:rPr>
                <w:rFonts w:ascii="Times New Roman" w:eastAsia="Calibri" w:hAnsi="Times New Roman" w:cs="Times New Roman"/>
                <w:lang w:val="uk-UA"/>
              </w:rPr>
              <w:t xml:space="preserve">Діапазон </w:t>
            </w:r>
            <w:r w:rsidRPr="00BA71DE">
              <w:rPr>
                <w:rFonts w:ascii="Times New Roman" w:eastAsia="Calibri" w:hAnsi="Times New Roman" w:cs="Times New Roman"/>
                <w:lang w:val="en-US"/>
              </w:rPr>
              <w:t>inten.</w:t>
            </w:r>
            <w:r w:rsidRPr="00BA71DE">
              <w:rPr>
                <w:rFonts w:ascii="Times New Roman" w:eastAsia="Calibri" w:hAnsi="Times New Roman" w:cs="Times New Roman"/>
                <w:lang w:val="uk-UA"/>
              </w:rPr>
              <w:t xml:space="preserve"> (дБ)</w:t>
            </w:r>
          </w:p>
        </w:tc>
      </w:tr>
      <w:tr w:rsidR="00344A74" w:rsidRPr="00F61A6B" w:rsidTr="006D48E0">
        <w:tc>
          <w:tcPr>
            <w:tcW w:w="1955" w:type="dxa"/>
          </w:tcPr>
          <w:p w:rsidR="00344A74" w:rsidRPr="00F61A6B" w:rsidRDefault="00344A74" w:rsidP="00BA71DE">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Леді-політик молодого віку</w:t>
            </w:r>
          </w:p>
        </w:tc>
        <w:tc>
          <w:tcPr>
            <w:tcW w:w="1528" w:type="dxa"/>
          </w:tcPr>
          <w:p w:rsidR="00344A74" w:rsidRPr="00F61A6B" w:rsidRDefault="00344A74" w:rsidP="006D48E0">
            <w:pPr>
              <w:spacing w:line="360" w:lineRule="auto"/>
              <w:rPr>
                <w:rFonts w:ascii="Times New Roman" w:eastAsia="Calibri" w:hAnsi="Times New Roman" w:cs="Times New Roman"/>
                <w:sz w:val="24"/>
                <w:szCs w:val="24"/>
                <w:lang w:val="uk-UA"/>
              </w:rPr>
            </w:pPr>
            <w:r w:rsidRPr="00F61A6B">
              <w:rPr>
                <w:rFonts w:ascii="Times New Roman" w:eastAsia="Calibri" w:hAnsi="Times New Roman" w:cs="Times New Roman"/>
                <w:sz w:val="24"/>
                <w:szCs w:val="24"/>
                <w:lang w:val="uk-UA"/>
              </w:rPr>
              <w:t>74,1</w:t>
            </w:r>
          </w:p>
        </w:tc>
        <w:tc>
          <w:tcPr>
            <w:tcW w:w="1528" w:type="dxa"/>
          </w:tcPr>
          <w:p w:rsidR="00344A74" w:rsidRPr="00F61A6B" w:rsidRDefault="00344A74" w:rsidP="006D48E0">
            <w:pPr>
              <w:spacing w:line="360" w:lineRule="auto"/>
              <w:ind w:firstLine="709"/>
              <w:jc w:val="center"/>
              <w:rPr>
                <w:rFonts w:ascii="Times New Roman" w:eastAsia="Calibri" w:hAnsi="Times New Roman" w:cs="Times New Roman"/>
                <w:sz w:val="24"/>
                <w:szCs w:val="24"/>
                <w:lang w:val="uk-UA"/>
              </w:rPr>
            </w:pPr>
            <w:r w:rsidRPr="00F61A6B">
              <w:rPr>
                <w:rFonts w:ascii="Times New Roman" w:eastAsia="Calibri" w:hAnsi="Times New Roman" w:cs="Times New Roman"/>
                <w:sz w:val="24"/>
                <w:szCs w:val="24"/>
                <w:lang w:val="uk-UA"/>
              </w:rPr>
              <w:t>73,5</w:t>
            </w:r>
          </w:p>
        </w:tc>
        <w:tc>
          <w:tcPr>
            <w:tcW w:w="1529" w:type="dxa"/>
          </w:tcPr>
          <w:p w:rsidR="00344A74" w:rsidRPr="00F61A6B" w:rsidRDefault="00344A74" w:rsidP="006D48E0">
            <w:pPr>
              <w:spacing w:line="360" w:lineRule="auto"/>
              <w:ind w:firstLine="709"/>
              <w:jc w:val="center"/>
              <w:rPr>
                <w:rFonts w:ascii="Times New Roman" w:eastAsia="Calibri" w:hAnsi="Times New Roman" w:cs="Times New Roman"/>
                <w:sz w:val="24"/>
                <w:szCs w:val="24"/>
                <w:lang w:val="uk-UA"/>
              </w:rPr>
            </w:pPr>
            <w:r w:rsidRPr="00F61A6B">
              <w:rPr>
                <w:rFonts w:ascii="Times New Roman" w:eastAsia="Calibri" w:hAnsi="Times New Roman" w:cs="Times New Roman"/>
                <w:sz w:val="24"/>
                <w:szCs w:val="24"/>
                <w:lang w:val="uk-UA"/>
              </w:rPr>
              <w:t>80</w:t>
            </w:r>
          </w:p>
        </w:tc>
        <w:tc>
          <w:tcPr>
            <w:tcW w:w="1529" w:type="dxa"/>
          </w:tcPr>
          <w:p w:rsidR="00344A74" w:rsidRPr="00F61A6B" w:rsidRDefault="00344A74" w:rsidP="006D48E0">
            <w:pPr>
              <w:spacing w:line="360" w:lineRule="auto"/>
              <w:ind w:firstLine="709"/>
              <w:jc w:val="center"/>
              <w:rPr>
                <w:rFonts w:ascii="Times New Roman" w:eastAsia="Calibri" w:hAnsi="Times New Roman" w:cs="Times New Roman"/>
                <w:sz w:val="24"/>
                <w:szCs w:val="24"/>
                <w:lang w:val="uk-UA"/>
              </w:rPr>
            </w:pPr>
            <w:r w:rsidRPr="00F61A6B">
              <w:rPr>
                <w:rFonts w:ascii="Times New Roman" w:eastAsia="Calibri" w:hAnsi="Times New Roman" w:cs="Times New Roman"/>
                <w:sz w:val="24"/>
                <w:szCs w:val="24"/>
                <w:lang w:val="uk-UA"/>
              </w:rPr>
              <w:t>41,8</w:t>
            </w:r>
          </w:p>
        </w:tc>
        <w:tc>
          <w:tcPr>
            <w:tcW w:w="1529" w:type="dxa"/>
          </w:tcPr>
          <w:p w:rsidR="00344A74" w:rsidRPr="00F61A6B" w:rsidRDefault="00344A74" w:rsidP="006D48E0">
            <w:pPr>
              <w:spacing w:line="360" w:lineRule="auto"/>
              <w:ind w:firstLine="709"/>
              <w:jc w:val="center"/>
              <w:rPr>
                <w:rFonts w:ascii="Times New Roman" w:eastAsia="Calibri" w:hAnsi="Times New Roman" w:cs="Times New Roman"/>
                <w:sz w:val="24"/>
                <w:szCs w:val="24"/>
                <w:lang w:val="uk-UA"/>
              </w:rPr>
            </w:pPr>
            <w:r w:rsidRPr="00F61A6B">
              <w:rPr>
                <w:rFonts w:ascii="Times New Roman" w:eastAsia="Calibri" w:hAnsi="Times New Roman" w:cs="Times New Roman"/>
                <w:sz w:val="24"/>
                <w:szCs w:val="24"/>
                <w:lang w:val="uk-UA"/>
              </w:rPr>
              <w:t>38,1</w:t>
            </w:r>
          </w:p>
        </w:tc>
      </w:tr>
      <w:tr w:rsidR="00344A74" w:rsidRPr="00F61A6B" w:rsidTr="006D48E0">
        <w:tc>
          <w:tcPr>
            <w:tcW w:w="1955" w:type="dxa"/>
          </w:tcPr>
          <w:p w:rsidR="00344A74" w:rsidRPr="00F61A6B" w:rsidRDefault="00344A74" w:rsidP="00BA71DE">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Леді-політик середнього віку</w:t>
            </w:r>
          </w:p>
        </w:tc>
        <w:tc>
          <w:tcPr>
            <w:tcW w:w="1528" w:type="dxa"/>
          </w:tcPr>
          <w:p w:rsidR="00344A74" w:rsidRPr="00F61A6B" w:rsidRDefault="00344A74" w:rsidP="006D48E0">
            <w:pPr>
              <w:spacing w:line="360" w:lineRule="auto"/>
              <w:rPr>
                <w:rFonts w:ascii="Times New Roman" w:eastAsia="Calibri" w:hAnsi="Times New Roman" w:cs="Times New Roman"/>
                <w:sz w:val="24"/>
                <w:szCs w:val="24"/>
                <w:lang w:val="uk-UA"/>
              </w:rPr>
            </w:pPr>
            <w:r w:rsidRPr="00F61A6B">
              <w:rPr>
                <w:rFonts w:ascii="Times New Roman" w:eastAsia="Calibri" w:hAnsi="Times New Roman" w:cs="Times New Roman"/>
                <w:sz w:val="24"/>
                <w:szCs w:val="24"/>
                <w:lang w:val="uk-UA"/>
              </w:rPr>
              <w:t>80,6</w:t>
            </w:r>
          </w:p>
        </w:tc>
        <w:tc>
          <w:tcPr>
            <w:tcW w:w="1528" w:type="dxa"/>
          </w:tcPr>
          <w:p w:rsidR="00344A74" w:rsidRPr="00F61A6B" w:rsidRDefault="00344A74" w:rsidP="006D48E0">
            <w:pPr>
              <w:spacing w:line="360" w:lineRule="auto"/>
              <w:ind w:firstLine="709"/>
              <w:jc w:val="center"/>
              <w:rPr>
                <w:rFonts w:ascii="Times New Roman" w:eastAsia="Calibri" w:hAnsi="Times New Roman" w:cs="Times New Roman"/>
                <w:sz w:val="24"/>
                <w:szCs w:val="24"/>
                <w:lang w:val="uk-UA"/>
              </w:rPr>
            </w:pPr>
            <w:r w:rsidRPr="00F61A6B">
              <w:rPr>
                <w:rFonts w:ascii="Times New Roman" w:eastAsia="Calibri" w:hAnsi="Times New Roman" w:cs="Times New Roman"/>
                <w:sz w:val="24"/>
                <w:szCs w:val="24"/>
                <w:lang w:val="uk-UA"/>
              </w:rPr>
              <w:t>77</w:t>
            </w:r>
          </w:p>
        </w:tc>
        <w:tc>
          <w:tcPr>
            <w:tcW w:w="1529" w:type="dxa"/>
          </w:tcPr>
          <w:p w:rsidR="00344A74" w:rsidRPr="00F61A6B" w:rsidRDefault="00344A74" w:rsidP="006D48E0">
            <w:pPr>
              <w:spacing w:line="360" w:lineRule="auto"/>
              <w:ind w:firstLine="709"/>
              <w:jc w:val="center"/>
              <w:rPr>
                <w:rFonts w:ascii="Times New Roman" w:eastAsia="Calibri" w:hAnsi="Times New Roman" w:cs="Times New Roman"/>
                <w:sz w:val="24"/>
                <w:szCs w:val="24"/>
                <w:lang w:val="uk-UA"/>
              </w:rPr>
            </w:pPr>
            <w:r w:rsidRPr="00F61A6B">
              <w:rPr>
                <w:rFonts w:ascii="Times New Roman" w:eastAsia="Calibri" w:hAnsi="Times New Roman" w:cs="Times New Roman"/>
                <w:sz w:val="24"/>
                <w:szCs w:val="24"/>
                <w:lang w:val="uk-UA"/>
              </w:rPr>
              <w:t>84,8</w:t>
            </w:r>
          </w:p>
        </w:tc>
        <w:tc>
          <w:tcPr>
            <w:tcW w:w="1529" w:type="dxa"/>
          </w:tcPr>
          <w:p w:rsidR="00344A74" w:rsidRPr="00F61A6B" w:rsidRDefault="00344A74" w:rsidP="006D48E0">
            <w:pPr>
              <w:spacing w:line="360" w:lineRule="auto"/>
              <w:ind w:firstLine="709"/>
              <w:jc w:val="center"/>
              <w:rPr>
                <w:rFonts w:ascii="Times New Roman" w:eastAsia="Calibri" w:hAnsi="Times New Roman" w:cs="Times New Roman"/>
                <w:sz w:val="24"/>
                <w:szCs w:val="24"/>
                <w:lang w:val="uk-UA"/>
              </w:rPr>
            </w:pPr>
            <w:r w:rsidRPr="00F61A6B">
              <w:rPr>
                <w:rFonts w:ascii="Times New Roman" w:eastAsia="Calibri" w:hAnsi="Times New Roman" w:cs="Times New Roman"/>
                <w:sz w:val="24"/>
                <w:szCs w:val="24"/>
                <w:lang w:val="uk-UA"/>
              </w:rPr>
              <w:t>44</w:t>
            </w:r>
          </w:p>
        </w:tc>
        <w:tc>
          <w:tcPr>
            <w:tcW w:w="1529" w:type="dxa"/>
          </w:tcPr>
          <w:p w:rsidR="00344A74" w:rsidRPr="00F61A6B" w:rsidRDefault="00344A74" w:rsidP="006D48E0">
            <w:pPr>
              <w:spacing w:line="360" w:lineRule="auto"/>
              <w:ind w:firstLine="709"/>
              <w:jc w:val="center"/>
              <w:rPr>
                <w:rFonts w:ascii="Times New Roman" w:eastAsia="Calibri" w:hAnsi="Times New Roman" w:cs="Times New Roman"/>
                <w:sz w:val="24"/>
                <w:szCs w:val="24"/>
                <w:lang w:val="uk-UA"/>
              </w:rPr>
            </w:pPr>
            <w:r w:rsidRPr="00F61A6B">
              <w:rPr>
                <w:rFonts w:ascii="Times New Roman" w:eastAsia="Calibri" w:hAnsi="Times New Roman" w:cs="Times New Roman"/>
                <w:sz w:val="24"/>
                <w:szCs w:val="24"/>
                <w:lang w:val="uk-UA"/>
              </w:rPr>
              <w:t>40,8</w:t>
            </w:r>
          </w:p>
        </w:tc>
      </w:tr>
    </w:tbl>
    <w:p w:rsidR="00344A74" w:rsidRPr="00F61A6B" w:rsidRDefault="00344A74" w:rsidP="00344A74">
      <w:pPr>
        <w:spacing w:line="360" w:lineRule="auto"/>
        <w:ind w:firstLine="709"/>
        <w:jc w:val="both"/>
        <w:rPr>
          <w:rFonts w:ascii="Times New Roman" w:eastAsia="Calibri" w:hAnsi="Times New Roman" w:cs="Times New Roman"/>
          <w:sz w:val="28"/>
          <w:szCs w:val="28"/>
        </w:rPr>
      </w:pPr>
    </w:p>
    <w:p w:rsidR="00344A74" w:rsidRPr="00F61A6B" w:rsidRDefault="00344A74" w:rsidP="009844EC">
      <w:pPr>
        <w:spacing w:after="0" w:line="360" w:lineRule="auto"/>
        <w:ind w:firstLine="709"/>
        <w:jc w:val="both"/>
        <w:rPr>
          <w:rFonts w:ascii="Times New Roman" w:eastAsia="Calibri" w:hAnsi="Times New Roman" w:cs="Times New Roman"/>
          <w:sz w:val="28"/>
          <w:szCs w:val="28"/>
        </w:rPr>
      </w:pPr>
      <w:r w:rsidRPr="00F61A6B">
        <w:rPr>
          <w:rFonts w:ascii="Times New Roman" w:eastAsia="Calibri" w:hAnsi="Times New Roman" w:cs="Times New Roman"/>
          <w:sz w:val="28"/>
          <w:szCs w:val="28"/>
        </w:rPr>
        <w:t>Далі описані приклади переконливих фраз, які ілюструють особливості значень пікової інтенсивності структурних елемент</w:t>
      </w:r>
      <w:r w:rsidR="008515C8">
        <w:rPr>
          <w:rFonts w:ascii="Times New Roman" w:eastAsia="Calibri" w:hAnsi="Times New Roman" w:cs="Times New Roman"/>
          <w:sz w:val="28"/>
          <w:szCs w:val="28"/>
        </w:rPr>
        <w:t>ів фраз різних категорій політичних</w:t>
      </w:r>
      <w:r w:rsidRPr="00F61A6B">
        <w:rPr>
          <w:rFonts w:ascii="Times New Roman" w:eastAsia="Calibri" w:hAnsi="Times New Roman" w:cs="Times New Roman"/>
          <w:sz w:val="28"/>
          <w:szCs w:val="28"/>
        </w:rPr>
        <w:t xml:space="preserve"> промов.</w:t>
      </w:r>
    </w:p>
    <w:p w:rsidR="00344A74" w:rsidRPr="00F61A6B" w:rsidRDefault="00344A74" w:rsidP="009844EC">
      <w:pPr>
        <w:spacing w:after="0" w:line="360" w:lineRule="auto"/>
        <w:ind w:firstLine="709"/>
        <w:jc w:val="both"/>
        <w:rPr>
          <w:rFonts w:ascii="Times New Roman" w:eastAsia="Calibri" w:hAnsi="Times New Roman" w:cs="Times New Roman"/>
          <w:sz w:val="28"/>
          <w:szCs w:val="28"/>
        </w:rPr>
      </w:pPr>
      <w:r w:rsidRPr="00F61A6B">
        <w:rPr>
          <w:rFonts w:ascii="Times New Roman" w:eastAsia="Calibri" w:hAnsi="Times New Roman" w:cs="Times New Roman"/>
          <w:sz w:val="28"/>
          <w:szCs w:val="28"/>
        </w:rPr>
        <w:t>Максимальне значення першого ударного складу склало 71.</w:t>
      </w:r>
      <w:r w:rsidRPr="00F61A6B">
        <w:rPr>
          <w:rFonts w:ascii="Times New Roman" w:eastAsia="Calibri" w:hAnsi="Times New Roman" w:cs="Times New Roman"/>
          <w:sz w:val="28"/>
          <w:szCs w:val="28"/>
          <w:lang w:val="ru-RU"/>
        </w:rPr>
        <w:t>4</w:t>
      </w:r>
      <w:r w:rsidRPr="00F61A6B">
        <w:rPr>
          <w:rFonts w:ascii="Times New Roman" w:eastAsia="Calibri" w:hAnsi="Times New Roman" w:cs="Times New Roman"/>
          <w:sz w:val="28"/>
          <w:szCs w:val="28"/>
        </w:rPr>
        <w:t>дБ, максимальне значення ядерного складу склало 68.</w:t>
      </w:r>
      <w:r w:rsidRPr="00F61A6B">
        <w:rPr>
          <w:rFonts w:ascii="Times New Roman" w:eastAsia="Calibri" w:hAnsi="Times New Roman" w:cs="Times New Roman"/>
          <w:sz w:val="28"/>
          <w:szCs w:val="28"/>
          <w:lang w:val="ru-RU"/>
        </w:rPr>
        <w:t>8</w:t>
      </w:r>
      <w:r w:rsidRPr="00F61A6B">
        <w:rPr>
          <w:rFonts w:ascii="Times New Roman" w:eastAsia="Calibri" w:hAnsi="Times New Roman" w:cs="Times New Roman"/>
          <w:sz w:val="28"/>
          <w:szCs w:val="28"/>
        </w:rPr>
        <w:t xml:space="preserve">дБ, максимальна </w:t>
      </w:r>
      <w:r w:rsidRPr="00F61A6B">
        <w:rPr>
          <w:rFonts w:ascii="Times New Roman" w:eastAsia="Calibri" w:hAnsi="Times New Roman" w:cs="Times New Roman"/>
          <w:sz w:val="28"/>
          <w:szCs w:val="28"/>
        </w:rPr>
        <w:lastRenderedPageBreak/>
        <w:t>інтенсивність фрази в цілому склала 82.</w:t>
      </w:r>
      <w:r w:rsidRPr="00F61A6B">
        <w:rPr>
          <w:rFonts w:ascii="Times New Roman" w:eastAsia="Calibri" w:hAnsi="Times New Roman" w:cs="Times New Roman"/>
          <w:sz w:val="28"/>
          <w:szCs w:val="28"/>
          <w:lang w:val="ru-RU"/>
        </w:rPr>
        <w:t>2</w:t>
      </w:r>
      <w:r w:rsidRPr="00F61A6B">
        <w:rPr>
          <w:rFonts w:ascii="Times New Roman" w:eastAsia="Calibri" w:hAnsi="Times New Roman" w:cs="Times New Roman"/>
          <w:sz w:val="28"/>
          <w:szCs w:val="28"/>
        </w:rPr>
        <w:t>дБ. Мінімальна  інтенсивність склала 41.6 дБ. Діапазон інтенсивності фрази дорівнює 40,6 дБ.</w:t>
      </w:r>
    </w:p>
    <w:p w:rsidR="00176098" w:rsidRPr="000373ED" w:rsidRDefault="00C71990" w:rsidP="00BA71DE">
      <w:pPr>
        <w:spacing w:after="0" w:line="240" w:lineRule="auto"/>
        <w:ind w:firstLine="709"/>
        <w:jc w:val="both"/>
        <w:rPr>
          <w:rFonts w:ascii="Times New Roman" w:eastAsia="Calibri" w:hAnsi="Times New Roman" w:cs="Times New Roman"/>
          <w:sz w:val="28"/>
          <w:szCs w:val="28"/>
        </w:rPr>
      </w:pPr>
      <w:r w:rsidRPr="00C71990">
        <w:rPr>
          <w:rFonts w:ascii="Times New Roman" w:eastAsia="Calibri" w:hAnsi="Times New Roman" w:cs="Times New Roman"/>
          <w:noProof/>
          <w:sz w:val="28"/>
          <w:szCs w:val="28"/>
          <w:lang w:val="ru-RU" w:eastAsia="ru-RU"/>
        </w:rPr>
        <w:drawing>
          <wp:inline distT="0" distB="0" distL="0" distR="0">
            <wp:extent cx="5939790" cy="2247623"/>
            <wp:effectExtent l="19050" t="0" r="3810" b="0"/>
            <wp:docPr id="3"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2"/>
                    <a:srcRect/>
                    <a:stretch>
                      <a:fillRect/>
                    </a:stretch>
                  </pic:blipFill>
                  <pic:spPr bwMode="auto">
                    <a:xfrm>
                      <a:off x="0" y="0"/>
                      <a:ext cx="5939790" cy="2247623"/>
                    </a:xfrm>
                    <a:prstGeom prst="rect">
                      <a:avLst/>
                    </a:prstGeom>
                    <a:noFill/>
                  </pic:spPr>
                </pic:pic>
              </a:graphicData>
            </a:graphic>
          </wp:inline>
        </w:drawing>
      </w:r>
      <w:r w:rsidR="00B924F4">
        <w:rPr>
          <w:rFonts w:ascii="Times New Roman" w:eastAsia="Calibri" w:hAnsi="Times New Roman" w:cs="Times New Roman"/>
          <w:sz w:val="28"/>
          <w:szCs w:val="28"/>
        </w:rPr>
        <w:t>Рис.</w:t>
      </w:r>
      <w:r w:rsidR="00E7409C">
        <w:rPr>
          <w:rFonts w:ascii="Times New Roman" w:eastAsia="Calibri" w:hAnsi="Times New Roman" w:cs="Times New Roman"/>
          <w:sz w:val="28"/>
          <w:szCs w:val="28"/>
        </w:rPr>
        <w:t>3.</w:t>
      </w:r>
      <w:r w:rsidR="00B924F4">
        <w:rPr>
          <w:rFonts w:ascii="Times New Roman" w:eastAsia="Calibri" w:hAnsi="Times New Roman" w:cs="Times New Roman"/>
          <w:sz w:val="28"/>
          <w:szCs w:val="28"/>
        </w:rPr>
        <w:t>5</w:t>
      </w:r>
      <w:r w:rsidR="00344A74" w:rsidRPr="00F61A6B">
        <w:rPr>
          <w:rFonts w:ascii="Times New Roman" w:eastAsia="Calibri" w:hAnsi="Times New Roman" w:cs="Times New Roman"/>
          <w:sz w:val="28"/>
          <w:szCs w:val="28"/>
        </w:rPr>
        <w:t xml:space="preserve"> Графік змін інтенсивності в переконливій фразі </w:t>
      </w:r>
      <w:r w:rsidR="003D0ECA">
        <w:rPr>
          <w:rFonts w:ascii="Times New Roman" w:eastAsia="Calibri" w:hAnsi="Times New Roman" w:cs="Times New Roman"/>
          <w:sz w:val="28"/>
          <w:szCs w:val="28"/>
        </w:rPr>
        <w:t xml:space="preserve">вимовленій леді-політиком </w:t>
      </w:r>
      <w:r w:rsidR="00DD2394">
        <w:rPr>
          <w:rFonts w:ascii="Times New Roman" w:eastAsia="Calibri" w:hAnsi="Times New Roman" w:cs="Times New Roman"/>
          <w:sz w:val="28"/>
          <w:szCs w:val="28"/>
        </w:rPr>
        <w:t>молодого</w:t>
      </w:r>
      <w:r w:rsidR="003D0ECA">
        <w:rPr>
          <w:rFonts w:ascii="Times New Roman" w:eastAsia="Calibri" w:hAnsi="Times New Roman" w:cs="Times New Roman"/>
          <w:sz w:val="28"/>
          <w:szCs w:val="28"/>
        </w:rPr>
        <w:t xml:space="preserve"> віку</w:t>
      </w:r>
      <w:r w:rsidR="00344A74" w:rsidRPr="00DD2394">
        <w:rPr>
          <w:rFonts w:ascii="Times New Roman" w:eastAsia="Calibri" w:hAnsi="Times New Roman" w:cs="Times New Roman"/>
          <w:sz w:val="28"/>
          <w:szCs w:val="28"/>
        </w:rPr>
        <w:t>“</w:t>
      </w:r>
      <w:r w:rsidR="00DD2394" w:rsidRPr="00CC4426">
        <w:rPr>
          <w:rFonts w:ascii="Times New Roman" w:eastAsia="Times New Roman" w:hAnsi="Times New Roman" w:cs="Times New Roman"/>
          <w:sz w:val="28"/>
          <w:szCs w:val="28"/>
          <w:lang w:val="en-US" w:eastAsia="ru-RU"/>
        </w:rPr>
        <w:t>Heservedtheconstituencyformanyyears</w:t>
      </w:r>
      <w:r w:rsidR="00DD2394" w:rsidRPr="00DD2394">
        <w:rPr>
          <w:rFonts w:ascii="Times New Roman" w:eastAsia="Times New Roman" w:hAnsi="Times New Roman" w:cs="Times New Roman"/>
          <w:sz w:val="28"/>
          <w:szCs w:val="28"/>
          <w:lang w:eastAsia="ru-RU"/>
        </w:rPr>
        <w:t>.</w:t>
      </w:r>
      <w:r w:rsidR="00344A74" w:rsidRPr="00F61A6B">
        <w:rPr>
          <w:rFonts w:ascii="Times New Roman" w:eastAsia="Calibri" w:hAnsi="Times New Roman" w:cs="Times New Roman"/>
          <w:sz w:val="28"/>
          <w:szCs w:val="28"/>
        </w:rPr>
        <w:t xml:space="preserve">” </w:t>
      </w:r>
    </w:p>
    <w:p w:rsidR="00BA71DE" w:rsidRDefault="009844EC" w:rsidP="009844EC">
      <w:pPr>
        <w:spacing w:line="360" w:lineRule="auto"/>
        <w:ind w:firstLine="708"/>
        <w:jc w:val="both"/>
      </w:pPr>
      <w:r>
        <w:rPr>
          <w:rFonts w:ascii="Times New Roman" w:eastAsia="Calibri" w:hAnsi="Times New Roman" w:cs="Times New Roman"/>
          <w:sz w:val="28"/>
          <w:szCs w:val="28"/>
        </w:rPr>
        <w:t>Розглянемо приклад переконливої фрази леді-політика середнього віку, де м</w:t>
      </w:r>
      <w:r w:rsidR="00344A74" w:rsidRPr="00F61A6B">
        <w:rPr>
          <w:rFonts w:ascii="Times New Roman" w:eastAsia="Calibri" w:hAnsi="Times New Roman" w:cs="Times New Roman"/>
          <w:sz w:val="28"/>
          <w:szCs w:val="28"/>
        </w:rPr>
        <w:t>аксимальне значення першого ударного складу склало 48.6 дБ, максимальне значення ядерного складу склало 71.2 дБ, максимальна інтенсивність фрази в цілому склала 78.8 дБ. Мінімальна  інтенсивність склала 44</w:t>
      </w:r>
      <w:r w:rsidR="00BA71DE">
        <w:rPr>
          <w:rFonts w:ascii="Times New Roman" w:eastAsia="Calibri" w:hAnsi="Times New Roman" w:cs="Times New Roman"/>
          <w:sz w:val="28"/>
          <w:szCs w:val="28"/>
        </w:rPr>
        <w:t>.</w:t>
      </w:r>
    </w:p>
    <w:p w:rsidR="00C71990" w:rsidRDefault="00BA71DE" w:rsidP="009844EC">
      <w:pPr>
        <w:spacing w:line="360" w:lineRule="auto"/>
        <w:ind w:firstLine="708"/>
        <w:jc w:val="both"/>
        <w:rPr>
          <w:rFonts w:ascii="Times New Roman" w:eastAsia="Calibri" w:hAnsi="Times New Roman" w:cs="Times New Roman"/>
          <w:sz w:val="28"/>
          <w:szCs w:val="28"/>
        </w:rPr>
      </w:pPr>
      <w:r w:rsidRPr="00BA71DE">
        <w:rPr>
          <w:rFonts w:ascii="Times New Roman" w:eastAsia="Calibri" w:hAnsi="Times New Roman" w:cs="Times New Roman"/>
          <w:sz w:val="28"/>
          <w:szCs w:val="28"/>
        </w:rPr>
        <w:t>Максимальне значення першого ударного складу склало 63.2 дБ, максимальне значення ядерного складу склало 73.2 дБ, максимальна інтенсивність фрази в цілому склала 73.2дБ. Мінімальна  інтенсивність склала 39.4 Діапазон інтенсивності фрази дорівнює 33.8 дБ.</w:t>
      </w:r>
      <w:r w:rsidR="00344A74" w:rsidRPr="00F61A6B">
        <w:rPr>
          <w:rFonts w:ascii="Times New Roman" w:eastAsia="Calibri" w:hAnsi="Times New Roman" w:cs="Times New Roman"/>
          <w:sz w:val="28"/>
          <w:szCs w:val="28"/>
        </w:rPr>
        <w:t xml:space="preserve">.4 дБ. Діапазон інтенсивності фрази дорівнює 34.4 дБ. </w:t>
      </w:r>
    </w:p>
    <w:p w:rsidR="00BA71DE" w:rsidRDefault="00BA71DE" w:rsidP="009844EC">
      <w:pPr>
        <w:spacing w:line="360" w:lineRule="auto"/>
        <w:ind w:firstLine="708"/>
        <w:jc w:val="both"/>
        <w:rPr>
          <w:rFonts w:ascii="Times New Roman" w:eastAsia="Calibri" w:hAnsi="Times New Roman" w:cs="Times New Roman"/>
          <w:sz w:val="28"/>
          <w:szCs w:val="28"/>
        </w:rPr>
      </w:pPr>
    </w:p>
    <w:p w:rsidR="00BA71DE" w:rsidRPr="009844EC" w:rsidRDefault="00BA71DE" w:rsidP="009844EC">
      <w:pPr>
        <w:spacing w:line="360" w:lineRule="auto"/>
        <w:ind w:firstLine="708"/>
        <w:jc w:val="both"/>
        <w:rPr>
          <w:rFonts w:ascii="Times New Roman" w:eastAsia="Calibri" w:hAnsi="Times New Roman" w:cs="Times New Roman"/>
          <w:sz w:val="28"/>
          <w:szCs w:val="28"/>
        </w:rPr>
      </w:pPr>
    </w:p>
    <w:p w:rsidR="00C71990" w:rsidRDefault="00C71990" w:rsidP="00344A74">
      <w:pPr>
        <w:spacing w:line="360" w:lineRule="auto"/>
        <w:jc w:val="center"/>
        <w:rPr>
          <w:rFonts w:ascii="Times New Roman" w:eastAsia="Calibri" w:hAnsi="Times New Roman" w:cs="Times New Roman"/>
          <w:sz w:val="28"/>
          <w:szCs w:val="28"/>
          <w:lang w:val="ru-RU"/>
        </w:rPr>
      </w:pPr>
      <w:r w:rsidRPr="00C71990">
        <w:rPr>
          <w:rFonts w:ascii="Times New Roman" w:eastAsia="Calibri" w:hAnsi="Times New Roman" w:cs="Times New Roman"/>
          <w:noProof/>
          <w:sz w:val="28"/>
          <w:szCs w:val="28"/>
          <w:lang w:val="ru-RU" w:eastAsia="ru-RU"/>
        </w:rPr>
        <w:lastRenderedPageBreak/>
        <w:drawing>
          <wp:inline distT="0" distB="0" distL="0" distR="0">
            <wp:extent cx="5874385" cy="2150745"/>
            <wp:effectExtent l="19050" t="0" r="0" b="0"/>
            <wp:docPr id="10"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a:srcRect/>
                    <a:stretch>
                      <a:fillRect/>
                    </a:stretch>
                  </pic:blipFill>
                  <pic:spPr bwMode="auto">
                    <a:xfrm>
                      <a:off x="0" y="0"/>
                      <a:ext cx="5874385" cy="2150745"/>
                    </a:xfrm>
                    <a:prstGeom prst="rect">
                      <a:avLst/>
                    </a:prstGeom>
                    <a:noFill/>
                    <a:ln w="9525">
                      <a:noFill/>
                      <a:miter lim="800000"/>
                      <a:headEnd/>
                      <a:tailEnd/>
                    </a:ln>
                  </pic:spPr>
                </pic:pic>
              </a:graphicData>
            </a:graphic>
          </wp:inline>
        </w:drawing>
      </w:r>
    </w:p>
    <w:p w:rsidR="00580365" w:rsidRDefault="00B924F4" w:rsidP="00BA71DE">
      <w:pPr>
        <w:spacing w:after="0" w:line="240" w:lineRule="auto"/>
        <w:jc w:val="center"/>
        <w:rPr>
          <w:rFonts w:ascii="Times New Roman" w:eastAsia="Calibri" w:hAnsi="Times New Roman" w:cs="Times New Roman"/>
          <w:noProof/>
          <w:sz w:val="28"/>
          <w:szCs w:val="28"/>
          <w:lang w:val="ru-RU" w:eastAsia="ru-RU"/>
        </w:rPr>
      </w:pPr>
      <w:r>
        <w:rPr>
          <w:rFonts w:ascii="Times New Roman" w:eastAsia="Calibri" w:hAnsi="Times New Roman" w:cs="Times New Roman"/>
          <w:sz w:val="28"/>
          <w:szCs w:val="28"/>
        </w:rPr>
        <w:t xml:space="preserve">Рис. </w:t>
      </w:r>
      <w:r w:rsidR="00E7409C">
        <w:rPr>
          <w:rFonts w:ascii="Times New Roman" w:eastAsia="Calibri" w:hAnsi="Times New Roman" w:cs="Times New Roman"/>
          <w:sz w:val="28"/>
          <w:szCs w:val="28"/>
        </w:rPr>
        <w:t>3.</w:t>
      </w:r>
      <w:r>
        <w:rPr>
          <w:rFonts w:ascii="Times New Roman" w:eastAsia="Calibri" w:hAnsi="Times New Roman" w:cs="Times New Roman"/>
          <w:sz w:val="28"/>
          <w:szCs w:val="28"/>
        </w:rPr>
        <w:t>6</w:t>
      </w:r>
      <w:r w:rsidR="00344A74" w:rsidRPr="00F61A6B">
        <w:rPr>
          <w:rFonts w:ascii="Times New Roman" w:eastAsia="Calibri" w:hAnsi="Times New Roman" w:cs="Times New Roman"/>
          <w:sz w:val="28"/>
          <w:szCs w:val="28"/>
        </w:rPr>
        <w:t xml:space="preserve">  Графік змін інтенсивності в переконливій фразі вимовле</w:t>
      </w:r>
      <w:r>
        <w:rPr>
          <w:rFonts w:ascii="Times New Roman" w:eastAsia="Calibri" w:hAnsi="Times New Roman" w:cs="Times New Roman"/>
          <w:sz w:val="28"/>
          <w:szCs w:val="28"/>
        </w:rPr>
        <w:t xml:space="preserve">ній леді-політиком </w:t>
      </w:r>
      <w:r w:rsidRPr="00B924F4">
        <w:rPr>
          <w:rFonts w:ascii="Times New Roman" w:eastAsia="Calibri" w:hAnsi="Times New Roman" w:cs="Times New Roman"/>
          <w:sz w:val="28"/>
          <w:szCs w:val="28"/>
        </w:rPr>
        <w:t>середнього віку</w:t>
      </w:r>
      <w:r w:rsidR="00344A74" w:rsidRPr="00F61A6B">
        <w:rPr>
          <w:rFonts w:ascii="Times New Roman" w:eastAsia="Calibri" w:hAnsi="Times New Roman" w:cs="Times New Roman"/>
          <w:b/>
          <w:sz w:val="28"/>
          <w:szCs w:val="28"/>
        </w:rPr>
        <w:t>“</w:t>
      </w:r>
      <w:r w:rsidRPr="00255676">
        <w:rPr>
          <w:rFonts w:ascii="Times New Roman" w:eastAsia="Times New Roman" w:hAnsi="Times New Roman" w:cs="Times New Roman"/>
          <w:sz w:val="28"/>
          <w:szCs w:val="28"/>
          <w:lang w:val="en-US" w:eastAsia="ru-RU"/>
        </w:rPr>
        <w:t>We</w:t>
      </w:r>
      <w:r w:rsidRPr="00B924F4">
        <w:rPr>
          <w:rFonts w:ascii="Times New Roman" w:eastAsia="Times New Roman" w:hAnsi="Times New Roman" w:cs="Times New Roman"/>
          <w:sz w:val="28"/>
          <w:szCs w:val="28"/>
          <w:lang w:eastAsia="ru-RU"/>
        </w:rPr>
        <w:t>'</w:t>
      </w:r>
      <w:r w:rsidRPr="00255676">
        <w:rPr>
          <w:rFonts w:ascii="Times New Roman" w:eastAsia="Times New Roman" w:hAnsi="Times New Roman" w:cs="Times New Roman"/>
          <w:sz w:val="28"/>
          <w:szCs w:val="28"/>
          <w:lang w:val="en-US" w:eastAsia="ru-RU"/>
        </w:rPr>
        <w:t>retryingtohelpfamiliestostayintheirhomes</w:t>
      </w:r>
      <w:r>
        <w:rPr>
          <w:rFonts w:ascii="Times New Roman" w:eastAsia="Times New Roman" w:hAnsi="Times New Roman" w:cs="Times New Roman"/>
          <w:sz w:val="28"/>
          <w:szCs w:val="28"/>
          <w:lang w:eastAsia="ru-RU"/>
        </w:rPr>
        <w:t>.</w:t>
      </w:r>
      <w:r w:rsidR="00344A74" w:rsidRPr="00F61A6B">
        <w:rPr>
          <w:rFonts w:ascii="Times New Roman" w:eastAsia="Calibri" w:hAnsi="Times New Roman" w:cs="Times New Roman"/>
          <w:b/>
          <w:sz w:val="28"/>
          <w:szCs w:val="28"/>
        </w:rPr>
        <w:t>”</w:t>
      </w:r>
    </w:p>
    <w:p w:rsidR="00BA71DE" w:rsidRPr="00CC4CC9" w:rsidRDefault="00BA71DE" w:rsidP="00BA71DE">
      <w:pPr>
        <w:spacing w:after="0" w:line="240" w:lineRule="auto"/>
        <w:jc w:val="center"/>
        <w:rPr>
          <w:rFonts w:ascii="Times New Roman" w:eastAsia="Calibri" w:hAnsi="Times New Roman" w:cs="Times New Roman"/>
          <w:sz w:val="28"/>
          <w:szCs w:val="28"/>
        </w:rPr>
      </w:pPr>
    </w:p>
    <w:p w:rsidR="006D48E0" w:rsidRPr="00CC4CC9" w:rsidRDefault="006D48E0" w:rsidP="006B24F1">
      <w:pPr>
        <w:spacing w:after="0" w:line="360" w:lineRule="auto"/>
        <w:ind w:firstLine="709"/>
        <w:jc w:val="both"/>
        <w:rPr>
          <w:rFonts w:ascii="Times New Roman" w:hAnsi="Times New Roman" w:cs="Times New Roman"/>
          <w:sz w:val="28"/>
          <w:szCs w:val="28"/>
          <w:lang w:val="ru-RU"/>
        </w:rPr>
      </w:pPr>
      <w:r w:rsidRPr="008141CC">
        <w:rPr>
          <w:rFonts w:ascii="Times New Roman" w:hAnsi="Times New Roman" w:cs="Times New Roman"/>
          <w:sz w:val="28"/>
          <w:szCs w:val="28"/>
        </w:rPr>
        <w:t>Комп’</w:t>
      </w:r>
      <w:r>
        <w:rPr>
          <w:rFonts w:ascii="Times New Roman" w:hAnsi="Times New Roman" w:cs="Times New Roman"/>
          <w:sz w:val="28"/>
          <w:szCs w:val="28"/>
        </w:rPr>
        <w:t xml:space="preserve">ютерний аналіз показує, що мова леді-політиків молодого віку </w:t>
      </w:r>
      <w:r w:rsidR="00347127">
        <w:rPr>
          <w:rFonts w:ascii="Times New Roman" w:hAnsi="Times New Roman" w:cs="Times New Roman"/>
          <w:sz w:val="28"/>
          <w:szCs w:val="28"/>
        </w:rPr>
        <w:t xml:space="preserve">також </w:t>
      </w:r>
      <w:r>
        <w:rPr>
          <w:rFonts w:ascii="Times New Roman" w:hAnsi="Times New Roman" w:cs="Times New Roman"/>
          <w:sz w:val="28"/>
          <w:szCs w:val="28"/>
        </w:rPr>
        <w:t xml:space="preserve">гучна. </w:t>
      </w:r>
    </w:p>
    <w:p w:rsidR="00B6331F" w:rsidRPr="003A79D8" w:rsidRDefault="00344A74" w:rsidP="006B24F1">
      <w:pPr>
        <w:spacing w:after="0" w:line="360" w:lineRule="auto"/>
        <w:ind w:firstLine="708"/>
        <w:jc w:val="both"/>
        <w:rPr>
          <w:rFonts w:ascii="Times New Roman" w:eastAsia="Calibri" w:hAnsi="Times New Roman" w:cs="Times New Roman"/>
          <w:iCs/>
          <w:sz w:val="28"/>
          <w:szCs w:val="28"/>
          <w:lang w:val="ru-RU"/>
        </w:rPr>
      </w:pPr>
      <w:r w:rsidRPr="00F61A6B">
        <w:rPr>
          <w:rFonts w:ascii="Times New Roman" w:eastAsia="Calibri" w:hAnsi="Times New Roman" w:cs="Times New Roman"/>
          <w:sz w:val="28"/>
          <w:szCs w:val="28"/>
        </w:rPr>
        <w:t xml:space="preserve">Проаналізувавши </w:t>
      </w:r>
      <w:r>
        <w:rPr>
          <w:rFonts w:ascii="Times New Roman" w:eastAsia="Calibri" w:hAnsi="Times New Roman" w:cs="Times New Roman"/>
          <w:sz w:val="28"/>
          <w:szCs w:val="28"/>
        </w:rPr>
        <w:t>два</w:t>
      </w:r>
      <w:r w:rsidRPr="00F61A6B">
        <w:rPr>
          <w:rFonts w:ascii="Times New Roman" w:eastAsia="Calibri" w:hAnsi="Times New Roman" w:cs="Times New Roman"/>
          <w:sz w:val="28"/>
          <w:szCs w:val="28"/>
        </w:rPr>
        <w:t xml:space="preserve"> типи промов з просодичного </w:t>
      </w:r>
      <w:r w:rsidR="006467EC">
        <w:rPr>
          <w:rFonts w:ascii="Times New Roman" w:eastAsia="Calibri" w:hAnsi="Times New Roman" w:cs="Times New Roman"/>
          <w:sz w:val="28"/>
          <w:szCs w:val="28"/>
        </w:rPr>
        <w:t>компоненту інтенсивн</w:t>
      </w:r>
      <w:r w:rsidR="006467EC">
        <w:rPr>
          <w:rFonts w:ascii="Times New Roman" w:eastAsia="Calibri" w:hAnsi="Times New Roman" w:cs="Times New Roman"/>
          <w:sz w:val="28"/>
          <w:szCs w:val="28"/>
          <w:lang w:val="ru-RU"/>
        </w:rPr>
        <w:t>о</w:t>
      </w:r>
      <w:r w:rsidRPr="00D45A3D">
        <w:rPr>
          <w:rFonts w:ascii="Times New Roman" w:eastAsia="Calibri" w:hAnsi="Times New Roman" w:cs="Times New Roman"/>
          <w:sz w:val="28"/>
          <w:szCs w:val="28"/>
        </w:rPr>
        <w:t>сті була</w:t>
      </w:r>
      <w:r w:rsidRPr="00F61A6B">
        <w:rPr>
          <w:rFonts w:ascii="Times New Roman" w:eastAsia="Calibri" w:hAnsi="Times New Roman" w:cs="Times New Roman"/>
          <w:sz w:val="28"/>
          <w:szCs w:val="28"/>
        </w:rPr>
        <w:t>помічена наступна тенденція:</w:t>
      </w:r>
      <w:r w:rsidR="003A79D8" w:rsidRPr="006D48E0">
        <w:rPr>
          <w:rFonts w:ascii="Times New Roman" w:eastAsia="Calibri" w:hAnsi="Times New Roman" w:cs="Times New Roman"/>
          <w:sz w:val="28"/>
          <w:szCs w:val="28"/>
        </w:rPr>
        <w:t xml:space="preserve"> лед</w:t>
      </w:r>
      <w:r w:rsidR="003A79D8">
        <w:rPr>
          <w:rFonts w:ascii="Times New Roman" w:eastAsia="Calibri" w:hAnsi="Times New Roman" w:cs="Times New Roman"/>
          <w:sz w:val="28"/>
          <w:szCs w:val="28"/>
        </w:rPr>
        <w:t xml:space="preserve">і-політики молодого та середнього віку і доросліше </w:t>
      </w:r>
      <w:r w:rsidRPr="003A79D8">
        <w:rPr>
          <w:rFonts w:ascii="Times New Roman" w:eastAsia="Calibri" w:hAnsi="Times New Roman" w:cs="Times New Roman"/>
          <w:iCs/>
          <w:sz w:val="28"/>
          <w:szCs w:val="28"/>
        </w:rPr>
        <w:t>промовляють переконливі фрази за допомогою високого ступеня гучності. У категорі</w:t>
      </w:r>
      <w:r w:rsidR="000C7382">
        <w:rPr>
          <w:rFonts w:ascii="Times New Roman" w:eastAsia="Calibri" w:hAnsi="Times New Roman" w:cs="Times New Roman"/>
          <w:iCs/>
          <w:sz w:val="28"/>
          <w:szCs w:val="28"/>
        </w:rPr>
        <w:t>ї леді-політики середнього віку</w:t>
      </w:r>
      <w:r w:rsidRPr="003A79D8">
        <w:rPr>
          <w:rFonts w:ascii="Times New Roman" w:eastAsia="Calibri" w:hAnsi="Times New Roman" w:cs="Times New Roman"/>
          <w:iCs/>
          <w:sz w:val="28"/>
          <w:szCs w:val="28"/>
        </w:rPr>
        <w:t xml:space="preserve"> середньо статистичне значення інтенсивності, превалює над </w:t>
      </w:r>
      <w:r w:rsidR="000C7382">
        <w:rPr>
          <w:rFonts w:ascii="Times New Roman" w:eastAsia="Calibri" w:hAnsi="Times New Roman" w:cs="Times New Roman"/>
          <w:iCs/>
          <w:sz w:val="28"/>
          <w:szCs w:val="28"/>
        </w:rPr>
        <w:t>іншим типом</w:t>
      </w:r>
      <w:r w:rsidRPr="003A79D8">
        <w:rPr>
          <w:rFonts w:ascii="Times New Roman" w:eastAsia="Calibri" w:hAnsi="Times New Roman" w:cs="Times New Roman"/>
          <w:iCs/>
          <w:sz w:val="28"/>
          <w:szCs w:val="28"/>
        </w:rPr>
        <w:t>, переконливі фрази вимовляються надзвичайно гучно, що з точністю підтверджує результати аудиторського аналі</w:t>
      </w:r>
      <w:r w:rsidR="000C7382">
        <w:rPr>
          <w:rFonts w:ascii="Times New Roman" w:eastAsia="Calibri" w:hAnsi="Times New Roman" w:cs="Times New Roman"/>
          <w:iCs/>
          <w:sz w:val="28"/>
          <w:szCs w:val="28"/>
        </w:rPr>
        <w:t>зу та говорить про те, що леді-політики середнього віку</w:t>
      </w:r>
      <w:r w:rsidRPr="003A79D8">
        <w:rPr>
          <w:rFonts w:ascii="Times New Roman" w:eastAsia="Calibri" w:hAnsi="Times New Roman" w:cs="Times New Roman"/>
          <w:iCs/>
          <w:sz w:val="28"/>
          <w:szCs w:val="28"/>
        </w:rPr>
        <w:t xml:space="preserve"> мовлення в даній категорії носить надзвичайно емоційний характер. Також, слід відзначити, що велика гучність, на межі с криком не є гарним показником в процесі переконання.</w:t>
      </w:r>
    </w:p>
    <w:p w:rsidR="00344A74" w:rsidRPr="00F61A6B" w:rsidRDefault="00344A74" w:rsidP="00344A74">
      <w:pPr>
        <w:spacing w:line="360" w:lineRule="auto"/>
        <w:ind w:firstLine="709"/>
        <w:rPr>
          <w:rFonts w:ascii="Times New Roman" w:eastAsia="Calibri" w:hAnsi="Times New Roman" w:cs="Times New Roman"/>
          <w:b/>
          <w:i/>
          <w:sz w:val="28"/>
          <w:szCs w:val="28"/>
        </w:rPr>
      </w:pPr>
      <w:r w:rsidRPr="00F61A6B">
        <w:rPr>
          <w:rFonts w:ascii="Times New Roman" w:eastAsia="Calibri" w:hAnsi="Times New Roman" w:cs="Times New Roman"/>
          <w:b/>
          <w:i/>
          <w:sz w:val="28"/>
          <w:szCs w:val="28"/>
        </w:rPr>
        <w:t>Результати дослідження паузації</w:t>
      </w:r>
    </w:p>
    <w:p w:rsidR="00344A74" w:rsidRPr="00F61A6B" w:rsidRDefault="00344A74" w:rsidP="006B24F1">
      <w:pPr>
        <w:spacing w:after="0" w:line="360" w:lineRule="auto"/>
        <w:ind w:firstLine="709"/>
        <w:jc w:val="both"/>
        <w:rPr>
          <w:rFonts w:ascii="Times New Roman" w:eastAsia="Calibri" w:hAnsi="Times New Roman" w:cs="Times New Roman"/>
          <w:sz w:val="28"/>
          <w:szCs w:val="28"/>
        </w:rPr>
      </w:pPr>
      <w:r w:rsidRPr="00F61A6B">
        <w:rPr>
          <w:rFonts w:ascii="Times New Roman" w:eastAsia="Calibri" w:hAnsi="Times New Roman" w:cs="Times New Roman"/>
          <w:sz w:val="28"/>
          <w:szCs w:val="28"/>
        </w:rPr>
        <w:t>У процесі експериментального комп'ютерного аналізу була розглянута тривалість пауз фраз</w:t>
      </w:r>
      <w:r w:rsidR="006B24F1">
        <w:rPr>
          <w:rFonts w:ascii="Times New Roman" w:eastAsia="Calibri" w:hAnsi="Times New Roman" w:cs="Times New Roman"/>
          <w:sz w:val="28"/>
          <w:szCs w:val="28"/>
        </w:rPr>
        <w:t>, які реалізують функцію переконування.</w:t>
      </w:r>
    </w:p>
    <w:p w:rsidR="00344A74" w:rsidRPr="00F61A6B" w:rsidRDefault="00BB2016" w:rsidP="006B24F1">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Аналізуючи паузацію в двох категоріях політичних</w:t>
      </w:r>
      <w:r w:rsidR="00344A74" w:rsidRPr="00F61A6B">
        <w:rPr>
          <w:rFonts w:ascii="Times New Roman" w:eastAsia="Calibri" w:hAnsi="Times New Roman" w:cs="Times New Roman"/>
          <w:sz w:val="28"/>
          <w:szCs w:val="28"/>
        </w:rPr>
        <w:t xml:space="preserve"> промов, була помічена спільна тенденція використання середніх пауз (від 300м/с до 500 м/с)  у більшому процентному відношенні у порівнянні з короткими паузами (до 300 м/с) та з довгими паузами (від 500 м/с). </w:t>
      </w:r>
    </w:p>
    <w:p w:rsidR="00344A74" w:rsidRPr="00F61A6B" w:rsidRDefault="00344A74" w:rsidP="006B24F1">
      <w:pPr>
        <w:spacing w:after="0" w:line="360" w:lineRule="auto"/>
        <w:ind w:firstLine="709"/>
        <w:jc w:val="both"/>
        <w:rPr>
          <w:rFonts w:ascii="Times New Roman" w:eastAsia="Calibri" w:hAnsi="Times New Roman" w:cs="Times New Roman"/>
          <w:sz w:val="28"/>
          <w:szCs w:val="28"/>
        </w:rPr>
      </w:pPr>
      <w:r w:rsidRPr="00F61A6B">
        <w:rPr>
          <w:rFonts w:ascii="Times New Roman" w:eastAsia="Calibri" w:hAnsi="Times New Roman" w:cs="Times New Roman"/>
          <w:sz w:val="28"/>
          <w:szCs w:val="28"/>
        </w:rPr>
        <w:lastRenderedPageBreak/>
        <w:t xml:space="preserve">Для категорії </w:t>
      </w:r>
      <w:r>
        <w:rPr>
          <w:rFonts w:ascii="Times New Roman" w:eastAsia="Calibri" w:hAnsi="Times New Roman" w:cs="Times New Roman"/>
          <w:sz w:val="28"/>
          <w:szCs w:val="28"/>
        </w:rPr>
        <w:t xml:space="preserve">леді-політики молодого віку </w:t>
      </w:r>
      <w:r w:rsidR="006B24F1">
        <w:rPr>
          <w:rFonts w:ascii="Times New Roman" w:eastAsia="Calibri" w:hAnsi="Times New Roman" w:cs="Times New Roman"/>
          <w:sz w:val="28"/>
          <w:szCs w:val="28"/>
        </w:rPr>
        <w:t xml:space="preserve">були характерні паузи </w:t>
      </w:r>
      <w:r w:rsidRPr="00F61A6B">
        <w:rPr>
          <w:rFonts w:ascii="Times New Roman" w:eastAsia="Calibri" w:hAnsi="Times New Roman" w:cs="Times New Roman"/>
          <w:sz w:val="28"/>
          <w:szCs w:val="28"/>
        </w:rPr>
        <w:t>середн</w:t>
      </w:r>
      <w:r w:rsidR="006B24F1">
        <w:rPr>
          <w:rFonts w:ascii="Times New Roman" w:eastAsia="Calibri" w:hAnsi="Times New Roman" w:cs="Times New Roman"/>
          <w:sz w:val="28"/>
          <w:szCs w:val="28"/>
        </w:rPr>
        <w:t xml:space="preserve">ьоі тривалості, які склали  </w:t>
      </w:r>
      <w:r>
        <w:rPr>
          <w:rFonts w:ascii="Times New Roman" w:eastAsia="Calibri" w:hAnsi="Times New Roman" w:cs="Times New Roman"/>
          <w:sz w:val="28"/>
          <w:szCs w:val="28"/>
        </w:rPr>
        <w:t>26</w:t>
      </w:r>
      <w:r w:rsidRPr="00F61A6B">
        <w:rPr>
          <w:rFonts w:ascii="Times New Roman" w:eastAsia="Calibri" w:hAnsi="Times New Roman" w:cs="Times New Roman"/>
          <w:sz w:val="28"/>
          <w:szCs w:val="28"/>
        </w:rPr>
        <w:t xml:space="preserve"> %</w:t>
      </w:r>
      <w:r w:rsidR="006B24F1">
        <w:rPr>
          <w:rFonts w:ascii="Times New Roman" w:eastAsia="Calibri" w:hAnsi="Times New Roman" w:cs="Times New Roman"/>
          <w:sz w:val="28"/>
          <w:szCs w:val="28"/>
        </w:rPr>
        <w:t xml:space="preserve">, </w:t>
      </w:r>
      <w:r w:rsidRPr="00F61A6B">
        <w:rPr>
          <w:rFonts w:ascii="Times New Roman" w:eastAsia="Calibri" w:hAnsi="Times New Roman" w:cs="Times New Roman"/>
          <w:sz w:val="28"/>
          <w:szCs w:val="28"/>
        </w:rPr>
        <w:t xml:space="preserve">короткі паузи становлять </w:t>
      </w:r>
      <w:r>
        <w:rPr>
          <w:rFonts w:ascii="Times New Roman" w:eastAsia="Calibri" w:hAnsi="Times New Roman" w:cs="Times New Roman"/>
          <w:sz w:val="28"/>
          <w:szCs w:val="28"/>
        </w:rPr>
        <w:t>69</w:t>
      </w:r>
      <w:r w:rsidRPr="00F61A6B">
        <w:rPr>
          <w:rFonts w:ascii="Times New Roman" w:eastAsia="Calibri" w:hAnsi="Times New Roman" w:cs="Times New Roman"/>
          <w:sz w:val="28"/>
          <w:szCs w:val="28"/>
        </w:rPr>
        <w:t xml:space="preserve"> % та довгі паузи становлять лише </w:t>
      </w:r>
      <w:r>
        <w:rPr>
          <w:rFonts w:ascii="Times New Roman" w:eastAsia="Calibri" w:hAnsi="Times New Roman" w:cs="Times New Roman"/>
          <w:sz w:val="28"/>
          <w:szCs w:val="28"/>
        </w:rPr>
        <w:t>5</w:t>
      </w:r>
      <w:r w:rsidRPr="00F61A6B">
        <w:rPr>
          <w:rFonts w:ascii="Times New Roman" w:eastAsia="Calibri" w:hAnsi="Times New Roman" w:cs="Times New Roman"/>
          <w:sz w:val="28"/>
          <w:szCs w:val="28"/>
        </w:rPr>
        <w:t xml:space="preserve"> %. (Рис.3.</w:t>
      </w:r>
      <w:r w:rsidR="00E7409C">
        <w:rPr>
          <w:rFonts w:ascii="Times New Roman" w:eastAsia="Calibri" w:hAnsi="Times New Roman" w:cs="Times New Roman"/>
          <w:sz w:val="28"/>
          <w:szCs w:val="28"/>
        </w:rPr>
        <w:t>7</w:t>
      </w:r>
      <w:r w:rsidRPr="00F61A6B">
        <w:rPr>
          <w:rFonts w:ascii="Times New Roman" w:eastAsia="Calibri" w:hAnsi="Times New Roman" w:cs="Times New Roman"/>
          <w:sz w:val="28"/>
          <w:szCs w:val="28"/>
        </w:rPr>
        <w:t xml:space="preserve">) </w:t>
      </w:r>
    </w:p>
    <w:p w:rsidR="00344A74" w:rsidRPr="00F61A6B" w:rsidRDefault="00344A74" w:rsidP="00344A74">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drawing>
          <wp:inline distT="0" distB="0" distL="0" distR="0">
            <wp:extent cx="4817409" cy="2111188"/>
            <wp:effectExtent l="0" t="0" r="0" b="0"/>
            <wp:docPr id="14"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44A74" w:rsidRPr="00F61A6B" w:rsidRDefault="00344A74" w:rsidP="00BA71DE">
      <w:pPr>
        <w:spacing w:after="0" w:line="240" w:lineRule="auto"/>
        <w:rPr>
          <w:rFonts w:ascii="Times New Roman" w:eastAsia="Calibri" w:hAnsi="Times New Roman" w:cs="Times New Roman"/>
          <w:color w:val="FF0000"/>
          <w:sz w:val="28"/>
          <w:szCs w:val="28"/>
        </w:rPr>
      </w:pPr>
      <w:r w:rsidRPr="00F61A6B">
        <w:rPr>
          <w:rFonts w:ascii="Times New Roman" w:eastAsia="Calibri" w:hAnsi="Times New Roman" w:cs="Times New Roman"/>
          <w:sz w:val="28"/>
          <w:szCs w:val="28"/>
        </w:rPr>
        <w:t>Рис. 3.</w:t>
      </w:r>
      <w:r w:rsidR="00E7409C">
        <w:rPr>
          <w:rFonts w:ascii="Times New Roman" w:eastAsia="Calibri" w:hAnsi="Times New Roman" w:cs="Times New Roman"/>
          <w:sz w:val="28"/>
          <w:szCs w:val="28"/>
        </w:rPr>
        <w:t>7</w:t>
      </w:r>
      <w:r w:rsidRPr="002B458A">
        <w:rPr>
          <w:rFonts w:ascii="Times New Roman" w:eastAsia="Calibri" w:hAnsi="Times New Roman" w:cs="Times New Roman"/>
          <w:sz w:val="28"/>
          <w:szCs w:val="28"/>
        </w:rPr>
        <w:t xml:space="preserve">  Процентне відношення використання пауз категорією політики молодого покоління.</w:t>
      </w:r>
    </w:p>
    <w:p w:rsidR="00344A74" w:rsidRPr="002B458A" w:rsidRDefault="00344A74" w:rsidP="00344A74">
      <w:pPr>
        <w:spacing w:line="360" w:lineRule="auto"/>
        <w:ind w:firstLine="709"/>
        <w:jc w:val="both"/>
        <w:rPr>
          <w:rFonts w:ascii="Times New Roman" w:eastAsia="Calibri" w:hAnsi="Times New Roman" w:cs="Times New Roman"/>
          <w:sz w:val="28"/>
          <w:szCs w:val="28"/>
        </w:rPr>
      </w:pPr>
      <w:r w:rsidRPr="00F61A6B">
        <w:rPr>
          <w:rFonts w:ascii="Times New Roman" w:eastAsia="Calibri" w:hAnsi="Times New Roman" w:cs="Times New Roman"/>
          <w:sz w:val="28"/>
          <w:szCs w:val="28"/>
        </w:rPr>
        <w:t xml:space="preserve">Далі надаємо приклад переконливої фрази, </w:t>
      </w:r>
      <w:r w:rsidR="006B24F1">
        <w:rPr>
          <w:rFonts w:ascii="Times New Roman" w:eastAsia="Calibri" w:hAnsi="Times New Roman" w:cs="Times New Roman"/>
          <w:sz w:val="28"/>
          <w:szCs w:val="28"/>
        </w:rPr>
        <w:t>у виконанні</w:t>
      </w:r>
      <w:r w:rsidR="002B458A">
        <w:rPr>
          <w:rFonts w:ascii="Times New Roman" w:eastAsia="Calibri" w:hAnsi="Times New Roman" w:cs="Times New Roman"/>
          <w:sz w:val="28"/>
          <w:szCs w:val="28"/>
        </w:rPr>
        <w:t>леді-політик</w:t>
      </w:r>
      <w:r w:rsidR="006B24F1">
        <w:rPr>
          <w:rFonts w:ascii="Times New Roman" w:eastAsia="Calibri" w:hAnsi="Times New Roman" w:cs="Times New Roman"/>
          <w:sz w:val="28"/>
          <w:szCs w:val="28"/>
        </w:rPr>
        <w:t xml:space="preserve">ом </w:t>
      </w:r>
      <w:r w:rsidR="002B458A">
        <w:rPr>
          <w:rFonts w:ascii="Times New Roman" w:eastAsia="Calibri" w:hAnsi="Times New Roman" w:cs="Times New Roman"/>
          <w:sz w:val="28"/>
          <w:szCs w:val="28"/>
        </w:rPr>
        <w:t>молодого віку</w:t>
      </w:r>
      <w:r w:rsidRPr="00F61A6B">
        <w:rPr>
          <w:rFonts w:ascii="Times New Roman" w:eastAsia="Calibri" w:hAnsi="Times New Roman" w:cs="Times New Roman"/>
          <w:sz w:val="28"/>
          <w:szCs w:val="28"/>
        </w:rPr>
        <w:t xml:space="preserve">. В цьому прикладі, </w:t>
      </w:r>
      <w:r w:rsidRPr="002B458A">
        <w:rPr>
          <w:rFonts w:ascii="Times New Roman" w:eastAsia="Calibri" w:hAnsi="Times New Roman" w:cs="Times New Roman"/>
          <w:sz w:val="28"/>
          <w:szCs w:val="28"/>
        </w:rPr>
        <w:t>диктор використовує дві короткі паузи тривалістю 101 м/с та 249 м/с та одну середню за тривалістю паузу  440 м/с.</w:t>
      </w:r>
    </w:p>
    <w:p w:rsidR="00CB69AF" w:rsidRPr="00F61A6B" w:rsidRDefault="002224F4" w:rsidP="00BA71DE">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drawing>
          <wp:inline distT="0" distB="0" distL="0" distR="0">
            <wp:extent cx="5208270" cy="2186940"/>
            <wp:effectExtent l="1905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5"/>
                    <a:srcRect/>
                    <a:stretch>
                      <a:fillRect/>
                    </a:stretch>
                  </pic:blipFill>
                  <pic:spPr bwMode="auto">
                    <a:xfrm>
                      <a:off x="0" y="0"/>
                      <a:ext cx="5208270" cy="2186940"/>
                    </a:xfrm>
                    <a:prstGeom prst="rect">
                      <a:avLst/>
                    </a:prstGeom>
                    <a:noFill/>
                    <a:ln w="9525">
                      <a:noFill/>
                      <a:miter lim="800000"/>
                      <a:headEnd/>
                      <a:tailEnd/>
                    </a:ln>
                  </pic:spPr>
                </pic:pic>
              </a:graphicData>
            </a:graphic>
          </wp:inline>
        </w:drawing>
      </w:r>
    </w:p>
    <w:p w:rsidR="00CB69AF" w:rsidRPr="00D67807" w:rsidRDefault="00344A74" w:rsidP="00BA71DE">
      <w:pPr>
        <w:shd w:val="clear" w:color="auto" w:fill="FFFFFF"/>
        <w:spacing w:after="0" w:line="240" w:lineRule="auto"/>
        <w:contextualSpacing/>
        <w:jc w:val="both"/>
        <w:rPr>
          <w:rFonts w:ascii="Times New Roman" w:hAnsi="Times New Roman" w:cs="Times New Roman"/>
          <w:i/>
          <w:color w:val="000000"/>
          <w:sz w:val="28"/>
          <w:szCs w:val="28"/>
        </w:rPr>
      </w:pPr>
      <w:r w:rsidRPr="00F61A6B">
        <w:rPr>
          <w:rFonts w:ascii="Times New Roman" w:eastAsia="Calibri" w:hAnsi="Times New Roman" w:cs="Times New Roman"/>
          <w:sz w:val="28"/>
          <w:szCs w:val="28"/>
        </w:rPr>
        <w:t>Рис.3.</w:t>
      </w:r>
      <w:r w:rsidR="00E7409C">
        <w:rPr>
          <w:rFonts w:ascii="Times New Roman" w:eastAsia="Calibri" w:hAnsi="Times New Roman" w:cs="Times New Roman"/>
          <w:sz w:val="28"/>
          <w:szCs w:val="28"/>
        </w:rPr>
        <w:t>8</w:t>
      </w:r>
      <w:r w:rsidRPr="00F61A6B">
        <w:rPr>
          <w:rFonts w:ascii="Times New Roman" w:eastAsia="Calibri" w:hAnsi="Times New Roman" w:cs="Times New Roman"/>
          <w:sz w:val="28"/>
          <w:szCs w:val="28"/>
        </w:rPr>
        <w:t xml:space="preserve"> Осцилограма переконливої фрази </w:t>
      </w:r>
      <w:r w:rsidRPr="00F61A6B">
        <w:rPr>
          <w:rFonts w:ascii="Times New Roman" w:eastAsia="Calibri" w:hAnsi="Times New Roman" w:cs="Times New Roman"/>
          <w:b/>
          <w:sz w:val="28"/>
          <w:szCs w:val="28"/>
        </w:rPr>
        <w:t>“</w:t>
      </w:r>
      <w:r w:rsidR="00CB69AF" w:rsidRPr="00255676">
        <w:rPr>
          <w:rFonts w:ascii="Times New Roman" w:hAnsi="Times New Roman" w:cs="Times New Roman"/>
          <w:i/>
          <w:color w:val="000000"/>
          <w:sz w:val="28"/>
          <w:szCs w:val="28"/>
        </w:rPr>
        <w:t>No, ourmottois, whentheygolow, wegohigh.</w:t>
      </w:r>
      <w:r w:rsidRPr="00F61A6B">
        <w:rPr>
          <w:rFonts w:ascii="Times New Roman" w:eastAsia="Calibri" w:hAnsi="Times New Roman" w:cs="Times New Roman"/>
          <w:b/>
          <w:sz w:val="28"/>
          <w:szCs w:val="28"/>
        </w:rPr>
        <w:t>”</w:t>
      </w:r>
    </w:p>
    <w:p w:rsidR="00F54BD4" w:rsidRDefault="00CB69AF" w:rsidP="00B05E5E">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sz w:val="28"/>
          <w:szCs w:val="28"/>
        </w:rPr>
        <w:t xml:space="preserve">Згідно аналізу, </w:t>
      </w:r>
      <w:r w:rsidR="006B24F1">
        <w:rPr>
          <w:rFonts w:ascii="Times New Roman" w:hAnsi="Times New Roman" w:cs="Times New Roman"/>
          <w:color w:val="000000"/>
          <w:sz w:val="28"/>
          <w:szCs w:val="28"/>
        </w:rPr>
        <w:t xml:space="preserve">можливо відмітити, що </w:t>
      </w:r>
      <w:r>
        <w:rPr>
          <w:rFonts w:ascii="Times New Roman" w:hAnsi="Times New Roman" w:cs="Times New Roman"/>
          <w:color w:val="000000"/>
          <w:sz w:val="28"/>
          <w:szCs w:val="28"/>
        </w:rPr>
        <w:t>молоді леді-політики використовують частіше короткі паузи, а політики середнього віку, навпаки, довгі.</w:t>
      </w:r>
      <w:r>
        <w:rPr>
          <w:rFonts w:ascii="Times New Roman" w:hAnsi="Times New Roman" w:cs="Times New Roman"/>
          <w:color w:val="000000" w:themeColor="text1"/>
          <w:sz w:val="28"/>
          <w:szCs w:val="28"/>
        </w:rPr>
        <w:t xml:space="preserve">Це свідчить про те, що піддослідні молодого віку (до 35 років) хочуть швидше виголосити свої промови, роблять більш короткі паузи, щоб їх ніхто не перебив і не втратити увагу слухачів. Леді-політики середнього віку більш </w:t>
      </w:r>
      <w:r>
        <w:rPr>
          <w:rFonts w:ascii="Times New Roman" w:hAnsi="Times New Roman" w:cs="Times New Roman"/>
          <w:color w:val="000000" w:themeColor="text1"/>
          <w:sz w:val="28"/>
          <w:szCs w:val="28"/>
        </w:rPr>
        <w:lastRenderedPageBreak/>
        <w:t xml:space="preserve">впевнені у собі, мають більший авторитет, саме тому їм притаманні довгі паузи. </w:t>
      </w:r>
    </w:p>
    <w:p w:rsidR="00344A74" w:rsidRDefault="00344A74" w:rsidP="00B05E5E">
      <w:pPr>
        <w:spacing w:line="360" w:lineRule="auto"/>
        <w:ind w:firstLine="709"/>
        <w:jc w:val="both"/>
        <w:rPr>
          <w:rFonts w:ascii="Times New Roman" w:eastAsia="Calibri" w:hAnsi="Times New Roman" w:cs="Times New Roman"/>
          <w:sz w:val="28"/>
          <w:szCs w:val="28"/>
        </w:rPr>
      </w:pPr>
      <w:r w:rsidRPr="00F61A6B">
        <w:rPr>
          <w:rFonts w:ascii="Times New Roman" w:eastAsia="Calibri" w:hAnsi="Times New Roman" w:cs="Times New Roman"/>
          <w:sz w:val="28"/>
          <w:szCs w:val="28"/>
        </w:rPr>
        <w:t xml:space="preserve">Для категорії </w:t>
      </w:r>
      <w:r>
        <w:rPr>
          <w:rFonts w:ascii="Times New Roman" w:eastAsia="Calibri" w:hAnsi="Times New Roman" w:cs="Times New Roman"/>
          <w:sz w:val="28"/>
          <w:szCs w:val="28"/>
        </w:rPr>
        <w:t>леді-політики середнього віку</w:t>
      </w:r>
      <w:r w:rsidRPr="00F61A6B">
        <w:rPr>
          <w:rFonts w:ascii="Times New Roman" w:eastAsia="Calibri" w:hAnsi="Times New Roman" w:cs="Times New Roman"/>
          <w:sz w:val="28"/>
          <w:szCs w:val="28"/>
        </w:rPr>
        <w:t xml:space="preserve"> найбільш частотні середні паузи та довгі паузи. Середні становлять </w:t>
      </w:r>
      <w:r>
        <w:rPr>
          <w:rFonts w:ascii="Times New Roman" w:eastAsia="Calibri" w:hAnsi="Times New Roman" w:cs="Times New Roman"/>
          <w:sz w:val="28"/>
          <w:szCs w:val="28"/>
        </w:rPr>
        <w:t>33</w:t>
      </w:r>
      <w:r w:rsidRPr="00F61A6B">
        <w:rPr>
          <w:rFonts w:ascii="Times New Roman" w:eastAsia="Calibri" w:hAnsi="Times New Roman" w:cs="Times New Roman"/>
          <w:sz w:val="28"/>
          <w:szCs w:val="28"/>
        </w:rPr>
        <w:t xml:space="preserve"> %, довгі паузи становлять </w:t>
      </w:r>
      <w:r>
        <w:rPr>
          <w:rFonts w:ascii="Times New Roman" w:eastAsia="Calibri" w:hAnsi="Times New Roman" w:cs="Times New Roman"/>
          <w:sz w:val="28"/>
          <w:szCs w:val="28"/>
        </w:rPr>
        <w:t>5</w:t>
      </w:r>
      <w:r w:rsidRPr="00F61A6B">
        <w:rPr>
          <w:rFonts w:ascii="Times New Roman" w:eastAsia="Calibri" w:hAnsi="Times New Roman" w:cs="Times New Roman"/>
          <w:sz w:val="28"/>
          <w:szCs w:val="28"/>
        </w:rPr>
        <w:t xml:space="preserve">4 % та короткі паузи становлять </w:t>
      </w:r>
      <w:r>
        <w:rPr>
          <w:rFonts w:ascii="Times New Roman" w:eastAsia="Calibri" w:hAnsi="Times New Roman" w:cs="Times New Roman"/>
          <w:sz w:val="28"/>
          <w:szCs w:val="28"/>
        </w:rPr>
        <w:t>13</w:t>
      </w:r>
      <w:r w:rsidRPr="00F61A6B">
        <w:rPr>
          <w:rFonts w:ascii="Times New Roman" w:eastAsia="Calibri" w:hAnsi="Times New Roman" w:cs="Times New Roman"/>
          <w:sz w:val="28"/>
          <w:szCs w:val="28"/>
        </w:rPr>
        <w:t xml:space="preserve"> %. (Рис. 3.</w:t>
      </w:r>
      <w:r w:rsidR="00E7409C">
        <w:rPr>
          <w:rFonts w:ascii="Times New Roman" w:eastAsia="Calibri" w:hAnsi="Times New Roman" w:cs="Times New Roman"/>
          <w:sz w:val="28"/>
          <w:szCs w:val="28"/>
        </w:rPr>
        <w:t>9</w:t>
      </w:r>
      <w:r w:rsidRPr="00F61A6B">
        <w:rPr>
          <w:rFonts w:ascii="Times New Roman" w:eastAsia="Calibri" w:hAnsi="Times New Roman" w:cs="Times New Roman"/>
          <w:sz w:val="28"/>
          <w:szCs w:val="28"/>
        </w:rPr>
        <w:t xml:space="preserve">) </w:t>
      </w:r>
    </w:p>
    <w:p w:rsidR="00344A74" w:rsidRPr="00F61A6B" w:rsidRDefault="00344A74" w:rsidP="00E33BF9">
      <w:pPr>
        <w:spacing w:line="360" w:lineRule="auto"/>
        <w:ind w:firstLine="709"/>
        <w:jc w:val="center"/>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drawing>
          <wp:inline distT="0" distB="0" distL="0" distR="0">
            <wp:extent cx="4736726" cy="2201956"/>
            <wp:effectExtent l="19050" t="0" r="25774" b="7844"/>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44A74" w:rsidRPr="00B05E5E" w:rsidRDefault="00344A74" w:rsidP="00D019C4">
      <w:pPr>
        <w:spacing w:line="360" w:lineRule="auto"/>
        <w:rPr>
          <w:rFonts w:ascii="Times New Roman" w:eastAsia="Calibri" w:hAnsi="Times New Roman" w:cs="Times New Roman"/>
          <w:sz w:val="28"/>
          <w:szCs w:val="28"/>
        </w:rPr>
      </w:pPr>
      <w:r w:rsidRPr="00B05E5E">
        <w:rPr>
          <w:rFonts w:ascii="Times New Roman" w:eastAsia="Calibri" w:hAnsi="Times New Roman" w:cs="Times New Roman"/>
          <w:sz w:val="28"/>
          <w:szCs w:val="28"/>
        </w:rPr>
        <w:t>Рис. 3.</w:t>
      </w:r>
      <w:r w:rsidR="00E7409C">
        <w:rPr>
          <w:rFonts w:ascii="Times New Roman" w:eastAsia="Calibri" w:hAnsi="Times New Roman" w:cs="Times New Roman"/>
          <w:sz w:val="28"/>
          <w:szCs w:val="28"/>
        </w:rPr>
        <w:t>9</w:t>
      </w:r>
      <w:r w:rsidRPr="00B05E5E">
        <w:rPr>
          <w:rFonts w:ascii="Times New Roman" w:eastAsia="Calibri" w:hAnsi="Times New Roman" w:cs="Times New Roman"/>
          <w:sz w:val="28"/>
          <w:szCs w:val="28"/>
        </w:rPr>
        <w:t xml:space="preserve"> Процентне відношення використання пауз леді середнього віку.</w:t>
      </w:r>
    </w:p>
    <w:p w:rsidR="00344A74" w:rsidRPr="00F61A6B" w:rsidRDefault="00344A74" w:rsidP="00344A74">
      <w:pPr>
        <w:spacing w:line="360" w:lineRule="auto"/>
        <w:ind w:firstLine="709"/>
        <w:jc w:val="both"/>
        <w:rPr>
          <w:rFonts w:ascii="Times New Roman" w:eastAsia="Calibri" w:hAnsi="Times New Roman" w:cs="Times New Roman"/>
          <w:color w:val="FF0000"/>
          <w:sz w:val="28"/>
          <w:szCs w:val="28"/>
        </w:rPr>
      </w:pPr>
      <w:r w:rsidRPr="00F61A6B">
        <w:rPr>
          <w:rFonts w:ascii="Times New Roman" w:eastAsia="Calibri" w:hAnsi="Times New Roman" w:cs="Times New Roman"/>
          <w:sz w:val="28"/>
          <w:szCs w:val="28"/>
        </w:rPr>
        <w:t xml:space="preserve">Розглянемо приклад переконливої фрази, вимовленої диктором- </w:t>
      </w:r>
      <w:r w:rsidR="00BB78AC">
        <w:rPr>
          <w:rFonts w:ascii="Times New Roman" w:eastAsia="Calibri" w:hAnsi="Times New Roman" w:cs="Times New Roman"/>
          <w:sz w:val="28"/>
          <w:szCs w:val="28"/>
        </w:rPr>
        <w:t>політиком середнього віку</w:t>
      </w:r>
      <w:r w:rsidRPr="00F61A6B">
        <w:rPr>
          <w:rFonts w:ascii="Times New Roman" w:eastAsia="Calibri" w:hAnsi="Times New Roman" w:cs="Times New Roman"/>
          <w:sz w:val="28"/>
          <w:szCs w:val="28"/>
        </w:rPr>
        <w:t xml:space="preserve">. В цьому прикладі, диктор використовує довгу паузу </w:t>
      </w:r>
      <w:r w:rsidRPr="00BB78AC">
        <w:rPr>
          <w:rFonts w:ascii="Times New Roman" w:eastAsia="Calibri" w:hAnsi="Times New Roman" w:cs="Times New Roman"/>
          <w:sz w:val="28"/>
          <w:szCs w:val="28"/>
        </w:rPr>
        <w:t>тривалістю  937 м/с.</w:t>
      </w:r>
    </w:p>
    <w:p w:rsidR="00344A74" w:rsidRPr="00F61A6B" w:rsidRDefault="002224F4" w:rsidP="00BA71DE">
      <w:pPr>
        <w:spacing w:after="0" w:line="240" w:lineRule="auto"/>
        <w:ind w:firstLine="709"/>
        <w:jc w:val="center"/>
        <w:rPr>
          <w:rFonts w:ascii="Times New Roman" w:eastAsia="Calibri" w:hAnsi="Times New Roman" w:cs="Times New Roman"/>
          <w:color w:val="FF0000"/>
          <w:sz w:val="40"/>
          <w:szCs w:val="40"/>
        </w:rPr>
      </w:pPr>
      <w:r>
        <w:rPr>
          <w:rFonts w:ascii="Times New Roman" w:eastAsia="Calibri" w:hAnsi="Times New Roman" w:cs="Times New Roman"/>
          <w:noProof/>
          <w:sz w:val="28"/>
          <w:szCs w:val="28"/>
          <w:lang w:val="ru-RU" w:eastAsia="ru-RU"/>
        </w:rPr>
        <w:drawing>
          <wp:inline distT="0" distB="0" distL="0" distR="0">
            <wp:extent cx="5340350" cy="2267585"/>
            <wp:effectExtent l="1905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7"/>
                    <a:srcRect/>
                    <a:stretch>
                      <a:fillRect/>
                    </a:stretch>
                  </pic:blipFill>
                  <pic:spPr bwMode="auto">
                    <a:xfrm>
                      <a:off x="0" y="0"/>
                      <a:ext cx="5340350" cy="2267585"/>
                    </a:xfrm>
                    <a:prstGeom prst="rect">
                      <a:avLst/>
                    </a:prstGeom>
                    <a:noFill/>
                    <a:ln w="9525">
                      <a:noFill/>
                      <a:miter lim="800000"/>
                      <a:headEnd/>
                      <a:tailEnd/>
                    </a:ln>
                  </pic:spPr>
                </pic:pic>
              </a:graphicData>
            </a:graphic>
          </wp:inline>
        </w:drawing>
      </w:r>
      <w:r w:rsidR="00344A74" w:rsidRPr="008A131D">
        <w:rPr>
          <w:rFonts w:ascii="Times New Roman" w:eastAsia="Calibri" w:hAnsi="Times New Roman" w:cs="Times New Roman"/>
          <w:sz w:val="28"/>
          <w:szCs w:val="28"/>
        </w:rPr>
        <w:t>Рис. 3.</w:t>
      </w:r>
      <w:r w:rsidR="00E7409C">
        <w:rPr>
          <w:rFonts w:ascii="Times New Roman" w:eastAsia="Calibri" w:hAnsi="Times New Roman" w:cs="Times New Roman"/>
          <w:sz w:val="28"/>
          <w:szCs w:val="28"/>
        </w:rPr>
        <w:t>10</w:t>
      </w:r>
      <w:r w:rsidR="002557F7">
        <w:rPr>
          <w:rFonts w:ascii="Times New Roman" w:eastAsia="Calibri" w:hAnsi="Times New Roman" w:cs="Times New Roman"/>
          <w:sz w:val="28"/>
          <w:szCs w:val="28"/>
        </w:rPr>
        <w:t>.</w:t>
      </w:r>
      <w:r w:rsidR="00344A74" w:rsidRPr="008A131D">
        <w:rPr>
          <w:rFonts w:ascii="Times New Roman" w:eastAsia="Calibri" w:hAnsi="Times New Roman" w:cs="Times New Roman"/>
          <w:sz w:val="28"/>
          <w:szCs w:val="28"/>
        </w:rPr>
        <w:t xml:space="preserve"> Осцилограма</w:t>
      </w:r>
      <w:r w:rsidR="00344A74" w:rsidRPr="00F61A6B">
        <w:rPr>
          <w:rFonts w:ascii="Times New Roman" w:eastAsia="Calibri" w:hAnsi="Times New Roman" w:cs="Times New Roman"/>
          <w:sz w:val="28"/>
          <w:szCs w:val="28"/>
        </w:rPr>
        <w:t xml:space="preserve"> переконливої фрази </w:t>
      </w:r>
      <w:r w:rsidR="00344A74" w:rsidRPr="00F61A6B">
        <w:rPr>
          <w:rFonts w:ascii="Times New Roman" w:eastAsia="Calibri" w:hAnsi="Times New Roman" w:cs="Times New Roman"/>
          <w:b/>
          <w:sz w:val="28"/>
          <w:szCs w:val="28"/>
        </w:rPr>
        <w:t>“</w:t>
      </w:r>
      <w:r w:rsidR="001D2160" w:rsidRPr="00255676">
        <w:rPr>
          <w:rFonts w:ascii="Times New Roman" w:eastAsia="Times New Roman" w:hAnsi="Times New Roman" w:cs="Times New Roman"/>
          <w:sz w:val="28"/>
          <w:szCs w:val="28"/>
          <w:lang w:val="en-US" w:eastAsia="ru-RU"/>
        </w:rPr>
        <w:t>Nothing was done and past recessi</w:t>
      </w:r>
      <w:r w:rsidR="001D2160">
        <w:rPr>
          <w:rFonts w:ascii="Times New Roman" w:eastAsia="Times New Roman" w:hAnsi="Times New Roman" w:cs="Times New Roman"/>
          <w:sz w:val="28"/>
          <w:szCs w:val="28"/>
          <w:lang w:val="en-US" w:eastAsia="ru-RU"/>
        </w:rPr>
        <w:t xml:space="preserve">ons to </w:t>
      </w:r>
      <w:r w:rsidR="001D2160" w:rsidRPr="00255676">
        <w:rPr>
          <w:rFonts w:ascii="Times New Roman" w:eastAsia="Times New Roman" w:hAnsi="Times New Roman" w:cs="Times New Roman"/>
          <w:sz w:val="28"/>
          <w:szCs w:val="28"/>
          <w:lang w:val="en-US" w:eastAsia="ru-RU"/>
        </w:rPr>
        <w:t>avoid repossession.</w:t>
      </w:r>
      <w:r w:rsidR="00344A74" w:rsidRPr="00F61A6B">
        <w:rPr>
          <w:rFonts w:ascii="Times New Roman" w:eastAsia="Calibri" w:hAnsi="Times New Roman" w:cs="Times New Roman"/>
          <w:b/>
          <w:sz w:val="28"/>
          <w:szCs w:val="28"/>
        </w:rPr>
        <w:t>”</w:t>
      </w:r>
    </w:p>
    <w:p w:rsidR="00F86847" w:rsidRPr="002011D8" w:rsidRDefault="00344A74" w:rsidP="00602E9F">
      <w:pPr>
        <w:spacing w:after="0" w:line="360" w:lineRule="auto"/>
        <w:ind w:firstLine="709"/>
        <w:jc w:val="both"/>
        <w:rPr>
          <w:rFonts w:ascii="Times New Roman" w:eastAsia="Calibri" w:hAnsi="Times New Roman" w:cs="Times New Roman"/>
          <w:sz w:val="28"/>
          <w:szCs w:val="28"/>
        </w:rPr>
      </w:pPr>
      <w:r w:rsidRPr="00F61A6B">
        <w:rPr>
          <w:rFonts w:ascii="Times New Roman" w:eastAsia="Calibri" w:hAnsi="Times New Roman" w:cs="Times New Roman"/>
          <w:sz w:val="28"/>
          <w:szCs w:val="28"/>
        </w:rPr>
        <w:t xml:space="preserve">За результатами комп’ютерного аналізу </w:t>
      </w:r>
      <w:r w:rsidRPr="001D2160">
        <w:rPr>
          <w:rFonts w:ascii="Times New Roman" w:eastAsia="Calibri" w:hAnsi="Times New Roman" w:cs="Times New Roman"/>
          <w:sz w:val="28"/>
          <w:szCs w:val="28"/>
        </w:rPr>
        <w:t xml:space="preserve">паузації, можна зробити висновок, </w:t>
      </w:r>
      <w:r w:rsidRPr="00F61A6B">
        <w:rPr>
          <w:rFonts w:ascii="Times New Roman" w:eastAsia="Calibri" w:hAnsi="Times New Roman" w:cs="Times New Roman"/>
          <w:sz w:val="28"/>
          <w:szCs w:val="28"/>
        </w:rPr>
        <w:t>що для всі</w:t>
      </w:r>
      <w:r w:rsidR="00230C31">
        <w:rPr>
          <w:rFonts w:ascii="Times New Roman" w:eastAsia="Calibri" w:hAnsi="Times New Roman" w:cs="Times New Roman"/>
          <w:sz w:val="28"/>
          <w:szCs w:val="28"/>
        </w:rPr>
        <w:t>х</w:t>
      </w:r>
      <w:r w:rsidRPr="00F61A6B">
        <w:rPr>
          <w:rFonts w:ascii="Times New Roman" w:eastAsia="Calibri" w:hAnsi="Times New Roman" w:cs="Times New Roman"/>
          <w:sz w:val="28"/>
          <w:szCs w:val="28"/>
        </w:rPr>
        <w:t xml:space="preserve"> типів домінуючими є середньо тривалі паузи  (від 300м/с до 500 м/с), що збігається з результатами слухового аналізу. </w:t>
      </w:r>
    </w:p>
    <w:p w:rsidR="001706D0" w:rsidRPr="00CE7F22" w:rsidRDefault="00DE4A16" w:rsidP="00602E9F">
      <w:pPr>
        <w:spacing w:after="0" w:line="360" w:lineRule="auto"/>
        <w:ind w:firstLine="709"/>
        <w:jc w:val="both"/>
        <w:rPr>
          <w:rFonts w:ascii="Times New Roman" w:eastAsia="Calibri" w:hAnsi="Times New Roman" w:cs="Times New Roman"/>
          <w:sz w:val="28"/>
          <w:szCs w:val="28"/>
        </w:rPr>
      </w:pPr>
      <w:r w:rsidRPr="00CE7F22">
        <w:rPr>
          <w:rFonts w:ascii="Times New Roman" w:eastAsia="Calibri" w:hAnsi="Times New Roman" w:cs="Times New Roman"/>
          <w:sz w:val="28"/>
          <w:szCs w:val="28"/>
        </w:rPr>
        <w:lastRenderedPageBreak/>
        <w:t>Мета другого розділу полягала в описанні просодичних особливост</w:t>
      </w:r>
      <w:r w:rsidR="001706D0" w:rsidRPr="00CE7F22">
        <w:rPr>
          <w:rFonts w:ascii="Times New Roman" w:eastAsia="Calibri" w:hAnsi="Times New Roman" w:cs="Times New Roman"/>
          <w:sz w:val="28"/>
          <w:szCs w:val="28"/>
        </w:rPr>
        <w:t>ей, згідно класифікації, політичних</w:t>
      </w:r>
      <w:r w:rsidRPr="00CE7F22">
        <w:rPr>
          <w:rFonts w:ascii="Times New Roman" w:eastAsia="Calibri" w:hAnsi="Times New Roman" w:cs="Times New Roman"/>
          <w:sz w:val="28"/>
          <w:szCs w:val="28"/>
        </w:rPr>
        <w:t xml:space="preserve"> промов, які реалізують функцію переконування.</w:t>
      </w:r>
    </w:p>
    <w:p w:rsidR="00DE4A16" w:rsidRPr="00CE7F22" w:rsidRDefault="00DE4A16" w:rsidP="00602E9F">
      <w:pPr>
        <w:spacing w:after="0" w:line="360" w:lineRule="auto"/>
        <w:ind w:firstLine="709"/>
        <w:jc w:val="both"/>
        <w:rPr>
          <w:rFonts w:ascii="Times New Roman" w:eastAsia="Calibri" w:hAnsi="Times New Roman" w:cs="Times New Roman"/>
          <w:sz w:val="28"/>
          <w:szCs w:val="28"/>
        </w:rPr>
      </w:pPr>
      <w:r w:rsidRPr="00CE7F22">
        <w:rPr>
          <w:rFonts w:ascii="Times New Roman" w:eastAsia="Calibri" w:hAnsi="Times New Roman" w:cs="Times New Roman"/>
          <w:sz w:val="28"/>
          <w:szCs w:val="28"/>
        </w:rPr>
        <w:t>В ході дослідження був проведений перцептивний аналіз, за допомогою якого були проаналізовані висотний рівень, рівень гучності, темп, паузи. Для перцептивного аналізу був використаний широкий корпус досліджуваного м</w:t>
      </w:r>
      <w:r w:rsidR="00825D08" w:rsidRPr="00CE7F22">
        <w:rPr>
          <w:rFonts w:ascii="Times New Roman" w:eastAsia="Calibri" w:hAnsi="Times New Roman" w:cs="Times New Roman"/>
          <w:sz w:val="28"/>
          <w:szCs w:val="28"/>
        </w:rPr>
        <w:t xml:space="preserve">атеріла, загальною кількістю </w:t>
      </w:r>
      <w:r w:rsidR="00CE7F22" w:rsidRPr="00CE7F22">
        <w:rPr>
          <w:rFonts w:ascii="Times New Roman" w:eastAsia="Calibri" w:hAnsi="Times New Roman" w:cs="Times New Roman"/>
          <w:sz w:val="28"/>
          <w:szCs w:val="28"/>
        </w:rPr>
        <w:t>550</w:t>
      </w:r>
      <w:r w:rsidRPr="00CE7F22">
        <w:rPr>
          <w:rFonts w:ascii="Times New Roman" w:eastAsia="Calibri" w:hAnsi="Times New Roman" w:cs="Times New Roman"/>
          <w:sz w:val="28"/>
          <w:szCs w:val="28"/>
        </w:rPr>
        <w:t xml:space="preserve"> фраз</w:t>
      </w:r>
      <w:r w:rsidR="00825D08" w:rsidRPr="00CE7F22">
        <w:rPr>
          <w:rFonts w:ascii="Times New Roman" w:eastAsia="Calibri" w:hAnsi="Times New Roman" w:cs="Times New Roman"/>
          <w:sz w:val="28"/>
          <w:szCs w:val="28"/>
        </w:rPr>
        <w:t xml:space="preserve">и (загальним обсягом звучання </w:t>
      </w:r>
      <w:r w:rsidR="00CE7F22" w:rsidRPr="00CE7F22">
        <w:rPr>
          <w:rFonts w:ascii="Times New Roman" w:eastAsia="Calibri" w:hAnsi="Times New Roman" w:cs="Times New Roman"/>
          <w:sz w:val="28"/>
          <w:szCs w:val="28"/>
        </w:rPr>
        <w:t>45</w:t>
      </w:r>
      <w:r w:rsidRPr="00CE7F22">
        <w:rPr>
          <w:rFonts w:ascii="Times New Roman" w:eastAsia="Calibri" w:hAnsi="Times New Roman" w:cs="Times New Roman"/>
          <w:sz w:val="28"/>
          <w:szCs w:val="28"/>
        </w:rPr>
        <w:t xml:space="preserve"> хвилин). З категорії </w:t>
      </w:r>
      <w:r w:rsidR="00825D08" w:rsidRPr="00CE7F22">
        <w:rPr>
          <w:rFonts w:ascii="Times New Roman" w:eastAsia="Calibri" w:hAnsi="Times New Roman" w:cs="Times New Roman"/>
          <w:sz w:val="28"/>
          <w:szCs w:val="28"/>
        </w:rPr>
        <w:t xml:space="preserve">леді-політики молодого віку було проаналізовано </w:t>
      </w:r>
      <w:r w:rsidR="00CE7F22" w:rsidRPr="00E052AC">
        <w:rPr>
          <w:rFonts w:ascii="Times New Roman" w:eastAsia="Calibri" w:hAnsi="Times New Roman" w:cs="Times New Roman"/>
          <w:sz w:val="28"/>
          <w:szCs w:val="28"/>
        </w:rPr>
        <w:t>275</w:t>
      </w:r>
      <w:r w:rsidRPr="00CE7F22">
        <w:rPr>
          <w:rFonts w:ascii="Times New Roman" w:eastAsia="Calibri" w:hAnsi="Times New Roman" w:cs="Times New Roman"/>
          <w:sz w:val="28"/>
          <w:szCs w:val="28"/>
        </w:rPr>
        <w:t xml:space="preserve"> фраз, з категорії</w:t>
      </w:r>
      <w:r w:rsidR="00825E93" w:rsidRPr="00CE7F22">
        <w:rPr>
          <w:rFonts w:ascii="Times New Roman" w:eastAsia="Calibri" w:hAnsi="Times New Roman" w:cs="Times New Roman"/>
          <w:sz w:val="28"/>
          <w:szCs w:val="28"/>
        </w:rPr>
        <w:t xml:space="preserve"> леді-політики середнього вікупроаналізовано </w:t>
      </w:r>
      <w:r w:rsidR="00CE7F22" w:rsidRPr="00E052AC">
        <w:rPr>
          <w:rFonts w:ascii="Times New Roman" w:eastAsia="Calibri" w:hAnsi="Times New Roman" w:cs="Times New Roman"/>
          <w:sz w:val="28"/>
          <w:szCs w:val="28"/>
        </w:rPr>
        <w:t>275</w:t>
      </w:r>
      <w:r w:rsidR="00825E93" w:rsidRPr="00CE7F22">
        <w:rPr>
          <w:rFonts w:ascii="Times New Roman" w:eastAsia="Calibri" w:hAnsi="Times New Roman" w:cs="Times New Roman"/>
          <w:sz w:val="28"/>
          <w:szCs w:val="28"/>
        </w:rPr>
        <w:t xml:space="preserve"> фраз. </w:t>
      </w:r>
      <w:r w:rsidRPr="00CE7F22">
        <w:rPr>
          <w:rFonts w:ascii="Times New Roman" w:eastAsia="Calibri" w:hAnsi="Times New Roman" w:cs="Times New Roman"/>
          <w:sz w:val="28"/>
          <w:szCs w:val="28"/>
        </w:rPr>
        <w:t xml:space="preserve">В результаті були отримані суб’єктивні дані досліджуваних компонентів. </w:t>
      </w:r>
    </w:p>
    <w:p w:rsidR="00DE4A16" w:rsidRPr="00CE7F22" w:rsidRDefault="00DE4A16" w:rsidP="00D019C4">
      <w:pPr>
        <w:spacing w:after="0" w:line="360" w:lineRule="auto"/>
        <w:ind w:firstLine="709"/>
        <w:jc w:val="both"/>
        <w:rPr>
          <w:rFonts w:ascii="Times New Roman" w:eastAsia="Calibri" w:hAnsi="Times New Roman" w:cs="Times New Roman"/>
          <w:sz w:val="28"/>
          <w:szCs w:val="28"/>
        </w:rPr>
      </w:pPr>
      <w:r w:rsidRPr="00CE7F22">
        <w:rPr>
          <w:rFonts w:ascii="Times New Roman" w:eastAsia="Calibri" w:hAnsi="Times New Roman" w:cs="Times New Roman"/>
          <w:sz w:val="28"/>
          <w:szCs w:val="28"/>
        </w:rPr>
        <w:t>З метою отримання об’єктивних результатів був проведений комп’ютерний аналіз, за допомогою якого були проаналізовані частотні характеристики, динамічні параметри та п</w:t>
      </w:r>
      <w:r w:rsidR="009B66F9" w:rsidRPr="00CE7F22">
        <w:rPr>
          <w:rFonts w:ascii="Times New Roman" w:eastAsia="Calibri" w:hAnsi="Times New Roman" w:cs="Times New Roman"/>
          <w:sz w:val="28"/>
          <w:szCs w:val="28"/>
        </w:rPr>
        <w:t>аузація</w:t>
      </w:r>
      <w:r w:rsidRPr="00CE7F22">
        <w:rPr>
          <w:rFonts w:ascii="Times New Roman" w:eastAsia="Calibri" w:hAnsi="Times New Roman" w:cs="Times New Roman"/>
          <w:sz w:val="28"/>
          <w:szCs w:val="28"/>
        </w:rPr>
        <w:t>. Комп’ютерний аналіз був проведений на матеріалі вузького корпусу. Загальна кількість фраз дл</w:t>
      </w:r>
      <w:r w:rsidR="009B66F9" w:rsidRPr="00CE7F22">
        <w:rPr>
          <w:rFonts w:ascii="Times New Roman" w:eastAsia="Calibri" w:hAnsi="Times New Roman" w:cs="Times New Roman"/>
          <w:sz w:val="28"/>
          <w:szCs w:val="28"/>
        </w:rPr>
        <w:t>я вузького корпусу становить 252</w:t>
      </w:r>
      <w:r w:rsidRPr="00CE7F22">
        <w:rPr>
          <w:rFonts w:ascii="Times New Roman" w:eastAsia="Calibri" w:hAnsi="Times New Roman" w:cs="Times New Roman"/>
          <w:sz w:val="28"/>
          <w:szCs w:val="28"/>
        </w:rPr>
        <w:t xml:space="preserve"> фраз (</w:t>
      </w:r>
      <w:r w:rsidR="009B66F9" w:rsidRPr="00CE7F22">
        <w:rPr>
          <w:rFonts w:ascii="Times New Roman" w:eastAsia="Calibri" w:hAnsi="Times New Roman" w:cs="Times New Roman"/>
          <w:sz w:val="28"/>
          <w:szCs w:val="28"/>
        </w:rPr>
        <w:t>леді-політики молодого віку – 126</w:t>
      </w:r>
      <w:r w:rsidRPr="00CE7F22">
        <w:rPr>
          <w:rFonts w:ascii="Times New Roman" w:eastAsia="Calibri" w:hAnsi="Times New Roman" w:cs="Times New Roman"/>
          <w:sz w:val="28"/>
          <w:szCs w:val="28"/>
        </w:rPr>
        <w:t xml:space="preserve">, </w:t>
      </w:r>
      <w:r w:rsidR="009B66F9" w:rsidRPr="00CE7F22">
        <w:rPr>
          <w:rFonts w:ascii="Times New Roman" w:eastAsia="Calibri" w:hAnsi="Times New Roman" w:cs="Times New Roman"/>
          <w:sz w:val="28"/>
          <w:szCs w:val="28"/>
        </w:rPr>
        <w:t>леді-політики середнього віку і доросліше– 126</w:t>
      </w:r>
      <w:r w:rsidRPr="00CE7F22">
        <w:rPr>
          <w:rFonts w:ascii="Times New Roman" w:eastAsia="Calibri" w:hAnsi="Times New Roman" w:cs="Times New Roman"/>
          <w:sz w:val="28"/>
          <w:szCs w:val="28"/>
        </w:rPr>
        <w:t>).</w:t>
      </w:r>
    </w:p>
    <w:p w:rsidR="00DE4A16" w:rsidRDefault="00DE4A16" w:rsidP="00D019C4">
      <w:pPr>
        <w:spacing w:after="0" w:line="360" w:lineRule="auto"/>
        <w:ind w:firstLine="709"/>
        <w:jc w:val="both"/>
        <w:rPr>
          <w:rFonts w:ascii="Times New Roman" w:eastAsia="Calibri" w:hAnsi="Times New Roman" w:cs="Times New Roman"/>
          <w:sz w:val="28"/>
          <w:szCs w:val="28"/>
        </w:rPr>
      </w:pPr>
      <w:r w:rsidRPr="00CE7F22">
        <w:rPr>
          <w:rFonts w:ascii="Times New Roman" w:eastAsia="Calibri" w:hAnsi="Times New Roman" w:cs="Times New Roman"/>
          <w:sz w:val="28"/>
          <w:szCs w:val="28"/>
        </w:rPr>
        <w:t xml:space="preserve">Зіставивши результати перцептивного та комп’ютерного аналізу були зроблені </w:t>
      </w:r>
      <w:r w:rsidRPr="00CE7F22">
        <w:rPr>
          <w:rFonts w:ascii="Times New Roman" w:eastAsia="Calibri" w:hAnsi="Times New Roman" w:cs="Times New Roman"/>
          <w:sz w:val="28"/>
          <w:szCs w:val="28"/>
          <w:lang w:val="ru-RU"/>
        </w:rPr>
        <w:t>певні</w:t>
      </w:r>
      <w:r w:rsidRPr="00CE7F22">
        <w:rPr>
          <w:rFonts w:ascii="Times New Roman" w:eastAsia="Calibri" w:hAnsi="Times New Roman" w:cs="Times New Roman"/>
          <w:sz w:val="28"/>
          <w:szCs w:val="28"/>
        </w:rPr>
        <w:t>висновки.</w:t>
      </w:r>
    </w:p>
    <w:p w:rsidR="00A308FA" w:rsidRPr="00602E9F" w:rsidRDefault="00A308FA" w:rsidP="00A308FA">
      <w:pPr>
        <w:shd w:val="clear" w:color="auto" w:fill="FFFFFF"/>
        <w:spacing w:after="0" w:line="360" w:lineRule="auto"/>
        <w:ind w:firstLine="709"/>
        <w:contextualSpacing/>
        <w:jc w:val="both"/>
        <w:rPr>
          <w:rFonts w:ascii="Times New Roman" w:eastAsia="Times New Roman" w:hAnsi="Times New Roman" w:cs="Times New Roman"/>
          <w:sz w:val="28"/>
          <w:szCs w:val="28"/>
          <w:lang w:eastAsia="uk-UA"/>
        </w:rPr>
      </w:pPr>
      <w:r w:rsidRPr="00602E9F">
        <w:rPr>
          <w:rFonts w:ascii="Times New Roman" w:eastAsia="Times New Roman" w:hAnsi="Times New Roman" w:cs="Times New Roman"/>
          <w:sz w:val="28"/>
          <w:szCs w:val="28"/>
          <w:lang w:eastAsia="uk-UA"/>
        </w:rPr>
        <w:t xml:space="preserve">У </w:t>
      </w:r>
      <w:r w:rsidR="008526D0" w:rsidRPr="00602E9F">
        <w:rPr>
          <w:rFonts w:ascii="Times New Roman" w:eastAsia="Times New Roman" w:hAnsi="Times New Roman" w:cs="Times New Roman"/>
          <w:sz w:val="28"/>
          <w:szCs w:val="28"/>
          <w:lang w:eastAsia="uk-UA"/>
        </w:rPr>
        <w:t xml:space="preserve"> промови леді-політиків </w:t>
      </w:r>
      <w:r w:rsidRPr="00602E9F">
        <w:rPr>
          <w:rFonts w:ascii="Times New Roman" w:eastAsia="Times New Roman" w:hAnsi="Times New Roman" w:cs="Times New Roman"/>
          <w:sz w:val="28"/>
          <w:szCs w:val="28"/>
          <w:lang w:eastAsia="uk-UA"/>
        </w:rPr>
        <w:t>молодого</w:t>
      </w:r>
      <w:r w:rsidR="008526D0" w:rsidRPr="00602E9F">
        <w:rPr>
          <w:rFonts w:ascii="Times New Roman" w:eastAsia="Times New Roman" w:hAnsi="Times New Roman" w:cs="Times New Roman"/>
          <w:sz w:val="28"/>
          <w:szCs w:val="28"/>
          <w:lang w:eastAsia="uk-UA"/>
        </w:rPr>
        <w:t xml:space="preserve"> віку</w:t>
      </w:r>
      <w:r w:rsidRPr="00602E9F">
        <w:rPr>
          <w:rFonts w:ascii="Times New Roman" w:eastAsia="Times New Roman" w:hAnsi="Times New Roman" w:cs="Times New Roman"/>
          <w:sz w:val="28"/>
          <w:szCs w:val="28"/>
          <w:lang w:eastAsia="uk-UA"/>
        </w:rPr>
        <w:t xml:space="preserve"> спостерігається підвищення сили фрази в порівнянні з  і політиків середнього віку</w:t>
      </w:r>
      <w:r w:rsidR="00602E9F" w:rsidRPr="00602E9F">
        <w:rPr>
          <w:rFonts w:ascii="Times New Roman" w:eastAsia="Times New Roman" w:hAnsi="Times New Roman" w:cs="Times New Roman"/>
          <w:sz w:val="28"/>
          <w:szCs w:val="28"/>
          <w:lang w:eastAsia="uk-UA"/>
        </w:rPr>
        <w:t>. Це відбувається завдяки підвищенню частотних параметрів як максимальне значення ЧОТ першого ударного складу, максимальне значення переконливої сили фразиЧОТ ядра та максимальне значення ЧОТ фрази в цілому.</w:t>
      </w:r>
    </w:p>
    <w:p w:rsidR="00602E9F" w:rsidRPr="00602E9F" w:rsidRDefault="00602E9F" w:rsidP="00602E9F">
      <w:pPr>
        <w:shd w:val="clear" w:color="auto" w:fill="FFFFFF"/>
        <w:spacing w:after="0" w:line="360" w:lineRule="auto"/>
        <w:ind w:firstLine="709"/>
        <w:contextualSpacing/>
        <w:jc w:val="both"/>
        <w:rPr>
          <w:rFonts w:ascii="Times New Roman" w:eastAsia="Times New Roman" w:hAnsi="Times New Roman" w:cs="Times New Roman"/>
          <w:sz w:val="28"/>
          <w:szCs w:val="28"/>
          <w:lang w:eastAsia="uk-UA"/>
        </w:rPr>
      </w:pPr>
      <w:r w:rsidRPr="00602E9F">
        <w:rPr>
          <w:rFonts w:ascii="Times New Roman" w:eastAsia="Times New Roman" w:hAnsi="Times New Roman" w:cs="Times New Roman"/>
          <w:sz w:val="28"/>
          <w:szCs w:val="28"/>
          <w:lang w:eastAsia="uk-UA"/>
        </w:rPr>
        <w:t>Щодо динамічних параметрів, спостерігається</w:t>
      </w:r>
      <w:r>
        <w:rPr>
          <w:rFonts w:ascii="Times New Roman" w:eastAsia="Times New Roman" w:hAnsi="Times New Roman" w:cs="Times New Roman"/>
          <w:sz w:val="28"/>
          <w:szCs w:val="28"/>
          <w:lang w:eastAsia="uk-UA"/>
        </w:rPr>
        <w:t xml:space="preserve"> , що переконливі фрази мають високі показники </w:t>
      </w:r>
      <w:r w:rsidRPr="00602E9F">
        <w:rPr>
          <w:rFonts w:ascii="Times New Roman" w:eastAsia="Times New Roman" w:hAnsi="Times New Roman" w:cs="Times New Roman"/>
          <w:sz w:val="28"/>
          <w:szCs w:val="28"/>
          <w:lang w:eastAsia="uk-UA"/>
        </w:rPr>
        <w:t>інтенсивності структурних елементів промовляється гучно (73-74 дБ)</w:t>
      </w:r>
      <w:r>
        <w:rPr>
          <w:rFonts w:ascii="Times New Roman" w:eastAsia="Times New Roman" w:hAnsi="Times New Roman" w:cs="Times New Roman"/>
          <w:sz w:val="28"/>
          <w:szCs w:val="28"/>
          <w:lang w:eastAsia="uk-UA"/>
        </w:rPr>
        <w:t xml:space="preserve"> політиками середнього віку. </w:t>
      </w:r>
      <w:r w:rsidRPr="00602E9F">
        <w:rPr>
          <w:rFonts w:ascii="Times New Roman" w:eastAsia="Times New Roman" w:hAnsi="Times New Roman" w:cs="Times New Roman"/>
          <w:sz w:val="28"/>
          <w:szCs w:val="28"/>
          <w:lang w:eastAsia="uk-UA"/>
        </w:rPr>
        <w:t xml:space="preserve">Також, слід відзначити, що велика гучність, на межі с криком не є гарним показником в процесі переконання, </w:t>
      </w:r>
      <w:r>
        <w:rPr>
          <w:rFonts w:ascii="Times New Roman" w:eastAsia="Times New Roman" w:hAnsi="Times New Roman" w:cs="Times New Roman"/>
          <w:sz w:val="28"/>
          <w:szCs w:val="28"/>
          <w:lang w:eastAsia="uk-UA"/>
        </w:rPr>
        <w:t>політик</w:t>
      </w:r>
      <w:r w:rsidRPr="00602E9F">
        <w:rPr>
          <w:rFonts w:ascii="Times New Roman" w:eastAsia="Times New Roman" w:hAnsi="Times New Roman" w:cs="Times New Roman"/>
          <w:sz w:val="28"/>
          <w:szCs w:val="28"/>
          <w:lang w:eastAsia="uk-UA"/>
        </w:rPr>
        <w:t xml:space="preserve"> не повинен говорити на межі свого голосу.Крім того, в </w:t>
      </w:r>
      <w:r w:rsidRPr="00602E9F">
        <w:rPr>
          <w:rFonts w:ascii="Times New Roman" w:eastAsia="Times New Roman" w:hAnsi="Times New Roman" w:cs="Times New Roman"/>
          <w:sz w:val="28"/>
          <w:szCs w:val="28"/>
          <w:lang w:eastAsia="uk-UA"/>
        </w:rPr>
        <w:lastRenderedPageBreak/>
        <w:t xml:space="preserve">даному випадку можна говорити, що результати комп’ютерного та перцептивного аналізу збігаються. </w:t>
      </w:r>
    </w:p>
    <w:p w:rsidR="00A62E97" w:rsidRDefault="00602E9F" w:rsidP="00602E9F">
      <w:pPr>
        <w:shd w:val="clear" w:color="auto" w:fill="FFFFFF"/>
        <w:spacing w:after="0" w:line="360" w:lineRule="auto"/>
        <w:ind w:firstLine="709"/>
        <w:contextualSpacing/>
        <w:jc w:val="both"/>
        <w:rPr>
          <w:rFonts w:ascii="Times New Roman" w:eastAsia="Times New Roman" w:hAnsi="Times New Roman" w:cs="Times New Roman"/>
          <w:sz w:val="28"/>
          <w:szCs w:val="28"/>
          <w:lang w:eastAsia="uk-UA"/>
        </w:rPr>
      </w:pPr>
      <w:r w:rsidRPr="00602E9F">
        <w:rPr>
          <w:rFonts w:ascii="Times New Roman" w:eastAsia="Times New Roman" w:hAnsi="Times New Roman" w:cs="Times New Roman"/>
          <w:sz w:val="28"/>
          <w:szCs w:val="28"/>
          <w:lang w:eastAsia="uk-UA"/>
        </w:rPr>
        <w:t>Щодо паузації, можна зробити висновок, що результати комп’ютерного аналізу підтверджують результати слухового аналізу.</w:t>
      </w:r>
      <w:r w:rsidR="00A62E97">
        <w:rPr>
          <w:rFonts w:ascii="Times New Roman" w:eastAsia="Times New Roman" w:hAnsi="Times New Roman" w:cs="Times New Roman"/>
          <w:sz w:val="28"/>
          <w:szCs w:val="28"/>
          <w:lang w:eastAsia="uk-UA"/>
        </w:rPr>
        <w:t xml:space="preserve"> Слід відмітити, що </w:t>
      </w:r>
      <w:r w:rsidR="00A62E97" w:rsidRPr="00A62E97">
        <w:rPr>
          <w:rFonts w:ascii="Times New Roman" w:eastAsia="Times New Roman" w:hAnsi="Times New Roman" w:cs="Times New Roman"/>
          <w:sz w:val="28"/>
          <w:szCs w:val="28"/>
          <w:lang w:eastAsia="uk-UA"/>
        </w:rPr>
        <w:t>молоді леді-політики використовують частіше короткі паузи, а політики середнього віку, навпаки, довгі. Це свідчить про те, що піддослідні молодого віку (до 35 років) хочуть швидше виголосити свої промови, роблять більш короткі паузи, щоб їх ніхто не перебив і не втратити увагу слухачів. Леді-політики середнього віку більш впевнені у собі, мають більший авторитет, саме тому їм притаманні довгі паузи.</w:t>
      </w:r>
    </w:p>
    <w:p w:rsidR="00EC72D6" w:rsidRDefault="00EC72D6" w:rsidP="00602E9F">
      <w:pPr>
        <w:shd w:val="clear" w:color="auto" w:fill="FFFFFF"/>
        <w:spacing w:after="0" w:line="360" w:lineRule="auto"/>
        <w:ind w:firstLine="709"/>
        <w:contextualSpacing/>
        <w:jc w:val="both"/>
        <w:rPr>
          <w:rFonts w:ascii="Times New Roman" w:eastAsia="Times New Roman" w:hAnsi="Times New Roman" w:cs="Times New Roman"/>
          <w:sz w:val="28"/>
          <w:szCs w:val="28"/>
          <w:lang w:eastAsia="uk-UA"/>
        </w:rPr>
      </w:pPr>
      <w:r w:rsidRPr="00EC72D6">
        <w:rPr>
          <w:rFonts w:ascii="Times New Roman" w:eastAsia="Times New Roman" w:hAnsi="Times New Roman" w:cs="Times New Roman"/>
          <w:sz w:val="28"/>
          <w:szCs w:val="28"/>
          <w:lang w:eastAsia="uk-UA"/>
        </w:rPr>
        <w:t>Урахувавши результати, можна зробити висновок, що мовлення</w:t>
      </w:r>
      <w:r>
        <w:rPr>
          <w:rFonts w:ascii="Times New Roman" w:eastAsia="Times New Roman" w:hAnsi="Times New Roman" w:cs="Times New Roman"/>
          <w:sz w:val="28"/>
          <w:szCs w:val="28"/>
          <w:lang w:eastAsia="uk-UA"/>
        </w:rPr>
        <w:t xml:space="preserve"> леді політиків молодого віку </w:t>
      </w:r>
      <w:r w:rsidRPr="00EC72D6">
        <w:rPr>
          <w:rFonts w:ascii="Times New Roman" w:eastAsia="Times New Roman" w:hAnsi="Times New Roman" w:cs="Times New Roman"/>
          <w:sz w:val="28"/>
          <w:szCs w:val="28"/>
          <w:lang w:eastAsia="uk-UA"/>
        </w:rPr>
        <w:t>є найбільш переконливим у порівнянні з</w:t>
      </w:r>
      <w:r>
        <w:rPr>
          <w:rFonts w:ascii="Times New Roman" w:eastAsia="Times New Roman" w:hAnsi="Times New Roman" w:cs="Times New Roman"/>
          <w:sz w:val="28"/>
          <w:szCs w:val="28"/>
          <w:lang w:eastAsia="uk-UA"/>
        </w:rPr>
        <w:t xml:space="preserve"> леді-політиками середнього віку. </w:t>
      </w:r>
      <w:r w:rsidRPr="00EC72D6">
        <w:rPr>
          <w:rFonts w:ascii="Times New Roman" w:eastAsia="Times New Roman" w:hAnsi="Times New Roman" w:cs="Times New Roman"/>
          <w:sz w:val="28"/>
          <w:szCs w:val="28"/>
          <w:lang w:eastAsia="uk-UA"/>
        </w:rPr>
        <w:t xml:space="preserve">Дослідження висотного рівня показало, що в мовленні </w:t>
      </w:r>
      <w:r>
        <w:rPr>
          <w:rFonts w:ascii="Times New Roman" w:eastAsia="Times New Roman" w:hAnsi="Times New Roman" w:cs="Times New Roman"/>
          <w:sz w:val="28"/>
          <w:szCs w:val="28"/>
          <w:lang w:eastAsia="uk-UA"/>
        </w:rPr>
        <w:t xml:space="preserve">леді -політиків молодого віку </w:t>
      </w:r>
      <w:r w:rsidRPr="00EC72D6">
        <w:rPr>
          <w:rFonts w:ascii="Times New Roman" w:eastAsia="Times New Roman" w:hAnsi="Times New Roman" w:cs="Times New Roman"/>
          <w:sz w:val="28"/>
          <w:szCs w:val="28"/>
          <w:lang w:eastAsia="uk-UA"/>
        </w:rPr>
        <w:t xml:space="preserve"> значення ЧОТ  вищ</w:t>
      </w:r>
      <w:r>
        <w:rPr>
          <w:rFonts w:ascii="Times New Roman" w:eastAsia="Times New Roman" w:hAnsi="Times New Roman" w:cs="Times New Roman"/>
          <w:sz w:val="28"/>
          <w:szCs w:val="28"/>
          <w:lang w:eastAsia="uk-UA"/>
        </w:rPr>
        <w:t>і</w:t>
      </w:r>
      <w:r w:rsidRPr="00EC72D6">
        <w:rPr>
          <w:rFonts w:ascii="Times New Roman" w:eastAsia="Times New Roman" w:hAnsi="Times New Roman" w:cs="Times New Roman"/>
          <w:sz w:val="28"/>
          <w:szCs w:val="28"/>
          <w:lang w:eastAsia="uk-UA"/>
        </w:rPr>
        <w:t xml:space="preserve"> і таким чином яскравіше</w:t>
      </w:r>
      <w:r>
        <w:rPr>
          <w:rFonts w:ascii="Times New Roman" w:eastAsia="Times New Roman" w:hAnsi="Times New Roman" w:cs="Times New Roman"/>
          <w:sz w:val="28"/>
          <w:szCs w:val="28"/>
          <w:lang w:eastAsia="uk-UA"/>
        </w:rPr>
        <w:t>,</w:t>
      </w:r>
      <w:r w:rsidRPr="00EC72D6">
        <w:rPr>
          <w:rFonts w:ascii="Times New Roman" w:eastAsia="Times New Roman" w:hAnsi="Times New Roman" w:cs="Times New Roman"/>
          <w:sz w:val="28"/>
          <w:szCs w:val="28"/>
          <w:lang w:eastAsia="uk-UA"/>
        </w:rPr>
        <w:t xml:space="preserve"> більш переконлив</w:t>
      </w:r>
      <w:r>
        <w:rPr>
          <w:rFonts w:ascii="Times New Roman" w:eastAsia="Times New Roman" w:hAnsi="Times New Roman" w:cs="Times New Roman"/>
          <w:sz w:val="28"/>
          <w:szCs w:val="28"/>
          <w:lang w:eastAsia="uk-UA"/>
        </w:rPr>
        <w:t>і</w:t>
      </w:r>
      <w:r w:rsidRPr="00EC72D6">
        <w:rPr>
          <w:rFonts w:ascii="Times New Roman" w:eastAsia="Times New Roman" w:hAnsi="Times New Roman" w:cs="Times New Roman"/>
          <w:sz w:val="28"/>
          <w:szCs w:val="28"/>
          <w:lang w:eastAsia="uk-UA"/>
        </w:rPr>
        <w:t xml:space="preserve">, ніж промови </w:t>
      </w:r>
      <w:r>
        <w:rPr>
          <w:rFonts w:ascii="Times New Roman" w:eastAsia="Times New Roman" w:hAnsi="Times New Roman" w:cs="Times New Roman"/>
          <w:sz w:val="28"/>
          <w:szCs w:val="28"/>
          <w:lang w:eastAsia="uk-UA"/>
        </w:rPr>
        <w:t>леді-політиків середнього віку.</w:t>
      </w:r>
    </w:p>
    <w:p w:rsidR="00A62E97" w:rsidRDefault="00EC72D6" w:rsidP="00E146E3">
      <w:pPr>
        <w:shd w:val="clear" w:color="auto" w:fill="FFFFFF"/>
        <w:spacing w:after="0" w:line="360" w:lineRule="auto"/>
        <w:ind w:firstLine="709"/>
        <w:contextualSpacing/>
        <w:jc w:val="both"/>
        <w:rPr>
          <w:rFonts w:ascii="Times New Roman" w:eastAsia="Times New Roman" w:hAnsi="Times New Roman" w:cs="Times New Roman"/>
          <w:sz w:val="28"/>
          <w:szCs w:val="28"/>
          <w:lang w:eastAsia="uk-UA"/>
        </w:rPr>
      </w:pPr>
      <w:r w:rsidRPr="00EC72D6">
        <w:rPr>
          <w:rFonts w:ascii="Times New Roman" w:eastAsia="Times New Roman" w:hAnsi="Times New Roman" w:cs="Times New Roman"/>
          <w:sz w:val="28"/>
          <w:szCs w:val="28"/>
          <w:lang w:eastAsia="uk-UA"/>
        </w:rPr>
        <w:t xml:space="preserve">Однак, </w:t>
      </w:r>
      <w:r w:rsidR="006E04D9">
        <w:rPr>
          <w:rFonts w:ascii="Times New Roman" w:eastAsia="Times New Roman" w:hAnsi="Times New Roman" w:cs="Times New Roman"/>
          <w:sz w:val="28"/>
          <w:szCs w:val="28"/>
          <w:lang w:eastAsia="uk-UA"/>
        </w:rPr>
        <w:t>леді-політики молодого віку</w:t>
      </w:r>
      <w:r w:rsidRPr="00EC72D6">
        <w:rPr>
          <w:rFonts w:ascii="Times New Roman" w:eastAsia="Times New Roman" w:hAnsi="Times New Roman" w:cs="Times New Roman"/>
          <w:sz w:val="28"/>
          <w:szCs w:val="28"/>
          <w:lang w:eastAsia="uk-UA"/>
        </w:rPr>
        <w:t xml:space="preserve"> програють у переконливості по динамічним параметрам, отже  мовлення </w:t>
      </w:r>
      <w:r w:rsidR="006E04D9">
        <w:rPr>
          <w:rFonts w:ascii="Times New Roman" w:eastAsia="Times New Roman" w:hAnsi="Times New Roman" w:cs="Times New Roman"/>
          <w:sz w:val="28"/>
          <w:szCs w:val="28"/>
          <w:lang w:eastAsia="uk-UA"/>
        </w:rPr>
        <w:t xml:space="preserve"> леді-політиків середнього віку у більшості випадків</w:t>
      </w:r>
      <w:r w:rsidRPr="00EC72D6">
        <w:rPr>
          <w:rFonts w:ascii="Times New Roman" w:eastAsia="Times New Roman" w:hAnsi="Times New Roman" w:cs="Times New Roman"/>
          <w:sz w:val="28"/>
          <w:szCs w:val="28"/>
          <w:lang w:eastAsia="uk-UA"/>
        </w:rPr>
        <w:t xml:space="preserve"> гучне, що іноді межує з криком. </w:t>
      </w:r>
      <w:bookmarkStart w:id="0" w:name="_Hlk152358526"/>
      <w:r w:rsidRPr="00EC72D6">
        <w:rPr>
          <w:rFonts w:ascii="Times New Roman" w:eastAsia="Times New Roman" w:hAnsi="Times New Roman" w:cs="Times New Roman"/>
          <w:sz w:val="28"/>
          <w:szCs w:val="28"/>
          <w:lang w:eastAsia="uk-UA"/>
        </w:rPr>
        <w:t xml:space="preserve">Щодо дослідження темпу, мовлення </w:t>
      </w:r>
      <w:r w:rsidR="00E146E3">
        <w:rPr>
          <w:rFonts w:ascii="Times New Roman" w:eastAsia="Times New Roman" w:hAnsi="Times New Roman" w:cs="Times New Roman"/>
          <w:sz w:val="28"/>
          <w:szCs w:val="28"/>
          <w:lang w:eastAsia="uk-UA"/>
        </w:rPr>
        <w:t>леді</w:t>
      </w:r>
      <w:r w:rsidR="000127AD">
        <w:rPr>
          <w:rFonts w:ascii="Times New Roman" w:eastAsia="Times New Roman" w:hAnsi="Times New Roman" w:cs="Times New Roman"/>
          <w:sz w:val="28"/>
          <w:szCs w:val="28"/>
          <w:lang w:eastAsia="uk-UA"/>
        </w:rPr>
        <w:t>-</w:t>
      </w:r>
      <w:r w:rsidR="00E146E3">
        <w:rPr>
          <w:rFonts w:ascii="Times New Roman" w:eastAsia="Times New Roman" w:hAnsi="Times New Roman" w:cs="Times New Roman"/>
          <w:sz w:val="28"/>
          <w:szCs w:val="28"/>
          <w:lang w:eastAsia="uk-UA"/>
        </w:rPr>
        <w:t xml:space="preserve">політиків молодого покоління </w:t>
      </w:r>
      <w:r w:rsidRPr="00EC72D6">
        <w:rPr>
          <w:rFonts w:ascii="Times New Roman" w:eastAsia="Times New Roman" w:hAnsi="Times New Roman" w:cs="Times New Roman"/>
          <w:sz w:val="28"/>
          <w:szCs w:val="28"/>
          <w:lang w:eastAsia="uk-UA"/>
        </w:rPr>
        <w:t xml:space="preserve"> є переконливими, в них вдало комбінуються </w:t>
      </w:r>
      <w:r w:rsidR="00E146E3">
        <w:rPr>
          <w:rFonts w:ascii="Times New Roman" w:eastAsia="Times New Roman" w:hAnsi="Times New Roman" w:cs="Times New Roman"/>
          <w:sz w:val="28"/>
          <w:szCs w:val="28"/>
          <w:lang w:eastAsia="uk-UA"/>
        </w:rPr>
        <w:t xml:space="preserve">швидкий, </w:t>
      </w:r>
      <w:r w:rsidRPr="00EC72D6">
        <w:rPr>
          <w:rFonts w:ascii="Times New Roman" w:eastAsia="Times New Roman" w:hAnsi="Times New Roman" w:cs="Times New Roman"/>
          <w:sz w:val="28"/>
          <w:szCs w:val="28"/>
          <w:lang w:eastAsia="uk-UA"/>
        </w:rPr>
        <w:t>середній</w:t>
      </w:r>
      <w:r w:rsidR="00E146E3">
        <w:rPr>
          <w:rFonts w:ascii="Times New Roman" w:eastAsia="Times New Roman" w:hAnsi="Times New Roman" w:cs="Times New Roman"/>
          <w:sz w:val="28"/>
          <w:szCs w:val="28"/>
          <w:lang w:eastAsia="uk-UA"/>
        </w:rPr>
        <w:t xml:space="preserve"> та </w:t>
      </w:r>
      <w:r w:rsidRPr="00EC72D6">
        <w:rPr>
          <w:rFonts w:ascii="Times New Roman" w:eastAsia="Times New Roman" w:hAnsi="Times New Roman" w:cs="Times New Roman"/>
          <w:sz w:val="28"/>
          <w:szCs w:val="28"/>
          <w:lang w:eastAsia="uk-UA"/>
        </w:rPr>
        <w:t xml:space="preserve"> повільний темп, але домінуючим є впевнений </w:t>
      </w:r>
      <w:r w:rsidR="00E146E3">
        <w:rPr>
          <w:rFonts w:ascii="Times New Roman" w:eastAsia="Times New Roman" w:hAnsi="Times New Roman" w:cs="Times New Roman"/>
          <w:sz w:val="28"/>
          <w:szCs w:val="28"/>
          <w:lang w:eastAsia="uk-UA"/>
        </w:rPr>
        <w:t>щвидкий</w:t>
      </w:r>
      <w:r w:rsidRPr="00EC72D6">
        <w:rPr>
          <w:rFonts w:ascii="Times New Roman" w:eastAsia="Times New Roman" w:hAnsi="Times New Roman" w:cs="Times New Roman"/>
          <w:sz w:val="28"/>
          <w:szCs w:val="28"/>
          <w:lang w:eastAsia="uk-UA"/>
        </w:rPr>
        <w:t xml:space="preserve"> темп. </w:t>
      </w:r>
      <w:r w:rsidR="00E146E3">
        <w:rPr>
          <w:rFonts w:ascii="Times New Roman" w:eastAsia="Times New Roman" w:hAnsi="Times New Roman" w:cs="Times New Roman"/>
          <w:sz w:val="28"/>
          <w:szCs w:val="28"/>
          <w:lang w:eastAsia="uk-UA"/>
        </w:rPr>
        <w:t>Мовлення леді-політиків середнього віку</w:t>
      </w:r>
      <w:r w:rsidRPr="00EC72D6">
        <w:rPr>
          <w:rFonts w:ascii="Times New Roman" w:eastAsia="Times New Roman" w:hAnsi="Times New Roman" w:cs="Times New Roman"/>
          <w:sz w:val="28"/>
          <w:szCs w:val="28"/>
          <w:lang w:eastAsia="uk-UA"/>
        </w:rPr>
        <w:t xml:space="preserve">  поступаються у цьому параметрі, так як в них дуже частотним є </w:t>
      </w:r>
      <w:r w:rsidR="00E146E3">
        <w:rPr>
          <w:rFonts w:ascii="Times New Roman" w:eastAsia="Times New Roman" w:hAnsi="Times New Roman" w:cs="Times New Roman"/>
          <w:sz w:val="28"/>
          <w:szCs w:val="28"/>
          <w:lang w:eastAsia="uk-UA"/>
        </w:rPr>
        <w:t>середній  та щвидкий</w:t>
      </w:r>
      <w:r w:rsidRPr="00EC72D6">
        <w:rPr>
          <w:rFonts w:ascii="Times New Roman" w:eastAsia="Times New Roman" w:hAnsi="Times New Roman" w:cs="Times New Roman"/>
          <w:sz w:val="28"/>
          <w:szCs w:val="28"/>
          <w:lang w:eastAsia="uk-UA"/>
        </w:rPr>
        <w:t xml:space="preserve"> темп.</w:t>
      </w:r>
    </w:p>
    <w:bookmarkEnd w:id="0"/>
    <w:p w:rsidR="00DE4A16" w:rsidRPr="00E146E3" w:rsidRDefault="00DE4A16" w:rsidP="00E146E3">
      <w:pPr>
        <w:tabs>
          <w:tab w:val="left" w:pos="1935"/>
        </w:tabs>
        <w:spacing w:after="0" w:line="360" w:lineRule="auto"/>
        <w:jc w:val="both"/>
        <w:rPr>
          <w:rFonts w:ascii="Times New Roman" w:eastAsia="Calibri" w:hAnsi="Times New Roman" w:cs="Times New Roman"/>
          <w:color w:val="000000"/>
          <w:sz w:val="28"/>
          <w:szCs w:val="28"/>
        </w:rPr>
      </w:pPr>
      <w:r w:rsidRPr="00E146E3">
        <w:rPr>
          <w:rFonts w:ascii="Times New Roman" w:eastAsia="Calibri" w:hAnsi="Times New Roman" w:cs="Times New Roman"/>
          <w:color w:val="000000"/>
          <w:sz w:val="28"/>
          <w:szCs w:val="28"/>
        </w:rPr>
        <w:t xml:space="preserve">Таким чином, результати перцептивого та  комп’ютерного аналізів підтверджують думку про участь просодичних параметрів в реалізації функції переконування в промовах </w:t>
      </w:r>
      <w:r w:rsidR="00E146E3" w:rsidRPr="00E146E3">
        <w:rPr>
          <w:rFonts w:ascii="Times New Roman" w:eastAsia="Calibri" w:hAnsi="Times New Roman" w:cs="Times New Roman"/>
          <w:color w:val="000000"/>
          <w:sz w:val="28"/>
          <w:szCs w:val="28"/>
        </w:rPr>
        <w:t>леді-політиків молодого та середнього віку</w:t>
      </w:r>
      <w:r w:rsidRPr="00E146E3">
        <w:rPr>
          <w:rFonts w:ascii="Times New Roman" w:eastAsia="Calibri" w:hAnsi="Times New Roman" w:cs="Times New Roman"/>
          <w:color w:val="000000"/>
          <w:sz w:val="28"/>
          <w:szCs w:val="28"/>
        </w:rPr>
        <w:t>.</w:t>
      </w:r>
    </w:p>
    <w:p w:rsidR="00B960CD" w:rsidRDefault="00B960CD" w:rsidP="00B960CD">
      <w:pPr>
        <w:tabs>
          <w:tab w:val="left" w:pos="1935"/>
        </w:tabs>
        <w:spacing w:after="0" w:line="360" w:lineRule="auto"/>
        <w:ind w:firstLine="709"/>
        <w:jc w:val="both"/>
        <w:rPr>
          <w:rFonts w:ascii="Times New Roman" w:eastAsia="Calibri" w:hAnsi="Times New Roman" w:cs="Times New Roman"/>
          <w:color w:val="000000"/>
          <w:sz w:val="28"/>
          <w:szCs w:val="28"/>
        </w:rPr>
      </w:pPr>
    </w:p>
    <w:p w:rsidR="00653427" w:rsidRDefault="00653427" w:rsidP="00B960CD">
      <w:pPr>
        <w:tabs>
          <w:tab w:val="left" w:pos="1935"/>
        </w:tabs>
        <w:spacing w:after="0" w:line="360" w:lineRule="auto"/>
        <w:ind w:firstLine="709"/>
        <w:jc w:val="both"/>
        <w:rPr>
          <w:rFonts w:ascii="Times New Roman" w:eastAsia="Calibri" w:hAnsi="Times New Roman" w:cs="Times New Roman"/>
          <w:color w:val="000000"/>
          <w:sz w:val="28"/>
          <w:szCs w:val="28"/>
        </w:rPr>
      </w:pPr>
    </w:p>
    <w:p w:rsidR="00653427" w:rsidRDefault="00653427" w:rsidP="00B960CD">
      <w:pPr>
        <w:tabs>
          <w:tab w:val="left" w:pos="1935"/>
        </w:tabs>
        <w:spacing w:after="0" w:line="360" w:lineRule="auto"/>
        <w:ind w:firstLine="709"/>
        <w:jc w:val="both"/>
        <w:rPr>
          <w:rFonts w:ascii="Times New Roman" w:eastAsia="Calibri" w:hAnsi="Times New Roman" w:cs="Times New Roman"/>
          <w:color w:val="000000"/>
          <w:sz w:val="28"/>
          <w:szCs w:val="28"/>
        </w:rPr>
      </w:pPr>
    </w:p>
    <w:p w:rsidR="00063E1A" w:rsidRPr="00255676" w:rsidRDefault="002476F2" w:rsidP="00BA71DE">
      <w:pPr>
        <w:spacing w:after="0" w:line="360" w:lineRule="auto"/>
        <w:contextualSpacing/>
        <w:jc w:val="center"/>
        <w:rPr>
          <w:rFonts w:ascii="Times New Roman" w:hAnsi="Times New Roman" w:cs="Times New Roman"/>
          <w:b/>
          <w:sz w:val="28"/>
          <w:szCs w:val="28"/>
        </w:rPr>
      </w:pPr>
      <w:r w:rsidRPr="00255676">
        <w:rPr>
          <w:rFonts w:ascii="Times New Roman" w:hAnsi="Times New Roman" w:cs="Times New Roman"/>
          <w:b/>
          <w:sz w:val="28"/>
          <w:szCs w:val="28"/>
        </w:rPr>
        <w:lastRenderedPageBreak/>
        <w:t>ВИСНОВКИ</w:t>
      </w:r>
    </w:p>
    <w:p w:rsidR="00780AF2" w:rsidRPr="00255676" w:rsidRDefault="00780AF2" w:rsidP="003A4277">
      <w:pPr>
        <w:spacing w:after="0" w:line="360" w:lineRule="auto"/>
        <w:contextualSpacing/>
        <w:jc w:val="center"/>
        <w:rPr>
          <w:rFonts w:ascii="Times New Roman" w:hAnsi="Times New Roman" w:cs="Times New Roman"/>
          <w:b/>
          <w:i/>
          <w:sz w:val="28"/>
          <w:szCs w:val="28"/>
        </w:rPr>
      </w:pPr>
    </w:p>
    <w:p w:rsidR="00200AD7" w:rsidRPr="00255676" w:rsidRDefault="00B34E63" w:rsidP="00015470">
      <w:pPr>
        <w:pStyle w:val="a9"/>
        <w:spacing w:before="0" w:beforeAutospacing="0" w:after="0" w:afterAutospacing="0" w:line="360" w:lineRule="auto"/>
        <w:ind w:firstLine="708"/>
        <w:contextualSpacing/>
        <w:jc w:val="both"/>
        <w:rPr>
          <w:sz w:val="28"/>
          <w:szCs w:val="28"/>
        </w:rPr>
      </w:pPr>
      <w:r w:rsidRPr="00255676">
        <w:rPr>
          <w:sz w:val="28"/>
          <w:szCs w:val="28"/>
        </w:rPr>
        <w:t>Виступи леді-політиків мають важливу роль у житті людей, завдяки засобам масової комунікації кожен може їх почути і проникнутись певною проблемою.Саме тому</w:t>
      </w:r>
      <w:r w:rsidR="00446346">
        <w:rPr>
          <w:sz w:val="28"/>
          <w:szCs w:val="28"/>
        </w:rPr>
        <w:t>,</w:t>
      </w:r>
      <w:r w:rsidRPr="00255676">
        <w:rPr>
          <w:sz w:val="28"/>
          <w:szCs w:val="28"/>
        </w:rPr>
        <w:t xml:space="preserve"> промова леді-політиків повинна бути продуманою та підготовленою заздалегідь з метою перекон</w:t>
      </w:r>
      <w:r w:rsidR="00780AF2" w:rsidRPr="00255676">
        <w:rPr>
          <w:sz w:val="28"/>
          <w:szCs w:val="28"/>
        </w:rPr>
        <w:t>ув</w:t>
      </w:r>
      <w:r w:rsidRPr="00255676">
        <w:rPr>
          <w:sz w:val="28"/>
          <w:szCs w:val="28"/>
        </w:rPr>
        <w:t>ання, привернення уваги та донесення інфо</w:t>
      </w:r>
      <w:r w:rsidR="00200AD7" w:rsidRPr="00255676">
        <w:rPr>
          <w:sz w:val="28"/>
          <w:szCs w:val="28"/>
        </w:rPr>
        <w:t>рмації.</w:t>
      </w:r>
    </w:p>
    <w:p w:rsidR="00302A71" w:rsidRPr="00255676" w:rsidRDefault="004810F4" w:rsidP="00015470">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Дипломна </w:t>
      </w:r>
      <w:r w:rsidR="00B34E63" w:rsidRPr="00255676">
        <w:rPr>
          <w:rFonts w:ascii="Times New Roman" w:hAnsi="Times New Roman" w:cs="Times New Roman"/>
          <w:sz w:val="28"/>
          <w:szCs w:val="28"/>
        </w:rPr>
        <w:t xml:space="preserve">робота присвячена політичному дискурсу. Дослідження проводилось на матеріалі промов леді-політиків. У </w:t>
      </w:r>
      <w:r w:rsidR="00200AD7" w:rsidRPr="00255676">
        <w:rPr>
          <w:rFonts w:ascii="Times New Roman" w:hAnsi="Times New Roman" w:cs="Times New Roman"/>
          <w:sz w:val="28"/>
          <w:szCs w:val="28"/>
        </w:rPr>
        <w:t>до</w:t>
      </w:r>
      <w:r w:rsidR="000E241A" w:rsidRPr="00255676">
        <w:rPr>
          <w:rFonts w:ascii="Times New Roman" w:hAnsi="Times New Roman" w:cs="Times New Roman"/>
          <w:sz w:val="28"/>
          <w:szCs w:val="28"/>
        </w:rPr>
        <w:t xml:space="preserve">слідженні було </w:t>
      </w:r>
      <w:r w:rsidR="000E241A" w:rsidRPr="0048011D">
        <w:rPr>
          <w:rFonts w:ascii="Times New Roman" w:hAnsi="Times New Roman" w:cs="Times New Roman"/>
          <w:color w:val="000000" w:themeColor="text1"/>
          <w:sz w:val="28"/>
          <w:szCs w:val="28"/>
        </w:rPr>
        <w:t>проаналізовано 2</w:t>
      </w:r>
      <w:r w:rsidR="0048011D" w:rsidRPr="0048011D">
        <w:rPr>
          <w:rFonts w:ascii="Times New Roman" w:hAnsi="Times New Roman" w:cs="Times New Roman"/>
          <w:color w:val="000000" w:themeColor="text1"/>
          <w:sz w:val="28"/>
          <w:szCs w:val="28"/>
        </w:rPr>
        <w:t>1</w:t>
      </w:r>
      <w:r w:rsidR="00200AD7" w:rsidRPr="00255676">
        <w:rPr>
          <w:rFonts w:ascii="Times New Roman" w:hAnsi="Times New Roman" w:cs="Times New Roman"/>
          <w:sz w:val="28"/>
          <w:szCs w:val="28"/>
        </w:rPr>
        <w:t xml:space="preserve"> промов</w:t>
      </w:r>
      <w:r w:rsidR="000E241A" w:rsidRPr="00255676">
        <w:rPr>
          <w:rFonts w:ascii="Times New Roman" w:hAnsi="Times New Roman" w:cs="Times New Roman"/>
          <w:sz w:val="28"/>
          <w:szCs w:val="28"/>
        </w:rPr>
        <w:t>и</w:t>
      </w:r>
      <w:r w:rsidR="00200AD7" w:rsidRPr="00255676">
        <w:rPr>
          <w:rFonts w:ascii="Times New Roman" w:hAnsi="Times New Roman" w:cs="Times New Roman"/>
          <w:sz w:val="28"/>
          <w:szCs w:val="28"/>
        </w:rPr>
        <w:t xml:space="preserve"> британського, американського, шотландського та новозеландс</w:t>
      </w:r>
      <w:r w:rsidR="00837E1F">
        <w:rPr>
          <w:rFonts w:ascii="Times New Roman" w:hAnsi="Times New Roman" w:cs="Times New Roman"/>
          <w:sz w:val="28"/>
          <w:szCs w:val="28"/>
        </w:rPr>
        <w:t>ького варіантів</w:t>
      </w:r>
      <w:r w:rsidR="00AD34CC">
        <w:rPr>
          <w:rFonts w:ascii="Times New Roman" w:hAnsi="Times New Roman" w:cs="Times New Roman"/>
          <w:sz w:val="28"/>
          <w:szCs w:val="28"/>
        </w:rPr>
        <w:t xml:space="preserve"> англійської мови, загальною кількістю звучання </w:t>
      </w:r>
      <w:r w:rsidR="00015470">
        <w:rPr>
          <w:rFonts w:ascii="Times New Roman" w:hAnsi="Times New Roman" w:cs="Times New Roman"/>
          <w:sz w:val="28"/>
          <w:szCs w:val="28"/>
        </w:rPr>
        <w:t>45</w:t>
      </w:r>
      <w:r w:rsidR="00AD34CC" w:rsidRPr="00255676">
        <w:rPr>
          <w:rFonts w:ascii="Times New Roman" w:hAnsi="Times New Roman" w:cs="Times New Roman"/>
          <w:sz w:val="28"/>
          <w:szCs w:val="28"/>
        </w:rPr>
        <w:t xml:space="preserve"> хвилин</w:t>
      </w:r>
      <w:r w:rsidR="00AD34CC">
        <w:rPr>
          <w:rFonts w:ascii="Times New Roman" w:hAnsi="Times New Roman" w:cs="Times New Roman"/>
          <w:sz w:val="28"/>
          <w:szCs w:val="28"/>
        </w:rPr>
        <w:t>.</w:t>
      </w:r>
    </w:p>
    <w:p w:rsidR="00B34E63" w:rsidRPr="005450A4" w:rsidRDefault="00B34E63" w:rsidP="005450A4">
      <w:pPr>
        <w:pStyle w:val="a9"/>
        <w:spacing w:before="0" w:beforeAutospacing="0" w:after="0" w:afterAutospacing="0" w:line="360" w:lineRule="auto"/>
        <w:ind w:firstLine="448"/>
        <w:contextualSpacing/>
        <w:jc w:val="both"/>
        <w:rPr>
          <w:sz w:val="28"/>
          <w:szCs w:val="28"/>
        </w:rPr>
      </w:pPr>
      <w:r w:rsidRPr="00255676">
        <w:rPr>
          <w:sz w:val="28"/>
          <w:szCs w:val="28"/>
        </w:rPr>
        <w:t>Таким чином,</w:t>
      </w:r>
      <w:r w:rsidR="00200AD7" w:rsidRPr="00255676">
        <w:rPr>
          <w:sz w:val="28"/>
          <w:szCs w:val="28"/>
        </w:rPr>
        <w:t xml:space="preserve"> нами було розглянуте поняття</w:t>
      </w:r>
      <w:r w:rsidRPr="00255676">
        <w:rPr>
          <w:sz w:val="28"/>
          <w:szCs w:val="28"/>
        </w:rPr>
        <w:t xml:space="preserve"> аргументація – однин із найважливіших компонентів дискурсу. Це соціальне явище. Аргументація стрімко </w:t>
      </w:r>
      <w:r w:rsidR="00854ED4">
        <w:rPr>
          <w:sz w:val="28"/>
          <w:szCs w:val="28"/>
        </w:rPr>
        <w:t>розвивається; існує багато теоретичних визначень</w:t>
      </w:r>
      <w:r w:rsidRPr="00255676">
        <w:rPr>
          <w:sz w:val="28"/>
          <w:szCs w:val="28"/>
        </w:rPr>
        <w:t>, а також схем, які залежать від багатьох факторів.</w:t>
      </w:r>
      <w:r w:rsidR="005450A4">
        <w:rPr>
          <w:sz w:val="28"/>
          <w:szCs w:val="28"/>
        </w:rPr>
        <w:t>РічардНурдквист дає визначення поняттю:</w:t>
      </w:r>
      <w:r w:rsidR="00A200E1" w:rsidRPr="00577152">
        <w:rPr>
          <w:sz w:val="28"/>
          <w:szCs w:val="28"/>
        </w:rPr>
        <w:t>«</w:t>
      </w:r>
      <w:r w:rsidR="00A200E1" w:rsidRPr="00255676">
        <w:rPr>
          <w:sz w:val="28"/>
          <w:szCs w:val="28"/>
        </w:rPr>
        <w:t>Аргументація – це процес формування причин, вірувань, суджень, а також заключень з ціллю впливу на думки або дії інших</w:t>
      </w:r>
      <w:r w:rsidR="00A200E1" w:rsidRPr="00577152">
        <w:rPr>
          <w:sz w:val="28"/>
          <w:szCs w:val="28"/>
        </w:rPr>
        <w:t>»</w:t>
      </w:r>
      <w:r w:rsidR="00F97FA6">
        <w:rPr>
          <w:sz w:val="28"/>
          <w:szCs w:val="28"/>
        </w:rPr>
        <w:t>[3</w:t>
      </w:r>
      <w:r w:rsidR="00F97FA6" w:rsidRPr="002C2EBA">
        <w:rPr>
          <w:sz w:val="28"/>
          <w:szCs w:val="28"/>
        </w:rPr>
        <w:t>8</w:t>
      </w:r>
      <w:r w:rsidR="00A200E1" w:rsidRPr="00255676">
        <w:rPr>
          <w:sz w:val="28"/>
          <w:szCs w:val="28"/>
        </w:rPr>
        <w:t xml:space="preserve">, </w:t>
      </w:r>
      <w:r w:rsidR="00B75C6E" w:rsidRPr="00577152">
        <w:rPr>
          <w:sz w:val="28"/>
          <w:szCs w:val="28"/>
        </w:rPr>
        <w:t>1].</w:t>
      </w:r>
      <w:r w:rsidR="00D9690C">
        <w:rPr>
          <w:sz w:val="28"/>
          <w:szCs w:val="28"/>
        </w:rPr>
        <w:t>Вікторія</w:t>
      </w:r>
      <w:r w:rsidR="00B75C6E" w:rsidRPr="00255676">
        <w:rPr>
          <w:sz w:val="28"/>
          <w:szCs w:val="28"/>
        </w:rPr>
        <w:t>Ригус</w:t>
      </w:r>
      <w:r w:rsidR="005450A4">
        <w:rPr>
          <w:sz w:val="28"/>
          <w:szCs w:val="28"/>
        </w:rPr>
        <w:t xml:space="preserve"> відмічає, що</w:t>
      </w:r>
      <w:r w:rsidR="00B75C6E" w:rsidRPr="00255676">
        <w:rPr>
          <w:sz w:val="28"/>
          <w:szCs w:val="28"/>
        </w:rPr>
        <w:t xml:space="preserve"> «аргументативний дискурс – це простір соціальної взаємодії, який містить систему мови, тобто код (у термінах теорії інформації), учасників дискусії і предметно-подійну сутність дискусії. [</w:t>
      </w:r>
      <w:r w:rsidR="00F97FA6">
        <w:rPr>
          <w:sz w:val="28"/>
          <w:szCs w:val="28"/>
        </w:rPr>
        <w:t>2</w:t>
      </w:r>
      <w:r w:rsidR="00F97FA6" w:rsidRPr="00F97FA6">
        <w:rPr>
          <w:sz w:val="28"/>
          <w:szCs w:val="28"/>
          <w:lang w:val="ru-RU"/>
        </w:rPr>
        <w:t>8</w:t>
      </w:r>
      <w:r w:rsidR="00B75C6E" w:rsidRPr="00255676">
        <w:rPr>
          <w:sz w:val="28"/>
          <w:szCs w:val="28"/>
        </w:rPr>
        <w:t>, 181]</w:t>
      </w:r>
      <w:r w:rsidR="00200AD7" w:rsidRPr="00255676">
        <w:rPr>
          <w:sz w:val="28"/>
          <w:szCs w:val="28"/>
        </w:rPr>
        <w:t>Також ми визначили значення міміки та жестів під час політичних публічних виступів. Ц</w:t>
      </w:r>
      <w:r w:rsidRPr="00255676">
        <w:rPr>
          <w:sz w:val="28"/>
          <w:szCs w:val="28"/>
        </w:rPr>
        <w:t xml:space="preserve">е велике мистецтво – вміти </w:t>
      </w:r>
      <w:r w:rsidR="00BE33F2">
        <w:rPr>
          <w:sz w:val="28"/>
          <w:szCs w:val="28"/>
        </w:rPr>
        <w:t xml:space="preserve">їх </w:t>
      </w:r>
      <w:r w:rsidRPr="00255676">
        <w:rPr>
          <w:sz w:val="28"/>
          <w:szCs w:val="28"/>
        </w:rPr>
        <w:t>контролювати</w:t>
      </w:r>
      <w:r w:rsidR="00302A71" w:rsidRPr="00255676">
        <w:rPr>
          <w:sz w:val="28"/>
          <w:szCs w:val="28"/>
        </w:rPr>
        <w:t xml:space="preserve">. </w:t>
      </w:r>
    </w:p>
    <w:p w:rsidR="002F3910" w:rsidRDefault="002F3910" w:rsidP="002F3910">
      <w:pPr>
        <w:shd w:val="clear" w:color="auto" w:fill="FFFFFF"/>
        <w:spacing w:after="0" w:line="360" w:lineRule="auto"/>
        <w:ind w:firstLine="709"/>
        <w:contextualSpacing/>
        <w:jc w:val="both"/>
        <w:rPr>
          <w:rFonts w:ascii="Times New Roman" w:hAnsi="Times New Roman" w:cs="Times New Roman"/>
          <w:sz w:val="28"/>
          <w:szCs w:val="28"/>
        </w:rPr>
      </w:pPr>
      <w:r w:rsidRPr="002F3910">
        <w:rPr>
          <w:rFonts w:ascii="Times New Roman" w:hAnsi="Times New Roman" w:cs="Times New Roman"/>
          <w:sz w:val="28"/>
          <w:szCs w:val="28"/>
        </w:rPr>
        <w:t xml:space="preserve">Знання про способи створення ефекту переконування за допомогою просодичних маркерів допомагає </w:t>
      </w:r>
      <w:r>
        <w:rPr>
          <w:rFonts w:ascii="Times New Roman" w:hAnsi="Times New Roman" w:cs="Times New Roman"/>
          <w:sz w:val="28"/>
          <w:szCs w:val="28"/>
        </w:rPr>
        <w:t>політичному діячу</w:t>
      </w:r>
      <w:r w:rsidRPr="002F3910">
        <w:rPr>
          <w:rFonts w:ascii="Times New Roman" w:hAnsi="Times New Roman" w:cs="Times New Roman"/>
          <w:sz w:val="28"/>
          <w:szCs w:val="28"/>
        </w:rPr>
        <w:t xml:space="preserve"> вести змагальну боротьбу і доводити правильність своєї позиції.</w:t>
      </w:r>
    </w:p>
    <w:p w:rsidR="002F3910" w:rsidRPr="002F3910" w:rsidRDefault="002F3910" w:rsidP="002F3910">
      <w:pPr>
        <w:shd w:val="clear" w:color="auto" w:fill="FFFFFF"/>
        <w:spacing w:after="0" w:line="360" w:lineRule="auto"/>
        <w:ind w:firstLine="709"/>
        <w:contextualSpacing/>
        <w:jc w:val="both"/>
        <w:rPr>
          <w:rFonts w:ascii="Times New Roman" w:hAnsi="Times New Roman" w:cs="Times New Roman"/>
          <w:sz w:val="28"/>
          <w:szCs w:val="28"/>
        </w:rPr>
      </w:pPr>
      <w:r w:rsidRPr="002F3910">
        <w:rPr>
          <w:rFonts w:ascii="Times New Roman" w:hAnsi="Times New Roman" w:cs="Times New Roman"/>
          <w:sz w:val="28"/>
          <w:szCs w:val="28"/>
        </w:rPr>
        <w:t xml:space="preserve">В даній роботі </w:t>
      </w:r>
      <w:r>
        <w:rPr>
          <w:rFonts w:ascii="Times New Roman" w:hAnsi="Times New Roman" w:cs="Times New Roman"/>
          <w:sz w:val="28"/>
          <w:szCs w:val="28"/>
        </w:rPr>
        <w:t>політичні</w:t>
      </w:r>
      <w:r w:rsidRPr="002F3910">
        <w:rPr>
          <w:rFonts w:ascii="Times New Roman" w:hAnsi="Times New Roman" w:cs="Times New Roman"/>
          <w:sz w:val="28"/>
          <w:szCs w:val="28"/>
        </w:rPr>
        <w:t xml:space="preserve"> промови </w:t>
      </w:r>
      <w:r>
        <w:rPr>
          <w:rFonts w:ascii="Times New Roman" w:hAnsi="Times New Roman" w:cs="Times New Roman"/>
          <w:sz w:val="28"/>
          <w:szCs w:val="28"/>
        </w:rPr>
        <w:t xml:space="preserve">досліджувалися </w:t>
      </w:r>
      <w:r w:rsidRPr="002F3910">
        <w:rPr>
          <w:rFonts w:ascii="Times New Roman" w:hAnsi="Times New Roman" w:cs="Times New Roman"/>
          <w:sz w:val="28"/>
          <w:szCs w:val="28"/>
        </w:rPr>
        <w:t xml:space="preserve"> наступним чином:</w:t>
      </w:r>
    </w:p>
    <w:p w:rsidR="002F3910" w:rsidRPr="002F3910" w:rsidRDefault="002F3910" w:rsidP="002F3910">
      <w:pPr>
        <w:shd w:val="clear" w:color="auto" w:fill="FFFFFF"/>
        <w:spacing w:after="0" w:line="360" w:lineRule="auto"/>
        <w:ind w:firstLine="709"/>
        <w:contextualSpacing/>
        <w:jc w:val="both"/>
        <w:rPr>
          <w:rFonts w:ascii="Times New Roman" w:hAnsi="Times New Roman" w:cs="Times New Roman"/>
          <w:sz w:val="28"/>
          <w:szCs w:val="28"/>
        </w:rPr>
      </w:pPr>
      <w:r w:rsidRPr="002F3910">
        <w:rPr>
          <w:rFonts w:ascii="Times New Roman" w:hAnsi="Times New Roman" w:cs="Times New Roman"/>
          <w:sz w:val="28"/>
          <w:szCs w:val="28"/>
        </w:rPr>
        <w:t>1)</w:t>
      </w:r>
      <w:r w:rsidRPr="002F3910">
        <w:rPr>
          <w:rFonts w:ascii="Times New Roman" w:hAnsi="Times New Roman" w:cs="Times New Roman"/>
          <w:sz w:val="28"/>
          <w:szCs w:val="28"/>
        </w:rPr>
        <w:tab/>
      </w:r>
      <w:r>
        <w:rPr>
          <w:rFonts w:ascii="Times New Roman" w:hAnsi="Times New Roman" w:cs="Times New Roman"/>
          <w:sz w:val="28"/>
          <w:szCs w:val="28"/>
        </w:rPr>
        <w:t>леді-політики молодого віку</w:t>
      </w:r>
      <w:r w:rsidRPr="002F3910">
        <w:rPr>
          <w:rFonts w:ascii="Times New Roman" w:hAnsi="Times New Roman" w:cs="Times New Roman"/>
          <w:sz w:val="28"/>
          <w:szCs w:val="28"/>
        </w:rPr>
        <w:t xml:space="preserve"> (</w:t>
      </w:r>
      <w:r>
        <w:rPr>
          <w:rFonts w:ascii="Times New Roman" w:hAnsi="Times New Roman" w:cs="Times New Roman"/>
          <w:sz w:val="28"/>
          <w:szCs w:val="28"/>
        </w:rPr>
        <w:t>275</w:t>
      </w:r>
      <w:r w:rsidRPr="002F3910">
        <w:rPr>
          <w:rFonts w:ascii="Times New Roman" w:hAnsi="Times New Roman" w:cs="Times New Roman"/>
          <w:sz w:val="28"/>
          <w:szCs w:val="28"/>
        </w:rPr>
        <w:t xml:space="preserve"> фраз);</w:t>
      </w:r>
    </w:p>
    <w:p w:rsidR="002F3910" w:rsidRDefault="002F3910" w:rsidP="002F3910">
      <w:pPr>
        <w:shd w:val="clear" w:color="auto" w:fill="FFFFFF"/>
        <w:spacing w:after="0" w:line="360" w:lineRule="auto"/>
        <w:ind w:firstLine="709"/>
        <w:contextualSpacing/>
        <w:jc w:val="both"/>
        <w:rPr>
          <w:rFonts w:ascii="Times New Roman" w:hAnsi="Times New Roman" w:cs="Times New Roman"/>
          <w:sz w:val="28"/>
          <w:szCs w:val="28"/>
        </w:rPr>
      </w:pPr>
      <w:r w:rsidRPr="002F3910">
        <w:rPr>
          <w:rFonts w:ascii="Times New Roman" w:hAnsi="Times New Roman" w:cs="Times New Roman"/>
          <w:sz w:val="28"/>
          <w:szCs w:val="28"/>
        </w:rPr>
        <w:t>2)</w:t>
      </w:r>
      <w:r w:rsidRPr="002F3910">
        <w:rPr>
          <w:rFonts w:ascii="Times New Roman" w:hAnsi="Times New Roman" w:cs="Times New Roman"/>
          <w:sz w:val="28"/>
          <w:szCs w:val="28"/>
        </w:rPr>
        <w:tab/>
        <w:t xml:space="preserve">леді-політики </w:t>
      </w:r>
      <w:r>
        <w:rPr>
          <w:rFonts w:ascii="Times New Roman" w:hAnsi="Times New Roman" w:cs="Times New Roman"/>
          <w:sz w:val="28"/>
          <w:szCs w:val="28"/>
        </w:rPr>
        <w:t>середнього</w:t>
      </w:r>
      <w:r w:rsidRPr="002F3910">
        <w:rPr>
          <w:rFonts w:ascii="Times New Roman" w:hAnsi="Times New Roman" w:cs="Times New Roman"/>
          <w:sz w:val="28"/>
          <w:szCs w:val="28"/>
        </w:rPr>
        <w:t xml:space="preserve"> віку (</w:t>
      </w:r>
      <w:r>
        <w:rPr>
          <w:rFonts w:ascii="Times New Roman" w:hAnsi="Times New Roman" w:cs="Times New Roman"/>
          <w:sz w:val="28"/>
          <w:szCs w:val="28"/>
        </w:rPr>
        <w:t>275</w:t>
      </w:r>
      <w:r w:rsidRPr="002F3910">
        <w:rPr>
          <w:rFonts w:ascii="Times New Roman" w:hAnsi="Times New Roman" w:cs="Times New Roman"/>
          <w:sz w:val="28"/>
          <w:szCs w:val="28"/>
        </w:rPr>
        <w:t xml:space="preserve"> фраз)</w:t>
      </w:r>
      <w:r>
        <w:rPr>
          <w:rFonts w:ascii="Times New Roman" w:hAnsi="Times New Roman" w:cs="Times New Roman"/>
          <w:sz w:val="28"/>
          <w:szCs w:val="28"/>
        </w:rPr>
        <w:t>.</w:t>
      </w:r>
    </w:p>
    <w:p w:rsidR="002F3910" w:rsidRDefault="00A76B36" w:rsidP="002F3910">
      <w:pPr>
        <w:shd w:val="clear" w:color="auto" w:fill="FFFFFF"/>
        <w:spacing w:after="0" w:line="360" w:lineRule="auto"/>
        <w:ind w:firstLine="709"/>
        <w:contextualSpacing/>
        <w:jc w:val="both"/>
        <w:rPr>
          <w:rFonts w:ascii="Times New Roman" w:hAnsi="Times New Roman" w:cs="Times New Roman"/>
          <w:sz w:val="28"/>
          <w:szCs w:val="28"/>
        </w:rPr>
      </w:pPr>
      <w:r w:rsidRPr="00A76B36">
        <w:rPr>
          <w:rFonts w:ascii="Times New Roman" w:hAnsi="Times New Roman" w:cs="Times New Roman"/>
          <w:sz w:val="28"/>
          <w:szCs w:val="28"/>
        </w:rPr>
        <w:lastRenderedPageBreak/>
        <w:t xml:space="preserve">Вивчення просодичної організації перерахованих вище типів </w:t>
      </w:r>
      <w:r>
        <w:rPr>
          <w:rFonts w:ascii="Times New Roman" w:hAnsi="Times New Roman" w:cs="Times New Roman"/>
          <w:sz w:val="28"/>
          <w:szCs w:val="28"/>
        </w:rPr>
        <w:t>політичн</w:t>
      </w:r>
      <w:r w:rsidRPr="00A76B36">
        <w:rPr>
          <w:rFonts w:ascii="Times New Roman" w:hAnsi="Times New Roman" w:cs="Times New Roman"/>
          <w:sz w:val="28"/>
          <w:szCs w:val="28"/>
        </w:rPr>
        <w:t>их промов дозволило встановити набір специфічних характеристик, притаманних кожному з них.</w:t>
      </w:r>
    </w:p>
    <w:p w:rsidR="00A76B36" w:rsidRDefault="00A76B36" w:rsidP="002F3910">
      <w:pPr>
        <w:shd w:val="clear" w:color="auto" w:fill="FFFFFF"/>
        <w:spacing w:after="0" w:line="360" w:lineRule="auto"/>
        <w:ind w:firstLine="709"/>
        <w:contextualSpacing/>
        <w:jc w:val="both"/>
        <w:rPr>
          <w:rFonts w:ascii="Times New Roman" w:hAnsi="Times New Roman" w:cs="Times New Roman"/>
          <w:sz w:val="28"/>
          <w:szCs w:val="28"/>
        </w:rPr>
      </w:pPr>
      <w:r w:rsidRPr="00A76B36">
        <w:rPr>
          <w:rFonts w:ascii="Times New Roman" w:hAnsi="Times New Roman" w:cs="Times New Roman"/>
          <w:sz w:val="28"/>
          <w:szCs w:val="28"/>
        </w:rPr>
        <w:t>Комплексний метод дослідження включав метод теоретичного аналізу; відборі матеріалу дослідження і його класифікації; лінгвістичної інтерпретації даних; метод наукового спостереження, пов'язаний з перцептивним аналізом, метод комп'ютерного (електроакустичного) аналізу.</w:t>
      </w:r>
    </w:p>
    <w:p w:rsidR="00A76B36" w:rsidRPr="00A76B36" w:rsidRDefault="00A76B36" w:rsidP="00A76B36">
      <w:pPr>
        <w:shd w:val="clear" w:color="auto" w:fill="FFFFFF"/>
        <w:spacing w:after="0" w:line="360" w:lineRule="auto"/>
        <w:ind w:firstLine="709"/>
        <w:contextualSpacing/>
        <w:jc w:val="both"/>
        <w:rPr>
          <w:rFonts w:ascii="Times New Roman" w:hAnsi="Times New Roman" w:cs="Times New Roman"/>
          <w:sz w:val="28"/>
          <w:szCs w:val="28"/>
        </w:rPr>
      </w:pPr>
      <w:r w:rsidRPr="00A76B36">
        <w:rPr>
          <w:rFonts w:ascii="Times New Roman" w:hAnsi="Times New Roman" w:cs="Times New Roman"/>
          <w:sz w:val="28"/>
          <w:szCs w:val="28"/>
        </w:rPr>
        <w:t>Отримані результати електроакустичного аналізу підтверджують результати перцептивного аналізу. Фрагменти фраз, які були проаналізовані, як ті, що мають високий висотний рівень в ході аудиторського аналізу, відповідають підвищенню ЧОТ.  Фрагменти мовлення, які були позначенні, як гучні, відповідають фрагментам збільшення значень інтенсивності.</w:t>
      </w:r>
    </w:p>
    <w:p w:rsidR="002F3910" w:rsidRDefault="00A76B36" w:rsidP="00A76B36">
      <w:pPr>
        <w:shd w:val="clear" w:color="auto" w:fill="FFFFFF"/>
        <w:spacing w:after="0" w:line="360" w:lineRule="auto"/>
        <w:ind w:firstLine="709"/>
        <w:contextualSpacing/>
        <w:jc w:val="both"/>
        <w:rPr>
          <w:rFonts w:ascii="Times New Roman" w:hAnsi="Times New Roman" w:cs="Times New Roman"/>
          <w:sz w:val="28"/>
          <w:szCs w:val="28"/>
        </w:rPr>
      </w:pPr>
      <w:r w:rsidRPr="00A76B36">
        <w:rPr>
          <w:rFonts w:ascii="Times New Roman" w:hAnsi="Times New Roman" w:cs="Times New Roman"/>
          <w:sz w:val="28"/>
          <w:szCs w:val="28"/>
        </w:rPr>
        <w:t>В ході усього експериментального дослідження були зроблені наступні висновки:</w:t>
      </w:r>
    </w:p>
    <w:p w:rsidR="00A76B36" w:rsidRPr="00574804" w:rsidRDefault="00574804" w:rsidP="00792698">
      <w:pPr>
        <w:pStyle w:val="a3"/>
        <w:numPr>
          <w:ilvl w:val="0"/>
          <w:numId w:val="32"/>
        </w:numPr>
        <w:shd w:val="clear" w:color="auto" w:fill="FFFFFF"/>
        <w:spacing w:after="0" w:line="360" w:lineRule="auto"/>
        <w:ind w:left="709"/>
        <w:jc w:val="both"/>
        <w:rPr>
          <w:rFonts w:ascii="Times New Roman" w:hAnsi="Times New Roman" w:cs="Times New Roman"/>
          <w:sz w:val="28"/>
          <w:szCs w:val="28"/>
        </w:rPr>
      </w:pPr>
      <w:r w:rsidRPr="00574804">
        <w:rPr>
          <w:rFonts w:ascii="Times New Roman" w:hAnsi="Times New Roman" w:cs="Times New Roman"/>
          <w:sz w:val="28"/>
          <w:szCs w:val="28"/>
        </w:rPr>
        <w:t>просодія є важливим засобом реалізації переконування, кожен з розглянутих в роботі типів політичвих промов характеризуються низкою просодичних ознак : частотні ознаки (максимальні значення ЧОТ структурних елементів; ЧОТ першого ненаголошеного складу, першого ударного складу, ядерного та заядерних  складів; частотний діапазон фрази), динамічні ознаки (максимальні значення інтенсивності структурних елементів фраз; максимальна інтенсивність фрази в цілому, діапазон інтенсивності), темпоральні ознаки (тривалість пауз всередині переконуючих фраз);</w:t>
      </w:r>
    </w:p>
    <w:p w:rsidR="00594983" w:rsidRPr="00594983" w:rsidRDefault="00594983" w:rsidP="00792698">
      <w:pPr>
        <w:pStyle w:val="a3"/>
        <w:numPr>
          <w:ilvl w:val="0"/>
          <w:numId w:val="32"/>
        </w:numPr>
        <w:spacing w:line="360" w:lineRule="auto"/>
        <w:ind w:left="709" w:hanging="709"/>
        <w:jc w:val="both"/>
        <w:rPr>
          <w:rFonts w:ascii="Times New Roman" w:hAnsi="Times New Roman" w:cs="Times New Roman"/>
          <w:sz w:val="28"/>
          <w:szCs w:val="28"/>
        </w:rPr>
      </w:pPr>
      <w:r w:rsidRPr="00594983">
        <w:rPr>
          <w:rFonts w:ascii="Times New Roman" w:hAnsi="Times New Roman" w:cs="Times New Roman"/>
          <w:sz w:val="28"/>
          <w:szCs w:val="28"/>
        </w:rPr>
        <w:t xml:space="preserve">у категорії </w:t>
      </w:r>
      <w:r>
        <w:rPr>
          <w:rFonts w:ascii="Times New Roman" w:hAnsi="Times New Roman" w:cs="Times New Roman"/>
          <w:sz w:val="28"/>
          <w:szCs w:val="28"/>
        </w:rPr>
        <w:t xml:space="preserve">леді-політики молодого віку </w:t>
      </w:r>
      <w:r w:rsidRPr="00594983">
        <w:rPr>
          <w:rFonts w:ascii="Times New Roman" w:hAnsi="Times New Roman" w:cs="Times New Roman"/>
          <w:sz w:val="28"/>
          <w:szCs w:val="28"/>
        </w:rPr>
        <w:t xml:space="preserve"> спостерігається підвищення переконливої сили фраз в порівнянні з категорією </w:t>
      </w:r>
      <w:r>
        <w:rPr>
          <w:rFonts w:ascii="Times New Roman" w:hAnsi="Times New Roman" w:cs="Times New Roman"/>
          <w:sz w:val="28"/>
          <w:szCs w:val="28"/>
        </w:rPr>
        <w:t>леді-політики середнього віку</w:t>
      </w:r>
      <w:r w:rsidRPr="00594983">
        <w:rPr>
          <w:rFonts w:ascii="Times New Roman" w:hAnsi="Times New Roman" w:cs="Times New Roman"/>
          <w:sz w:val="28"/>
          <w:szCs w:val="28"/>
        </w:rPr>
        <w:t>. Це відбувається завдяки підвищенню частотних параметрів як максимальне значення ЧОТ першого ударного складу, максимальне значення ЧОТ ядра та максимальне значення ЧОТ фрази в цілому;</w:t>
      </w:r>
    </w:p>
    <w:p w:rsidR="00D70ED9" w:rsidRPr="00D70ED9" w:rsidRDefault="00D70ED9" w:rsidP="00792698">
      <w:pPr>
        <w:pStyle w:val="a3"/>
        <w:numPr>
          <w:ilvl w:val="0"/>
          <w:numId w:val="32"/>
        </w:numPr>
        <w:spacing w:line="360" w:lineRule="auto"/>
        <w:ind w:left="709"/>
        <w:jc w:val="both"/>
        <w:rPr>
          <w:rFonts w:ascii="Times New Roman" w:hAnsi="Times New Roman" w:cs="Times New Roman"/>
          <w:sz w:val="28"/>
          <w:szCs w:val="28"/>
        </w:rPr>
      </w:pPr>
      <w:r w:rsidRPr="00D70ED9">
        <w:rPr>
          <w:rFonts w:ascii="Times New Roman" w:hAnsi="Times New Roman" w:cs="Times New Roman"/>
          <w:sz w:val="28"/>
          <w:szCs w:val="28"/>
        </w:rPr>
        <w:lastRenderedPageBreak/>
        <w:t xml:space="preserve">щодо динамічних параметрів, спостерігається наступна ситуація: </w:t>
      </w:r>
      <w:r>
        <w:rPr>
          <w:rFonts w:ascii="Times New Roman" w:hAnsi="Times New Roman" w:cs="Times New Roman"/>
          <w:sz w:val="28"/>
          <w:szCs w:val="28"/>
        </w:rPr>
        <w:t xml:space="preserve">леді-політики середнього віку </w:t>
      </w:r>
      <w:r w:rsidRPr="00D70ED9">
        <w:rPr>
          <w:rFonts w:ascii="Times New Roman" w:hAnsi="Times New Roman" w:cs="Times New Roman"/>
          <w:sz w:val="28"/>
          <w:szCs w:val="28"/>
        </w:rPr>
        <w:t xml:space="preserve">промовляють переконливі фрази за допомогою високого ступеня гучності. У категорії </w:t>
      </w:r>
      <w:r>
        <w:rPr>
          <w:rFonts w:ascii="Times New Roman" w:hAnsi="Times New Roman" w:cs="Times New Roman"/>
          <w:sz w:val="28"/>
          <w:szCs w:val="28"/>
        </w:rPr>
        <w:t>політики середнього віку</w:t>
      </w:r>
      <w:r w:rsidRPr="00D70ED9">
        <w:rPr>
          <w:rFonts w:ascii="Times New Roman" w:hAnsi="Times New Roman" w:cs="Times New Roman"/>
          <w:sz w:val="28"/>
          <w:szCs w:val="28"/>
        </w:rPr>
        <w:t xml:space="preserve"> середньо статистичне значення інтенсивності, превалює, переконливі фрази вимовляються надзвичайно гучно, що з точністю підтверджує результати аудиторського аналізу та говорить про те, що жіноче мовлення </w:t>
      </w:r>
      <w:r>
        <w:rPr>
          <w:rFonts w:ascii="Times New Roman" w:hAnsi="Times New Roman" w:cs="Times New Roman"/>
          <w:sz w:val="28"/>
          <w:szCs w:val="28"/>
        </w:rPr>
        <w:t xml:space="preserve"> середнього віку </w:t>
      </w:r>
      <w:r w:rsidRPr="00D70ED9">
        <w:rPr>
          <w:rFonts w:ascii="Times New Roman" w:hAnsi="Times New Roman" w:cs="Times New Roman"/>
          <w:sz w:val="28"/>
          <w:szCs w:val="28"/>
        </w:rPr>
        <w:t xml:space="preserve">в даній категорії носить надзвичайно емоційний характер. Також, слід відзначити, що велика гучність, на межі с криком не є гарним показником в процесі переконування; </w:t>
      </w:r>
    </w:p>
    <w:p w:rsidR="000127AD" w:rsidRDefault="00B523B7" w:rsidP="00792698">
      <w:pPr>
        <w:pStyle w:val="a3"/>
        <w:numPr>
          <w:ilvl w:val="0"/>
          <w:numId w:val="32"/>
        </w:numPr>
        <w:spacing w:line="360" w:lineRule="auto"/>
        <w:ind w:left="709"/>
        <w:jc w:val="both"/>
        <w:rPr>
          <w:rFonts w:ascii="Times New Roman" w:hAnsi="Times New Roman" w:cs="Times New Roman"/>
          <w:sz w:val="28"/>
          <w:szCs w:val="28"/>
        </w:rPr>
      </w:pPr>
      <w:r w:rsidRPr="00B523B7">
        <w:rPr>
          <w:rFonts w:ascii="Times New Roman" w:hAnsi="Times New Roman" w:cs="Times New Roman"/>
          <w:sz w:val="28"/>
          <w:szCs w:val="28"/>
        </w:rPr>
        <w:t xml:space="preserve">щодо паузації, можливо зробити висновок, що результати комп’ютерного аналізу підтверджують результати слухового аналізу. </w:t>
      </w:r>
      <w:r w:rsidR="000127AD" w:rsidRPr="000127AD">
        <w:rPr>
          <w:rFonts w:ascii="Times New Roman" w:hAnsi="Times New Roman" w:cs="Times New Roman"/>
          <w:sz w:val="28"/>
          <w:szCs w:val="28"/>
        </w:rPr>
        <w:t>Слід відмітити, що молоді леді-політики використовують частіше короткі паузи, а політики середнього віку, навпаки, довгі</w:t>
      </w:r>
      <w:r w:rsidR="000127AD">
        <w:rPr>
          <w:rFonts w:ascii="Times New Roman" w:hAnsi="Times New Roman" w:cs="Times New Roman"/>
          <w:sz w:val="28"/>
          <w:szCs w:val="28"/>
        </w:rPr>
        <w:t xml:space="preserve">, так як </w:t>
      </w:r>
      <w:r w:rsidR="000127AD" w:rsidRPr="000127AD">
        <w:rPr>
          <w:rFonts w:ascii="Times New Roman" w:hAnsi="Times New Roman" w:cs="Times New Roman"/>
          <w:sz w:val="28"/>
          <w:szCs w:val="28"/>
        </w:rPr>
        <w:t>хочуть швидше виголосити свої промови, роблять більш короткі паузи, щоб їх ніхто не перебив і не втратити увагу слухачів. Леді-політики середнього віку більш впевнені у собі, мають більший авторитет, саме тому їм притаманні довгі паузи.</w:t>
      </w:r>
    </w:p>
    <w:p w:rsidR="000127AD" w:rsidRDefault="000127AD" w:rsidP="000A4EB2">
      <w:pPr>
        <w:pStyle w:val="a3"/>
        <w:numPr>
          <w:ilvl w:val="0"/>
          <w:numId w:val="32"/>
        </w:numPr>
        <w:shd w:val="clear" w:color="auto" w:fill="FFFFFF"/>
        <w:spacing w:after="0" w:line="360" w:lineRule="auto"/>
        <w:ind w:left="709"/>
        <w:jc w:val="both"/>
        <w:rPr>
          <w:rFonts w:ascii="Times New Roman" w:hAnsi="Times New Roman" w:cs="Times New Roman"/>
          <w:sz w:val="28"/>
          <w:szCs w:val="28"/>
        </w:rPr>
      </w:pPr>
      <w:r w:rsidRPr="000127AD">
        <w:rPr>
          <w:rFonts w:ascii="Times New Roman" w:hAnsi="Times New Roman" w:cs="Times New Roman"/>
          <w:sz w:val="28"/>
          <w:szCs w:val="28"/>
        </w:rPr>
        <w:t>мовлення леді-політиків молодого віку є найбільш переконливим у порівнянні з промовами леді-політиків середнього віку. Дослідження висотного рівня показало, що в мовленні політиків молодого віку значення ЧОТ вищи і таким чином яскравіше і  більш переконливі, ніж промови політиків середнього віку, але остання група програють у переконливості по динамічним параметрам, отже їх мовлення надзвичайно гучне, що іноді межує з криком. Щодо дослідження темпу, мовлення леді-політиків молодого покоління  є переконливими, в них вдало комбінуються швидкий, середній та  повільний темп, але домінуючим є впевнений щвидкий темп. Мовлення леді-політиків середнього віку  поступаються у цьому параметрі, так як в них дуже частотним є середній  та щвидкий темп.</w:t>
      </w:r>
    </w:p>
    <w:p w:rsidR="000127AD" w:rsidRPr="008B21E8" w:rsidRDefault="000127AD" w:rsidP="008B21E8">
      <w:pPr>
        <w:pStyle w:val="a3"/>
        <w:numPr>
          <w:ilvl w:val="0"/>
          <w:numId w:val="32"/>
        </w:numPr>
        <w:shd w:val="clear" w:color="auto" w:fill="FFFFFF"/>
        <w:spacing w:after="0" w:line="360" w:lineRule="auto"/>
        <w:ind w:left="709"/>
        <w:jc w:val="both"/>
        <w:rPr>
          <w:rFonts w:ascii="Times New Roman" w:hAnsi="Times New Roman" w:cs="Times New Roman"/>
          <w:sz w:val="28"/>
          <w:szCs w:val="28"/>
        </w:rPr>
      </w:pPr>
      <w:r w:rsidRPr="008B21E8">
        <w:rPr>
          <w:rFonts w:ascii="Times New Roman" w:hAnsi="Times New Roman" w:cs="Times New Roman"/>
          <w:sz w:val="28"/>
          <w:szCs w:val="28"/>
        </w:rPr>
        <w:lastRenderedPageBreak/>
        <w:t>Тож, урахувавши результати перцептивного аналізу та комп’ютерного промови</w:t>
      </w:r>
      <w:r w:rsidR="008B21E8" w:rsidRPr="008B21E8">
        <w:rPr>
          <w:rFonts w:ascii="Times New Roman" w:hAnsi="Times New Roman" w:cs="Times New Roman"/>
          <w:sz w:val="28"/>
          <w:szCs w:val="28"/>
        </w:rPr>
        <w:t xml:space="preserve"> леді-політиків молодого віку</w:t>
      </w:r>
      <w:r w:rsidRPr="008B21E8">
        <w:rPr>
          <w:rFonts w:ascii="Times New Roman" w:hAnsi="Times New Roman" w:cs="Times New Roman"/>
          <w:sz w:val="28"/>
          <w:szCs w:val="28"/>
        </w:rPr>
        <w:t xml:space="preserve"> виявились найбільш переконливими, хоча не заперечуються той факт, що </w:t>
      </w:r>
      <w:r w:rsidR="008B21E8" w:rsidRPr="008B21E8">
        <w:rPr>
          <w:rFonts w:ascii="Times New Roman" w:hAnsi="Times New Roman" w:cs="Times New Roman"/>
          <w:sz w:val="28"/>
          <w:szCs w:val="28"/>
        </w:rPr>
        <w:t>група леді-політики середнього віку</w:t>
      </w:r>
      <w:r w:rsidRPr="008B21E8">
        <w:rPr>
          <w:rFonts w:ascii="Times New Roman" w:hAnsi="Times New Roman" w:cs="Times New Roman"/>
          <w:sz w:val="28"/>
          <w:szCs w:val="28"/>
        </w:rPr>
        <w:t xml:space="preserve"> відзначаються переконливим характером.</w:t>
      </w:r>
    </w:p>
    <w:p w:rsidR="00A200E1" w:rsidRPr="00255676" w:rsidRDefault="005F4695" w:rsidP="008B21E8">
      <w:pPr>
        <w:shd w:val="clear" w:color="auto" w:fill="FFFFFF"/>
        <w:spacing w:after="0" w:line="360" w:lineRule="auto"/>
        <w:ind w:firstLine="708"/>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Таким чином, вікові особливості та життєвий досвід грають велику роль при виголошенні промови. Політики різного віку обирають різні стратегії та прийоми пливу на аудиторію.</w:t>
      </w:r>
      <w:r w:rsidR="002D3A5E">
        <w:rPr>
          <w:rFonts w:ascii="Times New Roman" w:eastAsia="Times New Roman" w:hAnsi="Times New Roman" w:cs="Times New Roman"/>
          <w:sz w:val="28"/>
          <w:szCs w:val="28"/>
          <w:lang w:eastAsia="uk-UA"/>
        </w:rPr>
        <w:t xml:space="preserve"> Адже молоді леді-політики намагаються переконувати публіку за допомогою свого внутрішнього полум’я, саме тому їх мова швидка та емоційна. Леді-політики зрілого віку</w:t>
      </w:r>
      <w:r w:rsidR="00336688">
        <w:rPr>
          <w:rFonts w:ascii="Times New Roman" w:eastAsia="Times New Roman" w:hAnsi="Times New Roman" w:cs="Times New Roman"/>
          <w:sz w:val="28"/>
          <w:szCs w:val="28"/>
          <w:lang w:eastAsia="uk-UA"/>
        </w:rPr>
        <w:t>,</w:t>
      </w:r>
      <w:r w:rsidR="002D3A5E">
        <w:rPr>
          <w:rFonts w:ascii="Times New Roman" w:eastAsia="Times New Roman" w:hAnsi="Times New Roman" w:cs="Times New Roman"/>
          <w:sz w:val="28"/>
          <w:szCs w:val="28"/>
          <w:lang w:eastAsia="uk-UA"/>
        </w:rPr>
        <w:t xml:space="preserve"> завдяки паузації та правильно організованому темпу</w:t>
      </w:r>
      <w:r w:rsidR="00336688">
        <w:rPr>
          <w:rFonts w:ascii="Times New Roman" w:eastAsia="Times New Roman" w:hAnsi="Times New Roman" w:cs="Times New Roman"/>
          <w:sz w:val="28"/>
          <w:szCs w:val="28"/>
          <w:lang w:eastAsia="uk-UA"/>
        </w:rPr>
        <w:t>,</w:t>
      </w:r>
      <w:r w:rsidR="002D3A5E">
        <w:rPr>
          <w:rFonts w:ascii="Times New Roman" w:eastAsia="Times New Roman" w:hAnsi="Times New Roman" w:cs="Times New Roman"/>
          <w:sz w:val="28"/>
          <w:szCs w:val="28"/>
          <w:lang w:eastAsia="uk-UA"/>
        </w:rPr>
        <w:t xml:space="preserve"> вміють утримати увагу та вплинути на слухачів. Велику роль також відіграє термінальний тон </w:t>
      </w:r>
      <w:r w:rsidR="002D3A5E">
        <w:rPr>
          <w:rFonts w:ascii="Times New Roman" w:eastAsia="Times New Roman" w:hAnsi="Times New Roman" w:cs="Times New Roman"/>
          <w:sz w:val="28"/>
          <w:szCs w:val="28"/>
          <w:lang w:val="en-US" w:eastAsia="uk-UA"/>
        </w:rPr>
        <w:t>HighFall</w:t>
      </w:r>
      <w:r w:rsidR="002D3A5E">
        <w:rPr>
          <w:rFonts w:ascii="Times New Roman" w:eastAsia="Times New Roman" w:hAnsi="Times New Roman" w:cs="Times New Roman"/>
          <w:sz w:val="28"/>
          <w:szCs w:val="28"/>
          <w:lang w:eastAsia="uk-UA"/>
        </w:rPr>
        <w:t>, який використовують для завершення промови та вираження заключної думки.</w:t>
      </w:r>
    </w:p>
    <w:p w:rsidR="00A200E1" w:rsidRPr="00255676" w:rsidRDefault="00A200E1" w:rsidP="00A200E1">
      <w:pPr>
        <w:shd w:val="clear" w:color="auto" w:fill="FFFFFF"/>
        <w:spacing w:after="0" w:line="360" w:lineRule="auto"/>
        <w:ind w:firstLine="709"/>
        <w:contextualSpacing/>
        <w:jc w:val="both"/>
        <w:rPr>
          <w:rFonts w:ascii="Times New Roman" w:hAnsi="Times New Roman" w:cs="Times New Roman"/>
          <w:sz w:val="28"/>
          <w:szCs w:val="28"/>
        </w:rPr>
      </w:pPr>
    </w:p>
    <w:p w:rsidR="00B37452" w:rsidRDefault="00B37452" w:rsidP="003A4277">
      <w:pPr>
        <w:pStyle w:val="a9"/>
        <w:spacing w:before="0" w:beforeAutospacing="0" w:after="0" w:afterAutospacing="0" w:line="360" w:lineRule="auto"/>
        <w:ind w:firstLine="448"/>
        <w:contextualSpacing/>
        <w:jc w:val="both"/>
        <w:rPr>
          <w:sz w:val="28"/>
          <w:szCs w:val="28"/>
        </w:rPr>
      </w:pPr>
    </w:p>
    <w:p w:rsidR="00A200E1" w:rsidRDefault="00A200E1" w:rsidP="00A200E1">
      <w:pPr>
        <w:spacing w:after="0" w:line="360" w:lineRule="auto"/>
        <w:ind w:firstLine="709"/>
        <w:contextualSpacing/>
        <w:jc w:val="both"/>
        <w:rPr>
          <w:rFonts w:ascii="Times New Roman" w:hAnsi="Times New Roman" w:cs="Times New Roman"/>
          <w:sz w:val="28"/>
          <w:szCs w:val="28"/>
        </w:rPr>
      </w:pPr>
    </w:p>
    <w:p w:rsidR="00A200E1" w:rsidRDefault="00A200E1" w:rsidP="00A200E1">
      <w:pPr>
        <w:spacing w:after="0" w:line="360" w:lineRule="auto"/>
        <w:ind w:firstLine="709"/>
        <w:contextualSpacing/>
        <w:jc w:val="both"/>
        <w:rPr>
          <w:rFonts w:ascii="Times New Roman" w:hAnsi="Times New Roman" w:cs="Times New Roman"/>
          <w:sz w:val="28"/>
          <w:szCs w:val="28"/>
        </w:rPr>
      </w:pPr>
    </w:p>
    <w:p w:rsidR="00A200E1" w:rsidRDefault="00A200E1" w:rsidP="00A200E1">
      <w:pPr>
        <w:spacing w:after="0" w:line="360" w:lineRule="auto"/>
        <w:ind w:firstLine="709"/>
        <w:contextualSpacing/>
        <w:jc w:val="both"/>
        <w:rPr>
          <w:rFonts w:ascii="Times New Roman" w:hAnsi="Times New Roman" w:cs="Times New Roman"/>
          <w:sz w:val="28"/>
          <w:szCs w:val="28"/>
        </w:rPr>
      </w:pPr>
    </w:p>
    <w:p w:rsidR="000773A5" w:rsidRDefault="000773A5" w:rsidP="00A200E1">
      <w:pPr>
        <w:spacing w:after="0" w:line="360" w:lineRule="auto"/>
        <w:ind w:firstLine="709"/>
        <w:contextualSpacing/>
        <w:jc w:val="both"/>
        <w:rPr>
          <w:rFonts w:ascii="Times New Roman" w:hAnsi="Times New Roman" w:cs="Times New Roman"/>
          <w:sz w:val="28"/>
          <w:szCs w:val="28"/>
        </w:rPr>
      </w:pPr>
    </w:p>
    <w:p w:rsidR="00D56B99" w:rsidRDefault="00D56B99" w:rsidP="00D56B99">
      <w:pPr>
        <w:spacing w:after="0" w:line="360" w:lineRule="auto"/>
        <w:contextualSpacing/>
        <w:jc w:val="both"/>
        <w:rPr>
          <w:rFonts w:ascii="Times New Roman" w:hAnsi="Times New Roman" w:cs="Times New Roman"/>
          <w:sz w:val="28"/>
          <w:szCs w:val="28"/>
          <w:lang w:val="ru-RU"/>
        </w:rPr>
      </w:pPr>
    </w:p>
    <w:p w:rsidR="00766EA3" w:rsidRDefault="00766EA3" w:rsidP="00D56B99">
      <w:pPr>
        <w:spacing w:after="0" w:line="360" w:lineRule="auto"/>
        <w:contextualSpacing/>
        <w:jc w:val="both"/>
        <w:rPr>
          <w:rFonts w:ascii="Times New Roman" w:hAnsi="Times New Roman" w:cs="Times New Roman"/>
          <w:sz w:val="28"/>
          <w:szCs w:val="28"/>
          <w:lang w:val="ru-RU"/>
        </w:rPr>
      </w:pPr>
    </w:p>
    <w:p w:rsidR="00766EA3" w:rsidRDefault="00766EA3" w:rsidP="00D56B99">
      <w:pPr>
        <w:spacing w:after="0" w:line="360" w:lineRule="auto"/>
        <w:contextualSpacing/>
        <w:jc w:val="both"/>
        <w:rPr>
          <w:rFonts w:ascii="Times New Roman" w:hAnsi="Times New Roman" w:cs="Times New Roman"/>
          <w:sz w:val="28"/>
          <w:szCs w:val="28"/>
          <w:lang w:val="ru-RU"/>
        </w:rPr>
      </w:pPr>
    </w:p>
    <w:p w:rsidR="00766EA3" w:rsidRDefault="00766EA3" w:rsidP="00D56B99">
      <w:pPr>
        <w:spacing w:after="0" w:line="360" w:lineRule="auto"/>
        <w:contextualSpacing/>
        <w:jc w:val="both"/>
        <w:rPr>
          <w:rFonts w:ascii="Times New Roman" w:hAnsi="Times New Roman" w:cs="Times New Roman"/>
          <w:sz w:val="28"/>
          <w:szCs w:val="28"/>
          <w:lang w:val="ru-RU"/>
        </w:rPr>
      </w:pPr>
    </w:p>
    <w:p w:rsidR="00766EA3" w:rsidRDefault="00766EA3" w:rsidP="00D56B99">
      <w:pPr>
        <w:spacing w:after="0" w:line="360" w:lineRule="auto"/>
        <w:contextualSpacing/>
        <w:jc w:val="both"/>
        <w:rPr>
          <w:rFonts w:ascii="Times New Roman" w:hAnsi="Times New Roman" w:cs="Times New Roman"/>
          <w:sz w:val="28"/>
          <w:szCs w:val="28"/>
          <w:lang w:val="ru-RU"/>
        </w:rPr>
      </w:pPr>
    </w:p>
    <w:p w:rsidR="00766EA3" w:rsidRDefault="00766EA3" w:rsidP="00D56B99">
      <w:pPr>
        <w:spacing w:after="0" w:line="360" w:lineRule="auto"/>
        <w:contextualSpacing/>
        <w:jc w:val="both"/>
        <w:rPr>
          <w:rFonts w:ascii="Times New Roman" w:hAnsi="Times New Roman" w:cs="Times New Roman"/>
          <w:sz w:val="28"/>
          <w:szCs w:val="28"/>
          <w:lang w:val="ru-RU"/>
        </w:rPr>
      </w:pPr>
    </w:p>
    <w:p w:rsidR="00766EA3" w:rsidRDefault="00766EA3" w:rsidP="00D56B99">
      <w:pPr>
        <w:spacing w:after="0" w:line="360" w:lineRule="auto"/>
        <w:contextualSpacing/>
        <w:jc w:val="both"/>
        <w:rPr>
          <w:rFonts w:ascii="Times New Roman" w:hAnsi="Times New Roman" w:cs="Times New Roman"/>
          <w:sz w:val="28"/>
          <w:szCs w:val="28"/>
          <w:lang w:val="ru-RU"/>
        </w:rPr>
      </w:pPr>
    </w:p>
    <w:p w:rsidR="00766EA3" w:rsidRDefault="00766EA3" w:rsidP="00D56B99">
      <w:pPr>
        <w:spacing w:after="0" w:line="360" w:lineRule="auto"/>
        <w:contextualSpacing/>
        <w:jc w:val="both"/>
        <w:rPr>
          <w:rFonts w:ascii="Times New Roman" w:hAnsi="Times New Roman" w:cs="Times New Roman"/>
          <w:sz w:val="28"/>
          <w:szCs w:val="28"/>
          <w:lang w:val="ru-RU"/>
        </w:rPr>
      </w:pPr>
    </w:p>
    <w:p w:rsidR="00766EA3" w:rsidRDefault="00766EA3" w:rsidP="00D56B99">
      <w:pPr>
        <w:spacing w:after="0" w:line="360" w:lineRule="auto"/>
        <w:contextualSpacing/>
        <w:jc w:val="both"/>
        <w:rPr>
          <w:rFonts w:ascii="Times New Roman" w:hAnsi="Times New Roman" w:cs="Times New Roman"/>
          <w:sz w:val="28"/>
          <w:szCs w:val="28"/>
          <w:lang w:val="ru-RU"/>
        </w:rPr>
      </w:pPr>
    </w:p>
    <w:p w:rsidR="00766EA3" w:rsidRDefault="00766EA3" w:rsidP="00D56B99">
      <w:pPr>
        <w:spacing w:after="0" w:line="360" w:lineRule="auto"/>
        <w:contextualSpacing/>
        <w:jc w:val="both"/>
        <w:rPr>
          <w:rFonts w:ascii="Times New Roman" w:hAnsi="Times New Roman" w:cs="Times New Roman"/>
          <w:sz w:val="28"/>
          <w:szCs w:val="28"/>
          <w:lang w:val="ru-RU"/>
        </w:rPr>
      </w:pPr>
    </w:p>
    <w:p w:rsidR="00766EA3" w:rsidRDefault="00766EA3" w:rsidP="00D56B99">
      <w:pPr>
        <w:spacing w:after="0" w:line="360" w:lineRule="auto"/>
        <w:contextualSpacing/>
        <w:jc w:val="both"/>
        <w:rPr>
          <w:rFonts w:ascii="Times New Roman" w:hAnsi="Times New Roman" w:cs="Times New Roman"/>
          <w:sz w:val="28"/>
          <w:szCs w:val="28"/>
          <w:lang w:val="ru-RU"/>
        </w:rPr>
      </w:pPr>
    </w:p>
    <w:p w:rsidR="00507437" w:rsidRPr="00255676" w:rsidRDefault="0028266E" w:rsidP="004E6F80">
      <w:pPr>
        <w:spacing w:after="0" w:line="360" w:lineRule="auto"/>
        <w:contextualSpacing/>
        <w:jc w:val="center"/>
        <w:rPr>
          <w:rFonts w:ascii="Times New Roman" w:eastAsia="Times New Roman" w:hAnsi="Times New Roman" w:cs="Times New Roman"/>
          <w:b/>
          <w:sz w:val="28"/>
          <w:szCs w:val="28"/>
          <w:lang w:eastAsia="uk-UA"/>
        </w:rPr>
      </w:pPr>
      <w:r w:rsidRPr="00255676">
        <w:rPr>
          <w:rFonts w:ascii="Times New Roman" w:eastAsia="Times New Roman" w:hAnsi="Times New Roman" w:cs="Times New Roman"/>
          <w:b/>
          <w:sz w:val="28"/>
          <w:szCs w:val="28"/>
          <w:lang w:eastAsia="uk-UA"/>
        </w:rPr>
        <w:lastRenderedPageBreak/>
        <w:t>СПИСОК</w:t>
      </w:r>
      <w:r w:rsidR="00980FC6" w:rsidRPr="00255676">
        <w:rPr>
          <w:rFonts w:ascii="Times New Roman" w:eastAsia="Times New Roman" w:hAnsi="Times New Roman" w:cs="Times New Roman"/>
          <w:b/>
          <w:sz w:val="28"/>
          <w:szCs w:val="28"/>
          <w:lang w:eastAsia="uk-UA"/>
        </w:rPr>
        <w:t xml:space="preserve"> ВИКОРИСТАННОЇ ЛІТЕРАТУРИ</w:t>
      </w:r>
    </w:p>
    <w:p w:rsidR="00F82250" w:rsidRPr="00255676" w:rsidRDefault="00F82250" w:rsidP="003A4277">
      <w:pPr>
        <w:spacing w:after="0" w:line="360" w:lineRule="auto"/>
        <w:contextualSpacing/>
        <w:jc w:val="both"/>
        <w:rPr>
          <w:rFonts w:ascii="Times New Roman" w:eastAsia="Times New Roman" w:hAnsi="Times New Roman" w:cs="Times New Roman"/>
          <w:sz w:val="28"/>
          <w:szCs w:val="28"/>
          <w:lang w:eastAsia="uk-UA"/>
        </w:rPr>
      </w:pPr>
    </w:p>
    <w:p w:rsidR="005A045D" w:rsidRPr="00577152" w:rsidRDefault="005A045D" w:rsidP="003A4277">
      <w:pPr>
        <w:spacing w:after="0" w:line="360" w:lineRule="auto"/>
        <w:contextualSpacing/>
        <w:jc w:val="both"/>
        <w:rPr>
          <w:rFonts w:ascii="Times New Roman" w:hAnsi="Times New Roman" w:cs="Times New Roman"/>
          <w:bCs/>
          <w:sz w:val="28"/>
          <w:szCs w:val="28"/>
          <w:lang w:val="ru-RU"/>
        </w:rPr>
      </w:pPr>
      <w:r w:rsidRPr="00255676">
        <w:rPr>
          <w:rFonts w:ascii="Times New Roman" w:eastAsia="Times New Roman" w:hAnsi="Times New Roman" w:cs="Times New Roman"/>
          <w:sz w:val="28"/>
          <w:szCs w:val="28"/>
          <w:shd w:val="clear" w:color="auto" w:fill="FFFFFF"/>
          <w:lang w:val="ru-RU" w:eastAsia="uk-UA"/>
        </w:rPr>
        <w:t>1.</w:t>
      </w:r>
      <w:r w:rsidRPr="00255676">
        <w:rPr>
          <w:rFonts w:ascii="Times New Roman" w:hAnsi="Times New Roman" w:cs="Times New Roman"/>
          <w:sz w:val="28"/>
          <w:szCs w:val="28"/>
        </w:rPr>
        <w:t>Акайомова</w:t>
      </w:r>
      <w:r>
        <w:rPr>
          <w:rFonts w:ascii="Times New Roman" w:hAnsi="Times New Roman" w:cs="Times New Roman"/>
          <w:sz w:val="28"/>
          <w:szCs w:val="28"/>
        </w:rPr>
        <w:t xml:space="preserve">А. А. </w:t>
      </w:r>
      <w:r w:rsidRPr="00255676">
        <w:rPr>
          <w:rFonts w:ascii="Times New Roman" w:hAnsi="Times New Roman" w:cs="Times New Roman"/>
          <w:sz w:val="28"/>
          <w:szCs w:val="28"/>
        </w:rPr>
        <w:t>Політичний імідж та основні його характеристики</w:t>
      </w:r>
      <w:r w:rsidRPr="00133421">
        <w:rPr>
          <w:rFonts w:ascii="Times New Roman" w:hAnsi="Times New Roman" w:cs="Times New Roman"/>
          <w:sz w:val="28"/>
          <w:szCs w:val="28"/>
          <w:lang w:val="ru-RU"/>
        </w:rPr>
        <w:t xml:space="preserve">. </w:t>
      </w:r>
      <w:r>
        <w:rPr>
          <w:rFonts w:ascii="Times New Roman" w:hAnsi="Times New Roman" w:cs="Times New Roman"/>
          <w:sz w:val="28"/>
          <w:szCs w:val="28"/>
          <w:lang w:val="en-US"/>
        </w:rPr>
        <w:t>URL</w:t>
      </w:r>
      <w:r w:rsidRPr="00577152">
        <w:rPr>
          <w:rFonts w:ascii="Times New Roman" w:hAnsi="Times New Roman" w:cs="Times New Roman"/>
          <w:sz w:val="28"/>
          <w:szCs w:val="28"/>
          <w:lang w:val="ru-RU"/>
        </w:rPr>
        <w:t>:</w:t>
      </w:r>
      <w:r w:rsidRPr="00255676">
        <w:rPr>
          <w:rFonts w:ascii="Times New Roman" w:hAnsi="Times New Roman" w:cs="Times New Roman"/>
          <w:bCs/>
          <w:sz w:val="28"/>
          <w:szCs w:val="28"/>
        </w:rPr>
        <w:t>https://ipiend.gov.ua/wp-content/uploads/2018/08/akaiomova_politychnyi.pdf</w:t>
      </w:r>
    </w:p>
    <w:p w:rsidR="005A2DB1" w:rsidRPr="005A2DB1" w:rsidRDefault="00D8001F" w:rsidP="005A2DB1">
      <w:pPr>
        <w:pStyle w:val="1"/>
        <w:shd w:val="clear" w:color="auto" w:fill="FEFEFE"/>
        <w:spacing w:before="0" w:beforeAutospacing="0" w:after="0" w:afterAutospacing="0" w:line="360" w:lineRule="auto"/>
        <w:contextualSpacing/>
        <w:jc w:val="both"/>
        <w:rPr>
          <w:b w:val="0"/>
          <w:bCs w:val="0"/>
          <w:sz w:val="28"/>
          <w:szCs w:val="28"/>
        </w:rPr>
      </w:pPr>
      <w:r>
        <w:rPr>
          <w:b w:val="0"/>
          <w:sz w:val="28"/>
          <w:szCs w:val="28"/>
          <w:lang w:val="ru-RU"/>
        </w:rPr>
        <w:t>2</w:t>
      </w:r>
      <w:r w:rsidR="005A045D" w:rsidRPr="00255676">
        <w:rPr>
          <w:b w:val="0"/>
          <w:sz w:val="28"/>
          <w:szCs w:val="28"/>
        </w:rPr>
        <w:t>. Алексєєва К. А. Політичний Імідж Ю. Тимошенко Та А. Меркель: Комунікативні Параметри</w:t>
      </w:r>
      <w:r w:rsidR="005A045D" w:rsidRPr="00D2102B">
        <w:rPr>
          <w:b w:val="0"/>
          <w:bCs w:val="0"/>
          <w:sz w:val="28"/>
          <w:szCs w:val="28"/>
          <w:lang w:val="ru-RU"/>
        </w:rPr>
        <w:t xml:space="preserve">. </w:t>
      </w:r>
      <w:r w:rsidR="005A045D">
        <w:rPr>
          <w:b w:val="0"/>
          <w:bCs w:val="0"/>
          <w:sz w:val="28"/>
          <w:szCs w:val="28"/>
          <w:lang w:val="en-US"/>
        </w:rPr>
        <w:t>URL</w:t>
      </w:r>
      <w:r w:rsidR="005A045D" w:rsidRPr="00255676">
        <w:rPr>
          <w:b w:val="0"/>
          <w:bCs w:val="0"/>
          <w:sz w:val="28"/>
          <w:szCs w:val="28"/>
        </w:rPr>
        <w:t>:</w:t>
      </w:r>
      <w:r w:rsidR="005A2DB1" w:rsidRPr="005A2DB1">
        <w:rPr>
          <w:b w:val="0"/>
          <w:bCs w:val="0"/>
          <w:sz w:val="28"/>
          <w:szCs w:val="28"/>
          <w:lang w:val="en-US"/>
        </w:rPr>
        <w:t>https</w:t>
      </w:r>
      <w:r w:rsidR="005A2DB1" w:rsidRPr="005A2DB1">
        <w:rPr>
          <w:b w:val="0"/>
          <w:bCs w:val="0"/>
          <w:sz w:val="28"/>
          <w:szCs w:val="28"/>
          <w:lang w:val="ru-RU"/>
        </w:rPr>
        <w:t>://</w:t>
      </w:r>
      <w:r w:rsidR="005A2DB1" w:rsidRPr="005A2DB1">
        <w:rPr>
          <w:b w:val="0"/>
          <w:bCs w:val="0"/>
          <w:sz w:val="28"/>
          <w:szCs w:val="28"/>
          <w:lang w:val="en-US"/>
        </w:rPr>
        <w:t>inlnk</w:t>
      </w:r>
      <w:r w:rsidR="005A2DB1" w:rsidRPr="005A2DB1">
        <w:rPr>
          <w:b w:val="0"/>
          <w:bCs w:val="0"/>
          <w:sz w:val="28"/>
          <w:szCs w:val="28"/>
          <w:lang w:val="ru-RU"/>
        </w:rPr>
        <w:t>.</w:t>
      </w:r>
      <w:r w:rsidR="005A2DB1" w:rsidRPr="005A2DB1">
        <w:rPr>
          <w:b w:val="0"/>
          <w:bCs w:val="0"/>
          <w:sz w:val="28"/>
          <w:szCs w:val="28"/>
          <w:lang w:val="en-US"/>
        </w:rPr>
        <w:t>ru</w:t>
      </w:r>
      <w:r w:rsidR="005A2DB1" w:rsidRPr="005A2DB1">
        <w:rPr>
          <w:b w:val="0"/>
          <w:bCs w:val="0"/>
          <w:sz w:val="28"/>
          <w:szCs w:val="28"/>
          <w:lang w:val="ru-RU"/>
        </w:rPr>
        <w:t>/9</w:t>
      </w:r>
      <w:r w:rsidR="005A2DB1" w:rsidRPr="005A2DB1">
        <w:rPr>
          <w:b w:val="0"/>
          <w:bCs w:val="0"/>
          <w:sz w:val="28"/>
          <w:szCs w:val="28"/>
          <w:lang w:val="en-US"/>
        </w:rPr>
        <w:t>PRLGY</w:t>
      </w:r>
    </w:p>
    <w:p w:rsidR="005A2DB1" w:rsidRPr="005A2DB1" w:rsidRDefault="005A2DB1" w:rsidP="005A2DB1">
      <w:pPr>
        <w:pStyle w:val="1"/>
        <w:shd w:val="clear" w:color="auto" w:fill="FEFEFE"/>
        <w:spacing w:before="0" w:beforeAutospacing="0" w:after="0" w:afterAutospacing="0" w:line="360" w:lineRule="auto"/>
        <w:contextualSpacing/>
        <w:jc w:val="both"/>
        <w:rPr>
          <w:b w:val="0"/>
          <w:bCs w:val="0"/>
          <w:sz w:val="28"/>
          <w:szCs w:val="28"/>
        </w:rPr>
      </w:pPr>
      <w:r w:rsidRPr="005A2DB1">
        <w:rPr>
          <w:b w:val="0"/>
          <w:bCs w:val="0"/>
          <w:color w:val="000000" w:themeColor="text1"/>
          <w:sz w:val="28"/>
          <w:szCs w:val="28"/>
        </w:rPr>
        <w:t xml:space="preserve">3. Бабак М. </w:t>
      </w:r>
      <w:r w:rsidRPr="005A2DB1">
        <w:rPr>
          <w:b w:val="0"/>
          <w:color w:val="000000" w:themeColor="text1"/>
          <w:sz w:val="28"/>
          <w:szCs w:val="28"/>
        </w:rPr>
        <w:t>Вербальний імідж публічної особи як складова частина комунікативних технологій (поради молодим політикам)</w:t>
      </w:r>
      <w:r>
        <w:rPr>
          <w:b w:val="0"/>
          <w:color w:val="000000" w:themeColor="text1"/>
          <w:sz w:val="28"/>
          <w:szCs w:val="28"/>
        </w:rPr>
        <w:t>.</w:t>
      </w:r>
      <w:r w:rsidRPr="005A2DB1">
        <w:rPr>
          <w:b w:val="0"/>
          <w:bCs w:val="0"/>
          <w:sz w:val="28"/>
          <w:szCs w:val="28"/>
          <w:lang w:val="en-US"/>
        </w:rPr>
        <w:t>URL</w:t>
      </w:r>
      <w:r w:rsidRPr="005A2DB1">
        <w:rPr>
          <w:b w:val="0"/>
          <w:bCs w:val="0"/>
          <w:sz w:val="28"/>
          <w:szCs w:val="28"/>
        </w:rPr>
        <w:t>:http://journlib.univ.kiev.ua/index.php?act=article&amp;article=1470</w:t>
      </w:r>
    </w:p>
    <w:p w:rsidR="00D8001F" w:rsidRPr="00255676" w:rsidRDefault="008F6C94" w:rsidP="00D8001F">
      <w:pPr>
        <w:shd w:val="clear" w:color="auto" w:fill="FFFFFF"/>
        <w:spacing w:after="0" w:line="360" w:lineRule="auto"/>
        <w:contextualSpacing/>
        <w:jc w:val="both"/>
        <w:rPr>
          <w:rFonts w:ascii="Times New Roman" w:eastAsia="Times New Roman" w:hAnsi="Times New Roman" w:cs="Times New Roman"/>
          <w:bCs/>
          <w:sz w:val="28"/>
          <w:szCs w:val="28"/>
          <w:lang w:eastAsia="uk-UA"/>
        </w:rPr>
      </w:pPr>
      <w:r>
        <w:rPr>
          <w:rFonts w:ascii="Times New Roman" w:hAnsi="Times New Roman" w:cs="Times New Roman"/>
          <w:sz w:val="28"/>
          <w:szCs w:val="28"/>
          <w:lang w:val="ru-RU"/>
        </w:rPr>
        <w:t>4</w:t>
      </w:r>
      <w:r w:rsidR="005A2DB1">
        <w:rPr>
          <w:rFonts w:ascii="Times New Roman" w:hAnsi="Times New Roman" w:cs="Times New Roman"/>
          <w:sz w:val="28"/>
          <w:szCs w:val="28"/>
        </w:rPr>
        <w:t xml:space="preserve">. </w:t>
      </w:r>
      <w:r w:rsidR="002807AF">
        <w:rPr>
          <w:rFonts w:ascii="Times New Roman" w:hAnsi="Times New Roman" w:cs="Times New Roman"/>
          <w:sz w:val="28"/>
          <w:szCs w:val="28"/>
        </w:rPr>
        <w:t>Багдасарян Т. М. Прагмалінгвістика (МовнаПоведінка</w:t>
      </w:r>
      <w:r w:rsidR="00D8001F" w:rsidRPr="00255676">
        <w:rPr>
          <w:rFonts w:ascii="Times New Roman" w:hAnsi="Times New Roman" w:cs="Times New Roman"/>
          <w:sz w:val="28"/>
          <w:szCs w:val="28"/>
        </w:rPr>
        <w:t>)</w:t>
      </w:r>
      <w:r w:rsidR="00D8001F" w:rsidRPr="007545B7">
        <w:rPr>
          <w:rFonts w:ascii="Times New Roman" w:hAnsi="Times New Roman" w:cs="Times New Roman"/>
          <w:bCs/>
          <w:sz w:val="28"/>
          <w:szCs w:val="28"/>
        </w:rPr>
        <w:t xml:space="preserve">. </w:t>
      </w:r>
      <w:r w:rsidR="00D8001F">
        <w:rPr>
          <w:rFonts w:ascii="Times New Roman" w:hAnsi="Times New Roman" w:cs="Times New Roman"/>
          <w:bCs/>
          <w:sz w:val="28"/>
          <w:szCs w:val="28"/>
          <w:lang w:val="en-US"/>
        </w:rPr>
        <w:t>URL</w:t>
      </w:r>
      <w:r w:rsidR="00D8001F" w:rsidRPr="00255676">
        <w:rPr>
          <w:rFonts w:ascii="Times New Roman" w:hAnsi="Times New Roman" w:cs="Times New Roman"/>
          <w:bCs/>
          <w:sz w:val="28"/>
          <w:szCs w:val="28"/>
        </w:rPr>
        <w:t xml:space="preserve">: </w:t>
      </w:r>
      <w:hyperlink r:id="rId18" w:history="1">
        <w:r w:rsidR="00D8001F" w:rsidRPr="00255676">
          <w:rPr>
            <w:rStyle w:val="a8"/>
            <w:rFonts w:ascii="Times New Roman" w:eastAsia="Times New Roman" w:hAnsi="Times New Roman" w:cs="Times New Roman"/>
            <w:bCs/>
            <w:color w:val="auto"/>
            <w:sz w:val="28"/>
            <w:szCs w:val="28"/>
            <w:u w:val="none"/>
            <w:lang w:val="en-US" w:eastAsia="uk-UA"/>
          </w:rPr>
          <w:t>File</w:t>
        </w:r>
        <w:r w:rsidR="00D8001F" w:rsidRPr="00255676">
          <w:rPr>
            <w:rStyle w:val="a8"/>
            <w:rFonts w:ascii="Times New Roman" w:eastAsia="Times New Roman" w:hAnsi="Times New Roman" w:cs="Times New Roman"/>
            <w:bCs/>
            <w:color w:val="auto"/>
            <w:sz w:val="28"/>
            <w:szCs w:val="28"/>
            <w:u w:val="none"/>
            <w:lang w:eastAsia="uk-UA"/>
          </w:rPr>
          <w:t>:///</w:t>
        </w:r>
        <w:r w:rsidR="00D8001F" w:rsidRPr="00255676">
          <w:rPr>
            <w:rStyle w:val="a8"/>
            <w:rFonts w:ascii="Times New Roman" w:eastAsia="Times New Roman" w:hAnsi="Times New Roman" w:cs="Times New Roman"/>
            <w:bCs/>
            <w:color w:val="auto"/>
            <w:sz w:val="28"/>
            <w:szCs w:val="28"/>
            <w:u w:val="none"/>
            <w:lang w:val="en-US" w:eastAsia="uk-UA"/>
          </w:rPr>
          <w:t>C</w:t>
        </w:r>
        <w:r w:rsidR="00D8001F" w:rsidRPr="00255676">
          <w:rPr>
            <w:rStyle w:val="a8"/>
            <w:rFonts w:ascii="Times New Roman" w:eastAsia="Times New Roman" w:hAnsi="Times New Roman" w:cs="Times New Roman"/>
            <w:bCs/>
            <w:color w:val="auto"/>
            <w:sz w:val="28"/>
            <w:szCs w:val="28"/>
            <w:u w:val="none"/>
            <w:lang w:eastAsia="uk-UA"/>
          </w:rPr>
          <w:t>:/</w:t>
        </w:r>
        <w:r w:rsidR="00D8001F" w:rsidRPr="00255676">
          <w:rPr>
            <w:rStyle w:val="a8"/>
            <w:rFonts w:ascii="Times New Roman" w:eastAsia="Times New Roman" w:hAnsi="Times New Roman" w:cs="Times New Roman"/>
            <w:bCs/>
            <w:color w:val="auto"/>
            <w:sz w:val="28"/>
            <w:szCs w:val="28"/>
            <w:u w:val="none"/>
            <w:lang w:val="en-US" w:eastAsia="uk-UA"/>
          </w:rPr>
          <w:t>Users</w:t>
        </w:r>
        <w:r w:rsidR="00D8001F" w:rsidRPr="00255676">
          <w:rPr>
            <w:rStyle w:val="a8"/>
            <w:rFonts w:ascii="Times New Roman" w:eastAsia="Times New Roman" w:hAnsi="Times New Roman" w:cs="Times New Roman"/>
            <w:bCs/>
            <w:color w:val="auto"/>
            <w:sz w:val="28"/>
            <w:szCs w:val="28"/>
            <w:u w:val="none"/>
            <w:lang w:eastAsia="uk-UA"/>
          </w:rPr>
          <w:t>/</w:t>
        </w:r>
        <w:r w:rsidR="00D8001F" w:rsidRPr="00255676">
          <w:rPr>
            <w:rStyle w:val="a8"/>
            <w:rFonts w:ascii="Times New Roman" w:eastAsia="Times New Roman" w:hAnsi="Times New Roman" w:cs="Times New Roman"/>
            <w:bCs/>
            <w:color w:val="auto"/>
            <w:sz w:val="28"/>
            <w:szCs w:val="28"/>
            <w:u w:val="none"/>
            <w:lang w:val="en-US" w:eastAsia="uk-UA"/>
          </w:rPr>
          <w:t>User</w:t>
        </w:r>
        <w:r w:rsidR="00D8001F" w:rsidRPr="00255676">
          <w:rPr>
            <w:rStyle w:val="a8"/>
            <w:rFonts w:ascii="Times New Roman" w:eastAsia="Times New Roman" w:hAnsi="Times New Roman" w:cs="Times New Roman"/>
            <w:bCs/>
            <w:color w:val="auto"/>
            <w:sz w:val="28"/>
            <w:szCs w:val="28"/>
            <w:u w:val="none"/>
            <w:lang w:eastAsia="uk-UA"/>
          </w:rPr>
          <w:t>-</w:t>
        </w:r>
        <w:r w:rsidR="00D8001F" w:rsidRPr="00255676">
          <w:rPr>
            <w:rStyle w:val="a8"/>
            <w:rFonts w:ascii="Times New Roman" w:eastAsia="Times New Roman" w:hAnsi="Times New Roman" w:cs="Times New Roman"/>
            <w:bCs/>
            <w:color w:val="auto"/>
            <w:sz w:val="28"/>
            <w:szCs w:val="28"/>
            <w:u w:val="none"/>
            <w:lang w:val="en-US" w:eastAsia="uk-UA"/>
          </w:rPr>
          <w:t>Pc</w:t>
        </w:r>
        <w:r w:rsidR="00D8001F" w:rsidRPr="00255676">
          <w:rPr>
            <w:rStyle w:val="a8"/>
            <w:rFonts w:ascii="Times New Roman" w:eastAsia="Times New Roman" w:hAnsi="Times New Roman" w:cs="Times New Roman"/>
            <w:bCs/>
            <w:color w:val="auto"/>
            <w:sz w:val="28"/>
            <w:szCs w:val="28"/>
            <w:u w:val="none"/>
            <w:lang w:eastAsia="uk-UA"/>
          </w:rPr>
          <w:t>/</w:t>
        </w:r>
        <w:r w:rsidR="00D8001F" w:rsidRPr="00255676">
          <w:rPr>
            <w:rStyle w:val="a8"/>
            <w:rFonts w:ascii="Times New Roman" w:eastAsia="Times New Roman" w:hAnsi="Times New Roman" w:cs="Times New Roman"/>
            <w:bCs/>
            <w:color w:val="auto"/>
            <w:sz w:val="28"/>
            <w:szCs w:val="28"/>
            <w:u w:val="none"/>
            <w:lang w:val="en-US" w:eastAsia="uk-UA"/>
          </w:rPr>
          <w:t>Downloads</w:t>
        </w:r>
        <w:r w:rsidR="00D8001F" w:rsidRPr="00255676">
          <w:rPr>
            <w:rStyle w:val="a8"/>
            <w:rFonts w:ascii="Times New Roman" w:eastAsia="Times New Roman" w:hAnsi="Times New Roman" w:cs="Times New Roman"/>
            <w:bCs/>
            <w:color w:val="auto"/>
            <w:sz w:val="28"/>
            <w:szCs w:val="28"/>
            <w:u w:val="none"/>
            <w:lang w:eastAsia="uk-UA"/>
          </w:rPr>
          <w:t>/</w:t>
        </w:r>
        <w:r w:rsidR="00D8001F" w:rsidRPr="00255676">
          <w:rPr>
            <w:rStyle w:val="a8"/>
            <w:rFonts w:ascii="Times New Roman" w:eastAsia="Times New Roman" w:hAnsi="Times New Roman" w:cs="Times New Roman"/>
            <w:bCs/>
            <w:color w:val="auto"/>
            <w:sz w:val="28"/>
            <w:szCs w:val="28"/>
            <w:u w:val="none"/>
            <w:lang w:val="en-US" w:eastAsia="uk-UA"/>
          </w:rPr>
          <w:t>Pragmalingvistika</w:t>
        </w:r>
        <w:r w:rsidR="00D8001F" w:rsidRPr="00255676">
          <w:rPr>
            <w:rStyle w:val="a8"/>
            <w:rFonts w:ascii="Times New Roman" w:eastAsia="Times New Roman" w:hAnsi="Times New Roman" w:cs="Times New Roman"/>
            <w:bCs/>
            <w:color w:val="auto"/>
            <w:sz w:val="28"/>
            <w:szCs w:val="28"/>
            <w:u w:val="none"/>
            <w:lang w:eastAsia="uk-UA"/>
          </w:rPr>
          <w:t>-</w:t>
        </w:r>
        <w:r w:rsidR="00D8001F" w:rsidRPr="00255676">
          <w:rPr>
            <w:rStyle w:val="a8"/>
            <w:rFonts w:ascii="Times New Roman" w:eastAsia="Times New Roman" w:hAnsi="Times New Roman" w:cs="Times New Roman"/>
            <w:bCs/>
            <w:color w:val="auto"/>
            <w:sz w:val="28"/>
            <w:szCs w:val="28"/>
            <w:u w:val="none"/>
            <w:lang w:val="en-US" w:eastAsia="uk-UA"/>
          </w:rPr>
          <w:t>Rechevoe</w:t>
        </w:r>
        <w:r w:rsidR="00D8001F" w:rsidRPr="00255676">
          <w:rPr>
            <w:rStyle w:val="a8"/>
            <w:rFonts w:ascii="Times New Roman" w:eastAsia="Times New Roman" w:hAnsi="Times New Roman" w:cs="Times New Roman"/>
            <w:bCs/>
            <w:color w:val="auto"/>
            <w:sz w:val="28"/>
            <w:szCs w:val="28"/>
            <w:u w:val="none"/>
            <w:lang w:eastAsia="uk-UA"/>
          </w:rPr>
          <w:t>-</w:t>
        </w:r>
        <w:r w:rsidR="00D8001F" w:rsidRPr="00255676">
          <w:rPr>
            <w:rStyle w:val="a8"/>
            <w:rFonts w:ascii="Times New Roman" w:eastAsia="Times New Roman" w:hAnsi="Times New Roman" w:cs="Times New Roman"/>
            <w:bCs/>
            <w:color w:val="auto"/>
            <w:sz w:val="28"/>
            <w:szCs w:val="28"/>
            <w:u w:val="none"/>
            <w:lang w:val="en-US" w:eastAsia="uk-UA"/>
          </w:rPr>
          <w:t>Povedenie</w:t>
        </w:r>
        <w:r w:rsidR="00D8001F" w:rsidRPr="00255676">
          <w:rPr>
            <w:rStyle w:val="a8"/>
            <w:rFonts w:ascii="Times New Roman" w:eastAsia="Times New Roman" w:hAnsi="Times New Roman" w:cs="Times New Roman"/>
            <w:bCs/>
            <w:color w:val="auto"/>
            <w:sz w:val="28"/>
            <w:szCs w:val="28"/>
            <w:u w:val="none"/>
            <w:lang w:eastAsia="uk-UA"/>
          </w:rPr>
          <w:t>.</w:t>
        </w:r>
        <w:r w:rsidR="00D8001F" w:rsidRPr="00255676">
          <w:rPr>
            <w:rStyle w:val="a8"/>
            <w:rFonts w:ascii="Times New Roman" w:eastAsia="Times New Roman" w:hAnsi="Times New Roman" w:cs="Times New Roman"/>
            <w:bCs/>
            <w:color w:val="auto"/>
            <w:sz w:val="28"/>
            <w:szCs w:val="28"/>
            <w:u w:val="none"/>
            <w:lang w:val="en-US" w:eastAsia="uk-UA"/>
          </w:rPr>
          <w:t>Pdf</w:t>
        </w:r>
      </w:hyperlink>
    </w:p>
    <w:p w:rsidR="00D8001F" w:rsidRPr="00D8001F" w:rsidRDefault="008F6C94" w:rsidP="00D8001F">
      <w:pPr>
        <w:spacing w:after="0" w:line="360" w:lineRule="auto"/>
        <w:contextualSpacing/>
        <w:jc w:val="both"/>
        <w:rPr>
          <w:rFonts w:ascii="Times New Roman" w:hAnsi="Times New Roman" w:cs="Times New Roman"/>
          <w:bCs/>
          <w:sz w:val="28"/>
          <w:szCs w:val="28"/>
          <w:lang w:val="ru-RU"/>
        </w:rPr>
      </w:pPr>
      <w:r>
        <w:rPr>
          <w:rFonts w:ascii="Times New Roman" w:hAnsi="Times New Roman" w:cs="Times New Roman"/>
          <w:sz w:val="28"/>
          <w:szCs w:val="28"/>
          <w:lang w:val="ru-RU"/>
        </w:rPr>
        <w:t>5</w:t>
      </w:r>
      <w:r w:rsidR="00D8001F" w:rsidRPr="00255676">
        <w:rPr>
          <w:rFonts w:ascii="Times New Roman" w:hAnsi="Times New Roman" w:cs="Times New Roman"/>
          <w:sz w:val="28"/>
          <w:szCs w:val="28"/>
          <w:lang w:val="ru-RU"/>
        </w:rPr>
        <w:t xml:space="preserve">. </w:t>
      </w:r>
      <w:r w:rsidR="00D8001F" w:rsidRPr="00255676">
        <w:rPr>
          <w:rFonts w:ascii="Times New Roman" w:hAnsi="Times New Roman" w:cs="Times New Roman"/>
          <w:sz w:val="28"/>
          <w:szCs w:val="28"/>
        </w:rPr>
        <w:t>Байрачна Л. К.  Роль засобів масової інформації у формуванні політичного іміджу державної влади</w:t>
      </w:r>
      <w:r w:rsidR="00D8001F" w:rsidRPr="00844F89">
        <w:rPr>
          <w:rFonts w:ascii="Times New Roman" w:hAnsi="Times New Roman" w:cs="Times New Roman"/>
          <w:bCs/>
          <w:sz w:val="28"/>
          <w:szCs w:val="28"/>
          <w:lang w:val="ru-RU"/>
        </w:rPr>
        <w:t xml:space="preserve">. </w:t>
      </w:r>
      <w:r w:rsidR="00D8001F">
        <w:rPr>
          <w:rFonts w:ascii="Times New Roman" w:hAnsi="Times New Roman" w:cs="Times New Roman"/>
          <w:bCs/>
          <w:sz w:val="28"/>
          <w:szCs w:val="28"/>
          <w:lang w:val="en-US"/>
        </w:rPr>
        <w:t>URL</w:t>
      </w:r>
      <w:r w:rsidR="00D8001F" w:rsidRPr="00255676">
        <w:rPr>
          <w:rFonts w:ascii="Times New Roman" w:hAnsi="Times New Roman" w:cs="Times New Roman"/>
          <w:bCs/>
          <w:sz w:val="28"/>
          <w:szCs w:val="28"/>
        </w:rPr>
        <w:t>:</w:t>
      </w:r>
      <w:r w:rsidR="00D8001F" w:rsidRPr="00945EF2">
        <w:rPr>
          <w:rFonts w:ascii="Times New Roman" w:hAnsi="Times New Roman" w:cs="Times New Roman"/>
          <w:bCs/>
          <w:sz w:val="28"/>
          <w:szCs w:val="28"/>
          <w:lang w:val="en-US"/>
        </w:rPr>
        <w:t>https</w:t>
      </w:r>
      <w:r w:rsidR="00D8001F" w:rsidRPr="00D8001F">
        <w:rPr>
          <w:rFonts w:ascii="Times New Roman" w:hAnsi="Times New Roman" w:cs="Times New Roman"/>
          <w:bCs/>
          <w:sz w:val="28"/>
          <w:szCs w:val="28"/>
          <w:lang w:val="ru-RU"/>
        </w:rPr>
        <w:t>://</w:t>
      </w:r>
      <w:r w:rsidR="00D8001F" w:rsidRPr="00945EF2">
        <w:rPr>
          <w:rFonts w:ascii="Times New Roman" w:hAnsi="Times New Roman" w:cs="Times New Roman"/>
          <w:bCs/>
          <w:sz w:val="28"/>
          <w:szCs w:val="28"/>
          <w:lang w:val="en-US"/>
        </w:rPr>
        <w:t>inlnk</w:t>
      </w:r>
      <w:r w:rsidR="00D8001F" w:rsidRPr="00D8001F">
        <w:rPr>
          <w:rFonts w:ascii="Times New Roman" w:hAnsi="Times New Roman" w:cs="Times New Roman"/>
          <w:bCs/>
          <w:sz w:val="28"/>
          <w:szCs w:val="28"/>
          <w:lang w:val="ru-RU"/>
        </w:rPr>
        <w:t>.</w:t>
      </w:r>
      <w:r w:rsidR="00D8001F" w:rsidRPr="00945EF2">
        <w:rPr>
          <w:rFonts w:ascii="Times New Roman" w:hAnsi="Times New Roman" w:cs="Times New Roman"/>
          <w:bCs/>
          <w:sz w:val="28"/>
          <w:szCs w:val="28"/>
          <w:lang w:val="en-US"/>
        </w:rPr>
        <w:t>ru</w:t>
      </w:r>
      <w:r w:rsidR="00D8001F" w:rsidRPr="00D8001F">
        <w:rPr>
          <w:rFonts w:ascii="Times New Roman" w:hAnsi="Times New Roman" w:cs="Times New Roman"/>
          <w:bCs/>
          <w:sz w:val="28"/>
          <w:szCs w:val="28"/>
          <w:lang w:val="ru-RU"/>
        </w:rPr>
        <w:t>/</w:t>
      </w:r>
      <w:r w:rsidR="00D8001F" w:rsidRPr="00945EF2">
        <w:rPr>
          <w:rFonts w:ascii="Times New Roman" w:hAnsi="Times New Roman" w:cs="Times New Roman"/>
          <w:bCs/>
          <w:sz w:val="28"/>
          <w:szCs w:val="28"/>
          <w:lang w:val="en-US"/>
        </w:rPr>
        <w:t>BpenGZ</w:t>
      </w:r>
    </w:p>
    <w:p w:rsidR="00D8001F" w:rsidRPr="00255676" w:rsidRDefault="008F6C94" w:rsidP="00D8001F">
      <w:pPr>
        <w:spacing w:after="0" w:line="360" w:lineRule="auto"/>
        <w:contextualSpacing/>
        <w:jc w:val="both"/>
        <w:rPr>
          <w:rFonts w:ascii="Times New Roman" w:eastAsia="Times New Roman" w:hAnsi="Times New Roman" w:cs="Times New Roman"/>
          <w:sz w:val="28"/>
          <w:szCs w:val="28"/>
          <w:shd w:val="clear" w:color="auto" w:fill="FFFFFF"/>
          <w:lang w:val="ru-RU" w:eastAsia="uk-UA"/>
        </w:rPr>
      </w:pPr>
      <w:r>
        <w:rPr>
          <w:rFonts w:ascii="Times New Roman" w:eastAsia="Times New Roman" w:hAnsi="Times New Roman" w:cs="Times New Roman"/>
          <w:sz w:val="28"/>
          <w:szCs w:val="28"/>
          <w:shd w:val="clear" w:color="auto" w:fill="FFFFFF"/>
          <w:lang w:val="ru-RU" w:eastAsia="uk-UA"/>
        </w:rPr>
        <w:t>6</w:t>
      </w:r>
      <w:r w:rsidR="002807AF">
        <w:rPr>
          <w:rFonts w:ascii="Times New Roman" w:eastAsia="Times New Roman" w:hAnsi="Times New Roman" w:cs="Times New Roman"/>
          <w:sz w:val="28"/>
          <w:szCs w:val="28"/>
          <w:shd w:val="clear" w:color="auto" w:fill="FFFFFF"/>
          <w:lang w:val="ru-RU" w:eastAsia="uk-UA"/>
        </w:rPr>
        <w:t>. Бі</w:t>
      </w:r>
      <w:r w:rsidR="00AA1878">
        <w:rPr>
          <w:rFonts w:ascii="Times New Roman" w:eastAsia="Times New Roman" w:hAnsi="Times New Roman" w:cs="Times New Roman"/>
          <w:sz w:val="28"/>
          <w:szCs w:val="28"/>
          <w:shd w:val="clear" w:color="auto" w:fill="FFFFFF"/>
          <w:lang w:val="ru-RU" w:eastAsia="uk-UA"/>
        </w:rPr>
        <w:t>гунова Н. А. Позитивна оцінка: відкогнітивногосу</w:t>
      </w:r>
      <w:r w:rsidR="00D8001F" w:rsidRPr="00255676">
        <w:rPr>
          <w:rFonts w:ascii="Times New Roman" w:eastAsia="Times New Roman" w:hAnsi="Times New Roman" w:cs="Times New Roman"/>
          <w:sz w:val="28"/>
          <w:szCs w:val="28"/>
          <w:shd w:val="clear" w:color="auto" w:fill="FFFFFF"/>
          <w:lang w:val="ru-RU" w:eastAsia="uk-UA"/>
        </w:rPr>
        <w:t>д</w:t>
      </w:r>
      <w:r w:rsidR="00AA1878">
        <w:rPr>
          <w:rFonts w:ascii="Times New Roman" w:eastAsia="Times New Roman" w:hAnsi="Times New Roman" w:cs="Times New Roman"/>
          <w:sz w:val="28"/>
          <w:szCs w:val="28"/>
          <w:shd w:val="clear" w:color="auto" w:fill="FFFFFF"/>
          <w:lang w:val="ru-RU" w:eastAsia="uk-UA"/>
        </w:rPr>
        <w:t>ж</w:t>
      </w:r>
      <w:r w:rsidR="00D8001F" w:rsidRPr="00255676">
        <w:rPr>
          <w:rFonts w:ascii="Times New Roman" w:eastAsia="Times New Roman" w:hAnsi="Times New Roman" w:cs="Times New Roman"/>
          <w:sz w:val="28"/>
          <w:szCs w:val="28"/>
          <w:shd w:val="clear" w:color="auto" w:fill="FFFFFF"/>
          <w:lang w:val="ru-RU" w:eastAsia="uk-UA"/>
        </w:rPr>
        <w:t>ен</w:t>
      </w:r>
      <w:r w:rsidR="00AA1878">
        <w:rPr>
          <w:rFonts w:ascii="Times New Roman" w:eastAsia="Times New Roman" w:hAnsi="Times New Roman" w:cs="Times New Roman"/>
          <w:sz w:val="28"/>
          <w:szCs w:val="28"/>
          <w:shd w:val="clear" w:color="auto" w:fill="FFFFFF"/>
          <w:lang w:val="ru-RU" w:eastAsia="uk-UA"/>
        </w:rPr>
        <w:t>ня до комунікативноговисловлювання</w:t>
      </w:r>
      <w:r w:rsidR="00D8001F">
        <w:rPr>
          <w:rFonts w:ascii="Times New Roman" w:eastAsia="Times New Roman" w:hAnsi="Times New Roman" w:cs="Times New Roman"/>
          <w:sz w:val="28"/>
          <w:szCs w:val="28"/>
          <w:shd w:val="clear" w:color="auto" w:fill="FFFFFF"/>
          <w:lang w:val="ru-RU" w:eastAsia="uk-UA"/>
        </w:rPr>
        <w:t>. – Одесса: КМ ОМД, 2017</w:t>
      </w:r>
      <w:r w:rsidR="00D8001F" w:rsidRPr="004C02AC">
        <w:rPr>
          <w:rFonts w:ascii="Times New Roman" w:eastAsia="Times New Roman" w:hAnsi="Times New Roman" w:cs="Times New Roman"/>
          <w:sz w:val="28"/>
          <w:szCs w:val="28"/>
          <w:shd w:val="clear" w:color="auto" w:fill="FFFFFF"/>
          <w:lang w:val="ru-RU" w:eastAsia="uk-UA"/>
        </w:rPr>
        <w:t xml:space="preserve">, </w:t>
      </w:r>
      <w:r w:rsidR="00D8001F" w:rsidRPr="00255676">
        <w:rPr>
          <w:rFonts w:ascii="Times New Roman" w:eastAsia="Times New Roman" w:hAnsi="Times New Roman" w:cs="Times New Roman"/>
          <w:sz w:val="28"/>
          <w:szCs w:val="28"/>
          <w:shd w:val="clear" w:color="auto" w:fill="FFFFFF"/>
          <w:lang w:val="ru-RU" w:eastAsia="uk-UA"/>
        </w:rPr>
        <w:t>600 с.</w:t>
      </w:r>
    </w:p>
    <w:p w:rsidR="00D8001F" w:rsidRPr="00255676" w:rsidRDefault="008F6C94" w:rsidP="00D8001F">
      <w:pPr>
        <w:spacing w:after="0" w:line="360" w:lineRule="auto"/>
        <w:contextualSpacing/>
        <w:jc w:val="both"/>
        <w:rPr>
          <w:rFonts w:ascii="Times New Roman" w:hAnsi="Times New Roman" w:cs="Times New Roman"/>
          <w:sz w:val="28"/>
          <w:szCs w:val="28"/>
        </w:rPr>
      </w:pPr>
      <w:r>
        <w:rPr>
          <w:rFonts w:ascii="Times New Roman" w:eastAsia="Times New Roman" w:hAnsi="Times New Roman" w:cs="Times New Roman"/>
          <w:sz w:val="28"/>
          <w:szCs w:val="28"/>
          <w:lang w:val="ru-RU" w:eastAsia="uk-UA"/>
        </w:rPr>
        <w:t>7</w:t>
      </w:r>
      <w:r w:rsidR="00D8001F" w:rsidRPr="00255676">
        <w:rPr>
          <w:rFonts w:ascii="Times New Roman" w:eastAsia="Times New Roman" w:hAnsi="Times New Roman" w:cs="Times New Roman"/>
          <w:sz w:val="28"/>
          <w:szCs w:val="28"/>
          <w:lang w:eastAsia="uk-UA"/>
        </w:rPr>
        <w:t xml:space="preserve">. </w:t>
      </w:r>
      <w:r w:rsidR="00D8001F" w:rsidRPr="00255676">
        <w:rPr>
          <w:rFonts w:ascii="Times New Roman" w:hAnsi="Times New Roman" w:cs="Times New Roman"/>
          <w:sz w:val="28"/>
          <w:szCs w:val="28"/>
        </w:rPr>
        <w:t>ВольфовськаО. О</w:t>
      </w:r>
      <w:r w:rsidR="00D8001F" w:rsidRPr="00883A25">
        <w:rPr>
          <w:rFonts w:ascii="Times New Roman" w:hAnsi="Times New Roman" w:cs="Times New Roman"/>
          <w:sz w:val="28"/>
          <w:szCs w:val="28"/>
          <w:lang w:val="ru-RU"/>
        </w:rPr>
        <w:t>.</w:t>
      </w:r>
      <w:r w:rsidR="00D8001F" w:rsidRPr="00255676">
        <w:rPr>
          <w:rFonts w:ascii="Times New Roman" w:hAnsi="Times New Roman" w:cs="Times New Roman"/>
          <w:sz w:val="28"/>
          <w:szCs w:val="28"/>
        </w:rPr>
        <w:t>Фоностилістичні Особливості Промови Як Різновиду Публічного Мовлення Політиків</w:t>
      </w:r>
      <w:r w:rsidR="00D8001F" w:rsidRPr="00883A25">
        <w:rPr>
          <w:rFonts w:ascii="Times New Roman" w:hAnsi="Times New Roman" w:cs="Times New Roman"/>
          <w:sz w:val="28"/>
          <w:szCs w:val="28"/>
        </w:rPr>
        <w:t xml:space="preserve">. </w:t>
      </w:r>
      <w:r w:rsidR="00D8001F">
        <w:rPr>
          <w:rFonts w:ascii="Times New Roman" w:hAnsi="Times New Roman" w:cs="Times New Roman"/>
          <w:sz w:val="28"/>
          <w:szCs w:val="28"/>
          <w:lang w:val="en-US"/>
        </w:rPr>
        <w:t>URL</w:t>
      </w:r>
      <w:r w:rsidR="00D8001F" w:rsidRPr="00883A25">
        <w:rPr>
          <w:rFonts w:ascii="Times New Roman" w:hAnsi="Times New Roman" w:cs="Times New Roman"/>
          <w:sz w:val="28"/>
          <w:szCs w:val="28"/>
        </w:rPr>
        <w:t>: https://eprints.oa.edu.ua/4442/1/22.pdf</w:t>
      </w:r>
    </w:p>
    <w:p w:rsidR="00D8001F" w:rsidRPr="00945EF2" w:rsidRDefault="008F6C94" w:rsidP="00D8001F">
      <w:pPr>
        <w:shd w:val="clear" w:color="auto" w:fill="FFFFFF"/>
        <w:spacing w:after="0" w:line="360" w:lineRule="auto"/>
        <w:contextualSpacing/>
        <w:jc w:val="both"/>
        <w:outlineLvl w:val="0"/>
        <w:rPr>
          <w:rFonts w:ascii="Times New Roman" w:hAnsi="Times New Roman" w:cs="Times New Roman"/>
          <w:bCs/>
          <w:sz w:val="28"/>
          <w:szCs w:val="28"/>
          <w:lang w:val="ru-RU"/>
        </w:rPr>
      </w:pPr>
      <w:r>
        <w:rPr>
          <w:rFonts w:ascii="Times New Roman" w:eastAsia="Times New Roman" w:hAnsi="Times New Roman" w:cs="Times New Roman"/>
          <w:bCs/>
          <w:kern w:val="36"/>
          <w:sz w:val="28"/>
          <w:szCs w:val="28"/>
          <w:lang w:val="ru-RU" w:eastAsia="ru-RU"/>
        </w:rPr>
        <w:t>8</w:t>
      </w:r>
      <w:r w:rsidR="00D8001F" w:rsidRPr="00255676">
        <w:rPr>
          <w:rFonts w:ascii="Times New Roman" w:eastAsia="Times New Roman" w:hAnsi="Times New Roman" w:cs="Times New Roman"/>
          <w:bCs/>
          <w:kern w:val="36"/>
          <w:sz w:val="28"/>
          <w:szCs w:val="28"/>
          <w:lang w:val="ru-RU" w:eastAsia="ru-RU"/>
        </w:rPr>
        <w:t>. Головатий М.Ф. Політичний менеджмент</w:t>
      </w:r>
      <w:r w:rsidR="00D8001F" w:rsidRPr="00F73494">
        <w:rPr>
          <w:rFonts w:ascii="Times New Roman" w:hAnsi="Times New Roman" w:cs="Times New Roman"/>
          <w:bCs/>
          <w:sz w:val="28"/>
          <w:szCs w:val="28"/>
          <w:lang w:val="ru-RU"/>
        </w:rPr>
        <w:t xml:space="preserve">. </w:t>
      </w:r>
      <w:r w:rsidR="00D8001F">
        <w:rPr>
          <w:rFonts w:ascii="Times New Roman" w:hAnsi="Times New Roman" w:cs="Times New Roman"/>
          <w:bCs/>
          <w:sz w:val="28"/>
          <w:szCs w:val="28"/>
          <w:lang w:val="en-US"/>
        </w:rPr>
        <w:t>URL</w:t>
      </w:r>
      <w:r w:rsidR="00D8001F" w:rsidRPr="00255676">
        <w:rPr>
          <w:rFonts w:ascii="Times New Roman" w:hAnsi="Times New Roman" w:cs="Times New Roman"/>
          <w:bCs/>
          <w:sz w:val="28"/>
          <w:szCs w:val="28"/>
        </w:rPr>
        <w:t xml:space="preserve">: </w:t>
      </w:r>
      <w:r w:rsidR="00D8001F" w:rsidRPr="00945EF2">
        <w:rPr>
          <w:rFonts w:ascii="Times New Roman" w:hAnsi="Times New Roman" w:cs="Times New Roman"/>
          <w:bCs/>
          <w:sz w:val="28"/>
          <w:szCs w:val="28"/>
        </w:rPr>
        <w:t>https://inlnk.ru/Qw5Yx6</w:t>
      </w:r>
    </w:p>
    <w:p w:rsidR="00401C0F" w:rsidRDefault="008F6C94" w:rsidP="00401C0F">
      <w:pPr>
        <w:spacing w:after="0" w:line="360" w:lineRule="auto"/>
        <w:contextualSpacing/>
        <w:jc w:val="both"/>
        <w:rPr>
          <w:rFonts w:ascii="Times New Roman" w:hAnsi="Times New Roman" w:cs="Times New Roman"/>
          <w:sz w:val="28"/>
          <w:szCs w:val="28"/>
        </w:rPr>
      </w:pPr>
      <w:r>
        <w:rPr>
          <w:rFonts w:ascii="Times New Roman" w:eastAsia="Times New Roman" w:hAnsi="Times New Roman" w:cs="Times New Roman"/>
          <w:sz w:val="28"/>
          <w:szCs w:val="28"/>
          <w:lang w:val="ru-RU" w:eastAsia="uk-UA"/>
        </w:rPr>
        <w:t>9</w:t>
      </w:r>
      <w:r w:rsidR="00D8001F" w:rsidRPr="00255676">
        <w:rPr>
          <w:rFonts w:ascii="Times New Roman" w:eastAsia="Times New Roman" w:hAnsi="Times New Roman" w:cs="Times New Roman"/>
          <w:sz w:val="28"/>
          <w:szCs w:val="28"/>
          <w:lang w:eastAsia="uk-UA"/>
        </w:rPr>
        <w:t xml:space="preserve">. </w:t>
      </w:r>
      <w:r w:rsidR="00D8001F" w:rsidRPr="00255676">
        <w:rPr>
          <w:rFonts w:ascii="Times New Roman" w:hAnsi="Times New Roman" w:cs="Times New Roman"/>
          <w:sz w:val="28"/>
          <w:szCs w:val="28"/>
        </w:rPr>
        <w:t>Гончарук-Чолач Т. В., ДжуглаН.В.Політична соц</w:t>
      </w:r>
      <w:r w:rsidR="00D8001F">
        <w:rPr>
          <w:rFonts w:ascii="Times New Roman" w:hAnsi="Times New Roman" w:cs="Times New Roman"/>
          <w:sz w:val="28"/>
          <w:szCs w:val="28"/>
        </w:rPr>
        <w:t>іологія: навчальний посібник / з</w:t>
      </w:r>
      <w:r w:rsidR="00D8001F" w:rsidRPr="00255676">
        <w:rPr>
          <w:rFonts w:ascii="Times New Roman" w:hAnsi="Times New Roman" w:cs="Times New Roman"/>
          <w:sz w:val="28"/>
          <w:szCs w:val="28"/>
        </w:rPr>
        <w:t>а ред.</w:t>
      </w:r>
      <w:r w:rsidR="00D8001F">
        <w:rPr>
          <w:rFonts w:ascii="Times New Roman" w:hAnsi="Times New Roman" w:cs="Times New Roman"/>
          <w:sz w:val="28"/>
          <w:szCs w:val="28"/>
        </w:rPr>
        <w:t>Т.В.</w:t>
      </w:r>
      <w:r w:rsidR="00D8001F" w:rsidRPr="00255676">
        <w:rPr>
          <w:rFonts w:ascii="Times New Roman" w:hAnsi="Times New Roman" w:cs="Times New Roman"/>
          <w:sz w:val="28"/>
          <w:szCs w:val="28"/>
        </w:rPr>
        <w:t xml:space="preserve"> Гончарук-Чолач</w:t>
      </w:r>
      <w:r w:rsidR="00D8001F">
        <w:rPr>
          <w:rFonts w:ascii="Times New Roman" w:hAnsi="Times New Roman" w:cs="Times New Roman"/>
          <w:sz w:val="28"/>
          <w:szCs w:val="28"/>
        </w:rPr>
        <w:t>а</w:t>
      </w:r>
      <w:r w:rsidR="00D8001F" w:rsidRPr="00D8001F">
        <w:rPr>
          <w:rFonts w:ascii="Times New Roman" w:hAnsi="Times New Roman" w:cs="Times New Roman"/>
          <w:sz w:val="28"/>
          <w:szCs w:val="28"/>
        </w:rPr>
        <w:t>.</w:t>
      </w:r>
      <w:r w:rsidR="00D8001F" w:rsidRPr="00255676">
        <w:rPr>
          <w:rFonts w:ascii="Times New Roman" w:hAnsi="Times New Roman" w:cs="Times New Roman"/>
          <w:sz w:val="28"/>
          <w:szCs w:val="28"/>
        </w:rPr>
        <w:t xml:space="preserve"> Тернопіль: Видавничополіграфічний центр «Економічна думка ТН</w:t>
      </w:r>
      <w:r w:rsidR="00D8001F">
        <w:rPr>
          <w:rFonts w:ascii="Times New Roman" w:hAnsi="Times New Roman" w:cs="Times New Roman"/>
          <w:sz w:val="28"/>
          <w:szCs w:val="28"/>
        </w:rPr>
        <w:t>ЕУ»</w:t>
      </w:r>
      <w:r w:rsidR="00D8001F" w:rsidRPr="007545B7">
        <w:rPr>
          <w:rFonts w:ascii="Times New Roman" w:hAnsi="Times New Roman" w:cs="Times New Roman"/>
          <w:sz w:val="28"/>
          <w:szCs w:val="28"/>
        </w:rPr>
        <w:t>,</w:t>
      </w:r>
      <w:r w:rsidR="00D8001F">
        <w:rPr>
          <w:rFonts w:ascii="Times New Roman" w:hAnsi="Times New Roman" w:cs="Times New Roman"/>
          <w:sz w:val="28"/>
          <w:szCs w:val="28"/>
        </w:rPr>
        <w:t xml:space="preserve"> 2018.</w:t>
      </w:r>
      <w:r w:rsidR="00D8001F" w:rsidRPr="00255676">
        <w:rPr>
          <w:rFonts w:ascii="Times New Roman" w:hAnsi="Times New Roman" w:cs="Times New Roman"/>
          <w:sz w:val="28"/>
          <w:szCs w:val="28"/>
        </w:rPr>
        <w:t>250 с</w:t>
      </w:r>
      <w:r w:rsidR="00D8001F" w:rsidRPr="007545B7">
        <w:rPr>
          <w:rFonts w:ascii="Times New Roman" w:hAnsi="Times New Roman" w:cs="Times New Roman"/>
          <w:sz w:val="28"/>
          <w:szCs w:val="28"/>
        </w:rPr>
        <w:t>.</w:t>
      </w:r>
    </w:p>
    <w:p w:rsidR="00D8001F" w:rsidRPr="00401C0F" w:rsidRDefault="00792314" w:rsidP="00401C0F">
      <w:pPr>
        <w:spacing w:after="0" w:line="360" w:lineRule="auto"/>
        <w:contextualSpacing/>
        <w:jc w:val="both"/>
        <w:rPr>
          <w:rFonts w:ascii="Times New Roman" w:hAnsi="Times New Roman" w:cs="Times New Roman"/>
          <w:sz w:val="28"/>
          <w:szCs w:val="28"/>
        </w:rPr>
      </w:pPr>
      <w:r w:rsidRPr="00792314">
        <w:rPr>
          <w:rFonts w:ascii="Times New Roman" w:eastAsia="Times New Roman" w:hAnsi="Times New Roman" w:cs="Times New Roman"/>
          <w:sz w:val="28"/>
          <w:szCs w:val="28"/>
          <w:lang w:eastAsia="uk-UA"/>
        </w:rPr>
        <w:t>10</w:t>
      </w:r>
      <w:r w:rsidR="00D8001F" w:rsidRPr="00255676">
        <w:rPr>
          <w:rFonts w:ascii="Times New Roman" w:eastAsia="Times New Roman" w:hAnsi="Times New Roman" w:cs="Times New Roman"/>
          <w:sz w:val="28"/>
          <w:szCs w:val="28"/>
          <w:lang w:eastAsia="uk-UA"/>
        </w:rPr>
        <w:t>. Григорян</w:t>
      </w:r>
      <w:r w:rsidR="00D8001F">
        <w:rPr>
          <w:rFonts w:ascii="Times New Roman" w:eastAsia="Times New Roman" w:hAnsi="Times New Roman" w:cs="Times New Roman"/>
          <w:sz w:val="28"/>
          <w:szCs w:val="28"/>
          <w:lang w:eastAsia="uk-UA"/>
        </w:rPr>
        <w:t>Н.Р</w:t>
      </w:r>
      <w:r w:rsidR="00D8001F" w:rsidRPr="001837C2">
        <w:rPr>
          <w:rFonts w:ascii="Times New Roman" w:eastAsia="Times New Roman" w:hAnsi="Times New Roman" w:cs="Times New Roman"/>
          <w:sz w:val="28"/>
          <w:szCs w:val="28"/>
          <w:lang w:eastAsia="uk-UA"/>
        </w:rPr>
        <w:t>.</w:t>
      </w:r>
      <w:r w:rsidR="00D8001F" w:rsidRPr="00255676">
        <w:rPr>
          <w:rFonts w:ascii="Times New Roman" w:eastAsia="Times New Roman" w:hAnsi="Times New Roman" w:cs="Times New Roman"/>
          <w:sz w:val="28"/>
          <w:szCs w:val="28"/>
          <w:lang w:eastAsia="uk-UA"/>
        </w:rPr>
        <w:t>, Кравченко</w:t>
      </w:r>
      <w:r w:rsidR="00D8001F">
        <w:rPr>
          <w:rFonts w:ascii="Times New Roman" w:eastAsia="Times New Roman" w:hAnsi="Times New Roman" w:cs="Times New Roman"/>
          <w:sz w:val="28"/>
          <w:szCs w:val="28"/>
          <w:lang w:eastAsia="uk-UA"/>
        </w:rPr>
        <w:t>Н.</w:t>
      </w:r>
      <w:r w:rsidR="00D8001F" w:rsidRPr="00255676">
        <w:rPr>
          <w:rFonts w:ascii="Times New Roman" w:eastAsia="Times New Roman" w:hAnsi="Times New Roman" w:cs="Times New Roman"/>
          <w:sz w:val="28"/>
          <w:szCs w:val="28"/>
          <w:lang w:eastAsia="uk-UA"/>
        </w:rPr>
        <w:t>О., Ланчуковська</w:t>
      </w:r>
      <w:r w:rsidR="00D8001F">
        <w:rPr>
          <w:rFonts w:ascii="Times New Roman" w:eastAsia="Times New Roman" w:hAnsi="Times New Roman" w:cs="Times New Roman"/>
          <w:sz w:val="28"/>
          <w:szCs w:val="28"/>
          <w:lang w:eastAsia="uk-UA"/>
        </w:rPr>
        <w:t>Н.</w:t>
      </w:r>
      <w:r w:rsidR="00D8001F" w:rsidRPr="00255676">
        <w:rPr>
          <w:rFonts w:ascii="Times New Roman" w:eastAsia="Times New Roman" w:hAnsi="Times New Roman" w:cs="Times New Roman"/>
          <w:sz w:val="28"/>
          <w:szCs w:val="28"/>
          <w:lang w:eastAsia="uk-UA"/>
        </w:rPr>
        <w:t>В., Олінчук</w:t>
      </w:r>
      <w:r w:rsidR="00D8001F">
        <w:rPr>
          <w:rFonts w:ascii="Times New Roman" w:eastAsia="Times New Roman" w:hAnsi="Times New Roman" w:cs="Times New Roman"/>
          <w:sz w:val="28"/>
          <w:szCs w:val="28"/>
          <w:lang w:eastAsia="uk-UA"/>
        </w:rPr>
        <w:t>В.В</w:t>
      </w:r>
      <w:r w:rsidR="00D8001F" w:rsidRPr="00255676">
        <w:rPr>
          <w:rFonts w:ascii="Times New Roman" w:eastAsia="Times New Roman" w:hAnsi="Times New Roman" w:cs="Times New Roman"/>
          <w:sz w:val="28"/>
          <w:szCs w:val="28"/>
          <w:lang w:eastAsia="uk-UA"/>
        </w:rPr>
        <w:t>.</w:t>
      </w:r>
      <w:r w:rsidR="00D8001F" w:rsidRPr="00255676">
        <w:rPr>
          <w:rFonts w:ascii="Times New Roman" w:eastAsia="Times New Roman" w:hAnsi="Times New Roman" w:cs="Times New Roman"/>
          <w:sz w:val="28"/>
          <w:szCs w:val="28"/>
          <w:lang w:val="en-US" w:eastAsia="uk-UA"/>
        </w:rPr>
        <w:t>APracticalCourseinEnglishPhonostylistics</w:t>
      </w:r>
      <w:r w:rsidR="00D8001F" w:rsidRPr="00255676">
        <w:rPr>
          <w:rFonts w:ascii="Times New Roman" w:eastAsia="Times New Roman" w:hAnsi="Times New Roman" w:cs="Times New Roman"/>
          <w:sz w:val="28"/>
          <w:szCs w:val="28"/>
          <w:lang w:eastAsia="uk-UA"/>
        </w:rPr>
        <w:t xml:space="preserve">: навчальний посібник з фоностилістики англійської мови для студентів </w:t>
      </w:r>
      <w:r w:rsidR="00D8001F" w:rsidRPr="00255676">
        <w:rPr>
          <w:rFonts w:ascii="Times New Roman" w:eastAsia="Times New Roman" w:hAnsi="Times New Roman" w:cs="Times New Roman"/>
          <w:sz w:val="28"/>
          <w:szCs w:val="28"/>
          <w:lang w:val="en-US" w:eastAsia="uk-UA"/>
        </w:rPr>
        <w:t>II</w:t>
      </w:r>
      <w:r w:rsidR="00D8001F" w:rsidRPr="00255676">
        <w:rPr>
          <w:rFonts w:ascii="Times New Roman" w:eastAsia="Times New Roman" w:hAnsi="Times New Roman" w:cs="Times New Roman"/>
          <w:sz w:val="28"/>
          <w:szCs w:val="28"/>
          <w:lang w:eastAsia="uk-UA"/>
        </w:rPr>
        <w:t>-</w:t>
      </w:r>
      <w:r w:rsidR="00D8001F" w:rsidRPr="00255676">
        <w:rPr>
          <w:rFonts w:ascii="Times New Roman" w:eastAsia="Times New Roman" w:hAnsi="Times New Roman" w:cs="Times New Roman"/>
          <w:sz w:val="28"/>
          <w:szCs w:val="28"/>
          <w:lang w:val="en-US" w:eastAsia="uk-UA"/>
        </w:rPr>
        <w:t>III</w:t>
      </w:r>
      <w:r w:rsidR="00D8001F" w:rsidRPr="00255676">
        <w:rPr>
          <w:rFonts w:ascii="Times New Roman" w:eastAsia="Times New Roman" w:hAnsi="Times New Roman" w:cs="Times New Roman"/>
          <w:sz w:val="28"/>
          <w:szCs w:val="28"/>
          <w:lang w:eastAsia="uk-UA"/>
        </w:rPr>
        <w:t xml:space="preserve"> курсів англійського відділення факультету романо-германської філології</w:t>
      </w:r>
      <w:r w:rsidR="00D8001F" w:rsidRPr="001837C2">
        <w:rPr>
          <w:rFonts w:ascii="Times New Roman" w:eastAsia="Times New Roman" w:hAnsi="Times New Roman" w:cs="Times New Roman"/>
          <w:sz w:val="28"/>
          <w:szCs w:val="28"/>
          <w:lang w:eastAsia="uk-UA"/>
        </w:rPr>
        <w:t xml:space="preserve">. </w:t>
      </w:r>
      <w:r w:rsidR="00D8001F">
        <w:rPr>
          <w:rFonts w:ascii="Times New Roman" w:eastAsia="Times New Roman" w:hAnsi="Times New Roman" w:cs="Times New Roman"/>
          <w:sz w:val="28"/>
          <w:szCs w:val="28"/>
          <w:lang w:eastAsia="uk-UA"/>
        </w:rPr>
        <w:t xml:space="preserve">Київ: </w:t>
      </w:r>
      <w:r w:rsidR="00D8001F" w:rsidRPr="00255676">
        <w:rPr>
          <w:rFonts w:ascii="Times New Roman" w:eastAsia="Times New Roman" w:hAnsi="Times New Roman" w:cs="Times New Roman"/>
          <w:sz w:val="28"/>
          <w:szCs w:val="28"/>
          <w:lang w:eastAsia="uk-UA"/>
        </w:rPr>
        <w:t>Фенікс,</w:t>
      </w:r>
      <w:r w:rsidR="00D8001F">
        <w:rPr>
          <w:rFonts w:ascii="Times New Roman" w:eastAsia="Times New Roman" w:hAnsi="Times New Roman" w:cs="Times New Roman"/>
          <w:sz w:val="28"/>
          <w:szCs w:val="28"/>
          <w:lang w:eastAsia="uk-UA"/>
        </w:rPr>
        <w:t>2018. 124</w:t>
      </w:r>
      <w:r w:rsidR="00D8001F" w:rsidRPr="00255676">
        <w:rPr>
          <w:rFonts w:ascii="Times New Roman" w:eastAsia="Times New Roman" w:hAnsi="Times New Roman" w:cs="Times New Roman"/>
          <w:sz w:val="28"/>
          <w:szCs w:val="28"/>
          <w:lang w:eastAsia="uk-UA"/>
        </w:rPr>
        <w:t>с.</w:t>
      </w:r>
    </w:p>
    <w:p w:rsidR="00AE39A5" w:rsidRPr="00AE39A5" w:rsidRDefault="00792314" w:rsidP="00D8001F">
      <w:pPr>
        <w:keepNext/>
        <w:suppressAutoHyphens/>
        <w:spacing w:after="0" w:line="360" w:lineRule="auto"/>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1</w:t>
      </w:r>
      <w:r w:rsidRPr="003474D9">
        <w:rPr>
          <w:rFonts w:ascii="Times New Roman" w:eastAsia="Times New Roman" w:hAnsi="Times New Roman" w:cs="Times New Roman"/>
          <w:sz w:val="28"/>
          <w:szCs w:val="28"/>
          <w:lang w:eastAsia="uk-UA"/>
        </w:rPr>
        <w:t>1</w:t>
      </w:r>
      <w:r w:rsidR="00AE39A5">
        <w:rPr>
          <w:rFonts w:ascii="Times New Roman" w:eastAsia="Times New Roman" w:hAnsi="Times New Roman" w:cs="Times New Roman"/>
          <w:sz w:val="28"/>
          <w:szCs w:val="28"/>
          <w:lang w:eastAsia="uk-UA"/>
        </w:rPr>
        <w:t>. Гудзь Н.</w:t>
      </w:r>
      <w:r w:rsidR="00AE39A5" w:rsidRPr="00AE39A5">
        <w:rPr>
          <w:rFonts w:ascii="Times New Roman" w:hAnsi="Times New Roman" w:cs="Times New Roman"/>
          <w:sz w:val="28"/>
          <w:szCs w:val="28"/>
        </w:rPr>
        <w:t>Генезис поняття «дискурс»у сучасній лінгвістиці</w:t>
      </w:r>
      <w:r w:rsidR="00AE39A5">
        <w:rPr>
          <w:rFonts w:ascii="Times New Roman" w:hAnsi="Times New Roman" w:cs="Times New Roman"/>
          <w:sz w:val="28"/>
          <w:szCs w:val="28"/>
        </w:rPr>
        <w:t>.</w:t>
      </w:r>
      <w:r w:rsidR="00AE39A5" w:rsidRPr="001962BA">
        <w:rPr>
          <w:rFonts w:ascii="Times New Roman" w:hAnsi="Times New Roman" w:cs="Times New Roman"/>
          <w:bCs/>
          <w:sz w:val="28"/>
          <w:szCs w:val="28"/>
          <w:lang w:val="en-US"/>
        </w:rPr>
        <w:t>URL</w:t>
      </w:r>
      <w:r w:rsidR="00AE39A5" w:rsidRPr="001962BA">
        <w:rPr>
          <w:rFonts w:ascii="Times New Roman" w:hAnsi="Times New Roman" w:cs="Times New Roman"/>
          <w:bCs/>
          <w:sz w:val="28"/>
          <w:szCs w:val="28"/>
        </w:rPr>
        <w:t>:</w:t>
      </w:r>
      <w:r w:rsidR="00AE39A5" w:rsidRPr="00AE39A5">
        <w:rPr>
          <w:rFonts w:ascii="Times New Roman" w:hAnsi="Times New Roman" w:cs="Times New Roman"/>
          <w:bCs/>
          <w:sz w:val="28"/>
          <w:szCs w:val="28"/>
        </w:rPr>
        <w:t>http://eprints.zu.edu.ua/7168/1/12gnogpd.pdf</w:t>
      </w:r>
    </w:p>
    <w:p w:rsidR="00D92544" w:rsidRPr="001962BA" w:rsidRDefault="00D92544" w:rsidP="00D92544">
      <w:pPr>
        <w:spacing w:after="0" w:line="360" w:lineRule="auto"/>
        <w:contextualSpacing/>
        <w:rPr>
          <w:rFonts w:ascii="Times New Roman" w:hAnsi="Times New Roman" w:cs="Times New Roman"/>
          <w:bCs/>
          <w:sz w:val="28"/>
          <w:szCs w:val="28"/>
        </w:rPr>
      </w:pPr>
      <w:r w:rsidRPr="00255676">
        <w:rPr>
          <w:rFonts w:ascii="Times New Roman" w:eastAsia="Times New Roman" w:hAnsi="Times New Roman" w:cs="Times New Roman"/>
          <w:sz w:val="28"/>
          <w:szCs w:val="28"/>
          <w:lang w:eastAsia="uk-UA"/>
        </w:rPr>
        <w:t>1</w:t>
      </w:r>
      <w:r w:rsidR="00792314">
        <w:rPr>
          <w:rFonts w:ascii="Times New Roman" w:eastAsia="Times New Roman" w:hAnsi="Times New Roman" w:cs="Times New Roman"/>
          <w:sz w:val="28"/>
          <w:szCs w:val="28"/>
          <w:lang w:val="ru-RU" w:eastAsia="uk-UA"/>
        </w:rPr>
        <w:t>2</w:t>
      </w:r>
      <w:r w:rsidRPr="00255676">
        <w:rPr>
          <w:rFonts w:ascii="Times New Roman" w:eastAsia="Times New Roman" w:hAnsi="Times New Roman" w:cs="Times New Roman"/>
          <w:sz w:val="28"/>
          <w:szCs w:val="28"/>
          <w:lang w:val="ru-RU" w:eastAsia="uk-UA"/>
        </w:rPr>
        <w:t xml:space="preserve">. </w:t>
      </w:r>
      <w:r w:rsidRPr="00255676">
        <w:rPr>
          <w:rFonts w:ascii="Times New Roman" w:hAnsi="Times New Roman" w:cs="Times New Roman"/>
          <w:bCs/>
          <w:sz w:val="28"/>
          <w:szCs w:val="28"/>
        </w:rPr>
        <w:t>Доронкіна Н. Є. Особливості аргументації науково-технічної статті</w:t>
      </w:r>
      <w:r w:rsidRPr="009111F8">
        <w:rPr>
          <w:rFonts w:ascii="Times New Roman" w:hAnsi="Times New Roman" w:cs="Times New Roman"/>
          <w:bCs/>
          <w:sz w:val="28"/>
          <w:szCs w:val="28"/>
          <w:lang w:val="ru-RU"/>
        </w:rPr>
        <w:t xml:space="preserve">. </w:t>
      </w:r>
      <w:r w:rsidR="001962BA" w:rsidRPr="001962BA">
        <w:rPr>
          <w:rFonts w:ascii="Times New Roman" w:hAnsi="Times New Roman" w:cs="Times New Roman"/>
          <w:bCs/>
          <w:sz w:val="28"/>
          <w:szCs w:val="28"/>
          <w:lang w:val="en-US"/>
        </w:rPr>
        <w:t>URL</w:t>
      </w:r>
      <w:r w:rsidR="001962BA" w:rsidRPr="001962BA">
        <w:rPr>
          <w:rFonts w:ascii="Times New Roman" w:hAnsi="Times New Roman" w:cs="Times New Roman"/>
          <w:bCs/>
          <w:sz w:val="28"/>
          <w:szCs w:val="28"/>
        </w:rPr>
        <w:t>:http://www.kamts1.kpi.ua/sites/default/files/files/04_%20Doronkina_Osoblivosti_argumentatsiyi.pdf</w:t>
      </w:r>
    </w:p>
    <w:p w:rsidR="001962BA" w:rsidRPr="001962BA" w:rsidRDefault="008F6C94" w:rsidP="001962BA">
      <w:pPr>
        <w:spacing w:after="0" w:line="360" w:lineRule="auto"/>
        <w:contextualSpacing/>
        <w:jc w:val="both"/>
        <w:rPr>
          <w:rFonts w:ascii="Times New Roman" w:hAnsi="Times New Roman" w:cs="Times New Roman"/>
          <w:bCs/>
          <w:sz w:val="28"/>
          <w:szCs w:val="28"/>
        </w:rPr>
      </w:pPr>
      <w:r>
        <w:rPr>
          <w:rFonts w:ascii="Times New Roman" w:hAnsi="Times New Roman" w:cs="Times New Roman"/>
          <w:bCs/>
          <w:sz w:val="28"/>
          <w:szCs w:val="28"/>
        </w:rPr>
        <w:t>1</w:t>
      </w:r>
      <w:r w:rsidR="00DF41C9" w:rsidRPr="00897364">
        <w:rPr>
          <w:rFonts w:ascii="Times New Roman" w:hAnsi="Times New Roman" w:cs="Times New Roman"/>
          <w:bCs/>
          <w:sz w:val="28"/>
          <w:szCs w:val="28"/>
        </w:rPr>
        <w:t>3</w:t>
      </w:r>
      <w:r w:rsidR="001962BA" w:rsidRPr="001962BA">
        <w:rPr>
          <w:rFonts w:ascii="Times New Roman" w:hAnsi="Times New Roman" w:cs="Times New Roman"/>
          <w:bCs/>
          <w:sz w:val="28"/>
          <w:szCs w:val="28"/>
        </w:rPr>
        <w:t xml:space="preserve">. </w:t>
      </w:r>
      <w:r w:rsidR="001962BA" w:rsidRPr="001962BA">
        <w:rPr>
          <w:rFonts w:ascii="Times New Roman" w:hAnsi="Times New Roman" w:cs="Times New Roman"/>
          <w:sz w:val="28"/>
          <w:szCs w:val="28"/>
        </w:rPr>
        <w:t>Дудаш Т.І</w:t>
      </w:r>
      <w:r w:rsidR="00E31C4B">
        <w:rPr>
          <w:rFonts w:ascii="Times New Roman" w:hAnsi="Times New Roman" w:cs="Times New Roman"/>
          <w:sz w:val="28"/>
          <w:szCs w:val="28"/>
        </w:rPr>
        <w:t>.</w:t>
      </w:r>
      <w:r w:rsidR="001962BA">
        <w:rPr>
          <w:rFonts w:ascii="Times New Roman" w:hAnsi="Times New Roman" w:cs="Times New Roman"/>
          <w:sz w:val="28"/>
          <w:szCs w:val="28"/>
        </w:rPr>
        <w:t>Б</w:t>
      </w:r>
      <w:r w:rsidR="001962BA" w:rsidRPr="001962BA">
        <w:rPr>
          <w:rFonts w:ascii="Times New Roman" w:hAnsi="Times New Roman" w:cs="Times New Roman"/>
          <w:sz w:val="28"/>
          <w:szCs w:val="28"/>
        </w:rPr>
        <w:t>азові поняття теорії правової аргументації: зміст та співвідношення.</w:t>
      </w:r>
      <w:r w:rsidR="001962BA">
        <w:rPr>
          <w:rFonts w:ascii="Times New Roman" w:hAnsi="Times New Roman" w:cs="Times New Roman"/>
          <w:sz w:val="28"/>
          <w:szCs w:val="28"/>
          <w:lang w:val="en-US"/>
        </w:rPr>
        <w:t>URL</w:t>
      </w:r>
      <w:r w:rsidR="001962BA" w:rsidRPr="00883A25">
        <w:rPr>
          <w:rFonts w:ascii="Times New Roman" w:hAnsi="Times New Roman" w:cs="Times New Roman"/>
          <w:sz w:val="28"/>
          <w:szCs w:val="28"/>
        </w:rPr>
        <w:t>:</w:t>
      </w:r>
      <w:r w:rsidR="001962BA" w:rsidRPr="001962BA">
        <w:rPr>
          <w:rFonts w:ascii="Times New Roman" w:hAnsi="Times New Roman" w:cs="Times New Roman"/>
          <w:sz w:val="28"/>
          <w:szCs w:val="28"/>
        </w:rPr>
        <w:t>http://lsej.org.ua/9_2022/4.pdf</w:t>
      </w:r>
    </w:p>
    <w:p w:rsidR="005A045D" w:rsidRDefault="008F6C94" w:rsidP="005A045D">
      <w:pPr>
        <w:spacing w:after="0" w:line="360" w:lineRule="auto"/>
        <w:contextualSpacing/>
        <w:jc w:val="both"/>
        <w:rPr>
          <w:rFonts w:ascii="Times New Roman" w:hAnsi="Times New Roman" w:cs="Times New Roman"/>
          <w:sz w:val="28"/>
          <w:szCs w:val="28"/>
          <w:lang w:val="ru-RU"/>
        </w:rPr>
      </w:pPr>
      <w:r>
        <w:rPr>
          <w:rFonts w:ascii="Times New Roman" w:hAnsi="Times New Roman" w:cs="Times New Roman"/>
          <w:sz w:val="28"/>
          <w:szCs w:val="28"/>
        </w:rPr>
        <w:t>1</w:t>
      </w:r>
      <w:r w:rsidR="00897364">
        <w:rPr>
          <w:rFonts w:ascii="Times New Roman" w:hAnsi="Times New Roman" w:cs="Times New Roman"/>
          <w:sz w:val="28"/>
          <w:szCs w:val="28"/>
          <w:lang w:val="ru-RU"/>
        </w:rPr>
        <w:t>4</w:t>
      </w:r>
      <w:r w:rsidR="005A045D" w:rsidRPr="00255676">
        <w:rPr>
          <w:rFonts w:ascii="Times New Roman" w:hAnsi="Times New Roman" w:cs="Times New Roman"/>
          <w:sz w:val="28"/>
          <w:szCs w:val="28"/>
        </w:rPr>
        <w:t>. Колесник О.С., Гаращук Л. А., Гаращук К. В. Теоретична фонетика англійської мови : навчальний посібник для студентів факультетів іноземних мов</w:t>
      </w:r>
      <w:r w:rsidR="005A045D" w:rsidRPr="00D2102B">
        <w:rPr>
          <w:rFonts w:ascii="Times New Roman" w:hAnsi="Times New Roman" w:cs="Times New Roman"/>
          <w:sz w:val="28"/>
          <w:szCs w:val="28"/>
          <w:lang w:val="ru-RU"/>
        </w:rPr>
        <w:t xml:space="preserve">. </w:t>
      </w:r>
      <w:r w:rsidR="005A045D">
        <w:rPr>
          <w:rFonts w:ascii="Times New Roman" w:hAnsi="Times New Roman" w:cs="Times New Roman"/>
          <w:sz w:val="28"/>
          <w:szCs w:val="28"/>
        </w:rPr>
        <w:t>Житомир</w:t>
      </w:r>
      <w:r w:rsidR="005A045D" w:rsidRPr="00255676">
        <w:rPr>
          <w:rFonts w:ascii="Times New Roman" w:hAnsi="Times New Roman" w:cs="Times New Roman"/>
          <w:sz w:val="28"/>
          <w:szCs w:val="28"/>
        </w:rPr>
        <w:t>: Вид-во</w:t>
      </w:r>
      <w:r w:rsidR="005A045D">
        <w:rPr>
          <w:rFonts w:ascii="Times New Roman" w:hAnsi="Times New Roman" w:cs="Times New Roman"/>
          <w:sz w:val="28"/>
          <w:szCs w:val="28"/>
        </w:rPr>
        <w:t xml:space="preserve"> ЖДУ імені Івана Франка, 2015.</w:t>
      </w:r>
      <w:r w:rsidR="005A045D" w:rsidRPr="00255676">
        <w:rPr>
          <w:rFonts w:ascii="Times New Roman" w:hAnsi="Times New Roman" w:cs="Times New Roman"/>
          <w:sz w:val="28"/>
          <w:szCs w:val="28"/>
        </w:rPr>
        <w:t xml:space="preserve"> 226с.</w:t>
      </w:r>
    </w:p>
    <w:p w:rsidR="005A045D" w:rsidRDefault="0010103B" w:rsidP="005A045D">
      <w:pPr>
        <w:spacing w:after="0" w:line="360" w:lineRule="auto"/>
        <w:contextualSpacing/>
        <w:jc w:val="both"/>
        <w:rPr>
          <w:rFonts w:ascii="Times New Roman" w:hAnsi="Times New Roman" w:cs="Times New Roman"/>
          <w:sz w:val="28"/>
          <w:szCs w:val="28"/>
          <w:lang w:val="ru-RU"/>
        </w:rPr>
      </w:pPr>
      <w:r>
        <w:rPr>
          <w:rFonts w:ascii="Times New Roman" w:eastAsia="Times New Roman" w:hAnsi="Times New Roman" w:cs="Times New Roman"/>
          <w:sz w:val="28"/>
          <w:szCs w:val="28"/>
          <w:shd w:val="clear" w:color="auto" w:fill="FFFFFF"/>
          <w:lang w:val="ru-RU" w:eastAsia="uk-UA"/>
        </w:rPr>
        <w:t>15</w:t>
      </w:r>
      <w:r w:rsidR="005A045D" w:rsidRPr="00255676">
        <w:rPr>
          <w:rFonts w:ascii="Times New Roman" w:eastAsia="Times New Roman" w:hAnsi="Times New Roman" w:cs="Times New Roman"/>
          <w:sz w:val="28"/>
          <w:szCs w:val="28"/>
          <w:shd w:val="clear" w:color="auto" w:fill="FFFFFF"/>
          <w:lang w:val="ru-RU" w:eastAsia="uk-UA"/>
        </w:rPr>
        <w:t xml:space="preserve">. </w:t>
      </w:r>
      <w:r w:rsidR="005A045D">
        <w:rPr>
          <w:rFonts w:ascii="Times New Roman" w:hAnsi="Times New Roman" w:cs="Times New Roman"/>
          <w:sz w:val="28"/>
          <w:szCs w:val="28"/>
        </w:rPr>
        <w:t>Конверський А.Є.  Л</w:t>
      </w:r>
      <w:r w:rsidR="005A045D" w:rsidRPr="00255676">
        <w:rPr>
          <w:rFonts w:ascii="Times New Roman" w:hAnsi="Times New Roman" w:cs="Times New Roman"/>
          <w:sz w:val="28"/>
          <w:szCs w:val="28"/>
        </w:rPr>
        <w:t>огіка</w:t>
      </w:r>
      <w:r w:rsidR="005A045D" w:rsidRPr="00CC6FBF">
        <w:rPr>
          <w:rFonts w:ascii="Times New Roman" w:hAnsi="Times New Roman" w:cs="Times New Roman"/>
          <w:sz w:val="28"/>
          <w:szCs w:val="28"/>
          <w:lang w:val="ru-RU"/>
        </w:rPr>
        <w:t>.</w:t>
      </w:r>
      <w:r w:rsidR="005A045D">
        <w:rPr>
          <w:rFonts w:ascii="Times New Roman" w:hAnsi="Times New Roman" w:cs="Times New Roman"/>
          <w:sz w:val="28"/>
          <w:szCs w:val="28"/>
        </w:rPr>
        <w:t xml:space="preserve"> Київ, 2017. </w:t>
      </w:r>
      <w:r w:rsidR="005A045D" w:rsidRPr="00255676">
        <w:rPr>
          <w:rFonts w:ascii="Times New Roman" w:hAnsi="Times New Roman" w:cs="Times New Roman"/>
          <w:sz w:val="28"/>
          <w:szCs w:val="28"/>
        </w:rPr>
        <w:t>390</w:t>
      </w:r>
      <w:r w:rsidR="005A045D">
        <w:rPr>
          <w:rFonts w:ascii="Times New Roman" w:hAnsi="Times New Roman" w:cs="Times New Roman"/>
          <w:sz w:val="28"/>
          <w:szCs w:val="28"/>
        </w:rPr>
        <w:t xml:space="preserve"> с</w:t>
      </w:r>
      <w:r w:rsidR="005A045D" w:rsidRPr="00255676">
        <w:rPr>
          <w:rFonts w:ascii="Times New Roman" w:hAnsi="Times New Roman" w:cs="Times New Roman"/>
          <w:sz w:val="28"/>
          <w:szCs w:val="28"/>
        </w:rPr>
        <w:t>.</w:t>
      </w:r>
    </w:p>
    <w:p w:rsidR="00D92544" w:rsidRPr="000D641B" w:rsidRDefault="0010103B" w:rsidP="005A045D">
      <w:pPr>
        <w:spacing w:after="0" w:line="360" w:lineRule="auto"/>
        <w:contextualSpacing/>
        <w:jc w:val="both"/>
        <w:rPr>
          <w:rFonts w:ascii="Times New Roman" w:hAnsi="Times New Roman" w:cs="Times New Roman"/>
          <w:sz w:val="28"/>
          <w:szCs w:val="28"/>
        </w:rPr>
      </w:pPr>
      <w:r>
        <w:rPr>
          <w:rFonts w:ascii="Times New Roman" w:eastAsia="Times New Roman" w:hAnsi="Times New Roman" w:cs="Times New Roman"/>
          <w:sz w:val="28"/>
          <w:szCs w:val="28"/>
          <w:lang w:val="ru-RU" w:eastAsia="uk-UA"/>
        </w:rPr>
        <w:t>16</w:t>
      </w:r>
      <w:r w:rsidR="00D92544" w:rsidRPr="00255676">
        <w:rPr>
          <w:rFonts w:ascii="Times New Roman" w:eastAsia="Times New Roman" w:hAnsi="Times New Roman" w:cs="Times New Roman"/>
          <w:sz w:val="28"/>
          <w:szCs w:val="28"/>
          <w:lang w:eastAsia="uk-UA"/>
        </w:rPr>
        <w:t xml:space="preserve">. </w:t>
      </w:r>
      <w:r w:rsidR="00D92544" w:rsidRPr="00255676">
        <w:rPr>
          <w:rFonts w:ascii="Times New Roman" w:hAnsi="Times New Roman" w:cs="Times New Roman"/>
          <w:sz w:val="28"/>
          <w:szCs w:val="28"/>
        </w:rPr>
        <w:t>Косьянова О.Г.</w:t>
      </w:r>
      <w:r w:rsidR="00D92544" w:rsidRPr="00255676">
        <w:rPr>
          <w:rStyle w:val="ae"/>
          <w:rFonts w:ascii="Times New Roman" w:hAnsi="Times New Roman" w:cs="Times New Roman"/>
          <w:b w:val="0"/>
          <w:sz w:val="28"/>
          <w:szCs w:val="28"/>
        </w:rPr>
        <w:t xml:space="preserve"> Політичний Дискурс: Загальні Характеристики Поняття</w:t>
      </w:r>
      <w:r w:rsidR="00D92544" w:rsidRPr="00922575">
        <w:rPr>
          <w:rFonts w:ascii="Times New Roman" w:hAnsi="Times New Roman" w:cs="Times New Roman"/>
          <w:bCs/>
          <w:sz w:val="28"/>
          <w:szCs w:val="28"/>
        </w:rPr>
        <w:t xml:space="preserve">. </w:t>
      </w:r>
      <w:r w:rsidR="00D92544">
        <w:rPr>
          <w:rFonts w:ascii="Times New Roman" w:hAnsi="Times New Roman" w:cs="Times New Roman"/>
          <w:bCs/>
          <w:sz w:val="28"/>
          <w:szCs w:val="28"/>
          <w:lang w:val="en-US"/>
        </w:rPr>
        <w:t>URL</w:t>
      </w:r>
      <w:r w:rsidR="00D92544" w:rsidRPr="00255676">
        <w:rPr>
          <w:rFonts w:ascii="Times New Roman" w:hAnsi="Times New Roman" w:cs="Times New Roman"/>
          <w:bCs/>
          <w:sz w:val="28"/>
          <w:szCs w:val="28"/>
        </w:rPr>
        <w:t>:Http://Confcontact.Com/2012edu/Tom1/33_Kosjanova.Htm</w:t>
      </w:r>
    </w:p>
    <w:p w:rsidR="005A045D" w:rsidRPr="005A045D" w:rsidRDefault="00D92544" w:rsidP="005A045D">
      <w:pPr>
        <w:spacing w:after="0" w:line="360" w:lineRule="auto"/>
        <w:contextualSpacing/>
        <w:jc w:val="both"/>
        <w:rPr>
          <w:rFonts w:ascii="Times New Roman" w:hAnsi="Times New Roman" w:cs="Times New Roman"/>
          <w:bCs/>
          <w:sz w:val="28"/>
          <w:szCs w:val="28"/>
        </w:rPr>
      </w:pPr>
      <w:r>
        <w:rPr>
          <w:rFonts w:ascii="Times New Roman" w:eastAsia="Times New Roman" w:hAnsi="Times New Roman" w:cs="Times New Roman"/>
          <w:sz w:val="28"/>
          <w:szCs w:val="28"/>
          <w:shd w:val="clear" w:color="auto" w:fill="FFFFFF"/>
          <w:lang w:eastAsia="uk-UA"/>
        </w:rPr>
        <w:t>1</w:t>
      </w:r>
      <w:r w:rsidR="00A55389" w:rsidRPr="00A55389">
        <w:rPr>
          <w:rFonts w:ascii="Times New Roman" w:eastAsia="Times New Roman" w:hAnsi="Times New Roman" w:cs="Times New Roman"/>
          <w:sz w:val="28"/>
          <w:szCs w:val="28"/>
          <w:shd w:val="clear" w:color="auto" w:fill="FFFFFF"/>
          <w:lang w:eastAsia="uk-UA"/>
        </w:rPr>
        <w:t>7</w:t>
      </w:r>
      <w:r w:rsidR="005A045D" w:rsidRPr="00255676">
        <w:rPr>
          <w:rFonts w:ascii="Times New Roman" w:eastAsia="Times New Roman" w:hAnsi="Times New Roman" w:cs="Times New Roman"/>
          <w:sz w:val="28"/>
          <w:szCs w:val="28"/>
          <w:shd w:val="clear" w:color="auto" w:fill="FFFFFF"/>
          <w:lang w:eastAsia="uk-UA"/>
        </w:rPr>
        <w:t xml:space="preserve">. </w:t>
      </w:r>
      <w:r w:rsidR="005A045D" w:rsidRPr="00255676">
        <w:rPr>
          <w:rFonts w:ascii="Times New Roman" w:hAnsi="Times New Roman" w:cs="Times New Roman"/>
          <w:bCs/>
          <w:sz w:val="28"/>
          <w:szCs w:val="28"/>
        </w:rPr>
        <w:t>Кравець В.М. Логіка</w:t>
      </w:r>
      <w:r w:rsidR="005A045D" w:rsidRPr="005A045D">
        <w:rPr>
          <w:rFonts w:ascii="Times New Roman" w:hAnsi="Times New Roman" w:cs="Times New Roman"/>
          <w:bCs/>
          <w:sz w:val="28"/>
          <w:szCs w:val="28"/>
        </w:rPr>
        <w:t xml:space="preserve">. </w:t>
      </w:r>
      <w:r w:rsidR="005A045D">
        <w:rPr>
          <w:rFonts w:ascii="Times New Roman" w:hAnsi="Times New Roman" w:cs="Times New Roman"/>
          <w:bCs/>
          <w:sz w:val="28"/>
          <w:szCs w:val="28"/>
          <w:lang w:val="en-US"/>
        </w:rPr>
        <w:t>URL</w:t>
      </w:r>
      <w:r w:rsidR="005A045D">
        <w:rPr>
          <w:rFonts w:ascii="Times New Roman" w:hAnsi="Times New Roman" w:cs="Times New Roman"/>
          <w:bCs/>
          <w:sz w:val="28"/>
          <w:szCs w:val="28"/>
        </w:rPr>
        <w:t>:</w:t>
      </w:r>
      <w:r w:rsidR="005A045D" w:rsidRPr="00945EF2">
        <w:rPr>
          <w:rFonts w:ascii="Times New Roman" w:hAnsi="Times New Roman" w:cs="Times New Roman"/>
          <w:bCs/>
          <w:sz w:val="28"/>
          <w:szCs w:val="28"/>
          <w:lang w:val="en-US"/>
        </w:rPr>
        <w:t>https</w:t>
      </w:r>
      <w:r w:rsidR="005A045D" w:rsidRPr="005A045D">
        <w:rPr>
          <w:rFonts w:ascii="Times New Roman" w:hAnsi="Times New Roman" w:cs="Times New Roman"/>
          <w:bCs/>
          <w:sz w:val="28"/>
          <w:szCs w:val="28"/>
        </w:rPr>
        <w:t>://</w:t>
      </w:r>
      <w:r w:rsidR="005A045D" w:rsidRPr="00945EF2">
        <w:rPr>
          <w:rFonts w:ascii="Times New Roman" w:hAnsi="Times New Roman" w:cs="Times New Roman"/>
          <w:bCs/>
          <w:sz w:val="28"/>
          <w:szCs w:val="28"/>
          <w:lang w:val="en-US"/>
        </w:rPr>
        <w:t>inlnk</w:t>
      </w:r>
      <w:r w:rsidR="005A045D" w:rsidRPr="005A045D">
        <w:rPr>
          <w:rFonts w:ascii="Times New Roman" w:hAnsi="Times New Roman" w:cs="Times New Roman"/>
          <w:bCs/>
          <w:sz w:val="28"/>
          <w:szCs w:val="28"/>
        </w:rPr>
        <w:t>.</w:t>
      </w:r>
      <w:r w:rsidR="005A045D" w:rsidRPr="00945EF2">
        <w:rPr>
          <w:rFonts w:ascii="Times New Roman" w:hAnsi="Times New Roman" w:cs="Times New Roman"/>
          <w:bCs/>
          <w:sz w:val="28"/>
          <w:szCs w:val="28"/>
          <w:lang w:val="en-US"/>
        </w:rPr>
        <w:t>ru</w:t>
      </w:r>
      <w:r w:rsidR="005A045D" w:rsidRPr="005A045D">
        <w:rPr>
          <w:rFonts w:ascii="Times New Roman" w:hAnsi="Times New Roman" w:cs="Times New Roman"/>
          <w:bCs/>
          <w:sz w:val="28"/>
          <w:szCs w:val="28"/>
        </w:rPr>
        <w:t>/</w:t>
      </w:r>
      <w:r w:rsidR="005A045D" w:rsidRPr="00945EF2">
        <w:rPr>
          <w:rFonts w:ascii="Times New Roman" w:hAnsi="Times New Roman" w:cs="Times New Roman"/>
          <w:bCs/>
          <w:sz w:val="28"/>
          <w:szCs w:val="28"/>
          <w:lang w:val="en-US"/>
        </w:rPr>
        <w:t>agmJzO</w:t>
      </w:r>
    </w:p>
    <w:p w:rsidR="005A045D" w:rsidRPr="00FD16BB" w:rsidRDefault="00CF6517" w:rsidP="005A045D">
      <w:pPr>
        <w:spacing w:after="0" w:line="360" w:lineRule="auto"/>
        <w:contextualSpacing/>
        <w:jc w:val="both"/>
        <w:rPr>
          <w:rFonts w:ascii="Times New Roman" w:eastAsia="Times New Roman" w:hAnsi="Times New Roman" w:cs="Times New Roman"/>
          <w:sz w:val="28"/>
          <w:szCs w:val="28"/>
          <w:shd w:val="clear" w:color="auto" w:fill="FFFFFF"/>
          <w:lang w:eastAsia="uk-UA"/>
        </w:rPr>
      </w:pPr>
      <w:r>
        <w:rPr>
          <w:rFonts w:ascii="Times New Roman" w:eastAsia="Times New Roman" w:hAnsi="Times New Roman" w:cs="Times New Roman"/>
          <w:sz w:val="28"/>
          <w:szCs w:val="28"/>
          <w:shd w:val="clear" w:color="auto" w:fill="FFFFFF"/>
          <w:lang w:eastAsia="uk-UA"/>
        </w:rPr>
        <w:t>1</w:t>
      </w:r>
      <w:r w:rsidRPr="00CF6517">
        <w:rPr>
          <w:rFonts w:ascii="Times New Roman" w:eastAsia="Times New Roman" w:hAnsi="Times New Roman" w:cs="Times New Roman"/>
          <w:sz w:val="28"/>
          <w:szCs w:val="28"/>
          <w:shd w:val="clear" w:color="auto" w:fill="FFFFFF"/>
          <w:lang w:eastAsia="uk-UA"/>
        </w:rPr>
        <w:t>8</w:t>
      </w:r>
      <w:r w:rsidR="005A045D" w:rsidRPr="000D641B">
        <w:rPr>
          <w:rFonts w:ascii="Times New Roman" w:eastAsia="Times New Roman" w:hAnsi="Times New Roman" w:cs="Times New Roman"/>
          <w:sz w:val="28"/>
          <w:szCs w:val="28"/>
          <w:shd w:val="clear" w:color="auto" w:fill="FFFFFF"/>
          <w:lang w:eastAsia="uk-UA"/>
        </w:rPr>
        <w:t xml:space="preserve">. Кравченко Н. О. Синергічність англомовного релігійного дискурсу (теолінгвістичний підхід). </w:t>
      </w:r>
      <w:r w:rsidR="005A045D" w:rsidRPr="00FD16BB">
        <w:rPr>
          <w:rFonts w:ascii="Times New Roman" w:eastAsia="Times New Roman" w:hAnsi="Times New Roman" w:cs="Times New Roman"/>
          <w:sz w:val="28"/>
          <w:szCs w:val="28"/>
          <w:shd w:val="clear" w:color="auto" w:fill="FFFFFF"/>
          <w:lang w:eastAsia="uk-UA"/>
        </w:rPr>
        <w:t>Одеса, 2017. 408 с.</w:t>
      </w:r>
    </w:p>
    <w:p w:rsidR="00D92544" w:rsidRPr="00255676" w:rsidRDefault="00CF6517" w:rsidP="00D92544">
      <w:pPr>
        <w:pStyle w:val="1"/>
        <w:shd w:val="clear" w:color="auto" w:fill="FFFFFF"/>
        <w:spacing w:before="0" w:beforeAutospacing="0" w:after="0" w:afterAutospacing="0" w:line="360" w:lineRule="auto"/>
        <w:contextualSpacing/>
        <w:jc w:val="both"/>
        <w:textAlignment w:val="baseline"/>
        <w:rPr>
          <w:sz w:val="28"/>
          <w:szCs w:val="28"/>
        </w:rPr>
      </w:pPr>
      <w:r>
        <w:rPr>
          <w:b w:val="0"/>
          <w:sz w:val="28"/>
          <w:szCs w:val="28"/>
        </w:rPr>
        <w:t>1</w:t>
      </w:r>
      <w:r w:rsidRPr="00CF6517">
        <w:rPr>
          <w:b w:val="0"/>
          <w:sz w:val="28"/>
          <w:szCs w:val="28"/>
        </w:rPr>
        <w:t>9</w:t>
      </w:r>
      <w:r w:rsidR="00D92544" w:rsidRPr="005A045D">
        <w:rPr>
          <w:b w:val="0"/>
          <w:sz w:val="28"/>
          <w:szCs w:val="28"/>
        </w:rPr>
        <w:t xml:space="preserve">. </w:t>
      </w:r>
      <w:r w:rsidR="00D92544" w:rsidRPr="00255676">
        <w:rPr>
          <w:b w:val="0"/>
          <w:sz w:val="28"/>
          <w:szCs w:val="28"/>
        </w:rPr>
        <w:t>Кривошеїн В. В. Політичний імідж як інструмент легітимації політичної влади: теоретико-методологічний аспект</w:t>
      </w:r>
      <w:r w:rsidR="00D92544" w:rsidRPr="005A045D">
        <w:rPr>
          <w:b w:val="0"/>
          <w:sz w:val="28"/>
          <w:szCs w:val="28"/>
        </w:rPr>
        <w:t xml:space="preserve">. </w:t>
      </w:r>
      <w:r w:rsidR="00D92544">
        <w:rPr>
          <w:b w:val="0"/>
          <w:sz w:val="28"/>
          <w:szCs w:val="28"/>
          <w:lang w:val="en-US"/>
        </w:rPr>
        <w:t>URL</w:t>
      </w:r>
      <w:r w:rsidR="00D92544" w:rsidRPr="00577152">
        <w:rPr>
          <w:b w:val="0"/>
          <w:sz w:val="28"/>
          <w:szCs w:val="28"/>
        </w:rPr>
        <w:t>:</w:t>
      </w:r>
      <w:r w:rsidR="00D92544" w:rsidRPr="00945EF2">
        <w:rPr>
          <w:b w:val="0"/>
          <w:sz w:val="28"/>
          <w:szCs w:val="28"/>
        </w:rPr>
        <w:t>https://inlnk.ru/578AGv</w:t>
      </w:r>
    </w:p>
    <w:p w:rsidR="00D92544" w:rsidRPr="00255676" w:rsidRDefault="00BA745C" w:rsidP="00D92544">
      <w:pPr>
        <w:pStyle w:val="2"/>
        <w:shd w:val="clear" w:color="auto" w:fill="FFFFFF"/>
        <w:spacing w:before="0" w:line="360" w:lineRule="auto"/>
        <w:contextualSpacing/>
        <w:jc w:val="both"/>
        <w:rPr>
          <w:rFonts w:ascii="Times New Roman" w:hAnsi="Times New Roman" w:cs="Times New Roman"/>
          <w:b w:val="0"/>
          <w:color w:val="auto"/>
          <w:sz w:val="28"/>
          <w:szCs w:val="28"/>
        </w:rPr>
      </w:pPr>
      <w:r w:rsidRPr="00BA745C">
        <w:rPr>
          <w:rFonts w:ascii="Times New Roman" w:hAnsi="Times New Roman" w:cs="Times New Roman"/>
          <w:b w:val="0"/>
          <w:bCs w:val="0"/>
          <w:color w:val="auto"/>
          <w:sz w:val="28"/>
          <w:szCs w:val="28"/>
        </w:rPr>
        <w:t>20</w:t>
      </w:r>
      <w:r w:rsidR="00D92544" w:rsidRPr="00255676">
        <w:rPr>
          <w:rFonts w:ascii="Times New Roman" w:hAnsi="Times New Roman" w:cs="Times New Roman"/>
          <w:b w:val="0"/>
          <w:bCs w:val="0"/>
          <w:color w:val="auto"/>
          <w:sz w:val="28"/>
          <w:szCs w:val="28"/>
        </w:rPr>
        <w:t>.</w:t>
      </w:r>
      <w:r w:rsidR="00D92544" w:rsidRPr="00255676">
        <w:rPr>
          <w:rFonts w:ascii="Times New Roman" w:hAnsi="Times New Roman" w:cs="Times New Roman"/>
          <w:b w:val="0"/>
          <w:iCs/>
          <w:color w:val="auto"/>
          <w:sz w:val="28"/>
          <w:szCs w:val="28"/>
          <w:shd w:val="clear" w:color="auto" w:fill="FFFFFF"/>
        </w:rPr>
        <w:t>Кулеба</w:t>
      </w:r>
      <w:r w:rsidR="00D92544" w:rsidRPr="00255676">
        <w:rPr>
          <w:rFonts w:ascii="Times New Roman" w:hAnsi="Times New Roman" w:cs="Times New Roman"/>
          <w:b w:val="0"/>
          <w:bCs w:val="0"/>
          <w:color w:val="auto"/>
          <w:sz w:val="28"/>
          <w:szCs w:val="28"/>
          <w:shd w:val="clear" w:color="auto" w:fill="FFFFFF"/>
          <w:lang w:val="en-US"/>
        </w:rPr>
        <w:t>O</w:t>
      </w:r>
      <w:r w:rsidR="00D92544" w:rsidRPr="00255676">
        <w:rPr>
          <w:rFonts w:ascii="Times New Roman" w:hAnsi="Times New Roman" w:cs="Times New Roman"/>
          <w:b w:val="0"/>
          <w:bCs w:val="0"/>
          <w:color w:val="auto"/>
          <w:sz w:val="28"/>
          <w:szCs w:val="28"/>
          <w:shd w:val="clear" w:color="auto" w:fill="FFFFFF"/>
        </w:rPr>
        <w:t xml:space="preserve">. </w:t>
      </w:r>
      <w:r w:rsidR="00D92544" w:rsidRPr="00255676">
        <w:rPr>
          <w:rFonts w:ascii="Times New Roman" w:hAnsi="Times New Roman" w:cs="Times New Roman"/>
          <w:b w:val="0"/>
          <w:bCs w:val="0"/>
          <w:color w:val="auto"/>
          <w:sz w:val="28"/>
          <w:szCs w:val="28"/>
          <w:shd w:val="clear" w:color="auto" w:fill="FFFFFF"/>
          <w:lang w:val="en-US"/>
        </w:rPr>
        <w:t>B</w:t>
      </w:r>
      <w:r w:rsidR="00D92544" w:rsidRPr="00255676">
        <w:rPr>
          <w:rFonts w:ascii="Times New Roman" w:hAnsi="Times New Roman" w:cs="Times New Roman"/>
          <w:b w:val="0"/>
          <w:bCs w:val="0"/>
          <w:color w:val="auto"/>
          <w:sz w:val="28"/>
          <w:szCs w:val="28"/>
          <w:shd w:val="clear" w:color="auto" w:fill="FFFFFF"/>
        </w:rPr>
        <w:t>. Процес Формування Позитивного Іміджу Політичного Лідера</w:t>
      </w:r>
      <w:r w:rsidR="00D92544" w:rsidRPr="00255676">
        <w:rPr>
          <w:rFonts w:ascii="Times New Roman" w:hAnsi="Times New Roman" w:cs="Times New Roman"/>
          <w:b w:val="0"/>
          <w:bCs w:val="0"/>
          <w:color w:val="auto"/>
          <w:sz w:val="28"/>
          <w:szCs w:val="28"/>
        </w:rPr>
        <w:t>.</w:t>
      </w:r>
      <w:r w:rsidR="00D92544">
        <w:rPr>
          <w:rFonts w:ascii="Times New Roman" w:hAnsi="Times New Roman" w:cs="Times New Roman"/>
          <w:b w:val="0"/>
          <w:bCs w:val="0"/>
          <w:color w:val="auto"/>
          <w:sz w:val="28"/>
          <w:szCs w:val="28"/>
          <w:lang w:val="en-US"/>
        </w:rPr>
        <w:t>URL</w:t>
      </w:r>
      <w:r w:rsidR="00D92544" w:rsidRPr="00255676">
        <w:rPr>
          <w:rFonts w:ascii="Times New Roman" w:hAnsi="Times New Roman" w:cs="Times New Roman"/>
          <w:b w:val="0"/>
          <w:bCs w:val="0"/>
          <w:color w:val="auto"/>
          <w:sz w:val="28"/>
          <w:szCs w:val="28"/>
        </w:rPr>
        <w:t>:</w:t>
      </w:r>
      <w:r w:rsidR="00D92544" w:rsidRPr="00255676">
        <w:rPr>
          <w:rFonts w:ascii="Times New Roman" w:hAnsi="Times New Roman" w:cs="Times New Roman"/>
          <w:b w:val="0"/>
          <w:bCs w:val="0"/>
          <w:color w:val="auto"/>
          <w:sz w:val="28"/>
          <w:szCs w:val="28"/>
          <w:shd w:val="clear" w:color="auto" w:fill="FFFFFF"/>
        </w:rPr>
        <w:t xml:space="preserve"> Http://Www.Dy.Nayka.Com.Ua/?Op=1&amp;Z=218</w:t>
      </w:r>
    </w:p>
    <w:p w:rsidR="00D92544" w:rsidRPr="00D92544" w:rsidRDefault="00BA745C" w:rsidP="003A4277">
      <w:pPr>
        <w:spacing w:after="0" w:line="360" w:lineRule="auto"/>
        <w:contextualSpacing/>
        <w:jc w:val="both"/>
        <w:rPr>
          <w:rFonts w:ascii="Times New Roman" w:hAnsi="Times New Roman" w:cs="Times New Roman"/>
          <w:bCs/>
          <w:sz w:val="28"/>
          <w:szCs w:val="28"/>
          <w:lang w:val="ru-RU"/>
        </w:rPr>
      </w:pPr>
      <w:r>
        <w:rPr>
          <w:rFonts w:ascii="Times New Roman" w:eastAsia="Times New Roman" w:hAnsi="Times New Roman" w:cs="Times New Roman"/>
          <w:sz w:val="28"/>
          <w:szCs w:val="28"/>
          <w:lang w:val="ru-RU" w:eastAsia="uk-UA"/>
        </w:rPr>
        <w:t>21</w:t>
      </w:r>
      <w:r w:rsidR="00D92544" w:rsidRPr="00255676">
        <w:rPr>
          <w:rFonts w:ascii="Times New Roman" w:eastAsia="Times New Roman" w:hAnsi="Times New Roman" w:cs="Times New Roman"/>
          <w:sz w:val="28"/>
          <w:szCs w:val="28"/>
          <w:lang w:eastAsia="uk-UA"/>
        </w:rPr>
        <w:t xml:space="preserve">. </w:t>
      </w:r>
      <w:r w:rsidR="00D92544" w:rsidRPr="00255676">
        <w:rPr>
          <w:rStyle w:val="ae"/>
          <w:rFonts w:ascii="Times New Roman" w:hAnsi="Times New Roman" w:cs="Times New Roman"/>
          <w:b w:val="0"/>
          <w:sz w:val="28"/>
          <w:szCs w:val="28"/>
        </w:rPr>
        <w:t>Лесько О. Й., Прищак М. Д., Рузакова Г. Г., Залюбівська О. Б. Етика ділових стосунків</w:t>
      </w:r>
      <w:r w:rsidR="00D92544" w:rsidRPr="00FD16BB">
        <w:rPr>
          <w:rFonts w:ascii="Times New Roman" w:hAnsi="Times New Roman" w:cs="Times New Roman"/>
          <w:bCs/>
          <w:sz w:val="28"/>
          <w:szCs w:val="28"/>
        </w:rPr>
        <w:t xml:space="preserve">. </w:t>
      </w:r>
      <w:r w:rsidR="00D92544">
        <w:rPr>
          <w:rFonts w:ascii="Times New Roman" w:hAnsi="Times New Roman" w:cs="Times New Roman"/>
          <w:bCs/>
          <w:sz w:val="28"/>
          <w:szCs w:val="28"/>
          <w:lang w:val="en-US"/>
        </w:rPr>
        <w:t>URL</w:t>
      </w:r>
      <w:r w:rsidR="00D92544" w:rsidRPr="00255676">
        <w:rPr>
          <w:rFonts w:ascii="Times New Roman" w:hAnsi="Times New Roman" w:cs="Times New Roman"/>
          <w:bCs/>
          <w:sz w:val="28"/>
          <w:szCs w:val="28"/>
        </w:rPr>
        <w:t>:</w:t>
      </w:r>
      <w:r w:rsidR="00D92544" w:rsidRPr="00945EF2">
        <w:rPr>
          <w:rFonts w:ascii="Times New Roman" w:hAnsi="Times New Roman" w:cs="Times New Roman"/>
          <w:bCs/>
          <w:sz w:val="28"/>
          <w:szCs w:val="28"/>
          <w:lang w:val="en-US"/>
        </w:rPr>
        <w:t>https</w:t>
      </w:r>
      <w:r w:rsidR="00D92544" w:rsidRPr="00945EF2">
        <w:rPr>
          <w:rFonts w:ascii="Times New Roman" w:hAnsi="Times New Roman" w:cs="Times New Roman"/>
          <w:bCs/>
          <w:sz w:val="28"/>
          <w:szCs w:val="28"/>
          <w:lang w:val="ru-RU"/>
        </w:rPr>
        <w:t>://</w:t>
      </w:r>
      <w:r w:rsidR="00D92544" w:rsidRPr="00945EF2">
        <w:rPr>
          <w:rFonts w:ascii="Times New Roman" w:hAnsi="Times New Roman" w:cs="Times New Roman"/>
          <w:bCs/>
          <w:sz w:val="28"/>
          <w:szCs w:val="28"/>
          <w:lang w:val="en-US"/>
        </w:rPr>
        <w:t>inlnk</w:t>
      </w:r>
      <w:r w:rsidR="00D92544" w:rsidRPr="00945EF2">
        <w:rPr>
          <w:rFonts w:ascii="Times New Roman" w:hAnsi="Times New Roman" w:cs="Times New Roman"/>
          <w:bCs/>
          <w:sz w:val="28"/>
          <w:szCs w:val="28"/>
          <w:lang w:val="ru-RU"/>
        </w:rPr>
        <w:t>.</w:t>
      </w:r>
      <w:r w:rsidR="00D92544" w:rsidRPr="00945EF2">
        <w:rPr>
          <w:rFonts w:ascii="Times New Roman" w:hAnsi="Times New Roman" w:cs="Times New Roman"/>
          <w:bCs/>
          <w:sz w:val="28"/>
          <w:szCs w:val="28"/>
          <w:lang w:val="en-US"/>
        </w:rPr>
        <w:t>ru</w:t>
      </w:r>
      <w:r w:rsidR="00D92544" w:rsidRPr="00945EF2">
        <w:rPr>
          <w:rFonts w:ascii="Times New Roman" w:hAnsi="Times New Roman" w:cs="Times New Roman"/>
          <w:bCs/>
          <w:sz w:val="28"/>
          <w:szCs w:val="28"/>
          <w:lang w:val="ru-RU"/>
        </w:rPr>
        <w:t>/68</w:t>
      </w:r>
      <w:r w:rsidR="00D92544" w:rsidRPr="00945EF2">
        <w:rPr>
          <w:rFonts w:ascii="Times New Roman" w:hAnsi="Times New Roman" w:cs="Times New Roman"/>
          <w:bCs/>
          <w:sz w:val="28"/>
          <w:szCs w:val="28"/>
          <w:lang w:val="en-US"/>
        </w:rPr>
        <w:t>wgGm</w:t>
      </w:r>
    </w:p>
    <w:p w:rsidR="005A045D" w:rsidRPr="00F73494" w:rsidRDefault="005323C8" w:rsidP="003A4277">
      <w:pPr>
        <w:spacing w:after="0" w:line="360" w:lineRule="auto"/>
        <w:contextualSpacing/>
        <w:jc w:val="both"/>
        <w:rPr>
          <w:rFonts w:ascii="Times New Roman" w:hAnsi="Times New Roman" w:cs="Times New Roman"/>
          <w:sz w:val="28"/>
          <w:szCs w:val="28"/>
          <w:lang w:val="ru-RU"/>
        </w:rPr>
      </w:pPr>
      <w:r>
        <w:rPr>
          <w:rFonts w:ascii="Times New Roman" w:eastAsia="Times New Roman" w:hAnsi="Times New Roman" w:cs="Times New Roman"/>
          <w:sz w:val="28"/>
          <w:szCs w:val="28"/>
          <w:shd w:val="clear" w:color="auto" w:fill="FFFFFF"/>
          <w:lang w:val="ru-RU" w:eastAsia="uk-UA"/>
        </w:rPr>
        <w:t>22</w:t>
      </w:r>
      <w:r w:rsidR="005A045D" w:rsidRPr="00255676">
        <w:rPr>
          <w:rFonts w:ascii="Times New Roman" w:eastAsia="Times New Roman" w:hAnsi="Times New Roman" w:cs="Times New Roman"/>
          <w:sz w:val="28"/>
          <w:szCs w:val="28"/>
          <w:shd w:val="clear" w:color="auto" w:fill="FFFFFF"/>
          <w:lang w:val="ru-RU" w:eastAsia="uk-UA"/>
        </w:rPr>
        <w:t xml:space="preserve">. </w:t>
      </w:r>
      <w:hyperlink r:id="rId19" w:history="1">
        <w:r w:rsidR="00A411EE">
          <w:rPr>
            <w:rFonts w:ascii="Times New Roman" w:hAnsi="Times New Roman" w:cs="Times New Roman"/>
            <w:bCs/>
            <w:sz w:val="28"/>
            <w:szCs w:val="28"/>
            <w:bdr w:val="none" w:sz="0" w:space="0" w:color="auto" w:frame="1"/>
          </w:rPr>
          <w:t>Марти</w:t>
        </w:r>
        <w:r w:rsidR="005A045D" w:rsidRPr="00255676">
          <w:rPr>
            <w:rFonts w:ascii="Times New Roman" w:hAnsi="Times New Roman" w:cs="Times New Roman"/>
            <w:bCs/>
            <w:sz w:val="28"/>
            <w:szCs w:val="28"/>
            <w:bdr w:val="none" w:sz="0" w:space="0" w:color="auto" w:frame="1"/>
          </w:rPr>
          <w:t>шенко Н.</w:t>
        </w:r>
        <w:r w:rsidR="003B52E5">
          <w:rPr>
            <w:rFonts w:ascii="Times New Roman" w:hAnsi="Times New Roman" w:cs="Times New Roman"/>
            <w:bCs/>
            <w:sz w:val="28"/>
            <w:szCs w:val="28"/>
            <w:bdr w:val="none" w:sz="0" w:space="0" w:color="auto" w:frame="1"/>
          </w:rPr>
          <w:t>С.</w:t>
        </w:r>
        <w:r w:rsidR="00A411EE">
          <w:rPr>
            <w:rFonts w:ascii="Times New Roman" w:hAnsi="Times New Roman" w:cs="Times New Roman"/>
            <w:bCs/>
            <w:sz w:val="28"/>
            <w:szCs w:val="28"/>
            <w:bdr w:val="none" w:sz="0" w:space="0" w:color="auto" w:frame="1"/>
          </w:rPr>
          <w:t xml:space="preserve"> Професійний Етикет І Протокол: Навчальний посібник. </w:t>
        </w:r>
        <w:r w:rsidR="005A045D" w:rsidRPr="00255676">
          <w:rPr>
            <w:rFonts w:ascii="Times New Roman" w:hAnsi="Times New Roman" w:cs="Times New Roman"/>
            <w:bCs/>
            <w:sz w:val="28"/>
            <w:szCs w:val="28"/>
            <w:bdr w:val="none" w:sz="0" w:space="0" w:color="auto" w:frame="1"/>
          </w:rPr>
          <w:t>Вла</w:t>
        </w:r>
        <w:r w:rsidR="00A411EE">
          <w:rPr>
            <w:rFonts w:ascii="Times New Roman" w:hAnsi="Times New Roman" w:cs="Times New Roman"/>
            <w:bCs/>
            <w:sz w:val="28"/>
            <w:szCs w:val="28"/>
            <w:bdr w:val="none" w:sz="0" w:space="0" w:color="auto" w:frame="1"/>
          </w:rPr>
          <w:t>дивосток : Видавництво:</w:t>
        </w:r>
        <w:r w:rsidR="005A045D">
          <w:rPr>
            <w:rFonts w:ascii="Times New Roman" w:hAnsi="Times New Roman" w:cs="Times New Roman"/>
            <w:bCs/>
            <w:sz w:val="28"/>
            <w:szCs w:val="28"/>
            <w:bdr w:val="none" w:sz="0" w:space="0" w:color="auto" w:frame="1"/>
          </w:rPr>
          <w:t xml:space="preserve">Вгуэс, 2013. 244 </w:t>
        </w:r>
        <w:r w:rsidR="005A045D">
          <w:rPr>
            <w:rFonts w:ascii="Times New Roman" w:hAnsi="Times New Roman" w:cs="Times New Roman"/>
            <w:bCs/>
            <w:sz w:val="28"/>
            <w:szCs w:val="28"/>
            <w:bdr w:val="none" w:sz="0" w:space="0" w:color="auto" w:frame="1"/>
            <w:lang w:val="en-US"/>
          </w:rPr>
          <w:t>c</w:t>
        </w:r>
        <w:r w:rsidR="005A045D" w:rsidRPr="00255676">
          <w:rPr>
            <w:rFonts w:ascii="Times New Roman" w:hAnsi="Times New Roman" w:cs="Times New Roman"/>
            <w:bCs/>
            <w:sz w:val="28"/>
            <w:szCs w:val="28"/>
            <w:bdr w:val="none" w:sz="0" w:space="0" w:color="auto" w:frame="1"/>
          </w:rPr>
          <w:t>.</w:t>
        </w:r>
      </w:hyperlink>
    </w:p>
    <w:p w:rsidR="00D92544" w:rsidRPr="00D92544" w:rsidRDefault="00C86A9C" w:rsidP="003A4277">
      <w:pPr>
        <w:spacing w:after="0" w:line="360" w:lineRule="auto"/>
        <w:contextualSpacing/>
        <w:jc w:val="both"/>
        <w:rPr>
          <w:rFonts w:ascii="Times New Roman" w:hAnsi="Times New Roman" w:cs="Times New Roman"/>
          <w:bCs/>
          <w:sz w:val="28"/>
          <w:szCs w:val="28"/>
          <w:lang w:val="en-US"/>
        </w:rPr>
      </w:pPr>
      <w:r>
        <w:rPr>
          <w:rFonts w:ascii="Times New Roman" w:eastAsia="Times New Roman" w:hAnsi="Times New Roman" w:cs="Times New Roman"/>
          <w:sz w:val="28"/>
          <w:szCs w:val="28"/>
          <w:shd w:val="clear" w:color="auto" w:fill="FFFFFF"/>
          <w:lang w:val="ru-RU" w:eastAsia="uk-UA"/>
        </w:rPr>
        <w:t>23</w:t>
      </w:r>
      <w:r w:rsidR="00D92544" w:rsidRPr="00255676">
        <w:rPr>
          <w:rFonts w:ascii="Times New Roman" w:eastAsia="Times New Roman" w:hAnsi="Times New Roman" w:cs="Times New Roman"/>
          <w:sz w:val="28"/>
          <w:szCs w:val="28"/>
          <w:shd w:val="clear" w:color="auto" w:fill="FFFFFF"/>
          <w:lang w:eastAsia="uk-UA"/>
        </w:rPr>
        <w:t xml:space="preserve">. </w:t>
      </w:r>
      <w:r w:rsidR="00D92544" w:rsidRPr="00255676">
        <w:rPr>
          <w:rFonts w:ascii="Times New Roman" w:hAnsi="Times New Roman" w:cs="Times New Roman"/>
          <w:bCs/>
          <w:sz w:val="28"/>
          <w:szCs w:val="28"/>
        </w:rPr>
        <w:t xml:space="preserve">Милосерна І. М. </w:t>
      </w:r>
      <w:r w:rsidR="00D92544" w:rsidRPr="00255676">
        <w:rPr>
          <w:rFonts w:ascii="Times New Roman" w:hAnsi="Times New Roman" w:cs="Times New Roman"/>
          <w:sz w:val="28"/>
          <w:szCs w:val="28"/>
        </w:rPr>
        <w:t xml:space="preserve">Імідж політичного лідера як категорія </w:t>
      </w:r>
      <w:r w:rsidR="00D92544" w:rsidRPr="00255676">
        <w:rPr>
          <w:rFonts w:ascii="Times New Roman" w:hAnsi="Times New Roman" w:cs="Times New Roman"/>
          <w:sz w:val="28"/>
          <w:szCs w:val="28"/>
          <w:lang w:val="en-US"/>
        </w:rPr>
        <w:t>PR</w:t>
      </w:r>
      <w:r w:rsidR="00D92544" w:rsidRPr="00255676">
        <w:rPr>
          <w:rFonts w:ascii="Times New Roman" w:hAnsi="Times New Roman" w:cs="Times New Roman"/>
          <w:sz w:val="28"/>
          <w:szCs w:val="28"/>
        </w:rPr>
        <w:t>-технології</w:t>
      </w:r>
      <w:r w:rsidR="00D92544" w:rsidRPr="00D2102B">
        <w:rPr>
          <w:rFonts w:ascii="Times New Roman" w:hAnsi="Times New Roman" w:cs="Times New Roman"/>
          <w:bCs/>
          <w:sz w:val="28"/>
          <w:szCs w:val="28"/>
          <w:lang w:val="ru-RU"/>
        </w:rPr>
        <w:t xml:space="preserve">. </w:t>
      </w:r>
      <w:r w:rsidR="00D92544">
        <w:rPr>
          <w:rFonts w:ascii="Times New Roman" w:hAnsi="Times New Roman" w:cs="Times New Roman"/>
          <w:bCs/>
          <w:sz w:val="28"/>
          <w:szCs w:val="28"/>
          <w:lang w:val="en-US"/>
        </w:rPr>
        <w:t>URL</w:t>
      </w:r>
      <w:r w:rsidR="00D92544" w:rsidRPr="00255676">
        <w:rPr>
          <w:rFonts w:ascii="Times New Roman" w:hAnsi="Times New Roman" w:cs="Times New Roman"/>
          <w:bCs/>
          <w:sz w:val="28"/>
          <w:szCs w:val="28"/>
        </w:rPr>
        <w:t xml:space="preserve">: </w:t>
      </w:r>
      <w:hyperlink r:id="rId20" w:history="1">
        <w:r w:rsidR="00D92544" w:rsidRPr="00255676">
          <w:rPr>
            <w:rStyle w:val="a8"/>
            <w:rFonts w:ascii="Times New Roman" w:hAnsi="Times New Roman" w:cs="Times New Roman"/>
            <w:bCs/>
            <w:color w:val="auto"/>
            <w:sz w:val="28"/>
            <w:szCs w:val="28"/>
            <w:u w:val="none"/>
          </w:rPr>
          <w:t>http://app.onua.edu.ua/index.php/app/article/view/191/188</w:t>
        </w:r>
      </w:hyperlink>
    </w:p>
    <w:p w:rsidR="00D92544" w:rsidRDefault="00533C7B" w:rsidP="00D92544">
      <w:pPr>
        <w:shd w:val="clear" w:color="auto" w:fill="FFFFFF"/>
        <w:spacing w:after="0" w:line="360" w:lineRule="auto"/>
        <w:contextualSpacing/>
        <w:jc w:val="both"/>
        <w:rPr>
          <w:rFonts w:ascii="Times New Roman" w:hAnsi="Times New Roman" w:cs="Times New Roman"/>
          <w:bCs/>
          <w:sz w:val="28"/>
          <w:szCs w:val="28"/>
        </w:rPr>
      </w:pPr>
      <w:r>
        <w:rPr>
          <w:rFonts w:ascii="Times New Roman" w:hAnsi="Times New Roman" w:cs="Times New Roman"/>
          <w:sz w:val="28"/>
          <w:szCs w:val="28"/>
          <w:lang w:val="ru-RU"/>
        </w:rPr>
        <w:t>24</w:t>
      </w:r>
      <w:r w:rsidR="00D92544" w:rsidRPr="00255676">
        <w:rPr>
          <w:rFonts w:ascii="Times New Roman" w:hAnsi="Times New Roman" w:cs="Times New Roman"/>
          <w:sz w:val="28"/>
          <w:szCs w:val="28"/>
          <w:lang w:val="ru-RU"/>
        </w:rPr>
        <w:t xml:space="preserve">. </w:t>
      </w:r>
      <w:r w:rsidR="00D92544" w:rsidRPr="00255676">
        <w:rPr>
          <w:rFonts w:ascii="Times New Roman" w:hAnsi="Times New Roman" w:cs="Times New Roman"/>
          <w:sz w:val="28"/>
          <w:szCs w:val="28"/>
        </w:rPr>
        <w:t>Москаленко В.В</w:t>
      </w:r>
      <w:r w:rsidR="00DC4CA3">
        <w:rPr>
          <w:rFonts w:ascii="Times New Roman" w:hAnsi="Times New Roman" w:cs="Times New Roman"/>
          <w:sz w:val="28"/>
          <w:szCs w:val="28"/>
        </w:rPr>
        <w:t xml:space="preserve">. </w:t>
      </w:r>
      <w:r w:rsidR="00D92544" w:rsidRPr="00255676">
        <w:rPr>
          <w:rFonts w:ascii="Times New Roman" w:hAnsi="Times New Roman" w:cs="Times New Roman"/>
          <w:sz w:val="28"/>
          <w:szCs w:val="28"/>
        </w:rPr>
        <w:t>Психотехнології створення</w:t>
      </w:r>
      <w:r w:rsidR="00D92544">
        <w:rPr>
          <w:rFonts w:ascii="Times New Roman" w:hAnsi="Times New Roman" w:cs="Times New Roman"/>
          <w:sz w:val="28"/>
          <w:szCs w:val="28"/>
        </w:rPr>
        <w:t xml:space="preserve"> ефективного політичного іміджу</w:t>
      </w:r>
      <w:r w:rsidR="00D92544" w:rsidRPr="004C02AC">
        <w:rPr>
          <w:rFonts w:ascii="Times New Roman" w:hAnsi="Times New Roman" w:cs="Times New Roman"/>
          <w:sz w:val="28"/>
          <w:szCs w:val="28"/>
          <w:lang w:val="ru-RU"/>
        </w:rPr>
        <w:t xml:space="preserve">. </w:t>
      </w:r>
      <w:r w:rsidR="00D92544" w:rsidRPr="004C02AC">
        <w:rPr>
          <w:rFonts w:ascii="Times New Roman" w:hAnsi="Times New Roman" w:cs="Times New Roman"/>
          <w:sz w:val="28"/>
          <w:szCs w:val="28"/>
          <w:lang w:val="en-US"/>
        </w:rPr>
        <w:t>URL</w:t>
      </w:r>
      <w:r w:rsidR="00D92544" w:rsidRPr="004C02AC">
        <w:rPr>
          <w:rFonts w:ascii="Times New Roman" w:hAnsi="Times New Roman" w:cs="Times New Roman"/>
          <w:sz w:val="28"/>
          <w:szCs w:val="28"/>
          <w:lang w:val="ru-RU"/>
        </w:rPr>
        <w:t xml:space="preserve">: </w:t>
      </w:r>
      <w:r w:rsidR="00E03E48" w:rsidRPr="00E03E48">
        <w:rPr>
          <w:rFonts w:ascii="Times New Roman" w:hAnsi="Times New Roman" w:cs="Times New Roman"/>
          <w:bCs/>
          <w:sz w:val="28"/>
          <w:szCs w:val="28"/>
        </w:rPr>
        <w:t>https://core.ac.uk/download/pdf/46594058.pdf</w:t>
      </w:r>
    </w:p>
    <w:p w:rsidR="00E03E48" w:rsidRPr="00533C7B" w:rsidRDefault="00533C7B" w:rsidP="00D92544">
      <w:pPr>
        <w:shd w:val="clear" w:color="auto" w:fill="FFFFFF"/>
        <w:spacing w:after="0" w:line="360" w:lineRule="auto"/>
        <w:contextualSpacing/>
        <w:jc w:val="both"/>
        <w:rPr>
          <w:rFonts w:ascii="Times New Roman" w:hAnsi="Times New Roman" w:cs="Times New Roman"/>
          <w:sz w:val="28"/>
          <w:szCs w:val="28"/>
        </w:rPr>
      </w:pPr>
      <w:r>
        <w:rPr>
          <w:rFonts w:ascii="Times New Roman" w:hAnsi="Times New Roman" w:cs="Times New Roman"/>
          <w:bCs/>
          <w:sz w:val="28"/>
          <w:szCs w:val="28"/>
        </w:rPr>
        <w:t>2</w:t>
      </w:r>
      <w:r w:rsidRPr="00533C7B">
        <w:rPr>
          <w:rFonts w:ascii="Times New Roman" w:hAnsi="Times New Roman" w:cs="Times New Roman"/>
          <w:bCs/>
          <w:sz w:val="28"/>
          <w:szCs w:val="28"/>
        </w:rPr>
        <w:t>5</w:t>
      </w:r>
      <w:r w:rsidR="00E03E48" w:rsidRPr="00E03E48">
        <w:rPr>
          <w:rFonts w:ascii="Times New Roman" w:hAnsi="Times New Roman" w:cs="Times New Roman"/>
          <w:bCs/>
          <w:sz w:val="28"/>
          <w:szCs w:val="28"/>
        </w:rPr>
        <w:t>.</w:t>
      </w:r>
      <w:r w:rsidR="00E03E48" w:rsidRPr="00E03E48">
        <w:rPr>
          <w:rFonts w:ascii="Times New Roman" w:hAnsi="Times New Roman" w:cs="Times New Roman"/>
          <w:sz w:val="28"/>
          <w:szCs w:val="28"/>
        </w:rPr>
        <w:t xml:space="preserve"> Нікітіна А. В. Просодичні засоби професійного мовлення в педагогічному дискурсі.</w:t>
      </w:r>
      <w:r w:rsidR="00E03E48" w:rsidRPr="00E03E48">
        <w:rPr>
          <w:rFonts w:ascii="Times New Roman" w:hAnsi="Times New Roman" w:cs="Times New Roman"/>
          <w:bCs/>
          <w:sz w:val="28"/>
          <w:szCs w:val="28"/>
          <w:lang w:val="en-US"/>
        </w:rPr>
        <w:t>URL</w:t>
      </w:r>
      <w:r w:rsidR="00E03E48" w:rsidRPr="00E03E48">
        <w:rPr>
          <w:rFonts w:ascii="Times New Roman" w:hAnsi="Times New Roman" w:cs="Times New Roman"/>
          <w:bCs/>
          <w:sz w:val="28"/>
          <w:szCs w:val="28"/>
        </w:rPr>
        <w:t>: file:///C:/Users/User-PC/Downloads/1493-</w:t>
      </w:r>
      <w:r w:rsidR="00E03E48" w:rsidRPr="00E03E48">
        <w:rPr>
          <w:rFonts w:ascii="Times New Roman" w:hAnsi="Times New Roman" w:cs="Times New Roman"/>
          <w:bCs/>
          <w:sz w:val="28"/>
          <w:szCs w:val="28"/>
        </w:rPr>
        <w:lastRenderedPageBreak/>
        <w:t>%D0%A2%D0%B5%D0%BA%D1%81%D1%82%20%D1%81%D1%82%D0%B0%D1%82%D1%82%D1%96-2667-1-10-20190421.pdf</w:t>
      </w:r>
    </w:p>
    <w:p w:rsidR="00D92544" w:rsidRPr="00D92544" w:rsidRDefault="00533C7B" w:rsidP="003A4277">
      <w:pPr>
        <w:spacing w:after="0" w:line="360" w:lineRule="auto"/>
        <w:contextualSpacing/>
        <w:jc w:val="both"/>
        <w:rPr>
          <w:rFonts w:ascii="Times New Roman" w:hAnsi="Times New Roman" w:cs="Times New Roman"/>
          <w:bCs/>
          <w:sz w:val="28"/>
          <w:szCs w:val="28"/>
          <w:lang w:val="ru-RU"/>
        </w:rPr>
      </w:pPr>
      <w:r>
        <w:rPr>
          <w:rFonts w:ascii="Times New Roman" w:hAnsi="Times New Roman" w:cs="Times New Roman"/>
          <w:spacing w:val="-2"/>
          <w:sz w:val="28"/>
          <w:szCs w:val="28"/>
          <w:lang w:val="ru-RU"/>
        </w:rPr>
        <w:t>26</w:t>
      </w:r>
      <w:r w:rsidR="00D92544" w:rsidRPr="00D92544">
        <w:rPr>
          <w:rFonts w:ascii="Times New Roman" w:hAnsi="Times New Roman" w:cs="Times New Roman"/>
          <w:spacing w:val="-2"/>
          <w:sz w:val="28"/>
          <w:szCs w:val="28"/>
          <w:lang w:val="ru-RU"/>
        </w:rPr>
        <w:t xml:space="preserve">. </w:t>
      </w:r>
      <w:r w:rsidR="00D92544" w:rsidRPr="00D92544">
        <w:rPr>
          <w:rFonts w:ascii="Times New Roman" w:hAnsi="Times New Roman" w:cs="Times New Roman"/>
          <w:spacing w:val="-2"/>
          <w:sz w:val="28"/>
          <w:szCs w:val="28"/>
        </w:rPr>
        <w:t>Пантюх</w:t>
      </w:r>
      <w:r w:rsidR="00D92544" w:rsidRPr="00D92544">
        <w:rPr>
          <w:rFonts w:ascii="Times New Roman" w:hAnsi="Times New Roman" w:cs="Times New Roman"/>
          <w:spacing w:val="-2"/>
          <w:sz w:val="28"/>
          <w:szCs w:val="28"/>
          <w:lang w:val="ru-RU"/>
        </w:rPr>
        <w:t xml:space="preserve"> Ю. Ф. Модернизация научных исследований</w:t>
      </w:r>
      <w:r w:rsidR="00D92544" w:rsidRPr="00D92544">
        <w:rPr>
          <w:rFonts w:ascii="Times New Roman" w:hAnsi="Times New Roman" w:cs="Times New Roman"/>
          <w:bCs/>
          <w:sz w:val="28"/>
          <w:szCs w:val="28"/>
          <w:lang w:val="ru-RU"/>
        </w:rPr>
        <w:t xml:space="preserve">. </w:t>
      </w:r>
      <w:r w:rsidR="00D92544" w:rsidRPr="00D92544">
        <w:rPr>
          <w:rFonts w:ascii="Times New Roman" w:hAnsi="Times New Roman" w:cs="Times New Roman"/>
          <w:bCs/>
          <w:sz w:val="28"/>
          <w:szCs w:val="28"/>
          <w:lang w:val="en-US"/>
        </w:rPr>
        <w:t>URL</w:t>
      </w:r>
      <w:r w:rsidR="00D92544" w:rsidRPr="00D92544">
        <w:rPr>
          <w:rFonts w:ascii="Times New Roman" w:hAnsi="Times New Roman" w:cs="Times New Roman"/>
          <w:bCs/>
          <w:sz w:val="28"/>
          <w:szCs w:val="28"/>
        </w:rPr>
        <w:t>:</w:t>
      </w:r>
      <w:r w:rsidR="00D92544" w:rsidRPr="00D92544">
        <w:rPr>
          <w:rFonts w:ascii="Times New Roman" w:hAnsi="Times New Roman" w:cs="Times New Roman"/>
          <w:sz w:val="28"/>
          <w:szCs w:val="28"/>
        </w:rPr>
        <w:t>https://inlnk.ru/Rj6NPO</w:t>
      </w:r>
    </w:p>
    <w:p w:rsidR="00D92544" w:rsidRPr="00255676" w:rsidRDefault="0085323C" w:rsidP="00D92544">
      <w:pPr>
        <w:spacing w:after="0" w:line="360" w:lineRule="auto"/>
        <w:contextualSpacing/>
        <w:jc w:val="both"/>
        <w:rPr>
          <w:rFonts w:ascii="Times New Roman" w:hAnsi="Times New Roman" w:cs="Times New Roman"/>
          <w:sz w:val="28"/>
          <w:szCs w:val="28"/>
        </w:rPr>
      </w:pPr>
      <w:r>
        <w:rPr>
          <w:rFonts w:ascii="Times New Roman" w:eastAsia="Times New Roman" w:hAnsi="Times New Roman" w:cs="Times New Roman"/>
          <w:sz w:val="28"/>
          <w:szCs w:val="28"/>
          <w:lang w:val="ru-RU" w:eastAsia="uk-UA"/>
        </w:rPr>
        <w:t>27</w:t>
      </w:r>
      <w:r w:rsidR="00D92544" w:rsidRPr="00255676">
        <w:rPr>
          <w:rFonts w:ascii="Times New Roman" w:eastAsia="Times New Roman" w:hAnsi="Times New Roman" w:cs="Times New Roman"/>
          <w:sz w:val="28"/>
          <w:szCs w:val="28"/>
          <w:lang w:eastAsia="uk-UA"/>
        </w:rPr>
        <w:t xml:space="preserve">. </w:t>
      </w:r>
      <w:r w:rsidR="00D92544" w:rsidRPr="00255676">
        <w:rPr>
          <w:rFonts w:ascii="Times New Roman" w:hAnsi="Times New Roman" w:cs="Times New Roman"/>
          <w:bCs/>
          <w:sz w:val="28"/>
          <w:szCs w:val="28"/>
        </w:rPr>
        <w:t xml:space="preserve">Попов Р. А. </w:t>
      </w:r>
      <w:r w:rsidR="00D92544" w:rsidRPr="00255676">
        <w:rPr>
          <w:rFonts w:ascii="Times New Roman" w:hAnsi="Times New Roman" w:cs="Times New Roman"/>
          <w:sz w:val="28"/>
          <w:szCs w:val="28"/>
        </w:rPr>
        <w:t>Політичний дискурс: проблема теоретичної ідентифікації</w:t>
      </w:r>
      <w:r w:rsidR="00D92544" w:rsidRPr="003D5DCD">
        <w:rPr>
          <w:rFonts w:ascii="Times New Roman" w:hAnsi="Times New Roman" w:cs="Times New Roman"/>
          <w:bCs/>
          <w:sz w:val="28"/>
          <w:szCs w:val="28"/>
          <w:lang w:val="ru-RU"/>
        </w:rPr>
        <w:t xml:space="preserve">. </w:t>
      </w:r>
      <w:r w:rsidR="00D92544">
        <w:rPr>
          <w:rFonts w:ascii="Times New Roman" w:hAnsi="Times New Roman" w:cs="Times New Roman"/>
          <w:bCs/>
          <w:sz w:val="28"/>
          <w:szCs w:val="28"/>
          <w:lang w:val="en-US"/>
        </w:rPr>
        <w:t>URL</w:t>
      </w:r>
      <w:r w:rsidR="00D92544" w:rsidRPr="00255676">
        <w:rPr>
          <w:rFonts w:ascii="Times New Roman" w:hAnsi="Times New Roman" w:cs="Times New Roman"/>
          <w:bCs/>
          <w:sz w:val="28"/>
          <w:szCs w:val="28"/>
        </w:rPr>
        <w:t>: http://academy.gov.ua/ej/ej2/txts/pol-prav/05prapti.pdf</w:t>
      </w:r>
    </w:p>
    <w:p w:rsidR="00D92544" w:rsidRPr="00D92544" w:rsidRDefault="0085323C" w:rsidP="00D92544">
      <w:pPr>
        <w:spacing w:after="0" w:line="360" w:lineRule="auto"/>
        <w:contextualSpacing/>
        <w:jc w:val="both"/>
        <w:rPr>
          <w:rFonts w:ascii="Times New Roman" w:hAnsi="Times New Roman" w:cs="Times New Roman"/>
          <w:bCs/>
          <w:sz w:val="28"/>
          <w:szCs w:val="28"/>
          <w:lang w:val="ru-RU"/>
        </w:rPr>
      </w:pPr>
      <w:r>
        <w:rPr>
          <w:rFonts w:ascii="Times New Roman" w:eastAsia="Times New Roman" w:hAnsi="Times New Roman" w:cs="Times New Roman"/>
          <w:sz w:val="28"/>
          <w:szCs w:val="28"/>
          <w:shd w:val="clear" w:color="auto" w:fill="FFFFFF"/>
          <w:lang w:val="ru-RU" w:eastAsia="uk-UA"/>
        </w:rPr>
        <w:t>28</w:t>
      </w:r>
      <w:r w:rsidR="00D92544" w:rsidRPr="00255676">
        <w:rPr>
          <w:rFonts w:ascii="Times New Roman" w:eastAsia="Times New Roman" w:hAnsi="Times New Roman" w:cs="Times New Roman"/>
          <w:sz w:val="28"/>
          <w:szCs w:val="28"/>
          <w:shd w:val="clear" w:color="auto" w:fill="FFFFFF"/>
          <w:lang w:eastAsia="uk-UA"/>
        </w:rPr>
        <w:t xml:space="preserve">. </w:t>
      </w:r>
      <w:r w:rsidR="00D92544" w:rsidRPr="00255676">
        <w:rPr>
          <w:rFonts w:ascii="Times New Roman" w:hAnsi="Times New Roman" w:cs="Times New Roman"/>
          <w:sz w:val="28"/>
          <w:szCs w:val="28"/>
        </w:rPr>
        <w:t>Ригус</w:t>
      </w:r>
      <w:r w:rsidR="00D92544">
        <w:rPr>
          <w:rFonts w:ascii="Times New Roman" w:hAnsi="Times New Roman" w:cs="Times New Roman"/>
          <w:sz w:val="28"/>
          <w:szCs w:val="28"/>
        </w:rPr>
        <w:t xml:space="preserve">В. А. </w:t>
      </w:r>
      <w:r w:rsidR="00D92544" w:rsidRPr="00255676">
        <w:rPr>
          <w:rFonts w:ascii="Times New Roman" w:hAnsi="Times New Roman" w:cs="Times New Roman"/>
          <w:sz w:val="28"/>
          <w:szCs w:val="28"/>
        </w:rPr>
        <w:t>Роль аргументації у сучасному політичному дискурсі</w:t>
      </w:r>
      <w:r w:rsidR="00D92544" w:rsidRPr="004C02AC">
        <w:rPr>
          <w:rFonts w:ascii="Times New Roman" w:hAnsi="Times New Roman" w:cs="Times New Roman"/>
          <w:bCs/>
          <w:sz w:val="28"/>
          <w:szCs w:val="28"/>
          <w:lang w:val="ru-RU"/>
        </w:rPr>
        <w:t xml:space="preserve">. </w:t>
      </w:r>
      <w:r w:rsidR="00D92544">
        <w:rPr>
          <w:rFonts w:ascii="Times New Roman" w:hAnsi="Times New Roman" w:cs="Times New Roman"/>
          <w:bCs/>
          <w:sz w:val="28"/>
          <w:szCs w:val="28"/>
          <w:lang w:val="en-US"/>
        </w:rPr>
        <w:t>URL</w:t>
      </w:r>
      <w:r w:rsidR="00D92544" w:rsidRPr="00255676">
        <w:rPr>
          <w:rFonts w:ascii="Times New Roman" w:hAnsi="Times New Roman" w:cs="Times New Roman"/>
          <w:bCs/>
          <w:sz w:val="28"/>
          <w:szCs w:val="28"/>
        </w:rPr>
        <w:t>:http://dspu.edu.ua/hsci/wp-content/uploads/2017/12/012-25.pdf</w:t>
      </w:r>
    </w:p>
    <w:p w:rsidR="00D92544" w:rsidRPr="00255676" w:rsidRDefault="00ED0C55" w:rsidP="00D92544">
      <w:pPr>
        <w:spacing w:after="0" w:line="360" w:lineRule="auto"/>
        <w:contextualSpacing/>
        <w:jc w:val="both"/>
        <w:rPr>
          <w:rFonts w:ascii="Times New Roman" w:hAnsi="Times New Roman" w:cs="Times New Roman"/>
          <w:bCs/>
          <w:sz w:val="28"/>
          <w:szCs w:val="28"/>
        </w:rPr>
      </w:pPr>
      <w:r>
        <w:rPr>
          <w:rFonts w:ascii="Times New Roman" w:hAnsi="Times New Roman" w:cs="Times New Roman"/>
          <w:sz w:val="28"/>
          <w:szCs w:val="28"/>
          <w:lang w:val="ru-RU"/>
        </w:rPr>
        <w:t>29</w:t>
      </w:r>
      <w:r w:rsidR="000C5CDC">
        <w:rPr>
          <w:rFonts w:ascii="Times New Roman" w:hAnsi="Times New Roman" w:cs="Times New Roman"/>
          <w:sz w:val="28"/>
          <w:szCs w:val="28"/>
          <w:lang w:val="ru-RU"/>
        </w:rPr>
        <w:t xml:space="preserve">. </w:t>
      </w:r>
      <w:r w:rsidR="00D92544" w:rsidRPr="00255676">
        <w:rPr>
          <w:rFonts w:ascii="Times New Roman" w:hAnsi="Times New Roman" w:cs="Times New Roman"/>
          <w:sz w:val="28"/>
          <w:szCs w:val="28"/>
        </w:rPr>
        <w:t>Трушевич Г. Б.  Іміджмейкінг в українській політичній практиці: ціннісний вимір</w:t>
      </w:r>
      <w:r w:rsidR="00D92544" w:rsidRPr="00D72310">
        <w:rPr>
          <w:rFonts w:ascii="Times New Roman" w:hAnsi="Times New Roman" w:cs="Times New Roman"/>
          <w:sz w:val="28"/>
          <w:szCs w:val="28"/>
        </w:rPr>
        <w:t xml:space="preserve">. </w:t>
      </w:r>
      <w:r w:rsidR="00D92544">
        <w:rPr>
          <w:rFonts w:ascii="Times New Roman" w:hAnsi="Times New Roman" w:cs="Times New Roman"/>
          <w:bCs/>
          <w:sz w:val="28"/>
          <w:szCs w:val="28"/>
          <w:lang w:val="en-US"/>
        </w:rPr>
        <w:t>URL</w:t>
      </w:r>
      <w:r w:rsidR="00D92544" w:rsidRPr="00255676">
        <w:rPr>
          <w:rFonts w:ascii="Times New Roman" w:hAnsi="Times New Roman" w:cs="Times New Roman"/>
          <w:bCs/>
          <w:sz w:val="28"/>
          <w:szCs w:val="28"/>
        </w:rPr>
        <w:t>:</w:t>
      </w:r>
      <w:r w:rsidR="00D92544" w:rsidRPr="00255676">
        <w:rPr>
          <w:rFonts w:ascii="Times New Roman" w:hAnsi="Times New Roman" w:cs="Times New Roman"/>
          <w:sz w:val="28"/>
          <w:szCs w:val="28"/>
        </w:rPr>
        <w:t>http://politicus.od.ua/4_2020/14.pdf</w:t>
      </w:r>
    </w:p>
    <w:p w:rsidR="00D92544" w:rsidRPr="008C5F66" w:rsidRDefault="00FF12DF" w:rsidP="000C5CDC">
      <w:pPr>
        <w:pStyle w:val="1"/>
        <w:shd w:val="clear" w:color="auto" w:fill="FFFFFF"/>
        <w:spacing w:before="0" w:beforeAutospacing="0" w:after="0" w:afterAutospacing="0" w:line="360" w:lineRule="auto"/>
        <w:contextualSpacing/>
        <w:rPr>
          <w:b w:val="0"/>
          <w:bCs w:val="0"/>
          <w:sz w:val="28"/>
          <w:szCs w:val="28"/>
          <w:lang w:val="ru-RU"/>
        </w:rPr>
      </w:pPr>
      <w:r>
        <w:rPr>
          <w:b w:val="0"/>
          <w:sz w:val="28"/>
          <w:szCs w:val="28"/>
          <w:shd w:val="clear" w:color="auto" w:fill="FFFFFF"/>
          <w:lang w:val="ru-RU"/>
        </w:rPr>
        <w:t>30</w:t>
      </w:r>
      <w:r w:rsidR="00D92544" w:rsidRPr="00255676">
        <w:rPr>
          <w:b w:val="0"/>
          <w:sz w:val="28"/>
          <w:szCs w:val="28"/>
          <w:shd w:val="clear" w:color="auto" w:fill="FFFFFF"/>
        </w:rPr>
        <w:t xml:space="preserve">. </w:t>
      </w:r>
      <w:r w:rsidR="00E10DC6">
        <w:rPr>
          <w:b w:val="0"/>
          <w:sz w:val="28"/>
          <w:szCs w:val="28"/>
        </w:rPr>
        <w:t>Фати</w:t>
      </w:r>
      <w:r w:rsidR="00D92544" w:rsidRPr="00255676">
        <w:rPr>
          <w:b w:val="0"/>
          <w:sz w:val="28"/>
          <w:szCs w:val="28"/>
        </w:rPr>
        <w:t>хова</w:t>
      </w:r>
      <w:r w:rsidR="00D92544">
        <w:rPr>
          <w:b w:val="0"/>
          <w:sz w:val="28"/>
          <w:szCs w:val="28"/>
        </w:rPr>
        <w:t>Д. Р.</w:t>
      </w:r>
      <w:r w:rsidR="00E10DC6">
        <w:rPr>
          <w:b w:val="0"/>
          <w:sz w:val="28"/>
          <w:szCs w:val="28"/>
        </w:rPr>
        <w:t xml:space="preserve"> Імі</w:t>
      </w:r>
      <w:r w:rsidR="00D92544" w:rsidRPr="00255676">
        <w:rPr>
          <w:b w:val="0"/>
          <w:sz w:val="28"/>
          <w:szCs w:val="28"/>
        </w:rPr>
        <w:t>дж</w:t>
      </w:r>
      <w:r w:rsidR="00E10DC6">
        <w:rPr>
          <w:b w:val="0"/>
          <w:sz w:val="28"/>
          <w:szCs w:val="28"/>
        </w:rPr>
        <w:t xml:space="preserve"> Жінки </w:t>
      </w:r>
      <w:r w:rsidR="008C5F66">
        <w:rPr>
          <w:b w:val="0"/>
          <w:sz w:val="28"/>
          <w:szCs w:val="28"/>
        </w:rPr>
        <w:t xml:space="preserve">– </w:t>
      </w:r>
      <w:r w:rsidR="00E10DC6">
        <w:rPr>
          <w:b w:val="0"/>
          <w:sz w:val="28"/>
          <w:szCs w:val="28"/>
        </w:rPr>
        <w:t>Політичного Лідера: Регіональни</w:t>
      </w:r>
      <w:r w:rsidR="00D92544" w:rsidRPr="00255676">
        <w:rPr>
          <w:b w:val="0"/>
          <w:sz w:val="28"/>
          <w:szCs w:val="28"/>
        </w:rPr>
        <w:t>й Аспект.</w:t>
      </w:r>
      <w:r w:rsidR="00D92544">
        <w:rPr>
          <w:b w:val="0"/>
          <w:sz w:val="28"/>
          <w:szCs w:val="28"/>
          <w:lang w:val="en-US"/>
        </w:rPr>
        <w:t>URL</w:t>
      </w:r>
      <w:r w:rsidR="00D92544" w:rsidRPr="00255676">
        <w:rPr>
          <w:b w:val="0"/>
          <w:sz w:val="28"/>
          <w:szCs w:val="28"/>
        </w:rPr>
        <w:t>:</w:t>
      </w:r>
      <w:r w:rsidR="008C5F66" w:rsidRPr="008C5F66">
        <w:rPr>
          <w:b w:val="0"/>
          <w:sz w:val="28"/>
          <w:szCs w:val="28"/>
          <w:lang w:val="ru-RU"/>
        </w:rPr>
        <w:t>https://inlnk.ru/dnx86m</w:t>
      </w:r>
    </w:p>
    <w:p w:rsidR="00D92544" w:rsidRPr="002C2EBA" w:rsidRDefault="00C12A18" w:rsidP="003A4277">
      <w:pPr>
        <w:spacing w:after="0" w:line="360" w:lineRule="auto"/>
        <w:contextualSpacing/>
        <w:jc w:val="both"/>
        <w:rPr>
          <w:rFonts w:ascii="Times New Roman" w:eastAsia="Times New Roman" w:hAnsi="Times New Roman" w:cs="Times New Roman"/>
          <w:sz w:val="28"/>
          <w:szCs w:val="28"/>
          <w:lang w:val="ru-RU" w:eastAsia="uk-UA"/>
        </w:rPr>
      </w:pPr>
      <w:r>
        <w:rPr>
          <w:rFonts w:ascii="Times New Roman" w:hAnsi="Times New Roman" w:cs="Times New Roman"/>
          <w:sz w:val="28"/>
          <w:szCs w:val="28"/>
          <w:lang w:val="ru-RU" w:eastAsia="ru-RU"/>
        </w:rPr>
        <w:t>31</w:t>
      </w:r>
      <w:r w:rsidR="008C5F66" w:rsidRPr="00255676">
        <w:rPr>
          <w:rFonts w:ascii="Times New Roman" w:hAnsi="Times New Roman" w:cs="Times New Roman"/>
          <w:sz w:val="28"/>
          <w:szCs w:val="28"/>
          <w:lang w:eastAsia="ru-RU"/>
        </w:rPr>
        <w:t>.</w:t>
      </w:r>
      <w:r w:rsidR="008C5F66" w:rsidRPr="00255676">
        <w:rPr>
          <w:rFonts w:ascii="Times New Roman" w:hAnsi="Times New Roman" w:cs="Times New Roman"/>
          <w:sz w:val="28"/>
          <w:szCs w:val="28"/>
        </w:rPr>
        <w:t>Худик Г. О. Тенденції в одязі: кореляція з політичною іміджевою стратегією</w:t>
      </w:r>
      <w:r w:rsidR="008C5F66" w:rsidRPr="00D344B6">
        <w:rPr>
          <w:rFonts w:ascii="Times New Roman" w:hAnsi="Times New Roman" w:cs="Times New Roman"/>
          <w:bCs/>
          <w:sz w:val="28"/>
          <w:szCs w:val="28"/>
        </w:rPr>
        <w:t>.</w:t>
      </w:r>
      <w:r w:rsidR="008C5F66">
        <w:rPr>
          <w:rFonts w:ascii="Times New Roman" w:hAnsi="Times New Roman" w:cs="Times New Roman"/>
          <w:bCs/>
          <w:sz w:val="28"/>
          <w:szCs w:val="28"/>
          <w:lang w:val="en-US"/>
        </w:rPr>
        <w:t>URL</w:t>
      </w:r>
      <w:r w:rsidR="008C5F66" w:rsidRPr="00255676">
        <w:rPr>
          <w:rFonts w:ascii="Times New Roman" w:hAnsi="Times New Roman" w:cs="Times New Roman"/>
          <w:bCs/>
          <w:sz w:val="28"/>
          <w:szCs w:val="28"/>
        </w:rPr>
        <w:t>:file:///C:/Users/User-PC/Downloads/trends-in-clothing-correlation-with-political-image-strategy.pdf</w:t>
      </w:r>
    </w:p>
    <w:p w:rsidR="005A045D" w:rsidRPr="00255676" w:rsidRDefault="005A6643" w:rsidP="003A4277">
      <w:pPr>
        <w:spacing w:after="0" w:line="360" w:lineRule="auto"/>
        <w:contextualSpacing/>
        <w:jc w:val="both"/>
        <w:rPr>
          <w:rFonts w:ascii="Times New Roman" w:eastAsia="Times New Roman" w:hAnsi="Times New Roman" w:cs="Times New Roman"/>
          <w:sz w:val="28"/>
          <w:szCs w:val="28"/>
          <w:lang w:eastAsia="uk-UA"/>
        </w:rPr>
      </w:pPr>
      <w:r>
        <w:rPr>
          <w:rFonts w:ascii="Times New Roman" w:hAnsi="Times New Roman" w:cs="Times New Roman"/>
          <w:bCs/>
          <w:sz w:val="28"/>
          <w:szCs w:val="28"/>
          <w:lang w:val="ru-RU"/>
        </w:rPr>
        <w:t>32</w:t>
      </w:r>
      <w:r w:rsidR="005A045D" w:rsidRPr="00255676">
        <w:rPr>
          <w:rFonts w:ascii="Times New Roman" w:hAnsi="Times New Roman" w:cs="Times New Roman"/>
          <w:bCs/>
          <w:sz w:val="28"/>
          <w:szCs w:val="28"/>
          <w:lang w:val="ru-RU"/>
        </w:rPr>
        <w:t>.</w:t>
      </w:r>
      <w:r w:rsidR="005A045D" w:rsidRPr="00255676">
        <w:rPr>
          <w:rFonts w:ascii="Times New Roman" w:eastAsia="Times New Roman" w:hAnsi="Times New Roman" w:cs="Times New Roman"/>
          <w:sz w:val="28"/>
          <w:szCs w:val="28"/>
          <w:lang w:eastAsia="uk-UA"/>
        </w:rPr>
        <w:t>ШуркоО.А. Вплив політичного іміджу на свідомість громадян</w:t>
      </w:r>
      <w:r w:rsidR="005A045D" w:rsidRPr="00AE6BF2">
        <w:rPr>
          <w:rFonts w:ascii="Times New Roman" w:hAnsi="Times New Roman" w:cs="Times New Roman"/>
          <w:bCs/>
          <w:sz w:val="28"/>
          <w:szCs w:val="28"/>
          <w:lang w:val="ru-RU"/>
        </w:rPr>
        <w:t xml:space="preserve">. </w:t>
      </w:r>
      <w:r w:rsidR="005A045D">
        <w:rPr>
          <w:rFonts w:ascii="Times New Roman" w:hAnsi="Times New Roman" w:cs="Times New Roman"/>
          <w:bCs/>
          <w:sz w:val="28"/>
          <w:szCs w:val="28"/>
          <w:lang w:val="en-US"/>
        </w:rPr>
        <w:t>URL</w:t>
      </w:r>
      <w:r w:rsidR="005A045D" w:rsidRPr="00255676">
        <w:rPr>
          <w:rFonts w:ascii="Times New Roman" w:hAnsi="Times New Roman" w:cs="Times New Roman"/>
          <w:bCs/>
          <w:sz w:val="28"/>
          <w:szCs w:val="28"/>
        </w:rPr>
        <w:t>:http://fps-visnyk.lnu.lviv.ua/archive/17_2018/40.pdf</w:t>
      </w:r>
    </w:p>
    <w:p w:rsidR="00A6495E" w:rsidRPr="00A6495E" w:rsidRDefault="00C24AC3" w:rsidP="003A4277">
      <w:pPr>
        <w:spacing w:after="0" w:line="360" w:lineRule="auto"/>
        <w:contextualSpacing/>
        <w:jc w:val="both"/>
        <w:rPr>
          <w:rFonts w:ascii="Times New Roman" w:hAnsi="Times New Roman" w:cs="Times New Roman"/>
          <w:sz w:val="28"/>
          <w:szCs w:val="28"/>
          <w:lang w:val="en-US"/>
        </w:rPr>
      </w:pPr>
      <w:r w:rsidRPr="00C24AC3">
        <w:rPr>
          <w:rFonts w:ascii="Times New Roman" w:hAnsi="Times New Roman" w:cs="Times New Roman"/>
          <w:sz w:val="28"/>
          <w:szCs w:val="28"/>
          <w:shd w:val="clear" w:color="auto" w:fill="FFFFFF"/>
          <w:lang w:val="en-US"/>
        </w:rPr>
        <w:t>33</w:t>
      </w:r>
      <w:r w:rsidR="00A6495E" w:rsidRPr="00255676">
        <w:rPr>
          <w:rFonts w:ascii="Times New Roman" w:hAnsi="Times New Roman" w:cs="Times New Roman"/>
          <w:sz w:val="28"/>
          <w:szCs w:val="28"/>
          <w:shd w:val="clear" w:color="auto" w:fill="FFFFFF"/>
          <w:lang w:val="en-US"/>
        </w:rPr>
        <w:t>.</w:t>
      </w:r>
      <w:r w:rsidR="00A6495E" w:rsidRPr="00255676">
        <w:rPr>
          <w:rFonts w:ascii="Times New Roman" w:hAnsi="Times New Roman" w:cs="Times New Roman"/>
          <w:sz w:val="28"/>
          <w:szCs w:val="28"/>
        </w:rPr>
        <w:t>Amossy</w:t>
      </w:r>
      <w:r w:rsidR="00A6495E">
        <w:rPr>
          <w:rFonts w:ascii="Times New Roman" w:hAnsi="Times New Roman" w:cs="Times New Roman"/>
          <w:sz w:val="28"/>
          <w:szCs w:val="28"/>
          <w:lang w:val="en-US"/>
        </w:rPr>
        <w:t xml:space="preserve"> R. A. </w:t>
      </w:r>
      <w:r w:rsidR="00A6495E" w:rsidRPr="00255676">
        <w:rPr>
          <w:rFonts w:ascii="Times New Roman" w:hAnsi="Times New Roman" w:cs="Times New Roman"/>
          <w:sz w:val="28"/>
          <w:szCs w:val="28"/>
        </w:rPr>
        <w:t>ArgumentationinDiscourse: A Socio-discursiveapproachtoarguments</w:t>
      </w:r>
      <w:r w:rsidR="00A6495E">
        <w:rPr>
          <w:rFonts w:ascii="Times New Roman" w:hAnsi="Times New Roman" w:cs="Times New Roman"/>
          <w:sz w:val="28"/>
          <w:szCs w:val="28"/>
          <w:lang w:val="en-US"/>
        </w:rPr>
        <w:t>. URL</w:t>
      </w:r>
      <w:r w:rsidR="00A6495E" w:rsidRPr="00255676">
        <w:rPr>
          <w:rFonts w:ascii="Times New Roman" w:hAnsi="Times New Roman" w:cs="Times New Roman"/>
          <w:sz w:val="28"/>
          <w:szCs w:val="28"/>
          <w:lang w:val="en-US"/>
        </w:rPr>
        <w:t xml:space="preserve">: </w:t>
      </w:r>
      <w:r w:rsidR="00A6495E" w:rsidRPr="00945EF2">
        <w:rPr>
          <w:rFonts w:ascii="Times New Roman" w:hAnsi="Times New Roman" w:cs="Times New Roman"/>
          <w:sz w:val="28"/>
          <w:szCs w:val="28"/>
          <w:lang w:val="en-US"/>
        </w:rPr>
        <w:t>https://inlnk.ru/oeVAPY</w:t>
      </w:r>
    </w:p>
    <w:p w:rsidR="00A6495E" w:rsidRPr="00A6495E" w:rsidRDefault="00C24AC3" w:rsidP="003A4277">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9266A8">
        <w:rPr>
          <w:rFonts w:ascii="Times New Roman" w:hAnsi="Times New Roman" w:cs="Times New Roman"/>
          <w:sz w:val="28"/>
          <w:szCs w:val="28"/>
          <w:lang w:val="en-US"/>
        </w:rPr>
        <w:t>4</w:t>
      </w:r>
      <w:r w:rsidR="00860FAE" w:rsidRPr="00255676">
        <w:rPr>
          <w:rFonts w:ascii="Times New Roman" w:hAnsi="Times New Roman" w:cs="Times New Roman"/>
          <w:sz w:val="28"/>
          <w:szCs w:val="28"/>
          <w:lang w:val="en-US"/>
        </w:rPr>
        <w:t>.</w:t>
      </w:r>
      <w:r w:rsidR="009266A8">
        <w:rPr>
          <w:rFonts w:ascii="Times New Roman" w:eastAsia="Times New Roman" w:hAnsi="Times New Roman" w:cs="Times New Roman"/>
          <w:sz w:val="28"/>
          <w:szCs w:val="28"/>
          <w:lang w:val="en-US" w:eastAsia="uk-UA"/>
        </w:rPr>
        <w:t>Department of Communica</w:t>
      </w:r>
      <w:r w:rsidR="00860FAE" w:rsidRPr="00255676">
        <w:rPr>
          <w:rFonts w:ascii="Times New Roman" w:eastAsia="Times New Roman" w:hAnsi="Times New Roman" w:cs="Times New Roman"/>
          <w:sz w:val="28"/>
          <w:szCs w:val="28"/>
          <w:lang w:val="en-US" w:eastAsia="uk-UA"/>
        </w:rPr>
        <w:t xml:space="preserve">tion University of Pittsburg </w:t>
      </w:r>
      <w:r w:rsidR="00860FAE" w:rsidRPr="00255676">
        <w:rPr>
          <w:rFonts w:ascii="Times New Roman" w:hAnsi="Times New Roman" w:cs="Times New Roman"/>
          <w:sz w:val="28"/>
          <w:szCs w:val="28"/>
        </w:rPr>
        <w:t>Argument: TheBasics</w:t>
      </w:r>
      <w:r w:rsidR="00D53CAA">
        <w:rPr>
          <w:rFonts w:ascii="Times New Roman" w:hAnsi="Times New Roman" w:cs="Times New Roman"/>
          <w:sz w:val="28"/>
          <w:szCs w:val="28"/>
        </w:rPr>
        <w:t xml:space="preserve">. </w:t>
      </w:r>
    </w:p>
    <w:p w:rsidR="00860FAE" w:rsidRPr="00255676" w:rsidRDefault="00D53CAA" w:rsidP="003A4277">
      <w:pPr>
        <w:spacing w:after="0" w:line="360" w:lineRule="auto"/>
        <w:contextualSpacing/>
        <w:jc w:val="both"/>
        <w:rPr>
          <w:rFonts w:ascii="Times New Roman" w:eastAsia="Times New Roman" w:hAnsi="Times New Roman" w:cs="Times New Roman"/>
          <w:sz w:val="28"/>
          <w:szCs w:val="28"/>
          <w:lang w:eastAsia="uk-UA"/>
        </w:rPr>
      </w:pPr>
      <w:r>
        <w:rPr>
          <w:rFonts w:ascii="Times New Roman" w:hAnsi="Times New Roman" w:cs="Times New Roman"/>
          <w:sz w:val="28"/>
          <w:szCs w:val="28"/>
          <w:lang w:val="en-US"/>
        </w:rPr>
        <w:t>URL</w:t>
      </w:r>
      <w:r w:rsidR="00860FAE" w:rsidRPr="00255676">
        <w:rPr>
          <w:rFonts w:ascii="Times New Roman" w:hAnsi="Times New Roman" w:cs="Times New Roman"/>
          <w:sz w:val="28"/>
          <w:szCs w:val="28"/>
          <w:lang w:val="en-US"/>
        </w:rPr>
        <w:t xml:space="preserve">: </w:t>
      </w:r>
      <w:r w:rsidR="00860FAE" w:rsidRPr="00255676">
        <w:rPr>
          <w:rFonts w:ascii="Times New Roman" w:hAnsi="Times New Roman" w:cs="Times New Roman"/>
          <w:sz w:val="28"/>
          <w:szCs w:val="28"/>
        </w:rPr>
        <w:t>https://www.comm.pitt.edu/argument-basics</w:t>
      </w:r>
    </w:p>
    <w:p w:rsidR="00A6495E" w:rsidRPr="00A6495E" w:rsidRDefault="00A6495E" w:rsidP="003A4277">
      <w:pPr>
        <w:spacing w:after="0" w:line="360" w:lineRule="auto"/>
        <w:contextualSpacing/>
        <w:jc w:val="both"/>
        <w:rPr>
          <w:rFonts w:ascii="Times New Roman" w:eastAsia="Times New Roman" w:hAnsi="Times New Roman" w:cs="Times New Roman"/>
          <w:sz w:val="28"/>
          <w:szCs w:val="28"/>
          <w:lang w:val="en-US" w:eastAsia="uk-UA"/>
        </w:rPr>
      </w:pPr>
      <w:r w:rsidRPr="00255676">
        <w:rPr>
          <w:rFonts w:ascii="Times New Roman" w:hAnsi="Times New Roman" w:cs="Times New Roman"/>
          <w:sz w:val="28"/>
          <w:szCs w:val="28"/>
          <w:shd w:val="clear" w:color="auto" w:fill="FFFFFF"/>
          <w:lang w:val="en-US"/>
        </w:rPr>
        <w:t>3</w:t>
      </w:r>
      <w:r w:rsidR="003B4F12">
        <w:rPr>
          <w:rFonts w:ascii="Times New Roman" w:hAnsi="Times New Roman" w:cs="Times New Roman"/>
          <w:sz w:val="28"/>
          <w:szCs w:val="28"/>
          <w:shd w:val="clear" w:color="auto" w:fill="FFFFFF"/>
          <w:lang w:val="en-US"/>
        </w:rPr>
        <w:t>5</w:t>
      </w:r>
      <w:r w:rsidRPr="00255676">
        <w:rPr>
          <w:rFonts w:ascii="Times New Roman" w:hAnsi="Times New Roman" w:cs="Times New Roman"/>
          <w:sz w:val="28"/>
          <w:szCs w:val="28"/>
          <w:shd w:val="clear" w:color="auto" w:fill="FFFFFF"/>
        </w:rPr>
        <w:t xml:space="preserve">. </w:t>
      </w:r>
      <w:r w:rsidRPr="00255676">
        <w:rPr>
          <w:rFonts w:ascii="Times New Roman" w:hAnsi="Times New Roman" w:cs="Times New Roman"/>
          <w:sz w:val="28"/>
          <w:szCs w:val="28"/>
          <w:shd w:val="clear" w:color="auto" w:fill="FFFFFF"/>
          <w:lang w:val="en-US"/>
        </w:rPr>
        <w:t>D</w:t>
      </w:r>
      <w:r w:rsidRPr="00255676">
        <w:rPr>
          <w:rFonts w:ascii="Times New Roman" w:hAnsi="Times New Roman" w:cs="Times New Roman"/>
          <w:sz w:val="28"/>
          <w:szCs w:val="28"/>
          <w:shd w:val="clear" w:color="auto" w:fill="FFFFFF"/>
        </w:rPr>
        <w:t>rid</w:t>
      </w:r>
      <w:r>
        <w:rPr>
          <w:rFonts w:ascii="Times New Roman" w:hAnsi="Times New Roman" w:cs="Times New Roman"/>
          <w:sz w:val="28"/>
          <w:szCs w:val="28"/>
          <w:shd w:val="clear" w:color="auto" w:fill="FFFFFF"/>
          <w:lang w:val="en-US"/>
        </w:rPr>
        <w:t xml:space="preserve"> T. A. </w:t>
      </w:r>
      <w:r w:rsidRPr="00255676">
        <w:rPr>
          <w:rFonts w:ascii="Times New Roman" w:hAnsi="Times New Roman" w:cs="Times New Roman"/>
          <w:sz w:val="28"/>
          <w:szCs w:val="28"/>
          <w:shd w:val="clear" w:color="auto" w:fill="FFFFFF"/>
        </w:rPr>
        <w:t>TheRealmofArgumentation: BasicsandHistory</w:t>
      </w:r>
      <w:r>
        <w:rPr>
          <w:rFonts w:ascii="Times New Roman" w:hAnsi="Times New Roman" w:cs="Times New Roman"/>
          <w:sz w:val="28"/>
          <w:szCs w:val="28"/>
          <w:shd w:val="clear" w:color="auto" w:fill="FFFFFF"/>
          <w:lang w:val="en-US"/>
        </w:rPr>
        <w:t>, 2016.</w:t>
      </w:r>
      <w:r w:rsidRPr="00255676">
        <w:rPr>
          <w:rFonts w:ascii="Times New Roman" w:hAnsi="Times New Roman" w:cs="Times New Roman"/>
          <w:sz w:val="28"/>
          <w:szCs w:val="28"/>
          <w:shd w:val="clear" w:color="auto" w:fill="FFFFFF"/>
          <w:lang w:val="en-US"/>
        </w:rPr>
        <w:t xml:space="preserve"> 112 p.</w:t>
      </w:r>
    </w:p>
    <w:p w:rsidR="00860FAE" w:rsidRPr="00255676" w:rsidRDefault="00A6495E" w:rsidP="003A4277">
      <w:pPr>
        <w:spacing w:after="0" w:line="360" w:lineRule="auto"/>
        <w:contextualSpacing/>
        <w:jc w:val="both"/>
        <w:rPr>
          <w:rFonts w:ascii="Times New Roman" w:eastAsia="Times New Roman" w:hAnsi="Times New Roman" w:cs="Times New Roman"/>
          <w:sz w:val="28"/>
          <w:szCs w:val="28"/>
          <w:lang w:val="en-US" w:eastAsia="uk-UA"/>
        </w:rPr>
      </w:pPr>
      <w:r>
        <w:rPr>
          <w:rFonts w:ascii="Times New Roman" w:hAnsi="Times New Roman" w:cs="Times New Roman"/>
          <w:sz w:val="28"/>
          <w:szCs w:val="28"/>
          <w:lang w:val="en-US"/>
        </w:rPr>
        <w:t>3</w:t>
      </w:r>
      <w:r w:rsidR="003B4F12">
        <w:rPr>
          <w:rFonts w:ascii="Times New Roman" w:hAnsi="Times New Roman" w:cs="Times New Roman"/>
          <w:sz w:val="28"/>
          <w:szCs w:val="28"/>
          <w:lang w:val="en-US"/>
        </w:rPr>
        <w:t>6</w:t>
      </w:r>
      <w:r w:rsidR="00860FAE" w:rsidRPr="00255676">
        <w:rPr>
          <w:rFonts w:ascii="Times New Roman" w:hAnsi="Times New Roman" w:cs="Times New Roman"/>
          <w:sz w:val="28"/>
          <w:szCs w:val="28"/>
          <w:lang w:val="en-US"/>
        </w:rPr>
        <w:t xml:space="preserve">. </w:t>
      </w:r>
      <w:r w:rsidR="00860FAE" w:rsidRPr="00255676">
        <w:rPr>
          <w:rFonts w:ascii="Times New Roman" w:eastAsia="Times New Roman" w:hAnsi="Times New Roman" w:cs="Times New Roman"/>
          <w:sz w:val="28"/>
          <w:szCs w:val="28"/>
          <w:lang w:val="en-US" w:eastAsia="uk-UA"/>
        </w:rPr>
        <w:t>IVth International Conference on Pragmalinguistics and Speech Practices C</w:t>
      </w:r>
      <w:r w:rsidR="00AF62E9">
        <w:rPr>
          <w:rFonts w:ascii="Times New Roman" w:eastAsia="Times New Roman" w:hAnsi="Times New Roman" w:cs="Times New Roman"/>
          <w:sz w:val="28"/>
          <w:szCs w:val="28"/>
          <w:lang w:val="en-US" w:eastAsia="uk-UA"/>
        </w:rPr>
        <w:t>ambridge Scholars Publishing, 2011.</w:t>
      </w:r>
      <w:r w:rsidR="00860FAE" w:rsidRPr="00255676">
        <w:rPr>
          <w:rFonts w:ascii="Times New Roman" w:eastAsia="Times New Roman" w:hAnsi="Times New Roman" w:cs="Times New Roman"/>
          <w:sz w:val="28"/>
          <w:szCs w:val="28"/>
          <w:lang w:val="en-US" w:eastAsia="uk-UA"/>
        </w:rPr>
        <w:t xml:space="preserve"> 248 p.</w:t>
      </w:r>
    </w:p>
    <w:p w:rsidR="00860FAE" w:rsidRPr="00255676" w:rsidRDefault="00A6495E" w:rsidP="003A4277">
      <w:pPr>
        <w:spacing w:after="0" w:line="360" w:lineRule="auto"/>
        <w:contextualSpacing/>
        <w:jc w:val="both"/>
        <w:rPr>
          <w:rFonts w:ascii="Times New Roman" w:eastAsia="Times New Roman" w:hAnsi="Times New Roman" w:cs="Times New Roman"/>
          <w:sz w:val="28"/>
          <w:szCs w:val="28"/>
          <w:lang w:eastAsia="uk-UA"/>
        </w:rPr>
      </w:pPr>
      <w:r>
        <w:rPr>
          <w:rFonts w:ascii="Times New Roman" w:hAnsi="Times New Roman" w:cs="Times New Roman"/>
          <w:sz w:val="28"/>
          <w:szCs w:val="28"/>
          <w:lang w:val="en-US"/>
        </w:rPr>
        <w:t>3</w:t>
      </w:r>
      <w:r w:rsidR="00D33E3C">
        <w:rPr>
          <w:rFonts w:ascii="Times New Roman" w:hAnsi="Times New Roman" w:cs="Times New Roman"/>
          <w:sz w:val="28"/>
          <w:szCs w:val="28"/>
          <w:lang w:val="en-US"/>
        </w:rPr>
        <w:t>7</w:t>
      </w:r>
      <w:r w:rsidR="00860FAE" w:rsidRPr="00255676">
        <w:rPr>
          <w:rFonts w:ascii="Times New Roman" w:hAnsi="Times New Roman" w:cs="Times New Roman"/>
          <w:sz w:val="28"/>
          <w:szCs w:val="28"/>
          <w:lang w:val="en-US"/>
        </w:rPr>
        <w:t xml:space="preserve">. </w:t>
      </w:r>
      <w:hyperlink r:id="rId21" w:history="1">
        <w:r w:rsidR="00860FAE" w:rsidRPr="00255676">
          <w:rPr>
            <w:rFonts w:ascii="Times New Roman" w:eastAsia="Times New Roman" w:hAnsi="Times New Roman" w:cs="Times New Roman"/>
            <w:sz w:val="28"/>
            <w:szCs w:val="28"/>
            <w:lang w:eastAsia="uk-UA"/>
          </w:rPr>
          <w:t>Lewiński</w:t>
        </w:r>
      </w:hyperlink>
      <w:r w:rsidR="00450B6E">
        <w:rPr>
          <w:rFonts w:ascii="Times New Roman" w:hAnsi="Times New Roman" w:cs="Times New Roman"/>
          <w:sz w:val="28"/>
          <w:szCs w:val="28"/>
          <w:lang w:val="en-US"/>
        </w:rPr>
        <w:t xml:space="preserve"> M. M.</w:t>
      </w:r>
      <w:r w:rsidR="00860FAE" w:rsidRPr="00255676">
        <w:rPr>
          <w:rFonts w:ascii="Times New Roman" w:eastAsia="Times New Roman" w:hAnsi="Times New Roman" w:cs="Times New Roman"/>
          <w:sz w:val="28"/>
          <w:szCs w:val="28"/>
          <w:lang w:val="en-US" w:eastAsia="uk-UA"/>
        </w:rPr>
        <w:t xml:space="preserve">, </w:t>
      </w:r>
      <w:r w:rsidR="00860FAE" w:rsidRPr="00255676">
        <w:rPr>
          <w:rFonts w:ascii="Times New Roman" w:hAnsi="Times New Roman" w:cs="Times New Roman"/>
          <w:sz w:val="28"/>
          <w:szCs w:val="28"/>
          <w:shd w:val="clear" w:color="auto" w:fill="FFFFFF"/>
        </w:rPr>
        <w:t>Mohammed</w:t>
      </w:r>
      <w:r w:rsidR="00450B6E">
        <w:rPr>
          <w:rFonts w:ascii="Times New Roman" w:hAnsi="Times New Roman" w:cs="Times New Roman"/>
          <w:sz w:val="28"/>
          <w:szCs w:val="28"/>
          <w:shd w:val="clear" w:color="auto" w:fill="FFFFFF"/>
          <w:lang w:val="en-US"/>
        </w:rPr>
        <w:t xml:space="preserve"> D.A. </w:t>
      </w:r>
      <w:r w:rsidR="00860FAE" w:rsidRPr="00255676">
        <w:rPr>
          <w:rFonts w:ascii="Times New Roman" w:hAnsi="Times New Roman" w:cs="Times New Roman"/>
          <w:sz w:val="28"/>
          <w:szCs w:val="28"/>
        </w:rPr>
        <w:t>ArgumentationTheory</w:t>
      </w:r>
      <w:r w:rsidR="00450B6E">
        <w:rPr>
          <w:rFonts w:ascii="Times New Roman" w:hAnsi="Times New Roman" w:cs="Times New Roman"/>
          <w:sz w:val="28"/>
          <w:szCs w:val="28"/>
          <w:lang w:val="en-US"/>
        </w:rPr>
        <w:t>, 2016. – URL</w:t>
      </w:r>
      <w:r w:rsidR="00860FAE" w:rsidRPr="00255676">
        <w:rPr>
          <w:rFonts w:ascii="Times New Roman" w:hAnsi="Times New Roman" w:cs="Times New Roman"/>
          <w:sz w:val="28"/>
          <w:szCs w:val="28"/>
          <w:lang w:val="en-US"/>
        </w:rPr>
        <w:t xml:space="preserve">: </w:t>
      </w:r>
      <w:r w:rsidR="00860FAE" w:rsidRPr="00255676">
        <w:rPr>
          <w:rFonts w:ascii="Times New Roman" w:hAnsi="Times New Roman" w:cs="Times New Roman"/>
          <w:sz w:val="28"/>
          <w:szCs w:val="28"/>
        </w:rPr>
        <w:t>https://onlinelibrary.wiley.com/doi/abs/10.1002/9781118766804.wbiect198</w:t>
      </w:r>
    </w:p>
    <w:p w:rsidR="00860FAE" w:rsidRPr="00255676" w:rsidRDefault="00A6495E" w:rsidP="003A4277">
      <w:pPr>
        <w:spacing w:after="0" w:line="360" w:lineRule="auto"/>
        <w:contextualSpacing/>
        <w:jc w:val="both"/>
        <w:rPr>
          <w:rFonts w:ascii="Times New Roman" w:eastAsia="Times New Roman" w:hAnsi="Times New Roman" w:cs="Times New Roman"/>
          <w:sz w:val="28"/>
          <w:szCs w:val="28"/>
          <w:lang w:eastAsia="uk-UA"/>
        </w:rPr>
      </w:pPr>
      <w:r>
        <w:rPr>
          <w:rFonts w:ascii="Times New Roman" w:hAnsi="Times New Roman" w:cs="Times New Roman"/>
          <w:sz w:val="28"/>
          <w:szCs w:val="28"/>
          <w:lang w:val="en-US"/>
        </w:rPr>
        <w:t>3</w:t>
      </w:r>
      <w:r w:rsidR="00D33E3C">
        <w:rPr>
          <w:rFonts w:ascii="Times New Roman" w:hAnsi="Times New Roman" w:cs="Times New Roman"/>
          <w:sz w:val="28"/>
          <w:szCs w:val="28"/>
          <w:lang w:val="en-US"/>
        </w:rPr>
        <w:t>8</w:t>
      </w:r>
      <w:r w:rsidR="00860FAE" w:rsidRPr="00255676">
        <w:rPr>
          <w:rFonts w:ascii="Times New Roman" w:hAnsi="Times New Roman" w:cs="Times New Roman"/>
          <w:sz w:val="28"/>
          <w:szCs w:val="28"/>
          <w:lang w:val="en-US"/>
        </w:rPr>
        <w:t xml:space="preserve">. </w:t>
      </w:r>
      <w:hyperlink r:id="rId22" w:history="1">
        <w:r w:rsidR="00860FAE" w:rsidRPr="00255676">
          <w:rPr>
            <w:rFonts w:ascii="Times New Roman" w:eastAsia="Times New Roman" w:hAnsi="Times New Roman" w:cs="Times New Roman"/>
            <w:sz w:val="28"/>
            <w:szCs w:val="28"/>
            <w:lang w:eastAsia="uk-UA"/>
          </w:rPr>
          <w:t>Nordquist</w:t>
        </w:r>
      </w:hyperlink>
      <w:r w:rsidR="00A02F9C">
        <w:rPr>
          <w:rFonts w:ascii="Times New Roman" w:hAnsi="Times New Roman" w:cs="Times New Roman"/>
          <w:sz w:val="28"/>
          <w:szCs w:val="28"/>
          <w:lang w:val="en-US"/>
        </w:rPr>
        <w:t xml:space="preserve"> R. A. </w:t>
      </w:r>
      <w:r w:rsidR="00860FAE" w:rsidRPr="00255676">
        <w:rPr>
          <w:rFonts w:ascii="Times New Roman" w:hAnsi="Times New Roman" w:cs="Times New Roman"/>
          <w:sz w:val="28"/>
          <w:szCs w:val="28"/>
        </w:rPr>
        <w:t>WhatDoesArgumentationMean?</w:t>
      </w:r>
      <w:r w:rsidR="00A02F9C">
        <w:rPr>
          <w:rFonts w:ascii="Times New Roman" w:hAnsi="Times New Roman" w:cs="Times New Roman"/>
          <w:sz w:val="28"/>
          <w:szCs w:val="28"/>
          <w:lang w:val="en-US"/>
        </w:rPr>
        <w:t>,</w:t>
      </w:r>
      <w:r w:rsidR="00860FAE" w:rsidRPr="00255676">
        <w:rPr>
          <w:rFonts w:ascii="Times New Roman" w:hAnsi="Times New Roman" w:cs="Times New Roman"/>
          <w:sz w:val="28"/>
          <w:szCs w:val="28"/>
          <w:lang w:val="en-US"/>
        </w:rPr>
        <w:t xml:space="preserve"> 2018.</w:t>
      </w:r>
      <w:r w:rsidR="00A02F9C">
        <w:rPr>
          <w:rFonts w:ascii="Times New Roman" w:hAnsi="Times New Roman" w:cs="Times New Roman"/>
          <w:sz w:val="28"/>
          <w:szCs w:val="28"/>
          <w:lang w:val="en-US"/>
        </w:rPr>
        <w:t xml:space="preserve"> URL</w:t>
      </w:r>
      <w:r w:rsidR="00860FAE" w:rsidRPr="002C2EBA">
        <w:rPr>
          <w:rFonts w:ascii="Times New Roman" w:hAnsi="Times New Roman" w:cs="Times New Roman"/>
          <w:sz w:val="28"/>
          <w:szCs w:val="28"/>
          <w:lang w:val="en-US"/>
        </w:rPr>
        <w:t xml:space="preserve">: </w:t>
      </w:r>
      <w:r w:rsidR="00860FAE" w:rsidRPr="00255676">
        <w:rPr>
          <w:rFonts w:ascii="Times New Roman" w:hAnsi="Times New Roman" w:cs="Times New Roman"/>
          <w:sz w:val="28"/>
          <w:szCs w:val="28"/>
        </w:rPr>
        <w:t>https://www.thoughtco.com/what-is-argumentation-1689133</w:t>
      </w:r>
    </w:p>
    <w:p w:rsidR="00860FAE" w:rsidRPr="000D641B" w:rsidRDefault="00860FAE" w:rsidP="003A4277">
      <w:pPr>
        <w:spacing w:after="0" w:line="360" w:lineRule="auto"/>
        <w:contextualSpacing/>
        <w:jc w:val="center"/>
        <w:rPr>
          <w:rFonts w:ascii="Times New Roman" w:hAnsi="Times New Roman" w:cs="Times New Roman"/>
          <w:b/>
          <w:sz w:val="28"/>
          <w:szCs w:val="28"/>
        </w:rPr>
      </w:pPr>
      <w:r w:rsidRPr="00255676">
        <w:rPr>
          <w:rFonts w:ascii="Times New Roman" w:hAnsi="Times New Roman" w:cs="Times New Roman"/>
          <w:b/>
          <w:sz w:val="28"/>
          <w:szCs w:val="28"/>
        </w:rPr>
        <w:t>Словники та довідкові видання:</w:t>
      </w:r>
    </w:p>
    <w:p w:rsidR="00860FAE" w:rsidRPr="00255676" w:rsidRDefault="00B03C64" w:rsidP="003A4277">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3</w:t>
      </w:r>
      <w:r w:rsidRPr="003474D9">
        <w:rPr>
          <w:rFonts w:ascii="Times New Roman" w:hAnsi="Times New Roman" w:cs="Times New Roman"/>
          <w:sz w:val="28"/>
          <w:szCs w:val="28"/>
        </w:rPr>
        <w:t>9</w:t>
      </w:r>
      <w:r w:rsidR="00152E14" w:rsidRPr="000D641B">
        <w:rPr>
          <w:rFonts w:ascii="Times New Roman" w:hAnsi="Times New Roman" w:cs="Times New Roman"/>
          <w:sz w:val="28"/>
          <w:szCs w:val="28"/>
        </w:rPr>
        <w:t xml:space="preserve">. </w:t>
      </w:r>
      <w:r w:rsidR="00152E14">
        <w:rPr>
          <w:rFonts w:ascii="Times New Roman" w:hAnsi="Times New Roman" w:cs="Times New Roman"/>
          <w:sz w:val="28"/>
          <w:szCs w:val="28"/>
          <w:lang w:val="en-US"/>
        </w:rPr>
        <w:t>Merriam</w:t>
      </w:r>
      <w:r w:rsidR="00152E14" w:rsidRPr="000D641B">
        <w:rPr>
          <w:rFonts w:ascii="Times New Roman" w:hAnsi="Times New Roman" w:cs="Times New Roman"/>
          <w:sz w:val="28"/>
          <w:szCs w:val="28"/>
        </w:rPr>
        <w:t>-</w:t>
      </w:r>
      <w:r w:rsidR="00152E14">
        <w:rPr>
          <w:rFonts w:ascii="Times New Roman" w:hAnsi="Times New Roman" w:cs="Times New Roman"/>
          <w:sz w:val="28"/>
          <w:szCs w:val="28"/>
          <w:lang w:val="en-US"/>
        </w:rPr>
        <w:t>WebsterDictionary</w:t>
      </w:r>
      <w:r w:rsidR="00152E14" w:rsidRPr="000D641B">
        <w:rPr>
          <w:rFonts w:ascii="Times New Roman" w:hAnsi="Times New Roman" w:cs="Times New Roman"/>
          <w:sz w:val="28"/>
          <w:szCs w:val="28"/>
        </w:rPr>
        <w:t xml:space="preserve">, 2020. </w:t>
      </w:r>
      <w:r w:rsidR="00152E14">
        <w:rPr>
          <w:rFonts w:ascii="Times New Roman" w:hAnsi="Times New Roman" w:cs="Times New Roman"/>
          <w:sz w:val="28"/>
          <w:szCs w:val="28"/>
          <w:lang w:val="en-US"/>
        </w:rPr>
        <w:t>URL</w:t>
      </w:r>
      <w:r w:rsidR="00860FAE" w:rsidRPr="002C2EBA">
        <w:rPr>
          <w:rFonts w:ascii="Times New Roman" w:hAnsi="Times New Roman" w:cs="Times New Roman"/>
          <w:sz w:val="28"/>
          <w:szCs w:val="28"/>
          <w:lang w:val="ru-RU"/>
        </w:rPr>
        <w:t xml:space="preserve">: </w:t>
      </w:r>
      <w:r w:rsidR="001831C5" w:rsidRPr="00255676">
        <w:rPr>
          <w:rFonts w:ascii="Times New Roman" w:hAnsi="Times New Roman" w:cs="Times New Roman"/>
          <w:sz w:val="28"/>
          <w:szCs w:val="28"/>
          <w:lang w:val="en-US"/>
        </w:rPr>
        <w:t>https</w:t>
      </w:r>
      <w:r w:rsidR="001831C5" w:rsidRPr="002C2EBA">
        <w:rPr>
          <w:rFonts w:ascii="Times New Roman" w:hAnsi="Times New Roman" w:cs="Times New Roman"/>
          <w:sz w:val="28"/>
          <w:szCs w:val="28"/>
          <w:lang w:val="ru-RU"/>
        </w:rPr>
        <w:t>://</w:t>
      </w:r>
      <w:r w:rsidR="001831C5" w:rsidRPr="00255676">
        <w:rPr>
          <w:rFonts w:ascii="Times New Roman" w:hAnsi="Times New Roman" w:cs="Times New Roman"/>
          <w:sz w:val="28"/>
          <w:szCs w:val="28"/>
          <w:lang w:val="en-US"/>
        </w:rPr>
        <w:t>inlnk</w:t>
      </w:r>
      <w:r w:rsidR="001831C5" w:rsidRPr="002C2EBA">
        <w:rPr>
          <w:rFonts w:ascii="Times New Roman" w:hAnsi="Times New Roman" w:cs="Times New Roman"/>
          <w:sz w:val="28"/>
          <w:szCs w:val="28"/>
          <w:lang w:val="ru-RU"/>
        </w:rPr>
        <w:t>.</w:t>
      </w:r>
      <w:r w:rsidR="001831C5" w:rsidRPr="00255676">
        <w:rPr>
          <w:rFonts w:ascii="Times New Roman" w:hAnsi="Times New Roman" w:cs="Times New Roman"/>
          <w:sz w:val="28"/>
          <w:szCs w:val="28"/>
          <w:lang w:val="en-US"/>
        </w:rPr>
        <w:t>ru</w:t>
      </w:r>
      <w:r w:rsidR="001831C5" w:rsidRPr="002C2EBA">
        <w:rPr>
          <w:rFonts w:ascii="Times New Roman" w:hAnsi="Times New Roman" w:cs="Times New Roman"/>
          <w:sz w:val="28"/>
          <w:szCs w:val="28"/>
          <w:lang w:val="ru-RU"/>
        </w:rPr>
        <w:t>/</w:t>
      </w:r>
      <w:r w:rsidR="001831C5" w:rsidRPr="00255676">
        <w:rPr>
          <w:rFonts w:ascii="Times New Roman" w:hAnsi="Times New Roman" w:cs="Times New Roman"/>
          <w:sz w:val="28"/>
          <w:szCs w:val="28"/>
          <w:lang w:val="en-US"/>
        </w:rPr>
        <w:t>Pmwzd</w:t>
      </w:r>
      <w:r w:rsidR="001831C5" w:rsidRPr="002C2EBA">
        <w:rPr>
          <w:rFonts w:ascii="Times New Roman" w:hAnsi="Times New Roman" w:cs="Times New Roman"/>
          <w:sz w:val="28"/>
          <w:szCs w:val="28"/>
          <w:lang w:val="ru-RU"/>
        </w:rPr>
        <w:t>1</w:t>
      </w:r>
    </w:p>
    <w:p w:rsidR="00860FAE" w:rsidRPr="00255676" w:rsidRDefault="00860FAE" w:rsidP="003A4277">
      <w:pPr>
        <w:pStyle w:val="a3"/>
        <w:spacing w:after="0" w:line="360" w:lineRule="auto"/>
        <w:jc w:val="center"/>
        <w:rPr>
          <w:rFonts w:ascii="Times New Roman" w:hAnsi="Times New Roman" w:cs="Times New Roman"/>
          <w:b/>
          <w:sz w:val="28"/>
          <w:szCs w:val="28"/>
        </w:rPr>
      </w:pPr>
      <w:r w:rsidRPr="00255676">
        <w:rPr>
          <w:rFonts w:ascii="Times New Roman" w:hAnsi="Times New Roman" w:cs="Times New Roman"/>
          <w:b/>
          <w:sz w:val="28"/>
          <w:szCs w:val="28"/>
        </w:rPr>
        <w:lastRenderedPageBreak/>
        <w:t>Експериментальний матеріал:</w:t>
      </w:r>
    </w:p>
    <w:p w:rsidR="00860FAE" w:rsidRPr="00255676" w:rsidRDefault="00014F24" w:rsidP="003A4277">
      <w:pPr>
        <w:spacing w:after="0" w:line="360" w:lineRule="auto"/>
        <w:contextualSpacing/>
        <w:jc w:val="both"/>
        <w:rPr>
          <w:rFonts w:ascii="Times New Roman" w:hAnsi="Times New Roman" w:cs="Times New Roman"/>
          <w:spacing w:val="-2"/>
          <w:sz w:val="28"/>
          <w:szCs w:val="28"/>
        </w:rPr>
      </w:pPr>
      <w:r w:rsidRPr="00CC4CC9">
        <w:rPr>
          <w:rFonts w:ascii="Times New Roman" w:hAnsi="Times New Roman" w:cs="Times New Roman"/>
          <w:sz w:val="28"/>
          <w:szCs w:val="28"/>
        </w:rPr>
        <w:t>40</w:t>
      </w:r>
      <w:r w:rsidR="00860FAE" w:rsidRPr="00255676">
        <w:rPr>
          <w:rFonts w:ascii="Times New Roman" w:hAnsi="Times New Roman" w:cs="Times New Roman"/>
          <w:sz w:val="28"/>
          <w:szCs w:val="28"/>
        </w:rPr>
        <w:t xml:space="preserve">. </w:t>
      </w:r>
      <w:r w:rsidR="00860FAE" w:rsidRPr="00255676">
        <w:rPr>
          <w:rFonts w:ascii="Times New Roman" w:hAnsi="Times New Roman" w:cs="Times New Roman"/>
          <w:spacing w:val="-2"/>
          <w:sz w:val="28"/>
          <w:szCs w:val="28"/>
        </w:rPr>
        <w:t>AlexandriaOcasio-Cortez's DNC remarks – 1:41.</w:t>
      </w:r>
    </w:p>
    <w:p w:rsidR="00860FAE" w:rsidRPr="00255676" w:rsidRDefault="00192045" w:rsidP="003A4277">
      <w:pPr>
        <w:shd w:val="clear" w:color="auto" w:fill="FFFFFF"/>
        <w:spacing w:after="0" w:line="360" w:lineRule="auto"/>
        <w:contextualSpacing/>
        <w:jc w:val="both"/>
        <w:rPr>
          <w:rFonts w:ascii="Times New Roman" w:eastAsia="Times New Roman" w:hAnsi="Times New Roman" w:cs="Times New Roman"/>
          <w:bCs/>
          <w:sz w:val="28"/>
          <w:szCs w:val="28"/>
          <w:lang w:val="en-US" w:eastAsia="uk-UA"/>
        </w:rPr>
      </w:pPr>
      <w:r>
        <w:rPr>
          <w:rFonts w:ascii="Times New Roman" w:eastAsia="Times New Roman" w:hAnsi="Times New Roman" w:cs="Times New Roman"/>
          <w:bCs/>
          <w:sz w:val="28"/>
          <w:szCs w:val="28"/>
          <w:lang w:val="en-US" w:eastAsia="uk-UA"/>
        </w:rPr>
        <w:t>41</w:t>
      </w:r>
      <w:r w:rsidR="00860FAE" w:rsidRPr="00255676">
        <w:rPr>
          <w:rFonts w:ascii="Times New Roman" w:eastAsia="Times New Roman" w:hAnsi="Times New Roman" w:cs="Times New Roman"/>
          <w:bCs/>
          <w:sz w:val="28"/>
          <w:szCs w:val="28"/>
          <w:lang w:val="en-US" w:eastAsia="uk-UA"/>
        </w:rPr>
        <w:t>. A speech by The Queen at the US State Banquet - 2011 – 5:11.</w:t>
      </w:r>
    </w:p>
    <w:p w:rsidR="00860FAE" w:rsidRPr="00255676" w:rsidRDefault="00192045" w:rsidP="003A4277">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lang w:val="en-US"/>
        </w:rPr>
        <w:t>42</w:t>
      </w:r>
      <w:r w:rsidR="003930C9" w:rsidRPr="003930C9">
        <w:rPr>
          <w:rFonts w:ascii="Times New Roman" w:hAnsi="Times New Roman" w:cs="Times New Roman"/>
          <w:sz w:val="28"/>
          <w:szCs w:val="28"/>
          <w:lang w:val="en-US"/>
        </w:rPr>
        <w:t xml:space="preserve">. </w:t>
      </w:r>
      <w:r w:rsidR="00860FAE" w:rsidRPr="00255676">
        <w:rPr>
          <w:rFonts w:ascii="Times New Roman" w:hAnsi="Times New Roman" w:cs="Times New Roman"/>
          <w:sz w:val="28"/>
          <w:szCs w:val="28"/>
          <w:lang w:val="en-US"/>
        </w:rPr>
        <w:t>Brexit bill row: Speech by SuellaBraveman – 1:27.</w:t>
      </w:r>
    </w:p>
    <w:p w:rsidR="00860FAE" w:rsidRPr="00255676" w:rsidRDefault="00192045" w:rsidP="003A4277">
      <w:pPr>
        <w:spacing w:after="0" w:line="360" w:lineRule="auto"/>
        <w:contextualSpacing/>
        <w:jc w:val="both"/>
        <w:rPr>
          <w:rStyle w:val="fl-heading-text"/>
          <w:rFonts w:ascii="Times New Roman" w:hAnsi="Times New Roman" w:cs="Times New Roman"/>
          <w:bCs/>
          <w:sz w:val="28"/>
          <w:szCs w:val="28"/>
          <w:lang w:val="en-US"/>
        </w:rPr>
      </w:pPr>
      <w:r>
        <w:rPr>
          <w:rFonts w:ascii="Times New Roman" w:eastAsia="Times New Roman" w:hAnsi="Times New Roman" w:cs="Times New Roman"/>
          <w:bCs/>
          <w:sz w:val="28"/>
          <w:szCs w:val="28"/>
          <w:lang w:val="en-US" w:eastAsia="uk-UA"/>
        </w:rPr>
        <w:t>43</w:t>
      </w:r>
      <w:r w:rsidR="00860FAE" w:rsidRPr="00255676">
        <w:rPr>
          <w:rFonts w:ascii="Times New Roman" w:eastAsia="Times New Roman" w:hAnsi="Times New Roman" w:cs="Times New Roman"/>
          <w:bCs/>
          <w:sz w:val="28"/>
          <w:szCs w:val="28"/>
          <w:lang w:val="en-US" w:eastAsia="uk-UA"/>
        </w:rPr>
        <w:t>.</w:t>
      </w:r>
      <w:r w:rsidR="00860FAE" w:rsidRPr="00255676">
        <w:rPr>
          <w:rStyle w:val="fl-heading-text"/>
          <w:rFonts w:ascii="Times New Roman" w:hAnsi="Times New Roman" w:cs="Times New Roman"/>
          <w:bCs/>
          <w:sz w:val="28"/>
          <w:szCs w:val="28"/>
        </w:rPr>
        <w:t>Dr. JillBidenSpeech</w:t>
      </w:r>
      <w:r w:rsidR="00860FAE" w:rsidRPr="00255676">
        <w:rPr>
          <w:rStyle w:val="fl-heading-text"/>
          <w:rFonts w:ascii="Times New Roman" w:hAnsi="Times New Roman" w:cs="Times New Roman"/>
          <w:bCs/>
          <w:sz w:val="28"/>
          <w:szCs w:val="28"/>
          <w:lang w:val="en-US"/>
        </w:rPr>
        <w:t xml:space="preserve"> – 2020 – 10:23.</w:t>
      </w:r>
    </w:p>
    <w:p w:rsidR="00860FAE" w:rsidRPr="00255676" w:rsidRDefault="00192045" w:rsidP="003A4277">
      <w:pPr>
        <w:spacing w:after="0" w:line="360" w:lineRule="auto"/>
        <w:contextualSpacing/>
        <w:jc w:val="both"/>
        <w:rPr>
          <w:rStyle w:val="fl-heading-text"/>
          <w:rFonts w:ascii="Times New Roman" w:hAnsi="Times New Roman" w:cs="Times New Roman"/>
          <w:sz w:val="28"/>
          <w:szCs w:val="28"/>
          <w:lang w:val="en-US"/>
        </w:rPr>
      </w:pPr>
      <w:r>
        <w:rPr>
          <w:rFonts w:ascii="Times New Roman" w:hAnsi="Times New Roman" w:cs="Times New Roman"/>
          <w:sz w:val="28"/>
          <w:szCs w:val="28"/>
          <w:lang w:val="en-US"/>
        </w:rPr>
        <w:t>44</w:t>
      </w:r>
      <w:r w:rsidR="003930C9" w:rsidRPr="003930C9">
        <w:rPr>
          <w:rFonts w:ascii="Times New Roman" w:hAnsi="Times New Roman" w:cs="Times New Roman"/>
          <w:sz w:val="28"/>
          <w:szCs w:val="28"/>
          <w:lang w:val="en-US"/>
        </w:rPr>
        <w:t xml:space="preserve">. </w:t>
      </w:r>
      <w:r w:rsidR="00860FAE" w:rsidRPr="00255676">
        <w:rPr>
          <w:rFonts w:ascii="Times New Roman" w:hAnsi="Times New Roman" w:cs="Times New Roman"/>
          <w:sz w:val="28"/>
          <w:szCs w:val="28"/>
          <w:lang w:val="en-US"/>
        </w:rPr>
        <w:t>Growing a Healthy Society: Speech by Theresa Villiers MP – 17:09.</w:t>
      </w:r>
    </w:p>
    <w:p w:rsidR="00860FAE" w:rsidRPr="00255676" w:rsidRDefault="005D4982" w:rsidP="003A4277">
      <w:pPr>
        <w:spacing w:after="0" w:line="360" w:lineRule="auto"/>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kern w:val="36"/>
          <w:sz w:val="28"/>
          <w:szCs w:val="28"/>
          <w:lang w:val="en-US" w:eastAsia="uk-UA"/>
        </w:rPr>
        <w:t>45</w:t>
      </w:r>
      <w:r w:rsidR="00860FAE" w:rsidRPr="00255676">
        <w:rPr>
          <w:rFonts w:ascii="Times New Roman" w:eastAsia="Times New Roman" w:hAnsi="Times New Roman" w:cs="Times New Roman"/>
          <w:kern w:val="36"/>
          <w:sz w:val="28"/>
          <w:szCs w:val="28"/>
          <w:lang w:val="en-US" w:eastAsia="uk-UA"/>
        </w:rPr>
        <w:t>.</w:t>
      </w:r>
      <w:r w:rsidR="00860FAE" w:rsidRPr="00255676">
        <w:rPr>
          <w:rFonts w:ascii="Times New Roman" w:hAnsi="Times New Roman" w:cs="Times New Roman"/>
          <w:bCs/>
          <w:sz w:val="28"/>
          <w:szCs w:val="28"/>
          <w:lang w:val="en-US"/>
        </w:rPr>
        <w:t xml:space="preserve"> Harriet Harman’s speech to Labour Party Annual Conference – 2013 – 14:06.</w:t>
      </w:r>
    </w:p>
    <w:p w:rsidR="00860FAE" w:rsidRPr="00255676" w:rsidRDefault="003930C9" w:rsidP="003A4277">
      <w:pPr>
        <w:spacing w:after="0" w:line="360" w:lineRule="auto"/>
        <w:contextualSpacing/>
        <w:jc w:val="both"/>
        <w:rPr>
          <w:rFonts w:ascii="Times New Roman" w:hAnsi="Times New Roman" w:cs="Times New Roman"/>
          <w:sz w:val="28"/>
          <w:szCs w:val="28"/>
          <w:lang w:val="en-US"/>
        </w:rPr>
      </w:pPr>
      <w:r>
        <w:rPr>
          <w:rFonts w:ascii="Times New Roman" w:eastAsia="Times New Roman" w:hAnsi="Times New Roman" w:cs="Times New Roman"/>
          <w:sz w:val="28"/>
          <w:szCs w:val="28"/>
          <w:lang w:val="en-US" w:eastAsia="uk-UA"/>
        </w:rPr>
        <w:t>4</w:t>
      </w:r>
      <w:r w:rsidR="005D4982">
        <w:rPr>
          <w:rFonts w:ascii="Times New Roman" w:eastAsia="Times New Roman" w:hAnsi="Times New Roman" w:cs="Times New Roman"/>
          <w:sz w:val="28"/>
          <w:szCs w:val="28"/>
          <w:lang w:val="en-US" w:eastAsia="uk-UA"/>
        </w:rPr>
        <w:t>6</w:t>
      </w:r>
      <w:r w:rsidR="00860FAE" w:rsidRPr="00255676">
        <w:rPr>
          <w:rFonts w:ascii="Times New Roman" w:eastAsia="Times New Roman" w:hAnsi="Times New Roman" w:cs="Times New Roman"/>
          <w:sz w:val="28"/>
          <w:szCs w:val="28"/>
          <w:lang w:val="en-US" w:eastAsia="uk-UA"/>
        </w:rPr>
        <w:t>.</w:t>
      </w:r>
      <w:r w:rsidR="00860FAE" w:rsidRPr="00255676">
        <w:rPr>
          <w:rFonts w:ascii="Times New Roman" w:hAnsi="Times New Roman" w:cs="Times New Roman"/>
          <w:spacing w:val="-2"/>
          <w:sz w:val="28"/>
          <w:szCs w:val="28"/>
        </w:rPr>
        <w:t>HillaryClinton's DNC speech</w:t>
      </w:r>
      <w:r w:rsidR="00860FAE" w:rsidRPr="00255676">
        <w:rPr>
          <w:rFonts w:ascii="Times New Roman" w:hAnsi="Times New Roman" w:cs="Times New Roman"/>
          <w:spacing w:val="-2"/>
          <w:sz w:val="28"/>
          <w:szCs w:val="28"/>
          <w:lang w:val="en-US"/>
        </w:rPr>
        <w:t xml:space="preserve"> – 6:39.</w:t>
      </w:r>
    </w:p>
    <w:p w:rsidR="00860FAE" w:rsidRPr="00255676" w:rsidRDefault="003930C9" w:rsidP="003A4277">
      <w:pPr>
        <w:spacing w:after="0" w:line="360" w:lineRule="auto"/>
        <w:contextualSpacing/>
        <w:jc w:val="both"/>
        <w:rPr>
          <w:rFonts w:ascii="Times New Roman" w:hAnsi="Times New Roman" w:cs="Times New Roman"/>
          <w:sz w:val="28"/>
          <w:szCs w:val="28"/>
          <w:lang w:val="en-US"/>
        </w:rPr>
      </w:pPr>
      <w:r w:rsidRPr="004560D0">
        <w:rPr>
          <w:rStyle w:val="fl-heading-text"/>
          <w:rFonts w:ascii="Times New Roman" w:hAnsi="Times New Roman" w:cs="Times New Roman"/>
          <w:bCs/>
          <w:sz w:val="28"/>
          <w:szCs w:val="28"/>
          <w:lang w:val="en-US"/>
        </w:rPr>
        <w:t>4</w:t>
      </w:r>
      <w:r w:rsidR="004560D0">
        <w:rPr>
          <w:rStyle w:val="fl-heading-text"/>
          <w:rFonts w:ascii="Times New Roman" w:hAnsi="Times New Roman" w:cs="Times New Roman"/>
          <w:bCs/>
          <w:sz w:val="28"/>
          <w:szCs w:val="28"/>
          <w:lang w:val="en-US"/>
        </w:rPr>
        <w:t>7</w:t>
      </w:r>
      <w:r w:rsidR="00860FAE" w:rsidRPr="004560D0">
        <w:rPr>
          <w:rStyle w:val="fl-heading-text"/>
          <w:rFonts w:ascii="Times New Roman" w:hAnsi="Times New Roman" w:cs="Times New Roman"/>
          <w:bCs/>
          <w:sz w:val="28"/>
          <w:szCs w:val="28"/>
          <w:lang w:val="en-US"/>
        </w:rPr>
        <w:t xml:space="preserve">. </w:t>
      </w:r>
      <w:r w:rsidR="00860FAE" w:rsidRPr="004560D0">
        <w:rPr>
          <w:rFonts w:ascii="Times New Roman" w:hAnsi="Times New Roman" w:cs="Times New Roman"/>
          <w:sz w:val="28"/>
          <w:szCs w:val="28"/>
        </w:rPr>
        <w:t>JuliaGillard'sspeech</w:t>
      </w:r>
      <w:r w:rsidR="00860FAE" w:rsidRPr="00255676">
        <w:rPr>
          <w:rFonts w:ascii="Times New Roman" w:hAnsi="Times New Roman" w:cs="Times New Roman"/>
          <w:sz w:val="28"/>
          <w:szCs w:val="28"/>
          <w:lang w:val="en-US"/>
        </w:rPr>
        <w:t xml:space="preserve"> – 15:02.</w:t>
      </w:r>
    </w:p>
    <w:p w:rsidR="00860FAE" w:rsidRPr="00255676" w:rsidRDefault="00527CB9" w:rsidP="003A4277">
      <w:pPr>
        <w:spacing w:after="0" w:line="360" w:lineRule="auto"/>
        <w:contextualSpacing/>
        <w:jc w:val="both"/>
        <w:rPr>
          <w:rFonts w:ascii="Times New Roman" w:hAnsi="Times New Roman" w:cs="Times New Roman"/>
          <w:sz w:val="28"/>
          <w:szCs w:val="28"/>
        </w:rPr>
      </w:pPr>
      <w:r>
        <w:rPr>
          <w:rFonts w:ascii="Times New Roman" w:hAnsi="Times New Roman" w:cs="Times New Roman"/>
          <w:bCs/>
          <w:sz w:val="28"/>
          <w:szCs w:val="28"/>
          <w:lang w:val="en-US"/>
        </w:rPr>
        <w:t>48</w:t>
      </w:r>
      <w:r w:rsidR="003930C9" w:rsidRPr="003930C9">
        <w:rPr>
          <w:rFonts w:ascii="Times New Roman" w:hAnsi="Times New Roman" w:cs="Times New Roman"/>
          <w:bCs/>
          <w:sz w:val="28"/>
          <w:szCs w:val="28"/>
          <w:lang w:val="en-US"/>
        </w:rPr>
        <w:t xml:space="preserve">. </w:t>
      </w:r>
      <w:r w:rsidR="00860FAE" w:rsidRPr="00255676">
        <w:rPr>
          <w:rFonts w:ascii="Times New Roman" w:hAnsi="Times New Roman" w:cs="Times New Roman"/>
          <w:bCs/>
          <w:sz w:val="28"/>
          <w:szCs w:val="28"/>
          <w:lang w:val="en-US"/>
        </w:rPr>
        <w:t>Junior Doctors Strike</w:t>
      </w:r>
      <w:r w:rsidR="00860FAE" w:rsidRPr="00255676">
        <w:rPr>
          <w:rFonts w:ascii="Times New Roman" w:hAnsi="Times New Roman" w:cs="Times New Roman"/>
          <w:bCs/>
          <w:sz w:val="28"/>
          <w:szCs w:val="28"/>
        </w:rPr>
        <w:t>: Speechby</w:t>
      </w:r>
      <w:r w:rsidR="00860FAE" w:rsidRPr="00255676">
        <w:rPr>
          <w:rFonts w:ascii="Times New Roman" w:hAnsi="Times New Roman" w:cs="Times New Roman"/>
          <w:bCs/>
          <w:sz w:val="28"/>
          <w:szCs w:val="28"/>
          <w:lang w:val="en-US"/>
        </w:rPr>
        <w:t>Heidi Alexander – 0:32</w:t>
      </w:r>
    </w:p>
    <w:p w:rsidR="00860FAE" w:rsidRPr="00255676" w:rsidRDefault="003930C9" w:rsidP="003A4277">
      <w:pPr>
        <w:spacing w:after="0" w:line="360" w:lineRule="auto"/>
        <w:contextualSpacing/>
        <w:jc w:val="both"/>
        <w:outlineLvl w:val="0"/>
        <w:rPr>
          <w:rFonts w:ascii="Times New Roman" w:eastAsia="Times New Roman" w:hAnsi="Times New Roman" w:cs="Times New Roman"/>
          <w:bCs/>
          <w:kern w:val="36"/>
          <w:sz w:val="28"/>
          <w:szCs w:val="28"/>
          <w:lang w:val="en-US" w:eastAsia="uk-UA"/>
        </w:rPr>
      </w:pPr>
      <w:r>
        <w:rPr>
          <w:rFonts w:ascii="Times New Roman" w:hAnsi="Times New Roman" w:cs="Times New Roman"/>
          <w:spacing w:val="-2"/>
          <w:sz w:val="28"/>
          <w:szCs w:val="28"/>
          <w:lang w:val="en-US"/>
        </w:rPr>
        <w:t>4</w:t>
      </w:r>
      <w:r w:rsidR="00167141">
        <w:rPr>
          <w:rFonts w:ascii="Times New Roman" w:hAnsi="Times New Roman" w:cs="Times New Roman"/>
          <w:spacing w:val="-2"/>
          <w:sz w:val="28"/>
          <w:szCs w:val="28"/>
          <w:lang w:val="en-US"/>
        </w:rPr>
        <w:t>9</w:t>
      </w:r>
      <w:r w:rsidR="00860FAE" w:rsidRPr="00255676">
        <w:rPr>
          <w:rFonts w:ascii="Times New Roman" w:hAnsi="Times New Roman" w:cs="Times New Roman"/>
          <w:spacing w:val="-2"/>
          <w:sz w:val="28"/>
          <w:szCs w:val="28"/>
          <w:lang w:val="en-US"/>
        </w:rPr>
        <w:t>.</w:t>
      </w:r>
      <w:r w:rsidR="00860FAE" w:rsidRPr="00255676">
        <w:rPr>
          <w:rFonts w:ascii="Times New Roman" w:eastAsia="Times New Roman" w:hAnsi="Times New Roman" w:cs="Times New Roman"/>
          <w:bCs/>
          <w:kern w:val="36"/>
          <w:sz w:val="28"/>
          <w:szCs w:val="28"/>
          <w:lang w:eastAsia="uk-UA"/>
        </w:rPr>
        <w:t>Maislecture: “Labour’scast-ironcommitmenttodeliveringvalueformoney”</w:t>
      </w:r>
      <w:r w:rsidR="00860FAE" w:rsidRPr="00255676">
        <w:rPr>
          <w:rFonts w:ascii="Times New Roman" w:eastAsia="Times New Roman" w:hAnsi="Times New Roman" w:cs="Times New Roman"/>
          <w:bCs/>
          <w:kern w:val="36"/>
          <w:sz w:val="28"/>
          <w:szCs w:val="28"/>
          <w:lang w:val="en-US" w:eastAsia="uk-UA"/>
        </w:rPr>
        <w:t xml:space="preserve"> – 49:21.</w:t>
      </w:r>
    </w:p>
    <w:p w:rsidR="00860FAE" w:rsidRPr="00255676" w:rsidRDefault="00E632B0" w:rsidP="003A4277">
      <w:pPr>
        <w:spacing w:after="0" w:line="360" w:lineRule="auto"/>
        <w:contextualSpacing/>
        <w:jc w:val="both"/>
        <w:outlineLvl w:val="0"/>
        <w:rPr>
          <w:rFonts w:ascii="Times New Roman" w:eastAsia="Times New Roman" w:hAnsi="Times New Roman" w:cs="Times New Roman"/>
          <w:bCs/>
          <w:kern w:val="36"/>
          <w:sz w:val="28"/>
          <w:szCs w:val="28"/>
          <w:lang w:val="en-US" w:eastAsia="uk-UA"/>
        </w:rPr>
      </w:pPr>
      <w:r>
        <w:rPr>
          <w:rFonts w:ascii="Times New Roman" w:hAnsi="Times New Roman" w:cs="Times New Roman"/>
          <w:spacing w:val="-2"/>
          <w:sz w:val="28"/>
          <w:szCs w:val="28"/>
          <w:lang w:val="en-US"/>
        </w:rPr>
        <w:t>50</w:t>
      </w:r>
      <w:r w:rsidR="00860FAE" w:rsidRPr="00255676">
        <w:rPr>
          <w:rFonts w:ascii="Times New Roman" w:hAnsi="Times New Roman" w:cs="Times New Roman"/>
          <w:spacing w:val="-2"/>
          <w:sz w:val="28"/>
          <w:szCs w:val="28"/>
          <w:lang w:val="en-US"/>
        </w:rPr>
        <w:t>.</w:t>
      </w:r>
      <w:r w:rsidR="00860FAE" w:rsidRPr="00255676">
        <w:rPr>
          <w:rFonts w:ascii="Times New Roman" w:eastAsia="Times New Roman" w:hAnsi="Times New Roman" w:cs="Times New Roman"/>
          <w:sz w:val="28"/>
          <w:szCs w:val="28"/>
          <w:lang w:eastAsia="uk-UA"/>
        </w:rPr>
        <w:t>MargaretThatcher</w:t>
      </w:r>
      <w:r w:rsidR="00860FAE" w:rsidRPr="00255676">
        <w:rPr>
          <w:rFonts w:ascii="Times New Roman" w:eastAsia="Times New Roman" w:hAnsi="Times New Roman" w:cs="Times New Roman"/>
          <w:kern w:val="36"/>
          <w:sz w:val="28"/>
          <w:szCs w:val="28"/>
          <w:lang w:eastAsia="uk-UA"/>
        </w:rPr>
        <w:t>SpeechtoJointHousesofCongress</w:t>
      </w:r>
      <w:r w:rsidR="00860FAE" w:rsidRPr="00255676">
        <w:rPr>
          <w:rFonts w:ascii="Times New Roman" w:eastAsia="Times New Roman" w:hAnsi="Times New Roman" w:cs="Times New Roman"/>
          <w:kern w:val="36"/>
          <w:sz w:val="28"/>
          <w:szCs w:val="28"/>
          <w:lang w:val="en-US" w:eastAsia="uk-UA"/>
        </w:rPr>
        <w:t xml:space="preserve"> – 9:00.</w:t>
      </w:r>
    </w:p>
    <w:p w:rsidR="00860FAE" w:rsidRPr="00255676" w:rsidRDefault="004503E1" w:rsidP="003A4277">
      <w:pPr>
        <w:spacing w:after="0" w:line="360" w:lineRule="auto"/>
        <w:contextualSpacing/>
        <w:jc w:val="both"/>
        <w:outlineLvl w:val="0"/>
        <w:rPr>
          <w:rFonts w:ascii="Times New Roman" w:eastAsia="Times New Roman" w:hAnsi="Times New Roman" w:cs="Times New Roman"/>
          <w:bCs/>
          <w:kern w:val="36"/>
          <w:sz w:val="28"/>
          <w:szCs w:val="28"/>
          <w:lang w:val="en-US" w:eastAsia="uk-UA"/>
        </w:rPr>
      </w:pPr>
      <w:r>
        <w:rPr>
          <w:rFonts w:ascii="Times New Roman" w:hAnsi="Times New Roman" w:cs="Times New Roman"/>
          <w:sz w:val="28"/>
          <w:szCs w:val="28"/>
          <w:lang w:val="en-US"/>
        </w:rPr>
        <w:t>51</w:t>
      </w:r>
      <w:r w:rsidR="00860FAE" w:rsidRPr="00255676">
        <w:rPr>
          <w:rFonts w:ascii="Times New Roman" w:hAnsi="Times New Roman" w:cs="Times New Roman"/>
          <w:sz w:val="28"/>
          <w:szCs w:val="28"/>
          <w:lang w:val="en-US"/>
        </w:rPr>
        <w:t>.</w:t>
      </w:r>
      <w:r w:rsidR="00860FAE" w:rsidRPr="00255676">
        <w:rPr>
          <w:rFonts w:ascii="Times New Roman" w:hAnsi="Times New Roman" w:cs="Times New Roman"/>
          <w:spacing w:val="-2"/>
          <w:sz w:val="28"/>
          <w:szCs w:val="28"/>
        </w:rPr>
        <w:t>MelaniaTrump's RNC speech</w:t>
      </w:r>
      <w:r w:rsidR="00860FAE" w:rsidRPr="00255676">
        <w:rPr>
          <w:rFonts w:ascii="Times New Roman" w:hAnsi="Times New Roman" w:cs="Times New Roman"/>
          <w:spacing w:val="-2"/>
          <w:sz w:val="28"/>
          <w:szCs w:val="28"/>
          <w:lang w:val="en-US"/>
        </w:rPr>
        <w:t xml:space="preserve"> – 26:01.</w:t>
      </w:r>
    </w:p>
    <w:p w:rsidR="00860FAE" w:rsidRPr="00255676" w:rsidRDefault="004503E1" w:rsidP="003A4277">
      <w:pPr>
        <w:spacing w:after="0" w:line="360" w:lineRule="auto"/>
        <w:contextualSpacing/>
        <w:jc w:val="both"/>
        <w:rPr>
          <w:rFonts w:ascii="Times New Roman" w:hAnsi="Times New Roman" w:cs="Times New Roman"/>
          <w:spacing w:val="-2"/>
          <w:sz w:val="28"/>
          <w:szCs w:val="28"/>
          <w:lang w:val="en-US"/>
        </w:rPr>
      </w:pPr>
      <w:r>
        <w:rPr>
          <w:rFonts w:ascii="Times New Roman" w:hAnsi="Times New Roman" w:cs="Times New Roman"/>
          <w:spacing w:val="-2"/>
          <w:sz w:val="28"/>
          <w:szCs w:val="28"/>
          <w:lang w:val="en-US"/>
        </w:rPr>
        <w:t>52</w:t>
      </w:r>
      <w:r w:rsidR="00860FAE" w:rsidRPr="00255676">
        <w:rPr>
          <w:rFonts w:ascii="Times New Roman" w:hAnsi="Times New Roman" w:cs="Times New Roman"/>
          <w:spacing w:val="-2"/>
          <w:sz w:val="28"/>
          <w:szCs w:val="28"/>
          <w:lang w:val="en-US"/>
        </w:rPr>
        <w:t xml:space="preserve">. </w:t>
      </w:r>
      <w:r w:rsidR="00860FAE" w:rsidRPr="00255676">
        <w:rPr>
          <w:rFonts w:ascii="Times New Roman" w:hAnsi="Times New Roman" w:cs="Times New Roman"/>
          <w:sz w:val="28"/>
          <w:szCs w:val="28"/>
        </w:rPr>
        <w:t>MhairiBlack’sMaidenSpeech</w:t>
      </w:r>
      <w:r w:rsidR="00860FAE" w:rsidRPr="00255676">
        <w:rPr>
          <w:rFonts w:ascii="Times New Roman" w:hAnsi="Times New Roman" w:cs="Times New Roman"/>
          <w:bCs/>
          <w:sz w:val="28"/>
          <w:szCs w:val="28"/>
          <w:lang w:val="en-US"/>
        </w:rPr>
        <w:t xml:space="preserve"> – 7:55.</w:t>
      </w:r>
    </w:p>
    <w:p w:rsidR="00860FAE" w:rsidRPr="00255676" w:rsidRDefault="004503E1" w:rsidP="003A4277">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bCs/>
          <w:sz w:val="28"/>
          <w:szCs w:val="28"/>
          <w:lang w:val="en-US"/>
        </w:rPr>
        <w:t>53</w:t>
      </w:r>
      <w:r w:rsidR="00860FAE" w:rsidRPr="00255676">
        <w:rPr>
          <w:rFonts w:ascii="Times New Roman" w:hAnsi="Times New Roman" w:cs="Times New Roman"/>
          <w:bCs/>
          <w:sz w:val="28"/>
          <w:szCs w:val="28"/>
          <w:lang w:val="en-US"/>
        </w:rPr>
        <w:t xml:space="preserve">. </w:t>
      </w:r>
      <w:r w:rsidR="00860FAE" w:rsidRPr="00255676">
        <w:rPr>
          <w:rFonts w:ascii="Times New Roman" w:hAnsi="Times New Roman" w:cs="Times New Roman"/>
          <w:sz w:val="28"/>
          <w:szCs w:val="28"/>
        </w:rPr>
        <w:t xml:space="preserve">MichelleObama’sfullspeech – 2016 – </w:t>
      </w:r>
      <w:r w:rsidR="00860FAE" w:rsidRPr="00255676">
        <w:rPr>
          <w:rFonts w:ascii="Times New Roman" w:hAnsi="Times New Roman" w:cs="Times New Roman"/>
          <w:sz w:val="28"/>
          <w:szCs w:val="28"/>
          <w:lang w:val="en-US"/>
        </w:rPr>
        <w:t>14:46.</w:t>
      </w:r>
    </w:p>
    <w:p w:rsidR="00860FAE" w:rsidRPr="00255676" w:rsidRDefault="004503E1" w:rsidP="003A4277">
      <w:pPr>
        <w:pStyle w:val="1"/>
        <w:shd w:val="clear" w:color="auto" w:fill="FEFEFE"/>
        <w:spacing w:before="0" w:beforeAutospacing="0" w:after="0" w:afterAutospacing="0" w:line="360" w:lineRule="auto"/>
        <w:contextualSpacing/>
        <w:jc w:val="both"/>
        <w:rPr>
          <w:b w:val="0"/>
          <w:spacing w:val="-2"/>
          <w:sz w:val="28"/>
          <w:szCs w:val="28"/>
          <w:lang w:val="en-US"/>
        </w:rPr>
      </w:pPr>
      <w:r>
        <w:rPr>
          <w:b w:val="0"/>
          <w:spacing w:val="-2"/>
          <w:sz w:val="28"/>
          <w:szCs w:val="28"/>
          <w:lang w:val="en-US"/>
        </w:rPr>
        <w:t>54</w:t>
      </w:r>
      <w:r w:rsidR="00860FAE" w:rsidRPr="00255676">
        <w:rPr>
          <w:b w:val="0"/>
          <w:spacing w:val="-2"/>
          <w:sz w:val="28"/>
          <w:szCs w:val="28"/>
          <w:lang w:val="en-US"/>
        </w:rPr>
        <w:t xml:space="preserve">. </w:t>
      </w:r>
      <w:r w:rsidR="00860FAE" w:rsidRPr="00255676">
        <w:rPr>
          <w:b w:val="0"/>
          <w:spacing w:val="-2"/>
          <w:sz w:val="28"/>
          <w:szCs w:val="28"/>
        </w:rPr>
        <w:t>NancyPelosi's DNC remarks</w:t>
      </w:r>
      <w:r w:rsidR="00860FAE" w:rsidRPr="00255676">
        <w:rPr>
          <w:b w:val="0"/>
          <w:spacing w:val="-2"/>
          <w:sz w:val="28"/>
          <w:szCs w:val="28"/>
          <w:lang w:val="en-US"/>
        </w:rPr>
        <w:t xml:space="preserve"> – 4:33.</w:t>
      </w:r>
    </w:p>
    <w:p w:rsidR="00860FAE" w:rsidRPr="00255676" w:rsidRDefault="004503E1" w:rsidP="003A4277">
      <w:pPr>
        <w:pStyle w:val="1"/>
        <w:shd w:val="clear" w:color="auto" w:fill="FEFEFE"/>
        <w:spacing w:before="0" w:beforeAutospacing="0" w:after="0" w:afterAutospacing="0" w:line="360" w:lineRule="auto"/>
        <w:contextualSpacing/>
        <w:jc w:val="both"/>
        <w:rPr>
          <w:b w:val="0"/>
          <w:spacing w:val="-2"/>
          <w:sz w:val="28"/>
          <w:szCs w:val="28"/>
          <w:lang w:val="en-US"/>
        </w:rPr>
      </w:pPr>
      <w:r>
        <w:rPr>
          <w:b w:val="0"/>
          <w:bCs w:val="0"/>
          <w:sz w:val="28"/>
          <w:szCs w:val="28"/>
          <w:lang w:val="en-US"/>
        </w:rPr>
        <w:t>55</w:t>
      </w:r>
      <w:r w:rsidR="00860FAE" w:rsidRPr="00255676">
        <w:rPr>
          <w:b w:val="0"/>
          <w:bCs w:val="0"/>
          <w:sz w:val="28"/>
          <w:szCs w:val="28"/>
          <w:lang w:val="en-US"/>
        </w:rPr>
        <w:t xml:space="preserve">. </w:t>
      </w:r>
      <w:r w:rsidR="00860FAE" w:rsidRPr="00255676">
        <w:rPr>
          <w:b w:val="0"/>
          <w:bCs w:val="0"/>
          <w:sz w:val="28"/>
          <w:szCs w:val="28"/>
        </w:rPr>
        <w:t>NewZealand PM JacindaArdernVictorySpeech: Wins 2020 NewZealandElection</w:t>
      </w:r>
      <w:r w:rsidR="00860FAE" w:rsidRPr="00255676">
        <w:rPr>
          <w:b w:val="0"/>
          <w:bCs w:val="0"/>
          <w:sz w:val="28"/>
          <w:szCs w:val="28"/>
          <w:lang w:val="en-US"/>
        </w:rPr>
        <w:t xml:space="preserve"> – 7:56.</w:t>
      </w:r>
    </w:p>
    <w:p w:rsidR="00860FAE" w:rsidRPr="00255676" w:rsidRDefault="00575CE8" w:rsidP="003A4277">
      <w:pPr>
        <w:pStyle w:val="1"/>
        <w:shd w:val="clear" w:color="auto" w:fill="FEFEFE"/>
        <w:spacing w:before="0" w:beforeAutospacing="0" w:after="0" w:afterAutospacing="0" w:line="360" w:lineRule="auto"/>
        <w:contextualSpacing/>
        <w:jc w:val="both"/>
        <w:rPr>
          <w:b w:val="0"/>
          <w:spacing w:val="-2"/>
          <w:sz w:val="28"/>
          <w:szCs w:val="28"/>
          <w:lang w:val="en-US"/>
        </w:rPr>
      </w:pPr>
      <w:r>
        <w:rPr>
          <w:b w:val="0"/>
          <w:bCs w:val="0"/>
          <w:sz w:val="28"/>
          <w:szCs w:val="28"/>
          <w:lang w:val="en-US"/>
        </w:rPr>
        <w:t>56</w:t>
      </w:r>
      <w:r w:rsidR="00860FAE" w:rsidRPr="00255676">
        <w:rPr>
          <w:b w:val="0"/>
          <w:bCs w:val="0"/>
          <w:sz w:val="28"/>
          <w:szCs w:val="28"/>
          <w:lang w:val="en-US"/>
        </w:rPr>
        <w:t xml:space="preserve">. </w:t>
      </w:r>
      <w:r w:rsidR="00860FAE" w:rsidRPr="00255676">
        <w:rPr>
          <w:b w:val="0"/>
          <w:bCs w:val="0"/>
          <w:sz w:val="28"/>
          <w:szCs w:val="28"/>
        </w:rPr>
        <w:t>SexualExploitationBill: SpeechbyDameDianaJohnson MP</w:t>
      </w:r>
      <w:r w:rsidR="00860FAE" w:rsidRPr="00255676">
        <w:rPr>
          <w:b w:val="0"/>
          <w:bCs w:val="0"/>
          <w:sz w:val="28"/>
          <w:szCs w:val="28"/>
          <w:lang w:val="en-US"/>
        </w:rPr>
        <w:t xml:space="preserve"> – 9:40.</w:t>
      </w:r>
    </w:p>
    <w:p w:rsidR="00860FAE" w:rsidRPr="008C0042" w:rsidRDefault="003930C9" w:rsidP="003A4277">
      <w:pPr>
        <w:spacing w:after="0" w:line="360" w:lineRule="auto"/>
        <w:contextualSpacing/>
        <w:jc w:val="both"/>
        <w:rPr>
          <w:rFonts w:ascii="Times New Roman" w:hAnsi="Times New Roman" w:cs="Times New Roman"/>
          <w:sz w:val="28"/>
          <w:szCs w:val="28"/>
          <w:lang w:val="en-US"/>
        </w:rPr>
      </w:pPr>
      <w:r w:rsidRPr="008C0042">
        <w:rPr>
          <w:rFonts w:ascii="Times New Roman" w:hAnsi="Times New Roman" w:cs="Times New Roman"/>
          <w:sz w:val="28"/>
          <w:szCs w:val="28"/>
          <w:lang w:val="en-US"/>
        </w:rPr>
        <w:t>5</w:t>
      </w:r>
      <w:r w:rsidR="00D81C30">
        <w:rPr>
          <w:rFonts w:ascii="Times New Roman" w:hAnsi="Times New Roman" w:cs="Times New Roman"/>
          <w:sz w:val="28"/>
          <w:szCs w:val="28"/>
          <w:lang w:val="en-US"/>
        </w:rPr>
        <w:t>7</w:t>
      </w:r>
      <w:r w:rsidR="00860FAE" w:rsidRPr="008C0042">
        <w:rPr>
          <w:rFonts w:ascii="Times New Roman" w:hAnsi="Times New Roman" w:cs="Times New Roman"/>
          <w:sz w:val="28"/>
          <w:szCs w:val="28"/>
          <w:lang w:val="en-US"/>
        </w:rPr>
        <w:t>. Speech given by Karen Bradley on Boris Johnson – 3:39.</w:t>
      </w:r>
    </w:p>
    <w:p w:rsidR="00860FAE" w:rsidRPr="008C0042" w:rsidRDefault="003930C9" w:rsidP="003A4277">
      <w:pPr>
        <w:spacing w:after="0" w:line="360" w:lineRule="auto"/>
        <w:contextualSpacing/>
        <w:jc w:val="both"/>
        <w:rPr>
          <w:rFonts w:ascii="Times New Roman" w:hAnsi="Times New Roman" w:cs="Times New Roman"/>
          <w:sz w:val="28"/>
          <w:szCs w:val="28"/>
          <w:lang w:val="en-US"/>
        </w:rPr>
      </w:pPr>
      <w:r w:rsidRPr="008C0042">
        <w:rPr>
          <w:rFonts w:ascii="Times New Roman" w:hAnsi="Times New Roman" w:cs="Times New Roman"/>
          <w:sz w:val="28"/>
          <w:szCs w:val="28"/>
          <w:lang w:val="en-US"/>
        </w:rPr>
        <w:t>5</w:t>
      </w:r>
      <w:r w:rsidR="00D81C30">
        <w:rPr>
          <w:rFonts w:ascii="Times New Roman" w:hAnsi="Times New Roman" w:cs="Times New Roman"/>
          <w:sz w:val="28"/>
          <w:szCs w:val="28"/>
          <w:lang w:val="en-US"/>
        </w:rPr>
        <w:t>8</w:t>
      </w:r>
      <w:r w:rsidR="00860FAE" w:rsidRPr="008C0042">
        <w:rPr>
          <w:rFonts w:ascii="Times New Roman" w:hAnsi="Times New Roman" w:cs="Times New Roman"/>
          <w:sz w:val="28"/>
          <w:szCs w:val="28"/>
          <w:lang w:val="en-US"/>
        </w:rPr>
        <w:t>. Speech given by Leanne Wood: Leaders’ Debate – 0:11.</w:t>
      </w:r>
    </w:p>
    <w:p w:rsidR="00860FAE" w:rsidRPr="008C0042" w:rsidRDefault="003930C9" w:rsidP="003A4277">
      <w:pPr>
        <w:spacing w:after="0" w:line="360" w:lineRule="auto"/>
        <w:contextualSpacing/>
        <w:jc w:val="both"/>
        <w:rPr>
          <w:rFonts w:ascii="Times New Roman" w:hAnsi="Times New Roman" w:cs="Times New Roman"/>
          <w:sz w:val="28"/>
          <w:szCs w:val="28"/>
          <w:lang w:val="en-US"/>
        </w:rPr>
      </w:pPr>
      <w:r w:rsidRPr="008C0042">
        <w:rPr>
          <w:rFonts w:ascii="Times New Roman" w:hAnsi="Times New Roman" w:cs="Times New Roman"/>
          <w:sz w:val="28"/>
          <w:szCs w:val="28"/>
          <w:lang w:val="en-US"/>
        </w:rPr>
        <w:t>5</w:t>
      </w:r>
      <w:r w:rsidR="00D81C30">
        <w:rPr>
          <w:rFonts w:ascii="Times New Roman" w:hAnsi="Times New Roman" w:cs="Times New Roman"/>
          <w:sz w:val="28"/>
          <w:szCs w:val="28"/>
          <w:lang w:val="en-US"/>
        </w:rPr>
        <w:t>9</w:t>
      </w:r>
      <w:r w:rsidR="00860FAE" w:rsidRPr="008C0042">
        <w:rPr>
          <w:rFonts w:ascii="Times New Roman" w:hAnsi="Times New Roman" w:cs="Times New Roman"/>
          <w:sz w:val="28"/>
          <w:szCs w:val="28"/>
          <w:lang w:val="en-US"/>
        </w:rPr>
        <w:t xml:space="preserve">. Speech given by Sayeeda Warsi on Defence of </w:t>
      </w:r>
      <w:r w:rsidR="00860FAE" w:rsidRPr="008C0042">
        <w:rPr>
          <w:rFonts w:ascii="Times New Roman" w:hAnsi="Times New Roman" w:cs="Times New Roman"/>
          <w:sz w:val="28"/>
          <w:szCs w:val="28"/>
        </w:rPr>
        <w:t>«</w:t>
      </w:r>
      <w:r w:rsidR="00860FAE" w:rsidRPr="008C0042">
        <w:rPr>
          <w:rFonts w:ascii="Times New Roman" w:hAnsi="Times New Roman" w:cs="Times New Roman"/>
          <w:sz w:val="28"/>
          <w:szCs w:val="28"/>
          <w:lang w:val="en-US"/>
        </w:rPr>
        <w:t>Great Britain</w:t>
      </w:r>
      <w:r w:rsidR="00860FAE" w:rsidRPr="008C0042">
        <w:rPr>
          <w:rFonts w:ascii="Times New Roman" w:hAnsi="Times New Roman" w:cs="Times New Roman"/>
          <w:sz w:val="28"/>
          <w:szCs w:val="28"/>
        </w:rPr>
        <w:t>»</w:t>
      </w:r>
      <w:r w:rsidR="00860FAE" w:rsidRPr="008C0042">
        <w:rPr>
          <w:rFonts w:ascii="Times New Roman" w:hAnsi="Times New Roman" w:cs="Times New Roman"/>
          <w:sz w:val="28"/>
          <w:szCs w:val="28"/>
          <w:lang w:val="en-US"/>
        </w:rPr>
        <w:t xml:space="preserve"> - 9:34.</w:t>
      </w:r>
    </w:p>
    <w:p w:rsidR="007647D6" w:rsidRPr="00F352E6" w:rsidRDefault="00D81C30" w:rsidP="00F352E6">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60</w:t>
      </w:r>
      <w:r w:rsidR="00860FAE" w:rsidRPr="008C0042">
        <w:rPr>
          <w:rFonts w:ascii="Times New Roman" w:hAnsi="Times New Roman" w:cs="Times New Roman"/>
          <w:sz w:val="28"/>
          <w:szCs w:val="28"/>
          <w:lang w:val="en-US"/>
        </w:rPr>
        <w:t xml:space="preserve">. The Choice: </w:t>
      </w:r>
      <w:r w:rsidR="00860FAE" w:rsidRPr="008C0042">
        <w:rPr>
          <w:rFonts w:ascii="Times New Roman" w:hAnsi="Times New Roman" w:cs="Times New Roman"/>
          <w:bCs/>
          <w:sz w:val="28"/>
          <w:szCs w:val="28"/>
        </w:rPr>
        <w:t>Speechby</w:t>
      </w:r>
      <w:r w:rsidR="00860FAE" w:rsidRPr="008C0042">
        <w:rPr>
          <w:rFonts w:ascii="Times New Roman" w:hAnsi="Times New Roman" w:cs="Times New Roman"/>
          <w:sz w:val="28"/>
          <w:szCs w:val="28"/>
          <w:lang w:val="en-US"/>
        </w:rPr>
        <w:t>Margaret Becket – 1:29</w:t>
      </w:r>
    </w:p>
    <w:p w:rsidR="00401C0F" w:rsidRDefault="00401C0F" w:rsidP="004974CE">
      <w:pPr>
        <w:spacing w:after="0" w:line="360" w:lineRule="auto"/>
        <w:contextualSpacing/>
        <w:jc w:val="center"/>
        <w:rPr>
          <w:rFonts w:ascii="Times New Roman" w:hAnsi="Times New Roman" w:cs="Times New Roman"/>
          <w:b/>
          <w:sz w:val="28"/>
          <w:szCs w:val="28"/>
        </w:rPr>
      </w:pPr>
    </w:p>
    <w:p w:rsidR="00401C0F" w:rsidRDefault="00401C0F" w:rsidP="004974CE">
      <w:pPr>
        <w:spacing w:after="0" w:line="360" w:lineRule="auto"/>
        <w:contextualSpacing/>
        <w:jc w:val="center"/>
        <w:rPr>
          <w:rFonts w:ascii="Times New Roman" w:hAnsi="Times New Roman" w:cs="Times New Roman"/>
          <w:b/>
          <w:sz w:val="28"/>
          <w:szCs w:val="28"/>
        </w:rPr>
      </w:pPr>
    </w:p>
    <w:p w:rsidR="00401C0F" w:rsidRDefault="00401C0F" w:rsidP="004974CE">
      <w:pPr>
        <w:spacing w:after="0" w:line="360" w:lineRule="auto"/>
        <w:contextualSpacing/>
        <w:jc w:val="center"/>
        <w:rPr>
          <w:rFonts w:ascii="Times New Roman" w:hAnsi="Times New Roman" w:cs="Times New Roman"/>
          <w:b/>
          <w:sz w:val="28"/>
          <w:szCs w:val="28"/>
        </w:rPr>
      </w:pPr>
    </w:p>
    <w:p w:rsidR="00401C0F" w:rsidRDefault="00401C0F" w:rsidP="004974CE">
      <w:pPr>
        <w:spacing w:after="0" w:line="360" w:lineRule="auto"/>
        <w:contextualSpacing/>
        <w:jc w:val="center"/>
        <w:rPr>
          <w:rFonts w:ascii="Times New Roman" w:hAnsi="Times New Roman" w:cs="Times New Roman"/>
          <w:b/>
          <w:sz w:val="28"/>
          <w:szCs w:val="28"/>
        </w:rPr>
      </w:pPr>
    </w:p>
    <w:p w:rsidR="00401C0F" w:rsidRDefault="00401C0F" w:rsidP="004974CE">
      <w:pPr>
        <w:spacing w:after="0" w:line="360" w:lineRule="auto"/>
        <w:contextualSpacing/>
        <w:jc w:val="center"/>
        <w:rPr>
          <w:rFonts w:ascii="Times New Roman" w:hAnsi="Times New Roman" w:cs="Times New Roman"/>
          <w:b/>
          <w:sz w:val="28"/>
          <w:szCs w:val="28"/>
        </w:rPr>
      </w:pPr>
    </w:p>
    <w:p w:rsidR="00401C0F" w:rsidRDefault="00401C0F" w:rsidP="004974CE">
      <w:pPr>
        <w:spacing w:after="0" w:line="360" w:lineRule="auto"/>
        <w:contextualSpacing/>
        <w:jc w:val="center"/>
        <w:rPr>
          <w:rFonts w:ascii="Times New Roman" w:hAnsi="Times New Roman" w:cs="Times New Roman"/>
          <w:b/>
          <w:sz w:val="28"/>
          <w:szCs w:val="28"/>
        </w:rPr>
      </w:pPr>
    </w:p>
    <w:p w:rsidR="00310525" w:rsidRPr="00255676" w:rsidRDefault="00310525" w:rsidP="004974CE">
      <w:pPr>
        <w:spacing w:after="0" w:line="360" w:lineRule="auto"/>
        <w:contextualSpacing/>
        <w:jc w:val="center"/>
        <w:rPr>
          <w:rFonts w:ascii="Times New Roman" w:hAnsi="Times New Roman" w:cs="Times New Roman"/>
          <w:b/>
          <w:sz w:val="28"/>
          <w:szCs w:val="28"/>
          <w:lang w:val="en-US"/>
        </w:rPr>
      </w:pPr>
      <w:r w:rsidRPr="00255676">
        <w:rPr>
          <w:rFonts w:ascii="Times New Roman" w:hAnsi="Times New Roman" w:cs="Times New Roman"/>
          <w:b/>
          <w:sz w:val="28"/>
          <w:szCs w:val="28"/>
          <w:lang w:val="en-US"/>
        </w:rPr>
        <w:lastRenderedPageBreak/>
        <w:t>Summary</w:t>
      </w:r>
    </w:p>
    <w:p w:rsidR="00F27E41" w:rsidRPr="00255676" w:rsidRDefault="00155901" w:rsidP="003A4277">
      <w:pPr>
        <w:spacing w:after="0" w:line="360" w:lineRule="auto"/>
        <w:contextualSpacing/>
        <w:jc w:val="center"/>
        <w:rPr>
          <w:rFonts w:ascii="Times New Roman" w:hAnsi="Times New Roman" w:cs="Times New Roman"/>
          <w:b/>
          <w:sz w:val="28"/>
          <w:szCs w:val="28"/>
          <w:lang w:val="en-US"/>
        </w:rPr>
      </w:pPr>
      <w:r w:rsidRPr="00255676">
        <w:rPr>
          <w:rFonts w:ascii="Times New Roman" w:hAnsi="Times New Roman" w:cs="Times New Roman"/>
          <w:b/>
          <w:sz w:val="28"/>
          <w:szCs w:val="28"/>
        </w:rPr>
        <w:t>«</w:t>
      </w:r>
      <w:r w:rsidR="00631DFD" w:rsidRPr="00255676">
        <w:rPr>
          <w:rFonts w:ascii="Times New Roman" w:hAnsi="Times New Roman" w:cs="Times New Roman"/>
          <w:b/>
          <w:sz w:val="28"/>
          <w:szCs w:val="28"/>
          <w:lang w:val="en-US"/>
        </w:rPr>
        <w:t>Prosodic</w:t>
      </w:r>
      <w:r w:rsidR="00310525" w:rsidRPr="00255676">
        <w:rPr>
          <w:rFonts w:ascii="Times New Roman" w:hAnsi="Times New Roman" w:cs="Times New Roman"/>
          <w:b/>
          <w:sz w:val="28"/>
          <w:szCs w:val="28"/>
          <w:lang w:val="en-US"/>
        </w:rPr>
        <w:t xml:space="preserve"> image of a lady-politician in the English discourse</w:t>
      </w:r>
      <w:r w:rsidRPr="00255676">
        <w:rPr>
          <w:rFonts w:ascii="Times New Roman" w:hAnsi="Times New Roman" w:cs="Times New Roman"/>
          <w:b/>
          <w:sz w:val="28"/>
          <w:szCs w:val="28"/>
        </w:rPr>
        <w:t>»</w:t>
      </w:r>
    </w:p>
    <w:p w:rsidR="00155901" w:rsidRPr="00B94839" w:rsidRDefault="00CB2B25" w:rsidP="003A4277">
      <w:pPr>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w:t>
      </w:r>
      <w:r w:rsidR="007652DD" w:rsidRPr="007652DD">
        <w:rPr>
          <w:rFonts w:ascii="Times New Roman" w:hAnsi="Times New Roman" w:cs="Times New Roman"/>
          <w:sz w:val="28"/>
          <w:szCs w:val="28"/>
          <w:lang w:val="en-US"/>
        </w:rPr>
        <w:t>thesis</w:t>
      </w:r>
      <w:r w:rsidR="00155901" w:rsidRPr="00255676">
        <w:rPr>
          <w:rFonts w:ascii="Times New Roman" w:hAnsi="Times New Roman" w:cs="Times New Roman"/>
          <w:sz w:val="28"/>
          <w:szCs w:val="28"/>
          <w:lang w:val="en-US"/>
        </w:rPr>
        <w:t xml:space="preserve"> is dedicated to one of the important problems of oral speech communication, the study of prosodic features of the female political speech. The immediat</w:t>
      </w:r>
      <w:r w:rsidR="00E217A0">
        <w:rPr>
          <w:rFonts w:ascii="Times New Roman" w:hAnsi="Times New Roman" w:cs="Times New Roman"/>
          <w:sz w:val="28"/>
          <w:szCs w:val="28"/>
          <w:lang w:val="en-US"/>
        </w:rPr>
        <w:t>e aims of this diploma work</w:t>
      </w:r>
      <w:r w:rsidR="00155901" w:rsidRPr="00255676">
        <w:rPr>
          <w:rFonts w:ascii="Times New Roman" w:hAnsi="Times New Roman" w:cs="Times New Roman"/>
          <w:sz w:val="28"/>
          <w:szCs w:val="28"/>
          <w:lang w:val="en-US"/>
        </w:rPr>
        <w:t xml:space="preserve"> are to </w:t>
      </w:r>
      <w:r w:rsidR="000715D9" w:rsidRPr="00255676">
        <w:rPr>
          <w:rFonts w:ascii="Times New Roman" w:hAnsi="Times New Roman" w:cs="Times New Roman"/>
          <w:sz w:val="28"/>
          <w:szCs w:val="28"/>
          <w:lang w:val="en-US"/>
        </w:rPr>
        <w:t xml:space="preserve">characterize </w:t>
      </w:r>
      <w:r w:rsidR="003641CA" w:rsidRPr="00255676">
        <w:rPr>
          <w:rFonts w:ascii="Times New Roman" w:hAnsi="Times New Roman" w:cs="Times New Roman"/>
          <w:sz w:val="28"/>
          <w:szCs w:val="28"/>
          <w:lang w:val="en-US"/>
        </w:rPr>
        <w:t xml:space="preserve">the notion of argumentation as a component of the persuasion concept, to analyze political discourse and its structure, to research the behaviour, manners and mimic of lady-politicians, to analyze prosodic </w:t>
      </w:r>
      <w:r w:rsidR="00A57AB9">
        <w:rPr>
          <w:rFonts w:ascii="Times New Roman" w:hAnsi="Times New Roman" w:cs="Times New Roman"/>
          <w:sz w:val="28"/>
          <w:szCs w:val="28"/>
          <w:lang w:val="en-US"/>
        </w:rPr>
        <w:t>organization of lady-politician</w:t>
      </w:r>
      <w:r w:rsidR="003641CA" w:rsidRPr="00255676">
        <w:rPr>
          <w:rFonts w:ascii="Times New Roman" w:hAnsi="Times New Roman" w:cs="Times New Roman"/>
          <w:sz w:val="28"/>
          <w:szCs w:val="28"/>
          <w:lang w:val="en-US"/>
        </w:rPr>
        <w:t>’</w:t>
      </w:r>
      <w:r w:rsidR="00A57AB9">
        <w:rPr>
          <w:rFonts w:ascii="Times New Roman" w:hAnsi="Times New Roman" w:cs="Times New Roman"/>
          <w:sz w:val="28"/>
          <w:szCs w:val="28"/>
          <w:lang w:val="en-US"/>
        </w:rPr>
        <w:t>s</w:t>
      </w:r>
      <w:r w:rsidR="003641CA" w:rsidRPr="00B94839">
        <w:rPr>
          <w:rFonts w:ascii="Times New Roman" w:hAnsi="Times New Roman" w:cs="Times New Roman"/>
          <w:sz w:val="28"/>
          <w:szCs w:val="28"/>
          <w:lang w:val="en-US"/>
        </w:rPr>
        <w:t xml:space="preserve">speech. </w:t>
      </w:r>
    </w:p>
    <w:p w:rsidR="007652DD" w:rsidRDefault="00574E09" w:rsidP="003A4277">
      <w:pPr>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w:t>
      </w:r>
      <w:r w:rsidR="007652DD" w:rsidRPr="007652DD">
        <w:rPr>
          <w:rFonts w:ascii="Times New Roman" w:hAnsi="Times New Roman" w:cs="Times New Roman"/>
          <w:sz w:val="28"/>
          <w:szCs w:val="28"/>
          <w:lang w:val="en-US"/>
        </w:rPr>
        <w:t xml:space="preserve">thesis </w:t>
      </w:r>
      <w:r w:rsidR="00155901" w:rsidRPr="00255676">
        <w:rPr>
          <w:rFonts w:ascii="Times New Roman" w:hAnsi="Times New Roman" w:cs="Times New Roman"/>
          <w:sz w:val="28"/>
          <w:szCs w:val="28"/>
          <w:lang w:val="en-US"/>
        </w:rPr>
        <w:t xml:space="preserve"> fall</w:t>
      </w:r>
      <w:r>
        <w:rPr>
          <w:rFonts w:ascii="Times New Roman" w:hAnsi="Times New Roman" w:cs="Times New Roman"/>
          <w:sz w:val="28"/>
          <w:szCs w:val="28"/>
          <w:lang w:val="en-US"/>
        </w:rPr>
        <w:t>s</w:t>
      </w:r>
      <w:r w:rsidR="00155901" w:rsidRPr="00255676">
        <w:rPr>
          <w:rFonts w:ascii="Times New Roman" w:hAnsi="Times New Roman" w:cs="Times New Roman"/>
          <w:sz w:val="28"/>
          <w:szCs w:val="28"/>
          <w:lang w:val="en-US"/>
        </w:rPr>
        <w:t>into</w:t>
      </w:r>
      <w:r w:rsidR="008736C4">
        <w:rPr>
          <w:rFonts w:ascii="Times New Roman" w:hAnsi="Times New Roman" w:cs="Times New Roman"/>
          <w:sz w:val="28"/>
          <w:szCs w:val="28"/>
          <w:lang w:val="en-US"/>
        </w:rPr>
        <w:t>Introduction, three</w:t>
      </w:r>
      <w:r w:rsidR="00155901" w:rsidRPr="00255676">
        <w:rPr>
          <w:rFonts w:ascii="Times New Roman" w:hAnsi="Times New Roman" w:cs="Times New Roman"/>
          <w:sz w:val="28"/>
          <w:szCs w:val="28"/>
          <w:lang w:val="en-US"/>
        </w:rPr>
        <w:t xml:space="preserve"> chapters, Conclusion and </w:t>
      </w:r>
      <w:r w:rsidR="008736C4">
        <w:rPr>
          <w:rFonts w:ascii="Times New Roman" w:hAnsi="Times New Roman" w:cs="Times New Roman"/>
          <w:sz w:val="28"/>
          <w:szCs w:val="28"/>
          <w:lang w:val="en-US"/>
        </w:rPr>
        <w:t xml:space="preserve">the </w:t>
      </w:r>
      <w:r w:rsidR="00155901" w:rsidRPr="00255676">
        <w:rPr>
          <w:rFonts w:ascii="Times New Roman" w:hAnsi="Times New Roman" w:cs="Times New Roman"/>
          <w:sz w:val="28"/>
          <w:szCs w:val="28"/>
          <w:lang w:val="en-US"/>
        </w:rPr>
        <w:t>List of Literature.</w:t>
      </w:r>
    </w:p>
    <w:p w:rsidR="00155901" w:rsidRPr="00255676" w:rsidRDefault="00155901" w:rsidP="003A4277">
      <w:pPr>
        <w:spacing w:after="0" w:line="360" w:lineRule="auto"/>
        <w:ind w:firstLine="709"/>
        <w:contextualSpacing/>
        <w:jc w:val="both"/>
        <w:rPr>
          <w:rFonts w:ascii="Times New Roman" w:hAnsi="Times New Roman" w:cs="Times New Roman"/>
          <w:sz w:val="28"/>
          <w:szCs w:val="28"/>
          <w:lang w:val="en-US"/>
        </w:rPr>
      </w:pPr>
      <w:r w:rsidRPr="00255676">
        <w:rPr>
          <w:rFonts w:ascii="Times New Roman" w:hAnsi="Times New Roman" w:cs="Times New Roman"/>
          <w:sz w:val="28"/>
          <w:szCs w:val="28"/>
          <w:lang w:val="en-US"/>
        </w:rPr>
        <w:t xml:space="preserve"> The first chapter presents theoretical issues on the theory of persuasion and argumentation, </w:t>
      </w:r>
      <w:r w:rsidR="003641CA" w:rsidRPr="00255676">
        <w:rPr>
          <w:rFonts w:ascii="Times New Roman" w:hAnsi="Times New Roman" w:cs="Times New Roman"/>
          <w:sz w:val="28"/>
          <w:szCs w:val="28"/>
          <w:lang w:val="en-US"/>
        </w:rPr>
        <w:t>political discourse and its structure</w:t>
      </w:r>
      <w:r w:rsidRPr="00255676">
        <w:rPr>
          <w:rFonts w:ascii="Times New Roman" w:hAnsi="Times New Roman" w:cs="Times New Roman"/>
          <w:sz w:val="28"/>
          <w:szCs w:val="28"/>
          <w:lang w:val="en-US"/>
        </w:rPr>
        <w:t>.</w:t>
      </w:r>
    </w:p>
    <w:p w:rsidR="00155901" w:rsidRPr="00255676" w:rsidRDefault="00155901" w:rsidP="00CB42A6">
      <w:pPr>
        <w:spacing w:after="0" w:line="360" w:lineRule="auto"/>
        <w:contextualSpacing/>
        <w:jc w:val="both"/>
        <w:rPr>
          <w:rFonts w:ascii="Times New Roman" w:hAnsi="Times New Roman" w:cs="Times New Roman"/>
          <w:sz w:val="28"/>
          <w:szCs w:val="28"/>
          <w:lang w:val="en-US"/>
        </w:rPr>
      </w:pPr>
      <w:r w:rsidRPr="00255676">
        <w:rPr>
          <w:rFonts w:ascii="Times New Roman" w:hAnsi="Times New Roman" w:cs="Times New Roman"/>
          <w:b/>
          <w:sz w:val="28"/>
          <w:szCs w:val="28"/>
          <w:lang w:val="en-US"/>
        </w:rPr>
        <w:t>Argumentation</w:t>
      </w:r>
      <w:r w:rsidR="00F04BC4" w:rsidRPr="00255676">
        <w:rPr>
          <w:rFonts w:ascii="Times New Roman" w:hAnsi="Times New Roman" w:cs="Times New Roman"/>
          <w:sz w:val="28"/>
          <w:szCs w:val="28"/>
          <w:lang w:val="en-US"/>
        </w:rPr>
        <w:t xml:space="preserve"> is a process of forming reasons, justifying beliefs, and drawing conclusions with the aim of influencing the thoughts and/or actions of others</w:t>
      </w:r>
      <w:r w:rsidRPr="00255676">
        <w:rPr>
          <w:rFonts w:ascii="Times New Roman" w:hAnsi="Times New Roman" w:cs="Times New Roman"/>
          <w:sz w:val="28"/>
          <w:szCs w:val="28"/>
          <w:lang w:val="en-US"/>
        </w:rPr>
        <w:t xml:space="preserve">. </w:t>
      </w:r>
      <w:r w:rsidR="001D0939" w:rsidRPr="001D0939">
        <w:rPr>
          <w:rFonts w:ascii="Times New Roman" w:hAnsi="Times New Roman" w:cs="Times New Roman"/>
          <w:sz w:val="28"/>
          <w:szCs w:val="28"/>
          <w:lang w:val="en-US"/>
        </w:rPr>
        <w:t xml:space="preserve">Persuasion is a process of verbal influence on the rational, emotional, volitional and behavioral components of the human psyche. </w:t>
      </w:r>
      <w:r w:rsidR="004A07CC" w:rsidRPr="00255676">
        <w:rPr>
          <w:rFonts w:ascii="Times New Roman" w:hAnsi="Times New Roman" w:cs="Times New Roman"/>
          <w:b/>
          <w:sz w:val="28"/>
          <w:szCs w:val="28"/>
          <w:lang w:val="en-US"/>
        </w:rPr>
        <w:t>Discourse is political</w:t>
      </w:r>
      <w:r w:rsidR="004A07CC" w:rsidRPr="00255676">
        <w:rPr>
          <w:rFonts w:ascii="Times New Roman" w:hAnsi="Times New Roman" w:cs="Times New Roman"/>
          <w:sz w:val="28"/>
          <w:szCs w:val="28"/>
          <w:lang w:val="en-US"/>
        </w:rPr>
        <w:t xml:space="preserve"> when it accompanies a political act in a political setting.</w:t>
      </w:r>
    </w:p>
    <w:p w:rsidR="00B94839" w:rsidRDefault="00CB42A6" w:rsidP="003A4277">
      <w:pPr>
        <w:spacing w:after="0" w:line="360" w:lineRule="auto"/>
        <w:ind w:firstLine="709"/>
        <w:contextualSpacing/>
        <w:jc w:val="both"/>
        <w:rPr>
          <w:rFonts w:ascii="Times New Roman" w:hAnsi="Times New Roman" w:cs="Times New Roman"/>
          <w:sz w:val="28"/>
          <w:szCs w:val="28"/>
          <w:lang w:val="en-US"/>
        </w:rPr>
      </w:pPr>
      <w:r w:rsidRPr="00CB42A6">
        <w:rPr>
          <w:rFonts w:ascii="Times New Roman" w:hAnsi="Times New Roman" w:cs="Times New Roman"/>
          <w:sz w:val="28"/>
          <w:szCs w:val="28"/>
          <w:lang w:val="en-US"/>
        </w:rPr>
        <w:t xml:space="preserve">The second chapter is devoted to the description of the material and methods  applied in the investigation. The research was carried out on the basis of </w:t>
      </w:r>
      <w:r w:rsidR="00B94839" w:rsidRPr="00B94839">
        <w:rPr>
          <w:rFonts w:ascii="Times New Roman" w:hAnsi="Times New Roman" w:cs="Times New Roman"/>
          <w:sz w:val="28"/>
          <w:szCs w:val="28"/>
          <w:lang w:val="en-US"/>
        </w:rPr>
        <w:t>fragments of oral speech from English-speaking lady-politicians.</w:t>
      </w:r>
    </w:p>
    <w:p w:rsidR="00CB42A6" w:rsidRDefault="00CB42A6" w:rsidP="00CB42A6">
      <w:pPr>
        <w:spacing w:after="0" w:line="360" w:lineRule="auto"/>
        <w:ind w:firstLine="709"/>
        <w:contextualSpacing/>
        <w:jc w:val="both"/>
        <w:rPr>
          <w:rFonts w:ascii="Times New Roman" w:hAnsi="Times New Roman" w:cs="Times New Roman"/>
          <w:sz w:val="28"/>
          <w:szCs w:val="28"/>
          <w:lang w:val="en-US"/>
        </w:rPr>
      </w:pPr>
      <w:r w:rsidRPr="00CB42A6">
        <w:rPr>
          <w:rFonts w:ascii="Times New Roman" w:hAnsi="Times New Roman" w:cs="Times New Roman"/>
          <w:sz w:val="28"/>
          <w:szCs w:val="28"/>
          <w:lang w:val="en-US"/>
        </w:rPr>
        <w:t xml:space="preserve">The third chapter is dedicated to the carrying on of experimental part of investigation. Perceptive and electroacoustic analyses of the recorded units of </w:t>
      </w:r>
      <w:r>
        <w:rPr>
          <w:rFonts w:ascii="Times New Roman" w:hAnsi="Times New Roman" w:cs="Times New Roman"/>
          <w:sz w:val="28"/>
          <w:szCs w:val="28"/>
          <w:lang w:val="en-US"/>
        </w:rPr>
        <w:t>two</w:t>
      </w:r>
      <w:r w:rsidRPr="00CB42A6">
        <w:rPr>
          <w:rFonts w:ascii="Times New Roman" w:hAnsi="Times New Roman" w:cs="Times New Roman"/>
          <w:sz w:val="28"/>
          <w:szCs w:val="28"/>
          <w:lang w:val="en-US"/>
        </w:rPr>
        <w:t xml:space="preserve"> types of </w:t>
      </w:r>
      <w:r>
        <w:rPr>
          <w:rFonts w:ascii="Times New Roman" w:hAnsi="Times New Roman" w:cs="Times New Roman"/>
          <w:sz w:val="28"/>
          <w:szCs w:val="28"/>
          <w:lang w:val="en-US"/>
        </w:rPr>
        <w:t>political</w:t>
      </w:r>
      <w:r w:rsidRPr="00CB42A6">
        <w:rPr>
          <w:rFonts w:ascii="Times New Roman" w:hAnsi="Times New Roman" w:cs="Times New Roman"/>
          <w:sz w:val="28"/>
          <w:szCs w:val="28"/>
          <w:lang w:val="en-US"/>
        </w:rPr>
        <w:t xml:space="preserve"> speeches allowed to describe different prosodic parameters – melodic, dynamic, temporal – participating in the function of persuasion in the </w:t>
      </w:r>
      <w:r>
        <w:rPr>
          <w:rFonts w:ascii="Times New Roman" w:hAnsi="Times New Roman" w:cs="Times New Roman"/>
          <w:sz w:val="28"/>
          <w:szCs w:val="28"/>
          <w:lang w:val="en-US"/>
        </w:rPr>
        <w:t>political</w:t>
      </w:r>
      <w:r w:rsidRPr="00CB42A6">
        <w:rPr>
          <w:rFonts w:ascii="Times New Roman" w:hAnsi="Times New Roman" w:cs="Times New Roman"/>
          <w:sz w:val="28"/>
          <w:szCs w:val="28"/>
          <w:lang w:val="en-US"/>
        </w:rPr>
        <w:t xml:space="preserve"> speech. Besides, </w:t>
      </w:r>
      <w:r>
        <w:rPr>
          <w:rFonts w:ascii="Times New Roman" w:hAnsi="Times New Roman" w:cs="Times New Roman"/>
          <w:sz w:val="28"/>
          <w:szCs w:val="28"/>
          <w:lang w:val="en-US"/>
        </w:rPr>
        <w:t>two</w:t>
      </w:r>
      <w:r w:rsidRPr="00CB42A6">
        <w:rPr>
          <w:rFonts w:ascii="Times New Roman" w:hAnsi="Times New Roman" w:cs="Times New Roman"/>
          <w:sz w:val="28"/>
          <w:szCs w:val="28"/>
          <w:lang w:val="en-US"/>
        </w:rPr>
        <w:t xml:space="preserve"> types of the </w:t>
      </w:r>
      <w:r>
        <w:rPr>
          <w:rFonts w:ascii="Times New Roman" w:hAnsi="Times New Roman" w:cs="Times New Roman"/>
          <w:sz w:val="28"/>
          <w:szCs w:val="28"/>
          <w:lang w:val="en-US"/>
        </w:rPr>
        <w:t>political</w:t>
      </w:r>
      <w:r w:rsidRPr="00CB42A6">
        <w:rPr>
          <w:rFonts w:ascii="Times New Roman" w:hAnsi="Times New Roman" w:cs="Times New Roman"/>
          <w:sz w:val="28"/>
          <w:szCs w:val="28"/>
          <w:lang w:val="en-US"/>
        </w:rPr>
        <w:t xml:space="preserve"> speech: </w:t>
      </w:r>
      <w:bookmarkStart w:id="1" w:name="_Hlk152360238"/>
      <w:r w:rsidRPr="00CB42A6">
        <w:rPr>
          <w:rFonts w:ascii="Times New Roman" w:hAnsi="Times New Roman" w:cs="Times New Roman"/>
          <w:sz w:val="28"/>
          <w:szCs w:val="28"/>
          <w:lang w:val="en-US"/>
        </w:rPr>
        <w:t xml:space="preserve">the lady-politicianof </w:t>
      </w:r>
      <w:bookmarkEnd w:id="1"/>
      <w:r w:rsidRPr="00CB42A6">
        <w:rPr>
          <w:rFonts w:ascii="Times New Roman" w:hAnsi="Times New Roman" w:cs="Times New Roman"/>
          <w:sz w:val="28"/>
          <w:szCs w:val="28"/>
          <w:lang w:val="en-US"/>
        </w:rPr>
        <w:t>younger age</w:t>
      </w:r>
      <w:r>
        <w:rPr>
          <w:rFonts w:ascii="Times New Roman" w:hAnsi="Times New Roman" w:cs="Times New Roman"/>
          <w:sz w:val="28"/>
          <w:szCs w:val="28"/>
          <w:lang w:val="en-US"/>
        </w:rPr>
        <w:t xml:space="preserve"> and </w:t>
      </w:r>
      <w:r w:rsidRPr="00CB42A6">
        <w:rPr>
          <w:rFonts w:ascii="Times New Roman" w:hAnsi="Times New Roman" w:cs="Times New Roman"/>
          <w:sz w:val="28"/>
          <w:szCs w:val="28"/>
          <w:lang w:val="en-US"/>
        </w:rPr>
        <w:t>the lady-politician of</w:t>
      </w:r>
      <w:r>
        <w:rPr>
          <w:rFonts w:ascii="Times New Roman" w:hAnsi="Times New Roman" w:cs="Times New Roman"/>
          <w:sz w:val="28"/>
          <w:szCs w:val="28"/>
          <w:lang w:val="en-US"/>
        </w:rPr>
        <w:t xml:space="preserve"> m</w:t>
      </w:r>
      <w:r w:rsidRPr="00CB42A6">
        <w:rPr>
          <w:rFonts w:ascii="Times New Roman" w:hAnsi="Times New Roman" w:cs="Times New Roman"/>
          <w:sz w:val="28"/>
          <w:szCs w:val="28"/>
          <w:lang w:val="en-US"/>
        </w:rPr>
        <w:t>iddle-ag</w:t>
      </w:r>
      <w:r>
        <w:rPr>
          <w:rFonts w:ascii="Times New Roman" w:hAnsi="Times New Roman" w:cs="Times New Roman"/>
          <w:sz w:val="28"/>
          <w:szCs w:val="28"/>
          <w:lang w:val="en-US"/>
        </w:rPr>
        <w:t>e</w:t>
      </w:r>
      <w:r w:rsidRPr="00CB42A6">
        <w:rPr>
          <w:rFonts w:ascii="Times New Roman" w:hAnsi="Times New Roman" w:cs="Times New Roman"/>
          <w:sz w:val="28"/>
          <w:szCs w:val="28"/>
          <w:lang w:val="en-US"/>
        </w:rPr>
        <w:t xml:space="preserve"> have been determined.</w:t>
      </w:r>
    </w:p>
    <w:p w:rsidR="00015657" w:rsidRDefault="00015657" w:rsidP="00166D0C">
      <w:pPr>
        <w:spacing w:after="0" w:line="360" w:lineRule="auto"/>
        <w:ind w:firstLine="709"/>
        <w:contextualSpacing/>
        <w:jc w:val="both"/>
        <w:rPr>
          <w:rFonts w:ascii="Times New Roman" w:hAnsi="Times New Roman" w:cs="Times New Roman"/>
          <w:sz w:val="28"/>
          <w:szCs w:val="28"/>
          <w:lang w:val="en-US"/>
        </w:rPr>
      </w:pPr>
      <w:r w:rsidRPr="00015657">
        <w:rPr>
          <w:rFonts w:ascii="Times New Roman" w:hAnsi="Times New Roman" w:cs="Times New Roman"/>
          <w:sz w:val="28"/>
          <w:szCs w:val="28"/>
          <w:lang w:val="en-US"/>
        </w:rPr>
        <w:t xml:space="preserve">The variation of the degree of argumentative significance is provided by changing of </w:t>
      </w:r>
      <w:r>
        <w:rPr>
          <w:rFonts w:ascii="Times New Roman" w:hAnsi="Times New Roman" w:cs="Times New Roman"/>
          <w:sz w:val="28"/>
          <w:szCs w:val="28"/>
          <w:lang w:val="en-US"/>
        </w:rPr>
        <w:t>prosodic</w:t>
      </w:r>
      <w:r w:rsidRPr="00015657">
        <w:rPr>
          <w:rFonts w:ascii="Times New Roman" w:hAnsi="Times New Roman" w:cs="Times New Roman"/>
          <w:sz w:val="28"/>
          <w:szCs w:val="28"/>
          <w:lang w:val="en-US"/>
        </w:rPr>
        <w:t xml:space="preserve"> characteristics</w:t>
      </w:r>
      <w:r w:rsidR="00166D0C">
        <w:rPr>
          <w:rFonts w:ascii="Times New Roman" w:hAnsi="Times New Roman" w:cs="Times New Roman"/>
          <w:sz w:val="28"/>
          <w:szCs w:val="28"/>
          <w:lang w:val="en-US"/>
        </w:rPr>
        <w:t>. T</w:t>
      </w:r>
      <w:r>
        <w:rPr>
          <w:rFonts w:ascii="Times New Roman" w:hAnsi="Times New Roman" w:cs="Times New Roman"/>
          <w:sz w:val="28"/>
          <w:szCs w:val="28"/>
          <w:lang w:val="en-US"/>
        </w:rPr>
        <w:t>hespeech of l</w:t>
      </w:r>
      <w:r w:rsidR="00D91CC4" w:rsidRPr="00255676">
        <w:rPr>
          <w:rFonts w:ascii="Times New Roman" w:hAnsi="Times New Roman" w:cs="Times New Roman"/>
          <w:sz w:val="28"/>
          <w:szCs w:val="28"/>
          <w:lang w:val="en-US"/>
        </w:rPr>
        <w:t>ady-politicians of younger age</w:t>
      </w:r>
      <w:r w:rsidRPr="00015657">
        <w:rPr>
          <w:rFonts w:ascii="Times New Roman" w:hAnsi="Times New Roman" w:cs="Times New Roman"/>
          <w:sz w:val="28"/>
          <w:szCs w:val="28"/>
          <w:lang w:val="en-US"/>
        </w:rPr>
        <w:t xml:space="preserve">is characterized by implying the </w:t>
      </w:r>
      <w:r>
        <w:rPr>
          <w:rFonts w:ascii="Times New Roman" w:hAnsi="Times New Roman" w:cs="Times New Roman"/>
          <w:sz w:val="28"/>
          <w:szCs w:val="28"/>
          <w:lang w:val="en-US"/>
        </w:rPr>
        <w:t>high</w:t>
      </w:r>
      <w:r w:rsidRPr="00015657">
        <w:rPr>
          <w:rFonts w:ascii="Times New Roman" w:hAnsi="Times New Roman" w:cs="Times New Roman"/>
          <w:sz w:val="28"/>
          <w:szCs w:val="28"/>
          <w:lang w:val="en-US"/>
        </w:rPr>
        <w:t xml:space="preserve"> rate of frequency</w:t>
      </w:r>
      <w:r>
        <w:rPr>
          <w:rFonts w:ascii="Times New Roman" w:hAnsi="Times New Roman" w:cs="Times New Roman"/>
          <w:sz w:val="28"/>
          <w:szCs w:val="28"/>
          <w:lang w:val="en-US"/>
        </w:rPr>
        <w:t xml:space="preserve">,  </w:t>
      </w:r>
      <w:r w:rsidRPr="00015657">
        <w:rPr>
          <w:rFonts w:ascii="Times New Roman" w:hAnsi="Times New Roman" w:cs="Times New Roman"/>
          <w:sz w:val="28"/>
          <w:szCs w:val="28"/>
          <w:lang w:val="en-US"/>
        </w:rPr>
        <w:t xml:space="preserve">the </w:t>
      </w:r>
      <w:r>
        <w:rPr>
          <w:rFonts w:ascii="Times New Roman" w:hAnsi="Times New Roman" w:cs="Times New Roman"/>
          <w:sz w:val="28"/>
          <w:szCs w:val="28"/>
          <w:lang w:val="en-US"/>
        </w:rPr>
        <w:t>quick</w:t>
      </w:r>
      <w:r w:rsidRPr="00015657">
        <w:rPr>
          <w:rFonts w:ascii="Times New Roman" w:hAnsi="Times New Roman" w:cs="Times New Roman"/>
          <w:sz w:val="28"/>
          <w:szCs w:val="28"/>
          <w:lang w:val="en-US"/>
        </w:rPr>
        <w:t xml:space="preserve"> speech tempo, the medium loudness (high loudness in the most persuasive parts)</w:t>
      </w:r>
      <w:r w:rsidR="00166D0C">
        <w:rPr>
          <w:rFonts w:ascii="Times New Roman" w:hAnsi="Times New Roman" w:cs="Times New Roman"/>
          <w:sz w:val="28"/>
          <w:szCs w:val="28"/>
          <w:lang w:val="en-US"/>
        </w:rPr>
        <w:t xml:space="preserve">, </w:t>
      </w:r>
      <w:r w:rsidR="00166D0C" w:rsidRPr="00166D0C">
        <w:rPr>
          <w:rFonts w:ascii="Times New Roman" w:hAnsi="Times New Roman" w:cs="Times New Roman"/>
          <w:sz w:val="28"/>
          <w:szCs w:val="28"/>
          <w:lang w:val="en-US"/>
        </w:rPr>
        <w:t xml:space="preserve">prevail </w:t>
      </w:r>
      <w:r w:rsidR="00166D0C" w:rsidRPr="00166D0C">
        <w:rPr>
          <w:rFonts w:ascii="Times New Roman" w:hAnsi="Times New Roman" w:cs="Times New Roman"/>
          <w:sz w:val="28"/>
          <w:szCs w:val="28"/>
          <w:lang w:val="en-US"/>
        </w:rPr>
        <w:lastRenderedPageBreak/>
        <w:t>mid-scale</w:t>
      </w:r>
      <w:r w:rsidR="00166D0C">
        <w:rPr>
          <w:rFonts w:ascii="Times New Roman" w:hAnsi="Times New Roman" w:cs="Times New Roman"/>
          <w:sz w:val="28"/>
          <w:szCs w:val="28"/>
          <w:lang w:val="en-US"/>
        </w:rPr>
        <w:t xml:space="preserve"> and </w:t>
      </w:r>
      <w:r w:rsidR="00166D0C" w:rsidRPr="00166D0C">
        <w:rPr>
          <w:rFonts w:ascii="Times New Roman" w:hAnsi="Times New Roman" w:cs="Times New Roman"/>
          <w:sz w:val="28"/>
          <w:szCs w:val="28"/>
          <w:lang w:val="en-US"/>
        </w:rPr>
        <w:t>prefer to use such terminal tones as Low Fall and Low Rise</w:t>
      </w:r>
      <w:r w:rsidR="00166D0C">
        <w:rPr>
          <w:rFonts w:ascii="Times New Roman" w:hAnsi="Times New Roman" w:cs="Times New Roman"/>
          <w:sz w:val="28"/>
          <w:szCs w:val="28"/>
          <w:lang w:val="en-US"/>
        </w:rPr>
        <w:t xml:space="preserve"> and </w:t>
      </w:r>
      <w:r w:rsidR="00B94839">
        <w:rPr>
          <w:rFonts w:ascii="Times New Roman" w:hAnsi="Times New Roman" w:cs="Times New Roman"/>
          <w:sz w:val="28"/>
          <w:szCs w:val="28"/>
          <w:lang w:val="en-US"/>
        </w:rPr>
        <w:t>short</w:t>
      </w:r>
      <w:r w:rsidR="00166D0C">
        <w:rPr>
          <w:rFonts w:ascii="Times New Roman" w:hAnsi="Times New Roman" w:cs="Times New Roman"/>
          <w:sz w:val="28"/>
          <w:szCs w:val="28"/>
          <w:lang w:val="en-US"/>
        </w:rPr>
        <w:t xml:space="preserve"> pauses.</w:t>
      </w:r>
      <w:r w:rsidR="00166D0C" w:rsidRPr="00166D0C">
        <w:rPr>
          <w:rFonts w:ascii="Times New Roman" w:hAnsi="Times New Roman" w:cs="Times New Roman"/>
          <w:sz w:val="28"/>
          <w:szCs w:val="28"/>
          <w:lang w:val="en-US"/>
        </w:rPr>
        <w:t xml:space="preserve">The analysis of the intonation pattern is characterized by the increasing the indexes of frequency and </w:t>
      </w:r>
      <w:r w:rsidR="00166D0C">
        <w:rPr>
          <w:rFonts w:ascii="Times New Roman" w:hAnsi="Times New Roman" w:cs="Times New Roman"/>
          <w:sz w:val="28"/>
          <w:szCs w:val="28"/>
          <w:lang w:val="en-US"/>
        </w:rPr>
        <w:t>tempo.</w:t>
      </w:r>
    </w:p>
    <w:p w:rsidR="00015657" w:rsidRDefault="00015657" w:rsidP="00166D0C">
      <w:pPr>
        <w:spacing w:after="0" w:line="360" w:lineRule="auto"/>
        <w:ind w:firstLine="708"/>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speech of </w:t>
      </w:r>
      <w:r w:rsidRPr="00015657">
        <w:rPr>
          <w:rFonts w:ascii="Times New Roman" w:hAnsi="Times New Roman" w:cs="Times New Roman"/>
          <w:sz w:val="28"/>
          <w:szCs w:val="28"/>
          <w:lang w:val="en-US"/>
        </w:rPr>
        <w:t xml:space="preserve">lady-politician of middle-ageis characterized by implying the medium rate of frequency, the medium </w:t>
      </w:r>
      <w:r>
        <w:rPr>
          <w:rFonts w:ascii="Times New Roman" w:hAnsi="Times New Roman" w:cs="Times New Roman"/>
          <w:sz w:val="28"/>
          <w:szCs w:val="28"/>
          <w:lang w:val="en-US"/>
        </w:rPr>
        <w:t xml:space="preserve">and slow </w:t>
      </w:r>
      <w:r w:rsidRPr="00015657">
        <w:rPr>
          <w:rFonts w:ascii="Times New Roman" w:hAnsi="Times New Roman" w:cs="Times New Roman"/>
          <w:sz w:val="28"/>
          <w:szCs w:val="28"/>
          <w:lang w:val="en-US"/>
        </w:rPr>
        <w:t>speech tempo, the high</w:t>
      </w:r>
      <w:r>
        <w:rPr>
          <w:rFonts w:ascii="Times New Roman" w:hAnsi="Times New Roman" w:cs="Times New Roman"/>
          <w:sz w:val="28"/>
          <w:szCs w:val="28"/>
          <w:lang w:val="en-US"/>
        </w:rPr>
        <w:t xml:space="preserve"> and medium</w:t>
      </w:r>
      <w:r w:rsidRPr="00015657">
        <w:rPr>
          <w:rFonts w:ascii="Times New Roman" w:hAnsi="Times New Roman" w:cs="Times New Roman"/>
          <w:sz w:val="28"/>
          <w:szCs w:val="28"/>
          <w:lang w:val="en-US"/>
        </w:rPr>
        <w:t xml:space="preserve"> loudness</w:t>
      </w:r>
      <w:r w:rsidR="00166D0C">
        <w:rPr>
          <w:rFonts w:ascii="Times New Roman" w:hAnsi="Times New Roman" w:cs="Times New Roman"/>
          <w:sz w:val="28"/>
          <w:szCs w:val="28"/>
          <w:lang w:val="en-US"/>
        </w:rPr>
        <w:t>, prevail d</w:t>
      </w:r>
      <w:r w:rsidR="00166D0C" w:rsidRPr="00166D0C">
        <w:rPr>
          <w:rFonts w:ascii="Times New Roman" w:hAnsi="Times New Roman" w:cs="Times New Roman"/>
          <w:sz w:val="28"/>
          <w:szCs w:val="28"/>
          <w:lang w:val="en-US"/>
        </w:rPr>
        <w:t>escending</w:t>
      </w:r>
      <w:r w:rsidR="00166D0C">
        <w:rPr>
          <w:rFonts w:ascii="Times New Roman" w:hAnsi="Times New Roman" w:cs="Times New Roman"/>
          <w:sz w:val="28"/>
          <w:szCs w:val="28"/>
          <w:lang w:val="en-US"/>
        </w:rPr>
        <w:t xml:space="preserve"> scales and prefer</w:t>
      </w:r>
      <w:r w:rsidR="00111194">
        <w:rPr>
          <w:rFonts w:ascii="Times New Roman" w:hAnsi="Times New Roman" w:cs="Times New Roman"/>
          <w:sz w:val="28"/>
          <w:szCs w:val="28"/>
          <w:lang w:val="en-US"/>
        </w:rPr>
        <w:t xml:space="preserve"> to use</w:t>
      </w:r>
      <w:r w:rsidR="00166D0C" w:rsidRPr="00166D0C">
        <w:rPr>
          <w:rFonts w:ascii="Times New Roman" w:hAnsi="Times New Roman" w:cs="Times New Roman"/>
          <w:sz w:val="28"/>
          <w:szCs w:val="28"/>
          <w:lang w:val="en-US"/>
        </w:rPr>
        <w:t>High Fall and High Rise</w:t>
      </w:r>
      <w:r w:rsidR="00166D0C">
        <w:rPr>
          <w:rFonts w:ascii="Times New Roman" w:hAnsi="Times New Roman" w:cs="Times New Roman"/>
          <w:sz w:val="28"/>
          <w:szCs w:val="28"/>
          <w:lang w:val="en-US"/>
        </w:rPr>
        <w:t xml:space="preserve"> and </w:t>
      </w:r>
      <w:r w:rsidR="00166D0C" w:rsidRPr="00166D0C">
        <w:rPr>
          <w:rFonts w:ascii="Times New Roman" w:hAnsi="Times New Roman" w:cs="Times New Roman"/>
          <w:sz w:val="28"/>
          <w:szCs w:val="28"/>
          <w:lang w:val="en-US"/>
        </w:rPr>
        <w:t xml:space="preserve">medium </w:t>
      </w:r>
      <w:r w:rsidR="00111194">
        <w:rPr>
          <w:rFonts w:ascii="Times New Roman" w:hAnsi="Times New Roman" w:cs="Times New Roman"/>
          <w:sz w:val="28"/>
          <w:szCs w:val="28"/>
          <w:lang w:val="en-US"/>
        </w:rPr>
        <w:t xml:space="preserve">and long </w:t>
      </w:r>
      <w:r w:rsidR="00166D0C" w:rsidRPr="00166D0C">
        <w:rPr>
          <w:rFonts w:ascii="Times New Roman" w:hAnsi="Times New Roman" w:cs="Times New Roman"/>
          <w:sz w:val="28"/>
          <w:szCs w:val="28"/>
          <w:lang w:val="en-US"/>
        </w:rPr>
        <w:t>pauses</w:t>
      </w:r>
      <w:r w:rsidR="00166D0C">
        <w:rPr>
          <w:rFonts w:ascii="Times New Roman" w:hAnsi="Times New Roman" w:cs="Times New Roman"/>
          <w:sz w:val="28"/>
          <w:szCs w:val="28"/>
          <w:lang w:val="en-US"/>
        </w:rPr>
        <w:t>.</w:t>
      </w:r>
      <w:r w:rsidR="00166D0C" w:rsidRPr="00166D0C">
        <w:rPr>
          <w:rFonts w:ascii="Times New Roman" w:hAnsi="Times New Roman" w:cs="Times New Roman"/>
          <w:sz w:val="28"/>
          <w:szCs w:val="28"/>
          <w:lang w:val="en-US"/>
        </w:rPr>
        <w:t>The analysis of the intonation pattern is characterized by the increasing the indexes of tone and loudness</w:t>
      </w:r>
      <w:r w:rsidR="00166D0C">
        <w:rPr>
          <w:rFonts w:ascii="Times New Roman" w:hAnsi="Times New Roman" w:cs="Times New Roman"/>
          <w:sz w:val="28"/>
          <w:szCs w:val="28"/>
          <w:lang w:val="en-US"/>
        </w:rPr>
        <w:t>.</w:t>
      </w:r>
    </w:p>
    <w:p w:rsidR="00015657" w:rsidRDefault="0058329A" w:rsidP="003A4277">
      <w:pPr>
        <w:spacing w:after="0" w:line="360" w:lineRule="auto"/>
        <w:ind w:firstLine="709"/>
        <w:contextualSpacing/>
        <w:jc w:val="both"/>
        <w:rPr>
          <w:rFonts w:ascii="Times New Roman" w:hAnsi="Times New Roman" w:cs="Times New Roman"/>
          <w:sz w:val="28"/>
          <w:szCs w:val="28"/>
          <w:lang w:val="en-US"/>
        </w:rPr>
      </w:pPr>
      <w:r w:rsidRPr="0058329A">
        <w:rPr>
          <w:rFonts w:ascii="Times New Roman" w:hAnsi="Times New Roman" w:cs="Times New Roman"/>
          <w:sz w:val="28"/>
          <w:szCs w:val="28"/>
          <w:lang w:val="en-US"/>
        </w:rPr>
        <w:t xml:space="preserve">The results of the research proved that the prosody is the most important means of revealing the persuasive function.  </w:t>
      </w:r>
    </w:p>
    <w:p w:rsidR="00015657" w:rsidRDefault="00015657" w:rsidP="003A4277">
      <w:pPr>
        <w:spacing w:after="0" w:line="360" w:lineRule="auto"/>
        <w:ind w:firstLine="709"/>
        <w:contextualSpacing/>
        <w:jc w:val="both"/>
        <w:rPr>
          <w:rFonts w:ascii="Times New Roman" w:hAnsi="Times New Roman" w:cs="Times New Roman"/>
          <w:sz w:val="28"/>
          <w:szCs w:val="28"/>
          <w:lang w:val="en-US"/>
        </w:rPr>
      </w:pPr>
    </w:p>
    <w:p w:rsidR="00672CEB" w:rsidRPr="00A57AB9" w:rsidRDefault="00672CEB" w:rsidP="00C953F7">
      <w:pPr>
        <w:spacing w:after="0" w:line="360" w:lineRule="auto"/>
        <w:ind w:firstLine="709"/>
        <w:contextualSpacing/>
        <w:jc w:val="both"/>
        <w:rPr>
          <w:rFonts w:ascii="Times New Roman" w:hAnsi="Times New Roman" w:cs="Times New Roman"/>
          <w:sz w:val="28"/>
          <w:szCs w:val="28"/>
        </w:rPr>
      </w:pPr>
    </w:p>
    <w:p w:rsidR="00C953F7" w:rsidRDefault="00C953F7" w:rsidP="003A4277">
      <w:pPr>
        <w:spacing w:after="0" w:line="360" w:lineRule="auto"/>
        <w:contextualSpacing/>
        <w:jc w:val="right"/>
        <w:rPr>
          <w:rFonts w:ascii="Times New Roman" w:hAnsi="Times New Roman" w:cs="Times New Roman"/>
          <w:i/>
          <w:sz w:val="28"/>
          <w:szCs w:val="28"/>
        </w:rPr>
      </w:pPr>
    </w:p>
    <w:p w:rsidR="00C953F7" w:rsidRDefault="00C953F7" w:rsidP="003A4277">
      <w:pPr>
        <w:spacing w:after="0" w:line="360" w:lineRule="auto"/>
        <w:contextualSpacing/>
        <w:jc w:val="right"/>
        <w:rPr>
          <w:rFonts w:ascii="Times New Roman" w:hAnsi="Times New Roman" w:cs="Times New Roman"/>
          <w:i/>
          <w:sz w:val="28"/>
          <w:szCs w:val="28"/>
        </w:rPr>
      </w:pPr>
    </w:p>
    <w:p w:rsidR="00C953F7" w:rsidRDefault="00C953F7" w:rsidP="003A4277">
      <w:pPr>
        <w:spacing w:after="0" w:line="360" w:lineRule="auto"/>
        <w:contextualSpacing/>
        <w:jc w:val="right"/>
        <w:rPr>
          <w:rFonts w:ascii="Times New Roman" w:hAnsi="Times New Roman" w:cs="Times New Roman"/>
          <w:i/>
          <w:sz w:val="28"/>
          <w:szCs w:val="28"/>
        </w:rPr>
      </w:pPr>
    </w:p>
    <w:p w:rsidR="00C953F7" w:rsidRDefault="00C953F7" w:rsidP="003A4277">
      <w:pPr>
        <w:spacing w:after="0" w:line="360" w:lineRule="auto"/>
        <w:contextualSpacing/>
        <w:jc w:val="right"/>
        <w:rPr>
          <w:rFonts w:ascii="Times New Roman" w:hAnsi="Times New Roman" w:cs="Times New Roman"/>
          <w:i/>
          <w:sz w:val="28"/>
          <w:szCs w:val="28"/>
        </w:rPr>
      </w:pPr>
    </w:p>
    <w:p w:rsidR="00C953F7" w:rsidRDefault="00C953F7" w:rsidP="003A4277">
      <w:pPr>
        <w:spacing w:after="0" w:line="360" w:lineRule="auto"/>
        <w:contextualSpacing/>
        <w:jc w:val="right"/>
        <w:rPr>
          <w:rFonts w:ascii="Times New Roman" w:hAnsi="Times New Roman" w:cs="Times New Roman"/>
          <w:i/>
          <w:sz w:val="28"/>
          <w:szCs w:val="28"/>
        </w:rPr>
      </w:pPr>
    </w:p>
    <w:p w:rsidR="00C953F7" w:rsidRDefault="00C953F7" w:rsidP="003A4277">
      <w:pPr>
        <w:spacing w:after="0" w:line="360" w:lineRule="auto"/>
        <w:contextualSpacing/>
        <w:jc w:val="right"/>
        <w:rPr>
          <w:rFonts w:ascii="Times New Roman" w:hAnsi="Times New Roman" w:cs="Times New Roman"/>
          <w:i/>
          <w:sz w:val="28"/>
          <w:szCs w:val="28"/>
        </w:rPr>
      </w:pPr>
    </w:p>
    <w:p w:rsidR="00C953F7" w:rsidRDefault="00C953F7" w:rsidP="003A4277">
      <w:pPr>
        <w:spacing w:after="0" w:line="360" w:lineRule="auto"/>
        <w:contextualSpacing/>
        <w:jc w:val="right"/>
        <w:rPr>
          <w:rFonts w:ascii="Times New Roman" w:hAnsi="Times New Roman" w:cs="Times New Roman"/>
          <w:i/>
          <w:sz w:val="28"/>
          <w:szCs w:val="28"/>
        </w:rPr>
      </w:pPr>
    </w:p>
    <w:p w:rsidR="00C953F7" w:rsidRDefault="00C953F7" w:rsidP="003A4277">
      <w:pPr>
        <w:spacing w:after="0" w:line="360" w:lineRule="auto"/>
        <w:contextualSpacing/>
        <w:jc w:val="right"/>
        <w:rPr>
          <w:rFonts w:ascii="Times New Roman" w:hAnsi="Times New Roman" w:cs="Times New Roman"/>
          <w:i/>
          <w:sz w:val="28"/>
          <w:szCs w:val="28"/>
        </w:rPr>
      </w:pPr>
    </w:p>
    <w:p w:rsidR="00C953F7" w:rsidRDefault="00C953F7" w:rsidP="003A4277">
      <w:pPr>
        <w:spacing w:after="0" w:line="360" w:lineRule="auto"/>
        <w:contextualSpacing/>
        <w:jc w:val="right"/>
        <w:rPr>
          <w:rFonts w:ascii="Times New Roman" w:hAnsi="Times New Roman" w:cs="Times New Roman"/>
          <w:i/>
          <w:sz w:val="28"/>
          <w:szCs w:val="28"/>
        </w:rPr>
      </w:pPr>
    </w:p>
    <w:p w:rsidR="00C953F7" w:rsidRDefault="00C953F7" w:rsidP="003A4277">
      <w:pPr>
        <w:spacing w:after="0" w:line="360" w:lineRule="auto"/>
        <w:contextualSpacing/>
        <w:jc w:val="right"/>
        <w:rPr>
          <w:rFonts w:ascii="Times New Roman" w:hAnsi="Times New Roman" w:cs="Times New Roman"/>
          <w:i/>
          <w:sz w:val="28"/>
          <w:szCs w:val="28"/>
        </w:rPr>
      </w:pPr>
    </w:p>
    <w:p w:rsidR="00C953F7" w:rsidRDefault="00C953F7" w:rsidP="003A4277">
      <w:pPr>
        <w:spacing w:after="0" w:line="360" w:lineRule="auto"/>
        <w:contextualSpacing/>
        <w:jc w:val="right"/>
        <w:rPr>
          <w:rFonts w:ascii="Times New Roman" w:hAnsi="Times New Roman" w:cs="Times New Roman"/>
          <w:i/>
          <w:sz w:val="28"/>
          <w:szCs w:val="28"/>
        </w:rPr>
      </w:pPr>
    </w:p>
    <w:p w:rsidR="00C953F7" w:rsidRDefault="00C953F7" w:rsidP="003A4277">
      <w:pPr>
        <w:spacing w:after="0" w:line="360" w:lineRule="auto"/>
        <w:contextualSpacing/>
        <w:jc w:val="right"/>
        <w:rPr>
          <w:rFonts w:ascii="Times New Roman" w:hAnsi="Times New Roman" w:cs="Times New Roman"/>
          <w:i/>
          <w:sz w:val="28"/>
          <w:szCs w:val="28"/>
        </w:rPr>
      </w:pPr>
    </w:p>
    <w:p w:rsidR="00BA71DE" w:rsidRDefault="00BA71DE" w:rsidP="003A4277">
      <w:pPr>
        <w:spacing w:after="0" w:line="360" w:lineRule="auto"/>
        <w:contextualSpacing/>
        <w:jc w:val="right"/>
        <w:rPr>
          <w:rFonts w:ascii="Times New Roman" w:hAnsi="Times New Roman" w:cs="Times New Roman"/>
          <w:i/>
          <w:sz w:val="28"/>
          <w:szCs w:val="28"/>
        </w:rPr>
      </w:pPr>
    </w:p>
    <w:p w:rsidR="00BA71DE" w:rsidRDefault="00BA71DE" w:rsidP="003A4277">
      <w:pPr>
        <w:spacing w:after="0" w:line="360" w:lineRule="auto"/>
        <w:contextualSpacing/>
        <w:jc w:val="right"/>
        <w:rPr>
          <w:rFonts w:ascii="Times New Roman" w:hAnsi="Times New Roman" w:cs="Times New Roman"/>
          <w:i/>
          <w:sz w:val="28"/>
          <w:szCs w:val="28"/>
        </w:rPr>
      </w:pPr>
    </w:p>
    <w:p w:rsidR="00BA71DE" w:rsidRDefault="00BA71DE" w:rsidP="003A4277">
      <w:pPr>
        <w:spacing w:after="0" w:line="360" w:lineRule="auto"/>
        <w:contextualSpacing/>
        <w:jc w:val="right"/>
        <w:rPr>
          <w:rFonts w:ascii="Times New Roman" w:hAnsi="Times New Roman" w:cs="Times New Roman"/>
          <w:i/>
          <w:sz w:val="28"/>
          <w:szCs w:val="28"/>
        </w:rPr>
      </w:pPr>
    </w:p>
    <w:p w:rsidR="00BA71DE" w:rsidRDefault="00BA71DE" w:rsidP="003A4277">
      <w:pPr>
        <w:spacing w:after="0" w:line="360" w:lineRule="auto"/>
        <w:contextualSpacing/>
        <w:jc w:val="right"/>
        <w:rPr>
          <w:rFonts w:ascii="Times New Roman" w:hAnsi="Times New Roman" w:cs="Times New Roman"/>
          <w:i/>
          <w:sz w:val="28"/>
          <w:szCs w:val="28"/>
        </w:rPr>
      </w:pPr>
    </w:p>
    <w:p w:rsidR="00BA71DE" w:rsidRDefault="00BA71DE" w:rsidP="003A4277">
      <w:pPr>
        <w:spacing w:after="0" w:line="360" w:lineRule="auto"/>
        <w:contextualSpacing/>
        <w:jc w:val="right"/>
        <w:rPr>
          <w:rFonts w:ascii="Times New Roman" w:hAnsi="Times New Roman" w:cs="Times New Roman"/>
          <w:i/>
          <w:sz w:val="28"/>
          <w:szCs w:val="28"/>
        </w:rPr>
      </w:pPr>
    </w:p>
    <w:p w:rsidR="00BA71DE" w:rsidRDefault="00BA71DE" w:rsidP="003A4277">
      <w:pPr>
        <w:spacing w:after="0" w:line="360" w:lineRule="auto"/>
        <w:contextualSpacing/>
        <w:jc w:val="right"/>
        <w:rPr>
          <w:rFonts w:ascii="Times New Roman" w:hAnsi="Times New Roman" w:cs="Times New Roman"/>
          <w:i/>
          <w:sz w:val="28"/>
          <w:szCs w:val="28"/>
        </w:rPr>
      </w:pPr>
    </w:p>
    <w:p w:rsidR="00BA71DE" w:rsidRDefault="00BA71DE" w:rsidP="003A4277">
      <w:pPr>
        <w:spacing w:after="0" w:line="360" w:lineRule="auto"/>
        <w:contextualSpacing/>
        <w:jc w:val="right"/>
        <w:rPr>
          <w:rFonts w:ascii="Times New Roman" w:hAnsi="Times New Roman" w:cs="Times New Roman"/>
          <w:i/>
          <w:sz w:val="28"/>
          <w:szCs w:val="28"/>
        </w:rPr>
      </w:pPr>
    </w:p>
    <w:p w:rsidR="00063E1A" w:rsidRPr="00255676" w:rsidRDefault="007C1D85" w:rsidP="00E052AC">
      <w:pPr>
        <w:spacing w:after="0" w:line="360" w:lineRule="auto"/>
        <w:contextualSpacing/>
        <w:jc w:val="right"/>
        <w:rPr>
          <w:rFonts w:ascii="Times New Roman" w:hAnsi="Times New Roman" w:cs="Times New Roman"/>
          <w:i/>
          <w:sz w:val="28"/>
          <w:szCs w:val="28"/>
        </w:rPr>
      </w:pPr>
      <w:r w:rsidRPr="00255676">
        <w:rPr>
          <w:rFonts w:ascii="Times New Roman" w:hAnsi="Times New Roman" w:cs="Times New Roman"/>
          <w:i/>
          <w:sz w:val="28"/>
          <w:szCs w:val="28"/>
        </w:rPr>
        <w:t>Додаток 1.</w:t>
      </w:r>
      <w:r w:rsidR="008B5191" w:rsidRPr="00255676">
        <w:rPr>
          <w:rFonts w:ascii="Times New Roman" w:hAnsi="Times New Roman" w:cs="Times New Roman"/>
          <w:sz w:val="28"/>
          <w:szCs w:val="28"/>
        </w:rPr>
        <w:t>[</w:t>
      </w:r>
      <w:r w:rsidR="004735EA" w:rsidRPr="00255676">
        <w:rPr>
          <w:rFonts w:ascii="Times New Roman" w:hAnsi="Times New Roman" w:cs="Times New Roman"/>
          <w:sz w:val="28"/>
          <w:szCs w:val="28"/>
          <w:lang w:val="en-US"/>
        </w:rPr>
        <w:t xml:space="preserve">9, </w:t>
      </w:r>
      <w:r w:rsidR="00EF4911" w:rsidRPr="00255676">
        <w:rPr>
          <w:rFonts w:ascii="Times New Roman" w:hAnsi="Times New Roman" w:cs="Times New Roman"/>
          <w:sz w:val="28"/>
          <w:szCs w:val="28"/>
        </w:rPr>
        <w:t>38</w:t>
      </w:r>
      <w:r w:rsidR="00FF4DC3" w:rsidRPr="00255676">
        <w:rPr>
          <w:rFonts w:ascii="Times New Roman" w:hAnsi="Times New Roman" w:cs="Times New Roman"/>
          <w:sz w:val="28"/>
          <w:szCs w:val="28"/>
        </w:rPr>
        <w:t>2</w:t>
      </w:r>
      <w:r w:rsidR="00EF4911" w:rsidRPr="00255676">
        <w:rPr>
          <w:rFonts w:ascii="Times New Roman" w:hAnsi="Times New Roman" w:cs="Times New Roman"/>
          <w:sz w:val="28"/>
          <w:szCs w:val="28"/>
        </w:rPr>
        <w:t>]</w:t>
      </w:r>
    </w:p>
    <w:p w:rsidR="00EF4911" w:rsidRDefault="00EF4911" w:rsidP="003A4277">
      <w:pPr>
        <w:spacing w:after="0" w:line="360" w:lineRule="auto"/>
        <w:contextualSpacing/>
        <w:jc w:val="center"/>
        <w:rPr>
          <w:rFonts w:ascii="Times New Roman" w:hAnsi="Times New Roman" w:cs="Times New Roman"/>
          <w:i/>
          <w:sz w:val="28"/>
          <w:szCs w:val="28"/>
        </w:rPr>
      </w:pPr>
    </w:p>
    <w:p w:rsidR="00EF4911" w:rsidRPr="00255676" w:rsidRDefault="00EF4911" w:rsidP="00F352E6">
      <w:pPr>
        <w:spacing w:after="0" w:line="360" w:lineRule="auto"/>
        <w:contextualSpacing/>
        <w:rPr>
          <w:rFonts w:ascii="Times New Roman" w:hAnsi="Times New Roman" w:cs="Times New Roman"/>
          <w:i/>
          <w:sz w:val="28"/>
          <w:szCs w:val="28"/>
        </w:rPr>
      </w:pPr>
    </w:p>
    <w:p w:rsidR="00EF4911" w:rsidRPr="00255676" w:rsidRDefault="0049752B" w:rsidP="003A4277">
      <w:pPr>
        <w:spacing w:after="0" w:line="360" w:lineRule="auto"/>
        <w:contextualSpacing/>
        <w:jc w:val="center"/>
        <w:rPr>
          <w:rFonts w:ascii="Times New Roman" w:hAnsi="Times New Roman" w:cs="Times New Roman"/>
          <w:i/>
          <w:sz w:val="28"/>
          <w:szCs w:val="28"/>
        </w:rPr>
      </w:pPr>
      <w:r>
        <w:rPr>
          <w:rFonts w:ascii="Times New Roman" w:hAnsi="Times New Roman" w:cs="Times New Roman"/>
          <w:i/>
          <w:noProof/>
          <w:sz w:val="28"/>
          <w:szCs w:val="28"/>
          <w:lang w:val="ru-RU" w:eastAsia="ru-RU"/>
        </w:rPr>
        <w:pict>
          <v:rect id="_x0000_s1063" style="position:absolute;left:0;text-align:left;margin-left:301.2pt;margin-top:9.1pt;width:111.75pt;height:36pt;z-index:251666944">
            <v:textbox>
              <w:txbxContent>
                <w:p w:rsidR="00C71990" w:rsidRPr="00576CA0" w:rsidRDefault="00C71990" w:rsidP="00576CA0">
                  <w:pPr>
                    <w:jc w:val="center"/>
                    <w:rPr>
                      <w:rFonts w:ascii="Times New Roman" w:hAnsi="Times New Roman" w:cs="Times New Roman"/>
                      <w:sz w:val="28"/>
                      <w:szCs w:val="28"/>
                    </w:rPr>
                  </w:pPr>
                  <w:r w:rsidRPr="00576CA0">
                    <w:rPr>
                      <w:rFonts w:ascii="Times New Roman" w:hAnsi="Times New Roman" w:cs="Times New Roman"/>
                      <w:sz w:val="28"/>
                      <w:szCs w:val="28"/>
                    </w:rPr>
                    <w:t>Промова</w:t>
                  </w:r>
                </w:p>
                <w:p w:rsidR="00C71990" w:rsidRDefault="00C71990" w:rsidP="00576CA0"/>
              </w:txbxContent>
            </v:textbox>
          </v:rect>
        </w:pict>
      </w:r>
      <w:r>
        <w:rPr>
          <w:rFonts w:ascii="Times New Roman" w:hAnsi="Times New Roman" w:cs="Times New Roman"/>
          <w:i/>
          <w:noProof/>
          <w:sz w:val="28"/>
          <w:szCs w:val="28"/>
          <w:lang w:val="ru-RU" w:eastAsia="ru-RU"/>
        </w:rPr>
        <w:pict>
          <v:rect id="_x0000_s1060" style="position:absolute;left:0;text-align:left;margin-left:70.95pt;margin-top:9.1pt;width:111.75pt;height:36pt;z-index:251663872">
            <v:textbox>
              <w:txbxContent>
                <w:p w:rsidR="00C71990" w:rsidRPr="004F77C4" w:rsidRDefault="00C71990" w:rsidP="004F77C4">
                  <w:pPr>
                    <w:jc w:val="center"/>
                    <w:rPr>
                      <w:rFonts w:ascii="Times New Roman" w:hAnsi="Times New Roman" w:cs="Times New Roman"/>
                      <w:sz w:val="28"/>
                      <w:szCs w:val="28"/>
                    </w:rPr>
                  </w:pPr>
                  <w:r w:rsidRPr="004F77C4">
                    <w:rPr>
                      <w:rFonts w:ascii="Times New Roman" w:hAnsi="Times New Roman" w:cs="Times New Roman"/>
                      <w:sz w:val="28"/>
                      <w:szCs w:val="28"/>
                    </w:rPr>
                    <w:t>Проповідь</w:t>
                  </w:r>
                </w:p>
                <w:p w:rsidR="00C71990" w:rsidRDefault="00C71990"/>
              </w:txbxContent>
            </v:textbox>
          </v:rect>
        </w:pict>
      </w:r>
    </w:p>
    <w:p w:rsidR="00EF4911" w:rsidRPr="00255676" w:rsidRDefault="0049752B" w:rsidP="003A4277">
      <w:pPr>
        <w:spacing w:after="0" w:line="360" w:lineRule="auto"/>
        <w:contextualSpacing/>
        <w:jc w:val="center"/>
        <w:rPr>
          <w:rFonts w:ascii="Times New Roman" w:hAnsi="Times New Roman" w:cs="Times New Roman"/>
          <w:i/>
          <w:sz w:val="28"/>
          <w:szCs w:val="28"/>
        </w:rPr>
      </w:pPr>
      <w:r>
        <w:rPr>
          <w:rFonts w:ascii="Times New Roman" w:hAnsi="Times New Roman" w:cs="Times New Roman"/>
          <w:i/>
          <w:noProof/>
          <w:sz w:val="28"/>
          <w:szCs w:val="28"/>
          <w:lang w:val="ru-RU" w:eastAsia="ru-RU"/>
        </w:rPr>
        <w:pict>
          <v:shape id="_x0000_s1049" type="#_x0000_t32" style="position:absolute;left:0;text-align:left;margin-left:274.2pt;margin-top:20.95pt;width:22.5pt;height:27pt;flip:y;z-index:251654656" o:connectortype="straight">
            <v:stroke endarrow="block"/>
          </v:shape>
        </w:pict>
      </w:r>
    </w:p>
    <w:p w:rsidR="00063E1A" w:rsidRPr="00255676" w:rsidRDefault="0049752B" w:rsidP="003A4277">
      <w:pPr>
        <w:spacing w:after="0" w:line="360" w:lineRule="auto"/>
        <w:contextualSpacing/>
        <w:jc w:val="center"/>
        <w:rPr>
          <w:rFonts w:ascii="Times New Roman" w:hAnsi="Times New Roman" w:cs="Times New Roman"/>
          <w:i/>
          <w:sz w:val="28"/>
          <w:szCs w:val="28"/>
        </w:rPr>
      </w:pPr>
      <w:r>
        <w:rPr>
          <w:rFonts w:ascii="Times New Roman" w:hAnsi="Times New Roman" w:cs="Times New Roman"/>
          <w:i/>
          <w:noProof/>
          <w:sz w:val="28"/>
          <w:szCs w:val="28"/>
          <w:lang w:val="ru-RU" w:eastAsia="ru-RU"/>
        </w:rPr>
        <w:pict>
          <v:shape id="_x0000_s1051" type="#_x0000_t32" style="position:absolute;left:0;text-align:left;margin-left:175.2pt;margin-top:2.8pt;width:18pt;height:21pt;flip:x y;z-index:251655680" o:connectortype="straight">
            <v:stroke endarrow="block"/>
          </v:shape>
        </w:pict>
      </w:r>
    </w:p>
    <w:p w:rsidR="00063E1A" w:rsidRPr="00255676" w:rsidRDefault="0049752B" w:rsidP="003A4277">
      <w:pPr>
        <w:spacing w:after="0" w:line="360" w:lineRule="auto"/>
        <w:contextualSpacing/>
        <w:jc w:val="center"/>
        <w:rPr>
          <w:rFonts w:ascii="Times New Roman" w:hAnsi="Times New Roman" w:cs="Times New Roman"/>
          <w:b/>
          <w:sz w:val="28"/>
          <w:szCs w:val="28"/>
        </w:rPr>
      </w:pPr>
      <w:r w:rsidRPr="0049752B">
        <w:rPr>
          <w:rFonts w:ascii="Times New Roman" w:hAnsi="Times New Roman" w:cs="Times New Roman"/>
          <w:i/>
          <w:noProof/>
          <w:sz w:val="28"/>
          <w:szCs w:val="28"/>
          <w:lang w:val="ru-RU" w:eastAsia="ru-RU"/>
        </w:rPr>
        <w:pict>
          <v:rect id="_x0000_s1061" style="position:absolute;left:0;text-align:left;margin-left:-48.3pt;margin-top:21.4pt;width:111.75pt;height:36pt;z-index:251664896">
            <v:textbox>
              <w:txbxContent>
                <w:p w:rsidR="00C71990" w:rsidRPr="004F77C4" w:rsidRDefault="00C71990" w:rsidP="004F77C4">
                  <w:pPr>
                    <w:jc w:val="center"/>
                    <w:rPr>
                      <w:rFonts w:ascii="Times New Roman" w:hAnsi="Times New Roman" w:cs="Times New Roman"/>
                      <w:sz w:val="28"/>
                      <w:szCs w:val="28"/>
                    </w:rPr>
                  </w:pPr>
                  <w:r w:rsidRPr="004F77C4">
                    <w:rPr>
                      <w:rFonts w:ascii="Times New Roman" w:hAnsi="Times New Roman" w:cs="Times New Roman"/>
                      <w:sz w:val="28"/>
                      <w:szCs w:val="28"/>
                    </w:rPr>
                    <w:t>Доповідь</w:t>
                  </w:r>
                </w:p>
                <w:p w:rsidR="00C71990" w:rsidRDefault="00C71990" w:rsidP="004F77C4"/>
              </w:txbxContent>
            </v:textbox>
          </v:rect>
        </w:pict>
      </w:r>
      <w:r>
        <w:rPr>
          <w:rFonts w:ascii="Times New Roman" w:hAnsi="Times New Roman" w:cs="Times New Roman"/>
          <w:b/>
          <w:noProof/>
          <w:sz w:val="28"/>
          <w:szCs w:val="28"/>
          <w:lang w:val="ru-RU" w:eastAsia="ru-RU"/>
        </w:rPr>
        <w:pict>
          <v:shape id="_x0000_s1054" type="#_x0000_t32" style="position:absolute;left:0;text-align:left;margin-left:261.45pt;margin-top:21.4pt;width:78.75pt;height:40.5pt;z-index:251658752" o:connectortype="straight">
            <v:stroke endarrow="block"/>
          </v:shape>
        </w:pict>
      </w:r>
      <w:r>
        <w:rPr>
          <w:rFonts w:ascii="Times New Roman" w:hAnsi="Times New Roman" w:cs="Times New Roman"/>
          <w:b/>
          <w:noProof/>
          <w:sz w:val="28"/>
          <w:szCs w:val="28"/>
          <w:lang w:val="ru-RU" w:eastAsia="ru-RU"/>
        </w:rPr>
        <w:pict>
          <v:shape id="_x0000_s1053" type="#_x0000_t32" style="position:absolute;left:0;text-align:left;margin-left:287.7pt;margin-top:14.65pt;width:96.75pt;height:11.25pt;z-index:251657728" o:connectortype="straight">
            <v:stroke endarrow="block"/>
          </v:shape>
        </w:pict>
      </w:r>
      <w:r>
        <w:rPr>
          <w:rFonts w:ascii="Times New Roman" w:hAnsi="Times New Roman" w:cs="Times New Roman"/>
          <w:b/>
          <w:noProof/>
          <w:sz w:val="28"/>
          <w:szCs w:val="28"/>
          <w:lang w:val="ru-RU" w:eastAsia="ru-RU"/>
        </w:rPr>
        <w:pict>
          <v:shape id="_x0000_s1052" type="#_x0000_t32" style="position:absolute;left:0;text-align:left;margin-left:70.95pt;margin-top:14.65pt;width:104.25pt;height:21.75pt;flip:x;z-index:251656704" o:connectortype="straight">
            <v:stroke endarrow="block"/>
          </v:shape>
        </w:pict>
      </w:r>
      <w:r>
        <w:rPr>
          <w:rFonts w:ascii="Times New Roman" w:hAnsi="Times New Roman" w:cs="Times New Roman"/>
          <w:b/>
          <w:noProof/>
          <w:sz w:val="28"/>
          <w:szCs w:val="28"/>
          <w:lang w:val="ru-RU" w:eastAsia="ru-RU"/>
        </w:rPr>
        <w:pict>
          <v:shape id="AutoShape 18" o:spid="_x0000_s1040" type="#_x0000_t32" style="position:absolute;left:0;text-align:left;margin-left:131.7pt;margin-top:21.4pt;width:57.75pt;height:53.25pt;flip:x;z-index:25164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1CMPgIAAGwEAAAOAAAAZHJzL2Uyb0RvYy54bWysVE2P2jAQvVfqf7B8hyQQviLCapVAe9i2&#10;SLv9AcZ2iFXHtmxDQFX/e8eGZUt7qarm4IzjmTdvZp6zfDh1Eh25dUKrEmfDFCOuqGZC7Uv89WUz&#10;mGPkPFGMSK14ic/c4YfV+3fL3hR8pFstGbcIQJQrelPi1ntTJImjLe+IG2rDFRw22nbEw9buE2ZJ&#10;D+idTEZpOk16bZmxmnLn4Gt9OcSriN80nPovTeO4R7LEwM3H1cZ1F9ZktSTF3hLTCnqlQf6BRUeE&#10;gqQ3qJp4gg5W/AHVCWq1040fUt0lumkE5bEGqCZLf6vmuSWGx1qgOc7c2uT+Hyz9fNxaJFiJYVCK&#10;dDCix4PXMTPK5qE/vXEFuFVqa0OF9KSezZOm3xxSumqJ2vPo/XI2EJyFiOQuJGycgSy7/pNm4EMg&#10;QWzWqbEdaqQwH0NgAIeGoFOczvk2HX7yiMLH2XicjyYYUTiazqaj2STmIkWACcHGOv+B6w4Fo8TO&#10;WyL2ra+0UqADbS8pyPHJ+UDyLSAEK70RUkY5SIX6Ei8mkCycOC0FC4dxY/e7Slp0JEFQ8bmyuHOz&#10;+qBYBGs5Yeur7YmQYCMfW+WtgOZJjkO2jjOMJIc7FKwLPalCRigfCF+ti6a+L9LFer6e54N8NF0P&#10;8rSuB4+bKh9MN9lsUo/rqqqzH4F8lhetYIyrwP9V31n+d/q53rSLMm8KvzUquUePHQWyr+9IOioh&#10;DP8io51m560N1QVRgKSj8/X6hTvz6z56vf0kVj8BAAD//wMAUEsDBBQABgAIAAAAIQCiN2Ec4AAA&#10;AAoBAAAPAAAAZHJzL2Rvd25yZXYueG1sTI9BT4NAEIXvJv6HzZh4Me0iYKXI0hi19WSaYr1vYQRS&#10;dpaw2xb+veNJj5P58t73stVoOnHGwbWWFNzPAxBIpa1aqhXsP9ezBITzmirdWUIFEzpY5ddXmU4r&#10;e6EdngtfCw4hl2oFjfd9KqUrGzTazW2PxL9vOxjt+RxqWQ36wuGmk2EQLKTRLXFDo3t8abA8Fiej&#10;4LXYPqy/7vZjOJXvH8UmOW5pelPq9mZ8fgLhcfR/MPzqszrk7HSwJ6qc6BSEiyhmVEEc8gQGosdk&#10;CeLAZLyMQOaZ/D8h/wEAAP//AwBQSwECLQAUAAYACAAAACEAtoM4kv4AAADhAQAAEwAAAAAAAAAA&#10;AAAAAAAAAAAAW0NvbnRlbnRfVHlwZXNdLnhtbFBLAQItABQABgAIAAAAIQA4/SH/1gAAAJQBAAAL&#10;AAAAAAAAAAAAAAAAAC8BAABfcmVscy8ucmVsc1BLAQItABQABgAIAAAAIQALk1CMPgIAAGwEAAAO&#10;AAAAAAAAAAAAAAAAAC4CAABkcnMvZTJvRG9jLnhtbFBLAQItABQABgAIAAAAIQCiN2Ec4AAAAAoB&#10;AAAPAAAAAAAAAAAAAAAAAJgEAABkcnMvZG93bnJldi54bWxQSwUGAAAAAAQABADzAAAApQUAAAAA&#10;">
            <v:stroke endarrow="block"/>
          </v:shape>
        </w:pict>
      </w:r>
      <w:r w:rsidR="0077188C" w:rsidRPr="00255676">
        <w:rPr>
          <w:rFonts w:ascii="Times New Roman" w:hAnsi="Times New Roman" w:cs="Times New Roman"/>
          <w:b/>
          <w:sz w:val="28"/>
          <w:szCs w:val="28"/>
        </w:rPr>
        <w:t>Аргументація</w:t>
      </w:r>
    </w:p>
    <w:p w:rsidR="008C2F75" w:rsidRPr="00255676" w:rsidRDefault="0049752B" w:rsidP="003A4277">
      <w:pPr>
        <w:spacing w:after="0" w:line="360" w:lineRule="auto"/>
        <w:contextualSpacing/>
        <w:jc w:val="center"/>
        <w:rPr>
          <w:rFonts w:ascii="Times New Roman" w:hAnsi="Times New Roman" w:cs="Times New Roman"/>
          <w:b/>
          <w:sz w:val="28"/>
          <w:szCs w:val="28"/>
        </w:rPr>
      </w:pPr>
      <w:r w:rsidRPr="0049752B">
        <w:rPr>
          <w:rFonts w:ascii="Times New Roman" w:hAnsi="Times New Roman" w:cs="Times New Roman"/>
          <w:i/>
          <w:noProof/>
          <w:sz w:val="28"/>
          <w:szCs w:val="28"/>
          <w:lang w:val="ru-RU" w:eastAsia="ru-RU"/>
        </w:rPr>
        <w:pict>
          <v:shape id="_x0000_s1067" type="#_x0000_t32" style="position:absolute;left:0;text-align:left;margin-left:226.95pt;margin-top:1.75pt;width:0;height:70.65pt;z-index:251671040" o:connectortype="straight">
            <v:stroke endarrow="block"/>
          </v:shape>
        </w:pict>
      </w:r>
      <w:r w:rsidRPr="0049752B">
        <w:rPr>
          <w:rFonts w:ascii="Times New Roman" w:hAnsi="Times New Roman" w:cs="Times New Roman"/>
          <w:i/>
          <w:noProof/>
          <w:sz w:val="28"/>
          <w:szCs w:val="28"/>
          <w:lang w:val="ru-RU" w:eastAsia="ru-RU"/>
        </w:rPr>
        <w:pict>
          <v:rect id="_x0000_s1064" style="position:absolute;left:0;text-align:left;margin-left:391.95pt;margin-top:1.75pt;width:111.75pt;height:36pt;z-index:251667968">
            <v:textbox>
              <w:txbxContent>
                <w:p w:rsidR="00C71990" w:rsidRPr="00576CA0" w:rsidRDefault="00C71990" w:rsidP="00576CA0">
                  <w:pPr>
                    <w:jc w:val="center"/>
                    <w:rPr>
                      <w:rFonts w:ascii="Times New Roman" w:hAnsi="Times New Roman" w:cs="Times New Roman"/>
                      <w:sz w:val="28"/>
                      <w:szCs w:val="28"/>
                    </w:rPr>
                  </w:pPr>
                  <w:r w:rsidRPr="00576CA0">
                    <w:rPr>
                      <w:rFonts w:ascii="Times New Roman" w:hAnsi="Times New Roman" w:cs="Times New Roman"/>
                      <w:sz w:val="28"/>
                      <w:szCs w:val="28"/>
                    </w:rPr>
                    <w:t>Лекція</w:t>
                  </w:r>
                </w:p>
                <w:p w:rsidR="00C71990" w:rsidRDefault="00C71990" w:rsidP="00576CA0"/>
              </w:txbxContent>
            </v:textbox>
          </v:rect>
        </w:pict>
      </w:r>
    </w:p>
    <w:p w:rsidR="008C2F75" w:rsidRPr="00255676" w:rsidRDefault="008C2F75" w:rsidP="003A4277">
      <w:pPr>
        <w:spacing w:after="0" w:line="360" w:lineRule="auto"/>
        <w:contextualSpacing/>
        <w:jc w:val="center"/>
        <w:rPr>
          <w:rFonts w:ascii="Times New Roman" w:hAnsi="Times New Roman" w:cs="Times New Roman"/>
          <w:b/>
          <w:sz w:val="28"/>
          <w:szCs w:val="28"/>
        </w:rPr>
      </w:pPr>
    </w:p>
    <w:p w:rsidR="008C2F75" w:rsidRPr="00255676" w:rsidRDefault="0049752B" w:rsidP="003A4277">
      <w:pPr>
        <w:spacing w:after="0" w:line="360" w:lineRule="auto"/>
        <w:contextualSpacing/>
        <w:jc w:val="center"/>
        <w:rPr>
          <w:rFonts w:ascii="Times New Roman" w:hAnsi="Times New Roman" w:cs="Times New Roman"/>
          <w:b/>
          <w:sz w:val="28"/>
          <w:szCs w:val="28"/>
        </w:rPr>
      </w:pPr>
      <w:r w:rsidRPr="0049752B">
        <w:rPr>
          <w:rFonts w:ascii="Times New Roman" w:hAnsi="Times New Roman" w:cs="Times New Roman"/>
          <w:i/>
          <w:noProof/>
          <w:sz w:val="28"/>
          <w:szCs w:val="28"/>
          <w:lang w:val="ru-RU" w:eastAsia="ru-RU"/>
        </w:rPr>
        <w:pict>
          <v:rect id="_x0000_s1065" style="position:absolute;left:0;text-align:left;margin-left:327.7pt;margin-top:2.2pt;width:111.75pt;height:36pt;z-index:251668992">
            <v:textbox>
              <w:txbxContent>
                <w:p w:rsidR="00C71990" w:rsidRPr="00576CA0" w:rsidRDefault="00C71990" w:rsidP="00576CA0">
                  <w:pPr>
                    <w:jc w:val="center"/>
                    <w:rPr>
                      <w:rFonts w:ascii="Times New Roman" w:hAnsi="Times New Roman" w:cs="Times New Roman"/>
                      <w:sz w:val="28"/>
                      <w:szCs w:val="28"/>
                    </w:rPr>
                  </w:pPr>
                  <w:r w:rsidRPr="00576CA0">
                    <w:rPr>
                      <w:rFonts w:ascii="Times New Roman" w:hAnsi="Times New Roman" w:cs="Times New Roman"/>
                      <w:sz w:val="28"/>
                      <w:szCs w:val="28"/>
                    </w:rPr>
                    <w:t>Бесіда</w:t>
                  </w:r>
                </w:p>
                <w:p w:rsidR="00C71990" w:rsidRPr="00576CA0" w:rsidRDefault="00C71990" w:rsidP="00576CA0">
                  <w:pPr>
                    <w:jc w:val="center"/>
                    <w:rPr>
                      <w:rFonts w:ascii="Times New Roman" w:hAnsi="Times New Roman" w:cs="Times New Roman"/>
                      <w:sz w:val="28"/>
                      <w:szCs w:val="28"/>
                    </w:rPr>
                  </w:pPr>
                </w:p>
                <w:p w:rsidR="00C71990" w:rsidRDefault="00C71990" w:rsidP="00576CA0"/>
              </w:txbxContent>
            </v:textbox>
          </v:rect>
        </w:pict>
      </w:r>
      <w:r w:rsidRPr="0049752B">
        <w:rPr>
          <w:rFonts w:ascii="Times New Roman" w:hAnsi="Times New Roman" w:cs="Times New Roman"/>
          <w:i/>
          <w:noProof/>
          <w:sz w:val="28"/>
          <w:szCs w:val="28"/>
          <w:lang w:val="ru-RU" w:eastAsia="ru-RU"/>
        </w:rPr>
        <w:pict>
          <v:rect id="_x0000_s1062" style="position:absolute;left:0;text-align:left;margin-left:12.45pt;margin-top:2.2pt;width:111.75pt;height:36pt;z-index:251665920">
            <v:textbox>
              <w:txbxContent>
                <w:p w:rsidR="00C71990" w:rsidRPr="004F77C4" w:rsidRDefault="00C71990" w:rsidP="004F77C4">
                  <w:pPr>
                    <w:jc w:val="center"/>
                    <w:rPr>
                      <w:rFonts w:ascii="Times New Roman" w:hAnsi="Times New Roman" w:cs="Times New Roman"/>
                      <w:sz w:val="28"/>
                      <w:szCs w:val="28"/>
                    </w:rPr>
                  </w:pPr>
                  <w:r w:rsidRPr="004F77C4">
                    <w:rPr>
                      <w:rFonts w:ascii="Times New Roman" w:hAnsi="Times New Roman" w:cs="Times New Roman"/>
                      <w:sz w:val="28"/>
                      <w:szCs w:val="28"/>
                    </w:rPr>
                    <w:t>Виступ</w:t>
                  </w:r>
                </w:p>
                <w:p w:rsidR="00C71990" w:rsidRDefault="00C71990" w:rsidP="004F77C4"/>
              </w:txbxContent>
            </v:textbox>
          </v:rect>
        </w:pict>
      </w:r>
    </w:p>
    <w:p w:rsidR="008C2F75" w:rsidRPr="00255676" w:rsidRDefault="0049752B" w:rsidP="003A4277">
      <w:pPr>
        <w:spacing w:after="0" w:line="360" w:lineRule="auto"/>
        <w:contextualSpacing/>
        <w:jc w:val="center"/>
        <w:rPr>
          <w:rFonts w:ascii="Times New Roman" w:hAnsi="Times New Roman" w:cs="Times New Roman"/>
          <w:b/>
          <w:sz w:val="28"/>
          <w:szCs w:val="28"/>
        </w:rPr>
      </w:pPr>
      <w:r w:rsidRPr="0049752B">
        <w:rPr>
          <w:rFonts w:ascii="Times New Roman" w:hAnsi="Times New Roman" w:cs="Times New Roman"/>
          <w:i/>
          <w:noProof/>
          <w:sz w:val="28"/>
          <w:szCs w:val="28"/>
          <w:lang w:val="ru-RU" w:eastAsia="ru-RU"/>
        </w:rPr>
        <w:pict>
          <v:rect id="_x0000_s1066" style="position:absolute;left:0;text-align:left;margin-left:149.7pt;margin-top:9.6pt;width:111.75pt;height:36pt;z-index:251670016">
            <v:textbox>
              <w:txbxContent>
                <w:p w:rsidR="00C71990" w:rsidRPr="00576CA0" w:rsidRDefault="00C71990" w:rsidP="00576CA0">
                  <w:pPr>
                    <w:jc w:val="center"/>
                    <w:rPr>
                      <w:rFonts w:ascii="Times New Roman" w:hAnsi="Times New Roman" w:cs="Times New Roman"/>
                      <w:sz w:val="28"/>
                      <w:szCs w:val="28"/>
                    </w:rPr>
                  </w:pPr>
                  <w:r w:rsidRPr="00576CA0">
                    <w:rPr>
                      <w:rFonts w:ascii="Times New Roman" w:hAnsi="Times New Roman" w:cs="Times New Roman"/>
                      <w:sz w:val="28"/>
                      <w:szCs w:val="28"/>
                    </w:rPr>
                    <w:t>Суперечка</w:t>
                  </w:r>
                </w:p>
                <w:p w:rsidR="00C71990" w:rsidRPr="00576CA0" w:rsidRDefault="00C71990" w:rsidP="00576CA0">
                  <w:pPr>
                    <w:jc w:val="center"/>
                    <w:rPr>
                      <w:rFonts w:ascii="Times New Roman" w:hAnsi="Times New Roman" w:cs="Times New Roman"/>
                      <w:sz w:val="28"/>
                      <w:szCs w:val="28"/>
                    </w:rPr>
                  </w:pPr>
                </w:p>
                <w:p w:rsidR="00C71990" w:rsidRDefault="00C71990" w:rsidP="00576CA0"/>
              </w:txbxContent>
            </v:textbox>
          </v:rect>
        </w:pict>
      </w:r>
    </w:p>
    <w:p w:rsidR="008C2F75" w:rsidRPr="00255676" w:rsidRDefault="0049752B" w:rsidP="003A4277">
      <w:pPr>
        <w:spacing w:after="0" w:line="360" w:lineRule="auto"/>
        <w:contextualSpacing/>
        <w:jc w:val="center"/>
        <w:rPr>
          <w:rFonts w:ascii="Times New Roman" w:hAnsi="Times New Roman" w:cs="Times New Roman"/>
          <w:b/>
          <w:sz w:val="28"/>
          <w:szCs w:val="28"/>
        </w:rPr>
      </w:pPr>
      <w:r>
        <w:rPr>
          <w:rFonts w:ascii="Times New Roman" w:hAnsi="Times New Roman" w:cs="Times New Roman"/>
          <w:b/>
          <w:noProof/>
          <w:sz w:val="28"/>
          <w:szCs w:val="28"/>
          <w:lang w:val="ru-RU" w:eastAsia="ru-RU"/>
        </w:rPr>
        <w:pict>
          <v:shape id="_x0000_s1058" type="#_x0000_t32" style="position:absolute;left:0;text-align:left;margin-left:226.95pt;margin-top:22.2pt;width:9.75pt;height:43.5pt;z-index:251662848" o:connectortype="straight">
            <v:stroke endarrow="block"/>
          </v:shape>
        </w:pict>
      </w:r>
      <w:r>
        <w:rPr>
          <w:rFonts w:ascii="Times New Roman" w:hAnsi="Times New Roman" w:cs="Times New Roman"/>
          <w:b/>
          <w:noProof/>
          <w:sz w:val="28"/>
          <w:szCs w:val="28"/>
          <w:lang w:val="ru-RU" w:eastAsia="ru-RU"/>
        </w:rPr>
        <w:pict>
          <v:shape id="_x0000_s1057" type="#_x0000_t32" style="position:absolute;left:0;text-align:left;margin-left:162.45pt;margin-top:21.45pt;width:12.75pt;height:40.5pt;flip:x;z-index:251661824" o:connectortype="straight">
            <v:stroke endarrow="block"/>
          </v:shape>
        </w:pict>
      </w:r>
      <w:r>
        <w:rPr>
          <w:rFonts w:ascii="Times New Roman" w:hAnsi="Times New Roman" w:cs="Times New Roman"/>
          <w:b/>
          <w:noProof/>
          <w:sz w:val="28"/>
          <w:szCs w:val="28"/>
          <w:lang w:val="ru-RU" w:eastAsia="ru-RU"/>
        </w:rPr>
        <w:pict>
          <v:oval id="Oval 35" o:spid="_x0000_s1030" style="position:absolute;left:0;text-align:left;margin-left:301.2pt;margin-top:21.45pt;width:111.75pt;height:36pt;z-index:251651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Ah8HQIAAEEEAAAOAAAAZHJzL2Uyb0RvYy54bWysU9tu2zAMfR+wfxD0vjj2km0x4hRFugwD&#10;urZAtw9QZNkWJosapcTJvn6U4qbZBXsY5geBNKmjw0NyeXXoDdsr9BpsxfPJlDNlJdTathX/8nnz&#10;6h1nPghbCwNWVfyoPL9avXyxHFypCujA1AoZgVhfDq7iXQiuzDIvO9ULPwGnLAUbwF4EcrHNahQD&#10;ofcmK6bTN9kAWDsEqbynvzenIF8l/KZRMtw3jVeBmYoTt5BOTOc2ntlqKcoWheu0HGmIf2DRC23p&#10;0TPUjQiC7VD/BtVrieChCRMJfQZNo6VKNVA1+fSXah474VSqhcTx7iyT/3+w8m7/gEzXFS8Kzqzo&#10;qUf3e2HY63nUZnC+pJRH94CxOu9uQX71zMK6E7ZV14gwdErUxCiP+dlPF6Lj6SrbDp+gJmSxC5Bk&#10;OjTYR0ASgB1SN47nbqhDYJJ+5rN8URRzziTFZvO31O70hCifbjv04YOCnkWj4soY7XwUTJRif+tD&#10;JCTKp6xUABhdb7QxycF2uzbIqNyKb9I3PuAv04xlQ8UXc6Lyd4hp+v4EgbCzdRq1KNb70Q5Cm5NN&#10;LI0d1YuCnYQPh+0htWYWMaOYW6iPJCfCaY5p78joAL9zNtAMV9x/2wlUnJmPllqyyGezOPTJSQpy&#10;hpeR7WVEWElQFQ+cncx1OC3KzqFuO3opTwJYuKY2NjrJ+8xqpE9zmlQfdyouwqWfsp43f/UDAAD/&#10;/wMAUEsDBBQABgAIAAAAIQAie56X3wAAAAsBAAAPAAAAZHJzL2Rvd25yZXYueG1sTI9BT4NAEIXv&#10;Jv6HzZh4swsCa0WWprEx0UMPot63MAVSdpawW4r/3vGkx8n78uZ7xWaxg5hx8r0jDfEqAoFUu6an&#10;VsPnx8vdGoQPhhozOEIN3+hhU15fFSZv3IXeca5CK7iEfG40dCGMuZS+7tAav3IjEmdHN1kT+Jxa&#10;2UzmwuV2kPdRpKQ1PfGHzoz43GF9qs5Ww67dVmqWSciS4+41ZKev/VsSa317s2yfQARcwh8Mv/qs&#10;DiU7HdyZGi8GDVmiHhnVkKYpb2DiQUUpiANHsVqDLAv5f0P5AwAA//8DAFBLAQItABQABgAIAAAA&#10;IQC2gziS/gAAAOEBAAATAAAAAAAAAAAAAAAAAAAAAABbQ29udGVudF9UeXBlc10ueG1sUEsBAi0A&#10;FAAGAAgAAAAhADj9If/WAAAAlAEAAAsAAAAAAAAAAAAAAAAALwEAAF9yZWxzLy5yZWxzUEsBAi0A&#10;FAAGAAgAAAAhALuQCHwdAgAAQQQAAA4AAAAAAAAAAAAAAAAALgIAAGRycy9lMm9Eb2MueG1sUEsB&#10;Ai0AFAAGAAgAAAAhACJ7npffAAAACwEAAA8AAAAAAAAAAAAAAAAAdwQAAGRycy9kb3ducmV2Lnht&#10;bFBLBQYAAAAABAAEAPMAAACDBQAAAAA=&#10;">
            <v:textbox style="mso-next-textbox:#Oval 35">
              <w:txbxContent>
                <w:p w:rsidR="00C71990" w:rsidRPr="00576CA0" w:rsidRDefault="00C71990" w:rsidP="00EF4911">
                  <w:pPr>
                    <w:jc w:val="center"/>
                    <w:rPr>
                      <w:rFonts w:ascii="Times New Roman" w:hAnsi="Times New Roman" w:cs="Times New Roman"/>
                      <w:sz w:val="28"/>
                      <w:szCs w:val="28"/>
                    </w:rPr>
                  </w:pPr>
                  <w:r w:rsidRPr="00576CA0">
                    <w:rPr>
                      <w:rFonts w:ascii="Times New Roman" w:hAnsi="Times New Roman" w:cs="Times New Roman"/>
                      <w:sz w:val="28"/>
                      <w:szCs w:val="28"/>
                    </w:rPr>
                    <w:t>Диспут</w:t>
                  </w:r>
                </w:p>
              </w:txbxContent>
            </v:textbox>
          </v:oval>
        </w:pict>
      </w:r>
      <w:r>
        <w:rPr>
          <w:rFonts w:ascii="Times New Roman" w:hAnsi="Times New Roman" w:cs="Times New Roman"/>
          <w:b/>
          <w:noProof/>
          <w:sz w:val="28"/>
          <w:szCs w:val="28"/>
          <w:lang w:val="ru-RU" w:eastAsia="ru-RU"/>
        </w:rPr>
        <w:pict>
          <v:shape id="_x0000_s1056" type="#_x0000_t32" style="position:absolute;left:0;text-align:left;margin-left:261.45pt;margin-top:8.7pt;width:51pt;height:13.5pt;z-index:251660800" o:connectortype="straight">
            <v:stroke endarrow="block"/>
          </v:shape>
        </w:pict>
      </w:r>
      <w:r>
        <w:rPr>
          <w:rFonts w:ascii="Times New Roman" w:hAnsi="Times New Roman" w:cs="Times New Roman"/>
          <w:b/>
          <w:noProof/>
          <w:sz w:val="28"/>
          <w:szCs w:val="28"/>
          <w:lang w:val="ru-RU" w:eastAsia="ru-RU"/>
        </w:rPr>
        <w:pict>
          <v:oval id="Oval 34" o:spid="_x0000_s1031" style="position:absolute;left:0;text-align:left;margin-left:-21.3pt;margin-top:8.7pt;width:111.75pt;height:36pt;z-index:251650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PowHQIAAEEEAAAOAAAAZHJzL2Uyb0RvYy54bWysU9tu2zAMfR+wfxD0vjjOkm0x4hRFugwD&#10;urZAtw9QZNkWJosapcTJvn6U7KbZBXsY5geBNKmjw0NydXXsDDso9BpsyfPJlDNlJVTaNiX/8nn7&#10;6h1nPghbCQNWlfykPL9av3yx6l2hZtCCqRQyArG+6F3J2xBckWVetqoTfgJOWQrWgJ0I5GKTVSh6&#10;Qu9MNptO32Q9YOUQpPKe/t4MQb5O+HWtZLiva68CMyUnbiGdmM5dPLP1ShQNCtdqOdIQ/8CiE9rS&#10;o2eoGxEE26P+DarTEsFDHSYSugzqWkuVaqBq8ukv1Ty2wqlUC4nj3Vkm//9g5d3hAZmuSj7LObOi&#10;ox7dH4Rhr+dRm975glIe3QPG6ry7BfnVMwubVthGXSNC3ypREaM85mc/XYiOp6ts13+CipDFPkCS&#10;6VhjFwFJAHZM3Tidu6GOgUn6mc/z5Wy24ExSbL54S+1OT4ji6bZDHz4o6Fg0Sq6M0c5HwUQhDrc+&#10;REKieMpKBYDR1VYbkxxsdhuDjMot+TZ94wP+Ms1Y1pd8uSAqf4eYpu9PEAh7W6VRi2K9H+0gtBls&#10;YmnsqF4UbBA+HHfH1JpFxIxi7qA6kZwIwxzT3pHRAn7nrKcZLrn/theoODMfLbVkmc/nceiTkxTk&#10;DC8ju8uIsJKgSh44G8xNGBZl71A3Lb2UJwEsXFMba53kfWY10qc5TaqPOxUX4dJPWc+bv/4BAAD/&#10;/wMAUEsDBBQABgAIAAAAIQB3HPzI4QAAAAsBAAAPAAAAZHJzL2Rvd25yZXYueG1sTI/BTsMwDIbv&#10;SLxDZCRuLNnSdVvXdJqYkOCwAwXuWeO11ZqkarKuvD3mBEfbn35/f76bbMdGHELrnYL5TABDV3nT&#10;ulrB58fL0xpYiNoZ3XmHCr4xwK64v8t1ZvzNveNYxppRiAuZVtDE2Gech6pBq8PM9+jodvaD1ZHG&#10;oeZm0DcKtx1fCJFyq1tHHxrd43OD1aW8WgWHel+mI5dxKc+H17i8fB3f5Fypx4dpvwUWcYp/MPzq&#10;kzoU5HTyV2cC6xTI1XpDqIJEJBIYEalYJMBOtFmlEniR8/8dih8AAAD//wMAUEsBAi0AFAAGAAgA&#10;AAAhALaDOJL+AAAA4QEAABMAAAAAAAAAAAAAAAAAAAAAAFtDb250ZW50X1R5cGVzXS54bWxQSwEC&#10;LQAUAAYACAAAACEAOP0h/9YAAACUAQAACwAAAAAAAAAAAAAAAAAvAQAAX3JlbHMvLnJlbHNQSwEC&#10;LQAUAAYACAAAACEAwVj6MB0CAABBBAAADgAAAAAAAAAAAAAAAAAuAgAAZHJzL2Uyb0RvYy54bWxQ&#10;SwECLQAUAAYACAAAACEAdxz8yOEAAAALAQAADwAAAAAAAAAAAAAAAAB3BAAAZHJzL2Rvd25yZXYu&#10;eG1sUEsFBgAAAAAEAAQA8wAAAIUFAAAAAA==&#10;">
            <v:textbox style="mso-next-textbox:#Oval 34">
              <w:txbxContent>
                <w:p w:rsidR="00C71990" w:rsidRPr="00576CA0" w:rsidRDefault="00C71990" w:rsidP="00EF4911">
                  <w:pPr>
                    <w:jc w:val="center"/>
                    <w:rPr>
                      <w:rFonts w:ascii="Times New Roman" w:hAnsi="Times New Roman" w:cs="Times New Roman"/>
                      <w:sz w:val="28"/>
                      <w:szCs w:val="28"/>
                    </w:rPr>
                  </w:pPr>
                  <w:r w:rsidRPr="00576CA0">
                    <w:rPr>
                      <w:rFonts w:ascii="Times New Roman" w:hAnsi="Times New Roman" w:cs="Times New Roman"/>
                      <w:sz w:val="28"/>
                      <w:szCs w:val="28"/>
                    </w:rPr>
                    <w:t>Дискусія</w:t>
                  </w:r>
                </w:p>
              </w:txbxContent>
            </v:textbox>
          </v:oval>
        </w:pict>
      </w:r>
      <w:r>
        <w:rPr>
          <w:rFonts w:ascii="Times New Roman" w:hAnsi="Times New Roman" w:cs="Times New Roman"/>
          <w:b/>
          <w:noProof/>
          <w:sz w:val="28"/>
          <w:szCs w:val="28"/>
          <w:lang w:val="ru-RU" w:eastAsia="ru-RU"/>
        </w:rPr>
        <w:pict>
          <v:shape id="_x0000_s1055" type="#_x0000_t32" style="position:absolute;left:0;text-align:left;margin-left:94.95pt;margin-top:8.7pt;width:54.75pt;height:13.5pt;flip:x;z-index:251659776" o:connectortype="straight">
            <v:stroke endarrow="block"/>
          </v:shape>
        </w:pict>
      </w:r>
    </w:p>
    <w:p w:rsidR="008C2F75" w:rsidRPr="00255676" w:rsidRDefault="008C2F75" w:rsidP="003A4277">
      <w:pPr>
        <w:spacing w:after="0" w:line="360" w:lineRule="auto"/>
        <w:contextualSpacing/>
        <w:jc w:val="center"/>
        <w:rPr>
          <w:rFonts w:ascii="Times New Roman" w:hAnsi="Times New Roman" w:cs="Times New Roman"/>
          <w:b/>
          <w:sz w:val="28"/>
          <w:szCs w:val="28"/>
        </w:rPr>
      </w:pPr>
    </w:p>
    <w:p w:rsidR="008C2F75" w:rsidRPr="00255676" w:rsidRDefault="0049752B" w:rsidP="003A4277">
      <w:pPr>
        <w:spacing w:after="0" w:line="360" w:lineRule="auto"/>
        <w:contextualSpacing/>
        <w:jc w:val="center"/>
        <w:rPr>
          <w:rFonts w:ascii="Times New Roman" w:hAnsi="Times New Roman" w:cs="Times New Roman"/>
          <w:b/>
          <w:sz w:val="28"/>
          <w:szCs w:val="28"/>
        </w:rPr>
      </w:pPr>
      <w:r>
        <w:rPr>
          <w:rFonts w:ascii="Times New Roman" w:hAnsi="Times New Roman" w:cs="Times New Roman"/>
          <w:b/>
          <w:noProof/>
          <w:sz w:val="28"/>
          <w:szCs w:val="28"/>
          <w:lang w:val="ru-RU" w:eastAsia="ru-RU"/>
        </w:rPr>
        <w:pict>
          <v:oval id="Oval 37" o:spid="_x0000_s1028" style="position:absolute;left:0;text-align:left;margin-left:63.45pt;margin-top:21.15pt;width:111.75pt;height:36pt;z-index:2516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trgHQIAAEEEAAAOAAAAZHJzL2Uyb0RvYy54bWysU9tu2zAMfR+wfxD0vjjOknUx4hRFugwD&#10;urVAtw+QZTkWJosapcTJvn6U7KbZBXsY5geBNKmjw0NydX3sDDso9BpsyfPJlDNlJdTa7kr+5fP2&#10;1VvOfBC2FgasKvlJeX69fvli1btCzaAFUytkBGJ90buStyG4Isu8bFUn/AScshRsADsRyMVdVqPo&#10;Cb0z2Ww6fZP1gLVDkMp7+ns7BPk64TeNkuG+abwKzJScuIV0YjqreGbrlSh2KFyr5UhD/AOLTmhL&#10;j56hbkUQbI/6N6hOSwQPTZhI6DJoGi1VqoGqyae/VPPYCqdSLSSOd2eZ/P+DlZ8OD8h0XfLZnDMr&#10;OurR/UEY9voqatM7X1DKo3vAWJ13dyC/emZh0wq7UzeI0LdK1MQoj/nZTxei4+kqq/qPUBOy2AdI&#10;Mh0b7CIgCcCOqRunczfUMTBJP/N5vpzNFpxJis0XV9Tu9IQonm479OG9go5Fo+TKGO18FEwU4nDn&#10;QyQkiqesVAAYXW+1McnBXbUxyKjckm/TNz7gL9OMZX3Jlwui8neIafr+BIGwt3UatSjWu9EOQpvB&#10;JpbGjupFwQbhw7E6Dq2JmFHMCuoTyYkwzDHtHRkt4HfOeprhkvtve4GKM/PBUkuW+Xwehz45SUHO&#10;8DJSXUaElQRV8sDZYG7CsCh7h3rX0kt5EsDCDbWx0UneZ1YjfZrTpPq4U3ERLv2U9bz56x8AAAD/&#10;/wMAUEsDBBQABgAIAAAAIQDK+XCi4AAAAAwBAAAPAAAAZHJzL2Rvd25yZXYueG1sTI/BTsMwEETv&#10;SPyDtUjcqB2chBKyqSoqJDhwIMDdjbdJ1NiOYjcNf497guNqnmbelpvFDGymyffOIiQrAYxs43Rv&#10;W4Svz5e7NTAflNVqcJYQfsjDprq+KlWh3dl+0FyHlsUS6wuF0IUwFpz7piOj/MqNZGN2cJNRIZ5T&#10;y/WkzrHcDPxeiJwb1du40KmRnjtqjvXJIOzabZ3PXIZMHnavITt+v7/JBPH2Ztk+AQu0hD8YLvpR&#10;HarotHcnqz0bEB7WSRpRhDRPJLALIUT6CGyPkEkpgVcl//9E9QsAAP//AwBQSwECLQAUAAYACAAA&#10;ACEAtoM4kv4AAADhAQAAEwAAAAAAAAAAAAAAAAAAAAAAW0NvbnRlbnRfVHlwZXNdLnhtbFBLAQIt&#10;ABQABgAIAAAAIQA4/SH/1gAAAJQBAAALAAAAAAAAAAAAAAAAAC8BAABfcmVscy8ucmVsc1BLAQIt&#10;ABQABgAIAAAAIQBNNtrgHQIAAEEEAAAOAAAAAAAAAAAAAAAAAC4CAABkcnMvZTJvRG9jLnhtbFBL&#10;AQItABQABgAIAAAAIQDK+XCi4AAAAAwBAAAPAAAAAAAAAAAAAAAAAHcEAABkcnMvZG93bnJldi54&#10;bWxQSwUGAAAAAAQABADzAAAAhAUAAAAA&#10;">
            <v:textbox style="mso-next-textbox:#Oval 37">
              <w:txbxContent>
                <w:p w:rsidR="00C71990" w:rsidRPr="00576CA0" w:rsidRDefault="00C71990" w:rsidP="00EF4911">
                  <w:pPr>
                    <w:jc w:val="center"/>
                    <w:rPr>
                      <w:rFonts w:ascii="Times New Roman" w:hAnsi="Times New Roman" w:cs="Times New Roman"/>
                      <w:sz w:val="28"/>
                      <w:szCs w:val="28"/>
                    </w:rPr>
                  </w:pPr>
                  <w:r w:rsidRPr="00576CA0">
                    <w:rPr>
                      <w:rFonts w:ascii="Times New Roman" w:hAnsi="Times New Roman" w:cs="Times New Roman"/>
                      <w:sz w:val="28"/>
                      <w:szCs w:val="28"/>
                    </w:rPr>
                    <w:t>Дебати</w:t>
                  </w:r>
                </w:p>
              </w:txbxContent>
            </v:textbox>
          </v:oval>
        </w:pict>
      </w:r>
    </w:p>
    <w:p w:rsidR="008C2F75" w:rsidRPr="00255676" w:rsidRDefault="0049752B" w:rsidP="003A4277">
      <w:pPr>
        <w:spacing w:after="0" w:line="360" w:lineRule="auto"/>
        <w:contextualSpacing/>
        <w:jc w:val="center"/>
        <w:rPr>
          <w:rFonts w:ascii="Times New Roman" w:hAnsi="Times New Roman" w:cs="Times New Roman"/>
          <w:b/>
          <w:sz w:val="28"/>
          <w:szCs w:val="28"/>
        </w:rPr>
      </w:pPr>
      <w:r>
        <w:rPr>
          <w:rFonts w:ascii="Times New Roman" w:hAnsi="Times New Roman" w:cs="Times New Roman"/>
          <w:b/>
          <w:noProof/>
          <w:sz w:val="28"/>
          <w:szCs w:val="28"/>
          <w:lang w:val="ru-RU" w:eastAsia="ru-RU"/>
        </w:rPr>
        <w:pict>
          <v:oval id="Oval 36" o:spid="_x0000_s1029" style="position:absolute;left:0;text-align:left;margin-left:215.95pt;margin-top:3pt;width:111.75pt;height:36pt;z-index:25165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LhGHgIAAEEEAAAOAAAAZHJzL2Uyb0RvYy54bWysU9tu2zAMfR+wfxD0vjjOpVuMOEWRLsOA&#10;ri3Q7QMUWY6FyaJGKXGyrx8lu2l2wR6G+UEgTero8JBcXh9bww4KvQZb8nw05kxZCZW2u5J/+bx5&#10;844zH4SthAGrSn5Snl+vXr9adq5QE2jAVAoZgVhfdK7kTQiuyDIvG9UKPwKnLAVrwFYEcnGXVSg6&#10;Qm9NNhmPr7IOsHIIUnlPf2/7IF8l/LpWMjzUtVeBmZITt5BOTOc2ntlqKYodCtdoOdAQ/8CiFdrS&#10;o2eoWxEE26P+DarVEsFDHUYS2gzqWkuVaqBq8vEv1Tw1wqlUC4nj3Vkm//9g5f3hEZmuSj6ZcmZF&#10;Sz16OAjDpldRm875glKe3CPG6ry7A/nVMwvrRtidukGErlGiIkZ5zM9+uhAdT1fZtvsEFSGLfYAk&#10;07HGNgKSAOyYunE6d0MdA5P0M5/li8lkzpmk2Gz+ltqdnhDF822HPnxQ0LJolFwZo52PgolCHO58&#10;iIRE8ZyVCgCjq402Jjm4264NMiq35Jv0DQ/4yzRjWVfyxZyo/B1inL4/QSDsbZVGLYr1frCD0Ka3&#10;iaWxg3pRsF74cNweU2umETOKuYXqRHIi9HNMe0dGA/ids45muOT+216g4sx8tNSSRT6bxaFPTlKQ&#10;M7yMbC8jwkqCKnngrDfXoV+UvUO9a+ilPAlg4YbaWOsk7wurgT7NaVJ92Km4CJd+ynrZ/NUPAAAA&#10;//8DAFBLAwQUAAYACAAAACEAow6m2+EAAAAMAQAADwAAAGRycy9kb3ducmV2LnhtbEyPQU+DQBCF&#10;7yb+h82YeLMLRVqKDE1jY6IHD6Let+wUSNlZwm4p/nu3Jz1O5st73yu2s+nFRKPrLCPEiwgEcW11&#10;xw3C1+fLQwbCecVa9ZYJ4YccbMvbm0Ll2l74g6bKNyKEsMsVQuv9kEvp6paMcgs7EIff0Y5G+XCO&#10;jdSjuoRw08tlFK2kUR2HhlYN9NxSfarOBmHf7KrVJBOfJsf9q09P3+9vSYx4fzfvnkB4mv0fDFf9&#10;oA5lcDrYM2sneoT1Jt4EFGGZpWHDlYji9BHEASFJ1xnIspD/R5S/AAAA//8DAFBLAQItABQABgAI&#10;AAAAIQC2gziS/gAAAOEBAAATAAAAAAAAAAAAAAAAAAAAAABbQ29udGVudF9UeXBlc10ueG1sUEsB&#10;Ai0AFAAGAAgAAAAhADj9If/WAAAAlAEAAAsAAAAAAAAAAAAAAAAALwEAAF9yZWxzLy5yZWxzUEsB&#10;Ai0AFAAGAAgAAAAhAKOAuEYeAgAAQQQAAA4AAAAAAAAAAAAAAAAALgIAAGRycy9lMm9Eb2MueG1s&#10;UEsBAi0AFAAGAAgAAAAhAKMOptvhAAAADAEAAA8AAAAAAAAAAAAAAAAAeAQAAGRycy9kb3ducmV2&#10;LnhtbFBLBQYAAAAABAAEAPMAAACGBQAAAAA=&#10;">
            <v:textbox style="mso-next-textbox:#Oval 36">
              <w:txbxContent>
                <w:p w:rsidR="00C71990" w:rsidRPr="00576CA0" w:rsidRDefault="00C71990" w:rsidP="00EF4911">
                  <w:pPr>
                    <w:jc w:val="center"/>
                    <w:rPr>
                      <w:rFonts w:ascii="Times New Roman" w:hAnsi="Times New Roman" w:cs="Times New Roman"/>
                      <w:sz w:val="28"/>
                      <w:szCs w:val="28"/>
                    </w:rPr>
                  </w:pPr>
                  <w:r w:rsidRPr="00576CA0">
                    <w:rPr>
                      <w:rFonts w:ascii="Times New Roman" w:hAnsi="Times New Roman" w:cs="Times New Roman"/>
                      <w:sz w:val="28"/>
                      <w:szCs w:val="28"/>
                    </w:rPr>
                    <w:t>Полеміка</w:t>
                  </w:r>
                </w:p>
              </w:txbxContent>
            </v:textbox>
          </v:oval>
        </w:pict>
      </w:r>
    </w:p>
    <w:p w:rsidR="008C2F75" w:rsidRPr="00255676" w:rsidRDefault="008C2F75" w:rsidP="003A4277">
      <w:pPr>
        <w:spacing w:after="0" w:line="360" w:lineRule="auto"/>
        <w:contextualSpacing/>
        <w:jc w:val="center"/>
        <w:rPr>
          <w:rFonts w:ascii="Times New Roman" w:hAnsi="Times New Roman" w:cs="Times New Roman"/>
          <w:b/>
          <w:sz w:val="28"/>
          <w:szCs w:val="28"/>
        </w:rPr>
      </w:pPr>
    </w:p>
    <w:p w:rsidR="008C2F75" w:rsidRPr="00255676" w:rsidRDefault="008C2F75" w:rsidP="003A4277">
      <w:pPr>
        <w:spacing w:after="0" w:line="360" w:lineRule="auto"/>
        <w:contextualSpacing/>
        <w:jc w:val="center"/>
        <w:rPr>
          <w:rFonts w:ascii="Times New Roman" w:hAnsi="Times New Roman" w:cs="Times New Roman"/>
          <w:b/>
          <w:sz w:val="28"/>
          <w:szCs w:val="28"/>
        </w:rPr>
      </w:pPr>
    </w:p>
    <w:p w:rsidR="008C2F75" w:rsidRPr="00255676" w:rsidRDefault="008C2F75" w:rsidP="003A4277">
      <w:pPr>
        <w:spacing w:after="0" w:line="360" w:lineRule="auto"/>
        <w:contextualSpacing/>
        <w:jc w:val="center"/>
        <w:rPr>
          <w:rFonts w:ascii="Times New Roman" w:hAnsi="Times New Roman" w:cs="Times New Roman"/>
          <w:b/>
          <w:sz w:val="28"/>
          <w:szCs w:val="28"/>
        </w:rPr>
      </w:pPr>
    </w:p>
    <w:p w:rsidR="008C2F75" w:rsidRPr="00255676" w:rsidRDefault="008C2F75" w:rsidP="003A4277">
      <w:pPr>
        <w:spacing w:after="0" w:line="360" w:lineRule="auto"/>
        <w:contextualSpacing/>
        <w:jc w:val="center"/>
        <w:rPr>
          <w:rFonts w:ascii="Times New Roman" w:hAnsi="Times New Roman" w:cs="Times New Roman"/>
          <w:b/>
          <w:sz w:val="28"/>
          <w:szCs w:val="28"/>
        </w:rPr>
      </w:pPr>
    </w:p>
    <w:p w:rsidR="008C2F75" w:rsidRPr="00255676" w:rsidRDefault="008C2F75" w:rsidP="003A4277">
      <w:pPr>
        <w:spacing w:after="0" w:line="360" w:lineRule="auto"/>
        <w:contextualSpacing/>
        <w:jc w:val="center"/>
        <w:rPr>
          <w:rFonts w:ascii="Times New Roman" w:hAnsi="Times New Roman" w:cs="Times New Roman"/>
          <w:b/>
          <w:sz w:val="28"/>
          <w:szCs w:val="28"/>
        </w:rPr>
      </w:pPr>
    </w:p>
    <w:p w:rsidR="008C2F75" w:rsidRPr="00255676" w:rsidRDefault="008C2F75" w:rsidP="003A4277">
      <w:pPr>
        <w:spacing w:after="0" w:line="360" w:lineRule="auto"/>
        <w:contextualSpacing/>
        <w:jc w:val="center"/>
        <w:rPr>
          <w:rFonts w:ascii="Times New Roman" w:hAnsi="Times New Roman" w:cs="Times New Roman"/>
          <w:b/>
          <w:sz w:val="28"/>
          <w:szCs w:val="28"/>
        </w:rPr>
      </w:pPr>
    </w:p>
    <w:p w:rsidR="008C2F75" w:rsidRPr="00255676" w:rsidRDefault="008C2F75" w:rsidP="003A4277">
      <w:pPr>
        <w:spacing w:after="0" w:line="360" w:lineRule="auto"/>
        <w:contextualSpacing/>
        <w:jc w:val="center"/>
        <w:rPr>
          <w:rFonts w:ascii="Times New Roman" w:hAnsi="Times New Roman" w:cs="Times New Roman"/>
          <w:b/>
          <w:sz w:val="28"/>
          <w:szCs w:val="28"/>
        </w:rPr>
      </w:pPr>
    </w:p>
    <w:p w:rsidR="00F27E41" w:rsidRDefault="00F27E41" w:rsidP="004F77C4">
      <w:pPr>
        <w:spacing w:after="0" w:line="360" w:lineRule="auto"/>
        <w:contextualSpacing/>
        <w:rPr>
          <w:rFonts w:ascii="Times New Roman" w:hAnsi="Times New Roman" w:cs="Times New Roman"/>
          <w:b/>
          <w:sz w:val="28"/>
          <w:szCs w:val="28"/>
        </w:rPr>
      </w:pPr>
    </w:p>
    <w:p w:rsidR="00BA71DE" w:rsidRDefault="00BA71DE" w:rsidP="004F77C4">
      <w:pPr>
        <w:spacing w:after="0" w:line="360" w:lineRule="auto"/>
        <w:contextualSpacing/>
        <w:rPr>
          <w:rFonts w:ascii="Times New Roman" w:hAnsi="Times New Roman" w:cs="Times New Roman"/>
          <w:b/>
          <w:sz w:val="28"/>
          <w:szCs w:val="28"/>
        </w:rPr>
      </w:pPr>
    </w:p>
    <w:p w:rsidR="00BA71DE" w:rsidRDefault="00BA71DE" w:rsidP="004F77C4">
      <w:pPr>
        <w:spacing w:after="0" w:line="360" w:lineRule="auto"/>
        <w:contextualSpacing/>
        <w:rPr>
          <w:rFonts w:ascii="Times New Roman" w:hAnsi="Times New Roman" w:cs="Times New Roman"/>
          <w:b/>
          <w:sz w:val="28"/>
          <w:szCs w:val="28"/>
        </w:rPr>
      </w:pPr>
    </w:p>
    <w:p w:rsidR="00BA71DE" w:rsidRDefault="00BA71DE" w:rsidP="004F77C4">
      <w:pPr>
        <w:spacing w:after="0" w:line="360" w:lineRule="auto"/>
        <w:contextualSpacing/>
        <w:rPr>
          <w:rFonts w:ascii="Times New Roman" w:hAnsi="Times New Roman" w:cs="Times New Roman"/>
          <w:b/>
          <w:sz w:val="28"/>
          <w:szCs w:val="28"/>
        </w:rPr>
      </w:pPr>
    </w:p>
    <w:p w:rsidR="00BA71DE" w:rsidRDefault="00BA71DE" w:rsidP="004F77C4">
      <w:pPr>
        <w:spacing w:after="0" w:line="360" w:lineRule="auto"/>
        <w:contextualSpacing/>
        <w:rPr>
          <w:rFonts w:ascii="Times New Roman" w:hAnsi="Times New Roman" w:cs="Times New Roman"/>
          <w:b/>
          <w:sz w:val="28"/>
          <w:szCs w:val="28"/>
        </w:rPr>
      </w:pPr>
    </w:p>
    <w:p w:rsidR="00BA71DE" w:rsidRDefault="00BA71DE" w:rsidP="004F77C4">
      <w:pPr>
        <w:spacing w:after="0" w:line="360" w:lineRule="auto"/>
        <w:contextualSpacing/>
        <w:rPr>
          <w:rFonts w:ascii="Times New Roman" w:hAnsi="Times New Roman" w:cs="Times New Roman"/>
          <w:b/>
          <w:sz w:val="28"/>
          <w:szCs w:val="28"/>
        </w:rPr>
      </w:pPr>
    </w:p>
    <w:p w:rsidR="00BA71DE" w:rsidRDefault="00BA71DE" w:rsidP="004F77C4">
      <w:pPr>
        <w:spacing w:after="0" w:line="360" w:lineRule="auto"/>
        <w:contextualSpacing/>
        <w:rPr>
          <w:rFonts w:ascii="Times New Roman" w:hAnsi="Times New Roman" w:cs="Times New Roman"/>
          <w:b/>
          <w:sz w:val="28"/>
          <w:szCs w:val="28"/>
        </w:rPr>
      </w:pPr>
    </w:p>
    <w:p w:rsidR="00BA71DE" w:rsidRDefault="00BA71DE" w:rsidP="004F77C4">
      <w:pPr>
        <w:spacing w:after="0" w:line="360" w:lineRule="auto"/>
        <w:contextualSpacing/>
        <w:rPr>
          <w:rFonts w:ascii="Times New Roman" w:hAnsi="Times New Roman" w:cs="Times New Roman"/>
          <w:b/>
          <w:sz w:val="28"/>
          <w:szCs w:val="28"/>
        </w:rPr>
      </w:pPr>
    </w:p>
    <w:p w:rsidR="00AE3F79" w:rsidRPr="00255676" w:rsidRDefault="00AE3F79" w:rsidP="00E052AC">
      <w:pPr>
        <w:spacing w:after="0" w:line="360" w:lineRule="auto"/>
        <w:contextualSpacing/>
        <w:jc w:val="right"/>
        <w:rPr>
          <w:rFonts w:ascii="Times New Roman" w:hAnsi="Times New Roman" w:cs="Times New Roman"/>
          <w:i/>
          <w:sz w:val="28"/>
          <w:szCs w:val="28"/>
        </w:rPr>
      </w:pPr>
      <w:r w:rsidRPr="00255676">
        <w:rPr>
          <w:rFonts w:ascii="Times New Roman" w:hAnsi="Times New Roman" w:cs="Times New Roman"/>
          <w:i/>
          <w:sz w:val="28"/>
          <w:szCs w:val="28"/>
        </w:rPr>
        <w:t>Додаток 2</w:t>
      </w:r>
    </w:p>
    <w:p w:rsidR="00AE3F79" w:rsidRPr="002709AE" w:rsidRDefault="00AE3F79" w:rsidP="003A4277">
      <w:pPr>
        <w:spacing w:after="0" w:line="360" w:lineRule="auto"/>
        <w:ind w:firstLine="709"/>
        <w:contextualSpacing/>
        <w:rPr>
          <w:rFonts w:ascii="Times New Roman" w:hAnsi="Times New Roman" w:cs="Times New Roman"/>
          <w:b/>
          <w:sz w:val="28"/>
          <w:szCs w:val="28"/>
          <w:lang w:val="en-US"/>
        </w:rPr>
      </w:pPr>
      <w:r w:rsidRPr="002709AE">
        <w:rPr>
          <w:rFonts w:ascii="Times New Roman" w:hAnsi="Times New Roman" w:cs="Times New Roman"/>
          <w:b/>
          <w:sz w:val="28"/>
          <w:szCs w:val="28"/>
          <w:lang w:val="en-US"/>
        </w:rPr>
        <w:t>Speech sample of young lady-politic</w:t>
      </w:r>
    </w:p>
    <w:p w:rsidR="00F27E41" w:rsidRPr="00F352E6" w:rsidRDefault="00CC4426" w:rsidP="00CC4426">
      <w:pPr>
        <w:spacing w:after="0" w:line="360" w:lineRule="auto"/>
        <w:ind w:firstLine="709"/>
        <w:contextualSpacing/>
        <w:jc w:val="both"/>
        <w:rPr>
          <w:rFonts w:ascii="Times New Roman" w:eastAsia="Calibri" w:hAnsi="Times New Roman" w:cs="Times New Roman"/>
          <w:i/>
          <w:iCs/>
          <w:sz w:val="28"/>
          <w:szCs w:val="28"/>
          <w:highlight w:val="yellow"/>
        </w:rPr>
      </w:pPr>
      <w:r w:rsidRPr="00F352E6">
        <w:rPr>
          <w:rFonts w:ascii="Times New Roman" w:hAnsi="Times New Roman" w:cs="Times New Roman"/>
          <w:i/>
          <w:iCs/>
          <w:sz w:val="28"/>
          <w:szCs w:val="28"/>
        </w:rPr>
        <w:t>MhairiBlack’sMaidenSpeech</w:t>
      </w:r>
    </w:p>
    <w:p w:rsidR="00CC4426" w:rsidRPr="00CC4426" w:rsidRDefault="00CC4426" w:rsidP="00CC4426">
      <w:pPr>
        <w:shd w:val="clear" w:color="auto" w:fill="FCFCFC"/>
        <w:spacing w:after="0" w:line="360" w:lineRule="auto"/>
        <w:ind w:firstLine="709"/>
        <w:jc w:val="both"/>
        <w:rPr>
          <w:rFonts w:ascii="Times New Roman" w:eastAsia="Times New Roman" w:hAnsi="Times New Roman" w:cs="Times New Roman"/>
          <w:sz w:val="28"/>
          <w:szCs w:val="28"/>
          <w:lang w:val="en-US" w:eastAsia="ru-RU"/>
        </w:rPr>
      </w:pPr>
      <w:r w:rsidRPr="00CC4426">
        <w:rPr>
          <w:rFonts w:ascii="Times New Roman" w:eastAsia="Times New Roman" w:hAnsi="Times New Roman" w:cs="Times New Roman"/>
          <w:bCs/>
          <w:sz w:val="28"/>
          <w:szCs w:val="28"/>
          <w:lang w:val="en-US" w:eastAsia="ru-RU"/>
        </w:rPr>
        <w:t>14 July, 2015, House of Commons, Westminster, United Kingdom</w:t>
      </w:r>
    </w:p>
    <w:p w:rsidR="00CC4426" w:rsidRPr="00CC4426" w:rsidRDefault="00CC4426" w:rsidP="00CC4426">
      <w:pPr>
        <w:shd w:val="clear" w:color="auto" w:fill="FCFCFC"/>
        <w:spacing w:after="0" w:line="360" w:lineRule="auto"/>
        <w:ind w:firstLine="709"/>
        <w:jc w:val="both"/>
        <w:rPr>
          <w:rFonts w:ascii="Times New Roman" w:eastAsia="Times New Roman" w:hAnsi="Times New Roman" w:cs="Times New Roman"/>
          <w:sz w:val="28"/>
          <w:szCs w:val="28"/>
          <w:lang w:val="en-US" w:eastAsia="ru-RU"/>
        </w:rPr>
      </w:pPr>
      <w:r w:rsidRPr="00CC4426">
        <w:rPr>
          <w:rFonts w:ascii="Times New Roman" w:eastAsia="Times New Roman" w:hAnsi="Times New Roman" w:cs="Times New Roman"/>
          <w:sz w:val="28"/>
          <w:szCs w:val="28"/>
          <w:lang w:val="en-US" w:eastAsia="ru-RU"/>
        </w:rPr>
        <w:t>Firstly in my maiden speech I want to pay tribute to my predecessor Douglas Alexander. He served the constituency for many years. After all, I was only three when he was elected. But it is because of that fact that I want to thank him for all he did for the constituency and I especially want to take a moment to commend him for the dignified way that he handled himself on what must have been a very difficult election night. He did himself proud, he did his party proud, and I wish him the best for the future.</w:t>
      </w:r>
    </w:p>
    <w:p w:rsidR="00CC4426" w:rsidRPr="00CC4426" w:rsidRDefault="00CC4426" w:rsidP="00CC4426">
      <w:pPr>
        <w:shd w:val="clear" w:color="auto" w:fill="FCFCFC"/>
        <w:spacing w:after="0" w:line="360" w:lineRule="auto"/>
        <w:ind w:firstLine="709"/>
        <w:jc w:val="both"/>
        <w:rPr>
          <w:rFonts w:ascii="Times New Roman" w:eastAsia="Times New Roman" w:hAnsi="Times New Roman" w:cs="Times New Roman"/>
          <w:sz w:val="28"/>
          <w:szCs w:val="28"/>
          <w:lang w:val="en-US" w:eastAsia="ru-RU"/>
        </w:rPr>
      </w:pPr>
      <w:r w:rsidRPr="00CC4426">
        <w:rPr>
          <w:rFonts w:ascii="Times New Roman" w:eastAsia="Times New Roman" w:hAnsi="Times New Roman" w:cs="Times New Roman"/>
          <w:sz w:val="28"/>
          <w:szCs w:val="28"/>
          <w:lang w:val="en-US" w:eastAsia="ru-RU"/>
        </w:rPr>
        <w:t>Now, when I discovered it is tradition to speak bout the history of your constituency in a maiden speech, I decided to do some research despite the fact I’ve lived there all my life. And as one of the tale end doing the maiden speech of my colleagues in the SNP I’ve noticed that my colleagues quite often mention Rabbie Burns a lot and they all try to form this intrinsic connection between him and their own constituency and own him for themselves. I however feel no need to do this for during my research I discovered a fact which trumps them all. William Wallace was born in my constituency.</w:t>
      </w:r>
    </w:p>
    <w:p w:rsidR="00CC4426" w:rsidRPr="00CC4426" w:rsidRDefault="00CC4426" w:rsidP="00CC4426">
      <w:pPr>
        <w:shd w:val="clear" w:color="auto" w:fill="FCFCFC"/>
        <w:spacing w:after="0" w:line="360" w:lineRule="auto"/>
        <w:ind w:firstLine="709"/>
        <w:jc w:val="both"/>
        <w:rPr>
          <w:rFonts w:ascii="Times New Roman" w:eastAsia="Times New Roman" w:hAnsi="Times New Roman" w:cs="Times New Roman"/>
          <w:sz w:val="28"/>
          <w:szCs w:val="28"/>
          <w:lang w:val="en-US" w:eastAsia="ru-RU"/>
        </w:rPr>
      </w:pPr>
      <w:r w:rsidRPr="00CC4426">
        <w:rPr>
          <w:rFonts w:ascii="Times New Roman" w:eastAsia="Times New Roman" w:hAnsi="Times New Roman" w:cs="Times New Roman"/>
          <w:sz w:val="28"/>
          <w:szCs w:val="28"/>
          <w:lang w:val="en-US" w:eastAsia="ru-RU"/>
        </w:rPr>
        <w:t>Now, my constituency has a fascinating history far beyond the Hollywood film and his</w:t>
      </w:r>
      <w:r w:rsidR="00A42E08">
        <w:rPr>
          <w:rFonts w:ascii="Times New Roman" w:eastAsia="Times New Roman" w:hAnsi="Times New Roman" w:cs="Times New Roman"/>
          <w:sz w:val="28"/>
          <w:szCs w:val="28"/>
          <w:lang w:val="en-US" w:eastAsia="ru-RU"/>
        </w:rPr>
        <w:t>torical name</w:t>
      </w:r>
      <w:r w:rsidRPr="00CC4426">
        <w:rPr>
          <w:rFonts w:ascii="Times New Roman" w:eastAsia="Times New Roman" w:hAnsi="Times New Roman" w:cs="Times New Roman"/>
          <w:sz w:val="28"/>
          <w:szCs w:val="28"/>
          <w:lang w:val="en-US" w:eastAsia="ru-RU"/>
        </w:rPr>
        <w:t xml:space="preserve"> from the mills of Paisley, to the industries of Johnstone, right to the weavers in Kilbarchan, it’s got a wonderful population with a cracking sense of humour and much to offer both the tourists and to those who reside there. But the truth is that within my constituency it’s not all fantastic. We’ve watched our town centres deteriorate. We’re watched our communities decline. Our unemployment level is higher than that of the UK average. One in five children in my constituency go to bed hungry every night. Paisley Job Centre has the third highest number of sanctions in the whole of Scotland.</w:t>
      </w:r>
    </w:p>
    <w:p w:rsidR="00CC4426" w:rsidRPr="00CC4426" w:rsidRDefault="00CC4426" w:rsidP="00CC4426">
      <w:pPr>
        <w:shd w:val="clear" w:color="auto" w:fill="FCFCFC"/>
        <w:spacing w:after="0" w:line="360" w:lineRule="auto"/>
        <w:ind w:firstLine="709"/>
        <w:jc w:val="both"/>
        <w:rPr>
          <w:rFonts w:ascii="Times New Roman" w:eastAsia="Times New Roman" w:hAnsi="Times New Roman" w:cs="Times New Roman"/>
          <w:sz w:val="28"/>
          <w:szCs w:val="28"/>
          <w:lang w:val="en-US" w:eastAsia="ru-RU"/>
        </w:rPr>
      </w:pPr>
      <w:r w:rsidRPr="00CC4426">
        <w:rPr>
          <w:rFonts w:ascii="Times New Roman" w:eastAsia="Times New Roman" w:hAnsi="Times New Roman" w:cs="Times New Roman"/>
          <w:sz w:val="28"/>
          <w:szCs w:val="28"/>
          <w:lang w:val="en-US" w:eastAsia="ru-RU"/>
        </w:rPr>
        <w:lastRenderedPageBreak/>
        <w:t>Before I was elected I volunteered for a charitable organisation and there was a gentleman who I grew very fond of. He was one of these guys who has been battered by life in every way imaginable. You name it, he’s been through it. And he used to come in to get food from this charity, and it was the only food that he had access to and it was the only meal he would get. And I sat with him and he told me about his fear of going to the Job Centre. He said “I’ve heard the stories Mhairi, they try and trick you out, they’ll tell you you’re a liar. I’m not a liar Mhairi, I’m not.” And I told him “It’s OK, calm down. Go, be honest, it’ll be fine.”</w:t>
      </w:r>
    </w:p>
    <w:p w:rsidR="00CC4426" w:rsidRPr="00CC4426" w:rsidRDefault="00CC4426" w:rsidP="00CC4426">
      <w:pPr>
        <w:shd w:val="clear" w:color="auto" w:fill="FCFCFC"/>
        <w:spacing w:after="0" w:line="360" w:lineRule="auto"/>
        <w:ind w:firstLine="709"/>
        <w:jc w:val="both"/>
        <w:rPr>
          <w:rFonts w:ascii="Times New Roman" w:eastAsia="Times New Roman" w:hAnsi="Times New Roman" w:cs="Times New Roman"/>
          <w:sz w:val="28"/>
          <w:szCs w:val="28"/>
          <w:lang w:val="en-US" w:eastAsia="ru-RU"/>
        </w:rPr>
      </w:pPr>
      <w:r w:rsidRPr="00CC4426">
        <w:rPr>
          <w:rFonts w:ascii="Times New Roman" w:eastAsia="Times New Roman" w:hAnsi="Times New Roman" w:cs="Times New Roman"/>
          <w:sz w:val="28"/>
          <w:szCs w:val="28"/>
          <w:lang w:val="en-US" w:eastAsia="ru-RU"/>
        </w:rPr>
        <w:t>I then didn’t see him for about two or three weeks. I did get very worried, and when he finally did come back in I said to him “how did you get on?”</w:t>
      </w:r>
    </w:p>
    <w:p w:rsidR="00CC4426" w:rsidRPr="00CC4426" w:rsidRDefault="00CC4426" w:rsidP="00CC4426">
      <w:pPr>
        <w:shd w:val="clear" w:color="auto" w:fill="FCFCFC"/>
        <w:spacing w:after="0" w:line="360" w:lineRule="auto"/>
        <w:ind w:firstLine="709"/>
        <w:jc w:val="both"/>
        <w:rPr>
          <w:rFonts w:ascii="Times New Roman" w:eastAsia="Times New Roman" w:hAnsi="Times New Roman" w:cs="Times New Roman"/>
          <w:sz w:val="28"/>
          <w:szCs w:val="28"/>
          <w:lang w:val="en-US" w:eastAsia="ru-RU"/>
        </w:rPr>
      </w:pPr>
      <w:r w:rsidRPr="00CC4426">
        <w:rPr>
          <w:rFonts w:ascii="Times New Roman" w:eastAsia="Times New Roman" w:hAnsi="Times New Roman" w:cs="Times New Roman"/>
          <w:sz w:val="28"/>
          <w:szCs w:val="28"/>
          <w:lang w:val="en-US" w:eastAsia="ru-RU"/>
        </w:rPr>
        <w:t>And without saying a word he burst into tears. That grown man standing in front of a 20-year-old crying his eyes out, because what had happened to him was the money that he would normally use to pay for his travel to come to the charity to get his food he decided that in order to afford to get to the Job Centre he would save that money. Because of this, he didn’t eat for five days, he didn’t drink. When he was on the bus on the way to the Job Centre he fainted due to exhaustion and dehydration. He was 15 minutes later for the Job Centre and he was sanctioned for 13 weeks.</w:t>
      </w:r>
    </w:p>
    <w:p w:rsidR="00CC4426" w:rsidRPr="00CC4426" w:rsidRDefault="00CC4426" w:rsidP="00CC4426">
      <w:pPr>
        <w:shd w:val="clear" w:color="auto" w:fill="FCFCFC"/>
        <w:spacing w:after="0" w:line="360" w:lineRule="auto"/>
        <w:ind w:firstLine="709"/>
        <w:jc w:val="both"/>
        <w:rPr>
          <w:rFonts w:ascii="Times New Roman" w:eastAsia="Times New Roman" w:hAnsi="Times New Roman" w:cs="Times New Roman"/>
          <w:sz w:val="28"/>
          <w:szCs w:val="28"/>
          <w:lang w:val="en-US" w:eastAsia="ru-RU"/>
        </w:rPr>
      </w:pPr>
      <w:r w:rsidRPr="00CC4426">
        <w:rPr>
          <w:rFonts w:ascii="Times New Roman" w:eastAsia="Times New Roman" w:hAnsi="Times New Roman" w:cs="Times New Roman"/>
          <w:sz w:val="28"/>
          <w:szCs w:val="28"/>
          <w:lang w:val="en-US" w:eastAsia="ru-RU"/>
        </w:rPr>
        <w:t>Now, when the Chancellor spoke in his budget about fixing the roof while the sun is shining, I would have to ask on who is the sun shining? When he spoke about benefits not supporting certain kinds of lifestyles, is that the kind of lifestyle that he was talking about?</w:t>
      </w:r>
    </w:p>
    <w:p w:rsidR="00CC4426" w:rsidRPr="00CC4426" w:rsidRDefault="00CC4426" w:rsidP="00CC4426">
      <w:pPr>
        <w:shd w:val="clear" w:color="auto" w:fill="FCFCFC"/>
        <w:spacing w:after="0" w:line="360" w:lineRule="auto"/>
        <w:ind w:firstLine="709"/>
        <w:jc w:val="both"/>
        <w:rPr>
          <w:rFonts w:ascii="Times New Roman" w:eastAsia="Times New Roman" w:hAnsi="Times New Roman" w:cs="Times New Roman"/>
          <w:sz w:val="28"/>
          <w:szCs w:val="28"/>
          <w:lang w:val="en-US" w:eastAsia="ru-RU"/>
        </w:rPr>
      </w:pPr>
      <w:r w:rsidRPr="00CC4426">
        <w:rPr>
          <w:rFonts w:ascii="Times New Roman" w:eastAsia="Times New Roman" w:hAnsi="Times New Roman" w:cs="Times New Roman"/>
          <w:sz w:val="28"/>
          <w:szCs w:val="28"/>
          <w:lang w:val="en-US" w:eastAsia="ru-RU"/>
        </w:rPr>
        <w:t>If we go back even further when the Minister for Employment was asked to consider if there was a correlation between the number of sanctions and the rise in food bank use she stated, and I quote, “food banks play an important role in local welfare provision.” Renfrewshire has the third highest use of food banks use and food bank use is going up and up. Food banks are not part of the welfare state, they are symbol that the welfare state is failing.</w:t>
      </w:r>
    </w:p>
    <w:p w:rsidR="00CC4426" w:rsidRPr="00CC4426" w:rsidRDefault="00CC4426" w:rsidP="00CC4426">
      <w:pPr>
        <w:shd w:val="clear" w:color="auto" w:fill="FCFCFC"/>
        <w:spacing w:after="0" w:line="360" w:lineRule="auto"/>
        <w:ind w:firstLine="709"/>
        <w:jc w:val="both"/>
        <w:rPr>
          <w:rFonts w:ascii="Times New Roman" w:eastAsia="Times New Roman" w:hAnsi="Times New Roman" w:cs="Times New Roman"/>
          <w:sz w:val="28"/>
          <w:szCs w:val="28"/>
          <w:lang w:val="en-US" w:eastAsia="ru-RU"/>
        </w:rPr>
      </w:pPr>
      <w:r w:rsidRPr="00CC4426">
        <w:rPr>
          <w:rFonts w:ascii="Times New Roman" w:eastAsia="Times New Roman" w:hAnsi="Times New Roman" w:cs="Times New Roman"/>
          <w:sz w:val="28"/>
          <w:szCs w:val="28"/>
          <w:lang w:val="en-US" w:eastAsia="ru-RU"/>
        </w:rPr>
        <w:t xml:space="preserve">Now, the Government quite rightly pays for me through tax payers money to be able to live in London whilst I serve my constituents. My housing is </w:t>
      </w:r>
      <w:r w:rsidRPr="00CC4426">
        <w:rPr>
          <w:rFonts w:ascii="Times New Roman" w:eastAsia="Times New Roman" w:hAnsi="Times New Roman" w:cs="Times New Roman"/>
          <w:sz w:val="28"/>
          <w:szCs w:val="28"/>
          <w:lang w:val="en-US" w:eastAsia="ru-RU"/>
        </w:rPr>
        <w:lastRenderedPageBreak/>
        <w:t>subsidisedby the tax payer. Now, the Chancellor in his budget said it is not fair that families earning over £40,000 in London should have their rents paid for my other working people. But it is OK so long as you’re an MP? In this budget the Chancellor also abolished any housing benefit for anyone below the age of 21. So we are now in the ridiculous situation whereby because I am an MP not only am I the youngest, but I am also the only 20-year-old in the whole of the UK that the Chancellor is prepared to help with housing. We now have one of the most uncaring, uncompromising and out of touch governments that the UK has seen since Thatcher.</w:t>
      </w:r>
    </w:p>
    <w:p w:rsidR="00CC4426" w:rsidRPr="00CC4426" w:rsidRDefault="00CC4426" w:rsidP="00CC4426">
      <w:pPr>
        <w:shd w:val="clear" w:color="auto" w:fill="FCFCFC"/>
        <w:spacing w:after="0" w:line="360" w:lineRule="auto"/>
        <w:ind w:firstLine="709"/>
        <w:jc w:val="both"/>
        <w:rPr>
          <w:rFonts w:ascii="Times New Roman" w:eastAsia="Times New Roman" w:hAnsi="Times New Roman" w:cs="Times New Roman"/>
          <w:sz w:val="28"/>
          <w:szCs w:val="28"/>
          <w:lang w:val="en-US" w:eastAsia="ru-RU"/>
        </w:rPr>
      </w:pPr>
      <w:r w:rsidRPr="00CC4426">
        <w:rPr>
          <w:rFonts w:ascii="Times New Roman" w:eastAsia="Times New Roman" w:hAnsi="Times New Roman" w:cs="Times New Roman"/>
          <w:sz w:val="28"/>
          <w:szCs w:val="28"/>
          <w:lang w:val="en-US" w:eastAsia="ru-RU"/>
        </w:rPr>
        <w:t>It is here now that I must turn to those who I share a bench with. Now I have in this chamber for ten weeks, and I have very deliberately stayed quiet and have listened intently to everything that has been said. I have heard multiple speeches from Labour benches standing to talk about the worrying rise of nationalism in Scotland, when in actual fact all these speeches have served to do is to demonstrate how deep the lack of understanding about Scotland is within the Labour party.</w:t>
      </w:r>
    </w:p>
    <w:p w:rsidR="00CC4426" w:rsidRPr="00CC4426" w:rsidRDefault="00CC4426" w:rsidP="00CC4426">
      <w:pPr>
        <w:shd w:val="clear" w:color="auto" w:fill="FCFCFC"/>
        <w:spacing w:after="0" w:line="360" w:lineRule="auto"/>
        <w:ind w:firstLine="709"/>
        <w:jc w:val="both"/>
        <w:rPr>
          <w:rFonts w:ascii="Times New Roman" w:eastAsia="Times New Roman" w:hAnsi="Times New Roman" w:cs="Times New Roman"/>
          <w:sz w:val="28"/>
          <w:szCs w:val="28"/>
          <w:lang w:val="en-US" w:eastAsia="ru-RU"/>
        </w:rPr>
      </w:pPr>
      <w:r w:rsidRPr="00CC4426">
        <w:rPr>
          <w:rFonts w:ascii="Times New Roman" w:eastAsia="Times New Roman" w:hAnsi="Times New Roman" w:cs="Times New Roman"/>
          <w:sz w:val="28"/>
          <w:szCs w:val="28"/>
          <w:lang w:val="en-US" w:eastAsia="ru-RU"/>
        </w:rPr>
        <w:t>I like many SNP members come from a traditional socialist Labour family and I have never been quiet in my assertion that I feel that it is the Labour party that left me, not the other way about. The SNP did not triumph on a wave of nationalism; in fact nationalism has nothing to do with what’s happened in Scotland. We triumphed on a wave of hope, hope that there was something different, something better to the Thatcherite neo-liberal policies that are produced from this chamber. Hope that representatives genuinely could give a voice to those who don’t have one.</w:t>
      </w:r>
    </w:p>
    <w:p w:rsidR="00CC4426" w:rsidRPr="00CC4426" w:rsidRDefault="00CC4426" w:rsidP="00CC4426">
      <w:pPr>
        <w:shd w:val="clear" w:color="auto" w:fill="FCFCFC"/>
        <w:spacing w:after="0" w:line="360" w:lineRule="auto"/>
        <w:ind w:firstLine="709"/>
        <w:jc w:val="both"/>
        <w:rPr>
          <w:rFonts w:ascii="Times New Roman" w:eastAsia="Times New Roman" w:hAnsi="Times New Roman" w:cs="Times New Roman"/>
          <w:sz w:val="28"/>
          <w:szCs w:val="28"/>
          <w:lang w:val="en-US" w:eastAsia="ru-RU"/>
        </w:rPr>
      </w:pPr>
      <w:r w:rsidRPr="00CC4426">
        <w:rPr>
          <w:rFonts w:ascii="Times New Roman" w:eastAsia="Times New Roman" w:hAnsi="Times New Roman" w:cs="Times New Roman"/>
          <w:sz w:val="28"/>
          <w:szCs w:val="28"/>
          <w:lang w:val="en-US" w:eastAsia="ru-RU"/>
        </w:rPr>
        <w:t>I don’t mention this in order to pour salt into wounds which I am sure are very open and very sore for many members on these benches, both politically and personally. Colleagues, possibly friends, have lost their seats. I mention it in order to hold a mirror to the face of a party that seems to have forgotten the very people they’re supposed to represent, the very things they’re supposed to fight for.</w:t>
      </w:r>
    </w:p>
    <w:p w:rsidR="00CC4426" w:rsidRDefault="00CC4426" w:rsidP="00CC4426">
      <w:pPr>
        <w:shd w:val="clear" w:color="auto" w:fill="FCFCFC"/>
        <w:spacing w:after="0" w:line="360" w:lineRule="auto"/>
        <w:ind w:firstLine="709"/>
        <w:jc w:val="both"/>
        <w:rPr>
          <w:rFonts w:ascii="Times New Roman" w:eastAsia="Times New Roman" w:hAnsi="Times New Roman" w:cs="Times New Roman"/>
          <w:sz w:val="28"/>
          <w:szCs w:val="28"/>
          <w:lang w:val="en-US" w:eastAsia="ru-RU"/>
        </w:rPr>
      </w:pPr>
      <w:r w:rsidRPr="00CC4426">
        <w:rPr>
          <w:rFonts w:ascii="Times New Roman" w:eastAsia="Times New Roman" w:hAnsi="Times New Roman" w:cs="Times New Roman"/>
          <w:sz w:val="28"/>
          <w:szCs w:val="28"/>
          <w:lang w:val="en-US" w:eastAsia="ru-RU"/>
        </w:rPr>
        <w:t xml:space="preserve">After hearing the Labour leader’s intentions to support the changes of tax credits that the Chancellor has put forward, I must make this plea to the words of </w:t>
      </w:r>
      <w:r w:rsidRPr="00CC4426">
        <w:rPr>
          <w:rFonts w:ascii="Times New Roman" w:eastAsia="Times New Roman" w:hAnsi="Times New Roman" w:cs="Times New Roman"/>
          <w:sz w:val="28"/>
          <w:szCs w:val="28"/>
          <w:lang w:val="en-US" w:eastAsia="ru-RU"/>
        </w:rPr>
        <w:lastRenderedPageBreak/>
        <w:t>one of your own and a personal hero of mine. Tony Benn once said that in politics there are weathercocks and sign posts. Weathercocks will spin in whatever direction the wind of public opinion may blow them, no matter what principal they may have to compromise. And then there are signposts, signposts which stand true, and tall, and principled. And they point in the direction and they say this is the way to a better society and it is my job to convince you why. Tony Benn was right when he said the only people worth remembering in politics were signposts.</w:t>
      </w:r>
    </w:p>
    <w:p w:rsidR="00CC4426" w:rsidRPr="00CC4426" w:rsidRDefault="00CC4426" w:rsidP="00CC4426">
      <w:pPr>
        <w:shd w:val="clear" w:color="auto" w:fill="FCFCFC"/>
        <w:spacing w:after="0" w:line="360" w:lineRule="auto"/>
        <w:ind w:firstLine="709"/>
        <w:jc w:val="both"/>
        <w:rPr>
          <w:rFonts w:ascii="Times New Roman" w:eastAsia="Times New Roman" w:hAnsi="Times New Roman" w:cs="Times New Roman"/>
          <w:sz w:val="28"/>
          <w:szCs w:val="28"/>
          <w:lang w:val="en-US" w:eastAsia="ru-RU"/>
        </w:rPr>
      </w:pPr>
      <w:r w:rsidRPr="00CC4426">
        <w:rPr>
          <w:rFonts w:ascii="Times New Roman" w:eastAsia="Times New Roman" w:hAnsi="Times New Roman" w:cs="Times New Roman"/>
          <w:sz w:val="28"/>
          <w:szCs w:val="28"/>
          <w:lang w:val="en-US" w:eastAsia="ru-RU"/>
        </w:rPr>
        <w:t>Harriet Harman has called on her party to abstain on voting on the welfare and work bill</w:t>
      </w:r>
      <w:r w:rsidRPr="00CC4426">
        <w:rPr>
          <w:rFonts w:ascii="Times New Roman" w:eastAsia="Times New Roman" w:hAnsi="Times New Roman" w:cs="Times New Roman"/>
          <w:sz w:val="28"/>
          <w:szCs w:val="28"/>
          <w:lang w:val="en-US" w:eastAsia="ru-RU"/>
        </w:rPr>
        <w:br/>
        <w:t>Now, yes we will have political differences, yes in other parliaments we may be opposing parties, but within this chamber we are not. No matter how much I may wish it, the SNP is not the sole opposition to this Government, but nor is the Labour party. It is together with all the parties on these benches that we must form an opposition, and in order to be affective we must oppose not abstain. So I reach out a genuine hand of friendship which I can only hope will be taken. Let us come together, let us be that opposition, let us be that signpost of a better society. Ultimately people are needing a voice, people are needing help, let’s give them it.</w:t>
      </w:r>
    </w:p>
    <w:p w:rsidR="00457F18" w:rsidRDefault="00457F18" w:rsidP="004974CE">
      <w:pPr>
        <w:spacing w:after="0" w:line="360" w:lineRule="auto"/>
        <w:contextualSpacing/>
        <w:rPr>
          <w:rFonts w:ascii="Times New Roman" w:hAnsi="Times New Roman" w:cs="Times New Roman"/>
          <w:i/>
          <w:sz w:val="28"/>
          <w:szCs w:val="28"/>
        </w:rPr>
      </w:pPr>
    </w:p>
    <w:p w:rsidR="00800C91" w:rsidRDefault="00800C91" w:rsidP="004974CE">
      <w:pPr>
        <w:spacing w:after="0" w:line="360" w:lineRule="auto"/>
        <w:contextualSpacing/>
        <w:rPr>
          <w:rFonts w:ascii="Times New Roman" w:hAnsi="Times New Roman" w:cs="Times New Roman"/>
          <w:i/>
          <w:sz w:val="28"/>
          <w:szCs w:val="28"/>
        </w:rPr>
      </w:pPr>
    </w:p>
    <w:p w:rsidR="00800C91" w:rsidRDefault="00800C91" w:rsidP="004974CE">
      <w:pPr>
        <w:spacing w:after="0" w:line="360" w:lineRule="auto"/>
        <w:contextualSpacing/>
        <w:rPr>
          <w:rFonts w:ascii="Times New Roman" w:hAnsi="Times New Roman" w:cs="Times New Roman"/>
          <w:i/>
          <w:sz w:val="28"/>
          <w:szCs w:val="28"/>
        </w:rPr>
      </w:pPr>
    </w:p>
    <w:p w:rsidR="00800C91" w:rsidRDefault="00800C91" w:rsidP="004974CE">
      <w:pPr>
        <w:spacing w:after="0" w:line="360" w:lineRule="auto"/>
        <w:contextualSpacing/>
        <w:rPr>
          <w:rFonts w:ascii="Times New Roman" w:hAnsi="Times New Roman" w:cs="Times New Roman"/>
          <w:i/>
          <w:sz w:val="28"/>
          <w:szCs w:val="28"/>
        </w:rPr>
      </w:pPr>
    </w:p>
    <w:p w:rsidR="00800C91" w:rsidRDefault="00800C91" w:rsidP="004974CE">
      <w:pPr>
        <w:spacing w:after="0" w:line="360" w:lineRule="auto"/>
        <w:contextualSpacing/>
        <w:rPr>
          <w:rFonts w:ascii="Times New Roman" w:hAnsi="Times New Roman" w:cs="Times New Roman"/>
          <w:i/>
          <w:sz w:val="28"/>
          <w:szCs w:val="28"/>
        </w:rPr>
      </w:pPr>
    </w:p>
    <w:p w:rsidR="00800C91" w:rsidRDefault="00800C91" w:rsidP="004974CE">
      <w:pPr>
        <w:spacing w:after="0" w:line="360" w:lineRule="auto"/>
        <w:contextualSpacing/>
        <w:rPr>
          <w:rFonts w:ascii="Times New Roman" w:hAnsi="Times New Roman" w:cs="Times New Roman"/>
          <w:i/>
          <w:sz w:val="28"/>
          <w:szCs w:val="28"/>
        </w:rPr>
      </w:pPr>
    </w:p>
    <w:p w:rsidR="00800C91" w:rsidRDefault="00800C91" w:rsidP="004974CE">
      <w:pPr>
        <w:spacing w:after="0" w:line="360" w:lineRule="auto"/>
        <w:contextualSpacing/>
        <w:rPr>
          <w:rFonts w:ascii="Times New Roman" w:hAnsi="Times New Roman" w:cs="Times New Roman"/>
          <w:i/>
          <w:sz w:val="28"/>
          <w:szCs w:val="28"/>
        </w:rPr>
      </w:pPr>
    </w:p>
    <w:p w:rsidR="00800C91" w:rsidRDefault="00800C91" w:rsidP="004974CE">
      <w:pPr>
        <w:spacing w:after="0" w:line="360" w:lineRule="auto"/>
        <w:contextualSpacing/>
        <w:rPr>
          <w:rFonts w:ascii="Times New Roman" w:hAnsi="Times New Roman" w:cs="Times New Roman"/>
          <w:i/>
          <w:sz w:val="28"/>
          <w:szCs w:val="28"/>
        </w:rPr>
      </w:pPr>
    </w:p>
    <w:p w:rsidR="00800C91" w:rsidRDefault="00800C91" w:rsidP="004974CE">
      <w:pPr>
        <w:spacing w:after="0" w:line="360" w:lineRule="auto"/>
        <w:contextualSpacing/>
        <w:rPr>
          <w:rFonts w:ascii="Times New Roman" w:hAnsi="Times New Roman" w:cs="Times New Roman"/>
          <w:i/>
          <w:sz w:val="28"/>
          <w:szCs w:val="28"/>
        </w:rPr>
      </w:pPr>
    </w:p>
    <w:p w:rsidR="00800C91" w:rsidRDefault="00800C91" w:rsidP="004974CE">
      <w:pPr>
        <w:spacing w:after="0" w:line="360" w:lineRule="auto"/>
        <w:contextualSpacing/>
        <w:rPr>
          <w:rFonts w:ascii="Times New Roman" w:hAnsi="Times New Roman" w:cs="Times New Roman"/>
          <w:i/>
          <w:sz w:val="28"/>
          <w:szCs w:val="28"/>
        </w:rPr>
      </w:pPr>
    </w:p>
    <w:p w:rsidR="00800C91" w:rsidRDefault="00800C91" w:rsidP="004974CE">
      <w:pPr>
        <w:spacing w:after="0" w:line="360" w:lineRule="auto"/>
        <w:contextualSpacing/>
        <w:rPr>
          <w:rFonts w:ascii="Times New Roman" w:hAnsi="Times New Roman" w:cs="Times New Roman"/>
          <w:i/>
          <w:sz w:val="28"/>
          <w:szCs w:val="28"/>
        </w:rPr>
      </w:pPr>
    </w:p>
    <w:p w:rsidR="00800C91" w:rsidRDefault="00800C91" w:rsidP="004974CE">
      <w:pPr>
        <w:spacing w:after="0" w:line="360" w:lineRule="auto"/>
        <w:contextualSpacing/>
        <w:rPr>
          <w:rFonts w:ascii="Times New Roman" w:hAnsi="Times New Roman" w:cs="Times New Roman"/>
          <w:i/>
          <w:sz w:val="28"/>
          <w:szCs w:val="28"/>
        </w:rPr>
      </w:pPr>
    </w:p>
    <w:p w:rsidR="00800C91" w:rsidRPr="0055400E" w:rsidRDefault="00800C91" w:rsidP="004974CE">
      <w:pPr>
        <w:spacing w:after="0" w:line="360" w:lineRule="auto"/>
        <w:contextualSpacing/>
        <w:rPr>
          <w:rFonts w:ascii="Times New Roman" w:hAnsi="Times New Roman" w:cs="Times New Roman"/>
          <w:i/>
          <w:sz w:val="28"/>
          <w:szCs w:val="28"/>
          <w:lang w:val="ru-RU"/>
        </w:rPr>
      </w:pPr>
    </w:p>
    <w:p w:rsidR="008D228B" w:rsidRPr="00672CEB" w:rsidRDefault="00672CEB" w:rsidP="003A4277">
      <w:pPr>
        <w:spacing w:after="0" w:line="360" w:lineRule="auto"/>
        <w:ind w:firstLine="709"/>
        <w:contextualSpacing/>
        <w:jc w:val="right"/>
        <w:rPr>
          <w:rFonts w:ascii="Times New Roman" w:hAnsi="Times New Roman" w:cs="Times New Roman"/>
          <w:i/>
          <w:sz w:val="28"/>
          <w:szCs w:val="28"/>
          <w:lang w:val="en-US"/>
        </w:rPr>
      </w:pPr>
      <w:r>
        <w:rPr>
          <w:rFonts w:ascii="Times New Roman" w:hAnsi="Times New Roman" w:cs="Times New Roman"/>
          <w:i/>
          <w:sz w:val="28"/>
          <w:szCs w:val="28"/>
        </w:rPr>
        <w:lastRenderedPageBreak/>
        <w:t xml:space="preserve">Додаток </w:t>
      </w:r>
      <w:r>
        <w:rPr>
          <w:rFonts w:ascii="Times New Roman" w:hAnsi="Times New Roman" w:cs="Times New Roman"/>
          <w:i/>
          <w:sz w:val="28"/>
          <w:szCs w:val="28"/>
          <w:lang w:val="en-US"/>
        </w:rPr>
        <w:t>3</w:t>
      </w:r>
    </w:p>
    <w:p w:rsidR="008D228B" w:rsidRPr="00255676" w:rsidRDefault="008D228B" w:rsidP="003A4277">
      <w:pPr>
        <w:spacing w:after="0" w:line="360" w:lineRule="auto"/>
        <w:ind w:firstLine="709"/>
        <w:contextualSpacing/>
        <w:jc w:val="both"/>
        <w:rPr>
          <w:rFonts w:ascii="Times New Roman" w:hAnsi="Times New Roman" w:cs="Times New Roman"/>
          <w:b/>
          <w:sz w:val="28"/>
          <w:szCs w:val="28"/>
          <w:lang w:val="en-US"/>
        </w:rPr>
      </w:pPr>
      <w:r w:rsidRPr="00255676">
        <w:rPr>
          <w:rFonts w:ascii="Times New Roman" w:hAnsi="Times New Roman" w:cs="Times New Roman"/>
          <w:b/>
          <w:sz w:val="28"/>
          <w:szCs w:val="28"/>
          <w:lang w:val="en-US"/>
        </w:rPr>
        <w:t>Speech sample of middle-aged lady-politic</w:t>
      </w:r>
    </w:p>
    <w:p w:rsidR="008D228B" w:rsidRPr="00F352E6" w:rsidRDefault="008D228B" w:rsidP="003A4277">
      <w:pPr>
        <w:spacing w:after="0" w:line="360" w:lineRule="auto"/>
        <w:ind w:firstLine="709"/>
        <w:contextualSpacing/>
        <w:jc w:val="both"/>
        <w:rPr>
          <w:rFonts w:ascii="Times New Roman" w:hAnsi="Times New Roman" w:cs="Times New Roman"/>
          <w:i/>
          <w:iCs/>
          <w:sz w:val="28"/>
          <w:szCs w:val="28"/>
          <w:lang w:val="en-US"/>
        </w:rPr>
      </w:pPr>
      <w:r w:rsidRPr="00F352E6">
        <w:rPr>
          <w:rFonts w:ascii="Times New Roman" w:hAnsi="Times New Roman" w:cs="Times New Roman"/>
          <w:i/>
          <w:iCs/>
          <w:sz w:val="28"/>
          <w:szCs w:val="28"/>
          <w:lang w:val="en-US"/>
        </w:rPr>
        <w:t xml:space="preserve">The Choice: </w:t>
      </w:r>
      <w:r w:rsidRPr="00F352E6">
        <w:rPr>
          <w:rFonts w:ascii="Times New Roman" w:hAnsi="Times New Roman" w:cs="Times New Roman"/>
          <w:bCs/>
          <w:i/>
          <w:iCs/>
          <w:sz w:val="28"/>
          <w:szCs w:val="28"/>
        </w:rPr>
        <w:t>Speechby</w:t>
      </w:r>
      <w:r w:rsidRPr="00F352E6">
        <w:rPr>
          <w:rFonts w:ascii="Times New Roman" w:hAnsi="Times New Roman" w:cs="Times New Roman"/>
          <w:i/>
          <w:iCs/>
          <w:sz w:val="28"/>
          <w:szCs w:val="28"/>
          <w:lang w:val="en-US"/>
        </w:rPr>
        <w:t>Margaret Becket</w:t>
      </w:r>
    </w:p>
    <w:p w:rsidR="00F27E41" w:rsidRPr="00255676" w:rsidRDefault="00F27E41" w:rsidP="003A4277">
      <w:pPr>
        <w:spacing w:after="0" w:line="360" w:lineRule="auto"/>
        <w:contextualSpacing/>
        <w:jc w:val="center"/>
        <w:rPr>
          <w:rFonts w:ascii="Times New Roman" w:hAnsi="Times New Roman" w:cs="Times New Roman"/>
          <w:b/>
          <w:sz w:val="28"/>
          <w:szCs w:val="28"/>
          <w:lang w:val="en-US"/>
        </w:rPr>
      </w:pPr>
    </w:p>
    <w:p w:rsidR="008D228B" w:rsidRPr="00255676" w:rsidRDefault="008D228B" w:rsidP="003A4277">
      <w:pPr>
        <w:spacing w:after="0" w:line="360" w:lineRule="auto"/>
        <w:ind w:firstLine="709"/>
        <w:contextualSpacing/>
        <w:jc w:val="both"/>
        <w:rPr>
          <w:rFonts w:ascii="Times New Roman" w:eastAsia="Times New Roman" w:hAnsi="Times New Roman" w:cs="Times New Roman"/>
          <w:sz w:val="28"/>
          <w:szCs w:val="28"/>
          <w:lang w:val="en-US" w:eastAsia="ru-RU"/>
        </w:rPr>
      </w:pPr>
      <w:r w:rsidRPr="00255676">
        <w:rPr>
          <w:rFonts w:ascii="Times New Roman" w:eastAsia="Times New Roman" w:hAnsi="Times New Roman" w:cs="Times New Roman"/>
          <w:sz w:val="28"/>
          <w:szCs w:val="28"/>
          <w:lang w:val="en-US" w:eastAsia="ru-RU"/>
        </w:rPr>
        <w:t>T</w:t>
      </w:r>
      <w:r w:rsidR="003805FB">
        <w:rPr>
          <w:rFonts w:ascii="Times New Roman" w:eastAsia="Times New Roman" w:hAnsi="Times New Roman" w:cs="Times New Roman"/>
          <w:sz w:val="28"/>
          <w:szCs w:val="28"/>
          <w:lang w:val="en-US" w:eastAsia="ru-RU"/>
        </w:rPr>
        <w:t>he choice that faces voters</w:t>
      </w:r>
      <w:r w:rsidRPr="00255676">
        <w:rPr>
          <w:rFonts w:ascii="Times New Roman" w:eastAsia="Times New Roman" w:hAnsi="Times New Roman" w:cs="Times New Roman"/>
          <w:sz w:val="28"/>
          <w:szCs w:val="28"/>
          <w:lang w:val="en-US" w:eastAsia="ru-RU"/>
        </w:rPr>
        <w:t xml:space="preserve"> on Thursday is whether or not they recognize the need for a government that will try and help people to deal with the problems that arise during this worldwide recession. We're trying to help families to stay in their homes. Nothing was done and past recessi</w:t>
      </w:r>
      <w:r w:rsidR="00F50C45">
        <w:rPr>
          <w:rFonts w:ascii="Times New Roman" w:eastAsia="Times New Roman" w:hAnsi="Times New Roman" w:cs="Times New Roman"/>
          <w:sz w:val="28"/>
          <w:szCs w:val="28"/>
          <w:lang w:val="en-US" w:eastAsia="ru-RU"/>
        </w:rPr>
        <w:t xml:space="preserve">ons to </w:t>
      </w:r>
      <w:r w:rsidRPr="00255676">
        <w:rPr>
          <w:rFonts w:ascii="Times New Roman" w:eastAsia="Times New Roman" w:hAnsi="Times New Roman" w:cs="Times New Roman"/>
          <w:sz w:val="28"/>
          <w:szCs w:val="28"/>
          <w:lang w:val="en-US" w:eastAsia="ru-RU"/>
        </w:rPr>
        <w:t>avoid repossession</w:t>
      </w:r>
      <w:r w:rsidR="00A15871" w:rsidRPr="00255676">
        <w:rPr>
          <w:rFonts w:ascii="Times New Roman" w:eastAsia="Times New Roman" w:hAnsi="Times New Roman" w:cs="Times New Roman"/>
          <w:sz w:val="28"/>
          <w:szCs w:val="28"/>
          <w:lang w:val="en-US" w:eastAsia="ru-RU"/>
        </w:rPr>
        <w:t>. W</w:t>
      </w:r>
      <w:r w:rsidRPr="00255676">
        <w:rPr>
          <w:rFonts w:ascii="Times New Roman" w:eastAsia="Times New Roman" w:hAnsi="Times New Roman" w:cs="Times New Roman"/>
          <w:sz w:val="28"/>
          <w:szCs w:val="28"/>
          <w:lang w:val="en-US" w:eastAsia="ru-RU"/>
        </w:rPr>
        <w:t>e're trying to helpto keep the construction industry going</w:t>
      </w:r>
      <w:r w:rsidR="00A15871" w:rsidRPr="00255676">
        <w:rPr>
          <w:rFonts w:ascii="Times New Roman" w:eastAsia="Times New Roman" w:hAnsi="Times New Roman" w:cs="Times New Roman"/>
          <w:sz w:val="28"/>
          <w:szCs w:val="28"/>
          <w:lang w:val="en-US" w:eastAsia="ru-RU"/>
        </w:rPr>
        <w:t>. W</w:t>
      </w:r>
      <w:r w:rsidRPr="00255676">
        <w:rPr>
          <w:rFonts w:ascii="Times New Roman" w:eastAsia="Times New Roman" w:hAnsi="Times New Roman" w:cs="Times New Roman"/>
          <w:sz w:val="28"/>
          <w:szCs w:val="28"/>
          <w:lang w:val="en-US" w:eastAsia="ru-RU"/>
        </w:rPr>
        <w:t>e're trying to help it to prepare forthe future</w:t>
      </w:r>
      <w:r w:rsidR="00A15871" w:rsidRPr="00255676">
        <w:rPr>
          <w:rFonts w:ascii="Times New Roman" w:eastAsia="Times New Roman" w:hAnsi="Times New Roman" w:cs="Times New Roman"/>
          <w:sz w:val="28"/>
          <w:szCs w:val="28"/>
          <w:lang w:val="en-US" w:eastAsia="ru-RU"/>
        </w:rPr>
        <w:t>. S</w:t>
      </w:r>
      <w:r w:rsidRPr="00255676">
        <w:rPr>
          <w:rFonts w:ascii="Times New Roman" w:eastAsia="Times New Roman" w:hAnsi="Times New Roman" w:cs="Times New Roman"/>
          <w:sz w:val="28"/>
          <w:szCs w:val="28"/>
          <w:lang w:val="en-US" w:eastAsia="ru-RU"/>
        </w:rPr>
        <w:t>o that when the upturn comesthe construction industry doesn't find</w:t>
      </w:r>
      <w:r w:rsidR="0075594D">
        <w:rPr>
          <w:rFonts w:ascii="Times New Roman" w:eastAsia="Times New Roman" w:hAnsi="Times New Roman" w:cs="Times New Roman"/>
          <w:sz w:val="28"/>
          <w:szCs w:val="28"/>
          <w:lang w:val="en-US" w:eastAsia="ru-RU"/>
        </w:rPr>
        <w:t xml:space="preserve"> it hasn’t got the</w:t>
      </w:r>
      <w:r w:rsidRPr="00255676">
        <w:rPr>
          <w:rFonts w:ascii="Times New Roman" w:eastAsia="Times New Roman" w:hAnsi="Times New Roman" w:cs="Times New Roman"/>
          <w:sz w:val="28"/>
          <w:szCs w:val="28"/>
          <w:lang w:val="en-US" w:eastAsia="ru-RU"/>
        </w:rPr>
        <w:t xml:space="preserve"> people</w:t>
      </w:r>
      <w:r w:rsidR="00A15871" w:rsidRPr="00255676">
        <w:rPr>
          <w:rFonts w:ascii="Times New Roman" w:eastAsia="Times New Roman" w:hAnsi="Times New Roman" w:cs="Times New Roman"/>
          <w:sz w:val="28"/>
          <w:szCs w:val="28"/>
          <w:lang w:val="en-US" w:eastAsia="ru-RU"/>
        </w:rPr>
        <w:t>,</w:t>
      </w:r>
      <w:r w:rsidRPr="00255676">
        <w:rPr>
          <w:rFonts w:ascii="Times New Roman" w:eastAsia="Times New Roman" w:hAnsi="Times New Roman" w:cs="Times New Roman"/>
          <w:sz w:val="28"/>
          <w:szCs w:val="28"/>
          <w:lang w:val="en-US" w:eastAsia="ru-RU"/>
        </w:rPr>
        <w:t xml:space="preserve"> it hasn't got theskills and consequently it can't meetthe real demands that people have forhomes</w:t>
      </w:r>
      <w:r w:rsidR="00A15871" w:rsidRPr="00255676">
        <w:rPr>
          <w:rFonts w:ascii="Times New Roman" w:eastAsia="Times New Roman" w:hAnsi="Times New Roman" w:cs="Times New Roman"/>
          <w:sz w:val="28"/>
          <w:szCs w:val="28"/>
          <w:lang w:val="en-US" w:eastAsia="ru-RU"/>
        </w:rPr>
        <w:t>. S</w:t>
      </w:r>
      <w:r w:rsidRPr="00255676">
        <w:rPr>
          <w:rFonts w:ascii="Times New Roman" w:eastAsia="Times New Roman" w:hAnsi="Times New Roman" w:cs="Times New Roman"/>
          <w:sz w:val="28"/>
          <w:szCs w:val="28"/>
          <w:lang w:val="en-US" w:eastAsia="ru-RU"/>
        </w:rPr>
        <w:t>o working with the industry</w:t>
      </w:r>
      <w:r w:rsidR="00A15871" w:rsidRPr="00255676">
        <w:rPr>
          <w:rFonts w:ascii="Times New Roman" w:eastAsia="Times New Roman" w:hAnsi="Times New Roman" w:cs="Times New Roman"/>
          <w:sz w:val="28"/>
          <w:szCs w:val="28"/>
          <w:lang w:val="en-US" w:eastAsia="ru-RU"/>
        </w:rPr>
        <w:t xml:space="preserve">, </w:t>
      </w:r>
      <w:r w:rsidRPr="00255676">
        <w:rPr>
          <w:rFonts w:ascii="Times New Roman" w:eastAsia="Times New Roman" w:hAnsi="Times New Roman" w:cs="Times New Roman"/>
          <w:sz w:val="28"/>
          <w:szCs w:val="28"/>
          <w:lang w:val="en-US" w:eastAsia="ru-RU"/>
        </w:rPr>
        <w:t>working with families</w:t>
      </w:r>
      <w:r w:rsidR="00A15871" w:rsidRPr="00255676">
        <w:rPr>
          <w:rFonts w:ascii="Times New Roman" w:eastAsia="Times New Roman" w:hAnsi="Times New Roman" w:cs="Times New Roman"/>
          <w:sz w:val="28"/>
          <w:szCs w:val="28"/>
          <w:lang w:val="en-US" w:eastAsia="ru-RU"/>
        </w:rPr>
        <w:t>,</w:t>
      </w:r>
      <w:r w:rsidRPr="00255676">
        <w:rPr>
          <w:rFonts w:ascii="Times New Roman" w:eastAsia="Times New Roman" w:hAnsi="Times New Roman" w:cs="Times New Roman"/>
          <w:sz w:val="28"/>
          <w:szCs w:val="28"/>
          <w:lang w:val="en-US" w:eastAsia="ru-RU"/>
        </w:rPr>
        <w:t xml:space="preserve"> working withtraining authorities to try and makesure we're building for the future atthe same times we're doing everything wecan to help people steer their waythrough the present</w:t>
      </w:r>
      <w:r w:rsidR="00A15871" w:rsidRPr="00255676">
        <w:rPr>
          <w:rFonts w:ascii="Times New Roman" w:eastAsia="Times New Roman" w:hAnsi="Times New Roman" w:cs="Times New Roman"/>
          <w:sz w:val="28"/>
          <w:szCs w:val="28"/>
          <w:lang w:val="en-US" w:eastAsia="ru-RU"/>
        </w:rPr>
        <w:t>. U</w:t>
      </w:r>
      <w:r w:rsidRPr="00255676">
        <w:rPr>
          <w:rFonts w:ascii="Times New Roman" w:eastAsia="Times New Roman" w:hAnsi="Times New Roman" w:cs="Times New Roman"/>
          <w:sz w:val="28"/>
          <w:szCs w:val="28"/>
          <w:lang w:val="en-US" w:eastAsia="ru-RU"/>
        </w:rPr>
        <w:t>nfortunatelytheConservatives did nothing in the lastrecessions even to help people stay intheir homes and they are proposing to doanything now</w:t>
      </w:r>
      <w:r w:rsidR="00A15871" w:rsidRPr="00255676">
        <w:rPr>
          <w:rFonts w:ascii="Times New Roman" w:eastAsia="Times New Roman" w:hAnsi="Times New Roman" w:cs="Times New Roman"/>
          <w:sz w:val="28"/>
          <w:szCs w:val="28"/>
          <w:lang w:val="en-US" w:eastAsia="ru-RU"/>
        </w:rPr>
        <w:t>. E</w:t>
      </w:r>
      <w:r w:rsidRPr="00255676">
        <w:rPr>
          <w:rFonts w:ascii="Times New Roman" w:eastAsia="Times New Roman" w:hAnsi="Times New Roman" w:cs="Times New Roman"/>
          <w:sz w:val="28"/>
          <w:szCs w:val="28"/>
          <w:lang w:val="en-US" w:eastAsia="ru-RU"/>
        </w:rPr>
        <w:t>xcept to cut perhaps about800 million pounds from the budget fromwhich we fund this help for families</w:t>
      </w:r>
      <w:r w:rsidR="00A15871" w:rsidRPr="00255676">
        <w:rPr>
          <w:rFonts w:ascii="Times New Roman" w:eastAsia="Times New Roman" w:hAnsi="Times New Roman" w:cs="Times New Roman"/>
          <w:sz w:val="28"/>
          <w:szCs w:val="28"/>
          <w:lang w:val="en-US" w:eastAsia="ru-RU"/>
        </w:rPr>
        <w:t>. T</w:t>
      </w:r>
      <w:r w:rsidRPr="00255676">
        <w:rPr>
          <w:rFonts w:ascii="Times New Roman" w:eastAsia="Times New Roman" w:hAnsi="Times New Roman" w:cs="Times New Roman"/>
          <w:sz w:val="28"/>
          <w:szCs w:val="28"/>
          <w:lang w:val="en-US" w:eastAsia="ru-RU"/>
        </w:rPr>
        <w:t>hat's the choice is the choice of thiselection</w:t>
      </w:r>
      <w:r w:rsidR="00A15871" w:rsidRPr="00255676">
        <w:rPr>
          <w:rFonts w:ascii="Times New Roman" w:eastAsia="Times New Roman" w:hAnsi="Times New Roman" w:cs="Times New Roman"/>
          <w:sz w:val="28"/>
          <w:szCs w:val="28"/>
          <w:lang w:val="en-US" w:eastAsia="ru-RU"/>
        </w:rPr>
        <w:t>. I</w:t>
      </w:r>
      <w:r w:rsidRPr="00255676">
        <w:rPr>
          <w:rFonts w:ascii="Times New Roman" w:eastAsia="Times New Roman" w:hAnsi="Times New Roman" w:cs="Times New Roman"/>
          <w:sz w:val="28"/>
          <w:szCs w:val="28"/>
          <w:lang w:val="en-US" w:eastAsia="ru-RU"/>
        </w:rPr>
        <w:t>t'll be the choice of the next</w:t>
      </w:r>
      <w:r w:rsidR="00A15871" w:rsidRPr="00255676">
        <w:rPr>
          <w:rFonts w:ascii="Times New Roman" w:eastAsia="Times New Roman" w:hAnsi="Times New Roman" w:cs="Times New Roman"/>
          <w:sz w:val="28"/>
          <w:szCs w:val="28"/>
          <w:lang w:val="en-US" w:eastAsia="ru-RU"/>
        </w:rPr>
        <w:t>.</w:t>
      </w:r>
    </w:p>
    <w:p w:rsidR="002476F2" w:rsidRPr="00255676" w:rsidRDefault="002476F2" w:rsidP="003A4277">
      <w:pPr>
        <w:spacing w:after="0" w:line="360" w:lineRule="auto"/>
        <w:ind w:firstLine="709"/>
        <w:contextualSpacing/>
        <w:jc w:val="both"/>
        <w:rPr>
          <w:rFonts w:ascii="Times New Roman" w:hAnsi="Times New Roman" w:cs="Times New Roman"/>
          <w:sz w:val="28"/>
          <w:szCs w:val="28"/>
          <w:lang w:val="en-US"/>
        </w:rPr>
      </w:pPr>
    </w:p>
    <w:p w:rsidR="002476F2" w:rsidRPr="00255676" w:rsidRDefault="002476F2" w:rsidP="003A4277">
      <w:pPr>
        <w:spacing w:after="0" w:line="360" w:lineRule="auto"/>
        <w:ind w:firstLine="709"/>
        <w:contextualSpacing/>
        <w:jc w:val="both"/>
        <w:rPr>
          <w:rFonts w:ascii="Times New Roman" w:hAnsi="Times New Roman" w:cs="Times New Roman"/>
          <w:sz w:val="28"/>
          <w:szCs w:val="28"/>
        </w:rPr>
      </w:pPr>
    </w:p>
    <w:p w:rsidR="002476F2" w:rsidRPr="00255676" w:rsidRDefault="002476F2" w:rsidP="003A4277">
      <w:pPr>
        <w:spacing w:after="0" w:line="360" w:lineRule="auto"/>
        <w:ind w:firstLine="709"/>
        <w:contextualSpacing/>
        <w:jc w:val="both"/>
        <w:rPr>
          <w:rFonts w:ascii="Times New Roman" w:hAnsi="Times New Roman" w:cs="Times New Roman"/>
          <w:sz w:val="28"/>
          <w:szCs w:val="28"/>
        </w:rPr>
      </w:pPr>
    </w:p>
    <w:p w:rsidR="004556C2" w:rsidRPr="00255676" w:rsidRDefault="004556C2" w:rsidP="003A4277">
      <w:pPr>
        <w:spacing w:after="0" w:line="360" w:lineRule="auto"/>
        <w:ind w:firstLine="709"/>
        <w:contextualSpacing/>
        <w:jc w:val="both"/>
        <w:rPr>
          <w:rFonts w:ascii="Times New Roman" w:hAnsi="Times New Roman" w:cs="Times New Roman"/>
          <w:sz w:val="28"/>
          <w:szCs w:val="28"/>
        </w:rPr>
      </w:pPr>
    </w:p>
    <w:sectPr w:rsidR="004556C2" w:rsidRPr="00255676" w:rsidSect="00F24F1F">
      <w:headerReference w:type="default" r:id="rId23"/>
      <w:pgSz w:w="11906" w:h="16838" w:code="9"/>
      <w:pgMar w:top="1134"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94148" w:rsidRDefault="00094148" w:rsidP="00726274">
      <w:pPr>
        <w:spacing w:after="0" w:line="240" w:lineRule="auto"/>
      </w:pPr>
      <w:r>
        <w:separator/>
      </w:r>
    </w:p>
  </w:endnote>
  <w:endnote w:type="continuationSeparator" w:id="1">
    <w:p w:rsidR="00094148" w:rsidRDefault="00094148" w:rsidP="0072627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Black">
    <w:panose1 w:val="020B0A04020102020204"/>
    <w:charset w:val="CC"/>
    <w:family w:val="swiss"/>
    <w:pitch w:val="variable"/>
    <w:sig w:usb0="A00002AF" w:usb1="400078F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94148" w:rsidRDefault="00094148" w:rsidP="00726274">
      <w:pPr>
        <w:spacing w:after="0" w:line="240" w:lineRule="auto"/>
      </w:pPr>
      <w:r>
        <w:separator/>
      </w:r>
    </w:p>
  </w:footnote>
  <w:footnote w:type="continuationSeparator" w:id="1">
    <w:p w:rsidR="00094148" w:rsidRDefault="00094148" w:rsidP="0072627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96095295"/>
      <w:docPartObj>
        <w:docPartGallery w:val="Page Numbers (Top of Page)"/>
        <w:docPartUnique/>
      </w:docPartObj>
    </w:sdtPr>
    <w:sdtContent>
      <w:p w:rsidR="00C71990" w:rsidRDefault="0049752B">
        <w:pPr>
          <w:pStyle w:val="a4"/>
          <w:jc w:val="right"/>
        </w:pPr>
        <w:r>
          <w:fldChar w:fldCharType="begin"/>
        </w:r>
        <w:r w:rsidR="00DE3D88">
          <w:instrText xml:space="preserve"> PAGE   \* MERGEFORMAT </w:instrText>
        </w:r>
        <w:r>
          <w:fldChar w:fldCharType="separate"/>
        </w:r>
        <w:r w:rsidR="002B72BB">
          <w:rPr>
            <w:noProof/>
          </w:rPr>
          <w:t>2</w:t>
        </w:r>
        <w:r>
          <w:rPr>
            <w:noProof/>
          </w:rPr>
          <w:fldChar w:fldCharType="end"/>
        </w:r>
      </w:p>
    </w:sdtContent>
  </w:sdt>
  <w:p w:rsidR="00C71990" w:rsidRDefault="00C71990">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5C12D0"/>
    <w:multiLevelType w:val="hybridMultilevel"/>
    <w:tmpl w:val="F0546D5A"/>
    <w:lvl w:ilvl="0" w:tplc="446A1AEA">
      <w:start w:val="1"/>
      <w:numFmt w:val="decimal"/>
      <w:lvlText w:val="%1)"/>
      <w:lvlJc w:val="left"/>
      <w:pPr>
        <w:ind w:left="1417" w:hanging="708"/>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
    <w:nsid w:val="0A5059E2"/>
    <w:multiLevelType w:val="hybridMultilevel"/>
    <w:tmpl w:val="6E20506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F220407"/>
    <w:multiLevelType w:val="hybridMultilevel"/>
    <w:tmpl w:val="D0C83FC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1FBB04D8"/>
    <w:multiLevelType w:val="multilevel"/>
    <w:tmpl w:val="F9908A7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20BD1BA2"/>
    <w:multiLevelType w:val="multilevel"/>
    <w:tmpl w:val="9984C5D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221953A1"/>
    <w:multiLevelType w:val="multilevel"/>
    <w:tmpl w:val="3692D7E2"/>
    <w:lvl w:ilvl="0">
      <w:start w:val="1"/>
      <w:numFmt w:val="decimal"/>
      <w:lvlText w:val="%1."/>
      <w:lvlJc w:val="left"/>
      <w:pPr>
        <w:ind w:left="720"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6">
    <w:nsid w:val="22B95042"/>
    <w:multiLevelType w:val="hybridMultilevel"/>
    <w:tmpl w:val="85267DF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CDB7C8A"/>
    <w:multiLevelType w:val="hybridMultilevel"/>
    <w:tmpl w:val="3B685D2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321D3C8A"/>
    <w:multiLevelType w:val="hybridMultilevel"/>
    <w:tmpl w:val="D1B4A400"/>
    <w:lvl w:ilvl="0" w:tplc="19AC4E78">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nsid w:val="3AEE00A8"/>
    <w:multiLevelType w:val="hybridMultilevel"/>
    <w:tmpl w:val="BB740266"/>
    <w:lvl w:ilvl="0" w:tplc="04090001">
      <w:start w:val="1"/>
      <w:numFmt w:val="bullet"/>
      <w:lvlText w:val=""/>
      <w:lvlJc w:val="left"/>
      <w:pPr>
        <w:ind w:left="1240" w:hanging="360"/>
      </w:pPr>
      <w:rPr>
        <w:rFonts w:ascii="Symbol" w:hAnsi="Symbol" w:hint="default"/>
      </w:rPr>
    </w:lvl>
    <w:lvl w:ilvl="1" w:tplc="04090003" w:tentative="1">
      <w:start w:val="1"/>
      <w:numFmt w:val="bullet"/>
      <w:lvlText w:val="o"/>
      <w:lvlJc w:val="left"/>
      <w:pPr>
        <w:ind w:left="1960" w:hanging="360"/>
      </w:pPr>
      <w:rPr>
        <w:rFonts w:ascii="Courier New" w:hAnsi="Courier New" w:cs="Courier New" w:hint="default"/>
      </w:rPr>
    </w:lvl>
    <w:lvl w:ilvl="2" w:tplc="04090005" w:tentative="1">
      <w:start w:val="1"/>
      <w:numFmt w:val="bullet"/>
      <w:lvlText w:val=""/>
      <w:lvlJc w:val="left"/>
      <w:pPr>
        <w:ind w:left="2680" w:hanging="360"/>
      </w:pPr>
      <w:rPr>
        <w:rFonts w:ascii="Wingdings" w:hAnsi="Wingdings" w:hint="default"/>
      </w:rPr>
    </w:lvl>
    <w:lvl w:ilvl="3" w:tplc="04090001" w:tentative="1">
      <w:start w:val="1"/>
      <w:numFmt w:val="bullet"/>
      <w:lvlText w:val=""/>
      <w:lvlJc w:val="left"/>
      <w:pPr>
        <w:ind w:left="3400" w:hanging="360"/>
      </w:pPr>
      <w:rPr>
        <w:rFonts w:ascii="Symbol" w:hAnsi="Symbol" w:hint="default"/>
      </w:rPr>
    </w:lvl>
    <w:lvl w:ilvl="4" w:tplc="04090003" w:tentative="1">
      <w:start w:val="1"/>
      <w:numFmt w:val="bullet"/>
      <w:lvlText w:val="o"/>
      <w:lvlJc w:val="left"/>
      <w:pPr>
        <w:ind w:left="4120" w:hanging="360"/>
      </w:pPr>
      <w:rPr>
        <w:rFonts w:ascii="Courier New" w:hAnsi="Courier New" w:cs="Courier New" w:hint="default"/>
      </w:rPr>
    </w:lvl>
    <w:lvl w:ilvl="5" w:tplc="04090005" w:tentative="1">
      <w:start w:val="1"/>
      <w:numFmt w:val="bullet"/>
      <w:lvlText w:val=""/>
      <w:lvlJc w:val="left"/>
      <w:pPr>
        <w:ind w:left="4840" w:hanging="360"/>
      </w:pPr>
      <w:rPr>
        <w:rFonts w:ascii="Wingdings" w:hAnsi="Wingdings" w:hint="default"/>
      </w:rPr>
    </w:lvl>
    <w:lvl w:ilvl="6" w:tplc="04090001" w:tentative="1">
      <w:start w:val="1"/>
      <w:numFmt w:val="bullet"/>
      <w:lvlText w:val=""/>
      <w:lvlJc w:val="left"/>
      <w:pPr>
        <w:ind w:left="5560" w:hanging="360"/>
      </w:pPr>
      <w:rPr>
        <w:rFonts w:ascii="Symbol" w:hAnsi="Symbol" w:hint="default"/>
      </w:rPr>
    </w:lvl>
    <w:lvl w:ilvl="7" w:tplc="04090003" w:tentative="1">
      <w:start w:val="1"/>
      <w:numFmt w:val="bullet"/>
      <w:lvlText w:val="o"/>
      <w:lvlJc w:val="left"/>
      <w:pPr>
        <w:ind w:left="6280" w:hanging="360"/>
      </w:pPr>
      <w:rPr>
        <w:rFonts w:ascii="Courier New" w:hAnsi="Courier New" w:cs="Courier New" w:hint="default"/>
      </w:rPr>
    </w:lvl>
    <w:lvl w:ilvl="8" w:tplc="04090005" w:tentative="1">
      <w:start w:val="1"/>
      <w:numFmt w:val="bullet"/>
      <w:lvlText w:val=""/>
      <w:lvlJc w:val="left"/>
      <w:pPr>
        <w:ind w:left="7000" w:hanging="360"/>
      </w:pPr>
      <w:rPr>
        <w:rFonts w:ascii="Wingdings" w:hAnsi="Wingdings" w:hint="default"/>
      </w:rPr>
    </w:lvl>
  </w:abstractNum>
  <w:abstractNum w:abstractNumId="10">
    <w:nsid w:val="3CC045C4"/>
    <w:multiLevelType w:val="hybridMultilevel"/>
    <w:tmpl w:val="82021F88"/>
    <w:lvl w:ilvl="0" w:tplc="3B8CC2F4">
      <w:start w:val="1"/>
      <w:numFmt w:val="decimal"/>
      <w:lvlText w:val="%1."/>
      <w:lvlJc w:val="left"/>
      <w:pPr>
        <w:ind w:left="1069" w:hanging="360"/>
      </w:pPr>
      <w:rPr>
        <w:rFonts w:eastAsiaTheme="minorHAnsi" w:hint="default"/>
        <w:color w:val="00000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41F52731"/>
    <w:multiLevelType w:val="hybridMultilevel"/>
    <w:tmpl w:val="630A125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46796349"/>
    <w:multiLevelType w:val="hybridMultilevel"/>
    <w:tmpl w:val="5ADC4174"/>
    <w:lvl w:ilvl="0" w:tplc="BD18E28A">
      <w:start w:val="1"/>
      <w:numFmt w:val="decimal"/>
      <w:lvlText w:val="%1."/>
      <w:lvlJc w:val="left"/>
      <w:pPr>
        <w:ind w:left="1849" w:hanging="360"/>
      </w:pPr>
      <w:rPr>
        <w:rFonts w:hint="default"/>
      </w:rPr>
    </w:lvl>
    <w:lvl w:ilvl="1" w:tplc="04190019" w:tentative="1">
      <w:start w:val="1"/>
      <w:numFmt w:val="lowerLetter"/>
      <w:lvlText w:val="%2."/>
      <w:lvlJc w:val="left"/>
      <w:pPr>
        <w:ind w:left="2220" w:hanging="360"/>
      </w:pPr>
    </w:lvl>
    <w:lvl w:ilvl="2" w:tplc="0419001B" w:tentative="1">
      <w:start w:val="1"/>
      <w:numFmt w:val="lowerRoman"/>
      <w:lvlText w:val="%3."/>
      <w:lvlJc w:val="right"/>
      <w:pPr>
        <w:ind w:left="2940" w:hanging="180"/>
      </w:pPr>
    </w:lvl>
    <w:lvl w:ilvl="3" w:tplc="0419000F" w:tentative="1">
      <w:start w:val="1"/>
      <w:numFmt w:val="decimal"/>
      <w:lvlText w:val="%4."/>
      <w:lvlJc w:val="left"/>
      <w:pPr>
        <w:ind w:left="3660" w:hanging="360"/>
      </w:pPr>
    </w:lvl>
    <w:lvl w:ilvl="4" w:tplc="04190019" w:tentative="1">
      <w:start w:val="1"/>
      <w:numFmt w:val="lowerLetter"/>
      <w:lvlText w:val="%5."/>
      <w:lvlJc w:val="left"/>
      <w:pPr>
        <w:ind w:left="4380" w:hanging="360"/>
      </w:pPr>
    </w:lvl>
    <w:lvl w:ilvl="5" w:tplc="0419001B" w:tentative="1">
      <w:start w:val="1"/>
      <w:numFmt w:val="lowerRoman"/>
      <w:lvlText w:val="%6."/>
      <w:lvlJc w:val="right"/>
      <w:pPr>
        <w:ind w:left="5100" w:hanging="180"/>
      </w:pPr>
    </w:lvl>
    <w:lvl w:ilvl="6" w:tplc="0419000F" w:tentative="1">
      <w:start w:val="1"/>
      <w:numFmt w:val="decimal"/>
      <w:lvlText w:val="%7."/>
      <w:lvlJc w:val="left"/>
      <w:pPr>
        <w:ind w:left="5820" w:hanging="360"/>
      </w:pPr>
    </w:lvl>
    <w:lvl w:ilvl="7" w:tplc="04190019" w:tentative="1">
      <w:start w:val="1"/>
      <w:numFmt w:val="lowerLetter"/>
      <w:lvlText w:val="%8."/>
      <w:lvlJc w:val="left"/>
      <w:pPr>
        <w:ind w:left="6540" w:hanging="360"/>
      </w:pPr>
    </w:lvl>
    <w:lvl w:ilvl="8" w:tplc="0419001B" w:tentative="1">
      <w:start w:val="1"/>
      <w:numFmt w:val="lowerRoman"/>
      <w:lvlText w:val="%9."/>
      <w:lvlJc w:val="right"/>
      <w:pPr>
        <w:ind w:left="7260" w:hanging="180"/>
      </w:pPr>
    </w:lvl>
  </w:abstractNum>
  <w:abstractNum w:abstractNumId="13">
    <w:nsid w:val="46881E82"/>
    <w:multiLevelType w:val="hybridMultilevel"/>
    <w:tmpl w:val="9610714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4">
    <w:nsid w:val="4A8C1A62"/>
    <w:multiLevelType w:val="multilevel"/>
    <w:tmpl w:val="B574C3F2"/>
    <w:lvl w:ilvl="0">
      <w:start w:val="1"/>
      <w:numFmt w:val="decimal"/>
      <w:lvlText w:val="%1."/>
      <w:lvlJc w:val="left"/>
      <w:pPr>
        <w:ind w:left="1069" w:hanging="360"/>
      </w:pPr>
      <w:rPr>
        <w:rFonts w:hint="default"/>
      </w:rPr>
    </w:lvl>
    <w:lvl w:ilvl="1">
      <w:start w:val="2"/>
      <w:numFmt w:val="decimal"/>
      <w:isLgl/>
      <w:lvlText w:val="%1.%2."/>
      <w:lvlJc w:val="left"/>
      <w:pPr>
        <w:ind w:left="2149" w:hanging="720"/>
      </w:pPr>
      <w:rPr>
        <w:rFonts w:hint="default"/>
      </w:rPr>
    </w:lvl>
    <w:lvl w:ilvl="2">
      <w:start w:val="1"/>
      <w:numFmt w:val="decimal"/>
      <w:isLgl/>
      <w:lvlText w:val="%1.%2.%3."/>
      <w:lvlJc w:val="left"/>
      <w:pPr>
        <w:ind w:left="2869" w:hanging="720"/>
      </w:pPr>
      <w:rPr>
        <w:rFonts w:hint="default"/>
      </w:rPr>
    </w:lvl>
    <w:lvl w:ilvl="3">
      <w:start w:val="1"/>
      <w:numFmt w:val="decimal"/>
      <w:isLgl/>
      <w:lvlText w:val="%1.%2.%3.%4."/>
      <w:lvlJc w:val="left"/>
      <w:pPr>
        <w:ind w:left="3949" w:hanging="1080"/>
      </w:pPr>
      <w:rPr>
        <w:rFonts w:hint="default"/>
      </w:rPr>
    </w:lvl>
    <w:lvl w:ilvl="4">
      <w:start w:val="1"/>
      <w:numFmt w:val="decimal"/>
      <w:isLgl/>
      <w:lvlText w:val="%1.%2.%3.%4.%5."/>
      <w:lvlJc w:val="left"/>
      <w:pPr>
        <w:ind w:left="4669" w:hanging="1080"/>
      </w:pPr>
      <w:rPr>
        <w:rFonts w:hint="default"/>
      </w:rPr>
    </w:lvl>
    <w:lvl w:ilvl="5">
      <w:start w:val="1"/>
      <w:numFmt w:val="decimal"/>
      <w:isLgl/>
      <w:lvlText w:val="%1.%2.%3.%4.%5.%6."/>
      <w:lvlJc w:val="left"/>
      <w:pPr>
        <w:ind w:left="5749" w:hanging="1440"/>
      </w:pPr>
      <w:rPr>
        <w:rFonts w:hint="default"/>
      </w:rPr>
    </w:lvl>
    <w:lvl w:ilvl="6">
      <w:start w:val="1"/>
      <w:numFmt w:val="decimal"/>
      <w:isLgl/>
      <w:lvlText w:val="%1.%2.%3.%4.%5.%6.%7."/>
      <w:lvlJc w:val="left"/>
      <w:pPr>
        <w:ind w:left="6829" w:hanging="1800"/>
      </w:pPr>
      <w:rPr>
        <w:rFonts w:hint="default"/>
      </w:rPr>
    </w:lvl>
    <w:lvl w:ilvl="7">
      <w:start w:val="1"/>
      <w:numFmt w:val="decimal"/>
      <w:isLgl/>
      <w:lvlText w:val="%1.%2.%3.%4.%5.%6.%7.%8."/>
      <w:lvlJc w:val="left"/>
      <w:pPr>
        <w:ind w:left="7549" w:hanging="1800"/>
      </w:pPr>
      <w:rPr>
        <w:rFonts w:hint="default"/>
      </w:rPr>
    </w:lvl>
    <w:lvl w:ilvl="8">
      <w:start w:val="1"/>
      <w:numFmt w:val="decimal"/>
      <w:isLgl/>
      <w:lvlText w:val="%1.%2.%3.%4.%5.%6.%7.%8.%9."/>
      <w:lvlJc w:val="left"/>
      <w:pPr>
        <w:ind w:left="8629" w:hanging="2160"/>
      </w:pPr>
      <w:rPr>
        <w:rFonts w:hint="default"/>
      </w:rPr>
    </w:lvl>
  </w:abstractNum>
  <w:abstractNum w:abstractNumId="15">
    <w:nsid w:val="50CF5F57"/>
    <w:multiLevelType w:val="hybridMultilevel"/>
    <w:tmpl w:val="3A72886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6">
    <w:nsid w:val="54423B9E"/>
    <w:multiLevelType w:val="multilevel"/>
    <w:tmpl w:val="C1B2734E"/>
    <w:lvl w:ilvl="0">
      <w:start w:val="1"/>
      <w:numFmt w:val="decimal"/>
      <w:lvlText w:val="%1."/>
      <w:lvlJc w:val="left"/>
      <w:pPr>
        <w:ind w:left="450" w:hanging="45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7">
    <w:nsid w:val="5B9948ED"/>
    <w:multiLevelType w:val="hybridMultilevel"/>
    <w:tmpl w:val="C40823C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60BE2F34"/>
    <w:multiLevelType w:val="multilevel"/>
    <w:tmpl w:val="4F2A941E"/>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9">
    <w:nsid w:val="61A00C24"/>
    <w:multiLevelType w:val="hybridMultilevel"/>
    <w:tmpl w:val="632AB7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6BEE6318"/>
    <w:multiLevelType w:val="multilevel"/>
    <w:tmpl w:val="7A048EAC"/>
    <w:lvl w:ilvl="0">
      <w:start w:val="1"/>
      <w:numFmt w:val="upperRoman"/>
      <w:lvlText w:val="%1."/>
      <w:lvlJc w:val="left"/>
      <w:pPr>
        <w:ind w:left="1080" w:hanging="720"/>
      </w:pPr>
      <w:rPr>
        <w:rFonts w:hint="default"/>
      </w:rPr>
    </w:lvl>
    <w:lvl w:ilvl="1">
      <w:start w:val="1"/>
      <w:numFmt w:val="decimal"/>
      <w:isLgl/>
      <w:lvlText w:val="%1.%2."/>
      <w:lvlJc w:val="left"/>
      <w:pPr>
        <w:ind w:left="1428" w:hanging="7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4248" w:hanging="180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21">
    <w:nsid w:val="714F33A1"/>
    <w:multiLevelType w:val="hybridMultilevel"/>
    <w:tmpl w:val="F86CC85E"/>
    <w:lvl w:ilvl="0" w:tplc="E752B93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2">
    <w:nsid w:val="71F047BD"/>
    <w:multiLevelType w:val="hybridMultilevel"/>
    <w:tmpl w:val="FE7EB61A"/>
    <w:lvl w:ilvl="0" w:tplc="74264A98">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3">
    <w:nsid w:val="722F37E6"/>
    <w:multiLevelType w:val="hybridMultilevel"/>
    <w:tmpl w:val="316662FC"/>
    <w:lvl w:ilvl="0" w:tplc="BD18E28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74A53BDE"/>
    <w:multiLevelType w:val="hybridMultilevel"/>
    <w:tmpl w:val="DEB453B8"/>
    <w:lvl w:ilvl="0" w:tplc="0D76D76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5">
    <w:nsid w:val="74DE2705"/>
    <w:multiLevelType w:val="hybridMultilevel"/>
    <w:tmpl w:val="C40823C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75E63857"/>
    <w:multiLevelType w:val="hybridMultilevel"/>
    <w:tmpl w:val="6AEEBAEE"/>
    <w:lvl w:ilvl="0" w:tplc="E8BE84C2">
      <w:start w:val="1"/>
      <w:numFmt w:val="decimal"/>
      <w:lvlText w:val="%1."/>
      <w:lvlJc w:val="left"/>
      <w:pPr>
        <w:ind w:left="720" w:hanging="360"/>
      </w:pPr>
      <w:rPr>
        <w:rFonts w:ascii="Arial" w:hAnsi="Arial" w:cs="Arial" w:hint="default"/>
        <w:b/>
        <w:color w:val="000066"/>
        <w:sz w:val="20"/>
        <w:lang w:val="uk-UA"/>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783A107B"/>
    <w:multiLevelType w:val="hybridMultilevel"/>
    <w:tmpl w:val="D838660A"/>
    <w:lvl w:ilvl="0" w:tplc="1E96DF22">
      <w:start w:val="1"/>
      <w:numFmt w:val="decimal"/>
      <w:lvlText w:val="%1."/>
      <w:lvlJc w:val="left"/>
      <w:pPr>
        <w:ind w:left="585" w:hanging="360"/>
      </w:pPr>
      <w:rPr>
        <w:rFonts w:hint="default"/>
      </w:rPr>
    </w:lvl>
    <w:lvl w:ilvl="1" w:tplc="04220019" w:tentative="1">
      <w:start w:val="1"/>
      <w:numFmt w:val="lowerLetter"/>
      <w:lvlText w:val="%2."/>
      <w:lvlJc w:val="left"/>
      <w:pPr>
        <w:ind w:left="1305" w:hanging="360"/>
      </w:pPr>
    </w:lvl>
    <w:lvl w:ilvl="2" w:tplc="0422001B" w:tentative="1">
      <w:start w:val="1"/>
      <w:numFmt w:val="lowerRoman"/>
      <w:lvlText w:val="%3."/>
      <w:lvlJc w:val="right"/>
      <w:pPr>
        <w:ind w:left="2025" w:hanging="180"/>
      </w:pPr>
    </w:lvl>
    <w:lvl w:ilvl="3" w:tplc="0422000F" w:tentative="1">
      <w:start w:val="1"/>
      <w:numFmt w:val="decimal"/>
      <w:lvlText w:val="%4."/>
      <w:lvlJc w:val="left"/>
      <w:pPr>
        <w:ind w:left="2745" w:hanging="360"/>
      </w:pPr>
    </w:lvl>
    <w:lvl w:ilvl="4" w:tplc="04220019" w:tentative="1">
      <w:start w:val="1"/>
      <w:numFmt w:val="lowerLetter"/>
      <w:lvlText w:val="%5."/>
      <w:lvlJc w:val="left"/>
      <w:pPr>
        <w:ind w:left="3465" w:hanging="360"/>
      </w:pPr>
    </w:lvl>
    <w:lvl w:ilvl="5" w:tplc="0422001B" w:tentative="1">
      <w:start w:val="1"/>
      <w:numFmt w:val="lowerRoman"/>
      <w:lvlText w:val="%6."/>
      <w:lvlJc w:val="right"/>
      <w:pPr>
        <w:ind w:left="4185" w:hanging="180"/>
      </w:pPr>
    </w:lvl>
    <w:lvl w:ilvl="6" w:tplc="0422000F" w:tentative="1">
      <w:start w:val="1"/>
      <w:numFmt w:val="decimal"/>
      <w:lvlText w:val="%7."/>
      <w:lvlJc w:val="left"/>
      <w:pPr>
        <w:ind w:left="4905" w:hanging="360"/>
      </w:pPr>
    </w:lvl>
    <w:lvl w:ilvl="7" w:tplc="04220019" w:tentative="1">
      <w:start w:val="1"/>
      <w:numFmt w:val="lowerLetter"/>
      <w:lvlText w:val="%8."/>
      <w:lvlJc w:val="left"/>
      <w:pPr>
        <w:ind w:left="5625" w:hanging="360"/>
      </w:pPr>
    </w:lvl>
    <w:lvl w:ilvl="8" w:tplc="0422001B" w:tentative="1">
      <w:start w:val="1"/>
      <w:numFmt w:val="lowerRoman"/>
      <w:lvlText w:val="%9."/>
      <w:lvlJc w:val="right"/>
      <w:pPr>
        <w:ind w:left="6345" w:hanging="180"/>
      </w:pPr>
    </w:lvl>
  </w:abstractNum>
  <w:abstractNum w:abstractNumId="28">
    <w:nsid w:val="78702CAA"/>
    <w:multiLevelType w:val="multilevel"/>
    <w:tmpl w:val="8354A2C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7B257C73"/>
    <w:multiLevelType w:val="hybridMultilevel"/>
    <w:tmpl w:val="4F18D1F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0">
    <w:nsid w:val="7DFC0DDF"/>
    <w:multiLevelType w:val="hybridMultilevel"/>
    <w:tmpl w:val="A92A24A2"/>
    <w:lvl w:ilvl="0" w:tplc="13BC6896">
      <w:start w:val="1"/>
      <w:numFmt w:val="decimal"/>
      <w:lvlText w:val="%1."/>
      <w:lvlJc w:val="left"/>
      <w:pPr>
        <w:ind w:left="435" w:hanging="360"/>
      </w:pPr>
      <w:rPr>
        <w:rFonts w:hint="default"/>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abstractNum w:abstractNumId="31">
    <w:nsid w:val="7ED8780A"/>
    <w:multiLevelType w:val="hybridMultilevel"/>
    <w:tmpl w:val="918AC5EC"/>
    <w:lvl w:ilvl="0" w:tplc="4A26F11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3"/>
  </w:num>
  <w:num w:numId="2">
    <w:abstractNumId w:val="16"/>
  </w:num>
  <w:num w:numId="3">
    <w:abstractNumId w:val="28"/>
  </w:num>
  <w:num w:numId="4">
    <w:abstractNumId w:val="2"/>
  </w:num>
  <w:num w:numId="5">
    <w:abstractNumId w:val="1"/>
  </w:num>
  <w:num w:numId="6">
    <w:abstractNumId w:val="17"/>
  </w:num>
  <w:num w:numId="7">
    <w:abstractNumId w:val="22"/>
  </w:num>
  <w:num w:numId="8">
    <w:abstractNumId w:val="31"/>
  </w:num>
  <w:num w:numId="9">
    <w:abstractNumId w:val="20"/>
  </w:num>
  <w:num w:numId="10">
    <w:abstractNumId w:val="27"/>
  </w:num>
  <w:num w:numId="11">
    <w:abstractNumId w:val="5"/>
  </w:num>
  <w:num w:numId="12">
    <w:abstractNumId w:val="24"/>
  </w:num>
  <w:num w:numId="13">
    <w:abstractNumId w:val="4"/>
  </w:num>
  <w:num w:numId="14">
    <w:abstractNumId w:val="8"/>
  </w:num>
  <w:num w:numId="15">
    <w:abstractNumId w:val="18"/>
  </w:num>
  <w:num w:numId="16">
    <w:abstractNumId w:val="25"/>
  </w:num>
  <w:num w:numId="17">
    <w:abstractNumId w:val="10"/>
  </w:num>
  <w:num w:numId="18">
    <w:abstractNumId w:val="26"/>
  </w:num>
  <w:num w:numId="19">
    <w:abstractNumId w:val="30"/>
  </w:num>
  <w:num w:numId="20">
    <w:abstractNumId w:val="19"/>
  </w:num>
  <w:num w:numId="21">
    <w:abstractNumId w:val="21"/>
  </w:num>
  <w:num w:numId="22">
    <w:abstractNumId w:val="9"/>
  </w:num>
  <w:num w:numId="23">
    <w:abstractNumId w:val="11"/>
  </w:num>
  <w:num w:numId="24">
    <w:abstractNumId w:val="13"/>
  </w:num>
  <w:num w:numId="25">
    <w:abstractNumId w:val="14"/>
  </w:num>
  <w:num w:numId="26">
    <w:abstractNumId w:val="7"/>
  </w:num>
  <w:num w:numId="27">
    <w:abstractNumId w:val="12"/>
  </w:num>
  <w:num w:numId="28">
    <w:abstractNumId w:val="23"/>
  </w:num>
  <w:num w:numId="29">
    <w:abstractNumId w:val="29"/>
  </w:num>
  <w:num w:numId="30">
    <w:abstractNumId w:val="15"/>
  </w:num>
  <w:num w:numId="31">
    <w:abstractNumId w:val="6"/>
  </w:num>
  <w:num w:numId="3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874733"/>
    <w:rsid w:val="000010E0"/>
    <w:rsid w:val="000015FF"/>
    <w:rsid w:val="00002114"/>
    <w:rsid w:val="00002E59"/>
    <w:rsid w:val="00002E80"/>
    <w:rsid w:val="00004C4B"/>
    <w:rsid w:val="00011426"/>
    <w:rsid w:val="000127AD"/>
    <w:rsid w:val="00013059"/>
    <w:rsid w:val="000130B1"/>
    <w:rsid w:val="00014F24"/>
    <w:rsid w:val="00015470"/>
    <w:rsid w:val="00015657"/>
    <w:rsid w:val="00015FF7"/>
    <w:rsid w:val="000208D8"/>
    <w:rsid w:val="00021236"/>
    <w:rsid w:val="0002271F"/>
    <w:rsid w:val="000239D1"/>
    <w:rsid w:val="00023A00"/>
    <w:rsid w:val="00023BAA"/>
    <w:rsid w:val="00026039"/>
    <w:rsid w:val="00026224"/>
    <w:rsid w:val="000276D4"/>
    <w:rsid w:val="000309A6"/>
    <w:rsid w:val="00033A23"/>
    <w:rsid w:val="00033FD9"/>
    <w:rsid w:val="0003451F"/>
    <w:rsid w:val="00034FFE"/>
    <w:rsid w:val="00036477"/>
    <w:rsid w:val="000373ED"/>
    <w:rsid w:val="00037528"/>
    <w:rsid w:val="00037588"/>
    <w:rsid w:val="000378FD"/>
    <w:rsid w:val="00037A69"/>
    <w:rsid w:val="000402B6"/>
    <w:rsid w:val="00041742"/>
    <w:rsid w:val="00042AAB"/>
    <w:rsid w:val="00043C28"/>
    <w:rsid w:val="000444A4"/>
    <w:rsid w:val="00044BC1"/>
    <w:rsid w:val="00044E1F"/>
    <w:rsid w:val="00045A15"/>
    <w:rsid w:val="00045C81"/>
    <w:rsid w:val="0004641A"/>
    <w:rsid w:val="00046CDD"/>
    <w:rsid w:val="00047631"/>
    <w:rsid w:val="00047B92"/>
    <w:rsid w:val="00047F26"/>
    <w:rsid w:val="00050833"/>
    <w:rsid w:val="000520DF"/>
    <w:rsid w:val="000553D9"/>
    <w:rsid w:val="0005546D"/>
    <w:rsid w:val="00055C67"/>
    <w:rsid w:val="00055E15"/>
    <w:rsid w:val="00055E48"/>
    <w:rsid w:val="00056180"/>
    <w:rsid w:val="00056C36"/>
    <w:rsid w:val="00057A18"/>
    <w:rsid w:val="00062158"/>
    <w:rsid w:val="00063E1A"/>
    <w:rsid w:val="00063EE5"/>
    <w:rsid w:val="00065C64"/>
    <w:rsid w:val="00067866"/>
    <w:rsid w:val="000704F4"/>
    <w:rsid w:val="00070560"/>
    <w:rsid w:val="000715D9"/>
    <w:rsid w:val="00071C80"/>
    <w:rsid w:val="0007213C"/>
    <w:rsid w:val="000744F9"/>
    <w:rsid w:val="000764E6"/>
    <w:rsid w:val="00076D9F"/>
    <w:rsid w:val="000772FE"/>
    <w:rsid w:val="000773A5"/>
    <w:rsid w:val="00080F85"/>
    <w:rsid w:val="00081525"/>
    <w:rsid w:val="00083AE5"/>
    <w:rsid w:val="00083B5E"/>
    <w:rsid w:val="00084E16"/>
    <w:rsid w:val="00087623"/>
    <w:rsid w:val="00092EC7"/>
    <w:rsid w:val="00093240"/>
    <w:rsid w:val="00094148"/>
    <w:rsid w:val="00094F95"/>
    <w:rsid w:val="00095150"/>
    <w:rsid w:val="0009557F"/>
    <w:rsid w:val="00097707"/>
    <w:rsid w:val="00097A85"/>
    <w:rsid w:val="00097A9F"/>
    <w:rsid w:val="000A02A3"/>
    <w:rsid w:val="000A5508"/>
    <w:rsid w:val="000A78F7"/>
    <w:rsid w:val="000B0502"/>
    <w:rsid w:val="000B0F63"/>
    <w:rsid w:val="000B128E"/>
    <w:rsid w:val="000B3D55"/>
    <w:rsid w:val="000B60DD"/>
    <w:rsid w:val="000B6C7F"/>
    <w:rsid w:val="000B7789"/>
    <w:rsid w:val="000B7C78"/>
    <w:rsid w:val="000B7FE8"/>
    <w:rsid w:val="000C17E2"/>
    <w:rsid w:val="000C1B5F"/>
    <w:rsid w:val="000C4697"/>
    <w:rsid w:val="000C47EF"/>
    <w:rsid w:val="000C4A4A"/>
    <w:rsid w:val="000C5CDC"/>
    <w:rsid w:val="000C7382"/>
    <w:rsid w:val="000C7645"/>
    <w:rsid w:val="000C7F23"/>
    <w:rsid w:val="000D1369"/>
    <w:rsid w:val="000D1460"/>
    <w:rsid w:val="000D197E"/>
    <w:rsid w:val="000D34A9"/>
    <w:rsid w:val="000D3EEA"/>
    <w:rsid w:val="000D4974"/>
    <w:rsid w:val="000D4D05"/>
    <w:rsid w:val="000D50E5"/>
    <w:rsid w:val="000D641B"/>
    <w:rsid w:val="000E0F48"/>
    <w:rsid w:val="000E1684"/>
    <w:rsid w:val="000E241A"/>
    <w:rsid w:val="000E3783"/>
    <w:rsid w:val="000E58E8"/>
    <w:rsid w:val="000E6CDC"/>
    <w:rsid w:val="000F1CC2"/>
    <w:rsid w:val="000F2CDD"/>
    <w:rsid w:val="000F4318"/>
    <w:rsid w:val="000F4363"/>
    <w:rsid w:val="000F5587"/>
    <w:rsid w:val="000F642E"/>
    <w:rsid w:val="0010034C"/>
    <w:rsid w:val="0010103B"/>
    <w:rsid w:val="001025E9"/>
    <w:rsid w:val="0010582E"/>
    <w:rsid w:val="00105F21"/>
    <w:rsid w:val="00110ECA"/>
    <w:rsid w:val="00110EEB"/>
    <w:rsid w:val="00111194"/>
    <w:rsid w:val="001139B1"/>
    <w:rsid w:val="001154E3"/>
    <w:rsid w:val="001156B6"/>
    <w:rsid w:val="001163CC"/>
    <w:rsid w:val="001229A5"/>
    <w:rsid w:val="00122A3E"/>
    <w:rsid w:val="00124A82"/>
    <w:rsid w:val="00125FE8"/>
    <w:rsid w:val="001263D7"/>
    <w:rsid w:val="00126DC5"/>
    <w:rsid w:val="001273C6"/>
    <w:rsid w:val="00130880"/>
    <w:rsid w:val="00131B38"/>
    <w:rsid w:val="00131BC3"/>
    <w:rsid w:val="00133421"/>
    <w:rsid w:val="001342EC"/>
    <w:rsid w:val="001342FA"/>
    <w:rsid w:val="00134C0B"/>
    <w:rsid w:val="00136E8B"/>
    <w:rsid w:val="001403EA"/>
    <w:rsid w:val="00143278"/>
    <w:rsid w:val="001446F6"/>
    <w:rsid w:val="00146033"/>
    <w:rsid w:val="00146730"/>
    <w:rsid w:val="00147198"/>
    <w:rsid w:val="0014732D"/>
    <w:rsid w:val="00147909"/>
    <w:rsid w:val="00147CAC"/>
    <w:rsid w:val="001506A4"/>
    <w:rsid w:val="00152E14"/>
    <w:rsid w:val="00153E48"/>
    <w:rsid w:val="001547F2"/>
    <w:rsid w:val="00155629"/>
    <w:rsid w:val="00155901"/>
    <w:rsid w:val="00155D9A"/>
    <w:rsid w:val="00156DFC"/>
    <w:rsid w:val="001574DE"/>
    <w:rsid w:val="00162205"/>
    <w:rsid w:val="00163E1B"/>
    <w:rsid w:val="00163F33"/>
    <w:rsid w:val="001644DC"/>
    <w:rsid w:val="00166D0C"/>
    <w:rsid w:val="00167141"/>
    <w:rsid w:val="001706D0"/>
    <w:rsid w:val="00170A7D"/>
    <w:rsid w:val="0017435D"/>
    <w:rsid w:val="00175C48"/>
    <w:rsid w:val="00176098"/>
    <w:rsid w:val="0017686C"/>
    <w:rsid w:val="00177F96"/>
    <w:rsid w:val="001801CC"/>
    <w:rsid w:val="001802D0"/>
    <w:rsid w:val="0018033F"/>
    <w:rsid w:val="00181DD6"/>
    <w:rsid w:val="00181F36"/>
    <w:rsid w:val="001824AA"/>
    <w:rsid w:val="001831C5"/>
    <w:rsid w:val="001833C8"/>
    <w:rsid w:val="001837C2"/>
    <w:rsid w:val="001853E3"/>
    <w:rsid w:val="00187B3B"/>
    <w:rsid w:val="00192045"/>
    <w:rsid w:val="001937BD"/>
    <w:rsid w:val="00194F0D"/>
    <w:rsid w:val="00195CD0"/>
    <w:rsid w:val="001962BA"/>
    <w:rsid w:val="001977E9"/>
    <w:rsid w:val="001A00D7"/>
    <w:rsid w:val="001A5011"/>
    <w:rsid w:val="001A5B89"/>
    <w:rsid w:val="001A653D"/>
    <w:rsid w:val="001A6CAF"/>
    <w:rsid w:val="001B0FAD"/>
    <w:rsid w:val="001B3527"/>
    <w:rsid w:val="001B4106"/>
    <w:rsid w:val="001B4CF4"/>
    <w:rsid w:val="001B4ED2"/>
    <w:rsid w:val="001B63DE"/>
    <w:rsid w:val="001B63F0"/>
    <w:rsid w:val="001B79A3"/>
    <w:rsid w:val="001C0B0F"/>
    <w:rsid w:val="001C0EFE"/>
    <w:rsid w:val="001C121C"/>
    <w:rsid w:val="001C1793"/>
    <w:rsid w:val="001C2CC1"/>
    <w:rsid w:val="001C3E7A"/>
    <w:rsid w:val="001C5547"/>
    <w:rsid w:val="001C5F59"/>
    <w:rsid w:val="001C7BA2"/>
    <w:rsid w:val="001D0939"/>
    <w:rsid w:val="001D1CCB"/>
    <w:rsid w:val="001D2160"/>
    <w:rsid w:val="001D399F"/>
    <w:rsid w:val="001D51BA"/>
    <w:rsid w:val="001D5201"/>
    <w:rsid w:val="001D73DF"/>
    <w:rsid w:val="001D7979"/>
    <w:rsid w:val="001D7980"/>
    <w:rsid w:val="001E0710"/>
    <w:rsid w:val="001E0B37"/>
    <w:rsid w:val="001E2AC7"/>
    <w:rsid w:val="001E33FE"/>
    <w:rsid w:val="001E49A1"/>
    <w:rsid w:val="001E570B"/>
    <w:rsid w:val="001F39D8"/>
    <w:rsid w:val="001F5564"/>
    <w:rsid w:val="001F59D8"/>
    <w:rsid w:val="001F5ED4"/>
    <w:rsid w:val="001F6229"/>
    <w:rsid w:val="001F676B"/>
    <w:rsid w:val="001F6C0C"/>
    <w:rsid w:val="001F7941"/>
    <w:rsid w:val="0020053E"/>
    <w:rsid w:val="00200776"/>
    <w:rsid w:val="00200AD7"/>
    <w:rsid w:val="002011D8"/>
    <w:rsid w:val="00201E42"/>
    <w:rsid w:val="00202089"/>
    <w:rsid w:val="00202BFF"/>
    <w:rsid w:val="00202EEC"/>
    <w:rsid w:val="00204283"/>
    <w:rsid w:val="00204A28"/>
    <w:rsid w:val="002063F5"/>
    <w:rsid w:val="00206634"/>
    <w:rsid w:val="002076D0"/>
    <w:rsid w:val="00207A02"/>
    <w:rsid w:val="00210700"/>
    <w:rsid w:val="0021140D"/>
    <w:rsid w:val="002125B3"/>
    <w:rsid w:val="002128A1"/>
    <w:rsid w:val="00213F7E"/>
    <w:rsid w:val="002147A4"/>
    <w:rsid w:val="00214A92"/>
    <w:rsid w:val="00215957"/>
    <w:rsid w:val="002166BE"/>
    <w:rsid w:val="0022064A"/>
    <w:rsid w:val="002224F4"/>
    <w:rsid w:val="00222CF3"/>
    <w:rsid w:val="0022539B"/>
    <w:rsid w:val="002264CD"/>
    <w:rsid w:val="00227B5B"/>
    <w:rsid w:val="002304E7"/>
    <w:rsid w:val="002309CA"/>
    <w:rsid w:val="00230C31"/>
    <w:rsid w:val="002313C9"/>
    <w:rsid w:val="00233A53"/>
    <w:rsid w:val="00236352"/>
    <w:rsid w:val="0023691E"/>
    <w:rsid w:val="00236AE5"/>
    <w:rsid w:val="002375FD"/>
    <w:rsid w:val="00237654"/>
    <w:rsid w:val="0024003C"/>
    <w:rsid w:val="002402DA"/>
    <w:rsid w:val="0024166E"/>
    <w:rsid w:val="002416EA"/>
    <w:rsid w:val="0024183C"/>
    <w:rsid w:val="00241F56"/>
    <w:rsid w:val="00242DB8"/>
    <w:rsid w:val="0024361F"/>
    <w:rsid w:val="002442B7"/>
    <w:rsid w:val="002476F2"/>
    <w:rsid w:val="00247A2E"/>
    <w:rsid w:val="002518AF"/>
    <w:rsid w:val="00251FE9"/>
    <w:rsid w:val="00254D2F"/>
    <w:rsid w:val="00254E7F"/>
    <w:rsid w:val="00255185"/>
    <w:rsid w:val="00255676"/>
    <w:rsid w:val="002557F7"/>
    <w:rsid w:val="0025632A"/>
    <w:rsid w:val="00257F04"/>
    <w:rsid w:val="0026079A"/>
    <w:rsid w:val="00265A34"/>
    <w:rsid w:val="00265B39"/>
    <w:rsid w:val="00265F8B"/>
    <w:rsid w:val="0026678D"/>
    <w:rsid w:val="00270212"/>
    <w:rsid w:val="00270628"/>
    <w:rsid w:val="002709AE"/>
    <w:rsid w:val="00271783"/>
    <w:rsid w:val="0027179F"/>
    <w:rsid w:val="0027254E"/>
    <w:rsid w:val="00275577"/>
    <w:rsid w:val="002758B2"/>
    <w:rsid w:val="00275A86"/>
    <w:rsid w:val="00276044"/>
    <w:rsid w:val="0027695B"/>
    <w:rsid w:val="0027752A"/>
    <w:rsid w:val="002807AF"/>
    <w:rsid w:val="00282134"/>
    <w:rsid w:val="0028215A"/>
    <w:rsid w:val="00282218"/>
    <w:rsid w:val="0028266E"/>
    <w:rsid w:val="002855A3"/>
    <w:rsid w:val="00287A4F"/>
    <w:rsid w:val="00291E6A"/>
    <w:rsid w:val="00293726"/>
    <w:rsid w:val="00293C56"/>
    <w:rsid w:val="00294527"/>
    <w:rsid w:val="00294E13"/>
    <w:rsid w:val="002964B7"/>
    <w:rsid w:val="002A28F0"/>
    <w:rsid w:val="002A3601"/>
    <w:rsid w:val="002A59F3"/>
    <w:rsid w:val="002B0470"/>
    <w:rsid w:val="002B230B"/>
    <w:rsid w:val="002B458A"/>
    <w:rsid w:val="002B49D9"/>
    <w:rsid w:val="002B520D"/>
    <w:rsid w:val="002B52FD"/>
    <w:rsid w:val="002B5607"/>
    <w:rsid w:val="002B6343"/>
    <w:rsid w:val="002B72BB"/>
    <w:rsid w:val="002C0561"/>
    <w:rsid w:val="002C099D"/>
    <w:rsid w:val="002C2736"/>
    <w:rsid w:val="002C2EBA"/>
    <w:rsid w:val="002C3078"/>
    <w:rsid w:val="002C731C"/>
    <w:rsid w:val="002C7A57"/>
    <w:rsid w:val="002D0C26"/>
    <w:rsid w:val="002D1FC6"/>
    <w:rsid w:val="002D3522"/>
    <w:rsid w:val="002D3A5E"/>
    <w:rsid w:val="002D443A"/>
    <w:rsid w:val="002D4D6F"/>
    <w:rsid w:val="002D69CF"/>
    <w:rsid w:val="002D6C33"/>
    <w:rsid w:val="002D6CD5"/>
    <w:rsid w:val="002E093E"/>
    <w:rsid w:val="002E4C6A"/>
    <w:rsid w:val="002E5791"/>
    <w:rsid w:val="002E5EC9"/>
    <w:rsid w:val="002E72C9"/>
    <w:rsid w:val="002F203C"/>
    <w:rsid w:val="002F20A7"/>
    <w:rsid w:val="002F32E1"/>
    <w:rsid w:val="002F378E"/>
    <w:rsid w:val="002F3910"/>
    <w:rsid w:val="002F3DF2"/>
    <w:rsid w:val="002F46FB"/>
    <w:rsid w:val="002F47E4"/>
    <w:rsid w:val="002F4C84"/>
    <w:rsid w:val="002F6140"/>
    <w:rsid w:val="002F6ACF"/>
    <w:rsid w:val="002F7BE3"/>
    <w:rsid w:val="00302006"/>
    <w:rsid w:val="00302868"/>
    <w:rsid w:val="00302A71"/>
    <w:rsid w:val="0030316D"/>
    <w:rsid w:val="003031C7"/>
    <w:rsid w:val="00303684"/>
    <w:rsid w:val="003051AC"/>
    <w:rsid w:val="00305E11"/>
    <w:rsid w:val="0030610D"/>
    <w:rsid w:val="00307F62"/>
    <w:rsid w:val="00310525"/>
    <w:rsid w:val="00310C6F"/>
    <w:rsid w:val="003114BB"/>
    <w:rsid w:val="00315645"/>
    <w:rsid w:val="003158AD"/>
    <w:rsid w:val="0031679E"/>
    <w:rsid w:val="00320DC4"/>
    <w:rsid w:val="003251EF"/>
    <w:rsid w:val="003251F4"/>
    <w:rsid w:val="0032741C"/>
    <w:rsid w:val="003310B6"/>
    <w:rsid w:val="00331708"/>
    <w:rsid w:val="0033212F"/>
    <w:rsid w:val="00332D29"/>
    <w:rsid w:val="00333762"/>
    <w:rsid w:val="00333786"/>
    <w:rsid w:val="00335025"/>
    <w:rsid w:val="003353C0"/>
    <w:rsid w:val="00336552"/>
    <w:rsid w:val="00336688"/>
    <w:rsid w:val="003445A8"/>
    <w:rsid w:val="003448AD"/>
    <w:rsid w:val="00344A74"/>
    <w:rsid w:val="00344C6C"/>
    <w:rsid w:val="00347127"/>
    <w:rsid w:val="003474D9"/>
    <w:rsid w:val="00347B64"/>
    <w:rsid w:val="00347CC8"/>
    <w:rsid w:val="00351EFD"/>
    <w:rsid w:val="0035279D"/>
    <w:rsid w:val="00354380"/>
    <w:rsid w:val="00355E0B"/>
    <w:rsid w:val="00355F76"/>
    <w:rsid w:val="00356D93"/>
    <w:rsid w:val="0035718C"/>
    <w:rsid w:val="003576CB"/>
    <w:rsid w:val="00360C69"/>
    <w:rsid w:val="00361183"/>
    <w:rsid w:val="00361498"/>
    <w:rsid w:val="003619D0"/>
    <w:rsid w:val="00361BAE"/>
    <w:rsid w:val="003641CA"/>
    <w:rsid w:val="00365683"/>
    <w:rsid w:val="003656C0"/>
    <w:rsid w:val="0037086B"/>
    <w:rsid w:val="00371D14"/>
    <w:rsid w:val="00372C91"/>
    <w:rsid w:val="00373D1A"/>
    <w:rsid w:val="00374195"/>
    <w:rsid w:val="00374D79"/>
    <w:rsid w:val="00374F16"/>
    <w:rsid w:val="00374F64"/>
    <w:rsid w:val="00376878"/>
    <w:rsid w:val="003770F5"/>
    <w:rsid w:val="003805FB"/>
    <w:rsid w:val="003817F0"/>
    <w:rsid w:val="00381BF7"/>
    <w:rsid w:val="00387138"/>
    <w:rsid w:val="0038796E"/>
    <w:rsid w:val="003920EE"/>
    <w:rsid w:val="003930C9"/>
    <w:rsid w:val="00393E94"/>
    <w:rsid w:val="00394D24"/>
    <w:rsid w:val="003950C1"/>
    <w:rsid w:val="00396829"/>
    <w:rsid w:val="00396CF3"/>
    <w:rsid w:val="00397D99"/>
    <w:rsid w:val="003A01E7"/>
    <w:rsid w:val="003A3063"/>
    <w:rsid w:val="003A4277"/>
    <w:rsid w:val="003A44AC"/>
    <w:rsid w:val="003A498E"/>
    <w:rsid w:val="003A5648"/>
    <w:rsid w:val="003A79D8"/>
    <w:rsid w:val="003A7F7C"/>
    <w:rsid w:val="003B0B00"/>
    <w:rsid w:val="003B0B01"/>
    <w:rsid w:val="003B1AA0"/>
    <w:rsid w:val="003B29B2"/>
    <w:rsid w:val="003B2F8B"/>
    <w:rsid w:val="003B41A9"/>
    <w:rsid w:val="003B4443"/>
    <w:rsid w:val="003B4F12"/>
    <w:rsid w:val="003B52E5"/>
    <w:rsid w:val="003B685B"/>
    <w:rsid w:val="003B755A"/>
    <w:rsid w:val="003C02F9"/>
    <w:rsid w:val="003C04E2"/>
    <w:rsid w:val="003C0E09"/>
    <w:rsid w:val="003C1113"/>
    <w:rsid w:val="003C14F2"/>
    <w:rsid w:val="003C163F"/>
    <w:rsid w:val="003C302E"/>
    <w:rsid w:val="003C3810"/>
    <w:rsid w:val="003C3AC0"/>
    <w:rsid w:val="003C4E06"/>
    <w:rsid w:val="003C660A"/>
    <w:rsid w:val="003C673C"/>
    <w:rsid w:val="003D078B"/>
    <w:rsid w:val="003D0ECA"/>
    <w:rsid w:val="003D13CA"/>
    <w:rsid w:val="003D1B92"/>
    <w:rsid w:val="003D1D99"/>
    <w:rsid w:val="003D2CB6"/>
    <w:rsid w:val="003D32F3"/>
    <w:rsid w:val="003D5D07"/>
    <w:rsid w:val="003D5DCD"/>
    <w:rsid w:val="003E040B"/>
    <w:rsid w:val="003E310F"/>
    <w:rsid w:val="003E469A"/>
    <w:rsid w:val="003E67EA"/>
    <w:rsid w:val="003E6F85"/>
    <w:rsid w:val="003E6FA7"/>
    <w:rsid w:val="003E7E1B"/>
    <w:rsid w:val="003F0DDE"/>
    <w:rsid w:val="003F0EBD"/>
    <w:rsid w:val="003F5BCE"/>
    <w:rsid w:val="003F6D90"/>
    <w:rsid w:val="00401C0F"/>
    <w:rsid w:val="00401FEA"/>
    <w:rsid w:val="00402A58"/>
    <w:rsid w:val="004041AA"/>
    <w:rsid w:val="00404346"/>
    <w:rsid w:val="004043D1"/>
    <w:rsid w:val="004054E4"/>
    <w:rsid w:val="004066C8"/>
    <w:rsid w:val="0040702F"/>
    <w:rsid w:val="00407875"/>
    <w:rsid w:val="00410DE6"/>
    <w:rsid w:val="0041281A"/>
    <w:rsid w:val="00412DB7"/>
    <w:rsid w:val="004131C0"/>
    <w:rsid w:val="00414A6D"/>
    <w:rsid w:val="00414F4B"/>
    <w:rsid w:val="00417851"/>
    <w:rsid w:val="00422430"/>
    <w:rsid w:val="00423742"/>
    <w:rsid w:val="0042462E"/>
    <w:rsid w:val="004249C3"/>
    <w:rsid w:val="00425499"/>
    <w:rsid w:val="00426421"/>
    <w:rsid w:val="0042655D"/>
    <w:rsid w:val="00427D8D"/>
    <w:rsid w:val="00427EF4"/>
    <w:rsid w:val="00430B32"/>
    <w:rsid w:val="00430C4F"/>
    <w:rsid w:val="00431116"/>
    <w:rsid w:val="00431E41"/>
    <w:rsid w:val="00433D20"/>
    <w:rsid w:val="00434825"/>
    <w:rsid w:val="00434D94"/>
    <w:rsid w:val="00441D3E"/>
    <w:rsid w:val="00442C36"/>
    <w:rsid w:val="00443748"/>
    <w:rsid w:val="00446346"/>
    <w:rsid w:val="004464C7"/>
    <w:rsid w:val="00447C49"/>
    <w:rsid w:val="004501EC"/>
    <w:rsid w:val="004503E1"/>
    <w:rsid w:val="00450A12"/>
    <w:rsid w:val="00450B6E"/>
    <w:rsid w:val="00451C9F"/>
    <w:rsid w:val="004547EE"/>
    <w:rsid w:val="0045535E"/>
    <w:rsid w:val="004556C2"/>
    <w:rsid w:val="004560D0"/>
    <w:rsid w:val="0045634F"/>
    <w:rsid w:val="00457C69"/>
    <w:rsid w:val="00457F18"/>
    <w:rsid w:val="004603EE"/>
    <w:rsid w:val="004629F8"/>
    <w:rsid w:val="0046493B"/>
    <w:rsid w:val="00465296"/>
    <w:rsid w:val="0046662D"/>
    <w:rsid w:val="00472106"/>
    <w:rsid w:val="004722B8"/>
    <w:rsid w:val="004729DB"/>
    <w:rsid w:val="004735EA"/>
    <w:rsid w:val="00473769"/>
    <w:rsid w:val="00474BA3"/>
    <w:rsid w:val="00476DA2"/>
    <w:rsid w:val="0048011D"/>
    <w:rsid w:val="004806FC"/>
    <w:rsid w:val="004810F4"/>
    <w:rsid w:val="00482267"/>
    <w:rsid w:val="00482475"/>
    <w:rsid w:val="00483633"/>
    <w:rsid w:val="00483B6F"/>
    <w:rsid w:val="004856A5"/>
    <w:rsid w:val="00490B4D"/>
    <w:rsid w:val="00492872"/>
    <w:rsid w:val="00492EA7"/>
    <w:rsid w:val="00493B70"/>
    <w:rsid w:val="00496D11"/>
    <w:rsid w:val="004974CE"/>
    <w:rsid w:val="0049752B"/>
    <w:rsid w:val="00497F15"/>
    <w:rsid w:val="004A0467"/>
    <w:rsid w:val="004A07CC"/>
    <w:rsid w:val="004A08B5"/>
    <w:rsid w:val="004A094C"/>
    <w:rsid w:val="004A1068"/>
    <w:rsid w:val="004A1853"/>
    <w:rsid w:val="004A3824"/>
    <w:rsid w:val="004A45A9"/>
    <w:rsid w:val="004A59AD"/>
    <w:rsid w:val="004A6971"/>
    <w:rsid w:val="004A75DB"/>
    <w:rsid w:val="004A77F9"/>
    <w:rsid w:val="004A7EF0"/>
    <w:rsid w:val="004B00C1"/>
    <w:rsid w:val="004B0430"/>
    <w:rsid w:val="004B0FAD"/>
    <w:rsid w:val="004B1137"/>
    <w:rsid w:val="004B21DE"/>
    <w:rsid w:val="004B2842"/>
    <w:rsid w:val="004B3009"/>
    <w:rsid w:val="004B4F06"/>
    <w:rsid w:val="004B51AA"/>
    <w:rsid w:val="004B56A9"/>
    <w:rsid w:val="004B57B6"/>
    <w:rsid w:val="004B5A9D"/>
    <w:rsid w:val="004B69A3"/>
    <w:rsid w:val="004C02AC"/>
    <w:rsid w:val="004C0FE0"/>
    <w:rsid w:val="004C1577"/>
    <w:rsid w:val="004C2921"/>
    <w:rsid w:val="004C367F"/>
    <w:rsid w:val="004C38D0"/>
    <w:rsid w:val="004C6746"/>
    <w:rsid w:val="004C7A18"/>
    <w:rsid w:val="004D1BEC"/>
    <w:rsid w:val="004D2EC3"/>
    <w:rsid w:val="004D4800"/>
    <w:rsid w:val="004D7648"/>
    <w:rsid w:val="004D7B4A"/>
    <w:rsid w:val="004E59A8"/>
    <w:rsid w:val="004E64BF"/>
    <w:rsid w:val="004E64C1"/>
    <w:rsid w:val="004E677E"/>
    <w:rsid w:val="004E6D96"/>
    <w:rsid w:val="004E6EB0"/>
    <w:rsid w:val="004E6F80"/>
    <w:rsid w:val="004F0F38"/>
    <w:rsid w:val="004F2835"/>
    <w:rsid w:val="004F30C9"/>
    <w:rsid w:val="004F411C"/>
    <w:rsid w:val="004F42CB"/>
    <w:rsid w:val="004F456D"/>
    <w:rsid w:val="004F6AE1"/>
    <w:rsid w:val="004F77C4"/>
    <w:rsid w:val="00501B5B"/>
    <w:rsid w:val="00502C94"/>
    <w:rsid w:val="00504278"/>
    <w:rsid w:val="005050C8"/>
    <w:rsid w:val="0050562C"/>
    <w:rsid w:val="00505738"/>
    <w:rsid w:val="00507437"/>
    <w:rsid w:val="00507ED3"/>
    <w:rsid w:val="00511138"/>
    <w:rsid w:val="005112B9"/>
    <w:rsid w:val="00511A35"/>
    <w:rsid w:val="00511C32"/>
    <w:rsid w:val="00515FEB"/>
    <w:rsid w:val="00516E1D"/>
    <w:rsid w:val="00520018"/>
    <w:rsid w:val="0052124F"/>
    <w:rsid w:val="00521A6B"/>
    <w:rsid w:val="0052206A"/>
    <w:rsid w:val="00522151"/>
    <w:rsid w:val="00524C44"/>
    <w:rsid w:val="005251B5"/>
    <w:rsid w:val="005257F0"/>
    <w:rsid w:val="00525E59"/>
    <w:rsid w:val="00525E92"/>
    <w:rsid w:val="00526612"/>
    <w:rsid w:val="00527CB9"/>
    <w:rsid w:val="00530215"/>
    <w:rsid w:val="00531D4B"/>
    <w:rsid w:val="0053235B"/>
    <w:rsid w:val="005323C8"/>
    <w:rsid w:val="0053339F"/>
    <w:rsid w:val="00533C7B"/>
    <w:rsid w:val="00533C9F"/>
    <w:rsid w:val="005346A5"/>
    <w:rsid w:val="00534BB6"/>
    <w:rsid w:val="00542875"/>
    <w:rsid w:val="005435DA"/>
    <w:rsid w:val="00543FDD"/>
    <w:rsid w:val="005441EE"/>
    <w:rsid w:val="005450A4"/>
    <w:rsid w:val="0054663E"/>
    <w:rsid w:val="005466C4"/>
    <w:rsid w:val="00546B58"/>
    <w:rsid w:val="00547861"/>
    <w:rsid w:val="00547C8D"/>
    <w:rsid w:val="0055240B"/>
    <w:rsid w:val="00552537"/>
    <w:rsid w:val="0055400E"/>
    <w:rsid w:val="00554CD8"/>
    <w:rsid w:val="0055520C"/>
    <w:rsid w:val="00556495"/>
    <w:rsid w:val="00556D31"/>
    <w:rsid w:val="0056073A"/>
    <w:rsid w:val="00560FDC"/>
    <w:rsid w:val="00561B7C"/>
    <w:rsid w:val="00562850"/>
    <w:rsid w:val="00562C0F"/>
    <w:rsid w:val="005630EE"/>
    <w:rsid w:val="0056596E"/>
    <w:rsid w:val="00570B25"/>
    <w:rsid w:val="005716DF"/>
    <w:rsid w:val="00571E40"/>
    <w:rsid w:val="005723C6"/>
    <w:rsid w:val="005724EB"/>
    <w:rsid w:val="00573846"/>
    <w:rsid w:val="00573BEB"/>
    <w:rsid w:val="00574804"/>
    <w:rsid w:val="00574E09"/>
    <w:rsid w:val="00575CE8"/>
    <w:rsid w:val="00576339"/>
    <w:rsid w:val="00576BA7"/>
    <w:rsid w:val="00576CA0"/>
    <w:rsid w:val="00577152"/>
    <w:rsid w:val="00577EE1"/>
    <w:rsid w:val="00580365"/>
    <w:rsid w:val="005808DA"/>
    <w:rsid w:val="00581112"/>
    <w:rsid w:val="00581860"/>
    <w:rsid w:val="0058196F"/>
    <w:rsid w:val="00581975"/>
    <w:rsid w:val="0058329A"/>
    <w:rsid w:val="00583E71"/>
    <w:rsid w:val="00584983"/>
    <w:rsid w:val="0059155F"/>
    <w:rsid w:val="00591560"/>
    <w:rsid w:val="005916C9"/>
    <w:rsid w:val="0059241F"/>
    <w:rsid w:val="00592A05"/>
    <w:rsid w:val="00594983"/>
    <w:rsid w:val="00594EE9"/>
    <w:rsid w:val="005955EE"/>
    <w:rsid w:val="00595D71"/>
    <w:rsid w:val="00595EFE"/>
    <w:rsid w:val="005A045D"/>
    <w:rsid w:val="005A1E31"/>
    <w:rsid w:val="005A2DB1"/>
    <w:rsid w:val="005A3143"/>
    <w:rsid w:val="005A3990"/>
    <w:rsid w:val="005A3E59"/>
    <w:rsid w:val="005A51EF"/>
    <w:rsid w:val="005A595B"/>
    <w:rsid w:val="005A6643"/>
    <w:rsid w:val="005B12C2"/>
    <w:rsid w:val="005B1CE1"/>
    <w:rsid w:val="005B1D4F"/>
    <w:rsid w:val="005B2714"/>
    <w:rsid w:val="005B3357"/>
    <w:rsid w:val="005B4C2B"/>
    <w:rsid w:val="005B60E5"/>
    <w:rsid w:val="005B61AB"/>
    <w:rsid w:val="005B6789"/>
    <w:rsid w:val="005C08D8"/>
    <w:rsid w:val="005C3251"/>
    <w:rsid w:val="005C335C"/>
    <w:rsid w:val="005C47E7"/>
    <w:rsid w:val="005C4F3A"/>
    <w:rsid w:val="005C6FDE"/>
    <w:rsid w:val="005C7DD3"/>
    <w:rsid w:val="005C7E0F"/>
    <w:rsid w:val="005D41E5"/>
    <w:rsid w:val="005D4819"/>
    <w:rsid w:val="005D4982"/>
    <w:rsid w:val="005D53D9"/>
    <w:rsid w:val="005D6342"/>
    <w:rsid w:val="005D7080"/>
    <w:rsid w:val="005D7A4E"/>
    <w:rsid w:val="005E0367"/>
    <w:rsid w:val="005E06C5"/>
    <w:rsid w:val="005E441A"/>
    <w:rsid w:val="005E4734"/>
    <w:rsid w:val="005E5CE2"/>
    <w:rsid w:val="005E6E7A"/>
    <w:rsid w:val="005F0B95"/>
    <w:rsid w:val="005F22B9"/>
    <w:rsid w:val="005F2D7E"/>
    <w:rsid w:val="005F4695"/>
    <w:rsid w:val="005F4C1E"/>
    <w:rsid w:val="005F4E10"/>
    <w:rsid w:val="005F6EE1"/>
    <w:rsid w:val="005F6F93"/>
    <w:rsid w:val="00601402"/>
    <w:rsid w:val="00601E1F"/>
    <w:rsid w:val="006024C3"/>
    <w:rsid w:val="00602E9F"/>
    <w:rsid w:val="0060347C"/>
    <w:rsid w:val="0060349B"/>
    <w:rsid w:val="00604F18"/>
    <w:rsid w:val="0060518A"/>
    <w:rsid w:val="00606745"/>
    <w:rsid w:val="00611341"/>
    <w:rsid w:val="006114A0"/>
    <w:rsid w:val="006116D6"/>
    <w:rsid w:val="0061202D"/>
    <w:rsid w:val="00612377"/>
    <w:rsid w:val="00612ED1"/>
    <w:rsid w:val="006153E8"/>
    <w:rsid w:val="00617BB9"/>
    <w:rsid w:val="00620387"/>
    <w:rsid w:val="006227FE"/>
    <w:rsid w:val="00623684"/>
    <w:rsid w:val="0062474F"/>
    <w:rsid w:val="006263E8"/>
    <w:rsid w:val="00631DFD"/>
    <w:rsid w:val="006325C0"/>
    <w:rsid w:val="006331D6"/>
    <w:rsid w:val="0063341A"/>
    <w:rsid w:val="00634E28"/>
    <w:rsid w:val="00641FA3"/>
    <w:rsid w:val="00642153"/>
    <w:rsid w:val="0064295D"/>
    <w:rsid w:val="00646655"/>
    <w:rsid w:val="006467EC"/>
    <w:rsid w:val="00646AB9"/>
    <w:rsid w:val="00646B8E"/>
    <w:rsid w:val="00647013"/>
    <w:rsid w:val="00651AD6"/>
    <w:rsid w:val="00653427"/>
    <w:rsid w:val="00660423"/>
    <w:rsid w:val="0066134C"/>
    <w:rsid w:val="0066204B"/>
    <w:rsid w:val="00662B91"/>
    <w:rsid w:val="00664512"/>
    <w:rsid w:val="0066540B"/>
    <w:rsid w:val="00665FEC"/>
    <w:rsid w:val="00667343"/>
    <w:rsid w:val="00667E73"/>
    <w:rsid w:val="00670746"/>
    <w:rsid w:val="00670B0B"/>
    <w:rsid w:val="00671976"/>
    <w:rsid w:val="00671A10"/>
    <w:rsid w:val="00671ECF"/>
    <w:rsid w:val="00672CEB"/>
    <w:rsid w:val="00676621"/>
    <w:rsid w:val="00676BD1"/>
    <w:rsid w:val="0067746C"/>
    <w:rsid w:val="00680841"/>
    <w:rsid w:val="0068216F"/>
    <w:rsid w:val="00682265"/>
    <w:rsid w:val="00682735"/>
    <w:rsid w:val="00684EB4"/>
    <w:rsid w:val="00684FFE"/>
    <w:rsid w:val="0068621A"/>
    <w:rsid w:val="00687A04"/>
    <w:rsid w:val="00693E8A"/>
    <w:rsid w:val="00694133"/>
    <w:rsid w:val="00695463"/>
    <w:rsid w:val="00697FDE"/>
    <w:rsid w:val="006A0F9C"/>
    <w:rsid w:val="006A1E6B"/>
    <w:rsid w:val="006A601A"/>
    <w:rsid w:val="006A7611"/>
    <w:rsid w:val="006B1698"/>
    <w:rsid w:val="006B245E"/>
    <w:rsid w:val="006B24F1"/>
    <w:rsid w:val="006B2CC4"/>
    <w:rsid w:val="006B3589"/>
    <w:rsid w:val="006B44F8"/>
    <w:rsid w:val="006B5732"/>
    <w:rsid w:val="006B58BD"/>
    <w:rsid w:val="006B5B8B"/>
    <w:rsid w:val="006B6688"/>
    <w:rsid w:val="006B6B8A"/>
    <w:rsid w:val="006B6BA8"/>
    <w:rsid w:val="006C0022"/>
    <w:rsid w:val="006C0BFD"/>
    <w:rsid w:val="006C1E55"/>
    <w:rsid w:val="006C490B"/>
    <w:rsid w:val="006C4E83"/>
    <w:rsid w:val="006C4E8C"/>
    <w:rsid w:val="006D2BB0"/>
    <w:rsid w:val="006D2FA4"/>
    <w:rsid w:val="006D4495"/>
    <w:rsid w:val="006D48E0"/>
    <w:rsid w:val="006D4FFC"/>
    <w:rsid w:val="006D6EB2"/>
    <w:rsid w:val="006D725B"/>
    <w:rsid w:val="006D72A2"/>
    <w:rsid w:val="006D76F2"/>
    <w:rsid w:val="006D77AC"/>
    <w:rsid w:val="006E04D9"/>
    <w:rsid w:val="006E1FEE"/>
    <w:rsid w:val="006E2F22"/>
    <w:rsid w:val="006E341F"/>
    <w:rsid w:val="006E406C"/>
    <w:rsid w:val="006E592E"/>
    <w:rsid w:val="006F0A78"/>
    <w:rsid w:val="006F2117"/>
    <w:rsid w:val="006F7150"/>
    <w:rsid w:val="006F73D7"/>
    <w:rsid w:val="007014BB"/>
    <w:rsid w:val="00702673"/>
    <w:rsid w:val="00702F44"/>
    <w:rsid w:val="007044D8"/>
    <w:rsid w:val="007050E9"/>
    <w:rsid w:val="007051A2"/>
    <w:rsid w:val="00705C7E"/>
    <w:rsid w:val="0070725C"/>
    <w:rsid w:val="00707D22"/>
    <w:rsid w:val="00707E73"/>
    <w:rsid w:val="00712CFF"/>
    <w:rsid w:val="00714586"/>
    <w:rsid w:val="00715405"/>
    <w:rsid w:val="007160A1"/>
    <w:rsid w:val="0071631C"/>
    <w:rsid w:val="00716EFA"/>
    <w:rsid w:val="00717594"/>
    <w:rsid w:val="00717676"/>
    <w:rsid w:val="0072100B"/>
    <w:rsid w:val="00722792"/>
    <w:rsid w:val="0072317E"/>
    <w:rsid w:val="007256E6"/>
    <w:rsid w:val="00726274"/>
    <w:rsid w:val="00726E60"/>
    <w:rsid w:val="0072734B"/>
    <w:rsid w:val="00727EC3"/>
    <w:rsid w:val="007300EA"/>
    <w:rsid w:val="007306C8"/>
    <w:rsid w:val="00731CD6"/>
    <w:rsid w:val="00735322"/>
    <w:rsid w:val="00735ADD"/>
    <w:rsid w:val="0073767E"/>
    <w:rsid w:val="00740532"/>
    <w:rsid w:val="0074189D"/>
    <w:rsid w:val="00742E89"/>
    <w:rsid w:val="007439BF"/>
    <w:rsid w:val="00743DA3"/>
    <w:rsid w:val="0074518D"/>
    <w:rsid w:val="00745EB3"/>
    <w:rsid w:val="0075068D"/>
    <w:rsid w:val="00750EA6"/>
    <w:rsid w:val="007511E0"/>
    <w:rsid w:val="00751D89"/>
    <w:rsid w:val="007527CF"/>
    <w:rsid w:val="007536DF"/>
    <w:rsid w:val="00753D69"/>
    <w:rsid w:val="007545B7"/>
    <w:rsid w:val="0075594D"/>
    <w:rsid w:val="00755AFF"/>
    <w:rsid w:val="007568C7"/>
    <w:rsid w:val="00757500"/>
    <w:rsid w:val="0076203F"/>
    <w:rsid w:val="00762BED"/>
    <w:rsid w:val="00763755"/>
    <w:rsid w:val="0076456D"/>
    <w:rsid w:val="007647D6"/>
    <w:rsid w:val="00764A62"/>
    <w:rsid w:val="007652DD"/>
    <w:rsid w:val="00766EA3"/>
    <w:rsid w:val="00766FBB"/>
    <w:rsid w:val="0077045F"/>
    <w:rsid w:val="007705D7"/>
    <w:rsid w:val="0077188C"/>
    <w:rsid w:val="00771906"/>
    <w:rsid w:val="00771B27"/>
    <w:rsid w:val="0077437E"/>
    <w:rsid w:val="00775485"/>
    <w:rsid w:val="007759BC"/>
    <w:rsid w:val="00775BDD"/>
    <w:rsid w:val="007762B5"/>
    <w:rsid w:val="0077666C"/>
    <w:rsid w:val="007775B5"/>
    <w:rsid w:val="00780AF2"/>
    <w:rsid w:val="007810DE"/>
    <w:rsid w:val="007825B0"/>
    <w:rsid w:val="00783235"/>
    <w:rsid w:val="007832BB"/>
    <w:rsid w:val="007845EC"/>
    <w:rsid w:val="007847F3"/>
    <w:rsid w:val="00785549"/>
    <w:rsid w:val="007857D9"/>
    <w:rsid w:val="00790E32"/>
    <w:rsid w:val="00791681"/>
    <w:rsid w:val="007916D4"/>
    <w:rsid w:val="00792314"/>
    <w:rsid w:val="007923FA"/>
    <w:rsid w:val="00792698"/>
    <w:rsid w:val="00793591"/>
    <w:rsid w:val="00796E4B"/>
    <w:rsid w:val="00797CF7"/>
    <w:rsid w:val="007A0A93"/>
    <w:rsid w:val="007A393D"/>
    <w:rsid w:val="007A3F8A"/>
    <w:rsid w:val="007A43DE"/>
    <w:rsid w:val="007A4F47"/>
    <w:rsid w:val="007A587F"/>
    <w:rsid w:val="007A648D"/>
    <w:rsid w:val="007A7177"/>
    <w:rsid w:val="007B0734"/>
    <w:rsid w:val="007B0EBB"/>
    <w:rsid w:val="007B1082"/>
    <w:rsid w:val="007B2AC0"/>
    <w:rsid w:val="007B42B8"/>
    <w:rsid w:val="007B4838"/>
    <w:rsid w:val="007B5D12"/>
    <w:rsid w:val="007B63F6"/>
    <w:rsid w:val="007B6765"/>
    <w:rsid w:val="007B6FF9"/>
    <w:rsid w:val="007B73F0"/>
    <w:rsid w:val="007B75D7"/>
    <w:rsid w:val="007B76EC"/>
    <w:rsid w:val="007C0D3F"/>
    <w:rsid w:val="007C1D85"/>
    <w:rsid w:val="007C4454"/>
    <w:rsid w:val="007C7077"/>
    <w:rsid w:val="007C7AD7"/>
    <w:rsid w:val="007D04E9"/>
    <w:rsid w:val="007D0919"/>
    <w:rsid w:val="007D2D67"/>
    <w:rsid w:val="007D3425"/>
    <w:rsid w:val="007D63AB"/>
    <w:rsid w:val="007D7258"/>
    <w:rsid w:val="007D7611"/>
    <w:rsid w:val="007E0D5C"/>
    <w:rsid w:val="007E119D"/>
    <w:rsid w:val="007E245F"/>
    <w:rsid w:val="007E3423"/>
    <w:rsid w:val="007E6CF3"/>
    <w:rsid w:val="007E7F71"/>
    <w:rsid w:val="007F0C41"/>
    <w:rsid w:val="007F1621"/>
    <w:rsid w:val="007F1A7F"/>
    <w:rsid w:val="007F4BCA"/>
    <w:rsid w:val="007F4EA2"/>
    <w:rsid w:val="008005F1"/>
    <w:rsid w:val="00800A1C"/>
    <w:rsid w:val="00800BAA"/>
    <w:rsid w:val="00800C91"/>
    <w:rsid w:val="00802F59"/>
    <w:rsid w:val="00806AAE"/>
    <w:rsid w:val="00807B5A"/>
    <w:rsid w:val="00811DC1"/>
    <w:rsid w:val="00812ADA"/>
    <w:rsid w:val="008141CC"/>
    <w:rsid w:val="00814C60"/>
    <w:rsid w:val="00815BE0"/>
    <w:rsid w:val="008207D1"/>
    <w:rsid w:val="00821AE0"/>
    <w:rsid w:val="00823E1F"/>
    <w:rsid w:val="00824906"/>
    <w:rsid w:val="00825D08"/>
    <w:rsid w:val="00825E93"/>
    <w:rsid w:val="00826574"/>
    <w:rsid w:val="0083116D"/>
    <w:rsid w:val="00833F96"/>
    <w:rsid w:val="0083481E"/>
    <w:rsid w:val="00835740"/>
    <w:rsid w:val="00836983"/>
    <w:rsid w:val="008372B7"/>
    <w:rsid w:val="008373CE"/>
    <w:rsid w:val="00837E1F"/>
    <w:rsid w:val="00840DB3"/>
    <w:rsid w:val="00843D4D"/>
    <w:rsid w:val="00844883"/>
    <w:rsid w:val="00844F89"/>
    <w:rsid w:val="008458A5"/>
    <w:rsid w:val="00845CB2"/>
    <w:rsid w:val="0084693A"/>
    <w:rsid w:val="00847380"/>
    <w:rsid w:val="008515C8"/>
    <w:rsid w:val="00851AE8"/>
    <w:rsid w:val="008526D0"/>
    <w:rsid w:val="00853195"/>
    <w:rsid w:val="0085323C"/>
    <w:rsid w:val="00853428"/>
    <w:rsid w:val="00854368"/>
    <w:rsid w:val="008548E3"/>
    <w:rsid w:val="008549AD"/>
    <w:rsid w:val="008549CB"/>
    <w:rsid w:val="00854ED4"/>
    <w:rsid w:val="00855A70"/>
    <w:rsid w:val="00855DD1"/>
    <w:rsid w:val="0085677F"/>
    <w:rsid w:val="0086033B"/>
    <w:rsid w:val="00860FAE"/>
    <w:rsid w:val="00862455"/>
    <w:rsid w:val="00863AD0"/>
    <w:rsid w:val="00871EA1"/>
    <w:rsid w:val="008722D4"/>
    <w:rsid w:val="008733F0"/>
    <w:rsid w:val="008736C4"/>
    <w:rsid w:val="0087398C"/>
    <w:rsid w:val="00874733"/>
    <w:rsid w:val="0087520C"/>
    <w:rsid w:val="008758CA"/>
    <w:rsid w:val="00875DBE"/>
    <w:rsid w:val="00881813"/>
    <w:rsid w:val="00883A25"/>
    <w:rsid w:val="008875B4"/>
    <w:rsid w:val="008876AA"/>
    <w:rsid w:val="00892BBF"/>
    <w:rsid w:val="0089312E"/>
    <w:rsid w:val="00893F4F"/>
    <w:rsid w:val="00895494"/>
    <w:rsid w:val="00895D3D"/>
    <w:rsid w:val="00897364"/>
    <w:rsid w:val="00897D70"/>
    <w:rsid w:val="008A08DB"/>
    <w:rsid w:val="008A131D"/>
    <w:rsid w:val="008A2BAB"/>
    <w:rsid w:val="008A2E4E"/>
    <w:rsid w:val="008A4C1C"/>
    <w:rsid w:val="008A61AC"/>
    <w:rsid w:val="008A76EA"/>
    <w:rsid w:val="008A7BDD"/>
    <w:rsid w:val="008B13CB"/>
    <w:rsid w:val="008B13D2"/>
    <w:rsid w:val="008B13F9"/>
    <w:rsid w:val="008B21E8"/>
    <w:rsid w:val="008B2749"/>
    <w:rsid w:val="008B31D3"/>
    <w:rsid w:val="008B4A6C"/>
    <w:rsid w:val="008B5191"/>
    <w:rsid w:val="008B595B"/>
    <w:rsid w:val="008B63D3"/>
    <w:rsid w:val="008B6826"/>
    <w:rsid w:val="008C0042"/>
    <w:rsid w:val="008C1C10"/>
    <w:rsid w:val="008C2F75"/>
    <w:rsid w:val="008C46B9"/>
    <w:rsid w:val="008C48EB"/>
    <w:rsid w:val="008C584D"/>
    <w:rsid w:val="008C5F66"/>
    <w:rsid w:val="008C624E"/>
    <w:rsid w:val="008D032B"/>
    <w:rsid w:val="008D0DB3"/>
    <w:rsid w:val="008D1598"/>
    <w:rsid w:val="008D228B"/>
    <w:rsid w:val="008D2648"/>
    <w:rsid w:val="008D307F"/>
    <w:rsid w:val="008D3730"/>
    <w:rsid w:val="008D4B01"/>
    <w:rsid w:val="008D503E"/>
    <w:rsid w:val="008D5AC8"/>
    <w:rsid w:val="008D650E"/>
    <w:rsid w:val="008D7018"/>
    <w:rsid w:val="008D70B8"/>
    <w:rsid w:val="008E1029"/>
    <w:rsid w:val="008E1CA9"/>
    <w:rsid w:val="008E4B62"/>
    <w:rsid w:val="008E50E5"/>
    <w:rsid w:val="008E69C8"/>
    <w:rsid w:val="008E7C63"/>
    <w:rsid w:val="008F128E"/>
    <w:rsid w:val="008F17B9"/>
    <w:rsid w:val="008F2509"/>
    <w:rsid w:val="008F2610"/>
    <w:rsid w:val="008F2D5C"/>
    <w:rsid w:val="008F34F9"/>
    <w:rsid w:val="008F4AFE"/>
    <w:rsid w:val="008F6C94"/>
    <w:rsid w:val="009002AE"/>
    <w:rsid w:val="00900B20"/>
    <w:rsid w:val="00901961"/>
    <w:rsid w:val="00901B46"/>
    <w:rsid w:val="00901DED"/>
    <w:rsid w:val="009022E6"/>
    <w:rsid w:val="00902996"/>
    <w:rsid w:val="009047B6"/>
    <w:rsid w:val="00905194"/>
    <w:rsid w:val="009111F8"/>
    <w:rsid w:val="0091127B"/>
    <w:rsid w:val="00911DBF"/>
    <w:rsid w:val="00911EA7"/>
    <w:rsid w:val="00914EE8"/>
    <w:rsid w:val="00915451"/>
    <w:rsid w:val="00915755"/>
    <w:rsid w:val="00917A59"/>
    <w:rsid w:val="0092147B"/>
    <w:rsid w:val="009214A6"/>
    <w:rsid w:val="00922575"/>
    <w:rsid w:val="009250E1"/>
    <w:rsid w:val="009250FB"/>
    <w:rsid w:val="00925C82"/>
    <w:rsid w:val="009266A8"/>
    <w:rsid w:val="009303C8"/>
    <w:rsid w:val="00931954"/>
    <w:rsid w:val="009322DA"/>
    <w:rsid w:val="00932B61"/>
    <w:rsid w:val="00933B04"/>
    <w:rsid w:val="00934C5C"/>
    <w:rsid w:val="0093594C"/>
    <w:rsid w:val="0093684F"/>
    <w:rsid w:val="00936F97"/>
    <w:rsid w:val="00937553"/>
    <w:rsid w:val="009377E6"/>
    <w:rsid w:val="009415C2"/>
    <w:rsid w:val="009428F4"/>
    <w:rsid w:val="00943E08"/>
    <w:rsid w:val="00943FBF"/>
    <w:rsid w:val="00944F7B"/>
    <w:rsid w:val="00945EF2"/>
    <w:rsid w:val="00951974"/>
    <w:rsid w:val="00951A9F"/>
    <w:rsid w:val="00952F61"/>
    <w:rsid w:val="009530BA"/>
    <w:rsid w:val="0095312F"/>
    <w:rsid w:val="00953AB6"/>
    <w:rsid w:val="009541D6"/>
    <w:rsid w:val="009549B1"/>
    <w:rsid w:val="00954C71"/>
    <w:rsid w:val="00956368"/>
    <w:rsid w:val="00956F6D"/>
    <w:rsid w:val="00957423"/>
    <w:rsid w:val="00957C86"/>
    <w:rsid w:val="009604A3"/>
    <w:rsid w:val="0096146A"/>
    <w:rsid w:val="009627C1"/>
    <w:rsid w:val="00962A1E"/>
    <w:rsid w:val="00963368"/>
    <w:rsid w:val="00964065"/>
    <w:rsid w:val="00964330"/>
    <w:rsid w:val="00965BCC"/>
    <w:rsid w:val="00966444"/>
    <w:rsid w:val="0096713D"/>
    <w:rsid w:val="00967B7D"/>
    <w:rsid w:val="00967FED"/>
    <w:rsid w:val="009707DA"/>
    <w:rsid w:val="009710A1"/>
    <w:rsid w:val="00971D84"/>
    <w:rsid w:val="009734FF"/>
    <w:rsid w:val="00974C19"/>
    <w:rsid w:val="009803BE"/>
    <w:rsid w:val="00980FC6"/>
    <w:rsid w:val="00981189"/>
    <w:rsid w:val="0098349E"/>
    <w:rsid w:val="0098377E"/>
    <w:rsid w:val="009844EC"/>
    <w:rsid w:val="00985890"/>
    <w:rsid w:val="00987AF3"/>
    <w:rsid w:val="00990964"/>
    <w:rsid w:val="00990C9E"/>
    <w:rsid w:val="00992523"/>
    <w:rsid w:val="0099560B"/>
    <w:rsid w:val="00995933"/>
    <w:rsid w:val="00995AFE"/>
    <w:rsid w:val="00996C60"/>
    <w:rsid w:val="0099774E"/>
    <w:rsid w:val="00997901"/>
    <w:rsid w:val="00997B93"/>
    <w:rsid w:val="009A0394"/>
    <w:rsid w:val="009A15A3"/>
    <w:rsid w:val="009A2579"/>
    <w:rsid w:val="009A2A33"/>
    <w:rsid w:val="009A2DCD"/>
    <w:rsid w:val="009A3756"/>
    <w:rsid w:val="009A4189"/>
    <w:rsid w:val="009A5509"/>
    <w:rsid w:val="009A67D5"/>
    <w:rsid w:val="009A6F57"/>
    <w:rsid w:val="009A78D1"/>
    <w:rsid w:val="009B1AD7"/>
    <w:rsid w:val="009B2057"/>
    <w:rsid w:val="009B4E08"/>
    <w:rsid w:val="009B5561"/>
    <w:rsid w:val="009B59FD"/>
    <w:rsid w:val="009B66F9"/>
    <w:rsid w:val="009B6A66"/>
    <w:rsid w:val="009B7BCF"/>
    <w:rsid w:val="009C07BC"/>
    <w:rsid w:val="009C10CB"/>
    <w:rsid w:val="009C1482"/>
    <w:rsid w:val="009C302F"/>
    <w:rsid w:val="009C4C69"/>
    <w:rsid w:val="009C7C71"/>
    <w:rsid w:val="009D0C67"/>
    <w:rsid w:val="009D0FC7"/>
    <w:rsid w:val="009D33A0"/>
    <w:rsid w:val="009D34C3"/>
    <w:rsid w:val="009D5799"/>
    <w:rsid w:val="009D6BAA"/>
    <w:rsid w:val="009E0D61"/>
    <w:rsid w:val="009E0F14"/>
    <w:rsid w:val="009E17D9"/>
    <w:rsid w:val="009E18A5"/>
    <w:rsid w:val="009E1E5B"/>
    <w:rsid w:val="009E213F"/>
    <w:rsid w:val="009E31FD"/>
    <w:rsid w:val="009E379E"/>
    <w:rsid w:val="009E4499"/>
    <w:rsid w:val="009E4E22"/>
    <w:rsid w:val="009E4F7B"/>
    <w:rsid w:val="009E4FA1"/>
    <w:rsid w:val="009E532B"/>
    <w:rsid w:val="009E7B50"/>
    <w:rsid w:val="009F1EBE"/>
    <w:rsid w:val="009F24F9"/>
    <w:rsid w:val="009F3AC1"/>
    <w:rsid w:val="009F464A"/>
    <w:rsid w:val="00A02CA6"/>
    <w:rsid w:val="00A02F9C"/>
    <w:rsid w:val="00A04F0C"/>
    <w:rsid w:val="00A108C2"/>
    <w:rsid w:val="00A10A07"/>
    <w:rsid w:val="00A10C30"/>
    <w:rsid w:val="00A136DE"/>
    <w:rsid w:val="00A14D7B"/>
    <w:rsid w:val="00A15871"/>
    <w:rsid w:val="00A15A14"/>
    <w:rsid w:val="00A15E4B"/>
    <w:rsid w:val="00A200E1"/>
    <w:rsid w:val="00A215F5"/>
    <w:rsid w:val="00A218DC"/>
    <w:rsid w:val="00A21E44"/>
    <w:rsid w:val="00A22AD3"/>
    <w:rsid w:val="00A233E0"/>
    <w:rsid w:val="00A25DDC"/>
    <w:rsid w:val="00A275B7"/>
    <w:rsid w:val="00A27EBB"/>
    <w:rsid w:val="00A308FA"/>
    <w:rsid w:val="00A31A7F"/>
    <w:rsid w:val="00A34204"/>
    <w:rsid w:val="00A34A61"/>
    <w:rsid w:val="00A34E34"/>
    <w:rsid w:val="00A35CA3"/>
    <w:rsid w:val="00A36B35"/>
    <w:rsid w:val="00A40C1E"/>
    <w:rsid w:val="00A411EE"/>
    <w:rsid w:val="00A4157F"/>
    <w:rsid w:val="00A41F6D"/>
    <w:rsid w:val="00A42E08"/>
    <w:rsid w:val="00A43E01"/>
    <w:rsid w:val="00A44ED6"/>
    <w:rsid w:val="00A4511D"/>
    <w:rsid w:val="00A45742"/>
    <w:rsid w:val="00A45795"/>
    <w:rsid w:val="00A45F9F"/>
    <w:rsid w:val="00A46748"/>
    <w:rsid w:val="00A46795"/>
    <w:rsid w:val="00A50131"/>
    <w:rsid w:val="00A50664"/>
    <w:rsid w:val="00A507CC"/>
    <w:rsid w:val="00A521EF"/>
    <w:rsid w:val="00A5271F"/>
    <w:rsid w:val="00A53611"/>
    <w:rsid w:val="00A551C4"/>
    <w:rsid w:val="00A55389"/>
    <w:rsid w:val="00A572B6"/>
    <w:rsid w:val="00A576C9"/>
    <w:rsid w:val="00A57AB9"/>
    <w:rsid w:val="00A57F06"/>
    <w:rsid w:val="00A62E25"/>
    <w:rsid w:val="00A62E97"/>
    <w:rsid w:val="00A63617"/>
    <w:rsid w:val="00A63677"/>
    <w:rsid w:val="00A63A0C"/>
    <w:rsid w:val="00A63F74"/>
    <w:rsid w:val="00A6440B"/>
    <w:rsid w:val="00A645D1"/>
    <w:rsid w:val="00A6478F"/>
    <w:rsid w:val="00A6495E"/>
    <w:rsid w:val="00A6767F"/>
    <w:rsid w:val="00A71ECF"/>
    <w:rsid w:val="00A723E6"/>
    <w:rsid w:val="00A72491"/>
    <w:rsid w:val="00A72BD2"/>
    <w:rsid w:val="00A72E44"/>
    <w:rsid w:val="00A73FA9"/>
    <w:rsid w:val="00A76A49"/>
    <w:rsid w:val="00A76B36"/>
    <w:rsid w:val="00A775F8"/>
    <w:rsid w:val="00A77603"/>
    <w:rsid w:val="00A805B9"/>
    <w:rsid w:val="00A8078D"/>
    <w:rsid w:val="00A80E9B"/>
    <w:rsid w:val="00A814A4"/>
    <w:rsid w:val="00A81649"/>
    <w:rsid w:val="00A83BFE"/>
    <w:rsid w:val="00A83FBA"/>
    <w:rsid w:val="00A84C6B"/>
    <w:rsid w:val="00A85462"/>
    <w:rsid w:val="00A871EA"/>
    <w:rsid w:val="00A8720E"/>
    <w:rsid w:val="00A874A6"/>
    <w:rsid w:val="00A87DEF"/>
    <w:rsid w:val="00A9011F"/>
    <w:rsid w:val="00A9033B"/>
    <w:rsid w:val="00A90363"/>
    <w:rsid w:val="00A9090F"/>
    <w:rsid w:val="00A9119B"/>
    <w:rsid w:val="00A91290"/>
    <w:rsid w:val="00A924FA"/>
    <w:rsid w:val="00A92ED9"/>
    <w:rsid w:val="00A934A9"/>
    <w:rsid w:val="00A93B00"/>
    <w:rsid w:val="00A942DB"/>
    <w:rsid w:val="00A9433D"/>
    <w:rsid w:val="00A94813"/>
    <w:rsid w:val="00A94BA7"/>
    <w:rsid w:val="00A9563D"/>
    <w:rsid w:val="00A95E7F"/>
    <w:rsid w:val="00A97A0D"/>
    <w:rsid w:val="00AA1647"/>
    <w:rsid w:val="00AA1878"/>
    <w:rsid w:val="00AA21B6"/>
    <w:rsid w:val="00AA24E4"/>
    <w:rsid w:val="00AA2DC9"/>
    <w:rsid w:val="00AA34D4"/>
    <w:rsid w:val="00AA7CA9"/>
    <w:rsid w:val="00AB0D50"/>
    <w:rsid w:val="00AB3282"/>
    <w:rsid w:val="00AB3790"/>
    <w:rsid w:val="00AB40CB"/>
    <w:rsid w:val="00AB450D"/>
    <w:rsid w:val="00AB7230"/>
    <w:rsid w:val="00AB7C3F"/>
    <w:rsid w:val="00AB7E68"/>
    <w:rsid w:val="00AC07CB"/>
    <w:rsid w:val="00AC07D2"/>
    <w:rsid w:val="00AC1DDE"/>
    <w:rsid w:val="00AC358C"/>
    <w:rsid w:val="00AC4C99"/>
    <w:rsid w:val="00AC5D15"/>
    <w:rsid w:val="00AC6D4C"/>
    <w:rsid w:val="00AC7876"/>
    <w:rsid w:val="00AC7F60"/>
    <w:rsid w:val="00AD0D03"/>
    <w:rsid w:val="00AD1653"/>
    <w:rsid w:val="00AD1BCA"/>
    <w:rsid w:val="00AD2912"/>
    <w:rsid w:val="00AD34CC"/>
    <w:rsid w:val="00AD5227"/>
    <w:rsid w:val="00AD5581"/>
    <w:rsid w:val="00AD7EE5"/>
    <w:rsid w:val="00AE39A5"/>
    <w:rsid w:val="00AE3F79"/>
    <w:rsid w:val="00AE616C"/>
    <w:rsid w:val="00AE6BF2"/>
    <w:rsid w:val="00AF08D4"/>
    <w:rsid w:val="00AF2406"/>
    <w:rsid w:val="00AF250C"/>
    <w:rsid w:val="00AF2667"/>
    <w:rsid w:val="00AF2ECC"/>
    <w:rsid w:val="00AF31C5"/>
    <w:rsid w:val="00AF332A"/>
    <w:rsid w:val="00AF3CF6"/>
    <w:rsid w:val="00AF4EDA"/>
    <w:rsid w:val="00AF5C4A"/>
    <w:rsid w:val="00AF5C88"/>
    <w:rsid w:val="00AF62E9"/>
    <w:rsid w:val="00AF6646"/>
    <w:rsid w:val="00B02635"/>
    <w:rsid w:val="00B02963"/>
    <w:rsid w:val="00B02B24"/>
    <w:rsid w:val="00B02EFC"/>
    <w:rsid w:val="00B03C64"/>
    <w:rsid w:val="00B046DA"/>
    <w:rsid w:val="00B056F9"/>
    <w:rsid w:val="00B05A59"/>
    <w:rsid w:val="00B05B54"/>
    <w:rsid w:val="00B05E5E"/>
    <w:rsid w:val="00B063CF"/>
    <w:rsid w:val="00B076AC"/>
    <w:rsid w:val="00B118CF"/>
    <w:rsid w:val="00B1526F"/>
    <w:rsid w:val="00B15271"/>
    <w:rsid w:val="00B15323"/>
    <w:rsid w:val="00B15B4B"/>
    <w:rsid w:val="00B15D98"/>
    <w:rsid w:val="00B21130"/>
    <w:rsid w:val="00B21386"/>
    <w:rsid w:val="00B21554"/>
    <w:rsid w:val="00B224E6"/>
    <w:rsid w:val="00B230A9"/>
    <w:rsid w:val="00B23142"/>
    <w:rsid w:val="00B231BF"/>
    <w:rsid w:val="00B23904"/>
    <w:rsid w:val="00B23FB2"/>
    <w:rsid w:val="00B2463F"/>
    <w:rsid w:val="00B263A2"/>
    <w:rsid w:val="00B27276"/>
    <w:rsid w:val="00B27FE8"/>
    <w:rsid w:val="00B334B1"/>
    <w:rsid w:val="00B3369D"/>
    <w:rsid w:val="00B34538"/>
    <w:rsid w:val="00B34E63"/>
    <w:rsid w:val="00B37452"/>
    <w:rsid w:val="00B37C58"/>
    <w:rsid w:val="00B4272A"/>
    <w:rsid w:val="00B42AAD"/>
    <w:rsid w:val="00B43216"/>
    <w:rsid w:val="00B43963"/>
    <w:rsid w:val="00B43A4C"/>
    <w:rsid w:val="00B4457B"/>
    <w:rsid w:val="00B44642"/>
    <w:rsid w:val="00B44B9A"/>
    <w:rsid w:val="00B44C8B"/>
    <w:rsid w:val="00B45885"/>
    <w:rsid w:val="00B47D4F"/>
    <w:rsid w:val="00B47DCA"/>
    <w:rsid w:val="00B50807"/>
    <w:rsid w:val="00B523B7"/>
    <w:rsid w:val="00B553DC"/>
    <w:rsid w:val="00B55FB1"/>
    <w:rsid w:val="00B61528"/>
    <w:rsid w:val="00B6189C"/>
    <w:rsid w:val="00B622DD"/>
    <w:rsid w:val="00B6331F"/>
    <w:rsid w:val="00B654D7"/>
    <w:rsid w:val="00B67911"/>
    <w:rsid w:val="00B67D4B"/>
    <w:rsid w:val="00B714DC"/>
    <w:rsid w:val="00B71562"/>
    <w:rsid w:val="00B71E92"/>
    <w:rsid w:val="00B72D56"/>
    <w:rsid w:val="00B748BB"/>
    <w:rsid w:val="00B74B0E"/>
    <w:rsid w:val="00B75C6E"/>
    <w:rsid w:val="00B811E8"/>
    <w:rsid w:val="00B81B2B"/>
    <w:rsid w:val="00B827D8"/>
    <w:rsid w:val="00B85A1A"/>
    <w:rsid w:val="00B8623A"/>
    <w:rsid w:val="00B869A1"/>
    <w:rsid w:val="00B87213"/>
    <w:rsid w:val="00B915FB"/>
    <w:rsid w:val="00B91B93"/>
    <w:rsid w:val="00B924F4"/>
    <w:rsid w:val="00B927BC"/>
    <w:rsid w:val="00B9450C"/>
    <w:rsid w:val="00B94839"/>
    <w:rsid w:val="00B94BD4"/>
    <w:rsid w:val="00B94F6D"/>
    <w:rsid w:val="00B9532E"/>
    <w:rsid w:val="00B95426"/>
    <w:rsid w:val="00B95587"/>
    <w:rsid w:val="00B95EE5"/>
    <w:rsid w:val="00B960CD"/>
    <w:rsid w:val="00BA0209"/>
    <w:rsid w:val="00BA1622"/>
    <w:rsid w:val="00BA26A9"/>
    <w:rsid w:val="00BA2C56"/>
    <w:rsid w:val="00BA4C6B"/>
    <w:rsid w:val="00BA5AC6"/>
    <w:rsid w:val="00BA67F1"/>
    <w:rsid w:val="00BA71DE"/>
    <w:rsid w:val="00BA745C"/>
    <w:rsid w:val="00BB002B"/>
    <w:rsid w:val="00BB0E44"/>
    <w:rsid w:val="00BB2016"/>
    <w:rsid w:val="00BB240A"/>
    <w:rsid w:val="00BB3E55"/>
    <w:rsid w:val="00BB7883"/>
    <w:rsid w:val="00BB78AC"/>
    <w:rsid w:val="00BC0F7E"/>
    <w:rsid w:val="00BC1D88"/>
    <w:rsid w:val="00BC30C3"/>
    <w:rsid w:val="00BC75DA"/>
    <w:rsid w:val="00BC7C3A"/>
    <w:rsid w:val="00BD06D8"/>
    <w:rsid w:val="00BD3047"/>
    <w:rsid w:val="00BD42A8"/>
    <w:rsid w:val="00BD4923"/>
    <w:rsid w:val="00BD6A6D"/>
    <w:rsid w:val="00BD76B5"/>
    <w:rsid w:val="00BE0C0C"/>
    <w:rsid w:val="00BE1D6C"/>
    <w:rsid w:val="00BE250A"/>
    <w:rsid w:val="00BE33F2"/>
    <w:rsid w:val="00BE3F19"/>
    <w:rsid w:val="00BE4278"/>
    <w:rsid w:val="00BE6E5D"/>
    <w:rsid w:val="00BF096D"/>
    <w:rsid w:val="00BF0CF0"/>
    <w:rsid w:val="00BF1F70"/>
    <w:rsid w:val="00BF2022"/>
    <w:rsid w:val="00BF3F14"/>
    <w:rsid w:val="00BF518A"/>
    <w:rsid w:val="00BF67A9"/>
    <w:rsid w:val="00BF6C3C"/>
    <w:rsid w:val="00BF7BF8"/>
    <w:rsid w:val="00C008BD"/>
    <w:rsid w:val="00C013C8"/>
    <w:rsid w:val="00C01669"/>
    <w:rsid w:val="00C01F4F"/>
    <w:rsid w:val="00C0206D"/>
    <w:rsid w:val="00C036CD"/>
    <w:rsid w:val="00C077D3"/>
    <w:rsid w:val="00C114DC"/>
    <w:rsid w:val="00C1241C"/>
    <w:rsid w:val="00C12A18"/>
    <w:rsid w:val="00C14878"/>
    <w:rsid w:val="00C154D8"/>
    <w:rsid w:val="00C1594B"/>
    <w:rsid w:val="00C16D3E"/>
    <w:rsid w:val="00C16EA4"/>
    <w:rsid w:val="00C17ACF"/>
    <w:rsid w:val="00C21442"/>
    <w:rsid w:val="00C21E9F"/>
    <w:rsid w:val="00C22402"/>
    <w:rsid w:val="00C23481"/>
    <w:rsid w:val="00C24AC3"/>
    <w:rsid w:val="00C26425"/>
    <w:rsid w:val="00C26CAB"/>
    <w:rsid w:val="00C3229F"/>
    <w:rsid w:val="00C326D5"/>
    <w:rsid w:val="00C32F6C"/>
    <w:rsid w:val="00C33FFD"/>
    <w:rsid w:val="00C34BA6"/>
    <w:rsid w:val="00C350ED"/>
    <w:rsid w:val="00C351DC"/>
    <w:rsid w:val="00C35EC9"/>
    <w:rsid w:val="00C36393"/>
    <w:rsid w:val="00C41646"/>
    <w:rsid w:val="00C47B19"/>
    <w:rsid w:val="00C47B93"/>
    <w:rsid w:val="00C47D1E"/>
    <w:rsid w:val="00C54917"/>
    <w:rsid w:val="00C57B57"/>
    <w:rsid w:val="00C57D87"/>
    <w:rsid w:val="00C6019A"/>
    <w:rsid w:val="00C608DA"/>
    <w:rsid w:val="00C62329"/>
    <w:rsid w:val="00C62520"/>
    <w:rsid w:val="00C627A5"/>
    <w:rsid w:val="00C63ED0"/>
    <w:rsid w:val="00C63EEF"/>
    <w:rsid w:val="00C64315"/>
    <w:rsid w:val="00C65A33"/>
    <w:rsid w:val="00C6654F"/>
    <w:rsid w:val="00C66F30"/>
    <w:rsid w:val="00C6786D"/>
    <w:rsid w:val="00C67923"/>
    <w:rsid w:val="00C71990"/>
    <w:rsid w:val="00C71A79"/>
    <w:rsid w:val="00C74BBF"/>
    <w:rsid w:val="00C74E5F"/>
    <w:rsid w:val="00C76283"/>
    <w:rsid w:val="00C76491"/>
    <w:rsid w:val="00C76873"/>
    <w:rsid w:val="00C80827"/>
    <w:rsid w:val="00C813E7"/>
    <w:rsid w:val="00C82D65"/>
    <w:rsid w:val="00C83D13"/>
    <w:rsid w:val="00C840E6"/>
    <w:rsid w:val="00C84197"/>
    <w:rsid w:val="00C85749"/>
    <w:rsid w:val="00C86A9C"/>
    <w:rsid w:val="00C908B6"/>
    <w:rsid w:val="00C91B60"/>
    <w:rsid w:val="00C9203B"/>
    <w:rsid w:val="00C953F7"/>
    <w:rsid w:val="00C9725F"/>
    <w:rsid w:val="00C97BC6"/>
    <w:rsid w:val="00C97D9F"/>
    <w:rsid w:val="00CA0D10"/>
    <w:rsid w:val="00CA1ACC"/>
    <w:rsid w:val="00CA5E1D"/>
    <w:rsid w:val="00CA62E3"/>
    <w:rsid w:val="00CA659C"/>
    <w:rsid w:val="00CA7640"/>
    <w:rsid w:val="00CA7FDA"/>
    <w:rsid w:val="00CB2B25"/>
    <w:rsid w:val="00CB3545"/>
    <w:rsid w:val="00CB3B90"/>
    <w:rsid w:val="00CB42A6"/>
    <w:rsid w:val="00CB591F"/>
    <w:rsid w:val="00CB69AF"/>
    <w:rsid w:val="00CB7F6B"/>
    <w:rsid w:val="00CC1962"/>
    <w:rsid w:val="00CC3585"/>
    <w:rsid w:val="00CC3F47"/>
    <w:rsid w:val="00CC4426"/>
    <w:rsid w:val="00CC4A7B"/>
    <w:rsid w:val="00CC4CC9"/>
    <w:rsid w:val="00CC66D9"/>
    <w:rsid w:val="00CC6FBF"/>
    <w:rsid w:val="00CC72AD"/>
    <w:rsid w:val="00CD0578"/>
    <w:rsid w:val="00CD073A"/>
    <w:rsid w:val="00CD0E6D"/>
    <w:rsid w:val="00CD293D"/>
    <w:rsid w:val="00CD2EDC"/>
    <w:rsid w:val="00CD3685"/>
    <w:rsid w:val="00CD3693"/>
    <w:rsid w:val="00CD49E0"/>
    <w:rsid w:val="00CD789F"/>
    <w:rsid w:val="00CE2416"/>
    <w:rsid w:val="00CE3A87"/>
    <w:rsid w:val="00CE42EC"/>
    <w:rsid w:val="00CE53BD"/>
    <w:rsid w:val="00CE68AB"/>
    <w:rsid w:val="00CE77D5"/>
    <w:rsid w:val="00CE7AA1"/>
    <w:rsid w:val="00CE7F22"/>
    <w:rsid w:val="00CF0568"/>
    <w:rsid w:val="00CF08B3"/>
    <w:rsid w:val="00CF0DDB"/>
    <w:rsid w:val="00CF1954"/>
    <w:rsid w:val="00CF234A"/>
    <w:rsid w:val="00CF2790"/>
    <w:rsid w:val="00CF2BF5"/>
    <w:rsid w:val="00CF45FF"/>
    <w:rsid w:val="00CF490A"/>
    <w:rsid w:val="00CF4BFC"/>
    <w:rsid w:val="00CF4E79"/>
    <w:rsid w:val="00CF4F1E"/>
    <w:rsid w:val="00CF5835"/>
    <w:rsid w:val="00CF59E0"/>
    <w:rsid w:val="00CF6517"/>
    <w:rsid w:val="00CF6531"/>
    <w:rsid w:val="00CF66B0"/>
    <w:rsid w:val="00D019C4"/>
    <w:rsid w:val="00D01DAB"/>
    <w:rsid w:val="00D01FEA"/>
    <w:rsid w:val="00D045A1"/>
    <w:rsid w:val="00D05D1E"/>
    <w:rsid w:val="00D06DE2"/>
    <w:rsid w:val="00D077D2"/>
    <w:rsid w:val="00D079E8"/>
    <w:rsid w:val="00D111E1"/>
    <w:rsid w:val="00D11414"/>
    <w:rsid w:val="00D11D5F"/>
    <w:rsid w:val="00D1300A"/>
    <w:rsid w:val="00D13D73"/>
    <w:rsid w:val="00D146DE"/>
    <w:rsid w:val="00D147AD"/>
    <w:rsid w:val="00D14A29"/>
    <w:rsid w:val="00D16393"/>
    <w:rsid w:val="00D16AA6"/>
    <w:rsid w:val="00D1730C"/>
    <w:rsid w:val="00D17D73"/>
    <w:rsid w:val="00D2102B"/>
    <w:rsid w:val="00D22849"/>
    <w:rsid w:val="00D266B9"/>
    <w:rsid w:val="00D2730B"/>
    <w:rsid w:val="00D273E5"/>
    <w:rsid w:val="00D27546"/>
    <w:rsid w:val="00D304CD"/>
    <w:rsid w:val="00D30E5F"/>
    <w:rsid w:val="00D31304"/>
    <w:rsid w:val="00D33E3C"/>
    <w:rsid w:val="00D344B6"/>
    <w:rsid w:val="00D3475E"/>
    <w:rsid w:val="00D34CBE"/>
    <w:rsid w:val="00D34DBA"/>
    <w:rsid w:val="00D375EA"/>
    <w:rsid w:val="00D44248"/>
    <w:rsid w:val="00D44E63"/>
    <w:rsid w:val="00D45A3D"/>
    <w:rsid w:val="00D4611A"/>
    <w:rsid w:val="00D46553"/>
    <w:rsid w:val="00D465A8"/>
    <w:rsid w:val="00D46786"/>
    <w:rsid w:val="00D474D8"/>
    <w:rsid w:val="00D513FD"/>
    <w:rsid w:val="00D53CAA"/>
    <w:rsid w:val="00D550C1"/>
    <w:rsid w:val="00D56010"/>
    <w:rsid w:val="00D56B99"/>
    <w:rsid w:val="00D56BBA"/>
    <w:rsid w:val="00D60434"/>
    <w:rsid w:val="00D60C21"/>
    <w:rsid w:val="00D62B7A"/>
    <w:rsid w:val="00D62E62"/>
    <w:rsid w:val="00D65019"/>
    <w:rsid w:val="00D65FA2"/>
    <w:rsid w:val="00D65FFC"/>
    <w:rsid w:val="00D661F9"/>
    <w:rsid w:val="00D66ACE"/>
    <w:rsid w:val="00D67048"/>
    <w:rsid w:val="00D67807"/>
    <w:rsid w:val="00D67CD1"/>
    <w:rsid w:val="00D70ED9"/>
    <w:rsid w:val="00D71817"/>
    <w:rsid w:val="00D72310"/>
    <w:rsid w:val="00D7365C"/>
    <w:rsid w:val="00D73907"/>
    <w:rsid w:val="00D74004"/>
    <w:rsid w:val="00D74AA6"/>
    <w:rsid w:val="00D75617"/>
    <w:rsid w:val="00D7608E"/>
    <w:rsid w:val="00D76E0F"/>
    <w:rsid w:val="00D76E8F"/>
    <w:rsid w:val="00D77588"/>
    <w:rsid w:val="00D7775E"/>
    <w:rsid w:val="00D8001F"/>
    <w:rsid w:val="00D80653"/>
    <w:rsid w:val="00D81316"/>
    <w:rsid w:val="00D81C30"/>
    <w:rsid w:val="00D82565"/>
    <w:rsid w:val="00D82DF5"/>
    <w:rsid w:val="00D83C00"/>
    <w:rsid w:val="00D84475"/>
    <w:rsid w:val="00D84764"/>
    <w:rsid w:val="00D84953"/>
    <w:rsid w:val="00D85D3E"/>
    <w:rsid w:val="00D91BE8"/>
    <w:rsid w:val="00D91CC4"/>
    <w:rsid w:val="00D92544"/>
    <w:rsid w:val="00D92E40"/>
    <w:rsid w:val="00D93D23"/>
    <w:rsid w:val="00D9412E"/>
    <w:rsid w:val="00D94263"/>
    <w:rsid w:val="00D94D53"/>
    <w:rsid w:val="00D95063"/>
    <w:rsid w:val="00D952DA"/>
    <w:rsid w:val="00D95D4E"/>
    <w:rsid w:val="00D9690C"/>
    <w:rsid w:val="00D96C9B"/>
    <w:rsid w:val="00D96D04"/>
    <w:rsid w:val="00D96D95"/>
    <w:rsid w:val="00DA1458"/>
    <w:rsid w:val="00DA2927"/>
    <w:rsid w:val="00DA5444"/>
    <w:rsid w:val="00DB08B7"/>
    <w:rsid w:val="00DB0B59"/>
    <w:rsid w:val="00DB337A"/>
    <w:rsid w:val="00DB36E6"/>
    <w:rsid w:val="00DB4C95"/>
    <w:rsid w:val="00DB53A9"/>
    <w:rsid w:val="00DB5902"/>
    <w:rsid w:val="00DB60BC"/>
    <w:rsid w:val="00DB6E65"/>
    <w:rsid w:val="00DB7D91"/>
    <w:rsid w:val="00DC07BD"/>
    <w:rsid w:val="00DC4CA3"/>
    <w:rsid w:val="00DC53C7"/>
    <w:rsid w:val="00DD2394"/>
    <w:rsid w:val="00DD23BA"/>
    <w:rsid w:val="00DD3167"/>
    <w:rsid w:val="00DD3CAE"/>
    <w:rsid w:val="00DD6D4B"/>
    <w:rsid w:val="00DE370F"/>
    <w:rsid w:val="00DE390C"/>
    <w:rsid w:val="00DE3D88"/>
    <w:rsid w:val="00DE4A16"/>
    <w:rsid w:val="00DE7ECE"/>
    <w:rsid w:val="00DF079A"/>
    <w:rsid w:val="00DF166D"/>
    <w:rsid w:val="00DF1E35"/>
    <w:rsid w:val="00DF25DF"/>
    <w:rsid w:val="00DF274C"/>
    <w:rsid w:val="00DF2D72"/>
    <w:rsid w:val="00DF2E28"/>
    <w:rsid w:val="00DF419F"/>
    <w:rsid w:val="00DF41C9"/>
    <w:rsid w:val="00DF6AF8"/>
    <w:rsid w:val="00DF7096"/>
    <w:rsid w:val="00DF7327"/>
    <w:rsid w:val="00E00C5A"/>
    <w:rsid w:val="00E01494"/>
    <w:rsid w:val="00E021F5"/>
    <w:rsid w:val="00E02D16"/>
    <w:rsid w:val="00E03E48"/>
    <w:rsid w:val="00E052AC"/>
    <w:rsid w:val="00E10DC6"/>
    <w:rsid w:val="00E1175C"/>
    <w:rsid w:val="00E12B1A"/>
    <w:rsid w:val="00E1449A"/>
    <w:rsid w:val="00E146E3"/>
    <w:rsid w:val="00E14853"/>
    <w:rsid w:val="00E1676B"/>
    <w:rsid w:val="00E16A5C"/>
    <w:rsid w:val="00E200F9"/>
    <w:rsid w:val="00E206A7"/>
    <w:rsid w:val="00E217A0"/>
    <w:rsid w:val="00E2244E"/>
    <w:rsid w:val="00E232F5"/>
    <w:rsid w:val="00E23778"/>
    <w:rsid w:val="00E23E33"/>
    <w:rsid w:val="00E24B28"/>
    <w:rsid w:val="00E25482"/>
    <w:rsid w:val="00E25B3E"/>
    <w:rsid w:val="00E25EDE"/>
    <w:rsid w:val="00E263A6"/>
    <w:rsid w:val="00E27727"/>
    <w:rsid w:val="00E30B69"/>
    <w:rsid w:val="00E30DEB"/>
    <w:rsid w:val="00E3126A"/>
    <w:rsid w:val="00E31C4B"/>
    <w:rsid w:val="00E31DD1"/>
    <w:rsid w:val="00E33BF9"/>
    <w:rsid w:val="00E3427C"/>
    <w:rsid w:val="00E355F6"/>
    <w:rsid w:val="00E362BC"/>
    <w:rsid w:val="00E364C5"/>
    <w:rsid w:val="00E36FEC"/>
    <w:rsid w:val="00E37F6D"/>
    <w:rsid w:val="00E37FAB"/>
    <w:rsid w:val="00E40F19"/>
    <w:rsid w:val="00E42449"/>
    <w:rsid w:val="00E4519D"/>
    <w:rsid w:val="00E45D07"/>
    <w:rsid w:val="00E462E9"/>
    <w:rsid w:val="00E477E9"/>
    <w:rsid w:val="00E54AEA"/>
    <w:rsid w:val="00E54EB9"/>
    <w:rsid w:val="00E55FB6"/>
    <w:rsid w:val="00E568E9"/>
    <w:rsid w:val="00E569B2"/>
    <w:rsid w:val="00E61E51"/>
    <w:rsid w:val="00E626EF"/>
    <w:rsid w:val="00E62BBF"/>
    <w:rsid w:val="00E632B0"/>
    <w:rsid w:val="00E63B1E"/>
    <w:rsid w:val="00E63C1E"/>
    <w:rsid w:val="00E646E2"/>
    <w:rsid w:val="00E65533"/>
    <w:rsid w:val="00E65EC0"/>
    <w:rsid w:val="00E66126"/>
    <w:rsid w:val="00E67036"/>
    <w:rsid w:val="00E704BC"/>
    <w:rsid w:val="00E7288A"/>
    <w:rsid w:val="00E7409C"/>
    <w:rsid w:val="00E74716"/>
    <w:rsid w:val="00E757E4"/>
    <w:rsid w:val="00E76391"/>
    <w:rsid w:val="00E7699B"/>
    <w:rsid w:val="00E77494"/>
    <w:rsid w:val="00E830E9"/>
    <w:rsid w:val="00E8362F"/>
    <w:rsid w:val="00E83839"/>
    <w:rsid w:val="00E83E1A"/>
    <w:rsid w:val="00E847D4"/>
    <w:rsid w:val="00E84D63"/>
    <w:rsid w:val="00E85C49"/>
    <w:rsid w:val="00E861BD"/>
    <w:rsid w:val="00E86FB2"/>
    <w:rsid w:val="00E87302"/>
    <w:rsid w:val="00E9004D"/>
    <w:rsid w:val="00E92AC2"/>
    <w:rsid w:val="00E95577"/>
    <w:rsid w:val="00E96118"/>
    <w:rsid w:val="00E965AA"/>
    <w:rsid w:val="00E97895"/>
    <w:rsid w:val="00EA2C3C"/>
    <w:rsid w:val="00EA2F03"/>
    <w:rsid w:val="00EA341B"/>
    <w:rsid w:val="00EA5F8C"/>
    <w:rsid w:val="00EA66AA"/>
    <w:rsid w:val="00EA696F"/>
    <w:rsid w:val="00EA7CFB"/>
    <w:rsid w:val="00EB01F4"/>
    <w:rsid w:val="00EB2BEE"/>
    <w:rsid w:val="00EB2FFE"/>
    <w:rsid w:val="00EB3377"/>
    <w:rsid w:val="00EB33C2"/>
    <w:rsid w:val="00EB352A"/>
    <w:rsid w:val="00EB3DD8"/>
    <w:rsid w:val="00EB432C"/>
    <w:rsid w:val="00EB4F28"/>
    <w:rsid w:val="00EB5512"/>
    <w:rsid w:val="00EB68E0"/>
    <w:rsid w:val="00EB7D4B"/>
    <w:rsid w:val="00EC170F"/>
    <w:rsid w:val="00EC267B"/>
    <w:rsid w:val="00EC43BD"/>
    <w:rsid w:val="00EC54AB"/>
    <w:rsid w:val="00EC55DF"/>
    <w:rsid w:val="00EC6CC8"/>
    <w:rsid w:val="00EC72D6"/>
    <w:rsid w:val="00ED0C55"/>
    <w:rsid w:val="00ED350F"/>
    <w:rsid w:val="00ED42D4"/>
    <w:rsid w:val="00ED5771"/>
    <w:rsid w:val="00ED6E3A"/>
    <w:rsid w:val="00ED70EA"/>
    <w:rsid w:val="00ED7287"/>
    <w:rsid w:val="00EE1860"/>
    <w:rsid w:val="00EE3E64"/>
    <w:rsid w:val="00EE41DB"/>
    <w:rsid w:val="00EE4DA8"/>
    <w:rsid w:val="00EE6B0D"/>
    <w:rsid w:val="00EF2139"/>
    <w:rsid w:val="00EF2F78"/>
    <w:rsid w:val="00EF3329"/>
    <w:rsid w:val="00EF375B"/>
    <w:rsid w:val="00EF4911"/>
    <w:rsid w:val="00EF5CC1"/>
    <w:rsid w:val="00EF6B37"/>
    <w:rsid w:val="00EF6D87"/>
    <w:rsid w:val="00EF7134"/>
    <w:rsid w:val="00EF740E"/>
    <w:rsid w:val="00EF7C83"/>
    <w:rsid w:val="00F01DC7"/>
    <w:rsid w:val="00F02E9A"/>
    <w:rsid w:val="00F03426"/>
    <w:rsid w:val="00F045A0"/>
    <w:rsid w:val="00F047E2"/>
    <w:rsid w:val="00F04BC4"/>
    <w:rsid w:val="00F04E81"/>
    <w:rsid w:val="00F0599E"/>
    <w:rsid w:val="00F064B5"/>
    <w:rsid w:val="00F100D0"/>
    <w:rsid w:val="00F10879"/>
    <w:rsid w:val="00F11692"/>
    <w:rsid w:val="00F1770A"/>
    <w:rsid w:val="00F17F37"/>
    <w:rsid w:val="00F2196D"/>
    <w:rsid w:val="00F2207A"/>
    <w:rsid w:val="00F22E6D"/>
    <w:rsid w:val="00F22F2E"/>
    <w:rsid w:val="00F24F1F"/>
    <w:rsid w:val="00F250DC"/>
    <w:rsid w:val="00F25B9D"/>
    <w:rsid w:val="00F26157"/>
    <w:rsid w:val="00F27E41"/>
    <w:rsid w:val="00F31ABE"/>
    <w:rsid w:val="00F322E4"/>
    <w:rsid w:val="00F3278B"/>
    <w:rsid w:val="00F32B85"/>
    <w:rsid w:val="00F33A2A"/>
    <w:rsid w:val="00F352E6"/>
    <w:rsid w:val="00F36416"/>
    <w:rsid w:val="00F36AC1"/>
    <w:rsid w:val="00F36DDF"/>
    <w:rsid w:val="00F41A29"/>
    <w:rsid w:val="00F45B31"/>
    <w:rsid w:val="00F45D16"/>
    <w:rsid w:val="00F45ED4"/>
    <w:rsid w:val="00F504BC"/>
    <w:rsid w:val="00F50B76"/>
    <w:rsid w:val="00F50C45"/>
    <w:rsid w:val="00F51DE0"/>
    <w:rsid w:val="00F52CF3"/>
    <w:rsid w:val="00F53113"/>
    <w:rsid w:val="00F54BD4"/>
    <w:rsid w:val="00F575C5"/>
    <w:rsid w:val="00F57945"/>
    <w:rsid w:val="00F606DE"/>
    <w:rsid w:val="00F60BE9"/>
    <w:rsid w:val="00F62124"/>
    <w:rsid w:val="00F62599"/>
    <w:rsid w:val="00F629D6"/>
    <w:rsid w:val="00F66F13"/>
    <w:rsid w:val="00F71CC1"/>
    <w:rsid w:val="00F73494"/>
    <w:rsid w:val="00F73727"/>
    <w:rsid w:val="00F7497F"/>
    <w:rsid w:val="00F76EA1"/>
    <w:rsid w:val="00F777E5"/>
    <w:rsid w:val="00F80DD7"/>
    <w:rsid w:val="00F80EB2"/>
    <w:rsid w:val="00F812BE"/>
    <w:rsid w:val="00F82250"/>
    <w:rsid w:val="00F83F63"/>
    <w:rsid w:val="00F83FEE"/>
    <w:rsid w:val="00F84982"/>
    <w:rsid w:val="00F850B6"/>
    <w:rsid w:val="00F8611B"/>
    <w:rsid w:val="00F86366"/>
    <w:rsid w:val="00F86847"/>
    <w:rsid w:val="00F86C64"/>
    <w:rsid w:val="00F909EC"/>
    <w:rsid w:val="00F9176B"/>
    <w:rsid w:val="00F91F16"/>
    <w:rsid w:val="00F92831"/>
    <w:rsid w:val="00F9406A"/>
    <w:rsid w:val="00F94F03"/>
    <w:rsid w:val="00F9537F"/>
    <w:rsid w:val="00F954B1"/>
    <w:rsid w:val="00F97FA6"/>
    <w:rsid w:val="00FA011E"/>
    <w:rsid w:val="00FA03E6"/>
    <w:rsid w:val="00FA045F"/>
    <w:rsid w:val="00FA16F8"/>
    <w:rsid w:val="00FA2156"/>
    <w:rsid w:val="00FA4395"/>
    <w:rsid w:val="00FA68AE"/>
    <w:rsid w:val="00FB03F4"/>
    <w:rsid w:val="00FB2441"/>
    <w:rsid w:val="00FB4AFC"/>
    <w:rsid w:val="00FB4C70"/>
    <w:rsid w:val="00FB6EAF"/>
    <w:rsid w:val="00FB7202"/>
    <w:rsid w:val="00FC2D4A"/>
    <w:rsid w:val="00FC4DB5"/>
    <w:rsid w:val="00FC577C"/>
    <w:rsid w:val="00FD16BB"/>
    <w:rsid w:val="00FD2417"/>
    <w:rsid w:val="00FD283D"/>
    <w:rsid w:val="00FD2CD7"/>
    <w:rsid w:val="00FD3686"/>
    <w:rsid w:val="00FD6153"/>
    <w:rsid w:val="00FD645A"/>
    <w:rsid w:val="00FD64CA"/>
    <w:rsid w:val="00FD6DD0"/>
    <w:rsid w:val="00FD773E"/>
    <w:rsid w:val="00FD77D0"/>
    <w:rsid w:val="00FD7CED"/>
    <w:rsid w:val="00FE0F50"/>
    <w:rsid w:val="00FE58B0"/>
    <w:rsid w:val="00FE6777"/>
    <w:rsid w:val="00FE6F36"/>
    <w:rsid w:val="00FF12DF"/>
    <w:rsid w:val="00FF46B5"/>
    <w:rsid w:val="00FF4DC3"/>
    <w:rsid w:val="00FF6466"/>
    <w:rsid w:val="00FF6A0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4" type="connector" idref="#_x0000_s1056"/>
        <o:r id="V:Rule15" type="connector" idref="#_x0000_s1058"/>
        <o:r id="V:Rule16" type="connector" idref="#_x0000_s1055"/>
        <o:r id="V:Rule17" type="connector" idref="#_x0000_s1049"/>
        <o:r id="V:Rule18" type="connector" idref="#Прямая со стрелкой 5"/>
        <o:r id="V:Rule19" type="connector" idref="#_x0000_s1067"/>
        <o:r id="V:Rule20" type="connector" idref="#_x0000_s1053"/>
        <o:r id="V:Rule21" type="connector" idref="#_x0000_s1054"/>
        <o:r id="V:Rule22" type="connector" idref="#_x0000_s1057"/>
        <o:r id="V:Rule23" type="connector" idref="#Прямая со стрелкой 6"/>
        <o:r id="V:Rule24" type="connector" idref="#_x0000_s1052"/>
        <o:r id="V:Rule25" type="connector" idref="#AutoShape 18"/>
        <o:r id="V:Rule26" type="connector" idref="#_x0000_s105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65A8"/>
  </w:style>
  <w:style w:type="paragraph" w:styleId="1">
    <w:name w:val="heading 1"/>
    <w:basedOn w:val="a"/>
    <w:link w:val="10"/>
    <w:uiPriority w:val="9"/>
    <w:qFormat/>
    <w:rsid w:val="003B29B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
    <w:unhideWhenUsed/>
    <w:qFormat/>
    <w:rsid w:val="00E8383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727EC3"/>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D3425"/>
    <w:pPr>
      <w:ind w:left="720"/>
      <w:contextualSpacing/>
    </w:pPr>
  </w:style>
  <w:style w:type="paragraph" w:styleId="a4">
    <w:name w:val="header"/>
    <w:basedOn w:val="a"/>
    <w:link w:val="a5"/>
    <w:uiPriority w:val="99"/>
    <w:unhideWhenUsed/>
    <w:rsid w:val="00726274"/>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726274"/>
  </w:style>
  <w:style w:type="paragraph" w:styleId="a6">
    <w:name w:val="footer"/>
    <w:basedOn w:val="a"/>
    <w:link w:val="a7"/>
    <w:uiPriority w:val="99"/>
    <w:semiHidden/>
    <w:unhideWhenUsed/>
    <w:rsid w:val="00726274"/>
    <w:pPr>
      <w:tabs>
        <w:tab w:val="center" w:pos="4819"/>
        <w:tab w:val="right" w:pos="9639"/>
      </w:tabs>
      <w:spacing w:after="0" w:line="240" w:lineRule="auto"/>
    </w:pPr>
  </w:style>
  <w:style w:type="character" w:customStyle="1" w:styleId="a7">
    <w:name w:val="Нижний колонтитул Знак"/>
    <w:basedOn w:val="a0"/>
    <w:link w:val="a6"/>
    <w:uiPriority w:val="99"/>
    <w:semiHidden/>
    <w:rsid w:val="00726274"/>
  </w:style>
  <w:style w:type="character" w:styleId="a8">
    <w:name w:val="Hyperlink"/>
    <w:basedOn w:val="a0"/>
    <w:uiPriority w:val="99"/>
    <w:unhideWhenUsed/>
    <w:rsid w:val="006A1E6B"/>
    <w:rPr>
      <w:color w:val="0000FF"/>
      <w:u w:val="single"/>
    </w:rPr>
  </w:style>
  <w:style w:type="character" w:customStyle="1" w:styleId="linkwrapper">
    <w:name w:val="link__wrapper"/>
    <w:basedOn w:val="a0"/>
    <w:rsid w:val="00136E8B"/>
  </w:style>
  <w:style w:type="character" w:customStyle="1" w:styleId="10">
    <w:name w:val="Заголовок 1 Знак"/>
    <w:basedOn w:val="a0"/>
    <w:link w:val="1"/>
    <w:uiPriority w:val="9"/>
    <w:rsid w:val="003B29B2"/>
    <w:rPr>
      <w:rFonts w:ascii="Times New Roman" w:eastAsia="Times New Roman" w:hAnsi="Times New Roman" w:cs="Times New Roman"/>
      <w:b/>
      <w:bCs/>
      <w:kern w:val="36"/>
      <w:sz w:val="48"/>
      <w:szCs w:val="48"/>
      <w:lang w:eastAsia="uk-UA"/>
    </w:rPr>
  </w:style>
  <w:style w:type="paragraph" w:styleId="a9">
    <w:name w:val="Normal (Web)"/>
    <w:basedOn w:val="a"/>
    <w:uiPriority w:val="99"/>
    <w:unhideWhenUsed/>
    <w:rsid w:val="003B29B2"/>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a">
    <w:name w:val="Emphasis"/>
    <w:basedOn w:val="a0"/>
    <w:uiPriority w:val="20"/>
    <w:qFormat/>
    <w:rsid w:val="003B29B2"/>
    <w:rPr>
      <w:i/>
      <w:iCs/>
    </w:rPr>
  </w:style>
  <w:style w:type="character" w:customStyle="1" w:styleId="20">
    <w:name w:val="Заголовок 2 Знак"/>
    <w:basedOn w:val="a0"/>
    <w:link w:val="2"/>
    <w:uiPriority w:val="9"/>
    <w:rsid w:val="00E83839"/>
    <w:rPr>
      <w:rFonts w:asciiTheme="majorHAnsi" w:eastAsiaTheme="majorEastAsia" w:hAnsiTheme="majorHAnsi" w:cstheme="majorBidi"/>
      <w:b/>
      <w:bCs/>
      <w:color w:val="4F81BD" w:themeColor="accent1"/>
      <w:sz w:val="26"/>
      <w:szCs w:val="26"/>
    </w:rPr>
  </w:style>
  <w:style w:type="character" w:customStyle="1" w:styleId="ff3">
    <w:name w:val="ff3"/>
    <w:basedOn w:val="a0"/>
    <w:rsid w:val="00562850"/>
  </w:style>
  <w:style w:type="character" w:customStyle="1" w:styleId="ls4">
    <w:name w:val="ls4"/>
    <w:basedOn w:val="a0"/>
    <w:rsid w:val="00562850"/>
  </w:style>
  <w:style w:type="character" w:customStyle="1" w:styleId="ab">
    <w:name w:val="_"/>
    <w:basedOn w:val="a0"/>
    <w:rsid w:val="00562850"/>
  </w:style>
  <w:style w:type="character" w:customStyle="1" w:styleId="ff5">
    <w:name w:val="ff5"/>
    <w:basedOn w:val="a0"/>
    <w:rsid w:val="00055C67"/>
  </w:style>
  <w:style w:type="character" w:customStyle="1" w:styleId="ff2">
    <w:name w:val="ff2"/>
    <w:basedOn w:val="a0"/>
    <w:rsid w:val="00055C67"/>
  </w:style>
  <w:style w:type="character" w:customStyle="1" w:styleId="no-wrap">
    <w:name w:val="no-wrap"/>
    <w:basedOn w:val="a0"/>
    <w:rsid w:val="00C01669"/>
  </w:style>
  <w:style w:type="paragraph" w:styleId="ac">
    <w:name w:val="Balloon Text"/>
    <w:basedOn w:val="a"/>
    <w:link w:val="ad"/>
    <w:uiPriority w:val="99"/>
    <w:semiHidden/>
    <w:unhideWhenUsed/>
    <w:rsid w:val="00EF4911"/>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EF4911"/>
    <w:rPr>
      <w:rFonts w:ascii="Tahoma" w:hAnsi="Tahoma" w:cs="Tahoma"/>
      <w:sz w:val="16"/>
      <w:szCs w:val="16"/>
    </w:rPr>
  </w:style>
  <w:style w:type="character" w:styleId="ae">
    <w:name w:val="Strong"/>
    <w:basedOn w:val="a0"/>
    <w:uiPriority w:val="22"/>
    <w:qFormat/>
    <w:rsid w:val="007511E0"/>
    <w:rPr>
      <w:b/>
      <w:bCs/>
    </w:rPr>
  </w:style>
  <w:style w:type="paragraph" w:customStyle="1" w:styleId="font--body">
    <w:name w:val="font--body"/>
    <w:basedOn w:val="a"/>
    <w:rsid w:val="00206634"/>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fl-heading-text">
    <w:name w:val="fl-heading-text"/>
    <w:basedOn w:val="a0"/>
    <w:rsid w:val="00C74BBF"/>
  </w:style>
  <w:style w:type="table" w:styleId="af">
    <w:name w:val="Table Grid"/>
    <w:basedOn w:val="a1"/>
    <w:uiPriority w:val="59"/>
    <w:rsid w:val="0078323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tyle-scope">
    <w:name w:val="style-scope"/>
    <w:basedOn w:val="a0"/>
    <w:rsid w:val="00AB7C3F"/>
  </w:style>
  <w:style w:type="character" w:customStyle="1" w:styleId="30">
    <w:name w:val="Заголовок 3 Знак"/>
    <w:basedOn w:val="a0"/>
    <w:link w:val="3"/>
    <w:uiPriority w:val="9"/>
    <w:rsid w:val="00727EC3"/>
    <w:rPr>
      <w:rFonts w:asciiTheme="majorHAnsi" w:eastAsiaTheme="majorEastAsia" w:hAnsiTheme="majorHAnsi" w:cstheme="majorBidi"/>
      <w:b/>
      <w:bCs/>
      <w:color w:val="4F81BD" w:themeColor="accent1"/>
    </w:rPr>
  </w:style>
  <w:style w:type="table" w:customStyle="1" w:styleId="11">
    <w:name w:val="Сетка таблицы1"/>
    <w:basedOn w:val="a1"/>
    <w:next w:val="af"/>
    <w:uiPriority w:val="39"/>
    <w:rsid w:val="00987AF3"/>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1247815">
      <w:bodyDiv w:val="1"/>
      <w:marLeft w:val="0"/>
      <w:marRight w:val="0"/>
      <w:marTop w:val="0"/>
      <w:marBottom w:val="0"/>
      <w:divBdr>
        <w:top w:val="none" w:sz="0" w:space="0" w:color="auto"/>
        <w:left w:val="none" w:sz="0" w:space="0" w:color="auto"/>
        <w:bottom w:val="none" w:sz="0" w:space="0" w:color="auto"/>
        <w:right w:val="none" w:sz="0" w:space="0" w:color="auto"/>
      </w:divBdr>
    </w:div>
    <w:div w:id="90275521">
      <w:bodyDiv w:val="1"/>
      <w:marLeft w:val="0"/>
      <w:marRight w:val="0"/>
      <w:marTop w:val="0"/>
      <w:marBottom w:val="0"/>
      <w:divBdr>
        <w:top w:val="none" w:sz="0" w:space="0" w:color="auto"/>
        <w:left w:val="none" w:sz="0" w:space="0" w:color="auto"/>
        <w:bottom w:val="none" w:sz="0" w:space="0" w:color="auto"/>
        <w:right w:val="none" w:sz="0" w:space="0" w:color="auto"/>
      </w:divBdr>
    </w:div>
    <w:div w:id="149057193">
      <w:bodyDiv w:val="1"/>
      <w:marLeft w:val="0"/>
      <w:marRight w:val="0"/>
      <w:marTop w:val="0"/>
      <w:marBottom w:val="0"/>
      <w:divBdr>
        <w:top w:val="none" w:sz="0" w:space="0" w:color="auto"/>
        <w:left w:val="none" w:sz="0" w:space="0" w:color="auto"/>
        <w:bottom w:val="none" w:sz="0" w:space="0" w:color="auto"/>
        <w:right w:val="none" w:sz="0" w:space="0" w:color="auto"/>
      </w:divBdr>
    </w:div>
    <w:div w:id="199710879">
      <w:bodyDiv w:val="1"/>
      <w:marLeft w:val="0"/>
      <w:marRight w:val="0"/>
      <w:marTop w:val="0"/>
      <w:marBottom w:val="0"/>
      <w:divBdr>
        <w:top w:val="none" w:sz="0" w:space="0" w:color="auto"/>
        <w:left w:val="none" w:sz="0" w:space="0" w:color="auto"/>
        <w:bottom w:val="none" w:sz="0" w:space="0" w:color="auto"/>
        <w:right w:val="none" w:sz="0" w:space="0" w:color="auto"/>
      </w:divBdr>
    </w:div>
    <w:div w:id="299111688">
      <w:bodyDiv w:val="1"/>
      <w:marLeft w:val="0"/>
      <w:marRight w:val="0"/>
      <w:marTop w:val="0"/>
      <w:marBottom w:val="0"/>
      <w:divBdr>
        <w:top w:val="none" w:sz="0" w:space="0" w:color="auto"/>
        <w:left w:val="none" w:sz="0" w:space="0" w:color="auto"/>
        <w:bottom w:val="none" w:sz="0" w:space="0" w:color="auto"/>
        <w:right w:val="none" w:sz="0" w:space="0" w:color="auto"/>
      </w:divBdr>
    </w:div>
    <w:div w:id="361518658">
      <w:bodyDiv w:val="1"/>
      <w:marLeft w:val="0"/>
      <w:marRight w:val="0"/>
      <w:marTop w:val="0"/>
      <w:marBottom w:val="0"/>
      <w:divBdr>
        <w:top w:val="none" w:sz="0" w:space="0" w:color="auto"/>
        <w:left w:val="none" w:sz="0" w:space="0" w:color="auto"/>
        <w:bottom w:val="none" w:sz="0" w:space="0" w:color="auto"/>
        <w:right w:val="none" w:sz="0" w:space="0" w:color="auto"/>
      </w:divBdr>
    </w:div>
    <w:div w:id="368187536">
      <w:bodyDiv w:val="1"/>
      <w:marLeft w:val="0"/>
      <w:marRight w:val="0"/>
      <w:marTop w:val="0"/>
      <w:marBottom w:val="0"/>
      <w:divBdr>
        <w:top w:val="none" w:sz="0" w:space="0" w:color="auto"/>
        <w:left w:val="none" w:sz="0" w:space="0" w:color="auto"/>
        <w:bottom w:val="none" w:sz="0" w:space="0" w:color="auto"/>
        <w:right w:val="none" w:sz="0" w:space="0" w:color="auto"/>
      </w:divBdr>
    </w:div>
    <w:div w:id="373433565">
      <w:bodyDiv w:val="1"/>
      <w:marLeft w:val="0"/>
      <w:marRight w:val="0"/>
      <w:marTop w:val="0"/>
      <w:marBottom w:val="0"/>
      <w:divBdr>
        <w:top w:val="none" w:sz="0" w:space="0" w:color="auto"/>
        <w:left w:val="none" w:sz="0" w:space="0" w:color="auto"/>
        <w:bottom w:val="none" w:sz="0" w:space="0" w:color="auto"/>
        <w:right w:val="none" w:sz="0" w:space="0" w:color="auto"/>
      </w:divBdr>
    </w:div>
    <w:div w:id="490410290">
      <w:bodyDiv w:val="1"/>
      <w:marLeft w:val="0"/>
      <w:marRight w:val="0"/>
      <w:marTop w:val="0"/>
      <w:marBottom w:val="0"/>
      <w:divBdr>
        <w:top w:val="none" w:sz="0" w:space="0" w:color="auto"/>
        <w:left w:val="none" w:sz="0" w:space="0" w:color="auto"/>
        <w:bottom w:val="none" w:sz="0" w:space="0" w:color="auto"/>
        <w:right w:val="none" w:sz="0" w:space="0" w:color="auto"/>
      </w:divBdr>
    </w:div>
    <w:div w:id="552277301">
      <w:bodyDiv w:val="1"/>
      <w:marLeft w:val="0"/>
      <w:marRight w:val="0"/>
      <w:marTop w:val="0"/>
      <w:marBottom w:val="0"/>
      <w:divBdr>
        <w:top w:val="none" w:sz="0" w:space="0" w:color="auto"/>
        <w:left w:val="none" w:sz="0" w:space="0" w:color="auto"/>
        <w:bottom w:val="none" w:sz="0" w:space="0" w:color="auto"/>
        <w:right w:val="none" w:sz="0" w:space="0" w:color="auto"/>
      </w:divBdr>
    </w:div>
    <w:div w:id="623393436">
      <w:bodyDiv w:val="1"/>
      <w:marLeft w:val="0"/>
      <w:marRight w:val="0"/>
      <w:marTop w:val="0"/>
      <w:marBottom w:val="0"/>
      <w:divBdr>
        <w:top w:val="none" w:sz="0" w:space="0" w:color="auto"/>
        <w:left w:val="none" w:sz="0" w:space="0" w:color="auto"/>
        <w:bottom w:val="none" w:sz="0" w:space="0" w:color="auto"/>
        <w:right w:val="none" w:sz="0" w:space="0" w:color="auto"/>
      </w:divBdr>
      <w:divsChild>
        <w:div w:id="1158765792">
          <w:marLeft w:val="0"/>
          <w:marRight w:val="0"/>
          <w:marTop w:val="0"/>
          <w:marBottom w:val="0"/>
          <w:divBdr>
            <w:top w:val="none" w:sz="0" w:space="0" w:color="auto"/>
            <w:left w:val="none" w:sz="0" w:space="0" w:color="auto"/>
            <w:bottom w:val="none" w:sz="0" w:space="0" w:color="auto"/>
            <w:right w:val="none" w:sz="0" w:space="0" w:color="auto"/>
          </w:divBdr>
        </w:div>
      </w:divsChild>
    </w:div>
    <w:div w:id="648095601">
      <w:bodyDiv w:val="1"/>
      <w:marLeft w:val="0"/>
      <w:marRight w:val="0"/>
      <w:marTop w:val="0"/>
      <w:marBottom w:val="0"/>
      <w:divBdr>
        <w:top w:val="none" w:sz="0" w:space="0" w:color="auto"/>
        <w:left w:val="none" w:sz="0" w:space="0" w:color="auto"/>
        <w:bottom w:val="none" w:sz="0" w:space="0" w:color="auto"/>
        <w:right w:val="none" w:sz="0" w:space="0" w:color="auto"/>
      </w:divBdr>
    </w:div>
    <w:div w:id="736980858">
      <w:bodyDiv w:val="1"/>
      <w:marLeft w:val="0"/>
      <w:marRight w:val="0"/>
      <w:marTop w:val="0"/>
      <w:marBottom w:val="0"/>
      <w:divBdr>
        <w:top w:val="none" w:sz="0" w:space="0" w:color="auto"/>
        <w:left w:val="none" w:sz="0" w:space="0" w:color="auto"/>
        <w:bottom w:val="none" w:sz="0" w:space="0" w:color="auto"/>
        <w:right w:val="none" w:sz="0" w:space="0" w:color="auto"/>
      </w:divBdr>
    </w:div>
    <w:div w:id="761337859">
      <w:bodyDiv w:val="1"/>
      <w:marLeft w:val="0"/>
      <w:marRight w:val="0"/>
      <w:marTop w:val="0"/>
      <w:marBottom w:val="0"/>
      <w:divBdr>
        <w:top w:val="none" w:sz="0" w:space="0" w:color="auto"/>
        <w:left w:val="none" w:sz="0" w:space="0" w:color="auto"/>
        <w:bottom w:val="none" w:sz="0" w:space="0" w:color="auto"/>
        <w:right w:val="none" w:sz="0" w:space="0" w:color="auto"/>
      </w:divBdr>
    </w:div>
    <w:div w:id="775908634">
      <w:bodyDiv w:val="1"/>
      <w:marLeft w:val="0"/>
      <w:marRight w:val="0"/>
      <w:marTop w:val="0"/>
      <w:marBottom w:val="0"/>
      <w:divBdr>
        <w:top w:val="none" w:sz="0" w:space="0" w:color="auto"/>
        <w:left w:val="none" w:sz="0" w:space="0" w:color="auto"/>
        <w:bottom w:val="none" w:sz="0" w:space="0" w:color="auto"/>
        <w:right w:val="none" w:sz="0" w:space="0" w:color="auto"/>
      </w:divBdr>
    </w:div>
    <w:div w:id="927032561">
      <w:bodyDiv w:val="1"/>
      <w:marLeft w:val="0"/>
      <w:marRight w:val="0"/>
      <w:marTop w:val="0"/>
      <w:marBottom w:val="0"/>
      <w:divBdr>
        <w:top w:val="none" w:sz="0" w:space="0" w:color="auto"/>
        <w:left w:val="none" w:sz="0" w:space="0" w:color="auto"/>
        <w:bottom w:val="none" w:sz="0" w:space="0" w:color="auto"/>
        <w:right w:val="none" w:sz="0" w:space="0" w:color="auto"/>
      </w:divBdr>
    </w:div>
    <w:div w:id="999118902">
      <w:bodyDiv w:val="1"/>
      <w:marLeft w:val="0"/>
      <w:marRight w:val="0"/>
      <w:marTop w:val="0"/>
      <w:marBottom w:val="0"/>
      <w:divBdr>
        <w:top w:val="none" w:sz="0" w:space="0" w:color="auto"/>
        <w:left w:val="none" w:sz="0" w:space="0" w:color="auto"/>
        <w:bottom w:val="none" w:sz="0" w:space="0" w:color="auto"/>
        <w:right w:val="none" w:sz="0" w:space="0" w:color="auto"/>
      </w:divBdr>
    </w:div>
    <w:div w:id="1009261047">
      <w:bodyDiv w:val="1"/>
      <w:marLeft w:val="0"/>
      <w:marRight w:val="0"/>
      <w:marTop w:val="0"/>
      <w:marBottom w:val="0"/>
      <w:divBdr>
        <w:top w:val="none" w:sz="0" w:space="0" w:color="auto"/>
        <w:left w:val="none" w:sz="0" w:space="0" w:color="auto"/>
        <w:bottom w:val="none" w:sz="0" w:space="0" w:color="auto"/>
        <w:right w:val="none" w:sz="0" w:space="0" w:color="auto"/>
      </w:divBdr>
    </w:div>
    <w:div w:id="1033188970">
      <w:bodyDiv w:val="1"/>
      <w:marLeft w:val="0"/>
      <w:marRight w:val="0"/>
      <w:marTop w:val="0"/>
      <w:marBottom w:val="0"/>
      <w:divBdr>
        <w:top w:val="none" w:sz="0" w:space="0" w:color="auto"/>
        <w:left w:val="none" w:sz="0" w:space="0" w:color="auto"/>
        <w:bottom w:val="none" w:sz="0" w:space="0" w:color="auto"/>
        <w:right w:val="none" w:sz="0" w:space="0" w:color="auto"/>
      </w:divBdr>
    </w:div>
    <w:div w:id="1120994999">
      <w:bodyDiv w:val="1"/>
      <w:marLeft w:val="0"/>
      <w:marRight w:val="0"/>
      <w:marTop w:val="0"/>
      <w:marBottom w:val="0"/>
      <w:divBdr>
        <w:top w:val="none" w:sz="0" w:space="0" w:color="auto"/>
        <w:left w:val="none" w:sz="0" w:space="0" w:color="auto"/>
        <w:bottom w:val="none" w:sz="0" w:space="0" w:color="auto"/>
        <w:right w:val="none" w:sz="0" w:space="0" w:color="auto"/>
      </w:divBdr>
    </w:div>
    <w:div w:id="1136681254">
      <w:bodyDiv w:val="1"/>
      <w:marLeft w:val="0"/>
      <w:marRight w:val="0"/>
      <w:marTop w:val="0"/>
      <w:marBottom w:val="0"/>
      <w:divBdr>
        <w:top w:val="none" w:sz="0" w:space="0" w:color="auto"/>
        <w:left w:val="none" w:sz="0" w:space="0" w:color="auto"/>
        <w:bottom w:val="none" w:sz="0" w:space="0" w:color="auto"/>
        <w:right w:val="none" w:sz="0" w:space="0" w:color="auto"/>
      </w:divBdr>
    </w:div>
    <w:div w:id="1199704293">
      <w:bodyDiv w:val="1"/>
      <w:marLeft w:val="0"/>
      <w:marRight w:val="0"/>
      <w:marTop w:val="0"/>
      <w:marBottom w:val="0"/>
      <w:divBdr>
        <w:top w:val="none" w:sz="0" w:space="0" w:color="auto"/>
        <w:left w:val="none" w:sz="0" w:space="0" w:color="auto"/>
        <w:bottom w:val="none" w:sz="0" w:space="0" w:color="auto"/>
        <w:right w:val="none" w:sz="0" w:space="0" w:color="auto"/>
      </w:divBdr>
    </w:div>
    <w:div w:id="1203246789">
      <w:bodyDiv w:val="1"/>
      <w:marLeft w:val="0"/>
      <w:marRight w:val="0"/>
      <w:marTop w:val="0"/>
      <w:marBottom w:val="0"/>
      <w:divBdr>
        <w:top w:val="none" w:sz="0" w:space="0" w:color="auto"/>
        <w:left w:val="none" w:sz="0" w:space="0" w:color="auto"/>
        <w:bottom w:val="none" w:sz="0" w:space="0" w:color="auto"/>
        <w:right w:val="none" w:sz="0" w:space="0" w:color="auto"/>
      </w:divBdr>
    </w:div>
    <w:div w:id="1218668385">
      <w:bodyDiv w:val="1"/>
      <w:marLeft w:val="0"/>
      <w:marRight w:val="0"/>
      <w:marTop w:val="0"/>
      <w:marBottom w:val="0"/>
      <w:divBdr>
        <w:top w:val="none" w:sz="0" w:space="0" w:color="auto"/>
        <w:left w:val="none" w:sz="0" w:space="0" w:color="auto"/>
        <w:bottom w:val="none" w:sz="0" w:space="0" w:color="auto"/>
        <w:right w:val="none" w:sz="0" w:space="0" w:color="auto"/>
      </w:divBdr>
    </w:div>
    <w:div w:id="1325083594">
      <w:bodyDiv w:val="1"/>
      <w:marLeft w:val="0"/>
      <w:marRight w:val="0"/>
      <w:marTop w:val="0"/>
      <w:marBottom w:val="0"/>
      <w:divBdr>
        <w:top w:val="none" w:sz="0" w:space="0" w:color="auto"/>
        <w:left w:val="none" w:sz="0" w:space="0" w:color="auto"/>
        <w:bottom w:val="none" w:sz="0" w:space="0" w:color="auto"/>
        <w:right w:val="none" w:sz="0" w:space="0" w:color="auto"/>
      </w:divBdr>
    </w:div>
    <w:div w:id="1410033746">
      <w:bodyDiv w:val="1"/>
      <w:marLeft w:val="0"/>
      <w:marRight w:val="0"/>
      <w:marTop w:val="0"/>
      <w:marBottom w:val="0"/>
      <w:divBdr>
        <w:top w:val="none" w:sz="0" w:space="0" w:color="auto"/>
        <w:left w:val="none" w:sz="0" w:space="0" w:color="auto"/>
        <w:bottom w:val="none" w:sz="0" w:space="0" w:color="auto"/>
        <w:right w:val="none" w:sz="0" w:space="0" w:color="auto"/>
      </w:divBdr>
    </w:div>
    <w:div w:id="1599025834">
      <w:bodyDiv w:val="1"/>
      <w:marLeft w:val="0"/>
      <w:marRight w:val="0"/>
      <w:marTop w:val="0"/>
      <w:marBottom w:val="0"/>
      <w:divBdr>
        <w:top w:val="none" w:sz="0" w:space="0" w:color="auto"/>
        <w:left w:val="none" w:sz="0" w:space="0" w:color="auto"/>
        <w:bottom w:val="none" w:sz="0" w:space="0" w:color="auto"/>
        <w:right w:val="none" w:sz="0" w:space="0" w:color="auto"/>
      </w:divBdr>
    </w:div>
    <w:div w:id="1611693993">
      <w:bodyDiv w:val="1"/>
      <w:marLeft w:val="0"/>
      <w:marRight w:val="0"/>
      <w:marTop w:val="0"/>
      <w:marBottom w:val="0"/>
      <w:divBdr>
        <w:top w:val="none" w:sz="0" w:space="0" w:color="auto"/>
        <w:left w:val="none" w:sz="0" w:space="0" w:color="auto"/>
        <w:bottom w:val="none" w:sz="0" w:space="0" w:color="auto"/>
        <w:right w:val="none" w:sz="0" w:space="0" w:color="auto"/>
      </w:divBdr>
      <w:divsChild>
        <w:div w:id="248928277">
          <w:marLeft w:val="0"/>
          <w:marRight w:val="0"/>
          <w:marTop w:val="0"/>
          <w:marBottom w:val="0"/>
          <w:divBdr>
            <w:top w:val="none" w:sz="0" w:space="0" w:color="auto"/>
            <w:left w:val="none" w:sz="0" w:space="0" w:color="auto"/>
            <w:bottom w:val="none" w:sz="0" w:space="0" w:color="auto"/>
            <w:right w:val="none" w:sz="0" w:space="0" w:color="auto"/>
          </w:divBdr>
        </w:div>
        <w:div w:id="1080061085">
          <w:marLeft w:val="0"/>
          <w:marRight w:val="0"/>
          <w:marTop w:val="0"/>
          <w:marBottom w:val="0"/>
          <w:divBdr>
            <w:top w:val="none" w:sz="0" w:space="0" w:color="auto"/>
            <w:left w:val="none" w:sz="0" w:space="0" w:color="auto"/>
            <w:bottom w:val="none" w:sz="0" w:space="0" w:color="auto"/>
            <w:right w:val="none" w:sz="0" w:space="0" w:color="auto"/>
          </w:divBdr>
        </w:div>
      </w:divsChild>
    </w:div>
    <w:div w:id="1690638766">
      <w:bodyDiv w:val="1"/>
      <w:marLeft w:val="0"/>
      <w:marRight w:val="0"/>
      <w:marTop w:val="0"/>
      <w:marBottom w:val="0"/>
      <w:divBdr>
        <w:top w:val="none" w:sz="0" w:space="0" w:color="auto"/>
        <w:left w:val="none" w:sz="0" w:space="0" w:color="auto"/>
        <w:bottom w:val="none" w:sz="0" w:space="0" w:color="auto"/>
        <w:right w:val="none" w:sz="0" w:space="0" w:color="auto"/>
      </w:divBdr>
    </w:div>
    <w:div w:id="1731079955">
      <w:bodyDiv w:val="1"/>
      <w:marLeft w:val="0"/>
      <w:marRight w:val="0"/>
      <w:marTop w:val="0"/>
      <w:marBottom w:val="0"/>
      <w:divBdr>
        <w:top w:val="none" w:sz="0" w:space="0" w:color="auto"/>
        <w:left w:val="none" w:sz="0" w:space="0" w:color="auto"/>
        <w:bottom w:val="none" w:sz="0" w:space="0" w:color="auto"/>
        <w:right w:val="none" w:sz="0" w:space="0" w:color="auto"/>
      </w:divBdr>
      <w:divsChild>
        <w:div w:id="1720081937">
          <w:marLeft w:val="0"/>
          <w:marRight w:val="0"/>
          <w:marTop w:val="0"/>
          <w:marBottom w:val="0"/>
          <w:divBdr>
            <w:top w:val="none" w:sz="0" w:space="0" w:color="auto"/>
            <w:left w:val="none" w:sz="0" w:space="0" w:color="auto"/>
            <w:bottom w:val="none" w:sz="0" w:space="0" w:color="auto"/>
            <w:right w:val="none" w:sz="0" w:space="0" w:color="auto"/>
          </w:divBdr>
        </w:div>
      </w:divsChild>
    </w:div>
    <w:div w:id="1754664167">
      <w:bodyDiv w:val="1"/>
      <w:marLeft w:val="0"/>
      <w:marRight w:val="0"/>
      <w:marTop w:val="0"/>
      <w:marBottom w:val="0"/>
      <w:divBdr>
        <w:top w:val="none" w:sz="0" w:space="0" w:color="auto"/>
        <w:left w:val="none" w:sz="0" w:space="0" w:color="auto"/>
        <w:bottom w:val="none" w:sz="0" w:space="0" w:color="auto"/>
        <w:right w:val="none" w:sz="0" w:space="0" w:color="auto"/>
      </w:divBdr>
    </w:div>
    <w:div w:id="1774980016">
      <w:bodyDiv w:val="1"/>
      <w:marLeft w:val="0"/>
      <w:marRight w:val="0"/>
      <w:marTop w:val="0"/>
      <w:marBottom w:val="0"/>
      <w:divBdr>
        <w:top w:val="none" w:sz="0" w:space="0" w:color="auto"/>
        <w:left w:val="none" w:sz="0" w:space="0" w:color="auto"/>
        <w:bottom w:val="none" w:sz="0" w:space="0" w:color="auto"/>
        <w:right w:val="none" w:sz="0" w:space="0" w:color="auto"/>
      </w:divBdr>
    </w:div>
    <w:div w:id="1825781678">
      <w:bodyDiv w:val="1"/>
      <w:marLeft w:val="0"/>
      <w:marRight w:val="0"/>
      <w:marTop w:val="0"/>
      <w:marBottom w:val="0"/>
      <w:divBdr>
        <w:top w:val="none" w:sz="0" w:space="0" w:color="auto"/>
        <w:left w:val="none" w:sz="0" w:space="0" w:color="auto"/>
        <w:bottom w:val="none" w:sz="0" w:space="0" w:color="auto"/>
        <w:right w:val="none" w:sz="0" w:space="0" w:color="auto"/>
      </w:divBdr>
      <w:divsChild>
        <w:div w:id="448286054">
          <w:marLeft w:val="0"/>
          <w:marRight w:val="0"/>
          <w:marTop w:val="0"/>
          <w:marBottom w:val="0"/>
          <w:divBdr>
            <w:top w:val="none" w:sz="0" w:space="0" w:color="auto"/>
            <w:left w:val="none" w:sz="0" w:space="0" w:color="auto"/>
            <w:bottom w:val="none" w:sz="0" w:space="0" w:color="auto"/>
            <w:right w:val="none" w:sz="0" w:space="0" w:color="auto"/>
          </w:divBdr>
        </w:div>
      </w:divsChild>
    </w:div>
    <w:div w:id="1909457670">
      <w:bodyDiv w:val="1"/>
      <w:marLeft w:val="0"/>
      <w:marRight w:val="0"/>
      <w:marTop w:val="0"/>
      <w:marBottom w:val="0"/>
      <w:divBdr>
        <w:top w:val="none" w:sz="0" w:space="0" w:color="auto"/>
        <w:left w:val="none" w:sz="0" w:space="0" w:color="auto"/>
        <w:bottom w:val="none" w:sz="0" w:space="0" w:color="auto"/>
        <w:right w:val="none" w:sz="0" w:space="0" w:color="auto"/>
      </w:divBdr>
    </w:div>
    <w:div w:id="1989942279">
      <w:bodyDiv w:val="1"/>
      <w:marLeft w:val="0"/>
      <w:marRight w:val="0"/>
      <w:marTop w:val="0"/>
      <w:marBottom w:val="0"/>
      <w:divBdr>
        <w:top w:val="none" w:sz="0" w:space="0" w:color="auto"/>
        <w:left w:val="none" w:sz="0" w:space="0" w:color="auto"/>
        <w:bottom w:val="none" w:sz="0" w:space="0" w:color="auto"/>
        <w:right w:val="none" w:sz="0" w:space="0" w:color="auto"/>
      </w:divBdr>
    </w:div>
    <w:div w:id="1991709530">
      <w:bodyDiv w:val="1"/>
      <w:marLeft w:val="0"/>
      <w:marRight w:val="0"/>
      <w:marTop w:val="0"/>
      <w:marBottom w:val="0"/>
      <w:divBdr>
        <w:top w:val="none" w:sz="0" w:space="0" w:color="auto"/>
        <w:left w:val="none" w:sz="0" w:space="0" w:color="auto"/>
        <w:bottom w:val="none" w:sz="0" w:space="0" w:color="auto"/>
        <w:right w:val="none" w:sz="0" w:space="0" w:color="auto"/>
      </w:divBdr>
    </w:div>
    <w:div w:id="1995333866">
      <w:bodyDiv w:val="1"/>
      <w:marLeft w:val="0"/>
      <w:marRight w:val="0"/>
      <w:marTop w:val="0"/>
      <w:marBottom w:val="0"/>
      <w:divBdr>
        <w:top w:val="none" w:sz="0" w:space="0" w:color="auto"/>
        <w:left w:val="none" w:sz="0" w:space="0" w:color="auto"/>
        <w:bottom w:val="none" w:sz="0" w:space="0" w:color="auto"/>
        <w:right w:val="none" w:sz="0" w:space="0" w:color="auto"/>
      </w:divBdr>
      <w:divsChild>
        <w:div w:id="1391536106">
          <w:marLeft w:val="0"/>
          <w:marRight w:val="0"/>
          <w:marTop w:val="15"/>
          <w:marBottom w:val="0"/>
          <w:divBdr>
            <w:top w:val="none" w:sz="0" w:space="0" w:color="auto"/>
            <w:left w:val="none" w:sz="0" w:space="0" w:color="auto"/>
            <w:bottom w:val="none" w:sz="0" w:space="0" w:color="auto"/>
            <w:right w:val="none" w:sz="0" w:space="0" w:color="auto"/>
          </w:divBdr>
          <w:divsChild>
            <w:div w:id="311720203">
              <w:marLeft w:val="0"/>
              <w:marRight w:val="0"/>
              <w:marTop w:val="0"/>
              <w:marBottom w:val="0"/>
              <w:divBdr>
                <w:top w:val="none" w:sz="0" w:space="0" w:color="auto"/>
                <w:left w:val="none" w:sz="0" w:space="0" w:color="auto"/>
                <w:bottom w:val="none" w:sz="0" w:space="0" w:color="auto"/>
                <w:right w:val="none" w:sz="0" w:space="0" w:color="auto"/>
              </w:divBdr>
              <w:divsChild>
                <w:div w:id="202403426">
                  <w:marLeft w:val="0"/>
                  <w:marRight w:val="0"/>
                  <w:marTop w:val="0"/>
                  <w:marBottom w:val="0"/>
                  <w:divBdr>
                    <w:top w:val="none" w:sz="0" w:space="0" w:color="auto"/>
                    <w:left w:val="none" w:sz="0" w:space="0" w:color="auto"/>
                    <w:bottom w:val="none" w:sz="0" w:space="0" w:color="auto"/>
                    <w:right w:val="none" w:sz="0" w:space="0" w:color="auto"/>
                  </w:divBdr>
                </w:div>
                <w:div w:id="296498705">
                  <w:marLeft w:val="0"/>
                  <w:marRight w:val="0"/>
                  <w:marTop w:val="0"/>
                  <w:marBottom w:val="0"/>
                  <w:divBdr>
                    <w:top w:val="none" w:sz="0" w:space="0" w:color="auto"/>
                    <w:left w:val="none" w:sz="0" w:space="0" w:color="auto"/>
                    <w:bottom w:val="none" w:sz="0" w:space="0" w:color="auto"/>
                    <w:right w:val="none" w:sz="0" w:space="0" w:color="auto"/>
                  </w:divBdr>
                </w:div>
                <w:div w:id="338387959">
                  <w:marLeft w:val="0"/>
                  <w:marRight w:val="0"/>
                  <w:marTop w:val="0"/>
                  <w:marBottom w:val="0"/>
                  <w:divBdr>
                    <w:top w:val="none" w:sz="0" w:space="0" w:color="auto"/>
                    <w:left w:val="none" w:sz="0" w:space="0" w:color="auto"/>
                    <w:bottom w:val="none" w:sz="0" w:space="0" w:color="auto"/>
                    <w:right w:val="none" w:sz="0" w:space="0" w:color="auto"/>
                  </w:divBdr>
                </w:div>
                <w:div w:id="415513356">
                  <w:marLeft w:val="0"/>
                  <w:marRight w:val="0"/>
                  <w:marTop w:val="0"/>
                  <w:marBottom w:val="0"/>
                  <w:divBdr>
                    <w:top w:val="none" w:sz="0" w:space="0" w:color="auto"/>
                    <w:left w:val="none" w:sz="0" w:space="0" w:color="auto"/>
                    <w:bottom w:val="none" w:sz="0" w:space="0" w:color="auto"/>
                    <w:right w:val="none" w:sz="0" w:space="0" w:color="auto"/>
                  </w:divBdr>
                </w:div>
                <w:div w:id="447051044">
                  <w:marLeft w:val="0"/>
                  <w:marRight w:val="0"/>
                  <w:marTop w:val="0"/>
                  <w:marBottom w:val="0"/>
                  <w:divBdr>
                    <w:top w:val="none" w:sz="0" w:space="0" w:color="auto"/>
                    <w:left w:val="none" w:sz="0" w:space="0" w:color="auto"/>
                    <w:bottom w:val="none" w:sz="0" w:space="0" w:color="auto"/>
                    <w:right w:val="none" w:sz="0" w:space="0" w:color="auto"/>
                  </w:divBdr>
                </w:div>
                <w:div w:id="532111541">
                  <w:marLeft w:val="0"/>
                  <w:marRight w:val="0"/>
                  <w:marTop w:val="0"/>
                  <w:marBottom w:val="0"/>
                  <w:divBdr>
                    <w:top w:val="none" w:sz="0" w:space="0" w:color="auto"/>
                    <w:left w:val="none" w:sz="0" w:space="0" w:color="auto"/>
                    <w:bottom w:val="none" w:sz="0" w:space="0" w:color="auto"/>
                    <w:right w:val="none" w:sz="0" w:space="0" w:color="auto"/>
                  </w:divBdr>
                </w:div>
                <w:div w:id="818765498">
                  <w:marLeft w:val="0"/>
                  <w:marRight w:val="0"/>
                  <w:marTop w:val="0"/>
                  <w:marBottom w:val="0"/>
                  <w:divBdr>
                    <w:top w:val="none" w:sz="0" w:space="0" w:color="auto"/>
                    <w:left w:val="none" w:sz="0" w:space="0" w:color="auto"/>
                    <w:bottom w:val="none" w:sz="0" w:space="0" w:color="auto"/>
                    <w:right w:val="none" w:sz="0" w:space="0" w:color="auto"/>
                  </w:divBdr>
                </w:div>
                <w:div w:id="864829589">
                  <w:marLeft w:val="0"/>
                  <w:marRight w:val="0"/>
                  <w:marTop w:val="0"/>
                  <w:marBottom w:val="0"/>
                  <w:divBdr>
                    <w:top w:val="none" w:sz="0" w:space="0" w:color="auto"/>
                    <w:left w:val="none" w:sz="0" w:space="0" w:color="auto"/>
                    <w:bottom w:val="none" w:sz="0" w:space="0" w:color="auto"/>
                    <w:right w:val="none" w:sz="0" w:space="0" w:color="auto"/>
                  </w:divBdr>
                </w:div>
                <w:div w:id="910970045">
                  <w:marLeft w:val="0"/>
                  <w:marRight w:val="0"/>
                  <w:marTop w:val="0"/>
                  <w:marBottom w:val="0"/>
                  <w:divBdr>
                    <w:top w:val="none" w:sz="0" w:space="0" w:color="auto"/>
                    <w:left w:val="none" w:sz="0" w:space="0" w:color="auto"/>
                    <w:bottom w:val="none" w:sz="0" w:space="0" w:color="auto"/>
                    <w:right w:val="none" w:sz="0" w:space="0" w:color="auto"/>
                  </w:divBdr>
                </w:div>
                <w:div w:id="1020622516">
                  <w:marLeft w:val="0"/>
                  <w:marRight w:val="0"/>
                  <w:marTop w:val="0"/>
                  <w:marBottom w:val="0"/>
                  <w:divBdr>
                    <w:top w:val="none" w:sz="0" w:space="0" w:color="auto"/>
                    <w:left w:val="none" w:sz="0" w:space="0" w:color="auto"/>
                    <w:bottom w:val="none" w:sz="0" w:space="0" w:color="auto"/>
                    <w:right w:val="none" w:sz="0" w:space="0" w:color="auto"/>
                  </w:divBdr>
                </w:div>
                <w:div w:id="1163396041">
                  <w:marLeft w:val="0"/>
                  <w:marRight w:val="0"/>
                  <w:marTop w:val="0"/>
                  <w:marBottom w:val="0"/>
                  <w:divBdr>
                    <w:top w:val="none" w:sz="0" w:space="0" w:color="auto"/>
                    <w:left w:val="none" w:sz="0" w:space="0" w:color="auto"/>
                    <w:bottom w:val="none" w:sz="0" w:space="0" w:color="auto"/>
                    <w:right w:val="none" w:sz="0" w:space="0" w:color="auto"/>
                  </w:divBdr>
                </w:div>
                <w:div w:id="1251041017">
                  <w:marLeft w:val="0"/>
                  <w:marRight w:val="0"/>
                  <w:marTop w:val="0"/>
                  <w:marBottom w:val="0"/>
                  <w:divBdr>
                    <w:top w:val="none" w:sz="0" w:space="0" w:color="auto"/>
                    <w:left w:val="none" w:sz="0" w:space="0" w:color="auto"/>
                    <w:bottom w:val="none" w:sz="0" w:space="0" w:color="auto"/>
                    <w:right w:val="none" w:sz="0" w:space="0" w:color="auto"/>
                  </w:divBdr>
                </w:div>
                <w:div w:id="1328560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0694930">
          <w:marLeft w:val="0"/>
          <w:marRight w:val="0"/>
          <w:marTop w:val="15"/>
          <w:marBottom w:val="0"/>
          <w:divBdr>
            <w:top w:val="none" w:sz="0" w:space="0" w:color="auto"/>
            <w:left w:val="none" w:sz="0" w:space="0" w:color="auto"/>
            <w:bottom w:val="none" w:sz="0" w:space="0" w:color="auto"/>
            <w:right w:val="none" w:sz="0" w:space="0" w:color="auto"/>
          </w:divBdr>
          <w:divsChild>
            <w:div w:id="115372603">
              <w:marLeft w:val="0"/>
              <w:marRight w:val="0"/>
              <w:marTop w:val="0"/>
              <w:marBottom w:val="0"/>
              <w:divBdr>
                <w:top w:val="none" w:sz="0" w:space="0" w:color="auto"/>
                <w:left w:val="none" w:sz="0" w:space="0" w:color="auto"/>
                <w:bottom w:val="none" w:sz="0" w:space="0" w:color="auto"/>
                <w:right w:val="none" w:sz="0" w:space="0" w:color="auto"/>
              </w:divBdr>
              <w:divsChild>
                <w:div w:id="24451603">
                  <w:marLeft w:val="0"/>
                  <w:marRight w:val="0"/>
                  <w:marTop w:val="0"/>
                  <w:marBottom w:val="0"/>
                  <w:divBdr>
                    <w:top w:val="none" w:sz="0" w:space="0" w:color="auto"/>
                    <w:left w:val="none" w:sz="0" w:space="0" w:color="auto"/>
                    <w:bottom w:val="none" w:sz="0" w:space="0" w:color="auto"/>
                    <w:right w:val="none" w:sz="0" w:space="0" w:color="auto"/>
                  </w:divBdr>
                </w:div>
                <w:div w:id="131021315">
                  <w:marLeft w:val="0"/>
                  <w:marRight w:val="0"/>
                  <w:marTop w:val="0"/>
                  <w:marBottom w:val="0"/>
                  <w:divBdr>
                    <w:top w:val="none" w:sz="0" w:space="0" w:color="auto"/>
                    <w:left w:val="none" w:sz="0" w:space="0" w:color="auto"/>
                    <w:bottom w:val="none" w:sz="0" w:space="0" w:color="auto"/>
                    <w:right w:val="none" w:sz="0" w:space="0" w:color="auto"/>
                  </w:divBdr>
                </w:div>
                <w:div w:id="670647671">
                  <w:marLeft w:val="0"/>
                  <w:marRight w:val="0"/>
                  <w:marTop w:val="0"/>
                  <w:marBottom w:val="0"/>
                  <w:divBdr>
                    <w:top w:val="none" w:sz="0" w:space="0" w:color="auto"/>
                    <w:left w:val="none" w:sz="0" w:space="0" w:color="auto"/>
                    <w:bottom w:val="none" w:sz="0" w:space="0" w:color="auto"/>
                    <w:right w:val="none" w:sz="0" w:space="0" w:color="auto"/>
                  </w:divBdr>
                </w:div>
                <w:div w:id="868294154">
                  <w:marLeft w:val="0"/>
                  <w:marRight w:val="0"/>
                  <w:marTop w:val="0"/>
                  <w:marBottom w:val="0"/>
                  <w:divBdr>
                    <w:top w:val="none" w:sz="0" w:space="0" w:color="auto"/>
                    <w:left w:val="none" w:sz="0" w:space="0" w:color="auto"/>
                    <w:bottom w:val="none" w:sz="0" w:space="0" w:color="auto"/>
                    <w:right w:val="none" w:sz="0" w:space="0" w:color="auto"/>
                  </w:divBdr>
                </w:div>
                <w:div w:id="1217165744">
                  <w:marLeft w:val="0"/>
                  <w:marRight w:val="0"/>
                  <w:marTop w:val="0"/>
                  <w:marBottom w:val="0"/>
                  <w:divBdr>
                    <w:top w:val="none" w:sz="0" w:space="0" w:color="auto"/>
                    <w:left w:val="none" w:sz="0" w:space="0" w:color="auto"/>
                    <w:bottom w:val="none" w:sz="0" w:space="0" w:color="auto"/>
                    <w:right w:val="none" w:sz="0" w:space="0" w:color="auto"/>
                  </w:divBdr>
                </w:div>
                <w:div w:id="1498035989">
                  <w:marLeft w:val="0"/>
                  <w:marRight w:val="0"/>
                  <w:marTop w:val="0"/>
                  <w:marBottom w:val="0"/>
                  <w:divBdr>
                    <w:top w:val="none" w:sz="0" w:space="0" w:color="auto"/>
                    <w:left w:val="none" w:sz="0" w:space="0" w:color="auto"/>
                    <w:bottom w:val="none" w:sz="0" w:space="0" w:color="auto"/>
                    <w:right w:val="none" w:sz="0" w:space="0" w:color="auto"/>
                  </w:divBdr>
                </w:div>
                <w:div w:id="2041856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8455976">
      <w:bodyDiv w:val="1"/>
      <w:marLeft w:val="0"/>
      <w:marRight w:val="0"/>
      <w:marTop w:val="0"/>
      <w:marBottom w:val="0"/>
      <w:divBdr>
        <w:top w:val="none" w:sz="0" w:space="0" w:color="auto"/>
        <w:left w:val="none" w:sz="0" w:space="0" w:color="auto"/>
        <w:bottom w:val="none" w:sz="0" w:space="0" w:color="auto"/>
        <w:right w:val="none" w:sz="0" w:space="0" w:color="auto"/>
      </w:divBdr>
    </w:div>
    <w:div w:id="2025859172">
      <w:bodyDiv w:val="1"/>
      <w:marLeft w:val="0"/>
      <w:marRight w:val="0"/>
      <w:marTop w:val="0"/>
      <w:marBottom w:val="0"/>
      <w:divBdr>
        <w:top w:val="none" w:sz="0" w:space="0" w:color="auto"/>
        <w:left w:val="none" w:sz="0" w:space="0" w:color="auto"/>
        <w:bottom w:val="none" w:sz="0" w:space="0" w:color="auto"/>
        <w:right w:val="none" w:sz="0" w:space="0" w:color="auto"/>
      </w:divBdr>
      <w:divsChild>
        <w:div w:id="932712481">
          <w:marLeft w:val="0"/>
          <w:marRight w:val="0"/>
          <w:marTop w:val="0"/>
          <w:marBottom w:val="0"/>
          <w:divBdr>
            <w:top w:val="none" w:sz="0" w:space="0" w:color="auto"/>
            <w:left w:val="none" w:sz="0" w:space="0" w:color="auto"/>
            <w:bottom w:val="none" w:sz="0" w:space="0" w:color="auto"/>
            <w:right w:val="none" w:sz="0" w:space="0" w:color="auto"/>
          </w:divBdr>
        </w:div>
        <w:div w:id="1029991858">
          <w:marLeft w:val="0"/>
          <w:marRight w:val="0"/>
          <w:marTop w:val="0"/>
          <w:marBottom w:val="0"/>
          <w:divBdr>
            <w:top w:val="none" w:sz="0" w:space="0" w:color="auto"/>
            <w:left w:val="none" w:sz="0" w:space="0" w:color="auto"/>
            <w:bottom w:val="none" w:sz="0" w:space="0" w:color="auto"/>
            <w:right w:val="none" w:sz="0" w:space="0" w:color="auto"/>
          </w:divBdr>
          <w:divsChild>
            <w:div w:id="358438789">
              <w:marLeft w:val="180"/>
              <w:marRight w:val="240"/>
              <w:marTop w:val="0"/>
              <w:marBottom w:val="0"/>
              <w:divBdr>
                <w:top w:val="none" w:sz="0" w:space="0" w:color="auto"/>
                <w:left w:val="none" w:sz="0" w:space="0" w:color="auto"/>
                <w:bottom w:val="none" w:sz="0" w:space="0" w:color="auto"/>
                <w:right w:val="none" w:sz="0" w:space="0" w:color="auto"/>
              </w:divBdr>
              <w:divsChild>
                <w:div w:id="1641182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0610754">
          <w:marLeft w:val="0"/>
          <w:marRight w:val="0"/>
          <w:marTop w:val="0"/>
          <w:marBottom w:val="0"/>
          <w:divBdr>
            <w:top w:val="none" w:sz="0" w:space="0" w:color="auto"/>
            <w:left w:val="none" w:sz="0" w:space="0" w:color="auto"/>
            <w:bottom w:val="none" w:sz="0" w:space="0" w:color="auto"/>
            <w:right w:val="none" w:sz="0" w:space="0" w:color="auto"/>
          </w:divBdr>
          <w:divsChild>
            <w:div w:id="1996908052">
              <w:marLeft w:val="180"/>
              <w:marRight w:val="240"/>
              <w:marTop w:val="0"/>
              <w:marBottom w:val="0"/>
              <w:divBdr>
                <w:top w:val="none" w:sz="0" w:space="0" w:color="auto"/>
                <w:left w:val="none" w:sz="0" w:space="0" w:color="auto"/>
                <w:bottom w:val="none" w:sz="0" w:space="0" w:color="auto"/>
                <w:right w:val="none" w:sz="0" w:space="0" w:color="auto"/>
              </w:divBdr>
              <w:divsChild>
                <w:div w:id="1605192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9390820">
          <w:marLeft w:val="0"/>
          <w:marRight w:val="0"/>
          <w:marTop w:val="0"/>
          <w:marBottom w:val="0"/>
          <w:divBdr>
            <w:top w:val="none" w:sz="0" w:space="0" w:color="auto"/>
            <w:left w:val="none" w:sz="0" w:space="0" w:color="auto"/>
            <w:bottom w:val="none" w:sz="0" w:space="0" w:color="auto"/>
            <w:right w:val="none" w:sz="0" w:space="0" w:color="auto"/>
          </w:divBdr>
          <w:divsChild>
            <w:div w:id="321275668">
              <w:marLeft w:val="180"/>
              <w:marRight w:val="240"/>
              <w:marTop w:val="0"/>
              <w:marBottom w:val="0"/>
              <w:divBdr>
                <w:top w:val="none" w:sz="0" w:space="0" w:color="auto"/>
                <w:left w:val="none" w:sz="0" w:space="0" w:color="auto"/>
                <w:bottom w:val="none" w:sz="0" w:space="0" w:color="auto"/>
                <w:right w:val="none" w:sz="0" w:space="0" w:color="auto"/>
              </w:divBdr>
              <w:divsChild>
                <w:div w:id="1569655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7284036">
          <w:marLeft w:val="0"/>
          <w:marRight w:val="0"/>
          <w:marTop w:val="0"/>
          <w:marBottom w:val="0"/>
          <w:divBdr>
            <w:top w:val="none" w:sz="0" w:space="0" w:color="auto"/>
            <w:left w:val="none" w:sz="0" w:space="0" w:color="auto"/>
            <w:bottom w:val="none" w:sz="0" w:space="0" w:color="auto"/>
            <w:right w:val="none" w:sz="0" w:space="0" w:color="auto"/>
          </w:divBdr>
          <w:divsChild>
            <w:div w:id="31075234">
              <w:marLeft w:val="180"/>
              <w:marRight w:val="240"/>
              <w:marTop w:val="0"/>
              <w:marBottom w:val="0"/>
              <w:divBdr>
                <w:top w:val="none" w:sz="0" w:space="0" w:color="auto"/>
                <w:left w:val="none" w:sz="0" w:space="0" w:color="auto"/>
                <w:bottom w:val="none" w:sz="0" w:space="0" w:color="auto"/>
                <w:right w:val="none" w:sz="0" w:space="0" w:color="auto"/>
              </w:divBdr>
              <w:divsChild>
                <w:div w:id="2009139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0960005">
          <w:marLeft w:val="0"/>
          <w:marRight w:val="0"/>
          <w:marTop w:val="0"/>
          <w:marBottom w:val="0"/>
          <w:divBdr>
            <w:top w:val="none" w:sz="0" w:space="0" w:color="auto"/>
            <w:left w:val="none" w:sz="0" w:space="0" w:color="auto"/>
            <w:bottom w:val="none" w:sz="0" w:space="0" w:color="auto"/>
            <w:right w:val="none" w:sz="0" w:space="0" w:color="auto"/>
          </w:divBdr>
          <w:divsChild>
            <w:div w:id="1172141724">
              <w:marLeft w:val="180"/>
              <w:marRight w:val="240"/>
              <w:marTop w:val="0"/>
              <w:marBottom w:val="0"/>
              <w:divBdr>
                <w:top w:val="none" w:sz="0" w:space="0" w:color="auto"/>
                <w:left w:val="none" w:sz="0" w:space="0" w:color="auto"/>
                <w:bottom w:val="none" w:sz="0" w:space="0" w:color="auto"/>
                <w:right w:val="none" w:sz="0" w:space="0" w:color="auto"/>
              </w:divBdr>
              <w:divsChild>
                <w:div w:id="233247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1781082">
          <w:marLeft w:val="0"/>
          <w:marRight w:val="0"/>
          <w:marTop w:val="0"/>
          <w:marBottom w:val="0"/>
          <w:divBdr>
            <w:top w:val="none" w:sz="0" w:space="0" w:color="auto"/>
            <w:left w:val="none" w:sz="0" w:space="0" w:color="auto"/>
            <w:bottom w:val="none" w:sz="0" w:space="0" w:color="auto"/>
            <w:right w:val="none" w:sz="0" w:space="0" w:color="auto"/>
          </w:divBdr>
          <w:divsChild>
            <w:div w:id="28067882">
              <w:marLeft w:val="180"/>
              <w:marRight w:val="240"/>
              <w:marTop w:val="0"/>
              <w:marBottom w:val="0"/>
              <w:divBdr>
                <w:top w:val="none" w:sz="0" w:space="0" w:color="auto"/>
                <w:left w:val="none" w:sz="0" w:space="0" w:color="auto"/>
                <w:bottom w:val="none" w:sz="0" w:space="0" w:color="auto"/>
                <w:right w:val="none" w:sz="0" w:space="0" w:color="auto"/>
              </w:divBdr>
              <w:divsChild>
                <w:div w:id="94149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9567070">
          <w:marLeft w:val="0"/>
          <w:marRight w:val="0"/>
          <w:marTop w:val="0"/>
          <w:marBottom w:val="0"/>
          <w:divBdr>
            <w:top w:val="none" w:sz="0" w:space="0" w:color="auto"/>
            <w:left w:val="none" w:sz="0" w:space="0" w:color="auto"/>
            <w:bottom w:val="none" w:sz="0" w:space="0" w:color="auto"/>
            <w:right w:val="none" w:sz="0" w:space="0" w:color="auto"/>
          </w:divBdr>
          <w:divsChild>
            <w:div w:id="2042050303">
              <w:marLeft w:val="180"/>
              <w:marRight w:val="240"/>
              <w:marTop w:val="0"/>
              <w:marBottom w:val="0"/>
              <w:divBdr>
                <w:top w:val="none" w:sz="0" w:space="0" w:color="auto"/>
                <w:left w:val="none" w:sz="0" w:space="0" w:color="auto"/>
                <w:bottom w:val="none" w:sz="0" w:space="0" w:color="auto"/>
                <w:right w:val="none" w:sz="0" w:space="0" w:color="auto"/>
              </w:divBdr>
              <w:divsChild>
                <w:div w:id="1948124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4109876">
          <w:marLeft w:val="0"/>
          <w:marRight w:val="0"/>
          <w:marTop w:val="0"/>
          <w:marBottom w:val="0"/>
          <w:divBdr>
            <w:top w:val="none" w:sz="0" w:space="0" w:color="auto"/>
            <w:left w:val="none" w:sz="0" w:space="0" w:color="auto"/>
            <w:bottom w:val="none" w:sz="0" w:space="0" w:color="auto"/>
            <w:right w:val="none" w:sz="0" w:space="0" w:color="auto"/>
          </w:divBdr>
          <w:divsChild>
            <w:div w:id="1937132351">
              <w:marLeft w:val="180"/>
              <w:marRight w:val="240"/>
              <w:marTop w:val="0"/>
              <w:marBottom w:val="0"/>
              <w:divBdr>
                <w:top w:val="none" w:sz="0" w:space="0" w:color="auto"/>
                <w:left w:val="none" w:sz="0" w:space="0" w:color="auto"/>
                <w:bottom w:val="none" w:sz="0" w:space="0" w:color="auto"/>
                <w:right w:val="none" w:sz="0" w:space="0" w:color="auto"/>
              </w:divBdr>
              <w:divsChild>
                <w:div w:id="276062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333867">
          <w:marLeft w:val="0"/>
          <w:marRight w:val="0"/>
          <w:marTop w:val="0"/>
          <w:marBottom w:val="0"/>
          <w:divBdr>
            <w:top w:val="none" w:sz="0" w:space="0" w:color="auto"/>
            <w:left w:val="none" w:sz="0" w:space="0" w:color="auto"/>
            <w:bottom w:val="none" w:sz="0" w:space="0" w:color="auto"/>
            <w:right w:val="none" w:sz="0" w:space="0" w:color="auto"/>
          </w:divBdr>
          <w:divsChild>
            <w:div w:id="1209760273">
              <w:marLeft w:val="180"/>
              <w:marRight w:val="240"/>
              <w:marTop w:val="0"/>
              <w:marBottom w:val="0"/>
              <w:divBdr>
                <w:top w:val="none" w:sz="0" w:space="0" w:color="auto"/>
                <w:left w:val="none" w:sz="0" w:space="0" w:color="auto"/>
                <w:bottom w:val="none" w:sz="0" w:space="0" w:color="auto"/>
                <w:right w:val="none" w:sz="0" w:space="0" w:color="auto"/>
              </w:divBdr>
              <w:divsChild>
                <w:div w:id="1384601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575161">
          <w:marLeft w:val="0"/>
          <w:marRight w:val="0"/>
          <w:marTop w:val="0"/>
          <w:marBottom w:val="0"/>
          <w:divBdr>
            <w:top w:val="none" w:sz="0" w:space="0" w:color="auto"/>
            <w:left w:val="none" w:sz="0" w:space="0" w:color="auto"/>
            <w:bottom w:val="none" w:sz="0" w:space="0" w:color="auto"/>
            <w:right w:val="none" w:sz="0" w:space="0" w:color="auto"/>
          </w:divBdr>
          <w:divsChild>
            <w:div w:id="631181623">
              <w:marLeft w:val="180"/>
              <w:marRight w:val="240"/>
              <w:marTop w:val="0"/>
              <w:marBottom w:val="0"/>
              <w:divBdr>
                <w:top w:val="none" w:sz="0" w:space="0" w:color="auto"/>
                <w:left w:val="none" w:sz="0" w:space="0" w:color="auto"/>
                <w:bottom w:val="none" w:sz="0" w:space="0" w:color="auto"/>
                <w:right w:val="none" w:sz="0" w:space="0" w:color="auto"/>
              </w:divBdr>
              <w:divsChild>
                <w:div w:id="2074890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3616605">
          <w:marLeft w:val="0"/>
          <w:marRight w:val="0"/>
          <w:marTop w:val="0"/>
          <w:marBottom w:val="0"/>
          <w:divBdr>
            <w:top w:val="none" w:sz="0" w:space="0" w:color="auto"/>
            <w:left w:val="none" w:sz="0" w:space="0" w:color="auto"/>
            <w:bottom w:val="none" w:sz="0" w:space="0" w:color="auto"/>
            <w:right w:val="none" w:sz="0" w:space="0" w:color="auto"/>
          </w:divBdr>
          <w:divsChild>
            <w:div w:id="475726700">
              <w:marLeft w:val="180"/>
              <w:marRight w:val="240"/>
              <w:marTop w:val="0"/>
              <w:marBottom w:val="0"/>
              <w:divBdr>
                <w:top w:val="none" w:sz="0" w:space="0" w:color="auto"/>
                <w:left w:val="none" w:sz="0" w:space="0" w:color="auto"/>
                <w:bottom w:val="none" w:sz="0" w:space="0" w:color="auto"/>
                <w:right w:val="none" w:sz="0" w:space="0" w:color="auto"/>
              </w:divBdr>
              <w:divsChild>
                <w:div w:id="46147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4940251">
          <w:marLeft w:val="0"/>
          <w:marRight w:val="0"/>
          <w:marTop w:val="0"/>
          <w:marBottom w:val="0"/>
          <w:divBdr>
            <w:top w:val="none" w:sz="0" w:space="0" w:color="auto"/>
            <w:left w:val="none" w:sz="0" w:space="0" w:color="auto"/>
            <w:bottom w:val="none" w:sz="0" w:space="0" w:color="auto"/>
            <w:right w:val="none" w:sz="0" w:space="0" w:color="auto"/>
          </w:divBdr>
          <w:divsChild>
            <w:div w:id="1534928636">
              <w:marLeft w:val="180"/>
              <w:marRight w:val="240"/>
              <w:marTop w:val="0"/>
              <w:marBottom w:val="0"/>
              <w:divBdr>
                <w:top w:val="none" w:sz="0" w:space="0" w:color="auto"/>
                <w:left w:val="none" w:sz="0" w:space="0" w:color="auto"/>
                <w:bottom w:val="none" w:sz="0" w:space="0" w:color="auto"/>
                <w:right w:val="none" w:sz="0" w:space="0" w:color="auto"/>
              </w:divBdr>
              <w:divsChild>
                <w:div w:id="1482310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9263521">
          <w:marLeft w:val="0"/>
          <w:marRight w:val="0"/>
          <w:marTop w:val="0"/>
          <w:marBottom w:val="0"/>
          <w:divBdr>
            <w:top w:val="none" w:sz="0" w:space="0" w:color="auto"/>
            <w:left w:val="none" w:sz="0" w:space="0" w:color="auto"/>
            <w:bottom w:val="none" w:sz="0" w:space="0" w:color="auto"/>
            <w:right w:val="none" w:sz="0" w:space="0" w:color="auto"/>
          </w:divBdr>
          <w:divsChild>
            <w:div w:id="1816213241">
              <w:marLeft w:val="180"/>
              <w:marRight w:val="240"/>
              <w:marTop w:val="0"/>
              <w:marBottom w:val="0"/>
              <w:divBdr>
                <w:top w:val="none" w:sz="0" w:space="0" w:color="auto"/>
                <w:left w:val="none" w:sz="0" w:space="0" w:color="auto"/>
                <w:bottom w:val="none" w:sz="0" w:space="0" w:color="auto"/>
                <w:right w:val="none" w:sz="0" w:space="0" w:color="auto"/>
              </w:divBdr>
              <w:divsChild>
                <w:div w:id="1701315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9778202">
          <w:marLeft w:val="0"/>
          <w:marRight w:val="0"/>
          <w:marTop w:val="0"/>
          <w:marBottom w:val="0"/>
          <w:divBdr>
            <w:top w:val="none" w:sz="0" w:space="0" w:color="auto"/>
            <w:left w:val="none" w:sz="0" w:space="0" w:color="auto"/>
            <w:bottom w:val="none" w:sz="0" w:space="0" w:color="auto"/>
            <w:right w:val="none" w:sz="0" w:space="0" w:color="auto"/>
          </w:divBdr>
          <w:divsChild>
            <w:div w:id="7803847">
              <w:marLeft w:val="180"/>
              <w:marRight w:val="240"/>
              <w:marTop w:val="0"/>
              <w:marBottom w:val="0"/>
              <w:divBdr>
                <w:top w:val="none" w:sz="0" w:space="0" w:color="auto"/>
                <w:left w:val="none" w:sz="0" w:space="0" w:color="auto"/>
                <w:bottom w:val="none" w:sz="0" w:space="0" w:color="auto"/>
                <w:right w:val="none" w:sz="0" w:space="0" w:color="auto"/>
              </w:divBdr>
              <w:divsChild>
                <w:div w:id="605356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6186113">
          <w:marLeft w:val="0"/>
          <w:marRight w:val="0"/>
          <w:marTop w:val="0"/>
          <w:marBottom w:val="0"/>
          <w:divBdr>
            <w:top w:val="none" w:sz="0" w:space="0" w:color="auto"/>
            <w:left w:val="none" w:sz="0" w:space="0" w:color="auto"/>
            <w:bottom w:val="none" w:sz="0" w:space="0" w:color="auto"/>
            <w:right w:val="none" w:sz="0" w:space="0" w:color="auto"/>
          </w:divBdr>
          <w:divsChild>
            <w:div w:id="1372071560">
              <w:marLeft w:val="180"/>
              <w:marRight w:val="240"/>
              <w:marTop w:val="0"/>
              <w:marBottom w:val="0"/>
              <w:divBdr>
                <w:top w:val="none" w:sz="0" w:space="0" w:color="auto"/>
                <w:left w:val="none" w:sz="0" w:space="0" w:color="auto"/>
                <w:bottom w:val="none" w:sz="0" w:space="0" w:color="auto"/>
                <w:right w:val="none" w:sz="0" w:space="0" w:color="auto"/>
              </w:divBdr>
              <w:divsChild>
                <w:div w:id="1219324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2887610">
          <w:marLeft w:val="0"/>
          <w:marRight w:val="0"/>
          <w:marTop w:val="0"/>
          <w:marBottom w:val="0"/>
          <w:divBdr>
            <w:top w:val="none" w:sz="0" w:space="0" w:color="auto"/>
            <w:left w:val="none" w:sz="0" w:space="0" w:color="auto"/>
            <w:bottom w:val="none" w:sz="0" w:space="0" w:color="auto"/>
            <w:right w:val="none" w:sz="0" w:space="0" w:color="auto"/>
          </w:divBdr>
          <w:divsChild>
            <w:div w:id="1972906732">
              <w:marLeft w:val="180"/>
              <w:marRight w:val="240"/>
              <w:marTop w:val="0"/>
              <w:marBottom w:val="0"/>
              <w:divBdr>
                <w:top w:val="none" w:sz="0" w:space="0" w:color="auto"/>
                <w:left w:val="none" w:sz="0" w:space="0" w:color="auto"/>
                <w:bottom w:val="none" w:sz="0" w:space="0" w:color="auto"/>
                <w:right w:val="none" w:sz="0" w:space="0" w:color="auto"/>
              </w:divBdr>
              <w:divsChild>
                <w:div w:id="1439569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3689152">
          <w:marLeft w:val="0"/>
          <w:marRight w:val="0"/>
          <w:marTop w:val="0"/>
          <w:marBottom w:val="0"/>
          <w:divBdr>
            <w:top w:val="none" w:sz="0" w:space="0" w:color="auto"/>
            <w:left w:val="none" w:sz="0" w:space="0" w:color="auto"/>
            <w:bottom w:val="none" w:sz="0" w:space="0" w:color="auto"/>
            <w:right w:val="none" w:sz="0" w:space="0" w:color="auto"/>
          </w:divBdr>
          <w:divsChild>
            <w:div w:id="1157572429">
              <w:marLeft w:val="180"/>
              <w:marRight w:val="240"/>
              <w:marTop w:val="0"/>
              <w:marBottom w:val="0"/>
              <w:divBdr>
                <w:top w:val="none" w:sz="0" w:space="0" w:color="auto"/>
                <w:left w:val="none" w:sz="0" w:space="0" w:color="auto"/>
                <w:bottom w:val="none" w:sz="0" w:space="0" w:color="auto"/>
                <w:right w:val="none" w:sz="0" w:space="0" w:color="auto"/>
              </w:divBdr>
              <w:divsChild>
                <w:div w:id="577977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1137877">
          <w:marLeft w:val="0"/>
          <w:marRight w:val="0"/>
          <w:marTop w:val="0"/>
          <w:marBottom w:val="0"/>
          <w:divBdr>
            <w:top w:val="none" w:sz="0" w:space="0" w:color="auto"/>
            <w:left w:val="none" w:sz="0" w:space="0" w:color="auto"/>
            <w:bottom w:val="none" w:sz="0" w:space="0" w:color="auto"/>
            <w:right w:val="none" w:sz="0" w:space="0" w:color="auto"/>
          </w:divBdr>
          <w:divsChild>
            <w:div w:id="1751348912">
              <w:marLeft w:val="180"/>
              <w:marRight w:val="240"/>
              <w:marTop w:val="0"/>
              <w:marBottom w:val="0"/>
              <w:divBdr>
                <w:top w:val="none" w:sz="0" w:space="0" w:color="auto"/>
                <w:left w:val="none" w:sz="0" w:space="0" w:color="auto"/>
                <w:bottom w:val="none" w:sz="0" w:space="0" w:color="auto"/>
                <w:right w:val="none" w:sz="0" w:space="0" w:color="auto"/>
              </w:divBdr>
              <w:divsChild>
                <w:div w:id="76935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7920697">
          <w:marLeft w:val="0"/>
          <w:marRight w:val="0"/>
          <w:marTop w:val="0"/>
          <w:marBottom w:val="0"/>
          <w:divBdr>
            <w:top w:val="none" w:sz="0" w:space="0" w:color="auto"/>
            <w:left w:val="none" w:sz="0" w:space="0" w:color="auto"/>
            <w:bottom w:val="none" w:sz="0" w:space="0" w:color="auto"/>
            <w:right w:val="none" w:sz="0" w:space="0" w:color="auto"/>
          </w:divBdr>
          <w:divsChild>
            <w:div w:id="313803941">
              <w:marLeft w:val="180"/>
              <w:marRight w:val="240"/>
              <w:marTop w:val="0"/>
              <w:marBottom w:val="0"/>
              <w:divBdr>
                <w:top w:val="none" w:sz="0" w:space="0" w:color="auto"/>
                <w:left w:val="none" w:sz="0" w:space="0" w:color="auto"/>
                <w:bottom w:val="none" w:sz="0" w:space="0" w:color="auto"/>
                <w:right w:val="none" w:sz="0" w:space="0" w:color="auto"/>
              </w:divBdr>
              <w:divsChild>
                <w:div w:id="2041390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0041451">
          <w:marLeft w:val="0"/>
          <w:marRight w:val="0"/>
          <w:marTop w:val="0"/>
          <w:marBottom w:val="0"/>
          <w:divBdr>
            <w:top w:val="none" w:sz="0" w:space="0" w:color="auto"/>
            <w:left w:val="none" w:sz="0" w:space="0" w:color="auto"/>
            <w:bottom w:val="none" w:sz="0" w:space="0" w:color="auto"/>
            <w:right w:val="none" w:sz="0" w:space="0" w:color="auto"/>
          </w:divBdr>
          <w:divsChild>
            <w:div w:id="934479462">
              <w:marLeft w:val="180"/>
              <w:marRight w:val="240"/>
              <w:marTop w:val="0"/>
              <w:marBottom w:val="0"/>
              <w:divBdr>
                <w:top w:val="none" w:sz="0" w:space="0" w:color="auto"/>
                <w:left w:val="none" w:sz="0" w:space="0" w:color="auto"/>
                <w:bottom w:val="none" w:sz="0" w:space="0" w:color="auto"/>
                <w:right w:val="none" w:sz="0" w:space="0" w:color="auto"/>
              </w:divBdr>
              <w:divsChild>
                <w:div w:id="1596203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3725531">
          <w:marLeft w:val="0"/>
          <w:marRight w:val="0"/>
          <w:marTop w:val="0"/>
          <w:marBottom w:val="0"/>
          <w:divBdr>
            <w:top w:val="none" w:sz="0" w:space="0" w:color="auto"/>
            <w:left w:val="none" w:sz="0" w:space="0" w:color="auto"/>
            <w:bottom w:val="none" w:sz="0" w:space="0" w:color="auto"/>
            <w:right w:val="none" w:sz="0" w:space="0" w:color="auto"/>
          </w:divBdr>
          <w:divsChild>
            <w:div w:id="1398089792">
              <w:marLeft w:val="180"/>
              <w:marRight w:val="240"/>
              <w:marTop w:val="0"/>
              <w:marBottom w:val="0"/>
              <w:divBdr>
                <w:top w:val="none" w:sz="0" w:space="0" w:color="auto"/>
                <w:left w:val="none" w:sz="0" w:space="0" w:color="auto"/>
                <w:bottom w:val="none" w:sz="0" w:space="0" w:color="auto"/>
                <w:right w:val="none" w:sz="0" w:space="0" w:color="auto"/>
              </w:divBdr>
              <w:divsChild>
                <w:div w:id="2084909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2686633">
          <w:marLeft w:val="0"/>
          <w:marRight w:val="0"/>
          <w:marTop w:val="0"/>
          <w:marBottom w:val="0"/>
          <w:divBdr>
            <w:top w:val="none" w:sz="0" w:space="0" w:color="auto"/>
            <w:left w:val="none" w:sz="0" w:space="0" w:color="auto"/>
            <w:bottom w:val="none" w:sz="0" w:space="0" w:color="auto"/>
            <w:right w:val="none" w:sz="0" w:space="0" w:color="auto"/>
          </w:divBdr>
          <w:divsChild>
            <w:div w:id="1632252442">
              <w:marLeft w:val="180"/>
              <w:marRight w:val="240"/>
              <w:marTop w:val="0"/>
              <w:marBottom w:val="0"/>
              <w:divBdr>
                <w:top w:val="none" w:sz="0" w:space="0" w:color="auto"/>
                <w:left w:val="none" w:sz="0" w:space="0" w:color="auto"/>
                <w:bottom w:val="none" w:sz="0" w:space="0" w:color="auto"/>
                <w:right w:val="none" w:sz="0" w:space="0" w:color="auto"/>
              </w:divBdr>
              <w:divsChild>
                <w:div w:id="2036686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0774815">
          <w:marLeft w:val="0"/>
          <w:marRight w:val="0"/>
          <w:marTop w:val="0"/>
          <w:marBottom w:val="0"/>
          <w:divBdr>
            <w:top w:val="none" w:sz="0" w:space="0" w:color="auto"/>
            <w:left w:val="none" w:sz="0" w:space="0" w:color="auto"/>
            <w:bottom w:val="none" w:sz="0" w:space="0" w:color="auto"/>
            <w:right w:val="none" w:sz="0" w:space="0" w:color="auto"/>
          </w:divBdr>
          <w:divsChild>
            <w:div w:id="1626306773">
              <w:marLeft w:val="180"/>
              <w:marRight w:val="240"/>
              <w:marTop w:val="0"/>
              <w:marBottom w:val="0"/>
              <w:divBdr>
                <w:top w:val="none" w:sz="0" w:space="0" w:color="auto"/>
                <w:left w:val="none" w:sz="0" w:space="0" w:color="auto"/>
                <w:bottom w:val="none" w:sz="0" w:space="0" w:color="auto"/>
                <w:right w:val="none" w:sz="0" w:space="0" w:color="auto"/>
              </w:divBdr>
              <w:divsChild>
                <w:div w:id="432290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688798">
          <w:marLeft w:val="0"/>
          <w:marRight w:val="0"/>
          <w:marTop w:val="0"/>
          <w:marBottom w:val="0"/>
          <w:divBdr>
            <w:top w:val="none" w:sz="0" w:space="0" w:color="auto"/>
            <w:left w:val="none" w:sz="0" w:space="0" w:color="auto"/>
            <w:bottom w:val="none" w:sz="0" w:space="0" w:color="auto"/>
            <w:right w:val="none" w:sz="0" w:space="0" w:color="auto"/>
          </w:divBdr>
          <w:divsChild>
            <w:div w:id="61149571">
              <w:marLeft w:val="180"/>
              <w:marRight w:val="240"/>
              <w:marTop w:val="0"/>
              <w:marBottom w:val="0"/>
              <w:divBdr>
                <w:top w:val="none" w:sz="0" w:space="0" w:color="auto"/>
                <w:left w:val="none" w:sz="0" w:space="0" w:color="auto"/>
                <w:bottom w:val="none" w:sz="0" w:space="0" w:color="auto"/>
                <w:right w:val="none" w:sz="0" w:space="0" w:color="auto"/>
              </w:divBdr>
              <w:divsChild>
                <w:div w:id="89661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3766678">
          <w:marLeft w:val="0"/>
          <w:marRight w:val="0"/>
          <w:marTop w:val="0"/>
          <w:marBottom w:val="0"/>
          <w:divBdr>
            <w:top w:val="none" w:sz="0" w:space="0" w:color="auto"/>
            <w:left w:val="none" w:sz="0" w:space="0" w:color="auto"/>
            <w:bottom w:val="none" w:sz="0" w:space="0" w:color="auto"/>
            <w:right w:val="none" w:sz="0" w:space="0" w:color="auto"/>
          </w:divBdr>
          <w:divsChild>
            <w:div w:id="1553956642">
              <w:marLeft w:val="180"/>
              <w:marRight w:val="240"/>
              <w:marTop w:val="0"/>
              <w:marBottom w:val="0"/>
              <w:divBdr>
                <w:top w:val="none" w:sz="0" w:space="0" w:color="auto"/>
                <w:left w:val="none" w:sz="0" w:space="0" w:color="auto"/>
                <w:bottom w:val="none" w:sz="0" w:space="0" w:color="auto"/>
                <w:right w:val="none" w:sz="0" w:space="0" w:color="auto"/>
              </w:divBdr>
              <w:divsChild>
                <w:div w:id="55130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2511684">
          <w:marLeft w:val="0"/>
          <w:marRight w:val="0"/>
          <w:marTop w:val="0"/>
          <w:marBottom w:val="0"/>
          <w:divBdr>
            <w:top w:val="none" w:sz="0" w:space="0" w:color="auto"/>
            <w:left w:val="none" w:sz="0" w:space="0" w:color="auto"/>
            <w:bottom w:val="none" w:sz="0" w:space="0" w:color="auto"/>
            <w:right w:val="none" w:sz="0" w:space="0" w:color="auto"/>
          </w:divBdr>
          <w:divsChild>
            <w:div w:id="1654985301">
              <w:marLeft w:val="180"/>
              <w:marRight w:val="240"/>
              <w:marTop w:val="0"/>
              <w:marBottom w:val="0"/>
              <w:divBdr>
                <w:top w:val="none" w:sz="0" w:space="0" w:color="auto"/>
                <w:left w:val="none" w:sz="0" w:space="0" w:color="auto"/>
                <w:bottom w:val="none" w:sz="0" w:space="0" w:color="auto"/>
                <w:right w:val="none" w:sz="0" w:space="0" w:color="auto"/>
              </w:divBdr>
              <w:divsChild>
                <w:div w:id="95902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042890">
          <w:marLeft w:val="0"/>
          <w:marRight w:val="0"/>
          <w:marTop w:val="0"/>
          <w:marBottom w:val="0"/>
          <w:divBdr>
            <w:top w:val="none" w:sz="0" w:space="0" w:color="auto"/>
            <w:left w:val="none" w:sz="0" w:space="0" w:color="auto"/>
            <w:bottom w:val="none" w:sz="0" w:space="0" w:color="auto"/>
            <w:right w:val="none" w:sz="0" w:space="0" w:color="auto"/>
          </w:divBdr>
          <w:divsChild>
            <w:div w:id="2015447584">
              <w:marLeft w:val="180"/>
              <w:marRight w:val="240"/>
              <w:marTop w:val="0"/>
              <w:marBottom w:val="0"/>
              <w:divBdr>
                <w:top w:val="none" w:sz="0" w:space="0" w:color="auto"/>
                <w:left w:val="none" w:sz="0" w:space="0" w:color="auto"/>
                <w:bottom w:val="none" w:sz="0" w:space="0" w:color="auto"/>
                <w:right w:val="none" w:sz="0" w:space="0" w:color="auto"/>
              </w:divBdr>
              <w:divsChild>
                <w:div w:id="159541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7997750">
          <w:marLeft w:val="0"/>
          <w:marRight w:val="0"/>
          <w:marTop w:val="0"/>
          <w:marBottom w:val="0"/>
          <w:divBdr>
            <w:top w:val="none" w:sz="0" w:space="0" w:color="auto"/>
            <w:left w:val="none" w:sz="0" w:space="0" w:color="auto"/>
            <w:bottom w:val="none" w:sz="0" w:space="0" w:color="auto"/>
            <w:right w:val="none" w:sz="0" w:space="0" w:color="auto"/>
          </w:divBdr>
          <w:divsChild>
            <w:div w:id="484277361">
              <w:marLeft w:val="180"/>
              <w:marRight w:val="240"/>
              <w:marTop w:val="0"/>
              <w:marBottom w:val="0"/>
              <w:divBdr>
                <w:top w:val="none" w:sz="0" w:space="0" w:color="auto"/>
                <w:left w:val="none" w:sz="0" w:space="0" w:color="auto"/>
                <w:bottom w:val="none" w:sz="0" w:space="0" w:color="auto"/>
                <w:right w:val="none" w:sz="0" w:space="0" w:color="auto"/>
              </w:divBdr>
              <w:divsChild>
                <w:div w:id="147247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8812688">
          <w:marLeft w:val="0"/>
          <w:marRight w:val="0"/>
          <w:marTop w:val="0"/>
          <w:marBottom w:val="0"/>
          <w:divBdr>
            <w:top w:val="none" w:sz="0" w:space="0" w:color="auto"/>
            <w:left w:val="none" w:sz="0" w:space="0" w:color="auto"/>
            <w:bottom w:val="none" w:sz="0" w:space="0" w:color="auto"/>
            <w:right w:val="none" w:sz="0" w:space="0" w:color="auto"/>
          </w:divBdr>
          <w:divsChild>
            <w:div w:id="968514585">
              <w:marLeft w:val="180"/>
              <w:marRight w:val="240"/>
              <w:marTop w:val="0"/>
              <w:marBottom w:val="0"/>
              <w:divBdr>
                <w:top w:val="none" w:sz="0" w:space="0" w:color="auto"/>
                <w:left w:val="none" w:sz="0" w:space="0" w:color="auto"/>
                <w:bottom w:val="none" w:sz="0" w:space="0" w:color="auto"/>
                <w:right w:val="none" w:sz="0" w:space="0" w:color="auto"/>
              </w:divBdr>
              <w:divsChild>
                <w:div w:id="1585724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9456981">
          <w:marLeft w:val="0"/>
          <w:marRight w:val="0"/>
          <w:marTop w:val="0"/>
          <w:marBottom w:val="0"/>
          <w:divBdr>
            <w:top w:val="none" w:sz="0" w:space="0" w:color="auto"/>
            <w:left w:val="none" w:sz="0" w:space="0" w:color="auto"/>
            <w:bottom w:val="none" w:sz="0" w:space="0" w:color="auto"/>
            <w:right w:val="none" w:sz="0" w:space="0" w:color="auto"/>
          </w:divBdr>
          <w:divsChild>
            <w:div w:id="659387876">
              <w:marLeft w:val="180"/>
              <w:marRight w:val="240"/>
              <w:marTop w:val="0"/>
              <w:marBottom w:val="0"/>
              <w:divBdr>
                <w:top w:val="none" w:sz="0" w:space="0" w:color="auto"/>
                <w:left w:val="none" w:sz="0" w:space="0" w:color="auto"/>
                <w:bottom w:val="none" w:sz="0" w:space="0" w:color="auto"/>
                <w:right w:val="none" w:sz="0" w:space="0" w:color="auto"/>
              </w:divBdr>
              <w:divsChild>
                <w:div w:id="1195847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098090">
      <w:bodyDiv w:val="1"/>
      <w:marLeft w:val="0"/>
      <w:marRight w:val="0"/>
      <w:marTop w:val="0"/>
      <w:marBottom w:val="0"/>
      <w:divBdr>
        <w:top w:val="none" w:sz="0" w:space="0" w:color="auto"/>
        <w:left w:val="none" w:sz="0" w:space="0" w:color="auto"/>
        <w:bottom w:val="none" w:sz="0" w:space="0" w:color="auto"/>
        <w:right w:val="none" w:sz="0" w:space="0" w:color="auto"/>
      </w:divBdr>
    </w:div>
    <w:div w:id="2043555587">
      <w:bodyDiv w:val="1"/>
      <w:marLeft w:val="0"/>
      <w:marRight w:val="0"/>
      <w:marTop w:val="0"/>
      <w:marBottom w:val="0"/>
      <w:divBdr>
        <w:top w:val="none" w:sz="0" w:space="0" w:color="auto"/>
        <w:left w:val="none" w:sz="0" w:space="0" w:color="auto"/>
        <w:bottom w:val="none" w:sz="0" w:space="0" w:color="auto"/>
        <w:right w:val="none" w:sz="0" w:space="0" w:color="auto"/>
      </w:divBdr>
    </w:div>
    <w:div w:id="2063599274">
      <w:bodyDiv w:val="1"/>
      <w:marLeft w:val="0"/>
      <w:marRight w:val="0"/>
      <w:marTop w:val="0"/>
      <w:marBottom w:val="0"/>
      <w:divBdr>
        <w:top w:val="none" w:sz="0" w:space="0" w:color="auto"/>
        <w:left w:val="none" w:sz="0" w:space="0" w:color="auto"/>
        <w:bottom w:val="none" w:sz="0" w:space="0" w:color="auto"/>
        <w:right w:val="none" w:sz="0" w:space="0" w:color="auto"/>
      </w:divBdr>
    </w:div>
    <w:div w:id="2116707140">
      <w:bodyDiv w:val="1"/>
      <w:marLeft w:val="0"/>
      <w:marRight w:val="0"/>
      <w:marTop w:val="0"/>
      <w:marBottom w:val="0"/>
      <w:divBdr>
        <w:top w:val="none" w:sz="0" w:space="0" w:color="auto"/>
        <w:left w:val="none" w:sz="0" w:space="0" w:color="auto"/>
        <w:bottom w:val="none" w:sz="0" w:space="0" w:color="auto"/>
        <w:right w:val="none" w:sz="0" w:space="0" w:color="auto"/>
      </w:divBdr>
    </w:div>
    <w:div w:id="2124955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5.png"/><Relationship Id="rId18" Type="http://schemas.openxmlformats.org/officeDocument/2006/relationships/hyperlink" Target="File:///C:/Users/User-Pc/Downloads/Pragmalingvistika-Rechevoe-Povedenie.Pdf" TargetMode="External"/><Relationship Id="rId3" Type="http://schemas.openxmlformats.org/officeDocument/2006/relationships/styles" Target="styles.xml"/><Relationship Id="rId21" Type="http://schemas.openxmlformats.org/officeDocument/2006/relationships/hyperlink" Target="https://onlinelibrary.wiley.com/action/doSearch?ContribAuthorStored=Lewi%C5%84ski%2C+Marcin"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7.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hyperlink" Target="http://app.onua.edu.ua/index.php/app/article/view/191/18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hyperlink" Target="https://sci-lib.biz/etika-uchebnik/professionalnyiy-etiket-protokol-tekst.html"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2.xml"/><Relationship Id="rId22" Type="http://schemas.openxmlformats.org/officeDocument/2006/relationships/hyperlink" Target="https://www.thoughtco.com/richard-nordquist-1688331"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tx>
            <c:strRef>
              <c:f>Лист1!$B$1</c:f>
              <c:strCache>
                <c:ptCount val="1"/>
                <c:pt idx="0">
                  <c:v>Ряд 1</c:v>
                </c:pt>
              </c:strCache>
            </c:strRef>
          </c:tx>
          <c:spPr>
            <a:solidFill>
              <a:schemeClr val="accent1"/>
            </a:solidFill>
            <a:ln>
              <a:noFill/>
            </a:ln>
            <a:effectLst/>
            <a:sp3d/>
          </c:spPr>
          <c:cat>
            <c:strRef>
              <c:f>Лист1!$A$2:$A$5</c:f>
              <c:strCache>
                <c:ptCount val="4"/>
                <c:pt idx="0">
                  <c:v>1ий наголош.ск молоді</c:v>
                </c:pt>
                <c:pt idx="1">
                  <c:v>ядро молоді </c:v>
                </c:pt>
                <c:pt idx="2">
                  <c:v>1ий наголошений середній   </c:v>
                </c:pt>
                <c:pt idx="3">
                  <c:v>ядро середні</c:v>
                </c:pt>
              </c:strCache>
            </c:strRef>
          </c:cat>
          <c:val>
            <c:numRef>
              <c:f>Лист1!$B$2:$B$5</c:f>
              <c:numCache>
                <c:formatCode>General</c:formatCode>
                <c:ptCount val="4"/>
                <c:pt idx="0">
                  <c:v>4.3</c:v>
                </c:pt>
                <c:pt idx="1">
                  <c:v>2.5</c:v>
                </c:pt>
                <c:pt idx="2">
                  <c:v>3.5</c:v>
                </c:pt>
                <c:pt idx="3">
                  <c:v>4.5</c:v>
                </c:pt>
              </c:numCache>
            </c:numRef>
          </c:val>
          <c:extLst xmlns:c16r2="http://schemas.microsoft.com/office/drawing/2015/06/chart">
            <c:ext xmlns:c16="http://schemas.microsoft.com/office/drawing/2014/chart" uri="{C3380CC4-5D6E-409C-BE32-E72D297353CC}">
              <c16:uniqueId val="{00000000-6024-4194-9BED-067C32B352BE}"/>
            </c:ext>
          </c:extLst>
        </c:ser>
        <c:ser>
          <c:idx val="1"/>
          <c:order val="1"/>
          <c:tx>
            <c:strRef>
              <c:f>Лист1!$C$1</c:f>
              <c:strCache>
                <c:ptCount val="1"/>
                <c:pt idx="0">
                  <c:v>Ряд 2</c:v>
                </c:pt>
              </c:strCache>
            </c:strRef>
          </c:tx>
          <c:spPr>
            <a:solidFill>
              <a:schemeClr val="accent2"/>
            </a:solidFill>
            <a:ln>
              <a:noFill/>
            </a:ln>
            <a:effectLst/>
            <a:sp3d/>
          </c:spPr>
          <c:cat>
            <c:strRef>
              <c:f>Лист1!$A$2:$A$5</c:f>
              <c:strCache>
                <c:ptCount val="4"/>
                <c:pt idx="0">
                  <c:v>1ий наголош.ск молоді</c:v>
                </c:pt>
                <c:pt idx="1">
                  <c:v>ядро молоді </c:v>
                </c:pt>
                <c:pt idx="2">
                  <c:v>1ий наголошений середній   </c:v>
                </c:pt>
                <c:pt idx="3">
                  <c:v>ядро середні</c:v>
                </c:pt>
              </c:strCache>
            </c:strRef>
          </c:cat>
          <c:val>
            <c:numRef>
              <c:f>Лист1!$C$2:$C$5</c:f>
              <c:numCache>
                <c:formatCode>General</c:formatCode>
                <c:ptCount val="4"/>
                <c:pt idx="0">
                  <c:v>2.4</c:v>
                </c:pt>
                <c:pt idx="1">
                  <c:v>4.4000000000000004</c:v>
                </c:pt>
                <c:pt idx="2">
                  <c:v>1.8</c:v>
                </c:pt>
                <c:pt idx="3">
                  <c:v>2.8</c:v>
                </c:pt>
              </c:numCache>
            </c:numRef>
          </c:val>
          <c:extLst xmlns:c16r2="http://schemas.microsoft.com/office/drawing/2015/06/chart">
            <c:ext xmlns:c16="http://schemas.microsoft.com/office/drawing/2014/chart" uri="{C3380CC4-5D6E-409C-BE32-E72D297353CC}">
              <c16:uniqueId val="{00000001-6024-4194-9BED-067C32B352BE}"/>
            </c:ext>
          </c:extLst>
        </c:ser>
        <c:ser>
          <c:idx val="2"/>
          <c:order val="2"/>
          <c:tx>
            <c:strRef>
              <c:f>Лист1!$D$1</c:f>
              <c:strCache>
                <c:ptCount val="1"/>
                <c:pt idx="0">
                  <c:v>Стовпчик1</c:v>
                </c:pt>
              </c:strCache>
            </c:strRef>
          </c:tx>
          <c:spPr>
            <a:solidFill>
              <a:schemeClr val="accent3"/>
            </a:solidFill>
            <a:ln>
              <a:noFill/>
            </a:ln>
            <a:effectLst/>
            <a:sp3d/>
          </c:spPr>
          <c:cat>
            <c:strRef>
              <c:f>Лист1!$A$2:$A$5</c:f>
              <c:strCache>
                <c:ptCount val="4"/>
                <c:pt idx="0">
                  <c:v>1ий наголош.ск молоді</c:v>
                </c:pt>
                <c:pt idx="1">
                  <c:v>ядро молоді </c:v>
                </c:pt>
                <c:pt idx="2">
                  <c:v>1ий наголошений середній   </c:v>
                </c:pt>
                <c:pt idx="3">
                  <c:v>ядро середні</c:v>
                </c:pt>
              </c:strCache>
            </c:strRef>
          </c:cat>
          <c:val>
            <c:numRef>
              <c:f>Лист1!$D$2:$D$5</c:f>
              <c:numCache>
                <c:formatCode>General</c:formatCode>
                <c:ptCount val="4"/>
              </c:numCache>
            </c:numRef>
          </c:val>
          <c:extLst xmlns:c16r2="http://schemas.microsoft.com/office/drawing/2015/06/chart">
            <c:ext xmlns:c16="http://schemas.microsoft.com/office/drawing/2014/chart" uri="{C3380CC4-5D6E-409C-BE32-E72D297353CC}">
              <c16:uniqueId val="{00000002-6024-4194-9BED-067C32B352BE}"/>
            </c:ext>
          </c:extLst>
        </c:ser>
        <c:shape val="box"/>
        <c:axId val="101665024"/>
        <c:axId val="101679104"/>
        <c:axId val="0"/>
      </c:bar3DChart>
      <c:catAx>
        <c:axId val="101665024"/>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1679104"/>
        <c:crosses val="autoZero"/>
        <c:auto val="1"/>
        <c:lblAlgn val="ctr"/>
        <c:lblOffset val="100"/>
      </c:catAx>
      <c:valAx>
        <c:axId val="10167910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166502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title>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Лист1!$B$1</c:f>
              <c:strCache>
                <c:ptCount val="1"/>
                <c:pt idx="0">
                  <c:v>паузи</c:v>
                </c:pt>
              </c:strCache>
            </c:strRef>
          </c:tx>
          <c:dPt>
            <c:idx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17C0-4C44-9376-032B3FBC13D1}"/>
              </c:ext>
            </c:extLst>
          </c:dPt>
          <c:dPt>
            <c:idx val="1"/>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17C0-4C44-9376-032B3FBC13D1}"/>
              </c:ext>
            </c:extLst>
          </c:dPt>
          <c:dPt>
            <c:idx val="2"/>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17C0-4C44-9376-032B3FBC13D1}"/>
              </c:ext>
            </c:extLst>
          </c:dPt>
          <c:dPt>
            <c:idx val="3"/>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17C0-4C44-9376-032B3FBC13D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Percent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Лист1!$A$2:$A$5</c:f>
              <c:strCache>
                <c:ptCount val="3"/>
                <c:pt idx="0">
                  <c:v>довгі</c:v>
                </c:pt>
                <c:pt idx="1">
                  <c:v>середні</c:v>
                </c:pt>
                <c:pt idx="2">
                  <c:v>короткі</c:v>
                </c:pt>
              </c:strCache>
            </c:strRef>
          </c:cat>
          <c:val>
            <c:numRef>
              <c:f>Лист1!$B$2:$B$5</c:f>
              <c:numCache>
                <c:formatCode>0%</c:formatCode>
                <c:ptCount val="4"/>
                <c:pt idx="0">
                  <c:v>0.05</c:v>
                </c:pt>
                <c:pt idx="1">
                  <c:v>0.26</c:v>
                </c:pt>
                <c:pt idx="2">
                  <c:v>0.69000000000000061</c:v>
                </c:pt>
              </c:numCache>
            </c:numRef>
          </c:val>
          <c:extLst xmlns:c16r2="http://schemas.microsoft.com/office/drawing/2015/06/chart">
            <c:ext xmlns:c16="http://schemas.microsoft.com/office/drawing/2014/chart" uri="{C3380CC4-5D6E-409C-BE32-E72D297353CC}">
              <c16:uniqueId val="{00000000-B645-4620-976E-B93BA047EC62}"/>
            </c:ext>
          </c:extLst>
        </c:ser>
        <c:dLbls>
          <c:showPercent val="1"/>
        </c:dLbls>
      </c:pie3D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ru-RU"/>
              <a:t>паузи</a:t>
            </a:r>
          </a:p>
        </c:rich>
      </c:tx>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Лист1!$B$1</c:f>
              <c:strCache>
                <c:ptCount val="1"/>
                <c:pt idx="0">
                  <c:v>паузі</c:v>
                </c:pt>
              </c:strCache>
            </c:strRef>
          </c:tx>
          <c:dP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1-2DA9-469E-AEEE-EE15B7E433A4}"/>
              </c:ext>
            </c:extLst>
          </c:dPt>
          <c:dPt>
            <c:idx val="1"/>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3-2DA9-469E-AEEE-EE15B7E433A4}"/>
              </c:ext>
            </c:extLst>
          </c:dPt>
          <c:dPt>
            <c:idx val="2"/>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5-2DA9-469E-AEEE-EE15B7E433A4}"/>
              </c:ext>
            </c:extLst>
          </c:dPt>
          <c:dPt>
            <c:idx val="3"/>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7-2DA9-469E-AEEE-EE15B7E433A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RU"/>
              </a:p>
            </c:txPr>
            <c:dLblPos val="inEnd"/>
            <c:showPercent val="1"/>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Лист1!$A$2:$A$5</c:f>
              <c:strCache>
                <c:ptCount val="3"/>
                <c:pt idx="0">
                  <c:v>довгі</c:v>
                </c:pt>
                <c:pt idx="1">
                  <c:v>середні</c:v>
                </c:pt>
                <c:pt idx="2">
                  <c:v>короткі</c:v>
                </c:pt>
              </c:strCache>
            </c:strRef>
          </c:cat>
          <c:val>
            <c:numRef>
              <c:f>Лист1!$B$2:$B$5</c:f>
              <c:numCache>
                <c:formatCode>0%</c:formatCode>
                <c:ptCount val="4"/>
                <c:pt idx="0">
                  <c:v>0.54</c:v>
                </c:pt>
                <c:pt idx="1">
                  <c:v>0.33000000000000157</c:v>
                </c:pt>
                <c:pt idx="2">
                  <c:v>0.13</c:v>
                </c:pt>
              </c:numCache>
            </c:numRef>
          </c:val>
          <c:extLst xmlns:c16r2="http://schemas.microsoft.com/office/drawing/2015/06/chart">
            <c:ext xmlns:c16="http://schemas.microsoft.com/office/drawing/2014/chart" uri="{C3380CC4-5D6E-409C-BE32-E72D297353CC}">
              <c16:uniqueId val="{00000000-476E-47C9-A071-6D4628328AB3}"/>
            </c:ext>
          </c:extLst>
        </c:ser>
        <c:dLbls>
          <c:showPercent val="1"/>
        </c:dLbls>
      </c:pie3D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2309776-652C-4751-8E2D-B012E829BA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83</Pages>
  <Words>18994</Words>
  <Characters>108266</Characters>
  <Application>Microsoft Office Word</Application>
  <DocSecurity>0</DocSecurity>
  <Lines>902</Lines>
  <Paragraphs>254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127006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e170156bli</dc:creator>
  <cp:lastModifiedBy>User-PC</cp:lastModifiedBy>
  <cp:revision>6</cp:revision>
  <dcterms:created xsi:type="dcterms:W3CDTF">2023-12-04T08:14:00Z</dcterms:created>
  <dcterms:modified xsi:type="dcterms:W3CDTF">2023-12-04T08:19:00Z</dcterms:modified>
</cp:coreProperties>
</file>