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0716" w:rsidRDefault="001A0716" w:rsidP="001A0716">
      <w:pPr>
        <w:spacing w:line="240" w:lineRule="auto"/>
        <w:jc w:val="center"/>
        <w:rPr>
          <w:szCs w:val="28"/>
          <w:lang w:val="uk-UA"/>
        </w:rPr>
      </w:pPr>
      <w:r w:rsidRPr="00B16599">
        <w:rPr>
          <w:szCs w:val="28"/>
          <w:lang w:val="uk-UA"/>
        </w:rPr>
        <w:t>Одеський національний університет імені І.І.Мечникова</w:t>
      </w:r>
    </w:p>
    <w:p w:rsidR="001A0716" w:rsidRDefault="001A0716" w:rsidP="001A0716">
      <w:pPr>
        <w:spacing w:line="240" w:lineRule="auto"/>
        <w:jc w:val="center"/>
        <w:rPr>
          <w:szCs w:val="28"/>
          <w:lang w:val="uk-UA"/>
        </w:rPr>
      </w:pPr>
    </w:p>
    <w:p w:rsidR="001A0716" w:rsidRDefault="001A0716" w:rsidP="001A0716">
      <w:pPr>
        <w:spacing w:line="240" w:lineRule="auto"/>
        <w:jc w:val="center"/>
        <w:rPr>
          <w:szCs w:val="28"/>
          <w:lang w:val="uk-UA"/>
        </w:rPr>
      </w:pPr>
      <w:r>
        <w:rPr>
          <w:szCs w:val="28"/>
          <w:lang w:val="uk-UA"/>
        </w:rPr>
        <w:t>Факультет романо-германської філології</w:t>
      </w:r>
    </w:p>
    <w:p w:rsidR="001A0716" w:rsidRDefault="001A0716" w:rsidP="001A0716">
      <w:pPr>
        <w:spacing w:line="240" w:lineRule="auto"/>
        <w:jc w:val="center"/>
        <w:rPr>
          <w:szCs w:val="28"/>
          <w:lang w:val="uk-UA"/>
        </w:rPr>
      </w:pPr>
    </w:p>
    <w:p w:rsidR="001A0716" w:rsidRDefault="001A0716" w:rsidP="001A0716">
      <w:pPr>
        <w:spacing w:line="240" w:lineRule="auto"/>
        <w:jc w:val="center"/>
        <w:rPr>
          <w:szCs w:val="28"/>
          <w:lang w:val="uk-UA"/>
        </w:rPr>
      </w:pPr>
      <w:r>
        <w:rPr>
          <w:szCs w:val="28"/>
          <w:lang w:val="uk-UA"/>
        </w:rPr>
        <w:t>Кафедра лексикології та стилістики англійської мови</w:t>
      </w:r>
    </w:p>
    <w:p w:rsidR="001A0716" w:rsidRDefault="001A0716" w:rsidP="001A0716">
      <w:pPr>
        <w:spacing w:line="240" w:lineRule="auto"/>
        <w:jc w:val="center"/>
        <w:rPr>
          <w:szCs w:val="28"/>
          <w:lang w:val="uk-UA"/>
        </w:rPr>
      </w:pPr>
    </w:p>
    <w:p w:rsidR="001A0716" w:rsidRDefault="001A0716" w:rsidP="001A0716">
      <w:pPr>
        <w:spacing w:line="240" w:lineRule="auto"/>
        <w:jc w:val="center"/>
        <w:rPr>
          <w:szCs w:val="28"/>
          <w:lang w:val="uk-UA"/>
        </w:rPr>
      </w:pPr>
    </w:p>
    <w:p w:rsidR="001A0716" w:rsidRDefault="001A0716" w:rsidP="001A0716">
      <w:pPr>
        <w:spacing w:line="240" w:lineRule="auto"/>
        <w:jc w:val="center"/>
        <w:rPr>
          <w:szCs w:val="28"/>
          <w:lang w:val="uk-UA"/>
        </w:rPr>
      </w:pPr>
    </w:p>
    <w:p w:rsidR="001A0716" w:rsidRPr="00F459AC" w:rsidRDefault="001A0716" w:rsidP="001A0716">
      <w:pPr>
        <w:spacing w:line="240" w:lineRule="auto"/>
        <w:jc w:val="center"/>
        <w:rPr>
          <w:b/>
          <w:sz w:val="32"/>
          <w:szCs w:val="32"/>
          <w:lang w:val="uk-UA"/>
        </w:rPr>
      </w:pPr>
      <w:r w:rsidRPr="00F459AC">
        <w:rPr>
          <w:b/>
          <w:sz w:val="32"/>
          <w:szCs w:val="32"/>
          <w:lang w:val="uk-UA"/>
        </w:rPr>
        <w:t>Д и п л о м н а   р о б о т а</w:t>
      </w:r>
    </w:p>
    <w:p w:rsidR="001A0716" w:rsidRDefault="001A0716" w:rsidP="001A0716">
      <w:pPr>
        <w:spacing w:line="240" w:lineRule="auto"/>
        <w:jc w:val="center"/>
        <w:rPr>
          <w:b/>
          <w:szCs w:val="28"/>
          <w:lang w:val="uk-UA"/>
        </w:rPr>
      </w:pPr>
    </w:p>
    <w:p w:rsidR="001A0716" w:rsidRDefault="001A0716" w:rsidP="001A0716">
      <w:pPr>
        <w:spacing w:line="240" w:lineRule="auto"/>
        <w:jc w:val="center"/>
        <w:rPr>
          <w:szCs w:val="28"/>
          <w:lang w:val="uk-UA"/>
        </w:rPr>
      </w:pPr>
      <w:r>
        <w:rPr>
          <w:szCs w:val="28"/>
          <w:lang w:val="uk-UA"/>
        </w:rPr>
        <w:t>на здобуття ступеня вищої освіти «магістр»</w:t>
      </w:r>
    </w:p>
    <w:p w:rsidR="001A0716" w:rsidRDefault="001A0716" w:rsidP="001A0716">
      <w:pPr>
        <w:spacing w:line="240" w:lineRule="auto"/>
        <w:jc w:val="center"/>
        <w:rPr>
          <w:szCs w:val="28"/>
          <w:lang w:val="uk-UA"/>
        </w:rPr>
      </w:pPr>
    </w:p>
    <w:p w:rsidR="001A0716" w:rsidRDefault="001A0716" w:rsidP="001A0716">
      <w:pPr>
        <w:spacing w:line="240" w:lineRule="auto"/>
        <w:jc w:val="center"/>
        <w:rPr>
          <w:b/>
          <w:szCs w:val="28"/>
          <w:lang w:val="uk-UA"/>
        </w:rPr>
      </w:pPr>
      <w:r>
        <w:rPr>
          <w:szCs w:val="28"/>
          <w:lang w:val="uk-UA"/>
        </w:rPr>
        <w:t xml:space="preserve">на тему: </w:t>
      </w:r>
      <w:r w:rsidRPr="00B854EA">
        <w:rPr>
          <w:b/>
          <w:szCs w:val="28"/>
          <w:lang w:val="uk-UA"/>
        </w:rPr>
        <w:t>«</w:t>
      </w:r>
      <w:r w:rsidRPr="0046275E">
        <w:rPr>
          <w:b/>
          <w:szCs w:val="28"/>
          <w:lang w:val="uk-UA"/>
        </w:rPr>
        <w:t>Оціночна лексика як засіб створення медійного образу публічної особи (на матеріалі статей британських таблоїдів про Меган Маркл)</w:t>
      </w:r>
      <w:r>
        <w:rPr>
          <w:b/>
          <w:szCs w:val="28"/>
          <w:lang w:val="uk-UA"/>
        </w:rPr>
        <w:t>»</w:t>
      </w:r>
    </w:p>
    <w:p w:rsidR="001A0716" w:rsidRDefault="001A0716" w:rsidP="001A0716">
      <w:pPr>
        <w:spacing w:line="240" w:lineRule="auto"/>
        <w:jc w:val="center"/>
        <w:rPr>
          <w:b/>
          <w:szCs w:val="28"/>
          <w:lang w:val="uk-UA"/>
        </w:rPr>
      </w:pPr>
    </w:p>
    <w:p w:rsidR="001A0716" w:rsidRPr="00D52D8A" w:rsidRDefault="001A0716" w:rsidP="001A0716">
      <w:pPr>
        <w:spacing w:line="240" w:lineRule="auto"/>
        <w:jc w:val="center"/>
        <w:rPr>
          <w:lang w:val="uk-UA"/>
        </w:rPr>
      </w:pPr>
      <w:r w:rsidRPr="00D52D8A">
        <w:rPr>
          <w:lang w:val="uk-UA"/>
        </w:rPr>
        <w:t>«</w:t>
      </w:r>
      <w:r>
        <w:rPr>
          <w:lang w:val="en-US"/>
        </w:rPr>
        <w:t>Evaluative vocabulary as a means of creation of a public figure’s media image (on the basis of the articles about Meghan Markle from the British tabloids)</w:t>
      </w:r>
      <w:r w:rsidRPr="00D52D8A">
        <w:rPr>
          <w:lang w:val="uk-UA"/>
        </w:rPr>
        <w:t>»</w:t>
      </w:r>
    </w:p>
    <w:p w:rsidR="001A0716" w:rsidRDefault="001A0716" w:rsidP="001A0716">
      <w:pPr>
        <w:jc w:val="both"/>
        <w:rPr>
          <w:szCs w:val="28"/>
          <w:lang w:val="en-US"/>
        </w:rPr>
      </w:pPr>
    </w:p>
    <w:p w:rsidR="001A0716" w:rsidRDefault="001A0716" w:rsidP="001A0716">
      <w:pPr>
        <w:jc w:val="both"/>
        <w:rPr>
          <w:szCs w:val="28"/>
          <w:lang w:val="en-US"/>
        </w:rPr>
      </w:pPr>
    </w:p>
    <w:p w:rsidR="001A0716" w:rsidRDefault="001A0716" w:rsidP="001A0716">
      <w:pPr>
        <w:jc w:val="right"/>
        <w:rPr>
          <w:szCs w:val="28"/>
          <w:lang w:val="uk-UA"/>
        </w:rPr>
      </w:pPr>
      <w:r>
        <w:rPr>
          <w:szCs w:val="28"/>
          <w:lang w:val="uk-UA"/>
        </w:rPr>
        <w:t>Виконала: студентка</w:t>
      </w:r>
      <w:r w:rsidRPr="00BE3685">
        <w:rPr>
          <w:szCs w:val="28"/>
        </w:rPr>
        <w:t xml:space="preserve"> </w:t>
      </w:r>
      <w:r>
        <w:rPr>
          <w:szCs w:val="28"/>
          <w:lang w:val="uk-UA"/>
        </w:rPr>
        <w:t>денної форми навчання</w:t>
      </w:r>
    </w:p>
    <w:p w:rsidR="001A0716" w:rsidRDefault="001A0716" w:rsidP="001A0716">
      <w:pPr>
        <w:ind w:left="1980"/>
        <w:jc w:val="both"/>
        <w:rPr>
          <w:szCs w:val="28"/>
          <w:lang w:val="uk-UA"/>
        </w:rPr>
      </w:pPr>
      <w:r>
        <w:rPr>
          <w:szCs w:val="28"/>
          <w:lang w:val="uk-UA"/>
        </w:rPr>
        <w:t>спеціальності 035 Філологія 035.04 Германські мови            та література (переклад включно):                                    англійська мова та література</w:t>
      </w:r>
    </w:p>
    <w:p w:rsidR="001A0716" w:rsidRPr="0046275E" w:rsidRDefault="001A0716" w:rsidP="001A0716">
      <w:pPr>
        <w:jc w:val="both"/>
        <w:rPr>
          <w:szCs w:val="28"/>
          <w:lang w:val="uk-UA"/>
        </w:rPr>
      </w:pPr>
      <w:r>
        <w:rPr>
          <w:szCs w:val="28"/>
          <w:lang w:val="uk-UA"/>
        </w:rPr>
        <w:t xml:space="preserve">                            Даніліна Олена Андріївна</w:t>
      </w:r>
    </w:p>
    <w:p w:rsidR="001A0716" w:rsidRDefault="001A0716" w:rsidP="001A0716">
      <w:pPr>
        <w:jc w:val="both"/>
        <w:rPr>
          <w:szCs w:val="28"/>
          <w:lang w:val="uk-UA"/>
        </w:rPr>
      </w:pPr>
      <w:r>
        <w:rPr>
          <w:szCs w:val="28"/>
          <w:lang w:val="uk-UA"/>
        </w:rPr>
        <w:t xml:space="preserve">                            Керівник     к.філол.н. Калінюк О.О.__________</w:t>
      </w:r>
    </w:p>
    <w:p w:rsidR="001A0716" w:rsidRDefault="001A0716" w:rsidP="001A0716">
      <w:pPr>
        <w:jc w:val="both"/>
        <w:rPr>
          <w:szCs w:val="28"/>
          <w:lang w:val="uk-UA"/>
        </w:rPr>
      </w:pPr>
      <w:r>
        <w:rPr>
          <w:szCs w:val="28"/>
          <w:lang w:val="uk-UA"/>
        </w:rPr>
        <w:t xml:space="preserve">                            Рецензент   к.філол.н., Віт Ю.В..</w:t>
      </w:r>
    </w:p>
    <w:p w:rsidR="001A0716" w:rsidRDefault="001A0716" w:rsidP="001A0716">
      <w:pPr>
        <w:jc w:val="both"/>
        <w:rPr>
          <w:szCs w:val="28"/>
          <w:lang w:val="uk-UA"/>
        </w:rPr>
      </w:pPr>
    </w:p>
    <w:p w:rsidR="001A0716" w:rsidRDefault="001A0716" w:rsidP="001A0716">
      <w:pPr>
        <w:jc w:val="both"/>
        <w:rPr>
          <w:szCs w:val="28"/>
          <w:lang w:val="uk-UA"/>
        </w:rPr>
      </w:pPr>
    </w:p>
    <w:p w:rsidR="001A0716" w:rsidRDefault="001A0716" w:rsidP="001A0716">
      <w:pPr>
        <w:jc w:val="both"/>
        <w:rPr>
          <w:szCs w:val="28"/>
          <w:lang w:val="uk-UA"/>
        </w:rPr>
      </w:pPr>
      <w:r>
        <w:rPr>
          <w:szCs w:val="28"/>
          <w:lang w:val="uk-UA"/>
        </w:rPr>
        <w:t>Рекомендовано до захисту:                           Захищено на засіданні ЕК № 2</w:t>
      </w:r>
    </w:p>
    <w:p w:rsidR="001A0716" w:rsidRDefault="001A0716" w:rsidP="001A0716">
      <w:pPr>
        <w:jc w:val="both"/>
        <w:rPr>
          <w:szCs w:val="28"/>
          <w:lang w:val="uk-UA"/>
        </w:rPr>
      </w:pPr>
      <w:r>
        <w:rPr>
          <w:szCs w:val="28"/>
          <w:lang w:val="uk-UA"/>
        </w:rPr>
        <w:t>протокол засідання кафедри                         протокол №    від</w:t>
      </w:r>
    </w:p>
    <w:p w:rsidR="001A0716" w:rsidRDefault="001A0716" w:rsidP="001A0716">
      <w:pPr>
        <w:spacing w:line="240" w:lineRule="auto"/>
        <w:jc w:val="both"/>
        <w:rPr>
          <w:szCs w:val="28"/>
          <w:lang w:val="uk-UA"/>
        </w:rPr>
      </w:pPr>
      <w:r>
        <w:rPr>
          <w:szCs w:val="28"/>
          <w:lang w:val="uk-UA"/>
        </w:rPr>
        <w:t xml:space="preserve">№     від  </w:t>
      </w:r>
      <w:r>
        <w:rPr>
          <w:szCs w:val="28"/>
        </w:rPr>
        <w:t xml:space="preserve">                 </w:t>
      </w:r>
      <w:r>
        <w:rPr>
          <w:szCs w:val="28"/>
          <w:lang w:val="uk-UA"/>
        </w:rPr>
        <w:t xml:space="preserve">                                        Оцінка ________/____/____ </w:t>
      </w:r>
    </w:p>
    <w:p w:rsidR="001A0716" w:rsidRPr="00AF0E58" w:rsidRDefault="001A0716" w:rsidP="001A0716">
      <w:pPr>
        <w:tabs>
          <w:tab w:val="left" w:pos="5295"/>
        </w:tabs>
        <w:spacing w:line="240" w:lineRule="auto"/>
        <w:jc w:val="both"/>
        <w:rPr>
          <w:sz w:val="20"/>
          <w:szCs w:val="20"/>
          <w:lang w:val="uk-UA"/>
        </w:rPr>
      </w:pPr>
      <w:r>
        <w:rPr>
          <w:szCs w:val="28"/>
          <w:lang w:val="uk-UA"/>
        </w:rPr>
        <w:t xml:space="preserve">                                                                         </w:t>
      </w:r>
      <w:r>
        <w:rPr>
          <w:sz w:val="20"/>
          <w:szCs w:val="20"/>
          <w:lang w:val="uk-UA"/>
        </w:rPr>
        <w:t xml:space="preserve">(за національною шкалою, шкалою </w:t>
      </w:r>
      <w:r>
        <w:rPr>
          <w:sz w:val="20"/>
          <w:szCs w:val="20"/>
          <w:lang w:val="en-US"/>
        </w:rPr>
        <w:t>ECTS</w:t>
      </w:r>
      <w:r w:rsidRPr="00612DB1">
        <w:rPr>
          <w:sz w:val="20"/>
          <w:szCs w:val="20"/>
        </w:rPr>
        <w:t xml:space="preserve">, </w:t>
      </w:r>
      <w:r>
        <w:rPr>
          <w:sz w:val="20"/>
          <w:szCs w:val="20"/>
          <w:lang w:val="uk-UA"/>
        </w:rPr>
        <w:t>бали)</w:t>
      </w:r>
    </w:p>
    <w:p w:rsidR="001A0716" w:rsidRDefault="001A0716" w:rsidP="001A0716">
      <w:pPr>
        <w:spacing w:line="240" w:lineRule="auto"/>
        <w:jc w:val="both"/>
        <w:rPr>
          <w:szCs w:val="28"/>
          <w:lang w:val="uk-UA"/>
        </w:rPr>
      </w:pPr>
    </w:p>
    <w:p w:rsidR="001A0716" w:rsidRDefault="001A0716" w:rsidP="001A0716">
      <w:pPr>
        <w:spacing w:line="240" w:lineRule="auto"/>
        <w:jc w:val="both"/>
        <w:rPr>
          <w:szCs w:val="28"/>
          <w:lang w:val="uk-UA"/>
        </w:rPr>
      </w:pPr>
      <w:r>
        <w:rPr>
          <w:szCs w:val="28"/>
          <w:lang w:val="uk-UA"/>
        </w:rPr>
        <w:t xml:space="preserve">Завідувач кафедри                                          Голова  ЕК  </w:t>
      </w:r>
    </w:p>
    <w:p w:rsidR="001A0716" w:rsidRDefault="001A0716" w:rsidP="001A0716">
      <w:pPr>
        <w:spacing w:line="240" w:lineRule="auto"/>
        <w:jc w:val="both"/>
        <w:rPr>
          <w:szCs w:val="28"/>
          <w:lang w:val="uk-UA"/>
        </w:rPr>
      </w:pPr>
      <w:r>
        <w:rPr>
          <w:szCs w:val="28"/>
          <w:lang w:val="uk-UA"/>
        </w:rPr>
        <w:t xml:space="preserve">_________             </w:t>
      </w:r>
      <w:r w:rsidRPr="00CD029C">
        <w:rPr>
          <w:szCs w:val="28"/>
          <w:lang w:val="uk-UA"/>
        </w:rPr>
        <w:t>Колегаєва І.М.</w:t>
      </w:r>
      <w:r>
        <w:rPr>
          <w:szCs w:val="28"/>
          <w:lang w:val="uk-UA"/>
        </w:rPr>
        <w:t xml:space="preserve">                  _______                  </w:t>
      </w:r>
      <w:r w:rsidRPr="00CD029C">
        <w:rPr>
          <w:szCs w:val="28"/>
          <w:lang w:val="uk-UA"/>
        </w:rPr>
        <w:t>Колегаєва І.М.</w:t>
      </w:r>
      <w:r>
        <w:rPr>
          <w:szCs w:val="28"/>
          <w:lang w:val="uk-UA"/>
        </w:rPr>
        <w:t xml:space="preserve">                  </w:t>
      </w:r>
    </w:p>
    <w:p w:rsidR="001A0716" w:rsidRDefault="001A0716" w:rsidP="001A0716">
      <w:pPr>
        <w:tabs>
          <w:tab w:val="left" w:pos="5280"/>
        </w:tabs>
        <w:spacing w:line="240" w:lineRule="auto"/>
        <w:jc w:val="both"/>
        <w:rPr>
          <w:sz w:val="20"/>
          <w:szCs w:val="20"/>
          <w:lang w:val="uk-UA"/>
        </w:rPr>
      </w:pPr>
      <w:r>
        <w:rPr>
          <w:sz w:val="20"/>
          <w:szCs w:val="20"/>
          <w:lang w:val="uk-UA"/>
        </w:rPr>
        <w:t>(підпис)</w:t>
      </w:r>
      <w:r>
        <w:rPr>
          <w:sz w:val="20"/>
          <w:szCs w:val="20"/>
          <w:lang w:val="uk-UA"/>
        </w:rPr>
        <w:tab/>
        <w:t>(підпис)</w:t>
      </w:r>
    </w:p>
    <w:p w:rsidR="001A0716" w:rsidRDefault="001A0716" w:rsidP="001A0716">
      <w:pPr>
        <w:tabs>
          <w:tab w:val="left" w:pos="5280"/>
        </w:tabs>
        <w:spacing w:line="240" w:lineRule="auto"/>
        <w:jc w:val="both"/>
        <w:rPr>
          <w:sz w:val="20"/>
          <w:szCs w:val="20"/>
          <w:lang w:val="uk-UA"/>
        </w:rPr>
      </w:pPr>
    </w:p>
    <w:p w:rsidR="001A0716" w:rsidRPr="00F64B7F" w:rsidRDefault="001A0716" w:rsidP="001A0716">
      <w:pPr>
        <w:tabs>
          <w:tab w:val="left" w:pos="5280"/>
        </w:tabs>
        <w:spacing w:line="240" w:lineRule="auto"/>
        <w:jc w:val="both"/>
        <w:rPr>
          <w:sz w:val="20"/>
          <w:szCs w:val="20"/>
          <w:lang w:val="uk-UA"/>
        </w:rPr>
      </w:pPr>
      <w:r>
        <w:rPr>
          <w:sz w:val="20"/>
          <w:szCs w:val="20"/>
          <w:lang w:val="uk-UA"/>
        </w:rPr>
        <w:t xml:space="preserve">                                                                            </w:t>
      </w:r>
      <w:r w:rsidRPr="00AF0E58">
        <w:rPr>
          <w:b/>
          <w:szCs w:val="28"/>
          <w:lang w:val="uk-UA"/>
        </w:rPr>
        <w:t xml:space="preserve">Одеса </w:t>
      </w:r>
      <w:r>
        <w:rPr>
          <w:b/>
          <w:szCs w:val="28"/>
          <w:lang w:val="uk-UA"/>
        </w:rPr>
        <w:t>–</w:t>
      </w:r>
      <w:r w:rsidRPr="00AF0E58">
        <w:rPr>
          <w:b/>
          <w:szCs w:val="28"/>
          <w:lang w:val="uk-UA"/>
        </w:rPr>
        <w:t xml:space="preserve"> </w:t>
      </w:r>
      <w:r>
        <w:rPr>
          <w:b/>
          <w:szCs w:val="28"/>
          <w:lang w:val="uk-UA"/>
        </w:rPr>
        <w:t>2020</w:t>
      </w:r>
    </w:p>
    <w:sdt>
      <w:sdtPr>
        <w:rPr>
          <w:rFonts w:ascii="Times New Roman" w:eastAsiaTheme="minorHAnsi" w:hAnsi="Times New Roman" w:cstheme="minorBidi"/>
          <w:b w:val="0"/>
          <w:bCs w:val="0"/>
          <w:color w:val="auto"/>
          <w:szCs w:val="22"/>
          <w:lang w:eastAsia="en-US"/>
        </w:rPr>
        <w:id w:val="-1073273898"/>
        <w:docPartObj>
          <w:docPartGallery w:val="Table of Contents"/>
          <w:docPartUnique/>
        </w:docPartObj>
      </w:sdtPr>
      <w:sdtContent>
        <w:p w:rsidR="001A0716" w:rsidRPr="00C461E8" w:rsidRDefault="001A0716" w:rsidP="001A0716">
          <w:pPr>
            <w:pStyle w:val="a3"/>
            <w:spacing w:line="360" w:lineRule="auto"/>
            <w:ind w:firstLine="851"/>
            <w:jc w:val="center"/>
            <w:rPr>
              <w:rFonts w:ascii="Times New Roman" w:eastAsiaTheme="minorHAnsi" w:hAnsi="Times New Roman" w:cs="Times New Roman"/>
              <w:b w:val="0"/>
              <w:bCs w:val="0"/>
              <w:color w:val="auto"/>
              <w:szCs w:val="22"/>
              <w:lang w:val="uk-UA" w:eastAsia="en-US"/>
            </w:rPr>
          </w:pPr>
          <w:r w:rsidRPr="00C461E8">
            <w:rPr>
              <w:rFonts w:ascii="Times New Roman" w:hAnsi="Times New Roman" w:cs="Times New Roman"/>
              <w:caps/>
              <w:color w:val="auto"/>
              <w:lang w:val="uk-UA"/>
            </w:rPr>
            <w:t>Зміст</w:t>
          </w:r>
        </w:p>
        <w:p w:rsidR="001A0716" w:rsidRPr="00C3763E" w:rsidRDefault="001A0716" w:rsidP="001A0716">
          <w:pPr>
            <w:pStyle w:val="11"/>
            <w:tabs>
              <w:tab w:val="right" w:leader="dot" w:pos="9345"/>
            </w:tabs>
            <w:rPr>
              <w:rFonts w:asciiTheme="minorHAnsi" w:eastAsiaTheme="minorEastAsia" w:hAnsiTheme="minorHAnsi"/>
              <w:noProof/>
              <w:sz w:val="22"/>
              <w:lang w:eastAsia="ru-RU"/>
            </w:rPr>
          </w:pPr>
          <w:r w:rsidRPr="00C3763E">
            <w:fldChar w:fldCharType="begin"/>
          </w:r>
          <w:r w:rsidRPr="00C3763E">
            <w:instrText xml:space="preserve"> TOC \o "1-3" \h \z \u </w:instrText>
          </w:r>
          <w:r w:rsidRPr="00C3763E">
            <w:fldChar w:fldCharType="separate"/>
          </w:r>
          <w:hyperlink w:anchor="_Toc59304773" w:history="1">
            <w:r w:rsidRPr="00C3763E">
              <w:rPr>
                <w:rStyle w:val="a4"/>
                <w:noProof/>
                <w:lang w:val="uk-UA"/>
              </w:rPr>
              <w:t>ВСТУП</w:t>
            </w:r>
            <w:r w:rsidRPr="00C3763E">
              <w:rPr>
                <w:noProof/>
                <w:webHidden/>
              </w:rPr>
              <w:tab/>
            </w:r>
            <w:r w:rsidRPr="00C3763E">
              <w:rPr>
                <w:noProof/>
                <w:webHidden/>
              </w:rPr>
              <w:fldChar w:fldCharType="begin"/>
            </w:r>
            <w:r w:rsidRPr="00C3763E">
              <w:rPr>
                <w:noProof/>
                <w:webHidden/>
              </w:rPr>
              <w:instrText xml:space="preserve"> PAGEREF _Toc59304773 \h </w:instrText>
            </w:r>
            <w:r w:rsidRPr="00C3763E">
              <w:rPr>
                <w:noProof/>
                <w:webHidden/>
              </w:rPr>
            </w:r>
            <w:r w:rsidRPr="00C3763E">
              <w:rPr>
                <w:noProof/>
                <w:webHidden/>
              </w:rPr>
              <w:fldChar w:fldCharType="separate"/>
            </w:r>
            <w:r>
              <w:rPr>
                <w:noProof/>
                <w:webHidden/>
              </w:rPr>
              <w:t>4</w:t>
            </w:r>
            <w:r w:rsidRPr="00C3763E">
              <w:rPr>
                <w:noProof/>
                <w:webHidden/>
              </w:rPr>
              <w:fldChar w:fldCharType="end"/>
            </w:r>
          </w:hyperlink>
        </w:p>
        <w:p w:rsidR="001A0716" w:rsidRPr="00C3763E" w:rsidRDefault="001A0716" w:rsidP="001A0716">
          <w:pPr>
            <w:pStyle w:val="11"/>
            <w:tabs>
              <w:tab w:val="right" w:leader="dot" w:pos="9345"/>
            </w:tabs>
            <w:rPr>
              <w:rFonts w:asciiTheme="minorHAnsi" w:eastAsiaTheme="minorEastAsia" w:hAnsiTheme="minorHAnsi"/>
              <w:noProof/>
              <w:sz w:val="22"/>
              <w:lang w:eastAsia="ru-RU"/>
            </w:rPr>
          </w:pPr>
          <w:hyperlink w:anchor="_Toc59304774" w:history="1">
            <w:r w:rsidRPr="00C3763E">
              <w:rPr>
                <w:rStyle w:val="a4"/>
                <w:caps/>
                <w:noProof/>
                <w:lang w:val="uk-UA"/>
              </w:rPr>
              <w:t>Розділ 1. Оцінка яз засіб створення медіаобразу публічної персони</w:t>
            </w:r>
            <w:r w:rsidRPr="00C3763E">
              <w:rPr>
                <w:noProof/>
                <w:webHidden/>
              </w:rPr>
              <w:tab/>
            </w:r>
            <w:r w:rsidRPr="00C3763E">
              <w:rPr>
                <w:noProof/>
                <w:webHidden/>
              </w:rPr>
              <w:fldChar w:fldCharType="begin"/>
            </w:r>
            <w:r w:rsidRPr="00C3763E">
              <w:rPr>
                <w:noProof/>
                <w:webHidden/>
              </w:rPr>
              <w:instrText xml:space="preserve"> PAGEREF _Toc59304774 \h </w:instrText>
            </w:r>
            <w:r w:rsidRPr="00C3763E">
              <w:rPr>
                <w:noProof/>
                <w:webHidden/>
              </w:rPr>
            </w:r>
            <w:r w:rsidRPr="00C3763E">
              <w:rPr>
                <w:noProof/>
                <w:webHidden/>
              </w:rPr>
              <w:fldChar w:fldCharType="separate"/>
            </w:r>
            <w:r>
              <w:rPr>
                <w:noProof/>
                <w:webHidden/>
              </w:rPr>
              <w:t>6</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75" w:history="1">
            <w:r w:rsidRPr="00C3763E">
              <w:rPr>
                <w:rStyle w:val="a4"/>
                <w:noProof/>
                <w:lang w:val="uk-UA"/>
              </w:rPr>
              <w:t>1.1. Поняття оцінки, її структура та характеристики.</w:t>
            </w:r>
            <w:r w:rsidRPr="00C3763E">
              <w:rPr>
                <w:noProof/>
                <w:webHidden/>
              </w:rPr>
              <w:tab/>
            </w:r>
            <w:r w:rsidRPr="00C3763E">
              <w:rPr>
                <w:noProof/>
                <w:webHidden/>
              </w:rPr>
              <w:fldChar w:fldCharType="begin"/>
            </w:r>
            <w:r w:rsidRPr="00C3763E">
              <w:rPr>
                <w:noProof/>
                <w:webHidden/>
              </w:rPr>
              <w:instrText xml:space="preserve"> PAGEREF _Toc59304775 \h </w:instrText>
            </w:r>
            <w:r w:rsidRPr="00C3763E">
              <w:rPr>
                <w:noProof/>
                <w:webHidden/>
              </w:rPr>
            </w:r>
            <w:r w:rsidRPr="00C3763E">
              <w:rPr>
                <w:noProof/>
                <w:webHidden/>
              </w:rPr>
              <w:fldChar w:fldCharType="separate"/>
            </w:r>
            <w:r>
              <w:rPr>
                <w:noProof/>
                <w:webHidden/>
              </w:rPr>
              <w:t>6</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76" w:history="1">
            <w:r w:rsidRPr="00C3763E">
              <w:rPr>
                <w:rStyle w:val="a4"/>
                <w:noProof/>
                <w:lang w:val="uk-UA" w:bidi="uk-UA"/>
              </w:rPr>
              <w:t>1.1.1. Обов’язкові та факультативні елементи структури оцінки</w:t>
            </w:r>
            <w:r w:rsidRPr="00C3763E">
              <w:rPr>
                <w:noProof/>
                <w:webHidden/>
              </w:rPr>
              <w:tab/>
            </w:r>
            <w:r w:rsidRPr="00C3763E">
              <w:rPr>
                <w:noProof/>
                <w:webHidden/>
              </w:rPr>
              <w:fldChar w:fldCharType="begin"/>
            </w:r>
            <w:r w:rsidRPr="00C3763E">
              <w:rPr>
                <w:noProof/>
                <w:webHidden/>
              </w:rPr>
              <w:instrText xml:space="preserve"> PAGEREF _Toc59304776 \h </w:instrText>
            </w:r>
            <w:r w:rsidRPr="00C3763E">
              <w:rPr>
                <w:noProof/>
                <w:webHidden/>
              </w:rPr>
            </w:r>
            <w:r w:rsidRPr="00C3763E">
              <w:rPr>
                <w:noProof/>
                <w:webHidden/>
              </w:rPr>
              <w:fldChar w:fldCharType="separate"/>
            </w:r>
            <w:r>
              <w:rPr>
                <w:noProof/>
                <w:webHidden/>
              </w:rPr>
              <w:t>8</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77" w:history="1">
            <w:r w:rsidRPr="00C3763E">
              <w:rPr>
                <w:rStyle w:val="a4"/>
                <w:noProof/>
                <w:lang w:val="uk-UA"/>
              </w:rPr>
              <w:t>1.1.2. Місце оцінки в семантичній структурі слова</w:t>
            </w:r>
            <w:r w:rsidRPr="00C3763E">
              <w:rPr>
                <w:noProof/>
                <w:webHidden/>
              </w:rPr>
              <w:tab/>
            </w:r>
            <w:r w:rsidRPr="00C3763E">
              <w:rPr>
                <w:noProof/>
                <w:webHidden/>
              </w:rPr>
              <w:fldChar w:fldCharType="begin"/>
            </w:r>
            <w:r w:rsidRPr="00C3763E">
              <w:rPr>
                <w:noProof/>
                <w:webHidden/>
              </w:rPr>
              <w:instrText xml:space="preserve"> PAGEREF _Toc59304777 \h </w:instrText>
            </w:r>
            <w:r w:rsidRPr="00C3763E">
              <w:rPr>
                <w:noProof/>
                <w:webHidden/>
              </w:rPr>
            </w:r>
            <w:r w:rsidRPr="00C3763E">
              <w:rPr>
                <w:noProof/>
                <w:webHidden/>
              </w:rPr>
              <w:fldChar w:fldCharType="separate"/>
            </w:r>
            <w:r>
              <w:rPr>
                <w:noProof/>
                <w:webHidden/>
              </w:rPr>
              <w:t>14</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78" w:history="1">
            <w:r w:rsidRPr="00C3763E">
              <w:rPr>
                <w:rStyle w:val="a4"/>
                <w:noProof/>
                <w:lang w:val="uk-UA"/>
              </w:rPr>
              <w:t>1.1.3. Види слів з оцінним значенням</w:t>
            </w:r>
            <w:r w:rsidRPr="00C3763E">
              <w:rPr>
                <w:noProof/>
                <w:webHidden/>
              </w:rPr>
              <w:tab/>
            </w:r>
            <w:r w:rsidRPr="00C3763E">
              <w:rPr>
                <w:noProof/>
                <w:webHidden/>
              </w:rPr>
              <w:fldChar w:fldCharType="begin"/>
            </w:r>
            <w:r w:rsidRPr="00C3763E">
              <w:rPr>
                <w:noProof/>
                <w:webHidden/>
              </w:rPr>
              <w:instrText xml:space="preserve"> PAGEREF _Toc59304778 \h </w:instrText>
            </w:r>
            <w:r w:rsidRPr="00C3763E">
              <w:rPr>
                <w:noProof/>
                <w:webHidden/>
              </w:rPr>
            </w:r>
            <w:r w:rsidRPr="00C3763E">
              <w:rPr>
                <w:noProof/>
                <w:webHidden/>
              </w:rPr>
              <w:fldChar w:fldCharType="separate"/>
            </w:r>
            <w:r>
              <w:rPr>
                <w:noProof/>
                <w:webHidden/>
              </w:rPr>
              <w:t>16</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79" w:history="1">
            <w:r w:rsidRPr="00C3763E">
              <w:rPr>
                <w:rStyle w:val="a4"/>
                <w:noProof/>
                <w:lang w:val="uk-UA"/>
              </w:rPr>
              <w:t>1.2. Мовні засоби вираження оцінки на різних рівнях</w:t>
            </w:r>
            <w:r w:rsidRPr="00C3763E">
              <w:rPr>
                <w:noProof/>
                <w:webHidden/>
              </w:rPr>
              <w:tab/>
            </w:r>
            <w:r w:rsidRPr="00C3763E">
              <w:rPr>
                <w:noProof/>
                <w:webHidden/>
              </w:rPr>
              <w:fldChar w:fldCharType="begin"/>
            </w:r>
            <w:r w:rsidRPr="00C3763E">
              <w:rPr>
                <w:noProof/>
                <w:webHidden/>
              </w:rPr>
              <w:instrText xml:space="preserve"> PAGEREF _Toc59304779 \h </w:instrText>
            </w:r>
            <w:r w:rsidRPr="00C3763E">
              <w:rPr>
                <w:noProof/>
                <w:webHidden/>
              </w:rPr>
            </w:r>
            <w:r w:rsidRPr="00C3763E">
              <w:rPr>
                <w:noProof/>
                <w:webHidden/>
              </w:rPr>
              <w:fldChar w:fldCharType="separate"/>
            </w:r>
            <w:r>
              <w:rPr>
                <w:noProof/>
                <w:webHidden/>
              </w:rPr>
              <w:t>17</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0" w:history="1">
            <w:r w:rsidRPr="00C3763E">
              <w:rPr>
                <w:rStyle w:val="a4"/>
                <w:noProof/>
                <w:lang w:val="uk-UA"/>
              </w:rPr>
              <w:t>1.2.1. Вираження оцінки у стилістично-забарвлених словах</w:t>
            </w:r>
            <w:r w:rsidRPr="00C3763E">
              <w:rPr>
                <w:noProof/>
                <w:webHidden/>
              </w:rPr>
              <w:tab/>
            </w:r>
            <w:r w:rsidRPr="00C3763E">
              <w:rPr>
                <w:noProof/>
                <w:webHidden/>
              </w:rPr>
              <w:fldChar w:fldCharType="begin"/>
            </w:r>
            <w:r w:rsidRPr="00C3763E">
              <w:rPr>
                <w:noProof/>
                <w:webHidden/>
              </w:rPr>
              <w:instrText xml:space="preserve"> PAGEREF _Toc59304780 \h </w:instrText>
            </w:r>
            <w:r w:rsidRPr="00C3763E">
              <w:rPr>
                <w:noProof/>
                <w:webHidden/>
              </w:rPr>
            </w:r>
            <w:r w:rsidRPr="00C3763E">
              <w:rPr>
                <w:noProof/>
                <w:webHidden/>
              </w:rPr>
              <w:fldChar w:fldCharType="separate"/>
            </w:r>
            <w:r>
              <w:rPr>
                <w:noProof/>
                <w:webHidden/>
              </w:rPr>
              <w:t>17</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1" w:history="1">
            <w:r w:rsidRPr="00C3763E">
              <w:rPr>
                <w:rStyle w:val="a4"/>
                <w:noProof/>
                <w:lang w:val="uk-UA"/>
              </w:rPr>
              <w:t>1.2.2. Вираження оцінки на морфемному рівні. Способи творення слів з оцінним значенням</w:t>
            </w:r>
            <w:r w:rsidRPr="00C3763E">
              <w:rPr>
                <w:noProof/>
                <w:webHidden/>
              </w:rPr>
              <w:tab/>
            </w:r>
            <w:r w:rsidRPr="00C3763E">
              <w:rPr>
                <w:noProof/>
                <w:webHidden/>
              </w:rPr>
              <w:fldChar w:fldCharType="begin"/>
            </w:r>
            <w:r w:rsidRPr="00C3763E">
              <w:rPr>
                <w:noProof/>
                <w:webHidden/>
              </w:rPr>
              <w:instrText xml:space="preserve"> PAGEREF _Toc59304781 \h </w:instrText>
            </w:r>
            <w:r w:rsidRPr="00C3763E">
              <w:rPr>
                <w:noProof/>
                <w:webHidden/>
              </w:rPr>
            </w:r>
            <w:r w:rsidRPr="00C3763E">
              <w:rPr>
                <w:noProof/>
                <w:webHidden/>
              </w:rPr>
              <w:fldChar w:fldCharType="separate"/>
            </w:r>
            <w:r>
              <w:rPr>
                <w:noProof/>
                <w:webHidden/>
              </w:rPr>
              <w:t>20</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2" w:history="1">
            <w:r w:rsidRPr="00C3763E">
              <w:rPr>
                <w:rStyle w:val="a4"/>
                <w:noProof/>
                <w:lang w:val="uk-UA"/>
              </w:rPr>
              <w:t>1.2.3. Вираження оцінки у словосполученні</w:t>
            </w:r>
            <w:r w:rsidRPr="00C3763E">
              <w:rPr>
                <w:noProof/>
                <w:webHidden/>
              </w:rPr>
              <w:tab/>
            </w:r>
            <w:r w:rsidRPr="00C3763E">
              <w:rPr>
                <w:noProof/>
                <w:webHidden/>
              </w:rPr>
              <w:fldChar w:fldCharType="begin"/>
            </w:r>
            <w:r w:rsidRPr="00C3763E">
              <w:rPr>
                <w:noProof/>
                <w:webHidden/>
              </w:rPr>
              <w:instrText xml:space="preserve"> PAGEREF _Toc59304782 \h </w:instrText>
            </w:r>
            <w:r w:rsidRPr="00C3763E">
              <w:rPr>
                <w:noProof/>
                <w:webHidden/>
              </w:rPr>
            </w:r>
            <w:r w:rsidRPr="00C3763E">
              <w:rPr>
                <w:noProof/>
                <w:webHidden/>
              </w:rPr>
              <w:fldChar w:fldCharType="separate"/>
            </w:r>
            <w:r>
              <w:rPr>
                <w:noProof/>
                <w:webHidden/>
              </w:rPr>
              <w:t>23</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3" w:history="1">
            <w:r w:rsidRPr="00C3763E">
              <w:rPr>
                <w:rStyle w:val="a4"/>
                <w:noProof/>
                <w:lang w:val="uk-UA"/>
              </w:rPr>
              <w:t>1.2.4. Категоричність оцінювального висловлювання</w:t>
            </w:r>
            <w:r w:rsidRPr="00C3763E">
              <w:rPr>
                <w:noProof/>
                <w:webHidden/>
              </w:rPr>
              <w:tab/>
            </w:r>
            <w:r w:rsidRPr="00C3763E">
              <w:rPr>
                <w:noProof/>
                <w:webHidden/>
              </w:rPr>
              <w:fldChar w:fldCharType="begin"/>
            </w:r>
            <w:r w:rsidRPr="00C3763E">
              <w:rPr>
                <w:noProof/>
                <w:webHidden/>
              </w:rPr>
              <w:instrText xml:space="preserve"> PAGEREF _Toc59304783 \h </w:instrText>
            </w:r>
            <w:r w:rsidRPr="00C3763E">
              <w:rPr>
                <w:noProof/>
                <w:webHidden/>
              </w:rPr>
            </w:r>
            <w:r w:rsidRPr="00C3763E">
              <w:rPr>
                <w:noProof/>
                <w:webHidden/>
              </w:rPr>
              <w:fldChar w:fldCharType="separate"/>
            </w:r>
            <w:r>
              <w:rPr>
                <w:noProof/>
                <w:webHidden/>
              </w:rPr>
              <w:t>24</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4" w:history="1">
            <w:r w:rsidRPr="00C3763E">
              <w:rPr>
                <w:rStyle w:val="a4"/>
                <w:noProof/>
                <w:lang w:val="uk-UA"/>
              </w:rPr>
              <w:t xml:space="preserve">1.2.5. </w:t>
            </w:r>
            <w:r w:rsidRPr="00C3763E">
              <w:rPr>
                <w:rStyle w:val="a4"/>
                <w:noProof/>
              </w:rPr>
              <w:t>Роль контекста у вираженн</w:t>
            </w:r>
            <w:r w:rsidRPr="00C3763E">
              <w:rPr>
                <w:rStyle w:val="a4"/>
                <w:noProof/>
                <w:lang w:val="uk-UA"/>
              </w:rPr>
              <w:t>і та сприйнятті оцінки</w:t>
            </w:r>
            <w:r w:rsidRPr="00C3763E">
              <w:rPr>
                <w:noProof/>
                <w:webHidden/>
              </w:rPr>
              <w:tab/>
            </w:r>
            <w:r w:rsidRPr="00C3763E">
              <w:rPr>
                <w:noProof/>
                <w:webHidden/>
              </w:rPr>
              <w:fldChar w:fldCharType="begin"/>
            </w:r>
            <w:r w:rsidRPr="00C3763E">
              <w:rPr>
                <w:noProof/>
                <w:webHidden/>
              </w:rPr>
              <w:instrText xml:space="preserve"> PAGEREF _Toc59304784 \h </w:instrText>
            </w:r>
            <w:r w:rsidRPr="00C3763E">
              <w:rPr>
                <w:noProof/>
                <w:webHidden/>
              </w:rPr>
            </w:r>
            <w:r w:rsidRPr="00C3763E">
              <w:rPr>
                <w:noProof/>
                <w:webHidden/>
              </w:rPr>
              <w:fldChar w:fldCharType="separate"/>
            </w:r>
            <w:r>
              <w:rPr>
                <w:noProof/>
                <w:webHidden/>
              </w:rPr>
              <w:t>27</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85" w:history="1">
            <w:r w:rsidRPr="00C3763E">
              <w:rPr>
                <w:rStyle w:val="a4"/>
                <w:noProof/>
                <w:lang w:val="uk-UA" w:bidi="uk-UA"/>
              </w:rPr>
              <w:t>1.3. Вживання оцінювальної лексики у медіа дискурсі як засіб створення медійного образу персони</w:t>
            </w:r>
            <w:r w:rsidRPr="00C3763E">
              <w:rPr>
                <w:noProof/>
                <w:webHidden/>
              </w:rPr>
              <w:tab/>
            </w:r>
            <w:r w:rsidRPr="00C3763E">
              <w:rPr>
                <w:noProof/>
                <w:webHidden/>
              </w:rPr>
              <w:fldChar w:fldCharType="begin"/>
            </w:r>
            <w:r w:rsidRPr="00C3763E">
              <w:rPr>
                <w:noProof/>
                <w:webHidden/>
              </w:rPr>
              <w:instrText xml:space="preserve"> PAGEREF _Toc59304785 \h </w:instrText>
            </w:r>
            <w:r w:rsidRPr="00C3763E">
              <w:rPr>
                <w:noProof/>
                <w:webHidden/>
              </w:rPr>
            </w:r>
            <w:r w:rsidRPr="00C3763E">
              <w:rPr>
                <w:noProof/>
                <w:webHidden/>
              </w:rPr>
              <w:fldChar w:fldCharType="separate"/>
            </w:r>
            <w:r>
              <w:rPr>
                <w:noProof/>
                <w:webHidden/>
              </w:rPr>
              <w:t>30</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6" w:history="1">
            <w:r w:rsidRPr="00C3763E">
              <w:rPr>
                <w:rStyle w:val="a4"/>
                <w:noProof/>
                <w:lang w:val="uk-UA" w:bidi="uk-UA"/>
              </w:rPr>
              <w:t>1.3.1. Функції та характеристики медіадискурсу</w:t>
            </w:r>
            <w:r w:rsidRPr="00C3763E">
              <w:rPr>
                <w:noProof/>
                <w:webHidden/>
              </w:rPr>
              <w:tab/>
            </w:r>
            <w:r w:rsidRPr="00C3763E">
              <w:rPr>
                <w:noProof/>
                <w:webHidden/>
              </w:rPr>
              <w:fldChar w:fldCharType="begin"/>
            </w:r>
            <w:r w:rsidRPr="00C3763E">
              <w:rPr>
                <w:noProof/>
                <w:webHidden/>
              </w:rPr>
              <w:instrText xml:space="preserve"> PAGEREF _Toc59304786 \h </w:instrText>
            </w:r>
            <w:r w:rsidRPr="00C3763E">
              <w:rPr>
                <w:noProof/>
                <w:webHidden/>
              </w:rPr>
            </w:r>
            <w:r w:rsidRPr="00C3763E">
              <w:rPr>
                <w:noProof/>
                <w:webHidden/>
              </w:rPr>
              <w:fldChar w:fldCharType="separate"/>
            </w:r>
            <w:r>
              <w:rPr>
                <w:noProof/>
                <w:webHidden/>
              </w:rPr>
              <w:t>30</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7" w:history="1">
            <w:r w:rsidRPr="00C3763E">
              <w:rPr>
                <w:rStyle w:val="a4"/>
                <w:noProof/>
                <w:lang w:val="uk-UA" w:bidi="uk-UA"/>
              </w:rPr>
              <w:t>1.3.2. Використання оцінювальних засобів у медіадискурсі</w:t>
            </w:r>
            <w:r w:rsidRPr="00C3763E">
              <w:rPr>
                <w:noProof/>
                <w:webHidden/>
              </w:rPr>
              <w:tab/>
            </w:r>
            <w:r w:rsidRPr="00C3763E">
              <w:rPr>
                <w:noProof/>
                <w:webHidden/>
              </w:rPr>
              <w:fldChar w:fldCharType="begin"/>
            </w:r>
            <w:r w:rsidRPr="00C3763E">
              <w:rPr>
                <w:noProof/>
                <w:webHidden/>
              </w:rPr>
              <w:instrText xml:space="preserve"> PAGEREF _Toc59304787 \h </w:instrText>
            </w:r>
            <w:r w:rsidRPr="00C3763E">
              <w:rPr>
                <w:noProof/>
                <w:webHidden/>
              </w:rPr>
            </w:r>
            <w:r w:rsidRPr="00C3763E">
              <w:rPr>
                <w:noProof/>
                <w:webHidden/>
              </w:rPr>
              <w:fldChar w:fldCharType="separate"/>
            </w:r>
            <w:r>
              <w:rPr>
                <w:noProof/>
                <w:webHidden/>
              </w:rPr>
              <w:t>31</w:t>
            </w:r>
            <w:r w:rsidRPr="00C3763E">
              <w:rPr>
                <w:noProof/>
                <w:webHidden/>
              </w:rPr>
              <w:fldChar w:fldCharType="end"/>
            </w:r>
          </w:hyperlink>
        </w:p>
        <w:p w:rsidR="001A0716" w:rsidRPr="00C3763E" w:rsidRDefault="001A0716" w:rsidP="001A0716">
          <w:pPr>
            <w:pStyle w:val="3"/>
            <w:tabs>
              <w:tab w:val="right" w:leader="dot" w:pos="9345"/>
            </w:tabs>
            <w:rPr>
              <w:rFonts w:asciiTheme="minorHAnsi" w:eastAsiaTheme="minorEastAsia" w:hAnsiTheme="minorHAnsi"/>
              <w:noProof/>
              <w:sz w:val="22"/>
              <w:lang w:eastAsia="ru-RU"/>
            </w:rPr>
          </w:pPr>
          <w:hyperlink w:anchor="_Toc59304788" w:history="1">
            <w:r w:rsidRPr="00C3763E">
              <w:rPr>
                <w:rStyle w:val="a4"/>
                <w:noProof/>
                <w:lang w:val="uk-UA" w:bidi="uk-UA"/>
              </w:rPr>
              <w:t>1.3.3. Вербальні засоби створення медійного образу особи</w:t>
            </w:r>
            <w:r w:rsidRPr="00C3763E">
              <w:rPr>
                <w:noProof/>
                <w:webHidden/>
              </w:rPr>
              <w:tab/>
            </w:r>
            <w:r w:rsidRPr="00C3763E">
              <w:rPr>
                <w:noProof/>
                <w:webHidden/>
              </w:rPr>
              <w:fldChar w:fldCharType="begin"/>
            </w:r>
            <w:r w:rsidRPr="00C3763E">
              <w:rPr>
                <w:noProof/>
                <w:webHidden/>
              </w:rPr>
              <w:instrText xml:space="preserve"> PAGEREF _Toc59304788 \h </w:instrText>
            </w:r>
            <w:r w:rsidRPr="00C3763E">
              <w:rPr>
                <w:noProof/>
                <w:webHidden/>
              </w:rPr>
            </w:r>
            <w:r w:rsidRPr="00C3763E">
              <w:rPr>
                <w:noProof/>
                <w:webHidden/>
              </w:rPr>
              <w:fldChar w:fldCharType="separate"/>
            </w:r>
            <w:r>
              <w:rPr>
                <w:noProof/>
                <w:webHidden/>
              </w:rPr>
              <w:t>33</w:t>
            </w:r>
            <w:r w:rsidRPr="00C3763E">
              <w:rPr>
                <w:noProof/>
                <w:webHidden/>
              </w:rPr>
              <w:fldChar w:fldCharType="end"/>
            </w:r>
          </w:hyperlink>
        </w:p>
        <w:p w:rsidR="001A0716" w:rsidRPr="00C3763E" w:rsidRDefault="001A0716" w:rsidP="001A0716">
          <w:pPr>
            <w:pStyle w:val="11"/>
            <w:tabs>
              <w:tab w:val="right" w:leader="dot" w:pos="9345"/>
            </w:tabs>
            <w:rPr>
              <w:rFonts w:asciiTheme="minorHAnsi" w:eastAsiaTheme="minorEastAsia" w:hAnsiTheme="minorHAnsi"/>
              <w:noProof/>
              <w:sz w:val="22"/>
              <w:lang w:eastAsia="ru-RU"/>
            </w:rPr>
          </w:pPr>
          <w:hyperlink w:anchor="_Toc59304789" w:history="1">
            <w:r w:rsidRPr="00C3763E">
              <w:rPr>
                <w:rStyle w:val="a4"/>
                <w:rFonts w:cs="Times New Roman"/>
                <w:caps/>
                <w:noProof/>
                <w:lang w:val="uk-UA"/>
              </w:rPr>
              <w:t>РОЗДІЛ 2. Оцінна лексика в текстах британських таблоїдів як засіб створення медіаобразу Меган Маркл</w:t>
            </w:r>
            <w:r w:rsidRPr="00C3763E">
              <w:rPr>
                <w:noProof/>
                <w:webHidden/>
              </w:rPr>
              <w:tab/>
            </w:r>
            <w:r w:rsidRPr="00C3763E">
              <w:rPr>
                <w:noProof/>
                <w:webHidden/>
              </w:rPr>
              <w:fldChar w:fldCharType="begin"/>
            </w:r>
            <w:r w:rsidRPr="00C3763E">
              <w:rPr>
                <w:noProof/>
                <w:webHidden/>
              </w:rPr>
              <w:instrText xml:space="preserve"> PAGEREF _Toc59304789 \h </w:instrText>
            </w:r>
            <w:r w:rsidRPr="00C3763E">
              <w:rPr>
                <w:noProof/>
                <w:webHidden/>
              </w:rPr>
            </w:r>
            <w:r w:rsidRPr="00C3763E">
              <w:rPr>
                <w:noProof/>
                <w:webHidden/>
              </w:rPr>
              <w:fldChar w:fldCharType="separate"/>
            </w:r>
            <w:r>
              <w:rPr>
                <w:noProof/>
                <w:webHidden/>
              </w:rPr>
              <w:t>37</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0" w:history="1">
            <w:r w:rsidRPr="00C3763E">
              <w:rPr>
                <w:rStyle w:val="a4"/>
                <w:rFonts w:cs="Times New Roman"/>
                <w:noProof/>
                <w:lang w:val="uk-UA"/>
              </w:rPr>
              <w:t>2.1. Семантична група «Особистість»</w:t>
            </w:r>
            <w:r w:rsidRPr="00C3763E">
              <w:rPr>
                <w:noProof/>
                <w:webHidden/>
              </w:rPr>
              <w:tab/>
            </w:r>
            <w:r w:rsidRPr="00C3763E">
              <w:rPr>
                <w:noProof/>
                <w:webHidden/>
              </w:rPr>
              <w:fldChar w:fldCharType="begin"/>
            </w:r>
            <w:r w:rsidRPr="00C3763E">
              <w:rPr>
                <w:noProof/>
                <w:webHidden/>
              </w:rPr>
              <w:instrText xml:space="preserve"> PAGEREF _Toc59304790 \h </w:instrText>
            </w:r>
            <w:r w:rsidRPr="00C3763E">
              <w:rPr>
                <w:noProof/>
                <w:webHidden/>
              </w:rPr>
            </w:r>
            <w:r w:rsidRPr="00C3763E">
              <w:rPr>
                <w:noProof/>
                <w:webHidden/>
              </w:rPr>
              <w:fldChar w:fldCharType="separate"/>
            </w:r>
            <w:r>
              <w:rPr>
                <w:noProof/>
                <w:webHidden/>
              </w:rPr>
              <w:t>39</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1" w:history="1">
            <w:r w:rsidRPr="00C3763E">
              <w:rPr>
                <w:rStyle w:val="a4"/>
                <w:rFonts w:cs="Times New Roman"/>
                <w:noProof/>
                <w:lang w:val="uk-UA"/>
              </w:rPr>
              <w:t>2.2. Семантична група «Стосунки з членами власної родини»</w:t>
            </w:r>
            <w:r w:rsidRPr="00C3763E">
              <w:rPr>
                <w:noProof/>
                <w:webHidden/>
              </w:rPr>
              <w:tab/>
            </w:r>
            <w:r w:rsidRPr="00C3763E">
              <w:rPr>
                <w:noProof/>
                <w:webHidden/>
              </w:rPr>
              <w:fldChar w:fldCharType="begin"/>
            </w:r>
            <w:r w:rsidRPr="00C3763E">
              <w:rPr>
                <w:noProof/>
                <w:webHidden/>
              </w:rPr>
              <w:instrText xml:space="preserve"> PAGEREF _Toc59304791 \h </w:instrText>
            </w:r>
            <w:r w:rsidRPr="00C3763E">
              <w:rPr>
                <w:noProof/>
                <w:webHidden/>
              </w:rPr>
            </w:r>
            <w:r w:rsidRPr="00C3763E">
              <w:rPr>
                <w:noProof/>
                <w:webHidden/>
              </w:rPr>
              <w:fldChar w:fldCharType="separate"/>
            </w:r>
            <w:r>
              <w:rPr>
                <w:noProof/>
                <w:webHidden/>
              </w:rPr>
              <w:t>42</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2" w:history="1">
            <w:r w:rsidRPr="00C3763E">
              <w:rPr>
                <w:rStyle w:val="a4"/>
                <w:rFonts w:cs="Times New Roman"/>
                <w:noProof/>
                <w:lang w:val="uk-UA"/>
              </w:rPr>
              <w:t>2.3. Семантична група «Стосунки з членами королівської родини»</w:t>
            </w:r>
            <w:r w:rsidRPr="00C3763E">
              <w:rPr>
                <w:noProof/>
                <w:webHidden/>
              </w:rPr>
              <w:tab/>
            </w:r>
            <w:r w:rsidRPr="00C3763E">
              <w:rPr>
                <w:noProof/>
                <w:webHidden/>
              </w:rPr>
              <w:fldChar w:fldCharType="begin"/>
            </w:r>
            <w:r w:rsidRPr="00C3763E">
              <w:rPr>
                <w:noProof/>
                <w:webHidden/>
              </w:rPr>
              <w:instrText xml:space="preserve"> PAGEREF _Toc59304792 \h </w:instrText>
            </w:r>
            <w:r w:rsidRPr="00C3763E">
              <w:rPr>
                <w:noProof/>
                <w:webHidden/>
              </w:rPr>
            </w:r>
            <w:r w:rsidRPr="00C3763E">
              <w:rPr>
                <w:noProof/>
                <w:webHidden/>
              </w:rPr>
              <w:fldChar w:fldCharType="separate"/>
            </w:r>
            <w:r>
              <w:rPr>
                <w:noProof/>
                <w:webHidden/>
              </w:rPr>
              <w:t>45</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3" w:history="1">
            <w:r w:rsidRPr="00C3763E">
              <w:rPr>
                <w:rStyle w:val="a4"/>
                <w:rFonts w:cs="Times New Roman"/>
                <w:noProof/>
                <w:lang w:val="uk-UA"/>
              </w:rPr>
              <w:t>2.4. Семантична група «Стосунки з принцом Гаррі»</w:t>
            </w:r>
            <w:r w:rsidRPr="00C3763E">
              <w:rPr>
                <w:noProof/>
                <w:webHidden/>
              </w:rPr>
              <w:tab/>
            </w:r>
            <w:r w:rsidRPr="00C3763E">
              <w:rPr>
                <w:noProof/>
                <w:webHidden/>
              </w:rPr>
              <w:fldChar w:fldCharType="begin"/>
            </w:r>
            <w:r w:rsidRPr="00C3763E">
              <w:rPr>
                <w:noProof/>
                <w:webHidden/>
              </w:rPr>
              <w:instrText xml:space="preserve"> PAGEREF _Toc59304793 \h </w:instrText>
            </w:r>
            <w:r w:rsidRPr="00C3763E">
              <w:rPr>
                <w:noProof/>
                <w:webHidden/>
              </w:rPr>
            </w:r>
            <w:r w:rsidRPr="00C3763E">
              <w:rPr>
                <w:noProof/>
                <w:webHidden/>
              </w:rPr>
              <w:fldChar w:fldCharType="separate"/>
            </w:r>
            <w:r>
              <w:rPr>
                <w:noProof/>
                <w:webHidden/>
              </w:rPr>
              <w:t>48</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4" w:history="1">
            <w:r w:rsidRPr="00C3763E">
              <w:rPr>
                <w:rStyle w:val="a4"/>
                <w:rFonts w:cs="Times New Roman"/>
                <w:noProof/>
                <w:lang w:val="uk-UA"/>
              </w:rPr>
              <w:t>2.5. Семантична група «Відповідність королівському статусу»</w:t>
            </w:r>
            <w:r w:rsidRPr="00C3763E">
              <w:rPr>
                <w:noProof/>
                <w:webHidden/>
              </w:rPr>
              <w:tab/>
            </w:r>
            <w:r w:rsidRPr="00C3763E">
              <w:rPr>
                <w:noProof/>
                <w:webHidden/>
              </w:rPr>
              <w:fldChar w:fldCharType="begin"/>
            </w:r>
            <w:r w:rsidRPr="00C3763E">
              <w:rPr>
                <w:noProof/>
                <w:webHidden/>
              </w:rPr>
              <w:instrText xml:space="preserve"> PAGEREF _Toc59304794 \h </w:instrText>
            </w:r>
            <w:r w:rsidRPr="00C3763E">
              <w:rPr>
                <w:noProof/>
                <w:webHidden/>
              </w:rPr>
            </w:r>
            <w:r w:rsidRPr="00C3763E">
              <w:rPr>
                <w:noProof/>
                <w:webHidden/>
              </w:rPr>
              <w:fldChar w:fldCharType="separate"/>
            </w:r>
            <w:r>
              <w:rPr>
                <w:noProof/>
                <w:webHidden/>
              </w:rPr>
              <w:t>52</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5" w:history="1">
            <w:r w:rsidRPr="00C3763E">
              <w:rPr>
                <w:rStyle w:val="a4"/>
                <w:rFonts w:cs="Times New Roman"/>
                <w:noProof/>
                <w:lang w:val="uk-UA"/>
              </w:rPr>
              <w:t xml:space="preserve">2.6. </w:t>
            </w:r>
            <w:r w:rsidRPr="00C3763E">
              <w:rPr>
                <w:rStyle w:val="a4"/>
                <w:rFonts w:cs="Times New Roman"/>
                <w:noProof/>
              </w:rPr>
              <w:t>С</w:t>
            </w:r>
            <w:r w:rsidRPr="00C3763E">
              <w:rPr>
                <w:rStyle w:val="a4"/>
                <w:rFonts w:cs="Times New Roman"/>
                <w:noProof/>
                <w:lang w:val="uk-UA"/>
              </w:rPr>
              <w:t>емантична група «Зовнішність»</w:t>
            </w:r>
            <w:r w:rsidRPr="00C3763E">
              <w:rPr>
                <w:noProof/>
                <w:webHidden/>
              </w:rPr>
              <w:tab/>
            </w:r>
            <w:r w:rsidRPr="00C3763E">
              <w:rPr>
                <w:noProof/>
                <w:webHidden/>
              </w:rPr>
              <w:fldChar w:fldCharType="begin"/>
            </w:r>
            <w:r w:rsidRPr="00C3763E">
              <w:rPr>
                <w:noProof/>
                <w:webHidden/>
              </w:rPr>
              <w:instrText xml:space="preserve"> PAGEREF _Toc59304795 \h </w:instrText>
            </w:r>
            <w:r w:rsidRPr="00C3763E">
              <w:rPr>
                <w:noProof/>
                <w:webHidden/>
              </w:rPr>
            </w:r>
            <w:r w:rsidRPr="00C3763E">
              <w:rPr>
                <w:noProof/>
                <w:webHidden/>
              </w:rPr>
              <w:fldChar w:fldCharType="separate"/>
            </w:r>
            <w:r>
              <w:rPr>
                <w:noProof/>
                <w:webHidden/>
              </w:rPr>
              <w:t>55</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6" w:history="1">
            <w:r w:rsidRPr="00C3763E">
              <w:rPr>
                <w:rStyle w:val="a4"/>
                <w:rFonts w:cs="Times New Roman"/>
                <w:noProof/>
                <w:lang w:val="uk-UA"/>
              </w:rPr>
              <w:t>2.7. Семантична група «Активістська діяльність»</w:t>
            </w:r>
            <w:r w:rsidRPr="00C3763E">
              <w:rPr>
                <w:noProof/>
                <w:webHidden/>
              </w:rPr>
              <w:tab/>
            </w:r>
            <w:r w:rsidRPr="00C3763E">
              <w:rPr>
                <w:noProof/>
                <w:webHidden/>
              </w:rPr>
              <w:fldChar w:fldCharType="begin"/>
            </w:r>
            <w:r w:rsidRPr="00C3763E">
              <w:rPr>
                <w:noProof/>
                <w:webHidden/>
              </w:rPr>
              <w:instrText xml:space="preserve"> PAGEREF _Toc59304796 \h </w:instrText>
            </w:r>
            <w:r w:rsidRPr="00C3763E">
              <w:rPr>
                <w:noProof/>
                <w:webHidden/>
              </w:rPr>
            </w:r>
            <w:r w:rsidRPr="00C3763E">
              <w:rPr>
                <w:noProof/>
                <w:webHidden/>
              </w:rPr>
              <w:fldChar w:fldCharType="separate"/>
            </w:r>
            <w:r>
              <w:rPr>
                <w:noProof/>
                <w:webHidden/>
              </w:rPr>
              <w:t>57</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7" w:history="1">
            <w:r w:rsidRPr="00C3763E">
              <w:rPr>
                <w:rStyle w:val="a4"/>
                <w:rFonts w:cs="Times New Roman"/>
                <w:noProof/>
                <w:lang w:val="uk-UA"/>
              </w:rPr>
              <w:t>2.8. Семантична група «Громадська думка про Меган Маркл»</w:t>
            </w:r>
            <w:r w:rsidRPr="00C3763E">
              <w:rPr>
                <w:noProof/>
                <w:webHidden/>
              </w:rPr>
              <w:tab/>
            </w:r>
            <w:r w:rsidRPr="00C3763E">
              <w:rPr>
                <w:noProof/>
                <w:webHidden/>
              </w:rPr>
              <w:fldChar w:fldCharType="begin"/>
            </w:r>
            <w:r w:rsidRPr="00C3763E">
              <w:rPr>
                <w:noProof/>
                <w:webHidden/>
              </w:rPr>
              <w:instrText xml:space="preserve"> PAGEREF _Toc59304797 \h </w:instrText>
            </w:r>
            <w:r w:rsidRPr="00C3763E">
              <w:rPr>
                <w:noProof/>
                <w:webHidden/>
              </w:rPr>
            </w:r>
            <w:r w:rsidRPr="00C3763E">
              <w:rPr>
                <w:noProof/>
                <w:webHidden/>
              </w:rPr>
              <w:fldChar w:fldCharType="separate"/>
            </w:r>
            <w:r>
              <w:rPr>
                <w:noProof/>
                <w:webHidden/>
              </w:rPr>
              <w:t>58</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8" w:history="1">
            <w:r w:rsidRPr="00C3763E">
              <w:rPr>
                <w:rStyle w:val="a4"/>
                <w:rFonts w:cs="Times New Roman"/>
                <w:noProof/>
                <w:lang w:val="uk-UA"/>
              </w:rPr>
              <w:t>2.9. Семантична група «Порушення традицій»</w:t>
            </w:r>
            <w:r w:rsidRPr="00C3763E">
              <w:rPr>
                <w:noProof/>
                <w:webHidden/>
              </w:rPr>
              <w:tab/>
            </w:r>
            <w:r w:rsidRPr="00C3763E">
              <w:rPr>
                <w:noProof/>
                <w:webHidden/>
              </w:rPr>
              <w:fldChar w:fldCharType="begin"/>
            </w:r>
            <w:r w:rsidRPr="00C3763E">
              <w:rPr>
                <w:noProof/>
                <w:webHidden/>
              </w:rPr>
              <w:instrText xml:space="preserve"> PAGEREF _Toc59304798 \h </w:instrText>
            </w:r>
            <w:r w:rsidRPr="00C3763E">
              <w:rPr>
                <w:noProof/>
                <w:webHidden/>
              </w:rPr>
            </w:r>
            <w:r w:rsidRPr="00C3763E">
              <w:rPr>
                <w:noProof/>
                <w:webHidden/>
              </w:rPr>
              <w:fldChar w:fldCharType="separate"/>
            </w:r>
            <w:r>
              <w:rPr>
                <w:noProof/>
                <w:webHidden/>
              </w:rPr>
              <w:t>59</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799" w:history="1">
            <w:r w:rsidRPr="00C3763E">
              <w:rPr>
                <w:rStyle w:val="a4"/>
                <w:rFonts w:cs="Times New Roman"/>
                <w:noProof/>
                <w:lang w:val="uk-UA"/>
              </w:rPr>
              <w:t>2.10. Семантична група «Акторська кар’єра»</w:t>
            </w:r>
            <w:r w:rsidRPr="00C3763E">
              <w:rPr>
                <w:noProof/>
                <w:webHidden/>
              </w:rPr>
              <w:tab/>
            </w:r>
            <w:r w:rsidRPr="00C3763E">
              <w:rPr>
                <w:noProof/>
                <w:webHidden/>
              </w:rPr>
              <w:fldChar w:fldCharType="begin"/>
            </w:r>
            <w:r w:rsidRPr="00C3763E">
              <w:rPr>
                <w:noProof/>
                <w:webHidden/>
              </w:rPr>
              <w:instrText xml:space="preserve"> PAGEREF _Toc59304799 \h </w:instrText>
            </w:r>
            <w:r w:rsidRPr="00C3763E">
              <w:rPr>
                <w:noProof/>
                <w:webHidden/>
              </w:rPr>
            </w:r>
            <w:r w:rsidRPr="00C3763E">
              <w:rPr>
                <w:noProof/>
                <w:webHidden/>
              </w:rPr>
              <w:fldChar w:fldCharType="separate"/>
            </w:r>
            <w:r>
              <w:rPr>
                <w:noProof/>
                <w:webHidden/>
              </w:rPr>
              <w:t>61</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800" w:history="1">
            <w:r w:rsidRPr="00C3763E">
              <w:rPr>
                <w:rStyle w:val="a4"/>
                <w:rFonts w:cs="Times New Roman"/>
                <w:noProof/>
                <w:lang w:val="uk-UA"/>
              </w:rPr>
              <w:t>2.11. Семантична група «Гроші»</w:t>
            </w:r>
            <w:r w:rsidRPr="00C3763E">
              <w:rPr>
                <w:noProof/>
                <w:webHidden/>
              </w:rPr>
              <w:tab/>
            </w:r>
            <w:r w:rsidRPr="00C3763E">
              <w:rPr>
                <w:noProof/>
                <w:webHidden/>
              </w:rPr>
              <w:fldChar w:fldCharType="begin"/>
            </w:r>
            <w:r w:rsidRPr="00C3763E">
              <w:rPr>
                <w:noProof/>
                <w:webHidden/>
              </w:rPr>
              <w:instrText xml:space="preserve"> PAGEREF _Toc59304800 \h </w:instrText>
            </w:r>
            <w:r w:rsidRPr="00C3763E">
              <w:rPr>
                <w:noProof/>
                <w:webHidden/>
              </w:rPr>
            </w:r>
            <w:r w:rsidRPr="00C3763E">
              <w:rPr>
                <w:noProof/>
                <w:webHidden/>
              </w:rPr>
              <w:fldChar w:fldCharType="separate"/>
            </w:r>
            <w:r>
              <w:rPr>
                <w:noProof/>
                <w:webHidden/>
              </w:rPr>
              <w:t>61</w:t>
            </w:r>
            <w:r w:rsidRPr="00C3763E">
              <w:rPr>
                <w:noProof/>
                <w:webHidden/>
              </w:rPr>
              <w:fldChar w:fldCharType="end"/>
            </w:r>
          </w:hyperlink>
        </w:p>
        <w:p w:rsidR="001A0716" w:rsidRPr="00C3763E" w:rsidRDefault="001A0716" w:rsidP="001A0716">
          <w:pPr>
            <w:pStyle w:val="2"/>
            <w:tabs>
              <w:tab w:val="right" w:leader="dot" w:pos="9345"/>
            </w:tabs>
            <w:rPr>
              <w:rFonts w:asciiTheme="minorHAnsi" w:eastAsiaTheme="minorEastAsia" w:hAnsiTheme="minorHAnsi"/>
              <w:noProof/>
              <w:sz w:val="22"/>
              <w:lang w:eastAsia="ru-RU"/>
            </w:rPr>
          </w:pPr>
          <w:hyperlink w:anchor="_Toc59304801" w:history="1">
            <w:r w:rsidRPr="00C3763E">
              <w:rPr>
                <w:rStyle w:val="a4"/>
                <w:rFonts w:cs="Times New Roman"/>
                <w:noProof/>
                <w:lang w:val="uk-UA"/>
              </w:rPr>
              <w:t>2.12. Семантична група «Національність»</w:t>
            </w:r>
            <w:r w:rsidRPr="00C3763E">
              <w:rPr>
                <w:noProof/>
                <w:webHidden/>
              </w:rPr>
              <w:tab/>
            </w:r>
            <w:r w:rsidRPr="00C3763E">
              <w:rPr>
                <w:noProof/>
                <w:webHidden/>
              </w:rPr>
              <w:fldChar w:fldCharType="begin"/>
            </w:r>
            <w:r w:rsidRPr="00C3763E">
              <w:rPr>
                <w:noProof/>
                <w:webHidden/>
              </w:rPr>
              <w:instrText xml:space="preserve"> PAGEREF _Toc59304801 \h </w:instrText>
            </w:r>
            <w:r w:rsidRPr="00C3763E">
              <w:rPr>
                <w:noProof/>
                <w:webHidden/>
              </w:rPr>
            </w:r>
            <w:r w:rsidRPr="00C3763E">
              <w:rPr>
                <w:noProof/>
                <w:webHidden/>
              </w:rPr>
              <w:fldChar w:fldCharType="separate"/>
            </w:r>
            <w:r>
              <w:rPr>
                <w:noProof/>
                <w:webHidden/>
              </w:rPr>
              <w:t>62</w:t>
            </w:r>
            <w:r w:rsidRPr="00C3763E">
              <w:rPr>
                <w:noProof/>
                <w:webHidden/>
              </w:rPr>
              <w:fldChar w:fldCharType="end"/>
            </w:r>
          </w:hyperlink>
        </w:p>
        <w:p w:rsidR="001A0716" w:rsidRPr="00C3763E" w:rsidRDefault="001A0716" w:rsidP="001A0716">
          <w:pPr>
            <w:pStyle w:val="11"/>
            <w:tabs>
              <w:tab w:val="right" w:leader="dot" w:pos="9345"/>
            </w:tabs>
            <w:rPr>
              <w:rFonts w:asciiTheme="minorHAnsi" w:eastAsiaTheme="minorEastAsia" w:hAnsiTheme="minorHAnsi"/>
              <w:noProof/>
              <w:sz w:val="22"/>
              <w:lang w:eastAsia="ru-RU"/>
            </w:rPr>
          </w:pPr>
          <w:hyperlink w:anchor="_Toc59304802" w:history="1">
            <w:r w:rsidRPr="00C3763E">
              <w:rPr>
                <w:rStyle w:val="a4"/>
                <w:noProof/>
                <w:lang w:val="uk-UA" w:bidi="uk-UA"/>
              </w:rPr>
              <w:t>ВИСНОВКИ</w:t>
            </w:r>
            <w:r w:rsidRPr="00C3763E">
              <w:rPr>
                <w:noProof/>
                <w:webHidden/>
              </w:rPr>
              <w:tab/>
            </w:r>
            <w:r w:rsidRPr="00C3763E">
              <w:rPr>
                <w:noProof/>
                <w:webHidden/>
              </w:rPr>
              <w:fldChar w:fldCharType="begin"/>
            </w:r>
            <w:r w:rsidRPr="00C3763E">
              <w:rPr>
                <w:noProof/>
                <w:webHidden/>
              </w:rPr>
              <w:instrText xml:space="preserve"> PAGEREF _Toc59304802 \h </w:instrText>
            </w:r>
            <w:r w:rsidRPr="00C3763E">
              <w:rPr>
                <w:noProof/>
                <w:webHidden/>
              </w:rPr>
            </w:r>
            <w:r w:rsidRPr="00C3763E">
              <w:rPr>
                <w:noProof/>
                <w:webHidden/>
              </w:rPr>
              <w:fldChar w:fldCharType="separate"/>
            </w:r>
            <w:r>
              <w:rPr>
                <w:noProof/>
                <w:webHidden/>
              </w:rPr>
              <w:t>64</w:t>
            </w:r>
            <w:r w:rsidRPr="00C3763E">
              <w:rPr>
                <w:noProof/>
                <w:webHidden/>
              </w:rPr>
              <w:fldChar w:fldCharType="end"/>
            </w:r>
          </w:hyperlink>
        </w:p>
        <w:p w:rsidR="001A0716" w:rsidRPr="00C3763E" w:rsidRDefault="001A0716" w:rsidP="001A0716">
          <w:pPr>
            <w:pStyle w:val="11"/>
            <w:tabs>
              <w:tab w:val="right" w:leader="dot" w:pos="9345"/>
            </w:tabs>
            <w:rPr>
              <w:rFonts w:asciiTheme="minorHAnsi" w:eastAsiaTheme="minorEastAsia" w:hAnsiTheme="minorHAnsi"/>
              <w:noProof/>
              <w:sz w:val="22"/>
              <w:lang w:eastAsia="ru-RU"/>
            </w:rPr>
          </w:pPr>
          <w:hyperlink w:anchor="_Toc59304803" w:history="1">
            <w:r w:rsidRPr="00C3763E">
              <w:rPr>
                <w:rStyle w:val="a4"/>
                <w:caps/>
                <w:noProof/>
                <w:lang w:val="uk-UA"/>
              </w:rPr>
              <w:t>Список використаної літератури</w:t>
            </w:r>
            <w:r w:rsidRPr="00C3763E">
              <w:rPr>
                <w:noProof/>
                <w:webHidden/>
              </w:rPr>
              <w:tab/>
            </w:r>
            <w:r w:rsidRPr="00C3763E">
              <w:rPr>
                <w:noProof/>
                <w:webHidden/>
              </w:rPr>
              <w:fldChar w:fldCharType="begin"/>
            </w:r>
            <w:r w:rsidRPr="00C3763E">
              <w:rPr>
                <w:noProof/>
                <w:webHidden/>
              </w:rPr>
              <w:instrText xml:space="preserve"> PAGEREF _Toc59304803 \h </w:instrText>
            </w:r>
            <w:r w:rsidRPr="00C3763E">
              <w:rPr>
                <w:noProof/>
                <w:webHidden/>
              </w:rPr>
            </w:r>
            <w:r w:rsidRPr="00C3763E">
              <w:rPr>
                <w:noProof/>
                <w:webHidden/>
              </w:rPr>
              <w:fldChar w:fldCharType="separate"/>
            </w:r>
            <w:r>
              <w:rPr>
                <w:noProof/>
                <w:webHidden/>
              </w:rPr>
              <w:t>66</w:t>
            </w:r>
            <w:r w:rsidRPr="00C3763E">
              <w:rPr>
                <w:noProof/>
                <w:webHidden/>
              </w:rPr>
              <w:fldChar w:fldCharType="end"/>
            </w:r>
          </w:hyperlink>
        </w:p>
        <w:p w:rsidR="001A0716" w:rsidRPr="00C3763E" w:rsidRDefault="001A0716" w:rsidP="001A0716">
          <w:pPr>
            <w:pStyle w:val="11"/>
            <w:tabs>
              <w:tab w:val="right" w:leader="dot" w:pos="9345"/>
            </w:tabs>
            <w:rPr>
              <w:rFonts w:asciiTheme="minorHAnsi" w:eastAsiaTheme="minorEastAsia" w:hAnsiTheme="minorHAnsi"/>
              <w:noProof/>
              <w:sz w:val="22"/>
              <w:lang w:eastAsia="ru-RU"/>
            </w:rPr>
          </w:pPr>
          <w:hyperlink w:anchor="_Toc59304804" w:history="1">
            <w:r w:rsidRPr="00C3763E">
              <w:rPr>
                <w:rStyle w:val="a4"/>
                <w:caps/>
                <w:noProof/>
                <w:lang w:val="en-US" w:bidi="uk-UA"/>
              </w:rPr>
              <w:t>Summary</w:t>
            </w:r>
            <w:r w:rsidRPr="00C3763E">
              <w:rPr>
                <w:noProof/>
                <w:webHidden/>
              </w:rPr>
              <w:tab/>
            </w:r>
            <w:r w:rsidRPr="00C3763E">
              <w:rPr>
                <w:noProof/>
                <w:webHidden/>
              </w:rPr>
              <w:fldChar w:fldCharType="begin"/>
            </w:r>
            <w:r w:rsidRPr="00C3763E">
              <w:rPr>
                <w:noProof/>
                <w:webHidden/>
              </w:rPr>
              <w:instrText xml:space="preserve"> PAGEREF _Toc59304804 \h </w:instrText>
            </w:r>
            <w:r w:rsidRPr="00C3763E">
              <w:rPr>
                <w:noProof/>
                <w:webHidden/>
              </w:rPr>
            </w:r>
            <w:r w:rsidRPr="00C3763E">
              <w:rPr>
                <w:noProof/>
                <w:webHidden/>
              </w:rPr>
              <w:fldChar w:fldCharType="separate"/>
            </w:r>
            <w:r>
              <w:rPr>
                <w:noProof/>
                <w:webHidden/>
              </w:rPr>
              <w:t>73</w:t>
            </w:r>
            <w:r w:rsidRPr="00C3763E">
              <w:rPr>
                <w:noProof/>
                <w:webHidden/>
              </w:rPr>
              <w:fldChar w:fldCharType="end"/>
            </w:r>
          </w:hyperlink>
        </w:p>
        <w:p w:rsidR="001A0716" w:rsidRDefault="001A0716" w:rsidP="001A0716">
          <w:pPr>
            <w:ind w:firstLine="851"/>
            <w:jc w:val="both"/>
          </w:pPr>
          <w:r w:rsidRPr="00C3763E">
            <w:rPr>
              <w:bCs/>
            </w:rPr>
            <w:fldChar w:fldCharType="end"/>
          </w:r>
        </w:p>
      </w:sdtContent>
    </w:sdt>
    <w:p w:rsidR="001A0716" w:rsidRDefault="001A0716" w:rsidP="001A0716">
      <w:pPr>
        <w:jc w:val="both"/>
        <w:rPr>
          <w:lang w:val="uk-UA"/>
        </w:rPr>
      </w:pPr>
      <w:r>
        <w:rPr>
          <w:lang w:val="uk-UA"/>
        </w:rPr>
        <w:br w:type="page"/>
      </w:r>
    </w:p>
    <w:p w:rsidR="001A0716" w:rsidRPr="004A719F" w:rsidRDefault="001A0716" w:rsidP="001A0716">
      <w:pPr>
        <w:ind w:firstLine="851"/>
        <w:jc w:val="center"/>
        <w:outlineLvl w:val="0"/>
        <w:rPr>
          <w:b/>
          <w:lang w:val="uk-UA"/>
        </w:rPr>
      </w:pPr>
      <w:bookmarkStart w:id="0" w:name="_Toc59304773"/>
      <w:r w:rsidRPr="004A719F">
        <w:rPr>
          <w:b/>
          <w:lang w:val="uk-UA"/>
        </w:rPr>
        <w:lastRenderedPageBreak/>
        <w:t>ВСТУП</w:t>
      </w:r>
      <w:bookmarkEnd w:id="0"/>
    </w:p>
    <w:p w:rsidR="001A0716" w:rsidRDefault="001A0716" w:rsidP="001A0716">
      <w:pPr>
        <w:ind w:firstLine="851"/>
        <w:jc w:val="both"/>
        <w:rPr>
          <w:szCs w:val="28"/>
          <w:lang w:val="uk-UA" w:bidi="uk-UA"/>
        </w:rPr>
      </w:pPr>
      <w:r>
        <w:rPr>
          <w:szCs w:val="28"/>
          <w:lang w:val="uk-UA" w:bidi="uk-UA"/>
        </w:rPr>
        <w:t>Засоби масової інформації, що стали невід’ємним компонентом соціального життя сучасної людини, є могутнім засобом впливу на громадську думку. Саме їм належить вирішальна роль у формуванні образів відомих людей у свідомості читачів. Люди за звичкою звертаються до преси як джерела інформації при необхідності осмислення неоднозначної теми. Від збалансованості висвітлення проблеми в пресі залежить не тільки сприйняття її аудиторією, але й результативність її вирішення. Але нерідко ЗМІ використовуються не для об’єктивного висвітлення подій, а для массування тих чи інших ідей у свідомості громадськості, що є наслідком не вимоги до істинності, а політичної цілеспрямованості.</w:t>
      </w:r>
    </w:p>
    <w:p w:rsidR="001A0716" w:rsidRDefault="001A0716" w:rsidP="001A0716">
      <w:pPr>
        <w:ind w:firstLine="851"/>
        <w:jc w:val="both"/>
        <w:rPr>
          <w:szCs w:val="28"/>
          <w:lang w:val="uk-UA"/>
        </w:rPr>
      </w:pPr>
      <w:r>
        <w:rPr>
          <w:lang w:val="uk-UA"/>
        </w:rPr>
        <w:t xml:space="preserve">Вибір </w:t>
      </w:r>
      <w:r w:rsidRPr="00111C02">
        <w:rPr>
          <w:b/>
          <w:lang w:val="uk-UA"/>
        </w:rPr>
        <w:t>теми</w:t>
      </w:r>
      <w:r>
        <w:rPr>
          <w:lang w:val="uk-UA"/>
        </w:rPr>
        <w:t xml:space="preserve"> дослідження, а саме «</w:t>
      </w:r>
      <w:r w:rsidRPr="006B55EE">
        <w:rPr>
          <w:szCs w:val="28"/>
          <w:lang w:val="uk-UA"/>
        </w:rPr>
        <w:t>Оціночна лексика як засіб створення медійного образу публічної особи</w:t>
      </w:r>
      <w:r>
        <w:rPr>
          <w:szCs w:val="28"/>
          <w:lang w:val="uk-UA"/>
        </w:rPr>
        <w:t xml:space="preserve">» , зумовлений значним інтересом до питання функціонування мовних одиниць в медійному дискурсі. </w:t>
      </w:r>
      <w:r w:rsidRPr="002E556E">
        <w:rPr>
          <w:b/>
          <w:szCs w:val="28"/>
          <w:lang w:val="uk-UA"/>
        </w:rPr>
        <w:t>Актуальність</w:t>
      </w:r>
      <w:r>
        <w:rPr>
          <w:szCs w:val="28"/>
          <w:lang w:val="uk-UA"/>
        </w:rPr>
        <w:t xml:space="preserve"> </w:t>
      </w:r>
      <w:r w:rsidRPr="002E556E">
        <w:rPr>
          <w:b/>
          <w:szCs w:val="28"/>
          <w:lang w:val="uk-UA"/>
        </w:rPr>
        <w:t>теми</w:t>
      </w:r>
      <w:r>
        <w:rPr>
          <w:szCs w:val="28"/>
          <w:lang w:val="uk-UA"/>
        </w:rPr>
        <w:t xml:space="preserve"> полягає в недостатній дослідженості питання використання оцінної лексики для створення медіаобразу персони.</w:t>
      </w:r>
    </w:p>
    <w:p w:rsidR="001A0716" w:rsidRDefault="001A0716" w:rsidP="001A0716">
      <w:pPr>
        <w:ind w:firstLine="851"/>
        <w:jc w:val="both"/>
        <w:rPr>
          <w:lang w:val="uk-UA"/>
        </w:rPr>
      </w:pPr>
      <w:r>
        <w:rPr>
          <w:lang w:val="uk-UA"/>
        </w:rPr>
        <w:t xml:space="preserve">Отже, </w:t>
      </w:r>
      <w:r w:rsidRPr="00111C02">
        <w:rPr>
          <w:b/>
          <w:lang w:val="uk-UA"/>
        </w:rPr>
        <w:t>об’єктом</w:t>
      </w:r>
      <w:r>
        <w:rPr>
          <w:lang w:val="uk-UA"/>
        </w:rPr>
        <w:t xml:space="preserve"> дослідження є медіа текст, а </w:t>
      </w:r>
      <w:r w:rsidRPr="00111C02">
        <w:rPr>
          <w:b/>
          <w:lang w:val="uk-UA"/>
        </w:rPr>
        <w:t>предметом</w:t>
      </w:r>
      <w:r>
        <w:rPr>
          <w:lang w:val="uk-UA"/>
        </w:rPr>
        <w:t xml:space="preserve"> дослідження – оцінні лексичні засоби, що характеризують публічну особу.</w:t>
      </w:r>
    </w:p>
    <w:p w:rsidR="001A0716" w:rsidRDefault="001A0716" w:rsidP="001A0716">
      <w:pPr>
        <w:ind w:firstLine="851"/>
        <w:jc w:val="both"/>
        <w:rPr>
          <w:lang w:val="uk-UA"/>
        </w:rPr>
      </w:pPr>
      <w:r w:rsidRPr="00111C02">
        <w:rPr>
          <w:b/>
          <w:lang w:val="uk-UA"/>
        </w:rPr>
        <w:t>Мета</w:t>
      </w:r>
      <w:r>
        <w:rPr>
          <w:lang w:val="uk-UA"/>
        </w:rPr>
        <w:t xml:space="preserve"> роботи полягає в аналізі, систематизації та характеристиці оцінних лексичних засобів, що характеризують Меган Маркл, в статтях британських таблоїдів. Досягнення поставленої мети передбачає вирішення конкретних </w:t>
      </w:r>
      <w:r w:rsidRPr="002E556E">
        <w:rPr>
          <w:b/>
          <w:lang w:val="uk-UA"/>
        </w:rPr>
        <w:t>завдань</w:t>
      </w:r>
      <w:r>
        <w:rPr>
          <w:lang w:val="uk-UA"/>
        </w:rPr>
        <w:t>, а саме:</w:t>
      </w:r>
    </w:p>
    <w:p w:rsidR="001A0716" w:rsidRDefault="001A0716" w:rsidP="001A0716">
      <w:pPr>
        <w:pStyle w:val="a5"/>
        <w:numPr>
          <w:ilvl w:val="0"/>
          <w:numId w:val="1"/>
        </w:numPr>
        <w:jc w:val="both"/>
        <w:rPr>
          <w:lang w:val="uk-UA"/>
        </w:rPr>
      </w:pPr>
      <w:r>
        <w:rPr>
          <w:lang w:val="uk-UA"/>
        </w:rPr>
        <w:t>Охарактеризувати поняття оцінної лексики, її структуру та види;</w:t>
      </w:r>
    </w:p>
    <w:p w:rsidR="001A0716" w:rsidRDefault="001A0716" w:rsidP="001A0716">
      <w:pPr>
        <w:pStyle w:val="a5"/>
        <w:numPr>
          <w:ilvl w:val="0"/>
          <w:numId w:val="1"/>
        </w:numPr>
        <w:jc w:val="both"/>
        <w:rPr>
          <w:lang w:val="uk-UA"/>
        </w:rPr>
      </w:pPr>
      <w:r>
        <w:rPr>
          <w:lang w:val="uk-UA"/>
        </w:rPr>
        <w:t>Визначити можливості використання оцінної лексики для характеристики особи;</w:t>
      </w:r>
    </w:p>
    <w:p w:rsidR="001A0716" w:rsidRDefault="001A0716" w:rsidP="001A0716">
      <w:pPr>
        <w:pStyle w:val="a5"/>
        <w:numPr>
          <w:ilvl w:val="0"/>
          <w:numId w:val="1"/>
        </w:numPr>
        <w:jc w:val="both"/>
        <w:rPr>
          <w:lang w:val="uk-UA"/>
        </w:rPr>
      </w:pPr>
      <w:r>
        <w:rPr>
          <w:lang w:val="uk-UA"/>
        </w:rPr>
        <w:t>Проаналізувати оцінні лексичні засоби, що характеризують Меган Маркл, в статтях британських таблоїдів;</w:t>
      </w:r>
    </w:p>
    <w:p w:rsidR="001A0716" w:rsidRDefault="001A0716" w:rsidP="001A0716">
      <w:pPr>
        <w:pStyle w:val="a5"/>
        <w:numPr>
          <w:ilvl w:val="0"/>
          <w:numId w:val="1"/>
        </w:numPr>
        <w:jc w:val="both"/>
        <w:rPr>
          <w:lang w:val="uk-UA"/>
        </w:rPr>
      </w:pPr>
      <w:r>
        <w:rPr>
          <w:lang w:val="uk-UA"/>
        </w:rPr>
        <w:t>Систематизувати та охарактеризувати лексичні засоби, що оцінюють медіа образ Меган Маркл.</w:t>
      </w:r>
    </w:p>
    <w:p w:rsidR="001A0716" w:rsidRDefault="001A0716" w:rsidP="001A0716">
      <w:pPr>
        <w:ind w:firstLine="851"/>
        <w:jc w:val="both"/>
        <w:rPr>
          <w:lang w:val="uk-UA"/>
        </w:rPr>
      </w:pPr>
      <w:r>
        <w:rPr>
          <w:lang w:val="uk-UA"/>
        </w:rPr>
        <w:lastRenderedPageBreak/>
        <w:t>Теоретико-методологічну основу роботи складають монографії Вольф Е.М., Арутюнової Н.Д., Приходько Г.І., присвячені семантиці оцінки, статті Кузьменко К.О., Маник С.А., Олійник С.В., Приходько Г.І., Семіної О.Ю., Кочергіной К.С., Дейни Л.В., присвячені використанню оцінної лексики в медіа,  роботи Бєлової Н.Н. та Проніної Є.С., присвячені лексичним засобам формування образу персони.</w:t>
      </w:r>
    </w:p>
    <w:p w:rsidR="001A0716" w:rsidRPr="0093264C" w:rsidRDefault="001A0716" w:rsidP="001A0716">
      <w:pPr>
        <w:ind w:firstLine="851"/>
        <w:jc w:val="both"/>
        <w:rPr>
          <w:lang w:val="uk-UA"/>
        </w:rPr>
      </w:pPr>
      <w:r>
        <w:rPr>
          <w:lang w:val="uk-UA"/>
        </w:rPr>
        <w:t>Структура роботи обумовлена її метою та завданнями. Робота складається зі вступу, двох розділів, загальних висновків та списку використаних джерел. В першому розділі розглядаються теоретичні питання поняття оцінки, її структури, видів та способів вербалізації в медіа тексті. В другому розділі проаналізовано оцінні лексичні засоби, які складають основу медіаобразу Меган Маркл. Список використаних джерел складається з 63 позицій.</w:t>
      </w:r>
    </w:p>
    <w:p w:rsidR="001A0716" w:rsidRDefault="001A0716" w:rsidP="001A0716">
      <w:pPr>
        <w:ind w:firstLine="851"/>
        <w:jc w:val="both"/>
        <w:rPr>
          <w:szCs w:val="28"/>
          <w:lang w:val="uk-UA"/>
        </w:rPr>
      </w:pPr>
    </w:p>
    <w:p w:rsidR="001A0716" w:rsidRDefault="001A0716" w:rsidP="001A0716">
      <w:pPr>
        <w:ind w:firstLine="851"/>
        <w:jc w:val="both"/>
        <w:rPr>
          <w:szCs w:val="28"/>
          <w:lang w:val="uk-UA"/>
        </w:rPr>
        <w:sectPr w:rsidR="001A0716" w:rsidSect="00B27CDD">
          <w:headerReference w:type="default" r:id="rId5"/>
          <w:pgSz w:w="11906" w:h="16838"/>
          <w:pgMar w:top="1134" w:right="850" w:bottom="1134" w:left="1701" w:header="708" w:footer="708" w:gutter="0"/>
          <w:cols w:space="708"/>
          <w:titlePg/>
          <w:docGrid w:linePitch="381"/>
        </w:sectPr>
      </w:pPr>
    </w:p>
    <w:p w:rsidR="008F676B" w:rsidRPr="00DB7B5D" w:rsidRDefault="008F676B" w:rsidP="008F676B">
      <w:pPr>
        <w:ind w:firstLine="851"/>
        <w:jc w:val="center"/>
        <w:outlineLvl w:val="0"/>
        <w:rPr>
          <w:b/>
          <w:szCs w:val="28"/>
          <w:lang w:val="uk-UA" w:bidi="uk-UA"/>
        </w:rPr>
      </w:pPr>
      <w:bookmarkStart w:id="1" w:name="_Toc59304802"/>
      <w:r w:rsidRPr="00DB7B5D">
        <w:rPr>
          <w:b/>
          <w:szCs w:val="28"/>
          <w:lang w:val="uk-UA" w:bidi="uk-UA"/>
        </w:rPr>
        <w:lastRenderedPageBreak/>
        <w:t>ВИСНОВКИ</w:t>
      </w:r>
      <w:bookmarkEnd w:id="1"/>
    </w:p>
    <w:p w:rsidR="008F676B" w:rsidRPr="00DB7B5D" w:rsidRDefault="008F676B" w:rsidP="008F676B">
      <w:pPr>
        <w:ind w:firstLine="851"/>
        <w:jc w:val="both"/>
        <w:rPr>
          <w:szCs w:val="28"/>
          <w:lang w:val="uk-UA" w:bidi="uk-UA"/>
        </w:rPr>
      </w:pPr>
      <w:r w:rsidRPr="00DB7B5D">
        <w:rPr>
          <w:szCs w:val="28"/>
          <w:lang w:val="uk-UA" w:bidi="uk-UA"/>
        </w:rPr>
        <w:t>Оцінка є однією з універсалій мови, яка виражає ставлення людини до об’єкта, виражене мовним засобом експліцитно чи імпліцитно. Вона має складну структуру, а оцінний компонент може міститись як в конотативному, так і в денотативному сегменті лексичного значення. Зазвичай оцінка відбувається за шкалою «добре-погано», відповідно виділяються позитивно-оцінні та негативно-оцінні мовні засоби.</w:t>
      </w:r>
    </w:p>
    <w:p w:rsidR="008F676B" w:rsidRPr="00DB7B5D" w:rsidRDefault="008F676B" w:rsidP="008F676B">
      <w:pPr>
        <w:ind w:firstLine="851"/>
        <w:jc w:val="both"/>
        <w:rPr>
          <w:szCs w:val="28"/>
          <w:lang w:val="uk-UA" w:bidi="uk-UA"/>
        </w:rPr>
      </w:pPr>
      <w:r w:rsidRPr="00DB7B5D">
        <w:rPr>
          <w:szCs w:val="28"/>
          <w:lang w:val="uk-UA" w:bidi="uk-UA"/>
        </w:rPr>
        <w:t xml:space="preserve">Оцінка може знаходити вираження на різних мовних рівнях, але найбільш чітко виявляється на лексичному. Оцінними можна вважати слова, які позначені в словниках як стилістично забарвлені; слова, що мають індикатор позитивної чи негативної оцінки в самому лексикографічному тлумаченні та лексеми з наявними в семантичній структурі семами, що вказують на надмірність ознаки. </w:t>
      </w:r>
    </w:p>
    <w:p w:rsidR="008F676B" w:rsidRPr="00DB7B5D" w:rsidRDefault="008F676B" w:rsidP="008F676B">
      <w:pPr>
        <w:ind w:firstLine="851"/>
        <w:jc w:val="both"/>
        <w:rPr>
          <w:szCs w:val="28"/>
          <w:lang w:val="uk-UA" w:bidi="uk-UA"/>
        </w:rPr>
      </w:pPr>
      <w:r w:rsidRPr="00DB7B5D">
        <w:rPr>
          <w:szCs w:val="28"/>
          <w:lang w:val="uk-UA" w:bidi="uk-UA"/>
        </w:rPr>
        <w:t>Оцінне значення слова у висловлюванні може інтенсифікуватись різноманітними способами: за допомогою модальних слів, прислівників, та стилістичних прийомів гіперболи, епітета, порівняння та риторичних запитань.</w:t>
      </w:r>
    </w:p>
    <w:p w:rsidR="008F676B" w:rsidRPr="00DB7B5D" w:rsidRDefault="008F676B" w:rsidP="008F676B">
      <w:pPr>
        <w:ind w:firstLine="851"/>
        <w:jc w:val="both"/>
        <w:rPr>
          <w:szCs w:val="28"/>
          <w:lang w:val="uk-UA" w:bidi="uk-UA"/>
        </w:rPr>
      </w:pPr>
      <w:r w:rsidRPr="00DB7B5D">
        <w:rPr>
          <w:szCs w:val="28"/>
          <w:lang w:val="uk-UA" w:bidi="uk-UA"/>
        </w:rPr>
        <w:t>Величезну роль у вираженні та сприйнятті оцінки відіграє контекст. Розрізняють інгерентну та контекстуальну оцінку. Теоретично, будь-яке слово при певних умовах може проявити оцінні властивості. Оцінка та її сприйняття детермінована соціальними та індивідуальними факторами, що ускладнює процес аналізу оціночності.</w:t>
      </w:r>
    </w:p>
    <w:p w:rsidR="008F676B" w:rsidRPr="00DB7B5D" w:rsidRDefault="008F676B" w:rsidP="008F676B">
      <w:pPr>
        <w:ind w:firstLine="851"/>
        <w:jc w:val="both"/>
        <w:rPr>
          <w:szCs w:val="28"/>
          <w:lang w:val="uk-UA" w:bidi="uk-UA"/>
        </w:rPr>
      </w:pPr>
      <w:r w:rsidRPr="00DB7B5D">
        <w:rPr>
          <w:szCs w:val="28"/>
          <w:lang w:val="uk-UA" w:bidi="uk-UA"/>
        </w:rPr>
        <w:t>Текст медіа дискурсу характеризується яскравістю, оціночністю та маніпулятивністю, що детерміновано необхідністю реалізації базових функцій засобів масової інформації, і тому не може бути позбавлений оціночної складової.</w:t>
      </w:r>
    </w:p>
    <w:p w:rsidR="008F676B" w:rsidRPr="00DB7B5D" w:rsidRDefault="008F676B" w:rsidP="008F676B">
      <w:pPr>
        <w:ind w:firstLine="851"/>
        <w:jc w:val="both"/>
        <w:rPr>
          <w:szCs w:val="28"/>
          <w:lang w:val="uk-UA" w:bidi="uk-UA"/>
        </w:rPr>
      </w:pPr>
      <w:r w:rsidRPr="00DB7B5D">
        <w:rPr>
          <w:szCs w:val="28"/>
          <w:lang w:val="uk-UA" w:bidi="uk-UA"/>
        </w:rPr>
        <w:t xml:space="preserve">Серед оцінних лексем, що використовуються в медіа дискурсі особливу вагу мають ті, що є оцінними лише контекстуально. Вживання таких лексем, що не виражають оцінного значення експліцитно, дозволяє непомітно </w:t>
      </w:r>
      <w:r w:rsidRPr="00DB7B5D">
        <w:rPr>
          <w:szCs w:val="28"/>
          <w:lang w:val="uk-UA" w:bidi="uk-UA"/>
        </w:rPr>
        <w:lastRenderedPageBreak/>
        <w:t>формувати оцінне ставлення реципієнта тексту до описуваних подій чи персони, що характеризується.</w:t>
      </w:r>
    </w:p>
    <w:p w:rsidR="008F676B" w:rsidRPr="00DB7B5D" w:rsidRDefault="008F676B" w:rsidP="008F676B">
      <w:pPr>
        <w:ind w:firstLine="851"/>
        <w:jc w:val="both"/>
        <w:rPr>
          <w:szCs w:val="28"/>
          <w:lang w:val="uk-UA" w:bidi="uk-UA"/>
        </w:rPr>
      </w:pPr>
      <w:r w:rsidRPr="00DB7B5D">
        <w:rPr>
          <w:szCs w:val="28"/>
          <w:lang w:val="uk-UA" w:bidi="uk-UA"/>
        </w:rPr>
        <w:t>Медійний образ особи завжди відрізняється від особистості самої особи, адже реципієнти отримують інформацію про людину не напряму, а крізь призьму бачення автора тексту, що не може бути незаангажованим з різних причин. Цей образ не є однорідним, а складається з аспектів, яким відповідають семантичні групи мовних засобів, що їх характеризують.</w:t>
      </w:r>
    </w:p>
    <w:p w:rsidR="008F676B" w:rsidRPr="00DB7B5D" w:rsidRDefault="008F676B" w:rsidP="008F676B">
      <w:pPr>
        <w:ind w:firstLine="851"/>
        <w:jc w:val="both"/>
        <w:rPr>
          <w:szCs w:val="28"/>
          <w:lang w:val="uk-UA" w:bidi="uk-UA"/>
        </w:rPr>
      </w:pPr>
      <w:r w:rsidRPr="00DB7B5D">
        <w:rPr>
          <w:szCs w:val="28"/>
          <w:lang w:val="uk-UA" w:bidi="uk-UA"/>
        </w:rPr>
        <w:t>В структурі медіаобразу Меган Маркл виділяється 12 аспектів, а відповідно 12 семантичних груп: «Особистість», «Стосунки з власною родиною», «Стосунки з королівською родиною», «Відповідність королівському статусу», «Зовнішність», «Стосунки з принцом Гаррі», «Активістська діяльність», «Громадська думка про Меган Маркл», «Порушення традицій», «Акторська кар’єра», «Гроші», «Національність».</w:t>
      </w:r>
    </w:p>
    <w:p w:rsidR="008F676B" w:rsidRPr="00DB7B5D" w:rsidRDefault="008F676B" w:rsidP="008F676B">
      <w:pPr>
        <w:ind w:firstLine="851"/>
        <w:jc w:val="both"/>
        <w:rPr>
          <w:szCs w:val="28"/>
          <w:lang w:val="uk-UA" w:bidi="uk-UA"/>
        </w:rPr>
      </w:pPr>
      <w:r w:rsidRPr="00DB7B5D">
        <w:rPr>
          <w:szCs w:val="28"/>
          <w:lang w:val="uk-UA" w:bidi="uk-UA"/>
        </w:rPr>
        <w:t>В проаналізованих текстах було виявлено загалом 810 лексичних одиниць, що містять оцінку. З них 418 (52%) містили негативну оцінку, а 392 (48%) були позитивно-оцінними. Така незначна різниця у кількості негативних та позитивних висловлювань може бути однією з причин існування протилежних думок про Меган Маркл.</w:t>
      </w:r>
    </w:p>
    <w:p w:rsidR="008F676B" w:rsidRPr="00DB7B5D" w:rsidRDefault="008F676B" w:rsidP="008F676B">
      <w:pPr>
        <w:ind w:firstLine="851"/>
        <w:jc w:val="both"/>
        <w:rPr>
          <w:szCs w:val="28"/>
          <w:lang w:val="uk-UA" w:bidi="uk-UA"/>
        </w:rPr>
      </w:pPr>
      <w:r w:rsidRPr="00DB7B5D">
        <w:rPr>
          <w:szCs w:val="28"/>
          <w:lang w:val="uk-UA" w:bidi="uk-UA"/>
        </w:rPr>
        <w:t>Всередині більшості семантичних груп спостерігається домінування або позитивної, або негативної оцінки. Більшість позитивно-оцінних лексичних засобів складають семантичні групи «Особистість», «Зовнішність», «Стосунки з принцом Гаррі», «Активістька діяльність» та «Акторська кар’єра». В таких семантичних групах як «Стосунки з власною та королівською родинами», «Відповідність королівському статусу», «Гроші» та «Громадська думка про Меган Маркл» переважає негативна оцінка.</w:t>
      </w:r>
    </w:p>
    <w:p w:rsidR="008F676B" w:rsidRPr="00DB7B5D" w:rsidRDefault="008F676B" w:rsidP="008F676B">
      <w:pPr>
        <w:ind w:firstLine="851"/>
        <w:jc w:val="both"/>
        <w:rPr>
          <w:szCs w:val="28"/>
          <w:lang w:val="uk-UA" w:bidi="uk-UA"/>
        </w:rPr>
      </w:pPr>
      <w:r w:rsidRPr="00DB7B5D">
        <w:rPr>
          <w:szCs w:val="28"/>
          <w:lang w:val="uk-UA" w:bidi="uk-UA"/>
        </w:rPr>
        <w:t>Для інтенсифікації оцінного значення у текстах використовуються різноманітні засоби: гра слів, метафора, риторичне запитання, градація, протиставлення, іронія, капіталізація, гіпербола та порядок слів.</w:t>
      </w:r>
    </w:p>
    <w:p w:rsidR="008F676B" w:rsidRDefault="008F676B" w:rsidP="008F676B">
      <w:pPr>
        <w:ind w:firstLine="851"/>
        <w:jc w:val="both"/>
        <w:rPr>
          <w:szCs w:val="28"/>
          <w:lang w:val="uk-UA" w:bidi="uk-UA"/>
        </w:rPr>
      </w:pPr>
      <w:r>
        <w:rPr>
          <w:szCs w:val="28"/>
          <w:lang w:val="uk-UA" w:bidi="uk-UA"/>
        </w:rPr>
        <w:br w:type="page"/>
      </w:r>
    </w:p>
    <w:p w:rsidR="008F676B" w:rsidRPr="003F3433" w:rsidRDefault="008F676B" w:rsidP="008F676B">
      <w:pPr>
        <w:ind w:left="142" w:hanging="142"/>
        <w:jc w:val="center"/>
        <w:outlineLvl w:val="0"/>
        <w:rPr>
          <w:b/>
          <w:caps/>
          <w:lang w:val="uk-UA"/>
        </w:rPr>
      </w:pPr>
      <w:bookmarkStart w:id="2" w:name="_Toc9500343"/>
      <w:bookmarkStart w:id="3" w:name="_Toc59304803"/>
      <w:r w:rsidRPr="003F3433">
        <w:rPr>
          <w:b/>
          <w:caps/>
          <w:lang w:val="uk-UA"/>
        </w:rPr>
        <w:lastRenderedPageBreak/>
        <w:t>Список використаної літератури</w:t>
      </w:r>
      <w:bookmarkEnd w:id="2"/>
      <w:bookmarkEnd w:id="3"/>
    </w:p>
    <w:p w:rsidR="008F676B" w:rsidRPr="00900299" w:rsidRDefault="008F676B" w:rsidP="008F676B">
      <w:pPr>
        <w:numPr>
          <w:ilvl w:val="0"/>
          <w:numId w:val="3"/>
        </w:numPr>
        <w:ind w:left="142" w:hanging="142"/>
        <w:jc w:val="center"/>
        <w:rPr>
          <w:b/>
          <w:lang w:val="uk-UA"/>
        </w:rPr>
      </w:pPr>
      <w:r w:rsidRPr="00900299">
        <w:rPr>
          <w:b/>
          <w:lang w:val="uk-UA"/>
        </w:rPr>
        <w:t>Науково-критична література</w:t>
      </w:r>
    </w:p>
    <w:p w:rsidR="008F676B" w:rsidRPr="003D4383" w:rsidRDefault="008F676B" w:rsidP="008F676B">
      <w:pPr>
        <w:pStyle w:val="a5"/>
        <w:numPr>
          <w:ilvl w:val="0"/>
          <w:numId w:val="2"/>
        </w:numPr>
        <w:ind w:left="142" w:hanging="142"/>
        <w:jc w:val="both"/>
      </w:pPr>
      <w:r>
        <w:rPr>
          <w:lang w:val="uk-UA"/>
        </w:rPr>
        <w:t>Антонченко Т.М. Основні тенденції аксіологічних змін у семантичній структурі американізмів: Дис. … канд.філол. наук: спец: 10.02.04. «Германські мови» / Т.М. Антонченко. - Київ, 2000. – 229 с.</w:t>
      </w:r>
    </w:p>
    <w:p w:rsidR="008F676B" w:rsidRDefault="008F676B" w:rsidP="008F676B">
      <w:pPr>
        <w:pStyle w:val="a5"/>
        <w:numPr>
          <w:ilvl w:val="0"/>
          <w:numId w:val="2"/>
        </w:numPr>
        <w:ind w:left="142" w:hanging="142"/>
        <w:jc w:val="both"/>
      </w:pPr>
      <w:r>
        <w:rPr>
          <w:lang w:val="uk-UA"/>
        </w:rPr>
        <w:t>Арнольд И.В. Стилистика современного английского я</w:t>
      </w:r>
      <w:r>
        <w:t>зыка / И.В. Арнольд. – М.: Просвещение, 1990. – 300с.</w:t>
      </w:r>
    </w:p>
    <w:p w:rsidR="008F676B" w:rsidRDefault="008F676B" w:rsidP="008F676B">
      <w:pPr>
        <w:pStyle w:val="a5"/>
        <w:numPr>
          <w:ilvl w:val="0"/>
          <w:numId w:val="2"/>
        </w:numPr>
        <w:ind w:left="142" w:hanging="142"/>
        <w:jc w:val="both"/>
      </w:pPr>
      <w:r>
        <w:t>Арутюнова Н.Д. Об объекте общей оценки / Н.Д. Арутюнова // Вопросы языкознания. – 1985. – Вып 3. – С. 13-24.</w:t>
      </w:r>
    </w:p>
    <w:p w:rsidR="008F676B" w:rsidRDefault="008F676B" w:rsidP="008F676B">
      <w:pPr>
        <w:pStyle w:val="a5"/>
        <w:numPr>
          <w:ilvl w:val="0"/>
          <w:numId w:val="2"/>
        </w:numPr>
        <w:ind w:left="142" w:hanging="142"/>
        <w:jc w:val="both"/>
      </w:pPr>
      <w:r>
        <w:t>Арутюнова Н.Д. Типы языковых значений: оценка, событие, факт / Н.Д. Арутюнова. – М.: Наука, 1988. – 338 с.</w:t>
      </w:r>
    </w:p>
    <w:p w:rsidR="008F676B" w:rsidRDefault="008F676B" w:rsidP="008F676B">
      <w:pPr>
        <w:pStyle w:val="a5"/>
        <w:numPr>
          <w:ilvl w:val="0"/>
          <w:numId w:val="2"/>
        </w:numPr>
        <w:ind w:left="142" w:hanging="142"/>
        <w:jc w:val="both"/>
      </w:pPr>
      <w:r>
        <w:t>Арутюнова Н.Д. Язык и мир человека / Н.Д. Арутюнова. – М.: Языки русской культуры, 1999. – 896 с.</w:t>
      </w:r>
    </w:p>
    <w:p w:rsidR="008F676B" w:rsidRDefault="008F676B" w:rsidP="008F676B">
      <w:pPr>
        <w:pStyle w:val="a5"/>
        <w:numPr>
          <w:ilvl w:val="0"/>
          <w:numId w:val="2"/>
        </w:numPr>
        <w:ind w:left="142" w:hanging="142"/>
        <w:jc w:val="both"/>
      </w:pPr>
      <w:r>
        <w:t xml:space="preserve"> Баранов А.</w:t>
      </w:r>
      <w:r w:rsidRPr="007E7D25">
        <w:t>Н.</w:t>
      </w:r>
      <w:r>
        <w:t>, Паршин П.Б.</w:t>
      </w:r>
      <w:r w:rsidRPr="007E7D25">
        <w:t xml:space="preserve"> К построению словаря терминов когнитивной науки / А. Н. Баранов, П. Б. Паршин // Когнитивные исследования за рубежом: Методы искусственного интеллекта. - М., 1990. - С. 139-149</w:t>
      </w:r>
      <w:r>
        <w:t>.</w:t>
      </w:r>
    </w:p>
    <w:p w:rsidR="008F676B" w:rsidRDefault="008F676B" w:rsidP="008F676B">
      <w:pPr>
        <w:pStyle w:val="a5"/>
        <w:numPr>
          <w:ilvl w:val="0"/>
          <w:numId w:val="2"/>
        </w:numPr>
        <w:ind w:left="142" w:hanging="142"/>
        <w:jc w:val="both"/>
      </w:pPr>
      <w:r>
        <w:t>Баскакова Л.В. Экспрессивные возможности лексических языковых средств в создании портрета / Л.В. Баскакова // Тезисы Всероссийской научной конференции «Принципы функционального описания языка». – 1994. С. 9-10.</w:t>
      </w:r>
    </w:p>
    <w:p w:rsidR="008F676B" w:rsidRDefault="008F676B" w:rsidP="008F676B">
      <w:pPr>
        <w:pStyle w:val="a5"/>
        <w:numPr>
          <w:ilvl w:val="0"/>
          <w:numId w:val="2"/>
        </w:numPr>
        <w:ind w:left="142" w:hanging="142"/>
        <w:jc w:val="both"/>
      </w:pPr>
      <w:r>
        <w:t>Белова Н.Н. Семантика оценки в именах прилагательных: автореф. дис. на соискание ученой степени канд. филол. наук: спец. 10.02.01 «Русский язык» / Н.Н. Белова. – М., 2011. – 26 с.</w:t>
      </w:r>
    </w:p>
    <w:p w:rsidR="008F676B" w:rsidRDefault="008F676B" w:rsidP="008F676B">
      <w:pPr>
        <w:pStyle w:val="a5"/>
        <w:numPr>
          <w:ilvl w:val="0"/>
          <w:numId w:val="2"/>
        </w:numPr>
        <w:ind w:left="142" w:hanging="142"/>
        <w:jc w:val="both"/>
      </w:pPr>
      <w:r>
        <w:t>Беляевская Е.Г. Фрейм «Политик» в англоязычном биографическом дискурсе / Е.Г. Беляевская // Политическая лингвистика. – 2012. – Вып.2 (40). – С.21 – 26.</w:t>
      </w:r>
    </w:p>
    <w:p w:rsidR="008F676B" w:rsidRDefault="008F676B" w:rsidP="008F676B">
      <w:pPr>
        <w:pStyle w:val="a5"/>
        <w:numPr>
          <w:ilvl w:val="0"/>
          <w:numId w:val="2"/>
        </w:numPr>
        <w:ind w:left="142" w:hanging="142"/>
        <w:jc w:val="both"/>
      </w:pPr>
      <w:r>
        <w:t xml:space="preserve">Бойша Н.И. О логике оценок в рекламном тексте / Н.И. Бойша // Материалы </w:t>
      </w:r>
      <w:r>
        <w:rPr>
          <w:lang w:val="uk-UA"/>
        </w:rPr>
        <w:t xml:space="preserve">ІІІ </w:t>
      </w:r>
      <w:r>
        <w:t xml:space="preserve">Международной конференции «Функциональная </w:t>
      </w:r>
      <w:r>
        <w:lastRenderedPageBreak/>
        <w:t>лингвистика: Принципы организации текста». – Симферополь: Симф.ГУ. – 1996. – С. 250 - 251</w:t>
      </w:r>
    </w:p>
    <w:p w:rsidR="008F676B" w:rsidRDefault="008F676B" w:rsidP="008F676B">
      <w:pPr>
        <w:pStyle w:val="a5"/>
        <w:numPr>
          <w:ilvl w:val="0"/>
          <w:numId w:val="2"/>
        </w:numPr>
        <w:ind w:left="142" w:hanging="142"/>
        <w:jc w:val="both"/>
      </w:pPr>
      <w:r>
        <w:t>Вежбицкая А. Семантические универсалии и описание языков / А. Вежбицкая. – М.: Языки русской культуры, 1999. – 780 с.</w:t>
      </w:r>
    </w:p>
    <w:p w:rsidR="008F676B" w:rsidRPr="00A11D2F" w:rsidRDefault="008F676B" w:rsidP="008F676B">
      <w:pPr>
        <w:pStyle w:val="a5"/>
        <w:numPr>
          <w:ilvl w:val="0"/>
          <w:numId w:val="2"/>
        </w:numPr>
        <w:ind w:left="142" w:hanging="142"/>
        <w:jc w:val="both"/>
      </w:pPr>
      <w:r>
        <w:rPr>
          <w:lang w:val="uk-UA"/>
        </w:rPr>
        <w:t>Воїнов В.В., Семенець О.Є. Оцінний компонент значення і його прагматична функція / В.В. Воїнов, О.Є. Семенець // Мовознавство. – 1989. – Вип. 1. – С. 47-51.</w:t>
      </w:r>
    </w:p>
    <w:p w:rsidR="008F676B" w:rsidRDefault="008F676B" w:rsidP="008F676B">
      <w:pPr>
        <w:pStyle w:val="a5"/>
        <w:numPr>
          <w:ilvl w:val="0"/>
          <w:numId w:val="2"/>
        </w:numPr>
        <w:ind w:left="142" w:hanging="142"/>
        <w:jc w:val="both"/>
      </w:pPr>
      <w:r>
        <w:t>Вольф Е.М. Функциональная семантика оценки / Е.М. Вольф. – М.: Едиториал УРСС, 2002. – 280 с.</w:t>
      </w:r>
    </w:p>
    <w:p w:rsidR="008F676B" w:rsidRDefault="008F676B" w:rsidP="008F676B">
      <w:pPr>
        <w:pStyle w:val="a5"/>
        <w:numPr>
          <w:ilvl w:val="0"/>
          <w:numId w:val="2"/>
        </w:numPr>
        <w:ind w:left="142" w:hanging="142"/>
        <w:jc w:val="both"/>
      </w:pPr>
      <w:r>
        <w:t xml:space="preserve">Гавриличева Г.П. </w:t>
      </w:r>
      <w:r w:rsidRPr="00935D77">
        <w:t>О проблеме соотношения понятий «Оценка» и «Модальность»</w:t>
      </w:r>
      <w:r>
        <w:t xml:space="preserve"> / Г.П. Гавриличева // </w:t>
      </w:r>
      <w:r w:rsidRPr="00935D77">
        <w:t>Ученые записки Забайкальского государственного университета. Серия: Филология, история, востоковедение</w:t>
      </w:r>
      <w:r>
        <w:t>. – 2010. – Вып. 3 – С. 50-55.</w:t>
      </w:r>
    </w:p>
    <w:p w:rsidR="008F676B" w:rsidRDefault="008F676B" w:rsidP="008F676B">
      <w:pPr>
        <w:pStyle w:val="a5"/>
        <w:numPr>
          <w:ilvl w:val="0"/>
          <w:numId w:val="2"/>
        </w:numPr>
        <w:ind w:left="142" w:hanging="142"/>
        <w:jc w:val="both"/>
      </w:pPr>
      <w:hyperlink r:id="rId6" w:tooltip="Пошук за автором" w:history="1">
        <w:r w:rsidRPr="00290D60">
          <w:t>Гаврилюк І. О.</w:t>
        </w:r>
      </w:hyperlink>
      <w:r w:rsidRPr="00290D60">
        <w:t> Мас-медійний дискурс: змістові, структурні та функціональні особливості / І. О. Гаврилюк // </w:t>
      </w:r>
      <w:hyperlink r:id="rId7" w:tooltip="Періодичне видання" w:history="1">
        <w:r w:rsidRPr="00290D60">
          <w:t>Актуальні проблеми філології та перекладознавства</w:t>
        </w:r>
      </w:hyperlink>
      <w:r w:rsidRPr="00290D60">
        <w:t>. - 2016. - Вип. 10(1). - С. 110-117.</w:t>
      </w:r>
    </w:p>
    <w:p w:rsidR="008F676B" w:rsidRDefault="008F676B" w:rsidP="008F676B">
      <w:pPr>
        <w:pStyle w:val="a5"/>
        <w:numPr>
          <w:ilvl w:val="0"/>
          <w:numId w:val="2"/>
        </w:numPr>
        <w:ind w:left="142" w:hanging="142"/>
        <w:jc w:val="both"/>
      </w:pPr>
      <w:r>
        <w:t xml:space="preserve"> Гак В.Г. Эмоции и оценки в структуре высказывания и текста / В.Г. Гак // Вестник МГУ. – 1997. – Вып. 3 – С. 87 – 95.</w:t>
      </w:r>
    </w:p>
    <w:p w:rsidR="008F676B" w:rsidRDefault="008F676B" w:rsidP="008F676B">
      <w:pPr>
        <w:pStyle w:val="a5"/>
        <w:numPr>
          <w:ilvl w:val="0"/>
          <w:numId w:val="2"/>
        </w:numPr>
        <w:ind w:left="142" w:hanging="142"/>
        <w:jc w:val="both"/>
      </w:pPr>
      <w:r>
        <w:t>Галинская Т.Н. Контент-аналитическое исследование медийного образа российского политика (на материале интернет-пользователей о Б. Немцове) / Т.Н. Галинская // Политическая лингвистика. – 2013. – Вып. 4 (46). – С. 91 – 98.</w:t>
      </w:r>
    </w:p>
    <w:p w:rsidR="008F676B" w:rsidRDefault="008F676B" w:rsidP="008F676B">
      <w:pPr>
        <w:pStyle w:val="a5"/>
        <w:numPr>
          <w:ilvl w:val="0"/>
          <w:numId w:val="2"/>
        </w:numPr>
        <w:ind w:left="142" w:hanging="142"/>
        <w:jc w:val="both"/>
      </w:pPr>
      <w:r w:rsidRPr="00AB6185">
        <w:t>Деева И. М. Проявление оценочности в тексте</w:t>
      </w:r>
      <w:r>
        <w:t> / И.</w:t>
      </w:r>
      <w:r w:rsidRPr="00AB6185">
        <w:t>М. Деева // Коммуникативные аспекты значения.</w:t>
      </w:r>
      <w:r>
        <w:rPr>
          <w:lang w:val="uk-UA"/>
        </w:rPr>
        <w:t xml:space="preserve"> - </w:t>
      </w:r>
      <w:r w:rsidRPr="00AB6185">
        <w:t xml:space="preserve"> Волгоград, 1990. - С. 113 - 125.</w:t>
      </w:r>
    </w:p>
    <w:p w:rsidR="008F676B" w:rsidRDefault="008F676B" w:rsidP="008F676B">
      <w:pPr>
        <w:pStyle w:val="a5"/>
        <w:numPr>
          <w:ilvl w:val="0"/>
          <w:numId w:val="2"/>
        </w:numPr>
        <w:ind w:left="142" w:hanging="142"/>
        <w:jc w:val="both"/>
      </w:pPr>
      <w:r>
        <w:t>Дейна Л.</w:t>
      </w:r>
      <w:r>
        <w:rPr>
          <w:lang w:val="uk-UA"/>
        </w:rPr>
        <w:t>В.</w:t>
      </w:r>
      <w:r>
        <w:t xml:space="preserve"> </w:t>
      </w:r>
      <w:r>
        <w:rPr>
          <w:lang w:val="uk-UA"/>
        </w:rPr>
        <w:t>До проблеми класифікації оцінних значень / Л.В. Дейна // Філологічні науки. – 2014. – Вип.16 – С. 108-116.</w:t>
      </w:r>
    </w:p>
    <w:p w:rsidR="008F676B" w:rsidRDefault="008F676B" w:rsidP="008F676B">
      <w:pPr>
        <w:pStyle w:val="a5"/>
        <w:numPr>
          <w:ilvl w:val="0"/>
          <w:numId w:val="2"/>
        </w:numPr>
        <w:ind w:left="142" w:hanging="142"/>
        <w:jc w:val="both"/>
      </w:pPr>
      <w:r>
        <w:t>Ермолина Е.О. Эмоционально-окрашенная лексика в материалах СМИ по борьбе с международным терроризмом / Е.О. Ермолина // Вестник Московского государственного университета печати. – 2015. – Вып.2. – С.135 – 143.</w:t>
      </w:r>
    </w:p>
    <w:p w:rsidR="008F676B" w:rsidRDefault="008F676B" w:rsidP="008F676B">
      <w:pPr>
        <w:pStyle w:val="a5"/>
        <w:numPr>
          <w:ilvl w:val="0"/>
          <w:numId w:val="2"/>
        </w:numPr>
        <w:ind w:left="142" w:hanging="142"/>
        <w:jc w:val="both"/>
      </w:pPr>
      <w:r>
        <w:lastRenderedPageBreak/>
        <w:t>Иванова Г.Ф. Оценка в ментальной сфере языка / Г.Ф. Иванова // Вестник Санкт-Петербургского университета. – 2007. – Сер. 9 – Вып. 3 – С. 143-149.</w:t>
      </w:r>
    </w:p>
    <w:p w:rsidR="008F676B" w:rsidRDefault="008F676B" w:rsidP="008F676B">
      <w:pPr>
        <w:pStyle w:val="a5"/>
        <w:numPr>
          <w:ilvl w:val="0"/>
          <w:numId w:val="2"/>
        </w:numPr>
        <w:ind w:left="142" w:hanging="142"/>
        <w:jc w:val="both"/>
      </w:pPr>
      <w:r w:rsidRPr="00D70855">
        <w:t xml:space="preserve">Ильина Н.В. Структура и </w:t>
      </w:r>
      <w:r>
        <w:t>семантика оценочных конструкций / Н.В. Ильина. –</w:t>
      </w:r>
      <w:r w:rsidRPr="00D70855">
        <w:t xml:space="preserve"> М.: Русский язык, 1982.</w:t>
      </w:r>
      <w:r>
        <w:t xml:space="preserve"> –</w:t>
      </w:r>
      <w:r w:rsidRPr="00D70855">
        <w:t xml:space="preserve"> 84 с.</w:t>
      </w:r>
    </w:p>
    <w:p w:rsidR="008F676B" w:rsidRPr="00257AAD" w:rsidRDefault="008F676B" w:rsidP="008F676B">
      <w:pPr>
        <w:pStyle w:val="a5"/>
        <w:numPr>
          <w:ilvl w:val="0"/>
          <w:numId w:val="2"/>
        </w:numPr>
        <w:ind w:left="142" w:hanging="142"/>
        <w:jc w:val="both"/>
      </w:pPr>
      <w:r>
        <w:rPr>
          <w:lang w:val="uk-UA"/>
        </w:rPr>
        <w:t>Калініна Н.В. Лексичні одиниці негативної оцінки із значенням емоційного стану в сучасній англійській мові / Н.В. Калініна // Синтаксис, семантика і прагматика мовних одиниць. – Київ: НМКВО. – 1992. – С.62 – 64.</w:t>
      </w:r>
    </w:p>
    <w:p w:rsidR="008F676B" w:rsidRDefault="008F676B" w:rsidP="008F676B">
      <w:pPr>
        <w:pStyle w:val="a5"/>
        <w:numPr>
          <w:ilvl w:val="0"/>
          <w:numId w:val="2"/>
        </w:numPr>
        <w:ind w:left="142" w:hanging="142"/>
        <w:jc w:val="both"/>
      </w:pPr>
      <w:r>
        <w:t xml:space="preserve"> Карасик В.И. Семантика английских пейоративов / В.И. Карасик // Тезисы докл. Научно-практической конф. «Семантика языковых единиц разных уровней». – Ижевск: Удмурдт. Гос. Ун-т – 1992. – С. 36 – 37.</w:t>
      </w:r>
    </w:p>
    <w:p w:rsidR="008F676B" w:rsidRDefault="008F676B" w:rsidP="008F676B">
      <w:pPr>
        <w:pStyle w:val="a5"/>
        <w:numPr>
          <w:ilvl w:val="0"/>
          <w:numId w:val="2"/>
        </w:numPr>
        <w:ind w:left="142" w:hanging="142"/>
        <w:jc w:val="both"/>
      </w:pPr>
      <w:r>
        <w:t xml:space="preserve"> Катемирова В.В. Оценочные номенации политиков (на материале русской и английской субстандартной лексики) / В.В. Катемирова // Политическая лингвистика. – 2015. – Вып. 8 (58). – С.13 – 16.</w:t>
      </w:r>
    </w:p>
    <w:p w:rsidR="008F676B" w:rsidRPr="003D4383" w:rsidRDefault="008F676B" w:rsidP="008F676B">
      <w:pPr>
        <w:pStyle w:val="a5"/>
        <w:numPr>
          <w:ilvl w:val="0"/>
          <w:numId w:val="2"/>
        </w:numPr>
        <w:ind w:left="142" w:hanging="142"/>
        <w:jc w:val="both"/>
      </w:pPr>
      <w:r>
        <w:t xml:space="preserve">Колесник Е.Н., Волошина Е.В. Некоторые лексические средства выражения эмоциональной оценки в современном английском языке / Е.Н. Колесник, Е.В. Волошина // Романо-германская филология. – Киев: </w:t>
      </w:r>
      <w:r>
        <w:rPr>
          <w:lang w:val="uk-UA"/>
        </w:rPr>
        <w:t>КГУ. – 1990. – Віп. 24. – С. 27-30.</w:t>
      </w:r>
    </w:p>
    <w:p w:rsidR="008F676B" w:rsidRPr="00F33694" w:rsidRDefault="008F676B" w:rsidP="008F676B">
      <w:pPr>
        <w:pStyle w:val="a5"/>
        <w:numPr>
          <w:ilvl w:val="0"/>
          <w:numId w:val="2"/>
        </w:numPr>
        <w:ind w:left="142" w:hanging="142"/>
        <w:jc w:val="both"/>
        <w:rPr>
          <w:b/>
          <w:bCs/>
        </w:rPr>
      </w:pPr>
      <w:r w:rsidRPr="0000563A">
        <w:t>Кочергина К.С. Лингвистическая база данных отрицательно-</w:t>
      </w:r>
      <w:r w:rsidRPr="00F33694">
        <w:t xml:space="preserve"> оценочной лексики: концепция, структура, наполнение</w:t>
      </w:r>
      <w:r>
        <w:t xml:space="preserve"> / К.С. Кочергина // Вестник Томского государственного университета. – 2019. – Вып. 446 – С.29-40.</w:t>
      </w:r>
    </w:p>
    <w:p w:rsidR="008F676B" w:rsidRDefault="008F676B" w:rsidP="008F676B">
      <w:pPr>
        <w:pStyle w:val="a5"/>
        <w:numPr>
          <w:ilvl w:val="0"/>
          <w:numId w:val="2"/>
        </w:numPr>
        <w:ind w:left="142" w:hanging="142"/>
        <w:jc w:val="both"/>
      </w:pPr>
      <w:r>
        <w:t>Кузнецова В.А. Категория оценки и ее отражение в системе глагола современного английского языка: автореф. дис. на соискание ученой степени канд.филол.наук: спец: 10.02.04 «Германские языки» / В.А. Кузнецова. – Л., 1982. – 21 с.</w:t>
      </w:r>
    </w:p>
    <w:p w:rsidR="008F676B" w:rsidRPr="00D65A46" w:rsidRDefault="008F676B" w:rsidP="008F676B">
      <w:pPr>
        <w:pStyle w:val="a5"/>
        <w:numPr>
          <w:ilvl w:val="0"/>
          <w:numId w:val="2"/>
        </w:numPr>
        <w:ind w:left="142" w:hanging="142"/>
        <w:jc w:val="both"/>
      </w:pPr>
      <w:r>
        <w:rPr>
          <w:lang w:val="uk-UA"/>
        </w:rPr>
        <w:t xml:space="preserve">Кузьменко К.О. Емоційно-оцінна лексика в мові сучасних періодичних видань </w:t>
      </w:r>
      <w:r w:rsidRPr="00D65A46">
        <w:t>[</w:t>
      </w:r>
      <w:r>
        <w:rPr>
          <w:lang w:val="uk-UA"/>
        </w:rPr>
        <w:t>Електронний ресурс</w:t>
      </w:r>
      <w:r w:rsidRPr="00D65A46">
        <w:t>]</w:t>
      </w:r>
      <w:r>
        <w:rPr>
          <w:lang w:val="uk-UA"/>
        </w:rPr>
        <w:t xml:space="preserve">/ К.О. Кузьменко – Режим доступу: </w:t>
      </w:r>
      <w:r w:rsidRPr="00D65A46">
        <w:t>https://conferences.vntu.edu.ua/index.php/all-hum/all-hum-2017/paper/view/2311</w:t>
      </w:r>
    </w:p>
    <w:p w:rsidR="008F676B" w:rsidRDefault="008F676B" w:rsidP="008F676B">
      <w:pPr>
        <w:pStyle w:val="a5"/>
        <w:numPr>
          <w:ilvl w:val="0"/>
          <w:numId w:val="2"/>
        </w:numPr>
        <w:ind w:left="142" w:hanging="142"/>
        <w:jc w:val="both"/>
      </w:pPr>
      <w:r>
        <w:lastRenderedPageBreak/>
        <w:t>Кузьмин С.С. Оценочность в английской фразеологии: автореф. дис. на соискание ученой степени канд.филол.наук: спец: 10.02.04 «Германские языки» / С.С. Кузьмин. – М., 1980. – 19 с.</w:t>
      </w:r>
    </w:p>
    <w:p w:rsidR="008F676B" w:rsidRDefault="008F676B" w:rsidP="008F676B">
      <w:pPr>
        <w:pStyle w:val="a5"/>
        <w:numPr>
          <w:ilvl w:val="0"/>
          <w:numId w:val="2"/>
        </w:numPr>
        <w:ind w:left="142" w:hanging="142"/>
        <w:jc w:val="both"/>
      </w:pPr>
      <w:r>
        <w:t xml:space="preserve">Кунин А.В. Механизм окказиональной фразеологической номинации и проблема оценки / А.В. Кунин // Сборник научных трудов </w:t>
      </w:r>
      <w:r>
        <w:rPr>
          <w:lang w:val="uk-UA"/>
        </w:rPr>
        <w:t xml:space="preserve">МГПИИЯ. – </w:t>
      </w:r>
      <w:r>
        <w:t>1980. – Вып. 168 – С. 158 – 185.</w:t>
      </w:r>
    </w:p>
    <w:p w:rsidR="008F676B" w:rsidRDefault="008F676B" w:rsidP="008F676B">
      <w:pPr>
        <w:pStyle w:val="a5"/>
        <w:numPr>
          <w:ilvl w:val="0"/>
          <w:numId w:val="2"/>
        </w:numPr>
        <w:ind w:left="142" w:hanging="142"/>
        <w:jc w:val="both"/>
      </w:pPr>
      <w:r>
        <w:t>Лукьянова Н.А. Экспрессивная лексика разговорного употребления. (Проблемы семантики). / Н.А. Лукьянова. – Новосибирск: Наука, 1986. – 230 с.</w:t>
      </w:r>
    </w:p>
    <w:p w:rsidR="008F676B" w:rsidRDefault="008F676B" w:rsidP="008F676B">
      <w:pPr>
        <w:pStyle w:val="a5"/>
        <w:numPr>
          <w:ilvl w:val="0"/>
          <w:numId w:val="2"/>
        </w:numPr>
        <w:ind w:left="142" w:hanging="142"/>
        <w:jc w:val="both"/>
      </w:pPr>
      <w:r>
        <w:t>Мальцев В.А. Английские эмоционально-усилительные наречия: автореф. дис. на соискание ученой степени канд.филол.наук: спец: 10.02.04 «Германские языки» / В.А. Мальцев. – Л., 1964. – 16 с.</w:t>
      </w:r>
    </w:p>
    <w:p w:rsidR="008F676B" w:rsidRDefault="008F676B" w:rsidP="008F676B">
      <w:pPr>
        <w:pStyle w:val="a5"/>
        <w:numPr>
          <w:ilvl w:val="0"/>
          <w:numId w:val="2"/>
        </w:numPr>
        <w:ind w:left="142" w:hanging="142"/>
        <w:jc w:val="both"/>
      </w:pPr>
      <w:r>
        <w:rPr>
          <w:lang w:val="uk-UA"/>
        </w:rPr>
        <w:t xml:space="preserve">Маник С.А. Идеологические аспекты оценочной семантики / С.А. Маник // </w:t>
      </w:r>
      <w:r w:rsidRPr="00CA0513">
        <w:t>Вестник КГУ им. Н.А. Некрасова</w:t>
      </w:r>
      <w:r>
        <w:t>. – 2015. – Вып. 6 – С. 123-127.</w:t>
      </w:r>
    </w:p>
    <w:p w:rsidR="008F676B" w:rsidRDefault="008F676B" w:rsidP="008F676B">
      <w:pPr>
        <w:pStyle w:val="a5"/>
        <w:numPr>
          <w:ilvl w:val="0"/>
          <w:numId w:val="2"/>
        </w:numPr>
        <w:ind w:left="142" w:hanging="142"/>
        <w:jc w:val="both"/>
      </w:pPr>
      <w:r>
        <w:t>Мельник Я.Г. Аксиологический аспект проблемы интерпретации художественного текста / Я.Г. Мельник // Материалы конф. «Функциональная лингвистика: принципы организации текста». – Симферополь: Симф. ГУ. – 1996. – С. 112 – 113.</w:t>
      </w:r>
    </w:p>
    <w:p w:rsidR="008F676B" w:rsidRDefault="008F676B" w:rsidP="008F676B">
      <w:pPr>
        <w:pStyle w:val="a5"/>
        <w:numPr>
          <w:ilvl w:val="0"/>
          <w:numId w:val="2"/>
        </w:numPr>
        <w:ind w:left="142" w:hanging="142"/>
        <w:jc w:val="both"/>
      </w:pPr>
      <w:r>
        <w:t>Муравьева А.А. Контекст и слово (К вопросу о возникновении стилистически маркированных единиц на базе нейтральных лексических единиц в художественном тексте) / А.А. Муравьева // Грамматика и смысловые категории текста. – М.: МГПИИЯ. – 1982. – Вып.189. – С. 171 – 182.</w:t>
      </w:r>
    </w:p>
    <w:p w:rsidR="008F676B" w:rsidRDefault="008F676B" w:rsidP="008F676B">
      <w:pPr>
        <w:pStyle w:val="a5"/>
        <w:numPr>
          <w:ilvl w:val="0"/>
          <w:numId w:val="2"/>
        </w:numPr>
        <w:ind w:left="142" w:hanging="142"/>
        <w:jc w:val="both"/>
      </w:pPr>
      <w:r>
        <w:t>Мыркин В.Я. Типы контекста. Коммуникативный контекст / В.Я. Мыркин // Филологические науки. – 1978. – Вып. 1. – С.95 – 100.</w:t>
      </w:r>
    </w:p>
    <w:p w:rsidR="008F676B" w:rsidRDefault="008F676B" w:rsidP="008F676B">
      <w:pPr>
        <w:pStyle w:val="a5"/>
        <w:numPr>
          <w:ilvl w:val="0"/>
          <w:numId w:val="2"/>
        </w:numPr>
        <w:ind w:left="142" w:hanging="142"/>
        <w:jc w:val="both"/>
      </w:pPr>
      <w:r>
        <w:t>Никитин М.В. Лексическое значение в слове и словосочетании / М.В. Никитин. – Владимир: Владимирск. гос. пед.ин-т, 1974. – 222с.</w:t>
      </w:r>
    </w:p>
    <w:p w:rsidR="008F676B" w:rsidRPr="00EA2606" w:rsidRDefault="008F676B" w:rsidP="008F676B">
      <w:pPr>
        <w:pStyle w:val="a5"/>
        <w:numPr>
          <w:ilvl w:val="0"/>
          <w:numId w:val="2"/>
        </w:numPr>
        <w:ind w:left="142" w:hanging="142"/>
        <w:jc w:val="both"/>
      </w:pPr>
      <w:r>
        <w:rPr>
          <w:lang w:val="uk-UA"/>
        </w:rPr>
        <w:t xml:space="preserve">Олійник С.В. Семантика оцінних фразеологічних одиниць на позначення особи в англійській мові: модель аналізу / С.В. Олійник // Вісник </w:t>
      </w:r>
      <w:r>
        <w:rPr>
          <w:lang w:val="uk-UA"/>
        </w:rPr>
        <w:lastRenderedPageBreak/>
        <w:t>Житомирського державного університету імені Івана Франка. – 2006. – Вип. 1 – С.170-172.</w:t>
      </w:r>
    </w:p>
    <w:p w:rsidR="008F676B" w:rsidRPr="00C91C9A" w:rsidRDefault="008F676B" w:rsidP="008F676B">
      <w:pPr>
        <w:pStyle w:val="a5"/>
        <w:numPr>
          <w:ilvl w:val="0"/>
          <w:numId w:val="2"/>
        </w:numPr>
        <w:ind w:left="142" w:hanging="142"/>
        <w:jc w:val="both"/>
      </w:pPr>
      <w:r>
        <w:rPr>
          <w:lang w:val="uk-UA"/>
        </w:rPr>
        <w:t>Островська О.М. Дієслівна оцінка в структурі художнього тексту та її когезійний потенціал / О.М. Островська // Тези доповідей Міжнародної науково-методичної конференції викладачів іноземних мов вузів «Проблеми лінгвістики та лінгвометодики». Львів: Львівський державний університет – 1992. – С. 137 – 138.</w:t>
      </w:r>
    </w:p>
    <w:p w:rsidR="008F676B" w:rsidRPr="00B40DCD" w:rsidRDefault="008F676B" w:rsidP="008F676B">
      <w:pPr>
        <w:pStyle w:val="a5"/>
        <w:numPr>
          <w:ilvl w:val="0"/>
          <w:numId w:val="2"/>
        </w:numPr>
        <w:ind w:left="142" w:hanging="142"/>
        <w:jc w:val="both"/>
      </w:pPr>
      <w:r>
        <w:rPr>
          <w:lang w:val="uk-UA"/>
        </w:rPr>
        <w:t>Островська О.М. Категорія оцінки у структурі англомовного художнього тексту: Теоретичні аспекти, мовні засоби реалізації / О.М. Островська // Лінгводидактична організація навчального процесу з іноземних мов у вузі. – 1996. – С.89-98.</w:t>
      </w:r>
    </w:p>
    <w:p w:rsidR="008F676B" w:rsidRPr="00467634" w:rsidRDefault="008F676B" w:rsidP="008F676B">
      <w:pPr>
        <w:pStyle w:val="a5"/>
        <w:numPr>
          <w:ilvl w:val="0"/>
          <w:numId w:val="2"/>
        </w:numPr>
        <w:ind w:left="142" w:hanging="142"/>
        <w:jc w:val="both"/>
      </w:pPr>
      <w:r>
        <w:rPr>
          <w:lang w:val="uk-UA"/>
        </w:rPr>
        <w:t>Приходько Г.І. Актуалізація оцінки в надфразовій єдності / Г.І. Приходько // Науковий вісник ДДПУ імені І.Франка. Серія «Філологічні науки». Мовознавство. – 2016. – Вип.6 – С. 149 – 152.</w:t>
      </w:r>
    </w:p>
    <w:p w:rsidR="008F676B" w:rsidRPr="00467634" w:rsidRDefault="008F676B" w:rsidP="008F676B">
      <w:pPr>
        <w:pStyle w:val="a5"/>
        <w:numPr>
          <w:ilvl w:val="0"/>
          <w:numId w:val="2"/>
        </w:numPr>
        <w:ind w:left="142" w:hanging="142"/>
        <w:jc w:val="both"/>
      </w:pPr>
      <w:r>
        <w:rPr>
          <w:lang w:val="uk-UA"/>
        </w:rPr>
        <w:t>Приходько Г.І. Лексико-граматичні інтенсифікатори оцінних структур / Г.І. Приходько // Науковий вісник ДДПУ імені І.Франка. Серія «Філологічні науки». Мовознавство. – 2017. – Вип. 7 – С. 154-157.</w:t>
      </w:r>
    </w:p>
    <w:p w:rsidR="008F676B" w:rsidRPr="00467634" w:rsidRDefault="008F676B" w:rsidP="008F676B">
      <w:pPr>
        <w:pStyle w:val="a5"/>
        <w:numPr>
          <w:ilvl w:val="0"/>
          <w:numId w:val="2"/>
        </w:numPr>
        <w:ind w:left="142" w:hanging="142"/>
        <w:jc w:val="both"/>
      </w:pPr>
      <w:r>
        <w:rPr>
          <w:lang w:val="uk-UA"/>
        </w:rPr>
        <w:t>Приходько Г.І. Оцінка як об’єкт лінгвістики: Когнітивно-комунікативний аспект дослідження / Г.І. Приходько // Науковий журнал Львівського державного університету безпеки життєдіяльності «Львівський філологічний часопис». – 2017. – Вип. 2 – С. 66-70</w:t>
      </w:r>
    </w:p>
    <w:p w:rsidR="008F676B" w:rsidRPr="00EA2606" w:rsidRDefault="008F676B" w:rsidP="008F676B">
      <w:pPr>
        <w:pStyle w:val="a5"/>
        <w:numPr>
          <w:ilvl w:val="0"/>
          <w:numId w:val="2"/>
        </w:numPr>
        <w:ind w:left="142" w:hanging="142"/>
        <w:jc w:val="both"/>
      </w:pPr>
      <w:r>
        <w:t xml:space="preserve">Приходько </w:t>
      </w:r>
      <w:r>
        <w:rPr>
          <w:lang w:val="uk-UA"/>
        </w:rPr>
        <w:t>Г.І. Оцінний компонент у семантичній структурі слова / Г.І. Приходько // Вісник Житомирського державного університету. – 2009. – Вип.45 – С. 44-47.</w:t>
      </w:r>
    </w:p>
    <w:p w:rsidR="008F676B" w:rsidRPr="001923B4" w:rsidRDefault="008F676B" w:rsidP="008F676B">
      <w:pPr>
        <w:pStyle w:val="a5"/>
        <w:numPr>
          <w:ilvl w:val="0"/>
          <w:numId w:val="2"/>
        </w:numPr>
        <w:ind w:left="142" w:hanging="142"/>
        <w:jc w:val="both"/>
      </w:pPr>
      <w:r>
        <w:t>Приходько Г.</w:t>
      </w:r>
      <w:r>
        <w:rPr>
          <w:lang w:val="uk-UA"/>
        </w:rPr>
        <w:t>І. Способи вираження оцінки в сучасній англійській мові / Г.І. Приходько. – Запоріжжя: ЗДУ, 2001. – 362 с.</w:t>
      </w:r>
    </w:p>
    <w:p w:rsidR="008F676B" w:rsidRPr="00935D77" w:rsidRDefault="008F676B" w:rsidP="008F676B">
      <w:pPr>
        <w:pStyle w:val="a5"/>
        <w:numPr>
          <w:ilvl w:val="0"/>
          <w:numId w:val="2"/>
        </w:numPr>
        <w:ind w:left="142" w:hanging="142"/>
        <w:jc w:val="both"/>
      </w:pPr>
      <w:r>
        <w:rPr>
          <w:lang w:val="uk-UA"/>
        </w:rPr>
        <w:t xml:space="preserve">Пронина Е.С. </w:t>
      </w:r>
      <w:r>
        <w:t>Языковые средства формирования образа женщины-политика в англоязычной прессе: автореф. дис. на соискание ученой степени канд. филол. наук: спец. 10.02.04 «Германские языки» / Е.С. Пронина. – М., 2015. – 30 с.</w:t>
      </w:r>
    </w:p>
    <w:p w:rsidR="008F676B" w:rsidRDefault="008F676B" w:rsidP="008F676B">
      <w:pPr>
        <w:pStyle w:val="a5"/>
        <w:numPr>
          <w:ilvl w:val="0"/>
          <w:numId w:val="2"/>
        </w:numPr>
        <w:ind w:left="142" w:hanging="142"/>
        <w:jc w:val="both"/>
      </w:pPr>
      <w:r>
        <w:rPr>
          <w:lang w:val="uk-UA"/>
        </w:rPr>
        <w:lastRenderedPageBreak/>
        <w:t>Радзієвська Т.В.. Ціннісні орієнтації у семантиці мовних одиниць</w:t>
      </w:r>
      <w:r w:rsidRPr="0000563A">
        <w:t xml:space="preserve"> </w:t>
      </w:r>
      <w:r>
        <w:rPr>
          <w:lang w:val="uk-UA"/>
        </w:rPr>
        <w:t>/ Т.В. Радзієвська // Мовознавство. – 1996. – Вип. 1. – С. 14 – 19.</w:t>
      </w:r>
    </w:p>
    <w:p w:rsidR="008F676B" w:rsidRDefault="008F676B" w:rsidP="008F676B">
      <w:pPr>
        <w:pStyle w:val="a5"/>
        <w:numPr>
          <w:ilvl w:val="0"/>
          <w:numId w:val="2"/>
        </w:numPr>
        <w:ind w:left="142" w:hanging="142"/>
        <w:jc w:val="both"/>
      </w:pPr>
      <w:r>
        <w:t>Разинкина Н.М. О разграничении понятий «эмоциональное значение» и «эмоциональная окрашенность» / Н.М. Разинкина // Иностранные языки в школе. – 1968. – Вып. 1. – С. 33-36.</w:t>
      </w:r>
    </w:p>
    <w:p w:rsidR="008F676B" w:rsidRDefault="008F676B" w:rsidP="008F676B">
      <w:pPr>
        <w:pStyle w:val="a5"/>
        <w:numPr>
          <w:ilvl w:val="0"/>
          <w:numId w:val="2"/>
        </w:numPr>
        <w:ind w:left="142" w:hanging="142"/>
        <w:jc w:val="both"/>
      </w:pPr>
      <w:r>
        <w:t>Романова Т.В. Модальность. Оценка. Эмоциональность / Т.В. Романова. – Нижний Новгород: НГЛУ им.Н.А. Добролюбова, 2008. – 309 с.</w:t>
      </w:r>
    </w:p>
    <w:p w:rsidR="008F676B" w:rsidRDefault="008F676B" w:rsidP="008F676B">
      <w:pPr>
        <w:pStyle w:val="a5"/>
        <w:numPr>
          <w:ilvl w:val="0"/>
          <w:numId w:val="2"/>
        </w:numPr>
        <w:ind w:left="142" w:hanging="142"/>
        <w:jc w:val="both"/>
      </w:pPr>
      <w:r>
        <w:t>Семина О.Ю. Оценочная лексика в материалах СМИ как средство политического манипулирования / О.Ю. Семина // Известия Тульского государственного университета. Гуманитарные науки. – 2017. – Вып. 1 – С.340-345.</w:t>
      </w:r>
    </w:p>
    <w:p w:rsidR="008F676B" w:rsidRDefault="008F676B" w:rsidP="008F676B">
      <w:pPr>
        <w:pStyle w:val="a5"/>
        <w:numPr>
          <w:ilvl w:val="0"/>
          <w:numId w:val="2"/>
        </w:numPr>
        <w:ind w:left="142" w:hanging="142"/>
        <w:jc w:val="both"/>
      </w:pPr>
      <w:r>
        <w:t xml:space="preserve"> Скворцова Е.В. Лексико-семантические аспекты ассиметрии положительной и отрицательной зон оценки (на материале русского и английского языков): автореф. дис. на соискание ученой степени канд. филол. наук: спец. 10.02.19 «Теория языка» / Е.В. Скворцова. – Орел, 2012. – 20 с.</w:t>
      </w:r>
    </w:p>
    <w:p w:rsidR="008F676B" w:rsidRPr="007F1BE7" w:rsidRDefault="008F676B" w:rsidP="008F676B">
      <w:pPr>
        <w:pStyle w:val="a5"/>
        <w:numPr>
          <w:ilvl w:val="0"/>
          <w:numId w:val="2"/>
        </w:numPr>
        <w:ind w:left="142" w:hanging="142"/>
        <w:jc w:val="both"/>
      </w:pPr>
      <w:r>
        <w:t>Совенко А.М., Дорда В.О. Реал</w:t>
      </w:r>
      <w:r>
        <w:rPr>
          <w:lang w:val="uk-UA"/>
        </w:rPr>
        <w:t>ізація позитивної оцінки в англійському та американському сленгу / А.М. Совенко, В.О. Дорда // Філологічні трактати. – 2012. – Том 4, №2 – С. 100-107.</w:t>
      </w:r>
    </w:p>
    <w:p w:rsidR="008F676B" w:rsidRPr="003D4383" w:rsidRDefault="008F676B" w:rsidP="008F676B">
      <w:pPr>
        <w:pStyle w:val="a5"/>
        <w:numPr>
          <w:ilvl w:val="0"/>
          <w:numId w:val="2"/>
        </w:numPr>
        <w:ind w:left="142" w:hanging="142"/>
        <w:jc w:val="both"/>
      </w:pPr>
      <w:r>
        <w:rPr>
          <w:lang w:val="uk-UA"/>
        </w:rPr>
        <w:t>Солоненко О.М. Семантика розміру як прояв мовної оцінки / О.М. Солоненко // Синтаксис, семантика і прагматика мовних одиниць. – Київ: НМКВО. – 1992. – С. 122-126.</w:t>
      </w:r>
    </w:p>
    <w:p w:rsidR="008F676B" w:rsidRPr="002C5347" w:rsidRDefault="008F676B" w:rsidP="008F676B">
      <w:pPr>
        <w:pStyle w:val="a5"/>
        <w:numPr>
          <w:ilvl w:val="0"/>
          <w:numId w:val="2"/>
        </w:numPr>
        <w:ind w:left="142" w:hanging="142"/>
        <w:jc w:val="both"/>
      </w:pPr>
      <w:r>
        <w:rPr>
          <w:lang w:val="uk-UA"/>
        </w:rPr>
        <w:t>Стадній А.С. Психолінгвістичний аспект емоційно-оцінної лексики / А.С. Стадній // Вісник Дніпропетровського університету. Серія «Мовознавства». – 2010. – Вип. 16 – С.321-325.</w:t>
      </w:r>
    </w:p>
    <w:p w:rsidR="008F676B" w:rsidRDefault="008F676B" w:rsidP="008F676B">
      <w:pPr>
        <w:pStyle w:val="a5"/>
        <w:numPr>
          <w:ilvl w:val="0"/>
          <w:numId w:val="2"/>
        </w:numPr>
        <w:ind w:left="142" w:hanging="142"/>
        <w:jc w:val="both"/>
      </w:pPr>
      <w:r>
        <w:t xml:space="preserve"> Стриженко А.А. О некоторых особенностях публицистического стиля в сопоставлении с научным / А.А. Стриженко // Функциональные стили и преподавание языков. – 1982. – С. 109 – 125.</w:t>
      </w:r>
    </w:p>
    <w:p w:rsidR="008F676B" w:rsidRDefault="008F676B" w:rsidP="008F676B">
      <w:pPr>
        <w:pStyle w:val="a5"/>
        <w:numPr>
          <w:ilvl w:val="0"/>
          <w:numId w:val="2"/>
        </w:numPr>
        <w:ind w:left="142" w:hanging="142"/>
        <w:jc w:val="both"/>
      </w:pPr>
      <w:r>
        <w:t xml:space="preserve">Френкель Е.И. Парадигматика оценочных семем в современном английском языке: автореф. дис. на соискание ученой степени </w:t>
      </w:r>
      <w:r>
        <w:lastRenderedPageBreak/>
        <w:t>канд.филол.наук: спец: 10.02.04 «Германские языки» / Е.И. Френкель. – Одесса, 1982. – 22 с.</w:t>
      </w:r>
    </w:p>
    <w:p w:rsidR="008F676B" w:rsidRPr="003D4383" w:rsidRDefault="008F676B" w:rsidP="008F676B">
      <w:pPr>
        <w:pStyle w:val="a5"/>
        <w:numPr>
          <w:ilvl w:val="0"/>
          <w:numId w:val="2"/>
        </w:numPr>
        <w:ind w:left="142" w:hanging="142"/>
        <w:jc w:val="both"/>
        <w:rPr>
          <w:lang w:val="uk-UA"/>
        </w:rPr>
      </w:pPr>
      <w:r w:rsidRPr="00C91C9A">
        <w:rPr>
          <w:lang w:val="uk-UA"/>
        </w:rPr>
        <w:t>Шадрина, П.А. О семантическом варьировании единиц категории</w:t>
      </w:r>
      <w:r>
        <w:rPr>
          <w:lang w:val="uk-UA"/>
        </w:rPr>
        <w:t xml:space="preserve"> оценки в английском языке </w:t>
      </w:r>
      <w:r w:rsidRPr="003D4383">
        <w:rPr>
          <w:lang w:val="uk-UA"/>
        </w:rPr>
        <w:t>/ Н.А. Шадрина</w:t>
      </w:r>
      <w:r>
        <w:rPr>
          <w:lang w:val="uk-UA"/>
        </w:rPr>
        <w:t xml:space="preserve"> </w:t>
      </w:r>
      <w:r w:rsidRPr="003D4383">
        <w:rPr>
          <w:lang w:val="uk-UA"/>
        </w:rPr>
        <w:t>// Понятийные категории и их языковая реализация. Межвузовский сборник научных трудов. — Л.: ЛГПИ, 1989. С. 125-131.</w:t>
      </w:r>
    </w:p>
    <w:p w:rsidR="008F676B" w:rsidRDefault="008F676B" w:rsidP="008F676B">
      <w:pPr>
        <w:pStyle w:val="a5"/>
        <w:numPr>
          <w:ilvl w:val="0"/>
          <w:numId w:val="2"/>
        </w:numPr>
        <w:ind w:left="142" w:hanging="142"/>
        <w:jc w:val="both"/>
      </w:pPr>
      <w:r>
        <w:t>Шакирова С.Н. Эмоционально-оценочная актуализация слова в художественном тексте (на материале существительных современного английского языка): автореф. дис. на соискание ученой степени канд.филол.наук: спец: 10.02.04 «Германские языки» / С.Н. Шакирова. – Одесса: 1985. – 16 с.</w:t>
      </w:r>
    </w:p>
    <w:p w:rsidR="008F676B" w:rsidRDefault="008F676B" w:rsidP="008F676B">
      <w:pPr>
        <w:pStyle w:val="a5"/>
        <w:numPr>
          <w:ilvl w:val="0"/>
          <w:numId w:val="2"/>
        </w:numPr>
        <w:ind w:left="142" w:hanging="142"/>
        <w:jc w:val="both"/>
      </w:pPr>
      <w:r>
        <w:t>Шаховский В.И. Типы значений эмотивной лексики / В.И. Шаховский // Вопросы языкознания. – 1994. – Вып. 1 – С. 20-25.</w:t>
      </w:r>
    </w:p>
    <w:p w:rsidR="008F676B" w:rsidRDefault="008F676B" w:rsidP="008F676B">
      <w:pPr>
        <w:pStyle w:val="a5"/>
        <w:numPr>
          <w:ilvl w:val="0"/>
          <w:numId w:val="2"/>
        </w:numPr>
        <w:ind w:left="142" w:hanging="142"/>
        <w:jc w:val="both"/>
      </w:pPr>
      <w:r>
        <w:t>Шаховский В.И. Языковая личность в эмоциональной коммуникативной ситуации / В.И. Шаховский // Филол.науки. – 1998. – Вып. 2. – С.59 – 65.</w:t>
      </w:r>
    </w:p>
    <w:p w:rsidR="008F676B" w:rsidRDefault="008F676B" w:rsidP="008F676B">
      <w:pPr>
        <w:pStyle w:val="a5"/>
        <w:numPr>
          <w:ilvl w:val="0"/>
          <w:numId w:val="2"/>
        </w:numPr>
        <w:ind w:left="142" w:hanging="142"/>
        <w:jc w:val="both"/>
      </w:pPr>
      <w:r>
        <w:t>Яровая Л.С. Лексико-семантическая группа глаголов с общим значением оценки: автореф. дис. на соискание ученой степени канд.филол.наук: спец: 10.02.04 «Германские языки» / Л.С. Яровая. – М., 1985. – 16 с.</w:t>
      </w:r>
    </w:p>
    <w:p w:rsidR="008F676B" w:rsidRDefault="008F676B" w:rsidP="008F676B">
      <w:pPr>
        <w:pStyle w:val="a5"/>
        <w:numPr>
          <w:ilvl w:val="0"/>
          <w:numId w:val="2"/>
        </w:numPr>
        <w:ind w:left="142" w:hanging="142"/>
        <w:jc w:val="both"/>
      </w:pPr>
      <w:r>
        <w:t>Яхина А.М. Особенности оценки как аксиологического и лингвистического понятия на фразеологическом уровне / А.М. Яхина // Приволжский научный вестник. – 2014. – Вып. 1 (29) – С. 62-67.</w:t>
      </w:r>
    </w:p>
    <w:p w:rsidR="008F676B" w:rsidRPr="00290E19" w:rsidRDefault="008F676B" w:rsidP="008F676B">
      <w:pPr>
        <w:pStyle w:val="a5"/>
        <w:ind w:left="142" w:hanging="142"/>
        <w:jc w:val="both"/>
      </w:pPr>
    </w:p>
    <w:p w:rsidR="008F676B" w:rsidRPr="00900299" w:rsidRDefault="008F676B" w:rsidP="008F676B">
      <w:pPr>
        <w:pStyle w:val="a5"/>
        <w:numPr>
          <w:ilvl w:val="0"/>
          <w:numId w:val="3"/>
        </w:numPr>
        <w:ind w:left="142" w:hanging="142"/>
        <w:jc w:val="center"/>
        <w:rPr>
          <w:b/>
        </w:rPr>
      </w:pPr>
      <w:r w:rsidRPr="00900299">
        <w:rPr>
          <w:b/>
          <w:lang w:val="uk-UA"/>
        </w:rPr>
        <w:t>Досліджувані тексти:</w:t>
      </w:r>
    </w:p>
    <w:p w:rsidR="008F676B" w:rsidRPr="00290E19" w:rsidRDefault="008F676B" w:rsidP="008F676B">
      <w:pPr>
        <w:ind w:left="142" w:hanging="142"/>
        <w:jc w:val="both"/>
        <w:rPr>
          <w:lang w:val="en-US"/>
        </w:rPr>
      </w:pPr>
      <w:r>
        <w:rPr>
          <w:lang w:val="uk-UA"/>
        </w:rPr>
        <w:t xml:space="preserve">Матеріали британських таблоїдів </w:t>
      </w:r>
      <w:r w:rsidRPr="00290E19">
        <w:rPr>
          <w:lang w:val="en-US"/>
        </w:rPr>
        <w:t>“</w:t>
      </w:r>
      <w:r>
        <w:rPr>
          <w:lang w:val="en-US"/>
        </w:rPr>
        <w:t>The</w:t>
      </w:r>
      <w:r w:rsidRPr="00290E19">
        <w:rPr>
          <w:lang w:val="en-US"/>
        </w:rPr>
        <w:t xml:space="preserve"> </w:t>
      </w:r>
      <w:r>
        <w:rPr>
          <w:lang w:val="en-US"/>
        </w:rPr>
        <w:t>Sun</w:t>
      </w:r>
      <w:r w:rsidRPr="00290E19">
        <w:rPr>
          <w:lang w:val="en-US"/>
        </w:rPr>
        <w:t>”, “</w:t>
      </w:r>
      <w:r>
        <w:rPr>
          <w:lang w:val="en-US"/>
        </w:rPr>
        <w:t>Daily Mail”, “Daily Mirror”, “Daily Express”.</w:t>
      </w:r>
    </w:p>
    <w:p w:rsidR="00855BDF" w:rsidRPr="008F676B" w:rsidRDefault="00855BDF">
      <w:pPr>
        <w:rPr>
          <w:lang w:val="en-US"/>
        </w:rPr>
      </w:pPr>
      <w:bookmarkStart w:id="4" w:name="_GoBack"/>
      <w:bookmarkEnd w:id="4"/>
    </w:p>
    <w:sectPr w:rsidR="00855BDF" w:rsidRPr="008F676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7614190"/>
      <w:docPartObj>
        <w:docPartGallery w:val="Page Numbers (Top of Page)"/>
        <w:docPartUnique/>
      </w:docPartObj>
    </w:sdtPr>
    <w:sdtEndPr/>
    <w:sdtContent>
      <w:p w:rsidR="00CF395A" w:rsidRDefault="008F676B">
        <w:pPr>
          <w:pStyle w:val="a6"/>
          <w:jc w:val="right"/>
        </w:pPr>
        <w:r>
          <w:fldChar w:fldCharType="begin"/>
        </w:r>
        <w:r>
          <w:instrText xml:space="preserve"> PAGE   \* MERGEFORMAT </w:instrText>
        </w:r>
        <w:r>
          <w:fldChar w:fldCharType="separate"/>
        </w:r>
        <w:r>
          <w:rPr>
            <w:noProof/>
          </w:rPr>
          <w:t>14</w:t>
        </w:r>
        <w:r>
          <w:rPr>
            <w:noProof/>
          </w:rPr>
          <w:fldChar w:fldCharType="end"/>
        </w:r>
      </w:p>
    </w:sdtContent>
  </w:sdt>
  <w:p w:rsidR="00CF395A" w:rsidRDefault="008F676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C77D8"/>
    <w:multiLevelType w:val="hybridMultilevel"/>
    <w:tmpl w:val="FC0861D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nsid w:val="28AA45CA"/>
    <w:multiLevelType w:val="hybridMultilevel"/>
    <w:tmpl w:val="AEE282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A305788"/>
    <w:multiLevelType w:val="hybridMultilevel"/>
    <w:tmpl w:val="9258A796"/>
    <w:lvl w:ilvl="0" w:tplc="9026853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6B4"/>
    <w:rsid w:val="00027D90"/>
    <w:rsid w:val="001A0716"/>
    <w:rsid w:val="00855BDF"/>
    <w:rsid w:val="008F676B"/>
    <w:rsid w:val="009606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A35986-D290-4CBE-A9C7-AAB1C29ED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0716"/>
    <w:pPr>
      <w:spacing w:after="0" w:line="360" w:lineRule="auto"/>
    </w:pPr>
    <w:rPr>
      <w:rFonts w:ascii="Times New Roman" w:hAnsi="Times New Roman"/>
      <w:sz w:val="28"/>
    </w:rPr>
  </w:style>
  <w:style w:type="paragraph" w:styleId="1">
    <w:name w:val="heading 1"/>
    <w:basedOn w:val="a"/>
    <w:next w:val="a"/>
    <w:link w:val="10"/>
    <w:uiPriority w:val="9"/>
    <w:qFormat/>
    <w:rsid w:val="001A0716"/>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A0716"/>
    <w:rPr>
      <w:rFonts w:asciiTheme="majorHAnsi" w:eastAsiaTheme="majorEastAsia" w:hAnsiTheme="majorHAnsi" w:cstheme="majorBidi"/>
      <w:color w:val="2E74B5" w:themeColor="accent1" w:themeShade="BF"/>
      <w:sz w:val="32"/>
      <w:szCs w:val="32"/>
    </w:rPr>
  </w:style>
  <w:style w:type="paragraph" w:styleId="a3">
    <w:name w:val="TOC Heading"/>
    <w:basedOn w:val="1"/>
    <w:next w:val="a"/>
    <w:uiPriority w:val="39"/>
    <w:unhideWhenUsed/>
    <w:qFormat/>
    <w:rsid w:val="001A0716"/>
    <w:pPr>
      <w:spacing w:before="480" w:line="276" w:lineRule="auto"/>
      <w:outlineLvl w:val="9"/>
    </w:pPr>
    <w:rPr>
      <w:b/>
      <w:bCs/>
      <w:sz w:val="28"/>
      <w:szCs w:val="28"/>
      <w:lang w:eastAsia="ru-RU"/>
    </w:rPr>
  </w:style>
  <w:style w:type="paragraph" w:styleId="11">
    <w:name w:val="toc 1"/>
    <w:basedOn w:val="a"/>
    <w:next w:val="a"/>
    <w:autoRedefine/>
    <w:uiPriority w:val="39"/>
    <w:unhideWhenUsed/>
    <w:rsid w:val="001A0716"/>
    <w:pPr>
      <w:spacing w:after="100"/>
    </w:pPr>
  </w:style>
  <w:style w:type="character" w:styleId="a4">
    <w:name w:val="Hyperlink"/>
    <w:basedOn w:val="a0"/>
    <w:uiPriority w:val="99"/>
    <w:unhideWhenUsed/>
    <w:rsid w:val="001A0716"/>
    <w:rPr>
      <w:color w:val="0563C1" w:themeColor="hyperlink"/>
      <w:u w:val="single"/>
    </w:rPr>
  </w:style>
  <w:style w:type="paragraph" w:styleId="a5">
    <w:name w:val="List Paragraph"/>
    <w:basedOn w:val="a"/>
    <w:uiPriority w:val="34"/>
    <w:qFormat/>
    <w:rsid w:val="001A0716"/>
    <w:pPr>
      <w:ind w:left="720"/>
      <w:contextualSpacing/>
    </w:pPr>
  </w:style>
  <w:style w:type="paragraph" w:styleId="2">
    <w:name w:val="toc 2"/>
    <w:basedOn w:val="a"/>
    <w:next w:val="a"/>
    <w:autoRedefine/>
    <w:uiPriority w:val="39"/>
    <w:unhideWhenUsed/>
    <w:rsid w:val="001A0716"/>
    <w:pPr>
      <w:spacing w:after="100"/>
      <w:ind w:left="280"/>
    </w:pPr>
  </w:style>
  <w:style w:type="paragraph" w:styleId="3">
    <w:name w:val="toc 3"/>
    <w:basedOn w:val="a"/>
    <w:next w:val="a"/>
    <w:autoRedefine/>
    <w:uiPriority w:val="39"/>
    <w:unhideWhenUsed/>
    <w:rsid w:val="001A0716"/>
    <w:pPr>
      <w:spacing w:after="100"/>
      <w:ind w:left="560"/>
    </w:pPr>
  </w:style>
  <w:style w:type="paragraph" w:styleId="a6">
    <w:name w:val="header"/>
    <w:basedOn w:val="a"/>
    <w:link w:val="a7"/>
    <w:uiPriority w:val="99"/>
    <w:unhideWhenUsed/>
    <w:rsid w:val="001A0716"/>
    <w:pPr>
      <w:tabs>
        <w:tab w:val="center" w:pos="4677"/>
        <w:tab w:val="right" w:pos="9355"/>
      </w:tabs>
      <w:spacing w:line="240" w:lineRule="auto"/>
    </w:pPr>
    <w:rPr>
      <w:rFonts w:asciiTheme="minorHAnsi" w:hAnsiTheme="minorHAnsi"/>
      <w:sz w:val="22"/>
    </w:rPr>
  </w:style>
  <w:style w:type="character" w:customStyle="1" w:styleId="a7">
    <w:name w:val="Верхний колонтитул Знак"/>
    <w:basedOn w:val="a0"/>
    <w:link w:val="a6"/>
    <w:uiPriority w:val="99"/>
    <w:rsid w:val="001A07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7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0%B2%D1%80%D0%B8%D0%BB%D1%8E%D0%BA%20%D0%86$" TargetMode="Externa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3478</Words>
  <Characters>19830</Characters>
  <Application>Microsoft Office Word</Application>
  <DocSecurity>0</DocSecurity>
  <Lines>165</Lines>
  <Paragraphs>46</Paragraphs>
  <ScaleCrop>false</ScaleCrop>
  <Company/>
  <LinksUpToDate>false</LinksUpToDate>
  <CharactersWithSpaces>23262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2021-12-02T12:07:00Z</dcterms:created>
  <dcterms:modified xsi:type="dcterms:W3CDTF">2021-12-02T12:09:00Z</dcterms:modified>
</cp:coreProperties>
</file>