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11B" w:rsidRPr="00B07BF6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Одесский национальный у</w:t>
      </w:r>
      <w:r>
        <w:rPr>
          <w:rFonts w:ascii="Times New Roman" w:hAnsi="Times New Roman"/>
          <w:sz w:val="28"/>
          <w:szCs w:val="28"/>
        </w:rPr>
        <w:t>ниверситет имени И.И. Мечникова</w:t>
      </w:r>
    </w:p>
    <w:p w:rsidR="0034411B" w:rsidRDefault="0034411B" w:rsidP="0034411B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74D6C">
        <w:rPr>
          <w:rFonts w:ascii="Times New Roman" w:hAnsi="Times New Roman"/>
          <w:b/>
          <w:sz w:val="28"/>
          <w:szCs w:val="28"/>
        </w:rPr>
        <w:t>Институт социальных наук</w:t>
      </w: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74D6C">
        <w:rPr>
          <w:rFonts w:ascii="Times New Roman" w:hAnsi="Times New Roman"/>
          <w:b/>
          <w:sz w:val="28"/>
          <w:szCs w:val="28"/>
        </w:rPr>
        <w:t>Кафедра политологии</w:t>
      </w:r>
    </w:p>
    <w:p w:rsidR="0034411B" w:rsidRPr="00261496" w:rsidRDefault="0034411B" w:rsidP="0034411B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4411B" w:rsidRPr="00261496" w:rsidRDefault="0034411B" w:rsidP="0034411B">
      <w:pPr>
        <w:pStyle w:val="a3"/>
        <w:spacing w:line="276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74D6C">
        <w:rPr>
          <w:rFonts w:ascii="Times New Roman" w:hAnsi="Times New Roman"/>
          <w:b/>
          <w:sz w:val="28"/>
          <w:szCs w:val="28"/>
        </w:rPr>
        <w:t>Дипломная работа</w:t>
      </w: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Бакалавра</w:t>
      </w: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на тему: «</w:t>
      </w:r>
      <w:r w:rsidRPr="000E2469">
        <w:rPr>
          <w:rFonts w:ascii="Times New Roman" w:hAnsi="Times New Roman"/>
          <w:b/>
          <w:sz w:val="28"/>
          <w:szCs w:val="28"/>
        </w:rPr>
        <w:t>Современный п</w:t>
      </w:r>
      <w:r>
        <w:rPr>
          <w:rFonts w:ascii="Times New Roman" w:hAnsi="Times New Roman"/>
          <w:b/>
          <w:sz w:val="28"/>
          <w:szCs w:val="28"/>
        </w:rPr>
        <w:t xml:space="preserve">олитический </w:t>
      </w:r>
      <w:proofErr w:type="spellStart"/>
      <w:r>
        <w:rPr>
          <w:rFonts w:ascii="Times New Roman" w:hAnsi="Times New Roman"/>
          <w:b/>
          <w:sz w:val="28"/>
          <w:szCs w:val="28"/>
        </w:rPr>
        <w:t>имиджмейкинг</w:t>
      </w:r>
      <w:proofErr w:type="spellEnd"/>
      <w:proofErr w:type="gramStart"/>
      <w:r>
        <w:rPr>
          <w:rFonts w:ascii="Times New Roman" w:hAnsi="Times New Roman"/>
          <w:b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теори</w:t>
      </w:r>
      <w:r w:rsidRPr="000E2469">
        <w:rPr>
          <w:rFonts w:ascii="Times New Roman" w:hAnsi="Times New Roman"/>
          <w:b/>
          <w:sz w:val="28"/>
          <w:szCs w:val="28"/>
        </w:rPr>
        <w:t>я и практика</w:t>
      </w:r>
      <w:r w:rsidRPr="00974D6C">
        <w:rPr>
          <w:rFonts w:ascii="Times New Roman" w:hAnsi="Times New Roman"/>
          <w:sz w:val="28"/>
          <w:szCs w:val="28"/>
        </w:rPr>
        <w:t>»</w:t>
      </w:r>
    </w:p>
    <w:p w:rsidR="0034411B" w:rsidRPr="00111AD6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111AD6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  <w:lang w:val="uk-UA"/>
        </w:rPr>
        <w:t xml:space="preserve">Сучасний політичний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іміджмейкінг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: теорія та практика</w:t>
      </w:r>
      <w:r w:rsidRPr="00111AD6">
        <w:rPr>
          <w:rFonts w:ascii="Times New Roman" w:hAnsi="Times New Roman"/>
          <w:sz w:val="24"/>
          <w:szCs w:val="24"/>
        </w:rPr>
        <w:t>»</w:t>
      </w:r>
    </w:p>
    <w:p w:rsidR="0034411B" w:rsidRPr="00111AD6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4"/>
          <w:szCs w:val="24"/>
          <w:lang w:val="en-US"/>
        </w:rPr>
      </w:pPr>
      <w:r w:rsidRPr="00111AD6">
        <w:rPr>
          <w:rFonts w:ascii="Times New Roman" w:hAnsi="Times New Roman"/>
          <w:sz w:val="24"/>
          <w:szCs w:val="24"/>
          <w:lang w:val="en-US"/>
        </w:rPr>
        <w:t>«</w:t>
      </w:r>
      <w:r w:rsidRPr="00344449">
        <w:rPr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</w:t>
      </w:r>
      <w:r w:rsidRPr="006410E3">
        <w:rPr>
          <w:rFonts w:ascii="Times New Roman" w:hAnsi="Times New Roman"/>
          <w:sz w:val="24"/>
          <w:szCs w:val="24"/>
          <w:lang w:val="en-US"/>
        </w:rPr>
        <w:t xml:space="preserve">odern political image </w:t>
      </w:r>
      <w:proofErr w:type="gramStart"/>
      <w:r w:rsidRPr="006410E3">
        <w:rPr>
          <w:rFonts w:ascii="Times New Roman" w:hAnsi="Times New Roman"/>
          <w:sz w:val="24"/>
          <w:szCs w:val="24"/>
          <w:lang w:val="en-US"/>
        </w:rPr>
        <w:t>making :</w:t>
      </w:r>
      <w:proofErr w:type="gramEnd"/>
      <w:r w:rsidRPr="006410E3">
        <w:rPr>
          <w:rFonts w:ascii="Times New Roman" w:hAnsi="Times New Roman"/>
          <w:sz w:val="24"/>
          <w:szCs w:val="24"/>
          <w:lang w:val="en-US"/>
        </w:rPr>
        <w:t xml:space="preserve"> theory and practice </w:t>
      </w:r>
      <w:r w:rsidRPr="00111AD6">
        <w:rPr>
          <w:rFonts w:ascii="Times New Roman" w:hAnsi="Times New Roman"/>
          <w:sz w:val="24"/>
          <w:szCs w:val="24"/>
          <w:lang w:val="en-US"/>
        </w:rPr>
        <w:t>»</w:t>
      </w:r>
    </w:p>
    <w:p w:rsidR="0034411B" w:rsidRPr="00261496" w:rsidRDefault="0034411B" w:rsidP="0034411B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4411B" w:rsidRPr="00111AD6" w:rsidRDefault="0034411B" w:rsidP="0034411B">
      <w:pPr>
        <w:spacing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Выполнил</w:t>
      </w:r>
      <w:r w:rsidRPr="00111AD6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студент</w:t>
      </w:r>
      <w:r w:rsidRPr="00111AD6">
        <w:rPr>
          <w:rFonts w:ascii="Times New Roman" w:hAnsi="Times New Roman"/>
          <w:sz w:val="28"/>
          <w:szCs w:val="28"/>
        </w:rPr>
        <w:t xml:space="preserve"> 4 </w:t>
      </w:r>
      <w:r w:rsidRPr="00974D6C">
        <w:rPr>
          <w:rFonts w:ascii="Times New Roman" w:hAnsi="Times New Roman"/>
          <w:sz w:val="28"/>
          <w:szCs w:val="28"/>
        </w:rPr>
        <w:t>курса</w:t>
      </w:r>
    </w:p>
    <w:p w:rsidR="0034411B" w:rsidRPr="00974D6C" w:rsidRDefault="0034411B" w:rsidP="0034411B">
      <w:pPr>
        <w:spacing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Дневной формы обучения</w:t>
      </w:r>
    </w:p>
    <w:p w:rsidR="0034411B" w:rsidRPr="00974D6C" w:rsidRDefault="0034411B" w:rsidP="0034411B">
      <w:pPr>
        <w:spacing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 xml:space="preserve">Направления подготовки 6.030104 Политология </w:t>
      </w:r>
    </w:p>
    <w:p w:rsidR="0034411B" w:rsidRPr="00974D6C" w:rsidRDefault="0034411B" w:rsidP="0034411B">
      <w:pPr>
        <w:spacing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Король Ярослав Андреевич</w:t>
      </w:r>
    </w:p>
    <w:p w:rsidR="0034411B" w:rsidRPr="00974D6C" w:rsidRDefault="0034411B" w:rsidP="0034411B">
      <w:pPr>
        <w:spacing w:line="360" w:lineRule="auto"/>
        <w:contextualSpacing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Руководитель: </w:t>
      </w:r>
      <w:proofErr w:type="spellStart"/>
      <w:r>
        <w:rPr>
          <w:rFonts w:ascii="Times New Roman" w:hAnsi="Times New Roman"/>
          <w:sz w:val="28"/>
          <w:szCs w:val="28"/>
        </w:rPr>
        <w:t>к</w:t>
      </w:r>
      <w:proofErr w:type="gramStart"/>
      <w:r>
        <w:rPr>
          <w:rFonts w:ascii="Times New Roman" w:hAnsi="Times New Roman"/>
          <w:sz w:val="28"/>
          <w:szCs w:val="28"/>
        </w:rPr>
        <w:t>.ф</w:t>
      </w:r>
      <w:proofErr w:type="gramEnd"/>
      <w:r>
        <w:rPr>
          <w:rFonts w:ascii="Times New Roman" w:hAnsi="Times New Roman"/>
          <w:sz w:val="28"/>
          <w:szCs w:val="28"/>
        </w:rPr>
        <w:t>илософ</w:t>
      </w:r>
      <w:r w:rsidRPr="00974D6C">
        <w:rPr>
          <w:rFonts w:ascii="Times New Roman" w:hAnsi="Times New Roman"/>
          <w:sz w:val="28"/>
          <w:szCs w:val="28"/>
        </w:rPr>
        <w:t>.н</w:t>
      </w:r>
      <w:proofErr w:type="spellEnd"/>
      <w:r w:rsidRPr="00974D6C">
        <w:rPr>
          <w:rFonts w:ascii="Times New Roman" w:hAnsi="Times New Roman"/>
          <w:sz w:val="28"/>
          <w:szCs w:val="28"/>
        </w:rPr>
        <w:t>., доцен</w:t>
      </w:r>
      <w:r>
        <w:rPr>
          <w:rFonts w:ascii="Times New Roman" w:hAnsi="Times New Roman"/>
          <w:sz w:val="28"/>
          <w:szCs w:val="28"/>
        </w:rPr>
        <w:t xml:space="preserve">т </w:t>
      </w:r>
      <w:proofErr w:type="spellStart"/>
      <w:r>
        <w:rPr>
          <w:rFonts w:ascii="Times New Roman" w:hAnsi="Times New Roman"/>
          <w:sz w:val="28"/>
          <w:szCs w:val="28"/>
        </w:rPr>
        <w:t>Огаренко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Евгений Семёнович</w:t>
      </w:r>
    </w:p>
    <w:p w:rsidR="0034411B" w:rsidRPr="00261496" w:rsidRDefault="0034411B" w:rsidP="0034411B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          </w:t>
      </w:r>
      <w:r w:rsidRPr="00974D6C">
        <w:rPr>
          <w:rFonts w:ascii="Times New Roman" w:hAnsi="Times New Roman"/>
          <w:sz w:val="28"/>
          <w:szCs w:val="28"/>
        </w:rPr>
        <w:t>Реценз</w:t>
      </w:r>
      <w:r>
        <w:rPr>
          <w:rFonts w:ascii="Times New Roman" w:hAnsi="Times New Roman"/>
          <w:sz w:val="28"/>
          <w:szCs w:val="28"/>
        </w:rPr>
        <w:t>ент:</w:t>
      </w:r>
      <w:r w:rsidRPr="006F6A2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ст. </w:t>
      </w:r>
      <w:proofErr w:type="spellStart"/>
      <w:r>
        <w:rPr>
          <w:rFonts w:ascii="Times New Roman" w:hAnsi="Times New Roman"/>
          <w:sz w:val="28"/>
          <w:szCs w:val="28"/>
        </w:rPr>
        <w:t>преп</w:t>
      </w:r>
      <w:proofErr w:type="gramStart"/>
      <w:r>
        <w:rPr>
          <w:rFonts w:ascii="Times New Roman" w:hAnsi="Times New Roman"/>
          <w:sz w:val="28"/>
          <w:szCs w:val="28"/>
        </w:rPr>
        <w:t>.к</w:t>
      </w:r>
      <w:proofErr w:type="gramEnd"/>
      <w:r>
        <w:rPr>
          <w:rFonts w:ascii="Times New Roman" w:hAnsi="Times New Roman"/>
          <w:sz w:val="28"/>
          <w:szCs w:val="28"/>
        </w:rPr>
        <w:t>аф.политологии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Сиволога</w:t>
      </w:r>
      <w:proofErr w:type="spellEnd"/>
      <w:r>
        <w:rPr>
          <w:rFonts w:ascii="Times New Roman" w:hAnsi="Times New Roman"/>
          <w:sz w:val="28"/>
          <w:szCs w:val="28"/>
        </w:rPr>
        <w:t xml:space="preserve"> Владимир Феодосиевич</w:t>
      </w:r>
    </w:p>
    <w:p w:rsidR="0034411B" w:rsidRPr="00261496" w:rsidRDefault="0034411B" w:rsidP="0034411B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34411B" w:rsidRPr="00261496" w:rsidTr="00A07997">
        <w:trPr>
          <w:jc w:val="center"/>
        </w:trPr>
        <w:tc>
          <w:tcPr>
            <w:tcW w:w="4967" w:type="dxa"/>
          </w:tcPr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Рекомендовано к защите:</w:t>
            </w: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Протокол заседания кафедры</w:t>
            </w: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№ _____ от_____________2017 г.</w:t>
            </w: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Заведующий кафедрой</w:t>
            </w:r>
          </w:p>
          <w:p w:rsidR="0034411B" w:rsidRPr="00261496" w:rsidRDefault="0034411B" w:rsidP="00A07997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_________________ Попков В. В.</w:t>
            </w:r>
          </w:p>
        </w:tc>
        <w:tc>
          <w:tcPr>
            <w:tcW w:w="4678" w:type="dxa"/>
          </w:tcPr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 xml:space="preserve">Защищено на заседании </w:t>
            </w:r>
            <w:proofErr w:type="gramStart"/>
            <w:r w:rsidRPr="00974D6C">
              <w:rPr>
                <w:rFonts w:ascii="Times New Roman" w:hAnsi="Times New Roman"/>
                <w:sz w:val="28"/>
                <w:szCs w:val="28"/>
              </w:rPr>
              <w:t>ЭК</w:t>
            </w:r>
            <w:proofErr w:type="gramEnd"/>
            <w:r w:rsidRPr="00974D6C">
              <w:rPr>
                <w:rFonts w:ascii="Times New Roman" w:hAnsi="Times New Roman"/>
                <w:sz w:val="28"/>
                <w:szCs w:val="28"/>
              </w:rPr>
              <w:t xml:space="preserve"> №___</w:t>
            </w: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протокол №_____от________2017 г.</w:t>
            </w: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Оценка___________/______/______</w:t>
            </w: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>(по национальной шкале, шкале ЕСТ</w:t>
            </w:r>
            <w:proofErr w:type="gramStart"/>
            <w:r w:rsidRPr="00974D6C">
              <w:rPr>
                <w:rFonts w:ascii="Times New Roman" w:hAnsi="Times New Roman"/>
                <w:sz w:val="28"/>
                <w:szCs w:val="28"/>
              </w:rPr>
              <w:t>S</w:t>
            </w:r>
            <w:proofErr w:type="gramEnd"/>
            <w:r w:rsidRPr="00974D6C">
              <w:rPr>
                <w:rFonts w:ascii="Times New Roman" w:hAnsi="Times New Roman"/>
                <w:sz w:val="28"/>
                <w:szCs w:val="28"/>
              </w:rPr>
              <w:t>, баллы)</w:t>
            </w:r>
          </w:p>
          <w:p w:rsidR="0034411B" w:rsidRPr="00974D6C" w:rsidRDefault="0034411B" w:rsidP="00A07997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 xml:space="preserve">Глава </w:t>
            </w:r>
            <w:proofErr w:type="gramStart"/>
            <w:r w:rsidRPr="00974D6C">
              <w:rPr>
                <w:rFonts w:ascii="Times New Roman" w:hAnsi="Times New Roman"/>
                <w:sz w:val="28"/>
                <w:szCs w:val="28"/>
              </w:rPr>
              <w:t>ЭК</w:t>
            </w:r>
            <w:proofErr w:type="gramEnd"/>
            <w:r w:rsidRPr="00974D6C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4411B" w:rsidRPr="00974D6C" w:rsidRDefault="0034411B" w:rsidP="00A07997">
            <w:pPr>
              <w:spacing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74D6C">
              <w:rPr>
                <w:rFonts w:ascii="Times New Roman" w:hAnsi="Times New Roman"/>
                <w:sz w:val="28"/>
                <w:szCs w:val="28"/>
              </w:rPr>
              <w:t xml:space="preserve">__________________ </w:t>
            </w:r>
            <w:proofErr w:type="spellStart"/>
            <w:r w:rsidRPr="00974D6C">
              <w:rPr>
                <w:rFonts w:ascii="Times New Roman" w:hAnsi="Times New Roman"/>
                <w:sz w:val="28"/>
                <w:szCs w:val="28"/>
              </w:rPr>
              <w:t>Милова</w:t>
            </w:r>
            <w:proofErr w:type="spellEnd"/>
            <w:r w:rsidRPr="00974D6C">
              <w:rPr>
                <w:rFonts w:ascii="Times New Roman" w:hAnsi="Times New Roman"/>
                <w:sz w:val="28"/>
                <w:szCs w:val="28"/>
              </w:rPr>
              <w:t xml:space="preserve"> М. И. </w:t>
            </w:r>
          </w:p>
          <w:p w:rsidR="0034411B" w:rsidRPr="00261496" w:rsidRDefault="0034411B" w:rsidP="00A07997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</w:tr>
      <w:tr w:rsidR="0034411B" w:rsidRPr="00261496" w:rsidTr="00A07997">
        <w:trPr>
          <w:jc w:val="center"/>
        </w:trPr>
        <w:tc>
          <w:tcPr>
            <w:tcW w:w="4967" w:type="dxa"/>
          </w:tcPr>
          <w:p w:rsidR="0034411B" w:rsidRPr="00261496" w:rsidRDefault="0034411B" w:rsidP="00A07997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34411B" w:rsidRPr="00261496" w:rsidRDefault="0034411B" w:rsidP="00A07997">
            <w:pPr>
              <w:pStyle w:val="a3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34411B" w:rsidRDefault="0034411B" w:rsidP="0034411B">
      <w:pPr>
        <w:pStyle w:val="a3"/>
        <w:spacing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4411B" w:rsidRPr="00261496" w:rsidRDefault="0034411B" w:rsidP="0034411B">
      <w:pPr>
        <w:pStyle w:val="a3"/>
        <w:spacing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Одесса – 2017</w:t>
      </w:r>
    </w:p>
    <w:p w:rsidR="0034411B" w:rsidRDefault="0034411B" w:rsidP="0034411B">
      <w:pPr>
        <w:spacing w:line="360" w:lineRule="auto"/>
        <w:contextualSpacing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974D6C">
        <w:rPr>
          <w:rFonts w:ascii="Times New Roman" w:hAnsi="Times New Roman"/>
          <w:sz w:val="28"/>
          <w:szCs w:val="28"/>
        </w:rPr>
        <w:lastRenderedPageBreak/>
        <w:t>СОДЕРЖАНИЕ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ВВЕДЕНИЕ</w:t>
      </w:r>
      <w:proofErr w:type="gramStart"/>
      <w:r w:rsidRPr="00974D6C">
        <w:rPr>
          <w:rFonts w:ascii="Times New Roman" w:hAnsi="Times New Roman"/>
          <w:sz w:val="28"/>
          <w:szCs w:val="28"/>
        </w:rPr>
        <w:t>……………………………………………………………………..</w:t>
      </w:r>
      <w:proofErr w:type="gramEnd"/>
      <w:r w:rsidRPr="00974D6C">
        <w:rPr>
          <w:rFonts w:ascii="Times New Roman" w:hAnsi="Times New Roman"/>
          <w:sz w:val="28"/>
          <w:szCs w:val="28"/>
        </w:rPr>
        <w:t>С.3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Раздел 1. «</w:t>
      </w:r>
      <w:r>
        <w:rPr>
          <w:rFonts w:ascii="Times New Roman" w:hAnsi="Times New Roman"/>
          <w:sz w:val="28"/>
          <w:szCs w:val="28"/>
        </w:rPr>
        <w:t xml:space="preserve">Теоретические основания использования </w:t>
      </w:r>
      <w:proofErr w:type="spellStart"/>
      <w:r>
        <w:rPr>
          <w:rFonts w:ascii="Times New Roman" w:hAnsi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sz w:val="28"/>
          <w:szCs w:val="28"/>
        </w:rPr>
        <w:t xml:space="preserve"> в сфере политики</w:t>
      </w:r>
      <w:r w:rsidRPr="00974D6C">
        <w:rPr>
          <w:rFonts w:ascii="Times New Roman" w:hAnsi="Times New Roman"/>
          <w:sz w:val="28"/>
          <w:szCs w:val="28"/>
        </w:rPr>
        <w:t>»</w:t>
      </w:r>
    </w:p>
    <w:p w:rsidR="0034411B" w:rsidRPr="00974D6C" w:rsidRDefault="0034411B" w:rsidP="0034411B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EE5883">
        <w:rPr>
          <w:rFonts w:ascii="Times New Roman" w:hAnsi="Times New Roman"/>
          <w:sz w:val="28"/>
          <w:szCs w:val="28"/>
        </w:rPr>
        <w:t>1.1.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5883">
        <w:rPr>
          <w:rFonts w:ascii="Times New Roman" w:hAnsi="Times New Roman"/>
          <w:sz w:val="28"/>
          <w:szCs w:val="28"/>
        </w:rPr>
        <w:t>Коммуникативный аспект воздействия политического имиджа на избирателей</w:t>
      </w:r>
      <w:proofErr w:type="gramStart"/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</w:t>
      </w:r>
      <w:r>
        <w:rPr>
          <w:rFonts w:ascii="Times New Roman" w:hAnsi="Times New Roman"/>
          <w:sz w:val="28"/>
          <w:szCs w:val="28"/>
        </w:rPr>
        <w:t>……………………</w:t>
      </w:r>
      <w:r w:rsidRPr="00974D6C">
        <w:rPr>
          <w:rFonts w:ascii="Times New Roman" w:hAnsi="Times New Roman"/>
          <w:sz w:val="28"/>
          <w:szCs w:val="28"/>
        </w:rPr>
        <w:t>.…</w:t>
      </w:r>
      <w:r>
        <w:rPr>
          <w:rFonts w:ascii="Times New Roman" w:hAnsi="Times New Roman"/>
          <w:sz w:val="28"/>
          <w:szCs w:val="28"/>
        </w:rPr>
        <w:t>…...….</w:t>
      </w:r>
      <w:proofErr w:type="gramEnd"/>
      <w:r>
        <w:rPr>
          <w:rFonts w:ascii="Times New Roman" w:hAnsi="Times New Roman"/>
          <w:sz w:val="28"/>
          <w:szCs w:val="28"/>
        </w:rPr>
        <w:t>С.8</w:t>
      </w:r>
    </w:p>
    <w:p w:rsidR="0034411B" w:rsidRPr="00974D6C" w:rsidRDefault="0034411B" w:rsidP="0034411B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 xml:space="preserve">1.2 </w:t>
      </w:r>
      <w:r>
        <w:rPr>
          <w:rFonts w:ascii="Times New Roman" w:hAnsi="Times New Roman"/>
          <w:sz w:val="28"/>
          <w:szCs w:val="28"/>
        </w:rPr>
        <w:t>Стадии конструирования</w:t>
      </w:r>
      <w:r w:rsidRPr="007F7ED9">
        <w:rPr>
          <w:rFonts w:ascii="Times New Roman" w:hAnsi="Times New Roman"/>
          <w:sz w:val="28"/>
          <w:szCs w:val="28"/>
        </w:rPr>
        <w:t xml:space="preserve"> имиджа</w:t>
      </w:r>
      <w:r>
        <w:rPr>
          <w:rFonts w:ascii="Times New Roman" w:hAnsi="Times New Roman"/>
          <w:sz w:val="28"/>
          <w:szCs w:val="28"/>
        </w:rPr>
        <w:t xml:space="preserve"> субъекта</w:t>
      </w:r>
      <w:r w:rsidRPr="007F7ED9">
        <w:rPr>
          <w:rFonts w:ascii="Times New Roman" w:hAnsi="Times New Roman"/>
          <w:sz w:val="28"/>
          <w:szCs w:val="28"/>
        </w:rPr>
        <w:t xml:space="preserve">  в </w:t>
      </w:r>
      <w:r>
        <w:rPr>
          <w:rFonts w:ascii="Times New Roman" w:hAnsi="Times New Roman"/>
          <w:sz w:val="28"/>
          <w:szCs w:val="28"/>
        </w:rPr>
        <w:t xml:space="preserve">политическом </w:t>
      </w:r>
      <w:proofErr w:type="spellStart"/>
      <w:r w:rsidRPr="007F7ED9">
        <w:rPr>
          <w:rFonts w:ascii="Times New Roman" w:hAnsi="Times New Roman"/>
          <w:sz w:val="28"/>
          <w:szCs w:val="28"/>
        </w:rPr>
        <w:t>имиджмейкинге</w:t>
      </w:r>
      <w:proofErr w:type="spellEnd"/>
      <w:proofErr w:type="gramStart"/>
      <w:r w:rsidRPr="007F7ED9">
        <w:rPr>
          <w:rFonts w:ascii="Times New Roman" w:hAnsi="Times New Roman"/>
          <w:sz w:val="28"/>
          <w:szCs w:val="28"/>
        </w:rPr>
        <w:t xml:space="preserve"> </w:t>
      </w:r>
      <w:r w:rsidRPr="00974D6C">
        <w:rPr>
          <w:rFonts w:ascii="Times New Roman" w:hAnsi="Times New Roman"/>
          <w:sz w:val="28"/>
          <w:szCs w:val="28"/>
        </w:rPr>
        <w:t>…..………………………</w:t>
      </w:r>
      <w:r>
        <w:rPr>
          <w:rFonts w:ascii="Times New Roman" w:hAnsi="Times New Roman"/>
          <w:sz w:val="28"/>
          <w:szCs w:val="28"/>
        </w:rPr>
        <w:t>…………………………………...</w:t>
      </w:r>
      <w:proofErr w:type="gramEnd"/>
      <w:r>
        <w:rPr>
          <w:rFonts w:ascii="Times New Roman" w:hAnsi="Times New Roman"/>
          <w:sz w:val="28"/>
          <w:szCs w:val="28"/>
        </w:rPr>
        <w:t>С.20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ab/>
        <w:t xml:space="preserve">Выводы к </w:t>
      </w:r>
      <w:r>
        <w:rPr>
          <w:rFonts w:ascii="Times New Roman" w:hAnsi="Times New Roman"/>
          <w:sz w:val="28"/>
          <w:szCs w:val="28"/>
        </w:rPr>
        <w:t>разделу………………………………………………………С.31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Раздел 2. «</w:t>
      </w:r>
      <w:r w:rsidRPr="00EE5883">
        <w:rPr>
          <w:rFonts w:ascii="Times New Roman" w:hAnsi="Times New Roman"/>
          <w:sz w:val="28"/>
          <w:szCs w:val="28"/>
        </w:rPr>
        <w:t>Практические аспекты формирования, продвижения и сохранения позитивного политического имиджа</w:t>
      </w:r>
      <w:r w:rsidRPr="00974D6C">
        <w:rPr>
          <w:rFonts w:ascii="Times New Roman" w:hAnsi="Times New Roman"/>
          <w:sz w:val="28"/>
          <w:szCs w:val="28"/>
        </w:rPr>
        <w:t>»</w:t>
      </w:r>
    </w:p>
    <w:p w:rsidR="0034411B" w:rsidRPr="00974D6C" w:rsidRDefault="0034411B" w:rsidP="0034411B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 xml:space="preserve">2.1 </w:t>
      </w:r>
      <w:proofErr w:type="spellStart"/>
      <w:r w:rsidRPr="00EE5883">
        <w:rPr>
          <w:rFonts w:ascii="Times New Roman" w:hAnsi="Times New Roman"/>
          <w:sz w:val="28"/>
          <w:szCs w:val="28"/>
        </w:rPr>
        <w:t>Типологизация</w:t>
      </w:r>
      <w:proofErr w:type="spellEnd"/>
      <w:r w:rsidRPr="00EE5883">
        <w:rPr>
          <w:rFonts w:ascii="Times New Roman" w:hAnsi="Times New Roman"/>
          <w:sz w:val="28"/>
          <w:szCs w:val="28"/>
        </w:rPr>
        <w:t xml:space="preserve"> на основе символических характеристик в построении </w:t>
      </w:r>
      <w:proofErr w:type="spellStart"/>
      <w:r w:rsidRPr="00EE5883">
        <w:rPr>
          <w:rFonts w:ascii="Times New Roman" w:hAnsi="Times New Roman"/>
          <w:sz w:val="28"/>
          <w:szCs w:val="28"/>
        </w:rPr>
        <w:t>имиджевой</w:t>
      </w:r>
      <w:proofErr w:type="spellEnd"/>
      <w:r w:rsidRPr="00EE5883">
        <w:rPr>
          <w:rFonts w:ascii="Times New Roman" w:hAnsi="Times New Roman"/>
          <w:sz w:val="28"/>
          <w:szCs w:val="28"/>
        </w:rPr>
        <w:t xml:space="preserve"> кампании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………………………………...</w:t>
      </w:r>
      <w:r>
        <w:rPr>
          <w:rFonts w:ascii="Times New Roman" w:hAnsi="Times New Roman"/>
          <w:sz w:val="28"/>
          <w:szCs w:val="28"/>
        </w:rPr>
        <w:t>……...…..</w:t>
      </w:r>
      <w:proofErr w:type="gramEnd"/>
      <w:r>
        <w:rPr>
          <w:rFonts w:ascii="Times New Roman" w:hAnsi="Times New Roman"/>
          <w:sz w:val="28"/>
          <w:szCs w:val="28"/>
        </w:rPr>
        <w:t>С.33</w:t>
      </w:r>
    </w:p>
    <w:p w:rsidR="0034411B" w:rsidRPr="00974D6C" w:rsidRDefault="0034411B" w:rsidP="0034411B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 xml:space="preserve">2.2 </w:t>
      </w:r>
      <w:r>
        <w:rPr>
          <w:rFonts w:ascii="Times New Roman" w:hAnsi="Times New Roman"/>
          <w:sz w:val="28"/>
          <w:szCs w:val="28"/>
        </w:rPr>
        <w:t>Прикладные технологии и стратегии</w:t>
      </w:r>
      <w:r w:rsidRPr="000D56D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политическом </w:t>
      </w:r>
      <w:proofErr w:type="spellStart"/>
      <w:r>
        <w:rPr>
          <w:rFonts w:ascii="Times New Roman" w:hAnsi="Times New Roman"/>
          <w:sz w:val="28"/>
          <w:szCs w:val="28"/>
        </w:rPr>
        <w:t>имиджмейкинге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>.</w:t>
      </w:r>
      <w:r w:rsidRPr="00974D6C">
        <w:rPr>
          <w:rFonts w:ascii="Times New Roman" w:hAnsi="Times New Roman"/>
          <w:sz w:val="28"/>
          <w:szCs w:val="28"/>
        </w:rPr>
        <w:t>…………</w:t>
      </w:r>
      <w:r>
        <w:rPr>
          <w:rFonts w:ascii="Times New Roman" w:hAnsi="Times New Roman"/>
          <w:sz w:val="28"/>
          <w:szCs w:val="28"/>
        </w:rPr>
        <w:t>……………………………………...…………......</w:t>
      </w:r>
      <w:proofErr w:type="gramEnd"/>
      <w:r>
        <w:rPr>
          <w:rFonts w:ascii="Times New Roman" w:hAnsi="Times New Roman"/>
          <w:sz w:val="28"/>
          <w:szCs w:val="28"/>
        </w:rPr>
        <w:t>С.40</w:t>
      </w:r>
    </w:p>
    <w:p w:rsidR="0034411B" w:rsidRPr="00974D6C" w:rsidRDefault="0034411B" w:rsidP="0034411B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Выводы к раз</w:t>
      </w:r>
      <w:r>
        <w:rPr>
          <w:rFonts w:ascii="Times New Roman" w:hAnsi="Times New Roman"/>
          <w:sz w:val="28"/>
          <w:szCs w:val="28"/>
        </w:rPr>
        <w:t>делу</w:t>
      </w:r>
      <w:proofErr w:type="gramStart"/>
      <w:r>
        <w:rPr>
          <w:rFonts w:ascii="Times New Roman" w:hAnsi="Times New Roman"/>
          <w:sz w:val="28"/>
          <w:szCs w:val="28"/>
        </w:rPr>
        <w:t>……………………………………………………....</w:t>
      </w:r>
      <w:proofErr w:type="gramEnd"/>
      <w:r>
        <w:rPr>
          <w:rFonts w:ascii="Times New Roman" w:hAnsi="Times New Roman"/>
          <w:sz w:val="28"/>
          <w:szCs w:val="28"/>
        </w:rPr>
        <w:t>С.52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ЗАКЛЮЧЕ</w:t>
      </w:r>
      <w:r>
        <w:rPr>
          <w:rFonts w:ascii="Times New Roman" w:hAnsi="Times New Roman"/>
          <w:sz w:val="28"/>
          <w:szCs w:val="28"/>
        </w:rPr>
        <w:t>НИЕ</w:t>
      </w:r>
      <w:proofErr w:type="gramStart"/>
      <w:r>
        <w:rPr>
          <w:rFonts w:ascii="Times New Roman" w:hAnsi="Times New Roman"/>
          <w:sz w:val="28"/>
          <w:szCs w:val="28"/>
        </w:rPr>
        <w:t>……………………………………………………………….</w:t>
      </w:r>
      <w:proofErr w:type="gramEnd"/>
      <w:r>
        <w:rPr>
          <w:rFonts w:ascii="Times New Roman" w:hAnsi="Times New Roman"/>
          <w:sz w:val="28"/>
          <w:szCs w:val="28"/>
        </w:rPr>
        <w:t>С.53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СПИСОК ИСПОЛЬЗОВАННЫХ ИСТОЧНИКОВ…………………………С</w:t>
      </w:r>
      <w:r>
        <w:rPr>
          <w:rFonts w:ascii="Times New Roman" w:hAnsi="Times New Roman"/>
          <w:sz w:val="28"/>
          <w:szCs w:val="28"/>
        </w:rPr>
        <w:t>.59</w:t>
      </w:r>
    </w:p>
    <w:p w:rsidR="0034411B" w:rsidRPr="00974D6C" w:rsidRDefault="0034411B" w:rsidP="0034411B">
      <w:pPr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jc w:val="both"/>
      </w:pPr>
    </w:p>
    <w:p w:rsidR="0034411B" w:rsidRDefault="0034411B" w:rsidP="0034411B"/>
    <w:p w:rsidR="0034411B" w:rsidRDefault="0034411B" w:rsidP="0034411B"/>
    <w:p w:rsidR="0034411B" w:rsidRDefault="0034411B" w:rsidP="0034411B"/>
    <w:p w:rsidR="0034411B" w:rsidRDefault="0034411B" w:rsidP="0034411B"/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411B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34411B" w:rsidRPr="00974D6C" w:rsidRDefault="0034411B" w:rsidP="0034411B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>ВВЕДЕНИЕ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современном мире во всех сферах человеческой жизнедеятельности наличие благоприятного имиджа для любого как </w:t>
      </w:r>
      <w:proofErr w:type="gramStart"/>
      <w:r>
        <w:rPr>
          <w:rFonts w:ascii="Times New Roman" w:hAnsi="Times New Roman"/>
          <w:sz w:val="28"/>
          <w:szCs w:val="28"/>
        </w:rPr>
        <w:t>физического</w:t>
      </w:r>
      <w:proofErr w:type="gramEnd"/>
      <w:r>
        <w:rPr>
          <w:rFonts w:ascii="Times New Roman" w:hAnsi="Times New Roman"/>
          <w:sz w:val="28"/>
          <w:szCs w:val="28"/>
        </w:rPr>
        <w:t xml:space="preserve"> так и юридического лица носит очень важный, а иногда и ключевой характер.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Это объясняется как традиционной природой человека, который живет в мире символов и образов так и развитой системой высокой конкуренции, когда дабы достичь успеха, необходимо позитивным образом отличаться от остальных.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Сфера политических отношений, ссылаясь на главную свою особенность – нацеленность на борьбу за власть, не могла стать исключением в данной тенденции.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Мир политики для большинства обычных граждан всегда являлся подобием какой-то параллельной вселенной. Человек из толпы зачастую никоим образом не соотносит себя со сферой политики. В ментальности стандартного представителя украинского общества бытует установка, что где-то там «наверху» за него всё решает некий класс избранных. </w:t>
      </w:r>
      <w:proofErr w:type="gramStart"/>
      <w:r>
        <w:rPr>
          <w:rFonts w:ascii="Times New Roman" w:hAnsi="Times New Roman"/>
          <w:sz w:val="28"/>
          <w:szCs w:val="28"/>
        </w:rPr>
        <w:t xml:space="preserve">В свою очередь, решение, которые принимаются данной властной богемой, первым делом направлены на удовлетворение личностных или узкогрупповых интересов, но никак не на потребности простого народа. </w:t>
      </w:r>
      <w:proofErr w:type="gramEnd"/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Попытки же как-то повлиять на существующую ситуацию, как принято полагать в обществе, окажутся безрезультатными.  Тем не менее, общество забывает о главном, согласно правовому предписанию – оно само является ключевым источником, который эту властную группу и формирует. Именно народ выступает в качестве рупора, задача которого – формулировать запросы в сторону власть имущих и контролировать их выполнение. 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Деятельность же политиков должна заключаться не в том, чтобы спускать «сверху» свои решения народу, а в стремлении как можно быстрее и желательно эффективнее отвечать на запросы, поступающие со стороны избирателей.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Каким образом сфера взаимоотношений по формуле «политик-народ» связана с объектом данного исследования – политическим </w:t>
      </w:r>
      <w:proofErr w:type="spellStart"/>
      <w:r>
        <w:rPr>
          <w:rFonts w:ascii="Times New Roman" w:hAnsi="Times New Roman"/>
          <w:sz w:val="28"/>
          <w:szCs w:val="28"/>
        </w:rPr>
        <w:t>имиджмейкингом</w:t>
      </w:r>
      <w:proofErr w:type="spellEnd"/>
      <w:r>
        <w:rPr>
          <w:rFonts w:ascii="Times New Roman" w:hAnsi="Times New Roman"/>
          <w:sz w:val="28"/>
          <w:szCs w:val="28"/>
        </w:rPr>
        <w:t>?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Все дело в том, что именно в результате политического </w:t>
      </w:r>
      <w:proofErr w:type="spellStart"/>
      <w:r>
        <w:rPr>
          <w:rFonts w:ascii="Times New Roman" w:hAnsi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sz w:val="28"/>
          <w:szCs w:val="28"/>
        </w:rPr>
        <w:t xml:space="preserve"> и устанавливаются «правила игры» между политической средой и обществом, что будет доказано в ходе данной работы.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 большому счету, сущность политической </w:t>
      </w:r>
      <w:proofErr w:type="spellStart"/>
      <w:r>
        <w:rPr>
          <w:rFonts w:ascii="Times New Roman" w:hAnsi="Times New Roman"/>
          <w:sz w:val="28"/>
          <w:szCs w:val="28"/>
        </w:rPr>
        <w:t>имиджеологии</w:t>
      </w:r>
      <w:proofErr w:type="spellEnd"/>
      <w:r>
        <w:rPr>
          <w:rFonts w:ascii="Times New Roman" w:hAnsi="Times New Roman"/>
          <w:sz w:val="28"/>
          <w:szCs w:val="28"/>
        </w:rPr>
        <w:t xml:space="preserve"> состоит в том, чтобы с помощью различного рода приемов в работе с электоратом политической фигуре построить такой имидж, который позволил бы получить поддержку этого самого электорального поля.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Именно активное использование политиками всего инструментария, который </w:t>
      </w:r>
      <w:proofErr w:type="gramStart"/>
      <w:r>
        <w:rPr>
          <w:rFonts w:ascii="Times New Roman" w:hAnsi="Times New Roman"/>
          <w:sz w:val="28"/>
          <w:szCs w:val="28"/>
        </w:rPr>
        <w:t xml:space="preserve">предоставляется такой областью знаний как </w:t>
      </w:r>
      <w:proofErr w:type="spellStart"/>
      <w:r>
        <w:rPr>
          <w:rFonts w:ascii="Times New Roman" w:hAnsi="Times New Roman"/>
          <w:sz w:val="28"/>
          <w:szCs w:val="28"/>
        </w:rPr>
        <w:t>имиджмейкинг</w:t>
      </w:r>
      <w:proofErr w:type="spellEnd"/>
      <w:r>
        <w:rPr>
          <w:rFonts w:ascii="Times New Roman" w:hAnsi="Times New Roman"/>
          <w:sz w:val="28"/>
          <w:szCs w:val="28"/>
        </w:rPr>
        <w:t xml:space="preserve"> доказывает</w:t>
      </w:r>
      <w:proofErr w:type="gramEnd"/>
      <w:r>
        <w:rPr>
          <w:rFonts w:ascii="Times New Roman" w:hAnsi="Times New Roman"/>
          <w:sz w:val="28"/>
          <w:szCs w:val="28"/>
        </w:rPr>
        <w:t xml:space="preserve"> факт того, что в формуле «политик-народ» первостепенную роль играет именно второй компонент. Первый же, понимая  непосредственную зависимость своего карьерного будущего от второго, пытается всеми правдами и неправдами заслужить любовь и поддержку со стороны электората.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того чтобы получить благосклонность со стороны избирателей, политический субъект и обращается к помощи профессионалов в сфере </w:t>
      </w:r>
      <w:proofErr w:type="spellStart"/>
      <w:r>
        <w:rPr>
          <w:rFonts w:ascii="Times New Roman" w:hAnsi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34411B" w:rsidRP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Ведь о</w:t>
      </w:r>
      <w:r w:rsidRPr="00C86FAB">
        <w:rPr>
          <w:rFonts w:ascii="Times New Roman" w:hAnsi="Times New Roman"/>
          <w:sz w:val="28"/>
          <w:szCs w:val="28"/>
        </w:rPr>
        <w:t xml:space="preserve">тношение избирателя к политику – это ответ на его имидж, а не на самого человека, поскольку 99 </w:t>
      </w:r>
      <w:r>
        <w:rPr>
          <w:rFonts w:ascii="Times New Roman" w:hAnsi="Times New Roman"/>
          <w:sz w:val="28"/>
          <w:szCs w:val="28"/>
        </w:rPr>
        <w:t>%</w:t>
      </w:r>
      <w:r w:rsidRPr="00C86FAB">
        <w:rPr>
          <w:rFonts w:ascii="Times New Roman" w:hAnsi="Times New Roman"/>
          <w:sz w:val="28"/>
          <w:szCs w:val="28"/>
        </w:rPr>
        <w:t xml:space="preserve"> избирателей не имеют прямого контакта с политиком. Поэтому работая с политиком на</w:t>
      </w:r>
      <w:r>
        <w:rPr>
          <w:rFonts w:ascii="Times New Roman" w:hAnsi="Times New Roman"/>
          <w:sz w:val="28"/>
          <w:szCs w:val="28"/>
        </w:rPr>
        <w:t>д</w:t>
      </w:r>
      <w:r w:rsidRPr="00C86FAB">
        <w:rPr>
          <w:rFonts w:ascii="Times New Roman" w:hAnsi="Times New Roman"/>
          <w:sz w:val="28"/>
          <w:szCs w:val="28"/>
        </w:rPr>
        <w:t xml:space="preserve"> создание</w:t>
      </w:r>
      <w:r>
        <w:rPr>
          <w:rFonts w:ascii="Times New Roman" w:hAnsi="Times New Roman"/>
          <w:sz w:val="28"/>
          <w:szCs w:val="28"/>
        </w:rPr>
        <w:t xml:space="preserve">м </w:t>
      </w:r>
      <w:r w:rsidRPr="00C86FAB">
        <w:rPr>
          <w:rFonts w:ascii="Times New Roman" w:hAnsi="Times New Roman"/>
          <w:sz w:val="28"/>
          <w:szCs w:val="28"/>
        </w:rPr>
        <w:t>имиджа</w:t>
      </w:r>
      <w:r>
        <w:rPr>
          <w:rFonts w:ascii="Times New Roman" w:hAnsi="Times New Roman"/>
          <w:sz w:val="28"/>
          <w:szCs w:val="28"/>
        </w:rPr>
        <w:t xml:space="preserve">, задача имиджмейкера </w:t>
      </w:r>
      <w:r w:rsidRPr="00C86FAB">
        <w:rPr>
          <w:rFonts w:ascii="Times New Roman" w:hAnsi="Times New Roman"/>
          <w:sz w:val="28"/>
          <w:szCs w:val="28"/>
        </w:rPr>
        <w:t xml:space="preserve">не </w:t>
      </w:r>
      <w:r>
        <w:rPr>
          <w:rFonts w:ascii="Times New Roman" w:hAnsi="Times New Roman"/>
          <w:sz w:val="28"/>
          <w:szCs w:val="28"/>
        </w:rPr>
        <w:t>в том, чтобы измени</w:t>
      </w:r>
      <w:r w:rsidRPr="00C86FAB">
        <w:rPr>
          <w:rFonts w:ascii="Times New Roman" w:hAnsi="Times New Roman"/>
          <w:sz w:val="28"/>
          <w:szCs w:val="28"/>
        </w:rPr>
        <w:t>ть</w:t>
      </w:r>
      <w:r>
        <w:rPr>
          <w:rFonts w:ascii="Times New Roman" w:hAnsi="Times New Roman"/>
          <w:sz w:val="28"/>
          <w:szCs w:val="28"/>
        </w:rPr>
        <w:t xml:space="preserve"> человека</w:t>
      </w:r>
      <w:r w:rsidRPr="00C86FAB">
        <w:rPr>
          <w:rFonts w:ascii="Times New Roman" w:hAnsi="Times New Roman"/>
          <w:sz w:val="28"/>
          <w:szCs w:val="28"/>
        </w:rPr>
        <w:t xml:space="preserve">, а скорее </w:t>
      </w:r>
      <w:r>
        <w:rPr>
          <w:rFonts w:ascii="Times New Roman" w:hAnsi="Times New Roman"/>
          <w:sz w:val="28"/>
          <w:szCs w:val="28"/>
        </w:rPr>
        <w:t xml:space="preserve">в положительном направлении скорректировать </w:t>
      </w:r>
      <w:r w:rsidRPr="00C86FAB">
        <w:rPr>
          <w:rFonts w:ascii="Times New Roman" w:hAnsi="Times New Roman"/>
          <w:sz w:val="28"/>
          <w:szCs w:val="28"/>
        </w:rPr>
        <w:t>получаемое от него впечатление.</w:t>
      </w:r>
    </w:p>
    <w:p w:rsidR="0034411B" w:rsidRP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974D6C">
        <w:rPr>
          <w:rFonts w:ascii="Times New Roman" w:hAnsi="Times New Roman"/>
          <w:b/>
          <w:bCs/>
          <w:sz w:val="28"/>
          <w:szCs w:val="28"/>
        </w:rPr>
        <w:t xml:space="preserve">Актуальность темы </w:t>
      </w:r>
      <w:r w:rsidRPr="00974D6C">
        <w:rPr>
          <w:rFonts w:ascii="Times New Roman" w:hAnsi="Times New Roman"/>
          <w:bCs/>
          <w:sz w:val="28"/>
          <w:szCs w:val="28"/>
        </w:rPr>
        <w:t xml:space="preserve">исследования обусловлена тем, </w:t>
      </w:r>
      <w:proofErr w:type="gramStart"/>
      <w:r w:rsidRPr="00974D6C">
        <w:rPr>
          <w:rFonts w:ascii="Times New Roman" w:hAnsi="Times New Roman"/>
          <w:bCs/>
          <w:sz w:val="28"/>
          <w:szCs w:val="28"/>
        </w:rPr>
        <w:t>что</w:t>
      </w:r>
      <w:proofErr w:type="gramEnd"/>
      <w:r w:rsidRPr="00974D6C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несмотря на повсеместное использование политического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в реалиях украинской политики, </w:t>
      </w:r>
      <w:r w:rsidRPr="00974D6C">
        <w:rPr>
          <w:rFonts w:ascii="Times New Roman" w:hAnsi="Times New Roman"/>
          <w:bCs/>
          <w:sz w:val="28"/>
          <w:szCs w:val="28"/>
        </w:rPr>
        <w:t>в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974D6C">
        <w:rPr>
          <w:rFonts w:ascii="Times New Roman" w:hAnsi="Times New Roman"/>
          <w:bCs/>
          <w:sz w:val="28"/>
          <w:szCs w:val="28"/>
        </w:rPr>
        <w:t>о</w:t>
      </w:r>
      <w:r>
        <w:rPr>
          <w:rFonts w:ascii="Times New Roman" w:hAnsi="Times New Roman"/>
          <w:bCs/>
          <w:sz w:val="28"/>
          <w:szCs w:val="28"/>
        </w:rPr>
        <w:t xml:space="preserve">течественной литературе данное явление достаточно мало изучено. Ко всему прочему, в тех трудах украинских авторов, которые имеются, если и рассматривается эта проблематика, то  </w:t>
      </w:r>
      <w:r w:rsidRPr="00974D6C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наблюдается ограниченное внимание к рассмотрению конкретных примеров использования политического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в </w:t>
      </w:r>
      <w:proofErr w:type="gramStart"/>
      <w:r>
        <w:rPr>
          <w:rFonts w:ascii="Times New Roman" w:hAnsi="Times New Roman"/>
          <w:bCs/>
          <w:sz w:val="28"/>
          <w:szCs w:val="28"/>
        </w:rPr>
        <w:t>украинском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политикуме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 xml:space="preserve">Также в постсоветской научной мысли имеет место тенденция не выделять политический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имиджмейкинг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как отдельный вид деятельности  и область знания. 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  <w:t xml:space="preserve">Знакомясь с научным наработками по этому вопросу, было установлено, что довольно часто в литературе, к примеру, не различаются сферы </w:t>
      </w:r>
      <w:r>
        <w:rPr>
          <w:rFonts w:ascii="Times New Roman" w:hAnsi="Times New Roman"/>
          <w:bCs/>
          <w:sz w:val="28"/>
          <w:szCs w:val="28"/>
          <w:lang w:val="en-US"/>
        </w:rPr>
        <w:t>PR</w:t>
      </w:r>
      <w:r w:rsidRPr="0034411B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и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как такового.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  <w:t xml:space="preserve">Также научный интерес состоит в необходимости более подробного изучения инструментария, который задействуется именно в политическом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имиджмейкинге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  </w:t>
      </w:r>
    </w:p>
    <w:p w:rsidR="0034411B" w:rsidRDefault="0034411B" w:rsidP="0034411B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Необходимо отметить, что исходя из степени изощренности используемых приемов и технологий в современном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имиджмейкинге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, очень важно иметь детальное представление </w:t>
      </w:r>
      <w:proofErr w:type="gramStart"/>
      <w:r>
        <w:rPr>
          <w:rFonts w:ascii="Times New Roman" w:hAnsi="Times New Roman"/>
          <w:bCs/>
          <w:sz w:val="28"/>
          <w:szCs w:val="28"/>
        </w:rPr>
        <w:t>о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их сущности, дабы не стать жертвой различного рода манипуляций.</w:t>
      </w:r>
    </w:p>
    <w:p w:rsidR="0034411B" w:rsidRPr="00974D6C" w:rsidRDefault="0034411B" w:rsidP="0034411B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974D6C">
        <w:rPr>
          <w:rFonts w:ascii="Times New Roman" w:hAnsi="Times New Roman"/>
          <w:bCs/>
          <w:i/>
          <w:sz w:val="28"/>
          <w:szCs w:val="28"/>
        </w:rPr>
        <w:t>Объектом</w:t>
      </w:r>
      <w:r w:rsidRPr="00974D6C">
        <w:rPr>
          <w:rFonts w:ascii="Times New Roman" w:hAnsi="Times New Roman"/>
          <w:bCs/>
          <w:sz w:val="28"/>
          <w:szCs w:val="28"/>
        </w:rPr>
        <w:t xml:space="preserve"> исследования </w:t>
      </w:r>
      <w:r>
        <w:rPr>
          <w:rFonts w:ascii="Times New Roman" w:hAnsi="Times New Roman"/>
          <w:bCs/>
          <w:sz w:val="28"/>
          <w:szCs w:val="28"/>
        </w:rPr>
        <w:t xml:space="preserve">выступает политический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имиджмейкинг</w:t>
      </w:r>
      <w:proofErr w:type="spellEnd"/>
      <w:r>
        <w:rPr>
          <w:rFonts w:ascii="Times New Roman" w:hAnsi="Times New Roman"/>
          <w:bCs/>
          <w:sz w:val="28"/>
          <w:szCs w:val="28"/>
        </w:rPr>
        <w:t>, включая все им используемые приемы  и технологии, направленные на формирование позитивного образа конкретного субъекта политики</w:t>
      </w:r>
      <w:r w:rsidRPr="00974D6C">
        <w:rPr>
          <w:rFonts w:ascii="Times New Roman" w:hAnsi="Times New Roman"/>
          <w:bCs/>
          <w:sz w:val="28"/>
          <w:szCs w:val="28"/>
        </w:rPr>
        <w:t>.</w:t>
      </w:r>
    </w:p>
    <w:p w:rsidR="0034411B" w:rsidRPr="00974D6C" w:rsidRDefault="0034411B" w:rsidP="0034411B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974D6C">
        <w:rPr>
          <w:rFonts w:ascii="Times New Roman" w:hAnsi="Times New Roman"/>
          <w:bCs/>
          <w:i/>
          <w:sz w:val="28"/>
          <w:szCs w:val="28"/>
        </w:rPr>
        <w:t>Предметом</w:t>
      </w:r>
      <w:r w:rsidRPr="00974D6C">
        <w:rPr>
          <w:rFonts w:ascii="Times New Roman" w:hAnsi="Times New Roman"/>
          <w:bCs/>
          <w:sz w:val="28"/>
          <w:szCs w:val="28"/>
        </w:rPr>
        <w:t xml:space="preserve"> исследования </w:t>
      </w:r>
      <w:r>
        <w:rPr>
          <w:rFonts w:ascii="Times New Roman" w:hAnsi="Times New Roman"/>
          <w:bCs/>
          <w:sz w:val="28"/>
          <w:szCs w:val="28"/>
        </w:rPr>
        <w:t xml:space="preserve">является практика формирования, продвижения и защиты позитивного имиджа в политической плоскости, реализуемая в процессах введения взаимной коммуникации между политическими </w:t>
      </w:r>
      <w:proofErr w:type="spellStart"/>
      <w:r>
        <w:rPr>
          <w:rFonts w:ascii="Times New Roman" w:hAnsi="Times New Roman"/>
          <w:bCs/>
          <w:sz w:val="28"/>
          <w:szCs w:val="28"/>
        </w:rPr>
        <w:t>акторами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и избирателями, а также конкурирующими силами</w:t>
      </w:r>
      <w:r w:rsidRPr="00974D6C">
        <w:rPr>
          <w:rFonts w:ascii="Times New Roman" w:hAnsi="Times New Roman"/>
          <w:bCs/>
          <w:sz w:val="28"/>
          <w:szCs w:val="28"/>
        </w:rPr>
        <w:t>.</w:t>
      </w:r>
    </w:p>
    <w:p w:rsidR="0034411B" w:rsidRPr="00974D6C" w:rsidRDefault="0034411B" w:rsidP="0034411B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974D6C">
        <w:rPr>
          <w:rFonts w:ascii="Times New Roman" w:hAnsi="Times New Roman"/>
          <w:b/>
          <w:bCs/>
          <w:sz w:val="28"/>
          <w:szCs w:val="28"/>
        </w:rPr>
        <w:t xml:space="preserve">Целью работы </w:t>
      </w:r>
      <w:r w:rsidRPr="00974D6C">
        <w:rPr>
          <w:rFonts w:ascii="Times New Roman" w:hAnsi="Times New Roman"/>
          <w:bCs/>
          <w:sz w:val="28"/>
          <w:szCs w:val="28"/>
        </w:rPr>
        <w:t>является исследование накопленного к настоящему времени исторического, теоретического</w:t>
      </w:r>
      <w:r>
        <w:rPr>
          <w:rFonts w:ascii="Times New Roman" w:hAnsi="Times New Roman"/>
          <w:bCs/>
          <w:sz w:val="28"/>
          <w:szCs w:val="28"/>
        </w:rPr>
        <w:t xml:space="preserve"> и практического</w:t>
      </w:r>
      <w:r w:rsidRPr="00974D6C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опыта по проблематике</w:t>
      </w:r>
      <w:r w:rsidRPr="00974D6C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значимости формирования позитивного имиджа для политической фигуры </w:t>
      </w:r>
      <w:r w:rsidRPr="00974D6C">
        <w:rPr>
          <w:rFonts w:ascii="Times New Roman" w:hAnsi="Times New Roman"/>
          <w:bCs/>
          <w:sz w:val="28"/>
          <w:szCs w:val="28"/>
        </w:rPr>
        <w:t xml:space="preserve">и выявление основных тенденций и наиболее </w:t>
      </w:r>
      <w:r>
        <w:rPr>
          <w:rFonts w:ascii="Times New Roman" w:hAnsi="Times New Roman"/>
          <w:bCs/>
          <w:sz w:val="28"/>
          <w:szCs w:val="28"/>
        </w:rPr>
        <w:t>перспективны</w:t>
      </w:r>
      <w:r w:rsidRPr="00974D6C">
        <w:rPr>
          <w:rFonts w:ascii="Times New Roman" w:hAnsi="Times New Roman"/>
          <w:bCs/>
          <w:sz w:val="28"/>
          <w:szCs w:val="28"/>
        </w:rPr>
        <w:t xml:space="preserve">х направлений </w:t>
      </w:r>
      <w:r>
        <w:rPr>
          <w:rFonts w:ascii="Times New Roman" w:hAnsi="Times New Roman"/>
          <w:bCs/>
          <w:sz w:val="28"/>
          <w:szCs w:val="28"/>
        </w:rPr>
        <w:t xml:space="preserve">в этой отрасли как для науки в целом, так и для украинской </w:t>
      </w:r>
      <w:proofErr w:type="spellStart"/>
      <w:r>
        <w:rPr>
          <w:rFonts w:ascii="Times New Roman" w:hAnsi="Times New Roman"/>
          <w:bCs/>
          <w:sz w:val="28"/>
          <w:szCs w:val="28"/>
        </w:rPr>
        <w:t>политтехнологической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сферы в частности. </w:t>
      </w:r>
    </w:p>
    <w:p w:rsidR="0034411B" w:rsidRPr="00974D6C" w:rsidRDefault="0034411B" w:rsidP="0034411B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hAnsi="Times New Roman"/>
          <w:b/>
          <w:bCs/>
          <w:sz w:val="28"/>
          <w:szCs w:val="28"/>
        </w:rPr>
      </w:pPr>
      <w:r w:rsidRPr="00974D6C">
        <w:rPr>
          <w:rFonts w:ascii="Times New Roman" w:hAnsi="Times New Roman"/>
          <w:bCs/>
          <w:sz w:val="28"/>
          <w:szCs w:val="28"/>
        </w:rPr>
        <w:t>Для достижения поставленной цели необходимо решить следующие</w:t>
      </w:r>
      <w:r w:rsidRPr="00974D6C">
        <w:rPr>
          <w:rFonts w:ascii="Times New Roman" w:hAnsi="Times New Roman"/>
          <w:b/>
          <w:bCs/>
          <w:sz w:val="28"/>
          <w:szCs w:val="28"/>
        </w:rPr>
        <w:t xml:space="preserve"> задачи:</w:t>
      </w:r>
    </w:p>
    <w:p w:rsidR="0034411B" w:rsidRPr="001C63CA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1C63CA">
        <w:rPr>
          <w:rFonts w:ascii="Times New Roman" w:hAnsi="Times New Roman"/>
          <w:bCs/>
          <w:sz w:val="28"/>
          <w:szCs w:val="28"/>
        </w:rPr>
        <w:t>рассмотреть историю возникновения и сущность понятия «имидж»;</w:t>
      </w:r>
    </w:p>
    <w:p w:rsidR="0034411B" w:rsidRPr="00974D6C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>изучить отличительные особенности между дефинициями  «образ» и «имидж» и историю трактовки этих понятий на Западе и в СССР;</w:t>
      </w:r>
    </w:p>
    <w:p w:rsidR="0034411B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974D6C">
        <w:rPr>
          <w:rFonts w:ascii="Times New Roman" w:hAnsi="Times New Roman"/>
          <w:bCs/>
          <w:sz w:val="28"/>
          <w:szCs w:val="28"/>
        </w:rPr>
        <w:t xml:space="preserve">проанализировать </w:t>
      </w:r>
      <w:r>
        <w:rPr>
          <w:rFonts w:ascii="Times New Roman" w:hAnsi="Times New Roman" w:cs="Times New Roman"/>
          <w:sz w:val="28"/>
          <w:szCs w:val="28"/>
        </w:rPr>
        <w:t>особенности, функции, структуру</w:t>
      </w:r>
      <w:r w:rsidRPr="00875D77">
        <w:rPr>
          <w:rFonts w:ascii="Times New Roman" w:hAnsi="Times New Roman" w:cs="Times New Roman"/>
          <w:sz w:val="28"/>
          <w:szCs w:val="28"/>
        </w:rPr>
        <w:t xml:space="preserve"> и типология имиджей</w:t>
      </w:r>
      <w:r w:rsidRPr="0034411B">
        <w:rPr>
          <w:rFonts w:ascii="Times New Roman" w:hAnsi="Times New Roman"/>
          <w:bCs/>
          <w:sz w:val="28"/>
          <w:szCs w:val="28"/>
        </w:rPr>
        <w:t>;</w:t>
      </w:r>
    </w:p>
    <w:p w:rsidR="0034411B" w:rsidRPr="002D1DF4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ознакомиться с областью </w:t>
      </w:r>
      <w:proofErr w:type="spellStart"/>
      <w:r>
        <w:rPr>
          <w:rFonts w:ascii="Times New Roman" w:hAnsi="Times New Roman"/>
          <w:bCs/>
          <w:sz w:val="28"/>
          <w:szCs w:val="28"/>
        </w:rPr>
        <w:t>имиджеологии</w:t>
      </w:r>
      <w:proofErr w:type="spellEnd"/>
      <w:r>
        <w:rPr>
          <w:rFonts w:ascii="Times New Roman" w:hAnsi="Times New Roman"/>
          <w:bCs/>
          <w:sz w:val="28"/>
          <w:szCs w:val="28"/>
        </w:rPr>
        <w:t>, определить истоки её формирования</w:t>
      </w:r>
      <w:proofErr w:type="gramStart"/>
      <w:r>
        <w:rPr>
          <w:rFonts w:ascii="Times New Roman" w:hAnsi="Times New Roman"/>
          <w:bCs/>
          <w:sz w:val="28"/>
          <w:szCs w:val="28"/>
        </w:rPr>
        <w:t xml:space="preserve"> </w:t>
      </w:r>
      <w:r w:rsidRPr="00344449">
        <w:rPr>
          <w:rFonts w:ascii="Times New Roman" w:hAnsi="Times New Roman"/>
          <w:bCs/>
          <w:sz w:val="28"/>
          <w:szCs w:val="28"/>
        </w:rPr>
        <w:t>;</w:t>
      </w:r>
      <w:proofErr w:type="gramEnd"/>
    </w:p>
    <w:p w:rsidR="0034411B" w:rsidRPr="00F21E85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выделить и определить значения каждого этапа</w:t>
      </w:r>
      <w:r w:rsidRPr="00F21E85">
        <w:rPr>
          <w:rFonts w:ascii="Times New Roman" w:hAnsi="Times New Roman"/>
          <w:bCs/>
          <w:sz w:val="28"/>
          <w:szCs w:val="28"/>
        </w:rPr>
        <w:t>,</w:t>
      </w:r>
      <w:r>
        <w:rPr>
          <w:rFonts w:ascii="Times New Roman" w:hAnsi="Times New Roman"/>
          <w:bCs/>
          <w:sz w:val="28"/>
          <w:szCs w:val="28"/>
        </w:rPr>
        <w:t xml:space="preserve"> который</w:t>
      </w:r>
      <w:r w:rsidRPr="00F21E85">
        <w:rPr>
          <w:rFonts w:ascii="Times New Roman" w:hAnsi="Times New Roman"/>
          <w:bCs/>
          <w:sz w:val="28"/>
          <w:szCs w:val="28"/>
        </w:rPr>
        <w:t xml:space="preserve"> следуют при построении имиджа конкретной политической фигуры  в </w:t>
      </w:r>
      <w:proofErr w:type="spellStart"/>
      <w:r w:rsidRPr="00F21E85">
        <w:rPr>
          <w:rFonts w:ascii="Times New Roman" w:hAnsi="Times New Roman"/>
          <w:bCs/>
          <w:sz w:val="28"/>
          <w:szCs w:val="28"/>
        </w:rPr>
        <w:t>имиджмейкинге</w:t>
      </w:r>
      <w:proofErr w:type="spellEnd"/>
      <w:r w:rsidRPr="0034411B">
        <w:rPr>
          <w:rFonts w:ascii="Times New Roman" w:hAnsi="Times New Roman"/>
          <w:bCs/>
          <w:sz w:val="28"/>
          <w:szCs w:val="28"/>
        </w:rPr>
        <w:t>;</w:t>
      </w:r>
    </w:p>
    <w:p w:rsidR="0034411B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проанализировать сущность и роль в построении имиджа профессионального имиджмейкера</w:t>
      </w:r>
      <w:r w:rsidRPr="0034411B">
        <w:rPr>
          <w:rFonts w:ascii="Times New Roman" w:hAnsi="Times New Roman"/>
          <w:bCs/>
          <w:sz w:val="28"/>
          <w:szCs w:val="28"/>
        </w:rPr>
        <w:t>;</w:t>
      </w:r>
    </w:p>
    <w:p w:rsidR="0034411B" w:rsidRPr="007075C4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</w:t>
      </w:r>
      <w:proofErr w:type="spellStart"/>
      <w:r w:rsidRPr="003734BA">
        <w:rPr>
          <w:rFonts w:ascii="Times New Roman" w:hAnsi="Times New Roman" w:cs="Times New Roman"/>
          <w:sz w:val="28"/>
          <w:szCs w:val="28"/>
        </w:rPr>
        <w:t>харакактеристики</w:t>
      </w:r>
      <w:proofErr w:type="spellEnd"/>
      <w:r w:rsidRPr="003734BA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3734BA">
        <w:rPr>
          <w:rFonts w:ascii="Times New Roman" w:hAnsi="Times New Roman" w:cs="Times New Roman"/>
          <w:sz w:val="28"/>
          <w:szCs w:val="28"/>
        </w:rPr>
        <w:t>которым</w:t>
      </w:r>
      <w:proofErr w:type="gramEnd"/>
      <w:r w:rsidRPr="003734BA">
        <w:rPr>
          <w:rFonts w:ascii="Times New Roman" w:hAnsi="Times New Roman" w:cs="Times New Roman"/>
          <w:sz w:val="28"/>
          <w:szCs w:val="28"/>
        </w:rPr>
        <w:t xml:space="preserve"> долж</w:t>
      </w:r>
      <w:r>
        <w:rPr>
          <w:rFonts w:ascii="Times New Roman" w:hAnsi="Times New Roman" w:cs="Times New Roman"/>
          <w:sz w:val="28"/>
          <w:szCs w:val="28"/>
        </w:rPr>
        <w:t xml:space="preserve">ен отвечать имидж в результате </w:t>
      </w:r>
      <w:r w:rsidRPr="003734BA">
        <w:rPr>
          <w:rFonts w:ascii="Times New Roman" w:hAnsi="Times New Roman" w:cs="Times New Roman"/>
          <w:sz w:val="28"/>
          <w:szCs w:val="28"/>
        </w:rPr>
        <w:t>конструирования</w:t>
      </w:r>
      <w:r w:rsidRPr="00344449">
        <w:rPr>
          <w:rFonts w:ascii="Times New Roman" w:hAnsi="Times New Roman" w:cs="Times New Roman"/>
          <w:sz w:val="28"/>
          <w:szCs w:val="28"/>
        </w:rPr>
        <w:t>;</w:t>
      </w:r>
    </w:p>
    <w:p w:rsidR="0034411B" w:rsidRPr="009822A5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изучить приемы и тактики продвижения политической фигуры согласно её типу на примере работы с украинскими политиками</w:t>
      </w:r>
      <w:r w:rsidRPr="0034411B">
        <w:rPr>
          <w:rFonts w:ascii="Times New Roman" w:hAnsi="Times New Roman" w:cs="Times New Roman"/>
          <w:sz w:val="28"/>
          <w:szCs w:val="28"/>
        </w:rPr>
        <w:t>;</w:t>
      </w:r>
    </w:p>
    <w:p w:rsidR="0034411B" w:rsidRPr="00D75515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изучить технологические аспекты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реализацию их в практической плоскости</w:t>
      </w:r>
      <w:r w:rsidRPr="0034411B">
        <w:rPr>
          <w:rFonts w:ascii="Times New Roman" w:hAnsi="Times New Roman" w:cs="Times New Roman"/>
          <w:sz w:val="28"/>
          <w:szCs w:val="28"/>
        </w:rPr>
        <w:t>;</w:t>
      </w:r>
    </w:p>
    <w:p w:rsidR="0034411B" w:rsidRPr="00F21E85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проанализировать отличие в подходах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имиджмейкинге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«политика – новичка» и «политика-старожила»</w:t>
      </w:r>
      <w:r w:rsidRPr="0034411B">
        <w:rPr>
          <w:rFonts w:ascii="Times New Roman" w:hAnsi="Times New Roman" w:cs="Times New Roman"/>
          <w:sz w:val="28"/>
          <w:szCs w:val="28"/>
        </w:rPr>
        <w:t>;</w:t>
      </w:r>
    </w:p>
    <w:p w:rsidR="0034411B" w:rsidRPr="00192084" w:rsidRDefault="0034411B" w:rsidP="0034411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рассмотреть т</w:t>
      </w:r>
      <w:r w:rsidRPr="0034411B">
        <w:rPr>
          <w:rFonts w:ascii="Times New Roman" w:hAnsi="Times New Roman"/>
          <w:bCs/>
          <w:sz w:val="28"/>
          <w:szCs w:val="28"/>
        </w:rPr>
        <w:t>ехнологии защиты имиджа от дискредитации,</w:t>
      </w:r>
      <w:r>
        <w:rPr>
          <w:rFonts w:ascii="Times New Roman" w:hAnsi="Times New Roman"/>
          <w:bCs/>
          <w:sz w:val="28"/>
          <w:szCs w:val="28"/>
        </w:rPr>
        <w:t xml:space="preserve"> акцентируя внимание на стратегиях «партизанской» и «фронтальной» атаки.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ab/>
        <w:t xml:space="preserve">Характеризуя </w:t>
      </w:r>
      <w:r w:rsidRPr="00974D6C">
        <w:rPr>
          <w:rFonts w:ascii="Times New Roman" w:hAnsi="Times New Roman"/>
          <w:i/>
          <w:sz w:val="28"/>
          <w:szCs w:val="28"/>
        </w:rPr>
        <w:t>степень научной разработки проблемы</w:t>
      </w:r>
      <w:r w:rsidRPr="00974D6C">
        <w:rPr>
          <w:rFonts w:ascii="Times New Roman" w:hAnsi="Times New Roman"/>
          <w:sz w:val="28"/>
          <w:szCs w:val="28"/>
        </w:rPr>
        <w:t xml:space="preserve">, следует отметить работы таких исследователей как </w:t>
      </w:r>
      <w:proofErr w:type="spellStart"/>
      <w:r>
        <w:rPr>
          <w:rFonts w:ascii="Times New Roman" w:hAnsi="Times New Roman"/>
          <w:sz w:val="28"/>
          <w:szCs w:val="28"/>
        </w:rPr>
        <w:t>Почепцов</w:t>
      </w:r>
      <w:proofErr w:type="spellEnd"/>
      <w:r>
        <w:rPr>
          <w:rFonts w:ascii="Times New Roman" w:hAnsi="Times New Roman"/>
          <w:sz w:val="28"/>
          <w:szCs w:val="28"/>
        </w:rPr>
        <w:t xml:space="preserve"> Г.Г.</w:t>
      </w:r>
      <w:r w:rsidRPr="00344449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Гринберг Т.Э.</w:t>
      </w:r>
      <w:r w:rsidRPr="00344449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Егорова-</w:t>
      </w:r>
      <w:proofErr w:type="spellStart"/>
      <w:r>
        <w:rPr>
          <w:rFonts w:ascii="Times New Roman" w:hAnsi="Times New Roman"/>
          <w:sz w:val="28"/>
          <w:szCs w:val="28"/>
        </w:rPr>
        <w:t>Гантман</w:t>
      </w:r>
      <w:proofErr w:type="spellEnd"/>
      <w:r>
        <w:rPr>
          <w:rFonts w:ascii="Times New Roman" w:hAnsi="Times New Roman"/>
          <w:sz w:val="28"/>
          <w:szCs w:val="28"/>
        </w:rPr>
        <w:t xml:space="preserve"> Е.В.,</w:t>
      </w:r>
      <w:r w:rsidRPr="0034444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Лисовский С.Ф.,</w:t>
      </w:r>
      <w:r w:rsidRPr="0034444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Ольшанский Д.В.</w:t>
      </w:r>
      <w:r w:rsidRPr="00344449">
        <w:rPr>
          <w:rFonts w:ascii="Times New Roman" w:hAnsi="Times New Roman"/>
          <w:sz w:val="28"/>
          <w:szCs w:val="28"/>
        </w:rPr>
        <w:t xml:space="preserve">, </w:t>
      </w:r>
      <w:r w:rsidRPr="005446EF">
        <w:rPr>
          <w:rFonts w:ascii="Times New Roman" w:hAnsi="Times New Roman"/>
          <w:sz w:val="28"/>
          <w:szCs w:val="28"/>
        </w:rPr>
        <w:t>Плешаков К.В.</w:t>
      </w:r>
      <w:r w:rsidRPr="00344449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Панасюк А.</w:t>
      </w:r>
      <w:proofErr w:type="gramStart"/>
      <w:r>
        <w:rPr>
          <w:rFonts w:ascii="Times New Roman" w:hAnsi="Times New Roman" w:cs="Times New Roman"/>
          <w:sz w:val="28"/>
          <w:szCs w:val="28"/>
        </w:rPr>
        <w:t>Ю</w:t>
      </w:r>
      <w:proofErr w:type="gramEnd"/>
      <w:r w:rsidRPr="003444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Квеско</w:t>
      </w:r>
      <w:proofErr w:type="spellEnd"/>
      <w:r>
        <w:rPr>
          <w:rFonts w:ascii="Times New Roman" w:hAnsi="Times New Roman"/>
          <w:sz w:val="28"/>
          <w:szCs w:val="28"/>
        </w:rPr>
        <w:t xml:space="preserve"> Р.Б., </w:t>
      </w:r>
      <w:proofErr w:type="spellStart"/>
      <w:r>
        <w:rPr>
          <w:rFonts w:ascii="Times New Roman" w:hAnsi="Times New Roman"/>
          <w:sz w:val="28"/>
          <w:szCs w:val="28"/>
        </w:rPr>
        <w:t>Квеско</w:t>
      </w:r>
      <w:proofErr w:type="spellEnd"/>
      <w:r>
        <w:rPr>
          <w:rFonts w:ascii="Times New Roman" w:hAnsi="Times New Roman"/>
          <w:sz w:val="28"/>
          <w:szCs w:val="28"/>
        </w:rPr>
        <w:t xml:space="preserve"> С.Б.,</w:t>
      </w:r>
      <w:r w:rsidRPr="0034444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446EF">
        <w:rPr>
          <w:rFonts w:ascii="Times New Roman" w:hAnsi="Times New Roman"/>
          <w:sz w:val="28"/>
          <w:szCs w:val="28"/>
        </w:rPr>
        <w:t>Королько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В.Г</w:t>
      </w:r>
      <w:r w:rsidRPr="00344449">
        <w:rPr>
          <w:rFonts w:ascii="Times New Roman" w:hAnsi="Times New Roman"/>
          <w:sz w:val="28"/>
          <w:szCs w:val="28"/>
        </w:rPr>
        <w:t xml:space="preserve">, Соловьев А.И. , </w:t>
      </w:r>
      <w:r>
        <w:rPr>
          <w:rFonts w:ascii="Times New Roman" w:hAnsi="Times New Roman"/>
          <w:sz w:val="28"/>
          <w:szCs w:val="28"/>
        </w:rPr>
        <w:t>Феофанов О. А.</w:t>
      </w:r>
      <w:r w:rsidRPr="00344449"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Фреик</w:t>
      </w:r>
      <w:proofErr w:type="spellEnd"/>
      <w:r>
        <w:rPr>
          <w:rFonts w:ascii="Times New Roman" w:hAnsi="Times New Roman"/>
          <w:sz w:val="28"/>
          <w:szCs w:val="28"/>
        </w:rPr>
        <w:t xml:space="preserve"> Н.В.</w:t>
      </w:r>
      <w:r w:rsidRPr="0034444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44449">
        <w:rPr>
          <w:rFonts w:ascii="Times New Roman" w:hAnsi="Times New Roman" w:cs="Times New Roman"/>
          <w:sz w:val="28"/>
          <w:szCs w:val="28"/>
        </w:rPr>
        <w:t>Шепель</w:t>
      </w:r>
      <w:proofErr w:type="spellEnd"/>
      <w:r w:rsidRPr="005446EF">
        <w:rPr>
          <w:rFonts w:ascii="Times New Roman" w:hAnsi="Times New Roman" w:cs="Times New Roman"/>
          <w:sz w:val="28"/>
          <w:szCs w:val="28"/>
        </w:rPr>
        <w:t xml:space="preserve"> В.М. </w:t>
      </w:r>
      <w:r w:rsidRPr="00974D6C">
        <w:rPr>
          <w:rFonts w:ascii="Times New Roman" w:hAnsi="Times New Roman"/>
          <w:sz w:val="28"/>
          <w:szCs w:val="28"/>
        </w:rPr>
        <w:t xml:space="preserve">и др. </w:t>
      </w:r>
    </w:p>
    <w:p w:rsidR="0034411B" w:rsidRPr="00974D6C" w:rsidRDefault="0034411B" w:rsidP="0034411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ab/>
      </w:r>
      <w:r w:rsidRPr="00974D6C">
        <w:rPr>
          <w:rFonts w:ascii="Times New Roman" w:hAnsi="Times New Roman"/>
          <w:i/>
          <w:sz w:val="28"/>
          <w:szCs w:val="28"/>
        </w:rPr>
        <w:t xml:space="preserve">Методология и методы исследования. </w:t>
      </w:r>
      <w:r w:rsidRPr="00974D6C">
        <w:rPr>
          <w:rFonts w:ascii="Times New Roman" w:hAnsi="Times New Roman"/>
          <w:sz w:val="28"/>
          <w:szCs w:val="28"/>
        </w:rPr>
        <w:t>Во время написания квал</w:t>
      </w:r>
      <w:r>
        <w:rPr>
          <w:rFonts w:ascii="Times New Roman" w:hAnsi="Times New Roman"/>
          <w:sz w:val="28"/>
          <w:szCs w:val="28"/>
        </w:rPr>
        <w:t xml:space="preserve">ификационного проекта его был задан </w:t>
      </w:r>
      <w:r w:rsidRPr="00974D6C">
        <w:rPr>
          <w:rFonts w:ascii="Times New Roman" w:hAnsi="Times New Roman"/>
          <w:sz w:val="28"/>
          <w:szCs w:val="28"/>
        </w:rPr>
        <w:t xml:space="preserve">ориентир на строгое соблюдение принципов научности, беспристрастности, комплексности изложения </w:t>
      </w:r>
      <w:r w:rsidRPr="00974D6C">
        <w:rPr>
          <w:rFonts w:ascii="Times New Roman" w:hAnsi="Times New Roman"/>
          <w:sz w:val="28"/>
          <w:szCs w:val="28"/>
        </w:rPr>
        <w:lastRenderedPageBreak/>
        <w:t xml:space="preserve">материала. Для раскрытия отдельных составляющих центральной проблемы были использованы следующие методы: дедукции и индукции, анализа и синтеза, обобщения. </w:t>
      </w:r>
    </w:p>
    <w:p w:rsidR="0034411B" w:rsidRPr="00974D6C" w:rsidRDefault="0034411B" w:rsidP="0034411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i/>
          <w:sz w:val="28"/>
          <w:szCs w:val="28"/>
        </w:rPr>
        <w:t>Структура</w:t>
      </w:r>
      <w:r w:rsidRPr="00974D6C">
        <w:rPr>
          <w:rFonts w:ascii="Times New Roman" w:hAnsi="Times New Roman"/>
          <w:sz w:val="28"/>
          <w:szCs w:val="28"/>
        </w:rPr>
        <w:t xml:space="preserve"> данной работы полностью подчинена логике реализации основных научных задач. </w:t>
      </w:r>
      <w:r>
        <w:rPr>
          <w:rFonts w:ascii="Times New Roman" w:hAnsi="Times New Roman"/>
          <w:sz w:val="28"/>
          <w:szCs w:val="28"/>
        </w:rPr>
        <w:t>Диплом бакалавра</w:t>
      </w:r>
      <w:r w:rsidRPr="00974D6C">
        <w:rPr>
          <w:rFonts w:ascii="Times New Roman" w:hAnsi="Times New Roman"/>
          <w:sz w:val="28"/>
          <w:szCs w:val="28"/>
        </w:rPr>
        <w:t xml:space="preserve"> состоит из введения, двух разделов, </w:t>
      </w:r>
      <w:r>
        <w:rPr>
          <w:rFonts w:ascii="Times New Roman" w:hAnsi="Times New Roman"/>
          <w:sz w:val="28"/>
          <w:szCs w:val="28"/>
        </w:rPr>
        <w:t xml:space="preserve">в каждом из которых есть два подраздела, </w:t>
      </w:r>
      <w:r w:rsidRPr="00974D6C">
        <w:rPr>
          <w:rFonts w:ascii="Times New Roman" w:hAnsi="Times New Roman"/>
          <w:sz w:val="28"/>
          <w:szCs w:val="28"/>
        </w:rPr>
        <w:t>выводов и списка использованных источников.</w:t>
      </w:r>
    </w:p>
    <w:p w:rsidR="0034411B" w:rsidRPr="00974D6C" w:rsidRDefault="0034411B" w:rsidP="0034411B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ab/>
        <w:t>В первом разделе ««</w:t>
      </w:r>
      <w:r>
        <w:rPr>
          <w:rFonts w:ascii="Times New Roman" w:hAnsi="Times New Roman"/>
          <w:sz w:val="28"/>
          <w:szCs w:val="28"/>
        </w:rPr>
        <w:t xml:space="preserve">Теоретические основания использования </w:t>
      </w:r>
      <w:proofErr w:type="spellStart"/>
      <w:r>
        <w:rPr>
          <w:rFonts w:ascii="Times New Roman" w:hAnsi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sz w:val="28"/>
          <w:szCs w:val="28"/>
        </w:rPr>
        <w:t xml:space="preserve"> в сфере политики» рассмотрен генезис понятия «имидж» и его психолого-философская роль в политической процессе</w:t>
      </w:r>
      <w:r w:rsidRPr="00974D6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Также проанализирован инструментарий политического </w:t>
      </w:r>
      <w:proofErr w:type="spellStart"/>
      <w:r>
        <w:rPr>
          <w:rFonts w:ascii="Times New Roman" w:hAnsi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sz w:val="28"/>
          <w:szCs w:val="28"/>
        </w:rPr>
        <w:t xml:space="preserve"> с точки зрения теоретической составляющей.</w:t>
      </w:r>
    </w:p>
    <w:p w:rsidR="0034411B" w:rsidRPr="00974D6C" w:rsidRDefault="0034411B" w:rsidP="0034411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ab/>
        <w:t xml:space="preserve">Во втором разделе </w:t>
      </w:r>
      <w:r w:rsidRPr="00F10EF2">
        <w:rPr>
          <w:rFonts w:ascii="Times New Roman" w:hAnsi="Times New Roman"/>
          <w:sz w:val="28"/>
          <w:szCs w:val="28"/>
        </w:rPr>
        <w:t>«Пути формирования, продвижения и сохранения позитивного политического имиджа в практической плоскости»</w:t>
      </w:r>
      <w:r>
        <w:rPr>
          <w:rFonts w:ascii="Times New Roman" w:hAnsi="Times New Roman"/>
          <w:sz w:val="28"/>
          <w:szCs w:val="28"/>
        </w:rPr>
        <w:t xml:space="preserve"> исследовалась практическая сторона применения </w:t>
      </w:r>
      <w:proofErr w:type="spellStart"/>
      <w:r>
        <w:rPr>
          <w:rFonts w:ascii="Times New Roman" w:hAnsi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/>
          <w:sz w:val="28"/>
          <w:szCs w:val="28"/>
        </w:rPr>
        <w:t xml:space="preserve"> в политике. </w:t>
      </w:r>
    </w:p>
    <w:p w:rsidR="0034411B" w:rsidRPr="00974D6C" w:rsidRDefault="0034411B" w:rsidP="0034411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ab/>
        <w:t>В выводах обобщаются результаты научного анализа проблемы в целом.</w:t>
      </w:r>
    </w:p>
    <w:p w:rsidR="0034411B" w:rsidRPr="00974D6C" w:rsidRDefault="0034411B" w:rsidP="0034411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С</w:t>
      </w:r>
      <w:r w:rsidRPr="00974D6C">
        <w:rPr>
          <w:rFonts w:ascii="Times New Roman" w:hAnsi="Times New Roman"/>
          <w:sz w:val="28"/>
          <w:szCs w:val="28"/>
        </w:rPr>
        <w:t>писок использ</w:t>
      </w:r>
      <w:r>
        <w:rPr>
          <w:rFonts w:ascii="Times New Roman" w:hAnsi="Times New Roman"/>
          <w:sz w:val="28"/>
          <w:szCs w:val="28"/>
        </w:rPr>
        <w:t xml:space="preserve">ованных источников составляет </w:t>
      </w:r>
      <w:r>
        <w:rPr>
          <w:rFonts w:ascii="Times New Roman" w:hAnsi="Times New Roman"/>
          <w:sz w:val="28"/>
          <w:szCs w:val="28"/>
          <w:lang w:val="uk-UA"/>
        </w:rPr>
        <w:t>26</w:t>
      </w:r>
      <w:r>
        <w:rPr>
          <w:rFonts w:ascii="Times New Roman" w:hAnsi="Times New Roman"/>
          <w:sz w:val="28"/>
          <w:szCs w:val="28"/>
        </w:rPr>
        <w:t xml:space="preserve"> наименования</w:t>
      </w:r>
      <w:r w:rsidRPr="00974D6C">
        <w:rPr>
          <w:rFonts w:ascii="Times New Roman" w:hAnsi="Times New Roman"/>
          <w:sz w:val="28"/>
          <w:szCs w:val="28"/>
        </w:rPr>
        <w:t>.</w:t>
      </w:r>
    </w:p>
    <w:p w:rsidR="000E49AF" w:rsidRDefault="000E49AF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/>
    <w:p w:rsidR="0034411B" w:rsidRDefault="0034411B" w:rsidP="0034411B">
      <w:pPr>
        <w:jc w:val="center"/>
        <w:rPr>
          <w:rFonts w:ascii="Times New Roman" w:hAnsi="Times New Roman"/>
          <w:sz w:val="28"/>
          <w:szCs w:val="28"/>
        </w:rPr>
      </w:pPr>
      <w:r w:rsidRPr="00974D6C">
        <w:rPr>
          <w:rFonts w:ascii="Times New Roman" w:hAnsi="Times New Roman"/>
          <w:sz w:val="28"/>
          <w:szCs w:val="28"/>
        </w:rPr>
        <w:lastRenderedPageBreak/>
        <w:t>ЗАКЛЮЧЕНИЕ</w:t>
      </w:r>
    </w:p>
    <w:p w:rsidR="0034411B" w:rsidRDefault="0034411B" w:rsidP="0034411B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ходе работы было установлено, что хоть понятие «имидж» является достаточно новым, само явление, которое оно </w:t>
      </w:r>
      <w:proofErr w:type="gramStart"/>
      <w:r>
        <w:rPr>
          <w:rFonts w:ascii="Times New Roman" w:hAnsi="Times New Roman"/>
          <w:sz w:val="28"/>
          <w:szCs w:val="28"/>
        </w:rPr>
        <w:t>подразумевает</w:t>
      </w:r>
      <w:proofErr w:type="gramEnd"/>
      <w:r>
        <w:rPr>
          <w:rFonts w:ascii="Times New Roman" w:hAnsi="Times New Roman"/>
          <w:sz w:val="28"/>
          <w:szCs w:val="28"/>
        </w:rPr>
        <w:t xml:space="preserve"> интересовало людей еще с Древних времен.</w:t>
      </w:r>
    </w:p>
    <w:p w:rsidR="0034411B" w:rsidRDefault="0034411B" w:rsidP="0034411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Как оказалось,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5B256C">
        <w:rPr>
          <w:rFonts w:ascii="Times New Roman" w:hAnsi="Times New Roman" w:cs="Times New Roman"/>
          <w:sz w:val="28"/>
          <w:szCs w:val="28"/>
        </w:rPr>
        <w:t>мидж представляет собой публичное «Я» чело</w:t>
      </w:r>
      <w:r>
        <w:rPr>
          <w:rFonts w:ascii="Times New Roman" w:hAnsi="Times New Roman" w:cs="Times New Roman"/>
          <w:sz w:val="28"/>
          <w:szCs w:val="28"/>
        </w:rPr>
        <w:t>века. Несмотря на то, что часто нам присуще не видеть в себе изъянов, они все же есть у каждого. Необходимо их уметь  принимать и, по возможности, пытаться скорректировать.</w:t>
      </w:r>
    </w:p>
    <w:p w:rsidR="0034411B" w:rsidRDefault="0034411B" w:rsidP="0034411B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Если же анализировать</w:t>
      </w:r>
      <w:r>
        <w:rPr>
          <w:rFonts w:ascii="Times New Roman" w:hAnsi="Times New Roman"/>
          <w:sz w:val="28"/>
          <w:szCs w:val="28"/>
        </w:rPr>
        <w:t xml:space="preserve"> имидж политика, то в ходе работы выяснилось, </w:t>
      </w:r>
      <w:proofErr w:type="gramStart"/>
      <w:r>
        <w:rPr>
          <w:rFonts w:ascii="Times New Roman" w:hAnsi="Times New Roman"/>
          <w:sz w:val="28"/>
          <w:szCs w:val="28"/>
        </w:rPr>
        <w:t>что</w:t>
      </w:r>
      <w:proofErr w:type="gramEnd"/>
      <w:r>
        <w:rPr>
          <w:rFonts w:ascii="Times New Roman" w:hAnsi="Times New Roman"/>
          <w:sz w:val="28"/>
          <w:szCs w:val="28"/>
        </w:rPr>
        <w:t xml:space="preserve"> несмотря на весь профессионализм каким может обладать имиджмейкер, у него все равно не выйдет « с нуля» создать идеальный образ человеку, личные черты которого и близко не будут этому образу соответствовать.  </w:t>
      </w:r>
    </w:p>
    <w:p w:rsidR="0034411B" w:rsidRPr="00AF05CD" w:rsidRDefault="0034411B" w:rsidP="0034411B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Ведь имидж политической фигуры </w:t>
      </w:r>
      <w:r w:rsidRPr="00AF05CD">
        <w:rPr>
          <w:rFonts w:ascii="Times New Roman" w:hAnsi="Times New Roman"/>
          <w:sz w:val="28"/>
          <w:szCs w:val="28"/>
        </w:rPr>
        <w:t>строится из реально присущих е</w:t>
      </w:r>
      <w:r>
        <w:rPr>
          <w:rFonts w:ascii="Times New Roman" w:hAnsi="Times New Roman"/>
          <w:sz w:val="28"/>
          <w:szCs w:val="28"/>
        </w:rPr>
        <w:t>й</w:t>
      </w:r>
      <w:r w:rsidRPr="00AF05CD">
        <w:rPr>
          <w:rFonts w:ascii="Times New Roman" w:hAnsi="Times New Roman"/>
          <w:sz w:val="28"/>
          <w:szCs w:val="28"/>
        </w:rPr>
        <w:t xml:space="preserve"> характеристик, которые только выдвигаются на более значимые позиции. При этом специалисты имиджмейкеры отбирают из существующего набора те характеристики,</w:t>
      </w:r>
      <w:r>
        <w:rPr>
          <w:rFonts w:ascii="Times New Roman" w:hAnsi="Times New Roman"/>
          <w:sz w:val="28"/>
          <w:szCs w:val="28"/>
        </w:rPr>
        <w:t xml:space="preserve"> которые лучше будут воздейство</w:t>
      </w:r>
      <w:r w:rsidRPr="00AF05CD">
        <w:rPr>
          <w:rFonts w:ascii="Times New Roman" w:hAnsi="Times New Roman"/>
          <w:sz w:val="28"/>
          <w:szCs w:val="28"/>
        </w:rPr>
        <w:t xml:space="preserve">вать как на население в </w:t>
      </w:r>
      <w:r>
        <w:rPr>
          <w:rFonts w:ascii="Times New Roman" w:hAnsi="Times New Roman"/>
          <w:sz w:val="28"/>
          <w:szCs w:val="28"/>
        </w:rPr>
        <w:t>целом, так и на конкретные соци</w:t>
      </w:r>
      <w:r w:rsidRPr="00AF05CD">
        <w:rPr>
          <w:rFonts w:ascii="Times New Roman" w:hAnsi="Times New Roman"/>
          <w:sz w:val="28"/>
          <w:szCs w:val="28"/>
        </w:rPr>
        <w:t>альные группы. При этом</w:t>
      </w:r>
      <w:r>
        <w:rPr>
          <w:rFonts w:ascii="Times New Roman" w:hAnsi="Times New Roman"/>
          <w:sz w:val="28"/>
          <w:szCs w:val="28"/>
        </w:rPr>
        <w:t xml:space="preserve"> образ политика может сознатель</w:t>
      </w:r>
      <w:r w:rsidRPr="00AF05CD">
        <w:rPr>
          <w:rFonts w:ascii="Times New Roman" w:hAnsi="Times New Roman"/>
          <w:sz w:val="28"/>
          <w:szCs w:val="28"/>
        </w:rPr>
        <w:t>но обогащаться теми характеристиками, которые нужны, но</w:t>
      </w:r>
      <w:r>
        <w:rPr>
          <w:rFonts w:ascii="Times New Roman" w:hAnsi="Times New Roman"/>
          <w:sz w:val="28"/>
          <w:szCs w:val="28"/>
        </w:rPr>
        <w:t xml:space="preserve"> все равно они должны быть </w:t>
      </w:r>
      <w:r w:rsidRPr="00AF05CD">
        <w:rPr>
          <w:rFonts w:ascii="Times New Roman" w:hAnsi="Times New Roman"/>
          <w:sz w:val="28"/>
          <w:szCs w:val="28"/>
        </w:rPr>
        <w:t>изначально представлен</w:t>
      </w:r>
      <w:r>
        <w:rPr>
          <w:rFonts w:ascii="Times New Roman" w:hAnsi="Times New Roman"/>
          <w:sz w:val="28"/>
          <w:szCs w:val="28"/>
        </w:rPr>
        <w:t>н</w:t>
      </w:r>
      <w:r w:rsidRPr="00AF05CD">
        <w:rPr>
          <w:rFonts w:ascii="Times New Roman" w:hAnsi="Times New Roman"/>
          <w:sz w:val="28"/>
          <w:szCs w:val="28"/>
        </w:rPr>
        <w:t>ы</w:t>
      </w:r>
      <w:r>
        <w:rPr>
          <w:rFonts w:ascii="Times New Roman" w:hAnsi="Times New Roman"/>
          <w:sz w:val="28"/>
          <w:szCs w:val="28"/>
        </w:rPr>
        <w:t>ми</w:t>
      </w:r>
      <w:r w:rsidRPr="00AF05C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хотя бы </w:t>
      </w:r>
      <w:r w:rsidRPr="00AF05CD">
        <w:rPr>
          <w:rFonts w:ascii="Times New Roman" w:hAnsi="Times New Roman"/>
          <w:sz w:val="28"/>
          <w:szCs w:val="28"/>
        </w:rPr>
        <w:t>в зачаточном состоянии.</w:t>
      </w:r>
    </w:p>
    <w:p w:rsidR="0034411B" w:rsidRPr="00AF05CD" w:rsidRDefault="0034411B" w:rsidP="0034411B">
      <w:pPr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F05CD">
        <w:rPr>
          <w:rFonts w:ascii="Times New Roman" w:hAnsi="Times New Roman"/>
          <w:sz w:val="28"/>
          <w:szCs w:val="28"/>
        </w:rPr>
        <w:t>Имиджевые</w:t>
      </w:r>
      <w:proofErr w:type="spellEnd"/>
      <w:r w:rsidRPr="00AF05CD">
        <w:rPr>
          <w:rFonts w:ascii="Times New Roman" w:hAnsi="Times New Roman"/>
          <w:sz w:val="28"/>
          <w:szCs w:val="28"/>
        </w:rPr>
        <w:t xml:space="preserve"> характер</w:t>
      </w:r>
      <w:r>
        <w:rPr>
          <w:rFonts w:ascii="Times New Roman" w:hAnsi="Times New Roman"/>
          <w:sz w:val="28"/>
          <w:szCs w:val="28"/>
        </w:rPr>
        <w:t>истики не позволяют политику вы</w:t>
      </w:r>
      <w:r w:rsidRPr="00AF05CD">
        <w:rPr>
          <w:rFonts w:ascii="Times New Roman" w:hAnsi="Times New Roman"/>
          <w:sz w:val="28"/>
          <w:szCs w:val="28"/>
        </w:rPr>
        <w:t>ходить за их рамки в с</w:t>
      </w:r>
      <w:r>
        <w:rPr>
          <w:rFonts w:ascii="Times New Roman" w:hAnsi="Times New Roman"/>
          <w:sz w:val="28"/>
          <w:szCs w:val="28"/>
        </w:rPr>
        <w:t xml:space="preserve">воем публичном поведении, например, </w:t>
      </w:r>
      <w:r w:rsidRPr="00AF05CD">
        <w:rPr>
          <w:rFonts w:ascii="Times New Roman" w:hAnsi="Times New Roman"/>
          <w:sz w:val="28"/>
          <w:szCs w:val="28"/>
        </w:rPr>
        <w:t xml:space="preserve">курить под прицелом телекамеры в стране, где идет борьба за здоровый образ жизни. В целом </w:t>
      </w:r>
      <w:r>
        <w:rPr>
          <w:rFonts w:ascii="Times New Roman" w:hAnsi="Times New Roman"/>
          <w:sz w:val="28"/>
          <w:szCs w:val="28"/>
        </w:rPr>
        <w:t>имидж следует признать поз</w:t>
      </w:r>
      <w:r w:rsidRPr="00AF05CD">
        <w:rPr>
          <w:rFonts w:ascii="Times New Roman" w:hAnsi="Times New Roman"/>
          <w:sz w:val="28"/>
          <w:szCs w:val="28"/>
        </w:rPr>
        <w:t>итивным явлением, поск</w:t>
      </w:r>
      <w:r>
        <w:rPr>
          <w:rFonts w:ascii="Times New Roman" w:hAnsi="Times New Roman"/>
          <w:sz w:val="28"/>
          <w:szCs w:val="28"/>
        </w:rPr>
        <w:t>ольку политик начинает "подстра</w:t>
      </w:r>
      <w:r w:rsidRPr="00AF05CD">
        <w:rPr>
          <w:rFonts w:ascii="Times New Roman" w:hAnsi="Times New Roman"/>
          <w:sz w:val="28"/>
          <w:szCs w:val="28"/>
        </w:rPr>
        <w:t>иваться" под вкусы и настроение своего электората.</w:t>
      </w:r>
    </w:p>
    <w:p w:rsidR="0034411B" w:rsidRDefault="0034411B" w:rsidP="0034411B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формировании</w:t>
      </w:r>
      <w:r w:rsidRPr="00AF05CD">
        <w:rPr>
          <w:rFonts w:ascii="Times New Roman" w:hAnsi="Times New Roman"/>
          <w:sz w:val="28"/>
          <w:szCs w:val="28"/>
        </w:rPr>
        <w:t xml:space="preserve"> имиджа политика </w:t>
      </w:r>
      <w:r>
        <w:rPr>
          <w:rFonts w:ascii="Times New Roman" w:hAnsi="Times New Roman"/>
          <w:sz w:val="28"/>
          <w:szCs w:val="28"/>
        </w:rPr>
        <w:t xml:space="preserve">имиджмейкер </w:t>
      </w:r>
      <w:r w:rsidRPr="00AF05CD">
        <w:rPr>
          <w:rFonts w:ascii="Times New Roman" w:hAnsi="Times New Roman"/>
          <w:sz w:val="28"/>
          <w:szCs w:val="28"/>
        </w:rPr>
        <w:t>активно опирается не только на политические р</w:t>
      </w:r>
      <w:r>
        <w:rPr>
          <w:rFonts w:ascii="Times New Roman" w:hAnsi="Times New Roman"/>
          <w:sz w:val="28"/>
          <w:szCs w:val="28"/>
        </w:rPr>
        <w:t>еалии, но и на личностные харак</w:t>
      </w:r>
      <w:r w:rsidRPr="00AF05CD">
        <w:rPr>
          <w:rFonts w:ascii="Times New Roman" w:hAnsi="Times New Roman"/>
          <w:sz w:val="28"/>
          <w:szCs w:val="28"/>
        </w:rPr>
        <w:t>теристики (семья, дети, животные, хобби, прошлое). И здесь есть жесткая закономерность. Личностные характеристики важны, поскольку мы мож</w:t>
      </w:r>
      <w:r>
        <w:rPr>
          <w:rFonts w:ascii="Times New Roman" w:hAnsi="Times New Roman"/>
          <w:sz w:val="28"/>
          <w:szCs w:val="28"/>
        </w:rPr>
        <w:t>ем верить не абстрактному объек</w:t>
      </w:r>
      <w:r w:rsidRPr="00AF05CD">
        <w:rPr>
          <w:rFonts w:ascii="Times New Roman" w:hAnsi="Times New Roman"/>
          <w:sz w:val="28"/>
          <w:szCs w:val="28"/>
        </w:rPr>
        <w:t xml:space="preserve">ту, а живому человеку. </w:t>
      </w:r>
      <w:r>
        <w:rPr>
          <w:rFonts w:ascii="Times New Roman" w:hAnsi="Times New Roman"/>
          <w:sz w:val="28"/>
          <w:szCs w:val="28"/>
        </w:rPr>
        <w:t>Доверие - основной пара</w:t>
      </w:r>
      <w:r w:rsidRPr="00AF05CD">
        <w:rPr>
          <w:rFonts w:ascii="Times New Roman" w:hAnsi="Times New Roman"/>
          <w:sz w:val="28"/>
          <w:szCs w:val="28"/>
        </w:rPr>
        <w:t>метр политика, ради которого он и общается с населением.</w:t>
      </w:r>
      <w:r>
        <w:rPr>
          <w:rFonts w:ascii="Times New Roman" w:hAnsi="Times New Roman"/>
          <w:sz w:val="28"/>
          <w:szCs w:val="28"/>
        </w:rPr>
        <w:t xml:space="preserve"> Потому довольно часто проводятся показательные </w:t>
      </w:r>
      <w:proofErr w:type="spellStart"/>
      <w:r>
        <w:rPr>
          <w:rFonts w:ascii="Times New Roman" w:hAnsi="Times New Roman"/>
          <w:sz w:val="28"/>
          <w:szCs w:val="28"/>
        </w:rPr>
        <w:t>имиджевые</w:t>
      </w:r>
      <w:proofErr w:type="spellEnd"/>
      <w:r>
        <w:rPr>
          <w:rFonts w:ascii="Times New Roman" w:hAnsi="Times New Roman"/>
          <w:sz w:val="28"/>
          <w:szCs w:val="28"/>
        </w:rPr>
        <w:t xml:space="preserve"> кампании, призваны показать или «смоделировать» его жизнь с неформальной стороны. Вспомним пример со знаменитой зарядкой  Януковича, когда он на камеру взбирался по пенькам, дабы дополнить свой, на первый взгляд, суровый образ в прошлом дважды осужденного человека, родом с Донбасса, вот такой забавной привычкой. </w:t>
      </w:r>
    </w:p>
    <w:p w:rsidR="0034411B" w:rsidRDefault="0034411B" w:rsidP="0034411B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В ходе исследования было установлено </w:t>
      </w:r>
      <w:r w:rsidRPr="005D6750">
        <w:rPr>
          <w:rFonts w:ascii="Times New Roman" w:hAnsi="Times New Roman"/>
          <w:sz w:val="28"/>
          <w:szCs w:val="28"/>
        </w:rPr>
        <w:t>особенности</w:t>
      </w:r>
      <w:r>
        <w:rPr>
          <w:rFonts w:ascii="Times New Roman" w:hAnsi="Times New Roman"/>
          <w:sz w:val="28"/>
          <w:szCs w:val="28"/>
        </w:rPr>
        <w:t>, функции, структуру и типологию имиджей.</w:t>
      </w:r>
    </w:p>
    <w:p w:rsidR="0034411B" w:rsidRDefault="0034411B" w:rsidP="0034411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 среди функций имиджа р</w:t>
      </w:r>
      <w:r w:rsidRPr="00C81A0A">
        <w:rPr>
          <w:rFonts w:ascii="Times New Roman" w:hAnsi="Times New Roman" w:cs="Times New Roman"/>
          <w:sz w:val="28"/>
          <w:szCs w:val="28"/>
        </w:rPr>
        <w:t>азличают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коммуникативную</w:t>
      </w:r>
      <w:proofErr w:type="gramEnd"/>
      <w:r>
        <w:rPr>
          <w:rFonts w:ascii="Times New Roman" w:hAnsi="Times New Roman" w:cs="Times New Roman"/>
          <w:sz w:val="28"/>
          <w:szCs w:val="28"/>
        </w:rPr>
        <w:t>, номина</w:t>
      </w:r>
      <w:r w:rsidRPr="00C81A0A">
        <w:rPr>
          <w:rFonts w:ascii="Times New Roman" w:hAnsi="Times New Roman" w:cs="Times New Roman"/>
          <w:sz w:val="28"/>
          <w:szCs w:val="28"/>
        </w:rPr>
        <w:t>тивную, эстетическую и адресную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4411B" w:rsidRPr="00725D29" w:rsidRDefault="0034411B" w:rsidP="0034411B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725D29">
        <w:rPr>
          <w:rFonts w:ascii="Times New Roman" w:hAnsi="Times New Roman" w:cs="Times New Roman"/>
          <w:sz w:val="28"/>
          <w:szCs w:val="28"/>
        </w:rPr>
        <w:t xml:space="preserve">Было выяснено, что окончательный имидж формируется на основе </w:t>
      </w:r>
      <w:r>
        <w:rPr>
          <w:rFonts w:ascii="Times New Roman" w:hAnsi="Times New Roman" w:cs="Times New Roman"/>
          <w:sz w:val="28"/>
          <w:szCs w:val="28"/>
        </w:rPr>
        <w:t xml:space="preserve">сочетания </w:t>
      </w:r>
      <w:r w:rsidRPr="00725D29">
        <w:rPr>
          <w:rFonts w:ascii="Times New Roman" w:hAnsi="Times New Roman" w:cs="Times New Roman"/>
          <w:sz w:val="28"/>
          <w:szCs w:val="28"/>
        </w:rPr>
        <w:t xml:space="preserve">желаемого, субъективного, объективного </w:t>
      </w:r>
      <w:proofErr w:type="gramStart"/>
      <w:r w:rsidRPr="00725D29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725D29">
        <w:rPr>
          <w:rFonts w:ascii="Times New Roman" w:hAnsi="Times New Roman" w:cs="Times New Roman"/>
          <w:sz w:val="28"/>
          <w:szCs w:val="28"/>
        </w:rPr>
        <w:t xml:space="preserve">который еще именуют реальным) </w:t>
      </w:r>
      <w:r>
        <w:rPr>
          <w:rFonts w:ascii="Times New Roman" w:hAnsi="Times New Roman" w:cs="Times New Roman"/>
          <w:sz w:val="28"/>
          <w:szCs w:val="28"/>
        </w:rPr>
        <w:t xml:space="preserve"> и идеального имиджа.</w:t>
      </w:r>
    </w:p>
    <w:p w:rsidR="0034411B" w:rsidRDefault="0034411B" w:rsidP="0034411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Также в ходе работы были определены  и проанализированы стадии конструирования</w:t>
      </w:r>
      <w:r w:rsidRPr="007F7ED9">
        <w:rPr>
          <w:rFonts w:ascii="Times New Roman" w:hAnsi="Times New Roman"/>
          <w:sz w:val="28"/>
          <w:szCs w:val="28"/>
        </w:rPr>
        <w:t xml:space="preserve"> имиджа</w:t>
      </w:r>
      <w:r>
        <w:rPr>
          <w:rFonts w:ascii="Times New Roman" w:hAnsi="Times New Roman"/>
          <w:sz w:val="28"/>
          <w:szCs w:val="28"/>
        </w:rPr>
        <w:t xml:space="preserve"> субъекта</w:t>
      </w:r>
      <w:r w:rsidRPr="007F7ED9">
        <w:rPr>
          <w:rFonts w:ascii="Times New Roman" w:hAnsi="Times New Roman"/>
          <w:sz w:val="28"/>
          <w:szCs w:val="28"/>
        </w:rPr>
        <w:t xml:space="preserve">  в </w:t>
      </w:r>
      <w:r>
        <w:rPr>
          <w:rFonts w:ascii="Times New Roman" w:hAnsi="Times New Roman"/>
          <w:sz w:val="28"/>
          <w:szCs w:val="28"/>
        </w:rPr>
        <w:t xml:space="preserve">политическом </w:t>
      </w:r>
      <w:proofErr w:type="spellStart"/>
      <w:r w:rsidRPr="007F7ED9">
        <w:rPr>
          <w:rFonts w:ascii="Times New Roman" w:hAnsi="Times New Roman"/>
          <w:sz w:val="28"/>
          <w:szCs w:val="28"/>
        </w:rPr>
        <w:t>имиджмейкинге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34411B" w:rsidRPr="00921DBC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>Определение требований аудитории (сегментов аудитории).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>Изучение характеристик кандидата.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>Изучение имиджей конкурентов.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 xml:space="preserve"> Соотнесение реальных качест</w:t>
      </w:r>
      <w:r>
        <w:rPr>
          <w:rFonts w:ascii="Times New Roman" w:hAnsi="Times New Roman" w:cs="Times New Roman"/>
          <w:sz w:val="28"/>
          <w:szCs w:val="28"/>
        </w:rPr>
        <w:t>в кандидата с ожидаемыми аудито</w:t>
      </w:r>
      <w:r w:rsidRPr="003537E1">
        <w:rPr>
          <w:rFonts w:ascii="Times New Roman" w:hAnsi="Times New Roman" w:cs="Times New Roman"/>
          <w:sz w:val="28"/>
          <w:szCs w:val="28"/>
        </w:rPr>
        <w:t>рией и формирование «ядра» имиджа.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>Выбор дополнительных характеристик.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 xml:space="preserve">Отбор и дифференциация </w:t>
      </w:r>
      <w:r>
        <w:rPr>
          <w:rFonts w:ascii="Times New Roman" w:hAnsi="Times New Roman" w:cs="Times New Roman"/>
          <w:sz w:val="28"/>
          <w:szCs w:val="28"/>
        </w:rPr>
        <w:t>составляющих имиджа. Формулиров</w:t>
      </w:r>
      <w:r w:rsidRPr="003537E1">
        <w:rPr>
          <w:rFonts w:ascii="Times New Roman" w:hAnsi="Times New Roman" w:cs="Times New Roman"/>
          <w:sz w:val="28"/>
          <w:szCs w:val="28"/>
        </w:rPr>
        <w:t>ка составляющих имиджа.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>Позиционирование.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537E1">
        <w:rPr>
          <w:rFonts w:ascii="Times New Roman" w:hAnsi="Times New Roman" w:cs="Times New Roman"/>
          <w:sz w:val="28"/>
          <w:szCs w:val="28"/>
        </w:rPr>
        <w:t>Выбор и разработка коммуникативных стратегий продвижения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C51ED">
        <w:rPr>
          <w:rFonts w:ascii="Times New Roman" w:hAnsi="Times New Roman" w:cs="Times New Roman"/>
          <w:sz w:val="28"/>
          <w:szCs w:val="28"/>
        </w:rPr>
        <w:t>характеристик имиджа.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C51ED">
        <w:rPr>
          <w:rFonts w:ascii="Times New Roman" w:hAnsi="Times New Roman" w:cs="Times New Roman"/>
          <w:sz w:val="28"/>
          <w:szCs w:val="28"/>
        </w:rPr>
        <w:t xml:space="preserve"> Реализация стратегии позиционирования.</w:t>
      </w:r>
    </w:p>
    <w:p w:rsidR="0034411B" w:rsidRDefault="0034411B" w:rsidP="0034411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921DBC">
        <w:rPr>
          <w:rFonts w:ascii="Times New Roman" w:hAnsi="Times New Roman" w:cs="Times New Roman"/>
          <w:sz w:val="28"/>
          <w:szCs w:val="28"/>
        </w:rPr>
        <w:t>Оценка эффективности стратегии позиционирования</w:t>
      </w:r>
    </w:p>
    <w:p w:rsidR="0034411B" w:rsidRDefault="0034411B" w:rsidP="0034411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Среди них особого внимания заслуживает позиционирование, от успешности которого часто и главным образом зависит уровень успешности при работе над имиджем.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Дело в том, что суть</w:t>
      </w:r>
      <w:r w:rsidRPr="000730F1">
        <w:rPr>
          <w:rFonts w:ascii="Times New Roman" w:hAnsi="Times New Roman" w:cs="Times New Roman"/>
          <w:sz w:val="28"/>
          <w:szCs w:val="28"/>
        </w:rPr>
        <w:t xml:space="preserve"> позиционирования закл</w:t>
      </w:r>
      <w:r>
        <w:rPr>
          <w:rFonts w:ascii="Times New Roman" w:hAnsi="Times New Roman" w:cs="Times New Roman"/>
          <w:sz w:val="28"/>
          <w:szCs w:val="28"/>
        </w:rPr>
        <w:t xml:space="preserve">ючается не в избрании </w:t>
      </w:r>
      <w:r w:rsidRPr="000730F1">
        <w:rPr>
          <w:rFonts w:ascii="Times New Roman" w:hAnsi="Times New Roman" w:cs="Times New Roman"/>
          <w:sz w:val="28"/>
          <w:szCs w:val="28"/>
        </w:rPr>
        <w:t>ряд</w:t>
      </w:r>
      <w:r>
        <w:rPr>
          <w:rFonts w:ascii="Times New Roman" w:hAnsi="Times New Roman" w:cs="Times New Roman"/>
          <w:sz w:val="28"/>
          <w:szCs w:val="28"/>
        </w:rPr>
        <w:t>а собственных</w:t>
      </w:r>
      <w:r w:rsidRPr="000730F1">
        <w:rPr>
          <w:rFonts w:ascii="Times New Roman" w:hAnsi="Times New Roman" w:cs="Times New Roman"/>
          <w:sz w:val="28"/>
          <w:szCs w:val="28"/>
        </w:rPr>
        <w:t xml:space="preserve"> предпочтительных характеристик</w:t>
      </w:r>
      <w:r>
        <w:rPr>
          <w:rFonts w:ascii="Times New Roman" w:hAnsi="Times New Roman" w:cs="Times New Roman"/>
          <w:sz w:val="28"/>
          <w:szCs w:val="28"/>
        </w:rPr>
        <w:t xml:space="preserve"> и направлений, по которому они будут развиваться в кампании. Задача позиционирования лежит глубже, а именно </w:t>
      </w:r>
      <w:r w:rsidRPr="000730F1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том, чтобы определить преимуще</w:t>
      </w:r>
      <w:r w:rsidRPr="000730F1">
        <w:rPr>
          <w:rFonts w:ascii="Times New Roman" w:hAnsi="Times New Roman" w:cs="Times New Roman"/>
          <w:sz w:val="28"/>
          <w:szCs w:val="28"/>
        </w:rPr>
        <w:t>ства, то есть характеристики, отличительно прево</w:t>
      </w:r>
      <w:r>
        <w:rPr>
          <w:rFonts w:ascii="Times New Roman" w:hAnsi="Times New Roman" w:cs="Times New Roman"/>
          <w:sz w:val="28"/>
          <w:szCs w:val="28"/>
        </w:rPr>
        <w:t xml:space="preserve">сходящие подобные </w:t>
      </w:r>
      <w:r w:rsidRPr="000730F1">
        <w:rPr>
          <w:rFonts w:ascii="Times New Roman" w:hAnsi="Times New Roman" w:cs="Times New Roman"/>
          <w:sz w:val="28"/>
          <w:szCs w:val="28"/>
        </w:rPr>
        <w:t xml:space="preserve">характеристики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Pr="000730F1">
        <w:rPr>
          <w:rFonts w:ascii="Times New Roman" w:hAnsi="Times New Roman" w:cs="Times New Roman"/>
          <w:sz w:val="28"/>
          <w:szCs w:val="28"/>
        </w:rPr>
        <w:t xml:space="preserve">конкурентов.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Также </w:t>
      </w:r>
      <w:proofErr w:type="gramStart"/>
      <w:r>
        <w:rPr>
          <w:rFonts w:ascii="Times New Roman" w:hAnsi="Times New Roman" w:cs="Times New Roman"/>
          <w:sz w:val="28"/>
          <w:szCs w:val="28"/>
        </w:rPr>
        <w:t>в следствии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исследования были установлены профессиональные качества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имиджмейкара</w:t>
      </w:r>
      <w:proofErr w:type="spellEnd"/>
      <w:r>
        <w:rPr>
          <w:rFonts w:ascii="Times New Roman" w:hAnsi="Times New Roman" w:cs="Times New Roman"/>
          <w:sz w:val="28"/>
          <w:szCs w:val="28"/>
        </w:rPr>
        <w:t>, которые выделяют его на фоне других профессий, которые могут быть задействованы при процессе формирования имиджа.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Среди </w:t>
      </w:r>
      <w:proofErr w:type="gramStart"/>
      <w:r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особое место занимает то, что имиджмейкеры подходят к своему </w:t>
      </w:r>
      <w:r w:rsidRPr="00E376DB">
        <w:rPr>
          <w:rFonts w:ascii="Times New Roman" w:hAnsi="Times New Roman" w:cs="Times New Roman"/>
          <w:sz w:val="28"/>
          <w:szCs w:val="28"/>
        </w:rPr>
        <w:t xml:space="preserve">анализу прагматически, руководствуясь потребностями </w:t>
      </w:r>
      <w:r>
        <w:rPr>
          <w:rFonts w:ascii="Times New Roman" w:hAnsi="Times New Roman" w:cs="Times New Roman"/>
          <w:sz w:val="28"/>
          <w:szCs w:val="28"/>
        </w:rPr>
        <w:t>своей профессии. Имидж для них –</w:t>
      </w:r>
      <w:r w:rsidRPr="00E376DB">
        <w:rPr>
          <w:rFonts w:ascii="Times New Roman" w:hAnsi="Times New Roman" w:cs="Times New Roman"/>
          <w:sz w:val="28"/>
          <w:szCs w:val="28"/>
        </w:rPr>
        <w:t xml:space="preserve"> это такой же объект обследования, каким для </w:t>
      </w:r>
      <w:r w:rsidRPr="00E376DB">
        <w:rPr>
          <w:rFonts w:ascii="Times New Roman" w:hAnsi="Times New Roman" w:cs="Times New Roman"/>
          <w:sz w:val="28"/>
          <w:szCs w:val="28"/>
        </w:rPr>
        <w:lastRenderedPageBreak/>
        <w:t>вр</w:t>
      </w:r>
      <w:r>
        <w:rPr>
          <w:rFonts w:ascii="Times New Roman" w:hAnsi="Times New Roman" w:cs="Times New Roman"/>
          <w:sz w:val="28"/>
          <w:szCs w:val="28"/>
        </w:rPr>
        <w:t xml:space="preserve">ачей является организм человека. </w:t>
      </w:r>
      <w:r w:rsidRPr="00E376DB">
        <w:rPr>
          <w:rFonts w:ascii="Times New Roman" w:hAnsi="Times New Roman" w:cs="Times New Roman"/>
          <w:sz w:val="28"/>
          <w:szCs w:val="28"/>
        </w:rPr>
        <w:t>Ведь чтобы создавать имиджи, формировать их, а потом рекламировать, нужно уяснить, так сказать, их «анатомию», сильные и слабые стороны, знать те подводные камни, на которые</w:t>
      </w:r>
      <w:r>
        <w:rPr>
          <w:rFonts w:ascii="Times New Roman" w:hAnsi="Times New Roman" w:cs="Times New Roman"/>
          <w:sz w:val="28"/>
          <w:szCs w:val="28"/>
        </w:rPr>
        <w:t xml:space="preserve"> они могу</w:t>
      </w:r>
      <w:r w:rsidRPr="00E376DB">
        <w:rPr>
          <w:rFonts w:ascii="Times New Roman" w:hAnsi="Times New Roman" w:cs="Times New Roman"/>
          <w:sz w:val="28"/>
          <w:szCs w:val="28"/>
        </w:rPr>
        <w:t xml:space="preserve">т натолкнуться </w:t>
      </w:r>
      <w:r>
        <w:rPr>
          <w:rFonts w:ascii="Times New Roman" w:hAnsi="Times New Roman" w:cs="Times New Roman"/>
          <w:sz w:val="28"/>
          <w:szCs w:val="28"/>
        </w:rPr>
        <w:t xml:space="preserve">в процессе своей работы.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При работе над вторым разделом, который должен был раскрывать аспекты практической работы над конструированием имиджа политического субъекта, было установлена зависимость между типом политика в общественном сознании и моделью его поведения.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ходе исследования приводились примеры представителей украинской политической элиты, которые соответствуют тому или иному типу в рассматриваемой типологии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Херманна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Исходя из соответствия политика к определенному типу анализировался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процесс построения его поведенческих стратегий командой.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Так, в качестве </w:t>
      </w:r>
      <w:r w:rsidRPr="00967C0A">
        <w:rPr>
          <w:rFonts w:ascii="Times New Roman" w:hAnsi="Times New Roman" w:cs="Times New Roman"/>
          <w:i/>
          <w:sz w:val="28"/>
          <w:szCs w:val="28"/>
        </w:rPr>
        <w:t>лидера-знаменосца</w:t>
      </w:r>
      <w:r>
        <w:rPr>
          <w:rFonts w:ascii="Times New Roman" w:hAnsi="Times New Roman" w:cs="Times New Roman"/>
          <w:sz w:val="28"/>
          <w:szCs w:val="28"/>
        </w:rPr>
        <w:t xml:space="preserve"> были представлен пример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Чорновола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 таковым, с некой долей условности также можно отнести современных украинских политиков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Тягнибока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Яроша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Было отмечено, что на практике, при формировании данного типа политика, имиджмейкеры часто прибегают к идеализации образа своего подопечного. Политик такого типа должен предстать перед народом как просветитель, </w:t>
      </w:r>
      <w:proofErr w:type="gramStart"/>
      <w:r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несмотря на то, что все обстоятельства складываются против него, подобно греческому герою Прометею, несет свет в массы.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Украинскими примерами  </w:t>
      </w:r>
      <w:r w:rsidRPr="004F7172">
        <w:rPr>
          <w:rFonts w:ascii="Times New Roman" w:hAnsi="Times New Roman" w:cs="Times New Roman"/>
          <w:i/>
          <w:sz w:val="28"/>
          <w:szCs w:val="28"/>
        </w:rPr>
        <w:t>лидера</w:t>
      </w:r>
      <w:r>
        <w:rPr>
          <w:rFonts w:ascii="Times New Roman" w:hAnsi="Times New Roman" w:cs="Times New Roman"/>
          <w:i/>
          <w:sz w:val="28"/>
          <w:szCs w:val="28"/>
        </w:rPr>
        <w:t>-служителя</w:t>
      </w:r>
      <w:r w:rsidRPr="004F7172">
        <w:rPr>
          <w:rFonts w:ascii="Times New Roman" w:hAnsi="Times New Roman" w:cs="Times New Roman"/>
          <w:sz w:val="28"/>
          <w:szCs w:val="28"/>
        </w:rPr>
        <w:t>, который</w:t>
      </w:r>
      <w:r>
        <w:rPr>
          <w:rFonts w:ascii="Times New Roman" w:hAnsi="Times New Roman" w:cs="Times New Roman"/>
          <w:sz w:val="28"/>
          <w:szCs w:val="28"/>
        </w:rPr>
        <w:t xml:space="preserve"> достигает </w:t>
      </w:r>
      <w:r w:rsidRPr="004E2783">
        <w:rPr>
          <w:rFonts w:ascii="Times New Roman" w:hAnsi="Times New Roman" w:cs="Times New Roman"/>
          <w:sz w:val="28"/>
          <w:szCs w:val="28"/>
        </w:rPr>
        <w:t>признания через выражени</w:t>
      </w:r>
      <w:r>
        <w:rPr>
          <w:rFonts w:ascii="Times New Roman" w:hAnsi="Times New Roman" w:cs="Times New Roman"/>
          <w:sz w:val="28"/>
          <w:szCs w:val="28"/>
        </w:rPr>
        <w:t xml:space="preserve">е интересов своих приверженцев, выступили следующие заметные личности на политической арене Украины: глава «Радикальной партии»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О.Ляшко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лидер «Оппозиционного блока» Ю. Бойко, а также «лицо» профсоюзного движения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С.Каплин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Как выяснилось, лидер такого типа</w:t>
      </w:r>
      <w:r w:rsidRPr="004E2783">
        <w:rPr>
          <w:rFonts w:ascii="Times New Roman" w:hAnsi="Times New Roman" w:cs="Times New Roman"/>
          <w:sz w:val="28"/>
          <w:szCs w:val="28"/>
        </w:rPr>
        <w:t xml:space="preserve"> руководствуется тем, чт</w:t>
      </w:r>
      <w:r>
        <w:rPr>
          <w:rFonts w:ascii="Times New Roman" w:hAnsi="Times New Roman" w:cs="Times New Roman"/>
          <w:sz w:val="28"/>
          <w:szCs w:val="28"/>
        </w:rPr>
        <w:t xml:space="preserve">о от него ожидают, во что верят </w:t>
      </w:r>
      <w:r w:rsidRPr="004E2783">
        <w:rPr>
          <w:rFonts w:ascii="Times New Roman" w:hAnsi="Times New Roman" w:cs="Times New Roman"/>
          <w:sz w:val="28"/>
          <w:szCs w:val="28"/>
        </w:rPr>
        <w:t>и в чем нуждаются его избирател</w:t>
      </w:r>
      <w:r>
        <w:rPr>
          <w:rFonts w:ascii="Times New Roman" w:hAnsi="Times New Roman" w:cs="Times New Roman"/>
          <w:sz w:val="28"/>
          <w:szCs w:val="28"/>
        </w:rPr>
        <w:t xml:space="preserve">и.  Исходя из этого, риторика подобного рода политиков часто ситуативная, импульсивная и без какой-либо брезгливости они руководствуются инструментариями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популистического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толка.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Среди наиболее ярких была отмечена символизация себя с собственной электоральной средой, апелляция к тому, что только данный политик по-настоящему понимает и «близко к сердцу» воспринимает все проблемы своего электорального поля, потому альтернативы ему нет.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К третьему типу </w:t>
      </w:r>
      <w:r w:rsidRPr="003B7798">
        <w:rPr>
          <w:rFonts w:ascii="Times New Roman" w:hAnsi="Times New Roman" w:cs="Times New Roman"/>
          <w:i/>
          <w:sz w:val="28"/>
          <w:szCs w:val="28"/>
        </w:rPr>
        <w:t>лидера-торговца</w:t>
      </w:r>
      <w:r>
        <w:rPr>
          <w:rFonts w:ascii="Times New Roman" w:hAnsi="Times New Roman" w:cs="Times New Roman"/>
          <w:sz w:val="28"/>
          <w:szCs w:val="28"/>
        </w:rPr>
        <w:t>, с</w:t>
      </w:r>
      <w:r w:rsidRPr="00F664EF">
        <w:rPr>
          <w:rFonts w:ascii="Times New Roman" w:hAnsi="Times New Roman" w:cs="Times New Roman"/>
          <w:sz w:val="28"/>
          <w:szCs w:val="28"/>
        </w:rPr>
        <w:t xml:space="preserve">ущественная черта </w:t>
      </w:r>
      <w:r>
        <w:rPr>
          <w:rFonts w:ascii="Times New Roman" w:hAnsi="Times New Roman" w:cs="Times New Roman"/>
          <w:sz w:val="28"/>
          <w:szCs w:val="28"/>
        </w:rPr>
        <w:t>которого</w:t>
      </w:r>
      <w:r w:rsidRPr="00F664EF">
        <w:rPr>
          <w:rFonts w:ascii="Times New Roman" w:hAnsi="Times New Roman" w:cs="Times New Roman"/>
          <w:sz w:val="28"/>
          <w:szCs w:val="28"/>
        </w:rPr>
        <w:t xml:space="preserve"> за</w:t>
      </w:r>
      <w:r>
        <w:rPr>
          <w:rFonts w:ascii="Times New Roman" w:hAnsi="Times New Roman" w:cs="Times New Roman"/>
          <w:sz w:val="28"/>
          <w:szCs w:val="28"/>
        </w:rPr>
        <w:t>ключается в способности убеждать, был отнесен нынешний Президент Украины П. Порошенко.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Имиджмейкеры подобных политиков, как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правило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формируют образ заказчика на основе того, что «данный политик умеет слушать и всегда ратует за достижения консенсуса и не допущения поляризации интересов».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качестве примера к четвертому образу - </w:t>
      </w:r>
      <w:r w:rsidRPr="00D2628C">
        <w:rPr>
          <w:rFonts w:ascii="Times New Roman" w:hAnsi="Times New Roman" w:cs="Times New Roman"/>
          <w:i/>
          <w:sz w:val="28"/>
          <w:szCs w:val="28"/>
        </w:rPr>
        <w:t>лидера-пожарного</w:t>
      </w:r>
      <w:r>
        <w:rPr>
          <w:rFonts w:ascii="Times New Roman" w:hAnsi="Times New Roman" w:cs="Times New Roman"/>
          <w:sz w:val="28"/>
          <w:szCs w:val="28"/>
        </w:rPr>
        <w:t xml:space="preserve"> был отнесен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Гройсман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М. Саакашвили в период пребывания на посту главы Одесской ОДА.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Отличает политика данного типа быстрая реакция </w:t>
      </w:r>
      <w:r w:rsidRPr="004E2783">
        <w:rPr>
          <w:rFonts w:ascii="Times New Roman" w:hAnsi="Times New Roman" w:cs="Times New Roman"/>
          <w:sz w:val="28"/>
          <w:szCs w:val="28"/>
        </w:rPr>
        <w:t>на насущные требования времени, сфо</w:t>
      </w:r>
      <w:r>
        <w:rPr>
          <w:rFonts w:ascii="Times New Roman" w:hAnsi="Times New Roman" w:cs="Times New Roman"/>
          <w:sz w:val="28"/>
          <w:szCs w:val="28"/>
        </w:rPr>
        <w:t xml:space="preserve">рмулированные его сторонниками. </w:t>
      </w:r>
      <w:r w:rsidRPr="004E2783">
        <w:rPr>
          <w:rFonts w:ascii="Times New Roman" w:hAnsi="Times New Roman" w:cs="Times New Roman"/>
          <w:sz w:val="28"/>
          <w:szCs w:val="28"/>
        </w:rPr>
        <w:t>Он способен эффективно действ</w:t>
      </w:r>
      <w:r>
        <w:rPr>
          <w:rFonts w:ascii="Times New Roman" w:hAnsi="Times New Roman" w:cs="Times New Roman"/>
          <w:sz w:val="28"/>
          <w:szCs w:val="28"/>
        </w:rPr>
        <w:t xml:space="preserve">овать в экстремальных условиях, </w:t>
      </w:r>
      <w:r w:rsidRPr="004E2783">
        <w:rPr>
          <w:rFonts w:ascii="Times New Roman" w:hAnsi="Times New Roman" w:cs="Times New Roman"/>
          <w:sz w:val="28"/>
          <w:szCs w:val="28"/>
        </w:rPr>
        <w:t>быстро принимать решения, адекватно</w:t>
      </w:r>
      <w:r>
        <w:rPr>
          <w:rFonts w:ascii="Times New Roman" w:hAnsi="Times New Roman" w:cs="Times New Roman"/>
          <w:sz w:val="28"/>
          <w:szCs w:val="28"/>
        </w:rPr>
        <w:t xml:space="preserve"> реагировать на ситуацию.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Стоит отметить, что в отличи</w:t>
      </w:r>
      <w:proofErr w:type="gramStart"/>
      <w:r>
        <w:rPr>
          <w:rFonts w:ascii="Times New Roman" w:hAnsi="Times New Roman" w:cs="Times New Roman"/>
          <w:sz w:val="28"/>
          <w:szCs w:val="28"/>
        </w:rPr>
        <w:t>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от других типажей, такой политик  имеет негласное право на превышение собственных полномочий, обеспеченное высокой степенью поддержки со стороны общественности, вызванной кризисной ситуацией.   </w:t>
      </w:r>
    </w:p>
    <w:p w:rsidR="0034411B" w:rsidRDefault="0034411B" w:rsidP="0034411B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Также в ходе работы были проанализированы </w:t>
      </w:r>
      <w:r>
        <w:rPr>
          <w:rFonts w:ascii="Times New Roman" w:hAnsi="Times New Roman"/>
          <w:sz w:val="28"/>
          <w:szCs w:val="28"/>
        </w:rPr>
        <w:t>прикладные технологии и стратегии</w:t>
      </w:r>
      <w:r w:rsidRPr="000D56D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политическом </w:t>
      </w:r>
      <w:proofErr w:type="spellStart"/>
      <w:r>
        <w:rPr>
          <w:rFonts w:ascii="Times New Roman" w:hAnsi="Times New Roman"/>
          <w:sz w:val="28"/>
          <w:szCs w:val="28"/>
        </w:rPr>
        <w:t>имиджмейкинге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Необходимо отметить, что в</w:t>
      </w:r>
      <w:r w:rsidRPr="006F1BF7">
        <w:rPr>
          <w:rFonts w:ascii="Times New Roman" w:hAnsi="Times New Roman" w:cs="Times New Roman"/>
          <w:sz w:val="28"/>
          <w:szCs w:val="28"/>
        </w:rPr>
        <w:t xml:space="preserve">ся практическая сторона политического </w:t>
      </w:r>
      <w:proofErr w:type="spellStart"/>
      <w:r w:rsidRPr="006F1BF7">
        <w:rPr>
          <w:rFonts w:ascii="Times New Roman" w:hAnsi="Times New Roman" w:cs="Times New Roman"/>
          <w:sz w:val="28"/>
          <w:szCs w:val="28"/>
        </w:rPr>
        <w:t>имиджмейкинга</w:t>
      </w:r>
      <w:proofErr w:type="spellEnd"/>
      <w:r w:rsidRPr="006F1BF7">
        <w:rPr>
          <w:rFonts w:ascii="Times New Roman" w:hAnsi="Times New Roman" w:cs="Times New Roman"/>
          <w:sz w:val="28"/>
          <w:szCs w:val="28"/>
        </w:rPr>
        <w:t xml:space="preserve"> базируется на двух смысловых блоках: технологиях продвижения и </w:t>
      </w:r>
      <w:r>
        <w:rPr>
          <w:rFonts w:ascii="Times New Roman" w:hAnsi="Times New Roman" w:cs="Times New Roman"/>
          <w:sz w:val="28"/>
          <w:szCs w:val="28"/>
        </w:rPr>
        <w:t xml:space="preserve">технологиях </w:t>
      </w:r>
      <w:r w:rsidRPr="006F1BF7">
        <w:rPr>
          <w:rFonts w:ascii="Times New Roman" w:hAnsi="Times New Roman" w:cs="Times New Roman"/>
          <w:sz w:val="28"/>
          <w:szCs w:val="28"/>
        </w:rPr>
        <w:t>защиты имиджа от дискредитации со стороны конкурентов.</w:t>
      </w:r>
    </w:p>
    <w:p w:rsidR="0034411B" w:rsidRPr="006F1BF7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ходе исследования было на примерах рассмотрено как реализуются эти технологии в практической плоскости политического процесса.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При ознакомлении с данными разновидностями технологий было установлено, что, к примеру, </w:t>
      </w:r>
      <w:proofErr w:type="gramStart"/>
      <w:r>
        <w:rPr>
          <w:rFonts w:ascii="Times New Roman" w:hAnsi="Times New Roman" w:cs="Times New Roman"/>
          <w:sz w:val="28"/>
          <w:szCs w:val="28"/>
        </w:rPr>
        <w:t>блок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направленный на работу по созданию позитивного образа политического субъекта имеет три четко выделенных направления:</w:t>
      </w:r>
    </w:p>
    <w:p w:rsidR="0034411B" w:rsidRDefault="0034411B" w:rsidP="0034411B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A5E47">
        <w:rPr>
          <w:rFonts w:ascii="Times New Roman" w:hAnsi="Times New Roman" w:cs="Times New Roman"/>
          <w:sz w:val="28"/>
          <w:szCs w:val="28"/>
        </w:rPr>
        <w:t>Технологии продвижения персональных качеств</w:t>
      </w:r>
    </w:p>
    <w:p w:rsidR="0034411B" w:rsidRDefault="0034411B" w:rsidP="0034411B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:rsidR="0034411B" w:rsidRPr="007A5E47" w:rsidRDefault="0034411B" w:rsidP="0034411B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A5E47">
        <w:rPr>
          <w:rFonts w:ascii="Times New Roman" w:hAnsi="Times New Roman" w:cs="Times New Roman"/>
          <w:sz w:val="28"/>
          <w:szCs w:val="28"/>
        </w:rPr>
        <w:t>Технологии продвижения социальных качеств</w:t>
      </w:r>
    </w:p>
    <w:p w:rsidR="0034411B" w:rsidRPr="007A5E47" w:rsidRDefault="0034411B" w:rsidP="0034411B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A5E47">
        <w:rPr>
          <w:rFonts w:ascii="Times New Roman" w:hAnsi="Times New Roman" w:cs="Times New Roman"/>
          <w:sz w:val="28"/>
          <w:szCs w:val="28"/>
        </w:rPr>
        <w:t>Технологии продвижения символических качеств</w:t>
      </w:r>
    </w:p>
    <w:p w:rsidR="0034411B" w:rsidRPr="002A5246" w:rsidRDefault="0034411B" w:rsidP="0034411B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При рассмотрении применяемых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дискредитационных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E4F">
        <w:rPr>
          <w:rFonts w:ascii="Times New Roman" w:hAnsi="Times New Roman" w:cs="Times New Roman"/>
          <w:sz w:val="28"/>
          <w:szCs w:val="28"/>
        </w:rPr>
        <w:t>мероприятий</w:t>
      </w:r>
      <w:r>
        <w:rPr>
          <w:rFonts w:ascii="Times New Roman" w:hAnsi="Times New Roman" w:cs="Times New Roman"/>
          <w:sz w:val="28"/>
          <w:szCs w:val="28"/>
        </w:rPr>
        <w:t xml:space="preserve">, выяснилось, что наиболее точно их </w:t>
      </w:r>
      <w:r w:rsidRPr="00866E4F">
        <w:rPr>
          <w:rFonts w:ascii="Times New Roman" w:hAnsi="Times New Roman" w:cs="Times New Roman"/>
          <w:sz w:val="28"/>
          <w:szCs w:val="28"/>
        </w:rPr>
        <w:t>отражает определени</w:t>
      </w:r>
      <w:r>
        <w:rPr>
          <w:rFonts w:ascii="Times New Roman" w:hAnsi="Times New Roman" w:cs="Times New Roman"/>
          <w:sz w:val="28"/>
          <w:szCs w:val="28"/>
        </w:rPr>
        <w:t>е «</w:t>
      </w:r>
      <w:r w:rsidRPr="002C52DD">
        <w:rPr>
          <w:rFonts w:ascii="Times New Roman" w:hAnsi="Times New Roman" w:cs="Times New Roman"/>
          <w:i/>
          <w:sz w:val="28"/>
          <w:szCs w:val="28"/>
        </w:rPr>
        <w:t>демаркетинга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866E4F">
        <w:rPr>
          <w:rFonts w:ascii="Times New Roman" w:hAnsi="Times New Roman" w:cs="Times New Roman"/>
          <w:sz w:val="28"/>
          <w:szCs w:val="28"/>
        </w:rPr>
        <w:t>Примени</w:t>
      </w:r>
      <w:r>
        <w:rPr>
          <w:rFonts w:ascii="Times New Roman" w:hAnsi="Times New Roman" w:cs="Times New Roman"/>
          <w:sz w:val="28"/>
          <w:szCs w:val="28"/>
        </w:rPr>
        <w:t xml:space="preserve">тельно к технологиям политического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задача демаркетинга -</w:t>
      </w:r>
      <w:r w:rsidRPr="00866E4F">
        <w:rPr>
          <w:rFonts w:ascii="Times New Roman" w:hAnsi="Times New Roman" w:cs="Times New Roman"/>
          <w:sz w:val="28"/>
          <w:szCs w:val="28"/>
        </w:rPr>
        <w:t xml:space="preserve"> ограничить спрос на кандидатов-конкурентов.</w:t>
      </w:r>
      <w:r>
        <w:rPr>
          <w:rFonts w:ascii="Times New Roman" w:hAnsi="Times New Roman" w:cs="Times New Roman"/>
          <w:sz w:val="28"/>
          <w:szCs w:val="28"/>
        </w:rPr>
        <w:t xml:space="preserve"> Для целей демаркетинга, </w:t>
      </w:r>
      <w:proofErr w:type="gramStart"/>
      <w:r>
        <w:rPr>
          <w:rFonts w:ascii="Times New Roman" w:hAnsi="Times New Roman" w:cs="Times New Roman"/>
          <w:sz w:val="28"/>
          <w:szCs w:val="28"/>
        </w:rPr>
        <w:t>как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оказалось, принято </w:t>
      </w:r>
      <w:r w:rsidRPr="00866E4F">
        <w:rPr>
          <w:rFonts w:ascii="Times New Roman" w:hAnsi="Times New Roman" w:cs="Times New Roman"/>
          <w:sz w:val="28"/>
          <w:szCs w:val="28"/>
        </w:rPr>
        <w:t>испол</w:t>
      </w:r>
      <w:r>
        <w:rPr>
          <w:rFonts w:ascii="Times New Roman" w:hAnsi="Times New Roman" w:cs="Times New Roman"/>
          <w:sz w:val="28"/>
          <w:szCs w:val="28"/>
        </w:rPr>
        <w:t>ьзовать специально подготовлен</w:t>
      </w:r>
      <w:r w:rsidRPr="00866E4F">
        <w:rPr>
          <w:rFonts w:ascii="Times New Roman" w:hAnsi="Times New Roman" w:cs="Times New Roman"/>
          <w:sz w:val="28"/>
          <w:szCs w:val="28"/>
        </w:rPr>
        <w:t>ные теледебаты между кандидатами, м</w:t>
      </w:r>
      <w:r>
        <w:rPr>
          <w:rFonts w:ascii="Times New Roman" w:hAnsi="Times New Roman" w:cs="Times New Roman"/>
          <w:sz w:val="28"/>
          <w:szCs w:val="28"/>
        </w:rPr>
        <w:t xml:space="preserve">итинги, встречи с избирателями, </w:t>
      </w:r>
      <w:r w:rsidRPr="00866E4F">
        <w:rPr>
          <w:rFonts w:ascii="Times New Roman" w:hAnsi="Times New Roman" w:cs="Times New Roman"/>
          <w:sz w:val="28"/>
          <w:szCs w:val="28"/>
        </w:rPr>
        <w:t>на которых неявным образом в доп</w:t>
      </w:r>
      <w:r>
        <w:rPr>
          <w:rFonts w:ascii="Times New Roman" w:hAnsi="Times New Roman" w:cs="Times New Roman"/>
          <w:sz w:val="28"/>
          <w:szCs w:val="28"/>
        </w:rPr>
        <w:t>устимых законом пределах стараются проде</w:t>
      </w:r>
      <w:r w:rsidRPr="00866E4F">
        <w:rPr>
          <w:rFonts w:ascii="Times New Roman" w:hAnsi="Times New Roman" w:cs="Times New Roman"/>
          <w:sz w:val="28"/>
          <w:szCs w:val="28"/>
        </w:rPr>
        <w:t>монстрировать слабые стороны предвыборной программы кандид</w:t>
      </w:r>
      <w:r>
        <w:rPr>
          <w:rFonts w:ascii="Times New Roman" w:hAnsi="Times New Roman" w:cs="Times New Roman"/>
          <w:sz w:val="28"/>
          <w:szCs w:val="28"/>
        </w:rPr>
        <w:t xml:space="preserve">ата </w:t>
      </w:r>
      <w:r w:rsidRPr="00866E4F">
        <w:rPr>
          <w:rFonts w:ascii="Times New Roman" w:hAnsi="Times New Roman" w:cs="Times New Roman"/>
          <w:sz w:val="28"/>
          <w:szCs w:val="28"/>
        </w:rPr>
        <w:t>кон</w:t>
      </w:r>
      <w:r>
        <w:rPr>
          <w:rFonts w:ascii="Times New Roman" w:hAnsi="Times New Roman" w:cs="Times New Roman"/>
          <w:sz w:val="28"/>
          <w:szCs w:val="28"/>
        </w:rPr>
        <w:t>курента, его личные недостатки и т.д.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ходе работы было отмечено, что среди наиболее популярных технологий по дискредитации имиджа выделяются «</w:t>
      </w:r>
      <w:r w:rsidRPr="005A1BFF">
        <w:rPr>
          <w:rFonts w:ascii="Times New Roman" w:hAnsi="Times New Roman" w:cs="Times New Roman"/>
          <w:i/>
          <w:sz w:val="28"/>
          <w:szCs w:val="28"/>
        </w:rPr>
        <w:t>партизанская</w:t>
      </w:r>
      <w:r>
        <w:rPr>
          <w:rFonts w:ascii="Times New Roman" w:hAnsi="Times New Roman" w:cs="Times New Roman"/>
          <w:sz w:val="28"/>
          <w:szCs w:val="28"/>
        </w:rPr>
        <w:t>» и «</w:t>
      </w:r>
      <w:r w:rsidRPr="005A1BFF">
        <w:rPr>
          <w:rFonts w:ascii="Times New Roman" w:hAnsi="Times New Roman" w:cs="Times New Roman"/>
          <w:i/>
          <w:sz w:val="28"/>
          <w:szCs w:val="28"/>
        </w:rPr>
        <w:t>фронтальная</w:t>
      </w:r>
      <w:r>
        <w:rPr>
          <w:rFonts w:ascii="Times New Roman" w:hAnsi="Times New Roman" w:cs="Times New Roman"/>
          <w:sz w:val="28"/>
          <w:szCs w:val="28"/>
        </w:rPr>
        <w:t>» атака.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Так, в </w:t>
      </w:r>
      <w:r w:rsidRPr="0002559E">
        <w:rPr>
          <w:rFonts w:ascii="Times New Roman" w:hAnsi="Times New Roman" w:cs="Times New Roman"/>
          <w:sz w:val="28"/>
          <w:szCs w:val="28"/>
        </w:rPr>
        <w:t xml:space="preserve">случае </w:t>
      </w:r>
      <w:r w:rsidRPr="005A1BFF">
        <w:rPr>
          <w:rFonts w:ascii="Times New Roman" w:hAnsi="Times New Roman" w:cs="Times New Roman"/>
          <w:i/>
          <w:sz w:val="28"/>
          <w:szCs w:val="28"/>
        </w:rPr>
        <w:t>«партизанской атаки»</w:t>
      </w:r>
      <w:r w:rsidRPr="0002559E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>дар по сопернику наносится косвенно -</w:t>
      </w:r>
      <w:r w:rsidRPr="0002559E">
        <w:rPr>
          <w:rFonts w:ascii="Times New Roman" w:hAnsi="Times New Roman" w:cs="Times New Roman"/>
          <w:sz w:val="28"/>
          <w:szCs w:val="28"/>
        </w:rPr>
        <w:t xml:space="preserve"> посторонними лицами п</w:t>
      </w:r>
      <w:r>
        <w:rPr>
          <w:rFonts w:ascii="Times New Roman" w:hAnsi="Times New Roman" w:cs="Times New Roman"/>
          <w:sz w:val="28"/>
          <w:szCs w:val="28"/>
        </w:rPr>
        <w:t xml:space="preserve">реимущественно через СМИ. </w:t>
      </w:r>
    </w:p>
    <w:p w:rsidR="0034411B" w:rsidRPr="0082290A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свою очередь, дабы попытаться </w:t>
      </w:r>
      <w:r w:rsidRPr="0082290A"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</w:rPr>
        <w:t>разить «партизанскую</w:t>
      </w:r>
      <w:r w:rsidRPr="0082290A">
        <w:rPr>
          <w:rFonts w:ascii="Times New Roman" w:hAnsi="Times New Roman" w:cs="Times New Roman"/>
          <w:sz w:val="28"/>
          <w:szCs w:val="28"/>
        </w:rPr>
        <w:t xml:space="preserve"> атак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82290A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>имиджмейкер следует  трем правилам</w:t>
      </w:r>
      <w:r w:rsidRPr="0082290A">
        <w:rPr>
          <w:rFonts w:ascii="Times New Roman" w:hAnsi="Times New Roman" w:cs="Times New Roman"/>
          <w:sz w:val="28"/>
          <w:szCs w:val="28"/>
        </w:rPr>
        <w:t>:</w:t>
      </w:r>
    </w:p>
    <w:p w:rsidR="0034411B" w:rsidRPr="0082290A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82290A">
        <w:rPr>
          <w:rFonts w:ascii="Times New Roman" w:hAnsi="Times New Roman" w:cs="Times New Roman"/>
          <w:sz w:val="28"/>
          <w:szCs w:val="28"/>
        </w:rPr>
        <w:t>1) действия должны происходит</w:t>
      </w:r>
      <w:r>
        <w:rPr>
          <w:rFonts w:ascii="Times New Roman" w:hAnsi="Times New Roman" w:cs="Times New Roman"/>
          <w:sz w:val="28"/>
          <w:szCs w:val="28"/>
        </w:rPr>
        <w:t>ь мгновенно, с опережением. За</w:t>
      </w:r>
      <w:r w:rsidRPr="0082290A">
        <w:rPr>
          <w:rFonts w:ascii="Times New Roman" w:hAnsi="Times New Roman" w:cs="Times New Roman"/>
          <w:sz w:val="28"/>
          <w:szCs w:val="28"/>
        </w:rPr>
        <w:t>держка с реакцией всего на оди</w:t>
      </w:r>
      <w:r>
        <w:rPr>
          <w:rFonts w:ascii="Times New Roman" w:hAnsi="Times New Roman" w:cs="Times New Roman"/>
          <w:sz w:val="28"/>
          <w:szCs w:val="28"/>
        </w:rPr>
        <w:t xml:space="preserve">н час может стать фатальной для </w:t>
      </w:r>
      <w:r w:rsidRPr="0082290A">
        <w:rPr>
          <w:rFonts w:ascii="Times New Roman" w:hAnsi="Times New Roman" w:cs="Times New Roman"/>
          <w:sz w:val="28"/>
          <w:szCs w:val="28"/>
        </w:rPr>
        <w:t>всей кампании;</w:t>
      </w:r>
    </w:p>
    <w:p w:rsidR="0034411B" w:rsidRPr="0082290A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82290A">
        <w:rPr>
          <w:rFonts w:ascii="Times New Roman" w:hAnsi="Times New Roman" w:cs="Times New Roman"/>
          <w:sz w:val="28"/>
          <w:szCs w:val="28"/>
        </w:rPr>
        <w:t>2) если атака началась, нужен п</w:t>
      </w:r>
      <w:r>
        <w:rPr>
          <w:rFonts w:ascii="Times New Roman" w:hAnsi="Times New Roman" w:cs="Times New Roman"/>
          <w:sz w:val="28"/>
          <w:szCs w:val="28"/>
        </w:rPr>
        <w:t>рогноз действий противника. Не</w:t>
      </w:r>
      <w:r w:rsidRPr="0082290A">
        <w:rPr>
          <w:rFonts w:ascii="Times New Roman" w:hAnsi="Times New Roman" w:cs="Times New Roman"/>
          <w:sz w:val="28"/>
          <w:szCs w:val="28"/>
        </w:rPr>
        <w:t xml:space="preserve">обходимо делать </w:t>
      </w:r>
      <w:proofErr w:type="spellStart"/>
      <w:r w:rsidRPr="0082290A">
        <w:rPr>
          <w:rFonts w:ascii="Times New Roman" w:hAnsi="Times New Roman" w:cs="Times New Roman"/>
          <w:sz w:val="28"/>
          <w:szCs w:val="28"/>
        </w:rPr>
        <w:t>контрходы</w:t>
      </w:r>
      <w:proofErr w:type="spellEnd"/>
      <w:r w:rsidRPr="0082290A">
        <w:rPr>
          <w:rFonts w:ascii="Times New Roman" w:hAnsi="Times New Roman" w:cs="Times New Roman"/>
          <w:sz w:val="28"/>
          <w:szCs w:val="28"/>
        </w:rPr>
        <w:t xml:space="preserve"> одновременно;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82290A">
        <w:rPr>
          <w:rFonts w:ascii="Times New Roman" w:hAnsi="Times New Roman" w:cs="Times New Roman"/>
          <w:sz w:val="28"/>
          <w:szCs w:val="28"/>
        </w:rPr>
        <w:t>3) не следует превышать пред</w:t>
      </w:r>
      <w:r>
        <w:rPr>
          <w:rFonts w:ascii="Times New Roman" w:hAnsi="Times New Roman" w:cs="Times New Roman"/>
          <w:sz w:val="28"/>
          <w:szCs w:val="28"/>
        </w:rPr>
        <w:t>елов необходимой обороны. Слиш</w:t>
      </w:r>
      <w:r w:rsidRPr="0082290A">
        <w:rPr>
          <w:rFonts w:ascii="Times New Roman" w:hAnsi="Times New Roman" w:cs="Times New Roman"/>
          <w:sz w:val="28"/>
          <w:szCs w:val="28"/>
        </w:rPr>
        <w:t>ком сильная реакция в СМИ н</w:t>
      </w:r>
      <w:r>
        <w:rPr>
          <w:rFonts w:ascii="Times New Roman" w:hAnsi="Times New Roman" w:cs="Times New Roman"/>
          <w:sz w:val="28"/>
          <w:szCs w:val="28"/>
        </w:rPr>
        <w:t>а локальный удар может дать об</w:t>
      </w:r>
      <w:r w:rsidRPr="0082290A">
        <w:rPr>
          <w:rFonts w:ascii="Times New Roman" w:hAnsi="Times New Roman" w:cs="Times New Roman"/>
          <w:sz w:val="28"/>
          <w:szCs w:val="28"/>
        </w:rPr>
        <w:t>винениям ненужную рекламу.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A3296">
        <w:rPr>
          <w:rFonts w:ascii="Times New Roman" w:hAnsi="Times New Roman" w:cs="Times New Roman"/>
          <w:i/>
          <w:sz w:val="28"/>
          <w:szCs w:val="28"/>
        </w:rPr>
        <w:t>«Фронтальная атака»</w:t>
      </w:r>
      <w:r>
        <w:rPr>
          <w:rFonts w:ascii="Times New Roman" w:hAnsi="Times New Roman" w:cs="Times New Roman"/>
          <w:sz w:val="28"/>
          <w:szCs w:val="28"/>
        </w:rPr>
        <w:t xml:space="preserve"> же </w:t>
      </w:r>
      <w:r w:rsidRPr="006E2051">
        <w:rPr>
          <w:rFonts w:ascii="Times New Roman" w:hAnsi="Times New Roman" w:cs="Times New Roman"/>
          <w:sz w:val="28"/>
          <w:szCs w:val="28"/>
        </w:rPr>
        <w:t xml:space="preserve">осуществляется, </w:t>
      </w:r>
      <w:r>
        <w:rPr>
          <w:rFonts w:ascii="Times New Roman" w:hAnsi="Times New Roman" w:cs="Times New Roman"/>
          <w:sz w:val="28"/>
          <w:szCs w:val="28"/>
        </w:rPr>
        <w:t xml:space="preserve">когда один кандидат атакует </w:t>
      </w:r>
      <w:r w:rsidRPr="006E2051">
        <w:rPr>
          <w:rFonts w:ascii="Times New Roman" w:hAnsi="Times New Roman" w:cs="Times New Roman"/>
          <w:sz w:val="28"/>
          <w:szCs w:val="28"/>
        </w:rPr>
        <w:t>другого публично или в средствах м</w:t>
      </w:r>
      <w:r>
        <w:rPr>
          <w:rFonts w:ascii="Times New Roman" w:hAnsi="Times New Roman" w:cs="Times New Roman"/>
          <w:sz w:val="28"/>
          <w:szCs w:val="28"/>
        </w:rPr>
        <w:t>ассовой информации. При грамот</w:t>
      </w:r>
      <w:r w:rsidRPr="006E2051">
        <w:rPr>
          <w:rFonts w:ascii="Times New Roman" w:hAnsi="Times New Roman" w:cs="Times New Roman"/>
          <w:sz w:val="28"/>
          <w:szCs w:val="28"/>
        </w:rPr>
        <w:t>ном ведении избирательной кампа</w:t>
      </w:r>
      <w:r>
        <w:rPr>
          <w:rFonts w:ascii="Times New Roman" w:hAnsi="Times New Roman" w:cs="Times New Roman"/>
          <w:sz w:val="28"/>
          <w:szCs w:val="28"/>
        </w:rPr>
        <w:t>нии необходимость во «фронталь</w:t>
      </w:r>
      <w:r w:rsidRPr="006E2051">
        <w:rPr>
          <w:rFonts w:ascii="Times New Roman" w:hAnsi="Times New Roman" w:cs="Times New Roman"/>
          <w:sz w:val="28"/>
          <w:szCs w:val="28"/>
        </w:rPr>
        <w:t>ной атаке» возникает крайне редко. К</w:t>
      </w:r>
      <w:r>
        <w:rPr>
          <w:rFonts w:ascii="Times New Roman" w:hAnsi="Times New Roman" w:cs="Times New Roman"/>
          <w:sz w:val="28"/>
          <w:szCs w:val="28"/>
        </w:rPr>
        <w:t xml:space="preserve">ак правило, «фронтальная атака» </w:t>
      </w:r>
      <w:r w:rsidRPr="006E2051">
        <w:rPr>
          <w:rFonts w:ascii="Times New Roman" w:hAnsi="Times New Roman" w:cs="Times New Roman"/>
          <w:sz w:val="28"/>
          <w:szCs w:val="28"/>
        </w:rPr>
        <w:t>включает в себя обнародование сам</w:t>
      </w:r>
      <w:r>
        <w:rPr>
          <w:rFonts w:ascii="Times New Roman" w:hAnsi="Times New Roman" w:cs="Times New Roman"/>
          <w:sz w:val="28"/>
          <w:szCs w:val="28"/>
        </w:rPr>
        <w:t>им кандидатом неприятных факто</w:t>
      </w:r>
      <w:r w:rsidRPr="006E2051">
        <w:rPr>
          <w:rFonts w:ascii="Times New Roman" w:hAnsi="Times New Roman" w:cs="Times New Roman"/>
          <w:sz w:val="28"/>
          <w:szCs w:val="28"/>
        </w:rPr>
        <w:t>ров о прошлом либо о настоящем со</w:t>
      </w:r>
      <w:r>
        <w:rPr>
          <w:rFonts w:ascii="Times New Roman" w:hAnsi="Times New Roman" w:cs="Times New Roman"/>
          <w:sz w:val="28"/>
          <w:szCs w:val="28"/>
        </w:rPr>
        <w:t xml:space="preserve">перника. В информационном пространстве подобные действия уже давно стало принятым называть «войной компроматов».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При отражении </w:t>
      </w:r>
      <w:r w:rsidRPr="009B0A2D">
        <w:rPr>
          <w:rFonts w:ascii="Times New Roman" w:hAnsi="Times New Roman" w:cs="Times New Roman"/>
          <w:sz w:val="28"/>
          <w:szCs w:val="28"/>
        </w:rPr>
        <w:t>«</w:t>
      </w:r>
      <w:r w:rsidRPr="0062524F">
        <w:rPr>
          <w:rFonts w:ascii="Times New Roman" w:hAnsi="Times New Roman" w:cs="Times New Roman"/>
          <w:i/>
          <w:sz w:val="28"/>
          <w:szCs w:val="28"/>
        </w:rPr>
        <w:t>фронтальной атаки</w:t>
      </w:r>
      <w:r w:rsidRPr="009B0A2D">
        <w:rPr>
          <w:rFonts w:ascii="Times New Roman" w:hAnsi="Times New Roman" w:cs="Times New Roman"/>
          <w:sz w:val="28"/>
          <w:szCs w:val="28"/>
        </w:rPr>
        <w:t>» в публичном столкновении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имиджмейкинге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используются:</w:t>
      </w:r>
    </w:p>
    <w:p w:rsidR="0034411B" w:rsidRPr="0062524F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2524F">
        <w:rPr>
          <w:rFonts w:ascii="Times New Roman" w:hAnsi="Times New Roman" w:cs="Times New Roman"/>
          <w:sz w:val="28"/>
          <w:szCs w:val="28"/>
        </w:rPr>
        <w:t xml:space="preserve">1. </w:t>
      </w:r>
      <w:r w:rsidRPr="0062524F">
        <w:rPr>
          <w:rFonts w:ascii="Times New Roman" w:hAnsi="Times New Roman" w:cs="Times New Roman"/>
          <w:i/>
          <w:sz w:val="28"/>
          <w:szCs w:val="28"/>
        </w:rPr>
        <w:t>Снижение доверия избирателей к негативным сведениям о себе</w:t>
      </w:r>
      <w:r>
        <w:rPr>
          <w:rFonts w:ascii="Times New Roman" w:hAnsi="Times New Roman" w:cs="Times New Roman"/>
          <w:sz w:val="28"/>
          <w:szCs w:val="28"/>
        </w:rPr>
        <w:t xml:space="preserve">. Для </w:t>
      </w:r>
      <w:r w:rsidRPr="0062524F">
        <w:rPr>
          <w:rFonts w:ascii="Times New Roman" w:hAnsi="Times New Roman" w:cs="Times New Roman"/>
          <w:sz w:val="28"/>
          <w:szCs w:val="28"/>
        </w:rPr>
        <w:t>борьбы с распространением негативн</w:t>
      </w:r>
      <w:r>
        <w:rPr>
          <w:rFonts w:ascii="Times New Roman" w:hAnsi="Times New Roman" w:cs="Times New Roman"/>
          <w:sz w:val="28"/>
          <w:szCs w:val="28"/>
        </w:rPr>
        <w:t xml:space="preserve">ых сведений о себе, в том числе </w:t>
      </w:r>
      <w:r w:rsidRPr="0062524F">
        <w:rPr>
          <w:rFonts w:ascii="Times New Roman" w:hAnsi="Times New Roman" w:cs="Times New Roman"/>
          <w:sz w:val="28"/>
          <w:szCs w:val="28"/>
        </w:rPr>
        <w:lastRenderedPageBreak/>
        <w:t xml:space="preserve">враждебных слухов, возможен следующий прием, суть </w:t>
      </w:r>
      <w:r>
        <w:rPr>
          <w:rFonts w:ascii="Times New Roman" w:hAnsi="Times New Roman" w:cs="Times New Roman"/>
          <w:sz w:val="28"/>
          <w:szCs w:val="28"/>
        </w:rPr>
        <w:t>которого в сни</w:t>
      </w:r>
      <w:r w:rsidRPr="0062524F">
        <w:rPr>
          <w:rFonts w:ascii="Times New Roman" w:hAnsi="Times New Roman" w:cs="Times New Roman"/>
          <w:sz w:val="28"/>
          <w:szCs w:val="28"/>
        </w:rPr>
        <w:t>жении доверия избирателей к этим сведениям и слухам.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2524F">
        <w:rPr>
          <w:rFonts w:ascii="Times New Roman" w:hAnsi="Times New Roman" w:cs="Times New Roman"/>
          <w:sz w:val="28"/>
          <w:szCs w:val="28"/>
        </w:rPr>
        <w:t xml:space="preserve">2. </w:t>
      </w:r>
      <w:r w:rsidRPr="0062524F">
        <w:rPr>
          <w:rFonts w:ascii="Times New Roman" w:hAnsi="Times New Roman" w:cs="Times New Roman"/>
          <w:i/>
          <w:sz w:val="28"/>
          <w:szCs w:val="28"/>
        </w:rPr>
        <w:t>Перевод обвинения на оппонента</w:t>
      </w:r>
      <w:r>
        <w:rPr>
          <w:rFonts w:ascii="Times New Roman" w:hAnsi="Times New Roman" w:cs="Times New Roman"/>
          <w:sz w:val="28"/>
          <w:szCs w:val="28"/>
        </w:rPr>
        <w:t xml:space="preserve">, провоцирующий оправдания и </w:t>
      </w:r>
      <w:r w:rsidRPr="0062524F">
        <w:rPr>
          <w:rFonts w:ascii="Times New Roman" w:hAnsi="Times New Roman" w:cs="Times New Roman"/>
          <w:sz w:val="28"/>
          <w:szCs w:val="28"/>
        </w:rPr>
        <w:t>позицию «жертвы».</w:t>
      </w:r>
    </w:p>
    <w:p w:rsidR="0034411B" w:rsidRPr="009B0A2D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9B0A2D">
        <w:rPr>
          <w:rFonts w:ascii="Times New Roman" w:hAnsi="Times New Roman" w:cs="Times New Roman"/>
          <w:sz w:val="28"/>
          <w:szCs w:val="28"/>
        </w:rPr>
        <w:t xml:space="preserve">3. </w:t>
      </w:r>
      <w:r w:rsidRPr="0062524F">
        <w:rPr>
          <w:rFonts w:ascii="Times New Roman" w:hAnsi="Times New Roman" w:cs="Times New Roman"/>
          <w:i/>
          <w:sz w:val="28"/>
          <w:szCs w:val="28"/>
        </w:rPr>
        <w:t>Поправка</w:t>
      </w:r>
      <w:r w:rsidRPr="009B0A2D">
        <w:rPr>
          <w:rFonts w:ascii="Times New Roman" w:hAnsi="Times New Roman" w:cs="Times New Roman"/>
          <w:sz w:val="28"/>
          <w:szCs w:val="28"/>
        </w:rPr>
        <w:t xml:space="preserve"> может стать действен</w:t>
      </w:r>
      <w:r>
        <w:rPr>
          <w:rFonts w:ascii="Times New Roman" w:hAnsi="Times New Roman" w:cs="Times New Roman"/>
          <w:sz w:val="28"/>
          <w:szCs w:val="28"/>
        </w:rPr>
        <w:t xml:space="preserve">ным приемом при условии хорошей </w:t>
      </w:r>
      <w:r w:rsidRPr="009B0A2D">
        <w:rPr>
          <w:rFonts w:ascii="Times New Roman" w:hAnsi="Times New Roman" w:cs="Times New Roman"/>
          <w:sz w:val="28"/>
          <w:szCs w:val="28"/>
        </w:rPr>
        <w:t>подготовленности к возможным вопроса</w:t>
      </w:r>
      <w:r>
        <w:rPr>
          <w:rFonts w:ascii="Times New Roman" w:hAnsi="Times New Roman" w:cs="Times New Roman"/>
          <w:sz w:val="28"/>
          <w:szCs w:val="28"/>
        </w:rPr>
        <w:t xml:space="preserve">м и обвинениям, чтобы поставить </w:t>
      </w:r>
      <w:r w:rsidRPr="009B0A2D">
        <w:rPr>
          <w:rFonts w:ascii="Times New Roman" w:hAnsi="Times New Roman" w:cs="Times New Roman"/>
          <w:sz w:val="28"/>
          <w:szCs w:val="28"/>
        </w:rPr>
        <w:t xml:space="preserve">под сомнение чью-либо компетентность </w:t>
      </w:r>
      <w:r>
        <w:rPr>
          <w:rFonts w:ascii="Times New Roman" w:hAnsi="Times New Roman" w:cs="Times New Roman"/>
          <w:sz w:val="28"/>
          <w:szCs w:val="28"/>
        </w:rPr>
        <w:t xml:space="preserve">и соответственно выгодно подать </w:t>
      </w:r>
      <w:r w:rsidRPr="009B0A2D">
        <w:rPr>
          <w:rFonts w:ascii="Times New Roman" w:hAnsi="Times New Roman" w:cs="Times New Roman"/>
          <w:sz w:val="28"/>
          <w:szCs w:val="28"/>
        </w:rPr>
        <w:t>свою (если быть точнее, то безработных в нашем регионе не много, а 3%).</w:t>
      </w:r>
    </w:p>
    <w:p w:rsidR="0034411B" w:rsidRPr="009B0A2D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4.</w:t>
      </w:r>
      <w:r w:rsidRPr="009B0A2D">
        <w:rPr>
          <w:rFonts w:ascii="Times New Roman" w:hAnsi="Times New Roman" w:cs="Times New Roman"/>
          <w:sz w:val="28"/>
          <w:szCs w:val="28"/>
        </w:rPr>
        <w:t>В отражении «фронтальной атак</w:t>
      </w:r>
      <w:r>
        <w:rPr>
          <w:rFonts w:ascii="Times New Roman" w:hAnsi="Times New Roman" w:cs="Times New Roman"/>
          <w:sz w:val="28"/>
          <w:szCs w:val="28"/>
        </w:rPr>
        <w:t>и» также могут быть использова</w:t>
      </w:r>
      <w:r w:rsidRPr="009B0A2D">
        <w:rPr>
          <w:rFonts w:ascii="Times New Roman" w:hAnsi="Times New Roman" w:cs="Times New Roman"/>
          <w:sz w:val="28"/>
          <w:szCs w:val="28"/>
        </w:rPr>
        <w:t>ны методы «</w:t>
      </w:r>
      <w:r w:rsidRPr="0062524F">
        <w:rPr>
          <w:rFonts w:ascii="Times New Roman" w:hAnsi="Times New Roman" w:cs="Times New Roman"/>
          <w:i/>
          <w:sz w:val="28"/>
          <w:szCs w:val="28"/>
        </w:rPr>
        <w:t>прямое опровержение</w:t>
      </w:r>
      <w:r w:rsidRPr="009B0A2D">
        <w:rPr>
          <w:rFonts w:ascii="Times New Roman" w:hAnsi="Times New Roman" w:cs="Times New Roman"/>
          <w:sz w:val="28"/>
          <w:szCs w:val="28"/>
        </w:rPr>
        <w:t>» и «</w:t>
      </w:r>
      <w:r w:rsidRPr="0062524F">
        <w:rPr>
          <w:rFonts w:ascii="Times New Roman" w:hAnsi="Times New Roman" w:cs="Times New Roman"/>
          <w:i/>
          <w:sz w:val="28"/>
          <w:szCs w:val="28"/>
        </w:rPr>
        <w:t>объяснение</w:t>
      </w:r>
      <w:r w:rsidRPr="009B0A2D">
        <w:rPr>
          <w:rFonts w:ascii="Times New Roman" w:hAnsi="Times New Roman" w:cs="Times New Roman"/>
          <w:sz w:val="28"/>
          <w:szCs w:val="28"/>
        </w:rPr>
        <w:t>».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9B0A2D">
        <w:rPr>
          <w:rFonts w:ascii="Times New Roman" w:hAnsi="Times New Roman" w:cs="Times New Roman"/>
          <w:sz w:val="28"/>
          <w:szCs w:val="28"/>
        </w:rPr>
        <w:t xml:space="preserve">5. </w:t>
      </w:r>
      <w:r w:rsidRPr="0062524F">
        <w:rPr>
          <w:rFonts w:ascii="Times New Roman" w:hAnsi="Times New Roman" w:cs="Times New Roman"/>
          <w:i/>
          <w:sz w:val="28"/>
          <w:szCs w:val="28"/>
        </w:rPr>
        <w:t>Использование контрдоводов</w:t>
      </w:r>
      <w:r w:rsidRPr="009B0A2D">
        <w:rPr>
          <w:rFonts w:ascii="Times New Roman" w:hAnsi="Times New Roman" w:cs="Times New Roman"/>
          <w:sz w:val="28"/>
          <w:szCs w:val="28"/>
        </w:rPr>
        <w:t xml:space="preserve">. В </w:t>
      </w:r>
      <w:r>
        <w:rPr>
          <w:rFonts w:ascii="Times New Roman" w:hAnsi="Times New Roman" w:cs="Times New Roman"/>
          <w:sz w:val="28"/>
          <w:szCs w:val="28"/>
        </w:rPr>
        <w:t>процессе подготовки просчитыва</w:t>
      </w:r>
      <w:r w:rsidRPr="009B0A2D">
        <w:rPr>
          <w:rFonts w:ascii="Times New Roman" w:hAnsi="Times New Roman" w:cs="Times New Roman"/>
          <w:sz w:val="28"/>
          <w:szCs w:val="28"/>
        </w:rPr>
        <w:t>ются все возможные темы для критики и готовятся контрдоводы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Подводя черту вышесказанному, необходимо отметить, </w:t>
      </w:r>
      <w:proofErr w:type="gramStart"/>
      <w:r>
        <w:rPr>
          <w:rFonts w:ascii="Times New Roman" w:hAnsi="Times New Roman" w:cs="Times New Roman"/>
          <w:sz w:val="28"/>
          <w:szCs w:val="28"/>
        </w:rPr>
        <w:t>что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так как политический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имиджмейкинг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дисциплина достаточно молодая, в научном плане она, естественным образом,  является еще мало исследована.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Тем не менее, можно спрогнозировать то, что интерес к её изучению будет расти, ведь к взаимосвязям в политико-социальной среде всегда приковано внимание общественности. 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Необходимо сказать, что препятствиями к проведению более детальных исследований в данной области является то, что все же сфера политического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имиджмейкинга</w:t>
      </w:r>
      <w:proofErr w:type="spellEnd"/>
      <w:r>
        <w:rPr>
          <w:rFonts w:ascii="Times New Roman" w:hAnsi="Times New Roman" w:cs="Times New Roman"/>
          <w:sz w:val="28"/>
          <w:szCs w:val="28"/>
        </w:rPr>
        <w:t>, в частности, и политического консалтинга, говоря в общем, в нашей стране продолжает быть достаточно закрытой.</w:t>
      </w:r>
    </w:p>
    <w:p w:rsidR="0034411B" w:rsidRDefault="0034411B" w:rsidP="0034411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Потому в большинстве своем исследования данной области знаний происходят методом «наблюдения извне», что, конечно же, ограничивает возможности для анализа ситуации в комплексе.</w:t>
      </w:r>
    </w:p>
    <w:p w:rsidR="0034411B" w:rsidRDefault="0034411B" w:rsidP="0034411B">
      <w:pPr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411B" w:rsidRDefault="0034411B" w:rsidP="0034411B">
      <w:pPr>
        <w:jc w:val="center"/>
        <w:rPr>
          <w:rFonts w:ascii="Times New Roman" w:hAnsi="Times New Roman" w:cs="Times New Roman"/>
          <w:sz w:val="28"/>
          <w:szCs w:val="28"/>
        </w:rPr>
      </w:pPr>
      <w:r w:rsidRPr="005446EF">
        <w:rPr>
          <w:rFonts w:ascii="Times New Roman" w:hAnsi="Times New Roman" w:cs="Times New Roman"/>
          <w:sz w:val="28"/>
          <w:szCs w:val="28"/>
        </w:rPr>
        <w:lastRenderedPageBreak/>
        <w:t>СПИСОК ИСПОЛЬЗОВАННЫХ ИСТОЧНИКОВ И ЛИТЕРАТУРЫ</w:t>
      </w: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 xml:space="preserve">Гринберг Т.Э. Политические технологии: </w:t>
      </w:r>
      <w:proofErr w:type="gramStart"/>
      <w:r w:rsidRPr="005446EF">
        <w:rPr>
          <w:rFonts w:ascii="Times New Roman" w:hAnsi="Times New Roman"/>
          <w:sz w:val="28"/>
          <w:szCs w:val="28"/>
        </w:rPr>
        <w:t>ПР</w:t>
      </w:r>
      <w:proofErr w:type="gramEnd"/>
      <w:r w:rsidRPr="005446EF">
        <w:rPr>
          <w:rFonts w:ascii="Times New Roman" w:hAnsi="Times New Roman"/>
          <w:sz w:val="28"/>
          <w:szCs w:val="28"/>
        </w:rPr>
        <w:t xml:space="preserve"> и реклама: Учеб</w:t>
      </w:r>
      <w:proofErr w:type="gramStart"/>
      <w:r w:rsidRPr="005446EF">
        <w:rPr>
          <w:rFonts w:ascii="Times New Roman" w:hAnsi="Times New Roman"/>
          <w:sz w:val="28"/>
          <w:szCs w:val="28"/>
        </w:rPr>
        <w:t>.</w:t>
      </w:r>
      <w:proofErr w:type="gramEnd"/>
      <w:r w:rsidRPr="005446EF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446EF">
        <w:rPr>
          <w:rFonts w:ascii="Times New Roman" w:hAnsi="Times New Roman"/>
          <w:sz w:val="28"/>
          <w:szCs w:val="28"/>
        </w:rPr>
        <w:t>п</w:t>
      </w:r>
      <w:proofErr w:type="gramEnd"/>
      <w:r w:rsidRPr="005446EF">
        <w:rPr>
          <w:rFonts w:ascii="Times New Roman" w:hAnsi="Times New Roman"/>
          <w:sz w:val="28"/>
          <w:szCs w:val="28"/>
        </w:rPr>
        <w:t xml:space="preserve">особие для студентов вузов / Т. Э. Гринберг. — 2-е изд., </w:t>
      </w:r>
      <w:proofErr w:type="spellStart"/>
      <w:r w:rsidRPr="005446EF">
        <w:rPr>
          <w:rFonts w:ascii="Times New Roman" w:hAnsi="Times New Roman"/>
          <w:sz w:val="28"/>
          <w:szCs w:val="28"/>
        </w:rPr>
        <w:t>испр</w:t>
      </w:r>
      <w:proofErr w:type="spellEnd"/>
      <w:r w:rsidRPr="005446EF">
        <w:rPr>
          <w:rFonts w:ascii="Times New Roman" w:hAnsi="Times New Roman"/>
          <w:sz w:val="28"/>
          <w:szCs w:val="28"/>
        </w:rPr>
        <w:t>. — М.: Аспект Пресс, 2012. — 280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Егорова-</w:t>
      </w:r>
      <w:proofErr w:type="spellStart"/>
      <w:r w:rsidRPr="005446EF">
        <w:rPr>
          <w:rFonts w:ascii="Times New Roman" w:hAnsi="Times New Roman"/>
          <w:sz w:val="28"/>
          <w:szCs w:val="28"/>
        </w:rPr>
        <w:t>Гантман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Е.В. Имидж лидера. Психологическое пособие для политиков» – М.: Об-во «Знание» России, 1994. —</w:t>
      </w:r>
      <w:r w:rsidRPr="0034411B">
        <w:rPr>
          <w:rFonts w:ascii="Times New Roman" w:hAnsi="Times New Roman"/>
          <w:sz w:val="28"/>
          <w:szCs w:val="28"/>
        </w:rPr>
        <w:t xml:space="preserve"> </w:t>
      </w:r>
      <w:r w:rsidRPr="005446EF">
        <w:rPr>
          <w:rFonts w:ascii="Times New Roman" w:hAnsi="Times New Roman"/>
          <w:sz w:val="28"/>
          <w:szCs w:val="28"/>
        </w:rPr>
        <w:t>265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Егорова-</w:t>
      </w:r>
      <w:proofErr w:type="spellStart"/>
      <w:r w:rsidRPr="005446EF">
        <w:rPr>
          <w:rFonts w:ascii="Times New Roman" w:hAnsi="Times New Roman"/>
          <w:sz w:val="28"/>
          <w:szCs w:val="28"/>
        </w:rPr>
        <w:t>Гантман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Е.В. </w:t>
      </w:r>
      <w:r w:rsidRPr="00344449">
        <w:rPr>
          <w:rFonts w:ascii="Times New Roman" w:hAnsi="Times New Roman"/>
          <w:sz w:val="28"/>
          <w:szCs w:val="28"/>
        </w:rPr>
        <w:t xml:space="preserve">Политическое консультирование. / </w:t>
      </w:r>
      <w:proofErr w:type="spellStart"/>
      <w:r w:rsidRPr="00344449">
        <w:rPr>
          <w:rFonts w:ascii="Times New Roman" w:hAnsi="Times New Roman"/>
          <w:sz w:val="28"/>
          <w:szCs w:val="28"/>
        </w:rPr>
        <w:t>Никколо</w:t>
      </w:r>
      <w:proofErr w:type="spellEnd"/>
      <w:r w:rsidRPr="00344449">
        <w:rPr>
          <w:rFonts w:ascii="Times New Roman" w:hAnsi="Times New Roman"/>
          <w:sz w:val="28"/>
          <w:szCs w:val="28"/>
        </w:rPr>
        <w:t xml:space="preserve"> М / М., 1999. </w:t>
      </w:r>
      <w:r w:rsidRPr="005446EF">
        <w:rPr>
          <w:rFonts w:ascii="Times New Roman" w:hAnsi="Times New Roman"/>
          <w:sz w:val="28"/>
          <w:szCs w:val="28"/>
        </w:rPr>
        <w:t>—</w:t>
      </w:r>
      <w:r w:rsidRPr="00344449">
        <w:rPr>
          <w:rFonts w:ascii="Times New Roman" w:hAnsi="Times New Roman"/>
          <w:sz w:val="28"/>
          <w:szCs w:val="28"/>
        </w:rPr>
        <w:t xml:space="preserve">  471 </w:t>
      </w:r>
      <w:r w:rsidRPr="005446EF">
        <w:rPr>
          <w:rFonts w:ascii="Times New Roman" w:hAnsi="Times New Roman"/>
          <w:sz w:val="28"/>
          <w:szCs w:val="28"/>
        </w:rPr>
        <w:t>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Егорова-</w:t>
      </w:r>
      <w:proofErr w:type="spellStart"/>
      <w:r w:rsidRPr="005446EF">
        <w:rPr>
          <w:rFonts w:ascii="Times New Roman" w:hAnsi="Times New Roman"/>
          <w:sz w:val="28"/>
          <w:szCs w:val="28"/>
        </w:rPr>
        <w:t>Гантман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Е.В., Плешаков К.В. Политическая реклама. — М.: </w:t>
      </w:r>
      <w:proofErr w:type="spellStart"/>
      <w:r w:rsidRPr="005446EF">
        <w:rPr>
          <w:rFonts w:ascii="Times New Roman" w:hAnsi="Times New Roman"/>
          <w:sz w:val="28"/>
          <w:szCs w:val="28"/>
        </w:rPr>
        <w:t>Никколо</w:t>
      </w:r>
      <w:proofErr w:type="spellEnd"/>
      <w:r w:rsidRPr="005446EF">
        <w:rPr>
          <w:rFonts w:ascii="Times New Roman" w:hAnsi="Times New Roman"/>
          <w:sz w:val="28"/>
          <w:szCs w:val="28"/>
        </w:rPr>
        <w:t>-Медиа, 2002. — С. 206-208.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5446EF">
        <w:rPr>
          <w:rFonts w:ascii="Times New Roman" w:hAnsi="Times New Roman"/>
          <w:sz w:val="28"/>
          <w:szCs w:val="28"/>
        </w:rPr>
        <w:t>Квеско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Р.Б., </w:t>
      </w:r>
      <w:proofErr w:type="spellStart"/>
      <w:r w:rsidRPr="005446EF">
        <w:rPr>
          <w:rFonts w:ascii="Times New Roman" w:hAnsi="Times New Roman"/>
          <w:sz w:val="28"/>
          <w:szCs w:val="28"/>
        </w:rPr>
        <w:t>Квеско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С.Б. </w:t>
      </w:r>
      <w:proofErr w:type="spellStart"/>
      <w:r w:rsidRPr="005446EF">
        <w:rPr>
          <w:rFonts w:ascii="Times New Roman" w:hAnsi="Times New Roman"/>
          <w:sz w:val="28"/>
          <w:szCs w:val="28"/>
        </w:rPr>
        <w:t>Имиджелогия</w:t>
      </w:r>
      <w:proofErr w:type="spellEnd"/>
      <w:r w:rsidRPr="005446EF">
        <w:rPr>
          <w:rFonts w:ascii="Times New Roman" w:hAnsi="Times New Roman"/>
          <w:sz w:val="28"/>
          <w:szCs w:val="28"/>
        </w:rPr>
        <w:t>: учебное пособие /—</w:t>
      </w:r>
      <w:r w:rsidRPr="0034411B">
        <w:rPr>
          <w:rFonts w:ascii="Times New Roman" w:hAnsi="Times New Roman"/>
          <w:sz w:val="28"/>
          <w:szCs w:val="28"/>
        </w:rPr>
        <w:t xml:space="preserve"> </w:t>
      </w:r>
      <w:r w:rsidRPr="005446EF">
        <w:rPr>
          <w:rFonts w:ascii="Times New Roman" w:hAnsi="Times New Roman"/>
          <w:sz w:val="28"/>
          <w:szCs w:val="28"/>
        </w:rPr>
        <w:t>Томск: Изд-во Томского политехнического университета, 2008. — 116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5446EF">
        <w:rPr>
          <w:rFonts w:ascii="Times New Roman" w:hAnsi="Times New Roman"/>
          <w:sz w:val="28"/>
          <w:szCs w:val="28"/>
        </w:rPr>
        <w:t>Королько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В.Г</w:t>
      </w:r>
      <w:r w:rsidRPr="0034411B">
        <w:rPr>
          <w:rFonts w:ascii="Times New Roman" w:hAnsi="Times New Roman"/>
          <w:sz w:val="28"/>
          <w:szCs w:val="28"/>
        </w:rPr>
        <w:t xml:space="preserve"> </w:t>
      </w:r>
      <w:r w:rsidRPr="005446EF">
        <w:rPr>
          <w:rFonts w:ascii="Times New Roman" w:hAnsi="Times New Roman"/>
          <w:sz w:val="28"/>
          <w:szCs w:val="28"/>
        </w:rPr>
        <w:t xml:space="preserve">Основы паблик </w:t>
      </w:r>
      <w:proofErr w:type="spellStart"/>
      <w:r w:rsidRPr="005446EF">
        <w:rPr>
          <w:rFonts w:ascii="Times New Roman" w:hAnsi="Times New Roman"/>
          <w:sz w:val="28"/>
          <w:szCs w:val="28"/>
        </w:rPr>
        <w:t>рилейшнз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: учебник для студентов высших заведений образования </w:t>
      </w:r>
      <w:r w:rsidRPr="0034411B">
        <w:rPr>
          <w:rFonts w:ascii="Times New Roman" w:hAnsi="Times New Roman"/>
          <w:sz w:val="28"/>
          <w:szCs w:val="28"/>
        </w:rPr>
        <w:t xml:space="preserve">/ </w:t>
      </w:r>
      <w:r w:rsidRPr="005446EF">
        <w:rPr>
          <w:rFonts w:ascii="Times New Roman" w:hAnsi="Times New Roman"/>
          <w:sz w:val="28"/>
          <w:szCs w:val="28"/>
        </w:rPr>
        <w:t>№2/98 «</w:t>
      </w:r>
      <w:proofErr w:type="spellStart"/>
      <w:r w:rsidRPr="005446EF">
        <w:rPr>
          <w:rFonts w:ascii="Times New Roman" w:hAnsi="Times New Roman"/>
          <w:sz w:val="28"/>
          <w:szCs w:val="28"/>
        </w:rPr>
        <w:t>Рефл</w:t>
      </w:r>
      <w:proofErr w:type="spellEnd"/>
      <w:r w:rsidRPr="005446EF">
        <w:rPr>
          <w:rFonts w:ascii="Times New Roman" w:hAnsi="Times New Roman"/>
          <w:sz w:val="28"/>
          <w:szCs w:val="28"/>
        </w:rPr>
        <w:t>-бук» «</w:t>
      </w:r>
      <w:proofErr w:type="spellStart"/>
      <w:r w:rsidRPr="005446EF">
        <w:rPr>
          <w:rFonts w:ascii="Times New Roman" w:hAnsi="Times New Roman"/>
          <w:sz w:val="28"/>
          <w:szCs w:val="28"/>
        </w:rPr>
        <w:t>Ваклер</w:t>
      </w:r>
      <w:proofErr w:type="spellEnd"/>
      <w:r w:rsidRPr="005446EF">
        <w:rPr>
          <w:rFonts w:ascii="Times New Roman" w:hAnsi="Times New Roman"/>
          <w:sz w:val="28"/>
          <w:szCs w:val="28"/>
        </w:rPr>
        <w:t>», 2000.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5446EF">
        <w:rPr>
          <w:rFonts w:ascii="Times New Roman" w:hAnsi="Times New Roman"/>
          <w:sz w:val="28"/>
          <w:szCs w:val="28"/>
        </w:rPr>
        <w:t>Липпман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У. Общественное мнение/ Пер. с англ. Т.В. </w:t>
      </w:r>
      <w:proofErr w:type="spellStart"/>
      <w:r w:rsidRPr="005446EF">
        <w:rPr>
          <w:rFonts w:ascii="Times New Roman" w:hAnsi="Times New Roman"/>
          <w:sz w:val="28"/>
          <w:szCs w:val="28"/>
        </w:rPr>
        <w:t>Барчуновой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— М.: Институт Фонда «Общественное мнение», 2004. —384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Лисовский С.Ф., Евстафьев В.А. Избирательные технологии: История, теория, практика. М., 2001. — 154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34411B">
        <w:rPr>
          <w:rFonts w:ascii="Times New Roman" w:hAnsi="Times New Roman"/>
          <w:sz w:val="28"/>
          <w:szCs w:val="28"/>
        </w:rPr>
        <w:t>Макиавелли Н. Государь // Сочинения. СПб.</w:t>
      </w:r>
      <w:r w:rsidRPr="005446EF">
        <w:rPr>
          <w:rFonts w:ascii="Times New Roman" w:hAnsi="Times New Roman"/>
          <w:sz w:val="28"/>
          <w:szCs w:val="28"/>
        </w:rPr>
        <w:t xml:space="preserve"> —</w:t>
      </w:r>
      <w:r w:rsidRPr="0034411B">
        <w:rPr>
          <w:rFonts w:ascii="Times New Roman" w:hAnsi="Times New Roman"/>
          <w:sz w:val="28"/>
          <w:szCs w:val="28"/>
        </w:rPr>
        <w:t xml:space="preserve">  95 </w:t>
      </w:r>
      <w:r w:rsidRPr="005446EF">
        <w:rPr>
          <w:rFonts w:ascii="Times New Roman" w:hAnsi="Times New Roman"/>
          <w:sz w:val="28"/>
          <w:szCs w:val="28"/>
          <w:lang w:val="en-US"/>
        </w:rPr>
        <w:t>c</w:t>
      </w:r>
      <w:r w:rsidRPr="0034411B">
        <w:rPr>
          <w:rFonts w:ascii="Times New Roman" w:hAnsi="Times New Roman"/>
          <w:sz w:val="28"/>
          <w:szCs w:val="28"/>
        </w:rPr>
        <w:t>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Pr="005446EF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Ольшанский Д.В. Основы политической психологии. — Екатеринбург: Деловая книга, 2001. — 496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Ольшанский Д.В., Пеньков В. Ф. Политический консалтинг. - СПб</w:t>
      </w:r>
      <w:proofErr w:type="gramStart"/>
      <w:r w:rsidRPr="005446EF">
        <w:rPr>
          <w:rFonts w:ascii="Times New Roman" w:hAnsi="Times New Roman"/>
          <w:sz w:val="28"/>
          <w:szCs w:val="28"/>
        </w:rPr>
        <w:t xml:space="preserve">.: </w:t>
      </w:r>
      <w:proofErr w:type="gramEnd"/>
      <w:r w:rsidRPr="005446EF">
        <w:rPr>
          <w:rFonts w:ascii="Times New Roman" w:hAnsi="Times New Roman"/>
          <w:sz w:val="28"/>
          <w:szCs w:val="28"/>
        </w:rPr>
        <w:t>Питер, 2005. — 448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Ольшанский. Д.В. Политическая психология. — СПб</w:t>
      </w:r>
      <w:proofErr w:type="gramStart"/>
      <w:r w:rsidRPr="005446EF">
        <w:rPr>
          <w:rFonts w:ascii="Times New Roman" w:hAnsi="Times New Roman"/>
          <w:sz w:val="28"/>
          <w:szCs w:val="28"/>
        </w:rPr>
        <w:t xml:space="preserve">.: </w:t>
      </w:r>
      <w:proofErr w:type="gramEnd"/>
      <w:r w:rsidRPr="005446EF">
        <w:rPr>
          <w:rFonts w:ascii="Times New Roman" w:hAnsi="Times New Roman"/>
          <w:sz w:val="28"/>
          <w:szCs w:val="28"/>
        </w:rPr>
        <w:t xml:space="preserve">Питер, 2002. </w:t>
      </w:r>
    </w:p>
    <w:p w:rsidR="0034411B" w:rsidRPr="005446EF" w:rsidRDefault="0034411B" w:rsidP="0034411B">
      <w:pPr>
        <w:ind w:left="360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 w:cs="Times New Roman"/>
          <w:sz w:val="28"/>
          <w:szCs w:val="28"/>
        </w:rPr>
        <w:t>Панасюк А.</w:t>
      </w:r>
      <w:proofErr w:type="gramStart"/>
      <w:r w:rsidRPr="005446EF">
        <w:rPr>
          <w:rFonts w:ascii="Times New Roman" w:hAnsi="Times New Roman" w:cs="Times New Roman"/>
          <w:sz w:val="28"/>
          <w:szCs w:val="28"/>
        </w:rPr>
        <w:t>Ю</w:t>
      </w:r>
      <w:proofErr w:type="gramEnd"/>
      <w:r w:rsidRPr="005446EF">
        <w:rPr>
          <w:rFonts w:ascii="Times New Roman" w:hAnsi="Times New Roman" w:cs="Times New Roman"/>
          <w:sz w:val="28"/>
          <w:szCs w:val="28"/>
        </w:rPr>
        <w:t xml:space="preserve"> Имидж: определение центрального понятия </w:t>
      </w:r>
      <w:proofErr w:type="spellStart"/>
      <w:r w:rsidRPr="005446EF">
        <w:rPr>
          <w:rFonts w:ascii="Times New Roman" w:hAnsi="Times New Roman" w:cs="Times New Roman"/>
          <w:sz w:val="28"/>
          <w:szCs w:val="28"/>
        </w:rPr>
        <w:t>имиджеологии</w:t>
      </w:r>
      <w:proofErr w:type="spellEnd"/>
      <w:r w:rsidRPr="005446EF">
        <w:rPr>
          <w:rFonts w:ascii="Times New Roman" w:hAnsi="Times New Roman" w:cs="Times New Roman"/>
          <w:sz w:val="28"/>
          <w:szCs w:val="28"/>
        </w:rPr>
        <w:t xml:space="preserve">  </w:t>
      </w:r>
      <w:r w:rsidRPr="005446EF">
        <w:rPr>
          <w:rFonts w:ascii="Times New Roman" w:hAnsi="Times New Roman"/>
          <w:sz w:val="28"/>
          <w:szCs w:val="28"/>
        </w:rPr>
        <w:t xml:space="preserve">[Электронный ресурс] </w:t>
      </w:r>
      <w:r w:rsidRPr="00344449">
        <w:rPr>
          <w:rFonts w:ascii="Times New Roman" w:hAnsi="Times New Roman"/>
          <w:sz w:val="28"/>
          <w:szCs w:val="28"/>
        </w:rPr>
        <w:t xml:space="preserve">// — </w:t>
      </w:r>
      <w:r w:rsidRPr="005446EF">
        <w:rPr>
          <w:rFonts w:ascii="Times New Roman" w:hAnsi="Times New Roman"/>
          <w:sz w:val="28"/>
          <w:szCs w:val="28"/>
        </w:rPr>
        <w:t>Режим доступа:</w:t>
      </w:r>
      <w:r w:rsidRPr="00344449">
        <w:rPr>
          <w:rFonts w:ascii="Times New Roman" w:hAnsi="Times New Roman"/>
          <w:sz w:val="28"/>
          <w:szCs w:val="28"/>
        </w:rPr>
        <w:t xml:space="preserve"> </w:t>
      </w:r>
      <w:hyperlink r:id="rId6" w:history="1">
        <w:r w:rsidRPr="005446EF"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 w:rsidRPr="00344449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5446EF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344449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5446EF">
          <w:rPr>
            <w:rStyle w:val="a5"/>
            <w:rFonts w:ascii="Times New Roman" w:hAnsi="Times New Roman"/>
            <w:sz w:val="28"/>
            <w:szCs w:val="28"/>
            <w:lang w:val="en-US"/>
          </w:rPr>
          <w:t>studfiles</w:t>
        </w:r>
        <w:proofErr w:type="spellEnd"/>
        <w:r w:rsidRPr="00344449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5446EF">
          <w:rPr>
            <w:rStyle w:val="a5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  <w:r w:rsidRPr="00344449">
          <w:rPr>
            <w:rStyle w:val="a5"/>
            <w:rFonts w:ascii="Times New Roman" w:hAnsi="Times New Roman"/>
            <w:sz w:val="28"/>
            <w:szCs w:val="28"/>
          </w:rPr>
          <w:t>/</w:t>
        </w:r>
        <w:r w:rsidRPr="005446EF">
          <w:rPr>
            <w:rStyle w:val="a5"/>
            <w:rFonts w:ascii="Times New Roman" w:hAnsi="Times New Roman"/>
            <w:sz w:val="28"/>
            <w:szCs w:val="28"/>
            <w:lang w:val="en-US"/>
          </w:rPr>
          <w:t>preview</w:t>
        </w:r>
        <w:r w:rsidRPr="00344449">
          <w:rPr>
            <w:rStyle w:val="a5"/>
            <w:rFonts w:ascii="Times New Roman" w:hAnsi="Times New Roman"/>
            <w:sz w:val="28"/>
            <w:szCs w:val="28"/>
          </w:rPr>
          <w:t>/1957060/</w:t>
        </w:r>
      </w:hyperlink>
      <w:r w:rsidRPr="00344449">
        <w:rPr>
          <w:rFonts w:ascii="Times New Roman" w:hAnsi="Times New Roman"/>
          <w:sz w:val="28"/>
          <w:szCs w:val="28"/>
        </w:rPr>
        <w:t xml:space="preserve"> (4,9)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5446EF">
        <w:rPr>
          <w:rFonts w:ascii="Times New Roman" w:hAnsi="Times New Roman"/>
          <w:sz w:val="28"/>
          <w:szCs w:val="28"/>
        </w:rPr>
        <w:t>Почепцов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Г. Г. Профессия: имиджмейкер. — 2-е изд., </w:t>
      </w:r>
      <w:proofErr w:type="spellStart"/>
      <w:r w:rsidRPr="005446EF">
        <w:rPr>
          <w:rFonts w:ascii="Times New Roman" w:hAnsi="Times New Roman"/>
          <w:sz w:val="28"/>
          <w:szCs w:val="28"/>
        </w:rPr>
        <w:t>испр</w:t>
      </w:r>
      <w:proofErr w:type="spellEnd"/>
      <w:r w:rsidRPr="005446EF">
        <w:rPr>
          <w:rFonts w:ascii="Times New Roman" w:hAnsi="Times New Roman"/>
          <w:sz w:val="28"/>
          <w:szCs w:val="28"/>
        </w:rPr>
        <w:t>. и доп. — СПб</w:t>
      </w:r>
      <w:proofErr w:type="gramStart"/>
      <w:r w:rsidRPr="005446EF">
        <w:rPr>
          <w:rFonts w:ascii="Times New Roman" w:hAnsi="Times New Roman"/>
          <w:sz w:val="28"/>
          <w:szCs w:val="28"/>
        </w:rPr>
        <w:t xml:space="preserve">.: </w:t>
      </w:r>
      <w:proofErr w:type="spellStart"/>
      <w:proofErr w:type="gramEnd"/>
      <w:r w:rsidRPr="005446EF">
        <w:rPr>
          <w:rFonts w:ascii="Times New Roman" w:hAnsi="Times New Roman"/>
          <w:sz w:val="28"/>
          <w:szCs w:val="28"/>
        </w:rPr>
        <w:t>Алетейя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, 2001. — 256с. </w:t>
      </w:r>
    </w:p>
    <w:p w:rsidR="0034411B" w:rsidRPr="005446EF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5446EF">
        <w:rPr>
          <w:rFonts w:ascii="Times New Roman" w:hAnsi="Times New Roman"/>
          <w:sz w:val="28"/>
          <w:szCs w:val="28"/>
        </w:rPr>
        <w:t>Почепцов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Г.Г. </w:t>
      </w:r>
      <w:proofErr w:type="spellStart"/>
      <w:r w:rsidRPr="005446EF">
        <w:rPr>
          <w:rFonts w:ascii="Times New Roman" w:hAnsi="Times New Roman"/>
          <w:sz w:val="28"/>
          <w:szCs w:val="28"/>
        </w:rPr>
        <w:t>Имиджеология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/ Издательство: </w:t>
      </w:r>
      <w:proofErr w:type="spellStart"/>
      <w:r w:rsidRPr="005446EF">
        <w:rPr>
          <w:rFonts w:ascii="Times New Roman" w:hAnsi="Times New Roman"/>
          <w:sz w:val="28"/>
          <w:szCs w:val="28"/>
        </w:rPr>
        <w:t>Рефл</w:t>
      </w:r>
      <w:proofErr w:type="spellEnd"/>
      <w:r w:rsidRPr="005446EF">
        <w:rPr>
          <w:rFonts w:ascii="Times New Roman" w:hAnsi="Times New Roman"/>
          <w:sz w:val="28"/>
          <w:szCs w:val="28"/>
        </w:rPr>
        <w:t>-бук, Москва, 2000. — 578 c.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344449">
        <w:rPr>
          <w:rFonts w:ascii="Times New Roman" w:hAnsi="Times New Roman"/>
          <w:sz w:val="28"/>
          <w:szCs w:val="28"/>
        </w:rPr>
        <w:t xml:space="preserve">Ривз Р. Реальность в рекламе / М., 1969. </w:t>
      </w:r>
      <w:r w:rsidRPr="005446EF">
        <w:rPr>
          <w:rFonts w:ascii="Times New Roman" w:hAnsi="Times New Roman"/>
          <w:sz w:val="28"/>
          <w:szCs w:val="28"/>
        </w:rPr>
        <w:t>—</w:t>
      </w:r>
      <w:r w:rsidRPr="00344449">
        <w:rPr>
          <w:rFonts w:ascii="Times New Roman" w:hAnsi="Times New Roman"/>
          <w:sz w:val="28"/>
          <w:szCs w:val="28"/>
        </w:rPr>
        <w:t xml:space="preserve"> 150 </w:t>
      </w:r>
      <w:r w:rsidRPr="005446EF">
        <w:rPr>
          <w:rFonts w:ascii="Times New Roman" w:hAnsi="Times New Roman"/>
          <w:sz w:val="28"/>
          <w:szCs w:val="28"/>
          <w:lang w:val="en-US"/>
        </w:rPr>
        <w:t>c</w:t>
      </w:r>
      <w:r w:rsidRPr="00344449">
        <w:rPr>
          <w:rFonts w:ascii="Times New Roman" w:hAnsi="Times New Roman"/>
          <w:sz w:val="28"/>
          <w:szCs w:val="28"/>
        </w:rPr>
        <w:t>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344449">
        <w:rPr>
          <w:rFonts w:ascii="Times New Roman" w:hAnsi="Times New Roman"/>
          <w:sz w:val="28"/>
          <w:szCs w:val="28"/>
        </w:rPr>
        <w:t>Светоний</w:t>
      </w:r>
      <w:proofErr w:type="spellEnd"/>
      <w:r w:rsidRPr="00344449">
        <w:rPr>
          <w:rFonts w:ascii="Times New Roman" w:hAnsi="Times New Roman"/>
          <w:sz w:val="28"/>
          <w:szCs w:val="28"/>
        </w:rPr>
        <w:t xml:space="preserve"> Гай Т</w:t>
      </w:r>
      <w:r>
        <w:rPr>
          <w:rFonts w:ascii="Times New Roman" w:hAnsi="Times New Roman"/>
          <w:sz w:val="28"/>
          <w:szCs w:val="28"/>
        </w:rPr>
        <w:t>.</w:t>
      </w:r>
      <w:r w:rsidRPr="00344449">
        <w:rPr>
          <w:rFonts w:ascii="Times New Roman" w:hAnsi="Times New Roman"/>
          <w:sz w:val="28"/>
          <w:szCs w:val="28"/>
        </w:rPr>
        <w:t xml:space="preserve"> Жизнь двенадцати Цезарей. </w:t>
      </w:r>
      <w:proofErr w:type="gramStart"/>
      <w:r w:rsidRPr="005446EF">
        <w:rPr>
          <w:rFonts w:ascii="Times New Roman" w:hAnsi="Times New Roman"/>
          <w:sz w:val="28"/>
          <w:szCs w:val="28"/>
          <w:lang w:val="en-US"/>
        </w:rPr>
        <w:t>М.,</w:t>
      </w:r>
      <w:proofErr w:type="gramEnd"/>
      <w:r w:rsidRPr="005446EF">
        <w:rPr>
          <w:rFonts w:ascii="Times New Roman" w:hAnsi="Times New Roman"/>
          <w:sz w:val="28"/>
          <w:szCs w:val="28"/>
          <w:lang w:val="en-US"/>
        </w:rPr>
        <w:t xml:space="preserve"> 1993. </w:t>
      </w:r>
      <w:r w:rsidRPr="005446EF">
        <w:rPr>
          <w:rFonts w:ascii="Times New Roman" w:hAnsi="Times New Roman"/>
          <w:sz w:val="28"/>
          <w:szCs w:val="28"/>
        </w:rPr>
        <w:t xml:space="preserve">— </w:t>
      </w:r>
      <w:r w:rsidRPr="005446EF">
        <w:rPr>
          <w:rFonts w:ascii="Times New Roman" w:hAnsi="Times New Roman"/>
          <w:sz w:val="28"/>
          <w:szCs w:val="28"/>
          <w:lang w:val="en-US"/>
        </w:rPr>
        <w:t>253</w:t>
      </w:r>
      <w:r w:rsidRPr="005446EF">
        <w:rPr>
          <w:rFonts w:ascii="Times New Roman" w:hAnsi="Times New Roman"/>
          <w:sz w:val="28"/>
          <w:szCs w:val="28"/>
        </w:rPr>
        <w:t xml:space="preserve"> с</w:t>
      </w:r>
      <w:r w:rsidRPr="005446EF">
        <w:rPr>
          <w:rFonts w:ascii="Times New Roman" w:hAnsi="Times New Roman"/>
          <w:sz w:val="28"/>
          <w:szCs w:val="28"/>
          <w:lang w:val="en-US"/>
        </w:rPr>
        <w:t>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344449">
        <w:rPr>
          <w:rFonts w:ascii="Times New Roman" w:hAnsi="Times New Roman"/>
          <w:sz w:val="28"/>
          <w:szCs w:val="28"/>
        </w:rPr>
        <w:t xml:space="preserve">Соловьев А.И. Политология: Политическая теория, политические технологии: Учебник для студентов вузов / </w:t>
      </w:r>
      <w:r w:rsidRPr="005446EF">
        <w:rPr>
          <w:rFonts w:ascii="Times New Roman" w:hAnsi="Times New Roman"/>
          <w:sz w:val="28"/>
          <w:szCs w:val="28"/>
        </w:rPr>
        <w:t>—</w:t>
      </w:r>
      <w:r w:rsidRPr="00344449">
        <w:rPr>
          <w:rFonts w:ascii="Times New Roman" w:hAnsi="Times New Roman"/>
          <w:sz w:val="28"/>
          <w:szCs w:val="28"/>
        </w:rPr>
        <w:t xml:space="preserve"> М.: Аспект Пресс, 2003. </w:t>
      </w:r>
      <w:r w:rsidRPr="005446EF">
        <w:rPr>
          <w:rFonts w:ascii="Times New Roman" w:hAnsi="Times New Roman"/>
          <w:sz w:val="28"/>
          <w:szCs w:val="28"/>
        </w:rPr>
        <w:t>—</w:t>
      </w:r>
      <w:r w:rsidRPr="00344449">
        <w:rPr>
          <w:rFonts w:ascii="Times New Roman" w:hAnsi="Times New Roman"/>
          <w:sz w:val="28"/>
          <w:szCs w:val="28"/>
        </w:rPr>
        <w:t xml:space="preserve"> 559 с.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344449">
        <w:rPr>
          <w:rFonts w:ascii="Times New Roman" w:hAnsi="Times New Roman"/>
          <w:sz w:val="28"/>
          <w:szCs w:val="28"/>
        </w:rPr>
        <w:t>Сэндидж</w:t>
      </w:r>
      <w:proofErr w:type="spellEnd"/>
      <w:r w:rsidRPr="00344449">
        <w:rPr>
          <w:rFonts w:ascii="Times New Roman" w:hAnsi="Times New Roman"/>
          <w:sz w:val="28"/>
          <w:szCs w:val="28"/>
        </w:rPr>
        <w:t xml:space="preserve"> Ч. </w:t>
      </w:r>
      <w:proofErr w:type="spellStart"/>
      <w:r w:rsidRPr="00344449">
        <w:rPr>
          <w:rFonts w:ascii="Times New Roman" w:hAnsi="Times New Roman"/>
          <w:sz w:val="28"/>
          <w:szCs w:val="28"/>
        </w:rPr>
        <w:t>Ротцолл</w:t>
      </w:r>
      <w:proofErr w:type="spellEnd"/>
      <w:r w:rsidRPr="00344449">
        <w:rPr>
          <w:rFonts w:ascii="Times New Roman" w:hAnsi="Times New Roman"/>
          <w:sz w:val="28"/>
          <w:szCs w:val="28"/>
        </w:rPr>
        <w:t xml:space="preserve"> В., </w:t>
      </w:r>
      <w:proofErr w:type="spellStart"/>
      <w:r w:rsidRPr="00344449">
        <w:rPr>
          <w:rFonts w:ascii="Times New Roman" w:hAnsi="Times New Roman"/>
          <w:sz w:val="28"/>
          <w:szCs w:val="28"/>
        </w:rPr>
        <w:t>Фрайбургер</w:t>
      </w:r>
      <w:proofErr w:type="spellEnd"/>
      <w:r w:rsidRPr="00344449">
        <w:rPr>
          <w:rFonts w:ascii="Times New Roman" w:hAnsi="Times New Roman"/>
          <w:sz w:val="28"/>
          <w:szCs w:val="28"/>
        </w:rPr>
        <w:t xml:space="preserve"> К. Реклама: теория и практика. / М., 1989. </w:t>
      </w:r>
      <w:r w:rsidRPr="005446EF">
        <w:rPr>
          <w:rFonts w:ascii="Times New Roman" w:hAnsi="Times New Roman"/>
          <w:sz w:val="28"/>
          <w:szCs w:val="28"/>
        </w:rPr>
        <w:t>—</w:t>
      </w:r>
      <w:r w:rsidRPr="00344449">
        <w:rPr>
          <w:rFonts w:ascii="Times New Roman" w:hAnsi="Times New Roman"/>
          <w:sz w:val="28"/>
          <w:szCs w:val="28"/>
        </w:rPr>
        <w:t xml:space="preserve"> 213 </w:t>
      </w:r>
      <w:r w:rsidRPr="005446EF">
        <w:rPr>
          <w:rFonts w:ascii="Times New Roman" w:hAnsi="Times New Roman"/>
          <w:sz w:val="28"/>
          <w:szCs w:val="28"/>
          <w:lang w:val="en-US"/>
        </w:rPr>
        <w:t>c</w:t>
      </w:r>
      <w:r w:rsidRPr="00344449">
        <w:rPr>
          <w:rFonts w:ascii="Times New Roman" w:hAnsi="Times New Roman"/>
          <w:sz w:val="28"/>
          <w:szCs w:val="28"/>
        </w:rPr>
        <w:t>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Феофанов О. А. США: реклама и общество. М., 1974. С. 200.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34411B">
        <w:rPr>
          <w:rFonts w:ascii="Times New Roman" w:hAnsi="Times New Roman"/>
          <w:sz w:val="28"/>
          <w:szCs w:val="28"/>
        </w:rPr>
        <w:t xml:space="preserve">Феофанов О. </w:t>
      </w:r>
      <w:proofErr w:type="gramStart"/>
      <w:r w:rsidRPr="0034411B">
        <w:rPr>
          <w:rFonts w:ascii="Times New Roman" w:hAnsi="Times New Roman"/>
          <w:sz w:val="28"/>
          <w:szCs w:val="28"/>
        </w:rPr>
        <w:t>А.</w:t>
      </w:r>
      <w:proofErr w:type="gramEnd"/>
      <w:r w:rsidRPr="0034411B">
        <w:rPr>
          <w:rFonts w:ascii="Times New Roman" w:hAnsi="Times New Roman"/>
          <w:sz w:val="28"/>
          <w:szCs w:val="28"/>
        </w:rPr>
        <w:t xml:space="preserve"> Что может политическая реклама // Коммунист. </w:t>
      </w:r>
      <w:r w:rsidRPr="005446EF">
        <w:rPr>
          <w:rFonts w:ascii="Times New Roman" w:hAnsi="Times New Roman"/>
          <w:sz w:val="28"/>
          <w:szCs w:val="28"/>
          <w:lang w:val="en-US"/>
        </w:rPr>
        <w:t xml:space="preserve">1991. № 12. </w:t>
      </w:r>
      <w:r w:rsidRPr="005446EF">
        <w:rPr>
          <w:rFonts w:ascii="Times New Roman" w:hAnsi="Times New Roman"/>
          <w:sz w:val="28"/>
          <w:szCs w:val="28"/>
        </w:rPr>
        <w:t>—</w:t>
      </w:r>
      <w:r w:rsidRPr="005446EF">
        <w:rPr>
          <w:rFonts w:ascii="Times New Roman" w:hAnsi="Times New Roman"/>
          <w:sz w:val="28"/>
          <w:szCs w:val="28"/>
          <w:lang w:val="en-US"/>
        </w:rPr>
        <w:t xml:space="preserve"> С. 51 c.</w:t>
      </w:r>
    </w:p>
    <w:p w:rsidR="0034411B" w:rsidRPr="005446EF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5446EF">
        <w:rPr>
          <w:rFonts w:ascii="Times New Roman" w:hAnsi="Times New Roman"/>
          <w:sz w:val="28"/>
          <w:szCs w:val="28"/>
        </w:rPr>
        <w:t>Фреик</w:t>
      </w:r>
      <w:proofErr w:type="spellEnd"/>
      <w:r w:rsidRPr="005446EF">
        <w:rPr>
          <w:rFonts w:ascii="Times New Roman" w:hAnsi="Times New Roman"/>
          <w:sz w:val="28"/>
          <w:szCs w:val="28"/>
        </w:rPr>
        <w:t xml:space="preserve"> Н.В. Политическая харизма: обзор зарубежных концепций // Социологическое обозрение, 2001. — № 1.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5446EF">
        <w:rPr>
          <w:rFonts w:ascii="Times New Roman" w:hAnsi="Times New Roman"/>
          <w:sz w:val="28"/>
          <w:szCs w:val="28"/>
        </w:rPr>
        <w:t>Цицерон</w:t>
      </w:r>
      <w:proofErr w:type="gramStart"/>
      <w:r w:rsidRPr="0034411B">
        <w:rPr>
          <w:rFonts w:ascii="Times New Roman" w:hAnsi="Times New Roman"/>
          <w:sz w:val="28"/>
          <w:szCs w:val="28"/>
        </w:rPr>
        <w:t xml:space="preserve"> </w:t>
      </w:r>
      <w:r w:rsidRPr="005446EF">
        <w:rPr>
          <w:rFonts w:ascii="Times New Roman" w:hAnsi="Times New Roman"/>
          <w:sz w:val="28"/>
          <w:szCs w:val="28"/>
        </w:rPr>
        <w:t>О</w:t>
      </w:r>
      <w:proofErr w:type="gramEnd"/>
      <w:r w:rsidRPr="005446EF">
        <w:rPr>
          <w:rFonts w:ascii="Times New Roman" w:hAnsi="Times New Roman"/>
          <w:sz w:val="28"/>
          <w:szCs w:val="28"/>
        </w:rPr>
        <w:t xml:space="preserve"> старости. О дружбе. Об обязанностях </w:t>
      </w:r>
      <w:r w:rsidRPr="0034411B">
        <w:rPr>
          <w:rFonts w:ascii="Times New Roman" w:hAnsi="Times New Roman"/>
          <w:sz w:val="28"/>
          <w:szCs w:val="28"/>
        </w:rPr>
        <w:t xml:space="preserve">/ </w:t>
      </w:r>
      <w:r w:rsidRPr="005446EF">
        <w:rPr>
          <w:rFonts w:ascii="Times New Roman" w:hAnsi="Times New Roman"/>
          <w:sz w:val="28"/>
          <w:szCs w:val="28"/>
        </w:rPr>
        <w:t>Издательство: М.: НАУКА —1974</w:t>
      </w:r>
      <w:r w:rsidRPr="0034411B">
        <w:rPr>
          <w:rFonts w:ascii="Times New Roman" w:hAnsi="Times New Roman"/>
          <w:sz w:val="28"/>
          <w:szCs w:val="28"/>
        </w:rPr>
        <w:t>.</w:t>
      </w:r>
      <w:r w:rsidRPr="005446EF">
        <w:rPr>
          <w:rFonts w:ascii="Times New Roman" w:hAnsi="Times New Roman"/>
          <w:sz w:val="28"/>
          <w:szCs w:val="28"/>
        </w:rPr>
        <w:t xml:space="preserve"> </w:t>
      </w:r>
      <w:r w:rsidRPr="0034411B">
        <w:rPr>
          <w:rFonts w:ascii="Times New Roman" w:hAnsi="Times New Roman"/>
          <w:sz w:val="28"/>
          <w:szCs w:val="28"/>
        </w:rPr>
        <w:t xml:space="preserve"> </w:t>
      </w:r>
      <w:r w:rsidRPr="005446EF">
        <w:rPr>
          <w:rFonts w:ascii="Times New Roman" w:hAnsi="Times New Roman"/>
          <w:sz w:val="28"/>
          <w:szCs w:val="28"/>
        </w:rPr>
        <w:t>—</w:t>
      </w:r>
      <w:r w:rsidRPr="005446E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446EF">
        <w:rPr>
          <w:rFonts w:ascii="Times New Roman" w:hAnsi="Times New Roman"/>
          <w:sz w:val="28"/>
          <w:szCs w:val="28"/>
        </w:rPr>
        <w:t>247</w:t>
      </w:r>
      <w:r>
        <w:rPr>
          <w:rFonts w:ascii="Times New Roman" w:hAnsi="Times New Roman"/>
          <w:sz w:val="28"/>
          <w:szCs w:val="28"/>
        </w:rPr>
        <w:t xml:space="preserve"> </w:t>
      </w:r>
      <w:r w:rsidRPr="005446EF">
        <w:rPr>
          <w:rFonts w:ascii="Times New Roman" w:hAnsi="Times New Roman"/>
          <w:sz w:val="28"/>
          <w:szCs w:val="28"/>
          <w:lang w:val="en-US"/>
        </w:rPr>
        <w:t>c.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Pr="005446EF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34411B">
        <w:rPr>
          <w:rFonts w:ascii="Times New Roman" w:hAnsi="Times New Roman" w:cs="Times New Roman"/>
          <w:sz w:val="28"/>
          <w:szCs w:val="28"/>
        </w:rPr>
        <w:t>Шепель</w:t>
      </w:r>
      <w:proofErr w:type="spellEnd"/>
      <w:r w:rsidRPr="005446EF">
        <w:rPr>
          <w:rFonts w:ascii="Times New Roman" w:hAnsi="Times New Roman" w:cs="Times New Roman"/>
          <w:sz w:val="28"/>
          <w:szCs w:val="28"/>
        </w:rPr>
        <w:t xml:space="preserve"> В.М. </w:t>
      </w:r>
      <w:proofErr w:type="spellStart"/>
      <w:r w:rsidRPr="0034411B">
        <w:rPr>
          <w:rFonts w:ascii="Times New Roman" w:hAnsi="Times New Roman" w:cs="Times New Roman"/>
          <w:sz w:val="28"/>
          <w:szCs w:val="28"/>
        </w:rPr>
        <w:t>И</w:t>
      </w:r>
      <w:r w:rsidRPr="005446EF">
        <w:rPr>
          <w:rFonts w:ascii="Times New Roman" w:hAnsi="Times New Roman" w:cs="Times New Roman"/>
          <w:sz w:val="28"/>
          <w:szCs w:val="28"/>
        </w:rPr>
        <w:t>миджеология</w:t>
      </w:r>
      <w:proofErr w:type="spellEnd"/>
      <w:r w:rsidRPr="0034411B">
        <w:rPr>
          <w:rFonts w:ascii="Times New Roman" w:hAnsi="Times New Roman" w:cs="Times New Roman"/>
          <w:sz w:val="28"/>
          <w:szCs w:val="28"/>
        </w:rPr>
        <w:t>. К</w:t>
      </w:r>
      <w:r w:rsidRPr="005446EF">
        <w:rPr>
          <w:rFonts w:ascii="Times New Roman" w:hAnsi="Times New Roman" w:cs="Times New Roman"/>
          <w:sz w:val="28"/>
          <w:szCs w:val="28"/>
        </w:rPr>
        <w:t xml:space="preserve">ак нравиться людям </w:t>
      </w:r>
      <w:r w:rsidRPr="0034411B">
        <w:rPr>
          <w:rFonts w:ascii="Times New Roman" w:hAnsi="Times New Roman" w:cs="Times New Roman"/>
          <w:sz w:val="28"/>
          <w:szCs w:val="28"/>
        </w:rPr>
        <w:t>/</w:t>
      </w:r>
      <w:r w:rsidRPr="005446EF">
        <w:rPr>
          <w:rFonts w:ascii="Times New Roman" w:hAnsi="Times New Roman" w:cs="Times New Roman"/>
          <w:sz w:val="28"/>
          <w:szCs w:val="28"/>
        </w:rPr>
        <w:t xml:space="preserve"> М.: Народное образование, 2002.</w:t>
      </w:r>
      <w:r w:rsidRPr="0034411B">
        <w:rPr>
          <w:rFonts w:ascii="Times New Roman" w:hAnsi="Times New Roman" w:cs="Times New Roman"/>
          <w:sz w:val="28"/>
          <w:szCs w:val="28"/>
        </w:rPr>
        <w:t xml:space="preserve">  </w:t>
      </w:r>
      <w:r w:rsidRPr="005446EF">
        <w:rPr>
          <w:rFonts w:ascii="Times New Roman" w:hAnsi="Times New Roman" w:cs="Times New Roman"/>
          <w:sz w:val="28"/>
          <w:szCs w:val="28"/>
          <w:lang w:val="en-US"/>
        </w:rPr>
        <w:t>(11,13)</w:t>
      </w:r>
    </w:p>
    <w:p w:rsidR="0034411B" w:rsidRPr="005446EF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r w:rsidRPr="0034411B">
        <w:rPr>
          <w:rFonts w:ascii="Times New Roman" w:hAnsi="Times New Roman"/>
          <w:sz w:val="28"/>
          <w:szCs w:val="28"/>
          <w:lang w:val="en-US"/>
        </w:rPr>
        <w:t xml:space="preserve">Ling R. The production of synthetic charisma // Journal of political and military sociology. </w:t>
      </w:r>
      <w:r w:rsidRPr="005446EF">
        <w:rPr>
          <w:rFonts w:ascii="Times New Roman" w:hAnsi="Times New Roman"/>
          <w:sz w:val="28"/>
          <w:szCs w:val="28"/>
        </w:rPr>
        <w:t xml:space="preserve">1987. </w:t>
      </w:r>
      <w:proofErr w:type="spellStart"/>
      <w:r w:rsidRPr="005446EF">
        <w:rPr>
          <w:rFonts w:ascii="Times New Roman" w:hAnsi="Times New Roman"/>
          <w:sz w:val="28"/>
          <w:szCs w:val="28"/>
        </w:rPr>
        <w:t>Vol</w:t>
      </w:r>
      <w:proofErr w:type="spellEnd"/>
      <w:r w:rsidRPr="005446EF">
        <w:rPr>
          <w:rFonts w:ascii="Times New Roman" w:hAnsi="Times New Roman"/>
          <w:sz w:val="28"/>
          <w:szCs w:val="28"/>
        </w:rPr>
        <w:t>. 15. №2.</w:t>
      </w:r>
    </w:p>
    <w:p w:rsidR="0034411B" w:rsidRDefault="0034411B" w:rsidP="0034411B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34411B" w:rsidRPr="00431FDC" w:rsidRDefault="0034411B" w:rsidP="0034411B">
      <w:pPr>
        <w:pStyle w:val="a4"/>
        <w:numPr>
          <w:ilvl w:val="0"/>
          <w:numId w:val="4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34411B">
        <w:rPr>
          <w:rFonts w:ascii="Times New Roman" w:hAnsi="Times New Roman"/>
          <w:sz w:val="28"/>
          <w:szCs w:val="28"/>
          <w:lang w:val="en-US"/>
        </w:rPr>
        <w:t>Ramiez</w:t>
      </w:r>
      <w:proofErr w:type="spellEnd"/>
      <w:r w:rsidRPr="0034411B">
        <w:rPr>
          <w:rFonts w:ascii="Times New Roman" w:hAnsi="Times New Roman"/>
          <w:sz w:val="28"/>
          <w:szCs w:val="28"/>
          <w:lang w:val="en-US"/>
        </w:rPr>
        <w:t xml:space="preserve"> F., </w:t>
      </w:r>
      <w:proofErr w:type="spellStart"/>
      <w:r w:rsidRPr="0034411B">
        <w:rPr>
          <w:rFonts w:ascii="Times New Roman" w:hAnsi="Times New Roman"/>
          <w:sz w:val="28"/>
          <w:szCs w:val="28"/>
          <w:lang w:val="en-US"/>
        </w:rPr>
        <w:t>Rolot</w:t>
      </w:r>
      <w:proofErr w:type="spellEnd"/>
      <w:r w:rsidRPr="0034411B">
        <w:rPr>
          <w:rFonts w:ascii="Times New Roman" w:hAnsi="Times New Roman"/>
          <w:sz w:val="28"/>
          <w:szCs w:val="28"/>
          <w:lang w:val="en-US"/>
        </w:rPr>
        <w:t xml:space="preserve"> C. </w:t>
      </w:r>
      <w:proofErr w:type="spellStart"/>
      <w:r w:rsidRPr="0034411B">
        <w:rPr>
          <w:rFonts w:ascii="Times New Roman" w:hAnsi="Times New Roman"/>
          <w:sz w:val="28"/>
          <w:szCs w:val="28"/>
          <w:lang w:val="en-US"/>
        </w:rPr>
        <w:t>Choisir</w:t>
      </w:r>
      <w:proofErr w:type="spellEnd"/>
      <w:r w:rsidRPr="0034411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34411B">
        <w:rPr>
          <w:rFonts w:ascii="Times New Roman" w:hAnsi="Times New Roman"/>
          <w:sz w:val="28"/>
          <w:szCs w:val="28"/>
          <w:lang w:val="en-US"/>
        </w:rPr>
        <w:t>un</w:t>
      </w:r>
      <w:proofErr w:type="gramEnd"/>
      <w:r w:rsidRPr="0034411B">
        <w:rPr>
          <w:rFonts w:ascii="Times New Roman" w:hAnsi="Times New Roman"/>
          <w:sz w:val="28"/>
          <w:szCs w:val="28"/>
          <w:lang w:val="en-US"/>
        </w:rPr>
        <w:t xml:space="preserve"> president. </w:t>
      </w:r>
      <w:proofErr w:type="spellStart"/>
      <w:r w:rsidRPr="005446EF">
        <w:rPr>
          <w:rFonts w:ascii="Times New Roman" w:hAnsi="Times New Roman"/>
          <w:sz w:val="28"/>
          <w:szCs w:val="28"/>
        </w:rPr>
        <w:t>Paris</w:t>
      </w:r>
      <w:proofErr w:type="spellEnd"/>
      <w:r w:rsidRPr="005446EF">
        <w:rPr>
          <w:rFonts w:ascii="Times New Roman" w:hAnsi="Times New Roman"/>
          <w:sz w:val="28"/>
          <w:szCs w:val="28"/>
        </w:rPr>
        <w:t>, 1986. P. 25–27.</w:t>
      </w:r>
    </w:p>
    <w:p w:rsidR="0034411B" w:rsidRDefault="0034411B"/>
    <w:sectPr w:rsidR="003441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F3F9F"/>
    <w:multiLevelType w:val="hybridMultilevel"/>
    <w:tmpl w:val="FA24DA64"/>
    <w:lvl w:ilvl="0" w:tplc="04190001">
      <w:start w:val="1"/>
      <w:numFmt w:val="bullet"/>
      <w:lvlText w:val=""/>
      <w:lvlJc w:val="left"/>
      <w:pPr>
        <w:ind w:left="8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62" w:hanging="360"/>
      </w:pPr>
      <w:rPr>
        <w:rFonts w:ascii="Wingdings" w:hAnsi="Wingdings" w:hint="default"/>
      </w:rPr>
    </w:lvl>
  </w:abstractNum>
  <w:abstractNum w:abstractNumId="1">
    <w:nsid w:val="544B0163"/>
    <w:multiLevelType w:val="hybridMultilevel"/>
    <w:tmpl w:val="E236CAB2"/>
    <w:lvl w:ilvl="0" w:tplc="149E4492">
      <w:start w:val="4"/>
      <w:numFmt w:val="bullet"/>
      <w:lvlText w:val="-"/>
      <w:lvlJc w:val="left"/>
      <w:pPr>
        <w:tabs>
          <w:tab w:val="num" w:pos="1728"/>
        </w:tabs>
        <w:ind w:left="1728" w:hanging="1020"/>
      </w:pPr>
      <w:rPr>
        <w:rFonts w:ascii="Times New Roman" w:eastAsia="Times New Roman" w:hAnsi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56391177"/>
    <w:multiLevelType w:val="hybridMultilevel"/>
    <w:tmpl w:val="6A0EFB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AB159F"/>
    <w:multiLevelType w:val="hybridMultilevel"/>
    <w:tmpl w:val="4320B6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6ED"/>
    <w:rsid w:val="000E49AF"/>
    <w:rsid w:val="001C16ED"/>
    <w:rsid w:val="00344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11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4411B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34411B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4411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11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4411B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34411B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4411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tudfiles.ru/preview/1957060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15201</Words>
  <Characters>8665</Characters>
  <Application>Microsoft Office Word</Application>
  <DocSecurity>0</DocSecurity>
  <Lines>72</Lines>
  <Paragraphs>47</Paragraphs>
  <ScaleCrop>false</ScaleCrop>
  <Company/>
  <LinksUpToDate>false</LinksUpToDate>
  <CharactersWithSpaces>23819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2018-04-23T12:21:00Z</dcterms:created>
  <dcterms:modified xsi:type="dcterms:W3CDTF">2018-04-23T12:23:00Z</dcterms:modified>
</cp:coreProperties>
</file>