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B0B38" w:rsidRPr="003800D4" w:rsidRDefault="005B0B38" w:rsidP="005B0B38">
      <w:pPr>
        <w:spacing w:line="360" w:lineRule="auto"/>
        <w:jc w:val="center"/>
        <w:rPr>
          <w:rFonts w:ascii="Times New Roman" w:hAnsi="Times New Roman" w:cs="Times New Roman"/>
          <w:sz w:val="28"/>
          <w:szCs w:val="28"/>
          <w:u w:val="thick"/>
          <w:lang w:val="uk-UA"/>
        </w:rPr>
      </w:pPr>
      <w:r w:rsidRPr="003800D4">
        <w:rPr>
          <w:rFonts w:ascii="Times New Roman" w:hAnsi="Times New Roman" w:cs="Times New Roman"/>
          <w:sz w:val="28"/>
          <w:szCs w:val="28"/>
          <w:u w:val="thick"/>
        </w:rPr>
        <w:t>Одеський нац</w:t>
      </w:r>
      <w:r w:rsidRPr="003800D4">
        <w:rPr>
          <w:rFonts w:ascii="Times New Roman" w:hAnsi="Times New Roman" w:cs="Times New Roman"/>
          <w:sz w:val="28"/>
          <w:szCs w:val="28"/>
          <w:u w:val="thick"/>
          <w:lang w:val="uk-UA"/>
        </w:rPr>
        <w:t>іональний університет імені І. І. Мечникова</w:t>
      </w:r>
      <w:r w:rsidRPr="003800D4">
        <w:rPr>
          <w:rFonts w:ascii="Times New Roman" w:hAnsi="Times New Roman" w:cs="Times New Roman"/>
          <w:sz w:val="28"/>
          <w:szCs w:val="28"/>
          <w:u w:val="thick"/>
          <w:lang w:val="uk-UA"/>
        </w:rPr>
        <w:softHyphen/>
      </w:r>
      <w:r w:rsidRPr="003800D4">
        <w:rPr>
          <w:rFonts w:ascii="Times New Roman" w:hAnsi="Times New Roman" w:cs="Times New Roman"/>
          <w:sz w:val="28"/>
          <w:szCs w:val="28"/>
          <w:u w:val="thick"/>
          <w:lang w:val="uk-UA"/>
        </w:rPr>
        <w:softHyphen/>
      </w:r>
      <w:r w:rsidRPr="003800D4">
        <w:rPr>
          <w:rFonts w:ascii="Times New Roman" w:hAnsi="Times New Roman" w:cs="Times New Roman"/>
          <w:sz w:val="28"/>
          <w:szCs w:val="28"/>
          <w:u w:val="thick"/>
          <w:lang w:val="uk-UA"/>
        </w:rPr>
        <w:softHyphen/>
      </w:r>
      <w:r w:rsidRPr="003800D4">
        <w:rPr>
          <w:rFonts w:ascii="Times New Roman" w:hAnsi="Times New Roman" w:cs="Times New Roman"/>
          <w:sz w:val="28"/>
          <w:szCs w:val="28"/>
          <w:u w:val="thick"/>
          <w:lang w:val="uk-UA"/>
        </w:rPr>
        <w:softHyphen/>
      </w:r>
      <w:r w:rsidRPr="003800D4">
        <w:rPr>
          <w:rFonts w:ascii="Times New Roman" w:hAnsi="Times New Roman" w:cs="Times New Roman"/>
          <w:sz w:val="28"/>
          <w:szCs w:val="28"/>
          <w:u w:val="thick"/>
          <w:lang w:val="uk-UA"/>
        </w:rPr>
        <w:softHyphen/>
      </w:r>
      <w:r w:rsidRPr="003800D4">
        <w:rPr>
          <w:rFonts w:ascii="Times New Roman" w:hAnsi="Times New Roman" w:cs="Times New Roman"/>
          <w:sz w:val="28"/>
          <w:szCs w:val="28"/>
          <w:u w:val="thick"/>
          <w:lang w:val="uk-UA"/>
        </w:rPr>
        <w:softHyphen/>
      </w:r>
      <w:r w:rsidRPr="003800D4">
        <w:rPr>
          <w:rFonts w:ascii="Times New Roman" w:hAnsi="Times New Roman" w:cs="Times New Roman"/>
          <w:sz w:val="28"/>
          <w:szCs w:val="28"/>
          <w:u w:val="thick"/>
          <w:lang w:val="uk-UA"/>
        </w:rPr>
        <w:softHyphen/>
      </w:r>
      <w:r w:rsidRPr="003800D4">
        <w:rPr>
          <w:rFonts w:ascii="Times New Roman" w:hAnsi="Times New Roman" w:cs="Times New Roman"/>
          <w:sz w:val="28"/>
          <w:szCs w:val="28"/>
          <w:u w:val="thick"/>
          <w:lang w:val="uk-UA"/>
        </w:rPr>
        <w:softHyphen/>
      </w:r>
      <w:r w:rsidRPr="003800D4">
        <w:rPr>
          <w:rFonts w:ascii="Times New Roman" w:hAnsi="Times New Roman" w:cs="Times New Roman"/>
          <w:sz w:val="28"/>
          <w:szCs w:val="28"/>
          <w:u w:val="thick"/>
          <w:lang w:val="uk-UA"/>
        </w:rPr>
        <w:softHyphen/>
      </w:r>
      <w:r w:rsidRPr="003800D4">
        <w:rPr>
          <w:rFonts w:ascii="Times New Roman" w:hAnsi="Times New Roman" w:cs="Times New Roman"/>
          <w:sz w:val="28"/>
          <w:szCs w:val="28"/>
          <w:u w:val="thick"/>
          <w:lang w:val="uk-UA"/>
        </w:rPr>
        <w:softHyphen/>
      </w:r>
      <w:r w:rsidRPr="003800D4">
        <w:rPr>
          <w:rFonts w:ascii="Times New Roman" w:hAnsi="Times New Roman" w:cs="Times New Roman"/>
          <w:sz w:val="28"/>
          <w:szCs w:val="28"/>
          <w:u w:val="thick"/>
          <w:lang w:val="uk-UA"/>
        </w:rPr>
        <w:softHyphen/>
      </w:r>
      <w:r w:rsidRPr="003800D4">
        <w:rPr>
          <w:rFonts w:ascii="Times New Roman" w:hAnsi="Times New Roman" w:cs="Times New Roman"/>
          <w:sz w:val="28"/>
          <w:szCs w:val="28"/>
          <w:u w:val="thick"/>
          <w:lang w:val="uk-UA"/>
        </w:rPr>
        <w:softHyphen/>
      </w:r>
      <w:r w:rsidRPr="003800D4">
        <w:rPr>
          <w:rFonts w:ascii="Times New Roman" w:hAnsi="Times New Roman" w:cs="Times New Roman"/>
          <w:sz w:val="28"/>
          <w:szCs w:val="28"/>
          <w:u w:val="thick"/>
          <w:lang w:val="uk-UA"/>
        </w:rPr>
        <w:softHyphen/>
      </w:r>
    </w:p>
    <w:p w:rsidR="005B0B38" w:rsidRPr="003800D4" w:rsidRDefault="005B0B38" w:rsidP="005B0B38">
      <w:pPr>
        <w:spacing w:line="360" w:lineRule="auto"/>
        <w:jc w:val="center"/>
        <w:rPr>
          <w:rFonts w:ascii="Times New Roman" w:hAnsi="Times New Roman" w:cs="Times New Roman"/>
          <w:sz w:val="28"/>
          <w:szCs w:val="28"/>
          <w:u w:val="thick"/>
          <w:lang w:val="uk-UA"/>
        </w:rPr>
      </w:pPr>
      <w:r w:rsidRPr="003800D4">
        <w:rPr>
          <w:rFonts w:ascii="Times New Roman" w:hAnsi="Times New Roman" w:cs="Times New Roman"/>
          <w:sz w:val="28"/>
          <w:szCs w:val="28"/>
          <w:u w:val="thick"/>
          <w:lang w:val="uk-UA"/>
        </w:rPr>
        <w:t>Факультет міжнародних відносин, політології та соціології</w:t>
      </w:r>
    </w:p>
    <w:p w:rsidR="005B0B38" w:rsidRPr="003800D4" w:rsidRDefault="005B0B38" w:rsidP="0081592E">
      <w:pPr>
        <w:spacing w:line="360" w:lineRule="auto"/>
        <w:jc w:val="center"/>
        <w:rPr>
          <w:rFonts w:ascii="Times New Roman" w:hAnsi="Times New Roman" w:cs="Times New Roman"/>
          <w:sz w:val="28"/>
          <w:szCs w:val="28"/>
          <w:lang w:val="uk-UA"/>
        </w:rPr>
      </w:pPr>
      <w:r w:rsidRPr="003800D4">
        <w:rPr>
          <w:rFonts w:ascii="Times New Roman" w:hAnsi="Times New Roman" w:cs="Times New Roman"/>
          <w:sz w:val="28"/>
          <w:szCs w:val="28"/>
          <w:u w:val="single"/>
          <w:lang w:val="uk-UA"/>
        </w:rPr>
        <w:t>Кафедра соціології</w:t>
      </w:r>
    </w:p>
    <w:p w:rsidR="005B0B38" w:rsidRPr="003800D4" w:rsidRDefault="005B0B38" w:rsidP="005B0B38">
      <w:pPr>
        <w:spacing w:line="360" w:lineRule="auto"/>
        <w:jc w:val="center"/>
        <w:rPr>
          <w:rFonts w:ascii="Times New Roman" w:hAnsi="Times New Roman" w:cs="Times New Roman"/>
          <w:b/>
          <w:sz w:val="28"/>
          <w:szCs w:val="28"/>
          <w:lang w:val="uk-UA"/>
        </w:rPr>
      </w:pPr>
      <w:r w:rsidRPr="003800D4">
        <w:rPr>
          <w:rFonts w:ascii="Times New Roman" w:hAnsi="Times New Roman" w:cs="Times New Roman"/>
          <w:b/>
          <w:sz w:val="28"/>
          <w:szCs w:val="28"/>
          <w:lang w:val="uk-UA"/>
        </w:rPr>
        <w:t>Дипломна робота</w:t>
      </w:r>
    </w:p>
    <w:p w:rsidR="005B0B38" w:rsidRPr="003800D4" w:rsidRDefault="005B0B38" w:rsidP="005B0B38">
      <w:pPr>
        <w:spacing w:line="360" w:lineRule="auto"/>
        <w:jc w:val="center"/>
        <w:rPr>
          <w:rFonts w:ascii="Times New Roman" w:hAnsi="Times New Roman" w:cs="Times New Roman"/>
          <w:b/>
          <w:sz w:val="28"/>
          <w:szCs w:val="28"/>
          <w:u w:val="single"/>
          <w:lang w:val="uk-UA"/>
        </w:rPr>
      </w:pPr>
      <w:r w:rsidRPr="003800D4">
        <w:rPr>
          <w:rFonts w:ascii="Times New Roman" w:hAnsi="Times New Roman" w:cs="Times New Roman"/>
          <w:b/>
          <w:sz w:val="28"/>
          <w:szCs w:val="28"/>
          <w:u w:val="single"/>
          <w:lang w:val="uk-UA"/>
        </w:rPr>
        <w:t>бакалавра</w:t>
      </w:r>
    </w:p>
    <w:p w:rsidR="005B0B38" w:rsidRPr="003800D4" w:rsidRDefault="005B0B38" w:rsidP="0081592E">
      <w:pPr>
        <w:spacing w:line="360" w:lineRule="auto"/>
        <w:rPr>
          <w:rFonts w:ascii="Times New Roman" w:hAnsi="Times New Roman" w:cs="Times New Roman"/>
          <w:sz w:val="28"/>
          <w:szCs w:val="28"/>
          <w:lang w:val="uk-UA"/>
        </w:rPr>
      </w:pPr>
    </w:p>
    <w:p w:rsidR="005B0B38" w:rsidRPr="003800D4" w:rsidRDefault="005B0B38" w:rsidP="005B0B38">
      <w:pPr>
        <w:spacing w:line="360" w:lineRule="auto"/>
        <w:jc w:val="center"/>
        <w:rPr>
          <w:rFonts w:ascii="Times New Roman" w:hAnsi="Times New Roman" w:cs="Times New Roman"/>
          <w:b/>
          <w:sz w:val="28"/>
          <w:szCs w:val="28"/>
          <w:lang w:val="uk-UA"/>
        </w:rPr>
      </w:pPr>
      <w:r w:rsidRPr="003800D4">
        <w:rPr>
          <w:rFonts w:ascii="Times New Roman" w:hAnsi="Times New Roman" w:cs="Times New Roman"/>
          <w:b/>
          <w:sz w:val="28"/>
          <w:szCs w:val="28"/>
          <w:lang w:val="uk-UA"/>
        </w:rPr>
        <w:t>на тему: «Загрози та ризик безпеки дітей в Інтернеті»</w:t>
      </w:r>
    </w:p>
    <w:p w:rsidR="005B0B38" w:rsidRPr="003800D4" w:rsidRDefault="005B0B38" w:rsidP="005B0B38">
      <w:pPr>
        <w:spacing w:line="360" w:lineRule="auto"/>
        <w:jc w:val="center"/>
        <w:rPr>
          <w:rFonts w:ascii="Times New Roman" w:hAnsi="Times New Roman" w:cs="Times New Roman"/>
          <w:sz w:val="28"/>
          <w:szCs w:val="28"/>
          <w:lang w:val="en-US"/>
        </w:rPr>
      </w:pPr>
      <w:r w:rsidRPr="003800D4">
        <w:rPr>
          <w:rFonts w:ascii="Times New Roman" w:hAnsi="Times New Roman" w:cs="Times New Roman"/>
          <w:sz w:val="28"/>
          <w:szCs w:val="28"/>
          <w:lang w:val="en-US"/>
        </w:rPr>
        <w:t>«</w:t>
      </w:r>
      <w:r w:rsidRPr="003800D4">
        <w:rPr>
          <w:rFonts w:ascii="Times New Roman" w:hAnsi="Times New Roman" w:cs="Times New Roman"/>
          <w:sz w:val="28"/>
          <w:szCs w:val="28"/>
          <w:lang w:val="uk-UA"/>
        </w:rPr>
        <w:t xml:space="preserve"> Threats and risks of children's safety on the Internet</w:t>
      </w:r>
      <w:r w:rsidRPr="003800D4">
        <w:rPr>
          <w:rFonts w:ascii="Times New Roman" w:hAnsi="Times New Roman" w:cs="Times New Roman"/>
          <w:sz w:val="28"/>
          <w:szCs w:val="28"/>
          <w:lang w:val="en-US"/>
        </w:rPr>
        <w:t xml:space="preserve"> »</w:t>
      </w:r>
    </w:p>
    <w:p w:rsidR="005B0B38" w:rsidRPr="003800D4" w:rsidRDefault="005B0B38" w:rsidP="005B0B38">
      <w:pPr>
        <w:spacing w:line="360" w:lineRule="auto"/>
        <w:jc w:val="center"/>
        <w:rPr>
          <w:rFonts w:ascii="Times New Roman" w:hAnsi="Times New Roman" w:cs="Times New Roman"/>
          <w:b/>
          <w:sz w:val="28"/>
          <w:szCs w:val="28"/>
          <w:lang w:val="en-US"/>
        </w:rPr>
      </w:pPr>
    </w:p>
    <w:p w:rsidR="005B0B38" w:rsidRPr="003800D4" w:rsidRDefault="005B0B38" w:rsidP="005B0B38">
      <w:pPr>
        <w:spacing w:line="360" w:lineRule="auto"/>
        <w:jc w:val="right"/>
        <w:rPr>
          <w:rFonts w:ascii="Times New Roman" w:hAnsi="Times New Roman" w:cs="Times New Roman"/>
          <w:sz w:val="28"/>
          <w:szCs w:val="28"/>
          <w:lang w:val="uk-UA"/>
        </w:rPr>
      </w:pPr>
      <w:r w:rsidRPr="003800D4">
        <w:rPr>
          <w:rFonts w:ascii="Times New Roman" w:hAnsi="Times New Roman" w:cs="Times New Roman"/>
          <w:sz w:val="28"/>
          <w:szCs w:val="28"/>
          <w:lang w:val="uk-UA"/>
        </w:rPr>
        <w:t>Виконала: студентка денної форми навчання</w:t>
      </w:r>
    </w:p>
    <w:p w:rsidR="005B0B38" w:rsidRPr="003800D4" w:rsidRDefault="005B0B38" w:rsidP="005B0B38">
      <w:pPr>
        <w:spacing w:line="360" w:lineRule="auto"/>
        <w:jc w:val="right"/>
        <w:rPr>
          <w:rFonts w:ascii="Times New Roman" w:hAnsi="Times New Roman" w:cs="Times New Roman"/>
          <w:sz w:val="28"/>
          <w:szCs w:val="28"/>
          <w:lang w:val="uk-UA"/>
        </w:rPr>
      </w:pPr>
      <w:r w:rsidRPr="003800D4">
        <w:rPr>
          <w:rFonts w:ascii="Times New Roman" w:hAnsi="Times New Roman" w:cs="Times New Roman"/>
          <w:sz w:val="28"/>
          <w:szCs w:val="28"/>
          <w:lang w:val="uk-UA"/>
        </w:rPr>
        <w:t>напряму підготовки 6.030101 Соціологія</w:t>
      </w:r>
    </w:p>
    <w:p w:rsidR="005B0B38" w:rsidRPr="003800D4" w:rsidRDefault="005B0B38" w:rsidP="005B0B38">
      <w:pPr>
        <w:spacing w:line="360" w:lineRule="auto"/>
        <w:jc w:val="right"/>
        <w:rPr>
          <w:rFonts w:ascii="Times New Roman" w:hAnsi="Times New Roman" w:cs="Times New Roman"/>
          <w:sz w:val="28"/>
          <w:szCs w:val="28"/>
          <w:lang w:val="uk-UA"/>
        </w:rPr>
      </w:pPr>
      <w:r w:rsidRPr="003800D4">
        <w:rPr>
          <w:rFonts w:ascii="Times New Roman" w:hAnsi="Times New Roman" w:cs="Times New Roman"/>
          <w:sz w:val="28"/>
          <w:szCs w:val="28"/>
          <w:lang w:val="uk-UA"/>
        </w:rPr>
        <w:t>Знаменська Еліна Євгенівна</w:t>
      </w:r>
    </w:p>
    <w:p w:rsidR="005B0B38" w:rsidRPr="003800D4" w:rsidRDefault="005B0B38" w:rsidP="005B0B38">
      <w:pPr>
        <w:spacing w:line="360" w:lineRule="auto"/>
        <w:jc w:val="right"/>
        <w:rPr>
          <w:rFonts w:ascii="Times New Roman" w:hAnsi="Times New Roman" w:cs="Times New Roman"/>
          <w:sz w:val="28"/>
          <w:szCs w:val="28"/>
          <w:u w:val="single"/>
          <w:vertAlign w:val="subscript"/>
          <w:lang w:val="uk-UA"/>
        </w:rPr>
      </w:pPr>
      <w:r w:rsidRPr="003800D4">
        <w:rPr>
          <w:rFonts w:ascii="Times New Roman" w:hAnsi="Times New Roman" w:cs="Times New Roman"/>
          <w:sz w:val="28"/>
          <w:szCs w:val="28"/>
          <w:lang w:val="uk-UA"/>
        </w:rPr>
        <w:t xml:space="preserve">Керівник </w:t>
      </w:r>
      <w:r w:rsidRPr="003800D4">
        <w:rPr>
          <w:rFonts w:ascii="Times New Roman" w:hAnsi="Times New Roman" w:cs="Times New Roman"/>
          <w:sz w:val="28"/>
          <w:szCs w:val="28"/>
          <w:u w:val="single"/>
          <w:lang w:val="uk-UA"/>
        </w:rPr>
        <w:t xml:space="preserve">к.соц.н., доц. Князєва О.В ________                                                     </w:t>
      </w:r>
      <w:r w:rsidRPr="003800D4">
        <w:rPr>
          <w:rFonts w:ascii="Times New Roman" w:hAnsi="Times New Roman" w:cs="Times New Roman"/>
          <w:sz w:val="28"/>
          <w:szCs w:val="28"/>
          <w:u w:val="single"/>
          <w:vertAlign w:val="subscript"/>
          <w:lang w:val="uk-UA"/>
        </w:rPr>
        <w:t>(підпис)</w:t>
      </w:r>
    </w:p>
    <w:p w:rsidR="005B0B38" w:rsidRPr="003800D4" w:rsidRDefault="005B0B38" w:rsidP="005B0B38">
      <w:pPr>
        <w:spacing w:line="240" w:lineRule="auto"/>
        <w:jc w:val="right"/>
        <w:rPr>
          <w:rFonts w:ascii="Times New Roman" w:hAnsi="Times New Roman" w:cs="Times New Roman"/>
          <w:sz w:val="28"/>
          <w:szCs w:val="28"/>
          <w:u w:val="single"/>
          <w:lang w:val="uk-UA"/>
        </w:rPr>
      </w:pPr>
      <w:r w:rsidRPr="003800D4">
        <w:rPr>
          <w:rFonts w:ascii="Times New Roman" w:hAnsi="Times New Roman" w:cs="Times New Roman"/>
          <w:sz w:val="28"/>
          <w:szCs w:val="28"/>
          <w:u w:val="single"/>
          <w:lang w:val="uk-UA"/>
        </w:rPr>
        <w:t>Рецензент к.соц.н., доц. Мосійчук Т. Є.</w:t>
      </w:r>
    </w:p>
    <w:p w:rsidR="005B0B38" w:rsidRPr="003800D4" w:rsidRDefault="005B0B38" w:rsidP="005B0B38">
      <w:pPr>
        <w:spacing w:line="240" w:lineRule="auto"/>
        <w:rPr>
          <w:rFonts w:ascii="Times New Roman" w:hAnsi="Times New Roman" w:cs="Times New Roman"/>
          <w:sz w:val="28"/>
          <w:szCs w:val="28"/>
          <w:lang w:val="uk-UA"/>
        </w:rPr>
      </w:pPr>
      <w:r w:rsidRPr="003800D4">
        <w:rPr>
          <w:rFonts w:ascii="Times New Roman" w:hAnsi="Times New Roman" w:cs="Times New Roman"/>
          <w:sz w:val="28"/>
          <w:szCs w:val="28"/>
          <w:lang w:val="uk-UA"/>
        </w:rPr>
        <w:t xml:space="preserve">Рекомендовано до захисту:          </w:t>
      </w:r>
      <w:r>
        <w:rPr>
          <w:rFonts w:ascii="Times New Roman" w:hAnsi="Times New Roman" w:cs="Times New Roman"/>
          <w:sz w:val="28"/>
          <w:szCs w:val="28"/>
          <w:lang w:val="uk-UA"/>
        </w:rPr>
        <w:t xml:space="preserve">   </w:t>
      </w:r>
      <w:r w:rsidRPr="003800D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3800D4">
        <w:rPr>
          <w:rFonts w:ascii="Times New Roman" w:hAnsi="Times New Roman" w:cs="Times New Roman"/>
          <w:sz w:val="28"/>
          <w:szCs w:val="28"/>
          <w:lang w:val="uk-UA"/>
        </w:rPr>
        <w:t xml:space="preserve">  Захищено на засіданні  ЕК№  </w:t>
      </w:r>
      <w:r w:rsidRPr="003800D4">
        <w:rPr>
          <w:rFonts w:ascii="Times New Roman" w:hAnsi="Times New Roman" w:cs="Times New Roman"/>
          <w:sz w:val="28"/>
          <w:szCs w:val="28"/>
          <w:u w:val="single"/>
          <w:lang w:val="uk-UA"/>
        </w:rPr>
        <w:t>1</w:t>
      </w:r>
    </w:p>
    <w:p w:rsidR="005B0B38" w:rsidRPr="003800D4" w:rsidRDefault="005B0B38" w:rsidP="005B0B38">
      <w:pPr>
        <w:spacing w:line="240" w:lineRule="auto"/>
        <w:jc w:val="center"/>
        <w:rPr>
          <w:rFonts w:ascii="Times New Roman" w:hAnsi="Times New Roman" w:cs="Times New Roman"/>
          <w:sz w:val="28"/>
          <w:szCs w:val="28"/>
          <w:lang w:val="uk-UA"/>
        </w:rPr>
      </w:pPr>
      <w:r w:rsidRPr="003800D4">
        <w:rPr>
          <w:rFonts w:ascii="Times New Roman" w:hAnsi="Times New Roman" w:cs="Times New Roman"/>
          <w:sz w:val="28"/>
          <w:szCs w:val="28"/>
          <w:lang w:val="uk-UA"/>
        </w:rPr>
        <w:t xml:space="preserve">Протокол засідання кафедри          </w:t>
      </w:r>
      <w:r>
        <w:rPr>
          <w:rFonts w:ascii="Times New Roman" w:hAnsi="Times New Roman" w:cs="Times New Roman"/>
          <w:sz w:val="28"/>
          <w:szCs w:val="28"/>
          <w:lang w:val="uk-UA"/>
        </w:rPr>
        <w:t xml:space="preserve">    </w:t>
      </w:r>
      <w:r w:rsidRPr="003800D4">
        <w:rPr>
          <w:rFonts w:ascii="Times New Roman" w:hAnsi="Times New Roman" w:cs="Times New Roman"/>
          <w:sz w:val="28"/>
          <w:szCs w:val="28"/>
          <w:lang w:val="uk-UA"/>
        </w:rPr>
        <w:t xml:space="preserve">протокол №___від  </w:t>
      </w:r>
      <w:r w:rsidRPr="003800D4">
        <w:rPr>
          <w:rFonts w:ascii="Times New Roman" w:hAnsi="Times New Roman" w:cs="Times New Roman"/>
          <w:sz w:val="28"/>
          <w:szCs w:val="28"/>
          <w:u w:val="single"/>
          <w:lang w:val="uk-UA"/>
        </w:rPr>
        <w:t xml:space="preserve">« </w:t>
      </w:r>
      <w:r w:rsidRPr="003800D4">
        <w:rPr>
          <w:rFonts w:ascii="Times New Roman" w:hAnsi="Times New Roman" w:cs="Times New Roman"/>
          <w:sz w:val="28"/>
          <w:szCs w:val="28"/>
          <w:u w:val="single"/>
        </w:rPr>
        <w:t>25</w:t>
      </w:r>
      <w:r w:rsidRPr="003800D4">
        <w:rPr>
          <w:rFonts w:ascii="Times New Roman" w:hAnsi="Times New Roman" w:cs="Times New Roman"/>
          <w:sz w:val="28"/>
          <w:szCs w:val="28"/>
          <w:u w:val="single"/>
          <w:lang w:val="uk-UA"/>
        </w:rPr>
        <w:t xml:space="preserve">   червня</w:t>
      </w:r>
      <w:r w:rsidRPr="003800D4">
        <w:rPr>
          <w:rFonts w:ascii="Times New Roman" w:hAnsi="Times New Roman" w:cs="Times New Roman"/>
          <w:sz w:val="28"/>
          <w:szCs w:val="28"/>
          <w:lang w:val="uk-UA"/>
        </w:rPr>
        <w:t xml:space="preserve"> »   </w:t>
      </w:r>
      <w:r w:rsidRPr="003800D4">
        <w:rPr>
          <w:rFonts w:ascii="Times New Roman" w:hAnsi="Times New Roman" w:cs="Times New Roman"/>
          <w:sz w:val="28"/>
          <w:szCs w:val="28"/>
          <w:u w:val="single"/>
          <w:lang w:val="uk-UA"/>
        </w:rPr>
        <w:t>2018</w:t>
      </w:r>
      <w:r w:rsidRPr="003800D4">
        <w:rPr>
          <w:rFonts w:ascii="Times New Roman" w:hAnsi="Times New Roman" w:cs="Times New Roman"/>
          <w:sz w:val="28"/>
          <w:szCs w:val="28"/>
          <w:lang w:val="uk-UA"/>
        </w:rPr>
        <w:t>_р.</w:t>
      </w:r>
    </w:p>
    <w:p w:rsidR="005B0B38" w:rsidRPr="003800D4" w:rsidRDefault="005B0B38" w:rsidP="005B0B38">
      <w:pPr>
        <w:spacing w:line="240" w:lineRule="auto"/>
        <w:rPr>
          <w:rFonts w:ascii="Times New Roman" w:hAnsi="Times New Roman" w:cs="Times New Roman"/>
          <w:sz w:val="28"/>
          <w:szCs w:val="28"/>
          <w:lang w:val="uk-UA"/>
        </w:rPr>
      </w:pPr>
      <w:r w:rsidRPr="003800D4">
        <w:rPr>
          <w:rFonts w:ascii="Times New Roman" w:hAnsi="Times New Roman" w:cs="Times New Roman"/>
          <w:sz w:val="28"/>
          <w:szCs w:val="28"/>
          <w:lang w:val="uk-UA"/>
        </w:rPr>
        <w:t xml:space="preserve">№ </w:t>
      </w:r>
      <w:r w:rsidRPr="003800D4">
        <w:rPr>
          <w:rFonts w:ascii="Times New Roman" w:hAnsi="Times New Roman" w:cs="Times New Roman"/>
          <w:sz w:val="28"/>
          <w:szCs w:val="28"/>
          <w:u w:val="single"/>
          <w:lang w:val="uk-UA"/>
        </w:rPr>
        <w:t xml:space="preserve"> 6  </w:t>
      </w:r>
      <w:r w:rsidRPr="003800D4">
        <w:rPr>
          <w:rFonts w:ascii="Times New Roman" w:hAnsi="Times New Roman" w:cs="Times New Roman"/>
          <w:sz w:val="28"/>
          <w:szCs w:val="28"/>
          <w:lang w:val="uk-UA"/>
        </w:rPr>
        <w:t>від «</w:t>
      </w:r>
      <w:r w:rsidRPr="003800D4">
        <w:rPr>
          <w:rFonts w:ascii="Times New Roman" w:hAnsi="Times New Roman" w:cs="Times New Roman"/>
          <w:sz w:val="28"/>
          <w:szCs w:val="28"/>
          <w:u w:val="single"/>
          <w:lang w:val="uk-UA"/>
        </w:rPr>
        <w:t>19 квітня</w:t>
      </w:r>
      <w:r w:rsidRPr="003800D4">
        <w:rPr>
          <w:rFonts w:ascii="Times New Roman" w:hAnsi="Times New Roman" w:cs="Times New Roman"/>
          <w:sz w:val="28"/>
          <w:szCs w:val="28"/>
          <w:lang w:val="uk-UA"/>
        </w:rPr>
        <w:t>»  2018 р.</w:t>
      </w:r>
    </w:p>
    <w:p w:rsidR="005B0B38" w:rsidRPr="003800D4" w:rsidRDefault="005B0B38" w:rsidP="005B0B38">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800D4">
        <w:rPr>
          <w:rFonts w:ascii="Times New Roman" w:hAnsi="Times New Roman" w:cs="Times New Roman"/>
          <w:sz w:val="28"/>
          <w:szCs w:val="28"/>
          <w:lang w:val="uk-UA"/>
        </w:rPr>
        <w:t>Оцінка ___________/_________/_________</w:t>
      </w:r>
    </w:p>
    <w:p w:rsidR="005B0B38" w:rsidRDefault="005B0B38" w:rsidP="005B0B38">
      <w:pPr>
        <w:tabs>
          <w:tab w:val="center" w:pos="4819"/>
          <w:tab w:val="left" w:pos="7755"/>
        </w:tabs>
        <w:spacing w:after="0" w:line="240" w:lineRule="auto"/>
        <w:rPr>
          <w:rFonts w:ascii="Times New Roman" w:hAnsi="Times New Roman" w:cs="Times New Roman"/>
          <w:sz w:val="20"/>
          <w:szCs w:val="20"/>
        </w:rPr>
      </w:pPr>
      <w:r w:rsidRPr="003800D4">
        <w:rPr>
          <w:rFonts w:ascii="Times New Roman" w:hAnsi="Times New Roman" w:cs="Times New Roman"/>
          <w:sz w:val="20"/>
          <w:szCs w:val="20"/>
          <w:lang w:val="uk-UA"/>
        </w:rPr>
        <w:tab/>
      </w:r>
      <w:r w:rsidRPr="003800D4">
        <w:rPr>
          <w:rFonts w:ascii="Times New Roman" w:hAnsi="Times New Roman" w:cs="Times New Roman"/>
          <w:sz w:val="18"/>
          <w:szCs w:val="18"/>
          <w:lang w:val="uk-UA"/>
        </w:rPr>
        <w:t xml:space="preserve">                                                                              (за національною шкалою, шкалою </w:t>
      </w:r>
      <w:r w:rsidRPr="003800D4">
        <w:rPr>
          <w:rFonts w:ascii="Times New Roman" w:hAnsi="Times New Roman" w:cs="Times New Roman"/>
          <w:sz w:val="18"/>
          <w:szCs w:val="18"/>
          <w:lang w:val="en-US"/>
        </w:rPr>
        <w:t>ECTS</w:t>
      </w:r>
      <w:r w:rsidRPr="003800D4">
        <w:rPr>
          <w:rFonts w:ascii="Times New Roman" w:hAnsi="Times New Roman" w:cs="Times New Roman"/>
          <w:sz w:val="18"/>
          <w:szCs w:val="18"/>
        </w:rPr>
        <w:t>,бал)</w:t>
      </w:r>
      <w:r w:rsidRPr="003800D4">
        <w:rPr>
          <w:rFonts w:ascii="Times New Roman" w:hAnsi="Times New Roman" w:cs="Times New Roman"/>
          <w:sz w:val="20"/>
          <w:szCs w:val="20"/>
        </w:rPr>
        <w:tab/>
      </w:r>
      <w:r>
        <w:rPr>
          <w:rFonts w:ascii="Times New Roman" w:hAnsi="Times New Roman" w:cs="Times New Roman"/>
          <w:sz w:val="20"/>
          <w:szCs w:val="20"/>
        </w:rPr>
        <w:t xml:space="preserve"> </w:t>
      </w:r>
    </w:p>
    <w:p w:rsidR="005B0B38" w:rsidRDefault="005B0B38" w:rsidP="005B0B38">
      <w:pPr>
        <w:tabs>
          <w:tab w:val="center" w:pos="4819"/>
          <w:tab w:val="left" w:pos="7755"/>
        </w:tabs>
        <w:spacing w:after="0" w:line="240" w:lineRule="auto"/>
        <w:rPr>
          <w:rFonts w:ascii="Times New Roman" w:hAnsi="Times New Roman" w:cs="Times New Roman"/>
          <w:sz w:val="20"/>
          <w:szCs w:val="20"/>
        </w:rPr>
      </w:pPr>
    </w:p>
    <w:p w:rsidR="005B0B38" w:rsidRPr="003800D4" w:rsidRDefault="005B0B38" w:rsidP="005B0B38">
      <w:pPr>
        <w:tabs>
          <w:tab w:val="center" w:pos="4819"/>
          <w:tab w:val="left" w:pos="7755"/>
        </w:tabs>
        <w:spacing w:after="0" w:line="240" w:lineRule="auto"/>
        <w:rPr>
          <w:rFonts w:ascii="Times New Roman" w:hAnsi="Times New Roman" w:cs="Times New Roman"/>
          <w:sz w:val="20"/>
          <w:szCs w:val="20"/>
        </w:rPr>
      </w:pPr>
      <w:r w:rsidRPr="003800D4">
        <w:rPr>
          <w:rFonts w:ascii="Times New Roman" w:hAnsi="Times New Roman" w:cs="Times New Roman"/>
          <w:sz w:val="28"/>
          <w:szCs w:val="28"/>
          <w:lang w:val="uk-UA"/>
        </w:rPr>
        <w:t>Завідувач кафедри                                   Голова ЕК</w:t>
      </w:r>
    </w:p>
    <w:p w:rsidR="005B0B38" w:rsidRPr="003800D4" w:rsidRDefault="005B0B38" w:rsidP="005B0B38">
      <w:pPr>
        <w:spacing w:line="240" w:lineRule="auto"/>
        <w:jc w:val="center"/>
        <w:rPr>
          <w:rFonts w:ascii="Times New Roman" w:hAnsi="Times New Roman" w:cs="Times New Roman"/>
          <w:sz w:val="28"/>
          <w:szCs w:val="28"/>
          <w:lang w:val="uk-UA"/>
        </w:rPr>
      </w:pPr>
      <w:r w:rsidRPr="003800D4">
        <w:rPr>
          <w:rFonts w:ascii="Times New Roman" w:hAnsi="Times New Roman" w:cs="Times New Roman"/>
          <w:sz w:val="28"/>
          <w:szCs w:val="28"/>
          <w:lang w:val="uk-UA"/>
        </w:rPr>
        <w:t xml:space="preserve">__________     </w:t>
      </w:r>
      <w:r w:rsidRPr="003800D4">
        <w:rPr>
          <w:rFonts w:ascii="Times New Roman" w:hAnsi="Times New Roman" w:cs="Times New Roman"/>
          <w:sz w:val="28"/>
          <w:szCs w:val="28"/>
          <w:u w:val="single"/>
          <w:lang w:val="uk-UA"/>
        </w:rPr>
        <w:t>Онищук  В.М.</w:t>
      </w:r>
      <w:r w:rsidRPr="003800D4">
        <w:rPr>
          <w:rFonts w:ascii="Times New Roman" w:hAnsi="Times New Roman" w:cs="Times New Roman"/>
          <w:sz w:val="28"/>
          <w:szCs w:val="28"/>
          <w:lang w:val="uk-UA"/>
        </w:rPr>
        <w:t xml:space="preserve">                  __________      Каменська Т.Г.</w:t>
      </w:r>
    </w:p>
    <w:p w:rsidR="005B0B38" w:rsidRPr="003800D4" w:rsidRDefault="005B0B38" w:rsidP="005B0B38">
      <w:pPr>
        <w:spacing w:line="240" w:lineRule="auto"/>
        <w:jc w:val="center"/>
        <w:rPr>
          <w:rFonts w:ascii="Times New Roman" w:hAnsi="Times New Roman" w:cs="Times New Roman"/>
          <w:sz w:val="16"/>
          <w:szCs w:val="16"/>
          <w:lang w:val="uk-UA"/>
        </w:rPr>
      </w:pPr>
      <w:r w:rsidRPr="003800D4">
        <w:rPr>
          <w:rFonts w:ascii="Times New Roman" w:hAnsi="Times New Roman" w:cs="Times New Roman"/>
          <w:sz w:val="16"/>
          <w:szCs w:val="16"/>
          <w:lang w:val="uk-UA"/>
        </w:rPr>
        <w:t>(підпис)                    (прізвище та ініціали)                                                  (підпис)                    (прізвище та ініціали)</w:t>
      </w:r>
    </w:p>
    <w:p w:rsidR="005B0B38" w:rsidRDefault="005B0B38" w:rsidP="005B0B38">
      <w:pPr>
        <w:spacing w:line="240" w:lineRule="auto"/>
        <w:jc w:val="center"/>
        <w:rPr>
          <w:rFonts w:ascii="Times New Roman" w:hAnsi="Times New Roman" w:cs="Times New Roman"/>
          <w:sz w:val="28"/>
          <w:szCs w:val="28"/>
          <w:lang w:val="uk-UA"/>
        </w:rPr>
      </w:pPr>
    </w:p>
    <w:p w:rsidR="005B0B38" w:rsidRPr="00580D0F" w:rsidRDefault="005B0B38" w:rsidP="005B0B38">
      <w:pPr>
        <w:spacing w:line="240" w:lineRule="auto"/>
        <w:jc w:val="center"/>
        <w:rPr>
          <w:rFonts w:ascii="Times New Roman" w:hAnsi="Times New Roman" w:cs="Times New Roman"/>
          <w:sz w:val="28"/>
          <w:szCs w:val="28"/>
        </w:rPr>
      </w:pPr>
      <w:r w:rsidRPr="003800D4">
        <w:rPr>
          <w:rFonts w:ascii="Times New Roman" w:hAnsi="Times New Roman" w:cs="Times New Roman"/>
          <w:sz w:val="28"/>
          <w:szCs w:val="28"/>
          <w:lang w:val="uk-UA"/>
        </w:rPr>
        <w:t>Одеса – 2018 року</w:t>
      </w:r>
    </w:p>
    <w:p w:rsidR="005B0B38" w:rsidRPr="00E047A9" w:rsidRDefault="005B0B38" w:rsidP="005B0B38">
      <w:pPr>
        <w:spacing w:line="360" w:lineRule="auto"/>
        <w:jc w:val="center"/>
        <w:rPr>
          <w:rFonts w:ascii="Times New Roman" w:hAnsi="Times New Roman" w:cs="Times New Roman"/>
          <w:b/>
          <w:sz w:val="28"/>
          <w:szCs w:val="28"/>
          <w:lang w:val="uk-UA"/>
        </w:rPr>
      </w:pPr>
      <w:r w:rsidRPr="00E047A9">
        <w:rPr>
          <w:rFonts w:ascii="Times New Roman" w:hAnsi="Times New Roman" w:cs="Times New Roman"/>
          <w:b/>
          <w:sz w:val="28"/>
          <w:szCs w:val="28"/>
          <w:lang w:val="uk-UA"/>
        </w:rPr>
        <w:lastRenderedPageBreak/>
        <w:t>ЗМІСТ</w:t>
      </w:r>
    </w:p>
    <w:p w:rsidR="005B0B38" w:rsidRPr="00E047A9" w:rsidRDefault="005B0B38" w:rsidP="005B0B38">
      <w:pPr>
        <w:spacing w:line="360" w:lineRule="auto"/>
        <w:jc w:val="both"/>
        <w:rPr>
          <w:rFonts w:ascii="Times New Roman" w:hAnsi="Times New Roman" w:cs="Times New Roman"/>
          <w:b/>
          <w:color w:val="000000" w:themeColor="text1"/>
          <w:sz w:val="28"/>
          <w:szCs w:val="28"/>
          <w:lang w:val="uk-UA"/>
        </w:rPr>
      </w:pPr>
      <w:r w:rsidRPr="00E047A9">
        <w:rPr>
          <w:rFonts w:ascii="Times New Roman" w:hAnsi="Times New Roman" w:cs="Times New Roman"/>
          <w:b/>
          <w:color w:val="000000" w:themeColor="text1"/>
          <w:sz w:val="28"/>
          <w:szCs w:val="28"/>
          <w:lang w:val="uk-UA"/>
        </w:rPr>
        <w:t>ВСТУП</w:t>
      </w:r>
      <w:r w:rsidRPr="00E047A9">
        <w:rPr>
          <w:rFonts w:ascii="Times New Roman" w:hAnsi="Times New Roman" w:cs="Times New Roman"/>
          <w:color w:val="000000" w:themeColor="text1"/>
          <w:sz w:val="28"/>
          <w:szCs w:val="28"/>
          <w:lang w:val="uk-UA"/>
        </w:rPr>
        <w:t>………………………………………………</w:t>
      </w:r>
      <w:r w:rsidR="0081592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3 стр.</w:t>
      </w:r>
    </w:p>
    <w:p w:rsidR="005B0B38" w:rsidRPr="00E047A9" w:rsidRDefault="005B0B38" w:rsidP="005B0B38">
      <w:pPr>
        <w:spacing w:line="360" w:lineRule="auto"/>
        <w:jc w:val="both"/>
        <w:rPr>
          <w:rFonts w:ascii="Times New Roman" w:hAnsi="Times New Roman" w:cs="Times New Roman"/>
          <w:color w:val="000000" w:themeColor="text1"/>
          <w:sz w:val="28"/>
          <w:szCs w:val="28"/>
          <w:shd w:val="clear" w:color="auto" w:fill="FFFFFF"/>
          <w:lang w:val="uk-UA"/>
        </w:rPr>
      </w:pPr>
      <w:r w:rsidRPr="00E047A9">
        <w:rPr>
          <w:rFonts w:ascii="Times New Roman" w:hAnsi="Times New Roman" w:cs="Times New Roman"/>
          <w:b/>
          <w:color w:val="000000" w:themeColor="text1"/>
          <w:sz w:val="28"/>
          <w:szCs w:val="28"/>
          <w:lang w:val="uk-UA"/>
        </w:rPr>
        <w:t>РОЗДІЛ 1</w:t>
      </w:r>
      <w:r w:rsidRPr="00E047A9">
        <w:rPr>
          <w:rFonts w:ascii="Times New Roman" w:hAnsi="Times New Roman" w:cs="Times New Roman"/>
          <w:color w:val="000000" w:themeColor="text1"/>
          <w:sz w:val="28"/>
          <w:szCs w:val="28"/>
          <w:lang w:val="uk-UA"/>
        </w:rPr>
        <w:t>.</w:t>
      </w:r>
      <w:r w:rsidRPr="00E047A9">
        <w:rPr>
          <w:rFonts w:ascii="Times New Roman" w:hAnsi="Times New Roman" w:cs="Times New Roman"/>
          <w:color w:val="000000" w:themeColor="text1"/>
          <w:sz w:val="28"/>
          <w:szCs w:val="28"/>
          <w:shd w:val="clear" w:color="auto" w:fill="FFFFFF"/>
          <w:lang w:val="uk-UA"/>
        </w:rPr>
        <w:t xml:space="preserve"> ІНФОРМАЦІЙНЕ СУСПІЛЬСТВО : ТЕОРЕТИКО-МЕТОДОЛОГІЧНІ ОСНОВИ ДОСЛІДЖЕННЯ </w:t>
      </w:r>
      <w:r>
        <w:rPr>
          <w:rFonts w:ascii="Times New Roman" w:hAnsi="Times New Roman" w:cs="Times New Roman"/>
          <w:color w:val="000000" w:themeColor="text1"/>
          <w:sz w:val="28"/>
          <w:szCs w:val="28"/>
          <w:shd w:val="clear" w:color="auto" w:fill="FFFFFF"/>
          <w:lang w:val="uk-UA"/>
        </w:rPr>
        <w:t>…………………………..9 стр.</w:t>
      </w:r>
    </w:p>
    <w:p w:rsidR="005B0B38" w:rsidRPr="00E047A9" w:rsidRDefault="005B0B38" w:rsidP="005B0B38">
      <w:pPr>
        <w:spacing w:line="360" w:lineRule="auto"/>
        <w:jc w:val="both"/>
        <w:rPr>
          <w:rFonts w:ascii="Times New Roman" w:hAnsi="Times New Roman" w:cs="Times New Roman"/>
          <w:color w:val="000000" w:themeColor="text1"/>
          <w:sz w:val="28"/>
          <w:szCs w:val="28"/>
          <w:lang w:val="uk-UA"/>
        </w:rPr>
      </w:pPr>
      <w:r w:rsidRPr="00E047A9">
        <w:rPr>
          <w:rFonts w:ascii="Times New Roman" w:hAnsi="Times New Roman" w:cs="Times New Roman"/>
          <w:b/>
          <w:color w:val="000000" w:themeColor="text1"/>
          <w:sz w:val="28"/>
          <w:szCs w:val="28"/>
          <w:shd w:val="clear" w:color="auto" w:fill="FFFFFF"/>
          <w:lang w:val="uk-UA"/>
        </w:rPr>
        <w:t>1.1.</w:t>
      </w:r>
      <w:r w:rsidRPr="00E047A9">
        <w:rPr>
          <w:rFonts w:ascii="Times New Roman" w:hAnsi="Times New Roman" w:cs="Times New Roman"/>
          <w:color w:val="000000" w:themeColor="text1"/>
          <w:sz w:val="28"/>
          <w:szCs w:val="28"/>
          <w:lang w:val="uk-UA"/>
        </w:rPr>
        <w:t xml:space="preserve"> Інформаційне суспільство як обє’кт </w:t>
      </w:r>
      <w:r>
        <w:rPr>
          <w:rFonts w:ascii="Times New Roman" w:hAnsi="Times New Roman" w:cs="Times New Roman"/>
          <w:color w:val="000000" w:themeColor="text1"/>
          <w:sz w:val="28"/>
          <w:szCs w:val="28"/>
          <w:lang w:val="uk-UA"/>
        </w:rPr>
        <w:t>соціологічного дослідження …..9 стр.</w:t>
      </w:r>
    </w:p>
    <w:p w:rsidR="005B0B38" w:rsidRPr="00E047A9" w:rsidRDefault="005B0B38" w:rsidP="005B0B38">
      <w:pPr>
        <w:spacing w:line="360" w:lineRule="auto"/>
        <w:jc w:val="both"/>
        <w:rPr>
          <w:rFonts w:ascii="Times New Roman" w:hAnsi="Times New Roman" w:cs="Times New Roman"/>
          <w:color w:val="000000" w:themeColor="text1"/>
          <w:sz w:val="28"/>
          <w:szCs w:val="28"/>
          <w:shd w:val="clear" w:color="auto" w:fill="FFFFFF"/>
          <w:lang w:val="uk-UA"/>
        </w:rPr>
      </w:pPr>
      <w:r w:rsidRPr="00E047A9">
        <w:rPr>
          <w:rFonts w:ascii="Times New Roman" w:hAnsi="Times New Roman" w:cs="Times New Roman"/>
          <w:b/>
          <w:color w:val="000000" w:themeColor="text1"/>
          <w:sz w:val="28"/>
          <w:szCs w:val="28"/>
          <w:shd w:val="clear" w:color="auto" w:fill="FFFFFF"/>
          <w:lang w:val="uk-UA"/>
        </w:rPr>
        <w:t>1.2.</w:t>
      </w:r>
      <w:r w:rsidRPr="00E047A9">
        <w:rPr>
          <w:rFonts w:ascii="Times New Roman" w:hAnsi="Times New Roman" w:cs="Times New Roman"/>
          <w:color w:val="000000" w:themeColor="text1"/>
          <w:sz w:val="28"/>
          <w:szCs w:val="28"/>
          <w:shd w:val="clear" w:color="auto" w:fill="FFFFFF"/>
          <w:lang w:val="uk-UA"/>
        </w:rPr>
        <w:t xml:space="preserve"> Визначення цифрового покоління</w:t>
      </w:r>
      <w:r>
        <w:rPr>
          <w:rFonts w:ascii="Times New Roman" w:hAnsi="Times New Roman" w:cs="Times New Roman"/>
          <w:color w:val="000000" w:themeColor="text1"/>
          <w:sz w:val="28"/>
          <w:szCs w:val="28"/>
          <w:shd w:val="clear" w:color="auto" w:fill="FFFFFF"/>
          <w:lang w:val="uk-UA"/>
        </w:rPr>
        <w:t xml:space="preserve"> в соціології……………………….14 стр.</w:t>
      </w:r>
    </w:p>
    <w:p w:rsidR="005B0B38" w:rsidRPr="00E047A9" w:rsidRDefault="005B0B38" w:rsidP="005B0B38">
      <w:pPr>
        <w:spacing w:line="360" w:lineRule="auto"/>
        <w:jc w:val="both"/>
        <w:rPr>
          <w:rFonts w:ascii="Times New Roman" w:hAnsi="Times New Roman" w:cs="Times New Roman"/>
          <w:b/>
          <w:color w:val="000000" w:themeColor="text1"/>
          <w:sz w:val="28"/>
          <w:szCs w:val="28"/>
          <w:shd w:val="clear" w:color="auto" w:fill="FFFFFF"/>
          <w:lang w:val="uk-UA"/>
        </w:rPr>
      </w:pPr>
      <w:r w:rsidRPr="00E047A9">
        <w:rPr>
          <w:rFonts w:ascii="Times New Roman" w:eastAsia="Times New Roman" w:hAnsi="Times New Roman" w:cs="Times New Roman"/>
          <w:sz w:val="28"/>
          <w:szCs w:val="28"/>
          <w:lang w:val="uk-UA" w:eastAsia="ru-RU"/>
        </w:rPr>
        <w:t>Висновки до розділу 1</w:t>
      </w:r>
      <w:r>
        <w:rPr>
          <w:rFonts w:ascii="Times New Roman" w:eastAsia="Times New Roman" w:hAnsi="Times New Roman" w:cs="Times New Roman"/>
          <w:sz w:val="28"/>
          <w:szCs w:val="28"/>
          <w:lang w:val="uk-UA" w:eastAsia="ru-RU"/>
        </w:rPr>
        <w:t>………………………………………………………21 стр.</w:t>
      </w:r>
    </w:p>
    <w:p w:rsidR="005B0B38" w:rsidRPr="00E047A9" w:rsidRDefault="005B0B38" w:rsidP="005B0B38">
      <w:pPr>
        <w:spacing w:line="360" w:lineRule="auto"/>
        <w:jc w:val="both"/>
        <w:rPr>
          <w:rFonts w:ascii="Times New Roman" w:hAnsi="Times New Roman" w:cs="Times New Roman"/>
          <w:b/>
          <w:color w:val="000000" w:themeColor="text1"/>
          <w:sz w:val="28"/>
          <w:szCs w:val="28"/>
          <w:lang w:val="uk-UA"/>
        </w:rPr>
      </w:pPr>
      <w:r w:rsidRPr="00E047A9">
        <w:rPr>
          <w:rFonts w:ascii="Times New Roman" w:hAnsi="Times New Roman" w:cs="Times New Roman"/>
          <w:b/>
          <w:color w:val="000000" w:themeColor="text1"/>
          <w:sz w:val="28"/>
          <w:szCs w:val="28"/>
          <w:lang w:val="uk-UA"/>
        </w:rPr>
        <w:t xml:space="preserve">РОЗДІЛ 2. </w:t>
      </w:r>
      <w:r w:rsidRPr="00E047A9">
        <w:rPr>
          <w:rFonts w:ascii="Times New Roman" w:hAnsi="Times New Roman" w:cs="Times New Roman"/>
          <w:color w:val="000000" w:themeColor="text1"/>
          <w:sz w:val="28"/>
          <w:szCs w:val="28"/>
          <w:lang w:val="uk-UA"/>
        </w:rPr>
        <w:t>ВПЛИВ І РИЗИКИ ІНТЕРНЕТУ</w:t>
      </w:r>
      <w:r>
        <w:rPr>
          <w:rFonts w:ascii="Times New Roman" w:hAnsi="Times New Roman" w:cs="Times New Roman"/>
          <w:color w:val="000000" w:themeColor="text1"/>
          <w:sz w:val="28"/>
          <w:szCs w:val="28"/>
          <w:lang w:val="uk-UA"/>
        </w:rPr>
        <w:t>………………………………22 стр.</w:t>
      </w:r>
    </w:p>
    <w:p w:rsidR="005B0B38" w:rsidRPr="00E047A9" w:rsidRDefault="005B0B38" w:rsidP="005B0B38">
      <w:pPr>
        <w:spacing w:line="360" w:lineRule="auto"/>
        <w:jc w:val="both"/>
        <w:rPr>
          <w:rFonts w:ascii="Times New Roman" w:hAnsi="Times New Roman" w:cs="Times New Roman"/>
          <w:color w:val="000000" w:themeColor="text1"/>
          <w:sz w:val="28"/>
          <w:szCs w:val="28"/>
          <w:lang w:val="uk-UA"/>
        </w:rPr>
      </w:pPr>
      <w:r w:rsidRPr="00E047A9">
        <w:rPr>
          <w:rFonts w:ascii="Times New Roman" w:hAnsi="Times New Roman" w:cs="Times New Roman"/>
          <w:b/>
          <w:color w:val="000000" w:themeColor="text1"/>
          <w:sz w:val="28"/>
          <w:szCs w:val="28"/>
          <w:lang w:val="uk-UA"/>
        </w:rPr>
        <w:t>2.1.</w:t>
      </w:r>
      <w:r w:rsidRPr="00E047A9">
        <w:rPr>
          <w:rFonts w:ascii="Times New Roman" w:hAnsi="Times New Roman" w:cs="Times New Roman"/>
          <w:color w:val="000000" w:themeColor="text1"/>
          <w:sz w:val="28"/>
          <w:szCs w:val="28"/>
          <w:lang w:val="uk-UA"/>
        </w:rPr>
        <w:t>Інтернет –</w:t>
      </w:r>
      <w:r w:rsidRPr="00E047A9">
        <w:rPr>
          <w:rFonts w:ascii="Times New Roman" w:hAnsi="Times New Roman" w:cs="Times New Roman"/>
          <w:color w:val="000000" w:themeColor="text1"/>
          <w:sz w:val="28"/>
          <w:szCs w:val="28"/>
          <w:shd w:val="clear" w:color="auto" w:fill="FFFFFF"/>
          <w:lang w:val="uk-UA"/>
        </w:rPr>
        <w:t>ризики для дітей ……………………………………</w:t>
      </w:r>
      <w:r>
        <w:rPr>
          <w:rFonts w:ascii="Times New Roman" w:hAnsi="Times New Roman" w:cs="Times New Roman"/>
          <w:color w:val="000000" w:themeColor="text1"/>
          <w:sz w:val="28"/>
          <w:szCs w:val="28"/>
          <w:shd w:val="clear" w:color="auto" w:fill="FFFFFF"/>
          <w:lang w:val="uk-UA"/>
        </w:rPr>
        <w:t>………..22 стр.</w:t>
      </w:r>
    </w:p>
    <w:p w:rsidR="005B0B38" w:rsidRPr="00E047A9" w:rsidRDefault="005B0B38" w:rsidP="005B0B38">
      <w:pPr>
        <w:spacing w:line="360" w:lineRule="auto"/>
        <w:jc w:val="both"/>
        <w:rPr>
          <w:rFonts w:ascii="Times New Roman" w:hAnsi="Times New Roman" w:cs="Times New Roman"/>
          <w:color w:val="000000" w:themeColor="text1"/>
          <w:sz w:val="28"/>
          <w:szCs w:val="28"/>
          <w:lang w:val="uk-UA"/>
        </w:rPr>
      </w:pPr>
      <w:r w:rsidRPr="00E047A9">
        <w:rPr>
          <w:rFonts w:ascii="Times New Roman" w:hAnsi="Times New Roman" w:cs="Times New Roman"/>
          <w:b/>
          <w:color w:val="000000" w:themeColor="text1"/>
          <w:sz w:val="28"/>
          <w:szCs w:val="28"/>
          <w:lang w:val="uk-UA"/>
        </w:rPr>
        <w:t>2.2.</w:t>
      </w:r>
      <w:r w:rsidRPr="00E047A9">
        <w:rPr>
          <w:rFonts w:ascii="Times New Roman" w:hAnsi="Times New Roman" w:cs="Times New Roman"/>
          <w:color w:val="000000" w:themeColor="text1"/>
          <w:sz w:val="28"/>
          <w:szCs w:val="28"/>
          <w:shd w:val="clear" w:color="auto" w:fill="FFFFFF"/>
        </w:rPr>
        <w:t>Особливості поведінки  та сп</w:t>
      </w:r>
      <w:r w:rsidRPr="00E047A9">
        <w:rPr>
          <w:rFonts w:ascii="Times New Roman" w:hAnsi="Times New Roman" w:cs="Times New Roman"/>
          <w:color w:val="000000" w:themeColor="text1"/>
          <w:sz w:val="28"/>
          <w:szCs w:val="28"/>
          <w:shd w:val="clear" w:color="auto" w:fill="FFFFFF"/>
          <w:lang w:val="uk-UA"/>
        </w:rPr>
        <w:t xml:space="preserve">ілкування </w:t>
      </w:r>
      <w:r w:rsidRPr="00E047A9">
        <w:rPr>
          <w:rFonts w:ascii="Times New Roman" w:hAnsi="Times New Roman" w:cs="Times New Roman"/>
          <w:color w:val="000000" w:themeColor="text1"/>
          <w:sz w:val="28"/>
          <w:szCs w:val="28"/>
          <w:shd w:val="clear" w:color="auto" w:fill="FFFFFF"/>
        </w:rPr>
        <w:t xml:space="preserve">дітей в </w:t>
      </w:r>
      <w:r w:rsidRPr="00E047A9">
        <w:rPr>
          <w:rFonts w:ascii="Times New Roman" w:hAnsi="Times New Roman" w:cs="Times New Roman"/>
          <w:color w:val="000000" w:themeColor="text1"/>
          <w:sz w:val="28"/>
          <w:szCs w:val="28"/>
          <w:shd w:val="clear" w:color="auto" w:fill="FFFFFF"/>
          <w:lang w:val="uk-UA"/>
        </w:rPr>
        <w:t xml:space="preserve"> соціальній </w:t>
      </w:r>
      <w:r w:rsidRPr="00E047A9">
        <w:rPr>
          <w:rFonts w:ascii="Times New Roman" w:hAnsi="Times New Roman" w:cs="Times New Roman"/>
          <w:color w:val="000000" w:themeColor="text1"/>
          <w:sz w:val="28"/>
          <w:szCs w:val="28"/>
          <w:shd w:val="clear" w:color="auto" w:fill="FFFFFF"/>
        </w:rPr>
        <w:t>мережі</w:t>
      </w:r>
      <w:r w:rsidRPr="00E047A9">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………..32 стр.</w:t>
      </w:r>
    </w:p>
    <w:p w:rsidR="005B0B38" w:rsidRPr="00E047A9" w:rsidRDefault="005B0B38" w:rsidP="005B0B38">
      <w:pPr>
        <w:spacing w:line="360" w:lineRule="auto"/>
        <w:jc w:val="both"/>
        <w:rPr>
          <w:rFonts w:ascii="Times New Roman" w:hAnsi="Times New Roman" w:cs="Times New Roman"/>
          <w:color w:val="000000" w:themeColor="text1"/>
          <w:sz w:val="28"/>
          <w:szCs w:val="28"/>
          <w:lang w:val="uk-UA"/>
        </w:rPr>
      </w:pPr>
      <w:r w:rsidRPr="00E047A9">
        <w:rPr>
          <w:rFonts w:ascii="Times New Roman" w:eastAsia="Times New Roman" w:hAnsi="Times New Roman" w:cs="Times New Roman"/>
          <w:sz w:val="28"/>
          <w:szCs w:val="28"/>
          <w:lang w:val="uk-UA" w:eastAsia="ru-RU"/>
        </w:rPr>
        <w:t xml:space="preserve">Висновки до </w:t>
      </w:r>
      <w:r w:rsidR="0081592E">
        <w:rPr>
          <w:rFonts w:ascii="Times New Roman" w:eastAsia="Times New Roman" w:hAnsi="Times New Roman" w:cs="Times New Roman"/>
          <w:sz w:val="28"/>
          <w:szCs w:val="28"/>
          <w:lang w:val="uk-UA" w:eastAsia="ru-RU"/>
        </w:rPr>
        <w:t>розділу 2…………………………………………</w:t>
      </w:r>
      <w:r>
        <w:rPr>
          <w:rFonts w:ascii="Times New Roman" w:eastAsia="Times New Roman" w:hAnsi="Times New Roman" w:cs="Times New Roman"/>
          <w:sz w:val="28"/>
          <w:szCs w:val="28"/>
          <w:lang w:val="uk-UA" w:eastAsia="ru-RU"/>
        </w:rPr>
        <w:t>…37 стр.</w:t>
      </w:r>
    </w:p>
    <w:p w:rsidR="005B0B38" w:rsidRPr="00E047A9" w:rsidRDefault="005B0B38" w:rsidP="005B0B38">
      <w:pPr>
        <w:spacing w:line="360" w:lineRule="auto"/>
        <w:jc w:val="both"/>
        <w:rPr>
          <w:rFonts w:ascii="Times New Roman" w:hAnsi="Times New Roman" w:cs="Times New Roman"/>
          <w:color w:val="000000" w:themeColor="text1"/>
          <w:sz w:val="28"/>
          <w:szCs w:val="28"/>
          <w:shd w:val="clear" w:color="auto" w:fill="FFFFFF"/>
          <w:lang w:val="uk-UA"/>
        </w:rPr>
      </w:pPr>
      <w:r w:rsidRPr="00E047A9">
        <w:rPr>
          <w:rFonts w:ascii="Times New Roman" w:hAnsi="Times New Roman" w:cs="Times New Roman"/>
          <w:b/>
          <w:color w:val="000000" w:themeColor="text1"/>
          <w:sz w:val="28"/>
          <w:szCs w:val="28"/>
          <w:shd w:val="clear" w:color="auto" w:fill="FFFFFF"/>
          <w:lang w:val="uk-UA"/>
        </w:rPr>
        <w:t>РОЗДІЛ 3.</w:t>
      </w:r>
      <w:r w:rsidRPr="00E047A9">
        <w:rPr>
          <w:rFonts w:ascii="Times New Roman" w:hAnsi="Times New Roman" w:cs="Times New Roman"/>
          <w:color w:val="000000" w:themeColor="text1"/>
          <w:sz w:val="28"/>
          <w:szCs w:val="28"/>
          <w:shd w:val="clear" w:color="auto" w:fill="FFFFFF"/>
          <w:lang w:val="uk-UA"/>
        </w:rPr>
        <w:t xml:space="preserve"> ЗАГРОЗИ ТА РИ</w:t>
      </w:r>
      <w:r w:rsidR="0081592E">
        <w:rPr>
          <w:rFonts w:ascii="Times New Roman" w:hAnsi="Times New Roman" w:cs="Times New Roman"/>
          <w:color w:val="000000" w:themeColor="text1"/>
          <w:sz w:val="28"/>
          <w:szCs w:val="28"/>
          <w:shd w:val="clear" w:color="auto" w:fill="FFFFFF"/>
          <w:lang w:val="uk-UA"/>
        </w:rPr>
        <w:t>ЗИКИ МЕРЕЖІ ОЧИМА БАТЬКІВ…..</w:t>
      </w:r>
      <w:r>
        <w:rPr>
          <w:rFonts w:ascii="Times New Roman" w:hAnsi="Times New Roman" w:cs="Times New Roman"/>
          <w:color w:val="000000" w:themeColor="text1"/>
          <w:sz w:val="28"/>
          <w:szCs w:val="28"/>
          <w:shd w:val="clear" w:color="auto" w:fill="FFFFFF"/>
          <w:lang w:val="uk-UA"/>
        </w:rPr>
        <w:t>38 стр.</w:t>
      </w:r>
    </w:p>
    <w:p w:rsidR="005B0B38" w:rsidRPr="00E047A9" w:rsidRDefault="005B0B38" w:rsidP="005B0B38">
      <w:pPr>
        <w:spacing w:line="360" w:lineRule="auto"/>
        <w:jc w:val="both"/>
        <w:rPr>
          <w:rFonts w:ascii="Times New Roman" w:hAnsi="Times New Roman" w:cs="Times New Roman"/>
          <w:sz w:val="28"/>
          <w:szCs w:val="28"/>
          <w:lang w:val="uk-UA"/>
        </w:rPr>
      </w:pPr>
      <w:r w:rsidRPr="00E047A9">
        <w:rPr>
          <w:rFonts w:ascii="Times New Roman" w:hAnsi="Times New Roman" w:cs="Times New Roman"/>
          <w:b/>
          <w:sz w:val="28"/>
          <w:szCs w:val="28"/>
          <w:lang w:val="uk-UA"/>
        </w:rPr>
        <w:t>3.1.</w:t>
      </w:r>
      <w:r w:rsidRPr="00E047A9">
        <w:rPr>
          <w:rFonts w:ascii="Times New Roman" w:hAnsi="Times New Roman" w:cs="Times New Roman"/>
          <w:sz w:val="28"/>
          <w:szCs w:val="28"/>
        </w:rPr>
        <w:t xml:space="preserve"> Опис дослідження і використаних методик опитування</w:t>
      </w:r>
      <w:r w:rsidRPr="00E047A9">
        <w:rPr>
          <w:rFonts w:ascii="Times New Roman" w:hAnsi="Times New Roman" w:cs="Times New Roman"/>
          <w:sz w:val="28"/>
          <w:szCs w:val="28"/>
          <w:lang w:val="uk-UA"/>
        </w:rPr>
        <w:t>………</w:t>
      </w:r>
      <w:proofErr w:type="gramStart"/>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38 стр.</w:t>
      </w:r>
    </w:p>
    <w:p w:rsidR="005B0B38" w:rsidRPr="00E047A9" w:rsidRDefault="005B0B38" w:rsidP="005B0B38">
      <w:pPr>
        <w:spacing w:line="360" w:lineRule="auto"/>
        <w:jc w:val="both"/>
        <w:rPr>
          <w:rFonts w:ascii="Times New Roman" w:hAnsi="Times New Roman" w:cs="Times New Roman"/>
          <w:sz w:val="28"/>
          <w:szCs w:val="28"/>
          <w:lang w:val="uk-UA"/>
        </w:rPr>
      </w:pPr>
      <w:r w:rsidRPr="00E047A9">
        <w:rPr>
          <w:rFonts w:ascii="Times New Roman" w:hAnsi="Times New Roman" w:cs="Times New Roman"/>
          <w:b/>
          <w:sz w:val="28"/>
          <w:szCs w:val="28"/>
          <w:lang w:val="uk-UA"/>
        </w:rPr>
        <w:t xml:space="preserve">3.2. </w:t>
      </w:r>
      <w:r w:rsidRPr="00E047A9">
        <w:rPr>
          <w:rFonts w:ascii="Times New Roman" w:hAnsi="Times New Roman" w:cs="Times New Roman"/>
          <w:sz w:val="28"/>
          <w:szCs w:val="28"/>
          <w:lang w:val="uk-UA"/>
        </w:rPr>
        <w:t>Ступінь залучення дітей у віртуальному просторі Інтернет</w:t>
      </w:r>
      <w:r>
        <w:rPr>
          <w:rFonts w:ascii="Times New Roman" w:hAnsi="Times New Roman" w:cs="Times New Roman"/>
          <w:sz w:val="28"/>
          <w:szCs w:val="28"/>
          <w:lang w:val="uk-UA"/>
        </w:rPr>
        <w:t>…………40 стр.</w:t>
      </w:r>
    </w:p>
    <w:p w:rsidR="005B0B38" w:rsidRPr="00E047A9" w:rsidRDefault="005B0B38" w:rsidP="005B0B38">
      <w:pPr>
        <w:spacing w:line="360" w:lineRule="auto"/>
        <w:jc w:val="both"/>
        <w:rPr>
          <w:rFonts w:ascii="Times New Roman" w:hAnsi="Times New Roman" w:cs="Times New Roman"/>
          <w:sz w:val="28"/>
          <w:szCs w:val="28"/>
          <w:lang w:val="uk-UA"/>
        </w:rPr>
      </w:pPr>
      <w:r w:rsidRPr="00E047A9">
        <w:rPr>
          <w:rFonts w:ascii="Times New Roman" w:hAnsi="Times New Roman" w:cs="Times New Roman"/>
          <w:b/>
          <w:sz w:val="28"/>
          <w:szCs w:val="28"/>
          <w:lang w:val="uk-UA"/>
        </w:rPr>
        <w:t>3.3.</w:t>
      </w:r>
      <w:r w:rsidRPr="00E047A9">
        <w:rPr>
          <w:rFonts w:ascii="Times New Roman" w:hAnsi="Times New Roman" w:cs="Times New Roman"/>
          <w:sz w:val="28"/>
          <w:szCs w:val="28"/>
          <w:lang w:val="uk-UA"/>
        </w:rPr>
        <w:t xml:space="preserve"> Сегментація користувачів мережі віком до 18 років</w:t>
      </w:r>
      <w:r>
        <w:rPr>
          <w:rFonts w:ascii="Times New Roman" w:hAnsi="Times New Roman" w:cs="Times New Roman"/>
          <w:sz w:val="28"/>
          <w:szCs w:val="28"/>
          <w:lang w:val="uk-UA"/>
        </w:rPr>
        <w:t>…………………42 стр.</w:t>
      </w:r>
    </w:p>
    <w:p w:rsidR="005B0B38" w:rsidRPr="00E047A9" w:rsidRDefault="005B0B38" w:rsidP="005B0B38">
      <w:pPr>
        <w:spacing w:line="360" w:lineRule="auto"/>
        <w:jc w:val="both"/>
        <w:rPr>
          <w:rFonts w:ascii="Times New Roman" w:hAnsi="Times New Roman" w:cs="Times New Roman"/>
          <w:sz w:val="28"/>
          <w:szCs w:val="28"/>
          <w:lang w:val="uk-UA"/>
        </w:rPr>
      </w:pPr>
      <w:r w:rsidRPr="00E047A9">
        <w:rPr>
          <w:rFonts w:ascii="Times New Roman" w:hAnsi="Times New Roman" w:cs="Times New Roman"/>
          <w:b/>
          <w:sz w:val="28"/>
          <w:szCs w:val="28"/>
          <w:lang w:val="uk-UA"/>
        </w:rPr>
        <w:t xml:space="preserve">3.4. </w:t>
      </w:r>
      <w:r w:rsidRPr="00E047A9">
        <w:rPr>
          <w:rFonts w:ascii="Times New Roman" w:hAnsi="Times New Roman" w:cs="Times New Roman"/>
          <w:sz w:val="28"/>
          <w:szCs w:val="28"/>
          <w:lang w:val="uk-UA"/>
        </w:rPr>
        <w:t>Репертуар онлайн-діяльності дитини в мережі</w:t>
      </w:r>
      <w:r>
        <w:rPr>
          <w:rFonts w:ascii="Times New Roman" w:hAnsi="Times New Roman" w:cs="Times New Roman"/>
          <w:sz w:val="28"/>
          <w:szCs w:val="28"/>
          <w:lang w:val="uk-UA"/>
        </w:rPr>
        <w:t>………………………. 43 стр.</w:t>
      </w:r>
    </w:p>
    <w:p w:rsidR="005B0B38" w:rsidRPr="00E047A9" w:rsidRDefault="005B0B38" w:rsidP="005B0B38">
      <w:pPr>
        <w:spacing w:line="360" w:lineRule="auto"/>
        <w:jc w:val="both"/>
        <w:rPr>
          <w:rFonts w:ascii="Times New Roman" w:hAnsi="Times New Roman" w:cs="Times New Roman"/>
          <w:sz w:val="28"/>
          <w:szCs w:val="28"/>
          <w:lang w:val="uk-UA"/>
        </w:rPr>
      </w:pPr>
      <w:r w:rsidRPr="00E047A9">
        <w:rPr>
          <w:rFonts w:ascii="Times New Roman" w:hAnsi="Times New Roman" w:cs="Times New Roman"/>
          <w:b/>
          <w:sz w:val="28"/>
          <w:szCs w:val="28"/>
          <w:lang w:val="uk-UA"/>
        </w:rPr>
        <w:t>3.5.</w:t>
      </w:r>
      <w:r w:rsidRPr="00E047A9">
        <w:rPr>
          <w:rFonts w:ascii="Times New Roman" w:hAnsi="Times New Roman" w:cs="Times New Roman"/>
          <w:sz w:val="28"/>
          <w:szCs w:val="28"/>
          <w:lang w:val="uk-UA"/>
        </w:rPr>
        <w:t xml:space="preserve"> Вплив і ризики Інтернету: чого бояться батьки</w:t>
      </w:r>
      <w:r>
        <w:rPr>
          <w:rFonts w:ascii="Times New Roman" w:hAnsi="Times New Roman" w:cs="Times New Roman"/>
          <w:sz w:val="28"/>
          <w:szCs w:val="28"/>
          <w:lang w:val="uk-UA"/>
        </w:rPr>
        <w:t>……………………… 45 стр.</w:t>
      </w:r>
    </w:p>
    <w:p w:rsidR="005B0B38" w:rsidRPr="00E047A9" w:rsidRDefault="005B0B38" w:rsidP="005B0B38">
      <w:pPr>
        <w:spacing w:line="360" w:lineRule="auto"/>
        <w:jc w:val="both"/>
        <w:rPr>
          <w:rFonts w:ascii="Times New Roman" w:hAnsi="Times New Roman" w:cs="Times New Roman"/>
          <w:sz w:val="28"/>
          <w:szCs w:val="28"/>
          <w:lang w:val="uk-UA"/>
        </w:rPr>
      </w:pPr>
      <w:r w:rsidRPr="00E047A9">
        <w:rPr>
          <w:rFonts w:ascii="Times New Roman" w:hAnsi="Times New Roman" w:cs="Times New Roman"/>
          <w:b/>
          <w:sz w:val="28"/>
          <w:szCs w:val="28"/>
          <w:lang w:val="uk-UA"/>
        </w:rPr>
        <w:t>3.6.</w:t>
      </w:r>
      <w:r w:rsidRPr="00E047A9">
        <w:rPr>
          <w:rFonts w:ascii="Times New Roman" w:hAnsi="Times New Roman" w:cs="Times New Roman"/>
          <w:sz w:val="28"/>
          <w:szCs w:val="28"/>
          <w:lang w:val="uk-UA"/>
        </w:rPr>
        <w:t xml:space="preserve"> Емоційни характеристики дітей-користувачів Інтернету</w:t>
      </w:r>
      <w:r w:rsidR="0081592E">
        <w:rPr>
          <w:rFonts w:ascii="Times New Roman" w:hAnsi="Times New Roman" w:cs="Times New Roman"/>
          <w:sz w:val="28"/>
          <w:szCs w:val="28"/>
          <w:lang w:val="uk-UA"/>
        </w:rPr>
        <w:t>…</w:t>
      </w:r>
      <w:r>
        <w:rPr>
          <w:rFonts w:ascii="Times New Roman" w:hAnsi="Times New Roman" w:cs="Times New Roman"/>
          <w:sz w:val="28"/>
          <w:szCs w:val="28"/>
          <w:lang w:val="uk-UA"/>
        </w:rPr>
        <w:t>… 49 стр.</w:t>
      </w:r>
    </w:p>
    <w:p w:rsidR="005B0B38" w:rsidRPr="00E047A9" w:rsidRDefault="005B0B38" w:rsidP="005B0B38">
      <w:pPr>
        <w:spacing w:line="360" w:lineRule="auto"/>
        <w:jc w:val="both"/>
        <w:rPr>
          <w:rFonts w:ascii="Times New Roman" w:hAnsi="Times New Roman" w:cs="Times New Roman"/>
          <w:sz w:val="28"/>
          <w:szCs w:val="28"/>
          <w:lang w:val="uk-UA"/>
        </w:rPr>
      </w:pPr>
      <w:r w:rsidRPr="00E047A9">
        <w:rPr>
          <w:rFonts w:ascii="Times New Roman" w:hAnsi="Times New Roman" w:cs="Times New Roman"/>
          <w:b/>
          <w:sz w:val="28"/>
          <w:szCs w:val="28"/>
          <w:lang w:val="uk-UA"/>
        </w:rPr>
        <w:t xml:space="preserve">3.7. </w:t>
      </w:r>
      <w:r w:rsidRPr="00E047A9">
        <w:rPr>
          <w:rFonts w:ascii="Times New Roman" w:hAnsi="Times New Roman" w:cs="Times New Roman"/>
          <w:sz w:val="28"/>
          <w:szCs w:val="28"/>
          <w:lang w:val="uk-UA"/>
        </w:rPr>
        <w:t>Батьківський контроль безпеки дитини в Інтернеті</w:t>
      </w:r>
      <w:r>
        <w:rPr>
          <w:rFonts w:ascii="Times New Roman" w:hAnsi="Times New Roman" w:cs="Times New Roman"/>
          <w:sz w:val="28"/>
          <w:szCs w:val="28"/>
          <w:lang w:val="uk-UA"/>
        </w:rPr>
        <w:t>…………………</w:t>
      </w:r>
      <w:r w:rsidRPr="00E047A9">
        <w:rPr>
          <w:rFonts w:ascii="Times New Roman" w:hAnsi="Times New Roman" w:cs="Times New Roman"/>
          <w:sz w:val="28"/>
          <w:szCs w:val="28"/>
          <w:lang w:val="uk-UA"/>
        </w:rPr>
        <w:t xml:space="preserve"> </w:t>
      </w:r>
      <w:r>
        <w:rPr>
          <w:rFonts w:ascii="Times New Roman" w:hAnsi="Times New Roman" w:cs="Times New Roman"/>
          <w:sz w:val="28"/>
          <w:szCs w:val="28"/>
          <w:lang w:val="uk-UA"/>
        </w:rPr>
        <w:t>51 стр.</w:t>
      </w:r>
    </w:p>
    <w:p w:rsidR="005B0B38" w:rsidRPr="00E047A9" w:rsidRDefault="005B0B38" w:rsidP="005B0B38">
      <w:pPr>
        <w:spacing w:line="360" w:lineRule="auto"/>
        <w:jc w:val="both"/>
        <w:rPr>
          <w:rFonts w:ascii="Times New Roman" w:hAnsi="Times New Roman" w:cs="Times New Roman"/>
          <w:sz w:val="28"/>
          <w:szCs w:val="28"/>
          <w:lang w:val="uk-UA"/>
        </w:rPr>
      </w:pPr>
      <w:r w:rsidRPr="00E047A9">
        <w:rPr>
          <w:rFonts w:ascii="Times New Roman" w:eastAsia="Times New Roman" w:hAnsi="Times New Roman" w:cs="Times New Roman"/>
          <w:sz w:val="28"/>
          <w:szCs w:val="28"/>
          <w:lang w:val="uk-UA" w:eastAsia="ru-RU"/>
        </w:rPr>
        <w:t>Висновки до розд</w:t>
      </w:r>
      <w:r w:rsidR="0081592E">
        <w:rPr>
          <w:rFonts w:ascii="Times New Roman" w:eastAsia="Times New Roman" w:hAnsi="Times New Roman" w:cs="Times New Roman"/>
          <w:sz w:val="28"/>
          <w:szCs w:val="28"/>
          <w:lang w:val="uk-UA" w:eastAsia="ru-RU"/>
        </w:rPr>
        <w:t>ілу 3…………………………………………</w:t>
      </w:r>
      <w:r>
        <w:rPr>
          <w:rFonts w:ascii="Times New Roman" w:eastAsia="Times New Roman" w:hAnsi="Times New Roman" w:cs="Times New Roman"/>
          <w:sz w:val="28"/>
          <w:szCs w:val="28"/>
          <w:lang w:val="uk-UA" w:eastAsia="ru-RU"/>
        </w:rPr>
        <w:t>…54 стр.</w:t>
      </w:r>
    </w:p>
    <w:p w:rsidR="005B0B38" w:rsidRDefault="005B0B38" w:rsidP="005B0B38">
      <w:pPr>
        <w:spacing w:line="360" w:lineRule="auto"/>
        <w:jc w:val="both"/>
        <w:rPr>
          <w:rFonts w:ascii="Times New Roman" w:hAnsi="Times New Roman" w:cs="Times New Roman"/>
          <w:sz w:val="28"/>
          <w:szCs w:val="28"/>
          <w:lang w:val="uk-UA"/>
        </w:rPr>
      </w:pPr>
      <w:r w:rsidRPr="00E047A9">
        <w:rPr>
          <w:rFonts w:ascii="Times New Roman" w:hAnsi="Times New Roman" w:cs="Times New Roman"/>
          <w:b/>
          <w:sz w:val="28"/>
          <w:szCs w:val="28"/>
          <w:lang w:val="uk-UA"/>
        </w:rPr>
        <w:t>ВИСНОВКИ</w:t>
      </w:r>
      <w:r w:rsidR="0081592E">
        <w:rPr>
          <w:rFonts w:ascii="Times New Roman" w:hAnsi="Times New Roman" w:cs="Times New Roman"/>
          <w:sz w:val="28"/>
          <w:szCs w:val="28"/>
          <w:lang w:val="uk-UA"/>
        </w:rPr>
        <w:t>……………………………………………………</w:t>
      </w:r>
      <w:r>
        <w:rPr>
          <w:rFonts w:ascii="Times New Roman" w:hAnsi="Times New Roman" w:cs="Times New Roman"/>
          <w:sz w:val="28"/>
          <w:szCs w:val="28"/>
          <w:lang w:val="uk-UA"/>
        </w:rPr>
        <w:t>……..56 стр.</w:t>
      </w:r>
    </w:p>
    <w:p w:rsidR="005B0B38" w:rsidRPr="00E047A9" w:rsidRDefault="005B0B38" w:rsidP="005B0B38">
      <w:pPr>
        <w:spacing w:line="360" w:lineRule="auto"/>
        <w:jc w:val="both"/>
        <w:rPr>
          <w:rFonts w:ascii="Times New Roman" w:hAnsi="Times New Roman" w:cs="Times New Roman"/>
          <w:sz w:val="28"/>
          <w:szCs w:val="28"/>
          <w:lang w:val="uk-UA"/>
        </w:rPr>
      </w:pPr>
      <w:r w:rsidRPr="00E047A9">
        <w:rPr>
          <w:rFonts w:ascii="Times New Roman" w:hAnsi="Times New Roman" w:cs="Times New Roman"/>
          <w:b/>
          <w:sz w:val="28"/>
          <w:szCs w:val="28"/>
          <w:lang w:val="uk-UA"/>
        </w:rPr>
        <w:t>Список використаних джерел</w:t>
      </w:r>
      <w:r w:rsidR="0081592E">
        <w:rPr>
          <w:rFonts w:ascii="Times New Roman" w:hAnsi="Times New Roman" w:cs="Times New Roman"/>
          <w:sz w:val="28"/>
          <w:szCs w:val="28"/>
          <w:lang w:val="uk-UA"/>
        </w:rPr>
        <w:t>…………………………</w:t>
      </w:r>
      <w:r>
        <w:rPr>
          <w:rFonts w:ascii="Times New Roman" w:hAnsi="Times New Roman" w:cs="Times New Roman"/>
          <w:sz w:val="28"/>
          <w:szCs w:val="28"/>
          <w:lang w:val="uk-UA"/>
        </w:rPr>
        <w:t>……64 стр.</w:t>
      </w:r>
    </w:p>
    <w:p w:rsidR="005B0B38" w:rsidRPr="00E047A9" w:rsidRDefault="005B0B38" w:rsidP="005B0B38">
      <w:pPr>
        <w:spacing w:line="360" w:lineRule="auto"/>
        <w:jc w:val="center"/>
        <w:rPr>
          <w:rFonts w:ascii="Times New Roman" w:hAnsi="Times New Roman" w:cs="Times New Roman"/>
          <w:b/>
          <w:sz w:val="28"/>
          <w:szCs w:val="28"/>
          <w:lang w:val="uk-UA"/>
        </w:rPr>
      </w:pPr>
      <w:r w:rsidRPr="00E047A9">
        <w:rPr>
          <w:rFonts w:ascii="Times New Roman" w:hAnsi="Times New Roman" w:cs="Times New Roman"/>
          <w:b/>
          <w:sz w:val="28"/>
          <w:szCs w:val="28"/>
          <w:lang w:val="uk-UA"/>
        </w:rPr>
        <w:lastRenderedPageBreak/>
        <w:t>ВСТУП</w:t>
      </w:r>
    </w:p>
    <w:p w:rsidR="005B0B38" w:rsidRPr="00E047A9" w:rsidRDefault="005B0B38" w:rsidP="005B0B38">
      <w:pPr>
        <w:spacing w:line="360" w:lineRule="auto"/>
        <w:jc w:val="both"/>
        <w:rPr>
          <w:rFonts w:ascii="Times New Roman" w:hAnsi="Times New Roman" w:cs="Times New Roman"/>
          <w:color w:val="000000"/>
          <w:sz w:val="28"/>
          <w:szCs w:val="28"/>
          <w:lang w:val="uk-UA"/>
        </w:rPr>
      </w:pPr>
      <w:r w:rsidRPr="00E047A9">
        <w:rPr>
          <w:rFonts w:ascii="Times New Roman" w:hAnsi="Times New Roman" w:cs="Times New Roman"/>
          <w:color w:val="000000"/>
          <w:sz w:val="28"/>
          <w:szCs w:val="28"/>
        </w:rPr>
        <w:t> </w:t>
      </w:r>
      <w:r w:rsidRPr="00E047A9">
        <w:rPr>
          <w:rFonts w:ascii="Times New Roman" w:hAnsi="Times New Roman" w:cs="Times New Roman"/>
          <w:color w:val="000000"/>
          <w:sz w:val="28"/>
          <w:szCs w:val="28"/>
        </w:rPr>
        <w:tab/>
      </w:r>
      <w:r w:rsidRPr="00E047A9">
        <w:rPr>
          <w:rFonts w:ascii="Times New Roman" w:hAnsi="Times New Roman" w:cs="Times New Roman"/>
          <w:color w:val="000000"/>
          <w:sz w:val="28"/>
          <w:szCs w:val="28"/>
          <w:lang w:val="uk-UA"/>
        </w:rPr>
        <w:t xml:space="preserve"> </w:t>
      </w:r>
      <w:r w:rsidRPr="00E047A9">
        <w:rPr>
          <w:rFonts w:ascii="Times New Roman" w:hAnsi="Times New Roman" w:cs="Times New Roman"/>
          <w:color w:val="000000"/>
          <w:sz w:val="28"/>
          <w:szCs w:val="28"/>
          <w:u w:val="single"/>
          <w:lang w:val="uk-UA"/>
        </w:rPr>
        <w:t>Актуальність теми.</w:t>
      </w:r>
      <w:r w:rsidRPr="00E047A9">
        <w:rPr>
          <w:rFonts w:ascii="Times New Roman" w:hAnsi="Times New Roman" w:cs="Times New Roman"/>
          <w:color w:val="000000"/>
          <w:sz w:val="28"/>
          <w:szCs w:val="28"/>
          <w:lang w:val="uk-UA"/>
        </w:rPr>
        <w:t xml:space="preserve"> Остання третина </w:t>
      </w:r>
      <w:r w:rsidRPr="00E047A9">
        <w:rPr>
          <w:rFonts w:ascii="Times New Roman" w:hAnsi="Times New Roman" w:cs="Times New Roman"/>
          <w:color w:val="000000"/>
          <w:sz w:val="28"/>
          <w:szCs w:val="28"/>
        </w:rPr>
        <w:t>XX</w:t>
      </w:r>
      <w:r w:rsidRPr="00E047A9">
        <w:rPr>
          <w:rFonts w:ascii="Times New Roman" w:hAnsi="Times New Roman" w:cs="Times New Roman"/>
          <w:color w:val="000000"/>
          <w:sz w:val="28"/>
          <w:szCs w:val="28"/>
          <w:lang w:val="uk-UA"/>
        </w:rPr>
        <w:t xml:space="preserve"> ст. характеризувалася формуванням під впливом інформаційних технологій принципово нової соціокультурної середовища, що отримала назву інформаційного суспільства, ф</w:t>
      </w:r>
      <w:r w:rsidRPr="00E047A9">
        <w:rPr>
          <w:rFonts w:ascii="Times New Roman" w:hAnsi="Times New Roman" w:cs="Times New Roman"/>
          <w:sz w:val="28"/>
          <w:szCs w:val="28"/>
          <w:lang w:val="uk-UA"/>
        </w:rPr>
        <w:t xml:space="preserve">ормування нового типу інформаційного суспільства, в якому утверджуються нові способи передачі соціокультурного досвіду ставлять перед вченими завдання наукового аналізу нових процесів, викликаних цими змінами, та їх можливе прогнозування. Зміна комунікації (мови, її засобів, символів) змінюють світ, переформатовують його. </w:t>
      </w:r>
      <w:r w:rsidRPr="00E047A9">
        <w:rPr>
          <w:rFonts w:ascii="Times New Roman" w:hAnsi="Times New Roman" w:cs="Times New Roman"/>
          <w:color w:val="000000"/>
          <w:sz w:val="28"/>
          <w:szCs w:val="28"/>
          <w:lang w:val="uk-UA"/>
        </w:rPr>
        <w:t xml:space="preserve"> </w:t>
      </w:r>
    </w:p>
    <w:p w:rsidR="005B0B38" w:rsidRPr="00233E6B" w:rsidRDefault="005B0B38" w:rsidP="005B0B38">
      <w:pPr>
        <w:spacing w:line="360" w:lineRule="auto"/>
        <w:ind w:firstLine="708"/>
        <w:jc w:val="both"/>
        <w:rPr>
          <w:rFonts w:ascii="Times New Roman" w:hAnsi="Times New Roman" w:cs="Times New Roman"/>
          <w:color w:val="000000"/>
          <w:sz w:val="28"/>
          <w:szCs w:val="28"/>
          <w:lang w:val="uk-UA"/>
        </w:rPr>
      </w:pPr>
      <w:r w:rsidRPr="00E047A9">
        <w:rPr>
          <w:rFonts w:ascii="Times New Roman" w:hAnsi="Times New Roman" w:cs="Times New Roman"/>
          <w:color w:val="000000"/>
          <w:sz w:val="28"/>
          <w:szCs w:val="28"/>
          <w:lang w:val="uk-UA"/>
        </w:rPr>
        <w:t>Специфіка інформаційного суспільства полягає в тому, що комп'ютеризація забезпечує індивідам широкий доступ до різноманітних джерел інформації. Згідно з визначенням Д. Белла, інформаційне суспільство характеризує специфіку постіндустріальної стадії розвитку людства, при якій основою визначення соціальної структури стає інформація і, особливо, доступ до неї [</w:t>
      </w:r>
      <w:r>
        <w:rPr>
          <w:rFonts w:ascii="Times New Roman" w:hAnsi="Times New Roman" w:cs="Times New Roman"/>
          <w:color w:val="000000"/>
          <w:sz w:val="28"/>
          <w:szCs w:val="28"/>
          <w:lang w:val="uk-UA"/>
        </w:rPr>
        <w:t>43, с.120</w:t>
      </w:r>
      <w:r w:rsidRPr="00233E6B">
        <w:rPr>
          <w:rFonts w:ascii="Times New Roman" w:hAnsi="Times New Roman" w:cs="Times New Roman"/>
          <w:color w:val="000000"/>
          <w:sz w:val="28"/>
          <w:szCs w:val="28"/>
          <w:lang w:val="uk-UA"/>
        </w:rPr>
        <w:t>].</w:t>
      </w:r>
    </w:p>
    <w:p w:rsidR="005B0B38" w:rsidRPr="00E047A9" w:rsidRDefault="005B0B38" w:rsidP="005B0B38">
      <w:pPr>
        <w:spacing w:line="360" w:lineRule="auto"/>
        <w:ind w:firstLine="708"/>
        <w:jc w:val="both"/>
        <w:rPr>
          <w:rFonts w:ascii="Times New Roman" w:hAnsi="Times New Roman" w:cs="Times New Roman"/>
          <w:color w:val="000000"/>
          <w:sz w:val="28"/>
          <w:szCs w:val="28"/>
        </w:rPr>
      </w:pPr>
      <w:r w:rsidRPr="00E047A9">
        <w:rPr>
          <w:rFonts w:ascii="Times New Roman" w:hAnsi="Times New Roman" w:cs="Times New Roman"/>
          <w:color w:val="000000"/>
          <w:sz w:val="28"/>
          <w:szCs w:val="28"/>
          <w:lang w:val="uk-UA"/>
        </w:rPr>
        <w:t xml:space="preserve">Сьогодні Інтернет став невід'ємною частиною нашого життя, і значна одна з основних груп користувачів - діти. </w:t>
      </w:r>
      <w:r w:rsidRPr="00E047A9">
        <w:rPr>
          <w:rFonts w:ascii="Times New Roman" w:hAnsi="Times New Roman" w:cs="Times New Roman"/>
          <w:sz w:val="28"/>
          <w:szCs w:val="28"/>
          <w:lang w:val="uk-UA"/>
        </w:rPr>
        <w:t>Соціальні Інтернет-мережі користуються особливою популярністю серед дітей та як будь-який соціокультурний феномен мають свої позитивні та негативні сторони-</w:t>
      </w:r>
      <w:r w:rsidRPr="00E047A9">
        <w:rPr>
          <w:rFonts w:ascii="Times New Roman" w:hAnsi="Times New Roman" w:cs="Times New Roman"/>
          <w:color w:val="000000"/>
          <w:sz w:val="28"/>
          <w:szCs w:val="28"/>
          <w:lang w:val="uk-UA"/>
        </w:rPr>
        <w:t xml:space="preserve"> це інтернет-залежність, економія або відсутність часу на живе спілкування. Соціальні мережі, відсуваючи на другий план традиційні інститути соціалізації - сім'ю, школу, друзів, - займають все більш домінуючу роль в процесі соціалізації особистості і безпосередньо впливають на її ціннісні орієнтації, все це </w:t>
      </w:r>
      <w:r w:rsidRPr="00E047A9">
        <w:rPr>
          <w:rFonts w:ascii="Times New Roman" w:hAnsi="Times New Roman" w:cs="Times New Roman"/>
          <w:sz w:val="28"/>
          <w:szCs w:val="28"/>
          <w:lang w:val="uk-UA"/>
        </w:rPr>
        <w:t xml:space="preserve">  містить  у собі реальні загрози  для дітей.  </w:t>
      </w:r>
      <w:r w:rsidRPr="00E047A9">
        <w:rPr>
          <w:rFonts w:ascii="Times New Roman" w:hAnsi="Times New Roman" w:cs="Times New Roman"/>
          <w:sz w:val="28"/>
          <w:szCs w:val="28"/>
        </w:rPr>
        <w:t>Оскільки виникли вони не так давно, а основою аудиторією в них є діти, вони представляють собою особливий інтерес для дослідників.</w:t>
      </w:r>
      <w:r w:rsidRPr="00E047A9">
        <w:rPr>
          <w:rFonts w:ascii="Times New Roman" w:hAnsi="Times New Roman" w:cs="Times New Roman"/>
          <w:color w:val="000000"/>
          <w:sz w:val="28"/>
          <w:szCs w:val="28"/>
        </w:rPr>
        <w:t xml:space="preserve"> </w:t>
      </w:r>
    </w:p>
    <w:p w:rsidR="005B0B38" w:rsidRPr="00E047A9" w:rsidRDefault="005B0B38" w:rsidP="005B0B38">
      <w:pPr>
        <w:spacing w:line="360" w:lineRule="auto"/>
        <w:ind w:firstLine="708"/>
        <w:jc w:val="both"/>
        <w:rPr>
          <w:rFonts w:ascii="Times New Roman" w:hAnsi="Times New Roman" w:cs="Times New Roman"/>
          <w:color w:val="000000"/>
          <w:sz w:val="28"/>
          <w:szCs w:val="28"/>
          <w:u w:val="single"/>
          <w:lang w:val="uk-UA"/>
        </w:rPr>
      </w:pPr>
      <w:r w:rsidRPr="00E047A9">
        <w:rPr>
          <w:rFonts w:ascii="Times New Roman" w:hAnsi="Times New Roman" w:cs="Times New Roman"/>
          <w:color w:val="000000"/>
          <w:sz w:val="28"/>
          <w:szCs w:val="28"/>
          <w:u w:val="single"/>
          <w:lang w:val="uk-UA"/>
        </w:rPr>
        <w:t xml:space="preserve">Формулювання проблеми: </w:t>
      </w:r>
    </w:p>
    <w:p w:rsidR="005B0B38" w:rsidRPr="00E047A9" w:rsidRDefault="005B0B38" w:rsidP="005B0B38">
      <w:pPr>
        <w:spacing w:line="360" w:lineRule="auto"/>
        <w:ind w:firstLine="708"/>
        <w:jc w:val="both"/>
        <w:rPr>
          <w:rFonts w:ascii="Times New Roman" w:hAnsi="Times New Roman" w:cs="Times New Roman"/>
          <w:color w:val="000000"/>
          <w:sz w:val="28"/>
          <w:szCs w:val="28"/>
        </w:rPr>
      </w:pPr>
      <w:r w:rsidRPr="00E047A9">
        <w:rPr>
          <w:rFonts w:ascii="Times New Roman" w:hAnsi="Times New Roman" w:cs="Times New Roman"/>
          <w:color w:val="000000"/>
          <w:sz w:val="28"/>
          <w:szCs w:val="28"/>
          <w:lang w:val="uk-UA"/>
        </w:rPr>
        <w:lastRenderedPageBreak/>
        <w:t>Отже, с</w:t>
      </w:r>
      <w:r w:rsidRPr="00E047A9">
        <w:rPr>
          <w:rFonts w:ascii="Times New Roman" w:hAnsi="Times New Roman" w:cs="Times New Roman"/>
          <w:color w:val="000000"/>
          <w:sz w:val="28"/>
          <w:szCs w:val="28"/>
        </w:rPr>
        <w:t xml:space="preserve">тановлення інформаційного суспільства значним чином вплинуло на соціалізацію нових поколінь. Стирання просторово-часових меж, існування в цифровому середовищі стало характерною рисою формування світогляду дітей буквально з дитинства. Мережа Інтернет до кінця ХХ ст. стала практично повсюдної, що призвело до значного збільшення частки населення і, в першу чергу – </w:t>
      </w:r>
      <w:r w:rsidRPr="00E047A9">
        <w:rPr>
          <w:rFonts w:ascii="Times New Roman" w:hAnsi="Times New Roman" w:cs="Times New Roman"/>
          <w:color w:val="000000"/>
          <w:sz w:val="28"/>
          <w:szCs w:val="28"/>
          <w:lang w:val="uk-UA"/>
        </w:rPr>
        <w:t>це діти</w:t>
      </w:r>
      <w:r w:rsidRPr="00E047A9">
        <w:rPr>
          <w:rFonts w:ascii="Times New Roman" w:hAnsi="Times New Roman" w:cs="Times New Roman"/>
          <w:color w:val="000000"/>
          <w:sz w:val="28"/>
          <w:szCs w:val="28"/>
        </w:rPr>
        <w:t>, які спілкуються у віртуальній реальності. Віртуальний простір передбачає перенесення комунікацій в уявну площину, в якій географічне розташування, минуле і майбутнє людей втрачають звичні форми і ролі. Поширення нового комунікативного середовища викликало появу таких форм взаємодії, як форуми, чати, блоги, соціальні мережі, які є полем для формування індивідуальної ідентичності.</w:t>
      </w:r>
    </w:p>
    <w:p w:rsidR="005B0B38" w:rsidRPr="00E047A9" w:rsidRDefault="005B0B38" w:rsidP="005B0B38">
      <w:pPr>
        <w:spacing w:line="360" w:lineRule="auto"/>
        <w:ind w:firstLine="708"/>
        <w:jc w:val="both"/>
        <w:rPr>
          <w:rFonts w:ascii="Times New Roman" w:hAnsi="Times New Roman" w:cs="Times New Roman"/>
          <w:color w:val="000000"/>
          <w:sz w:val="28"/>
          <w:szCs w:val="28"/>
        </w:rPr>
      </w:pPr>
      <w:r w:rsidRPr="00E047A9">
        <w:rPr>
          <w:rFonts w:ascii="Times New Roman" w:hAnsi="Times New Roman" w:cs="Times New Roman"/>
          <w:color w:val="000000"/>
          <w:sz w:val="28"/>
          <w:szCs w:val="28"/>
        </w:rPr>
        <w:t xml:space="preserve">Представники цифрового покоління не сприймають свою ідентичність в цифровому і реальному просторі як щось відокремлене, вони вважають, що їхня ідентичність представлена ​​відразу в декількох </w:t>
      </w:r>
      <w:proofErr w:type="gramStart"/>
      <w:r w:rsidRPr="00E047A9">
        <w:rPr>
          <w:rFonts w:ascii="Times New Roman" w:hAnsi="Times New Roman" w:cs="Times New Roman"/>
          <w:color w:val="000000"/>
          <w:sz w:val="28"/>
          <w:szCs w:val="28"/>
        </w:rPr>
        <w:t>просторах »</w:t>
      </w:r>
      <w:proofErr w:type="gramEnd"/>
      <w:r w:rsidRPr="00E047A9">
        <w:rPr>
          <w:rFonts w:ascii="Times New Roman" w:hAnsi="Times New Roman" w:cs="Times New Roman"/>
          <w:color w:val="000000"/>
          <w:sz w:val="28"/>
          <w:szCs w:val="28"/>
          <w:lang w:val="uk-UA"/>
        </w:rPr>
        <w:t xml:space="preserve"> </w:t>
      </w:r>
      <w:r w:rsidRPr="00E047A9">
        <w:rPr>
          <w:rFonts w:ascii="Times New Roman" w:hAnsi="Times New Roman" w:cs="Times New Roman"/>
          <w:color w:val="000000"/>
          <w:sz w:val="28"/>
          <w:szCs w:val="28"/>
        </w:rPr>
        <w:t>[4. С. 11].</w:t>
      </w:r>
    </w:p>
    <w:p w:rsidR="005B0B38" w:rsidRPr="00E047A9" w:rsidRDefault="005B0B38" w:rsidP="005B0B38">
      <w:pPr>
        <w:spacing w:line="360" w:lineRule="auto"/>
        <w:ind w:firstLine="708"/>
        <w:jc w:val="both"/>
        <w:rPr>
          <w:rFonts w:ascii="Times New Roman" w:hAnsi="Times New Roman" w:cs="Times New Roman"/>
          <w:i/>
          <w:color w:val="000000"/>
          <w:sz w:val="28"/>
          <w:szCs w:val="28"/>
        </w:rPr>
      </w:pPr>
      <w:r w:rsidRPr="00E047A9">
        <w:rPr>
          <w:rFonts w:ascii="Times New Roman" w:hAnsi="Times New Roman" w:cs="Times New Roman"/>
          <w:sz w:val="28"/>
          <w:szCs w:val="28"/>
          <w:lang w:val="uk-UA"/>
        </w:rPr>
        <w:t xml:space="preserve">Таким чином, </w:t>
      </w:r>
      <w:r w:rsidRPr="00E047A9">
        <w:rPr>
          <w:rFonts w:ascii="Times New Roman" w:hAnsi="Times New Roman" w:cs="Times New Roman"/>
          <w:sz w:val="28"/>
          <w:szCs w:val="28"/>
        </w:rPr>
        <w:t xml:space="preserve">Інтернет </w:t>
      </w:r>
      <w:r w:rsidRPr="00E047A9">
        <w:rPr>
          <w:rFonts w:ascii="Times New Roman" w:hAnsi="Times New Roman" w:cs="Times New Roman"/>
          <w:sz w:val="28"/>
          <w:szCs w:val="28"/>
          <w:lang w:val="uk-UA"/>
        </w:rPr>
        <w:t>є</w:t>
      </w:r>
      <w:r w:rsidRPr="00E047A9">
        <w:rPr>
          <w:rFonts w:ascii="Times New Roman" w:hAnsi="Times New Roman" w:cs="Times New Roman"/>
          <w:sz w:val="28"/>
          <w:szCs w:val="28"/>
        </w:rPr>
        <w:t xml:space="preserve"> з одного боку, найбільш динамічною, а з іншого- найменш дослідженою формою комунікації. Аналіз Інтернету як якісно нового інформаційно-комунікавтиного середовища є актуальною проблемою багатьох соціо-гуманітраних наук: соціології, філософії, психології, лінгвістики, педагогіки. Інтернет-середовище з кожним днем розширює сферу свого впливу та застосування, говорячи мовою соціології- інституціоналізується. </w:t>
      </w:r>
      <w:r w:rsidRPr="00E047A9">
        <w:rPr>
          <w:rFonts w:ascii="Times New Roman" w:hAnsi="Times New Roman" w:cs="Times New Roman"/>
          <w:i/>
          <w:sz w:val="28"/>
          <w:szCs w:val="28"/>
        </w:rPr>
        <w:t>Однак до цього часу відсутній єдиний категоріально-понятійний апарат для аналізу Інтернет- практик, а досить багатий емпіричний матеріал, здобутий в ході багатьох прикладних досліджень процесів комунікації в мереж</w:t>
      </w:r>
      <w:r w:rsidRPr="00E047A9">
        <w:rPr>
          <w:rFonts w:ascii="Times New Roman" w:hAnsi="Times New Roman" w:cs="Times New Roman"/>
          <w:i/>
          <w:sz w:val="28"/>
          <w:szCs w:val="28"/>
          <w:lang w:val="uk-UA"/>
        </w:rPr>
        <w:t>і</w:t>
      </w:r>
      <w:r w:rsidRPr="00E047A9">
        <w:rPr>
          <w:rFonts w:ascii="Times New Roman" w:hAnsi="Times New Roman" w:cs="Times New Roman"/>
          <w:i/>
          <w:sz w:val="28"/>
          <w:szCs w:val="28"/>
        </w:rPr>
        <w:t xml:space="preserve"> Інтернет є дуже узагальненим. Аналіз </w:t>
      </w:r>
      <w:proofErr w:type="gramStart"/>
      <w:r w:rsidRPr="00E047A9">
        <w:rPr>
          <w:rFonts w:ascii="Times New Roman" w:hAnsi="Times New Roman" w:cs="Times New Roman"/>
          <w:i/>
          <w:sz w:val="28"/>
          <w:szCs w:val="28"/>
          <w:lang w:val="uk-UA"/>
        </w:rPr>
        <w:t xml:space="preserve">поведінки </w:t>
      </w:r>
      <w:r w:rsidRPr="00E047A9">
        <w:rPr>
          <w:rFonts w:ascii="Times New Roman" w:hAnsi="Times New Roman" w:cs="Times New Roman"/>
          <w:i/>
          <w:sz w:val="28"/>
          <w:szCs w:val="28"/>
        </w:rPr>
        <w:t xml:space="preserve"> </w:t>
      </w:r>
      <w:r w:rsidRPr="00E047A9">
        <w:rPr>
          <w:rFonts w:ascii="Times New Roman" w:hAnsi="Times New Roman" w:cs="Times New Roman"/>
          <w:i/>
          <w:sz w:val="28"/>
          <w:szCs w:val="28"/>
          <w:lang w:val="uk-UA"/>
        </w:rPr>
        <w:t>дітей</w:t>
      </w:r>
      <w:proofErr w:type="gramEnd"/>
      <w:r w:rsidRPr="00E047A9">
        <w:rPr>
          <w:rFonts w:ascii="Times New Roman" w:hAnsi="Times New Roman" w:cs="Times New Roman"/>
          <w:i/>
          <w:sz w:val="28"/>
          <w:szCs w:val="28"/>
          <w:lang w:val="uk-UA"/>
        </w:rPr>
        <w:t xml:space="preserve"> </w:t>
      </w:r>
      <w:r w:rsidRPr="00E047A9">
        <w:rPr>
          <w:rFonts w:ascii="Times New Roman" w:hAnsi="Times New Roman" w:cs="Times New Roman"/>
          <w:i/>
          <w:sz w:val="28"/>
          <w:szCs w:val="28"/>
        </w:rPr>
        <w:t>в мережі Інтернет є відкритим полем для наукових пошуків та теоретизування.</w:t>
      </w:r>
      <w:r w:rsidRPr="00E047A9">
        <w:rPr>
          <w:rFonts w:ascii="Times New Roman" w:hAnsi="Times New Roman" w:cs="Times New Roman"/>
          <w:i/>
          <w:color w:val="000000"/>
          <w:sz w:val="28"/>
          <w:szCs w:val="28"/>
        </w:rPr>
        <w:t> </w:t>
      </w:r>
    </w:p>
    <w:p w:rsidR="005B0B38" w:rsidRPr="00E047A9" w:rsidRDefault="005B0B38" w:rsidP="005B0B38">
      <w:pPr>
        <w:spacing w:line="360" w:lineRule="auto"/>
        <w:jc w:val="both"/>
        <w:rPr>
          <w:rFonts w:ascii="Times New Roman" w:hAnsi="Times New Roman" w:cs="Times New Roman"/>
          <w:sz w:val="28"/>
          <w:szCs w:val="28"/>
        </w:rPr>
      </w:pPr>
      <w:r w:rsidRPr="00E047A9">
        <w:rPr>
          <w:rFonts w:ascii="Times New Roman" w:hAnsi="Times New Roman" w:cs="Times New Roman"/>
          <w:color w:val="000000"/>
          <w:sz w:val="28"/>
          <w:szCs w:val="28"/>
          <w:lang w:val="uk-UA"/>
        </w:rPr>
        <w:t>Інтернет являє собою необмежені можливості для навчання і освіти, для розвитку потенціалу дітей. Але поряд з цим в ньому є і приховані загрози, пов'язані найчастіше з незнанням найпростіших правил онлайн-безпеки.</w:t>
      </w:r>
      <w:r w:rsidRPr="00E047A9">
        <w:rPr>
          <w:rFonts w:ascii="Times New Roman" w:hAnsi="Times New Roman" w:cs="Times New Roman"/>
          <w:color w:val="000000"/>
          <w:sz w:val="28"/>
          <w:szCs w:val="28"/>
        </w:rPr>
        <w:t xml:space="preserve"> Тому </w:t>
      </w:r>
      <w:r w:rsidRPr="00E047A9">
        <w:rPr>
          <w:rFonts w:ascii="Times New Roman" w:hAnsi="Times New Roman" w:cs="Times New Roman"/>
          <w:color w:val="000000"/>
          <w:sz w:val="28"/>
          <w:szCs w:val="28"/>
        </w:rPr>
        <w:lastRenderedPageBreak/>
        <w:t>важливо досліджувати Інтернет-ризики для дітей, поведінку дітей в мережі і вплив соціальних мереж на формування їх особистості.</w:t>
      </w:r>
      <w:r w:rsidRPr="00E047A9">
        <w:rPr>
          <w:rFonts w:ascii="Times New Roman" w:hAnsi="Times New Roman" w:cs="Times New Roman"/>
          <w:sz w:val="28"/>
          <w:szCs w:val="28"/>
        </w:rPr>
        <w:t xml:space="preserve"> «Цифрові діти» - це діти особливого покоління. Покоління дітей, народжених в кінці 90-х - поч. 2000-х рр. Це діти, чиї життєві цінності сьогодні формуються під безпосереднім впливом інформаційних технологій в цілому і Інтернету, зокрема. Їхнє дитинство відрізняється від дитинства наших батьків, бабусь і дідусів. Всі знають, що дитинство змінилося, і чим старша людина, тим більше аргументів у нього на цей рахунок, але головна інтрига полягає в тому, що зібрати переконливі емпіричні дані поки не виходить. На жаль, розмови на цю тему ведуться, як правило, на рівні публіцистичних роздумів, рідко підкріплюються переконливими даними і часто зводяться до банального висновку: «... ось в наші часи, все було по-іншому». Ми все це бачимо, погоджуємося з цим, але емпірично описати це дуже складно. Навпаки, тільки «польове» дослідження дозволяє більш пильно досліджувати дитячу інтернет-аудиторію і ступінь безпеки їх перебування в Мережі.</w:t>
      </w:r>
    </w:p>
    <w:p w:rsidR="005B0B38" w:rsidRPr="00E047A9" w:rsidRDefault="005B0B38" w:rsidP="005B0B38">
      <w:pPr>
        <w:spacing w:line="360" w:lineRule="auto"/>
        <w:ind w:firstLine="708"/>
        <w:jc w:val="both"/>
        <w:rPr>
          <w:rFonts w:ascii="Times New Roman" w:hAnsi="Times New Roman" w:cs="Times New Roman"/>
          <w:color w:val="000000"/>
          <w:sz w:val="28"/>
          <w:szCs w:val="28"/>
        </w:rPr>
      </w:pPr>
      <w:r w:rsidRPr="00E047A9">
        <w:rPr>
          <w:rFonts w:ascii="Times New Roman" w:hAnsi="Times New Roman" w:cs="Times New Roman"/>
          <w:color w:val="000000"/>
          <w:sz w:val="28"/>
          <w:szCs w:val="28"/>
        </w:rPr>
        <w:t xml:space="preserve">Всі ці аспекти підштовхнули </w:t>
      </w:r>
      <w:r w:rsidRPr="00E047A9">
        <w:rPr>
          <w:rFonts w:ascii="Times New Roman" w:hAnsi="Times New Roman" w:cs="Times New Roman"/>
          <w:color w:val="000000"/>
          <w:sz w:val="28"/>
          <w:szCs w:val="28"/>
          <w:lang w:val="uk-UA"/>
        </w:rPr>
        <w:t xml:space="preserve">до проведення наукового долсідження за </w:t>
      </w:r>
      <w:proofErr w:type="gramStart"/>
      <w:r w:rsidRPr="00E047A9">
        <w:rPr>
          <w:rFonts w:ascii="Times New Roman" w:hAnsi="Times New Roman" w:cs="Times New Roman"/>
          <w:color w:val="000000"/>
          <w:sz w:val="28"/>
          <w:szCs w:val="28"/>
          <w:lang w:val="uk-UA"/>
        </w:rPr>
        <w:t xml:space="preserve">темою </w:t>
      </w:r>
      <w:r w:rsidRPr="00E047A9">
        <w:rPr>
          <w:rFonts w:ascii="Times New Roman" w:hAnsi="Times New Roman" w:cs="Times New Roman"/>
          <w:color w:val="000000"/>
          <w:sz w:val="28"/>
          <w:szCs w:val="28"/>
        </w:rPr>
        <w:t xml:space="preserve"> «</w:t>
      </w:r>
      <w:proofErr w:type="gramEnd"/>
      <w:r w:rsidRPr="00E047A9">
        <w:rPr>
          <w:rFonts w:ascii="Times New Roman" w:hAnsi="Times New Roman" w:cs="Times New Roman"/>
          <w:color w:val="000000"/>
          <w:sz w:val="28"/>
          <w:szCs w:val="28"/>
        </w:rPr>
        <w:t>Загрози і ризик безпеки дітей в Інтернеті».</w:t>
      </w:r>
    </w:p>
    <w:p w:rsidR="005B0B38" w:rsidRPr="00E047A9" w:rsidRDefault="005B0B38" w:rsidP="005B0B38">
      <w:pPr>
        <w:spacing w:line="360" w:lineRule="auto"/>
        <w:ind w:firstLine="708"/>
        <w:jc w:val="both"/>
        <w:rPr>
          <w:rFonts w:ascii="Times New Roman" w:hAnsi="Times New Roman" w:cs="Times New Roman"/>
          <w:sz w:val="28"/>
          <w:szCs w:val="28"/>
          <w:lang w:val="uk-UA"/>
        </w:rPr>
      </w:pPr>
      <w:r w:rsidRPr="00E047A9">
        <w:rPr>
          <w:rFonts w:ascii="Times New Roman" w:hAnsi="Times New Roman" w:cs="Times New Roman"/>
          <w:sz w:val="28"/>
          <w:szCs w:val="28"/>
          <w:u w:val="single"/>
          <w:lang w:val="uk-UA"/>
        </w:rPr>
        <w:t>Методологічна база дослідження:</w:t>
      </w:r>
      <w:r w:rsidRPr="00E047A9">
        <w:rPr>
          <w:rFonts w:ascii="Times New Roman" w:hAnsi="Times New Roman" w:cs="Times New Roman"/>
          <w:sz w:val="28"/>
          <w:szCs w:val="28"/>
          <w:lang w:val="uk-UA"/>
        </w:rPr>
        <w:t xml:space="preserve"> Концепція «постіндустріального» та «інформаційного» суспільства отримала свій розвиток в працях  З. Бжезинського, Дж. Гелбрайта, У.Дайзарда, М.Кастельса та ін. </w:t>
      </w:r>
    </w:p>
    <w:p w:rsidR="005B0B38" w:rsidRPr="00E047A9" w:rsidRDefault="005B0B38" w:rsidP="005B0B38">
      <w:pPr>
        <w:spacing w:line="360" w:lineRule="auto"/>
        <w:ind w:firstLine="708"/>
        <w:jc w:val="both"/>
        <w:rPr>
          <w:rFonts w:ascii="Times New Roman" w:hAnsi="Times New Roman" w:cs="Times New Roman"/>
          <w:sz w:val="28"/>
          <w:szCs w:val="28"/>
          <w:lang w:val="uk-UA"/>
        </w:rPr>
      </w:pPr>
      <w:r w:rsidRPr="00E047A9">
        <w:rPr>
          <w:rFonts w:ascii="Times New Roman" w:hAnsi="Times New Roman" w:cs="Times New Roman"/>
          <w:sz w:val="28"/>
          <w:szCs w:val="28"/>
          <w:lang w:val="uk-UA"/>
        </w:rPr>
        <w:t xml:space="preserve">Значний внесок в розробку питань застосування нових інформаційних і комунікативних технологій внесли такі дослідники: Е.Л. Варта, Ю.Б. Зубарьова, В.Л. Іноземцев, І.Н. Курносов, Н.Н. Богомолова, Л.Н. Федотова, Ю.А Єрмакова та ін. </w:t>
      </w:r>
    </w:p>
    <w:p w:rsidR="005B0B38" w:rsidRPr="00E047A9" w:rsidRDefault="005B0B38" w:rsidP="005B0B38">
      <w:pPr>
        <w:spacing w:line="360" w:lineRule="auto"/>
        <w:ind w:firstLine="708"/>
        <w:jc w:val="both"/>
        <w:rPr>
          <w:rFonts w:ascii="Times New Roman" w:hAnsi="Times New Roman" w:cs="Times New Roman"/>
          <w:sz w:val="28"/>
          <w:szCs w:val="28"/>
          <w:lang w:val="uk-UA"/>
        </w:rPr>
      </w:pPr>
      <w:r w:rsidRPr="00E047A9">
        <w:rPr>
          <w:rFonts w:ascii="Times New Roman" w:hAnsi="Times New Roman" w:cs="Times New Roman"/>
          <w:sz w:val="28"/>
          <w:szCs w:val="28"/>
          <w:lang w:val="uk-UA"/>
        </w:rPr>
        <w:t xml:space="preserve">Значна кількість праць науковців стосується дослідження інформаційно-комунікативної культури дітей , серед них роботи Д.Г. Коваленка, А.Л. Радкевича, Б.М. Кузнєцова. </w:t>
      </w:r>
    </w:p>
    <w:p w:rsidR="005B0B38" w:rsidRPr="00E047A9" w:rsidRDefault="005B0B38" w:rsidP="005B0B38">
      <w:pPr>
        <w:spacing w:line="360" w:lineRule="auto"/>
        <w:ind w:firstLine="708"/>
        <w:jc w:val="both"/>
        <w:rPr>
          <w:rFonts w:ascii="Times New Roman" w:hAnsi="Times New Roman" w:cs="Times New Roman"/>
          <w:sz w:val="28"/>
          <w:szCs w:val="28"/>
          <w:lang w:val="uk-UA"/>
        </w:rPr>
      </w:pPr>
      <w:r w:rsidRPr="00E047A9">
        <w:rPr>
          <w:rFonts w:ascii="Times New Roman" w:hAnsi="Times New Roman" w:cs="Times New Roman"/>
          <w:sz w:val="28"/>
          <w:szCs w:val="28"/>
          <w:lang w:val="uk-UA"/>
        </w:rPr>
        <w:lastRenderedPageBreak/>
        <w:t xml:space="preserve">Особливості  дітей в Інтернеті- мають місце в роботах І.І. Соловйової, В. М. Фатурової, М.М. Назар. </w:t>
      </w:r>
    </w:p>
    <w:p w:rsidR="005B0B38" w:rsidRPr="00E047A9" w:rsidRDefault="005B0B38" w:rsidP="005B0B38">
      <w:pPr>
        <w:spacing w:line="360" w:lineRule="auto"/>
        <w:ind w:firstLine="708"/>
        <w:jc w:val="both"/>
        <w:rPr>
          <w:rFonts w:ascii="Times New Roman" w:hAnsi="Times New Roman" w:cs="Times New Roman"/>
          <w:sz w:val="28"/>
          <w:szCs w:val="28"/>
          <w:lang w:val="uk-UA"/>
        </w:rPr>
      </w:pPr>
      <w:r w:rsidRPr="00E047A9">
        <w:rPr>
          <w:rFonts w:ascii="Times New Roman" w:hAnsi="Times New Roman" w:cs="Times New Roman"/>
          <w:sz w:val="28"/>
          <w:szCs w:val="28"/>
          <w:lang w:val="uk-UA"/>
        </w:rPr>
        <w:t>Ряд українських соціологів займаються дослідженнями комунікації в мережі Інтернет: С.М. Коноплицький, В.В. Посохова, Л.Ф. Компанцева, К. Курган, Н.М. Лупак та ін.</w:t>
      </w:r>
    </w:p>
    <w:p w:rsidR="005B0B38" w:rsidRPr="00E047A9" w:rsidRDefault="005B0B38" w:rsidP="005B0B38">
      <w:pPr>
        <w:spacing w:line="360" w:lineRule="auto"/>
        <w:ind w:firstLine="708"/>
        <w:jc w:val="both"/>
        <w:rPr>
          <w:rFonts w:ascii="Times New Roman" w:hAnsi="Times New Roman" w:cs="Times New Roman"/>
          <w:color w:val="000000"/>
          <w:sz w:val="28"/>
          <w:szCs w:val="28"/>
          <w:lang w:val="uk-UA"/>
        </w:rPr>
      </w:pPr>
      <w:r w:rsidRPr="00E047A9">
        <w:rPr>
          <w:rFonts w:ascii="Times New Roman" w:hAnsi="Times New Roman" w:cs="Times New Roman"/>
          <w:color w:val="000000"/>
          <w:sz w:val="28"/>
          <w:szCs w:val="28"/>
          <w:lang w:val="uk-UA"/>
        </w:rPr>
        <w:t xml:space="preserve">У сучасній літературі застосовується новий термін для характеристики феномена віртуальної реальності, що має більш широке тлумачення – цифровий простір (як соціальне середовище, обумовлена ​​повсюдним поширенням цифрових технологій). </w:t>
      </w:r>
    </w:p>
    <w:p w:rsidR="005B0B38" w:rsidRPr="00AA7C04" w:rsidRDefault="005B0B38" w:rsidP="005B0B38">
      <w:pPr>
        <w:spacing w:line="360" w:lineRule="auto"/>
        <w:ind w:firstLine="708"/>
        <w:jc w:val="both"/>
        <w:rPr>
          <w:rFonts w:ascii="Times New Roman" w:hAnsi="Times New Roman" w:cs="Times New Roman"/>
          <w:color w:val="000000"/>
          <w:sz w:val="28"/>
          <w:szCs w:val="28"/>
        </w:rPr>
      </w:pPr>
      <w:r w:rsidRPr="00E047A9">
        <w:rPr>
          <w:rFonts w:ascii="Times New Roman" w:hAnsi="Times New Roman" w:cs="Times New Roman"/>
          <w:color w:val="000000"/>
          <w:sz w:val="28"/>
          <w:szCs w:val="28"/>
        </w:rPr>
        <w:t>Покоління, чия активна соціалізація проходить в умовах цієї реальності, характеризуються різними авторами як «цифрове покоління», «покоління мережі» і навіть «цифрові аборигени». Як відзначають Дж. Пелфрі і К. Гассер, «діти цифрової ери (цифрові аборигени) проводять більшу частину свого життя в мережі Інтернет і не роблять різниці м</w:t>
      </w:r>
      <w:r>
        <w:rPr>
          <w:rFonts w:ascii="Times New Roman" w:hAnsi="Times New Roman" w:cs="Times New Roman"/>
          <w:color w:val="000000"/>
          <w:sz w:val="28"/>
          <w:szCs w:val="28"/>
        </w:rPr>
        <w:t xml:space="preserve">іж життям в мережі і поза нею. </w:t>
      </w:r>
    </w:p>
    <w:p w:rsidR="005B0B38" w:rsidRDefault="005B0B38" w:rsidP="005B0B38">
      <w:pPr>
        <w:spacing w:line="360" w:lineRule="auto"/>
        <w:ind w:firstLine="708"/>
        <w:jc w:val="both"/>
        <w:rPr>
          <w:rFonts w:ascii="Times New Roman" w:hAnsi="Times New Roman" w:cs="Times New Roman"/>
          <w:color w:val="000000"/>
          <w:sz w:val="28"/>
          <w:szCs w:val="28"/>
          <w:lang w:val="uk-UA"/>
        </w:rPr>
      </w:pPr>
      <w:r w:rsidRPr="00E047A9">
        <w:rPr>
          <w:rFonts w:ascii="Times New Roman" w:hAnsi="Times New Roman" w:cs="Times New Roman"/>
          <w:color w:val="000000"/>
          <w:sz w:val="28"/>
          <w:szCs w:val="28"/>
          <w:lang w:val="uk-UA"/>
        </w:rPr>
        <w:t xml:space="preserve">Отже, </w:t>
      </w:r>
      <w:r w:rsidRPr="00E047A9">
        <w:rPr>
          <w:rFonts w:ascii="Times New Roman" w:hAnsi="Times New Roman" w:cs="Times New Roman"/>
          <w:color w:val="000000"/>
          <w:sz w:val="28"/>
          <w:szCs w:val="28"/>
          <w:u w:val="single"/>
          <w:lang w:val="uk-UA"/>
        </w:rPr>
        <w:t xml:space="preserve">метою </w:t>
      </w:r>
      <w:r w:rsidRPr="00E047A9">
        <w:rPr>
          <w:rFonts w:ascii="Times New Roman" w:hAnsi="Times New Roman" w:cs="Times New Roman"/>
          <w:sz w:val="28"/>
          <w:szCs w:val="28"/>
          <w:u w:val="single"/>
        </w:rPr>
        <w:t>дипломної роботи</w:t>
      </w:r>
      <w:r w:rsidRPr="00E047A9">
        <w:rPr>
          <w:rFonts w:ascii="Times New Roman" w:hAnsi="Times New Roman" w:cs="Times New Roman"/>
          <w:color w:val="000000"/>
          <w:sz w:val="28"/>
          <w:szCs w:val="28"/>
          <w:lang w:val="uk-UA"/>
        </w:rPr>
        <w:t xml:space="preserve"> є вичення загроз та ризиків безпеки дітей в Інтернеті.</w:t>
      </w:r>
    </w:p>
    <w:p w:rsidR="005B0B38" w:rsidRPr="00AA7C04" w:rsidRDefault="005B0B38" w:rsidP="005B0B38">
      <w:pPr>
        <w:spacing w:line="360" w:lineRule="auto"/>
        <w:ind w:firstLine="708"/>
        <w:jc w:val="both"/>
        <w:rPr>
          <w:rFonts w:ascii="Times New Roman" w:hAnsi="Times New Roman" w:cs="Times New Roman"/>
          <w:color w:val="000000"/>
          <w:sz w:val="28"/>
          <w:szCs w:val="28"/>
          <w:lang w:val="uk-UA"/>
        </w:rPr>
      </w:pPr>
      <w:r w:rsidRPr="00AA7C04">
        <w:rPr>
          <w:rFonts w:ascii="Times New Roman" w:hAnsi="Times New Roman" w:cs="Times New Roman"/>
          <w:color w:val="000000"/>
          <w:sz w:val="28"/>
          <w:szCs w:val="28"/>
          <w:u w:val="single"/>
        </w:rPr>
        <w:t xml:space="preserve">Для </w:t>
      </w:r>
      <w:r w:rsidRPr="00AA7C04">
        <w:rPr>
          <w:rFonts w:ascii="Times New Roman" w:hAnsi="Times New Roman" w:cs="Times New Roman"/>
          <w:color w:val="000000"/>
          <w:sz w:val="28"/>
          <w:szCs w:val="28"/>
          <w:u w:val="single"/>
          <w:lang w:val="uk-UA"/>
        </w:rPr>
        <w:t xml:space="preserve">успішного </w:t>
      </w:r>
      <w:r w:rsidRPr="00AA7C04">
        <w:rPr>
          <w:rFonts w:ascii="Times New Roman" w:hAnsi="Times New Roman" w:cs="Times New Roman"/>
          <w:color w:val="000000"/>
          <w:sz w:val="28"/>
          <w:szCs w:val="28"/>
          <w:u w:val="single"/>
        </w:rPr>
        <w:t>досягнення поставленої мети необхідно вирішити такі завдання:</w:t>
      </w:r>
    </w:p>
    <w:p w:rsidR="005B0B38" w:rsidRPr="00E047A9" w:rsidRDefault="005B0B38" w:rsidP="005B0B38">
      <w:pPr>
        <w:pStyle w:val="a3"/>
        <w:numPr>
          <w:ilvl w:val="0"/>
          <w:numId w:val="1"/>
        </w:numPr>
        <w:spacing w:line="360" w:lineRule="auto"/>
        <w:jc w:val="both"/>
        <w:rPr>
          <w:rFonts w:ascii="Times New Roman" w:hAnsi="Times New Roman" w:cs="Times New Roman"/>
          <w:sz w:val="28"/>
          <w:szCs w:val="28"/>
          <w:lang w:val="uk-UA"/>
        </w:rPr>
      </w:pPr>
      <w:r w:rsidRPr="00E047A9">
        <w:rPr>
          <w:rFonts w:ascii="Times New Roman" w:hAnsi="Times New Roman" w:cs="Times New Roman"/>
          <w:sz w:val="28"/>
          <w:szCs w:val="28"/>
          <w:lang w:val="uk-UA"/>
        </w:rPr>
        <w:t xml:space="preserve">Розглянути </w:t>
      </w:r>
      <w:r w:rsidRPr="003800D4">
        <w:rPr>
          <w:rFonts w:ascii="Times New Roman" w:hAnsi="Times New Roman" w:cs="Times New Roman"/>
          <w:sz w:val="28"/>
          <w:szCs w:val="28"/>
          <w:lang w:val="uk-UA"/>
        </w:rPr>
        <w:t xml:space="preserve"> існуючі теоретико-методологічні </w:t>
      </w:r>
      <w:r w:rsidRPr="00E047A9">
        <w:rPr>
          <w:rFonts w:ascii="Times New Roman" w:hAnsi="Times New Roman" w:cs="Times New Roman"/>
          <w:sz w:val="28"/>
          <w:szCs w:val="28"/>
          <w:lang w:val="uk-UA"/>
        </w:rPr>
        <w:t xml:space="preserve">напрацювання дослідження </w:t>
      </w:r>
      <w:r w:rsidRPr="003800D4">
        <w:rPr>
          <w:rFonts w:ascii="Times New Roman" w:hAnsi="Times New Roman" w:cs="Times New Roman"/>
          <w:sz w:val="28"/>
          <w:szCs w:val="28"/>
          <w:lang w:val="uk-UA"/>
        </w:rPr>
        <w:t>інформаційного суспільства та цифрового покоління</w:t>
      </w:r>
    </w:p>
    <w:p w:rsidR="005B0B38" w:rsidRPr="00E047A9" w:rsidRDefault="005B0B38" w:rsidP="005B0B38">
      <w:pPr>
        <w:pStyle w:val="a3"/>
        <w:numPr>
          <w:ilvl w:val="0"/>
          <w:numId w:val="1"/>
        </w:numPr>
        <w:spacing w:line="360" w:lineRule="auto"/>
        <w:jc w:val="both"/>
        <w:rPr>
          <w:rFonts w:ascii="Times New Roman" w:hAnsi="Times New Roman" w:cs="Times New Roman"/>
          <w:color w:val="000000"/>
          <w:sz w:val="28"/>
          <w:szCs w:val="28"/>
          <w:lang w:val="uk-UA"/>
        </w:rPr>
      </w:pPr>
      <w:r w:rsidRPr="00E047A9">
        <w:rPr>
          <w:rFonts w:ascii="Times New Roman" w:hAnsi="Times New Roman" w:cs="Times New Roman"/>
          <w:color w:val="000000"/>
          <w:sz w:val="28"/>
          <w:szCs w:val="28"/>
          <w:lang w:val="uk-UA"/>
        </w:rPr>
        <w:t>визначити основні ризики використання Інтернету в повсякденному житті дітей</w:t>
      </w:r>
    </w:p>
    <w:p w:rsidR="005B0B38" w:rsidRPr="00E047A9" w:rsidRDefault="005B0B38" w:rsidP="005B0B38">
      <w:pPr>
        <w:pStyle w:val="a3"/>
        <w:numPr>
          <w:ilvl w:val="0"/>
          <w:numId w:val="1"/>
        </w:numPr>
        <w:spacing w:line="360" w:lineRule="auto"/>
        <w:jc w:val="both"/>
        <w:rPr>
          <w:rFonts w:ascii="Times New Roman" w:hAnsi="Times New Roman" w:cs="Times New Roman"/>
          <w:sz w:val="28"/>
          <w:szCs w:val="28"/>
          <w:lang w:val="uk-UA"/>
        </w:rPr>
      </w:pPr>
      <w:r w:rsidRPr="00E047A9">
        <w:rPr>
          <w:rFonts w:ascii="Times New Roman" w:hAnsi="Times New Roman" w:cs="Times New Roman"/>
          <w:sz w:val="28"/>
          <w:szCs w:val="28"/>
          <w:lang w:val="uk-UA"/>
        </w:rPr>
        <w:t>описати  особливості поведінки дітей в соціальній мережі.</w:t>
      </w:r>
    </w:p>
    <w:p w:rsidR="005B0B38" w:rsidRPr="00E047A9" w:rsidRDefault="005B0B38" w:rsidP="005B0B38">
      <w:pPr>
        <w:pStyle w:val="a3"/>
        <w:numPr>
          <w:ilvl w:val="0"/>
          <w:numId w:val="1"/>
        </w:numPr>
        <w:spacing w:line="360" w:lineRule="auto"/>
        <w:jc w:val="both"/>
        <w:rPr>
          <w:rFonts w:ascii="Times New Roman" w:hAnsi="Times New Roman" w:cs="Times New Roman"/>
          <w:color w:val="000000"/>
          <w:sz w:val="28"/>
          <w:szCs w:val="28"/>
          <w:lang w:val="uk-UA"/>
        </w:rPr>
      </w:pPr>
      <w:r w:rsidRPr="00E047A9">
        <w:rPr>
          <w:rFonts w:ascii="Times New Roman" w:hAnsi="Times New Roman" w:cs="Times New Roman"/>
          <w:color w:val="000000"/>
          <w:sz w:val="28"/>
          <w:szCs w:val="28"/>
          <w:lang w:val="uk-UA"/>
        </w:rPr>
        <w:t>визначити ступінь впливу (контролю) батьків перебування дитини в Мережі.</w:t>
      </w:r>
    </w:p>
    <w:p w:rsidR="005B0B38" w:rsidRPr="00E047A9" w:rsidRDefault="005B0B38" w:rsidP="005B0B38">
      <w:pPr>
        <w:spacing w:line="360" w:lineRule="auto"/>
        <w:ind w:firstLine="708"/>
        <w:jc w:val="both"/>
        <w:rPr>
          <w:rFonts w:ascii="Times New Roman" w:hAnsi="Times New Roman" w:cs="Times New Roman"/>
          <w:color w:val="000000"/>
          <w:sz w:val="28"/>
          <w:szCs w:val="28"/>
          <w:lang w:val="uk-UA"/>
        </w:rPr>
      </w:pPr>
      <w:r w:rsidRPr="00E047A9">
        <w:rPr>
          <w:rFonts w:ascii="Times New Roman" w:hAnsi="Times New Roman" w:cs="Times New Roman"/>
          <w:color w:val="000000"/>
          <w:sz w:val="28"/>
          <w:szCs w:val="28"/>
          <w:u w:val="single"/>
          <w:lang w:val="uk-UA"/>
        </w:rPr>
        <w:t>Об'єктом дослідження</w:t>
      </w:r>
      <w:r w:rsidRPr="00E047A9">
        <w:rPr>
          <w:rFonts w:ascii="Times New Roman" w:hAnsi="Times New Roman" w:cs="Times New Roman"/>
          <w:color w:val="000000"/>
          <w:sz w:val="28"/>
          <w:szCs w:val="28"/>
          <w:lang w:val="uk-UA"/>
        </w:rPr>
        <w:t xml:space="preserve"> є загрози та ризики для дітей в Інтернеті</w:t>
      </w:r>
      <w:r w:rsidRPr="00E047A9">
        <w:rPr>
          <w:rFonts w:ascii="Times New Roman" w:hAnsi="Times New Roman" w:cs="Times New Roman"/>
          <w:color w:val="000000"/>
          <w:sz w:val="28"/>
          <w:szCs w:val="28"/>
        </w:rPr>
        <w:t xml:space="preserve">. </w:t>
      </w:r>
    </w:p>
    <w:p w:rsidR="005B0B38" w:rsidRPr="00E047A9" w:rsidRDefault="005B0B38" w:rsidP="005B0B38">
      <w:pPr>
        <w:spacing w:line="360" w:lineRule="auto"/>
        <w:ind w:firstLine="708"/>
        <w:jc w:val="both"/>
        <w:rPr>
          <w:rFonts w:ascii="Times New Roman" w:hAnsi="Times New Roman" w:cs="Times New Roman"/>
          <w:color w:val="000000"/>
          <w:sz w:val="28"/>
          <w:szCs w:val="28"/>
          <w:lang w:val="uk-UA"/>
        </w:rPr>
      </w:pPr>
      <w:r w:rsidRPr="00E047A9">
        <w:rPr>
          <w:rFonts w:ascii="Times New Roman" w:hAnsi="Times New Roman" w:cs="Times New Roman"/>
          <w:color w:val="000000"/>
          <w:sz w:val="28"/>
          <w:szCs w:val="28"/>
          <w:u w:val="single"/>
          <w:lang w:val="uk-UA"/>
        </w:rPr>
        <w:lastRenderedPageBreak/>
        <w:t>Предметом дослідження</w:t>
      </w:r>
      <w:r w:rsidRPr="00E047A9">
        <w:rPr>
          <w:rFonts w:ascii="Times New Roman" w:hAnsi="Times New Roman" w:cs="Times New Roman"/>
          <w:color w:val="000000"/>
          <w:sz w:val="28"/>
          <w:szCs w:val="28"/>
          <w:lang w:val="uk-UA"/>
        </w:rPr>
        <w:t xml:space="preserve"> є  чинники які обумовлюють   загрози та  ризики для дітей в мережі.</w:t>
      </w:r>
    </w:p>
    <w:p w:rsidR="005B0B38" w:rsidRPr="00DD074B" w:rsidRDefault="005B0B38" w:rsidP="005B0B38">
      <w:pPr>
        <w:spacing w:line="360" w:lineRule="auto"/>
        <w:ind w:firstLine="708"/>
        <w:jc w:val="both"/>
        <w:rPr>
          <w:rFonts w:ascii="Times New Roman" w:hAnsi="Times New Roman" w:cs="Times New Roman"/>
          <w:sz w:val="28"/>
          <w:szCs w:val="28"/>
          <w:lang w:val="uk-UA"/>
        </w:rPr>
      </w:pPr>
      <w:r w:rsidRPr="00E047A9">
        <w:rPr>
          <w:rFonts w:ascii="Times New Roman" w:hAnsi="Times New Roman" w:cs="Times New Roman"/>
          <w:sz w:val="28"/>
          <w:szCs w:val="28"/>
          <w:u w:val="single"/>
          <w:lang w:val="uk-UA"/>
        </w:rPr>
        <w:t>Емпірична  база дослідження:</w:t>
      </w:r>
      <w:r w:rsidRPr="00DD074B">
        <w:rPr>
          <w:lang w:val="uk-UA"/>
        </w:rPr>
        <w:t xml:space="preserve"> </w:t>
      </w:r>
      <w:r>
        <w:rPr>
          <w:rFonts w:ascii="Times New Roman" w:hAnsi="Times New Roman" w:cs="Times New Roman"/>
          <w:sz w:val="28"/>
          <w:szCs w:val="28"/>
          <w:lang w:val="uk-UA"/>
        </w:rPr>
        <w:t>Анкетне опитування, присвячене</w:t>
      </w:r>
      <w:r w:rsidRPr="00DD074B">
        <w:rPr>
          <w:rFonts w:ascii="Times New Roman" w:hAnsi="Times New Roman" w:cs="Times New Roman"/>
          <w:sz w:val="28"/>
          <w:szCs w:val="28"/>
          <w:lang w:val="uk-UA"/>
        </w:rPr>
        <w:t xml:space="preserve"> вивченню ролі Інтернету в житті дітей та підлітків. Опитування проводиться студентами Одеського національного</w:t>
      </w:r>
      <w:r>
        <w:rPr>
          <w:rFonts w:ascii="Times New Roman" w:hAnsi="Times New Roman" w:cs="Times New Roman"/>
          <w:sz w:val="28"/>
          <w:szCs w:val="28"/>
          <w:lang w:val="uk-UA"/>
        </w:rPr>
        <w:t xml:space="preserve"> університету ім.І.І.Мечникова, </w:t>
      </w:r>
      <w:r w:rsidRPr="00DD074B">
        <w:rPr>
          <w:rFonts w:ascii="Times New Roman" w:hAnsi="Times New Roman" w:cs="Times New Roman"/>
          <w:sz w:val="28"/>
          <w:szCs w:val="28"/>
          <w:lang w:val="uk-UA"/>
        </w:rPr>
        <w:t>які пройшли інструктаж в рамках навчального курсу «Соціологія» під керівництвом кандида</w:t>
      </w:r>
      <w:r>
        <w:rPr>
          <w:rFonts w:ascii="Times New Roman" w:hAnsi="Times New Roman" w:cs="Times New Roman"/>
          <w:sz w:val="28"/>
          <w:szCs w:val="28"/>
          <w:lang w:val="uk-UA"/>
        </w:rPr>
        <w:t>та соціологічних наук Князєвої О</w:t>
      </w:r>
      <w:r w:rsidRPr="00DD074B">
        <w:rPr>
          <w:rFonts w:ascii="Times New Roman" w:hAnsi="Times New Roman" w:cs="Times New Roman"/>
          <w:sz w:val="28"/>
          <w:szCs w:val="28"/>
          <w:lang w:val="uk-UA"/>
        </w:rPr>
        <w:t>.В. Дане ініціативне дослідження проведено з метою більш докладного вивчення дитячої інтернет-аудиторії.</w:t>
      </w:r>
    </w:p>
    <w:p w:rsidR="005B0B38" w:rsidRPr="00DD074B" w:rsidRDefault="005B0B38" w:rsidP="005B0B38">
      <w:pPr>
        <w:spacing w:line="360" w:lineRule="auto"/>
        <w:ind w:firstLine="708"/>
        <w:jc w:val="both"/>
        <w:rPr>
          <w:rFonts w:ascii="Times New Roman" w:hAnsi="Times New Roman" w:cs="Times New Roman"/>
          <w:color w:val="000000"/>
          <w:sz w:val="28"/>
          <w:szCs w:val="28"/>
          <w:lang w:val="uk-UA"/>
        </w:rPr>
      </w:pPr>
      <w:r w:rsidRPr="00DD074B">
        <w:rPr>
          <w:rFonts w:ascii="Times New Roman" w:hAnsi="Times New Roman" w:cs="Times New Roman"/>
          <w:sz w:val="28"/>
          <w:szCs w:val="28"/>
          <w:lang w:val="uk-UA"/>
        </w:rPr>
        <w:t>Наведено основні результати даних репрезентативного опитування батьків, які мають дітей до 18 років. Дослідження проведено в м.Одесі з 14 по 30 листопада 2015 року. Вибірка - 357 респондентів - дорослих, що живуть разом з дітьми до 18 років. У сім'ях, в яких опитувалися дорослі виховується 419 дітей (225 хлопчиків і 194 дівчинки).</w:t>
      </w:r>
    </w:p>
    <w:p w:rsidR="005B0B38" w:rsidRDefault="005B0B38" w:rsidP="005B0B38">
      <w:pPr>
        <w:spacing w:line="360" w:lineRule="auto"/>
        <w:ind w:firstLine="708"/>
        <w:jc w:val="both"/>
        <w:rPr>
          <w:rFonts w:ascii="Times New Roman" w:hAnsi="Times New Roman" w:cs="Times New Roman"/>
          <w:color w:val="000000"/>
          <w:sz w:val="28"/>
          <w:szCs w:val="28"/>
          <w:u w:val="single"/>
          <w:lang w:val="uk-UA"/>
        </w:rPr>
      </w:pPr>
      <w:r w:rsidRPr="00E047A9">
        <w:rPr>
          <w:rFonts w:ascii="Times New Roman" w:hAnsi="Times New Roman" w:cs="Times New Roman"/>
          <w:color w:val="000000"/>
          <w:sz w:val="28"/>
          <w:szCs w:val="28"/>
          <w:u w:val="single"/>
          <w:lang w:val="uk-UA"/>
        </w:rPr>
        <w:t>Інтерпритація основних понять:</w:t>
      </w:r>
    </w:p>
    <w:p w:rsidR="005B0B38" w:rsidRPr="00DF357D" w:rsidRDefault="005B0B38" w:rsidP="005B0B38">
      <w:pPr>
        <w:pStyle w:val="a3"/>
        <w:numPr>
          <w:ilvl w:val="0"/>
          <w:numId w:val="2"/>
        </w:numPr>
        <w:spacing w:line="360" w:lineRule="auto"/>
        <w:jc w:val="both"/>
        <w:rPr>
          <w:rFonts w:ascii="Times New Roman" w:hAnsi="Times New Roman" w:cs="Times New Roman"/>
          <w:color w:val="000000" w:themeColor="text1"/>
          <w:sz w:val="28"/>
          <w:szCs w:val="28"/>
          <w:lang w:val="uk-UA"/>
        </w:rPr>
      </w:pPr>
      <w:r w:rsidRPr="00DF357D">
        <w:rPr>
          <w:rFonts w:ascii="Times New Roman" w:hAnsi="Times New Roman" w:cs="Times New Roman"/>
          <w:color w:val="000000" w:themeColor="text1"/>
          <w:sz w:val="28"/>
          <w:szCs w:val="28"/>
          <w:lang w:val="uk-UA"/>
        </w:rPr>
        <w:t>Інформаційне суспільство</w:t>
      </w:r>
      <w:r>
        <w:rPr>
          <w:rFonts w:ascii="Times New Roman" w:hAnsi="Times New Roman" w:cs="Times New Roman"/>
          <w:color w:val="000000" w:themeColor="text1"/>
          <w:sz w:val="28"/>
          <w:szCs w:val="28"/>
          <w:lang w:val="uk-UA"/>
        </w:rPr>
        <w:t>-</w:t>
      </w:r>
      <w:r w:rsidRPr="00DF357D">
        <w:rPr>
          <w:lang w:val="uk-UA"/>
        </w:rPr>
        <w:t xml:space="preserve"> </w:t>
      </w:r>
      <w:r w:rsidRPr="00DF357D">
        <w:rPr>
          <w:rFonts w:ascii="Times New Roman" w:hAnsi="Times New Roman" w:cs="Times New Roman"/>
          <w:color w:val="000000" w:themeColor="text1"/>
          <w:sz w:val="28"/>
          <w:szCs w:val="28"/>
          <w:lang w:val="uk-UA"/>
        </w:rPr>
        <w:t>це cтупень в розвитку сучасної цивілізації, що характеризується збільшенням ролі інформації і знань в житті суспільства, зростанням частки інформаційно-комунікаційних технологій.</w:t>
      </w:r>
    </w:p>
    <w:p w:rsidR="005B0B38" w:rsidRPr="00DF357D" w:rsidRDefault="005B0B38" w:rsidP="005B0B38">
      <w:pPr>
        <w:pStyle w:val="a3"/>
        <w:numPr>
          <w:ilvl w:val="0"/>
          <w:numId w:val="2"/>
        </w:numPr>
        <w:spacing w:line="360" w:lineRule="auto"/>
        <w:jc w:val="both"/>
        <w:rPr>
          <w:rFonts w:ascii="Times New Roman" w:hAnsi="Times New Roman" w:cs="Times New Roman"/>
          <w:color w:val="000000" w:themeColor="text1"/>
          <w:sz w:val="28"/>
          <w:szCs w:val="28"/>
          <w:lang w:val="uk-UA"/>
        </w:rPr>
      </w:pPr>
      <w:r w:rsidRPr="00DF357D">
        <w:rPr>
          <w:rFonts w:ascii="Times New Roman" w:hAnsi="Times New Roman" w:cs="Times New Roman"/>
          <w:color w:val="000000" w:themeColor="text1"/>
          <w:sz w:val="28"/>
          <w:szCs w:val="28"/>
          <w:lang w:val="uk-UA"/>
        </w:rPr>
        <w:t>Покоління- спільність народилися в певний історичний період людей, які є носіями схожих цінностей, сформованих під впливом діючих на представників цього покоління загальних факторів і подій.</w:t>
      </w:r>
    </w:p>
    <w:p w:rsidR="005B0B38" w:rsidRDefault="005B0B38" w:rsidP="005B0B38">
      <w:pPr>
        <w:pStyle w:val="a3"/>
        <w:numPr>
          <w:ilvl w:val="0"/>
          <w:numId w:val="2"/>
        </w:numPr>
        <w:spacing w:line="360" w:lineRule="auto"/>
        <w:jc w:val="both"/>
        <w:rPr>
          <w:rFonts w:ascii="Times New Roman" w:hAnsi="Times New Roman" w:cs="Times New Roman"/>
          <w:color w:val="000000" w:themeColor="text1"/>
          <w:sz w:val="28"/>
          <w:szCs w:val="28"/>
          <w:lang w:val="uk-UA"/>
        </w:rPr>
      </w:pPr>
      <w:r w:rsidRPr="00DF357D">
        <w:rPr>
          <w:rFonts w:ascii="Times New Roman" w:hAnsi="Times New Roman" w:cs="Times New Roman"/>
          <w:color w:val="000000" w:themeColor="text1"/>
          <w:sz w:val="28"/>
          <w:szCs w:val="28"/>
          <w:shd w:val="clear" w:color="auto" w:fill="FFFFFF"/>
          <w:lang w:val="uk-UA"/>
        </w:rPr>
        <w:t>Цифрове покоління-</w:t>
      </w:r>
      <w:r w:rsidRPr="00DF357D">
        <w:rPr>
          <w:rFonts w:ascii="Times New Roman" w:hAnsi="Times New Roman" w:cs="Times New Roman"/>
          <w:color w:val="000000" w:themeColor="text1"/>
          <w:sz w:val="28"/>
          <w:szCs w:val="28"/>
          <w:lang w:val="uk-UA"/>
        </w:rPr>
        <w:t xml:space="preserve"> це ті, хто виріс в світі комп'ютерів, мобільних телефонів, відеокамер і відеоігор.Покоління людей, які народилися приблизно між початком дев'яностих і серединою нульових</w:t>
      </w:r>
    </w:p>
    <w:p w:rsidR="005B0B38" w:rsidRPr="008208A8" w:rsidRDefault="005B0B38" w:rsidP="005B0B38">
      <w:pPr>
        <w:pStyle w:val="a3"/>
        <w:numPr>
          <w:ilvl w:val="0"/>
          <w:numId w:val="2"/>
        </w:numPr>
        <w:spacing w:line="360" w:lineRule="auto"/>
        <w:jc w:val="both"/>
        <w:rPr>
          <w:rFonts w:ascii="Times New Roman" w:hAnsi="Times New Roman" w:cs="Times New Roman"/>
          <w:color w:val="000000" w:themeColor="text1"/>
          <w:sz w:val="28"/>
          <w:szCs w:val="28"/>
          <w:lang w:val="uk-UA"/>
        </w:rPr>
      </w:pPr>
      <w:r w:rsidRPr="00DF357D">
        <w:rPr>
          <w:rFonts w:ascii="Times New Roman" w:hAnsi="Times New Roman" w:cs="Times New Roman"/>
          <w:color w:val="000000" w:themeColor="text1"/>
          <w:sz w:val="28"/>
          <w:szCs w:val="28"/>
          <w:lang w:val="uk-UA"/>
        </w:rPr>
        <w:t>Інтернет</w:t>
      </w:r>
      <w:r>
        <w:rPr>
          <w:rFonts w:ascii="Times New Roman" w:hAnsi="Times New Roman" w:cs="Times New Roman"/>
          <w:color w:val="000000" w:themeColor="text1"/>
          <w:sz w:val="28"/>
          <w:szCs w:val="28"/>
          <w:lang w:val="uk-UA"/>
        </w:rPr>
        <w:t>-</w:t>
      </w:r>
      <w:r w:rsidRPr="00DF357D">
        <w:rPr>
          <w:rFonts w:ascii="Times New Roman" w:hAnsi="Times New Roman" w:cs="Times New Roman"/>
          <w:color w:val="000000" w:themeColor="text1"/>
          <w:sz w:val="28"/>
          <w:szCs w:val="28"/>
          <w:lang w:val="uk-UA"/>
        </w:rPr>
        <w:t xml:space="preserve"> Всесвітня інформаційна комп'ютерна мережа, що зв'язує між собою як користувачів комп'ютерних мереж, так і користувачів персональних комп'ютерів для обміну інформацією.</w:t>
      </w:r>
    </w:p>
    <w:p w:rsidR="005B0B38" w:rsidRPr="00DF357D" w:rsidRDefault="005B0B38" w:rsidP="005B0B38">
      <w:pPr>
        <w:pStyle w:val="a3"/>
        <w:numPr>
          <w:ilvl w:val="0"/>
          <w:numId w:val="2"/>
        </w:numPr>
        <w:spacing w:line="360" w:lineRule="auto"/>
        <w:jc w:val="both"/>
        <w:rPr>
          <w:rFonts w:ascii="Times New Roman" w:hAnsi="Times New Roman" w:cs="Times New Roman"/>
          <w:color w:val="000000" w:themeColor="text1"/>
          <w:sz w:val="28"/>
          <w:szCs w:val="28"/>
          <w:lang w:val="uk-UA"/>
        </w:rPr>
      </w:pPr>
      <w:r w:rsidRPr="00DF357D">
        <w:rPr>
          <w:rFonts w:ascii="Times New Roman" w:hAnsi="Times New Roman" w:cs="Times New Roman"/>
          <w:color w:val="000000" w:themeColor="text1"/>
          <w:sz w:val="28"/>
          <w:szCs w:val="28"/>
          <w:shd w:val="clear" w:color="auto" w:fill="FFFFFF"/>
          <w:lang w:val="uk-UA"/>
        </w:rPr>
        <w:lastRenderedPageBreak/>
        <w:t>Ризики-</w:t>
      </w:r>
      <w:r w:rsidRPr="00DF357D">
        <w:rPr>
          <w:rFonts w:ascii="Times New Roman" w:hAnsi="Times New Roman" w:cs="Times New Roman"/>
          <w:color w:val="000000" w:themeColor="text1"/>
          <w:sz w:val="28"/>
          <w:szCs w:val="28"/>
          <w:shd w:val="clear" w:color="auto" w:fill="FFFFFF"/>
        </w:rPr>
        <w:t xml:space="preserve"> поєднання ймовірності та наслідків настання несприятливих подій. </w:t>
      </w:r>
    </w:p>
    <w:p w:rsidR="005B0B38" w:rsidRPr="00DF357D" w:rsidRDefault="005B0B38" w:rsidP="005B0B38">
      <w:pPr>
        <w:pStyle w:val="a3"/>
        <w:numPr>
          <w:ilvl w:val="0"/>
          <w:numId w:val="2"/>
        </w:numPr>
        <w:spacing w:line="360" w:lineRule="auto"/>
        <w:jc w:val="both"/>
        <w:rPr>
          <w:rFonts w:ascii="Times New Roman" w:hAnsi="Times New Roman" w:cs="Times New Roman"/>
          <w:color w:val="000000" w:themeColor="text1"/>
          <w:sz w:val="28"/>
          <w:szCs w:val="28"/>
          <w:shd w:val="clear" w:color="auto" w:fill="FFFFFF"/>
        </w:rPr>
      </w:pPr>
      <w:r w:rsidRPr="00DF357D">
        <w:rPr>
          <w:rFonts w:ascii="Times New Roman" w:hAnsi="Times New Roman" w:cs="Times New Roman"/>
          <w:color w:val="000000" w:themeColor="text1"/>
          <w:sz w:val="28"/>
          <w:szCs w:val="28"/>
          <w:shd w:val="clear" w:color="auto" w:fill="FFFFFF"/>
          <w:lang w:val="uk-UA"/>
        </w:rPr>
        <w:t xml:space="preserve">Соціальна </w:t>
      </w:r>
      <w:r w:rsidRPr="00DF357D">
        <w:rPr>
          <w:rFonts w:ascii="Times New Roman" w:hAnsi="Times New Roman" w:cs="Times New Roman"/>
          <w:color w:val="000000" w:themeColor="text1"/>
          <w:sz w:val="28"/>
          <w:szCs w:val="28"/>
          <w:shd w:val="clear" w:color="auto" w:fill="FFFFFF"/>
        </w:rPr>
        <w:t>мережа-</w:t>
      </w:r>
      <w:r w:rsidRPr="00DF357D">
        <w:rPr>
          <w:rFonts w:ascii="Times New Roman" w:hAnsi="Times New Roman" w:cs="Times New Roman"/>
          <w:color w:val="000000" w:themeColor="text1"/>
          <w:sz w:val="28"/>
          <w:szCs w:val="28"/>
          <w:shd w:val="clear" w:color="auto" w:fill="FFFFFF"/>
          <w:lang w:val="uk-UA"/>
        </w:rPr>
        <w:t xml:space="preserve"> с</w:t>
      </w:r>
      <w:r w:rsidRPr="00DF357D">
        <w:rPr>
          <w:rFonts w:ascii="Times New Roman" w:hAnsi="Times New Roman" w:cs="Times New Roman"/>
          <w:color w:val="000000" w:themeColor="text1"/>
          <w:sz w:val="28"/>
          <w:szCs w:val="28"/>
          <w:shd w:val="clear" w:color="auto" w:fill="FFFFFF"/>
        </w:rPr>
        <w:t>оціальна структура, утворена індивідами або організаціями. Вона відображає розмаїті зв'язки між ними через різноманітні </w:t>
      </w:r>
      <w:hyperlink r:id="rId5" w:tooltip="Соціальні взаємовідносини" w:history="1">
        <w:r w:rsidRPr="00DF357D">
          <w:rPr>
            <w:rStyle w:val="a4"/>
            <w:rFonts w:ascii="Times New Roman" w:hAnsi="Times New Roman" w:cs="Times New Roman"/>
            <w:color w:val="000000" w:themeColor="text1"/>
            <w:sz w:val="28"/>
            <w:szCs w:val="28"/>
            <w:u w:val="none"/>
            <w:shd w:val="clear" w:color="auto" w:fill="FFFFFF"/>
          </w:rPr>
          <w:t>соціальні взаємовідносини</w:t>
        </w:r>
      </w:hyperlink>
      <w:r w:rsidRPr="00DF357D">
        <w:rPr>
          <w:rFonts w:ascii="Times New Roman" w:hAnsi="Times New Roman" w:cs="Times New Roman"/>
          <w:color w:val="000000" w:themeColor="text1"/>
          <w:sz w:val="28"/>
          <w:szCs w:val="28"/>
          <w:shd w:val="clear" w:color="auto" w:fill="FFFFFF"/>
        </w:rPr>
        <w:t>, починаючи з випадкових знайомств і закінчуючи тісними родинними зв'язками.</w:t>
      </w:r>
    </w:p>
    <w:p w:rsidR="005B0B38" w:rsidRPr="00E047A9" w:rsidRDefault="005B0B38" w:rsidP="005B0B38">
      <w:pPr>
        <w:spacing w:line="360" w:lineRule="auto"/>
        <w:jc w:val="both"/>
        <w:rPr>
          <w:rFonts w:ascii="Times New Roman" w:hAnsi="Times New Roman" w:cs="Times New Roman"/>
          <w:b/>
          <w:sz w:val="28"/>
          <w:szCs w:val="28"/>
          <w:lang w:val="uk-UA"/>
        </w:rPr>
      </w:pPr>
      <w:r w:rsidRPr="00E047A9">
        <w:rPr>
          <w:rFonts w:ascii="Times New Roman" w:hAnsi="Times New Roman" w:cs="Times New Roman"/>
          <w:b/>
          <w:sz w:val="28"/>
          <w:szCs w:val="28"/>
          <w:lang w:val="uk-UA"/>
        </w:rPr>
        <w:t>Структура роботи</w:t>
      </w:r>
    </w:p>
    <w:p w:rsidR="005B0B38" w:rsidRPr="00E047A9" w:rsidRDefault="005B0B38" w:rsidP="005B0B38">
      <w:pPr>
        <w:spacing w:line="360" w:lineRule="auto"/>
        <w:ind w:firstLine="708"/>
        <w:jc w:val="both"/>
        <w:rPr>
          <w:rFonts w:ascii="Times New Roman" w:hAnsi="Times New Roman" w:cs="Times New Roman"/>
          <w:sz w:val="28"/>
          <w:szCs w:val="28"/>
          <w:lang w:val="uk-UA"/>
        </w:rPr>
      </w:pPr>
      <w:r w:rsidRPr="00E047A9">
        <w:rPr>
          <w:rFonts w:ascii="Times New Roman" w:hAnsi="Times New Roman" w:cs="Times New Roman"/>
          <w:sz w:val="28"/>
          <w:szCs w:val="28"/>
          <w:lang w:val="uk-UA"/>
        </w:rPr>
        <w:t xml:space="preserve">Робота складається зі вступу, трьох  розділів, кожен з яких має декілька підпунктів, висновків, списку літератури та додатків. </w:t>
      </w:r>
    </w:p>
    <w:p w:rsidR="005B0B38" w:rsidRPr="00E047A9" w:rsidRDefault="005B0B38" w:rsidP="005B0B38">
      <w:pPr>
        <w:spacing w:line="360" w:lineRule="auto"/>
        <w:ind w:firstLine="708"/>
        <w:jc w:val="both"/>
        <w:rPr>
          <w:rFonts w:ascii="Times New Roman" w:hAnsi="Times New Roman" w:cs="Times New Roman"/>
          <w:sz w:val="28"/>
          <w:szCs w:val="28"/>
          <w:lang w:val="uk-UA"/>
        </w:rPr>
      </w:pPr>
      <w:r w:rsidRPr="00E047A9">
        <w:rPr>
          <w:rFonts w:ascii="Times New Roman" w:hAnsi="Times New Roman" w:cs="Times New Roman"/>
          <w:sz w:val="28"/>
          <w:szCs w:val="28"/>
          <w:lang w:val="uk-UA"/>
        </w:rPr>
        <w:t>В першому розділі розглядається інформаційне суспільство, точніше теоретико-методологічні  основи дослідження, історичні умови виникнення інформаційного суспільства, поняття та особливості цифрового покоління.</w:t>
      </w:r>
    </w:p>
    <w:p w:rsidR="005B0B38" w:rsidRPr="00E047A9" w:rsidRDefault="005B0B38" w:rsidP="005B0B38">
      <w:pPr>
        <w:spacing w:line="360" w:lineRule="auto"/>
        <w:ind w:firstLine="708"/>
        <w:jc w:val="both"/>
        <w:rPr>
          <w:rFonts w:ascii="Times New Roman" w:hAnsi="Times New Roman" w:cs="Times New Roman"/>
          <w:sz w:val="28"/>
          <w:szCs w:val="28"/>
        </w:rPr>
      </w:pPr>
      <w:r w:rsidRPr="00E047A9">
        <w:rPr>
          <w:rFonts w:ascii="Times New Roman" w:hAnsi="Times New Roman" w:cs="Times New Roman"/>
          <w:sz w:val="28"/>
          <w:szCs w:val="28"/>
        </w:rPr>
        <w:t xml:space="preserve">В другому розділі роботи наведено </w:t>
      </w:r>
      <w:r w:rsidRPr="00E047A9">
        <w:rPr>
          <w:rFonts w:ascii="Times New Roman" w:hAnsi="Times New Roman" w:cs="Times New Roman"/>
          <w:sz w:val="28"/>
          <w:szCs w:val="28"/>
          <w:lang w:val="uk-UA"/>
        </w:rPr>
        <w:t xml:space="preserve">інтернет-ризики для </w:t>
      </w:r>
      <w:proofErr w:type="gramStart"/>
      <w:r w:rsidRPr="00E047A9">
        <w:rPr>
          <w:rFonts w:ascii="Times New Roman" w:hAnsi="Times New Roman" w:cs="Times New Roman"/>
          <w:sz w:val="28"/>
          <w:szCs w:val="28"/>
          <w:lang w:val="uk-UA"/>
        </w:rPr>
        <w:t xml:space="preserve">дітей </w:t>
      </w:r>
      <w:r w:rsidRPr="00E047A9">
        <w:rPr>
          <w:rFonts w:ascii="Times New Roman" w:hAnsi="Times New Roman" w:cs="Times New Roman"/>
          <w:sz w:val="28"/>
          <w:szCs w:val="28"/>
        </w:rPr>
        <w:t xml:space="preserve"> та</w:t>
      </w:r>
      <w:proofErr w:type="gramEnd"/>
      <w:r w:rsidRPr="00E047A9">
        <w:rPr>
          <w:rFonts w:ascii="Times New Roman" w:hAnsi="Times New Roman" w:cs="Times New Roman"/>
          <w:sz w:val="28"/>
          <w:szCs w:val="28"/>
          <w:lang w:val="uk-UA"/>
        </w:rPr>
        <w:t xml:space="preserve"> особливості їх поведінки та спілкування в соціальній мережі.</w:t>
      </w:r>
      <w:r w:rsidRPr="00E047A9">
        <w:rPr>
          <w:rFonts w:ascii="Times New Roman" w:hAnsi="Times New Roman" w:cs="Times New Roman"/>
          <w:sz w:val="28"/>
          <w:szCs w:val="28"/>
        </w:rPr>
        <w:t xml:space="preserve"> </w:t>
      </w:r>
    </w:p>
    <w:p w:rsidR="005B0B38" w:rsidRPr="00E047A9" w:rsidRDefault="005B0B38" w:rsidP="005B0B38">
      <w:pPr>
        <w:spacing w:line="360" w:lineRule="auto"/>
        <w:ind w:firstLine="708"/>
        <w:jc w:val="both"/>
        <w:rPr>
          <w:rFonts w:ascii="Times New Roman" w:hAnsi="Times New Roman" w:cs="Times New Roman"/>
          <w:sz w:val="28"/>
          <w:szCs w:val="28"/>
        </w:rPr>
      </w:pPr>
      <w:r w:rsidRPr="00E047A9">
        <w:rPr>
          <w:rFonts w:ascii="Times New Roman" w:hAnsi="Times New Roman" w:cs="Times New Roman"/>
          <w:sz w:val="28"/>
          <w:szCs w:val="28"/>
        </w:rPr>
        <w:t xml:space="preserve">Третій розділ містить в собі </w:t>
      </w:r>
      <w:r w:rsidRPr="00E047A9">
        <w:rPr>
          <w:rFonts w:ascii="Times New Roman" w:hAnsi="Times New Roman" w:cs="Times New Roman"/>
          <w:sz w:val="28"/>
          <w:szCs w:val="28"/>
          <w:lang w:val="uk-UA"/>
        </w:rPr>
        <w:t xml:space="preserve">загрози та ризики мережі очима батьків, та </w:t>
      </w:r>
      <w:r w:rsidRPr="00E047A9">
        <w:rPr>
          <w:rFonts w:ascii="Times New Roman" w:hAnsi="Times New Roman" w:cs="Times New Roman"/>
          <w:sz w:val="28"/>
          <w:szCs w:val="28"/>
        </w:rPr>
        <w:t>дані емпіричних досліджень, котрі підтверджують тези, наведені в попередньому розділі.</w:t>
      </w:r>
    </w:p>
    <w:p w:rsidR="005B0B38" w:rsidRDefault="005B0B38" w:rsidP="005B0B38">
      <w:pPr>
        <w:spacing w:line="360" w:lineRule="auto"/>
        <w:ind w:firstLine="708"/>
        <w:jc w:val="both"/>
        <w:rPr>
          <w:rFonts w:ascii="Times New Roman" w:hAnsi="Times New Roman" w:cs="Times New Roman"/>
          <w:sz w:val="28"/>
          <w:szCs w:val="28"/>
        </w:rPr>
      </w:pPr>
      <w:r w:rsidRPr="00E047A9">
        <w:rPr>
          <w:rFonts w:ascii="Times New Roman" w:hAnsi="Times New Roman" w:cs="Times New Roman"/>
          <w:sz w:val="28"/>
          <w:szCs w:val="28"/>
        </w:rPr>
        <w:t xml:space="preserve">Повний обсяг роботи </w:t>
      </w:r>
      <w:r>
        <w:rPr>
          <w:rFonts w:ascii="Times New Roman" w:hAnsi="Times New Roman" w:cs="Times New Roman"/>
          <w:sz w:val="28"/>
          <w:szCs w:val="28"/>
        </w:rPr>
        <w:t>73 сторінки</w:t>
      </w:r>
      <w:r w:rsidRPr="00E047A9">
        <w:rPr>
          <w:rFonts w:ascii="Times New Roman" w:hAnsi="Times New Roman" w:cs="Times New Roman"/>
          <w:sz w:val="28"/>
          <w:szCs w:val="28"/>
        </w:rPr>
        <w:t xml:space="preserve">. </w:t>
      </w:r>
      <w:r>
        <w:rPr>
          <w:rFonts w:ascii="Times New Roman" w:hAnsi="Times New Roman" w:cs="Times New Roman"/>
          <w:sz w:val="28"/>
          <w:szCs w:val="28"/>
        </w:rPr>
        <w:t xml:space="preserve">Список використаних джерел– </w:t>
      </w:r>
      <w:r>
        <w:rPr>
          <w:rFonts w:ascii="Times New Roman" w:hAnsi="Times New Roman" w:cs="Times New Roman"/>
          <w:sz w:val="28"/>
          <w:szCs w:val="28"/>
          <w:lang w:val="uk-UA"/>
        </w:rPr>
        <w:t xml:space="preserve">50 </w:t>
      </w:r>
      <w:r w:rsidRPr="00E047A9">
        <w:rPr>
          <w:rFonts w:ascii="Times New Roman" w:hAnsi="Times New Roman" w:cs="Times New Roman"/>
          <w:sz w:val="28"/>
          <w:szCs w:val="28"/>
        </w:rPr>
        <w:t>найменувань.</w:t>
      </w:r>
    </w:p>
    <w:p w:rsidR="00596BED" w:rsidRDefault="00596BED" w:rsidP="005B0B38">
      <w:pPr>
        <w:spacing w:line="360" w:lineRule="auto"/>
        <w:ind w:firstLine="708"/>
        <w:jc w:val="both"/>
        <w:rPr>
          <w:rFonts w:ascii="Times New Roman" w:hAnsi="Times New Roman" w:cs="Times New Roman"/>
          <w:sz w:val="28"/>
          <w:szCs w:val="28"/>
        </w:rPr>
      </w:pPr>
    </w:p>
    <w:p w:rsidR="00596BED" w:rsidRDefault="00596BED" w:rsidP="005B0B38">
      <w:pPr>
        <w:spacing w:line="360" w:lineRule="auto"/>
        <w:ind w:firstLine="708"/>
        <w:jc w:val="both"/>
        <w:rPr>
          <w:rFonts w:ascii="Times New Roman" w:hAnsi="Times New Roman" w:cs="Times New Roman"/>
          <w:sz w:val="28"/>
          <w:szCs w:val="28"/>
        </w:rPr>
      </w:pPr>
    </w:p>
    <w:p w:rsidR="00596BED" w:rsidRDefault="00596BED" w:rsidP="005B0B38">
      <w:pPr>
        <w:spacing w:line="360" w:lineRule="auto"/>
        <w:ind w:firstLine="708"/>
        <w:jc w:val="both"/>
        <w:rPr>
          <w:rFonts w:ascii="Times New Roman" w:hAnsi="Times New Roman" w:cs="Times New Roman"/>
          <w:sz w:val="28"/>
          <w:szCs w:val="28"/>
        </w:rPr>
      </w:pPr>
    </w:p>
    <w:p w:rsidR="00596BED" w:rsidRDefault="00596BED" w:rsidP="005B0B38">
      <w:pPr>
        <w:spacing w:line="360" w:lineRule="auto"/>
        <w:ind w:firstLine="708"/>
        <w:jc w:val="both"/>
        <w:rPr>
          <w:rFonts w:ascii="Times New Roman" w:hAnsi="Times New Roman" w:cs="Times New Roman"/>
          <w:sz w:val="28"/>
          <w:szCs w:val="28"/>
        </w:rPr>
      </w:pPr>
    </w:p>
    <w:p w:rsidR="00596BED" w:rsidRDefault="00596BED" w:rsidP="005B0B38">
      <w:pPr>
        <w:spacing w:line="360" w:lineRule="auto"/>
        <w:ind w:firstLine="708"/>
        <w:jc w:val="both"/>
        <w:rPr>
          <w:rFonts w:ascii="Times New Roman" w:hAnsi="Times New Roman" w:cs="Times New Roman"/>
          <w:sz w:val="28"/>
          <w:szCs w:val="28"/>
        </w:rPr>
      </w:pPr>
    </w:p>
    <w:p w:rsidR="00596BED" w:rsidRDefault="00596BED" w:rsidP="005B0B38">
      <w:pPr>
        <w:spacing w:line="360" w:lineRule="auto"/>
        <w:ind w:firstLine="708"/>
        <w:jc w:val="both"/>
        <w:rPr>
          <w:rFonts w:ascii="Times New Roman" w:hAnsi="Times New Roman" w:cs="Times New Roman"/>
          <w:sz w:val="28"/>
          <w:szCs w:val="28"/>
        </w:rPr>
      </w:pPr>
    </w:p>
    <w:p w:rsidR="00596BED" w:rsidRDefault="00596BED" w:rsidP="005B0B38">
      <w:pPr>
        <w:spacing w:line="360" w:lineRule="auto"/>
        <w:ind w:firstLine="708"/>
        <w:jc w:val="both"/>
        <w:rPr>
          <w:rFonts w:ascii="Times New Roman" w:hAnsi="Times New Roman" w:cs="Times New Roman"/>
          <w:sz w:val="28"/>
          <w:szCs w:val="28"/>
        </w:rPr>
      </w:pPr>
    </w:p>
    <w:p w:rsidR="00596BED" w:rsidRPr="00596BED" w:rsidRDefault="00596BED" w:rsidP="00596BED">
      <w:pPr>
        <w:spacing w:line="360" w:lineRule="auto"/>
        <w:jc w:val="center"/>
        <w:rPr>
          <w:rFonts w:ascii="Times New Roman" w:hAnsi="Times New Roman" w:cs="Times New Roman"/>
          <w:b/>
          <w:sz w:val="28"/>
          <w:szCs w:val="28"/>
          <w:lang w:val="uk-UA"/>
        </w:rPr>
      </w:pPr>
      <w:r w:rsidRPr="00596BED">
        <w:rPr>
          <w:rFonts w:ascii="Times New Roman" w:hAnsi="Times New Roman" w:cs="Times New Roman"/>
          <w:b/>
          <w:sz w:val="28"/>
          <w:szCs w:val="28"/>
          <w:lang w:val="uk-UA"/>
        </w:rPr>
        <w:lastRenderedPageBreak/>
        <w:t>ВИСНОВКИ</w:t>
      </w:r>
    </w:p>
    <w:p w:rsidR="00596BED" w:rsidRPr="00596BED" w:rsidRDefault="00596BED" w:rsidP="00596BED">
      <w:pPr>
        <w:spacing w:after="0" w:line="360" w:lineRule="auto"/>
        <w:ind w:firstLine="708"/>
        <w:jc w:val="both"/>
        <w:rPr>
          <w:rFonts w:ascii="Times New Roman" w:hAnsi="Times New Roman" w:cs="Times New Roman"/>
          <w:sz w:val="28"/>
          <w:szCs w:val="28"/>
        </w:rPr>
      </w:pPr>
      <w:r w:rsidRPr="00596BED">
        <w:rPr>
          <w:rFonts w:ascii="Times New Roman" w:hAnsi="Times New Roman" w:cs="Times New Roman"/>
          <w:sz w:val="28"/>
          <w:szCs w:val="28"/>
          <w:lang w:val="uk-UA"/>
        </w:rPr>
        <w:t>Ре</w:t>
      </w:r>
      <w:r w:rsidRPr="00596BED">
        <w:rPr>
          <w:rFonts w:ascii="Times New Roman" w:hAnsi="Times New Roman" w:cs="Times New Roman"/>
          <w:sz w:val="28"/>
          <w:szCs w:val="28"/>
        </w:rPr>
        <w:t xml:space="preserve">зультати теоретико-емпіричного дослідження дозволяють зробити такі </w:t>
      </w:r>
      <w:r w:rsidRPr="00596BED">
        <w:rPr>
          <w:rFonts w:ascii="Times New Roman" w:hAnsi="Times New Roman" w:cs="Times New Roman"/>
          <w:sz w:val="28"/>
          <w:szCs w:val="28"/>
          <w:lang w:val="uk-UA"/>
        </w:rPr>
        <w:t>висновки</w:t>
      </w:r>
      <w:r w:rsidRPr="00596BED">
        <w:rPr>
          <w:rFonts w:ascii="Times New Roman" w:hAnsi="Times New Roman" w:cs="Times New Roman"/>
          <w:sz w:val="28"/>
          <w:szCs w:val="28"/>
        </w:rPr>
        <w:t>:</w:t>
      </w:r>
    </w:p>
    <w:p w:rsidR="00596BED" w:rsidRPr="00596BED" w:rsidRDefault="00596BED" w:rsidP="00596BED">
      <w:pPr>
        <w:spacing w:line="360" w:lineRule="auto"/>
        <w:ind w:firstLine="708"/>
        <w:jc w:val="both"/>
        <w:rPr>
          <w:rFonts w:ascii="Times New Roman" w:eastAsia="Times New Roman" w:hAnsi="Times New Roman" w:cs="Times New Roman"/>
          <w:color w:val="000000"/>
          <w:sz w:val="28"/>
          <w:szCs w:val="28"/>
          <w:lang w:eastAsia="ru-RU"/>
        </w:rPr>
      </w:pPr>
      <w:r w:rsidRPr="00596BED">
        <w:rPr>
          <w:rFonts w:ascii="Times New Roman" w:eastAsia="Times New Roman" w:hAnsi="Times New Roman" w:cs="Times New Roman"/>
          <w:color w:val="000000"/>
          <w:sz w:val="28"/>
          <w:szCs w:val="28"/>
          <w:lang w:eastAsia="ru-RU"/>
        </w:rPr>
        <w:t>Інформаційне суспільство - концепція постіндустріального суспільства; це нова історична фаза розвитку цивілізації, в якій головними продуктами виробництва є інформація і знання. Концепція інформаційного суспільства є різновидом теорії постіндустріального суспільства, засновниками якої були З. Бжезинський, Е. Тоффлер та інші західні футурологи. Таким чином, інформаційне суспільство, - перш за все, соціологічна концепція, що визначає головним фактором розвитку суспільства виробництво та використання науково-технічної та іншої інформації.Середина 90-х рр. XX століття ознаменована тим, що Інтернет з військової мережі, став глобальною. З цього моменту поняття про інформаційне суспільство, яке ґрунтувалося на можливості всього лише обробляти інформацію, раптово стало реальністю. Поняття інформаційного суспільства стало поширеним набагато пізніше - до кінця XX століття, в пору «загальної інформатизації та комп'ютеризації».</w:t>
      </w:r>
    </w:p>
    <w:p w:rsidR="00596BED" w:rsidRPr="00596BED" w:rsidRDefault="00596BED" w:rsidP="00596BED">
      <w:pPr>
        <w:shd w:val="clear" w:color="auto" w:fill="FFFFFF"/>
        <w:spacing w:after="375" w:line="360" w:lineRule="auto"/>
        <w:ind w:firstLine="708"/>
        <w:jc w:val="both"/>
        <w:outlineLvl w:val="0"/>
        <w:rPr>
          <w:rFonts w:ascii="Times New Roman" w:eastAsia="Calibri" w:hAnsi="Times New Roman" w:cs="Times New Roman"/>
          <w:sz w:val="28"/>
          <w:szCs w:val="28"/>
          <w:shd w:val="clear" w:color="auto" w:fill="FFFFFF"/>
        </w:rPr>
      </w:pPr>
      <w:r w:rsidRPr="00596BED">
        <w:rPr>
          <w:rFonts w:ascii="Times New Roman" w:hAnsi="Times New Roman" w:cs="Times New Roman"/>
          <w:sz w:val="28"/>
          <w:szCs w:val="28"/>
          <w:shd w:val="clear" w:color="auto" w:fill="FFFFFF"/>
        </w:rPr>
        <w:t xml:space="preserve">На початку XXI століття найважливішими факторами життя і професійної діяльності людини стали комп'ютер, Інтернет, різноманітні засоби мобільного зв'язку, соціальні мережі. Їх поява за останні 20 років радикально змінило навколишній світ, ставши важливими і необхідними засобами спілкування і діяльності людей, в тому числі освітньої. </w:t>
      </w:r>
      <w:r w:rsidRPr="00596BED">
        <w:rPr>
          <w:rFonts w:ascii="Times New Roman" w:eastAsia="Times New Roman" w:hAnsi="Times New Roman" w:cs="Times New Roman"/>
          <w:kern w:val="36"/>
          <w:sz w:val="28"/>
          <w:szCs w:val="28"/>
          <w:lang w:eastAsia="ru-RU"/>
        </w:rPr>
        <w:t>З появою глобальних телекомунікаційних мереж соціологія розширила предметну область для вивчення поведінки людей і груп в новому соціальному середовищі.</w:t>
      </w:r>
    </w:p>
    <w:p w:rsidR="00596BED" w:rsidRPr="00596BED" w:rsidRDefault="00596BED" w:rsidP="00596BED">
      <w:pPr>
        <w:shd w:val="clear" w:color="auto" w:fill="FFFFFF"/>
        <w:spacing w:after="375" w:line="360" w:lineRule="auto"/>
        <w:ind w:firstLine="708"/>
        <w:jc w:val="both"/>
        <w:outlineLvl w:val="0"/>
        <w:rPr>
          <w:rFonts w:ascii="Times New Roman" w:eastAsia="Times New Roman" w:hAnsi="Times New Roman" w:cs="Times New Roman"/>
          <w:kern w:val="36"/>
          <w:sz w:val="28"/>
          <w:szCs w:val="28"/>
          <w:lang w:eastAsia="ru-RU"/>
        </w:rPr>
      </w:pPr>
      <w:r w:rsidRPr="00596BED">
        <w:rPr>
          <w:rFonts w:ascii="Times New Roman" w:eastAsia="Times New Roman" w:hAnsi="Times New Roman" w:cs="Times New Roman"/>
          <w:kern w:val="36"/>
          <w:sz w:val="28"/>
          <w:szCs w:val="28"/>
          <w:lang w:val="uk-UA" w:eastAsia="ru-RU"/>
        </w:rPr>
        <w:t>Соціальні мережі сьогодні - один з найпопулярніших способів розваги і спілкування.</w:t>
      </w:r>
      <w:r w:rsidRPr="00596BED">
        <w:rPr>
          <w:rFonts w:ascii="Times New Roman" w:eastAsia="Times New Roman" w:hAnsi="Times New Roman" w:cs="Times New Roman"/>
          <w:kern w:val="36"/>
          <w:sz w:val="28"/>
          <w:szCs w:val="28"/>
          <w:lang w:eastAsia="ru-RU"/>
        </w:rPr>
        <w:t xml:space="preserve"> Сучасна теорія соціальних мереж бере свій початок з середини минулого століття.У 1951 році Рей Соломонофф і Анатолій Рапопорт вперше заговорили про можливість цього явища, а сам термін "Соціальна мережа" був введений в 1954 р соціологом з Манчестерской школи Джеймсом Барнсом. </w:t>
      </w:r>
      <w:r w:rsidRPr="00596BED">
        <w:rPr>
          <w:rFonts w:ascii="Times New Roman" w:eastAsia="Times New Roman" w:hAnsi="Times New Roman" w:cs="Times New Roman"/>
          <w:kern w:val="36"/>
          <w:sz w:val="28"/>
          <w:szCs w:val="28"/>
          <w:lang w:eastAsia="ru-RU"/>
        </w:rPr>
        <w:lastRenderedPageBreak/>
        <w:t>Перед розробниками соціальної мережі мета вільного, невимушеного спілкування не стояла. Вони лише намагалися полегшити інформування, комунікацію і рішення проблем фірм, компаній і просто людей, які працюють.</w:t>
      </w:r>
    </w:p>
    <w:p w:rsidR="00596BED" w:rsidRPr="00596BED" w:rsidRDefault="00596BED" w:rsidP="00596BED">
      <w:pPr>
        <w:shd w:val="clear" w:color="auto" w:fill="FFFFFF"/>
        <w:spacing w:after="375" w:line="360" w:lineRule="auto"/>
        <w:ind w:firstLine="708"/>
        <w:jc w:val="both"/>
        <w:outlineLvl w:val="0"/>
        <w:rPr>
          <w:rFonts w:ascii="Times New Roman" w:hAnsi="Times New Roman" w:cs="Times New Roman"/>
          <w:sz w:val="28"/>
          <w:szCs w:val="28"/>
        </w:rPr>
      </w:pPr>
      <w:r w:rsidRPr="00596BED">
        <w:rPr>
          <w:rFonts w:ascii="Times New Roman" w:hAnsi="Times New Roman" w:cs="Times New Roman"/>
          <w:sz w:val="28"/>
          <w:szCs w:val="28"/>
          <w:lang w:val="uk-UA"/>
        </w:rPr>
        <w:t>Інформаційне суспільство породило таке нове явище, як цифрове покоління.</w:t>
      </w:r>
      <w:r w:rsidRPr="00596BED">
        <w:rPr>
          <w:rFonts w:ascii="Times New Roman" w:hAnsi="Times New Roman" w:cs="Times New Roman"/>
          <w:sz w:val="28"/>
          <w:szCs w:val="28"/>
        </w:rPr>
        <w:t xml:space="preserve"> Американський просвітитель і педагог Марк Пренскі на початку 2000 х років придумав вдале визначення для тих дітей, які народилися в цифрову епоху і з самого раннього віку почали використовувати інформаційні технології. Покоління людей, яке отримало в роботах багатьох зарубіжних дослідників таке відоме назва як «цифрове покоління», «Покоління Z», «мережеве покоління", "цифрові аборигени" -термін, застосовуваний для покоління людей, які народилися приблизно між початком дев'яностих і серединою нульових. </w:t>
      </w:r>
    </w:p>
    <w:p w:rsidR="00596BED" w:rsidRPr="00596BED" w:rsidRDefault="00596BED" w:rsidP="00596BED">
      <w:pPr>
        <w:shd w:val="clear" w:color="auto" w:fill="FFFFFF"/>
        <w:spacing w:after="375" w:line="360" w:lineRule="auto"/>
        <w:ind w:firstLine="708"/>
        <w:jc w:val="both"/>
        <w:outlineLvl w:val="0"/>
        <w:rPr>
          <w:rFonts w:ascii="Times New Roman" w:hAnsi="Times New Roman" w:cs="Times New Roman"/>
          <w:sz w:val="28"/>
          <w:szCs w:val="28"/>
        </w:rPr>
      </w:pPr>
      <w:r w:rsidRPr="00596BED">
        <w:rPr>
          <w:rFonts w:ascii="Times New Roman" w:hAnsi="Times New Roman" w:cs="Times New Roman"/>
          <w:sz w:val="28"/>
          <w:szCs w:val="28"/>
        </w:rPr>
        <w:t xml:space="preserve">Концепт «цифрове покоління» </w:t>
      </w:r>
      <w:proofErr w:type="gramStart"/>
      <w:r w:rsidRPr="00596BED">
        <w:rPr>
          <w:rFonts w:ascii="Times New Roman" w:hAnsi="Times New Roman" w:cs="Times New Roman"/>
          <w:sz w:val="28"/>
          <w:szCs w:val="28"/>
        </w:rPr>
        <w:t>( «</w:t>
      </w:r>
      <w:proofErr w:type="gramEnd"/>
      <w:r w:rsidRPr="00596BED">
        <w:rPr>
          <w:rFonts w:ascii="Times New Roman" w:hAnsi="Times New Roman" w:cs="Times New Roman"/>
          <w:sz w:val="28"/>
          <w:szCs w:val="28"/>
        </w:rPr>
        <w:t>покоління Z») безумовно, апелює до теорії поколінь, яка почала інтенсивно розроблятися в зарубіжних соціогуманітарних науках в 1990-х рр. Вважається, що родоначальниками сучасної версії теорії поколінь є Нейл Хоув і Вільям Штраус. Освоєння цифровий реальності як засобу діяльності і спілкування стає для сучасної дитини одним з ключових чинників успішної соціалізації. Також дослідники, відзначають цілий ряд особливостей представників «цифрового покоління»:</w:t>
      </w:r>
    </w:p>
    <w:p w:rsidR="00596BED" w:rsidRPr="00596BED" w:rsidRDefault="00596BED" w:rsidP="00596BED">
      <w:pPr>
        <w:shd w:val="clear" w:color="auto" w:fill="FFFFFF"/>
        <w:spacing w:after="375" w:line="360" w:lineRule="auto"/>
        <w:ind w:firstLine="708"/>
        <w:jc w:val="both"/>
        <w:outlineLvl w:val="0"/>
        <w:rPr>
          <w:rFonts w:ascii="Times New Roman" w:hAnsi="Times New Roman" w:cs="Times New Roman"/>
          <w:sz w:val="28"/>
          <w:szCs w:val="28"/>
        </w:rPr>
      </w:pPr>
      <w:r w:rsidRPr="00596BED">
        <w:rPr>
          <w:rFonts w:ascii="Times New Roman" w:hAnsi="Times New Roman" w:cs="Times New Roman"/>
          <w:sz w:val="28"/>
          <w:szCs w:val="28"/>
        </w:rPr>
        <w:t>- діти мало не з моменту народження спілкуються із зовнішнім світом переважно через екрани мобільних телефонів і дисплеї комп'ютерів;</w:t>
      </w:r>
    </w:p>
    <w:p w:rsidR="00596BED" w:rsidRPr="00596BED" w:rsidRDefault="00596BED" w:rsidP="00596BED">
      <w:pPr>
        <w:spacing w:line="360" w:lineRule="auto"/>
        <w:ind w:firstLine="708"/>
        <w:jc w:val="both"/>
        <w:rPr>
          <w:rFonts w:ascii="Times New Roman" w:hAnsi="Times New Roman" w:cs="Times New Roman"/>
          <w:sz w:val="28"/>
          <w:szCs w:val="28"/>
        </w:rPr>
      </w:pPr>
      <w:r w:rsidRPr="00596BED">
        <w:rPr>
          <w:rFonts w:ascii="Times New Roman" w:hAnsi="Times New Roman" w:cs="Times New Roman"/>
          <w:sz w:val="28"/>
          <w:szCs w:val="28"/>
        </w:rPr>
        <w:t>- їм важко заводити друзів в реальному світі; віртуальне спілкування переважає над особистим; діти швидко вступають в онлайновий контакт, проте реальні дружні зв'язки для них утруднені;</w:t>
      </w:r>
    </w:p>
    <w:p w:rsidR="00596BED" w:rsidRPr="00596BED" w:rsidRDefault="00596BED" w:rsidP="00596BED">
      <w:pPr>
        <w:spacing w:line="360" w:lineRule="auto"/>
        <w:ind w:firstLine="708"/>
        <w:jc w:val="both"/>
        <w:rPr>
          <w:rFonts w:ascii="Times New Roman" w:hAnsi="Times New Roman" w:cs="Times New Roman"/>
          <w:sz w:val="28"/>
          <w:szCs w:val="28"/>
        </w:rPr>
      </w:pPr>
      <w:r w:rsidRPr="00596BED">
        <w:rPr>
          <w:rFonts w:ascii="Times New Roman" w:hAnsi="Times New Roman" w:cs="Times New Roman"/>
          <w:sz w:val="28"/>
          <w:szCs w:val="28"/>
        </w:rPr>
        <w:t>- при віртуальному спілкуванні візуальну мову заміняє звичний для попереднього покоління звичайний текст;</w:t>
      </w:r>
    </w:p>
    <w:p w:rsidR="00596BED" w:rsidRPr="00596BED" w:rsidRDefault="00596BED" w:rsidP="00596BED">
      <w:pPr>
        <w:spacing w:line="360" w:lineRule="auto"/>
        <w:ind w:firstLine="708"/>
        <w:jc w:val="both"/>
        <w:rPr>
          <w:rFonts w:ascii="Times New Roman" w:hAnsi="Times New Roman" w:cs="Times New Roman"/>
          <w:sz w:val="28"/>
          <w:szCs w:val="28"/>
        </w:rPr>
      </w:pPr>
      <w:r w:rsidRPr="00596BED">
        <w:rPr>
          <w:rFonts w:ascii="Times New Roman" w:hAnsi="Times New Roman" w:cs="Times New Roman"/>
          <w:sz w:val="28"/>
          <w:szCs w:val="28"/>
        </w:rPr>
        <w:lastRenderedPageBreak/>
        <w:t>- кожен день діти та підлітки, тепер уже і студенти, встигають переглянути безліч екранів, тому у них зростає швидкість сприйняття інформації, проте вони з працею утримують увагу на одному предметі;</w:t>
      </w:r>
    </w:p>
    <w:p w:rsidR="00596BED" w:rsidRPr="00596BED" w:rsidRDefault="00596BED" w:rsidP="00596BED">
      <w:pPr>
        <w:spacing w:line="360" w:lineRule="auto"/>
        <w:ind w:firstLine="708"/>
        <w:jc w:val="both"/>
        <w:rPr>
          <w:rFonts w:ascii="Times New Roman" w:hAnsi="Times New Roman" w:cs="Times New Roman"/>
          <w:sz w:val="28"/>
          <w:szCs w:val="28"/>
        </w:rPr>
      </w:pPr>
      <w:r w:rsidRPr="00596BED">
        <w:rPr>
          <w:rFonts w:ascii="Times New Roman" w:hAnsi="Times New Roman" w:cs="Times New Roman"/>
          <w:sz w:val="28"/>
          <w:szCs w:val="28"/>
        </w:rPr>
        <w:t>- для них набагато звичніше читати короткі новини, ніж якусь статтю; образ їх думок відрізняється фрагментарністю, а судження - поверховістю;</w:t>
      </w:r>
    </w:p>
    <w:p w:rsidR="00596BED" w:rsidRPr="00596BED" w:rsidRDefault="00596BED" w:rsidP="00596BED">
      <w:pPr>
        <w:spacing w:line="360" w:lineRule="auto"/>
        <w:ind w:firstLine="708"/>
        <w:jc w:val="both"/>
        <w:rPr>
          <w:rFonts w:ascii="Times New Roman" w:hAnsi="Times New Roman" w:cs="Times New Roman"/>
          <w:sz w:val="28"/>
          <w:szCs w:val="28"/>
        </w:rPr>
      </w:pPr>
      <w:r w:rsidRPr="00596BED">
        <w:rPr>
          <w:rFonts w:ascii="Times New Roman" w:hAnsi="Times New Roman" w:cs="Times New Roman"/>
          <w:sz w:val="28"/>
          <w:szCs w:val="28"/>
        </w:rPr>
        <w:t>- авторитет батьків зменшується на користь всезнаючого Інтернету, збільшується психологічна дистанція між дитиною і дорослим, а разом з цим страждає процес передачі досвіду від батьків до дітей. Недолік позитивних емоційних контактів в сім'ї і надлишок інформації призводять до порушень розвитку нервової системи: діти легко збудливі, вразливі, непосидючі, менш слухняні;</w:t>
      </w:r>
    </w:p>
    <w:p w:rsidR="00596BED" w:rsidRPr="00596BED" w:rsidRDefault="00596BED" w:rsidP="00596BED">
      <w:pPr>
        <w:spacing w:line="360" w:lineRule="auto"/>
        <w:ind w:firstLine="708"/>
        <w:jc w:val="both"/>
        <w:rPr>
          <w:rFonts w:ascii="Times New Roman" w:hAnsi="Times New Roman" w:cs="Times New Roman"/>
          <w:sz w:val="28"/>
          <w:szCs w:val="28"/>
        </w:rPr>
      </w:pPr>
      <w:r w:rsidRPr="00596BED">
        <w:rPr>
          <w:rFonts w:ascii="Times New Roman" w:hAnsi="Times New Roman" w:cs="Times New Roman"/>
          <w:sz w:val="28"/>
          <w:szCs w:val="28"/>
        </w:rPr>
        <w:t> - багато підлітків часто погано орієнтуються навіть у власному місті, хоча швидко знайдуть потрібне місце на своєму мобільнику;</w:t>
      </w:r>
    </w:p>
    <w:p w:rsidR="00596BED" w:rsidRPr="00596BED" w:rsidRDefault="00596BED" w:rsidP="00596BED">
      <w:pPr>
        <w:spacing w:line="360" w:lineRule="auto"/>
        <w:ind w:firstLine="708"/>
        <w:jc w:val="both"/>
        <w:rPr>
          <w:rFonts w:ascii="Times New Roman" w:hAnsi="Times New Roman" w:cs="Times New Roman"/>
          <w:sz w:val="28"/>
          <w:szCs w:val="28"/>
        </w:rPr>
      </w:pPr>
      <w:r w:rsidRPr="00596BED">
        <w:rPr>
          <w:rFonts w:ascii="Times New Roman" w:hAnsi="Times New Roman" w:cs="Times New Roman"/>
          <w:sz w:val="28"/>
          <w:szCs w:val="28"/>
        </w:rPr>
        <w:t>- зростає число дітей «покоління Z», які страждають від надмірної ваги;</w:t>
      </w:r>
    </w:p>
    <w:p w:rsidR="00596BED" w:rsidRPr="00596BED" w:rsidRDefault="00596BED" w:rsidP="00596BED">
      <w:pPr>
        <w:spacing w:line="360" w:lineRule="auto"/>
        <w:ind w:firstLine="708"/>
        <w:jc w:val="both"/>
        <w:rPr>
          <w:rFonts w:ascii="Times New Roman" w:hAnsi="Times New Roman" w:cs="Times New Roman"/>
          <w:sz w:val="28"/>
          <w:szCs w:val="28"/>
        </w:rPr>
      </w:pPr>
      <w:r w:rsidRPr="00596BED">
        <w:rPr>
          <w:rFonts w:ascii="Times New Roman" w:hAnsi="Times New Roman" w:cs="Times New Roman"/>
          <w:sz w:val="28"/>
          <w:szCs w:val="28"/>
        </w:rPr>
        <w:t>- у них розмиті соціальні і гендерні орієнтації, виникають проблеми самоідентифікації, хиткими стають поняття шлюбу та сім'ї;</w:t>
      </w:r>
    </w:p>
    <w:p w:rsidR="00596BED" w:rsidRPr="00596BED" w:rsidRDefault="00596BED" w:rsidP="00596BED">
      <w:pPr>
        <w:spacing w:line="360" w:lineRule="auto"/>
        <w:ind w:firstLine="708"/>
        <w:jc w:val="both"/>
        <w:rPr>
          <w:rFonts w:ascii="Times New Roman" w:hAnsi="Times New Roman" w:cs="Times New Roman"/>
          <w:sz w:val="28"/>
          <w:szCs w:val="28"/>
        </w:rPr>
      </w:pPr>
      <w:r w:rsidRPr="00596BED">
        <w:rPr>
          <w:rFonts w:ascii="Times New Roman" w:hAnsi="Times New Roman" w:cs="Times New Roman"/>
          <w:sz w:val="28"/>
          <w:szCs w:val="28"/>
        </w:rPr>
        <w:t>- відсутній реальний життєвий досвід, діти не можуть вирішувати навіть невеликі проблеми, вони виростають чутливими і песимістичними, мало хто зможе домогтися незалежності власними зусиллями;</w:t>
      </w:r>
    </w:p>
    <w:p w:rsidR="00596BED" w:rsidRPr="00596BED" w:rsidRDefault="00596BED" w:rsidP="00596BED">
      <w:pPr>
        <w:spacing w:line="360" w:lineRule="auto"/>
        <w:ind w:firstLine="708"/>
        <w:jc w:val="both"/>
        <w:rPr>
          <w:rFonts w:ascii="Times New Roman" w:hAnsi="Times New Roman" w:cs="Times New Roman"/>
          <w:sz w:val="28"/>
          <w:szCs w:val="28"/>
        </w:rPr>
      </w:pPr>
      <w:r w:rsidRPr="00596BED">
        <w:rPr>
          <w:rFonts w:ascii="Times New Roman" w:hAnsi="Times New Roman" w:cs="Times New Roman"/>
          <w:sz w:val="28"/>
          <w:szCs w:val="28"/>
        </w:rPr>
        <w:t>- Z-поколінню властиво «витання в фантазіях», їм насилу вдається відокремити риси віртуальних героїв від реальних; основна причина відірваності від реальності - нав'язлива масова культура;</w:t>
      </w:r>
    </w:p>
    <w:p w:rsidR="00596BED" w:rsidRPr="00596BED" w:rsidRDefault="00596BED" w:rsidP="00596BED">
      <w:pPr>
        <w:spacing w:line="360" w:lineRule="auto"/>
        <w:ind w:firstLine="708"/>
        <w:jc w:val="both"/>
        <w:rPr>
          <w:rFonts w:ascii="Times New Roman" w:hAnsi="Times New Roman" w:cs="Times New Roman"/>
          <w:sz w:val="28"/>
          <w:szCs w:val="28"/>
        </w:rPr>
      </w:pPr>
      <w:r w:rsidRPr="00596BED">
        <w:rPr>
          <w:rFonts w:ascii="Times New Roman" w:hAnsi="Times New Roman" w:cs="Times New Roman"/>
          <w:sz w:val="28"/>
          <w:szCs w:val="28"/>
        </w:rPr>
        <w:t>- майже всю інформацію діти «покоління Z» отримують з мережі, що надає їм упевненості в своїх поглядах, які далеко не завжди правильні;</w:t>
      </w:r>
    </w:p>
    <w:p w:rsidR="00596BED" w:rsidRPr="00596BED" w:rsidRDefault="00596BED" w:rsidP="00596BED">
      <w:pPr>
        <w:spacing w:line="360" w:lineRule="auto"/>
        <w:ind w:firstLine="708"/>
        <w:jc w:val="both"/>
        <w:rPr>
          <w:rFonts w:ascii="Times New Roman" w:hAnsi="Times New Roman" w:cs="Times New Roman"/>
          <w:sz w:val="28"/>
          <w:szCs w:val="28"/>
        </w:rPr>
      </w:pPr>
      <w:r w:rsidRPr="00596BED">
        <w:rPr>
          <w:rFonts w:ascii="Times New Roman" w:hAnsi="Times New Roman" w:cs="Times New Roman"/>
          <w:sz w:val="28"/>
          <w:szCs w:val="28"/>
        </w:rPr>
        <w:t> - діти цього покоління орієнтовані на споживання і більш індивідуалістичні, ніж діти попереднього покоління; вони нетерплячі і зосереджені в основному на короткострокових цілях, при цьому менш амбітні.</w:t>
      </w:r>
    </w:p>
    <w:p w:rsidR="00596BED" w:rsidRPr="00596BED" w:rsidRDefault="00596BED" w:rsidP="00596BED">
      <w:pPr>
        <w:spacing w:line="360" w:lineRule="auto"/>
        <w:ind w:firstLine="708"/>
        <w:jc w:val="both"/>
        <w:rPr>
          <w:rFonts w:ascii="Times New Roman" w:hAnsi="Times New Roman" w:cs="Times New Roman"/>
          <w:sz w:val="28"/>
          <w:szCs w:val="28"/>
        </w:rPr>
      </w:pPr>
      <w:r w:rsidRPr="00596BED">
        <w:rPr>
          <w:rFonts w:ascii="Times New Roman" w:hAnsi="Times New Roman" w:cs="Times New Roman"/>
          <w:sz w:val="28"/>
          <w:szCs w:val="28"/>
        </w:rPr>
        <w:lastRenderedPageBreak/>
        <w:t>Все більше дітей користуються Інтернетом для спілкування, пошуку інформації, ігор, завантаження мультимедійного контенту. Однак з розширенням можливостей в онлайні збільшується і кількість ризиків. Користуючись можливостями глобальної мережі інтернет, користувачі стикаються з цілим спектром специфічних ризиків (інакше інтернет-загроз). Експерти виділяють три групи ризиків, що мають різний склад:</w:t>
      </w:r>
    </w:p>
    <w:p w:rsidR="00596BED" w:rsidRPr="00596BED" w:rsidRDefault="00596BED" w:rsidP="00596BED">
      <w:pPr>
        <w:numPr>
          <w:ilvl w:val="0"/>
          <w:numId w:val="3"/>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t>ризик контакту з небажаним або незаконним контентом;</w:t>
      </w:r>
    </w:p>
    <w:p w:rsidR="00596BED" w:rsidRPr="00596BED" w:rsidRDefault="00596BED" w:rsidP="00596BED">
      <w:pPr>
        <w:numPr>
          <w:ilvl w:val="0"/>
          <w:numId w:val="3"/>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t xml:space="preserve"> ризики порушення електронної безпеки;</w:t>
      </w:r>
    </w:p>
    <w:p w:rsidR="00596BED" w:rsidRPr="00596BED" w:rsidRDefault="00596BED" w:rsidP="00596BED">
      <w:pPr>
        <w:numPr>
          <w:ilvl w:val="0"/>
          <w:numId w:val="3"/>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t xml:space="preserve"> комунікаційні ризики-один з найбільш швидко еволюціонують типів онлайн-ризиків.</w:t>
      </w:r>
    </w:p>
    <w:p w:rsidR="00596BED" w:rsidRPr="00596BED" w:rsidRDefault="00596BED" w:rsidP="00596BED">
      <w:pPr>
        <w:spacing w:line="360" w:lineRule="auto"/>
        <w:ind w:left="720"/>
        <w:jc w:val="both"/>
        <w:rPr>
          <w:rFonts w:ascii="Times New Roman" w:hAnsi="Times New Roman" w:cs="Times New Roman"/>
          <w:sz w:val="28"/>
          <w:szCs w:val="28"/>
        </w:rPr>
      </w:pPr>
      <w:r w:rsidRPr="00596BED">
        <w:rPr>
          <w:rFonts w:ascii="Times New Roman" w:hAnsi="Times New Roman" w:cs="Times New Roman"/>
          <w:sz w:val="28"/>
          <w:szCs w:val="28"/>
        </w:rPr>
        <w:t xml:space="preserve">Аналіз джерел </w:t>
      </w:r>
      <w:r w:rsidRPr="00596BED">
        <w:rPr>
          <w:rFonts w:ascii="Times New Roman" w:hAnsi="Times New Roman" w:cs="Times New Roman"/>
          <w:sz w:val="28"/>
          <w:szCs w:val="28"/>
          <w:lang w:val="uk-UA"/>
        </w:rPr>
        <w:t>(Азізов Е.С., Косаріна І. І., Ульїва О. та ін.)</w:t>
      </w:r>
      <w:r w:rsidRPr="00596BED">
        <w:rPr>
          <w:rFonts w:ascii="Times New Roman" w:hAnsi="Times New Roman" w:cs="Times New Roman"/>
          <w:sz w:val="28"/>
          <w:szCs w:val="28"/>
        </w:rPr>
        <w:t xml:space="preserve"> дозволив виділити</w:t>
      </w:r>
      <w:r w:rsidRPr="00596BED">
        <w:rPr>
          <w:rFonts w:ascii="Times New Roman" w:hAnsi="Times New Roman" w:cs="Times New Roman"/>
          <w:sz w:val="28"/>
          <w:szCs w:val="28"/>
          <w:lang w:val="uk-UA"/>
        </w:rPr>
        <w:t xml:space="preserve"> </w:t>
      </w:r>
      <w:r w:rsidRPr="00596BED">
        <w:rPr>
          <w:rFonts w:ascii="Times New Roman" w:hAnsi="Times New Roman" w:cs="Times New Roman"/>
          <w:sz w:val="28"/>
          <w:szCs w:val="28"/>
        </w:rPr>
        <w:t>небезпеки інтернет-середовища, які ми об'єднуємо в чотири великі групи ризиків:</w:t>
      </w:r>
    </w:p>
    <w:p w:rsidR="00596BED" w:rsidRPr="00596BED" w:rsidRDefault="00596BED" w:rsidP="00596BED">
      <w:pPr>
        <w:spacing w:line="360" w:lineRule="auto"/>
        <w:ind w:firstLine="360"/>
        <w:jc w:val="both"/>
        <w:rPr>
          <w:rFonts w:ascii="Times New Roman" w:hAnsi="Times New Roman" w:cs="Times New Roman"/>
          <w:b/>
          <w:sz w:val="28"/>
          <w:szCs w:val="28"/>
        </w:rPr>
      </w:pPr>
      <w:r w:rsidRPr="00596BED">
        <w:rPr>
          <w:rFonts w:ascii="Times New Roman" w:hAnsi="Times New Roman" w:cs="Times New Roman"/>
          <w:b/>
          <w:sz w:val="28"/>
          <w:szCs w:val="28"/>
        </w:rPr>
        <w:t>Тематичні ризики.</w:t>
      </w:r>
    </w:p>
    <w:p w:rsidR="00596BED" w:rsidRPr="00596BED" w:rsidRDefault="00596BED" w:rsidP="00596BED">
      <w:pPr>
        <w:spacing w:line="360" w:lineRule="auto"/>
        <w:ind w:firstLine="360"/>
        <w:jc w:val="both"/>
        <w:rPr>
          <w:rFonts w:ascii="Times New Roman" w:hAnsi="Times New Roman" w:cs="Times New Roman"/>
          <w:sz w:val="28"/>
          <w:szCs w:val="28"/>
        </w:rPr>
      </w:pPr>
      <w:r w:rsidRPr="00596BED">
        <w:rPr>
          <w:rFonts w:ascii="Times New Roman" w:hAnsi="Times New Roman" w:cs="Times New Roman"/>
          <w:sz w:val="28"/>
          <w:szCs w:val="28"/>
        </w:rPr>
        <w:t xml:space="preserve">Тематичні ризики - це матеріали (тексти, картинки, аудіо, відеофайли, посилання на сторонні ресурси), що містять насильство, агресію, еротику і порнографію, нецензурну лексику, інформацію, що розпалює расову ненависть, пропаганду анорексії і булімії, суїциду, азартних ігор, наркотичних речовин і т.д. Зіткнутися з ними можна практично всюди. Це і сайти, і соціальні мережі, і блоги, і торренти, і відеохостінги, фактично все, що зараз існує в Інтернеті. </w:t>
      </w:r>
    </w:p>
    <w:p w:rsidR="00596BED" w:rsidRPr="00596BED" w:rsidRDefault="00596BED" w:rsidP="00596BED">
      <w:pPr>
        <w:spacing w:line="360" w:lineRule="auto"/>
        <w:ind w:firstLine="360"/>
        <w:jc w:val="both"/>
        <w:rPr>
          <w:rFonts w:ascii="Times New Roman" w:hAnsi="Times New Roman" w:cs="Times New Roman"/>
          <w:b/>
          <w:sz w:val="28"/>
          <w:szCs w:val="28"/>
        </w:rPr>
      </w:pPr>
      <w:r w:rsidRPr="00596BED">
        <w:rPr>
          <w:rFonts w:ascii="Times New Roman" w:hAnsi="Times New Roman" w:cs="Times New Roman"/>
          <w:b/>
          <w:sz w:val="28"/>
          <w:szCs w:val="28"/>
        </w:rPr>
        <w:t>Комунікаційні ризики.</w:t>
      </w:r>
    </w:p>
    <w:p w:rsidR="00596BED" w:rsidRPr="00596BED" w:rsidRDefault="00596BED" w:rsidP="00596BED">
      <w:pPr>
        <w:spacing w:line="360" w:lineRule="auto"/>
        <w:ind w:firstLine="360"/>
        <w:jc w:val="both"/>
        <w:rPr>
          <w:rFonts w:ascii="Times New Roman" w:hAnsi="Times New Roman" w:cs="Times New Roman"/>
          <w:sz w:val="28"/>
          <w:szCs w:val="28"/>
        </w:rPr>
      </w:pPr>
      <w:r w:rsidRPr="00596BED">
        <w:rPr>
          <w:rFonts w:ascii="Times New Roman" w:hAnsi="Times New Roman" w:cs="Times New Roman"/>
          <w:sz w:val="28"/>
          <w:szCs w:val="28"/>
        </w:rPr>
        <w:t>Комунікаційні ризики пов'язані з міжособистісними відносинами інтернет-користувачів і включають в себе ризик піддатися образам і нападкам з боку інших. Прикладами таких ризиків можуть бути: незаконні контакти (наприклад, грумінг), кіберпереслідування, Кібербулінгу і ін. Для подібних цілей використовуються різні чати, онлайн-месенджери (Telegramm, Viber, Skype і ін.), Соціальні мережі, сайти знайомств, форуми, блоги і т.д.</w:t>
      </w:r>
    </w:p>
    <w:p w:rsidR="00596BED" w:rsidRPr="00596BED" w:rsidRDefault="00596BED" w:rsidP="00596BED">
      <w:pPr>
        <w:spacing w:line="360" w:lineRule="auto"/>
        <w:ind w:firstLine="360"/>
        <w:jc w:val="both"/>
        <w:rPr>
          <w:rFonts w:ascii="Times New Roman" w:hAnsi="Times New Roman" w:cs="Times New Roman"/>
          <w:b/>
          <w:sz w:val="28"/>
          <w:szCs w:val="28"/>
        </w:rPr>
      </w:pPr>
      <w:r w:rsidRPr="00596BED">
        <w:rPr>
          <w:rFonts w:ascii="Times New Roman" w:hAnsi="Times New Roman" w:cs="Times New Roman"/>
          <w:b/>
          <w:sz w:val="28"/>
          <w:szCs w:val="28"/>
        </w:rPr>
        <w:lastRenderedPageBreak/>
        <w:t>Електронні ризики.</w:t>
      </w:r>
    </w:p>
    <w:p w:rsidR="00596BED" w:rsidRPr="00596BED" w:rsidRDefault="00596BED" w:rsidP="00596BED">
      <w:pPr>
        <w:spacing w:line="360" w:lineRule="auto"/>
        <w:ind w:firstLine="360"/>
        <w:jc w:val="both"/>
        <w:rPr>
          <w:rFonts w:ascii="Times New Roman" w:hAnsi="Times New Roman" w:cs="Times New Roman"/>
          <w:sz w:val="28"/>
          <w:szCs w:val="28"/>
        </w:rPr>
      </w:pPr>
      <w:r w:rsidRPr="00596BED">
        <w:rPr>
          <w:rFonts w:ascii="Times New Roman" w:hAnsi="Times New Roman" w:cs="Times New Roman"/>
          <w:sz w:val="28"/>
          <w:szCs w:val="28"/>
        </w:rPr>
        <w:t>Електронні (кібер) ризики - це можливість зіткнутися з розкраданням персональної інформації, ризик піддатися вірусній атаці, онлайн-шахрайства, спам-атаці, шпигунським програмам і т.д. Шкідливе ПО (Програмне Забезпечення) використовує широкий спектр методів для поширення і проникнення в комп'ютери, не тільки через компакт-диски або інші носії, а й через електронну пошту за допомогою спаму або викачаних з Інтернету файлів.</w:t>
      </w:r>
    </w:p>
    <w:p w:rsidR="00596BED" w:rsidRPr="00596BED" w:rsidRDefault="00596BED" w:rsidP="00596BED">
      <w:pPr>
        <w:spacing w:line="360" w:lineRule="auto"/>
        <w:ind w:left="720"/>
        <w:contextualSpacing/>
        <w:jc w:val="both"/>
        <w:rPr>
          <w:rFonts w:ascii="Times New Roman" w:hAnsi="Times New Roman" w:cs="Times New Roman"/>
          <w:b/>
          <w:sz w:val="28"/>
          <w:szCs w:val="28"/>
          <w:lang w:val="uk-UA"/>
        </w:rPr>
      </w:pPr>
      <w:r w:rsidRPr="00596BED">
        <w:rPr>
          <w:rFonts w:ascii="Times New Roman" w:hAnsi="Times New Roman" w:cs="Times New Roman"/>
          <w:b/>
          <w:sz w:val="28"/>
          <w:szCs w:val="28"/>
        </w:rPr>
        <w:t>Споживчі ризики.</w:t>
      </w:r>
    </w:p>
    <w:p w:rsidR="00596BED" w:rsidRPr="00596BED" w:rsidRDefault="00596BED" w:rsidP="00596BED">
      <w:pPr>
        <w:spacing w:line="360" w:lineRule="auto"/>
        <w:ind w:firstLine="708"/>
        <w:jc w:val="both"/>
        <w:rPr>
          <w:rFonts w:ascii="Times New Roman" w:hAnsi="Times New Roman" w:cs="Times New Roman"/>
          <w:sz w:val="28"/>
          <w:szCs w:val="28"/>
        </w:rPr>
      </w:pPr>
      <w:r w:rsidRPr="00596BED">
        <w:rPr>
          <w:rFonts w:ascii="Times New Roman" w:hAnsi="Times New Roman" w:cs="Times New Roman"/>
          <w:sz w:val="28"/>
          <w:szCs w:val="28"/>
        </w:rPr>
        <w:t>Споживчі ризики - зловживання в інтернеті правами споживача. Включають в себе: ризик придбання товару низької якості, різні вироби, контрафактна і фальсифікована продукція, втрата коштів без придбання товару або послуги, розкрадання персональної інформації з метою кібер-шахрайства, і ін.</w:t>
      </w:r>
    </w:p>
    <w:p w:rsidR="00596BED" w:rsidRPr="00596BED" w:rsidRDefault="00596BED" w:rsidP="00596BED">
      <w:pPr>
        <w:spacing w:line="360" w:lineRule="auto"/>
        <w:ind w:firstLine="708"/>
        <w:jc w:val="both"/>
        <w:rPr>
          <w:rFonts w:ascii="Times New Roman" w:hAnsi="Times New Roman" w:cs="Times New Roman"/>
          <w:sz w:val="28"/>
          <w:szCs w:val="28"/>
          <w:lang w:val="uk-UA"/>
        </w:rPr>
      </w:pPr>
      <w:r w:rsidRPr="00596BED">
        <w:rPr>
          <w:rFonts w:ascii="Times New Roman" w:hAnsi="Times New Roman" w:cs="Times New Roman"/>
          <w:sz w:val="28"/>
          <w:szCs w:val="28"/>
          <w:shd w:val="clear" w:color="auto" w:fill="FFFFFF"/>
          <w:lang w:val="uk-UA"/>
        </w:rPr>
        <w:t xml:space="preserve">На сьогодні, крім вивчення теоретичних проблем формування безпечної поведінки в мережі інтернет, фахівцями різних галузей наук впроваджуються заходи, спрямовані на інформування про можливих ризиків Інтернету і необхідності формування у дітей безпечної поведінки у віртуальному просторі. За визначенням Т. Алексєєнко, ризиковану поведінку - це тип соціальної поведінки, сприймається як необдумані і безрозсудні вчинки, які здійснюються в особливо емоційних станах або внаслідок необізнаності або недостатню поінформованість щодо ризиків, які можуть її супроводжувати, і в результаті якої ймовірність виникнення порушення здоров'я або інших небезпек, як для того, хто так себе веде, так і для його оточення </w:t>
      </w:r>
    </w:p>
    <w:p w:rsidR="00596BED" w:rsidRPr="00596BED" w:rsidRDefault="00596BED" w:rsidP="00596BED">
      <w:pPr>
        <w:spacing w:line="360" w:lineRule="auto"/>
        <w:ind w:firstLine="708"/>
        <w:jc w:val="both"/>
        <w:rPr>
          <w:rFonts w:ascii="Times New Roman" w:hAnsi="Times New Roman" w:cs="Times New Roman"/>
          <w:sz w:val="28"/>
          <w:szCs w:val="28"/>
        </w:rPr>
      </w:pPr>
      <w:r w:rsidRPr="00596BED">
        <w:rPr>
          <w:rFonts w:ascii="Times New Roman" w:hAnsi="Times New Roman" w:cs="Times New Roman"/>
          <w:sz w:val="28"/>
          <w:szCs w:val="28"/>
          <w:shd w:val="clear" w:color="auto" w:fill="FFFFFF"/>
        </w:rPr>
        <w:t>Варто звернути увагу на те, що моделі поведінки дітей, що належать до одного покоління, зовсім не схожі на моделі поведінки представників покоління іншого в пору того ж віку.</w:t>
      </w:r>
      <w:r w:rsidRPr="00596BED">
        <w:rPr>
          <w:rFonts w:ascii="Times New Roman" w:hAnsi="Times New Roman" w:cs="Times New Roman"/>
          <w:sz w:val="28"/>
          <w:szCs w:val="28"/>
        </w:rPr>
        <w:t xml:space="preserve"> Головною особливістю комунікації в мережі Інтернет є втрата значимості невербальних засобів спілкування, фізична відсутність учасників комунікації в процесі спілкування призводить </w:t>
      </w:r>
      <w:r w:rsidRPr="00596BED">
        <w:rPr>
          <w:rFonts w:ascii="Times New Roman" w:hAnsi="Times New Roman" w:cs="Times New Roman"/>
          <w:sz w:val="28"/>
          <w:szCs w:val="28"/>
        </w:rPr>
        <w:lastRenderedPageBreak/>
        <w:t>до того, що спрощується можливість приховувати чи підробити власні емоції. Інший важливий наслідок фізичної відсутності в Інтернет-комунікації – можливість створювати та корегувати враження про себе. Створюючи власну сторінку в соціальній мережі користувачі на свій розсуд наповнюють її інформацією про себе: вік, місце проживання, навчання чи роботи, власні інтереси, цитати про себе, фото матеріали і т.д. Весь цей комплекс інформації складається в один портрет соціальної само репрезентації людини.</w:t>
      </w:r>
    </w:p>
    <w:p w:rsidR="00596BED" w:rsidRPr="00596BED" w:rsidRDefault="00596BED" w:rsidP="00596BED">
      <w:pPr>
        <w:spacing w:line="360" w:lineRule="auto"/>
        <w:ind w:firstLine="708"/>
        <w:jc w:val="both"/>
        <w:rPr>
          <w:rFonts w:ascii="Times New Roman" w:hAnsi="Times New Roman" w:cs="Times New Roman"/>
          <w:sz w:val="28"/>
          <w:szCs w:val="28"/>
        </w:rPr>
      </w:pPr>
      <w:r w:rsidRPr="00596BED">
        <w:rPr>
          <w:rFonts w:ascii="Times New Roman" w:hAnsi="Times New Roman" w:cs="Times New Roman"/>
          <w:sz w:val="28"/>
          <w:szCs w:val="28"/>
        </w:rPr>
        <w:t xml:space="preserve">Створення користувачами соціальних мереж «віртуальних особистостей», з одного боку, ускладнює процес дослідження кіберкомунікації. «Віртуальні особистості» створюються користувачами для реалізації таких соціальних ролей, які вони не можуть виконати в дійсності. Сюди, наприклад, можна віднести створення сторінок, власники яких вказують іншу стать чи вік. У віртуальному просторі </w:t>
      </w:r>
      <w:r w:rsidRPr="00596BED">
        <w:rPr>
          <w:rFonts w:ascii="Times New Roman" w:hAnsi="Times New Roman" w:cs="Times New Roman"/>
          <w:sz w:val="28"/>
          <w:szCs w:val="28"/>
          <w:lang w:val="uk-UA"/>
        </w:rPr>
        <w:t>дитина</w:t>
      </w:r>
      <w:r w:rsidRPr="00596BED">
        <w:rPr>
          <w:rFonts w:ascii="Times New Roman" w:hAnsi="Times New Roman" w:cs="Times New Roman"/>
          <w:sz w:val="28"/>
          <w:szCs w:val="28"/>
        </w:rPr>
        <w:t xml:space="preserve"> може бути позбавлена від необхідності демонструвати соціально бажану для своєї статі чи віку поведінки. Якщо особистість повністю реалізується у своєму спілкуванні в реальному житті та ідентифікує себе з певними соціальними групами, вона, скоріше за все, не створюватиме подібних сторінок. </w:t>
      </w:r>
    </w:p>
    <w:p w:rsidR="00596BED" w:rsidRPr="00596BED" w:rsidRDefault="00596BED" w:rsidP="00596BED">
      <w:pPr>
        <w:spacing w:line="360" w:lineRule="auto"/>
        <w:ind w:firstLine="648"/>
        <w:jc w:val="both"/>
        <w:rPr>
          <w:rFonts w:ascii="Times New Roman" w:hAnsi="Times New Roman" w:cs="Times New Roman"/>
          <w:sz w:val="28"/>
          <w:szCs w:val="28"/>
        </w:rPr>
      </w:pPr>
      <w:r w:rsidRPr="00596BED">
        <w:rPr>
          <w:rFonts w:ascii="Times New Roman" w:hAnsi="Times New Roman" w:cs="Times New Roman"/>
          <w:sz w:val="28"/>
          <w:szCs w:val="28"/>
        </w:rPr>
        <w:t xml:space="preserve">Соціальні мережі в сучасних умовах стали потужними інструментом впливу на </w:t>
      </w:r>
      <w:r w:rsidRPr="00596BED">
        <w:rPr>
          <w:rFonts w:ascii="Times New Roman" w:hAnsi="Times New Roman" w:cs="Times New Roman"/>
          <w:sz w:val="28"/>
          <w:szCs w:val="28"/>
          <w:lang w:val="uk-UA"/>
        </w:rPr>
        <w:t>дітей</w:t>
      </w:r>
      <w:r w:rsidRPr="00596BED">
        <w:rPr>
          <w:rFonts w:ascii="Times New Roman" w:hAnsi="Times New Roman" w:cs="Times New Roman"/>
          <w:sz w:val="28"/>
          <w:szCs w:val="28"/>
        </w:rPr>
        <w:t xml:space="preserve">. Такі класичні інститути соціалізації як сім'я, школа, однолітки відійшли на другий план. Ілюзорний, віртуальний світ стає все більш привабливим для </w:t>
      </w:r>
      <w:r w:rsidRPr="00596BED">
        <w:rPr>
          <w:rFonts w:ascii="Times New Roman" w:hAnsi="Times New Roman" w:cs="Times New Roman"/>
          <w:sz w:val="28"/>
          <w:szCs w:val="28"/>
          <w:lang w:val="uk-UA"/>
        </w:rPr>
        <w:t>дітей</w:t>
      </w:r>
      <w:r w:rsidRPr="00596BED">
        <w:rPr>
          <w:rFonts w:ascii="Times New Roman" w:hAnsi="Times New Roman" w:cs="Times New Roman"/>
          <w:sz w:val="28"/>
          <w:szCs w:val="28"/>
        </w:rPr>
        <w:t>. Він не тільки надає можливість розповісти про свої почуття, переживання, але і надає можливість доступу до особистої інформації інших людей.</w:t>
      </w:r>
    </w:p>
    <w:p w:rsidR="00596BED" w:rsidRPr="00596BED" w:rsidRDefault="00596BED" w:rsidP="00596BED">
      <w:pPr>
        <w:spacing w:line="360" w:lineRule="auto"/>
        <w:ind w:firstLine="648"/>
        <w:jc w:val="both"/>
        <w:rPr>
          <w:rFonts w:ascii="Times New Roman" w:hAnsi="Times New Roman" w:cs="Times New Roman"/>
          <w:sz w:val="28"/>
          <w:szCs w:val="28"/>
        </w:rPr>
      </w:pPr>
      <w:r w:rsidRPr="00596BED">
        <w:rPr>
          <w:rFonts w:ascii="Times New Roman" w:hAnsi="Times New Roman" w:cs="Times New Roman"/>
          <w:sz w:val="28"/>
          <w:szCs w:val="28"/>
        </w:rPr>
        <w:t xml:space="preserve">З кожним роком популярність соціальних мереж збільшується, зростає кількість постійних користувачів, а особливо </w:t>
      </w:r>
      <w:r w:rsidRPr="00596BED">
        <w:rPr>
          <w:rFonts w:ascii="Times New Roman" w:hAnsi="Times New Roman" w:cs="Times New Roman"/>
          <w:sz w:val="28"/>
          <w:szCs w:val="28"/>
          <w:lang w:val="uk-UA"/>
        </w:rPr>
        <w:t>діти</w:t>
      </w:r>
      <w:r w:rsidRPr="00596BED">
        <w:rPr>
          <w:rFonts w:ascii="Times New Roman" w:hAnsi="Times New Roman" w:cs="Times New Roman"/>
          <w:sz w:val="28"/>
          <w:szCs w:val="28"/>
        </w:rPr>
        <w:t xml:space="preserve">, які </w:t>
      </w:r>
      <w:proofErr w:type="gramStart"/>
      <w:r w:rsidRPr="00596BED">
        <w:rPr>
          <w:rFonts w:ascii="Times New Roman" w:hAnsi="Times New Roman" w:cs="Times New Roman"/>
          <w:sz w:val="28"/>
          <w:szCs w:val="28"/>
        </w:rPr>
        <w:t>складають  найбільшу</w:t>
      </w:r>
      <w:proofErr w:type="gramEnd"/>
      <w:r w:rsidRPr="00596BED">
        <w:rPr>
          <w:rFonts w:ascii="Times New Roman" w:hAnsi="Times New Roman" w:cs="Times New Roman"/>
          <w:sz w:val="28"/>
          <w:szCs w:val="28"/>
        </w:rPr>
        <w:t xml:space="preserve"> частку серед власників сторінок в соціальних мережах.</w:t>
      </w:r>
    </w:p>
    <w:p w:rsidR="00596BED" w:rsidRPr="00596BED" w:rsidRDefault="00596BED" w:rsidP="00596BED">
      <w:pPr>
        <w:spacing w:line="360" w:lineRule="auto"/>
        <w:ind w:firstLine="360"/>
        <w:jc w:val="both"/>
        <w:rPr>
          <w:rFonts w:ascii="Times New Roman" w:hAnsi="Times New Roman" w:cs="Times New Roman"/>
          <w:sz w:val="28"/>
          <w:szCs w:val="28"/>
          <w:lang w:val="uk-UA"/>
        </w:rPr>
      </w:pPr>
      <w:r w:rsidRPr="00596BED">
        <w:rPr>
          <w:rFonts w:ascii="Times New Roman" w:hAnsi="Times New Roman" w:cs="Times New Roman"/>
          <w:sz w:val="28"/>
          <w:szCs w:val="28"/>
        </w:rPr>
        <w:t xml:space="preserve">З </w:t>
      </w:r>
      <w:proofErr w:type="gramStart"/>
      <w:r w:rsidRPr="00596BED">
        <w:rPr>
          <w:rFonts w:ascii="Times New Roman" w:hAnsi="Times New Roman" w:cs="Times New Roman"/>
          <w:sz w:val="28"/>
          <w:szCs w:val="28"/>
          <w:lang w:val="uk-UA"/>
        </w:rPr>
        <w:t xml:space="preserve">14  </w:t>
      </w:r>
      <w:r w:rsidRPr="00596BED">
        <w:rPr>
          <w:rFonts w:ascii="Times New Roman" w:hAnsi="Times New Roman" w:cs="Times New Roman"/>
          <w:sz w:val="28"/>
          <w:szCs w:val="28"/>
        </w:rPr>
        <w:t>по</w:t>
      </w:r>
      <w:proofErr w:type="gramEnd"/>
      <w:r w:rsidRPr="00596BED">
        <w:rPr>
          <w:rFonts w:ascii="Times New Roman" w:hAnsi="Times New Roman" w:cs="Times New Roman"/>
          <w:sz w:val="28"/>
          <w:szCs w:val="28"/>
        </w:rPr>
        <w:t xml:space="preserve"> </w:t>
      </w:r>
      <w:r w:rsidRPr="00596BED">
        <w:rPr>
          <w:rFonts w:ascii="Times New Roman" w:hAnsi="Times New Roman" w:cs="Times New Roman"/>
          <w:sz w:val="28"/>
          <w:szCs w:val="28"/>
          <w:lang w:val="uk-UA"/>
        </w:rPr>
        <w:t>30  листопада</w:t>
      </w:r>
      <w:r w:rsidRPr="00596BED">
        <w:rPr>
          <w:rFonts w:ascii="Times New Roman" w:hAnsi="Times New Roman" w:cs="Times New Roman"/>
          <w:sz w:val="28"/>
          <w:szCs w:val="28"/>
        </w:rPr>
        <w:t xml:space="preserve"> 20</w:t>
      </w:r>
      <w:r w:rsidRPr="00596BED">
        <w:rPr>
          <w:rFonts w:ascii="Times New Roman" w:hAnsi="Times New Roman" w:cs="Times New Roman"/>
          <w:sz w:val="28"/>
          <w:szCs w:val="28"/>
          <w:lang w:val="uk-UA"/>
        </w:rPr>
        <w:t xml:space="preserve">15 </w:t>
      </w:r>
      <w:r w:rsidRPr="00596BED">
        <w:rPr>
          <w:rFonts w:ascii="Times New Roman" w:hAnsi="Times New Roman" w:cs="Times New Roman"/>
          <w:sz w:val="28"/>
          <w:szCs w:val="28"/>
        </w:rPr>
        <w:t xml:space="preserve">року </w:t>
      </w:r>
      <w:r w:rsidRPr="00596BED">
        <w:rPr>
          <w:rFonts w:ascii="Times New Roman" w:hAnsi="Times New Roman" w:cs="Times New Roman"/>
          <w:sz w:val="28"/>
          <w:szCs w:val="28"/>
          <w:lang w:val="uk-UA"/>
        </w:rPr>
        <w:t xml:space="preserve">було </w:t>
      </w:r>
      <w:r w:rsidRPr="00596BED">
        <w:rPr>
          <w:rFonts w:ascii="Times New Roman" w:hAnsi="Times New Roman" w:cs="Times New Roman"/>
          <w:sz w:val="28"/>
          <w:szCs w:val="28"/>
        </w:rPr>
        <w:t xml:space="preserve"> проведене соціологічне дослідження на тему «</w:t>
      </w:r>
      <w:r w:rsidRPr="00596BED">
        <w:rPr>
          <w:rFonts w:ascii="Times New Roman" w:hAnsi="Times New Roman" w:cs="Times New Roman"/>
          <w:sz w:val="28"/>
          <w:szCs w:val="28"/>
          <w:lang w:val="uk-UA"/>
        </w:rPr>
        <w:t>Загрози та ризики мережі очима батьків</w:t>
      </w:r>
      <w:r w:rsidRPr="00596BED">
        <w:rPr>
          <w:rFonts w:ascii="Times New Roman" w:hAnsi="Times New Roman" w:cs="Times New Roman"/>
          <w:sz w:val="28"/>
          <w:szCs w:val="28"/>
        </w:rPr>
        <w:t>».</w:t>
      </w:r>
      <w:r w:rsidRPr="00596BED">
        <w:rPr>
          <w:rFonts w:ascii="Times New Roman" w:eastAsia="Arial Unicode MS" w:hAnsi="Times New Roman" w:cs="Times New Roman"/>
          <w:color w:val="000000"/>
          <w:sz w:val="28"/>
          <w:szCs w:val="28"/>
          <w:lang w:val="uk-UA"/>
        </w:rPr>
        <w:t xml:space="preserve"> Вибірка  дослідження склала - 357 респондентів - дорослих,</w:t>
      </w:r>
      <w:r w:rsidRPr="00596BED">
        <w:rPr>
          <w:rFonts w:ascii="Times New Roman" w:hAnsi="Times New Roman" w:cs="Times New Roman"/>
          <w:sz w:val="28"/>
          <w:szCs w:val="28"/>
          <w:lang w:val="uk-UA"/>
        </w:rPr>
        <w:t xml:space="preserve"> що живуть разом з дітьми до 18 років ( </w:t>
      </w:r>
      <w:r w:rsidRPr="00596BED">
        <w:rPr>
          <w:rFonts w:ascii="Times New Roman" w:hAnsi="Times New Roman" w:cs="Times New Roman"/>
          <w:sz w:val="28"/>
          <w:szCs w:val="28"/>
          <w:lang w:val="uk-UA"/>
        </w:rPr>
        <w:lastRenderedPageBreak/>
        <w:t>батьки, бабусі, дідусі, та інші родичі) у м. Одеса</w:t>
      </w:r>
      <w:r w:rsidRPr="00596BED">
        <w:rPr>
          <w:rFonts w:ascii="Times New Roman" w:eastAsia="Arial Unicode MS" w:hAnsi="Times New Roman" w:cs="Times New Roman"/>
          <w:color w:val="000000"/>
          <w:sz w:val="28"/>
          <w:szCs w:val="28"/>
          <w:lang w:val="uk-UA"/>
        </w:rPr>
        <w:t>.</w:t>
      </w:r>
      <w:r w:rsidRPr="00596BED">
        <w:rPr>
          <w:rFonts w:ascii="Times New Roman" w:hAnsi="Times New Roman" w:cs="Times New Roman"/>
          <w:sz w:val="28"/>
          <w:szCs w:val="28"/>
          <w:lang w:val="uk-UA"/>
        </w:rPr>
        <w:t xml:space="preserve"> У сім'ях, в яких опитувалися дорослі виховується 419 дітей</w:t>
      </w:r>
      <w:r w:rsidRPr="00596BED">
        <w:rPr>
          <w:rFonts w:ascii="Times New Roman" w:eastAsia="Arial Unicode MS" w:hAnsi="Times New Roman" w:cs="Times New Roman"/>
          <w:color w:val="000000"/>
          <w:sz w:val="28"/>
          <w:szCs w:val="28"/>
          <w:lang w:val="uk-UA"/>
        </w:rPr>
        <w:t xml:space="preserve"> з них представників чоловічої статті – 225 осіб, жіночої –194 особи.</w:t>
      </w:r>
      <w:r w:rsidRPr="00596BED">
        <w:rPr>
          <w:rFonts w:ascii="Times New Roman" w:hAnsi="Times New Roman" w:cs="Times New Roman"/>
          <w:sz w:val="28"/>
          <w:szCs w:val="28"/>
          <w:lang w:val="uk-UA"/>
        </w:rPr>
        <w:t xml:space="preserve"> </w:t>
      </w:r>
      <w:r w:rsidRPr="00596BED">
        <w:rPr>
          <w:rFonts w:ascii="Times New Roman" w:hAnsi="Times New Roman" w:cs="Times New Roman"/>
          <w:sz w:val="28"/>
          <w:szCs w:val="28"/>
        </w:rPr>
        <w:t>Опитування дорослих проходило в режимі інтерв'ю face-to-face за місцем їхнього проживання за формалізованою анкетою.</w:t>
      </w:r>
      <w:r w:rsidRPr="00596BED">
        <w:rPr>
          <w:rFonts w:ascii="Times New Roman" w:eastAsia="Arial Unicode MS" w:hAnsi="Times New Roman" w:cs="Times New Roman"/>
          <w:color w:val="000000"/>
          <w:sz w:val="28"/>
          <w:szCs w:val="28"/>
        </w:rPr>
        <w:t xml:space="preserve"> </w:t>
      </w:r>
      <w:proofErr w:type="gramStart"/>
      <w:r w:rsidRPr="00596BED">
        <w:rPr>
          <w:rFonts w:ascii="Times New Roman" w:eastAsia="Arial Unicode MS" w:hAnsi="Times New Roman" w:cs="Times New Roman"/>
          <w:color w:val="000000"/>
          <w:sz w:val="28"/>
          <w:szCs w:val="28"/>
        </w:rPr>
        <w:t xml:space="preserve">Для </w:t>
      </w:r>
      <w:r w:rsidRPr="00596BED">
        <w:rPr>
          <w:rFonts w:ascii="Times New Roman" w:eastAsia="Arial Unicode MS" w:hAnsi="Times New Roman" w:cs="Times New Roman"/>
          <w:color w:val="000000"/>
          <w:sz w:val="28"/>
          <w:szCs w:val="28"/>
          <w:lang w:val="uk-UA"/>
        </w:rPr>
        <w:t xml:space="preserve"> збору</w:t>
      </w:r>
      <w:proofErr w:type="gramEnd"/>
      <w:r w:rsidRPr="00596BED">
        <w:rPr>
          <w:rFonts w:ascii="Times New Roman" w:eastAsia="Arial Unicode MS" w:hAnsi="Times New Roman" w:cs="Times New Roman"/>
          <w:color w:val="000000"/>
          <w:sz w:val="28"/>
          <w:szCs w:val="28"/>
          <w:lang w:val="uk-UA"/>
        </w:rPr>
        <w:t xml:space="preserve"> емпіричних даних була </w:t>
      </w:r>
      <w:r w:rsidRPr="00596BED">
        <w:rPr>
          <w:rFonts w:ascii="Times New Roman" w:eastAsia="Arial Unicode MS" w:hAnsi="Times New Roman" w:cs="Times New Roman"/>
          <w:color w:val="000000"/>
          <w:sz w:val="28"/>
          <w:szCs w:val="28"/>
        </w:rPr>
        <w:t xml:space="preserve"> використана багатоступенева випадкова районована вибірка. Метод формування та обсяг вибіркової сукупності забезпечили можливість достовірно судити за даними вибіркового опитування про сучасну українську міську дитячу інтернет-аудиторію.</w:t>
      </w:r>
    </w:p>
    <w:p w:rsidR="00596BED" w:rsidRPr="00596BED" w:rsidRDefault="00596BED" w:rsidP="00596BED">
      <w:pPr>
        <w:shd w:val="clear" w:color="auto" w:fill="FFFFFF"/>
        <w:spacing w:after="0" w:line="360" w:lineRule="auto"/>
        <w:ind w:firstLine="708"/>
        <w:jc w:val="both"/>
        <w:rPr>
          <w:rFonts w:ascii="Times New Roman" w:eastAsia="Arial Unicode MS" w:hAnsi="Times New Roman" w:cs="Times New Roman"/>
          <w:color w:val="000000"/>
          <w:sz w:val="28"/>
          <w:szCs w:val="28"/>
        </w:rPr>
      </w:pPr>
      <w:r w:rsidRPr="00596BED">
        <w:rPr>
          <w:rFonts w:ascii="Times New Roman" w:eastAsia="Arial Unicode MS" w:hAnsi="Times New Roman" w:cs="Times New Roman"/>
          <w:color w:val="000000"/>
          <w:sz w:val="28"/>
          <w:szCs w:val="28"/>
        </w:rPr>
        <w:t>За підсумками опитування було здійснено аудит реалізованої вибірки шляхом «пішого» (40%) і телефонного (60%) контролю. Анкети, що містять помилки були вилучені з електронної таблиці файлів даних SPSS. В результаті для подальшого математико-статистичного та професійного соціологічного аналізу в масиві даних залишилася інформація, отримана від 357 респондентів.</w:t>
      </w:r>
    </w:p>
    <w:p w:rsidR="00596BED" w:rsidRPr="00596BED" w:rsidRDefault="00596BED" w:rsidP="00596BED">
      <w:pPr>
        <w:shd w:val="clear" w:color="auto" w:fill="FFFFFF"/>
        <w:spacing w:after="0" w:line="360" w:lineRule="auto"/>
        <w:ind w:firstLine="708"/>
        <w:jc w:val="both"/>
        <w:rPr>
          <w:rFonts w:ascii="Times New Roman" w:eastAsia="Arial Unicode MS" w:hAnsi="Times New Roman" w:cs="Times New Roman"/>
          <w:color w:val="000000"/>
          <w:sz w:val="28"/>
          <w:szCs w:val="28"/>
        </w:rPr>
      </w:pPr>
      <w:r w:rsidRPr="00596BED">
        <w:rPr>
          <w:rFonts w:ascii="Times New Roman" w:hAnsi="Times New Roman" w:cs="Times New Roman"/>
          <w:spacing w:val="10"/>
          <w:sz w:val="28"/>
          <w:szCs w:val="28"/>
          <w:lang w:val="uk-UA"/>
        </w:rPr>
        <w:t>Згідно з результатами, отриманими у процесі дослідження, виявлено, що:</w:t>
      </w:r>
    </w:p>
    <w:p w:rsidR="00596BED" w:rsidRPr="00596BED" w:rsidRDefault="00596BED" w:rsidP="00596BED">
      <w:pPr>
        <w:numPr>
          <w:ilvl w:val="0"/>
          <w:numId w:val="5"/>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lang w:val="uk-UA"/>
        </w:rPr>
        <w:t xml:space="preserve">Сучасні діти глибоко занурені в Інтернет, він є невід'ємною частиною їхнього життя. </w:t>
      </w:r>
      <w:r w:rsidRPr="00596BED">
        <w:rPr>
          <w:rFonts w:ascii="Times New Roman" w:hAnsi="Times New Roman" w:cs="Times New Roman"/>
          <w:sz w:val="28"/>
          <w:szCs w:val="28"/>
        </w:rPr>
        <w:t>91% одеських дітей у віці від 0 до 18 років користуються Інтернетом, з них практично щодня - 80%.</w:t>
      </w:r>
    </w:p>
    <w:p w:rsidR="00596BED" w:rsidRPr="00596BED" w:rsidRDefault="00596BED" w:rsidP="00596BED">
      <w:pPr>
        <w:numPr>
          <w:ilvl w:val="0"/>
          <w:numId w:val="5"/>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t>Найпоширенішими заняттями в Інтернеті є онлайн-ірги, перегляд / скачування фільмів, спілкування з друзями. Причому, з віком розважальні можливості мережі поступаються комунікаційним: чим старша дитина, тим менше він грає в Мережі і більше спілкується.</w:t>
      </w:r>
    </w:p>
    <w:p w:rsidR="00596BED" w:rsidRPr="00596BED" w:rsidRDefault="00596BED" w:rsidP="00596BED">
      <w:pPr>
        <w:numPr>
          <w:ilvl w:val="0"/>
          <w:numId w:val="5"/>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t>Позитивним ефектом інтернету є його інформаційна функція, що надає дитині інформацію для навчання. З іншого боку виявлено, що можливості Інтернету створюють перешкоди при навчанні в школі, однією з таких перешкод є ГДЗ.</w:t>
      </w:r>
    </w:p>
    <w:p w:rsidR="00596BED" w:rsidRPr="00596BED" w:rsidRDefault="00596BED" w:rsidP="00596BED">
      <w:pPr>
        <w:numPr>
          <w:ilvl w:val="0"/>
          <w:numId w:val="5"/>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t xml:space="preserve">В цілому батьки продемонстрували нейтральне ставлення до Інтернету, однак більшість вважають за краще контролювати поведінку своїх дітей у віртуальному просторі. Батьківський вплив проявляється через </w:t>
      </w:r>
      <w:r w:rsidRPr="00596BED">
        <w:rPr>
          <w:rFonts w:ascii="Times New Roman" w:hAnsi="Times New Roman" w:cs="Times New Roman"/>
          <w:sz w:val="28"/>
          <w:szCs w:val="28"/>
        </w:rPr>
        <w:lastRenderedPageBreak/>
        <w:t>обмеження, які вони встановлюють на користування їхніми дітьми Інтернету.</w:t>
      </w:r>
    </w:p>
    <w:p w:rsidR="00596BED" w:rsidRPr="00596BED" w:rsidRDefault="00596BED" w:rsidP="00596BED">
      <w:pPr>
        <w:numPr>
          <w:ilvl w:val="0"/>
          <w:numId w:val="5"/>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t>Має місце неузгодженість між тим, як оцінюють батьки реальне обставина справ з небезпекою в Мережі (тобто проблеми, з якими вже стикався дитина) і потенційними ризиками;</w:t>
      </w:r>
    </w:p>
    <w:p w:rsidR="00596BED" w:rsidRPr="00596BED" w:rsidRDefault="00596BED" w:rsidP="00596BED">
      <w:pPr>
        <w:numPr>
          <w:ilvl w:val="0"/>
          <w:numId w:val="5"/>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t>Більшого всього батьків хвилює т.зв. контентний ризик - поширення в мережі шкідливої, негативної, а також призначеної тільки для дорослих інформації, з якої легко може зіткнутися дитина. Половина опитаних батьків переконані, що в Мережах є люди, здатні маніпулювати свідомістю дітей, підштовхуючи їх до скоєння протиправних вчинків.</w:t>
      </w:r>
    </w:p>
    <w:p w:rsidR="00596BED" w:rsidRPr="00596BED" w:rsidRDefault="00596BED" w:rsidP="00596BED">
      <w:pPr>
        <w:numPr>
          <w:ilvl w:val="0"/>
          <w:numId w:val="5"/>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t>Найбільшим негативним наслідком Інтернету, на думку батьків, є те, що діти стали менше гуляти, стали залежні від Інтернету, менше часу приділяють урокам. Хвилювання з боку батьків про негативний вплив перебування дітей в Інтернеті на успішність небезпідставні і вимагають подальшого вивчення та продовження емпіричних досліджень.</w:t>
      </w:r>
    </w:p>
    <w:p w:rsidR="00596BED" w:rsidRPr="00596BED" w:rsidRDefault="00596BED" w:rsidP="00596BED">
      <w:pPr>
        <w:spacing w:line="360" w:lineRule="auto"/>
        <w:ind w:firstLine="708"/>
        <w:jc w:val="both"/>
        <w:rPr>
          <w:rFonts w:ascii="Times New Roman" w:hAnsi="Times New Roman" w:cs="Times New Roman"/>
          <w:sz w:val="28"/>
          <w:szCs w:val="28"/>
        </w:rPr>
      </w:pPr>
    </w:p>
    <w:p w:rsidR="00596BED" w:rsidRPr="00596BED" w:rsidRDefault="00596BED" w:rsidP="00596BED">
      <w:pPr>
        <w:spacing w:line="360" w:lineRule="auto"/>
        <w:ind w:firstLine="648"/>
        <w:jc w:val="both"/>
        <w:rPr>
          <w:rFonts w:ascii="Times New Roman" w:hAnsi="Times New Roman" w:cs="Times New Roman"/>
          <w:sz w:val="28"/>
          <w:szCs w:val="28"/>
        </w:rPr>
      </w:pPr>
    </w:p>
    <w:p w:rsidR="00596BED" w:rsidRPr="00596BED" w:rsidRDefault="00596BED" w:rsidP="00596BED">
      <w:pPr>
        <w:spacing w:line="360" w:lineRule="auto"/>
        <w:ind w:firstLine="708"/>
        <w:jc w:val="both"/>
        <w:rPr>
          <w:rFonts w:ascii="Times New Roman" w:hAnsi="Times New Roman"/>
          <w:sz w:val="28"/>
          <w:szCs w:val="28"/>
          <w:shd w:val="clear" w:color="auto" w:fill="FFFFFF"/>
        </w:rPr>
      </w:pPr>
    </w:p>
    <w:p w:rsidR="00596BED" w:rsidRPr="00596BED" w:rsidRDefault="00596BED" w:rsidP="00596BED">
      <w:pPr>
        <w:spacing w:line="360" w:lineRule="auto"/>
        <w:ind w:firstLine="708"/>
        <w:jc w:val="both"/>
        <w:rPr>
          <w:rFonts w:ascii="Times New Roman" w:hAnsi="Times New Roman" w:cs="Times New Roman"/>
          <w:sz w:val="28"/>
          <w:szCs w:val="28"/>
        </w:rPr>
      </w:pPr>
    </w:p>
    <w:p w:rsidR="00596BED" w:rsidRPr="00596BED" w:rsidRDefault="00596BED" w:rsidP="00596BED">
      <w:pPr>
        <w:spacing w:line="360" w:lineRule="auto"/>
        <w:jc w:val="both"/>
        <w:rPr>
          <w:rFonts w:ascii="Times New Roman" w:eastAsia="Times New Roman" w:hAnsi="Times New Roman"/>
          <w:kern w:val="36"/>
          <w:sz w:val="28"/>
          <w:szCs w:val="28"/>
          <w:lang w:val="uk-UA" w:eastAsia="ru-RU"/>
        </w:rPr>
      </w:pPr>
    </w:p>
    <w:p w:rsidR="00596BED" w:rsidRPr="00596BED" w:rsidRDefault="00596BED" w:rsidP="00596BED">
      <w:pPr>
        <w:spacing w:line="360" w:lineRule="auto"/>
        <w:jc w:val="both"/>
        <w:rPr>
          <w:rFonts w:ascii="Times New Roman" w:hAnsi="Times New Roman" w:cs="Times New Roman"/>
          <w:sz w:val="28"/>
          <w:szCs w:val="28"/>
          <w:lang w:val="uk-UA"/>
        </w:rPr>
      </w:pPr>
    </w:p>
    <w:p w:rsidR="00596BED" w:rsidRPr="00596BED" w:rsidRDefault="00596BED" w:rsidP="00596BED">
      <w:pPr>
        <w:spacing w:line="360" w:lineRule="auto"/>
        <w:jc w:val="both"/>
        <w:rPr>
          <w:rFonts w:ascii="Times New Roman" w:hAnsi="Times New Roman" w:cs="Times New Roman"/>
          <w:sz w:val="28"/>
          <w:szCs w:val="28"/>
          <w:lang w:val="uk-UA"/>
        </w:rPr>
      </w:pPr>
    </w:p>
    <w:p w:rsidR="00596BED" w:rsidRPr="00596BED" w:rsidRDefault="00596BED" w:rsidP="00596BED">
      <w:pPr>
        <w:spacing w:line="360" w:lineRule="auto"/>
        <w:jc w:val="both"/>
        <w:rPr>
          <w:rFonts w:ascii="Times New Roman" w:hAnsi="Times New Roman" w:cs="Times New Roman"/>
          <w:sz w:val="28"/>
          <w:szCs w:val="28"/>
        </w:rPr>
      </w:pPr>
    </w:p>
    <w:p w:rsidR="00596BED" w:rsidRPr="00596BED" w:rsidRDefault="00596BED" w:rsidP="00596BED">
      <w:pPr>
        <w:spacing w:line="360" w:lineRule="auto"/>
        <w:jc w:val="both"/>
        <w:rPr>
          <w:rFonts w:ascii="Times New Roman" w:hAnsi="Times New Roman" w:cs="Times New Roman"/>
          <w:sz w:val="28"/>
          <w:szCs w:val="28"/>
        </w:rPr>
      </w:pPr>
    </w:p>
    <w:p w:rsidR="00596BED" w:rsidRPr="00596BED" w:rsidRDefault="00596BED" w:rsidP="00596BED">
      <w:pPr>
        <w:spacing w:line="360" w:lineRule="auto"/>
        <w:jc w:val="both"/>
        <w:rPr>
          <w:rFonts w:ascii="Times New Roman" w:hAnsi="Times New Roman" w:cs="Times New Roman"/>
          <w:sz w:val="28"/>
          <w:szCs w:val="28"/>
        </w:rPr>
      </w:pPr>
    </w:p>
    <w:p w:rsidR="00596BED" w:rsidRPr="00596BED" w:rsidRDefault="00596BED" w:rsidP="00596BED">
      <w:pPr>
        <w:spacing w:line="360" w:lineRule="auto"/>
        <w:jc w:val="both"/>
        <w:rPr>
          <w:rFonts w:ascii="Times New Roman" w:hAnsi="Times New Roman" w:cs="Times New Roman"/>
          <w:sz w:val="28"/>
          <w:szCs w:val="28"/>
        </w:rPr>
      </w:pPr>
    </w:p>
    <w:p w:rsidR="00596BED" w:rsidRPr="00596BED" w:rsidRDefault="00596BED" w:rsidP="00596BED">
      <w:pPr>
        <w:spacing w:line="360" w:lineRule="auto"/>
        <w:jc w:val="both"/>
        <w:rPr>
          <w:rFonts w:ascii="Times New Roman" w:hAnsi="Times New Roman" w:cs="Times New Roman"/>
          <w:sz w:val="28"/>
          <w:szCs w:val="28"/>
        </w:rPr>
      </w:pPr>
    </w:p>
    <w:p w:rsidR="00596BED" w:rsidRPr="00596BED" w:rsidRDefault="00596BED" w:rsidP="00596BED">
      <w:pPr>
        <w:spacing w:line="360" w:lineRule="auto"/>
        <w:jc w:val="both"/>
        <w:rPr>
          <w:rFonts w:ascii="Times New Roman" w:hAnsi="Times New Roman" w:cs="Times New Roman"/>
          <w:sz w:val="28"/>
          <w:szCs w:val="28"/>
        </w:rPr>
      </w:pPr>
    </w:p>
    <w:p w:rsidR="00596BED" w:rsidRPr="00596BED" w:rsidRDefault="00596BED" w:rsidP="00596BED">
      <w:pPr>
        <w:tabs>
          <w:tab w:val="left" w:pos="8736"/>
        </w:tabs>
        <w:spacing w:line="360" w:lineRule="auto"/>
        <w:jc w:val="both"/>
        <w:rPr>
          <w:rFonts w:ascii="Times New Roman" w:hAnsi="Times New Roman" w:cs="Times New Roman"/>
          <w:b/>
          <w:sz w:val="28"/>
          <w:szCs w:val="28"/>
        </w:rPr>
      </w:pPr>
    </w:p>
    <w:p w:rsidR="00596BED" w:rsidRPr="00596BED" w:rsidRDefault="00596BED" w:rsidP="00596BED">
      <w:pPr>
        <w:tabs>
          <w:tab w:val="left" w:pos="8736"/>
        </w:tabs>
        <w:spacing w:line="360" w:lineRule="auto"/>
        <w:jc w:val="both"/>
        <w:rPr>
          <w:rFonts w:ascii="Times New Roman" w:hAnsi="Times New Roman" w:cs="Times New Roman"/>
          <w:b/>
          <w:sz w:val="28"/>
          <w:szCs w:val="28"/>
        </w:rPr>
      </w:pPr>
    </w:p>
    <w:p w:rsidR="00596BED" w:rsidRPr="00596BED" w:rsidRDefault="00596BED" w:rsidP="00596BED">
      <w:pPr>
        <w:tabs>
          <w:tab w:val="left" w:pos="8736"/>
        </w:tabs>
        <w:spacing w:line="360" w:lineRule="auto"/>
        <w:jc w:val="center"/>
        <w:rPr>
          <w:rFonts w:ascii="Times New Roman" w:hAnsi="Times New Roman" w:cs="Times New Roman"/>
          <w:b/>
          <w:sz w:val="28"/>
          <w:szCs w:val="28"/>
        </w:rPr>
      </w:pPr>
      <w:r w:rsidRPr="00596BED">
        <w:rPr>
          <w:rFonts w:ascii="Times New Roman" w:hAnsi="Times New Roman" w:cs="Times New Roman"/>
          <w:b/>
          <w:sz w:val="28"/>
          <w:szCs w:val="28"/>
        </w:rPr>
        <w:t>СПИСОК ВИКОРИСТАНОЇ ЛІТЕРАТУРИ</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lang w:val="en-US"/>
        </w:rPr>
      </w:pPr>
      <w:r w:rsidRPr="00596BED">
        <w:rPr>
          <w:rFonts w:ascii="Times New Roman" w:hAnsi="Times New Roman" w:cs="Times New Roman"/>
          <w:sz w:val="28"/>
          <w:szCs w:val="28"/>
        </w:rPr>
        <w:t>Азізов Е.С. Діти і Інтернет, або Як проплисти між Сциллою утопії і Харибдою антиутопії / ЕС Азізов // Бібліотека в школі. Издат</w:t>
      </w:r>
      <w:r w:rsidRPr="00596BED">
        <w:rPr>
          <w:rFonts w:ascii="Times New Roman" w:hAnsi="Times New Roman" w:cs="Times New Roman"/>
          <w:sz w:val="28"/>
          <w:szCs w:val="28"/>
          <w:lang w:val="en-US"/>
        </w:rPr>
        <w:t xml:space="preserve">. </w:t>
      </w:r>
      <w:r w:rsidRPr="00596BED">
        <w:rPr>
          <w:rFonts w:ascii="Times New Roman" w:hAnsi="Times New Roman" w:cs="Times New Roman"/>
          <w:sz w:val="28"/>
          <w:szCs w:val="28"/>
        </w:rPr>
        <w:t>будинок</w:t>
      </w:r>
      <w:r w:rsidRPr="00596BED">
        <w:rPr>
          <w:rFonts w:ascii="Times New Roman" w:hAnsi="Times New Roman" w:cs="Times New Roman"/>
          <w:sz w:val="28"/>
          <w:szCs w:val="28"/>
          <w:lang w:val="en-US"/>
        </w:rPr>
        <w:t xml:space="preserve"> «</w:t>
      </w:r>
      <w:r w:rsidRPr="00596BED">
        <w:rPr>
          <w:rFonts w:ascii="Times New Roman" w:hAnsi="Times New Roman" w:cs="Times New Roman"/>
          <w:sz w:val="28"/>
          <w:szCs w:val="28"/>
        </w:rPr>
        <w:t>Первое</w:t>
      </w:r>
      <w:r w:rsidRPr="00596BED">
        <w:rPr>
          <w:rFonts w:ascii="Times New Roman" w:hAnsi="Times New Roman" w:cs="Times New Roman"/>
          <w:sz w:val="28"/>
          <w:szCs w:val="28"/>
          <w:lang w:val="en-US"/>
        </w:rPr>
        <w:t xml:space="preserve"> </w:t>
      </w:r>
      <w:r w:rsidRPr="00596BED">
        <w:rPr>
          <w:rFonts w:ascii="Times New Roman" w:hAnsi="Times New Roman" w:cs="Times New Roman"/>
          <w:sz w:val="28"/>
          <w:szCs w:val="28"/>
        </w:rPr>
        <w:t>сентября</w:t>
      </w:r>
      <w:r w:rsidRPr="00596BED">
        <w:rPr>
          <w:rFonts w:ascii="Times New Roman" w:hAnsi="Times New Roman" w:cs="Times New Roman"/>
          <w:sz w:val="28"/>
          <w:szCs w:val="28"/>
          <w:lang w:val="en-US"/>
        </w:rPr>
        <w:t>». -2012. -</w:t>
      </w:r>
      <w:r w:rsidRPr="00596BED">
        <w:rPr>
          <w:rFonts w:ascii="Times New Roman" w:hAnsi="Times New Roman" w:cs="Times New Roman"/>
          <w:sz w:val="28"/>
          <w:szCs w:val="28"/>
        </w:rPr>
        <w:t>Грудень</w:t>
      </w:r>
      <w:r w:rsidRPr="00596BED">
        <w:rPr>
          <w:rFonts w:ascii="Times New Roman" w:hAnsi="Times New Roman" w:cs="Times New Roman"/>
          <w:sz w:val="28"/>
          <w:szCs w:val="28"/>
          <w:lang w:val="en-US"/>
        </w:rPr>
        <w:t>. -</w:t>
      </w:r>
      <w:r w:rsidRPr="00596BED">
        <w:rPr>
          <w:rFonts w:ascii="Times New Roman" w:hAnsi="Times New Roman" w:cs="Times New Roman"/>
          <w:sz w:val="28"/>
          <w:szCs w:val="28"/>
        </w:rPr>
        <w:t>З</w:t>
      </w:r>
      <w:r w:rsidRPr="00596BED">
        <w:rPr>
          <w:rFonts w:ascii="Times New Roman" w:hAnsi="Times New Roman" w:cs="Times New Roman"/>
          <w:sz w:val="28"/>
          <w:szCs w:val="28"/>
          <w:lang w:val="en-US"/>
        </w:rPr>
        <w:t>. 17 -18.</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t>Алєксєєнко Т. Ф. Ризикована поведінка: посібник / Т. Ф. Алєксєєнко, С. В. Кушнарьов. - Вінниця: Планер, 2013. - 172 с.</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t>Антропова В. В. Мовна агресія в текстах соціальних мереж: комунікативний аспект / В.В. Антропова // Укр. ВДУ. Сер</w:t>
      </w:r>
      <w:proofErr w:type="gramStart"/>
      <w:r w:rsidRPr="00596BED">
        <w:rPr>
          <w:rFonts w:ascii="Times New Roman" w:hAnsi="Times New Roman" w:cs="Times New Roman"/>
          <w:sz w:val="28"/>
          <w:szCs w:val="28"/>
        </w:rPr>
        <w:t xml:space="preserve"> .:</w:t>
      </w:r>
      <w:proofErr w:type="gramEnd"/>
      <w:r w:rsidRPr="00596BED">
        <w:rPr>
          <w:rFonts w:ascii="Times New Roman" w:hAnsi="Times New Roman" w:cs="Times New Roman"/>
          <w:sz w:val="28"/>
          <w:szCs w:val="28"/>
        </w:rPr>
        <w:t xml:space="preserve"> Філологія. журналістика. - 2014. - № 4. - С. 77-80. - [Електронний ресурс]. - Режим доступу: http: //jour.vsu.ru/edition/journals/vestnik_filology/2014_4_vestnik.pdf#page=77</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t>Ахманова О. С. Словник лінгвістичних термінів. / О.С. Ахманова – М.: Радянська енциклопедія, 1966. – 231 с</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t xml:space="preserve">Бабенко В.С. Віртуальна реальність / В.С Бабенко // Тлумачний словник термінів - </w:t>
      </w:r>
      <w:proofErr w:type="gramStart"/>
      <w:r w:rsidRPr="00596BED">
        <w:rPr>
          <w:rFonts w:ascii="Times New Roman" w:hAnsi="Times New Roman" w:cs="Times New Roman"/>
          <w:sz w:val="28"/>
          <w:szCs w:val="28"/>
        </w:rPr>
        <w:t>СПб.:</w:t>
      </w:r>
      <w:proofErr w:type="gramEnd"/>
      <w:r w:rsidRPr="00596BED">
        <w:rPr>
          <w:rFonts w:ascii="Times New Roman" w:hAnsi="Times New Roman" w:cs="Times New Roman"/>
          <w:sz w:val="28"/>
          <w:szCs w:val="28"/>
        </w:rPr>
        <w:t xml:space="preserve"> Магадан, 2012. - 86 с.</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t>Банус А. А. Різні аспекти обґрунтування природи ризиків даного поведінки особистості / А. А. Банус // Психологія: проблеми практичного застосування: матеріали ІІ Міжнар. науч. конф. (Г. Чита, червень, 2013). - Чита: Молодий вчений, 2013. - С. 10-16.</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t>Бекбулатова А.М. Психологічні особливості спілкування молоді в соціальних мережах / А.М Бекбулатова. - [Електронний ресурс]. - Режим доступу: www.sci-enceforum.ru/2014/pdf/4824.</w:t>
      </w:r>
    </w:p>
    <w:p w:rsidR="00596BED" w:rsidRPr="00596BED" w:rsidRDefault="00596BED" w:rsidP="00596BED">
      <w:pPr>
        <w:numPr>
          <w:ilvl w:val="0"/>
          <w:numId w:val="4"/>
        </w:numPr>
        <w:tabs>
          <w:tab w:val="left" w:pos="270"/>
          <w:tab w:val="left" w:pos="450"/>
          <w:tab w:val="left" w:pos="1196"/>
        </w:tabs>
        <w:spacing w:after="0" w:line="360" w:lineRule="auto"/>
        <w:jc w:val="both"/>
        <w:rPr>
          <w:rFonts w:ascii="Times New Roman" w:hAnsi="Times New Roman" w:cs="Times New Roman"/>
          <w:sz w:val="28"/>
          <w:szCs w:val="28"/>
        </w:rPr>
      </w:pPr>
      <w:r w:rsidRPr="00596BED">
        <w:rPr>
          <w:rFonts w:ascii="Times New Roman" w:hAnsi="Times New Roman" w:cs="Times New Roman"/>
          <w:sz w:val="28"/>
          <w:szCs w:val="28"/>
        </w:rPr>
        <w:t xml:space="preserve">Бех, </w:t>
      </w:r>
      <w:r w:rsidRPr="00596BED">
        <w:rPr>
          <w:rFonts w:ascii="Times New Roman" w:hAnsi="Times New Roman" w:cs="Times New Roman"/>
          <w:sz w:val="28"/>
          <w:szCs w:val="28"/>
          <w:lang w:val="uk-UA"/>
        </w:rPr>
        <w:t>І.</w:t>
      </w:r>
      <w:r w:rsidRPr="00596BED">
        <w:rPr>
          <w:rFonts w:ascii="Times New Roman" w:hAnsi="Times New Roman" w:cs="Times New Roman"/>
          <w:sz w:val="28"/>
          <w:szCs w:val="28"/>
        </w:rPr>
        <w:t>Д. Ц</w:t>
      </w:r>
      <w:r w:rsidRPr="00596BED">
        <w:rPr>
          <w:rFonts w:ascii="Times New Roman" w:hAnsi="Times New Roman" w:cs="Times New Roman"/>
          <w:sz w:val="28"/>
          <w:szCs w:val="28"/>
          <w:lang w:val="uk-UA"/>
        </w:rPr>
        <w:t>ін</w:t>
      </w:r>
      <w:r w:rsidRPr="00596BED">
        <w:rPr>
          <w:rFonts w:ascii="Times New Roman" w:hAnsi="Times New Roman" w:cs="Times New Roman"/>
          <w:sz w:val="28"/>
          <w:szCs w:val="28"/>
        </w:rPr>
        <w:t>ност</w:t>
      </w:r>
      <w:r w:rsidRPr="00596BED">
        <w:rPr>
          <w:rFonts w:ascii="Times New Roman" w:hAnsi="Times New Roman" w:cs="Times New Roman"/>
          <w:sz w:val="28"/>
          <w:szCs w:val="28"/>
          <w:lang w:val="uk-UA"/>
        </w:rPr>
        <w:t>і</w:t>
      </w:r>
      <w:r w:rsidRPr="00596BED">
        <w:rPr>
          <w:rFonts w:ascii="Times New Roman" w:hAnsi="Times New Roman" w:cs="Times New Roman"/>
          <w:sz w:val="28"/>
          <w:szCs w:val="28"/>
        </w:rPr>
        <w:t xml:space="preserve"> як ядро особистос</w:t>
      </w:r>
      <w:r w:rsidRPr="00596BED">
        <w:rPr>
          <w:rFonts w:ascii="Times New Roman" w:hAnsi="Times New Roman" w:cs="Times New Roman"/>
          <w:sz w:val="28"/>
          <w:szCs w:val="28"/>
          <w:lang w:val="uk-UA"/>
        </w:rPr>
        <w:t>ті</w:t>
      </w:r>
      <w:r w:rsidRPr="00596BED">
        <w:rPr>
          <w:rFonts w:ascii="Times New Roman" w:hAnsi="Times New Roman" w:cs="Times New Roman"/>
          <w:sz w:val="28"/>
          <w:szCs w:val="28"/>
        </w:rPr>
        <w:t xml:space="preserve"> // Ц</w:t>
      </w:r>
      <w:r w:rsidRPr="00596BED">
        <w:rPr>
          <w:rFonts w:ascii="Times New Roman" w:hAnsi="Times New Roman" w:cs="Times New Roman"/>
          <w:sz w:val="28"/>
          <w:szCs w:val="28"/>
          <w:lang w:val="uk-UA"/>
        </w:rPr>
        <w:t>ін</w:t>
      </w:r>
      <w:r w:rsidRPr="00596BED">
        <w:rPr>
          <w:rFonts w:ascii="Times New Roman" w:hAnsi="Times New Roman" w:cs="Times New Roman"/>
          <w:sz w:val="28"/>
          <w:szCs w:val="28"/>
        </w:rPr>
        <w:t>нос</w:t>
      </w:r>
      <w:r w:rsidRPr="00596BED">
        <w:rPr>
          <w:rFonts w:ascii="Times New Roman" w:hAnsi="Times New Roman" w:cs="Times New Roman"/>
          <w:sz w:val="28"/>
          <w:szCs w:val="28"/>
          <w:lang w:val="uk-UA"/>
        </w:rPr>
        <w:t>ті</w:t>
      </w:r>
      <w:r w:rsidRPr="00596BED">
        <w:rPr>
          <w:rFonts w:ascii="Times New Roman" w:hAnsi="Times New Roman" w:cs="Times New Roman"/>
          <w:sz w:val="28"/>
          <w:szCs w:val="28"/>
        </w:rPr>
        <w:t xml:space="preserve"> осв</w:t>
      </w:r>
      <w:r w:rsidRPr="00596BED">
        <w:rPr>
          <w:rFonts w:ascii="Times New Roman" w:hAnsi="Times New Roman" w:cs="Times New Roman"/>
          <w:sz w:val="28"/>
          <w:szCs w:val="28"/>
          <w:lang w:val="uk-UA"/>
        </w:rPr>
        <w:t>іт</w:t>
      </w:r>
      <w:r w:rsidRPr="00596BED">
        <w:rPr>
          <w:rFonts w:ascii="Times New Roman" w:hAnsi="Times New Roman" w:cs="Times New Roman"/>
          <w:sz w:val="28"/>
          <w:szCs w:val="28"/>
        </w:rPr>
        <w:t xml:space="preserve">и </w:t>
      </w:r>
      <w:r w:rsidRPr="00596BED">
        <w:rPr>
          <w:rFonts w:ascii="Times New Roman" w:hAnsi="Times New Roman" w:cs="Times New Roman"/>
          <w:sz w:val="28"/>
          <w:szCs w:val="28"/>
          <w:lang w:val="uk-UA"/>
        </w:rPr>
        <w:t>і</w:t>
      </w:r>
      <w:r w:rsidRPr="00596BED">
        <w:rPr>
          <w:rFonts w:ascii="Times New Roman" w:hAnsi="Times New Roman" w:cs="Times New Roman"/>
          <w:sz w:val="28"/>
          <w:szCs w:val="28"/>
        </w:rPr>
        <w:t xml:space="preserve"> виховання [Текст] / За заг. ред. Сухомлинсько</w:t>
      </w:r>
      <w:r w:rsidRPr="00596BED">
        <w:rPr>
          <w:rFonts w:ascii="Times New Roman" w:hAnsi="Times New Roman" w:cs="Times New Roman"/>
          <w:sz w:val="28"/>
          <w:szCs w:val="28"/>
          <w:lang w:val="uk-UA"/>
        </w:rPr>
        <w:t>ї</w:t>
      </w:r>
      <w:r w:rsidRPr="00596BED">
        <w:rPr>
          <w:rFonts w:ascii="Times New Roman" w:hAnsi="Times New Roman" w:cs="Times New Roman"/>
          <w:sz w:val="28"/>
          <w:szCs w:val="28"/>
        </w:rPr>
        <w:t xml:space="preserve"> О.В. - К., 1997. - С. 8-11.</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lastRenderedPageBreak/>
        <w:t>Богдан М.С. Психологічні Особливості спілкування залежних від СОЦІАЛЬНИХ мереж / М.С.Богдан // Психологія і соціологія: проблеми практичного! Застосування. Матеріали міжнародної науково-практичної конференции (м. Київ, 14-15 березня 2014 року). - Херсон: Видавничий дім «Гельветика», 2014. - 116 с.</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t>Браславець Л.А. Соціальні мережі як засіб масової інформації: до постановки проблеми / Л.А. Браславець // Вісник ВДУ. Серія: Філологія і журналістика. - 2009. -№1. - С. 125-132</w:t>
      </w:r>
    </w:p>
    <w:p w:rsidR="00596BED" w:rsidRPr="00596BED" w:rsidRDefault="00596BED" w:rsidP="00596BED">
      <w:pPr>
        <w:numPr>
          <w:ilvl w:val="0"/>
          <w:numId w:val="4"/>
        </w:numPr>
        <w:tabs>
          <w:tab w:val="left" w:pos="270"/>
          <w:tab w:val="left" w:pos="450"/>
          <w:tab w:val="left" w:pos="1196"/>
        </w:tabs>
        <w:spacing w:after="0" w:line="360" w:lineRule="auto"/>
        <w:jc w:val="both"/>
        <w:rPr>
          <w:rFonts w:ascii="Times New Roman" w:hAnsi="Times New Roman" w:cs="Times New Roman"/>
          <w:sz w:val="28"/>
          <w:szCs w:val="28"/>
        </w:rPr>
      </w:pPr>
      <w:r w:rsidRPr="00596BED">
        <w:rPr>
          <w:rFonts w:ascii="Times New Roman" w:hAnsi="Times New Roman" w:cs="Times New Roman"/>
          <w:sz w:val="28"/>
          <w:szCs w:val="28"/>
        </w:rPr>
        <w:t>Бут</w:t>
      </w:r>
      <w:r w:rsidRPr="00596BED">
        <w:rPr>
          <w:rFonts w:ascii="Times New Roman" w:hAnsi="Times New Roman" w:cs="Times New Roman"/>
          <w:sz w:val="28"/>
          <w:szCs w:val="28"/>
          <w:lang w:val="uk-UA"/>
        </w:rPr>
        <w:t>кі</w:t>
      </w:r>
      <w:r w:rsidRPr="00596BED">
        <w:rPr>
          <w:rFonts w:ascii="Times New Roman" w:hAnsi="Times New Roman" w:cs="Times New Roman"/>
          <w:sz w:val="28"/>
          <w:szCs w:val="28"/>
        </w:rPr>
        <w:t xml:space="preserve">вська </w:t>
      </w:r>
      <w:r w:rsidRPr="00596BED">
        <w:rPr>
          <w:rFonts w:ascii="Times New Roman" w:eastAsia="Tahoma" w:hAnsi="Times New Roman" w:cs="Times New Roman"/>
          <w:bCs/>
          <w:smallCaps/>
          <w:sz w:val="28"/>
          <w:szCs w:val="28"/>
          <w:lang w:val="uk-UA"/>
        </w:rPr>
        <w:t>Т</w:t>
      </w:r>
      <w:r w:rsidRPr="00596BED">
        <w:rPr>
          <w:rFonts w:ascii="Times New Roman" w:eastAsia="Tahoma" w:hAnsi="Times New Roman" w:cs="Times New Roman"/>
          <w:bCs/>
          <w:smallCaps/>
          <w:sz w:val="28"/>
          <w:szCs w:val="28"/>
        </w:rPr>
        <w:t>.В.</w:t>
      </w:r>
      <w:r w:rsidRPr="00596BED">
        <w:rPr>
          <w:rFonts w:ascii="Times New Roman" w:hAnsi="Times New Roman" w:cs="Times New Roman"/>
          <w:sz w:val="28"/>
          <w:szCs w:val="28"/>
        </w:rPr>
        <w:t xml:space="preserve"> Проблема ц</w:t>
      </w:r>
      <w:r w:rsidRPr="00596BED">
        <w:rPr>
          <w:rFonts w:ascii="Times New Roman" w:hAnsi="Times New Roman" w:cs="Times New Roman"/>
          <w:sz w:val="28"/>
          <w:szCs w:val="28"/>
          <w:lang w:val="uk-UA"/>
        </w:rPr>
        <w:t>і</w:t>
      </w:r>
      <w:r w:rsidRPr="00596BED">
        <w:rPr>
          <w:rFonts w:ascii="Times New Roman" w:hAnsi="Times New Roman" w:cs="Times New Roman"/>
          <w:sz w:val="28"/>
          <w:szCs w:val="28"/>
        </w:rPr>
        <w:t>нностей у соц</w:t>
      </w:r>
      <w:r w:rsidRPr="00596BED">
        <w:rPr>
          <w:rFonts w:ascii="Times New Roman" w:hAnsi="Times New Roman" w:cs="Times New Roman"/>
          <w:sz w:val="28"/>
          <w:szCs w:val="28"/>
          <w:lang w:val="uk-UA"/>
        </w:rPr>
        <w:t>іа</w:t>
      </w:r>
      <w:r w:rsidRPr="00596BED">
        <w:rPr>
          <w:rFonts w:ascii="Times New Roman" w:hAnsi="Times New Roman" w:cs="Times New Roman"/>
          <w:sz w:val="28"/>
          <w:szCs w:val="28"/>
        </w:rPr>
        <w:t>л</w:t>
      </w:r>
      <w:r w:rsidRPr="00596BED">
        <w:rPr>
          <w:rFonts w:ascii="Times New Roman" w:hAnsi="Times New Roman" w:cs="Times New Roman"/>
          <w:sz w:val="28"/>
          <w:szCs w:val="28"/>
          <w:lang w:val="uk-UA"/>
        </w:rPr>
        <w:t>із</w:t>
      </w:r>
      <w:r w:rsidRPr="00596BED">
        <w:rPr>
          <w:rFonts w:ascii="Times New Roman" w:hAnsi="Times New Roman" w:cs="Times New Roman"/>
          <w:sz w:val="28"/>
          <w:szCs w:val="28"/>
        </w:rPr>
        <w:t>ац</w:t>
      </w:r>
      <w:r w:rsidRPr="00596BED">
        <w:rPr>
          <w:rFonts w:ascii="Times New Roman" w:hAnsi="Times New Roman" w:cs="Times New Roman"/>
          <w:sz w:val="28"/>
          <w:szCs w:val="28"/>
          <w:lang w:val="uk-UA"/>
        </w:rPr>
        <w:t>ії</w:t>
      </w:r>
      <w:r w:rsidRPr="00596BED">
        <w:rPr>
          <w:rFonts w:ascii="Times New Roman" w:hAnsi="Times New Roman" w:cs="Times New Roman"/>
          <w:sz w:val="28"/>
          <w:szCs w:val="28"/>
        </w:rPr>
        <w:t xml:space="preserve"> особистос</w:t>
      </w:r>
      <w:r w:rsidRPr="00596BED">
        <w:rPr>
          <w:rFonts w:ascii="Times New Roman" w:hAnsi="Times New Roman" w:cs="Times New Roman"/>
          <w:sz w:val="28"/>
          <w:szCs w:val="28"/>
          <w:lang w:val="uk-UA"/>
        </w:rPr>
        <w:t xml:space="preserve">ті </w:t>
      </w:r>
      <w:r w:rsidRPr="00596BED">
        <w:rPr>
          <w:rFonts w:ascii="Times New Roman" w:hAnsi="Times New Roman" w:cs="Times New Roman"/>
          <w:b/>
          <w:sz w:val="28"/>
          <w:szCs w:val="28"/>
        </w:rPr>
        <w:t xml:space="preserve">// </w:t>
      </w:r>
      <w:r w:rsidRPr="00596BED">
        <w:rPr>
          <w:rFonts w:ascii="Times New Roman" w:eastAsia="Tahoma" w:hAnsi="Times New Roman" w:cs="Times New Roman"/>
          <w:bCs/>
          <w:smallCaps/>
          <w:sz w:val="28"/>
          <w:szCs w:val="28"/>
        </w:rPr>
        <w:t>Ц</w:t>
      </w:r>
      <w:r w:rsidRPr="00596BED">
        <w:rPr>
          <w:rFonts w:ascii="Times New Roman" w:eastAsia="Tahoma" w:hAnsi="Times New Roman" w:cs="Times New Roman"/>
          <w:bCs/>
          <w:smallCaps/>
          <w:sz w:val="28"/>
          <w:szCs w:val="28"/>
          <w:lang w:val="uk-UA"/>
        </w:rPr>
        <w:t>і</w:t>
      </w:r>
      <w:r w:rsidRPr="00596BED">
        <w:rPr>
          <w:rFonts w:ascii="Times New Roman" w:hAnsi="Times New Roman" w:cs="Times New Roman"/>
          <w:sz w:val="28"/>
          <w:szCs w:val="28"/>
        </w:rPr>
        <w:t>нност</w:t>
      </w:r>
      <w:r w:rsidRPr="00596BED">
        <w:rPr>
          <w:rFonts w:ascii="Times New Roman" w:hAnsi="Times New Roman" w:cs="Times New Roman"/>
          <w:sz w:val="28"/>
          <w:szCs w:val="28"/>
          <w:lang w:val="uk-UA"/>
        </w:rPr>
        <w:t>і</w:t>
      </w:r>
      <w:r w:rsidRPr="00596BED">
        <w:rPr>
          <w:rFonts w:ascii="Times New Roman" w:hAnsi="Times New Roman" w:cs="Times New Roman"/>
          <w:sz w:val="28"/>
          <w:szCs w:val="28"/>
        </w:rPr>
        <w:t xml:space="preserve"> осв</w:t>
      </w:r>
      <w:r w:rsidRPr="00596BED">
        <w:rPr>
          <w:rFonts w:ascii="Times New Roman" w:hAnsi="Times New Roman" w:cs="Times New Roman"/>
          <w:sz w:val="28"/>
          <w:szCs w:val="28"/>
          <w:lang w:val="uk-UA"/>
        </w:rPr>
        <w:t>і</w:t>
      </w:r>
      <w:r w:rsidRPr="00596BED">
        <w:rPr>
          <w:rFonts w:ascii="Times New Roman" w:hAnsi="Times New Roman" w:cs="Times New Roman"/>
          <w:sz w:val="28"/>
          <w:szCs w:val="28"/>
        </w:rPr>
        <w:t>ти</w:t>
      </w:r>
      <w:r w:rsidRPr="00596BED">
        <w:rPr>
          <w:rFonts w:ascii="Times New Roman" w:hAnsi="Times New Roman" w:cs="Times New Roman"/>
          <w:sz w:val="28"/>
          <w:szCs w:val="28"/>
          <w:lang w:val="uk-UA"/>
        </w:rPr>
        <w:t xml:space="preserve"> і</w:t>
      </w:r>
      <w:r w:rsidRPr="00596BED">
        <w:rPr>
          <w:rFonts w:ascii="Times New Roman" w:hAnsi="Times New Roman" w:cs="Times New Roman"/>
          <w:sz w:val="28"/>
          <w:szCs w:val="28"/>
        </w:rPr>
        <w:t xml:space="preserve"> виховання</w:t>
      </w:r>
      <w:r w:rsidRPr="00596BED">
        <w:rPr>
          <w:rFonts w:ascii="Times New Roman" w:hAnsi="Times New Roman" w:cs="Times New Roman"/>
          <w:sz w:val="28"/>
          <w:szCs w:val="28"/>
          <w:lang w:val="uk-UA"/>
        </w:rPr>
        <w:t xml:space="preserve"> </w:t>
      </w:r>
      <w:r w:rsidRPr="00596BED">
        <w:rPr>
          <w:rFonts w:ascii="Times New Roman" w:hAnsi="Times New Roman" w:cs="Times New Roman"/>
          <w:sz w:val="28"/>
          <w:szCs w:val="28"/>
        </w:rPr>
        <w:t>[Текст</w:t>
      </w:r>
      <w:proofErr w:type="gramStart"/>
      <w:r w:rsidRPr="00596BED">
        <w:rPr>
          <w:rFonts w:ascii="Times New Roman" w:hAnsi="Times New Roman" w:cs="Times New Roman"/>
          <w:sz w:val="28"/>
          <w:szCs w:val="28"/>
        </w:rPr>
        <w:t>]  /</w:t>
      </w:r>
      <w:proofErr w:type="gramEnd"/>
      <w:r w:rsidRPr="00596BED">
        <w:rPr>
          <w:rFonts w:ascii="Times New Roman" w:hAnsi="Times New Roman" w:cs="Times New Roman"/>
          <w:sz w:val="28"/>
          <w:szCs w:val="28"/>
        </w:rPr>
        <w:t>За заг. ред. Сухомлинсько</w:t>
      </w:r>
      <w:r w:rsidRPr="00596BED">
        <w:rPr>
          <w:rFonts w:ascii="Times New Roman" w:hAnsi="Times New Roman" w:cs="Times New Roman"/>
          <w:sz w:val="28"/>
          <w:szCs w:val="28"/>
          <w:lang w:val="uk-UA"/>
        </w:rPr>
        <w:t>ї</w:t>
      </w:r>
      <w:r w:rsidRPr="00596BED">
        <w:rPr>
          <w:rFonts w:ascii="Times New Roman" w:hAnsi="Times New Roman" w:cs="Times New Roman"/>
          <w:sz w:val="28"/>
          <w:szCs w:val="28"/>
        </w:rPr>
        <w:t xml:space="preserve"> О</w:t>
      </w:r>
      <w:r w:rsidRPr="00596BED">
        <w:rPr>
          <w:rFonts w:ascii="Times New Roman" w:eastAsia="Tahoma" w:hAnsi="Times New Roman" w:cs="Times New Roman"/>
          <w:bCs/>
          <w:smallCaps/>
          <w:sz w:val="28"/>
          <w:szCs w:val="28"/>
        </w:rPr>
        <w:t>.В.</w:t>
      </w:r>
      <w:r w:rsidRPr="00596BED">
        <w:rPr>
          <w:rFonts w:ascii="Times New Roman" w:hAnsi="Times New Roman" w:cs="Times New Roman"/>
          <w:sz w:val="28"/>
          <w:szCs w:val="28"/>
        </w:rPr>
        <w:t xml:space="preserve"> - К., 1997. С. 27-31.</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t>Буторіна Є.П. А побалакати? Інтернет як лінгвістичний феномен / Є.П. Буторіна // Світ медіа XXI. -1998. - № 1. - С. 132-133.</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t>Винник В. Д. Соціальні мережі як феномен організації суспільства: сутність та підходи до використання та моніторингу / В. Д. Винник // Філософія науки. - 2012. - №4 (55). - С. 110-126.</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t>Голишко А. Феномен соціальных мереж / А. Голышко // Радио. - 2011. – №1 – С. 5-7.</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t>Девтеров І.В. Характер соціальних комунікацій в мережі Інтернет/ І. В.Девтеров // Теорія і практика упр. соц. системами. – 2011. – №3. – С. 66-72.</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t xml:space="preserve">Динаміка </w:t>
      </w:r>
      <w:proofErr w:type="gramStart"/>
      <w:r w:rsidRPr="00596BED">
        <w:rPr>
          <w:rFonts w:ascii="Times New Roman" w:hAnsi="Times New Roman" w:cs="Times New Roman"/>
          <w:sz w:val="28"/>
          <w:szCs w:val="28"/>
          <w:lang w:val="uk-UA"/>
        </w:rPr>
        <w:t xml:space="preserve">використання </w:t>
      </w:r>
      <w:r w:rsidRPr="00596BED">
        <w:rPr>
          <w:rFonts w:ascii="Times New Roman" w:hAnsi="Times New Roman" w:cs="Times New Roman"/>
          <w:sz w:val="28"/>
          <w:szCs w:val="28"/>
        </w:rPr>
        <w:t xml:space="preserve"> Інтернет</w:t>
      </w:r>
      <w:r w:rsidRPr="00596BED">
        <w:rPr>
          <w:rFonts w:ascii="Times New Roman" w:hAnsi="Times New Roman" w:cs="Times New Roman"/>
          <w:sz w:val="28"/>
          <w:szCs w:val="28"/>
          <w:lang w:val="uk-UA"/>
        </w:rPr>
        <w:t>у</w:t>
      </w:r>
      <w:proofErr w:type="gramEnd"/>
      <w:r w:rsidRPr="00596BED">
        <w:rPr>
          <w:rFonts w:ascii="Times New Roman" w:hAnsi="Times New Roman" w:cs="Times New Roman"/>
          <w:sz w:val="28"/>
          <w:szCs w:val="28"/>
        </w:rPr>
        <w:t xml:space="preserve"> в Україні [Електронний ресурс]. - Режим доступу: http://www.kiis.com.ua/?lang=ukr&amp; cat = reports &amp; id = 199 &amp; page = 1.</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t xml:space="preserve">  [Електронний ресурс]. - Режим доступу: </w:t>
      </w:r>
      <w:r w:rsidRPr="00596BED">
        <w:rPr>
          <w:rFonts w:ascii="Times New Roman" w:hAnsi="Times New Roman" w:cs="Times New Roman"/>
          <w:sz w:val="28"/>
          <w:szCs w:val="28"/>
          <w:lang w:val="en-US"/>
        </w:rPr>
        <w:t>https</w:t>
      </w:r>
      <w:r w:rsidRPr="00596BED">
        <w:rPr>
          <w:rFonts w:ascii="Times New Roman" w:hAnsi="Times New Roman" w:cs="Times New Roman"/>
          <w:sz w:val="28"/>
          <w:szCs w:val="28"/>
        </w:rPr>
        <w:t>://</w:t>
      </w:r>
      <w:r w:rsidRPr="00596BED">
        <w:rPr>
          <w:rFonts w:ascii="Times New Roman" w:hAnsi="Times New Roman" w:cs="Times New Roman"/>
          <w:sz w:val="28"/>
          <w:szCs w:val="28"/>
          <w:lang w:val="en-US"/>
        </w:rPr>
        <w:t>mashable</w:t>
      </w:r>
      <w:r w:rsidRPr="00596BED">
        <w:rPr>
          <w:rFonts w:ascii="Times New Roman" w:hAnsi="Times New Roman" w:cs="Times New Roman"/>
          <w:sz w:val="28"/>
          <w:szCs w:val="28"/>
        </w:rPr>
        <w:t>.</w:t>
      </w:r>
      <w:r w:rsidRPr="00596BED">
        <w:rPr>
          <w:rFonts w:ascii="Times New Roman" w:hAnsi="Times New Roman" w:cs="Times New Roman"/>
          <w:sz w:val="28"/>
          <w:szCs w:val="28"/>
          <w:lang w:val="en-US"/>
        </w:rPr>
        <w:t>com</w:t>
      </w:r>
      <w:r w:rsidRPr="00596BED">
        <w:rPr>
          <w:rFonts w:ascii="Times New Roman" w:hAnsi="Times New Roman" w:cs="Times New Roman"/>
          <w:sz w:val="28"/>
          <w:szCs w:val="28"/>
        </w:rPr>
        <w:t>/2011/03/%2014%20/%20</w:t>
      </w:r>
      <w:r w:rsidRPr="00596BED">
        <w:rPr>
          <w:rFonts w:ascii="Times New Roman" w:hAnsi="Times New Roman" w:cs="Times New Roman"/>
          <w:sz w:val="28"/>
          <w:szCs w:val="28"/>
          <w:lang w:val="en-US"/>
        </w:rPr>
        <w:t>children</w:t>
      </w:r>
      <w:r w:rsidRPr="00596BED">
        <w:rPr>
          <w:rFonts w:ascii="Times New Roman" w:hAnsi="Times New Roman" w:cs="Times New Roman"/>
          <w:sz w:val="28"/>
          <w:szCs w:val="28"/>
        </w:rPr>
        <w:t>-</w:t>
      </w:r>
      <w:r w:rsidRPr="00596BED">
        <w:rPr>
          <w:rFonts w:ascii="Times New Roman" w:hAnsi="Times New Roman" w:cs="Times New Roman"/>
          <w:sz w:val="28"/>
          <w:szCs w:val="28"/>
          <w:lang w:val="en-US"/>
        </w:rPr>
        <w:t>internet</w:t>
      </w:r>
      <w:r w:rsidRPr="00596BED">
        <w:rPr>
          <w:rFonts w:ascii="Times New Roman" w:hAnsi="Times New Roman" w:cs="Times New Roman"/>
          <w:sz w:val="28"/>
          <w:szCs w:val="28"/>
        </w:rPr>
        <w:t>-</w:t>
      </w:r>
      <w:r w:rsidRPr="00596BED">
        <w:rPr>
          <w:rFonts w:ascii="Times New Roman" w:hAnsi="Times New Roman" w:cs="Times New Roman"/>
          <w:sz w:val="28"/>
          <w:szCs w:val="28"/>
          <w:lang w:val="en-US"/>
        </w:rPr>
        <w:t>stats</w:t>
      </w:r>
      <w:r w:rsidRPr="00596BED">
        <w:rPr>
          <w:rFonts w:ascii="Times New Roman" w:hAnsi="Times New Roman" w:cs="Times New Roman"/>
          <w:sz w:val="28"/>
          <w:szCs w:val="28"/>
        </w:rPr>
        <w:t>%20/%20#%208</w:t>
      </w:r>
      <w:r w:rsidRPr="00596BED">
        <w:rPr>
          <w:rFonts w:ascii="Times New Roman" w:hAnsi="Times New Roman" w:cs="Times New Roman"/>
          <w:sz w:val="28"/>
          <w:szCs w:val="28"/>
          <w:lang w:val="en-US"/>
        </w:rPr>
        <w:t>CTk</w:t>
      </w:r>
      <w:r w:rsidRPr="00596BED">
        <w:rPr>
          <w:rFonts w:ascii="Times New Roman" w:hAnsi="Times New Roman" w:cs="Times New Roman"/>
          <w:sz w:val="28"/>
          <w:szCs w:val="28"/>
        </w:rPr>
        <w:t>5</w:t>
      </w:r>
      <w:r w:rsidRPr="00596BED">
        <w:rPr>
          <w:rFonts w:ascii="Times New Roman" w:hAnsi="Times New Roman" w:cs="Times New Roman"/>
          <w:sz w:val="28"/>
          <w:szCs w:val="28"/>
          <w:lang w:val="en-US"/>
        </w:rPr>
        <w:t>OpXdGq</w:t>
      </w:r>
      <w:r w:rsidRPr="00596BED">
        <w:rPr>
          <w:rFonts w:ascii="Times New Roman" w:hAnsi="Times New Roman" w:cs="Times New Roman"/>
          <w:sz w:val="28"/>
          <w:szCs w:val="28"/>
        </w:rPr>
        <w:t>7</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t xml:space="preserve">Енциклопедичний соціологічний словник / За ред. Г.В.Осипова. - М., 1995.Яковлєв І. Соціальні мережі наступають, портал відходять у минуле / І. Яковлєв. - [Електронний ресурс]. - Режим доступу: </w:t>
      </w:r>
      <w:hyperlink r:id="rId6" w:history="1">
        <w:r w:rsidRPr="00596BED">
          <w:rPr>
            <w:rFonts w:ascii="Times New Roman" w:hAnsi="Times New Roman" w:cs="Times New Roman"/>
            <w:color w:val="000000" w:themeColor="text1"/>
            <w:sz w:val="28"/>
            <w:szCs w:val="28"/>
            <w:u w:val="single"/>
          </w:rPr>
          <w:t>http://megasite.in.ua/43395- socialni-merezhi-nastupayut-portali-vidhodyat-u-minule.html</w:t>
        </w:r>
      </w:hyperlink>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t>Івашньова С. В. Використання соціальних сервісів та соціальних мереж в освіті / С. В. Івашньова // Наукові записки НДУ ім. М. Гоголя. Психологопедагогічні науки. – 2012. – № 2. – С. 15-17.</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shd w:val="clear" w:color="auto" w:fill="FFFFFF"/>
        </w:rPr>
        <w:t>Князева Е.В Життєві орієнтації і соціальне самопочуття покоління-</w:t>
      </w:r>
      <w:r w:rsidRPr="00596BED">
        <w:rPr>
          <w:rFonts w:ascii="Times New Roman" w:hAnsi="Times New Roman" w:cs="Times New Roman"/>
          <w:sz w:val="28"/>
          <w:szCs w:val="28"/>
          <w:shd w:val="clear" w:color="auto" w:fill="FFFFFF"/>
          <w:lang w:val="en-US"/>
        </w:rPr>
        <w:t>Z</w:t>
      </w:r>
      <w:r w:rsidRPr="00596BED">
        <w:rPr>
          <w:rFonts w:ascii="Times New Roman" w:hAnsi="Times New Roman" w:cs="Times New Roman"/>
          <w:sz w:val="28"/>
          <w:szCs w:val="28"/>
          <w:shd w:val="clear" w:color="auto" w:fill="FFFFFF"/>
        </w:rPr>
        <w:t>: внутрівозрастная варіативність</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t xml:space="preserve">Коноплицький С. М. Соціальні аспекти комунікації в мережі Інтернет: феноменологічний аналіз: автореф. дис. канд. соціол. наук: 22.00.01 /С. М. </w:t>
      </w:r>
      <w:proofErr w:type="gramStart"/>
      <w:r w:rsidRPr="00596BED">
        <w:rPr>
          <w:rFonts w:ascii="Times New Roman" w:hAnsi="Times New Roman" w:cs="Times New Roman"/>
          <w:sz w:val="28"/>
          <w:szCs w:val="28"/>
        </w:rPr>
        <w:t>Коноплицький .</w:t>
      </w:r>
      <w:proofErr w:type="gramEnd"/>
      <w:r w:rsidRPr="00596BED">
        <w:rPr>
          <w:rFonts w:ascii="Times New Roman" w:hAnsi="Times New Roman" w:cs="Times New Roman"/>
          <w:sz w:val="28"/>
          <w:szCs w:val="28"/>
        </w:rPr>
        <w:t xml:space="preserve"> – К., 2007. – 17 с</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t xml:space="preserve"> Косаріна І.І. Планета «Інтернет»: вибір дорослих, вибір дітей / І.І. Косаріна // Сучасна бібліотека. -2010. -No 3. -С. 76 -79.</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t>Кочарян А. Б. Виховання користувача Інтернету. Безпека у всесвітній мережі: навчально-методичний посібник / А.Б. Кочарян, Н.І. Гущина. - Київ, 2011. - 100 с.</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rPr>
      </w:pPr>
      <w:proofErr w:type="gramStart"/>
      <w:r w:rsidRPr="00596BED">
        <w:rPr>
          <w:rFonts w:ascii="Times New Roman" w:hAnsi="Times New Roman" w:cs="Times New Roman"/>
          <w:sz w:val="28"/>
          <w:szCs w:val="28"/>
        </w:rPr>
        <w:t>Кочарян  А.Б.</w:t>
      </w:r>
      <w:proofErr w:type="gramEnd"/>
      <w:r w:rsidRPr="00596BED">
        <w:rPr>
          <w:rFonts w:ascii="Times New Roman" w:hAnsi="Times New Roman" w:cs="Times New Roman"/>
          <w:sz w:val="28"/>
          <w:szCs w:val="28"/>
        </w:rPr>
        <w:t xml:space="preserve"> Виховання культури користувача в Мере</w:t>
      </w:r>
      <w:r w:rsidRPr="00596BED">
        <w:rPr>
          <w:rFonts w:ascii="Times New Roman" w:hAnsi="Times New Roman" w:cs="Times New Roman"/>
          <w:sz w:val="28"/>
          <w:szCs w:val="28"/>
          <w:lang w:val="uk-UA"/>
        </w:rPr>
        <w:t>жі</w:t>
      </w:r>
      <w:r w:rsidRPr="00596BED">
        <w:rPr>
          <w:rFonts w:ascii="Times New Roman" w:hAnsi="Times New Roman" w:cs="Times New Roman"/>
          <w:sz w:val="28"/>
          <w:szCs w:val="28"/>
        </w:rPr>
        <w:t>. Безпека у всесвітній мережі: [</w:t>
      </w:r>
      <w:proofErr w:type="gramStart"/>
      <w:r w:rsidRPr="00596BED">
        <w:rPr>
          <w:rFonts w:ascii="Times New Roman" w:hAnsi="Times New Roman" w:cs="Times New Roman"/>
          <w:sz w:val="28"/>
          <w:szCs w:val="28"/>
        </w:rPr>
        <w:t>навч.-</w:t>
      </w:r>
      <w:proofErr w:type="gramEnd"/>
      <w:r w:rsidRPr="00596BED">
        <w:rPr>
          <w:rFonts w:ascii="Times New Roman" w:hAnsi="Times New Roman" w:cs="Times New Roman"/>
          <w:sz w:val="28"/>
          <w:szCs w:val="28"/>
        </w:rPr>
        <w:t>метод. посіб.] / А.Б. Кочарян, Н.І. Гущина. – Х., 2011. – 156 с.</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lang w:val="en-US"/>
        </w:rPr>
      </w:pPr>
      <w:r w:rsidRPr="00596BED">
        <w:rPr>
          <w:rFonts w:ascii="Times New Roman" w:hAnsi="Times New Roman" w:cs="Times New Roman"/>
          <w:sz w:val="28"/>
          <w:szCs w:val="28"/>
        </w:rPr>
        <w:t>Лассвелл Г. Структура и функции коммуникации в обществе / Г. Лассвелл пер. с англ. (общ. ред. Назаров М.М.) // Массовая коммуникация в современном мире: методология анализа и практика исследований. −М., 1999. − С. 131–1384</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t>Лінія допомоги Діти-онлайн. Інтернет ризики [Електронний ресурс]. - Режим доступу: http://detionline.com/helpline/risks.</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t>Лупак Н. М. Медіакультура як фактор розвитку особистості в условиях глобалізації інформаційного простору / Н. М. Лупак. - [Електронний ресурс]. - Режим доступу: http://www.nbuv.gov.ua/portal/soc_gum/Npdntu_pps/2010_7/lupak.pdf.</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t xml:space="preserve">Мовна специфіка повсякденного спілкування в Інтернеті. - [Електронний ресурс]. - Режим доступу: </w:t>
      </w:r>
      <w:r w:rsidRPr="00596BED">
        <w:rPr>
          <w:rFonts w:ascii="Times New Roman" w:hAnsi="Times New Roman" w:cs="Times New Roman"/>
          <w:sz w:val="28"/>
          <w:szCs w:val="28"/>
        </w:rPr>
        <w:lastRenderedPageBreak/>
        <w:t>http://odiplom.ru/lingvistika/yazykovaya-specifikapovsednevnogo-obszeniya-v-internete</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t>Онищенко О. С. Соціальні мережі як Чинник розвитку громадянського суспільства: [монографія] / [О. С. Онищенко, В. М. Горовий, В. І. Попик та ін.]; НАН Укра-їни, Нац. б-ка України ім. В. І. Вернадського. - К., 2013. - 220 c.</w:t>
      </w:r>
    </w:p>
    <w:p w:rsidR="00596BED" w:rsidRPr="00596BED" w:rsidRDefault="00596BED" w:rsidP="00596BED">
      <w:pPr>
        <w:widowControl w:val="0"/>
        <w:numPr>
          <w:ilvl w:val="0"/>
          <w:numId w:val="4"/>
        </w:numPr>
        <w:tabs>
          <w:tab w:val="left" w:pos="426"/>
        </w:tabs>
        <w:suppressAutoHyphens/>
        <w:autoSpaceDE w:val="0"/>
        <w:autoSpaceDN w:val="0"/>
        <w:spacing w:after="0" w:line="360" w:lineRule="auto"/>
        <w:jc w:val="both"/>
        <w:rPr>
          <w:rFonts w:ascii="Times New Roman" w:eastAsia="Times New Roman" w:hAnsi="Times New Roman" w:cs="Times New Roman"/>
          <w:sz w:val="28"/>
          <w:szCs w:val="28"/>
          <w:lang w:eastAsia="ar-SA"/>
        </w:rPr>
      </w:pPr>
      <w:r w:rsidRPr="00596BED">
        <w:rPr>
          <w:rFonts w:ascii="Times New Roman" w:eastAsia="Times New Roman" w:hAnsi="Times New Roman" w:cs="Times New Roman"/>
          <w:sz w:val="28"/>
          <w:szCs w:val="28"/>
          <w:lang w:eastAsia="ar-SA"/>
        </w:rPr>
        <w:t xml:space="preserve">Осадчий В.В. Інтернет-технології як засіб естетичного </w:t>
      </w:r>
      <w:proofErr w:type="gramStart"/>
      <w:r w:rsidRPr="00596BED">
        <w:rPr>
          <w:rFonts w:ascii="Times New Roman" w:eastAsia="Times New Roman" w:hAnsi="Times New Roman" w:cs="Times New Roman"/>
          <w:sz w:val="28"/>
          <w:szCs w:val="28"/>
          <w:lang w:eastAsia="ar-SA"/>
        </w:rPr>
        <w:t>виховання  /</w:t>
      </w:r>
      <w:proofErr w:type="gramEnd"/>
      <w:r w:rsidRPr="00596BED">
        <w:rPr>
          <w:rFonts w:ascii="Times New Roman" w:eastAsia="Times New Roman" w:hAnsi="Times New Roman" w:cs="Times New Roman"/>
          <w:sz w:val="28"/>
          <w:szCs w:val="28"/>
          <w:lang w:eastAsia="ar-SA"/>
        </w:rPr>
        <w:t xml:space="preserve">/ Теорія і методика навчання інформатики та математики: Зб. наук. праць. </w:t>
      </w:r>
      <w:r w:rsidRPr="00596BED">
        <w:rPr>
          <w:rFonts w:ascii="Times New Roman" w:eastAsia="Times New Roman" w:hAnsi="Times New Roman" w:cs="Times New Roman"/>
          <w:sz w:val="28"/>
          <w:szCs w:val="28"/>
          <w:lang w:eastAsia="ar-SA"/>
        </w:rPr>
        <w:softHyphen/>
        <w:t xml:space="preserve">– Вип. 3. </w:t>
      </w:r>
      <w:r w:rsidRPr="00596BED">
        <w:rPr>
          <w:rFonts w:ascii="Times New Roman" w:eastAsia="Times New Roman" w:hAnsi="Times New Roman" w:cs="Times New Roman"/>
          <w:sz w:val="28"/>
          <w:szCs w:val="28"/>
          <w:lang w:eastAsia="ar-SA"/>
        </w:rPr>
        <w:softHyphen/>
        <w:t xml:space="preserve"> –Мелітополь: МДПУ, 2004. –</w:t>
      </w:r>
      <w:r w:rsidRPr="00596BED">
        <w:rPr>
          <w:rFonts w:ascii="Times New Roman" w:eastAsia="Times New Roman" w:hAnsi="Times New Roman" w:cs="Times New Roman"/>
          <w:sz w:val="28"/>
          <w:szCs w:val="28"/>
          <w:lang w:eastAsia="ar-SA"/>
        </w:rPr>
        <w:softHyphen/>
        <w:t xml:space="preserve"> С.108-112.</w:t>
      </w:r>
    </w:p>
    <w:p w:rsidR="00596BED" w:rsidRPr="00596BED" w:rsidRDefault="00596BED" w:rsidP="00596BED">
      <w:pPr>
        <w:widowControl w:val="0"/>
        <w:numPr>
          <w:ilvl w:val="0"/>
          <w:numId w:val="4"/>
        </w:numPr>
        <w:tabs>
          <w:tab w:val="left" w:pos="1415"/>
        </w:tabs>
        <w:suppressAutoHyphens/>
        <w:autoSpaceDE w:val="0"/>
        <w:autoSpaceDN w:val="0"/>
        <w:spacing w:after="0" w:line="360" w:lineRule="auto"/>
        <w:jc w:val="both"/>
        <w:rPr>
          <w:rFonts w:ascii="Times New Roman" w:eastAsia="Times New Roman" w:hAnsi="Times New Roman" w:cs="Times New Roman"/>
          <w:sz w:val="28"/>
          <w:szCs w:val="28"/>
          <w:lang w:eastAsia="ar-SA"/>
        </w:rPr>
      </w:pPr>
      <w:r w:rsidRPr="00596BED">
        <w:rPr>
          <w:rFonts w:ascii="Times New Roman" w:eastAsia="Times New Roman" w:hAnsi="Times New Roman" w:cs="Times New Roman"/>
          <w:sz w:val="28"/>
          <w:szCs w:val="28"/>
          <w:lang w:eastAsia="ar-SA"/>
        </w:rPr>
        <w:t xml:space="preserve">Осадчий В.В. Освітні можливості мережі Інтернет //Педагогічний </w:t>
      </w:r>
      <w:proofErr w:type="gramStart"/>
      <w:r w:rsidRPr="00596BED">
        <w:rPr>
          <w:rFonts w:ascii="Times New Roman" w:eastAsia="Times New Roman" w:hAnsi="Times New Roman" w:cs="Times New Roman"/>
          <w:sz w:val="28"/>
          <w:szCs w:val="28"/>
          <w:lang w:eastAsia="ar-SA"/>
        </w:rPr>
        <w:t>процес :</w:t>
      </w:r>
      <w:proofErr w:type="gramEnd"/>
      <w:r w:rsidRPr="00596BED">
        <w:rPr>
          <w:rFonts w:ascii="Times New Roman" w:eastAsia="Times New Roman" w:hAnsi="Times New Roman" w:cs="Times New Roman"/>
          <w:sz w:val="28"/>
          <w:szCs w:val="28"/>
          <w:lang w:eastAsia="ar-SA"/>
        </w:rPr>
        <w:t xml:space="preserve"> теорія і практика.: Зб. наук. праць. – Вип.2. - Київ: ПП “Екмо”, 2004. – С.179-188</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t>Почепцов Г.Г. Елементы теорії комунікації/ Г.Г.Почепцов. - Ровно, 1999. – 651 с</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t xml:space="preserve">Сазанов В.М. Соціальна мережа як </w:t>
      </w:r>
      <w:proofErr w:type="gramStart"/>
      <w:r w:rsidRPr="00596BED">
        <w:rPr>
          <w:rFonts w:ascii="Times New Roman" w:hAnsi="Times New Roman" w:cs="Times New Roman"/>
          <w:sz w:val="28"/>
          <w:szCs w:val="28"/>
        </w:rPr>
        <w:t>нова  громадська</w:t>
      </w:r>
      <w:proofErr w:type="gramEnd"/>
      <w:r w:rsidRPr="00596BED">
        <w:rPr>
          <w:rFonts w:ascii="Times New Roman" w:hAnsi="Times New Roman" w:cs="Times New Roman"/>
          <w:sz w:val="28"/>
          <w:szCs w:val="28"/>
        </w:rPr>
        <w:t xml:space="preserve"> сфера. Системний аналіз і прогноз / В.М. Сазанів - М</w:t>
      </w:r>
      <w:proofErr w:type="gramStart"/>
      <w:r w:rsidRPr="00596BED">
        <w:rPr>
          <w:rFonts w:ascii="Times New Roman" w:hAnsi="Times New Roman" w:cs="Times New Roman"/>
          <w:sz w:val="28"/>
          <w:szCs w:val="28"/>
        </w:rPr>
        <w:t xml:space="preserve"> .:</w:t>
      </w:r>
      <w:proofErr w:type="gramEnd"/>
      <w:r w:rsidRPr="00596BED">
        <w:rPr>
          <w:rFonts w:ascii="Times New Roman" w:hAnsi="Times New Roman" w:cs="Times New Roman"/>
          <w:sz w:val="28"/>
          <w:szCs w:val="28"/>
        </w:rPr>
        <w:t xml:space="preserve"> Лабораторія СВМ, 2010. - 180 с.</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t xml:space="preserve">Сидоров А.І. Соціальні мережі та їх вплив на </w:t>
      </w:r>
      <w:r w:rsidRPr="00596BED">
        <w:rPr>
          <w:rFonts w:ascii="Times New Roman" w:hAnsi="Times New Roman" w:cs="Times New Roman"/>
          <w:sz w:val="28"/>
          <w:szCs w:val="28"/>
          <w:lang w:val="uk-UA"/>
        </w:rPr>
        <w:t>дітей</w:t>
      </w:r>
      <w:r w:rsidRPr="00596BED">
        <w:rPr>
          <w:rFonts w:ascii="Times New Roman" w:hAnsi="Times New Roman" w:cs="Times New Roman"/>
          <w:sz w:val="28"/>
          <w:szCs w:val="28"/>
        </w:rPr>
        <w:t xml:space="preserve"> / А.І. Сидоров, Мухарлямова А.Ю. // Сучасні. наукомісткі технології. - 2013. - № 7/2. - С. 219.</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t>Тарасова І.В. Вплив соціальних мереж на дітей / І.В. Тарасова І.В. В.А. Шерстнева. - [Електронний ресурс]. - Режим доступу: http://elibrary.ru/download/72415749.pdf</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t xml:space="preserve">Українська молодості не может жити без інтернету - дослідження. - [Електроний ресурс]. - Режим доступу: http://www.unian.ua/society/779261- ukrajinska-molod-ne-moje-jiti-bez-internetu-doslidjennya.html </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t xml:space="preserve"> </w:t>
      </w:r>
      <w:r w:rsidRPr="00596BED">
        <w:rPr>
          <w:rFonts w:ascii="Times New Roman" w:hAnsi="Times New Roman" w:cs="Times New Roman"/>
          <w:sz w:val="28"/>
          <w:szCs w:val="28"/>
          <w:lang w:val="uk-UA"/>
        </w:rPr>
        <w:t>Ульїва О</w:t>
      </w:r>
      <w:r w:rsidRPr="00596BED">
        <w:rPr>
          <w:rFonts w:ascii="Times New Roman" w:hAnsi="Times New Roman" w:cs="Times New Roman"/>
          <w:sz w:val="28"/>
          <w:szCs w:val="28"/>
        </w:rPr>
        <w:t>. Обережно -паутіна ...: безпека дітей в Інтерні-ті / Л. вуликів // Бібліотека. -2011. -No 11. -С. 18 -22.11.</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t>Фролов И.Т. Філософський словник / І.Т. Фролов. - Изд. 7-е. - М.: Республіка, 2001. - 720 с</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lastRenderedPageBreak/>
        <w:t>Чеботарьова Н. Д. Інтернет-форум як віртуальний аналог психодинамічної групи / Н.Д. Чеботарьова. - [Електронний ресурс]. - Режим доступу: http://www.kazedu.kz/referat/63700</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t>Чернишов В. Великий тлумачний словник / В. Чернишов. - [Електроний ресурс]. - Режим доступу: http://www.e-slovar.ru/dictionary/1/33/.</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t>Шадських Ю. Г. Еволюція смислового значення поняття "віртуальна реальність" / Ю.Г. Шадських // Вісн. Нац. ун-ту "Львів. політехніка</w:t>
      </w:r>
      <w:proofErr w:type="gramStart"/>
      <w:r w:rsidRPr="00596BED">
        <w:rPr>
          <w:rFonts w:ascii="Times New Roman" w:hAnsi="Times New Roman" w:cs="Times New Roman"/>
          <w:sz w:val="28"/>
          <w:szCs w:val="28"/>
        </w:rPr>
        <w:t>" .</w:t>
      </w:r>
      <w:proofErr w:type="gramEnd"/>
      <w:r w:rsidRPr="00596BED">
        <w:rPr>
          <w:rFonts w:ascii="Times New Roman" w:hAnsi="Times New Roman" w:cs="Times New Roman"/>
          <w:sz w:val="28"/>
          <w:szCs w:val="28"/>
        </w:rPr>
        <w:t xml:space="preserve"> Філософ. науки. – 2012. – № 723. – С. 73-78.</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t>Шарков Ф. І. Комунікологія. Основи теорії комунікації / Ф.І. Шарков. - М</w:t>
      </w:r>
      <w:proofErr w:type="gramStart"/>
      <w:r w:rsidRPr="00596BED">
        <w:rPr>
          <w:rFonts w:ascii="Times New Roman" w:hAnsi="Times New Roman" w:cs="Times New Roman"/>
          <w:sz w:val="28"/>
          <w:szCs w:val="28"/>
        </w:rPr>
        <w:t xml:space="preserve"> .:</w:t>
      </w:r>
      <w:proofErr w:type="gramEnd"/>
      <w:r w:rsidRPr="00596BED">
        <w:rPr>
          <w:rFonts w:ascii="Times New Roman" w:hAnsi="Times New Roman" w:cs="Times New Roman"/>
          <w:sz w:val="28"/>
          <w:szCs w:val="28"/>
        </w:rPr>
        <w:t xml:space="preserve"> Дашков і Ко, 2009. - 592 с.</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rPr>
      </w:pPr>
      <w:r w:rsidRPr="00596BED">
        <w:rPr>
          <w:rFonts w:ascii="Times New Roman" w:hAnsi="Times New Roman" w:cs="Times New Roman"/>
          <w:sz w:val="28"/>
          <w:szCs w:val="28"/>
        </w:rPr>
        <w:t>Яцишин А.В. Застосування віртуальних соціальних мереж для потреб загальної середньої освіти / А.В. Яцишин // Інформаційні технології в освіті. – 2014. – № 19. – С. 119–126</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lang w:val="en-US"/>
        </w:rPr>
      </w:pPr>
      <w:r w:rsidRPr="00596BED">
        <w:rPr>
          <w:rFonts w:ascii="Times New Roman" w:hAnsi="Times New Roman" w:cs="Times New Roman"/>
          <w:sz w:val="28"/>
          <w:szCs w:val="28"/>
          <w:shd w:val="clear" w:color="auto" w:fill="FFFFFF"/>
          <w:lang w:val="en-US"/>
        </w:rPr>
        <w:t>France, A., G. Bendelow and S.Williams (2000) `A Risky` Business: Researching the Health Beliefs of Cheldren and Young People, in A. Lewis and G.Lindsay (eds) Researching Children`s Perspectives, pp.150-62. Buckingham: Open University Press</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lang w:val="en-US"/>
        </w:rPr>
      </w:pPr>
      <w:r w:rsidRPr="00596BED">
        <w:rPr>
          <w:rFonts w:ascii="Times New Roman" w:hAnsi="Times New Roman" w:cs="Times New Roman"/>
          <w:sz w:val="28"/>
          <w:szCs w:val="28"/>
          <w:lang w:val="en-US"/>
        </w:rPr>
        <w:t xml:space="preserve">Ilomäki, L. What is digital competence? / L. Ilomäki, M. Lakkala, A. Kantosalo. — </w:t>
      </w:r>
      <w:proofErr w:type="gramStart"/>
      <w:r w:rsidRPr="00596BED">
        <w:rPr>
          <w:rFonts w:ascii="Times New Roman" w:hAnsi="Times New Roman" w:cs="Times New Roman"/>
          <w:sz w:val="28"/>
          <w:szCs w:val="28"/>
          <w:lang w:val="en-US"/>
        </w:rPr>
        <w:t>Brussel :</w:t>
      </w:r>
      <w:proofErr w:type="gramEnd"/>
      <w:r w:rsidRPr="00596BED">
        <w:rPr>
          <w:rFonts w:ascii="Times New Roman" w:hAnsi="Times New Roman" w:cs="Times New Roman"/>
          <w:sz w:val="28"/>
          <w:szCs w:val="28"/>
          <w:lang w:val="en-US"/>
        </w:rPr>
        <w:t xml:space="preserve"> European Schoolnet (EUN), 2011. — P. 1—12.</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lang w:val="en-US"/>
        </w:rPr>
      </w:pPr>
      <w:r w:rsidRPr="00596BED">
        <w:rPr>
          <w:rFonts w:ascii="Times New Roman" w:hAnsi="Times New Roman" w:cs="Times New Roman"/>
          <w:sz w:val="28"/>
          <w:szCs w:val="28"/>
          <w:lang w:val="en-US"/>
        </w:rPr>
        <w:t xml:space="preserve">Internet Usersby Country (2014 </w:t>
      </w:r>
      <w:r w:rsidRPr="00596BED">
        <w:rPr>
          <w:rFonts w:ascii="Times New Roman" w:hAnsi="Times New Roman" w:cs="Times New Roman"/>
          <w:sz w:val="28"/>
          <w:szCs w:val="28"/>
        </w:rPr>
        <w:t>року</w:t>
      </w:r>
      <w:r w:rsidRPr="00596BED">
        <w:rPr>
          <w:rFonts w:ascii="Times New Roman" w:hAnsi="Times New Roman" w:cs="Times New Roman"/>
          <w:sz w:val="28"/>
          <w:szCs w:val="28"/>
          <w:lang w:val="en-US"/>
        </w:rPr>
        <w:t>) [</w:t>
      </w:r>
      <w:r w:rsidRPr="00596BED">
        <w:rPr>
          <w:rFonts w:ascii="Times New Roman" w:hAnsi="Times New Roman" w:cs="Times New Roman"/>
          <w:sz w:val="28"/>
          <w:szCs w:val="28"/>
        </w:rPr>
        <w:t>Електронний</w:t>
      </w:r>
      <w:r w:rsidRPr="00596BED">
        <w:rPr>
          <w:rFonts w:ascii="Times New Roman" w:hAnsi="Times New Roman" w:cs="Times New Roman"/>
          <w:sz w:val="28"/>
          <w:szCs w:val="28"/>
          <w:lang w:val="en-US"/>
        </w:rPr>
        <w:t xml:space="preserve"> </w:t>
      </w:r>
      <w:r w:rsidRPr="00596BED">
        <w:rPr>
          <w:rFonts w:ascii="Times New Roman" w:hAnsi="Times New Roman" w:cs="Times New Roman"/>
          <w:sz w:val="28"/>
          <w:szCs w:val="28"/>
        </w:rPr>
        <w:t>ресурс</w:t>
      </w:r>
      <w:r w:rsidRPr="00596BED">
        <w:rPr>
          <w:rFonts w:ascii="Times New Roman" w:hAnsi="Times New Roman" w:cs="Times New Roman"/>
          <w:sz w:val="28"/>
          <w:szCs w:val="28"/>
          <w:lang w:val="en-US"/>
        </w:rPr>
        <w:t xml:space="preserve">]. - </w:t>
      </w:r>
      <w:r w:rsidRPr="00596BED">
        <w:rPr>
          <w:rFonts w:ascii="Times New Roman" w:hAnsi="Times New Roman" w:cs="Times New Roman"/>
          <w:sz w:val="28"/>
          <w:szCs w:val="28"/>
        </w:rPr>
        <w:t>Режим</w:t>
      </w:r>
      <w:r w:rsidRPr="00596BED">
        <w:rPr>
          <w:rFonts w:ascii="Times New Roman" w:hAnsi="Times New Roman" w:cs="Times New Roman"/>
          <w:sz w:val="28"/>
          <w:szCs w:val="28"/>
          <w:lang w:val="en-US"/>
        </w:rPr>
        <w:t xml:space="preserve"> </w:t>
      </w:r>
      <w:r w:rsidRPr="00596BED">
        <w:rPr>
          <w:rFonts w:ascii="Times New Roman" w:hAnsi="Times New Roman" w:cs="Times New Roman"/>
          <w:sz w:val="28"/>
          <w:szCs w:val="28"/>
        </w:rPr>
        <w:t>доступу</w:t>
      </w:r>
      <w:r w:rsidRPr="00596BED">
        <w:rPr>
          <w:rFonts w:ascii="Times New Roman" w:hAnsi="Times New Roman" w:cs="Times New Roman"/>
          <w:sz w:val="28"/>
          <w:szCs w:val="28"/>
          <w:lang w:val="en-US"/>
        </w:rPr>
        <w:t>: http://www.internetlivestats.com/internet-usersby-country/</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lang w:val="en-US"/>
        </w:rPr>
      </w:pPr>
      <w:r w:rsidRPr="00596BED">
        <w:rPr>
          <w:rFonts w:ascii="Times New Roman" w:hAnsi="Times New Roman" w:cs="Times New Roman"/>
          <w:sz w:val="28"/>
          <w:szCs w:val="28"/>
          <w:lang w:val="en-US"/>
        </w:rPr>
        <w:t>Internet world users by language. – [</w:t>
      </w:r>
      <w:r w:rsidRPr="00596BED">
        <w:rPr>
          <w:rFonts w:ascii="Times New Roman" w:hAnsi="Times New Roman" w:cs="Times New Roman"/>
          <w:sz w:val="28"/>
          <w:szCs w:val="28"/>
        </w:rPr>
        <w:t>Електронний</w:t>
      </w:r>
      <w:r w:rsidRPr="00596BED">
        <w:rPr>
          <w:rFonts w:ascii="Times New Roman" w:hAnsi="Times New Roman" w:cs="Times New Roman"/>
          <w:sz w:val="28"/>
          <w:szCs w:val="28"/>
          <w:lang w:val="en-US"/>
        </w:rPr>
        <w:t xml:space="preserve"> </w:t>
      </w:r>
      <w:r w:rsidRPr="00596BED">
        <w:rPr>
          <w:rFonts w:ascii="Times New Roman" w:hAnsi="Times New Roman" w:cs="Times New Roman"/>
          <w:sz w:val="28"/>
          <w:szCs w:val="28"/>
        </w:rPr>
        <w:t>ресурс</w:t>
      </w:r>
      <w:r w:rsidRPr="00596BED">
        <w:rPr>
          <w:rFonts w:ascii="Times New Roman" w:hAnsi="Times New Roman" w:cs="Times New Roman"/>
          <w:sz w:val="28"/>
          <w:szCs w:val="28"/>
          <w:lang w:val="en-US"/>
        </w:rPr>
        <w:t xml:space="preserve">]. - </w:t>
      </w:r>
      <w:r w:rsidRPr="00596BED">
        <w:rPr>
          <w:rFonts w:ascii="Times New Roman" w:hAnsi="Times New Roman" w:cs="Times New Roman"/>
          <w:sz w:val="28"/>
          <w:szCs w:val="28"/>
        </w:rPr>
        <w:t>Режим</w:t>
      </w:r>
      <w:r w:rsidRPr="00596BED">
        <w:rPr>
          <w:rFonts w:ascii="Times New Roman" w:hAnsi="Times New Roman" w:cs="Times New Roman"/>
          <w:sz w:val="28"/>
          <w:szCs w:val="28"/>
          <w:lang w:val="en-US"/>
        </w:rPr>
        <w:t xml:space="preserve"> </w:t>
      </w:r>
      <w:r w:rsidRPr="00596BED">
        <w:rPr>
          <w:rFonts w:ascii="Times New Roman" w:hAnsi="Times New Roman" w:cs="Times New Roman"/>
          <w:sz w:val="28"/>
          <w:szCs w:val="28"/>
        </w:rPr>
        <w:t>доступу</w:t>
      </w:r>
      <w:r w:rsidRPr="00596BED">
        <w:rPr>
          <w:rFonts w:ascii="Times New Roman" w:hAnsi="Times New Roman" w:cs="Times New Roman"/>
          <w:sz w:val="28"/>
          <w:szCs w:val="28"/>
          <w:lang w:val="en-US"/>
        </w:rPr>
        <w:t>:</w:t>
      </w:r>
      <w:r w:rsidRPr="00596BED">
        <w:rPr>
          <w:rFonts w:ascii="Times New Roman" w:hAnsi="Times New Roman" w:cs="Times New Roman"/>
          <w:sz w:val="28"/>
          <w:szCs w:val="28"/>
          <w:lang w:val="uk-UA"/>
        </w:rPr>
        <w:t xml:space="preserve"> </w:t>
      </w:r>
      <w:hyperlink r:id="rId7" w:history="1">
        <w:r w:rsidRPr="00596BED">
          <w:rPr>
            <w:rFonts w:ascii="Times New Roman" w:hAnsi="Times New Roman" w:cs="Times New Roman"/>
            <w:sz w:val="28"/>
            <w:szCs w:val="28"/>
            <w:u w:val="single"/>
            <w:lang w:val="en-US"/>
          </w:rPr>
          <w:t>http://www.internetworldstats.com/stats7.htm</w:t>
        </w:r>
      </w:hyperlink>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lang w:val="en-US"/>
        </w:rPr>
      </w:pPr>
      <w:r w:rsidRPr="00596BED">
        <w:rPr>
          <w:rFonts w:ascii="Times New Roman" w:hAnsi="Times New Roman" w:cs="Times New Roman"/>
          <w:sz w:val="28"/>
          <w:szCs w:val="28"/>
          <w:lang w:val="en-US"/>
        </w:rPr>
        <w:t xml:space="preserve">Martin W.J. The information society - idea or entity? // Aslib Proc. - L., 1988. Vol. 40. № 11/12. </w:t>
      </w:r>
      <w:r w:rsidRPr="00596BED">
        <w:rPr>
          <w:rFonts w:ascii="Times New Roman" w:hAnsi="Times New Roman" w:cs="Times New Roman"/>
          <w:sz w:val="28"/>
          <w:szCs w:val="28"/>
        </w:rPr>
        <w:t>З</w:t>
      </w:r>
      <w:r w:rsidRPr="00596BED">
        <w:rPr>
          <w:rFonts w:ascii="Times New Roman" w:hAnsi="Times New Roman" w:cs="Times New Roman"/>
          <w:sz w:val="28"/>
          <w:szCs w:val="28"/>
          <w:lang w:val="en-US"/>
        </w:rPr>
        <w:t xml:space="preserve"> 303-309.</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lang w:val="en-US"/>
        </w:rPr>
      </w:pPr>
      <w:r w:rsidRPr="00596BED">
        <w:rPr>
          <w:rFonts w:ascii="Times New Roman" w:hAnsi="Times New Roman" w:cs="Times New Roman"/>
          <w:sz w:val="28"/>
          <w:szCs w:val="28"/>
          <w:lang w:val="en-US"/>
        </w:rPr>
        <w:t xml:space="preserve">Mossberger, K. Digital </w:t>
      </w:r>
      <w:proofErr w:type="gramStart"/>
      <w:r w:rsidRPr="00596BED">
        <w:rPr>
          <w:rFonts w:ascii="Times New Roman" w:hAnsi="Times New Roman" w:cs="Times New Roman"/>
          <w:sz w:val="28"/>
          <w:szCs w:val="28"/>
          <w:lang w:val="en-US"/>
        </w:rPr>
        <w:t>citizenship :</w:t>
      </w:r>
      <w:proofErr w:type="gramEnd"/>
      <w:r w:rsidRPr="00596BED">
        <w:rPr>
          <w:rFonts w:ascii="Times New Roman" w:hAnsi="Times New Roman" w:cs="Times New Roman"/>
          <w:sz w:val="28"/>
          <w:szCs w:val="28"/>
          <w:lang w:val="en-US"/>
        </w:rPr>
        <w:t xml:space="preserve"> The internet, society, and participation / K. Mossberger, C. J. Tolbert, R. S. McNeal. — Cambridge, </w:t>
      </w:r>
      <w:proofErr w:type="gramStart"/>
      <w:r w:rsidRPr="00596BED">
        <w:rPr>
          <w:rFonts w:ascii="Times New Roman" w:hAnsi="Times New Roman" w:cs="Times New Roman"/>
          <w:sz w:val="28"/>
          <w:szCs w:val="28"/>
          <w:lang w:val="en-US"/>
        </w:rPr>
        <w:t>MA :</w:t>
      </w:r>
      <w:proofErr w:type="gramEnd"/>
      <w:r w:rsidRPr="00596BED">
        <w:rPr>
          <w:rFonts w:ascii="Times New Roman" w:hAnsi="Times New Roman" w:cs="Times New Roman"/>
          <w:sz w:val="28"/>
          <w:szCs w:val="28"/>
          <w:lang w:val="en-US"/>
        </w:rPr>
        <w:t xml:space="preserve"> MIT Press, 2008. </w:t>
      </w:r>
    </w:p>
    <w:p w:rsidR="00596BED" w:rsidRPr="00596BED" w:rsidRDefault="00596BED" w:rsidP="00596BED">
      <w:pPr>
        <w:numPr>
          <w:ilvl w:val="0"/>
          <w:numId w:val="4"/>
        </w:numPr>
        <w:spacing w:line="360" w:lineRule="auto"/>
        <w:contextualSpacing/>
        <w:jc w:val="both"/>
        <w:rPr>
          <w:rFonts w:ascii="Times New Roman" w:hAnsi="Times New Roman" w:cs="Times New Roman"/>
          <w:sz w:val="28"/>
          <w:szCs w:val="28"/>
          <w:lang w:val="en-US"/>
        </w:rPr>
      </w:pPr>
      <w:r w:rsidRPr="00596BED">
        <w:rPr>
          <w:rFonts w:ascii="Times New Roman" w:hAnsi="Times New Roman" w:cs="Times New Roman"/>
          <w:sz w:val="28"/>
          <w:szCs w:val="28"/>
          <w:lang w:val="en-US"/>
        </w:rPr>
        <w:lastRenderedPageBreak/>
        <w:t xml:space="preserve">Prensky, M. Digital Natives, Digital Immigrants: a new way to look at </w:t>
      </w:r>
      <w:proofErr w:type="gramStart"/>
      <w:r w:rsidRPr="00596BED">
        <w:rPr>
          <w:rFonts w:ascii="Times New Roman" w:hAnsi="Times New Roman" w:cs="Times New Roman"/>
          <w:sz w:val="28"/>
          <w:szCs w:val="28"/>
          <w:lang w:val="en-US"/>
        </w:rPr>
        <w:t>ourselves and our kids / M. Prensky</w:t>
      </w:r>
      <w:proofErr w:type="gramEnd"/>
      <w:r w:rsidRPr="00596BED">
        <w:rPr>
          <w:rFonts w:ascii="Times New Roman" w:hAnsi="Times New Roman" w:cs="Times New Roman"/>
          <w:sz w:val="28"/>
          <w:szCs w:val="28"/>
          <w:lang w:val="en-US"/>
        </w:rPr>
        <w:t xml:space="preserve"> // On the Horizon. — 2001. — Vol. 9, № 5. — P. 1—</w:t>
      </w:r>
      <w:proofErr w:type="gramStart"/>
      <w:r w:rsidRPr="00596BED">
        <w:rPr>
          <w:rFonts w:ascii="Times New Roman" w:hAnsi="Times New Roman" w:cs="Times New Roman"/>
          <w:sz w:val="28"/>
          <w:szCs w:val="28"/>
          <w:lang w:val="en-US"/>
        </w:rPr>
        <w:t>6</w:t>
      </w:r>
      <w:proofErr w:type="gramEnd"/>
      <w:r w:rsidRPr="00596BED">
        <w:rPr>
          <w:rFonts w:ascii="Times New Roman" w:hAnsi="Times New Roman" w:cs="Times New Roman"/>
          <w:sz w:val="28"/>
          <w:szCs w:val="28"/>
          <w:lang w:val="en-US"/>
        </w:rPr>
        <w:t>.</w:t>
      </w:r>
    </w:p>
    <w:p w:rsidR="00596BED" w:rsidRPr="00596BED" w:rsidRDefault="00596BED" w:rsidP="005B0B38">
      <w:pPr>
        <w:spacing w:line="360" w:lineRule="auto"/>
        <w:ind w:firstLine="708"/>
        <w:jc w:val="both"/>
        <w:rPr>
          <w:rFonts w:ascii="Times New Roman" w:hAnsi="Times New Roman" w:cs="Times New Roman"/>
          <w:b/>
          <w:sz w:val="28"/>
          <w:szCs w:val="28"/>
          <w:lang w:val="en-US"/>
        </w:rPr>
      </w:pPr>
      <w:bookmarkStart w:id="0" w:name="_GoBack"/>
      <w:bookmarkEnd w:id="0"/>
    </w:p>
    <w:p w:rsidR="005B0B38" w:rsidRPr="00596BED" w:rsidRDefault="005B0B38" w:rsidP="005B0B38">
      <w:pPr>
        <w:spacing w:line="360" w:lineRule="auto"/>
        <w:jc w:val="both"/>
        <w:rPr>
          <w:rFonts w:ascii="Times New Roman" w:hAnsi="Times New Roman" w:cs="Times New Roman"/>
          <w:b/>
          <w:color w:val="212121"/>
          <w:sz w:val="28"/>
          <w:szCs w:val="28"/>
          <w:shd w:val="clear" w:color="auto" w:fill="FFFFFF"/>
          <w:lang w:val="en-US"/>
        </w:rPr>
      </w:pPr>
    </w:p>
    <w:p w:rsidR="009324F8" w:rsidRPr="00596BED" w:rsidRDefault="009324F8">
      <w:pPr>
        <w:rPr>
          <w:lang w:val="en-US"/>
        </w:rPr>
      </w:pPr>
    </w:p>
    <w:sectPr w:rsidR="009324F8" w:rsidRPr="00596BE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CC"/>
    <w:family w:val="swiss"/>
    <w:pitch w:val="variable"/>
    <w:sig w:usb0="61002A87" w:usb1="80000000" w:usb2="00000008"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5930392"/>
    <w:multiLevelType w:val="hybridMultilevel"/>
    <w:tmpl w:val="4B94DD66"/>
    <w:lvl w:ilvl="0" w:tplc="04190001">
      <w:start w:val="1"/>
      <w:numFmt w:val="bullet"/>
      <w:lvlText w:val=""/>
      <w:lvlJc w:val="left"/>
      <w:pPr>
        <w:ind w:left="720" w:hanging="360"/>
      </w:pPr>
      <w:rPr>
        <w:rFonts w:ascii="Symbol" w:hAnsi="Symbol" w:hint="default"/>
        <w:color w:val="000000"/>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4AC47928"/>
    <w:multiLevelType w:val="hybridMultilevel"/>
    <w:tmpl w:val="70D8AB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5BC14320"/>
    <w:multiLevelType w:val="hybridMultilevel"/>
    <w:tmpl w:val="B3D6AF9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64431BD2"/>
    <w:multiLevelType w:val="hybridMultilevel"/>
    <w:tmpl w:val="41C0D77A"/>
    <w:lvl w:ilvl="0" w:tplc="04190001">
      <w:start w:val="1"/>
      <w:numFmt w:val="bullet"/>
      <w:lvlText w:val=""/>
      <w:lvlJc w:val="left"/>
      <w:pPr>
        <w:ind w:left="1068" w:hanging="360"/>
      </w:pPr>
      <w:rPr>
        <w:rFonts w:ascii="Symbol" w:hAnsi="Symbol" w:hint="default"/>
        <w:color w:val="000000"/>
        <w:sz w:val="28"/>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
    <w:nsid w:val="786458D3"/>
    <w:multiLevelType w:val="hybridMultilevel"/>
    <w:tmpl w:val="D9ECDCC8"/>
    <w:lvl w:ilvl="0" w:tplc="0419000D">
      <w:start w:val="1"/>
      <w:numFmt w:val="bullet"/>
      <w:lvlText w:val=""/>
      <w:lvlJc w:val="left"/>
      <w:pPr>
        <w:ind w:left="1080" w:hanging="360"/>
      </w:pPr>
      <w:rPr>
        <w:rFonts w:ascii="Wingdings" w:hAnsi="Wingding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num w:numId="1">
    <w:abstractNumId w:val="3"/>
  </w:num>
  <w:num w:numId="2">
    <w:abstractNumId w:val="2"/>
  </w:num>
  <w:num w:numId="3">
    <w:abstractNumId w:val="4"/>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4D37"/>
    <w:rsid w:val="00596BED"/>
    <w:rsid w:val="005B0B38"/>
    <w:rsid w:val="00614D37"/>
    <w:rsid w:val="0081592E"/>
    <w:rsid w:val="009324F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A359261-5B9C-4DD1-916C-86C0AF744A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B0B3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B0B38"/>
    <w:pPr>
      <w:ind w:left="720"/>
      <w:contextualSpacing/>
    </w:pPr>
  </w:style>
  <w:style w:type="character" w:styleId="a4">
    <w:name w:val="Hyperlink"/>
    <w:basedOn w:val="a0"/>
    <w:uiPriority w:val="99"/>
    <w:unhideWhenUsed/>
    <w:rsid w:val="005B0B3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internetworldstats.com/stats7.h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megasite.in.ua/43395-%20socialni-merezhi-nastupayut-portali-vidhodyat-u-minule.html" TargetMode="External"/><Relationship Id="rId5" Type="http://schemas.openxmlformats.org/officeDocument/2006/relationships/hyperlink" Target="https://uk.wikipedia.org/wiki/%D0%A1%D0%BE%D1%86%D1%96%D0%B0%D0%BB%D1%8C%D0%BD%D1%96_%D0%B2%D0%B7%D0%B0%D1%94%D0%BC%D0%BE%D0%B2%D1%96%D0%B4%D0%BD%D0%BE%D1%81%D0%B8%D0%BD%D0%B8"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22</Pages>
  <Words>5097</Words>
  <Characters>29058</Characters>
  <Application>Microsoft Office Word</Application>
  <DocSecurity>0</DocSecurity>
  <Lines>242</Lines>
  <Paragraphs>68</Paragraphs>
  <ScaleCrop>false</ScaleCrop>
  <Company/>
  <LinksUpToDate>false</LinksUpToDate>
  <CharactersWithSpaces>34087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4</cp:revision>
  <dcterms:created xsi:type="dcterms:W3CDTF">2019-01-28T11:29:00Z</dcterms:created>
  <dcterms:modified xsi:type="dcterms:W3CDTF">2019-01-28T11:35:00Z</dcterms:modified>
</cp:coreProperties>
</file>