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rsidR="00A16F77" w:rsidRPr="00325083" w:rsidRDefault="00A16F77" w:rsidP="0051431F">
      <w:pPr>
        <w:jc w:val="center"/>
        <w:rPr>
          <w:b/>
          <w:sz w:val="28"/>
          <w:szCs w:val="28"/>
        </w:rPr>
      </w:pPr>
      <w:r w:rsidRPr="00325083">
        <w:rPr>
          <w:b/>
          <w:sz w:val="28"/>
          <w:szCs w:val="28"/>
        </w:rPr>
        <w:t>«</w:t>
      </w:r>
      <w:r w:rsidR="00966F06" w:rsidRPr="00966F06">
        <w:rPr>
          <w:b/>
          <w:bCs/>
          <w:sz w:val="28"/>
          <w:szCs w:val="28"/>
          <w:lang w:val="ru-RU"/>
        </w:rPr>
        <w:t>Організація процесу розробки нового товару (послуги)</w:t>
      </w:r>
      <w:r w:rsidRPr="00325083">
        <w:rPr>
          <w:b/>
          <w:sz w:val="28"/>
          <w:szCs w:val="28"/>
        </w:rPr>
        <w:t>»</w:t>
      </w:r>
    </w:p>
    <w:p w:rsidR="00A16F77" w:rsidRPr="007B0EA5" w:rsidRDefault="00A16F77" w:rsidP="00A16F77">
      <w:pPr>
        <w:jc w:val="center"/>
        <w:rPr>
          <w:sz w:val="28"/>
          <w:szCs w:val="28"/>
        </w:rPr>
      </w:pPr>
      <w:r w:rsidRPr="007B0EA5">
        <w:rPr>
          <w:sz w:val="28"/>
          <w:szCs w:val="28"/>
        </w:rPr>
        <w:t>«</w:t>
      </w:r>
      <w:r w:rsidR="00966F06" w:rsidRPr="00966F06">
        <w:rPr>
          <w:sz w:val="28"/>
          <w:szCs w:val="28"/>
          <w:lang w:val="en-US"/>
        </w:rPr>
        <w:t>Organization of the new product (service) development process</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ка </w:t>
      </w:r>
      <w:r w:rsidR="00993E08">
        <w:rPr>
          <w:sz w:val="28"/>
          <w:szCs w:val="28"/>
          <w:lang w:val="ru-RU"/>
        </w:rPr>
        <w:t>за</w:t>
      </w:r>
      <w:r w:rsidR="00CF0E64" w:rsidRPr="007B0EA5">
        <w:rPr>
          <w:sz w:val="28"/>
          <w:szCs w:val="28"/>
        </w:rPr>
        <w:t>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966F06" w:rsidRDefault="006F5313" w:rsidP="00A16F77">
      <w:pPr>
        <w:ind w:firstLine="3544"/>
        <w:rPr>
          <w:b/>
          <w:sz w:val="28"/>
          <w:szCs w:val="28"/>
        </w:rPr>
      </w:pPr>
      <w:r w:rsidRPr="006F5313">
        <w:rPr>
          <w:b/>
          <w:sz w:val="28"/>
          <w:szCs w:val="28"/>
          <w:lang w:val="ru-RU"/>
        </w:rPr>
        <w:t xml:space="preserve">Ремінна </w:t>
      </w:r>
      <w:r>
        <w:rPr>
          <w:b/>
          <w:sz w:val="28"/>
          <w:szCs w:val="28"/>
          <w:lang w:val="ru-RU"/>
        </w:rPr>
        <w:t>(</w:t>
      </w:r>
      <w:r w:rsidR="00966F06" w:rsidRPr="00966F06">
        <w:rPr>
          <w:b/>
          <w:sz w:val="28"/>
          <w:szCs w:val="28"/>
        </w:rPr>
        <w:t>Доротюк</w:t>
      </w:r>
      <w:r>
        <w:rPr>
          <w:b/>
          <w:sz w:val="28"/>
          <w:szCs w:val="28"/>
        </w:rPr>
        <w:t>)</w:t>
      </w:r>
      <w:r w:rsidR="00966F06" w:rsidRPr="00966F06">
        <w:rPr>
          <w:b/>
          <w:sz w:val="28"/>
          <w:szCs w:val="28"/>
        </w:rPr>
        <w:t xml:space="preserve"> Ілона Анатоліївна</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B718C3" w:rsidRPr="00B718C3">
        <w:rPr>
          <w:sz w:val="28"/>
          <w:szCs w:val="28"/>
        </w:rPr>
        <w:t xml:space="preserve">доц. </w:t>
      </w:r>
      <w:r w:rsidR="00B718C3" w:rsidRPr="00B718C3">
        <w:rPr>
          <w:bCs/>
          <w:sz w:val="28"/>
          <w:szCs w:val="28"/>
        </w:rPr>
        <w:t>Мазур О.Є.</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B718C3" w:rsidRPr="00B718C3">
        <w:rPr>
          <w:sz w:val="28"/>
          <w:szCs w:val="28"/>
          <w:lang w:val="ru-RU"/>
        </w:rPr>
        <w:t>Запша Г.М.</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Default="00F27F8C" w:rsidP="00A16F77">
      <w:pPr>
        <w:spacing w:line="360" w:lineRule="auto"/>
        <w:jc w:val="center"/>
        <w:rPr>
          <w:b/>
          <w:sz w:val="28"/>
          <w:szCs w:val="28"/>
        </w:rPr>
      </w:pPr>
    </w:p>
    <w:p w:rsidR="00325083" w:rsidRPr="007B0EA5" w:rsidRDefault="00325083"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0D2E0B" w:rsidRDefault="00EF7D9B" w:rsidP="00877091">
            <w:pPr>
              <w:spacing w:line="360" w:lineRule="auto"/>
              <w:rPr>
                <w:caps/>
                <w:sz w:val="28"/>
                <w:szCs w:val="28"/>
              </w:rPr>
            </w:pPr>
            <w:r w:rsidRPr="000D2E0B">
              <w:rPr>
                <w:caps/>
                <w:sz w:val="28"/>
                <w:szCs w:val="28"/>
              </w:rPr>
              <w:t xml:space="preserve">розділ 1. </w:t>
            </w:r>
            <w:r w:rsidR="00D63B6E" w:rsidRPr="000D2E0B">
              <w:rPr>
                <w:caps/>
                <w:sz w:val="28"/>
                <w:szCs w:val="28"/>
              </w:rPr>
              <w:t xml:space="preserve">теоретична </w:t>
            </w:r>
            <w:r w:rsidR="00325083" w:rsidRPr="000D2E0B">
              <w:rPr>
                <w:caps/>
                <w:sz w:val="28"/>
                <w:szCs w:val="28"/>
              </w:rPr>
              <w:t>складова</w:t>
            </w:r>
            <w:r w:rsidR="00D63B6E" w:rsidRPr="000D2E0B">
              <w:rPr>
                <w:caps/>
                <w:sz w:val="28"/>
                <w:szCs w:val="28"/>
              </w:rPr>
              <w:t xml:space="preserve"> </w:t>
            </w:r>
            <w:r w:rsidR="00877091" w:rsidRPr="00877091">
              <w:rPr>
                <w:bCs/>
                <w:caps/>
                <w:sz w:val="28"/>
                <w:szCs w:val="28"/>
                <w:lang w:val="ru-RU"/>
              </w:rPr>
              <w:t>Організація процесу розробки нового товару (послуги)</w:t>
            </w:r>
            <w:r w:rsidR="00877091">
              <w:rPr>
                <w:b/>
                <w:bCs/>
                <w:caps/>
                <w:sz w:val="28"/>
                <w:szCs w:val="28"/>
                <w:lang w:val="ru-RU"/>
              </w:rPr>
              <w:t>…….……….</w:t>
            </w:r>
            <w:r w:rsidR="00D63B6E" w:rsidRPr="000D2E0B">
              <w:rPr>
                <w:caps/>
                <w:sz w:val="28"/>
                <w:szCs w:val="28"/>
              </w:rPr>
              <w:t>………..</w:t>
            </w:r>
            <w:r w:rsidRPr="000D2E0B">
              <w:rPr>
                <w:caps/>
                <w:sz w:val="28"/>
                <w:szCs w:val="28"/>
              </w:rPr>
              <w:t>….</w:t>
            </w:r>
            <w:r w:rsidR="00A16F77" w:rsidRPr="000D2E0B">
              <w:rPr>
                <w:caps/>
                <w:sz w:val="28"/>
                <w:szCs w:val="28"/>
              </w:rPr>
              <w:t>..</w:t>
            </w:r>
            <w:r w:rsidR="001C6595" w:rsidRPr="000D2E0B">
              <w:rPr>
                <w:caps/>
                <w:sz w:val="28"/>
                <w:szCs w:val="28"/>
              </w:rPr>
              <w:t>……</w:t>
            </w:r>
            <w:r w:rsidR="00AB13F4" w:rsidRPr="000D2E0B">
              <w:rPr>
                <w:caps/>
                <w:sz w:val="28"/>
                <w:szCs w:val="28"/>
              </w:rPr>
              <w:t>.</w:t>
            </w:r>
          </w:p>
        </w:tc>
        <w:tc>
          <w:tcPr>
            <w:tcW w:w="692" w:type="dxa"/>
          </w:tcPr>
          <w:p w:rsidR="00180AEC" w:rsidRPr="000D2E0B" w:rsidRDefault="00180AEC" w:rsidP="002F3D95">
            <w:pPr>
              <w:spacing w:line="360" w:lineRule="auto"/>
              <w:jc w:val="center"/>
              <w:rPr>
                <w:sz w:val="28"/>
                <w:szCs w:val="28"/>
              </w:rPr>
            </w:pPr>
          </w:p>
          <w:p w:rsidR="00F93202" w:rsidRPr="000D2E0B" w:rsidRDefault="004A5EFA" w:rsidP="002F3D95">
            <w:pPr>
              <w:spacing w:line="360" w:lineRule="auto"/>
              <w:jc w:val="center"/>
              <w:rPr>
                <w:sz w:val="28"/>
                <w:szCs w:val="28"/>
              </w:rPr>
            </w:pPr>
            <w:r w:rsidRPr="000D2E0B">
              <w:rPr>
                <w:sz w:val="28"/>
                <w:szCs w:val="28"/>
              </w:rPr>
              <w:t>6</w:t>
            </w:r>
          </w:p>
        </w:tc>
      </w:tr>
      <w:tr w:rsidR="00F93202" w:rsidRPr="007B0EA5" w:rsidTr="00CD2619">
        <w:trPr>
          <w:trHeight w:val="266"/>
          <w:jc w:val="center"/>
        </w:trPr>
        <w:tc>
          <w:tcPr>
            <w:tcW w:w="9336" w:type="dxa"/>
          </w:tcPr>
          <w:p w:rsidR="00F93202" w:rsidRPr="000D2E0B" w:rsidRDefault="00F93202" w:rsidP="00877091">
            <w:pPr>
              <w:pStyle w:val="af3"/>
              <w:shd w:val="clear" w:color="auto" w:fill="FFFFFF"/>
              <w:spacing w:before="0" w:beforeAutospacing="0" w:after="0" w:afterAutospacing="0" w:line="360" w:lineRule="auto"/>
              <w:jc w:val="both"/>
              <w:rPr>
                <w:bCs/>
                <w:color w:val="200F03"/>
                <w:sz w:val="28"/>
                <w:szCs w:val="28"/>
                <w:lang w:val="uk-UA"/>
              </w:rPr>
            </w:pPr>
            <w:r w:rsidRPr="000D2E0B">
              <w:rPr>
                <w:sz w:val="28"/>
                <w:szCs w:val="28"/>
                <w:lang w:val="uk-UA"/>
              </w:rPr>
              <w:t xml:space="preserve">1.1. </w:t>
            </w:r>
            <w:r w:rsidR="00D63B6E" w:rsidRPr="000D2E0B">
              <w:rPr>
                <w:sz w:val="28"/>
                <w:szCs w:val="28"/>
                <w:lang w:val="uk-UA"/>
              </w:rPr>
              <w:t xml:space="preserve">Теоретична основа </w:t>
            </w:r>
            <w:r w:rsidR="00877091">
              <w:rPr>
                <w:sz w:val="28"/>
                <w:szCs w:val="28"/>
                <w:lang w:val="uk-UA"/>
              </w:rPr>
              <w:t>о</w:t>
            </w:r>
            <w:r w:rsidR="00877091" w:rsidRPr="00877091">
              <w:rPr>
                <w:bCs/>
                <w:sz w:val="28"/>
                <w:szCs w:val="28"/>
              </w:rPr>
              <w:t>рганізаці</w:t>
            </w:r>
            <w:r w:rsidR="00877091">
              <w:rPr>
                <w:bCs/>
                <w:sz w:val="28"/>
                <w:szCs w:val="28"/>
                <w:lang w:val="uk-UA"/>
              </w:rPr>
              <w:t>ї</w:t>
            </w:r>
            <w:r w:rsidR="00877091" w:rsidRPr="00877091">
              <w:rPr>
                <w:bCs/>
                <w:sz w:val="28"/>
                <w:szCs w:val="28"/>
              </w:rPr>
              <w:t xml:space="preserve"> процесу розробки нового товару (послуги)</w:t>
            </w:r>
            <w:r w:rsidR="00A16F77" w:rsidRPr="000D2E0B">
              <w:rPr>
                <w:sz w:val="28"/>
                <w:szCs w:val="28"/>
                <w:lang w:val="uk-UA"/>
              </w:rPr>
              <w:t>.</w:t>
            </w:r>
            <w:r w:rsidR="00A95492" w:rsidRPr="000D2E0B">
              <w:rPr>
                <w:sz w:val="28"/>
                <w:szCs w:val="28"/>
                <w:lang w:val="uk-UA"/>
              </w:rPr>
              <w:t>…</w:t>
            </w:r>
            <w:r w:rsidR="00877091">
              <w:rPr>
                <w:sz w:val="28"/>
                <w:szCs w:val="28"/>
                <w:lang w:val="uk-UA"/>
              </w:rPr>
              <w:t>………………………………………………………..</w:t>
            </w:r>
            <w:r w:rsidR="0096789D" w:rsidRPr="000D2E0B">
              <w:rPr>
                <w:sz w:val="28"/>
                <w:szCs w:val="28"/>
                <w:lang w:val="uk-UA"/>
              </w:rPr>
              <w:t>..</w:t>
            </w:r>
            <w:r w:rsidR="00430C66" w:rsidRPr="000D2E0B">
              <w:rPr>
                <w:sz w:val="28"/>
                <w:szCs w:val="28"/>
                <w:lang w:val="uk-UA"/>
              </w:rPr>
              <w:t>…</w:t>
            </w:r>
            <w:r w:rsidR="00A95492" w:rsidRPr="000D2E0B">
              <w:rPr>
                <w:sz w:val="28"/>
                <w:szCs w:val="28"/>
                <w:lang w:val="uk-UA"/>
              </w:rPr>
              <w:t>…………</w:t>
            </w:r>
          </w:p>
        </w:tc>
        <w:tc>
          <w:tcPr>
            <w:tcW w:w="692" w:type="dxa"/>
          </w:tcPr>
          <w:p w:rsidR="00877091" w:rsidRDefault="00877091" w:rsidP="002F3D95">
            <w:pPr>
              <w:spacing w:line="360" w:lineRule="auto"/>
              <w:jc w:val="center"/>
              <w:rPr>
                <w:sz w:val="28"/>
                <w:szCs w:val="28"/>
              </w:rPr>
            </w:pPr>
          </w:p>
          <w:p w:rsidR="00F93202" w:rsidRPr="000D2E0B" w:rsidRDefault="004A5EFA" w:rsidP="002F3D95">
            <w:pPr>
              <w:spacing w:line="360" w:lineRule="auto"/>
              <w:jc w:val="center"/>
              <w:rPr>
                <w:sz w:val="28"/>
                <w:szCs w:val="28"/>
              </w:rPr>
            </w:pPr>
            <w:r w:rsidRPr="000D2E0B">
              <w:rPr>
                <w:sz w:val="28"/>
                <w:szCs w:val="28"/>
              </w:rPr>
              <w:t>6</w:t>
            </w:r>
          </w:p>
        </w:tc>
      </w:tr>
      <w:tr w:rsidR="00F93202" w:rsidRPr="007B0EA5" w:rsidTr="00CD2619">
        <w:trPr>
          <w:trHeight w:val="266"/>
          <w:jc w:val="center"/>
        </w:trPr>
        <w:tc>
          <w:tcPr>
            <w:tcW w:w="9336" w:type="dxa"/>
          </w:tcPr>
          <w:p w:rsidR="00F93202" w:rsidRPr="00500074" w:rsidRDefault="00082123" w:rsidP="000C71F8">
            <w:pPr>
              <w:pStyle w:val="af3"/>
              <w:shd w:val="clear" w:color="auto" w:fill="FFFFFF"/>
              <w:spacing w:before="0" w:beforeAutospacing="0" w:after="0" w:afterAutospacing="0" w:line="360" w:lineRule="auto"/>
              <w:jc w:val="both"/>
              <w:rPr>
                <w:color w:val="200F03"/>
                <w:sz w:val="28"/>
                <w:szCs w:val="28"/>
                <w:lang w:val="uk-UA"/>
              </w:rPr>
            </w:pPr>
            <w:r w:rsidRPr="00500074">
              <w:rPr>
                <w:sz w:val="28"/>
                <w:szCs w:val="28"/>
                <w:lang w:val="uk-UA"/>
              </w:rPr>
              <w:t>1.</w:t>
            </w:r>
            <w:r w:rsidR="003D31EB" w:rsidRPr="00500074">
              <w:rPr>
                <w:sz w:val="28"/>
                <w:szCs w:val="28"/>
                <w:lang w:val="uk-UA"/>
              </w:rPr>
              <w:t>2</w:t>
            </w:r>
            <w:r w:rsidRPr="00500074">
              <w:rPr>
                <w:sz w:val="28"/>
                <w:szCs w:val="28"/>
                <w:lang w:val="uk-UA"/>
              </w:rPr>
              <w:t xml:space="preserve">. </w:t>
            </w:r>
            <w:r w:rsidR="00877091" w:rsidRPr="00877091">
              <w:rPr>
                <w:rFonts w:eastAsia="TimesNewRoman"/>
                <w:sz w:val="28"/>
                <w:szCs w:val="28"/>
                <w:lang w:val="uk-UA"/>
              </w:rPr>
              <w:t>Стратегія розробки нових товарів</w:t>
            </w:r>
            <w:r w:rsidR="00A95492" w:rsidRPr="00500074">
              <w:rPr>
                <w:sz w:val="28"/>
                <w:szCs w:val="28"/>
                <w:lang w:val="uk-UA"/>
              </w:rPr>
              <w:t>……</w:t>
            </w:r>
            <w:r w:rsidR="000C71F8">
              <w:rPr>
                <w:sz w:val="28"/>
                <w:szCs w:val="28"/>
                <w:lang w:val="uk-UA"/>
              </w:rPr>
              <w:t>……..</w:t>
            </w:r>
            <w:r w:rsidR="00A95492" w:rsidRPr="00500074">
              <w:rPr>
                <w:sz w:val="28"/>
                <w:szCs w:val="28"/>
                <w:lang w:val="uk-UA"/>
              </w:rPr>
              <w:t>…</w:t>
            </w:r>
            <w:r w:rsidR="0096789D" w:rsidRPr="00500074">
              <w:rPr>
                <w:sz w:val="28"/>
                <w:szCs w:val="28"/>
                <w:lang w:val="uk-UA"/>
              </w:rPr>
              <w:t>…....</w:t>
            </w:r>
            <w:r w:rsidR="00A95492" w:rsidRPr="00500074">
              <w:rPr>
                <w:sz w:val="28"/>
                <w:szCs w:val="28"/>
                <w:lang w:val="uk-UA"/>
              </w:rPr>
              <w:t>……………………..</w:t>
            </w:r>
          </w:p>
        </w:tc>
        <w:tc>
          <w:tcPr>
            <w:tcW w:w="692" w:type="dxa"/>
          </w:tcPr>
          <w:p w:rsidR="004A5EFA" w:rsidRPr="000D2E0B" w:rsidRDefault="004A5EFA" w:rsidP="00F51F6F">
            <w:pPr>
              <w:spacing w:line="360" w:lineRule="auto"/>
              <w:jc w:val="center"/>
              <w:rPr>
                <w:bCs/>
                <w:sz w:val="28"/>
                <w:szCs w:val="28"/>
              </w:rPr>
            </w:pPr>
            <w:r w:rsidRPr="000D2E0B">
              <w:rPr>
                <w:bCs/>
                <w:sz w:val="28"/>
                <w:szCs w:val="28"/>
              </w:rPr>
              <w:t>1</w:t>
            </w:r>
            <w:r w:rsidR="00F51F6F">
              <w:rPr>
                <w:bCs/>
                <w:sz w:val="28"/>
                <w:szCs w:val="28"/>
              </w:rPr>
              <w:t>3</w:t>
            </w:r>
          </w:p>
        </w:tc>
      </w:tr>
      <w:tr w:rsidR="00082123" w:rsidRPr="007B0EA5" w:rsidTr="00CD2619">
        <w:trPr>
          <w:trHeight w:val="266"/>
          <w:jc w:val="center"/>
        </w:trPr>
        <w:tc>
          <w:tcPr>
            <w:tcW w:w="9336" w:type="dxa"/>
          </w:tcPr>
          <w:p w:rsidR="00082123" w:rsidRPr="00500074" w:rsidRDefault="00082123" w:rsidP="009837EC">
            <w:pPr>
              <w:pStyle w:val="2"/>
              <w:ind w:left="0"/>
              <w:jc w:val="both"/>
              <w:rPr>
                <w:snapToGrid w:val="0"/>
                <w:sz w:val="28"/>
                <w:szCs w:val="28"/>
              </w:rPr>
            </w:pPr>
            <w:r w:rsidRPr="00500074">
              <w:rPr>
                <w:snapToGrid w:val="0"/>
                <w:sz w:val="28"/>
                <w:szCs w:val="28"/>
              </w:rPr>
              <w:t>1.</w:t>
            </w:r>
            <w:r w:rsidR="003D31EB" w:rsidRPr="00500074">
              <w:rPr>
                <w:snapToGrid w:val="0"/>
                <w:sz w:val="28"/>
                <w:szCs w:val="28"/>
              </w:rPr>
              <w:t>3</w:t>
            </w:r>
            <w:r w:rsidRPr="00500074">
              <w:rPr>
                <w:snapToGrid w:val="0"/>
                <w:sz w:val="28"/>
                <w:szCs w:val="28"/>
              </w:rPr>
              <w:t xml:space="preserve">. </w:t>
            </w:r>
            <w:r w:rsidR="009837EC">
              <w:rPr>
                <w:sz w:val="28"/>
                <w:szCs w:val="28"/>
              </w:rPr>
              <w:t>Концептуальні підходи до вибору с</w:t>
            </w:r>
            <w:r w:rsidR="009837EC" w:rsidRPr="00877091">
              <w:rPr>
                <w:rFonts w:eastAsia="TimesNewRoman"/>
                <w:sz w:val="28"/>
                <w:szCs w:val="28"/>
              </w:rPr>
              <w:t>тратегі</w:t>
            </w:r>
            <w:r w:rsidR="009837EC">
              <w:rPr>
                <w:rFonts w:eastAsia="TimesNewRoman"/>
                <w:sz w:val="28"/>
                <w:szCs w:val="28"/>
              </w:rPr>
              <w:t>ї</w:t>
            </w:r>
            <w:r w:rsidR="009837EC" w:rsidRPr="00877091">
              <w:rPr>
                <w:rFonts w:eastAsia="TimesNewRoman"/>
                <w:sz w:val="28"/>
                <w:szCs w:val="28"/>
              </w:rPr>
              <w:t xml:space="preserve"> розробки нових товарів</w:t>
            </w:r>
            <w:r w:rsidR="009837EC">
              <w:rPr>
                <w:snapToGrid w:val="0"/>
                <w:sz w:val="28"/>
                <w:szCs w:val="28"/>
                <w:lang w:val="ru-RU"/>
              </w:rPr>
              <w:t xml:space="preserve"> </w:t>
            </w:r>
            <w:r w:rsidR="00877091">
              <w:rPr>
                <w:snapToGrid w:val="0"/>
                <w:sz w:val="28"/>
                <w:szCs w:val="28"/>
                <w:lang w:val="ru-RU"/>
              </w:rPr>
              <w:t>...</w:t>
            </w:r>
          </w:p>
        </w:tc>
        <w:tc>
          <w:tcPr>
            <w:tcW w:w="692" w:type="dxa"/>
          </w:tcPr>
          <w:p w:rsidR="004A5EFA" w:rsidRPr="007B0EA5" w:rsidRDefault="002803B7" w:rsidP="00FA2FC4">
            <w:pPr>
              <w:spacing w:line="360" w:lineRule="auto"/>
              <w:jc w:val="center"/>
              <w:rPr>
                <w:bCs/>
                <w:sz w:val="28"/>
                <w:szCs w:val="28"/>
              </w:rPr>
            </w:pPr>
            <w:r>
              <w:rPr>
                <w:bCs/>
                <w:sz w:val="28"/>
                <w:szCs w:val="28"/>
              </w:rPr>
              <w:t>18</w:t>
            </w:r>
          </w:p>
        </w:tc>
      </w:tr>
      <w:tr w:rsidR="00BC0D52" w:rsidRPr="007B0EA5" w:rsidTr="00CD2619">
        <w:trPr>
          <w:trHeight w:val="505"/>
          <w:jc w:val="center"/>
        </w:trPr>
        <w:tc>
          <w:tcPr>
            <w:tcW w:w="9336" w:type="dxa"/>
          </w:tcPr>
          <w:p w:rsidR="000C71F8" w:rsidRPr="000C71F8" w:rsidRDefault="00082123" w:rsidP="000C71F8">
            <w:pPr>
              <w:shd w:val="clear" w:color="auto" w:fill="FFFFFF"/>
              <w:tabs>
                <w:tab w:val="left" w:pos="1176"/>
              </w:tabs>
              <w:spacing w:line="360" w:lineRule="auto"/>
              <w:rPr>
                <w:bCs/>
                <w:caps/>
                <w:sz w:val="28"/>
                <w:szCs w:val="28"/>
              </w:rPr>
            </w:pPr>
            <w:r w:rsidRPr="00241A81">
              <w:rPr>
                <w:caps/>
                <w:color w:val="000000"/>
                <w:spacing w:val="20"/>
                <w:sz w:val="28"/>
                <w:szCs w:val="28"/>
              </w:rPr>
              <w:t>Розділ</w:t>
            </w:r>
            <w:r w:rsidRPr="00241A81">
              <w:rPr>
                <w:caps/>
                <w:color w:val="000000"/>
                <w:sz w:val="28"/>
                <w:szCs w:val="28"/>
              </w:rPr>
              <w:t xml:space="preserve"> 2. </w:t>
            </w:r>
            <w:r w:rsidR="000C71F8" w:rsidRPr="000C71F8">
              <w:rPr>
                <w:caps/>
                <w:sz w:val="28"/>
                <w:szCs w:val="28"/>
              </w:rPr>
              <w:t xml:space="preserve">аналітичне дослідження ефективності управлінської діяльності на </w:t>
            </w:r>
            <w:r w:rsidR="000C71F8" w:rsidRPr="000C71F8">
              <w:rPr>
                <w:bCs/>
                <w:caps/>
                <w:sz w:val="28"/>
                <w:szCs w:val="28"/>
              </w:rPr>
              <w:t xml:space="preserve">Виробничому підприємстві  </w:t>
            </w:r>
          </w:p>
          <w:p w:rsidR="00BC0D52" w:rsidRPr="00241A81" w:rsidRDefault="000C71F8" w:rsidP="000C71F8">
            <w:pPr>
              <w:shd w:val="clear" w:color="auto" w:fill="FFFFFF"/>
              <w:tabs>
                <w:tab w:val="left" w:pos="1176"/>
              </w:tabs>
              <w:spacing w:line="360" w:lineRule="auto"/>
              <w:rPr>
                <w:sz w:val="28"/>
                <w:szCs w:val="28"/>
              </w:rPr>
            </w:pPr>
            <w:r w:rsidRPr="000C71F8">
              <w:rPr>
                <w:bCs/>
                <w:caps/>
                <w:sz w:val="28"/>
                <w:szCs w:val="28"/>
                <w:lang w:val="ru-RU"/>
              </w:rPr>
              <w:t>ТОВ СП «Вітмарк-Україна»</w:t>
            </w:r>
            <w:r w:rsidR="007C2EFD" w:rsidRPr="00241A81">
              <w:rPr>
                <w:caps/>
                <w:sz w:val="28"/>
                <w:szCs w:val="28"/>
              </w:rPr>
              <w:t xml:space="preserve"> </w:t>
            </w:r>
            <w:r w:rsidR="00D04D49" w:rsidRPr="00241A81">
              <w:rPr>
                <w:caps/>
                <w:sz w:val="28"/>
                <w:szCs w:val="28"/>
              </w:rPr>
              <w:t>…</w:t>
            </w:r>
            <w:r w:rsidR="00241A81">
              <w:rPr>
                <w:caps/>
                <w:sz w:val="28"/>
                <w:szCs w:val="28"/>
              </w:rPr>
              <w:t>…………………</w:t>
            </w:r>
            <w:r>
              <w:rPr>
                <w:caps/>
                <w:sz w:val="28"/>
                <w:szCs w:val="28"/>
              </w:rPr>
              <w:t>………………</w:t>
            </w:r>
            <w:r w:rsidR="00241A81">
              <w:rPr>
                <w:caps/>
                <w:sz w:val="28"/>
                <w:szCs w:val="28"/>
              </w:rPr>
              <w:t>…..</w:t>
            </w:r>
            <w:r w:rsidR="00D04D49" w:rsidRPr="00241A81">
              <w:rPr>
                <w:caps/>
                <w:sz w:val="28"/>
                <w:szCs w:val="28"/>
              </w:rPr>
              <w:t>….</w:t>
            </w:r>
            <w:r w:rsidR="00752747" w:rsidRPr="00241A81">
              <w:rPr>
                <w:caps/>
                <w:sz w:val="28"/>
                <w:szCs w:val="28"/>
              </w:rPr>
              <w:t>...</w:t>
            </w:r>
            <w:r w:rsidR="00A95492" w:rsidRPr="00241A81">
              <w:rPr>
                <w:caps/>
                <w:color w:val="000000"/>
                <w:sz w:val="28"/>
                <w:szCs w:val="28"/>
              </w:rPr>
              <w:t>..</w:t>
            </w:r>
          </w:p>
        </w:tc>
        <w:tc>
          <w:tcPr>
            <w:tcW w:w="692" w:type="dxa"/>
          </w:tcPr>
          <w:p w:rsidR="00BC0D52" w:rsidRPr="00241A81" w:rsidRDefault="00BC0D52" w:rsidP="002F3D95">
            <w:pPr>
              <w:spacing w:line="360" w:lineRule="auto"/>
              <w:jc w:val="center"/>
              <w:rPr>
                <w:sz w:val="28"/>
                <w:szCs w:val="28"/>
              </w:rPr>
            </w:pPr>
          </w:p>
          <w:p w:rsidR="000C71F8" w:rsidRDefault="000C71F8" w:rsidP="00FA2FC4">
            <w:pPr>
              <w:spacing w:line="360" w:lineRule="auto"/>
              <w:jc w:val="center"/>
              <w:rPr>
                <w:sz w:val="28"/>
                <w:szCs w:val="28"/>
              </w:rPr>
            </w:pPr>
          </w:p>
          <w:p w:rsidR="004A5EFA" w:rsidRPr="00241A81" w:rsidRDefault="002F116C" w:rsidP="000C71F8">
            <w:pPr>
              <w:spacing w:line="360" w:lineRule="auto"/>
              <w:jc w:val="center"/>
              <w:rPr>
                <w:sz w:val="28"/>
                <w:szCs w:val="28"/>
              </w:rPr>
            </w:pPr>
            <w:r w:rsidRPr="00241A81">
              <w:rPr>
                <w:sz w:val="28"/>
                <w:szCs w:val="28"/>
              </w:rPr>
              <w:t>2</w:t>
            </w:r>
            <w:r w:rsidR="000C71F8">
              <w:rPr>
                <w:sz w:val="28"/>
                <w:szCs w:val="28"/>
              </w:rPr>
              <w:t>3</w:t>
            </w:r>
          </w:p>
        </w:tc>
      </w:tr>
      <w:tr w:rsidR="00C11542" w:rsidRPr="0040140A" w:rsidTr="00CD2619">
        <w:trPr>
          <w:jc w:val="center"/>
        </w:trPr>
        <w:tc>
          <w:tcPr>
            <w:tcW w:w="9336" w:type="dxa"/>
          </w:tcPr>
          <w:p w:rsidR="00C11542" w:rsidRPr="0040140A" w:rsidRDefault="00C11542" w:rsidP="0040140A">
            <w:pPr>
              <w:shd w:val="clear" w:color="auto" w:fill="FFFFFF"/>
              <w:tabs>
                <w:tab w:val="left" w:pos="1176"/>
              </w:tabs>
              <w:spacing w:line="360" w:lineRule="auto"/>
              <w:rPr>
                <w:caps/>
                <w:sz w:val="28"/>
                <w:szCs w:val="28"/>
              </w:rPr>
            </w:pPr>
            <w:r w:rsidRPr="0040140A">
              <w:rPr>
                <w:sz w:val="28"/>
                <w:szCs w:val="28"/>
              </w:rPr>
              <w:t>2.1</w:t>
            </w:r>
            <w:r w:rsidR="00903292" w:rsidRPr="0040140A">
              <w:rPr>
                <w:sz w:val="28"/>
                <w:szCs w:val="28"/>
              </w:rPr>
              <w:t>.</w:t>
            </w:r>
            <w:r w:rsidR="007B0EA5" w:rsidRPr="0040140A">
              <w:rPr>
                <w:sz w:val="28"/>
                <w:szCs w:val="28"/>
              </w:rPr>
              <w:t xml:space="preserve"> </w:t>
            </w:r>
            <w:r w:rsidR="000C71F8" w:rsidRPr="00015428">
              <w:rPr>
                <w:sz w:val="28"/>
                <w:szCs w:val="28"/>
              </w:rPr>
              <w:t xml:space="preserve">Концептуальна характеристика </w:t>
            </w:r>
            <w:r w:rsidR="000C71F8" w:rsidRPr="00E73CC5">
              <w:rPr>
                <w:bCs/>
                <w:sz w:val="28"/>
                <w:szCs w:val="28"/>
              </w:rPr>
              <w:t>виробнич</w:t>
            </w:r>
            <w:r w:rsidR="000C71F8">
              <w:rPr>
                <w:bCs/>
                <w:sz w:val="28"/>
                <w:szCs w:val="28"/>
              </w:rPr>
              <w:t>ого</w:t>
            </w:r>
            <w:r w:rsidR="000C71F8" w:rsidRPr="00E73CC5">
              <w:rPr>
                <w:bCs/>
                <w:sz w:val="28"/>
                <w:szCs w:val="28"/>
              </w:rPr>
              <w:t xml:space="preserve"> підприємств</w:t>
            </w:r>
            <w:r w:rsidR="000C71F8">
              <w:rPr>
                <w:bCs/>
                <w:sz w:val="28"/>
                <w:szCs w:val="28"/>
              </w:rPr>
              <w:t>а</w:t>
            </w:r>
            <w:r w:rsidR="000C71F8" w:rsidRPr="00E73CC5">
              <w:rPr>
                <w:bCs/>
                <w:sz w:val="28"/>
                <w:szCs w:val="28"/>
              </w:rPr>
              <w:t xml:space="preserve"> </w:t>
            </w:r>
            <w:r w:rsidR="000C71F8" w:rsidRPr="00E73CC5">
              <w:rPr>
                <w:bCs/>
                <w:caps/>
                <w:sz w:val="28"/>
                <w:szCs w:val="28"/>
              </w:rPr>
              <w:t xml:space="preserve"> </w:t>
            </w:r>
            <w:r w:rsidR="000C71F8">
              <w:rPr>
                <w:bCs/>
                <w:caps/>
                <w:sz w:val="28"/>
                <w:szCs w:val="28"/>
              </w:rPr>
              <w:t xml:space="preserve">ТОВ СП </w:t>
            </w:r>
            <w:r w:rsidR="000C71F8">
              <w:rPr>
                <w:bCs/>
                <w:sz w:val="28"/>
                <w:szCs w:val="28"/>
              </w:rPr>
              <w:t>«Вітмарк-У</w:t>
            </w:r>
            <w:r w:rsidR="000C71F8" w:rsidRPr="00E73CC5">
              <w:rPr>
                <w:bCs/>
                <w:sz w:val="28"/>
                <w:szCs w:val="28"/>
              </w:rPr>
              <w:t>країна»</w:t>
            </w:r>
            <w:r w:rsidR="000C71F8">
              <w:rPr>
                <w:bCs/>
                <w:sz w:val="28"/>
                <w:szCs w:val="28"/>
              </w:rPr>
              <w:t>…………………………………………</w:t>
            </w:r>
            <w:r w:rsidR="00903292" w:rsidRPr="0040140A">
              <w:rPr>
                <w:sz w:val="28"/>
                <w:szCs w:val="28"/>
              </w:rPr>
              <w:t>……</w:t>
            </w:r>
            <w:r w:rsidRPr="0040140A">
              <w:rPr>
                <w:caps/>
                <w:sz w:val="28"/>
                <w:szCs w:val="28"/>
              </w:rPr>
              <w:t>……..…</w:t>
            </w:r>
            <w:r w:rsidRPr="0040140A">
              <w:rPr>
                <w:sz w:val="28"/>
                <w:szCs w:val="28"/>
              </w:rPr>
              <w:t>…..….</w:t>
            </w:r>
          </w:p>
        </w:tc>
        <w:tc>
          <w:tcPr>
            <w:tcW w:w="692" w:type="dxa"/>
          </w:tcPr>
          <w:p w:rsidR="000C71F8" w:rsidRDefault="000C71F8" w:rsidP="000C71F8">
            <w:pPr>
              <w:spacing w:line="360" w:lineRule="auto"/>
              <w:jc w:val="center"/>
              <w:rPr>
                <w:sz w:val="28"/>
                <w:szCs w:val="28"/>
              </w:rPr>
            </w:pPr>
          </w:p>
          <w:p w:rsidR="00C11542" w:rsidRPr="0040140A" w:rsidRDefault="00903292" w:rsidP="000C71F8">
            <w:pPr>
              <w:spacing w:line="360" w:lineRule="auto"/>
              <w:jc w:val="center"/>
              <w:rPr>
                <w:sz w:val="28"/>
                <w:szCs w:val="28"/>
              </w:rPr>
            </w:pPr>
            <w:r w:rsidRPr="0040140A">
              <w:rPr>
                <w:sz w:val="28"/>
                <w:szCs w:val="28"/>
              </w:rPr>
              <w:t>2</w:t>
            </w:r>
            <w:r w:rsidR="000C71F8">
              <w:rPr>
                <w:sz w:val="28"/>
                <w:szCs w:val="28"/>
              </w:rPr>
              <w:t>3</w:t>
            </w:r>
          </w:p>
        </w:tc>
      </w:tr>
      <w:tr w:rsidR="00C11542" w:rsidRPr="007B0EA5" w:rsidTr="00CD2619">
        <w:trPr>
          <w:jc w:val="center"/>
        </w:trPr>
        <w:tc>
          <w:tcPr>
            <w:tcW w:w="9336" w:type="dxa"/>
          </w:tcPr>
          <w:p w:rsidR="00C11542" w:rsidRPr="0040140A" w:rsidRDefault="00C11542" w:rsidP="007C2EFD">
            <w:pPr>
              <w:spacing w:line="360" w:lineRule="auto"/>
              <w:rPr>
                <w:sz w:val="28"/>
                <w:szCs w:val="28"/>
              </w:rPr>
            </w:pPr>
            <w:r w:rsidRPr="0040140A">
              <w:rPr>
                <w:sz w:val="28"/>
                <w:szCs w:val="28"/>
              </w:rPr>
              <w:t xml:space="preserve">2.2. </w:t>
            </w:r>
            <w:r w:rsidR="000C71F8">
              <w:rPr>
                <w:sz w:val="28"/>
                <w:szCs w:val="28"/>
              </w:rPr>
              <w:t>Загальна оцінка системи управління ресурсами та капіталом на</w:t>
            </w:r>
            <w:r w:rsidR="000C71F8" w:rsidRPr="00E73CC5">
              <w:rPr>
                <w:bCs/>
                <w:sz w:val="28"/>
                <w:szCs w:val="28"/>
              </w:rPr>
              <w:t xml:space="preserve"> </w:t>
            </w:r>
            <w:r w:rsidR="000C71F8" w:rsidRPr="00E73CC5">
              <w:rPr>
                <w:bCs/>
                <w:caps/>
                <w:sz w:val="28"/>
                <w:szCs w:val="28"/>
              </w:rPr>
              <w:t xml:space="preserve"> </w:t>
            </w:r>
            <w:r w:rsidR="000C71F8">
              <w:rPr>
                <w:bCs/>
                <w:caps/>
                <w:sz w:val="28"/>
                <w:szCs w:val="28"/>
              </w:rPr>
              <w:t xml:space="preserve">ТОВ СП </w:t>
            </w:r>
            <w:r w:rsidR="000C71F8">
              <w:rPr>
                <w:bCs/>
                <w:sz w:val="28"/>
                <w:szCs w:val="28"/>
              </w:rPr>
              <w:t>«Вітмарк-У</w:t>
            </w:r>
            <w:r w:rsidR="000C71F8" w:rsidRPr="00E73CC5">
              <w:rPr>
                <w:bCs/>
                <w:sz w:val="28"/>
                <w:szCs w:val="28"/>
              </w:rPr>
              <w:t>країна»</w:t>
            </w:r>
            <w:r w:rsidR="000C71F8">
              <w:rPr>
                <w:bCs/>
                <w:sz w:val="28"/>
                <w:szCs w:val="28"/>
              </w:rPr>
              <w:t>………………………………………………………….</w:t>
            </w:r>
          </w:p>
        </w:tc>
        <w:tc>
          <w:tcPr>
            <w:tcW w:w="692" w:type="dxa"/>
          </w:tcPr>
          <w:p w:rsidR="000C71F8" w:rsidRDefault="000C71F8" w:rsidP="00AC0EAE">
            <w:pPr>
              <w:spacing w:line="360" w:lineRule="auto"/>
              <w:jc w:val="center"/>
              <w:rPr>
                <w:sz w:val="28"/>
                <w:szCs w:val="28"/>
              </w:rPr>
            </w:pPr>
          </w:p>
          <w:p w:rsidR="00C11542" w:rsidRPr="007B0EA5" w:rsidRDefault="000C71F8" w:rsidP="00AC0EAE">
            <w:pPr>
              <w:spacing w:line="360" w:lineRule="auto"/>
              <w:jc w:val="center"/>
              <w:rPr>
                <w:sz w:val="28"/>
                <w:szCs w:val="28"/>
              </w:rPr>
            </w:pPr>
            <w:r>
              <w:rPr>
                <w:sz w:val="28"/>
                <w:szCs w:val="28"/>
              </w:rPr>
              <w:t>24</w:t>
            </w:r>
          </w:p>
        </w:tc>
      </w:tr>
      <w:tr w:rsidR="00F93202" w:rsidRPr="007B0EA5" w:rsidTr="00CD2619">
        <w:trPr>
          <w:jc w:val="center"/>
        </w:trPr>
        <w:tc>
          <w:tcPr>
            <w:tcW w:w="9336" w:type="dxa"/>
          </w:tcPr>
          <w:p w:rsidR="00F93202" w:rsidRPr="00B8384E" w:rsidRDefault="00B67C3A" w:rsidP="000C71F8">
            <w:pPr>
              <w:spacing w:line="360" w:lineRule="auto"/>
              <w:rPr>
                <w:sz w:val="28"/>
                <w:szCs w:val="28"/>
              </w:rPr>
            </w:pPr>
            <w:r w:rsidRPr="00B8384E">
              <w:rPr>
                <w:caps/>
                <w:sz w:val="28"/>
                <w:szCs w:val="28"/>
              </w:rPr>
              <w:t xml:space="preserve">Розділ 3. </w:t>
            </w:r>
            <w:r w:rsidR="00241A81" w:rsidRPr="00B8384E">
              <w:rPr>
                <w:caps/>
                <w:color w:val="000000"/>
                <w:sz w:val="28"/>
                <w:szCs w:val="28"/>
              </w:rPr>
              <w:t xml:space="preserve">Удосконалення </w:t>
            </w:r>
            <w:r w:rsidR="000C71F8" w:rsidRPr="00877091">
              <w:rPr>
                <w:bCs/>
                <w:caps/>
                <w:sz w:val="28"/>
                <w:szCs w:val="28"/>
                <w:lang w:val="ru-RU"/>
              </w:rPr>
              <w:t>Організаці</w:t>
            </w:r>
            <w:r w:rsidR="000C71F8">
              <w:rPr>
                <w:bCs/>
                <w:caps/>
                <w:sz w:val="28"/>
                <w:szCs w:val="28"/>
                <w:lang w:val="ru-RU"/>
              </w:rPr>
              <w:t>ї</w:t>
            </w:r>
            <w:r w:rsidR="000C71F8" w:rsidRPr="00877091">
              <w:rPr>
                <w:bCs/>
                <w:caps/>
                <w:sz w:val="28"/>
                <w:szCs w:val="28"/>
                <w:lang w:val="ru-RU"/>
              </w:rPr>
              <w:t xml:space="preserve"> процесу розробки нового товару</w:t>
            </w:r>
            <w:r w:rsidR="000C71F8" w:rsidRPr="00B8384E">
              <w:rPr>
                <w:bCs/>
                <w:caps/>
                <w:color w:val="000000"/>
                <w:sz w:val="28"/>
                <w:szCs w:val="28"/>
              </w:rPr>
              <w:t xml:space="preserve"> </w:t>
            </w:r>
            <w:r w:rsidR="000C71F8">
              <w:rPr>
                <w:bCs/>
                <w:caps/>
                <w:color w:val="000000"/>
                <w:sz w:val="28"/>
                <w:szCs w:val="28"/>
              </w:rPr>
              <w:t xml:space="preserve">на </w:t>
            </w:r>
            <w:r w:rsidR="000C71F8" w:rsidRPr="000C71F8">
              <w:rPr>
                <w:bCs/>
                <w:caps/>
                <w:sz w:val="28"/>
                <w:szCs w:val="28"/>
                <w:lang w:val="ru-RU"/>
              </w:rPr>
              <w:t>ТОВ СП «Вітмарк-Україна»</w:t>
            </w:r>
            <w:r w:rsidR="000C71F8" w:rsidRPr="00241A81">
              <w:rPr>
                <w:caps/>
                <w:sz w:val="28"/>
                <w:szCs w:val="28"/>
              </w:rPr>
              <w:t xml:space="preserve"> </w:t>
            </w:r>
            <w:r w:rsidR="00D63B6E" w:rsidRPr="00B8384E">
              <w:rPr>
                <w:bCs/>
                <w:caps/>
                <w:color w:val="000000"/>
                <w:sz w:val="28"/>
                <w:szCs w:val="28"/>
              </w:rPr>
              <w:t>в умовах глобальних викликів</w:t>
            </w:r>
            <w:r w:rsidR="00FF1569" w:rsidRPr="00B8384E">
              <w:rPr>
                <w:caps/>
                <w:color w:val="000000"/>
                <w:sz w:val="28"/>
                <w:szCs w:val="28"/>
              </w:rPr>
              <w:t>……</w:t>
            </w:r>
            <w:r w:rsidR="004C2795" w:rsidRPr="00B8384E">
              <w:rPr>
                <w:caps/>
                <w:color w:val="000000"/>
                <w:sz w:val="28"/>
                <w:szCs w:val="28"/>
              </w:rPr>
              <w:t>…….</w:t>
            </w:r>
            <w:r w:rsidR="00A17657" w:rsidRPr="00B8384E">
              <w:rPr>
                <w:caps/>
                <w:color w:val="000000"/>
                <w:sz w:val="28"/>
                <w:szCs w:val="28"/>
              </w:rPr>
              <w:t>………………………………..</w:t>
            </w:r>
            <w:r w:rsidR="00FF1569" w:rsidRPr="00B8384E">
              <w:rPr>
                <w:caps/>
                <w:color w:val="000000"/>
                <w:sz w:val="28"/>
                <w:szCs w:val="28"/>
              </w:rPr>
              <w:t>…</w:t>
            </w:r>
            <w:r w:rsidR="00A95492" w:rsidRPr="00B8384E">
              <w:rPr>
                <w:caps/>
                <w:color w:val="000000"/>
                <w:sz w:val="28"/>
                <w:szCs w:val="28"/>
              </w:rPr>
              <w:t>……</w:t>
            </w:r>
          </w:p>
        </w:tc>
        <w:tc>
          <w:tcPr>
            <w:tcW w:w="692" w:type="dxa"/>
          </w:tcPr>
          <w:p w:rsidR="0096789D" w:rsidRPr="00B8384E" w:rsidRDefault="0096789D" w:rsidP="002F3D95">
            <w:pPr>
              <w:spacing w:line="360" w:lineRule="auto"/>
              <w:jc w:val="center"/>
              <w:rPr>
                <w:sz w:val="28"/>
                <w:szCs w:val="28"/>
              </w:rPr>
            </w:pPr>
          </w:p>
          <w:p w:rsidR="007C2EFD" w:rsidRPr="00B8384E" w:rsidRDefault="007C2EFD" w:rsidP="002F3D95">
            <w:pPr>
              <w:spacing w:line="360" w:lineRule="auto"/>
              <w:jc w:val="center"/>
              <w:rPr>
                <w:sz w:val="28"/>
                <w:szCs w:val="28"/>
              </w:rPr>
            </w:pPr>
          </w:p>
          <w:p w:rsidR="004A5EFA" w:rsidRPr="00B8384E" w:rsidRDefault="000C71F8" w:rsidP="001F5778">
            <w:pPr>
              <w:spacing w:line="360" w:lineRule="auto"/>
              <w:jc w:val="center"/>
              <w:rPr>
                <w:sz w:val="28"/>
                <w:szCs w:val="28"/>
              </w:rPr>
            </w:pPr>
            <w:r>
              <w:rPr>
                <w:sz w:val="28"/>
                <w:szCs w:val="28"/>
              </w:rPr>
              <w:t>42</w:t>
            </w:r>
          </w:p>
        </w:tc>
      </w:tr>
      <w:tr w:rsidR="00F93202" w:rsidRPr="007B0EA5" w:rsidTr="00CD2619">
        <w:trPr>
          <w:jc w:val="center"/>
        </w:trPr>
        <w:tc>
          <w:tcPr>
            <w:tcW w:w="9336" w:type="dxa"/>
          </w:tcPr>
          <w:p w:rsidR="00F93202" w:rsidRPr="000479F9" w:rsidRDefault="00F93202" w:rsidP="00456C37">
            <w:pPr>
              <w:spacing w:line="360" w:lineRule="auto"/>
              <w:rPr>
                <w:sz w:val="28"/>
                <w:szCs w:val="28"/>
              </w:rPr>
            </w:pPr>
            <w:r w:rsidRPr="000479F9">
              <w:rPr>
                <w:sz w:val="28"/>
                <w:szCs w:val="28"/>
              </w:rPr>
              <w:t xml:space="preserve">3.1. </w:t>
            </w:r>
            <w:r w:rsidR="00456C37" w:rsidRPr="000C71F8">
              <w:rPr>
                <w:sz w:val="28"/>
                <w:szCs w:val="28"/>
              </w:rPr>
              <w:t xml:space="preserve">Організація планування нового </w:t>
            </w:r>
            <w:r w:rsidR="00456C37">
              <w:rPr>
                <w:sz w:val="28"/>
                <w:szCs w:val="28"/>
              </w:rPr>
              <w:t>товару</w:t>
            </w:r>
            <w:r w:rsidR="00456C37" w:rsidRPr="000C71F8">
              <w:rPr>
                <w:sz w:val="28"/>
                <w:szCs w:val="28"/>
              </w:rPr>
              <w:t xml:space="preserve"> на</w:t>
            </w:r>
            <w:r w:rsidR="00456C37">
              <w:rPr>
                <w:sz w:val="28"/>
                <w:szCs w:val="28"/>
              </w:rPr>
              <w:t xml:space="preserve"> </w:t>
            </w:r>
            <w:r w:rsidR="00456C37" w:rsidRPr="000C71F8">
              <w:rPr>
                <w:bCs/>
                <w:sz w:val="28"/>
                <w:szCs w:val="28"/>
                <w:lang w:val="ru-RU"/>
              </w:rPr>
              <w:t>ТОВ СП «Вітмарк-Україна»</w:t>
            </w:r>
            <w:r w:rsidR="00456C37">
              <w:rPr>
                <w:bCs/>
                <w:sz w:val="28"/>
                <w:szCs w:val="28"/>
                <w:lang w:val="ru-RU"/>
              </w:rPr>
              <w:t>…………………………………………………………………………..</w:t>
            </w:r>
          </w:p>
        </w:tc>
        <w:tc>
          <w:tcPr>
            <w:tcW w:w="692" w:type="dxa"/>
          </w:tcPr>
          <w:p w:rsidR="00456C37" w:rsidRDefault="00456C37" w:rsidP="001F5778">
            <w:pPr>
              <w:spacing w:line="360" w:lineRule="auto"/>
              <w:jc w:val="center"/>
              <w:rPr>
                <w:sz w:val="28"/>
                <w:szCs w:val="28"/>
              </w:rPr>
            </w:pPr>
          </w:p>
          <w:p w:rsidR="004A5EFA" w:rsidRPr="000479F9" w:rsidRDefault="00456C37" w:rsidP="001F5778">
            <w:pPr>
              <w:spacing w:line="360" w:lineRule="auto"/>
              <w:jc w:val="center"/>
              <w:rPr>
                <w:sz w:val="28"/>
                <w:szCs w:val="28"/>
              </w:rPr>
            </w:pPr>
            <w:r>
              <w:rPr>
                <w:sz w:val="28"/>
                <w:szCs w:val="28"/>
              </w:rPr>
              <w:t>42</w:t>
            </w:r>
          </w:p>
        </w:tc>
      </w:tr>
      <w:tr w:rsidR="00F93202" w:rsidRPr="007B0EA5" w:rsidTr="00CD2619">
        <w:trPr>
          <w:jc w:val="center"/>
        </w:trPr>
        <w:tc>
          <w:tcPr>
            <w:tcW w:w="9336" w:type="dxa"/>
          </w:tcPr>
          <w:p w:rsidR="00F93202" w:rsidRPr="00842EFF" w:rsidRDefault="00B67C3A" w:rsidP="00847920">
            <w:pPr>
              <w:pStyle w:val="af3"/>
              <w:shd w:val="clear" w:color="auto" w:fill="FFFFFF"/>
              <w:spacing w:before="0" w:beforeAutospacing="0" w:after="0" w:afterAutospacing="0" w:line="360" w:lineRule="auto"/>
              <w:jc w:val="both"/>
              <w:rPr>
                <w:sz w:val="28"/>
                <w:szCs w:val="28"/>
                <w:lang w:val="uk-UA"/>
              </w:rPr>
            </w:pPr>
            <w:r w:rsidRPr="000479F9">
              <w:rPr>
                <w:sz w:val="28"/>
                <w:szCs w:val="28"/>
                <w:lang w:val="uk-UA"/>
              </w:rPr>
              <w:t>3.2.</w:t>
            </w:r>
            <w:r w:rsidR="00456C37" w:rsidRPr="00456C37">
              <w:rPr>
                <w:color w:val="231F20"/>
                <w:sz w:val="28"/>
                <w:szCs w:val="28"/>
                <w:bdr w:val="none" w:sz="0" w:space="0" w:color="auto" w:frame="1"/>
              </w:rPr>
              <w:t xml:space="preserve"> </w:t>
            </w:r>
            <w:r w:rsidR="00847920" w:rsidRPr="00847920">
              <w:rPr>
                <w:color w:val="231F20"/>
                <w:sz w:val="28"/>
                <w:szCs w:val="28"/>
                <w:bdr w:val="none" w:sz="0" w:space="0" w:color="auto" w:frame="1"/>
                <w:lang w:val="uk-UA"/>
              </w:rPr>
              <w:t>Удосконалення процесу</w:t>
            </w:r>
            <w:r w:rsidR="00847920" w:rsidRPr="00456C37">
              <w:rPr>
                <w:color w:val="231F20"/>
                <w:sz w:val="28"/>
                <w:szCs w:val="28"/>
                <w:bdr w:val="none" w:sz="0" w:space="0" w:color="auto" w:frame="1"/>
              </w:rPr>
              <w:t xml:space="preserve"> </w:t>
            </w:r>
            <w:r w:rsidR="00847920">
              <w:rPr>
                <w:color w:val="231F20"/>
                <w:sz w:val="28"/>
                <w:szCs w:val="28"/>
                <w:bdr w:val="none" w:sz="0" w:space="0" w:color="auto" w:frame="1"/>
                <w:lang w:val="uk-UA"/>
              </w:rPr>
              <w:t xml:space="preserve">планування </w:t>
            </w:r>
            <w:r w:rsidR="00456C37" w:rsidRPr="00456C37">
              <w:rPr>
                <w:color w:val="231F20"/>
                <w:sz w:val="28"/>
                <w:szCs w:val="28"/>
                <w:bdr w:val="none" w:sz="0" w:space="0" w:color="auto" w:frame="1"/>
              </w:rPr>
              <w:t xml:space="preserve"> розробки і випуску </w:t>
            </w:r>
            <w:r w:rsidR="00456C37" w:rsidRPr="000C71F8">
              <w:rPr>
                <w:sz w:val="28"/>
                <w:szCs w:val="28"/>
                <w:lang w:val="uk-UA"/>
              </w:rPr>
              <w:t xml:space="preserve">нового </w:t>
            </w:r>
            <w:r w:rsidR="00456C37">
              <w:rPr>
                <w:sz w:val="28"/>
                <w:szCs w:val="28"/>
              </w:rPr>
              <w:t>товару</w:t>
            </w:r>
            <w:r w:rsidR="00456C37" w:rsidRPr="000C71F8">
              <w:rPr>
                <w:sz w:val="28"/>
                <w:szCs w:val="28"/>
                <w:lang w:val="uk-UA"/>
              </w:rPr>
              <w:t xml:space="preserve"> на</w:t>
            </w:r>
            <w:r w:rsidR="00456C37">
              <w:rPr>
                <w:sz w:val="28"/>
                <w:szCs w:val="28"/>
                <w:lang w:val="uk-UA"/>
              </w:rPr>
              <w:t xml:space="preserve"> </w:t>
            </w:r>
            <w:r w:rsidR="00456C37" w:rsidRPr="000C71F8">
              <w:rPr>
                <w:bCs/>
                <w:sz w:val="28"/>
                <w:szCs w:val="28"/>
              </w:rPr>
              <w:t>ТОВ СП «Вітмарк-Україна»</w:t>
            </w:r>
            <w:r w:rsidR="00456C37">
              <w:rPr>
                <w:bCs/>
                <w:sz w:val="28"/>
                <w:szCs w:val="28"/>
                <w:lang w:val="uk-UA"/>
              </w:rPr>
              <w:t>…………</w:t>
            </w:r>
            <w:r w:rsidR="00842EFF">
              <w:rPr>
                <w:sz w:val="28"/>
                <w:szCs w:val="28"/>
                <w:lang w:val="uk-UA"/>
              </w:rPr>
              <w:t>………………………</w:t>
            </w:r>
            <w:r w:rsidR="00456C37">
              <w:rPr>
                <w:sz w:val="28"/>
                <w:szCs w:val="28"/>
                <w:lang w:val="uk-UA"/>
              </w:rPr>
              <w:t>……….</w:t>
            </w:r>
            <w:r w:rsidR="00FF1569" w:rsidRPr="000479F9">
              <w:rPr>
                <w:caps/>
                <w:sz w:val="28"/>
                <w:szCs w:val="28"/>
                <w:lang w:val="uk-UA"/>
              </w:rPr>
              <w:t>…..</w:t>
            </w:r>
          </w:p>
        </w:tc>
        <w:tc>
          <w:tcPr>
            <w:tcW w:w="692" w:type="dxa"/>
          </w:tcPr>
          <w:p w:rsidR="00842EFF" w:rsidRDefault="00842EFF" w:rsidP="000479F9">
            <w:pPr>
              <w:spacing w:line="360" w:lineRule="auto"/>
              <w:jc w:val="center"/>
              <w:rPr>
                <w:sz w:val="28"/>
                <w:szCs w:val="28"/>
              </w:rPr>
            </w:pPr>
          </w:p>
          <w:p w:rsidR="00F93202" w:rsidRPr="000479F9" w:rsidRDefault="009C565E" w:rsidP="00E464F7">
            <w:pPr>
              <w:spacing w:line="360" w:lineRule="auto"/>
              <w:jc w:val="center"/>
              <w:rPr>
                <w:sz w:val="28"/>
                <w:szCs w:val="28"/>
              </w:rPr>
            </w:pPr>
            <w:r w:rsidRPr="000479F9">
              <w:rPr>
                <w:sz w:val="28"/>
                <w:szCs w:val="28"/>
              </w:rPr>
              <w:t>4</w:t>
            </w:r>
            <w:r w:rsidR="00E464F7">
              <w:rPr>
                <w:sz w:val="28"/>
                <w:szCs w:val="28"/>
              </w:rPr>
              <w:t>9</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2515CB">
            <w:pPr>
              <w:spacing w:line="360" w:lineRule="auto"/>
              <w:jc w:val="center"/>
              <w:rPr>
                <w:sz w:val="28"/>
                <w:szCs w:val="28"/>
              </w:rPr>
            </w:pPr>
            <w:r w:rsidRPr="007B0EA5">
              <w:rPr>
                <w:sz w:val="28"/>
                <w:szCs w:val="28"/>
              </w:rPr>
              <w:t>5</w:t>
            </w:r>
            <w:r w:rsidR="002515CB">
              <w:rPr>
                <w:sz w:val="28"/>
                <w:szCs w:val="28"/>
              </w:rPr>
              <w:t>3</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2515CB">
            <w:pPr>
              <w:spacing w:line="360" w:lineRule="auto"/>
              <w:jc w:val="center"/>
              <w:rPr>
                <w:sz w:val="28"/>
                <w:szCs w:val="28"/>
              </w:rPr>
            </w:pPr>
            <w:r w:rsidRPr="007B0EA5">
              <w:rPr>
                <w:sz w:val="28"/>
                <w:szCs w:val="28"/>
              </w:rPr>
              <w:t>5</w:t>
            </w:r>
            <w:r w:rsidR="002515CB">
              <w:rPr>
                <w:sz w:val="28"/>
                <w:szCs w:val="28"/>
              </w:rPr>
              <w:t>6</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F27F8C" w:rsidRDefault="00F27F8C" w:rsidP="003D5CA9">
      <w:pPr>
        <w:spacing w:line="360" w:lineRule="auto"/>
        <w:jc w:val="center"/>
        <w:rPr>
          <w:b/>
          <w:sz w:val="28"/>
          <w:szCs w:val="28"/>
        </w:rPr>
      </w:pPr>
    </w:p>
    <w:p w:rsidR="000479F9" w:rsidRDefault="000479F9" w:rsidP="003D5CA9">
      <w:pPr>
        <w:spacing w:line="360" w:lineRule="auto"/>
        <w:jc w:val="center"/>
        <w:rPr>
          <w:b/>
          <w:sz w:val="28"/>
          <w:szCs w:val="28"/>
        </w:rPr>
      </w:pPr>
    </w:p>
    <w:p w:rsidR="000479F9" w:rsidRPr="007B0EA5" w:rsidRDefault="000479F9" w:rsidP="003D5CA9">
      <w:pPr>
        <w:spacing w:line="360" w:lineRule="auto"/>
        <w:jc w:val="center"/>
        <w:rPr>
          <w:b/>
          <w:sz w:val="28"/>
          <w:szCs w:val="28"/>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7B0EA5"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42449D">
        <w:rPr>
          <w:rFonts w:eastAsia="TimesNewRoman"/>
          <w:b/>
          <w:sz w:val="28"/>
          <w:szCs w:val="28"/>
        </w:rPr>
        <w:t xml:space="preserve"> </w:t>
      </w:r>
      <w:r w:rsidR="00CC2C6F" w:rsidRPr="00CC2C6F">
        <w:rPr>
          <w:rFonts w:eastAsia="TimesNewRoman"/>
          <w:sz w:val="28"/>
          <w:szCs w:val="28"/>
        </w:rPr>
        <w:t>В умовах</w:t>
      </w:r>
      <w:r w:rsidR="00CC2C6F">
        <w:rPr>
          <w:rFonts w:eastAsia="TimesNewRoman"/>
          <w:sz w:val="28"/>
          <w:szCs w:val="28"/>
        </w:rPr>
        <w:t xml:space="preserve"> глобальних викликів</w:t>
      </w:r>
      <w:r w:rsidR="00CC2C6F" w:rsidRPr="00CC2C6F">
        <w:rPr>
          <w:rFonts w:eastAsia="TimesNewRoman"/>
          <w:sz w:val="28"/>
          <w:szCs w:val="28"/>
        </w:rPr>
        <w:t xml:space="preserve"> при постійному зростанні споживчих потреб для </w:t>
      </w:r>
      <w:r w:rsidR="00CC2C6F">
        <w:rPr>
          <w:rFonts w:eastAsia="TimesNewRoman"/>
          <w:sz w:val="28"/>
          <w:szCs w:val="28"/>
        </w:rPr>
        <w:t xml:space="preserve">виробничих </w:t>
      </w:r>
      <w:r w:rsidR="00CC2C6F" w:rsidRPr="00CC2C6F">
        <w:rPr>
          <w:rFonts w:eastAsia="TimesNewRoman"/>
          <w:sz w:val="28"/>
          <w:szCs w:val="28"/>
        </w:rPr>
        <w:t xml:space="preserve">підприємств актуальним є </w:t>
      </w:r>
      <w:r w:rsidR="00CC2C6F">
        <w:rPr>
          <w:rFonts w:eastAsia="TimesNewRoman"/>
          <w:sz w:val="28"/>
          <w:szCs w:val="28"/>
        </w:rPr>
        <w:t xml:space="preserve">процес </w:t>
      </w:r>
      <w:r w:rsidR="00CC2C6F" w:rsidRPr="00CC2C6F">
        <w:rPr>
          <w:rFonts w:eastAsia="TimesNewRoman"/>
          <w:sz w:val="28"/>
          <w:szCs w:val="28"/>
        </w:rPr>
        <w:t>розроблення нових товарів</w:t>
      </w:r>
      <w:r w:rsidR="00CC2C6F">
        <w:rPr>
          <w:rFonts w:eastAsia="TimesNewRoman"/>
          <w:sz w:val="28"/>
          <w:szCs w:val="28"/>
        </w:rPr>
        <w:t xml:space="preserve"> або послуг, а управлінські рішення щодо </w:t>
      </w:r>
      <w:r w:rsidR="00CC2C6F" w:rsidRPr="00CC2C6F">
        <w:rPr>
          <w:rFonts w:eastAsia="TimesNewRoman"/>
          <w:sz w:val="28"/>
          <w:szCs w:val="28"/>
        </w:rPr>
        <w:t xml:space="preserve">їх розроблення складні та </w:t>
      </w:r>
      <w:r w:rsidR="00CC2C6F">
        <w:rPr>
          <w:rFonts w:eastAsia="TimesNewRoman"/>
          <w:sz w:val="28"/>
          <w:szCs w:val="28"/>
        </w:rPr>
        <w:t xml:space="preserve">мають певну </w:t>
      </w:r>
      <w:r w:rsidR="00CC2C6F" w:rsidRPr="00CC2C6F">
        <w:rPr>
          <w:rFonts w:eastAsia="TimesNewRoman"/>
          <w:sz w:val="28"/>
          <w:szCs w:val="28"/>
        </w:rPr>
        <w:t>ризиковані</w:t>
      </w:r>
      <w:r w:rsidR="00CC2C6F">
        <w:rPr>
          <w:rFonts w:eastAsia="TimesNewRoman"/>
          <w:sz w:val="28"/>
          <w:szCs w:val="28"/>
        </w:rPr>
        <w:t>сть</w:t>
      </w:r>
      <w:r w:rsidR="00CC2C6F" w:rsidRPr="00CC2C6F">
        <w:rPr>
          <w:rFonts w:eastAsia="TimesNewRoman"/>
          <w:sz w:val="28"/>
          <w:szCs w:val="28"/>
        </w:rPr>
        <w:t xml:space="preserve">, але вони необхідні для виживання і розвитку </w:t>
      </w:r>
      <w:r w:rsidR="00CC2C6F">
        <w:rPr>
          <w:rFonts w:eastAsia="TimesNewRoman"/>
          <w:sz w:val="28"/>
          <w:szCs w:val="28"/>
        </w:rPr>
        <w:t xml:space="preserve">підприємства </w:t>
      </w:r>
      <w:r w:rsidR="00CC2C6F" w:rsidRPr="00CC2C6F">
        <w:rPr>
          <w:rFonts w:eastAsia="TimesNewRoman"/>
          <w:sz w:val="28"/>
          <w:szCs w:val="28"/>
        </w:rPr>
        <w:t>з точки зору постійного загострення конкурентної боротьби</w:t>
      </w:r>
      <w:r w:rsidR="00CC2C6F">
        <w:rPr>
          <w:rFonts w:eastAsia="TimesNewRoman"/>
          <w:sz w:val="28"/>
          <w:szCs w:val="28"/>
        </w:rPr>
        <w:t xml:space="preserve"> у національному макроекономічному середовищі</w:t>
      </w:r>
      <w:r w:rsidR="00CC2C6F" w:rsidRPr="00CC2C6F">
        <w:rPr>
          <w:rFonts w:eastAsia="TimesNewRoman"/>
          <w:sz w:val="28"/>
          <w:szCs w:val="28"/>
        </w:rPr>
        <w:t xml:space="preserve">. Для зменшення ризиків необхідним є </w:t>
      </w:r>
      <w:r w:rsidR="00CC2C6F">
        <w:rPr>
          <w:rFonts w:eastAsia="TimesNewRoman"/>
          <w:sz w:val="28"/>
          <w:szCs w:val="28"/>
        </w:rPr>
        <w:t xml:space="preserve">діагностика й </w:t>
      </w:r>
      <w:r w:rsidR="00CC2C6F" w:rsidRPr="00CC2C6F">
        <w:rPr>
          <w:rFonts w:eastAsia="TimesNewRoman"/>
          <w:sz w:val="28"/>
          <w:szCs w:val="28"/>
        </w:rPr>
        <w:t>узгодження результатів,</w:t>
      </w:r>
      <w:r w:rsidR="00CC2C6F">
        <w:rPr>
          <w:rFonts w:eastAsia="TimesNewRoman"/>
          <w:sz w:val="28"/>
          <w:szCs w:val="28"/>
        </w:rPr>
        <w:t xml:space="preserve"> </w:t>
      </w:r>
      <w:r w:rsidR="00CC2C6F" w:rsidRPr="00CC2C6F">
        <w:rPr>
          <w:rFonts w:eastAsia="TimesNewRoman"/>
          <w:sz w:val="28"/>
          <w:szCs w:val="28"/>
        </w:rPr>
        <w:t>отриманих на кожному етапі розроблення нового товару</w:t>
      </w:r>
      <w:r w:rsidR="00CC2C6F">
        <w:rPr>
          <w:rFonts w:eastAsia="TimesNewRoman"/>
          <w:sz w:val="28"/>
          <w:szCs w:val="28"/>
        </w:rPr>
        <w:t xml:space="preserve"> на підприємстві</w:t>
      </w:r>
      <w:r w:rsidR="00CC2C6F" w:rsidRPr="00CC2C6F">
        <w:rPr>
          <w:rFonts w:eastAsia="TimesNewRoman"/>
          <w:sz w:val="28"/>
          <w:szCs w:val="28"/>
        </w:rPr>
        <w:t>.</w:t>
      </w:r>
      <w:r w:rsidR="00CC2C6F" w:rsidRPr="00CC2C6F">
        <w:rPr>
          <w:rFonts w:eastAsia="TimesNewRoman"/>
          <w:bCs/>
          <w:sz w:val="28"/>
          <w:szCs w:val="28"/>
          <w:lang w:val="ru-RU"/>
        </w:rPr>
        <w:t xml:space="preserve"> </w:t>
      </w:r>
      <w:r w:rsidR="00B7242A" w:rsidRPr="006E0FE3">
        <w:rPr>
          <w:bCs/>
          <w:color w:val="200F03"/>
          <w:sz w:val="28"/>
          <w:szCs w:val="28"/>
        </w:rPr>
        <w:t>Дослідження</w:t>
      </w:r>
      <w:r w:rsidR="0096789D" w:rsidRPr="006E0FE3">
        <w:rPr>
          <w:bCs/>
          <w:color w:val="200F03"/>
          <w:sz w:val="28"/>
          <w:szCs w:val="28"/>
        </w:rPr>
        <w:t xml:space="preserve"> теорії і практики </w:t>
      </w:r>
      <w:r w:rsidR="00CC2C6F" w:rsidRPr="00CC2C6F">
        <w:rPr>
          <w:bCs/>
          <w:color w:val="200F03"/>
          <w:sz w:val="28"/>
          <w:szCs w:val="28"/>
        </w:rPr>
        <w:t>організації процесу розробки нового товару (послуги)</w:t>
      </w:r>
      <w:r w:rsidR="007B0EA5" w:rsidRPr="006E0FE3">
        <w:rPr>
          <w:bCs/>
          <w:color w:val="200F03"/>
          <w:sz w:val="28"/>
          <w:szCs w:val="28"/>
        </w:rPr>
        <w:t xml:space="preserve"> </w:t>
      </w:r>
      <w:r w:rsidR="00B7242A" w:rsidRPr="006E0FE3">
        <w:rPr>
          <w:bCs/>
          <w:color w:val="200F03"/>
          <w:sz w:val="28"/>
          <w:szCs w:val="28"/>
        </w:rPr>
        <w:t>на</w:t>
      </w:r>
      <w:r w:rsidR="0096789D" w:rsidRPr="006E0FE3">
        <w:rPr>
          <w:bCs/>
          <w:color w:val="200F03"/>
          <w:sz w:val="28"/>
          <w:szCs w:val="28"/>
        </w:rPr>
        <w:t xml:space="preserve">дає змогу стверджувати, що сьогодні </w:t>
      </w:r>
      <w:r w:rsidR="00325083" w:rsidRPr="006E0FE3">
        <w:rPr>
          <w:bCs/>
          <w:color w:val="200F03"/>
          <w:sz w:val="28"/>
          <w:szCs w:val="28"/>
        </w:rPr>
        <w:t xml:space="preserve">даний науковий аспект </w:t>
      </w:r>
      <w:r w:rsidR="0096789D" w:rsidRPr="006E0FE3">
        <w:rPr>
          <w:bCs/>
          <w:color w:val="200F03"/>
          <w:sz w:val="28"/>
          <w:szCs w:val="28"/>
        </w:rPr>
        <w:t xml:space="preserve">потребує удосконалення </w:t>
      </w:r>
      <w:r w:rsidR="00B7242A" w:rsidRPr="006E0FE3">
        <w:rPr>
          <w:bCs/>
          <w:color w:val="200F03"/>
          <w:sz w:val="28"/>
          <w:szCs w:val="28"/>
        </w:rPr>
        <w:t>теоретико-</w:t>
      </w:r>
      <w:r w:rsidR="0096789D" w:rsidRPr="006E0FE3">
        <w:rPr>
          <w:bCs/>
          <w:color w:val="200F03"/>
          <w:sz w:val="28"/>
          <w:szCs w:val="28"/>
        </w:rPr>
        <w:t>метод</w:t>
      </w:r>
      <w:r w:rsidR="00B7242A" w:rsidRPr="006E0FE3">
        <w:rPr>
          <w:bCs/>
          <w:color w:val="200F03"/>
          <w:sz w:val="28"/>
          <w:szCs w:val="28"/>
        </w:rPr>
        <w:t>ичної бази</w:t>
      </w:r>
      <w:r w:rsidR="0096789D" w:rsidRPr="006E0FE3">
        <w:rPr>
          <w:bCs/>
          <w:color w:val="200F03"/>
          <w:sz w:val="28"/>
          <w:szCs w:val="28"/>
        </w:rPr>
        <w:t xml:space="preserve">. Це обумовлює актуальність та закономірність дослідження сутності </w:t>
      </w:r>
      <w:r w:rsidR="00CC2C6F" w:rsidRPr="006E0FE3">
        <w:rPr>
          <w:bCs/>
          <w:color w:val="200F03"/>
          <w:sz w:val="28"/>
          <w:szCs w:val="28"/>
        </w:rPr>
        <w:t xml:space="preserve">практики </w:t>
      </w:r>
      <w:r w:rsidR="00CC2C6F" w:rsidRPr="00CC2C6F">
        <w:rPr>
          <w:bCs/>
          <w:color w:val="200F03"/>
          <w:sz w:val="28"/>
          <w:szCs w:val="28"/>
        </w:rPr>
        <w:t>організації процесу розробки нового товару (послуги)</w:t>
      </w:r>
      <w:r w:rsidR="00325083" w:rsidRPr="006E0FE3">
        <w:rPr>
          <w:bCs/>
          <w:color w:val="200F03"/>
          <w:sz w:val="28"/>
          <w:szCs w:val="28"/>
        </w:rPr>
        <w:t xml:space="preserve"> в умовах глобальних викликів</w:t>
      </w:r>
      <w:r w:rsidR="0096789D" w:rsidRPr="006E0FE3">
        <w:rPr>
          <w:bCs/>
          <w:color w:val="200F03"/>
          <w:sz w:val="28"/>
          <w:szCs w:val="28"/>
        </w:rPr>
        <w:t>.</w:t>
      </w:r>
    </w:p>
    <w:p w:rsidR="00E00282" w:rsidRPr="001E63D5" w:rsidRDefault="00D37364" w:rsidP="001E63D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концепції </w:t>
      </w:r>
      <w:r w:rsidR="00CC2C6F" w:rsidRPr="006E0FE3">
        <w:rPr>
          <w:bCs/>
          <w:color w:val="200F03"/>
          <w:sz w:val="28"/>
          <w:szCs w:val="28"/>
        </w:rPr>
        <w:t xml:space="preserve">практики </w:t>
      </w:r>
      <w:r w:rsidR="00CC2C6F" w:rsidRPr="00CC2C6F">
        <w:rPr>
          <w:bCs/>
          <w:color w:val="200F03"/>
          <w:sz w:val="28"/>
          <w:szCs w:val="28"/>
        </w:rPr>
        <w:t>організації процесу розробки нового товару (послуги)</w:t>
      </w:r>
      <w:r w:rsidR="00325083">
        <w:rPr>
          <w:color w:val="200F03"/>
          <w:sz w:val="28"/>
          <w:szCs w:val="28"/>
        </w:rPr>
        <w:t xml:space="preserve"> </w:t>
      </w:r>
      <w:r w:rsidR="00E00282" w:rsidRPr="007B0EA5">
        <w:rPr>
          <w:color w:val="200F03"/>
          <w:sz w:val="28"/>
          <w:szCs w:val="28"/>
        </w:rPr>
        <w:t xml:space="preserve">присвячена </w:t>
      </w:r>
      <w:r w:rsidR="00CC2C6F">
        <w:rPr>
          <w:color w:val="200F03"/>
          <w:sz w:val="28"/>
          <w:szCs w:val="28"/>
        </w:rPr>
        <w:t>певна</w:t>
      </w:r>
      <w:r w:rsidR="00E00282" w:rsidRPr="007B0EA5">
        <w:rPr>
          <w:color w:val="200F03"/>
          <w:sz w:val="28"/>
          <w:szCs w:val="28"/>
        </w:rPr>
        <w:t xml:space="preserve"> кількість наукових праць </w:t>
      </w:r>
      <w:r w:rsidR="00CC2C6F">
        <w:rPr>
          <w:color w:val="200F03"/>
          <w:sz w:val="28"/>
          <w:szCs w:val="28"/>
        </w:rPr>
        <w:t xml:space="preserve">дослідників </w:t>
      </w:r>
      <w:r w:rsidR="00E00282" w:rsidRPr="001E63D5">
        <w:rPr>
          <w:color w:val="200F03"/>
          <w:sz w:val="28"/>
          <w:szCs w:val="28"/>
        </w:rPr>
        <w:t xml:space="preserve">та практиків. Стратегічний акцент </w:t>
      </w:r>
      <w:r w:rsidR="001E63D5" w:rsidRPr="001E63D5">
        <w:rPr>
          <w:color w:val="200F03"/>
          <w:sz w:val="28"/>
          <w:szCs w:val="28"/>
        </w:rPr>
        <w:t xml:space="preserve">щодо </w:t>
      </w:r>
      <w:r w:rsidR="00CC2C6F" w:rsidRPr="006E0FE3">
        <w:rPr>
          <w:bCs/>
          <w:color w:val="200F03"/>
          <w:sz w:val="28"/>
          <w:szCs w:val="28"/>
        </w:rPr>
        <w:t xml:space="preserve">практики </w:t>
      </w:r>
      <w:r w:rsidR="00CC2C6F">
        <w:rPr>
          <w:bCs/>
          <w:color w:val="200F03"/>
          <w:sz w:val="28"/>
          <w:szCs w:val="28"/>
        </w:rPr>
        <w:t xml:space="preserve">управління та </w:t>
      </w:r>
      <w:r w:rsidR="00CC2C6F" w:rsidRPr="00CC2C6F">
        <w:rPr>
          <w:bCs/>
          <w:color w:val="200F03"/>
          <w:sz w:val="28"/>
          <w:szCs w:val="28"/>
        </w:rPr>
        <w:t>організації процесу розробки нового товару (послуги)</w:t>
      </w:r>
      <w:r w:rsidR="00CC2C6F">
        <w:rPr>
          <w:bCs/>
          <w:color w:val="200F03"/>
          <w:sz w:val="28"/>
          <w:szCs w:val="28"/>
        </w:rPr>
        <w:t xml:space="preserve"> </w:t>
      </w:r>
      <w:r w:rsidR="00E00282" w:rsidRPr="001E63D5">
        <w:rPr>
          <w:color w:val="200F03"/>
          <w:sz w:val="28"/>
          <w:szCs w:val="28"/>
        </w:rPr>
        <w:t xml:space="preserve">відобразили:  </w:t>
      </w:r>
      <w:r w:rsidR="00CC2C6F" w:rsidRPr="00CC2C6F">
        <w:rPr>
          <w:color w:val="200F03"/>
          <w:sz w:val="28"/>
          <w:szCs w:val="28"/>
          <w:lang w:val="ru-RU"/>
        </w:rPr>
        <w:t xml:space="preserve">Ф. Котлер К. Ланкастер, Т. Левітт, </w:t>
      </w:r>
      <w:r w:rsidR="00325083">
        <w:rPr>
          <w:color w:val="200F03"/>
          <w:sz w:val="28"/>
          <w:szCs w:val="28"/>
        </w:rPr>
        <w:t>Е.</w:t>
      </w:r>
      <w:r w:rsidR="00325083" w:rsidRPr="00325083">
        <w:rPr>
          <w:color w:val="200F03"/>
          <w:sz w:val="28"/>
          <w:szCs w:val="28"/>
        </w:rPr>
        <w:t xml:space="preserve"> </w:t>
      </w:r>
      <w:r w:rsidR="001E63D5" w:rsidRPr="001E63D5">
        <w:rPr>
          <w:color w:val="200F03"/>
          <w:sz w:val="28"/>
          <w:szCs w:val="28"/>
        </w:rPr>
        <w:t>Кузнєцов</w:t>
      </w:r>
      <w:r w:rsidR="00325083">
        <w:rPr>
          <w:color w:val="200F03"/>
          <w:sz w:val="28"/>
          <w:szCs w:val="28"/>
        </w:rPr>
        <w:t xml:space="preserve">, </w:t>
      </w:r>
      <w:r w:rsidR="00CC2C6F" w:rsidRPr="00CC2C6F">
        <w:rPr>
          <w:color w:val="200F03"/>
          <w:sz w:val="28"/>
          <w:szCs w:val="28"/>
          <w:lang w:val="ru-RU"/>
        </w:rPr>
        <w:t>Л. Балабанова,</w:t>
      </w:r>
      <w:r w:rsidR="00325083">
        <w:rPr>
          <w:color w:val="200F03"/>
          <w:sz w:val="28"/>
          <w:szCs w:val="28"/>
        </w:rPr>
        <w:t>І.</w:t>
      </w:r>
      <w:r w:rsidR="001E63D5" w:rsidRPr="001E63D5">
        <w:rPr>
          <w:color w:val="200F03"/>
          <w:sz w:val="28"/>
          <w:szCs w:val="28"/>
        </w:rPr>
        <w:t xml:space="preserve"> Нєнно,</w:t>
      </w:r>
      <w:r w:rsidR="00325083">
        <w:rPr>
          <w:color w:val="200F03"/>
          <w:sz w:val="28"/>
          <w:szCs w:val="28"/>
        </w:rPr>
        <w:t xml:space="preserve"> </w:t>
      </w:r>
      <w:r w:rsidR="00CC2C6F" w:rsidRPr="00CC2C6F">
        <w:rPr>
          <w:color w:val="200F03"/>
          <w:sz w:val="28"/>
          <w:szCs w:val="28"/>
          <w:lang w:val="ru-RU"/>
        </w:rPr>
        <w:t>В. Кучеренко</w:t>
      </w:r>
      <w:r w:rsidR="00CC2C6F">
        <w:rPr>
          <w:color w:val="200F03"/>
          <w:sz w:val="28"/>
          <w:szCs w:val="28"/>
          <w:lang w:val="ru-RU"/>
        </w:rPr>
        <w:t xml:space="preserve">, </w:t>
      </w:r>
      <w:r w:rsidR="00325083">
        <w:rPr>
          <w:color w:val="200F03"/>
          <w:sz w:val="28"/>
          <w:szCs w:val="28"/>
        </w:rPr>
        <w:t>Ю.</w:t>
      </w:r>
      <w:r w:rsidR="001E63D5" w:rsidRPr="001E63D5">
        <w:rPr>
          <w:color w:val="200F03"/>
          <w:sz w:val="28"/>
          <w:szCs w:val="28"/>
        </w:rPr>
        <w:t xml:space="preserve"> </w:t>
      </w:r>
      <w:r w:rsidR="00E00282" w:rsidRPr="001E63D5">
        <w:rPr>
          <w:color w:val="200F03"/>
          <w:sz w:val="28"/>
          <w:szCs w:val="28"/>
        </w:rPr>
        <w:t>Грінченко</w:t>
      </w:r>
      <w:r w:rsidR="00325083">
        <w:rPr>
          <w:color w:val="200F03"/>
          <w:sz w:val="28"/>
          <w:szCs w:val="28"/>
        </w:rPr>
        <w:t>,</w:t>
      </w:r>
      <w:r w:rsidR="001E63D5" w:rsidRPr="001E63D5">
        <w:rPr>
          <w:color w:val="200F03"/>
          <w:sz w:val="28"/>
          <w:szCs w:val="28"/>
        </w:rPr>
        <w:t xml:space="preserve"> </w:t>
      </w:r>
      <w:r w:rsidR="00CC2C6F" w:rsidRPr="00CC2C6F">
        <w:rPr>
          <w:color w:val="200F03"/>
          <w:sz w:val="28"/>
          <w:szCs w:val="28"/>
          <w:lang w:val="ru-RU"/>
        </w:rPr>
        <w:t>І. Заблодська</w:t>
      </w:r>
      <w:r w:rsidR="00CC2C6F">
        <w:rPr>
          <w:color w:val="200F03"/>
          <w:sz w:val="28"/>
          <w:szCs w:val="28"/>
          <w:lang w:val="ru-RU"/>
        </w:rPr>
        <w:t xml:space="preserve">, </w:t>
      </w:r>
      <w:r w:rsidR="001E63D5" w:rsidRPr="001E63D5">
        <w:rPr>
          <w:color w:val="200F03"/>
          <w:sz w:val="28"/>
          <w:szCs w:val="28"/>
        </w:rPr>
        <w:t>Ю.</w:t>
      </w:r>
      <w:r w:rsidR="00325083">
        <w:rPr>
          <w:color w:val="200F03"/>
          <w:sz w:val="28"/>
          <w:szCs w:val="28"/>
        </w:rPr>
        <w:t xml:space="preserve"> Робул,  М. </w:t>
      </w:r>
      <w:r w:rsidR="001E63D5" w:rsidRPr="001E63D5">
        <w:rPr>
          <w:color w:val="200F03"/>
          <w:sz w:val="28"/>
          <w:szCs w:val="28"/>
        </w:rPr>
        <w:t xml:space="preserve"> Кіріліна, </w:t>
      </w:r>
      <w:r w:rsidR="00CC2C6F">
        <w:rPr>
          <w:color w:val="200F03"/>
          <w:sz w:val="28"/>
          <w:szCs w:val="28"/>
        </w:rPr>
        <w:t xml:space="preserve">     </w:t>
      </w:r>
      <w:r w:rsidR="00CC2C6F" w:rsidRPr="00CC2C6F">
        <w:rPr>
          <w:color w:val="200F03"/>
          <w:sz w:val="28"/>
          <w:szCs w:val="28"/>
          <w:lang w:val="ru-RU"/>
        </w:rPr>
        <w:t>М.</w:t>
      </w:r>
      <w:r w:rsidR="00CC2C6F">
        <w:rPr>
          <w:color w:val="200F03"/>
          <w:sz w:val="28"/>
          <w:szCs w:val="28"/>
          <w:lang w:val="ru-RU"/>
        </w:rPr>
        <w:t xml:space="preserve"> </w:t>
      </w:r>
      <w:r w:rsidR="00CC2C6F" w:rsidRPr="00CC2C6F">
        <w:rPr>
          <w:color w:val="200F03"/>
          <w:sz w:val="28"/>
          <w:szCs w:val="28"/>
          <w:lang w:val="ru-RU"/>
        </w:rPr>
        <w:t>Боровенська</w:t>
      </w:r>
      <w:r w:rsidR="00CC2C6F">
        <w:rPr>
          <w:color w:val="200F03"/>
          <w:sz w:val="28"/>
          <w:szCs w:val="28"/>
          <w:lang w:val="ru-RU"/>
        </w:rPr>
        <w:t xml:space="preserve">, </w:t>
      </w:r>
      <w:r w:rsidR="00325083">
        <w:rPr>
          <w:color w:val="200F03"/>
          <w:sz w:val="28"/>
          <w:szCs w:val="28"/>
        </w:rPr>
        <w:t xml:space="preserve">О. </w:t>
      </w:r>
      <w:r w:rsidR="001E63D5" w:rsidRPr="001E63D5">
        <w:rPr>
          <w:color w:val="200F03"/>
          <w:sz w:val="28"/>
          <w:szCs w:val="28"/>
        </w:rPr>
        <w:t>Садченко</w:t>
      </w:r>
      <w:r w:rsidR="00E00282" w:rsidRPr="001E63D5">
        <w:rPr>
          <w:color w:val="200F03"/>
          <w:sz w:val="28"/>
          <w:szCs w:val="28"/>
        </w:rPr>
        <w:t xml:space="preserve"> та ін.</w:t>
      </w:r>
    </w:p>
    <w:p w:rsidR="00F36CE2" w:rsidRPr="007B0EA5" w:rsidRDefault="00F36CE2" w:rsidP="003D5CA9">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інвестиційні орієнтири модернізації національної економіки в умовах глобалізації</w:t>
      </w:r>
      <w:r w:rsidRPr="006E0FE3">
        <w:rPr>
          <w:sz w:val="28"/>
          <w:szCs w:val="28"/>
        </w:rPr>
        <w:t xml:space="preserve">» (нoмер державнoї реєстрацiї </w:t>
      </w:r>
      <w:r w:rsidRPr="006E0FE3">
        <w:rPr>
          <w:sz w:val="28"/>
          <w:szCs w:val="28"/>
        </w:rPr>
        <w:lastRenderedPageBreak/>
        <w:t>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E00282" w:rsidRPr="006E0FE3">
        <w:rPr>
          <w:sz w:val="28"/>
          <w:szCs w:val="28"/>
        </w:rPr>
        <w:t xml:space="preserve">теоретичні аспекти </w:t>
      </w:r>
      <w:r w:rsidR="00CC2C6F">
        <w:rPr>
          <w:sz w:val="28"/>
          <w:szCs w:val="28"/>
        </w:rPr>
        <w:t>о</w:t>
      </w:r>
      <w:r w:rsidR="00CC2C6F" w:rsidRPr="00877091">
        <w:rPr>
          <w:bCs/>
          <w:sz w:val="28"/>
          <w:szCs w:val="28"/>
        </w:rPr>
        <w:t>рганізаці</w:t>
      </w:r>
      <w:r w:rsidR="00CC2C6F">
        <w:rPr>
          <w:bCs/>
          <w:sz w:val="28"/>
          <w:szCs w:val="28"/>
        </w:rPr>
        <w:t>ї</w:t>
      </w:r>
      <w:r w:rsidR="00CC2C6F" w:rsidRPr="00877091">
        <w:rPr>
          <w:bCs/>
          <w:sz w:val="28"/>
          <w:szCs w:val="28"/>
        </w:rPr>
        <w:t xml:space="preserve"> процесу розробки нового товару (послуги)</w:t>
      </w:r>
      <w:r w:rsidRPr="006E0FE3">
        <w:rPr>
          <w:sz w:val="28"/>
          <w:szCs w:val="28"/>
        </w:rPr>
        <w:t>.</w:t>
      </w:r>
    </w:p>
    <w:p w:rsidR="00F36CE2" w:rsidRPr="002A1796"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2A1796">
        <w:rPr>
          <w:sz w:val="28"/>
          <w:szCs w:val="28"/>
          <w:lang w:val="uk-UA"/>
        </w:rPr>
        <w:t xml:space="preserve">Метою дослідження є </w:t>
      </w:r>
      <w:r w:rsidR="003D5CA9" w:rsidRPr="002A1796">
        <w:rPr>
          <w:sz w:val="28"/>
          <w:szCs w:val="28"/>
          <w:lang w:val="uk-UA"/>
        </w:rPr>
        <w:t>теорети</w:t>
      </w:r>
      <w:r w:rsidR="00D9312F" w:rsidRPr="002A1796">
        <w:rPr>
          <w:sz w:val="28"/>
          <w:szCs w:val="28"/>
          <w:lang w:val="uk-UA"/>
        </w:rPr>
        <w:t xml:space="preserve">чне та методичне  </w:t>
      </w:r>
      <w:r w:rsidRPr="002A1796">
        <w:rPr>
          <w:color w:val="200F03"/>
          <w:sz w:val="28"/>
          <w:szCs w:val="28"/>
          <w:lang w:val="uk-UA"/>
        </w:rPr>
        <w:t xml:space="preserve">обґрунтування </w:t>
      </w:r>
      <w:r w:rsidR="00CC2C6F" w:rsidRPr="00CC2C6F">
        <w:rPr>
          <w:color w:val="200F03"/>
          <w:sz w:val="28"/>
          <w:szCs w:val="28"/>
          <w:lang w:val="uk-UA"/>
        </w:rPr>
        <w:t>о</w:t>
      </w:r>
      <w:r w:rsidR="00CC2C6F" w:rsidRPr="00CC2C6F">
        <w:rPr>
          <w:bCs/>
          <w:color w:val="200F03"/>
          <w:sz w:val="28"/>
          <w:szCs w:val="28"/>
          <w:lang w:val="uk-UA"/>
        </w:rPr>
        <w:t>рганізації процесу розробки нового товару (послуги)</w:t>
      </w:r>
      <w:r w:rsidR="007B0EA5" w:rsidRPr="002A1796">
        <w:rPr>
          <w:bCs/>
          <w:sz w:val="28"/>
          <w:szCs w:val="28"/>
          <w:lang w:val="uk-UA"/>
        </w:rPr>
        <w:t xml:space="preserve"> </w:t>
      </w:r>
      <w:r w:rsidR="00245338" w:rsidRPr="002A1796">
        <w:rPr>
          <w:bCs/>
          <w:color w:val="200F03"/>
          <w:sz w:val="28"/>
          <w:szCs w:val="28"/>
          <w:lang w:val="uk-UA"/>
        </w:rPr>
        <w:t>в умовах глобальних викликів</w:t>
      </w:r>
      <w:r w:rsidRPr="002A1796">
        <w:rPr>
          <w:color w:val="200F03"/>
          <w:sz w:val="28"/>
          <w:szCs w:val="28"/>
          <w:lang w:val="uk-UA"/>
        </w:rPr>
        <w:t>.</w:t>
      </w:r>
    </w:p>
    <w:p w:rsidR="003D5CA9" w:rsidRPr="00780F24"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rsidR="00F36CE2" w:rsidRPr="000479F9" w:rsidRDefault="003D5CA9" w:rsidP="003D5CA9">
      <w:pPr>
        <w:spacing w:line="360" w:lineRule="auto"/>
        <w:ind w:firstLine="709"/>
        <w:jc w:val="both"/>
        <w:rPr>
          <w:bCs/>
          <w:color w:val="200F03"/>
          <w:sz w:val="28"/>
          <w:szCs w:val="28"/>
        </w:rPr>
      </w:pPr>
      <w:r w:rsidRPr="00780F24">
        <w:rPr>
          <w:szCs w:val="28"/>
          <w:lang w:eastAsia="uk-UA"/>
        </w:rPr>
        <w:t>–</w:t>
      </w:r>
      <w:r w:rsidR="007B0EA5" w:rsidRPr="00780F24">
        <w:rPr>
          <w:szCs w:val="28"/>
          <w:lang w:val="ru-RU" w:eastAsia="uk-UA"/>
        </w:rPr>
        <w:t xml:space="preserve"> </w:t>
      </w:r>
      <w:r w:rsidR="00F36CE2" w:rsidRPr="000479F9">
        <w:rPr>
          <w:bCs/>
          <w:color w:val="200F03"/>
          <w:sz w:val="28"/>
          <w:szCs w:val="28"/>
        </w:rPr>
        <w:t xml:space="preserve">дослідити </w:t>
      </w:r>
      <w:r w:rsidR="00D9312F" w:rsidRPr="000479F9">
        <w:rPr>
          <w:bCs/>
          <w:color w:val="200F03"/>
          <w:sz w:val="28"/>
          <w:szCs w:val="28"/>
        </w:rPr>
        <w:t>те</w:t>
      </w:r>
      <w:r w:rsidR="00D9312F" w:rsidRPr="000479F9">
        <w:rPr>
          <w:sz w:val="28"/>
          <w:szCs w:val="28"/>
        </w:rPr>
        <w:t xml:space="preserve">оретичну основу </w:t>
      </w:r>
      <w:r w:rsidR="000809C3">
        <w:rPr>
          <w:sz w:val="28"/>
          <w:szCs w:val="28"/>
        </w:rPr>
        <w:t>о</w:t>
      </w:r>
      <w:r w:rsidR="000809C3" w:rsidRPr="00877091">
        <w:rPr>
          <w:bCs/>
          <w:sz w:val="28"/>
          <w:szCs w:val="28"/>
        </w:rPr>
        <w:t>рганізаці</w:t>
      </w:r>
      <w:r w:rsidR="000809C3">
        <w:rPr>
          <w:bCs/>
          <w:sz w:val="28"/>
          <w:szCs w:val="28"/>
        </w:rPr>
        <w:t>ї</w:t>
      </w:r>
      <w:r w:rsidR="000809C3" w:rsidRPr="00877091">
        <w:rPr>
          <w:bCs/>
          <w:sz w:val="28"/>
          <w:szCs w:val="28"/>
        </w:rPr>
        <w:t xml:space="preserve"> процесу розробки нового товару (послуги)</w:t>
      </w:r>
      <w:r w:rsidR="00F36CE2" w:rsidRPr="000479F9">
        <w:rPr>
          <w:bCs/>
          <w:color w:val="200F03"/>
          <w:sz w:val="28"/>
          <w:szCs w:val="28"/>
        </w:rPr>
        <w:t>;</w:t>
      </w:r>
    </w:p>
    <w:p w:rsidR="00F36CE2" w:rsidRPr="000479F9" w:rsidRDefault="00780F24" w:rsidP="004C5A76">
      <w:pPr>
        <w:numPr>
          <w:ilvl w:val="0"/>
          <w:numId w:val="4"/>
        </w:numPr>
        <w:tabs>
          <w:tab w:val="left" w:pos="993"/>
        </w:tabs>
        <w:spacing w:line="360" w:lineRule="auto"/>
        <w:ind w:left="0" w:firstLine="709"/>
        <w:jc w:val="both"/>
        <w:rPr>
          <w:bCs/>
          <w:color w:val="200F03"/>
          <w:sz w:val="28"/>
          <w:szCs w:val="28"/>
        </w:rPr>
      </w:pPr>
      <w:r w:rsidRPr="000479F9">
        <w:rPr>
          <w:bCs/>
          <w:color w:val="200F03"/>
          <w:sz w:val="28"/>
          <w:szCs w:val="28"/>
        </w:rPr>
        <w:t xml:space="preserve">виокремити </w:t>
      </w:r>
      <w:r w:rsidR="000809C3">
        <w:rPr>
          <w:bCs/>
          <w:color w:val="200F03"/>
          <w:sz w:val="28"/>
          <w:szCs w:val="28"/>
        </w:rPr>
        <w:t>с</w:t>
      </w:r>
      <w:r w:rsidR="000809C3" w:rsidRPr="00877091">
        <w:rPr>
          <w:rFonts w:eastAsia="TimesNewRoman"/>
          <w:sz w:val="28"/>
          <w:szCs w:val="28"/>
        </w:rPr>
        <w:t>тратегі</w:t>
      </w:r>
      <w:r w:rsidR="000809C3">
        <w:rPr>
          <w:rFonts w:eastAsia="TimesNewRoman"/>
          <w:sz w:val="28"/>
          <w:szCs w:val="28"/>
        </w:rPr>
        <w:t>ю</w:t>
      </w:r>
      <w:r w:rsidR="000809C3" w:rsidRPr="00877091">
        <w:rPr>
          <w:rFonts w:eastAsia="TimesNewRoman"/>
          <w:sz w:val="28"/>
          <w:szCs w:val="28"/>
        </w:rPr>
        <w:t xml:space="preserve"> розробки нових товарів</w:t>
      </w:r>
      <w:r w:rsidR="00F36CE2" w:rsidRPr="000479F9">
        <w:rPr>
          <w:bCs/>
          <w:color w:val="200F03"/>
          <w:sz w:val="28"/>
          <w:szCs w:val="28"/>
        </w:rPr>
        <w:t>;</w:t>
      </w:r>
    </w:p>
    <w:p w:rsidR="000479F9" w:rsidRPr="000809C3" w:rsidRDefault="000479F9" w:rsidP="00080728">
      <w:pPr>
        <w:spacing w:line="360" w:lineRule="auto"/>
        <w:ind w:firstLine="709"/>
        <w:jc w:val="both"/>
        <w:rPr>
          <w:bCs/>
          <w:color w:val="200F03"/>
          <w:sz w:val="28"/>
          <w:szCs w:val="28"/>
        </w:rPr>
      </w:pPr>
      <w:r w:rsidRPr="000479F9">
        <w:rPr>
          <w:sz w:val="28"/>
          <w:szCs w:val="28"/>
          <w:lang w:eastAsia="uk-UA"/>
        </w:rPr>
        <w:t xml:space="preserve">– </w:t>
      </w:r>
      <w:r w:rsidRPr="000809C3">
        <w:rPr>
          <w:bCs/>
          <w:color w:val="200F03"/>
          <w:sz w:val="28"/>
          <w:szCs w:val="28"/>
        </w:rPr>
        <w:t xml:space="preserve">запропонувати </w:t>
      </w:r>
      <w:r w:rsidR="000809C3" w:rsidRPr="000809C3">
        <w:rPr>
          <w:bCs/>
          <w:color w:val="200F03"/>
          <w:sz w:val="28"/>
          <w:szCs w:val="28"/>
        </w:rPr>
        <w:t>етапи виведення на ринок та просування нового продукту</w:t>
      </w:r>
      <w:r w:rsidRPr="000809C3">
        <w:rPr>
          <w:sz w:val="28"/>
          <w:szCs w:val="28"/>
          <w:lang w:eastAsia="uk-UA"/>
        </w:rPr>
        <w:t>;</w:t>
      </w:r>
    </w:p>
    <w:p w:rsidR="00F36CE2" w:rsidRPr="000809C3" w:rsidRDefault="003D5CA9" w:rsidP="00080728">
      <w:pPr>
        <w:spacing w:line="360" w:lineRule="auto"/>
        <w:ind w:firstLine="709"/>
        <w:jc w:val="both"/>
        <w:rPr>
          <w:bCs/>
          <w:color w:val="200F03"/>
          <w:sz w:val="28"/>
          <w:szCs w:val="28"/>
        </w:rPr>
      </w:pPr>
      <w:r w:rsidRPr="000809C3">
        <w:rPr>
          <w:bCs/>
          <w:color w:val="200F03"/>
          <w:sz w:val="28"/>
          <w:szCs w:val="28"/>
        </w:rPr>
        <w:t>–</w:t>
      </w:r>
      <w:r w:rsidR="007B0EA5" w:rsidRPr="000809C3">
        <w:rPr>
          <w:bCs/>
          <w:color w:val="200F03"/>
          <w:sz w:val="28"/>
          <w:szCs w:val="28"/>
        </w:rPr>
        <w:t xml:space="preserve"> </w:t>
      </w:r>
      <w:r w:rsidR="000809C3" w:rsidRPr="000809C3">
        <w:rPr>
          <w:bCs/>
          <w:color w:val="200F03"/>
          <w:sz w:val="28"/>
          <w:szCs w:val="28"/>
        </w:rPr>
        <w:t>запропонувати систему о</w:t>
      </w:r>
      <w:r w:rsidR="000809C3" w:rsidRPr="000809C3">
        <w:rPr>
          <w:sz w:val="28"/>
          <w:szCs w:val="28"/>
        </w:rPr>
        <w:t xml:space="preserve">рганізації планування нового товару на </w:t>
      </w:r>
      <w:r w:rsidR="000809C3" w:rsidRPr="000809C3">
        <w:rPr>
          <w:bCs/>
          <w:sz w:val="28"/>
          <w:szCs w:val="28"/>
        </w:rPr>
        <w:t>ТОВ СП «Вітмарк-Україна»</w:t>
      </w:r>
      <w:r w:rsidR="00F36CE2" w:rsidRPr="000809C3">
        <w:rPr>
          <w:bCs/>
          <w:color w:val="200F03"/>
          <w:sz w:val="28"/>
          <w:szCs w:val="28"/>
        </w:rPr>
        <w:t>;</w:t>
      </w:r>
    </w:p>
    <w:p w:rsidR="00F36CE2" w:rsidRPr="000809C3"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0809C3">
        <w:rPr>
          <w:bCs/>
          <w:color w:val="200F03"/>
          <w:sz w:val="28"/>
          <w:szCs w:val="28"/>
          <w:lang w:val="uk-UA"/>
        </w:rPr>
        <w:t>–</w:t>
      </w:r>
      <w:r w:rsidR="007B0EA5" w:rsidRPr="000809C3">
        <w:rPr>
          <w:bCs/>
          <w:color w:val="200F03"/>
          <w:sz w:val="28"/>
          <w:szCs w:val="28"/>
          <w:lang w:val="uk-UA"/>
        </w:rPr>
        <w:t xml:space="preserve"> </w:t>
      </w:r>
      <w:r w:rsidR="00404F07" w:rsidRPr="000809C3">
        <w:rPr>
          <w:bCs/>
          <w:color w:val="200F03"/>
          <w:sz w:val="28"/>
          <w:szCs w:val="28"/>
          <w:lang w:val="uk-UA"/>
        </w:rPr>
        <w:t xml:space="preserve">запропонувати </w:t>
      </w:r>
      <w:r w:rsidR="000809C3" w:rsidRPr="000809C3">
        <w:rPr>
          <w:bCs/>
          <w:color w:val="200F03"/>
          <w:sz w:val="28"/>
          <w:szCs w:val="28"/>
          <w:lang w:val="uk-UA"/>
        </w:rPr>
        <w:t>о</w:t>
      </w:r>
      <w:r w:rsidR="000809C3" w:rsidRPr="000809C3">
        <w:rPr>
          <w:color w:val="231F20"/>
          <w:sz w:val="28"/>
          <w:szCs w:val="28"/>
          <w:bdr w:val="none" w:sz="0" w:space="0" w:color="auto" w:frame="1"/>
          <w:lang w:val="uk-UA"/>
        </w:rPr>
        <w:t xml:space="preserve">рганізацію процесу розробки і випуску </w:t>
      </w:r>
      <w:r w:rsidR="000809C3" w:rsidRPr="000809C3">
        <w:rPr>
          <w:sz w:val="28"/>
          <w:szCs w:val="28"/>
          <w:lang w:val="uk-UA"/>
        </w:rPr>
        <w:t xml:space="preserve">нового товару на </w:t>
      </w:r>
      <w:r w:rsidR="000809C3" w:rsidRPr="000809C3">
        <w:rPr>
          <w:bCs/>
          <w:sz w:val="28"/>
          <w:szCs w:val="28"/>
          <w:lang w:val="uk-UA"/>
        </w:rPr>
        <w:t>ТОВ СП «Вітмарк-Україна»</w:t>
      </w:r>
      <w:r w:rsidR="00D9312F" w:rsidRPr="000809C3">
        <w:rPr>
          <w:sz w:val="28"/>
          <w:szCs w:val="28"/>
          <w:lang w:val="uk-UA"/>
        </w:rPr>
        <w:t>.</w:t>
      </w:r>
    </w:p>
    <w:p w:rsidR="00D37364" w:rsidRPr="007B0EA5" w:rsidRDefault="00D37364" w:rsidP="003D5CA9">
      <w:pPr>
        <w:spacing w:line="360" w:lineRule="auto"/>
        <w:ind w:firstLine="709"/>
        <w:jc w:val="both"/>
        <w:rPr>
          <w:sz w:val="28"/>
        </w:rPr>
      </w:pPr>
      <w:r w:rsidRPr="007B0EA5">
        <w:rPr>
          <w:b/>
          <w:bCs/>
          <w:color w:val="200F03"/>
          <w:sz w:val="28"/>
          <w:szCs w:val="28"/>
        </w:rPr>
        <w:t>Об’єктом дослідження</w:t>
      </w:r>
      <w:r w:rsidRPr="007B0EA5">
        <w:rPr>
          <w:bCs/>
          <w:color w:val="200F03"/>
          <w:sz w:val="28"/>
          <w:szCs w:val="28"/>
        </w:rPr>
        <w:t xml:space="preserve"> є</w:t>
      </w:r>
      <w:r w:rsidRPr="007B0EA5">
        <w:rPr>
          <w:rStyle w:val="apple-converted-space"/>
          <w:bCs/>
          <w:color w:val="200F03"/>
          <w:sz w:val="28"/>
          <w:szCs w:val="28"/>
        </w:rPr>
        <w:t> </w:t>
      </w:r>
      <w:r w:rsidR="00CC2C6F">
        <w:rPr>
          <w:rStyle w:val="apple-converted-space"/>
          <w:bCs/>
          <w:color w:val="200F03"/>
          <w:sz w:val="28"/>
          <w:szCs w:val="28"/>
        </w:rPr>
        <w:t xml:space="preserve">система </w:t>
      </w:r>
      <w:r w:rsidR="00CC2C6F">
        <w:rPr>
          <w:sz w:val="28"/>
          <w:szCs w:val="28"/>
        </w:rPr>
        <w:t>о</w:t>
      </w:r>
      <w:r w:rsidR="00CC2C6F" w:rsidRPr="00877091">
        <w:rPr>
          <w:bCs/>
          <w:sz w:val="28"/>
          <w:szCs w:val="28"/>
        </w:rPr>
        <w:t>рганізаці</w:t>
      </w:r>
      <w:r w:rsidR="00CC2C6F">
        <w:rPr>
          <w:bCs/>
          <w:sz w:val="28"/>
          <w:szCs w:val="28"/>
        </w:rPr>
        <w:t>ї</w:t>
      </w:r>
      <w:r w:rsidR="00CC2C6F" w:rsidRPr="00877091">
        <w:rPr>
          <w:bCs/>
          <w:sz w:val="28"/>
          <w:szCs w:val="28"/>
        </w:rPr>
        <w:t xml:space="preserve"> процесу розробки нового товару (послуги)</w:t>
      </w:r>
      <w:r w:rsidR="00F51583" w:rsidRPr="00F51583">
        <w:rPr>
          <w:bCs/>
          <w:color w:val="200F03"/>
          <w:sz w:val="28"/>
          <w:szCs w:val="28"/>
        </w:rPr>
        <w:t>в умовах глобальних викликів</w:t>
      </w:r>
      <w:r w:rsidRPr="007B0EA5">
        <w:rPr>
          <w:sz w:val="28"/>
        </w:rPr>
        <w:t xml:space="preserve">. </w:t>
      </w:r>
    </w:p>
    <w:p w:rsidR="00D37364" w:rsidRPr="00780F24"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2A1796" w:rsidRPr="002A1796">
        <w:rPr>
          <w:bCs/>
          <w:color w:val="200F03"/>
          <w:sz w:val="28"/>
          <w:szCs w:val="28"/>
        </w:rPr>
        <w:t xml:space="preserve"> </w:t>
      </w:r>
      <w:r w:rsidR="00CC2C6F">
        <w:rPr>
          <w:sz w:val="28"/>
          <w:szCs w:val="28"/>
        </w:rPr>
        <w:t>о</w:t>
      </w:r>
      <w:r w:rsidR="00CC2C6F" w:rsidRPr="00877091">
        <w:rPr>
          <w:bCs/>
          <w:sz w:val="28"/>
          <w:szCs w:val="28"/>
        </w:rPr>
        <w:t>рганізаці</w:t>
      </w:r>
      <w:r w:rsidR="00CC2C6F">
        <w:rPr>
          <w:bCs/>
          <w:sz w:val="28"/>
          <w:szCs w:val="28"/>
        </w:rPr>
        <w:t>ї</w:t>
      </w:r>
      <w:r w:rsidR="00CC2C6F" w:rsidRPr="00877091">
        <w:rPr>
          <w:bCs/>
          <w:sz w:val="28"/>
          <w:szCs w:val="28"/>
        </w:rPr>
        <w:t xml:space="preserve"> процесу розробки нового товару (послуги)</w:t>
      </w:r>
      <w:r w:rsidR="00CC2C6F">
        <w:rPr>
          <w:bCs/>
          <w:sz w:val="28"/>
          <w:szCs w:val="28"/>
        </w:rPr>
        <w:t xml:space="preserve"> </w:t>
      </w:r>
      <w:r w:rsidR="00F51583" w:rsidRPr="00780F24">
        <w:rPr>
          <w:bCs/>
          <w:color w:val="200F03"/>
          <w:sz w:val="28"/>
          <w:szCs w:val="28"/>
        </w:rPr>
        <w:t>в умовах глобальних викликів</w:t>
      </w:r>
      <w:r w:rsidR="00D9312F" w:rsidRPr="00780F24">
        <w:rPr>
          <w:color w:val="200F03"/>
          <w:sz w:val="28"/>
          <w:szCs w:val="28"/>
        </w:rPr>
        <w:t>.</w:t>
      </w:r>
    </w:p>
    <w:p w:rsidR="00D37364" w:rsidRPr="00780F24"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80F24">
        <w:rPr>
          <w:b/>
          <w:bCs/>
          <w:color w:val="200F03"/>
          <w:sz w:val="28"/>
          <w:szCs w:val="28"/>
          <w:lang w:val="uk-UA"/>
        </w:rPr>
        <w:t>Методи дослідження.</w:t>
      </w:r>
      <w:r w:rsidRPr="00780F24">
        <w:rPr>
          <w:rStyle w:val="apple-converted-space"/>
          <w:color w:val="200F03"/>
          <w:sz w:val="28"/>
          <w:szCs w:val="28"/>
          <w:lang w:val="uk-UA"/>
        </w:rPr>
        <w:t> </w:t>
      </w:r>
      <w:r w:rsidRPr="00780F24">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80F24">
        <w:rPr>
          <w:color w:val="200F03"/>
          <w:sz w:val="28"/>
          <w:szCs w:val="28"/>
          <w:lang w:val="uk-UA"/>
        </w:rPr>
        <w:t>,</w:t>
      </w:r>
      <w:r w:rsidRPr="00780F24">
        <w:rPr>
          <w:color w:val="200F03"/>
          <w:sz w:val="28"/>
          <w:szCs w:val="28"/>
          <w:lang w:val="uk-UA"/>
        </w:rPr>
        <w:t xml:space="preserve"> аудит статистичних, фінансових і техніко-економічних даних </w:t>
      </w:r>
      <w:r w:rsidR="00E33A0D" w:rsidRPr="00780F24">
        <w:rPr>
          <w:color w:val="200F03"/>
          <w:sz w:val="28"/>
          <w:szCs w:val="28"/>
          <w:lang w:val="uk-UA"/>
        </w:rPr>
        <w:t>суб’єкта господарювання</w:t>
      </w:r>
      <w:r w:rsidRPr="00780F24">
        <w:rPr>
          <w:color w:val="200F03"/>
          <w:sz w:val="28"/>
          <w:szCs w:val="28"/>
          <w:lang w:val="uk-UA"/>
        </w:rPr>
        <w:t xml:space="preserve">, експертні оцінки; систематизація наукової літератури, тематичних статей, законодавчих та нормативних актів, їх </w:t>
      </w:r>
      <w:r w:rsidRPr="00780F24">
        <w:rPr>
          <w:color w:val="200F03"/>
          <w:sz w:val="28"/>
          <w:szCs w:val="28"/>
          <w:lang w:val="uk-UA"/>
        </w:rPr>
        <w:lastRenderedPageBreak/>
        <w:t>теоретичний та критичний аналіз; економіко-математичний метод лінійного моделювання.</w:t>
      </w:r>
    </w:p>
    <w:p w:rsidR="00404F07" w:rsidRPr="00CC2C6F" w:rsidRDefault="00404F07" w:rsidP="003D5CA9">
      <w:pPr>
        <w:autoSpaceDE w:val="0"/>
        <w:autoSpaceDN w:val="0"/>
        <w:adjustRightInd w:val="0"/>
        <w:spacing w:line="360" w:lineRule="auto"/>
        <w:ind w:firstLine="709"/>
        <w:jc w:val="both"/>
        <w:rPr>
          <w:sz w:val="28"/>
          <w:szCs w:val="28"/>
          <w:lang w:eastAsia="uk-UA"/>
        </w:rPr>
      </w:pPr>
      <w:r w:rsidRPr="00780F24">
        <w:rPr>
          <w:b/>
          <w:sz w:val="28"/>
          <w:szCs w:val="28"/>
          <w:lang w:eastAsia="uk-UA"/>
        </w:rPr>
        <w:t>Iнфoрмацiйна база</w:t>
      </w:r>
      <w:r w:rsidR="00E33A0D" w:rsidRPr="00780F24">
        <w:rPr>
          <w:b/>
          <w:sz w:val="28"/>
          <w:szCs w:val="28"/>
          <w:lang w:eastAsia="uk-UA"/>
        </w:rPr>
        <w:t xml:space="preserve"> кваліфікаційної </w:t>
      </w:r>
      <w:r w:rsidRPr="00780F24">
        <w:rPr>
          <w:b/>
          <w:sz w:val="28"/>
          <w:szCs w:val="28"/>
          <w:lang w:eastAsia="uk-UA"/>
        </w:rPr>
        <w:t xml:space="preserve">рoбoти </w:t>
      </w:r>
      <w:r w:rsidRPr="00780F24">
        <w:rPr>
          <w:sz w:val="28"/>
          <w:szCs w:val="28"/>
          <w:lang w:eastAsia="uk-UA"/>
        </w:rPr>
        <w:t>склали</w:t>
      </w:r>
      <w:r w:rsidR="007B0EA5" w:rsidRPr="00780F24">
        <w:rPr>
          <w:sz w:val="28"/>
          <w:szCs w:val="28"/>
          <w:lang w:eastAsia="uk-UA"/>
        </w:rPr>
        <w:t xml:space="preserve"> </w:t>
      </w:r>
      <w:r w:rsidRPr="00780F24">
        <w:rPr>
          <w:sz w:val="28"/>
          <w:szCs w:val="28"/>
          <w:lang w:eastAsia="uk-UA"/>
        </w:rPr>
        <w:t xml:space="preserve">чиннi нoрмативнo-правoвi </w:t>
      </w:r>
      <w:r w:rsidR="007B0EA5" w:rsidRPr="00780F24">
        <w:rPr>
          <w:sz w:val="28"/>
          <w:szCs w:val="28"/>
          <w:lang w:eastAsia="uk-UA"/>
        </w:rPr>
        <w:t>документи</w:t>
      </w:r>
      <w:r w:rsidRPr="00780F24">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780F24">
        <w:rPr>
          <w:sz w:val="28"/>
          <w:szCs w:val="28"/>
          <w:lang w:eastAsia="uk-UA"/>
        </w:rPr>
        <w:t>економіки</w:t>
      </w:r>
      <w:r w:rsidRPr="00780F24">
        <w:rPr>
          <w:sz w:val="28"/>
          <w:szCs w:val="28"/>
          <w:lang w:eastAsia="uk-UA"/>
        </w:rPr>
        <w:t xml:space="preserve"> України, звiтнiсть суб’єктiв </w:t>
      </w:r>
      <w:r w:rsidRPr="00CC2C6F">
        <w:rPr>
          <w:sz w:val="28"/>
          <w:szCs w:val="28"/>
          <w:lang w:eastAsia="uk-UA"/>
        </w:rPr>
        <w:t>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CC2C6F" w:rsidRDefault="00404F07" w:rsidP="003D5CA9">
      <w:pPr>
        <w:spacing w:line="360" w:lineRule="auto"/>
        <w:ind w:firstLine="709"/>
        <w:jc w:val="both"/>
        <w:rPr>
          <w:iCs/>
          <w:sz w:val="28"/>
          <w:szCs w:val="28"/>
          <w:lang w:eastAsia="uk-UA"/>
        </w:rPr>
      </w:pPr>
      <w:r w:rsidRPr="00CC2C6F">
        <w:rPr>
          <w:b/>
          <w:bCs/>
          <w:sz w:val="28"/>
          <w:szCs w:val="28"/>
          <w:lang w:eastAsia="uk-UA"/>
        </w:rPr>
        <w:t xml:space="preserve">Апрoбацiя </w:t>
      </w:r>
      <w:r w:rsidR="00F05BE2" w:rsidRPr="00CC2C6F">
        <w:rPr>
          <w:b/>
          <w:bCs/>
          <w:sz w:val="28"/>
          <w:szCs w:val="28"/>
          <w:lang w:eastAsia="uk-UA"/>
        </w:rPr>
        <w:t>результатів</w:t>
      </w:r>
      <w:r w:rsidRPr="00CC2C6F">
        <w:rPr>
          <w:b/>
          <w:bCs/>
          <w:sz w:val="28"/>
          <w:szCs w:val="28"/>
          <w:lang w:eastAsia="uk-UA"/>
        </w:rPr>
        <w:t xml:space="preserve"> дoслiдження та публiкацiї. </w:t>
      </w:r>
      <w:r w:rsidR="0096789D" w:rsidRPr="00CC2C6F">
        <w:rPr>
          <w:rFonts w:eastAsia="Calibri"/>
          <w:sz w:val="28"/>
          <w:szCs w:val="28"/>
        </w:rPr>
        <w:t xml:space="preserve">Матерiали </w:t>
      </w:r>
      <w:r w:rsidR="00F05BE2" w:rsidRPr="00CC2C6F">
        <w:rPr>
          <w:rFonts w:eastAsia="Calibri"/>
          <w:sz w:val="28"/>
          <w:szCs w:val="28"/>
        </w:rPr>
        <w:t xml:space="preserve">бакалаврської </w:t>
      </w:r>
      <w:r w:rsidR="00E33A0D" w:rsidRPr="00CC2C6F">
        <w:rPr>
          <w:rFonts w:eastAsia="Calibri"/>
          <w:sz w:val="28"/>
          <w:szCs w:val="28"/>
        </w:rPr>
        <w:t xml:space="preserve">кваліфікаційної </w:t>
      </w:r>
      <w:r w:rsidR="0096789D" w:rsidRPr="00CC2C6F">
        <w:rPr>
          <w:rFonts w:eastAsia="Calibri"/>
          <w:sz w:val="28"/>
          <w:szCs w:val="28"/>
        </w:rPr>
        <w:t xml:space="preserve">рoбoти апрoбoванi на </w:t>
      </w:r>
      <w:r w:rsidR="00167667" w:rsidRPr="00CC2C6F">
        <w:rPr>
          <w:rFonts w:eastAsia="Calibri"/>
          <w:sz w:val="28"/>
          <w:szCs w:val="28"/>
        </w:rPr>
        <w:t>80</w:t>
      </w:r>
      <w:r w:rsidR="00F05BE2" w:rsidRPr="00CC2C6F">
        <w:rPr>
          <w:rFonts w:eastAsia="Calibri"/>
          <w:sz w:val="28"/>
          <w:szCs w:val="28"/>
        </w:rPr>
        <w:t xml:space="preserve">-й Звітній конференції студентів, аспірантів та здобувачів Одеського національного університету імені І. І. Мечникова </w:t>
      </w:r>
      <w:r w:rsidR="0096789D" w:rsidRPr="00CC2C6F">
        <w:rPr>
          <w:rFonts w:eastAsia="Calibri"/>
          <w:sz w:val="28"/>
          <w:szCs w:val="28"/>
        </w:rPr>
        <w:t>(</w:t>
      </w:r>
      <w:r w:rsidR="00F05BE2" w:rsidRPr="00CC2C6F">
        <w:rPr>
          <w:rFonts w:eastAsia="Calibri"/>
          <w:sz w:val="28"/>
          <w:szCs w:val="28"/>
        </w:rPr>
        <w:t>2</w:t>
      </w:r>
      <w:r w:rsidR="00780F24" w:rsidRPr="00CC2C6F">
        <w:rPr>
          <w:rFonts w:eastAsia="Calibri"/>
          <w:sz w:val="28"/>
          <w:szCs w:val="28"/>
        </w:rPr>
        <w:t>3</w:t>
      </w:r>
      <w:r w:rsidR="00F05BE2" w:rsidRPr="00CC2C6F">
        <w:rPr>
          <w:rFonts w:eastAsia="Calibri"/>
          <w:sz w:val="28"/>
          <w:szCs w:val="28"/>
        </w:rPr>
        <w:t>-2</w:t>
      </w:r>
      <w:r w:rsidR="00780F24" w:rsidRPr="00CC2C6F">
        <w:rPr>
          <w:rFonts w:eastAsia="Calibri"/>
          <w:sz w:val="28"/>
          <w:szCs w:val="28"/>
        </w:rPr>
        <w:t>5</w:t>
      </w:r>
      <w:r w:rsidR="00F05BE2" w:rsidRPr="00CC2C6F">
        <w:rPr>
          <w:rFonts w:eastAsia="Calibri"/>
          <w:sz w:val="28"/>
          <w:szCs w:val="28"/>
        </w:rPr>
        <w:t xml:space="preserve"> квітня </w:t>
      </w:r>
      <w:r w:rsidR="0096789D" w:rsidRPr="00CC2C6F">
        <w:rPr>
          <w:rFonts w:eastAsia="Calibri"/>
          <w:sz w:val="28"/>
          <w:szCs w:val="28"/>
        </w:rPr>
        <w:t>20</w:t>
      </w:r>
      <w:r w:rsidR="00E33A0D" w:rsidRPr="00CC2C6F">
        <w:rPr>
          <w:rFonts w:eastAsia="Calibri"/>
          <w:sz w:val="28"/>
          <w:szCs w:val="28"/>
        </w:rPr>
        <w:t>2</w:t>
      </w:r>
      <w:r w:rsidR="00F51583" w:rsidRPr="00CC2C6F">
        <w:rPr>
          <w:rFonts w:eastAsia="Calibri"/>
          <w:sz w:val="28"/>
          <w:szCs w:val="28"/>
        </w:rPr>
        <w:t>4</w:t>
      </w:r>
      <w:r w:rsidR="0096789D" w:rsidRPr="00CC2C6F">
        <w:rPr>
          <w:rFonts w:eastAsia="Calibri"/>
          <w:sz w:val="28"/>
          <w:szCs w:val="28"/>
        </w:rPr>
        <w:t xml:space="preserve"> року, м. Одеса). </w:t>
      </w:r>
      <w:r w:rsidR="0096789D" w:rsidRPr="00CC2C6F">
        <w:rPr>
          <w:rFonts w:eastAsia="Calibri"/>
          <w:iCs/>
          <w:sz w:val="28"/>
          <w:szCs w:val="28"/>
        </w:rPr>
        <w:t xml:space="preserve">За результатами дoслiдження підготовлено доповідь:  </w:t>
      </w:r>
      <w:r w:rsidR="00CC2C6F" w:rsidRPr="00CC2C6F">
        <w:rPr>
          <w:sz w:val="28"/>
          <w:szCs w:val="28"/>
        </w:rPr>
        <w:t>о</w:t>
      </w:r>
      <w:r w:rsidR="00CC2C6F" w:rsidRPr="00CC2C6F">
        <w:rPr>
          <w:bCs/>
          <w:sz w:val="28"/>
          <w:szCs w:val="28"/>
        </w:rPr>
        <w:t>рганізації процесу розробки нового товару (послуги)</w:t>
      </w:r>
      <w:r w:rsidR="0096789D" w:rsidRPr="00CC2C6F">
        <w:rPr>
          <w:rFonts w:eastAsia="Calibri"/>
          <w:iCs/>
          <w:sz w:val="28"/>
          <w:szCs w:val="28"/>
        </w:rPr>
        <w:t>.</w:t>
      </w:r>
    </w:p>
    <w:p w:rsidR="00E33A0D" w:rsidRPr="00CC2C6F" w:rsidRDefault="00E33A0D" w:rsidP="00CC2C6F">
      <w:pPr>
        <w:autoSpaceDE w:val="0"/>
        <w:autoSpaceDN w:val="0"/>
        <w:adjustRightInd w:val="0"/>
        <w:spacing w:line="360" w:lineRule="auto"/>
        <w:ind w:firstLine="709"/>
        <w:jc w:val="both"/>
        <w:rPr>
          <w:rFonts w:eastAsia="TimesNewRoman"/>
          <w:sz w:val="28"/>
          <w:szCs w:val="28"/>
        </w:rPr>
      </w:pPr>
      <w:r w:rsidRPr="00CC2C6F">
        <w:rPr>
          <w:rFonts w:eastAsia="TimesNewRoman"/>
          <w:sz w:val="28"/>
          <w:szCs w:val="28"/>
        </w:rPr>
        <w:t xml:space="preserve">У першому рoздiлi досліджено </w:t>
      </w:r>
      <w:r w:rsidR="00CC2C6F" w:rsidRPr="00CC2C6F">
        <w:rPr>
          <w:rFonts w:eastAsia="TimesNewRoman"/>
          <w:sz w:val="28"/>
          <w:szCs w:val="28"/>
        </w:rPr>
        <w:t>теоретична складова о</w:t>
      </w:r>
      <w:r w:rsidR="00CC2C6F" w:rsidRPr="00CC2C6F">
        <w:rPr>
          <w:rFonts w:eastAsia="TimesNewRoman"/>
          <w:bCs/>
          <w:sz w:val="28"/>
          <w:szCs w:val="28"/>
        </w:rPr>
        <w:t>рганізації процесу розробки нового товару (послуги)</w:t>
      </w:r>
      <w:r w:rsidRPr="00CC2C6F">
        <w:rPr>
          <w:rFonts w:eastAsia="TimesNewRoman"/>
          <w:sz w:val="28"/>
          <w:szCs w:val="28"/>
        </w:rPr>
        <w:t xml:space="preserve">. У другому рoздiлi прoведенo </w:t>
      </w:r>
      <w:r w:rsidR="00CC2C6F" w:rsidRPr="00CC2C6F">
        <w:rPr>
          <w:rFonts w:eastAsia="TimesNewRoman"/>
          <w:sz w:val="28"/>
          <w:szCs w:val="28"/>
        </w:rPr>
        <w:t xml:space="preserve">аналітичне дослідження ефективності управлінської діяльності на </w:t>
      </w:r>
      <w:r w:rsidR="000809C3">
        <w:rPr>
          <w:rFonts w:eastAsia="TimesNewRoman"/>
          <w:sz w:val="28"/>
          <w:szCs w:val="28"/>
        </w:rPr>
        <w:t>В</w:t>
      </w:r>
      <w:r w:rsidR="00CC2C6F" w:rsidRPr="00CC2C6F">
        <w:rPr>
          <w:rFonts w:eastAsia="TimesNewRoman"/>
          <w:bCs/>
          <w:sz w:val="28"/>
          <w:szCs w:val="28"/>
        </w:rPr>
        <w:t>иробничому підприємстві  ТОВ СП «Вітмарк-Україна»</w:t>
      </w:r>
      <w:r w:rsidRPr="00CC2C6F">
        <w:rPr>
          <w:rFonts w:eastAsia="TimesNewRoman"/>
          <w:sz w:val="28"/>
          <w:szCs w:val="28"/>
        </w:rPr>
        <w:t xml:space="preserve">.  </w:t>
      </w:r>
      <w:r w:rsidR="00CC2C6F" w:rsidRPr="00CC2C6F">
        <w:rPr>
          <w:rFonts w:eastAsia="TimesNewRoman"/>
          <w:sz w:val="28"/>
          <w:szCs w:val="28"/>
        </w:rPr>
        <w:t>Удосконалення о</w:t>
      </w:r>
      <w:r w:rsidR="00CC2C6F" w:rsidRPr="00CC2C6F">
        <w:rPr>
          <w:rFonts w:eastAsia="TimesNewRoman"/>
          <w:bCs/>
          <w:sz w:val="28"/>
          <w:szCs w:val="28"/>
        </w:rPr>
        <w:t>рганізації процесу розробки нового товару на ТОВ СП «Вітмарк-Україна»</w:t>
      </w:r>
      <w:r w:rsidR="00CC2C6F" w:rsidRPr="00CC2C6F">
        <w:rPr>
          <w:rFonts w:eastAsia="TimesNewRoman"/>
          <w:sz w:val="28"/>
          <w:szCs w:val="28"/>
        </w:rPr>
        <w:t xml:space="preserve"> </w:t>
      </w:r>
      <w:r w:rsidR="00CC2C6F" w:rsidRPr="00CC2C6F">
        <w:rPr>
          <w:rFonts w:eastAsia="TimesNewRoman"/>
          <w:bCs/>
          <w:sz w:val="28"/>
          <w:szCs w:val="28"/>
        </w:rPr>
        <w:t>в умовах глобальних викликів</w:t>
      </w:r>
      <w:r w:rsidR="00780F24" w:rsidRPr="00CC2C6F">
        <w:rPr>
          <w:rFonts w:eastAsia="TimesNewRoman"/>
          <w:sz w:val="28"/>
          <w:szCs w:val="28"/>
        </w:rPr>
        <w:t xml:space="preserve"> </w:t>
      </w:r>
      <w:r w:rsidRPr="00CC2C6F">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F27F8C" w:rsidRPr="007B0EA5" w:rsidRDefault="000809C3" w:rsidP="00F27F8C">
      <w:pPr>
        <w:shd w:val="clear" w:color="auto" w:fill="FFFFFF"/>
        <w:spacing w:line="360" w:lineRule="auto"/>
        <w:jc w:val="center"/>
        <w:rPr>
          <w:color w:val="200F03"/>
          <w:sz w:val="28"/>
          <w:szCs w:val="28"/>
        </w:rPr>
      </w:pPr>
      <w:r w:rsidRPr="000809C3">
        <w:rPr>
          <w:caps/>
          <w:sz w:val="28"/>
          <w:szCs w:val="28"/>
          <w:lang w:val="ru-RU"/>
        </w:rPr>
        <w:t xml:space="preserve">теоретична складова </w:t>
      </w:r>
      <w:r w:rsidRPr="000809C3">
        <w:rPr>
          <w:bCs/>
          <w:caps/>
          <w:sz w:val="28"/>
          <w:szCs w:val="28"/>
          <w:lang w:val="ru-RU"/>
        </w:rPr>
        <w:t>Організація процесу розробки нового товару (послуги)</w:t>
      </w:r>
    </w:p>
    <w:p w:rsidR="00F27F8C" w:rsidRPr="007B0EA5" w:rsidRDefault="00F27F8C" w:rsidP="00F27F8C">
      <w:pPr>
        <w:spacing w:line="360" w:lineRule="auto"/>
        <w:jc w:val="center"/>
        <w:rPr>
          <w:caps/>
          <w:sz w:val="28"/>
          <w:szCs w:val="28"/>
        </w:rPr>
      </w:pPr>
    </w:p>
    <w:p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0809C3" w:rsidRPr="000D2E0B">
        <w:rPr>
          <w:sz w:val="28"/>
          <w:szCs w:val="28"/>
        </w:rPr>
        <w:t xml:space="preserve">Теоретична основа </w:t>
      </w:r>
      <w:r w:rsidR="000809C3">
        <w:rPr>
          <w:sz w:val="28"/>
          <w:szCs w:val="28"/>
        </w:rPr>
        <w:t>о</w:t>
      </w:r>
      <w:r w:rsidR="000809C3" w:rsidRPr="00877091">
        <w:rPr>
          <w:bCs/>
          <w:sz w:val="28"/>
          <w:szCs w:val="28"/>
        </w:rPr>
        <w:t>рганізаці</w:t>
      </w:r>
      <w:r w:rsidR="000809C3">
        <w:rPr>
          <w:bCs/>
          <w:sz w:val="28"/>
          <w:szCs w:val="28"/>
        </w:rPr>
        <w:t>ї</w:t>
      </w:r>
      <w:r w:rsidR="000809C3" w:rsidRPr="00877091">
        <w:rPr>
          <w:bCs/>
          <w:sz w:val="28"/>
          <w:szCs w:val="28"/>
        </w:rPr>
        <w:t xml:space="preserve"> процесу розробки нового товару (послуги)</w:t>
      </w:r>
    </w:p>
    <w:p w:rsidR="00F27F8C" w:rsidRPr="007B0EA5" w:rsidRDefault="00F27F8C" w:rsidP="00F27F8C">
      <w:pPr>
        <w:shd w:val="clear" w:color="auto" w:fill="FFFFFF"/>
        <w:ind w:firstLine="709"/>
        <w:jc w:val="both"/>
        <w:rPr>
          <w:color w:val="200F03"/>
          <w:sz w:val="28"/>
          <w:szCs w:val="28"/>
        </w:rPr>
      </w:pPr>
    </w:p>
    <w:p w:rsidR="00F27F8C" w:rsidRPr="007B0EA5" w:rsidRDefault="00F27F8C" w:rsidP="00F27F8C">
      <w:pPr>
        <w:spacing w:line="360" w:lineRule="auto"/>
        <w:ind w:firstLine="720"/>
        <w:jc w:val="both"/>
        <w:rPr>
          <w:rFonts w:eastAsia="TimesNewRoman"/>
          <w:b/>
          <w:sz w:val="28"/>
          <w:szCs w:val="28"/>
        </w:rPr>
      </w:pPr>
    </w:p>
    <w:p w:rsidR="00220B7A" w:rsidRDefault="00220B7A" w:rsidP="00A327FD">
      <w:pPr>
        <w:spacing w:line="360" w:lineRule="auto"/>
        <w:ind w:firstLine="709"/>
        <w:jc w:val="both"/>
        <w:rPr>
          <w:color w:val="200F03"/>
          <w:sz w:val="28"/>
          <w:szCs w:val="28"/>
        </w:rPr>
      </w:pPr>
      <w:r>
        <w:rPr>
          <w:color w:val="200F03"/>
          <w:sz w:val="28"/>
          <w:szCs w:val="28"/>
        </w:rPr>
        <w:t xml:space="preserve">Стратегія </w:t>
      </w:r>
      <w:r w:rsidR="004C16BF" w:rsidRPr="004C16BF">
        <w:rPr>
          <w:color w:val="200F03"/>
          <w:sz w:val="28"/>
          <w:szCs w:val="28"/>
        </w:rPr>
        <w:t>функціонування підприємства на ринку</w:t>
      </w:r>
      <w:r>
        <w:rPr>
          <w:color w:val="200F03"/>
          <w:sz w:val="28"/>
          <w:szCs w:val="28"/>
        </w:rPr>
        <w:t xml:space="preserve"> в умовах глобальних викликів </w:t>
      </w:r>
      <w:r w:rsidR="004C16BF" w:rsidRPr="004C16BF">
        <w:rPr>
          <w:color w:val="200F03"/>
          <w:sz w:val="28"/>
          <w:szCs w:val="28"/>
        </w:rPr>
        <w:t xml:space="preserve"> – це досягнення поставлених перед ним </w:t>
      </w:r>
      <w:r>
        <w:rPr>
          <w:color w:val="200F03"/>
          <w:sz w:val="28"/>
          <w:szCs w:val="28"/>
        </w:rPr>
        <w:t xml:space="preserve">стратегічних </w:t>
      </w:r>
      <w:r w:rsidR="004C16BF" w:rsidRPr="004C16BF">
        <w:rPr>
          <w:color w:val="200F03"/>
          <w:sz w:val="28"/>
          <w:szCs w:val="28"/>
        </w:rPr>
        <w:t>цілей</w:t>
      </w:r>
      <w:r>
        <w:rPr>
          <w:color w:val="200F03"/>
          <w:sz w:val="28"/>
          <w:szCs w:val="28"/>
        </w:rPr>
        <w:t xml:space="preserve"> та визначених векторів розвитку</w:t>
      </w:r>
      <w:r w:rsidR="004C16BF" w:rsidRPr="004C16BF">
        <w:rPr>
          <w:color w:val="200F03"/>
          <w:sz w:val="28"/>
          <w:szCs w:val="28"/>
        </w:rPr>
        <w:t xml:space="preserve">. Результат </w:t>
      </w:r>
      <w:r>
        <w:rPr>
          <w:color w:val="200F03"/>
          <w:sz w:val="28"/>
          <w:szCs w:val="28"/>
        </w:rPr>
        <w:t xml:space="preserve">операційної </w:t>
      </w:r>
      <w:r w:rsidR="004C16BF" w:rsidRPr="004C16BF">
        <w:rPr>
          <w:color w:val="200F03"/>
          <w:sz w:val="28"/>
          <w:szCs w:val="28"/>
        </w:rPr>
        <w:t xml:space="preserve">діяльності підприємства показує, наскільки ефективно організовано </w:t>
      </w:r>
      <w:r>
        <w:rPr>
          <w:color w:val="200F03"/>
          <w:sz w:val="28"/>
          <w:szCs w:val="28"/>
        </w:rPr>
        <w:t xml:space="preserve">господарський </w:t>
      </w:r>
      <w:r w:rsidR="004C16BF" w:rsidRPr="004C16BF">
        <w:rPr>
          <w:color w:val="200F03"/>
          <w:sz w:val="28"/>
          <w:szCs w:val="28"/>
        </w:rPr>
        <w:t xml:space="preserve">процес, як функціонує </w:t>
      </w:r>
      <w:r>
        <w:rPr>
          <w:color w:val="200F03"/>
          <w:sz w:val="28"/>
          <w:szCs w:val="28"/>
        </w:rPr>
        <w:t xml:space="preserve">підрозділ управління маркетингом </w:t>
      </w:r>
      <w:r w:rsidR="004C16BF" w:rsidRPr="004C16BF">
        <w:rPr>
          <w:color w:val="200F03"/>
          <w:sz w:val="28"/>
          <w:szCs w:val="28"/>
        </w:rPr>
        <w:t>та збуту, як вдало використовуються ресурси та впроваджуються інновації</w:t>
      </w:r>
      <w:r>
        <w:rPr>
          <w:color w:val="200F03"/>
          <w:sz w:val="28"/>
          <w:szCs w:val="28"/>
        </w:rPr>
        <w:t xml:space="preserve"> на підприємстві</w:t>
      </w:r>
      <w:r w:rsidR="004C16BF" w:rsidRPr="004C16BF">
        <w:rPr>
          <w:color w:val="200F03"/>
          <w:sz w:val="28"/>
          <w:szCs w:val="28"/>
        </w:rPr>
        <w:t xml:space="preserve">, як залучаються </w:t>
      </w:r>
      <w:r>
        <w:rPr>
          <w:color w:val="200F03"/>
          <w:sz w:val="28"/>
          <w:szCs w:val="28"/>
        </w:rPr>
        <w:t>трудові ресурси, які продукують ідеї та інновації.</w:t>
      </w:r>
      <w:r w:rsidR="004C16BF" w:rsidRPr="004C16BF">
        <w:rPr>
          <w:color w:val="200F03"/>
          <w:sz w:val="28"/>
          <w:szCs w:val="28"/>
        </w:rPr>
        <w:t xml:space="preserve"> </w:t>
      </w:r>
    </w:p>
    <w:p w:rsidR="00220B7A" w:rsidRDefault="00220B7A" w:rsidP="00A327FD">
      <w:pPr>
        <w:spacing w:line="360" w:lineRule="auto"/>
        <w:ind w:firstLine="709"/>
        <w:jc w:val="both"/>
        <w:rPr>
          <w:color w:val="200F03"/>
          <w:sz w:val="28"/>
          <w:szCs w:val="28"/>
        </w:rPr>
      </w:pPr>
      <w:r>
        <w:rPr>
          <w:color w:val="200F03"/>
          <w:sz w:val="28"/>
          <w:szCs w:val="28"/>
        </w:rPr>
        <w:t xml:space="preserve">В умовах посиленої міжнародної конкуренції </w:t>
      </w:r>
      <w:r w:rsidR="004C16BF" w:rsidRPr="004C16BF">
        <w:rPr>
          <w:color w:val="200F03"/>
          <w:sz w:val="28"/>
          <w:szCs w:val="28"/>
        </w:rPr>
        <w:t>для підвищення конкурентоспроможності підприємств</w:t>
      </w:r>
      <w:r>
        <w:rPr>
          <w:color w:val="200F03"/>
          <w:sz w:val="28"/>
          <w:szCs w:val="28"/>
        </w:rPr>
        <w:t>а</w:t>
      </w:r>
      <w:r w:rsidR="004C16BF" w:rsidRPr="004C16BF">
        <w:rPr>
          <w:color w:val="200F03"/>
          <w:sz w:val="28"/>
          <w:szCs w:val="28"/>
        </w:rPr>
        <w:t xml:space="preserve"> необхідна реалізація заходів із розроблення інновацій у всіх напрямах </w:t>
      </w:r>
      <w:r>
        <w:rPr>
          <w:color w:val="200F03"/>
          <w:sz w:val="28"/>
          <w:szCs w:val="28"/>
        </w:rPr>
        <w:t xml:space="preserve">операційної </w:t>
      </w:r>
      <w:r w:rsidR="004C16BF" w:rsidRPr="004C16BF">
        <w:rPr>
          <w:color w:val="200F03"/>
          <w:sz w:val="28"/>
          <w:szCs w:val="28"/>
        </w:rPr>
        <w:t>діяльності</w:t>
      </w:r>
      <w:r>
        <w:rPr>
          <w:color w:val="200F03"/>
          <w:sz w:val="28"/>
          <w:szCs w:val="28"/>
        </w:rPr>
        <w:t xml:space="preserve"> підприємства</w:t>
      </w:r>
      <w:r w:rsidR="004C16BF" w:rsidRPr="004C16BF">
        <w:rPr>
          <w:color w:val="200F03"/>
          <w:sz w:val="28"/>
          <w:szCs w:val="28"/>
        </w:rPr>
        <w:t xml:space="preserve">. Дані </w:t>
      </w:r>
      <w:r>
        <w:rPr>
          <w:color w:val="200F03"/>
          <w:sz w:val="28"/>
          <w:szCs w:val="28"/>
        </w:rPr>
        <w:t xml:space="preserve">заходи повинні </w:t>
      </w:r>
      <w:r w:rsidR="004C16BF" w:rsidRPr="004C16BF">
        <w:rPr>
          <w:color w:val="200F03"/>
          <w:sz w:val="28"/>
          <w:szCs w:val="28"/>
        </w:rPr>
        <w:t>бути сплановані на основі результатів дослідження</w:t>
      </w:r>
      <w:r>
        <w:rPr>
          <w:color w:val="200F03"/>
          <w:sz w:val="28"/>
          <w:szCs w:val="28"/>
        </w:rPr>
        <w:t>:</w:t>
      </w:r>
    </w:p>
    <w:p w:rsidR="00220B7A" w:rsidRPr="00220B7A" w:rsidRDefault="00220B7A" w:rsidP="004C5A76">
      <w:pPr>
        <w:pStyle w:val="af5"/>
        <w:numPr>
          <w:ilvl w:val="0"/>
          <w:numId w:val="6"/>
        </w:numPr>
        <w:spacing w:after="0" w:line="360" w:lineRule="auto"/>
        <w:ind w:left="0" w:firstLine="709"/>
        <w:jc w:val="both"/>
        <w:rPr>
          <w:rFonts w:ascii="Times New Roman" w:hAnsi="Times New Roman"/>
          <w:color w:val="200F03"/>
          <w:sz w:val="28"/>
          <w:szCs w:val="28"/>
        </w:rPr>
      </w:pPr>
      <w:r w:rsidRPr="00220B7A">
        <w:rPr>
          <w:rFonts w:ascii="Times New Roman" w:hAnsi="Times New Roman"/>
          <w:color w:val="200F03"/>
          <w:sz w:val="28"/>
          <w:szCs w:val="28"/>
        </w:rPr>
        <w:t>р</w:t>
      </w:r>
      <w:r w:rsidR="004C16BF" w:rsidRPr="00220B7A">
        <w:rPr>
          <w:rFonts w:ascii="Times New Roman" w:hAnsi="Times New Roman"/>
          <w:color w:val="200F03"/>
          <w:sz w:val="28"/>
          <w:szCs w:val="28"/>
        </w:rPr>
        <w:t>инк</w:t>
      </w:r>
      <w:r w:rsidRPr="00220B7A">
        <w:rPr>
          <w:rFonts w:ascii="Times New Roman" w:hAnsi="Times New Roman"/>
          <w:color w:val="200F03"/>
          <w:sz w:val="28"/>
          <w:szCs w:val="28"/>
        </w:rPr>
        <w:t>ового середовища;</w:t>
      </w:r>
    </w:p>
    <w:p w:rsidR="00220B7A" w:rsidRPr="00220B7A" w:rsidRDefault="00220B7A" w:rsidP="004C5A76">
      <w:pPr>
        <w:pStyle w:val="af5"/>
        <w:numPr>
          <w:ilvl w:val="0"/>
          <w:numId w:val="6"/>
        </w:numPr>
        <w:spacing w:after="0" w:line="360" w:lineRule="auto"/>
        <w:ind w:left="0" w:firstLine="709"/>
        <w:jc w:val="both"/>
        <w:rPr>
          <w:rFonts w:ascii="Times New Roman" w:hAnsi="Times New Roman"/>
          <w:color w:val="200F03"/>
          <w:sz w:val="28"/>
          <w:szCs w:val="28"/>
        </w:rPr>
      </w:pPr>
      <w:r w:rsidRPr="00220B7A">
        <w:rPr>
          <w:rFonts w:ascii="Times New Roman" w:hAnsi="Times New Roman"/>
          <w:color w:val="200F03"/>
          <w:sz w:val="28"/>
          <w:szCs w:val="28"/>
        </w:rPr>
        <w:t xml:space="preserve">операційної </w:t>
      </w:r>
      <w:r w:rsidR="004C16BF" w:rsidRPr="00220B7A">
        <w:rPr>
          <w:rFonts w:ascii="Times New Roman" w:hAnsi="Times New Roman"/>
          <w:color w:val="200F03"/>
          <w:sz w:val="28"/>
          <w:szCs w:val="28"/>
        </w:rPr>
        <w:t xml:space="preserve">діяльності </w:t>
      </w:r>
      <w:r w:rsidRPr="00220B7A">
        <w:rPr>
          <w:rFonts w:ascii="Times New Roman" w:hAnsi="Times New Roman"/>
          <w:color w:val="200F03"/>
          <w:sz w:val="28"/>
          <w:szCs w:val="28"/>
        </w:rPr>
        <w:t>підприємства;</w:t>
      </w:r>
    </w:p>
    <w:p w:rsidR="00220B7A" w:rsidRPr="00220B7A" w:rsidRDefault="00220B7A" w:rsidP="004C5A76">
      <w:pPr>
        <w:pStyle w:val="af5"/>
        <w:numPr>
          <w:ilvl w:val="0"/>
          <w:numId w:val="6"/>
        </w:numPr>
        <w:spacing w:after="0" w:line="360" w:lineRule="auto"/>
        <w:ind w:left="0" w:firstLine="709"/>
        <w:jc w:val="both"/>
        <w:rPr>
          <w:rFonts w:ascii="Times New Roman" w:hAnsi="Times New Roman"/>
          <w:color w:val="200F03"/>
          <w:sz w:val="28"/>
          <w:szCs w:val="28"/>
        </w:rPr>
      </w:pPr>
      <w:r w:rsidRPr="00220B7A">
        <w:rPr>
          <w:rFonts w:ascii="Times New Roman" w:hAnsi="Times New Roman"/>
          <w:color w:val="200F03"/>
          <w:sz w:val="28"/>
          <w:szCs w:val="28"/>
        </w:rPr>
        <w:t xml:space="preserve">моніторингу та оцінки </w:t>
      </w:r>
      <w:r w:rsidR="004C16BF" w:rsidRPr="00220B7A">
        <w:rPr>
          <w:rFonts w:ascii="Times New Roman" w:hAnsi="Times New Roman"/>
          <w:color w:val="200F03"/>
          <w:sz w:val="28"/>
          <w:szCs w:val="28"/>
        </w:rPr>
        <w:t>конкурентів</w:t>
      </w:r>
      <w:r w:rsidRPr="00220B7A">
        <w:rPr>
          <w:rFonts w:ascii="Times New Roman" w:hAnsi="Times New Roman"/>
          <w:color w:val="200F03"/>
          <w:sz w:val="28"/>
          <w:szCs w:val="28"/>
        </w:rPr>
        <w:t>;</w:t>
      </w:r>
    </w:p>
    <w:p w:rsidR="00A85229" w:rsidRPr="00220B7A" w:rsidRDefault="004C16BF" w:rsidP="004C5A76">
      <w:pPr>
        <w:pStyle w:val="af5"/>
        <w:numPr>
          <w:ilvl w:val="0"/>
          <w:numId w:val="6"/>
        </w:numPr>
        <w:spacing w:after="0" w:line="360" w:lineRule="auto"/>
        <w:ind w:left="0" w:firstLine="709"/>
        <w:jc w:val="both"/>
        <w:rPr>
          <w:rFonts w:ascii="Times New Roman" w:hAnsi="Times New Roman"/>
          <w:color w:val="200F03"/>
          <w:sz w:val="28"/>
          <w:szCs w:val="28"/>
        </w:rPr>
      </w:pPr>
      <w:r w:rsidRPr="00220B7A">
        <w:rPr>
          <w:rFonts w:ascii="Times New Roman" w:hAnsi="Times New Roman"/>
          <w:color w:val="200F03"/>
          <w:sz w:val="28"/>
          <w:szCs w:val="28"/>
        </w:rPr>
        <w:t xml:space="preserve">запитів споживачів. </w:t>
      </w:r>
    </w:p>
    <w:p w:rsidR="001E3FD5" w:rsidRDefault="009570CD" w:rsidP="00F27F8C">
      <w:pPr>
        <w:spacing w:line="360" w:lineRule="auto"/>
        <w:ind w:firstLine="709"/>
        <w:jc w:val="both"/>
        <w:rPr>
          <w:color w:val="200F03"/>
          <w:sz w:val="28"/>
          <w:szCs w:val="28"/>
        </w:rPr>
      </w:pPr>
      <w:r w:rsidRPr="009570CD">
        <w:rPr>
          <w:color w:val="200F03"/>
          <w:sz w:val="28"/>
          <w:szCs w:val="28"/>
        </w:rPr>
        <w:t xml:space="preserve">Розробка нового продукту </w:t>
      </w:r>
      <w:r>
        <w:rPr>
          <w:color w:val="200F03"/>
          <w:sz w:val="28"/>
          <w:szCs w:val="28"/>
        </w:rPr>
        <w:t xml:space="preserve">у господарському середовищі підприємства </w:t>
      </w:r>
      <w:r w:rsidRPr="006E0FE3">
        <w:rPr>
          <w:sz w:val="28"/>
          <w:szCs w:val="28"/>
        </w:rPr>
        <w:t>–</w:t>
      </w:r>
      <w:r w:rsidRPr="009570CD">
        <w:rPr>
          <w:color w:val="200F03"/>
          <w:sz w:val="28"/>
          <w:szCs w:val="28"/>
        </w:rPr>
        <w:t xml:space="preserve">це </w:t>
      </w:r>
      <w:r>
        <w:rPr>
          <w:color w:val="200F03"/>
          <w:sz w:val="28"/>
          <w:szCs w:val="28"/>
        </w:rPr>
        <w:t xml:space="preserve">цілеспрямований </w:t>
      </w:r>
      <w:r w:rsidRPr="009570CD">
        <w:rPr>
          <w:color w:val="200F03"/>
          <w:sz w:val="28"/>
          <w:szCs w:val="28"/>
        </w:rPr>
        <w:t xml:space="preserve">процес виведення нового продукту на </w:t>
      </w:r>
      <w:r>
        <w:rPr>
          <w:color w:val="200F03"/>
          <w:sz w:val="28"/>
          <w:szCs w:val="28"/>
        </w:rPr>
        <w:t xml:space="preserve">відповідний </w:t>
      </w:r>
      <w:r w:rsidRPr="009570CD">
        <w:rPr>
          <w:color w:val="200F03"/>
          <w:sz w:val="28"/>
          <w:szCs w:val="28"/>
        </w:rPr>
        <w:t xml:space="preserve">ринок. </w:t>
      </w:r>
      <w:r w:rsidR="001E3FD5">
        <w:rPr>
          <w:color w:val="200F03"/>
          <w:sz w:val="28"/>
          <w:szCs w:val="28"/>
        </w:rPr>
        <w:t>Як правило, підприємство приймає</w:t>
      </w:r>
      <w:r w:rsidRPr="009570CD">
        <w:rPr>
          <w:color w:val="200F03"/>
          <w:sz w:val="28"/>
          <w:szCs w:val="28"/>
        </w:rPr>
        <w:t xml:space="preserve"> участь в цьому процесі через</w:t>
      </w:r>
      <w:r w:rsidR="001E3FD5">
        <w:rPr>
          <w:color w:val="200F03"/>
          <w:sz w:val="28"/>
          <w:szCs w:val="28"/>
        </w:rPr>
        <w:t>:</w:t>
      </w:r>
    </w:p>
    <w:p w:rsidR="001E3FD5" w:rsidRPr="001E3FD5"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1E3FD5">
        <w:rPr>
          <w:rFonts w:ascii="Times New Roman" w:hAnsi="Times New Roman"/>
          <w:color w:val="200F03"/>
          <w:sz w:val="28"/>
          <w:szCs w:val="28"/>
        </w:rPr>
        <w:t>зміни в бажаннях споживачів</w:t>
      </w:r>
      <w:r w:rsidR="001E3FD5" w:rsidRPr="001E3FD5">
        <w:rPr>
          <w:rFonts w:ascii="Times New Roman" w:hAnsi="Times New Roman"/>
          <w:color w:val="200F03"/>
          <w:sz w:val="28"/>
          <w:szCs w:val="28"/>
        </w:rPr>
        <w:t>;</w:t>
      </w:r>
    </w:p>
    <w:p w:rsidR="001E3FD5" w:rsidRPr="001E3FD5"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1E3FD5">
        <w:rPr>
          <w:rFonts w:ascii="Times New Roman" w:hAnsi="Times New Roman"/>
          <w:color w:val="200F03"/>
          <w:sz w:val="28"/>
          <w:szCs w:val="28"/>
        </w:rPr>
        <w:t>посилення конкуренції</w:t>
      </w:r>
      <w:r w:rsidR="001E3FD5" w:rsidRPr="001E3FD5">
        <w:rPr>
          <w:rFonts w:ascii="Times New Roman" w:hAnsi="Times New Roman"/>
          <w:color w:val="200F03"/>
          <w:sz w:val="28"/>
          <w:szCs w:val="28"/>
        </w:rPr>
        <w:t xml:space="preserve"> у ринковому середовищі;</w:t>
      </w:r>
    </w:p>
    <w:p w:rsidR="001E3FD5" w:rsidRPr="001E3FD5" w:rsidRDefault="001E3FD5" w:rsidP="004C5A76">
      <w:pPr>
        <w:pStyle w:val="af5"/>
        <w:numPr>
          <w:ilvl w:val="0"/>
          <w:numId w:val="6"/>
        </w:numPr>
        <w:spacing w:after="0" w:line="360" w:lineRule="auto"/>
        <w:ind w:left="0" w:firstLine="709"/>
        <w:jc w:val="both"/>
        <w:rPr>
          <w:rFonts w:ascii="Times New Roman" w:hAnsi="Times New Roman"/>
          <w:color w:val="200F03"/>
          <w:sz w:val="28"/>
          <w:szCs w:val="28"/>
        </w:rPr>
      </w:pPr>
      <w:r w:rsidRPr="001E3FD5">
        <w:rPr>
          <w:rFonts w:ascii="Times New Roman" w:hAnsi="Times New Roman"/>
          <w:color w:val="200F03"/>
          <w:sz w:val="28"/>
          <w:szCs w:val="28"/>
        </w:rPr>
        <w:t xml:space="preserve">певних </w:t>
      </w:r>
      <w:r w:rsidR="009570CD" w:rsidRPr="001E3FD5">
        <w:rPr>
          <w:rFonts w:ascii="Times New Roman" w:hAnsi="Times New Roman"/>
          <w:color w:val="200F03"/>
          <w:sz w:val="28"/>
          <w:szCs w:val="28"/>
        </w:rPr>
        <w:t xml:space="preserve">досягнень в області </w:t>
      </w:r>
      <w:r w:rsidRPr="001E3FD5">
        <w:rPr>
          <w:rFonts w:ascii="Times New Roman" w:hAnsi="Times New Roman"/>
          <w:color w:val="200F03"/>
          <w:sz w:val="28"/>
          <w:szCs w:val="28"/>
        </w:rPr>
        <w:t xml:space="preserve">виробничих </w:t>
      </w:r>
      <w:r w:rsidR="009570CD" w:rsidRPr="001E3FD5">
        <w:rPr>
          <w:rFonts w:ascii="Times New Roman" w:hAnsi="Times New Roman"/>
          <w:color w:val="200F03"/>
          <w:sz w:val="28"/>
          <w:szCs w:val="28"/>
        </w:rPr>
        <w:t xml:space="preserve">технологій. </w:t>
      </w:r>
    </w:p>
    <w:p w:rsidR="001E3FD5" w:rsidRDefault="001E3FD5" w:rsidP="00F27F8C">
      <w:pPr>
        <w:spacing w:line="360" w:lineRule="auto"/>
        <w:ind w:firstLine="709"/>
        <w:jc w:val="both"/>
        <w:rPr>
          <w:color w:val="200F03"/>
          <w:sz w:val="28"/>
          <w:szCs w:val="28"/>
        </w:rPr>
      </w:pPr>
      <w:r>
        <w:rPr>
          <w:color w:val="200F03"/>
          <w:sz w:val="28"/>
          <w:szCs w:val="28"/>
        </w:rPr>
        <w:lastRenderedPageBreak/>
        <w:t xml:space="preserve">Відомо, що </w:t>
      </w:r>
      <w:r w:rsidR="009570CD" w:rsidRPr="009570CD">
        <w:rPr>
          <w:color w:val="200F03"/>
          <w:sz w:val="28"/>
          <w:szCs w:val="28"/>
        </w:rPr>
        <w:t>підприємства</w:t>
      </w:r>
      <w:r>
        <w:rPr>
          <w:color w:val="200F03"/>
          <w:sz w:val="28"/>
          <w:szCs w:val="28"/>
        </w:rPr>
        <w:t xml:space="preserve">, які займаються інноваціями, більш ефективні та результативні, вони </w:t>
      </w:r>
      <w:r w:rsidR="009570CD" w:rsidRPr="009570CD">
        <w:rPr>
          <w:color w:val="200F03"/>
          <w:sz w:val="28"/>
          <w:szCs w:val="28"/>
        </w:rPr>
        <w:t>розумію</w:t>
      </w:r>
      <w:r>
        <w:rPr>
          <w:color w:val="200F03"/>
          <w:sz w:val="28"/>
          <w:szCs w:val="28"/>
        </w:rPr>
        <w:t xml:space="preserve">ть </w:t>
      </w:r>
      <w:r w:rsidR="009570CD" w:rsidRPr="009570CD">
        <w:rPr>
          <w:color w:val="200F03"/>
          <w:sz w:val="28"/>
          <w:szCs w:val="28"/>
        </w:rPr>
        <w:t>ринок, розумно удосконалю</w:t>
      </w:r>
      <w:r>
        <w:rPr>
          <w:color w:val="200F03"/>
          <w:sz w:val="28"/>
          <w:szCs w:val="28"/>
        </w:rPr>
        <w:t>ють</w:t>
      </w:r>
      <w:r w:rsidR="009570CD" w:rsidRPr="009570CD">
        <w:rPr>
          <w:color w:val="200F03"/>
          <w:sz w:val="28"/>
          <w:szCs w:val="28"/>
        </w:rPr>
        <w:t xml:space="preserve"> продукти </w:t>
      </w:r>
      <w:r>
        <w:rPr>
          <w:color w:val="200F03"/>
          <w:sz w:val="28"/>
          <w:szCs w:val="28"/>
        </w:rPr>
        <w:t>та</w:t>
      </w:r>
      <w:r w:rsidR="009570CD" w:rsidRPr="009570CD">
        <w:rPr>
          <w:color w:val="200F03"/>
          <w:sz w:val="28"/>
          <w:szCs w:val="28"/>
        </w:rPr>
        <w:t xml:space="preserve"> </w:t>
      </w:r>
      <w:r>
        <w:rPr>
          <w:color w:val="200F03"/>
          <w:sz w:val="28"/>
          <w:szCs w:val="28"/>
        </w:rPr>
        <w:t xml:space="preserve">створюють </w:t>
      </w:r>
      <w:r w:rsidR="009570CD" w:rsidRPr="009570CD">
        <w:rPr>
          <w:color w:val="200F03"/>
          <w:sz w:val="28"/>
          <w:szCs w:val="28"/>
        </w:rPr>
        <w:t xml:space="preserve">нові продукти, які відповідають очікуванням </w:t>
      </w:r>
      <w:r>
        <w:rPr>
          <w:color w:val="200F03"/>
          <w:sz w:val="28"/>
          <w:szCs w:val="28"/>
        </w:rPr>
        <w:t>споживачів</w:t>
      </w:r>
      <w:r w:rsidR="009570CD" w:rsidRPr="009570CD">
        <w:rPr>
          <w:color w:val="200F03"/>
          <w:sz w:val="28"/>
          <w:szCs w:val="28"/>
        </w:rPr>
        <w:t xml:space="preserve">. </w:t>
      </w:r>
    </w:p>
    <w:p w:rsidR="001E3FD5" w:rsidRDefault="009570CD" w:rsidP="00F27F8C">
      <w:pPr>
        <w:spacing w:line="360" w:lineRule="auto"/>
        <w:ind w:firstLine="709"/>
        <w:jc w:val="both"/>
        <w:rPr>
          <w:color w:val="200F03"/>
          <w:sz w:val="28"/>
          <w:szCs w:val="28"/>
        </w:rPr>
      </w:pPr>
      <w:r w:rsidRPr="009570CD">
        <w:rPr>
          <w:color w:val="200F03"/>
          <w:sz w:val="28"/>
          <w:szCs w:val="28"/>
        </w:rPr>
        <w:t xml:space="preserve">Новими </w:t>
      </w:r>
      <w:r w:rsidR="001E3FD5">
        <w:rPr>
          <w:color w:val="200F03"/>
          <w:sz w:val="28"/>
          <w:szCs w:val="28"/>
        </w:rPr>
        <w:t>продуктами (послугами)</w:t>
      </w:r>
      <w:r w:rsidRPr="009570CD">
        <w:rPr>
          <w:color w:val="200F03"/>
          <w:sz w:val="28"/>
          <w:szCs w:val="28"/>
        </w:rPr>
        <w:t xml:space="preserve"> можуть бути: </w:t>
      </w:r>
    </w:p>
    <w:p w:rsidR="001E3FD5" w:rsidRPr="001E3FD5" w:rsidRDefault="001E3FD5" w:rsidP="004C5A76">
      <w:pPr>
        <w:pStyle w:val="af5"/>
        <w:numPr>
          <w:ilvl w:val="0"/>
          <w:numId w:val="6"/>
        </w:numPr>
        <w:spacing w:after="0" w:line="360" w:lineRule="auto"/>
        <w:ind w:left="0" w:firstLine="709"/>
        <w:jc w:val="both"/>
        <w:rPr>
          <w:rFonts w:ascii="Times New Roman" w:hAnsi="Times New Roman"/>
          <w:color w:val="200F03"/>
          <w:sz w:val="28"/>
          <w:szCs w:val="28"/>
        </w:rPr>
      </w:pPr>
      <w:r w:rsidRPr="001E3FD5">
        <w:rPr>
          <w:rFonts w:ascii="Times New Roman" w:hAnsi="Times New Roman"/>
          <w:color w:val="200F03"/>
          <w:sz w:val="28"/>
          <w:szCs w:val="28"/>
        </w:rPr>
        <w:t>п</w:t>
      </w:r>
      <w:r w:rsidR="009570CD" w:rsidRPr="001E3FD5">
        <w:rPr>
          <w:rFonts w:ascii="Times New Roman" w:hAnsi="Times New Roman"/>
          <w:color w:val="200F03"/>
          <w:sz w:val="28"/>
          <w:szCs w:val="28"/>
        </w:rPr>
        <w:t>родукти</w:t>
      </w:r>
      <w:r w:rsidRPr="001E3FD5">
        <w:rPr>
          <w:rFonts w:ascii="Times New Roman" w:hAnsi="Times New Roman"/>
          <w:color w:val="200F03"/>
          <w:sz w:val="28"/>
          <w:szCs w:val="28"/>
        </w:rPr>
        <w:t xml:space="preserve"> (послуги)</w:t>
      </w:r>
      <w:r w:rsidR="009570CD" w:rsidRPr="001E3FD5">
        <w:rPr>
          <w:rFonts w:ascii="Times New Roman" w:hAnsi="Times New Roman"/>
          <w:color w:val="200F03"/>
          <w:sz w:val="28"/>
          <w:szCs w:val="28"/>
        </w:rPr>
        <w:t xml:space="preserve">, які </w:t>
      </w:r>
      <w:r w:rsidRPr="001E3FD5">
        <w:rPr>
          <w:rFonts w:ascii="Times New Roman" w:hAnsi="Times New Roman"/>
          <w:color w:val="200F03"/>
          <w:sz w:val="28"/>
          <w:szCs w:val="28"/>
        </w:rPr>
        <w:t xml:space="preserve">підприємство </w:t>
      </w:r>
      <w:r w:rsidR="009570CD" w:rsidRPr="001E3FD5">
        <w:rPr>
          <w:rFonts w:ascii="Times New Roman" w:hAnsi="Times New Roman"/>
          <w:color w:val="200F03"/>
          <w:sz w:val="28"/>
          <w:szCs w:val="28"/>
        </w:rPr>
        <w:t>ніколи раніше не ви</w:t>
      </w:r>
      <w:r w:rsidRPr="001E3FD5">
        <w:rPr>
          <w:rFonts w:ascii="Times New Roman" w:hAnsi="Times New Roman"/>
          <w:color w:val="200F03"/>
          <w:sz w:val="28"/>
          <w:szCs w:val="28"/>
        </w:rPr>
        <w:t>готовляло та не реалізовувало</w:t>
      </w:r>
      <w:r w:rsidR="009570CD" w:rsidRPr="001E3FD5">
        <w:rPr>
          <w:rFonts w:ascii="Times New Roman" w:hAnsi="Times New Roman"/>
          <w:color w:val="200F03"/>
          <w:sz w:val="28"/>
          <w:szCs w:val="28"/>
        </w:rPr>
        <w:t xml:space="preserve">, але які були </w:t>
      </w:r>
      <w:r w:rsidRPr="001E3FD5">
        <w:rPr>
          <w:rFonts w:ascii="Times New Roman" w:hAnsi="Times New Roman"/>
          <w:color w:val="200F03"/>
          <w:sz w:val="28"/>
          <w:szCs w:val="28"/>
        </w:rPr>
        <w:t>введені</w:t>
      </w:r>
      <w:r w:rsidR="009570CD" w:rsidRPr="001E3FD5">
        <w:rPr>
          <w:rFonts w:ascii="Times New Roman" w:hAnsi="Times New Roman"/>
          <w:color w:val="200F03"/>
          <w:sz w:val="28"/>
          <w:szCs w:val="28"/>
        </w:rPr>
        <w:t xml:space="preserve"> на ринок іншими</w:t>
      </w:r>
      <w:r w:rsidRPr="001E3FD5">
        <w:rPr>
          <w:rFonts w:ascii="Times New Roman" w:hAnsi="Times New Roman"/>
          <w:color w:val="200F03"/>
          <w:sz w:val="28"/>
          <w:szCs w:val="28"/>
        </w:rPr>
        <w:t xml:space="preserve"> суб’єктами господарювання</w:t>
      </w:r>
      <w:r w:rsidR="009570CD" w:rsidRPr="001E3FD5">
        <w:rPr>
          <w:rFonts w:ascii="Times New Roman" w:hAnsi="Times New Roman"/>
          <w:color w:val="200F03"/>
          <w:sz w:val="28"/>
          <w:szCs w:val="28"/>
        </w:rPr>
        <w:t xml:space="preserve">; </w:t>
      </w:r>
    </w:p>
    <w:p w:rsidR="001E3FD5" w:rsidRPr="001E3FD5"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1E3FD5">
        <w:rPr>
          <w:rFonts w:ascii="Times New Roman" w:hAnsi="Times New Roman"/>
          <w:color w:val="200F03"/>
          <w:sz w:val="28"/>
          <w:szCs w:val="28"/>
        </w:rPr>
        <w:t>інноваційні продукти</w:t>
      </w:r>
      <w:r w:rsidR="001E3FD5" w:rsidRPr="001E3FD5">
        <w:rPr>
          <w:rFonts w:ascii="Times New Roman" w:hAnsi="Times New Roman"/>
          <w:color w:val="200F03"/>
          <w:sz w:val="28"/>
          <w:szCs w:val="28"/>
        </w:rPr>
        <w:t xml:space="preserve"> або послуги, які </w:t>
      </w:r>
      <w:r w:rsidRPr="001E3FD5">
        <w:rPr>
          <w:rFonts w:ascii="Times New Roman" w:hAnsi="Times New Roman"/>
          <w:color w:val="200F03"/>
          <w:sz w:val="28"/>
          <w:szCs w:val="28"/>
        </w:rPr>
        <w:t xml:space="preserve">створені </w:t>
      </w:r>
      <w:r w:rsidR="001E3FD5" w:rsidRPr="001E3FD5">
        <w:rPr>
          <w:rFonts w:ascii="Times New Roman" w:hAnsi="Times New Roman"/>
          <w:color w:val="200F03"/>
          <w:sz w:val="28"/>
          <w:szCs w:val="28"/>
        </w:rPr>
        <w:t>та</w:t>
      </w:r>
      <w:r w:rsidRPr="001E3FD5">
        <w:rPr>
          <w:rFonts w:ascii="Times New Roman" w:hAnsi="Times New Roman"/>
          <w:color w:val="200F03"/>
          <w:sz w:val="28"/>
          <w:szCs w:val="28"/>
        </w:rPr>
        <w:t xml:space="preserve"> вперше представлені на </w:t>
      </w:r>
      <w:r w:rsidR="001E3FD5" w:rsidRPr="001E3FD5">
        <w:rPr>
          <w:rFonts w:ascii="Times New Roman" w:hAnsi="Times New Roman"/>
          <w:color w:val="200F03"/>
          <w:sz w:val="28"/>
          <w:szCs w:val="28"/>
        </w:rPr>
        <w:t xml:space="preserve">відповідному </w:t>
      </w:r>
      <w:r w:rsidRPr="001E3FD5">
        <w:rPr>
          <w:rFonts w:ascii="Times New Roman" w:hAnsi="Times New Roman"/>
          <w:color w:val="200F03"/>
          <w:sz w:val="28"/>
          <w:szCs w:val="28"/>
        </w:rPr>
        <w:t>ринку</w:t>
      </w:r>
      <w:r w:rsidR="001E3FD5" w:rsidRPr="001E3FD5">
        <w:rPr>
          <w:rFonts w:ascii="Times New Roman" w:hAnsi="Times New Roman"/>
          <w:color w:val="200F03"/>
          <w:sz w:val="28"/>
          <w:szCs w:val="28"/>
        </w:rPr>
        <w:t>, як правило, ц</w:t>
      </w:r>
      <w:r w:rsidRPr="001E3FD5">
        <w:rPr>
          <w:rFonts w:ascii="Times New Roman" w:hAnsi="Times New Roman"/>
          <w:color w:val="200F03"/>
          <w:sz w:val="28"/>
          <w:szCs w:val="28"/>
        </w:rPr>
        <w:t>е повністю оригінальні продукти</w:t>
      </w:r>
      <w:r w:rsidR="001E3FD5" w:rsidRPr="001E3FD5">
        <w:rPr>
          <w:rFonts w:ascii="Times New Roman" w:hAnsi="Times New Roman"/>
          <w:color w:val="200F03"/>
          <w:sz w:val="28"/>
          <w:szCs w:val="28"/>
        </w:rPr>
        <w:t xml:space="preserve"> (послуги)</w:t>
      </w:r>
      <w:r w:rsidRPr="001E3FD5">
        <w:rPr>
          <w:rFonts w:ascii="Times New Roman" w:hAnsi="Times New Roman"/>
          <w:color w:val="200F03"/>
          <w:sz w:val="28"/>
          <w:szCs w:val="28"/>
        </w:rPr>
        <w:t xml:space="preserve"> або існуючі продукти, які модифікували і покращували. </w:t>
      </w:r>
    </w:p>
    <w:p w:rsidR="001E3FD5" w:rsidRDefault="009570CD" w:rsidP="00F27F8C">
      <w:pPr>
        <w:spacing w:line="360" w:lineRule="auto"/>
        <w:ind w:firstLine="709"/>
        <w:jc w:val="both"/>
        <w:rPr>
          <w:color w:val="200F03"/>
          <w:sz w:val="28"/>
          <w:szCs w:val="28"/>
        </w:rPr>
      </w:pPr>
      <w:r w:rsidRPr="009570CD">
        <w:rPr>
          <w:color w:val="200F03"/>
          <w:sz w:val="28"/>
          <w:szCs w:val="28"/>
        </w:rPr>
        <w:t>Розробка нового продукту</w:t>
      </w:r>
      <w:r w:rsidR="001E3FD5">
        <w:rPr>
          <w:color w:val="200F03"/>
          <w:sz w:val="28"/>
          <w:szCs w:val="28"/>
        </w:rPr>
        <w:t xml:space="preserve"> або послуги </w:t>
      </w:r>
      <w:r w:rsidRPr="009570CD">
        <w:rPr>
          <w:color w:val="200F03"/>
          <w:sz w:val="28"/>
          <w:szCs w:val="28"/>
        </w:rPr>
        <w:t xml:space="preserve"> не обмежується існуючими підприємствами. </w:t>
      </w:r>
      <w:r w:rsidR="001E3FD5">
        <w:rPr>
          <w:color w:val="200F03"/>
          <w:sz w:val="28"/>
          <w:szCs w:val="28"/>
        </w:rPr>
        <w:t>В умовах глобалізації міжнародного середовища н</w:t>
      </w:r>
      <w:r w:rsidRPr="009570CD">
        <w:rPr>
          <w:color w:val="200F03"/>
          <w:sz w:val="28"/>
          <w:szCs w:val="28"/>
        </w:rPr>
        <w:t xml:space="preserve">ові підприємства, </w:t>
      </w:r>
      <w:r w:rsidR="001E3FD5">
        <w:rPr>
          <w:color w:val="200F03"/>
          <w:sz w:val="28"/>
          <w:szCs w:val="28"/>
        </w:rPr>
        <w:t>фізичні особи-</w:t>
      </w:r>
      <w:r w:rsidRPr="009570CD">
        <w:rPr>
          <w:color w:val="200F03"/>
          <w:sz w:val="28"/>
          <w:szCs w:val="28"/>
        </w:rPr>
        <w:t xml:space="preserve">підприємці або навіть фрілансери можуть завоювати місце на ринку, досліджуючи, </w:t>
      </w:r>
      <w:r w:rsidR="001E3FD5">
        <w:rPr>
          <w:color w:val="200F03"/>
          <w:sz w:val="28"/>
          <w:szCs w:val="28"/>
        </w:rPr>
        <w:t xml:space="preserve">створюючи та </w:t>
      </w:r>
      <w:r w:rsidRPr="009570CD">
        <w:rPr>
          <w:color w:val="200F03"/>
          <w:sz w:val="28"/>
          <w:szCs w:val="28"/>
        </w:rPr>
        <w:t xml:space="preserve"> впроваджуючи нові або навіть разові продукти</w:t>
      </w:r>
      <w:r w:rsidR="001E3FD5">
        <w:rPr>
          <w:color w:val="200F03"/>
          <w:sz w:val="28"/>
          <w:szCs w:val="28"/>
        </w:rPr>
        <w:t xml:space="preserve"> (послуги)</w:t>
      </w:r>
      <w:r w:rsidRPr="009570CD">
        <w:rPr>
          <w:color w:val="200F03"/>
          <w:sz w:val="28"/>
          <w:szCs w:val="28"/>
        </w:rPr>
        <w:t>. Точно так само не потрібно бути винахідником, щоб освоїти розробку нового продукту</w:t>
      </w:r>
      <w:r w:rsidR="001E3FD5">
        <w:rPr>
          <w:color w:val="200F03"/>
          <w:sz w:val="28"/>
          <w:szCs w:val="28"/>
        </w:rPr>
        <w:t xml:space="preserve"> або послуги</w:t>
      </w:r>
      <w:r w:rsidRPr="009570CD">
        <w:rPr>
          <w:color w:val="200F03"/>
          <w:sz w:val="28"/>
          <w:szCs w:val="28"/>
        </w:rPr>
        <w:t xml:space="preserve">. </w:t>
      </w:r>
    </w:p>
    <w:p w:rsidR="001E3FD5" w:rsidRDefault="001E3FD5" w:rsidP="00F27F8C">
      <w:pPr>
        <w:spacing w:line="360" w:lineRule="auto"/>
        <w:ind w:firstLine="709"/>
        <w:jc w:val="both"/>
        <w:rPr>
          <w:color w:val="200F03"/>
          <w:sz w:val="28"/>
          <w:szCs w:val="28"/>
        </w:rPr>
      </w:pPr>
      <w:r>
        <w:rPr>
          <w:color w:val="200F03"/>
          <w:sz w:val="28"/>
          <w:szCs w:val="28"/>
        </w:rPr>
        <w:t xml:space="preserve"> В макроекономічному середовищі </w:t>
      </w:r>
      <w:r w:rsidR="009570CD" w:rsidRPr="009570CD">
        <w:rPr>
          <w:color w:val="200F03"/>
          <w:sz w:val="28"/>
          <w:szCs w:val="28"/>
        </w:rPr>
        <w:t xml:space="preserve">можливість </w:t>
      </w:r>
      <w:r>
        <w:rPr>
          <w:color w:val="200F03"/>
          <w:sz w:val="28"/>
          <w:szCs w:val="28"/>
        </w:rPr>
        <w:t xml:space="preserve">виробництва </w:t>
      </w:r>
      <w:r w:rsidR="009570CD" w:rsidRPr="009570CD">
        <w:rPr>
          <w:color w:val="200F03"/>
          <w:sz w:val="28"/>
          <w:szCs w:val="28"/>
        </w:rPr>
        <w:t xml:space="preserve">нових продуктів </w:t>
      </w:r>
      <w:r>
        <w:rPr>
          <w:color w:val="200F03"/>
          <w:sz w:val="28"/>
          <w:szCs w:val="28"/>
        </w:rPr>
        <w:t xml:space="preserve">також здійснюється </w:t>
      </w:r>
      <w:r w:rsidR="009570CD" w:rsidRPr="009570CD">
        <w:rPr>
          <w:color w:val="200F03"/>
          <w:sz w:val="28"/>
          <w:szCs w:val="28"/>
        </w:rPr>
        <w:t xml:space="preserve">за допомогою ліцензування або придбання авторських прав. </w:t>
      </w:r>
    </w:p>
    <w:p w:rsidR="0019594F" w:rsidRPr="0042449D" w:rsidRDefault="0019594F" w:rsidP="00F27F8C">
      <w:pPr>
        <w:spacing w:line="360" w:lineRule="auto"/>
        <w:ind w:firstLine="709"/>
        <w:jc w:val="both"/>
        <w:rPr>
          <w:color w:val="200F03"/>
          <w:sz w:val="28"/>
          <w:szCs w:val="28"/>
          <w:lang w:val="ru-RU"/>
        </w:rPr>
      </w:pPr>
      <w:r>
        <w:rPr>
          <w:color w:val="200F03"/>
          <w:sz w:val="28"/>
          <w:szCs w:val="28"/>
        </w:rPr>
        <w:t>«</w:t>
      </w:r>
      <w:r w:rsidRPr="0019594F">
        <w:rPr>
          <w:color w:val="200F03"/>
          <w:sz w:val="28"/>
          <w:szCs w:val="28"/>
        </w:rPr>
        <w:t>Розроблення нового товару — це процес створення оригінальних товарів, їх поліпшення і модернізація, створення нових марок товарів шляхом проведення організацією своїх власних НДДКР</w:t>
      </w:r>
      <w:r>
        <w:rPr>
          <w:color w:val="200F03"/>
          <w:sz w:val="28"/>
          <w:szCs w:val="28"/>
        </w:rPr>
        <w:t>» [</w:t>
      </w:r>
      <w:r w:rsidRPr="0042449D">
        <w:rPr>
          <w:color w:val="200F03"/>
          <w:sz w:val="28"/>
          <w:szCs w:val="28"/>
          <w:lang w:val="ru-RU"/>
        </w:rPr>
        <w:t>1</w:t>
      </w:r>
      <w:r>
        <w:rPr>
          <w:color w:val="200F03"/>
          <w:sz w:val="28"/>
          <w:szCs w:val="28"/>
        </w:rPr>
        <w:t>]</w:t>
      </w:r>
      <w:r w:rsidRPr="0019594F">
        <w:rPr>
          <w:color w:val="200F03"/>
          <w:sz w:val="28"/>
          <w:szCs w:val="28"/>
        </w:rPr>
        <w:t>.</w:t>
      </w:r>
    </w:p>
    <w:p w:rsidR="0019594F" w:rsidRDefault="0019594F" w:rsidP="00F27F8C">
      <w:pPr>
        <w:spacing w:line="360" w:lineRule="auto"/>
        <w:ind w:firstLine="709"/>
        <w:jc w:val="both"/>
        <w:rPr>
          <w:color w:val="200F03"/>
          <w:sz w:val="28"/>
          <w:szCs w:val="28"/>
        </w:rPr>
      </w:pPr>
      <w:r w:rsidRPr="0019594F">
        <w:rPr>
          <w:color w:val="200F03"/>
          <w:sz w:val="28"/>
          <w:szCs w:val="28"/>
        </w:rPr>
        <w:t xml:space="preserve">Необхідність розроблення нових </w:t>
      </w:r>
      <w:r w:rsidRPr="0042449D">
        <w:rPr>
          <w:color w:val="200F03"/>
          <w:sz w:val="28"/>
          <w:szCs w:val="28"/>
          <w:lang w:val="ru-RU"/>
        </w:rPr>
        <w:t>продуктів або послуг</w:t>
      </w:r>
      <w:r w:rsidRPr="0019594F">
        <w:rPr>
          <w:color w:val="200F03"/>
          <w:sz w:val="28"/>
          <w:szCs w:val="28"/>
        </w:rPr>
        <w:t xml:space="preserve"> на підприємстві пояснюється </w:t>
      </w:r>
      <w:r>
        <w:rPr>
          <w:color w:val="200F03"/>
          <w:sz w:val="28"/>
          <w:szCs w:val="28"/>
        </w:rPr>
        <w:t>наступним</w:t>
      </w:r>
      <w:r w:rsidRPr="0019594F">
        <w:rPr>
          <w:color w:val="200F03"/>
          <w:sz w:val="28"/>
          <w:szCs w:val="28"/>
        </w:rPr>
        <w:t xml:space="preserve">: </w:t>
      </w:r>
    </w:p>
    <w:p w:rsidR="0019594F" w:rsidRPr="0019594F" w:rsidRDefault="0019594F" w:rsidP="004C5A76">
      <w:pPr>
        <w:pStyle w:val="af5"/>
        <w:numPr>
          <w:ilvl w:val="0"/>
          <w:numId w:val="6"/>
        </w:numPr>
        <w:spacing w:after="0" w:line="360" w:lineRule="auto"/>
        <w:ind w:left="0" w:firstLine="709"/>
        <w:jc w:val="both"/>
        <w:rPr>
          <w:rFonts w:ascii="Times New Roman" w:hAnsi="Times New Roman"/>
          <w:color w:val="200F03"/>
          <w:sz w:val="28"/>
          <w:szCs w:val="28"/>
        </w:rPr>
      </w:pPr>
      <w:r w:rsidRPr="0019594F">
        <w:rPr>
          <w:rFonts w:ascii="Times New Roman" w:hAnsi="Times New Roman"/>
          <w:color w:val="200F03"/>
          <w:sz w:val="28"/>
          <w:szCs w:val="28"/>
        </w:rPr>
        <w:t>нова продукція допомагає стабілізувати збут та витрати протягом року для підприємств із сезонним характером виробництва;</w:t>
      </w:r>
    </w:p>
    <w:p w:rsidR="0019594F" w:rsidRPr="0019594F" w:rsidRDefault="0019594F" w:rsidP="004C5A76">
      <w:pPr>
        <w:pStyle w:val="af5"/>
        <w:numPr>
          <w:ilvl w:val="0"/>
          <w:numId w:val="6"/>
        </w:numPr>
        <w:spacing w:after="0" w:line="360" w:lineRule="auto"/>
        <w:ind w:left="0" w:firstLine="709"/>
        <w:jc w:val="both"/>
        <w:rPr>
          <w:rFonts w:ascii="Times New Roman" w:hAnsi="Times New Roman"/>
          <w:color w:val="200F03"/>
          <w:sz w:val="28"/>
          <w:szCs w:val="28"/>
        </w:rPr>
      </w:pPr>
      <w:r w:rsidRPr="0019594F">
        <w:rPr>
          <w:rFonts w:ascii="Times New Roman" w:hAnsi="Times New Roman"/>
          <w:color w:val="200F03"/>
          <w:sz w:val="28"/>
          <w:szCs w:val="28"/>
        </w:rPr>
        <w:t>досягається максимальна ефективність системи реалізації продукції та послуг на підприємстві;</w:t>
      </w:r>
    </w:p>
    <w:p w:rsidR="0019594F" w:rsidRPr="0019594F" w:rsidRDefault="0019594F" w:rsidP="004C5A76">
      <w:pPr>
        <w:pStyle w:val="af5"/>
        <w:numPr>
          <w:ilvl w:val="0"/>
          <w:numId w:val="6"/>
        </w:numPr>
        <w:spacing w:after="0" w:line="360" w:lineRule="auto"/>
        <w:ind w:left="0" w:firstLine="709"/>
        <w:jc w:val="both"/>
        <w:rPr>
          <w:rFonts w:ascii="Times New Roman" w:hAnsi="Times New Roman"/>
          <w:color w:val="200F03"/>
          <w:sz w:val="28"/>
          <w:szCs w:val="28"/>
        </w:rPr>
      </w:pPr>
      <w:r w:rsidRPr="0019594F">
        <w:rPr>
          <w:rFonts w:ascii="Times New Roman" w:hAnsi="Times New Roman"/>
          <w:color w:val="200F03"/>
          <w:sz w:val="28"/>
          <w:szCs w:val="28"/>
        </w:rPr>
        <w:lastRenderedPageBreak/>
        <w:t>збільшується можливість раціонального використання відходів від операційної діяльності;</w:t>
      </w:r>
    </w:p>
    <w:p w:rsidR="0019594F" w:rsidRPr="0019594F" w:rsidRDefault="0019594F" w:rsidP="004C5A76">
      <w:pPr>
        <w:pStyle w:val="af5"/>
        <w:numPr>
          <w:ilvl w:val="0"/>
          <w:numId w:val="6"/>
        </w:numPr>
        <w:spacing w:after="0" w:line="360" w:lineRule="auto"/>
        <w:ind w:left="0" w:firstLine="709"/>
        <w:jc w:val="both"/>
        <w:rPr>
          <w:rFonts w:ascii="Times New Roman" w:hAnsi="Times New Roman"/>
          <w:color w:val="200F03"/>
          <w:sz w:val="28"/>
          <w:szCs w:val="28"/>
        </w:rPr>
      </w:pPr>
      <w:r w:rsidRPr="0019594F">
        <w:rPr>
          <w:rFonts w:ascii="Times New Roman" w:hAnsi="Times New Roman"/>
          <w:color w:val="200F03"/>
          <w:sz w:val="28"/>
          <w:szCs w:val="28"/>
        </w:rPr>
        <w:t>зменшується залежність сукупного доходу підприємства від однієї продукції (послуги) або асортиментної групи;</w:t>
      </w:r>
    </w:p>
    <w:p w:rsidR="0019594F" w:rsidRPr="0019594F" w:rsidRDefault="0019594F" w:rsidP="004C5A76">
      <w:pPr>
        <w:pStyle w:val="af5"/>
        <w:numPr>
          <w:ilvl w:val="0"/>
          <w:numId w:val="6"/>
        </w:numPr>
        <w:spacing w:after="0" w:line="360" w:lineRule="auto"/>
        <w:ind w:left="0" w:firstLine="709"/>
        <w:jc w:val="both"/>
        <w:rPr>
          <w:rFonts w:ascii="Times New Roman" w:hAnsi="Times New Roman"/>
          <w:color w:val="200F03"/>
          <w:sz w:val="28"/>
          <w:szCs w:val="28"/>
        </w:rPr>
      </w:pPr>
      <w:r w:rsidRPr="0019594F">
        <w:rPr>
          <w:rFonts w:ascii="Times New Roman" w:hAnsi="Times New Roman"/>
          <w:color w:val="200F03"/>
          <w:sz w:val="28"/>
          <w:szCs w:val="28"/>
        </w:rPr>
        <w:t>нові вироби або послуги забезпечують підприємству більший чистий фінансовий результат;</w:t>
      </w:r>
    </w:p>
    <w:p w:rsidR="0019594F" w:rsidRPr="0019594F" w:rsidRDefault="0019594F" w:rsidP="004C5A76">
      <w:pPr>
        <w:pStyle w:val="af5"/>
        <w:numPr>
          <w:ilvl w:val="0"/>
          <w:numId w:val="6"/>
        </w:numPr>
        <w:spacing w:after="0" w:line="360" w:lineRule="auto"/>
        <w:ind w:left="0" w:firstLine="709"/>
        <w:jc w:val="both"/>
        <w:rPr>
          <w:rFonts w:ascii="Times New Roman" w:hAnsi="Times New Roman"/>
          <w:color w:val="200F03"/>
          <w:sz w:val="28"/>
          <w:szCs w:val="28"/>
        </w:rPr>
      </w:pPr>
      <w:r w:rsidRPr="0019594F">
        <w:rPr>
          <w:rFonts w:ascii="Times New Roman" w:hAnsi="Times New Roman"/>
          <w:color w:val="200F03"/>
          <w:sz w:val="28"/>
          <w:szCs w:val="28"/>
        </w:rPr>
        <w:t>підвищується оперативність реагування на мінливі демографічні характеристики споживачів і зміни в способі життя  [1].</w:t>
      </w:r>
    </w:p>
    <w:p w:rsidR="0019594F" w:rsidRDefault="0019594F" w:rsidP="00F27F8C">
      <w:pPr>
        <w:spacing w:line="360" w:lineRule="auto"/>
        <w:ind w:firstLine="709"/>
        <w:jc w:val="both"/>
        <w:rPr>
          <w:color w:val="200F03"/>
          <w:sz w:val="28"/>
          <w:szCs w:val="28"/>
        </w:rPr>
      </w:pPr>
      <w:r>
        <w:rPr>
          <w:color w:val="200F03"/>
          <w:sz w:val="28"/>
          <w:szCs w:val="28"/>
        </w:rPr>
        <w:t>Зауважимо, що в</w:t>
      </w:r>
      <w:r w:rsidRPr="0019594F">
        <w:rPr>
          <w:color w:val="200F03"/>
          <w:sz w:val="28"/>
          <w:szCs w:val="28"/>
        </w:rPr>
        <w:t>изначити</w:t>
      </w:r>
      <w:r>
        <w:rPr>
          <w:color w:val="200F03"/>
          <w:sz w:val="28"/>
          <w:szCs w:val="28"/>
        </w:rPr>
        <w:t>,</w:t>
      </w:r>
      <w:r w:rsidRPr="0019594F">
        <w:rPr>
          <w:color w:val="200F03"/>
          <w:sz w:val="28"/>
          <w:szCs w:val="28"/>
        </w:rPr>
        <w:t xml:space="preserve"> як</w:t>
      </w:r>
      <w:r>
        <w:rPr>
          <w:color w:val="200F03"/>
          <w:sz w:val="28"/>
          <w:szCs w:val="28"/>
        </w:rPr>
        <w:t>а</w:t>
      </w:r>
      <w:r w:rsidRPr="0019594F">
        <w:rPr>
          <w:color w:val="200F03"/>
          <w:sz w:val="28"/>
          <w:szCs w:val="28"/>
        </w:rPr>
        <w:t xml:space="preserve"> саме </w:t>
      </w:r>
      <w:r>
        <w:rPr>
          <w:color w:val="200F03"/>
          <w:sz w:val="28"/>
          <w:szCs w:val="28"/>
        </w:rPr>
        <w:t xml:space="preserve">продукція або послуги </w:t>
      </w:r>
      <w:r w:rsidRPr="0019594F">
        <w:rPr>
          <w:color w:val="200F03"/>
          <w:sz w:val="28"/>
          <w:szCs w:val="28"/>
        </w:rPr>
        <w:t xml:space="preserve">становлять для ринку інтерес </w:t>
      </w:r>
      <w:r>
        <w:rPr>
          <w:color w:val="200F03"/>
          <w:sz w:val="28"/>
          <w:szCs w:val="28"/>
        </w:rPr>
        <w:t xml:space="preserve">є </w:t>
      </w:r>
      <w:r w:rsidRPr="0019594F">
        <w:rPr>
          <w:color w:val="200F03"/>
          <w:sz w:val="28"/>
          <w:szCs w:val="28"/>
        </w:rPr>
        <w:t>перши</w:t>
      </w:r>
      <w:r>
        <w:rPr>
          <w:color w:val="200F03"/>
          <w:sz w:val="28"/>
          <w:szCs w:val="28"/>
        </w:rPr>
        <w:t xml:space="preserve">м </w:t>
      </w:r>
      <w:r w:rsidRPr="0019594F">
        <w:rPr>
          <w:color w:val="200F03"/>
          <w:sz w:val="28"/>
          <w:szCs w:val="28"/>
        </w:rPr>
        <w:t xml:space="preserve">і </w:t>
      </w:r>
      <w:r>
        <w:rPr>
          <w:color w:val="200F03"/>
          <w:sz w:val="28"/>
          <w:szCs w:val="28"/>
        </w:rPr>
        <w:t xml:space="preserve">стратегічним </w:t>
      </w:r>
      <w:r w:rsidRPr="0019594F">
        <w:rPr>
          <w:color w:val="200F03"/>
          <w:sz w:val="28"/>
          <w:szCs w:val="28"/>
        </w:rPr>
        <w:t>крок у напрям</w:t>
      </w:r>
      <w:r>
        <w:rPr>
          <w:color w:val="200F03"/>
          <w:sz w:val="28"/>
          <w:szCs w:val="28"/>
        </w:rPr>
        <w:t>і</w:t>
      </w:r>
      <w:r w:rsidRPr="0019594F">
        <w:rPr>
          <w:color w:val="200F03"/>
          <w:sz w:val="28"/>
          <w:szCs w:val="28"/>
        </w:rPr>
        <w:t xml:space="preserve"> розроб</w:t>
      </w:r>
      <w:r>
        <w:rPr>
          <w:color w:val="200F03"/>
          <w:sz w:val="28"/>
          <w:szCs w:val="28"/>
        </w:rPr>
        <w:t xml:space="preserve">ки продукції або послуги, та </w:t>
      </w:r>
      <w:r w:rsidRPr="0019594F">
        <w:rPr>
          <w:color w:val="200F03"/>
          <w:sz w:val="28"/>
          <w:szCs w:val="28"/>
        </w:rPr>
        <w:t xml:space="preserve">матимуть комерційний успіх на </w:t>
      </w:r>
      <w:r>
        <w:rPr>
          <w:color w:val="200F03"/>
          <w:sz w:val="28"/>
          <w:szCs w:val="28"/>
        </w:rPr>
        <w:t>відповідному</w:t>
      </w:r>
      <w:r w:rsidRPr="0019594F">
        <w:rPr>
          <w:color w:val="200F03"/>
          <w:sz w:val="28"/>
          <w:szCs w:val="28"/>
        </w:rPr>
        <w:t xml:space="preserve">. </w:t>
      </w:r>
    </w:p>
    <w:p w:rsidR="0019594F" w:rsidRDefault="0019594F" w:rsidP="00F27F8C">
      <w:pPr>
        <w:spacing w:line="360" w:lineRule="auto"/>
        <w:ind w:firstLine="709"/>
        <w:jc w:val="both"/>
        <w:rPr>
          <w:color w:val="200F03"/>
          <w:sz w:val="28"/>
          <w:szCs w:val="28"/>
        </w:rPr>
      </w:pPr>
      <w:r w:rsidRPr="0019594F">
        <w:rPr>
          <w:color w:val="200F03"/>
          <w:sz w:val="28"/>
          <w:szCs w:val="28"/>
        </w:rPr>
        <w:t>Розроб</w:t>
      </w:r>
      <w:r>
        <w:rPr>
          <w:color w:val="200F03"/>
          <w:sz w:val="28"/>
          <w:szCs w:val="28"/>
        </w:rPr>
        <w:t>ка нової продукції або послуг є</w:t>
      </w:r>
      <w:r w:rsidRPr="0019594F">
        <w:rPr>
          <w:color w:val="200F03"/>
          <w:sz w:val="28"/>
          <w:szCs w:val="28"/>
        </w:rPr>
        <w:t xml:space="preserve"> невід’ємн</w:t>
      </w:r>
      <w:r>
        <w:rPr>
          <w:color w:val="200F03"/>
          <w:sz w:val="28"/>
          <w:szCs w:val="28"/>
        </w:rPr>
        <w:t>ою</w:t>
      </w:r>
      <w:r w:rsidRPr="0019594F">
        <w:rPr>
          <w:color w:val="200F03"/>
          <w:sz w:val="28"/>
          <w:szCs w:val="28"/>
        </w:rPr>
        <w:t xml:space="preserve"> складов</w:t>
      </w:r>
      <w:r>
        <w:rPr>
          <w:color w:val="200F03"/>
          <w:sz w:val="28"/>
          <w:szCs w:val="28"/>
        </w:rPr>
        <w:t>ою</w:t>
      </w:r>
      <w:r w:rsidRPr="0019594F">
        <w:rPr>
          <w:color w:val="200F03"/>
          <w:sz w:val="28"/>
          <w:szCs w:val="28"/>
        </w:rPr>
        <w:t xml:space="preserve"> частин</w:t>
      </w:r>
      <w:r>
        <w:rPr>
          <w:color w:val="200F03"/>
          <w:sz w:val="28"/>
          <w:szCs w:val="28"/>
        </w:rPr>
        <w:t>и</w:t>
      </w:r>
      <w:r w:rsidRPr="0019594F">
        <w:rPr>
          <w:color w:val="200F03"/>
          <w:sz w:val="28"/>
          <w:szCs w:val="28"/>
        </w:rPr>
        <w:t xml:space="preserve"> маркетингової політики </w:t>
      </w:r>
      <w:r>
        <w:rPr>
          <w:color w:val="200F03"/>
          <w:sz w:val="28"/>
          <w:szCs w:val="28"/>
        </w:rPr>
        <w:t xml:space="preserve">підприємства та </w:t>
      </w:r>
      <w:r w:rsidRPr="0019594F">
        <w:rPr>
          <w:color w:val="200F03"/>
          <w:sz w:val="28"/>
          <w:szCs w:val="28"/>
        </w:rPr>
        <w:t xml:space="preserve">засобами досягнення маркетингових цілей. </w:t>
      </w:r>
    </w:p>
    <w:p w:rsidR="0019594F" w:rsidRDefault="0019594F" w:rsidP="00F27F8C">
      <w:pPr>
        <w:spacing w:line="360" w:lineRule="auto"/>
        <w:ind w:firstLine="709"/>
        <w:jc w:val="both"/>
        <w:rPr>
          <w:color w:val="200F03"/>
          <w:sz w:val="28"/>
          <w:szCs w:val="28"/>
        </w:rPr>
      </w:pPr>
      <w:r w:rsidRPr="0019594F">
        <w:rPr>
          <w:color w:val="200F03"/>
          <w:sz w:val="28"/>
          <w:szCs w:val="28"/>
        </w:rPr>
        <w:t>Розроб</w:t>
      </w:r>
      <w:r>
        <w:rPr>
          <w:color w:val="200F03"/>
          <w:sz w:val="28"/>
          <w:szCs w:val="28"/>
        </w:rPr>
        <w:t>ка нової продукції або послуг та їх впровадження у</w:t>
      </w:r>
      <w:r w:rsidRPr="0019594F">
        <w:rPr>
          <w:color w:val="200F03"/>
          <w:sz w:val="28"/>
          <w:szCs w:val="28"/>
        </w:rPr>
        <w:t xml:space="preserve"> ринк</w:t>
      </w:r>
      <w:r>
        <w:rPr>
          <w:color w:val="200F03"/>
          <w:sz w:val="28"/>
          <w:szCs w:val="28"/>
        </w:rPr>
        <w:t>ове середовище</w:t>
      </w:r>
      <w:r w:rsidRPr="0019594F">
        <w:rPr>
          <w:color w:val="200F03"/>
          <w:sz w:val="28"/>
          <w:szCs w:val="28"/>
        </w:rPr>
        <w:t xml:space="preserve"> </w:t>
      </w:r>
      <w:r>
        <w:rPr>
          <w:color w:val="200F03"/>
          <w:sz w:val="28"/>
          <w:szCs w:val="28"/>
        </w:rPr>
        <w:t>на</w:t>
      </w:r>
      <w:r w:rsidRPr="0019594F">
        <w:rPr>
          <w:color w:val="200F03"/>
          <w:sz w:val="28"/>
          <w:szCs w:val="28"/>
        </w:rPr>
        <w:t xml:space="preserve">дає можливість </w:t>
      </w:r>
      <w:r>
        <w:rPr>
          <w:color w:val="200F03"/>
          <w:sz w:val="28"/>
          <w:szCs w:val="28"/>
        </w:rPr>
        <w:t xml:space="preserve">підприємству </w:t>
      </w:r>
      <w:r w:rsidRPr="0019594F">
        <w:rPr>
          <w:color w:val="200F03"/>
          <w:sz w:val="28"/>
          <w:szCs w:val="28"/>
        </w:rPr>
        <w:t xml:space="preserve">досягти </w:t>
      </w:r>
      <w:r>
        <w:rPr>
          <w:color w:val="200F03"/>
          <w:sz w:val="28"/>
          <w:szCs w:val="28"/>
        </w:rPr>
        <w:t xml:space="preserve">певні </w:t>
      </w:r>
      <w:r w:rsidRPr="0019594F">
        <w:rPr>
          <w:color w:val="200F03"/>
          <w:sz w:val="28"/>
          <w:szCs w:val="28"/>
        </w:rPr>
        <w:t xml:space="preserve">цілі: </w:t>
      </w:r>
    </w:p>
    <w:p w:rsidR="00412C10" w:rsidRPr="00412C10" w:rsidRDefault="00412C10"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ефективніше використовувати існуючу систему руху продукції  на підприємстві;</w:t>
      </w:r>
    </w:p>
    <w:p w:rsidR="00412C10" w:rsidRPr="00412C10" w:rsidRDefault="00412C10"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завоювати певну частину ринку, на якому функціонує підприємство;</w:t>
      </w:r>
    </w:p>
    <w:p w:rsidR="00412C10" w:rsidRPr="00412C10" w:rsidRDefault="00412C10"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збільшити обсяг продажу продукції або послуг;</w:t>
      </w:r>
    </w:p>
    <w:p w:rsidR="00412C10" w:rsidRPr="00412C10" w:rsidRDefault="00412C10"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збільшити чистий фінансовий результат від операційної діяльності;</w:t>
      </w:r>
    </w:p>
    <w:p w:rsidR="00412C10" w:rsidRPr="00412C10" w:rsidRDefault="00412C10"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зменшити залежність від процесу реалізації монопродукції;</w:t>
      </w:r>
    </w:p>
    <w:p w:rsidR="00412C10" w:rsidRPr="00412C10" w:rsidRDefault="0019594F"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 xml:space="preserve"> створити або підтримувати образ</w:t>
      </w:r>
      <w:r w:rsidR="00412C10" w:rsidRPr="00412C10">
        <w:rPr>
          <w:rFonts w:ascii="Times New Roman" w:hAnsi="Times New Roman"/>
          <w:color w:val="200F03"/>
          <w:sz w:val="28"/>
          <w:szCs w:val="28"/>
        </w:rPr>
        <w:t xml:space="preserve"> </w:t>
      </w:r>
      <w:r w:rsidRPr="00412C10">
        <w:rPr>
          <w:rFonts w:ascii="Times New Roman" w:hAnsi="Times New Roman"/>
          <w:color w:val="200F03"/>
          <w:sz w:val="28"/>
          <w:szCs w:val="28"/>
        </w:rPr>
        <w:t xml:space="preserve"> інноваційно</w:t>
      </w:r>
      <w:r w:rsidR="00412C10" w:rsidRPr="00412C10">
        <w:rPr>
          <w:rFonts w:ascii="Times New Roman" w:hAnsi="Times New Roman"/>
          <w:color w:val="200F03"/>
          <w:sz w:val="28"/>
          <w:szCs w:val="28"/>
        </w:rPr>
        <w:t>го підприємства.</w:t>
      </w:r>
    </w:p>
    <w:p w:rsidR="0019594F" w:rsidRDefault="00412C10" w:rsidP="00F27F8C">
      <w:pPr>
        <w:spacing w:line="360" w:lineRule="auto"/>
        <w:ind w:firstLine="709"/>
        <w:jc w:val="both"/>
        <w:rPr>
          <w:color w:val="200F03"/>
          <w:sz w:val="28"/>
          <w:szCs w:val="28"/>
        </w:rPr>
      </w:pPr>
      <w:r>
        <w:rPr>
          <w:color w:val="200F03"/>
          <w:sz w:val="28"/>
          <w:szCs w:val="28"/>
        </w:rPr>
        <w:t>Підходи щодо визначення нового продукту або послуги:</w:t>
      </w:r>
    </w:p>
    <w:p w:rsidR="00412C10" w:rsidRPr="00412C10" w:rsidRDefault="00412C10"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п</w:t>
      </w:r>
      <w:r w:rsidR="009570CD" w:rsidRPr="00412C10">
        <w:rPr>
          <w:rFonts w:ascii="Times New Roman" w:hAnsi="Times New Roman"/>
          <w:color w:val="200F03"/>
          <w:sz w:val="28"/>
          <w:szCs w:val="28"/>
        </w:rPr>
        <w:t>ерший підхід</w:t>
      </w:r>
      <w:r w:rsidRPr="00412C10">
        <w:rPr>
          <w:rFonts w:ascii="Times New Roman" w:hAnsi="Times New Roman"/>
          <w:color w:val="200F03"/>
          <w:sz w:val="28"/>
          <w:szCs w:val="28"/>
        </w:rPr>
        <w:t xml:space="preserve"> </w:t>
      </w:r>
      <w:r w:rsidR="009570CD" w:rsidRPr="00412C10">
        <w:rPr>
          <w:rFonts w:ascii="Times New Roman" w:hAnsi="Times New Roman"/>
          <w:color w:val="200F03"/>
          <w:sz w:val="28"/>
          <w:szCs w:val="28"/>
        </w:rPr>
        <w:t xml:space="preserve"> </w:t>
      </w:r>
      <w:r w:rsidRPr="00412C10">
        <w:rPr>
          <w:rFonts w:ascii="Times New Roman" w:hAnsi="Times New Roman"/>
          <w:color w:val="200F03"/>
          <w:sz w:val="28"/>
          <w:szCs w:val="28"/>
        </w:rPr>
        <w:t>–</w:t>
      </w:r>
      <w:r w:rsidR="009570CD" w:rsidRPr="00412C10">
        <w:rPr>
          <w:rFonts w:ascii="Times New Roman" w:hAnsi="Times New Roman"/>
          <w:color w:val="200F03"/>
          <w:sz w:val="28"/>
          <w:szCs w:val="28"/>
        </w:rPr>
        <w:t xml:space="preserve"> до нових відносять будь-який виріб, що знову випускається</w:t>
      </w:r>
      <w:r w:rsidRPr="00412C10">
        <w:rPr>
          <w:rFonts w:ascii="Times New Roman" w:hAnsi="Times New Roman"/>
          <w:color w:val="200F03"/>
          <w:sz w:val="28"/>
          <w:szCs w:val="28"/>
        </w:rPr>
        <w:t>, а к</w:t>
      </w:r>
      <w:r w:rsidR="009570CD" w:rsidRPr="00412C10">
        <w:rPr>
          <w:rFonts w:ascii="Times New Roman" w:hAnsi="Times New Roman"/>
          <w:color w:val="200F03"/>
          <w:sz w:val="28"/>
          <w:szCs w:val="28"/>
        </w:rPr>
        <w:t xml:space="preserve">ритерій новизни </w:t>
      </w:r>
      <w:r w:rsidRPr="00412C10">
        <w:rPr>
          <w:rFonts w:ascii="Times New Roman" w:hAnsi="Times New Roman"/>
          <w:color w:val="200F03"/>
          <w:sz w:val="28"/>
          <w:szCs w:val="28"/>
        </w:rPr>
        <w:t xml:space="preserve">у даному </w:t>
      </w:r>
      <w:r w:rsidR="009570CD" w:rsidRPr="00412C10">
        <w:rPr>
          <w:rFonts w:ascii="Times New Roman" w:hAnsi="Times New Roman"/>
          <w:color w:val="200F03"/>
          <w:sz w:val="28"/>
          <w:szCs w:val="28"/>
        </w:rPr>
        <w:t xml:space="preserve">випадку </w:t>
      </w:r>
      <w:r w:rsidRPr="00412C10">
        <w:rPr>
          <w:rFonts w:ascii="Times New Roman" w:hAnsi="Times New Roman"/>
          <w:color w:val="200F03"/>
          <w:sz w:val="28"/>
          <w:szCs w:val="28"/>
        </w:rPr>
        <w:t xml:space="preserve">сфокусований </w:t>
      </w:r>
      <w:r w:rsidR="009570CD" w:rsidRPr="00412C10">
        <w:rPr>
          <w:rFonts w:ascii="Times New Roman" w:hAnsi="Times New Roman"/>
          <w:color w:val="200F03"/>
          <w:sz w:val="28"/>
          <w:szCs w:val="28"/>
        </w:rPr>
        <w:t xml:space="preserve">не </w:t>
      </w:r>
      <w:r w:rsidRPr="00412C10">
        <w:rPr>
          <w:rFonts w:ascii="Times New Roman" w:hAnsi="Times New Roman"/>
          <w:color w:val="200F03"/>
          <w:sz w:val="28"/>
          <w:szCs w:val="28"/>
        </w:rPr>
        <w:t xml:space="preserve">на </w:t>
      </w:r>
      <w:r w:rsidR="009570CD" w:rsidRPr="00412C10">
        <w:rPr>
          <w:rFonts w:ascii="Times New Roman" w:hAnsi="Times New Roman"/>
          <w:color w:val="200F03"/>
          <w:sz w:val="28"/>
          <w:szCs w:val="28"/>
        </w:rPr>
        <w:t>якісн</w:t>
      </w:r>
      <w:r w:rsidRPr="00412C10">
        <w:rPr>
          <w:rFonts w:ascii="Times New Roman" w:hAnsi="Times New Roman"/>
          <w:color w:val="200F03"/>
          <w:sz w:val="28"/>
          <w:szCs w:val="28"/>
        </w:rPr>
        <w:t>ій</w:t>
      </w:r>
      <w:r w:rsidR="009570CD" w:rsidRPr="00412C10">
        <w:rPr>
          <w:rFonts w:ascii="Times New Roman" w:hAnsi="Times New Roman"/>
          <w:color w:val="200F03"/>
          <w:sz w:val="28"/>
          <w:szCs w:val="28"/>
        </w:rPr>
        <w:t xml:space="preserve"> своєрідн</w:t>
      </w:r>
      <w:r w:rsidRPr="00412C10">
        <w:rPr>
          <w:rFonts w:ascii="Times New Roman" w:hAnsi="Times New Roman"/>
          <w:color w:val="200F03"/>
          <w:sz w:val="28"/>
          <w:szCs w:val="28"/>
        </w:rPr>
        <w:t xml:space="preserve">ості </w:t>
      </w:r>
      <w:r w:rsidR="009570CD" w:rsidRPr="00412C10">
        <w:rPr>
          <w:rFonts w:ascii="Times New Roman" w:hAnsi="Times New Roman"/>
          <w:color w:val="200F03"/>
          <w:sz w:val="28"/>
          <w:szCs w:val="28"/>
        </w:rPr>
        <w:t>виробу, а час його освоєння й виробництва</w:t>
      </w:r>
      <w:r w:rsidRPr="00412C10">
        <w:rPr>
          <w:rFonts w:ascii="Times New Roman" w:hAnsi="Times New Roman"/>
          <w:color w:val="200F03"/>
          <w:sz w:val="28"/>
          <w:szCs w:val="28"/>
        </w:rPr>
        <w:t>;</w:t>
      </w:r>
    </w:p>
    <w:p w:rsidR="00412C10" w:rsidRPr="00412C10" w:rsidRDefault="00412C10"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lastRenderedPageBreak/>
        <w:t>д</w:t>
      </w:r>
      <w:r w:rsidR="009570CD" w:rsidRPr="00412C10">
        <w:rPr>
          <w:rFonts w:ascii="Times New Roman" w:hAnsi="Times New Roman"/>
          <w:color w:val="200F03"/>
          <w:sz w:val="28"/>
          <w:szCs w:val="28"/>
        </w:rPr>
        <w:t xml:space="preserve">ругий підхід </w:t>
      </w:r>
      <w:r w:rsidRPr="00412C10">
        <w:rPr>
          <w:rFonts w:ascii="Times New Roman" w:hAnsi="Times New Roman"/>
          <w:color w:val="200F03"/>
          <w:sz w:val="28"/>
          <w:szCs w:val="28"/>
        </w:rPr>
        <w:t xml:space="preserve">– </w:t>
      </w:r>
      <w:r w:rsidR="009570CD" w:rsidRPr="00412C10">
        <w:rPr>
          <w:rFonts w:ascii="Times New Roman" w:hAnsi="Times New Roman"/>
          <w:color w:val="200F03"/>
          <w:sz w:val="28"/>
          <w:szCs w:val="28"/>
        </w:rPr>
        <w:t xml:space="preserve">заснований по вимозі виділення критерію відмінності нового </w:t>
      </w:r>
      <w:r w:rsidRPr="00412C10">
        <w:rPr>
          <w:rFonts w:ascii="Times New Roman" w:hAnsi="Times New Roman"/>
          <w:color w:val="200F03"/>
          <w:sz w:val="28"/>
          <w:szCs w:val="28"/>
        </w:rPr>
        <w:t>продукту або послуги</w:t>
      </w:r>
      <w:r w:rsidR="009570CD" w:rsidRPr="00412C10">
        <w:rPr>
          <w:rFonts w:ascii="Times New Roman" w:hAnsi="Times New Roman"/>
          <w:color w:val="200F03"/>
          <w:sz w:val="28"/>
          <w:szCs w:val="28"/>
        </w:rPr>
        <w:t xml:space="preserve"> від </w:t>
      </w:r>
      <w:r w:rsidRPr="00412C10">
        <w:rPr>
          <w:rFonts w:ascii="Times New Roman" w:hAnsi="Times New Roman"/>
          <w:color w:val="200F03"/>
          <w:sz w:val="28"/>
          <w:szCs w:val="28"/>
        </w:rPr>
        <w:t xml:space="preserve">їх </w:t>
      </w:r>
      <w:r w:rsidR="009570CD" w:rsidRPr="00412C10">
        <w:rPr>
          <w:rFonts w:ascii="Times New Roman" w:hAnsi="Times New Roman"/>
          <w:color w:val="200F03"/>
          <w:sz w:val="28"/>
          <w:szCs w:val="28"/>
        </w:rPr>
        <w:t xml:space="preserve">аналогів </w:t>
      </w:r>
      <w:r w:rsidRPr="00412C10">
        <w:rPr>
          <w:rFonts w:ascii="Times New Roman" w:hAnsi="Times New Roman"/>
          <w:color w:val="200F03"/>
          <w:sz w:val="28"/>
          <w:szCs w:val="28"/>
        </w:rPr>
        <w:t>або</w:t>
      </w:r>
      <w:r w:rsidR="009570CD" w:rsidRPr="00412C10">
        <w:rPr>
          <w:rFonts w:ascii="Times New Roman" w:hAnsi="Times New Roman"/>
          <w:color w:val="200F03"/>
          <w:sz w:val="28"/>
          <w:szCs w:val="28"/>
        </w:rPr>
        <w:t xml:space="preserve"> прототипів</w:t>
      </w:r>
      <w:r w:rsidRPr="00412C10">
        <w:rPr>
          <w:rFonts w:ascii="Times New Roman" w:hAnsi="Times New Roman"/>
          <w:color w:val="200F03"/>
          <w:sz w:val="28"/>
          <w:szCs w:val="28"/>
        </w:rPr>
        <w:t xml:space="preserve">, а у </w:t>
      </w:r>
      <w:r w:rsidR="009570CD" w:rsidRPr="00412C10">
        <w:rPr>
          <w:rFonts w:ascii="Times New Roman" w:hAnsi="Times New Roman"/>
          <w:color w:val="200F03"/>
          <w:sz w:val="28"/>
          <w:szCs w:val="28"/>
        </w:rPr>
        <w:t>якості такого критерію використову</w:t>
      </w:r>
      <w:r w:rsidRPr="00412C10">
        <w:rPr>
          <w:rFonts w:ascii="Times New Roman" w:hAnsi="Times New Roman"/>
          <w:color w:val="200F03"/>
          <w:sz w:val="28"/>
          <w:szCs w:val="28"/>
        </w:rPr>
        <w:t xml:space="preserve">ється </w:t>
      </w:r>
      <w:r w:rsidR="009570CD" w:rsidRPr="00412C10">
        <w:rPr>
          <w:rFonts w:ascii="Times New Roman" w:hAnsi="Times New Roman"/>
          <w:color w:val="200F03"/>
          <w:sz w:val="28"/>
          <w:szCs w:val="28"/>
        </w:rPr>
        <w:t>принцип породження та</w:t>
      </w:r>
      <w:r w:rsidRPr="00412C10">
        <w:rPr>
          <w:rFonts w:ascii="Times New Roman" w:hAnsi="Times New Roman"/>
          <w:color w:val="200F03"/>
          <w:sz w:val="28"/>
          <w:szCs w:val="28"/>
        </w:rPr>
        <w:t xml:space="preserve"> (</w:t>
      </w:r>
      <w:r w:rsidR="009570CD" w:rsidRPr="00412C10">
        <w:rPr>
          <w:rFonts w:ascii="Times New Roman" w:hAnsi="Times New Roman"/>
          <w:color w:val="200F03"/>
          <w:sz w:val="28"/>
          <w:szCs w:val="28"/>
        </w:rPr>
        <w:t>або</w:t>
      </w:r>
      <w:r w:rsidRPr="00412C10">
        <w:rPr>
          <w:rFonts w:ascii="Times New Roman" w:hAnsi="Times New Roman"/>
          <w:color w:val="200F03"/>
          <w:sz w:val="28"/>
          <w:szCs w:val="28"/>
        </w:rPr>
        <w:t>)</w:t>
      </w:r>
      <w:r w:rsidR="009570CD" w:rsidRPr="00412C10">
        <w:rPr>
          <w:rFonts w:ascii="Times New Roman" w:hAnsi="Times New Roman"/>
          <w:color w:val="200F03"/>
          <w:sz w:val="28"/>
          <w:szCs w:val="28"/>
        </w:rPr>
        <w:t xml:space="preserve"> задоволення товарами </w:t>
      </w:r>
      <w:r w:rsidRPr="00412C10">
        <w:rPr>
          <w:rFonts w:ascii="Times New Roman" w:hAnsi="Times New Roman"/>
          <w:color w:val="200F03"/>
          <w:sz w:val="28"/>
          <w:szCs w:val="28"/>
        </w:rPr>
        <w:t xml:space="preserve">(послугами) </w:t>
      </w:r>
      <w:r w:rsidR="009570CD" w:rsidRPr="00412C10">
        <w:rPr>
          <w:rFonts w:ascii="Times New Roman" w:hAnsi="Times New Roman"/>
          <w:color w:val="200F03"/>
          <w:sz w:val="28"/>
          <w:szCs w:val="28"/>
        </w:rPr>
        <w:t>раніше невідомої потреби</w:t>
      </w:r>
      <w:r w:rsidRPr="00412C10">
        <w:rPr>
          <w:rFonts w:ascii="Times New Roman" w:hAnsi="Times New Roman"/>
          <w:color w:val="200F03"/>
          <w:sz w:val="28"/>
          <w:szCs w:val="28"/>
        </w:rPr>
        <w:t xml:space="preserve"> індивідуума</w:t>
      </w:r>
      <w:r>
        <w:rPr>
          <w:rFonts w:ascii="Times New Roman" w:hAnsi="Times New Roman"/>
          <w:color w:val="200F03"/>
          <w:sz w:val="28"/>
          <w:szCs w:val="28"/>
          <w:lang w:val="uk-UA"/>
        </w:rPr>
        <w:t>.</w:t>
      </w:r>
    </w:p>
    <w:p w:rsidR="00412C10" w:rsidRDefault="00412C10" w:rsidP="00F27F8C">
      <w:pPr>
        <w:spacing w:line="360" w:lineRule="auto"/>
        <w:ind w:firstLine="709"/>
        <w:jc w:val="both"/>
        <w:rPr>
          <w:color w:val="200F03"/>
          <w:sz w:val="28"/>
          <w:szCs w:val="28"/>
        </w:rPr>
      </w:pPr>
      <w:r>
        <w:rPr>
          <w:color w:val="200F03"/>
          <w:sz w:val="28"/>
          <w:szCs w:val="28"/>
        </w:rPr>
        <w:t xml:space="preserve">На наш погляд, </w:t>
      </w:r>
      <w:r w:rsidR="009570CD" w:rsidRPr="009570CD">
        <w:rPr>
          <w:color w:val="200F03"/>
          <w:sz w:val="28"/>
          <w:szCs w:val="28"/>
        </w:rPr>
        <w:t xml:space="preserve">новим </w:t>
      </w:r>
      <w:r>
        <w:rPr>
          <w:color w:val="200F03"/>
          <w:sz w:val="28"/>
          <w:szCs w:val="28"/>
        </w:rPr>
        <w:t xml:space="preserve">продуктом або послугою підприємства </w:t>
      </w:r>
      <w:r w:rsidR="009570CD" w:rsidRPr="009570CD">
        <w:rPr>
          <w:color w:val="200F03"/>
          <w:sz w:val="28"/>
          <w:szCs w:val="28"/>
        </w:rPr>
        <w:t>слід вважати лише виріб</w:t>
      </w:r>
      <w:r>
        <w:rPr>
          <w:color w:val="200F03"/>
          <w:sz w:val="28"/>
          <w:szCs w:val="28"/>
        </w:rPr>
        <w:t xml:space="preserve"> (послугу)</w:t>
      </w:r>
      <w:r w:rsidR="009570CD" w:rsidRPr="009570CD">
        <w:rPr>
          <w:color w:val="200F03"/>
          <w:sz w:val="28"/>
          <w:szCs w:val="28"/>
        </w:rPr>
        <w:t>,</w:t>
      </w:r>
      <w:r>
        <w:rPr>
          <w:color w:val="200F03"/>
          <w:sz w:val="28"/>
          <w:szCs w:val="28"/>
        </w:rPr>
        <w:t xml:space="preserve"> які </w:t>
      </w:r>
      <w:r w:rsidR="009570CD" w:rsidRPr="009570CD">
        <w:rPr>
          <w:color w:val="200F03"/>
          <w:sz w:val="28"/>
          <w:szCs w:val="28"/>
        </w:rPr>
        <w:t xml:space="preserve"> задовольня</w:t>
      </w:r>
      <w:r>
        <w:rPr>
          <w:color w:val="200F03"/>
          <w:sz w:val="28"/>
          <w:szCs w:val="28"/>
        </w:rPr>
        <w:t xml:space="preserve">ють </w:t>
      </w:r>
      <w:r w:rsidR="009570CD" w:rsidRPr="009570CD">
        <w:rPr>
          <w:color w:val="200F03"/>
          <w:sz w:val="28"/>
          <w:szCs w:val="28"/>
        </w:rPr>
        <w:t xml:space="preserve"> принципово нові потреби</w:t>
      </w:r>
      <w:r>
        <w:rPr>
          <w:color w:val="200F03"/>
          <w:sz w:val="28"/>
          <w:szCs w:val="28"/>
        </w:rPr>
        <w:t xml:space="preserve"> споживачів</w:t>
      </w:r>
      <w:r w:rsidR="009570CD" w:rsidRPr="009570CD">
        <w:rPr>
          <w:color w:val="200F03"/>
          <w:sz w:val="28"/>
          <w:szCs w:val="28"/>
        </w:rPr>
        <w:t xml:space="preserve">. </w:t>
      </w:r>
    </w:p>
    <w:p w:rsidR="00412C10" w:rsidRDefault="00412C10" w:rsidP="00F27F8C">
      <w:pPr>
        <w:spacing w:line="360" w:lineRule="auto"/>
        <w:ind w:firstLine="709"/>
        <w:jc w:val="both"/>
        <w:rPr>
          <w:color w:val="200F03"/>
          <w:sz w:val="28"/>
          <w:szCs w:val="28"/>
        </w:rPr>
      </w:pPr>
      <w:r>
        <w:rPr>
          <w:color w:val="200F03"/>
          <w:sz w:val="28"/>
          <w:szCs w:val="28"/>
        </w:rPr>
        <w:t xml:space="preserve">Більшість практиків </w:t>
      </w:r>
      <w:r w:rsidR="009570CD" w:rsidRPr="009570CD">
        <w:rPr>
          <w:color w:val="200F03"/>
          <w:sz w:val="28"/>
          <w:szCs w:val="28"/>
        </w:rPr>
        <w:t>виділ</w:t>
      </w:r>
      <w:r>
        <w:rPr>
          <w:color w:val="200F03"/>
          <w:sz w:val="28"/>
          <w:szCs w:val="28"/>
        </w:rPr>
        <w:t xml:space="preserve">яє </w:t>
      </w:r>
      <w:r w:rsidR="009570CD" w:rsidRPr="009570CD">
        <w:rPr>
          <w:color w:val="200F03"/>
          <w:sz w:val="28"/>
          <w:szCs w:val="28"/>
        </w:rPr>
        <w:t xml:space="preserve">чотири рівні новизни </w:t>
      </w:r>
      <w:r>
        <w:rPr>
          <w:color w:val="200F03"/>
          <w:sz w:val="28"/>
          <w:szCs w:val="28"/>
        </w:rPr>
        <w:t>продукту або послуги:</w:t>
      </w:r>
    </w:p>
    <w:p w:rsidR="00412C10" w:rsidRPr="00412C10"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 xml:space="preserve">зміна зовнішнього оформлення при дотриманні існуючих споживчих властивостей; </w:t>
      </w:r>
    </w:p>
    <w:p w:rsidR="00412C10" w:rsidRPr="00412C10"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часткова зміна споживчих властивостей за рахунок удосконалення основних технічних характеристик, але без принципових змін технології виготовлення</w:t>
      </w:r>
      <w:r w:rsidR="00AD7425">
        <w:rPr>
          <w:rFonts w:ascii="Times New Roman" w:hAnsi="Times New Roman"/>
          <w:color w:val="200F03"/>
          <w:sz w:val="28"/>
          <w:szCs w:val="28"/>
          <w:lang w:val="uk-UA"/>
        </w:rPr>
        <w:t xml:space="preserve"> продукту або надання послуги</w:t>
      </w:r>
      <w:r w:rsidRPr="00412C10">
        <w:rPr>
          <w:rFonts w:ascii="Times New Roman" w:hAnsi="Times New Roman"/>
          <w:color w:val="200F03"/>
          <w:sz w:val="28"/>
          <w:szCs w:val="28"/>
        </w:rPr>
        <w:t xml:space="preserve">; </w:t>
      </w:r>
    </w:p>
    <w:p w:rsidR="00412C10" w:rsidRPr="00412C10"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 xml:space="preserve">принципова зміна споживчих властивостей, що вносить істотні зміни в спосіб задоволення відповідної потреби; </w:t>
      </w:r>
    </w:p>
    <w:p w:rsidR="00412C10" w:rsidRPr="00412C10"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412C10">
        <w:rPr>
          <w:rFonts w:ascii="Times New Roman" w:hAnsi="Times New Roman"/>
          <w:color w:val="200F03"/>
          <w:sz w:val="28"/>
          <w:szCs w:val="28"/>
        </w:rPr>
        <w:t xml:space="preserve">поява </w:t>
      </w:r>
      <w:r w:rsidR="00412C10" w:rsidRPr="00412C10">
        <w:rPr>
          <w:rFonts w:ascii="Times New Roman" w:hAnsi="Times New Roman"/>
          <w:color w:val="200F03"/>
          <w:sz w:val="28"/>
          <w:szCs w:val="28"/>
        </w:rPr>
        <w:t>продукту</w:t>
      </w:r>
      <w:r w:rsidRPr="00412C10">
        <w:rPr>
          <w:rFonts w:ascii="Times New Roman" w:hAnsi="Times New Roman"/>
          <w:color w:val="200F03"/>
          <w:sz w:val="28"/>
          <w:szCs w:val="28"/>
        </w:rPr>
        <w:t xml:space="preserve">, </w:t>
      </w:r>
      <w:r w:rsidR="00412C10" w:rsidRPr="00412C10">
        <w:rPr>
          <w:rFonts w:ascii="Times New Roman" w:hAnsi="Times New Roman"/>
          <w:color w:val="200F03"/>
          <w:sz w:val="28"/>
          <w:szCs w:val="28"/>
        </w:rPr>
        <w:t>який</w:t>
      </w:r>
      <w:r w:rsidRPr="00412C10">
        <w:rPr>
          <w:rFonts w:ascii="Times New Roman" w:hAnsi="Times New Roman"/>
          <w:color w:val="200F03"/>
          <w:sz w:val="28"/>
          <w:szCs w:val="28"/>
        </w:rPr>
        <w:t xml:space="preserve"> не має аналогів [</w:t>
      </w:r>
      <w:r w:rsidR="00AD7425">
        <w:rPr>
          <w:rFonts w:ascii="Times New Roman" w:hAnsi="Times New Roman"/>
          <w:color w:val="200F03"/>
          <w:sz w:val="28"/>
          <w:szCs w:val="28"/>
          <w:lang w:val="uk-UA"/>
        </w:rPr>
        <w:t>2</w:t>
      </w:r>
      <w:r w:rsidRPr="00412C10">
        <w:rPr>
          <w:rFonts w:ascii="Times New Roman" w:hAnsi="Times New Roman"/>
          <w:color w:val="200F03"/>
          <w:sz w:val="28"/>
          <w:szCs w:val="28"/>
        </w:rPr>
        <w:t xml:space="preserve">]. </w:t>
      </w:r>
    </w:p>
    <w:p w:rsidR="00AF5DAF" w:rsidRDefault="009570CD" w:rsidP="00F27F8C">
      <w:pPr>
        <w:spacing w:line="360" w:lineRule="auto"/>
        <w:ind w:firstLine="709"/>
        <w:jc w:val="both"/>
        <w:rPr>
          <w:color w:val="200F03"/>
          <w:sz w:val="28"/>
          <w:szCs w:val="28"/>
        </w:rPr>
      </w:pPr>
      <w:r w:rsidRPr="009570CD">
        <w:rPr>
          <w:color w:val="200F03"/>
          <w:sz w:val="28"/>
          <w:szCs w:val="28"/>
        </w:rPr>
        <w:t>Загальний погляд на розробку нових продуктів</w:t>
      </w:r>
      <w:r w:rsidR="00AF5DAF">
        <w:rPr>
          <w:color w:val="200F03"/>
          <w:sz w:val="28"/>
          <w:szCs w:val="28"/>
        </w:rPr>
        <w:t xml:space="preserve"> або послуг на підприємстві </w:t>
      </w:r>
      <w:r w:rsidRPr="009570CD">
        <w:rPr>
          <w:color w:val="200F03"/>
          <w:sz w:val="28"/>
          <w:szCs w:val="28"/>
        </w:rPr>
        <w:t xml:space="preserve"> полягає в тому, що вони приносять значний </w:t>
      </w:r>
      <w:r w:rsidR="00AF5DAF">
        <w:rPr>
          <w:color w:val="200F03"/>
          <w:sz w:val="28"/>
          <w:szCs w:val="28"/>
        </w:rPr>
        <w:t>чистий фінансовий результат</w:t>
      </w:r>
      <w:r w:rsidRPr="009570CD">
        <w:rPr>
          <w:color w:val="200F03"/>
          <w:sz w:val="28"/>
          <w:szCs w:val="28"/>
        </w:rPr>
        <w:t>, якщо</w:t>
      </w:r>
      <w:r w:rsidR="00AF5DAF">
        <w:rPr>
          <w:color w:val="200F03"/>
          <w:sz w:val="28"/>
          <w:szCs w:val="28"/>
        </w:rPr>
        <w:t>:</w:t>
      </w:r>
    </w:p>
    <w:p w:rsidR="00AF5DAF" w:rsidRPr="00AF5DAF" w:rsidRDefault="009570CD" w:rsidP="004C5A76">
      <w:pPr>
        <w:pStyle w:val="af5"/>
        <w:numPr>
          <w:ilvl w:val="0"/>
          <w:numId w:val="6"/>
        </w:numPr>
        <w:spacing w:after="0" w:line="360" w:lineRule="auto"/>
        <w:ind w:left="0" w:firstLine="709"/>
        <w:jc w:val="both"/>
        <w:rPr>
          <w:rFonts w:ascii="Times New Roman" w:hAnsi="Times New Roman"/>
          <w:color w:val="200F03"/>
          <w:sz w:val="28"/>
          <w:szCs w:val="28"/>
        </w:rPr>
      </w:pPr>
      <w:r w:rsidRPr="00AF5DAF">
        <w:rPr>
          <w:rFonts w:ascii="Times New Roman" w:hAnsi="Times New Roman"/>
          <w:color w:val="200F03"/>
          <w:sz w:val="28"/>
          <w:szCs w:val="28"/>
        </w:rPr>
        <w:t>новий продукт</w:t>
      </w:r>
      <w:r w:rsidR="00AF5DAF" w:rsidRPr="00AF5DAF">
        <w:rPr>
          <w:rFonts w:ascii="Times New Roman" w:hAnsi="Times New Roman"/>
          <w:color w:val="200F03"/>
          <w:sz w:val="28"/>
          <w:szCs w:val="28"/>
        </w:rPr>
        <w:t xml:space="preserve"> або послуга </w:t>
      </w:r>
      <w:r w:rsidRPr="00AF5DAF">
        <w:rPr>
          <w:rFonts w:ascii="Times New Roman" w:hAnsi="Times New Roman"/>
          <w:color w:val="200F03"/>
          <w:sz w:val="28"/>
          <w:szCs w:val="28"/>
        </w:rPr>
        <w:t xml:space="preserve"> виводиться на ринок в потрібний час</w:t>
      </w:r>
      <w:r w:rsidR="00AF5DAF" w:rsidRPr="00AF5DAF">
        <w:rPr>
          <w:rFonts w:ascii="Times New Roman" w:hAnsi="Times New Roman"/>
          <w:color w:val="200F03"/>
          <w:sz w:val="28"/>
          <w:szCs w:val="28"/>
        </w:rPr>
        <w:t>;</w:t>
      </w:r>
    </w:p>
    <w:p w:rsidR="00AF5DAF" w:rsidRPr="00AF5DAF" w:rsidRDefault="00AF5DAF" w:rsidP="004C5A76">
      <w:pPr>
        <w:pStyle w:val="af5"/>
        <w:numPr>
          <w:ilvl w:val="0"/>
          <w:numId w:val="6"/>
        </w:numPr>
        <w:spacing w:after="0" w:line="360" w:lineRule="auto"/>
        <w:ind w:left="0" w:firstLine="709"/>
        <w:jc w:val="both"/>
        <w:rPr>
          <w:rFonts w:ascii="Times New Roman" w:hAnsi="Times New Roman"/>
          <w:color w:val="200F03"/>
          <w:sz w:val="28"/>
          <w:szCs w:val="28"/>
        </w:rPr>
      </w:pPr>
      <w:r w:rsidRPr="00AF5DAF">
        <w:rPr>
          <w:rFonts w:ascii="Times New Roman" w:hAnsi="Times New Roman"/>
          <w:color w:val="200F03"/>
          <w:sz w:val="28"/>
          <w:szCs w:val="28"/>
        </w:rPr>
        <w:t xml:space="preserve">новий продукт або послуга  </w:t>
      </w:r>
      <w:r w:rsidR="009570CD" w:rsidRPr="00AF5DAF">
        <w:rPr>
          <w:rFonts w:ascii="Times New Roman" w:hAnsi="Times New Roman"/>
          <w:color w:val="200F03"/>
          <w:sz w:val="28"/>
          <w:szCs w:val="28"/>
        </w:rPr>
        <w:t>ма</w:t>
      </w:r>
      <w:r w:rsidRPr="00AF5DAF">
        <w:rPr>
          <w:rFonts w:ascii="Times New Roman" w:hAnsi="Times New Roman"/>
          <w:color w:val="200F03"/>
          <w:sz w:val="28"/>
          <w:szCs w:val="28"/>
        </w:rPr>
        <w:t xml:space="preserve">ють задовільну </w:t>
      </w:r>
      <w:r w:rsidR="009570CD" w:rsidRPr="00AF5DAF">
        <w:rPr>
          <w:rFonts w:ascii="Times New Roman" w:hAnsi="Times New Roman"/>
          <w:color w:val="200F03"/>
          <w:sz w:val="28"/>
          <w:szCs w:val="28"/>
        </w:rPr>
        <w:t>ціну</w:t>
      </w:r>
      <w:r w:rsidRPr="00AF5DAF">
        <w:rPr>
          <w:rFonts w:ascii="Times New Roman" w:hAnsi="Times New Roman"/>
          <w:color w:val="200F03"/>
          <w:sz w:val="28"/>
          <w:szCs w:val="28"/>
        </w:rPr>
        <w:t xml:space="preserve"> для споживачів;</w:t>
      </w:r>
    </w:p>
    <w:p w:rsidR="00AF5DAF" w:rsidRPr="00AF5DAF" w:rsidRDefault="00AF5DAF" w:rsidP="004C5A76">
      <w:pPr>
        <w:pStyle w:val="af5"/>
        <w:numPr>
          <w:ilvl w:val="0"/>
          <w:numId w:val="6"/>
        </w:numPr>
        <w:spacing w:after="0" w:line="360" w:lineRule="auto"/>
        <w:ind w:left="0" w:firstLine="709"/>
        <w:jc w:val="both"/>
        <w:rPr>
          <w:rFonts w:ascii="Times New Roman" w:hAnsi="Times New Roman"/>
          <w:color w:val="200F03"/>
          <w:sz w:val="28"/>
          <w:szCs w:val="28"/>
        </w:rPr>
      </w:pPr>
      <w:r w:rsidRPr="00AF5DAF">
        <w:rPr>
          <w:rFonts w:ascii="Times New Roman" w:hAnsi="Times New Roman"/>
          <w:color w:val="200F03"/>
          <w:sz w:val="28"/>
          <w:szCs w:val="28"/>
        </w:rPr>
        <w:t xml:space="preserve">новий продукт або послуга  </w:t>
      </w:r>
      <w:r w:rsidR="009570CD" w:rsidRPr="00AF5DAF">
        <w:rPr>
          <w:rFonts w:ascii="Times New Roman" w:hAnsi="Times New Roman"/>
          <w:color w:val="200F03"/>
          <w:sz w:val="28"/>
          <w:szCs w:val="28"/>
        </w:rPr>
        <w:t>націлен</w:t>
      </w:r>
      <w:r w:rsidRPr="00AF5DAF">
        <w:rPr>
          <w:rFonts w:ascii="Times New Roman" w:hAnsi="Times New Roman"/>
          <w:color w:val="200F03"/>
          <w:sz w:val="28"/>
          <w:szCs w:val="28"/>
        </w:rPr>
        <w:t>і</w:t>
      </w:r>
      <w:r w:rsidR="009570CD" w:rsidRPr="00AF5DAF">
        <w:rPr>
          <w:rFonts w:ascii="Times New Roman" w:hAnsi="Times New Roman"/>
          <w:color w:val="200F03"/>
          <w:sz w:val="28"/>
          <w:szCs w:val="28"/>
        </w:rPr>
        <w:t xml:space="preserve"> на відповідну групу споживачів. </w:t>
      </w:r>
    </w:p>
    <w:p w:rsidR="00AF5DAF" w:rsidRDefault="00AF5DAF" w:rsidP="00F27F8C">
      <w:pPr>
        <w:spacing w:line="360" w:lineRule="auto"/>
        <w:ind w:firstLine="709"/>
        <w:jc w:val="both"/>
        <w:rPr>
          <w:color w:val="200F03"/>
          <w:sz w:val="28"/>
          <w:szCs w:val="28"/>
        </w:rPr>
      </w:pPr>
      <w:r>
        <w:rPr>
          <w:color w:val="200F03"/>
          <w:sz w:val="28"/>
          <w:szCs w:val="28"/>
        </w:rPr>
        <w:t>Відмітимо, що т</w:t>
      </w:r>
      <w:r w:rsidR="009570CD" w:rsidRPr="009570CD">
        <w:rPr>
          <w:color w:val="200F03"/>
          <w:sz w:val="28"/>
          <w:szCs w:val="28"/>
        </w:rPr>
        <w:t xml:space="preserve">очність </w:t>
      </w:r>
      <w:r>
        <w:rPr>
          <w:color w:val="200F03"/>
          <w:sz w:val="28"/>
          <w:szCs w:val="28"/>
        </w:rPr>
        <w:t xml:space="preserve">даної теорії </w:t>
      </w:r>
      <w:r w:rsidR="009570CD" w:rsidRPr="009570CD">
        <w:rPr>
          <w:color w:val="200F03"/>
          <w:sz w:val="28"/>
          <w:szCs w:val="28"/>
        </w:rPr>
        <w:t>була поставлена під сумнів і було заявлено, що розробка нових продуктів може привести до більшого прибутку або збитку</w:t>
      </w:r>
      <w:r>
        <w:rPr>
          <w:color w:val="200F03"/>
          <w:sz w:val="28"/>
          <w:szCs w:val="28"/>
        </w:rPr>
        <w:t xml:space="preserve"> </w:t>
      </w:r>
      <w:r w:rsidRPr="00412C10">
        <w:rPr>
          <w:color w:val="200F03"/>
          <w:sz w:val="28"/>
          <w:szCs w:val="28"/>
        </w:rPr>
        <w:t>[</w:t>
      </w:r>
      <w:r>
        <w:rPr>
          <w:color w:val="200F03"/>
          <w:sz w:val="28"/>
          <w:szCs w:val="28"/>
        </w:rPr>
        <w:t>2</w:t>
      </w:r>
      <w:r w:rsidRPr="00412C10">
        <w:rPr>
          <w:color w:val="200F03"/>
          <w:sz w:val="28"/>
          <w:szCs w:val="28"/>
        </w:rPr>
        <w:t>].</w:t>
      </w:r>
      <w:r w:rsidR="009570CD" w:rsidRPr="009570CD">
        <w:rPr>
          <w:color w:val="200F03"/>
          <w:sz w:val="28"/>
          <w:szCs w:val="28"/>
        </w:rPr>
        <w:t xml:space="preserve"> </w:t>
      </w:r>
    </w:p>
    <w:p w:rsidR="00AF5DAF" w:rsidRDefault="00AF5DAF" w:rsidP="00F27F8C">
      <w:pPr>
        <w:spacing w:line="360" w:lineRule="auto"/>
        <w:ind w:firstLine="709"/>
        <w:jc w:val="both"/>
        <w:rPr>
          <w:color w:val="200F03"/>
          <w:sz w:val="28"/>
          <w:szCs w:val="28"/>
        </w:rPr>
      </w:pPr>
      <w:r>
        <w:rPr>
          <w:color w:val="200F03"/>
          <w:sz w:val="28"/>
          <w:szCs w:val="28"/>
        </w:rPr>
        <w:t>У господарській системі підприємства, м</w:t>
      </w:r>
      <w:r w:rsidR="009570CD" w:rsidRPr="009570CD">
        <w:rPr>
          <w:color w:val="200F03"/>
          <w:sz w:val="28"/>
          <w:szCs w:val="28"/>
        </w:rPr>
        <w:t>енедж</w:t>
      </w:r>
      <w:r>
        <w:rPr>
          <w:color w:val="200F03"/>
          <w:sz w:val="28"/>
          <w:szCs w:val="28"/>
        </w:rPr>
        <w:t xml:space="preserve">мент </w:t>
      </w:r>
      <w:r w:rsidRPr="009570CD">
        <w:rPr>
          <w:color w:val="200F03"/>
          <w:sz w:val="28"/>
          <w:szCs w:val="28"/>
        </w:rPr>
        <w:t xml:space="preserve">перш ніж приймати </w:t>
      </w:r>
      <w:r>
        <w:rPr>
          <w:color w:val="200F03"/>
          <w:sz w:val="28"/>
          <w:szCs w:val="28"/>
        </w:rPr>
        <w:t xml:space="preserve">управлінські </w:t>
      </w:r>
      <w:r w:rsidRPr="009570CD">
        <w:rPr>
          <w:color w:val="200F03"/>
          <w:sz w:val="28"/>
          <w:szCs w:val="28"/>
        </w:rPr>
        <w:t xml:space="preserve">рішення </w:t>
      </w:r>
      <w:r>
        <w:rPr>
          <w:color w:val="200F03"/>
          <w:sz w:val="28"/>
          <w:szCs w:val="28"/>
        </w:rPr>
        <w:t xml:space="preserve">щодо </w:t>
      </w:r>
      <w:r w:rsidRPr="009570CD">
        <w:rPr>
          <w:color w:val="200F03"/>
          <w:sz w:val="28"/>
          <w:szCs w:val="28"/>
        </w:rPr>
        <w:t>нов</w:t>
      </w:r>
      <w:r>
        <w:rPr>
          <w:color w:val="200F03"/>
          <w:sz w:val="28"/>
          <w:szCs w:val="28"/>
        </w:rPr>
        <w:t>ого</w:t>
      </w:r>
      <w:r w:rsidRPr="009570CD">
        <w:rPr>
          <w:color w:val="200F03"/>
          <w:sz w:val="28"/>
          <w:szCs w:val="28"/>
        </w:rPr>
        <w:t xml:space="preserve"> продукт</w:t>
      </w:r>
      <w:r>
        <w:rPr>
          <w:color w:val="200F03"/>
          <w:sz w:val="28"/>
          <w:szCs w:val="28"/>
        </w:rPr>
        <w:t>у або послуги</w:t>
      </w:r>
      <w:r w:rsidRPr="009570CD">
        <w:rPr>
          <w:color w:val="200F03"/>
          <w:sz w:val="28"/>
          <w:szCs w:val="28"/>
        </w:rPr>
        <w:t xml:space="preserve">, </w:t>
      </w:r>
      <w:r>
        <w:rPr>
          <w:color w:val="200F03"/>
          <w:sz w:val="28"/>
          <w:szCs w:val="28"/>
        </w:rPr>
        <w:t xml:space="preserve">повинен </w:t>
      </w:r>
      <w:r>
        <w:rPr>
          <w:color w:val="200F03"/>
          <w:sz w:val="28"/>
          <w:szCs w:val="28"/>
        </w:rPr>
        <w:lastRenderedPageBreak/>
        <w:t>обґрунтувати рентабельність їх виробництва та знайти відповіді на наступні питання:</w:t>
      </w:r>
    </w:p>
    <w:p w:rsidR="00AF5DAF" w:rsidRPr="00AF5DAF" w:rsidRDefault="00AF5DAF" w:rsidP="004C5A76">
      <w:pPr>
        <w:pStyle w:val="af5"/>
        <w:numPr>
          <w:ilvl w:val="0"/>
          <w:numId w:val="6"/>
        </w:numPr>
        <w:spacing w:after="0" w:line="360" w:lineRule="auto"/>
        <w:ind w:left="0" w:firstLine="709"/>
        <w:jc w:val="both"/>
        <w:rPr>
          <w:rFonts w:ascii="Times New Roman" w:hAnsi="Times New Roman"/>
          <w:color w:val="200F03"/>
          <w:sz w:val="28"/>
          <w:szCs w:val="28"/>
        </w:rPr>
      </w:pPr>
      <w:r w:rsidRPr="00AF5DAF">
        <w:rPr>
          <w:rFonts w:ascii="Times New Roman" w:hAnsi="Times New Roman"/>
          <w:color w:val="200F03"/>
          <w:sz w:val="28"/>
          <w:szCs w:val="28"/>
        </w:rPr>
        <w:t>н</w:t>
      </w:r>
      <w:r w:rsidR="009570CD" w:rsidRPr="00AF5DAF">
        <w:rPr>
          <w:rFonts w:ascii="Times New Roman" w:hAnsi="Times New Roman"/>
          <w:color w:val="200F03"/>
          <w:sz w:val="28"/>
          <w:szCs w:val="28"/>
        </w:rPr>
        <w:t>а які ринки націлений новий продукт</w:t>
      </w:r>
      <w:r w:rsidRPr="00AF5DAF">
        <w:rPr>
          <w:rFonts w:ascii="Times New Roman" w:hAnsi="Times New Roman"/>
          <w:color w:val="200F03"/>
          <w:sz w:val="28"/>
          <w:szCs w:val="28"/>
        </w:rPr>
        <w:t xml:space="preserve"> або послуга;</w:t>
      </w:r>
    </w:p>
    <w:p w:rsidR="00AF5DAF" w:rsidRPr="00AF5DAF" w:rsidRDefault="00AF5DAF" w:rsidP="004C5A76">
      <w:pPr>
        <w:pStyle w:val="af5"/>
        <w:numPr>
          <w:ilvl w:val="0"/>
          <w:numId w:val="6"/>
        </w:numPr>
        <w:spacing w:after="0" w:line="360" w:lineRule="auto"/>
        <w:ind w:left="0" w:firstLine="709"/>
        <w:jc w:val="both"/>
        <w:rPr>
          <w:rFonts w:ascii="Times New Roman" w:hAnsi="Times New Roman"/>
          <w:color w:val="200F03"/>
          <w:sz w:val="28"/>
          <w:szCs w:val="28"/>
        </w:rPr>
      </w:pPr>
      <w:r w:rsidRPr="00AF5DAF">
        <w:rPr>
          <w:rFonts w:ascii="Times New Roman" w:hAnsi="Times New Roman"/>
          <w:color w:val="200F03"/>
          <w:sz w:val="28"/>
          <w:szCs w:val="28"/>
        </w:rPr>
        <w:t>я</w:t>
      </w:r>
      <w:r w:rsidR="009570CD" w:rsidRPr="00AF5DAF">
        <w:rPr>
          <w:rFonts w:ascii="Times New Roman" w:hAnsi="Times New Roman"/>
          <w:color w:val="200F03"/>
          <w:sz w:val="28"/>
          <w:szCs w:val="28"/>
        </w:rPr>
        <w:t>кі типи продуктів або послуг потрібно створювати</w:t>
      </w:r>
      <w:r w:rsidRPr="00AF5DAF">
        <w:rPr>
          <w:rFonts w:ascii="Times New Roman" w:hAnsi="Times New Roman"/>
          <w:color w:val="200F03"/>
          <w:sz w:val="28"/>
          <w:szCs w:val="28"/>
        </w:rPr>
        <w:t xml:space="preserve"> ву мовах глобальних викликів;</w:t>
      </w:r>
    </w:p>
    <w:p w:rsidR="00AF5DAF" w:rsidRPr="00AF5DAF" w:rsidRDefault="00AF5DAF" w:rsidP="004C5A76">
      <w:pPr>
        <w:pStyle w:val="af5"/>
        <w:numPr>
          <w:ilvl w:val="0"/>
          <w:numId w:val="6"/>
        </w:numPr>
        <w:spacing w:after="0" w:line="360" w:lineRule="auto"/>
        <w:ind w:left="0" w:firstLine="709"/>
        <w:jc w:val="both"/>
        <w:rPr>
          <w:rFonts w:ascii="Times New Roman" w:hAnsi="Times New Roman"/>
          <w:color w:val="200F03"/>
          <w:sz w:val="28"/>
          <w:szCs w:val="28"/>
        </w:rPr>
      </w:pPr>
      <w:r w:rsidRPr="00AF5DAF">
        <w:rPr>
          <w:rFonts w:ascii="Times New Roman" w:hAnsi="Times New Roman"/>
          <w:color w:val="200F03"/>
          <w:sz w:val="28"/>
          <w:szCs w:val="28"/>
        </w:rPr>
        <w:t>ч</w:t>
      </w:r>
      <w:r w:rsidR="009570CD" w:rsidRPr="00AF5DAF">
        <w:rPr>
          <w:rFonts w:ascii="Times New Roman" w:hAnsi="Times New Roman"/>
          <w:color w:val="200F03"/>
          <w:sz w:val="28"/>
          <w:szCs w:val="28"/>
        </w:rPr>
        <w:t>и є продукт</w:t>
      </w:r>
      <w:r w:rsidRPr="00AF5DAF">
        <w:rPr>
          <w:rFonts w:ascii="Times New Roman" w:hAnsi="Times New Roman"/>
          <w:color w:val="200F03"/>
          <w:sz w:val="28"/>
          <w:szCs w:val="28"/>
        </w:rPr>
        <w:t xml:space="preserve"> або послуга </w:t>
      </w:r>
      <w:r w:rsidR="009570CD" w:rsidRPr="00AF5DAF">
        <w:rPr>
          <w:rFonts w:ascii="Times New Roman" w:hAnsi="Times New Roman"/>
          <w:color w:val="200F03"/>
          <w:sz w:val="28"/>
          <w:szCs w:val="28"/>
        </w:rPr>
        <w:t xml:space="preserve"> новим</w:t>
      </w:r>
      <w:r w:rsidRPr="00AF5DAF">
        <w:rPr>
          <w:rFonts w:ascii="Times New Roman" w:hAnsi="Times New Roman"/>
          <w:color w:val="200F03"/>
          <w:sz w:val="28"/>
          <w:szCs w:val="28"/>
        </w:rPr>
        <w:t>и</w:t>
      </w:r>
      <w:r w:rsidR="009570CD" w:rsidRPr="00AF5DAF">
        <w:rPr>
          <w:rFonts w:ascii="Times New Roman" w:hAnsi="Times New Roman"/>
          <w:color w:val="200F03"/>
          <w:sz w:val="28"/>
          <w:szCs w:val="28"/>
        </w:rPr>
        <w:t xml:space="preserve"> для </w:t>
      </w:r>
      <w:r w:rsidRPr="00AF5DAF">
        <w:rPr>
          <w:rFonts w:ascii="Times New Roman" w:hAnsi="Times New Roman"/>
          <w:color w:val="200F03"/>
          <w:sz w:val="28"/>
          <w:szCs w:val="28"/>
        </w:rPr>
        <w:t>підприємства;</w:t>
      </w:r>
    </w:p>
    <w:p w:rsidR="00AF5DAF" w:rsidRPr="00AF5DAF" w:rsidRDefault="00AF5DAF" w:rsidP="004C5A76">
      <w:pPr>
        <w:pStyle w:val="af5"/>
        <w:numPr>
          <w:ilvl w:val="0"/>
          <w:numId w:val="6"/>
        </w:numPr>
        <w:spacing w:after="0" w:line="360" w:lineRule="auto"/>
        <w:ind w:left="0" w:firstLine="709"/>
        <w:jc w:val="both"/>
        <w:rPr>
          <w:rFonts w:ascii="Times New Roman" w:hAnsi="Times New Roman"/>
          <w:color w:val="200F03"/>
          <w:sz w:val="28"/>
          <w:szCs w:val="28"/>
        </w:rPr>
      </w:pPr>
      <w:r w:rsidRPr="00AF5DAF">
        <w:rPr>
          <w:rFonts w:ascii="Times New Roman" w:hAnsi="Times New Roman"/>
          <w:color w:val="200F03"/>
          <w:sz w:val="28"/>
          <w:szCs w:val="28"/>
        </w:rPr>
        <w:t>чи є продукт або послуга  новими для споживачів.</w:t>
      </w:r>
    </w:p>
    <w:p w:rsidR="00FA2FC4" w:rsidRPr="009570CD" w:rsidRDefault="009570CD" w:rsidP="00F27F8C">
      <w:pPr>
        <w:spacing w:line="360" w:lineRule="auto"/>
        <w:ind w:firstLine="709"/>
        <w:jc w:val="both"/>
        <w:rPr>
          <w:spacing w:val="-10"/>
          <w:sz w:val="28"/>
          <w:szCs w:val="28"/>
        </w:rPr>
      </w:pPr>
      <w:r w:rsidRPr="009570CD">
        <w:rPr>
          <w:color w:val="200F03"/>
          <w:sz w:val="28"/>
          <w:szCs w:val="28"/>
        </w:rPr>
        <w:t xml:space="preserve"> </w:t>
      </w:r>
      <w:r w:rsidR="00AF5DAF">
        <w:rPr>
          <w:color w:val="200F03"/>
          <w:sz w:val="28"/>
          <w:szCs w:val="28"/>
        </w:rPr>
        <w:t>«</w:t>
      </w:r>
      <w:r w:rsidRPr="009570CD">
        <w:rPr>
          <w:color w:val="200F03"/>
          <w:sz w:val="28"/>
          <w:szCs w:val="28"/>
        </w:rPr>
        <w:t xml:space="preserve">Продукт визначається як </w:t>
      </w:r>
      <w:r w:rsidR="00AF5DAF" w:rsidRPr="009570CD">
        <w:rPr>
          <w:color w:val="200F03"/>
          <w:sz w:val="28"/>
          <w:szCs w:val="28"/>
        </w:rPr>
        <w:t>об’єкт</w:t>
      </w:r>
      <w:r w:rsidRPr="009570CD">
        <w:rPr>
          <w:color w:val="200F03"/>
          <w:sz w:val="28"/>
          <w:szCs w:val="28"/>
        </w:rPr>
        <w:t xml:space="preserve">, який виводиться на ринок для уваги, придбання, використання або споживання, який задовольняє потреби споживачів. Продукт означає не тільки матеріальні предмети, такі як будинки, продукти харчування та </w:t>
      </w:r>
      <w:r w:rsidR="00AF5DAF" w:rsidRPr="009570CD">
        <w:rPr>
          <w:color w:val="200F03"/>
          <w:sz w:val="28"/>
          <w:szCs w:val="28"/>
        </w:rPr>
        <w:t>комп’ютери</w:t>
      </w:r>
      <w:r w:rsidRPr="009570CD">
        <w:rPr>
          <w:color w:val="200F03"/>
          <w:sz w:val="28"/>
          <w:szCs w:val="28"/>
        </w:rPr>
        <w:t xml:space="preserve">, але також нематеріальні предмети, такі як послуги, включаючи думки, події, організації, місця або їх суміш. Послуги </w:t>
      </w:r>
      <w:r w:rsidR="00AF5DAF" w:rsidRPr="00412C10">
        <w:rPr>
          <w:color w:val="200F03"/>
          <w:sz w:val="28"/>
          <w:szCs w:val="28"/>
        </w:rPr>
        <w:t>–</w:t>
      </w:r>
      <w:r w:rsidRPr="009570CD">
        <w:rPr>
          <w:color w:val="200F03"/>
          <w:sz w:val="28"/>
          <w:szCs w:val="28"/>
        </w:rPr>
        <w:t xml:space="preserve"> це форма продукту, яка складається з пропонованих на продаж дій, благ або задоволень. Отже, продукт </w:t>
      </w:r>
      <w:r w:rsidR="0001298A" w:rsidRPr="00412C10">
        <w:rPr>
          <w:color w:val="200F03"/>
          <w:sz w:val="28"/>
          <w:szCs w:val="28"/>
        </w:rPr>
        <w:t>–</w:t>
      </w:r>
      <w:r w:rsidRPr="009570CD">
        <w:rPr>
          <w:color w:val="200F03"/>
          <w:sz w:val="28"/>
          <w:szCs w:val="28"/>
        </w:rPr>
        <w:t xml:space="preserve"> це широкий термін, який визначає всі ці речі</w:t>
      </w:r>
      <w:r w:rsidR="0001298A">
        <w:rPr>
          <w:color w:val="200F03"/>
          <w:sz w:val="28"/>
          <w:szCs w:val="28"/>
        </w:rPr>
        <w:t xml:space="preserve">» </w:t>
      </w:r>
      <w:r w:rsidR="0001298A" w:rsidRPr="00412C10">
        <w:rPr>
          <w:color w:val="200F03"/>
          <w:sz w:val="28"/>
          <w:szCs w:val="28"/>
        </w:rPr>
        <w:t>[</w:t>
      </w:r>
      <w:r w:rsidR="0001298A">
        <w:rPr>
          <w:color w:val="200F03"/>
          <w:sz w:val="28"/>
          <w:szCs w:val="28"/>
        </w:rPr>
        <w:t>2</w:t>
      </w:r>
      <w:r w:rsidR="0001298A" w:rsidRPr="00412C10">
        <w:rPr>
          <w:color w:val="200F03"/>
          <w:sz w:val="28"/>
          <w:szCs w:val="28"/>
        </w:rPr>
        <w:t>].</w:t>
      </w:r>
    </w:p>
    <w:p w:rsidR="00FA2FC4" w:rsidRPr="00407F1F" w:rsidRDefault="00504B4A" w:rsidP="00F27F8C">
      <w:pPr>
        <w:spacing w:line="360" w:lineRule="auto"/>
        <w:ind w:firstLine="709"/>
        <w:jc w:val="both"/>
        <w:rPr>
          <w:color w:val="200F03"/>
          <w:sz w:val="28"/>
          <w:szCs w:val="28"/>
        </w:rPr>
      </w:pPr>
      <w:r w:rsidRPr="00407F1F">
        <w:rPr>
          <w:color w:val="200F03"/>
          <w:sz w:val="28"/>
          <w:szCs w:val="28"/>
        </w:rPr>
        <w:t>Основні елементи продукту:</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інноваційність;</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особливі характеристики;</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гарантія;</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фізичні атрибути;</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бренд;</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імідж бренду;</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гарантія обслуговування продуктів;</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 xml:space="preserve"> післяпродажне обслуговування;</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нематеріальні або матеріальні заохочення</w:t>
      </w:r>
      <w:r>
        <w:rPr>
          <w:rFonts w:ascii="Times New Roman" w:hAnsi="Times New Roman"/>
          <w:color w:val="200F03"/>
          <w:sz w:val="28"/>
          <w:szCs w:val="28"/>
          <w:lang w:val="uk-UA"/>
        </w:rPr>
        <w:t>;</w:t>
      </w:r>
    </w:p>
    <w:p w:rsidR="00407F1F" w:rsidRPr="00407F1F" w:rsidRDefault="00407F1F" w:rsidP="004C5A76">
      <w:pPr>
        <w:pStyle w:val="af5"/>
        <w:numPr>
          <w:ilvl w:val="0"/>
          <w:numId w:val="6"/>
        </w:numPr>
        <w:spacing w:after="0" w:line="360" w:lineRule="auto"/>
        <w:ind w:left="0" w:firstLine="709"/>
        <w:jc w:val="both"/>
        <w:rPr>
          <w:rFonts w:ascii="Times New Roman" w:hAnsi="Times New Roman"/>
          <w:color w:val="200F03"/>
          <w:sz w:val="28"/>
          <w:szCs w:val="28"/>
        </w:rPr>
      </w:pPr>
      <w:r w:rsidRPr="00407F1F">
        <w:rPr>
          <w:rFonts w:ascii="Times New Roman" w:hAnsi="Times New Roman"/>
          <w:color w:val="200F03"/>
          <w:sz w:val="28"/>
          <w:szCs w:val="28"/>
        </w:rPr>
        <w:t>впевненість та лояльність</w:t>
      </w:r>
      <w:r>
        <w:rPr>
          <w:rFonts w:ascii="Times New Roman" w:hAnsi="Times New Roman"/>
          <w:color w:val="200F03"/>
          <w:sz w:val="28"/>
          <w:szCs w:val="28"/>
          <w:lang w:val="uk-UA"/>
        </w:rPr>
        <w:t>.</w:t>
      </w:r>
    </w:p>
    <w:p w:rsidR="00A438FF" w:rsidRDefault="00A438FF" w:rsidP="00F27F8C">
      <w:pPr>
        <w:spacing w:line="360" w:lineRule="auto"/>
        <w:ind w:firstLine="709"/>
        <w:jc w:val="both"/>
        <w:rPr>
          <w:color w:val="200F03"/>
          <w:sz w:val="28"/>
          <w:szCs w:val="28"/>
        </w:rPr>
      </w:pPr>
      <w:r>
        <w:rPr>
          <w:color w:val="200F03"/>
          <w:sz w:val="28"/>
          <w:szCs w:val="28"/>
        </w:rPr>
        <w:t>Відмітимо, що п</w:t>
      </w:r>
      <w:r w:rsidRPr="00A438FF">
        <w:rPr>
          <w:color w:val="200F03"/>
          <w:sz w:val="28"/>
          <w:szCs w:val="28"/>
        </w:rPr>
        <w:t>родукт</w:t>
      </w:r>
      <w:r>
        <w:rPr>
          <w:color w:val="200F03"/>
          <w:sz w:val="28"/>
          <w:szCs w:val="28"/>
        </w:rPr>
        <w:t xml:space="preserve"> або послуга </w:t>
      </w:r>
      <w:r w:rsidRPr="00A438FF">
        <w:rPr>
          <w:color w:val="200F03"/>
          <w:sz w:val="28"/>
          <w:szCs w:val="28"/>
        </w:rPr>
        <w:t>мож</w:t>
      </w:r>
      <w:r>
        <w:rPr>
          <w:color w:val="200F03"/>
          <w:sz w:val="28"/>
          <w:szCs w:val="28"/>
        </w:rPr>
        <w:t>уть</w:t>
      </w:r>
      <w:r w:rsidRPr="00A438FF">
        <w:rPr>
          <w:color w:val="200F03"/>
          <w:sz w:val="28"/>
          <w:szCs w:val="28"/>
        </w:rPr>
        <w:t xml:space="preserve"> бути новим</w:t>
      </w:r>
      <w:r>
        <w:rPr>
          <w:color w:val="200F03"/>
          <w:sz w:val="28"/>
          <w:szCs w:val="28"/>
        </w:rPr>
        <w:t>и</w:t>
      </w:r>
      <w:r w:rsidRPr="00A438FF">
        <w:rPr>
          <w:color w:val="200F03"/>
          <w:sz w:val="28"/>
          <w:szCs w:val="28"/>
        </w:rPr>
        <w:t xml:space="preserve"> для </w:t>
      </w:r>
      <w:r>
        <w:rPr>
          <w:color w:val="200F03"/>
          <w:sz w:val="28"/>
          <w:szCs w:val="28"/>
        </w:rPr>
        <w:t>підприємства</w:t>
      </w:r>
      <w:r w:rsidRPr="00A438FF">
        <w:rPr>
          <w:color w:val="200F03"/>
          <w:sz w:val="28"/>
          <w:szCs w:val="28"/>
        </w:rPr>
        <w:t>, але не новим</w:t>
      </w:r>
      <w:r>
        <w:rPr>
          <w:color w:val="200F03"/>
          <w:sz w:val="28"/>
          <w:szCs w:val="28"/>
        </w:rPr>
        <w:t>и</w:t>
      </w:r>
      <w:r w:rsidRPr="00A438FF">
        <w:rPr>
          <w:color w:val="200F03"/>
          <w:sz w:val="28"/>
          <w:szCs w:val="28"/>
        </w:rPr>
        <w:t xml:space="preserve"> для </w:t>
      </w:r>
      <w:r>
        <w:rPr>
          <w:color w:val="200F03"/>
          <w:sz w:val="28"/>
          <w:szCs w:val="28"/>
        </w:rPr>
        <w:t xml:space="preserve">споживачів, та навпаки, </w:t>
      </w:r>
      <w:r w:rsidRPr="00A438FF">
        <w:rPr>
          <w:color w:val="200F03"/>
          <w:sz w:val="28"/>
          <w:szCs w:val="28"/>
        </w:rPr>
        <w:t>продукт</w:t>
      </w:r>
      <w:r>
        <w:rPr>
          <w:color w:val="200F03"/>
          <w:sz w:val="28"/>
          <w:szCs w:val="28"/>
        </w:rPr>
        <w:t xml:space="preserve"> або послуга </w:t>
      </w:r>
      <w:r w:rsidRPr="00A438FF">
        <w:rPr>
          <w:color w:val="200F03"/>
          <w:sz w:val="28"/>
          <w:szCs w:val="28"/>
        </w:rPr>
        <w:t xml:space="preserve"> може бути новим</w:t>
      </w:r>
      <w:r>
        <w:rPr>
          <w:color w:val="200F03"/>
          <w:sz w:val="28"/>
          <w:szCs w:val="28"/>
        </w:rPr>
        <w:t>и</w:t>
      </w:r>
      <w:r w:rsidRPr="00A438FF">
        <w:rPr>
          <w:color w:val="200F03"/>
          <w:sz w:val="28"/>
          <w:szCs w:val="28"/>
        </w:rPr>
        <w:t xml:space="preserve"> для </w:t>
      </w:r>
      <w:r>
        <w:rPr>
          <w:color w:val="200F03"/>
          <w:sz w:val="28"/>
          <w:szCs w:val="28"/>
        </w:rPr>
        <w:t>споживача</w:t>
      </w:r>
      <w:r w:rsidRPr="00A438FF">
        <w:rPr>
          <w:color w:val="200F03"/>
          <w:sz w:val="28"/>
          <w:szCs w:val="28"/>
        </w:rPr>
        <w:t>, але не новим</w:t>
      </w:r>
      <w:r>
        <w:rPr>
          <w:color w:val="200F03"/>
          <w:sz w:val="28"/>
          <w:szCs w:val="28"/>
        </w:rPr>
        <w:t>и</w:t>
      </w:r>
      <w:r w:rsidRPr="00A438FF">
        <w:rPr>
          <w:color w:val="200F03"/>
          <w:sz w:val="28"/>
          <w:szCs w:val="28"/>
        </w:rPr>
        <w:t xml:space="preserve"> для </w:t>
      </w:r>
      <w:r>
        <w:rPr>
          <w:color w:val="200F03"/>
          <w:sz w:val="28"/>
          <w:szCs w:val="28"/>
        </w:rPr>
        <w:t>підприємства</w:t>
      </w:r>
      <w:r w:rsidRPr="00A438FF">
        <w:rPr>
          <w:color w:val="200F03"/>
          <w:sz w:val="28"/>
          <w:szCs w:val="28"/>
        </w:rPr>
        <w:t xml:space="preserve">. </w:t>
      </w:r>
    </w:p>
    <w:p w:rsidR="003D373B" w:rsidRDefault="003D373B" w:rsidP="00F27F8C">
      <w:pPr>
        <w:spacing w:line="360" w:lineRule="auto"/>
        <w:ind w:firstLine="709"/>
        <w:jc w:val="both"/>
        <w:rPr>
          <w:color w:val="200F03"/>
          <w:sz w:val="28"/>
          <w:szCs w:val="28"/>
        </w:rPr>
      </w:pPr>
      <w:r>
        <w:rPr>
          <w:color w:val="200F03"/>
          <w:sz w:val="28"/>
          <w:szCs w:val="28"/>
        </w:rPr>
        <w:t>К</w:t>
      </w:r>
      <w:r w:rsidR="00A438FF" w:rsidRPr="00A438FF">
        <w:rPr>
          <w:color w:val="200F03"/>
          <w:sz w:val="28"/>
          <w:szCs w:val="28"/>
        </w:rPr>
        <w:t>ласифікаці</w:t>
      </w:r>
      <w:r>
        <w:rPr>
          <w:color w:val="200F03"/>
          <w:sz w:val="28"/>
          <w:szCs w:val="28"/>
        </w:rPr>
        <w:t>я</w:t>
      </w:r>
      <w:r w:rsidR="00A438FF" w:rsidRPr="00A438FF">
        <w:rPr>
          <w:color w:val="200F03"/>
          <w:sz w:val="28"/>
          <w:szCs w:val="28"/>
        </w:rPr>
        <w:t xml:space="preserve"> нового продукту</w:t>
      </w:r>
      <w:r>
        <w:rPr>
          <w:color w:val="200F03"/>
          <w:sz w:val="28"/>
          <w:szCs w:val="28"/>
        </w:rPr>
        <w:t>:</w:t>
      </w:r>
    </w:p>
    <w:p w:rsidR="003D373B" w:rsidRPr="005763A7" w:rsidRDefault="00577288"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lastRenderedPageBreak/>
        <w:t>о</w:t>
      </w:r>
      <w:r w:rsidR="00A438FF" w:rsidRPr="005763A7">
        <w:rPr>
          <w:rFonts w:ascii="Times New Roman" w:hAnsi="Times New Roman"/>
          <w:color w:val="200F03"/>
          <w:sz w:val="28"/>
          <w:szCs w:val="28"/>
        </w:rPr>
        <w:t>сновні нововведення</w:t>
      </w:r>
      <w:r w:rsidRPr="005763A7">
        <w:rPr>
          <w:rFonts w:ascii="Times New Roman" w:hAnsi="Times New Roman"/>
          <w:color w:val="200F03"/>
          <w:sz w:val="28"/>
          <w:szCs w:val="28"/>
        </w:rPr>
        <w:t xml:space="preserve"> </w:t>
      </w:r>
      <w:r w:rsidR="00A438FF" w:rsidRPr="005763A7">
        <w:rPr>
          <w:rFonts w:ascii="Times New Roman" w:hAnsi="Times New Roman"/>
          <w:color w:val="200F03"/>
          <w:sz w:val="28"/>
          <w:szCs w:val="28"/>
        </w:rPr>
        <w:t xml:space="preserve"> </w:t>
      </w:r>
      <w:r w:rsidRPr="005763A7">
        <w:rPr>
          <w:rFonts w:ascii="Times New Roman" w:hAnsi="Times New Roman"/>
          <w:color w:val="200F03"/>
          <w:sz w:val="28"/>
          <w:szCs w:val="28"/>
        </w:rPr>
        <w:t>– в</w:t>
      </w:r>
      <w:r w:rsidR="00A438FF" w:rsidRPr="005763A7">
        <w:rPr>
          <w:rFonts w:ascii="Times New Roman" w:hAnsi="Times New Roman"/>
          <w:color w:val="200F03"/>
          <w:sz w:val="28"/>
          <w:szCs w:val="28"/>
        </w:rPr>
        <w:t xml:space="preserve">они створені в результаті </w:t>
      </w:r>
      <w:r w:rsidRPr="005763A7">
        <w:rPr>
          <w:rFonts w:ascii="Times New Roman" w:hAnsi="Times New Roman"/>
          <w:color w:val="200F03"/>
          <w:sz w:val="28"/>
          <w:szCs w:val="28"/>
        </w:rPr>
        <w:t>інноваційних</w:t>
      </w:r>
      <w:r w:rsidR="00A438FF" w:rsidRPr="005763A7">
        <w:rPr>
          <w:rFonts w:ascii="Times New Roman" w:hAnsi="Times New Roman"/>
          <w:color w:val="200F03"/>
          <w:sz w:val="28"/>
          <w:szCs w:val="28"/>
        </w:rPr>
        <w:t xml:space="preserve"> технологічних розробок і надають </w:t>
      </w:r>
      <w:r w:rsidRPr="005763A7">
        <w:rPr>
          <w:rFonts w:ascii="Times New Roman" w:hAnsi="Times New Roman"/>
          <w:color w:val="200F03"/>
          <w:sz w:val="28"/>
          <w:szCs w:val="28"/>
        </w:rPr>
        <w:t xml:space="preserve">споживачам </w:t>
      </w:r>
      <w:r w:rsidR="00A438FF" w:rsidRPr="005763A7">
        <w:rPr>
          <w:rFonts w:ascii="Times New Roman" w:hAnsi="Times New Roman"/>
          <w:color w:val="200F03"/>
          <w:sz w:val="28"/>
          <w:szCs w:val="28"/>
        </w:rPr>
        <w:t>новий досвід</w:t>
      </w:r>
      <w:r w:rsidRPr="005763A7">
        <w:rPr>
          <w:rFonts w:ascii="Times New Roman" w:hAnsi="Times New Roman"/>
          <w:color w:val="200F03"/>
          <w:sz w:val="28"/>
          <w:szCs w:val="28"/>
        </w:rPr>
        <w:t>, а підприємство</w:t>
      </w:r>
      <w:r w:rsidR="00A438FF" w:rsidRPr="005763A7">
        <w:rPr>
          <w:rFonts w:ascii="Times New Roman" w:hAnsi="Times New Roman"/>
          <w:color w:val="200F03"/>
          <w:sz w:val="28"/>
          <w:szCs w:val="28"/>
        </w:rPr>
        <w:t>, як</w:t>
      </w:r>
      <w:r w:rsidRPr="005763A7">
        <w:rPr>
          <w:rFonts w:ascii="Times New Roman" w:hAnsi="Times New Roman"/>
          <w:color w:val="200F03"/>
          <w:sz w:val="28"/>
          <w:szCs w:val="28"/>
        </w:rPr>
        <w:t>е</w:t>
      </w:r>
      <w:r w:rsidR="00A438FF" w:rsidRPr="005763A7">
        <w:rPr>
          <w:rFonts w:ascii="Times New Roman" w:hAnsi="Times New Roman"/>
          <w:color w:val="200F03"/>
          <w:sz w:val="28"/>
          <w:szCs w:val="28"/>
        </w:rPr>
        <w:t xml:space="preserve"> створи</w:t>
      </w:r>
      <w:r w:rsidRPr="005763A7">
        <w:rPr>
          <w:rFonts w:ascii="Times New Roman" w:hAnsi="Times New Roman"/>
          <w:color w:val="200F03"/>
          <w:sz w:val="28"/>
          <w:szCs w:val="28"/>
        </w:rPr>
        <w:t>ло</w:t>
      </w:r>
      <w:r w:rsidR="00A438FF" w:rsidRPr="005763A7">
        <w:rPr>
          <w:rFonts w:ascii="Times New Roman" w:hAnsi="Times New Roman"/>
          <w:color w:val="200F03"/>
          <w:sz w:val="28"/>
          <w:szCs w:val="28"/>
        </w:rPr>
        <w:t xml:space="preserve"> новий продукт, повинн</w:t>
      </w:r>
      <w:r w:rsidRPr="005763A7">
        <w:rPr>
          <w:rFonts w:ascii="Times New Roman" w:hAnsi="Times New Roman"/>
          <w:color w:val="200F03"/>
          <w:sz w:val="28"/>
          <w:szCs w:val="28"/>
        </w:rPr>
        <w:t>о</w:t>
      </w:r>
      <w:r w:rsidR="00A438FF" w:rsidRPr="005763A7">
        <w:rPr>
          <w:rFonts w:ascii="Times New Roman" w:hAnsi="Times New Roman"/>
          <w:color w:val="200F03"/>
          <w:sz w:val="28"/>
          <w:szCs w:val="28"/>
        </w:rPr>
        <w:t xml:space="preserve"> знайти </w:t>
      </w:r>
      <w:r w:rsidRPr="005763A7">
        <w:rPr>
          <w:rFonts w:ascii="Times New Roman" w:hAnsi="Times New Roman"/>
          <w:color w:val="200F03"/>
          <w:sz w:val="28"/>
          <w:szCs w:val="28"/>
        </w:rPr>
        <w:t xml:space="preserve">механізми </w:t>
      </w:r>
      <w:r w:rsidR="00A438FF" w:rsidRPr="005763A7">
        <w:rPr>
          <w:rFonts w:ascii="Times New Roman" w:hAnsi="Times New Roman"/>
          <w:color w:val="200F03"/>
          <w:sz w:val="28"/>
          <w:szCs w:val="28"/>
        </w:rPr>
        <w:t>перекона</w:t>
      </w:r>
      <w:r w:rsidRPr="005763A7">
        <w:rPr>
          <w:rFonts w:ascii="Times New Roman" w:hAnsi="Times New Roman"/>
          <w:color w:val="200F03"/>
          <w:sz w:val="28"/>
          <w:szCs w:val="28"/>
        </w:rPr>
        <w:t>ння споживачів у</w:t>
      </w:r>
      <w:r w:rsidR="00A438FF" w:rsidRPr="005763A7">
        <w:rPr>
          <w:rFonts w:ascii="Times New Roman" w:hAnsi="Times New Roman"/>
          <w:color w:val="200F03"/>
          <w:sz w:val="28"/>
          <w:szCs w:val="28"/>
        </w:rPr>
        <w:t xml:space="preserve"> тому, що </w:t>
      </w:r>
      <w:r w:rsidRPr="005763A7">
        <w:rPr>
          <w:rFonts w:ascii="Times New Roman" w:hAnsi="Times New Roman"/>
          <w:color w:val="200F03"/>
          <w:sz w:val="28"/>
          <w:szCs w:val="28"/>
        </w:rPr>
        <w:t xml:space="preserve">новий продукт </w:t>
      </w:r>
      <w:r w:rsidR="00A438FF" w:rsidRPr="005763A7">
        <w:rPr>
          <w:rFonts w:ascii="Times New Roman" w:hAnsi="Times New Roman"/>
          <w:color w:val="200F03"/>
          <w:sz w:val="28"/>
          <w:szCs w:val="28"/>
        </w:rPr>
        <w:t>їм потрібен</w:t>
      </w:r>
      <w:r w:rsidRPr="005763A7">
        <w:rPr>
          <w:rFonts w:ascii="Times New Roman" w:hAnsi="Times New Roman"/>
          <w:color w:val="200F03"/>
          <w:sz w:val="28"/>
          <w:szCs w:val="28"/>
        </w:rPr>
        <w:t>; н</w:t>
      </w:r>
      <w:r w:rsidR="00A438FF" w:rsidRPr="005763A7">
        <w:rPr>
          <w:rFonts w:ascii="Times New Roman" w:hAnsi="Times New Roman"/>
          <w:color w:val="200F03"/>
          <w:sz w:val="28"/>
          <w:szCs w:val="28"/>
        </w:rPr>
        <w:t xml:space="preserve">езважаючи на те, що створення інноваційного продукту ризиковано, воно може принести </w:t>
      </w:r>
      <w:r w:rsidRPr="005763A7">
        <w:rPr>
          <w:rFonts w:ascii="Times New Roman" w:hAnsi="Times New Roman"/>
          <w:color w:val="200F03"/>
          <w:sz w:val="28"/>
          <w:szCs w:val="28"/>
        </w:rPr>
        <w:t xml:space="preserve">підприємству певні </w:t>
      </w:r>
      <w:r w:rsidR="00A438FF" w:rsidRPr="005763A7">
        <w:rPr>
          <w:rFonts w:ascii="Times New Roman" w:hAnsi="Times New Roman"/>
          <w:color w:val="200F03"/>
          <w:sz w:val="28"/>
          <w:szCs w:val="28"/>
        </w:rPr>
        <w:t>переваг</w:t>
      </w:r>
      <w:r w:rsidRPr="005763A7">
        <w:rPr>
          <w:rFonts w:ascii="Times New Roman" w:hAnsi="Times New Roman"/>
          <w:color w:val="200F03"/>
          <w:sz w:val="28"/>
          <w:szCs w:val="28"/>
        </w:rPr>
        <w:t>и</w:t>
      </w:r>
      <w:r w:rsidR="00A438FF" w:rsidRPr="005763A7">
        <w:rPr>
          <w:rFonts w:ascii="Times New Roman" w:hAnsi="Times New Roman"/>
          <w:color w:val="200F03"/>
          <w:sz w:val="28"/>
          <w:szCs w:val="28"/>
        </w:rPr>
        <w:t xml:space="preserve"> на додаток до прибутку, наприклад, підвищення репутації </w:t>
      </w:r>
      <w:r w:rsidRPr="005763A7">
        <w:rPr>
          <w:rFonts w:ascii="Times New Roman" w:hAnsi="Times New Roman"/>
          <w:color w:val="200F03"/>
          <w:sz w:val="28"/>
          <w:szCs w:val="28"/>
        </w:rPr>
        <w:t xml:space="preserve">підприємства </w:t>
      </w:r>
      <w:r w:rsidR="00A438FF" w:rsidRPr="005763A7">
        <w:rPr>
          <w:rFonts w:ascii="Times New Roman" w:hAnsi="Times New Roman"/>
          <w:color w:val="200F03"/>
          <w:sz w:val="28"/>
          <w:szCs w:val="28"/>
        </w:rPr>
        <w:t xml:space="preserve">серед </w:t>
      </w:r>
      <w:r w:rsidRPr="005763A7">
        <w:rPr>
          <w:rFonts w:ascii="Times New Roman" w:hAnsi="Times New Roman"/>
          <w:color w:val="200F03"/>
          <w:sz w:val="28"/>
          <w:szCs w:val="28"/>
        </w:rPr>
        <w:t>споживачів</w:t>
      </w:r>
      <w:r w:rsidR="00A438FF" w:rsidRPr="005763A7">
        <w:rPr>
          <w:rFonts w:ascii="Times New Roman" w:hAnsi="Times New Roman"/>
          <w:color w:val="200F03"/>
          <w:sz w:val="28"/>
          <w:szCs w:val="28"/>
        </w:rPr>
        <w:t>, співробітників, акціонерів</w:t>
      </w:r>
      <w:r w:rsidRPr="005763A7">
        <w:rPr>
          <w:rFonts w:ascii="Times New Roman" w:hAnsi="Times New Roman"/>
          <w:color w:val="200F03"/>
          <w:sz w:val="28"/>
          <w:szCs w:val="28"/>
        </w:rPr>
        <w:t xml:space="preserve">, </w:t>
      </w:r>
      <w:r w:rsidR="00A438FF" w:rsidRPr="005763A7">
        <w:rPr>
          <w:rFonts w:ascii="Times New Roman" w:hAnsi="Times New Roman"/>
          <w:color w:val="200F03"/>
          <w:sz w:val="28"/>
          <w:szCs w:val="28"/>
        </w:rPr>
        <w:t>потенційних інвесторів</w:t>
      </w:r>
      <w:r w:rsidRPr="005763A7">
        <w:rPr>
          <w:rFonts w:ascii="Times New Roman" w:hAnsi="Times New Roman"/>
          <w:color w:val="200F03"/>
          <w:sz w:val="28"/>
          <w:szCs w:val="28"/>
        </w:rPr>
        <w:t xml:space="preserve"> та інших стейкхолдерів;</w:t>
      </w:r>
      <w:r w:rsidR="00A438FF" w:rsidRPr="005763A7">
        <w:rPr>
          <w:rFonts w:ascii="Times New Roman" w:hAnsi="Times New Roman"/>
          <w:color w:val="200F03"/>
          <w:sz w:val="28"/>
          <w:szCs w:val="28"/>
        </w:rPr>
        <w:t xml:space="preserve"> </w:t>
      </w:r>
    </w:p>
    <w:p w:rsidR="00577288" w:rsidRPr="005763A7" w:rsidRDefault="00577288"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п</w:t>
      </w:r>
      <w:r w:rsidR="00A438FF" w:rsidRPr="005763A7">
        <w:rPr>
          <w:rFonts w:ascii="Times New Roman" w:hAnsi="Times New Roman"/>
          <w:color w:val="200F03"/>
          <w:sz w:val="28"/>
          <w:szCs w:val="28"/>
        </w:rPr>
        <w:t>окращення продукту</w:t>
      </w:r>
      <w:r w:rsidRPr="005763A7">
        <w:rPr>
          <w:rFonts w:ascii="Times New Roman" w:hAnsi="Times New Roman"/>
          <w:color w:val="200F03"/>
          <w:sz w:val="28"/>
          <w:szCs w:val="28"/>
        </w:rPr>
        <w:t xml:space="preserve"> – це удосконалення вже існуючого продукту, </w:t>
      </w:r>
      <w:r w:rsidR="00A438FF" w:rsidRPr="005763A7">
        <w:rPr>
          <w:rFonts w:ascii="Times New Roman" w:hAnsi="Times New Roman"/>
          <w:color w:val="200F03"/>
          <w:sz w:val="28"/>
          <w:szCs w:val="28"/>
        </w:rPr>
        <w:t xml:space="preserve">вони націлені на </w:t>
      </w:r>
      <w:r w:rsidRPr="005763A7">
        <w:rPr>
          <w:rFonts w:ascii="Times New Roman" w:hAnsi="Times New Roman"/>
          <w:color w:val="200F03"/>
          <w:sz w:val="28"/>
          <w:szCs w:val="28"/>
        </w:rPr>
        <w:t xml:space="preserve">споживачів </w:t>
      </w:r>
      <w:r w:rsidR="00A438FF" w:rsidRPr="005763A7">
        <w:rPr>
          <w:rFonts w:ascii="Times New Roman" w:hAnsi="Times New Roman"/>
          <w:color w:val="200F03"/>
          <w:sz w:val="28"/>
          <w:szCs w:val="28"/>
        </w:rPr>
        <w:t xml:space="preserve">конкурентів на </w:t>
      </w:r>
      <w:r w:rsidRPr="005763A7">
        <w:rPr>
          <w:rFonts w:ascii="Times New Roman" w:hAnsi="Times New Roman"/>
          <w:color w:val="200F03"/>
          <w:sz w:val="28"/>
          <w:szCs w:val="28"/>
        </w:rPr>
        <w:t xml:space="preserve">сегментному </w:t>
      </w:r>
      <w:r w:rsidR="00A438FF" w:rsidRPr="005763A7">
        <w:rPr>
          <w:rFonts w:ascii="Times New Roman" w:hAnsi="Times New Roman"/>
          <w:color w:val="200F03"/>
          <w:sz w:val="28"/>
          <w:szCs w:val="28"/>
        </w:rPr>
        <w:t>ринку</w:t>
      </w:r>
      <w:r w:rsidRPr="005763A7">
        <w:rPr>
          <w:rFonts w:ascii="Times New Roman" w:hAnsi="Times New Roman"/>
          <w:color w:val="200F03"/>
          <w:sz w:val="28"/>
          <w:szCs w:val="28"/>
        </w:rPr>
        <w:t>;</w:t>
      </w:r>
    </w:p>
    <w:p w:rsidR="00F65BE3" w:rsidRPr="005763A7" w:rsidRDefault="00577288"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д</w:t>
      </w:r>
      <w:r w:rsidR="00A438FF" w:rsidRPr="005763A7">
        <w:rPr>
          <w:rFonts w:ascii="Times New Roman" w:hAnsi="Times New Roman"/>
          <w:color w:val="200F03"/>
          <w:sz w:val="28"/>
          <w:szCs w:val="28"/>
        </w:rPr>
        <w:t>оповнення до продукту</w:t>
      </w:r>
      <w:r w:rsidR="00550546" w:rsidRPr="005763A7">
        <w:rPr>
          <w:rFonts w:ascii="Times New Roman" w:hAnsi="Times New Roman"/>
          <w:color w:val="200F03"/>
          <w:sz w:val="28"/>
          <w:szCs w:val="28"/>
        </w:rPr>
        <w:t xml:space="preserve"> – це</w:t>
      </w:r>
      <w:r w:rsidR="00A438FF" w:rsidRPr="005763A7">
        <w:rPr>
          <w:rFonts w:ascii="Times New Roman" w:hAnsi="Times New Roman"/>
          <w:color w:val="200F03"/>
          <w:sz w:val="28"/>
          <w:szCs w:val="28"/>
        </w:rPr>
        <w:t xml:space="preserve"> імітаційні продукти, які використовують ринок, створений </w:t>
      </w:r>
      <w:r w:rsidR="00550546" w:rsidRPr="005763A7">
        <w:rPr>
          <w:rFonts w:ascii="Times New Roman" w:hAnsi="Times New Roman"/>
          <w:color w:val="200F03"/>
          <w:sz w:val="28"/>
          <w:szCs w:val="28"/>
        </w:rPr>
        <w:t>підприємствами</w:t>
      </w:r>
      <w:r w:rsidR="00A438FF" w:rsidRPr="005763A7">
        <w:rPr>
          <w:rFonts w:ascii="Times New Roman" w:hAnsi="Times New Roman"/>
          <w:color w:val="200F03"/>
          <w:sz w:val="28"/>
          <w:szCs w:val="28"/>
        </w:rPr>
        <w:t xml:space="preserve"> оригінальних продуктів</w:t>
      </w:r>
      <w:r w:rsidR="00550546" w:rsidRPr="005763A7">
        <w:rPr>
          <w:rFonts w:ascii="Times New Roman" w:hAnsi="Times New Roman"/>
          <w:color w:val="200F03"/>
          <w:sz w:val="28"/>
          <w:szCs w:val="28"/>
        </w:rPr>
        <w:t>, але, н</w:t>
      </w:r>
      <w:r w:rsidR="00A438FF" w:rsidRPr="005763A7">
        <w:rPr>
          <w:rFonts w:ascii="Times New Roman" w:hAnsi="Times New Roman"/>
          <w:color w:val="200F03"/>
          <w:sz w:val="28"/>
          <w:szCs w:val="28"/>
        </w:rPr>
        <w:t xml:space="preserve">езважаючи на те, що </w:t>
      </w:r>
      <w:r w:rsidR="00550546" w:rsidRPr="005763A7">
        <w:rPr>
          <w:rFonts w:ascii="Times New Roman" w:hAnsi="Times New Roman"/>
          <w:color w:val="200F03"/>
          <w:sz w:val="28"/>
          <w:szCs w:val="28"/>
        </w:rPr>
        <w:t xml:space="preserve">у даних </w:t>
      </w:r>
      <w:r w:rsidR="00A438FF" w:rsidRPr="005763A7">
        <w:rPr>
          <w:rFonts w:ascii="Times New Roman" w:hAnsi="Times New Roman"/>
          <w:color w:val="200F03"/>
          <w:sz w:val="28"/>
          <w:szCs w:val="28"/>
        </w:rPr>
        <w:t xml:space="preserve">продуктах заявлені нові </w:t>
      </w:r>
      <w:r w:rsidR="00550546" w:rsidRPr="005763A7">
        <w:rPr>
          <w:rFonts w:ascii="Times New Roman" w:hAnsi="Times New Roman"/>
          <w:color w:val="200F03"/>
          <w:sz w:val="28"/>
          <w:szCs w:val="28"/>
        </w:rPr>
        <w:t>властивості</w:t>
      </w:r>
      <w:r w:rsidR="00A438FF" w:rsidRPr="005763A7">
        <w:rPr>
          <w:rFonts w:ascii="Times New Roman" w:hAnsi="Times New Roman"/>
          <w:color w:val="200F03"/>
          <w:sz w:val="28"/>
          <w:szCs w:val="28"/>
        </w:rPr>
        <w:t>, переваги</w:t>
      </w:r>
      <w:r w:rsidR="00550546" w:rsidRPr="005763A7">
        <w:rPr>
          <w:rFonts w:ascii="Times New Roman" w:hAnsi="Times New Roman"/>
          <w:color w:val="200F03"/>
          <w:sz w:val="28"/>
          <w:szCs w:val="28"/>
        </w:rPr>
        <w:t xml:space="preserve">, </w:t>
      </w:r>
      <w:r w:rsidR="00A438FF" w:rsidRPr="005763A7">
        <w:rPr>
          <w:rFonts w:ascii="Times New Roman" w:hAnsi="Times New Roman"/>
          <w:color w:val="200F03"/>
          <w:sz w:val="28"/>
          <w:szCs w:val="28"/>
        </w:rPr>
        <w:t xml:space="preserve">які </w:t>
      </w:r>
      <w:r w:rsidR="00550546" w:rsidRPr="005763A7">
        <w:rPr>
          <w:rFonts w:ascii="Times New Roman" w:hAnsi="Times New Roman"/>
          <w:color w:val="200F03"/>
          <w:sz w:val="28"/>
          <w:szCs w:val="28"/>
        </w:rPr>
        <w:t xml:space="preserve">споживачі </w:t>
      </w:r>
      <w:r w:rsidR="00A438FF" w:rsidRPr="005763A7">
        <w:rPr>
          <w:rFonts w:ascii="Times New Roman" w:hAnsi="Times New Roman"/>
          <w:color w:val="200F03"/>
          <w:sz w:val="28"/>
          <w:szCs w:val="28"/>
        </w:rPr>
        <w:t>відчувають в порівнянні з вихідним продуктом</w:t>
      </w:r>
      <w:r w:rsidR="00550546" w:rsidRPr="005763A7">
        <w:rPr>
          <w:rFonts w:ascii="Times New Roman" w:hAnsi="Times New Roman"/>
          <w:color w:val="200F03"/>
          <w:sz w:val="28"/>
          <w:szCs w:val="28"/>
        </w:rPr>
        <w:t xml:space="preserve">, </w:t>
      </w:r>
      <w:r w:rsidR="00A438FF" w:rsidRPr="005763A7">
        <w:rPr>
          <w:rFonts w:ascii="Times New Roman" w:hAnsi="Times New Roman"/>
          <w:color w:val="200F03"/>
          <w:sz w:val="28"/>
          <w:szCs w:val="28"/>
        </w:rPr>
        <w:t xml:space="preserve">будуть </w:t>
      </w:r>
      <w:r w:rsidR="00550546" w:rsidRPr="005763A7">
        <w:rPr>
          <w:rFonts w:ascii="Times New Roman" w:hAnsi="Times New Roman"/>
          <w:color w:val="200F03"/>
          <w:sz w:val="28"/>
          <w:szCs w:val="28"/>
        </w:rPr>
        <w:t xml:space="preserve">достатньо </w:t>
      </w:r>
      <w:r w:rsidR="00A438FF" w:rsidRPr="005763A7">
        <w:rPr>
          <w:rFonts w:ascii="Times New Roman" w:hAnsi="Times New Roman"/>
          <w:color w:val="200F03"/>
          <w:sz w:val="28"/>
          <w:szCs w:val="28"/>
        </w:rPr>
        <w:t>обмежені</w:t>
      </w:r>
      <w:r w:rsidR="00F65BE3" w:rsidRPr="005763A7">
        <w:rPr>
          <w:rFonts w:ascii="Times New Roman" w:hAnsi="Times New Roman"/>
          <w:color w:val="200F03"/>
          <w:sz w:val="28"/>
          <w:szCs w:val="28"/>
        </w:rPr>
        <w:t xml:space="preserve">; даний </w:t>
      </w:r>
      <w:r w:rsidR="00A438FF" w:rsidRPr="005763A7">
        <w:rPr>
          <w:rFonts w:ascii="Times New Roman" w:hAnsi="Times New Roman"/>
          <w:color w:val="200F03"/>
          <w:sz w:val="28"/>
          <w:szCs w:val="28"/>
        </w:rPr>
        <w:t xml:space="preserve"> вид нового продукту зазвичай вибирають </w:t>
      </w:r>
      <w:r w:rsidR="00F65BE3" w:rsidRPr="005763A7">
        <w:rPr>
          <w:rFonts w:ascii="Times New Roman" w:hAnsi="Times New Roman"/>
          <w:color w:val="200F03"/>
          <w:sz w:val="28"/>
          <w:szCs w:val="28"/>
        </w:rPr>
        <w:t xml:space="preserve">невеликі </w:t>
      </w:r>
      <w:r w:rsidR="00A438FF" w:rsidRPr="005763A7">
        <w:rPr>
          <w:rFonts w:ascii="Times New Roman" w:hAnsi="Times New Roman"/>
          <w:color w:val="200F03"/>
          <w:sz w:val="28"/>
          <w:szCs w:val="28"/>
        </w:rPr>
        <w:t xml:space="preserve"> підприємства, у яких обмежені ресурси для створення оригінального продукту</w:t>
      </w:r>
      <w:r w:rsidR="00F65BE3" w:rsidRPr="005763A7">
        <w:rPr>
          <w:rFonts w:ascii="Times New Roman" w:hAnsi="Times New Roman"/>
          <w:color w:val="200F03"/>
          <w:sz w:val="28"/>
          <w:szCs w:val="28"/>
        </w:rPr>
        <w:t>, т</w:t>
      </w:r>
      <w:r w:rsidR="00A438FF" w:rsidRPr="005763A7">
        <w:rPr>
          <w:rFonts w:ascii="Times New Roman" w:hAnsi="Times New Roman"/>
          <w:color w:val="200F03"/>
          <w:sz w:val="28"/>
          <w:szCs w:val="28"/>
        </w:rPr>
        <w:t xml:space="preserve">ому вони використовують існуючий ринок оригінального продукту і продають його за нижчими цінами через менші витрати на </w:t>
      </w:r>
      <w:r w:rsidR="00F65BE3" w:rsidRPr="005763A7">
        <w:rPr>
          <w:rFonts w:ascii="Times New Roman" w:hAnsi="Times New Roman"/>
          <w:color w:val="200F03"/>
          <w:sz w:val="28"/>
          <w:szCs w:val="28"/>
        </w:rPr>
        <w:t xml:space="preserve">операційну діяльність, але  у </w:t>
      </w:r>
      <w:r w:rsidR="00A438FF" w:rsidRPr="005763A7">
        <w:rPr>
          <w:rFonts w:ascii="Times New Roman" w:hAnsi="Times New Roman"/>
          <w:color w:val="200F03"/>
          <w:sz w:val="28"/>
          <w:szCs w:val="28"/>
        </w:rPr>
        <w:t xml:space="preserve"> цій ситуації </w:t>
      </w:r>
      <w:r w:rsidR="00F65BE3" w:rsidRPr="005763A7">
        <w:rPr>
          <w:rFonts w:ascii="Times New Roman" w:hAnsi="Times New Roman"/>
          <w:color w:val="200F03"/>
          <w:sz w:val="28"/>
          <w:szCs w:val="28"/>
        </w:rPr>
        <w:t>підприємства</w:t>
      </w:r>
      <w:r w:rsidR="00A438FF" w:rsidRPr="005763A7">
        <w:rPr>
          <w:rFonts w:ascii="Times New Roman" w:hAnsi="Times New Roman"/>
          <w:color w:val="200F03"/>
          <w:sz w:val="28"/>
          <w:szCs w:val="28"/>
        </w:rPr>
        <w:t xml:space="preserve">, </w:t>
      </w:r>
      <w:r w:rsidR="00F65BE3" w:rsidRPr="005763A7">
        <w:rPr>
          <w:rFonts w:ascii="Times New Roman" w:hAnsi="Times New Roman"/>
          <w:color w:val="200F03"/>
          <w:sz w:val="28"/>
          <w:szCs w:val="28"/>
        </w:rPr>
        <w:t>які</w:t>
      </w:r>
      <w:r w:rsidR="00A438FF" w:rsidRPr="005763A7">
        <w:rPr>
          <w:rFonts w:ascii="Times New Roman" w:hAnsi="Times New Roman"/>
          <w:color w:val="200F03"/>
          <w:sz w:val="28"/>
          <w:szCs w:val="28"/>
        </w:rPr>
        <w:t xml:space="preserve"> </w:t>
      </w:r>
      <w:r w:rsidR="00F65BE3" w:rsidRPr="005763A7">
        <w:rPr>
          <w:rFonts w:ascii="Times New Roman" w:hAnsi="Times New Roman"/>
          <w:color w:val="200F03"/>
          <w:sz w:val="28"/>
          <w:szCs w:val="28"/>
        </w:rPr>
        <w:t xml:space="preserve">виготовляють </w:t>
      </w:r>
      <w:r w:rsidR="00A438FF" w:rsidRPr="005763A7">
        <w:rPr>
          <w:rFonts w:ascii="Times New Roman" w:hAnsi="Times New Roman"/>
          <w:color w:val="200F03"/>
          <w:sz w:val="28"/>
          <w:szCs w:val="28"/>
        </w:rPr>
        <w:t>оригінальний продукт, зіткн</w:t>
      </w:r>
      <w:r w:rsidR="00F65BE3" w:rsidRPr="005763A7">
        <w:rPr>
          <w:rFonts w:ascii="Times New Roman" w:hAnsi="Times New Roman"/>
          <w:color w:val="200F03"/>
          <w:sz w:val="28"/>
          <w:szCs w:val="28"/>
        </w:rPr>
        <w:t xml:space="preserve">уться </w:t>
      </w:r>
      <w:r w:rsidR="00A438FF" w:rsidRPr="005763A7">
        <w:rPr>
          <w:rFonts w:ascii="Times New Roman" w:hAnsi="Times New Roman"/>
          <w:color w:val="200F03"/>
          <w:sz w:val="28"/>
          <w:szCs w:val="28"/>
        </w:rPr>
        <w:t xml:space="preserve">з імітацією продуктів за нижчими цінами, що приверне </w:t>
      </w:r>
      <w:r w:rsidR="00F65BE3" w:rsidRPr="005763A7">
        <w:rPr>
          <w:rFonts w:ascii="Times New Roman" w:hAnsi="Times New Roman"/>
          <w:color w:val="200F03"/>
          <w:sz w:val="28"/>
          <w:szCs w:val="28"/>
        </w:rPr>
        <w:t xml:space="preserve">споживачів </w:t>
      </w:r>
      <w:r w:rsidR="00A438FF" w:rsidRPr="005763A7">
        <w:rPr>
          <w:rFonts w:ascii="Times New Roman" w:hAnsi="Times New Roman"/>
          <w:color w:val="200F03"/>
          <w:sz w:val="28"/>
          <w:szCs w:val="28"/>
        </w:rPr>
        <w:t>і буде нести витрати на розробку продукту</w:t>
      </w:r>
      <w:r w:rsidR="00F65BE3" w:rsidRPr="005763A7">
        <w:rPr>
          <w:rFonts w:ascii="Times New Roman" w:hAnsi="Times New Roman"/>
          <w:color w:val="200F03"/>
          <w:sz w:val="28"/>
          <w:szCs w:val="28"/>
        </w:rPr>
        <w:t>, тому ч</w:t>
      </w:r>
      <w:r w:rsidR="00A438FF" w:rsidRPr="005763A7">
        <w:rPr>
          <w:rFonts w:ascii="Times New Roman" w:hAnsi="Times New Roman"/>
          <w:color w:val="200F03"/>
          <w:sz w:val="28"/>
          <w:szCs w:val="28"/>
        </w:rPr>
        <w:t xml:space="preserve">ерез </w:t>
      </w:r>
      <w:r w:rsidR="00F65BE3" w:rsidRPr="005763A7">
        <w:rPr>
          <w:rFonts w:ascii="Times New Roman" w:hAnsi="Times New Roman"/>
          <w:color w:val="200F03"/>
          <w:sz w:val="28"/>
          <w:szCs w:val="28"/>
        </w:rPr>
        <w:t xml:space="preserve">даний аспект, </w:t>
      </w:r>
      <w:r w:rsidR="00A438FF" w:rsidRPr="005763A7">
        <w:rPr>
          <w:rFonts w:ascii="Times New Roman" w:hAnsi="Times New Roman"/>
          <w:color w:val="200F03"/>
          <w:sz w:val="28"/>
          <w:szCs w:val="28"/>
        </w:rPr>
        <w:t xml:space="preserve">підприємства, </w:t>
      </w:r>
      <w:r w:rsidR="00F65BE3" w:rsidRPr="005763A7">
        <w:rPr>
          <w:rFonts w:ascii="Times New Roman" w:hAnsi="Times New Roman"/>
          <w:color w:val="200F03"/>
          <w:sz w:val="28"/>
          <w:szCs w:val="28"/>
        </w:rPr>
        <w:t xml:space="preserve">які виготовляють </w:t>
      </w:r>
      <w:r w:rsidR="00A438FF" w:rsidRPr="005763A7">
        <w:rPr>
          <w:rFonts w:ascii="Times New Roman" w:hAnsi="Times New Roman"/>
          <w:color w:val="200F03"/>
          <w:sz w:val="28"/>
          <w:szCs w:val="28"/>
        </w:rPr>
        <w:t xml:space="preserve">оригінальні продукти, намагаються запобігти використанню імітацій продуктів за допомогою </w:t>
      </w:r>
      <w:r w:rsidR="00F65BE3" w:rsidRPr="005763A7">
        <w:rPr>
          <w:rFonts w:ascii="Times New Roman" w:hAnsi="Times New Roman"/>
          <w:color w:val="200F03"/>
          <w:sz w:val="28"/>
          <w:szCs w:val="28"/>
        </w:rPr>
        <w:t xml:space="preserve">системних та адаптованих </w:t>
      </w:r>
      <w:r w:rsidR="00A438FF" w:rsidRPr="005763A7">
        <w:rPr>
          <w:rFonts w:ascii="Times New Roman" w:hAnsi="Times New Roman"/>
          <w:color w:val="200F03"/>
          <w:sz w:val="28"/>
          <w:szCs w:val="28"/>
        </w:rPr>
        <w:t>маркетингових контрзаходів</w:t>
      </w:r>
      <w:r w:rsidR="00F65BE3" w:rsidRPr="005763A7">
        <w:rPr>
          <w:rFonts w:ascii="Times New Roman" w:hAnsi="Times New Roman"/>
          <w:color w:val="200F03"/>
          <w:sz w:val="28"/>
          <w:szCs w:val="28"/>
        </w:rPr>
        <w:t>;</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значні поліпшення – це продукти, які створені шляхом значного поліпшення існуючих на ринку продуктів, дане поліпшення збільшує цінність продукту та приносить користь всім учасниках ринкового середовища;</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 xml:space="preserve">зниження витрат – це, коли підприємство випускає на ринок однакові продукти, але за нижчими цінами; </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lastRenderedPageBreak/>
        <w:t>модифіковані продукти – це продукти, які створюються шляхом внесення незначних поліпшень в існуючі продукти; модифікації являють собою зміни в продукції та включають розробку нових моделей, стилів, запахів, кольорів, покращення товарів та появу нових торговельних марок; при впровадженні інноваційної діяльності на підприємстві можуть виникати значні та незначні нововведення, до незначних нововведень можна віднести ті продукти підприємства, які раніше не виготовлялися та не реалізовувалися, але були присутні у збуті інших підприємств, а до значних нововведень можна віднести ті продукти, які не реалізовувалися даним  підприємством та іншими;</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продукти, які нові для підприємства – це імітовані продукти, які вже реалізуються на ринку, але підприємство їх виробляє вперше; підприємство  використовує існуючий ринок для продажу цих продуктів і намагається залучити споживачів підприємств-конкурентів;</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 xml:space="preserve">репозиціонованні продукти – це продукти, які виготовляються в   умовах сьогодення підприємством для певного ринку та підприємство починає виготовляти дані продукти для нових ринків; перепозиціонованні продукти просуваються по-новому, щоб залучити різних споживачів, але це не нові продукти, рецептури та функції, вони по-різному позиціонуються на ринку для залучення різних груп споживачів, наприклад, підприємства з виробництва мінеральної водив змінив імідж продукту з води для видужуючих після хвороби на воду для людей, які цікавляться спортом; </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технологічні прориви – це група нових продуктів, яка має єдиний в своєму роді продукт, нові технологічні продукти, наприклад автомобілі, що літають; дані продукти надають новий досвід для споживачів в момент їх випуску на певний ринок; продукти технологічних проривів – це продукти, які мають результат безперервних продуктових і маркетингових досліджень на підприємстві та приносять значну рентабельність.</w:t>
      </w:r>
    </w:p>
    <w:p w:rsidR="005763A7" w:rsidRDefault="005763A7" w:rsidP="00F27F8C">
      <w:pPr>
        <w:spacing w:line="360" w:lineRule="auto"/>
        <w:ind w:firstLine="709"/>
        <w:jc w:val="both"/>
        <w:rPr>
          <w:color w:val="200F03"/>
          <w:sz w:val="28"/>
          <w:szCs w:val="28"/>
        </w:rPr>
      </w:pPr>
      <w:r>
        <w:rPr>
          <w:color w:val="200F03"/>
          <w:sz w:val="28"/>
          <w:szCs w:val="28"/>
        </w:rPr>
        <w:t xml:space="preserve">У міжнародній практиці існує також </w:t>
      </w:r>
      <w:r w:rsidR="00A438FF" w:rsidRPr="00A438FF">
        <w:rPr>
          <w:color w:val="200F03"/>
          <w:sz w:val="28"/>
          <w:szCs w:val="28"/>
        </w:rPr>
        <w:t xml:space="preserve">класифікація загальноприйнятих категорій нових продуктів всередині </w:t>
      </w:r>
      <w:r>
        <w:rPr>
          <w:color w:val="200F03"/>
          <w:sz w:val="28"/>
          <w:szCs w:val="28"/>
        </w:rPr>
        <w:t>підприємства</w:t>
      </w:r>
      <w:r w:rsidR="00A438FF" w:rsidRPr="00A438FF">
        <w:rPr>
          <w:color w:val="200F03"/>
          <w:sz w:val="28"/>
          <w:szCs w:val="28"/>
        </w:rPr>
        <w:t xml:space="preserve">: </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lastRenderedPageBreak/>
        <w:t>зниження собівартості продукту;</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новинки в світі;</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покращення на підприємстві  продукту;</w:t>
      </w:r>
    </w:p>
    <w:p w:rsidR="005763A7"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продукти підприємства нової категорії;</w:t>
      </w:r>
    </w:p>
    <w:p w:rsidR="0001298A" w:rsidRPr="005763A7" w:rsidRDefault="005763A7" w:rsidP="005763A7">
      <w:pPr>
        <w:pStyle w:val="af5"/>
        <w:numPr>
          <w:ilvl w:val="0"/>
          <w:numId w:val="6"/>
        </w:numPr>
        <w:spacing w:after="0" w:line="360" w:lineRule="auto"/>
        <w:ind w:left="0" w:firstLine="709"/>
        <w:jc w:val="both"/>
        <w:rPr>
          <w:rFonts w:ascii="Times New Roman" w:hAnsi="Times New Roman"/>
          <w:color w:val="200F03"/>
          <w:sz w:val="28"/>
          <w:szCs w:val="28"/>
        </w:rPr>
      </w:pPr>
      <w:r w:rsidRPr="005763A7">
        <w:rPr>
          <w:rFonts w:ascii="Times New Roman" w:hAnsi="Times New Roman"/>
          <w:color w:val="200F03"/>
          <w:sz w:val="28"/>
          <w:szCs w:val="28"/>
        </w:rPr>
        <w:t>розширення на підприємстві лінійки продуктів</w:t>
      </w:r>
      <w:r>
        <w:rPr>
          <w:rFonts w:ascii="Times New Roman" w:hAnsi="Times New Roman"/>
          <w:color w:val="200F03"/>
          <w:sz w:val="28"/>
          <w:szCs w:val="28"/>
          <w:lang w:val="uk-UA"/>
        </w:rPr>
        <w:t>.</w:t>
      </w:r>
    </w:p>
    <w:p w:rsidR="00D442F3" w:rsidRDefault="000D5CA4" w:rsidP="000F79E1">
      <w:pPr>
        <w:spacing w:line="360" w:lineRule="auto"/>
        <w:ind w:firstLine="720"/>
        <w:jc w:val="both"/>
        <w:rPr>
          <w:rFonts w:eastAsia="TimesNewRoman"/>
          <w:bCs/>
          <w:sz w:val="28"/>
          <w:szCs w:val="28"/>
        </w:rPr>
      </w:pPr>
      <w:r>
        <w:rPr>
          <w:rFonts w:eastAsia="TimesNewRoman"/>
          <w:bCs/>
          <w:sz w:val="28"/>
          <w:szCs w:val="28"/>
        </w:rPr>
        <w:t>Таким чином, к</w:t>
      </w:r>
      <w:r w:rsidR="000F79E1" w:rsidRPr="000F79E1">
        <w:rPr>
          <w:rFonts w:eastAsia="TimesNewRoman"/>
          <w:bCs/>
          <w:sz w:val="28"/>
          <w:szCs w:val="28"/>
        </w:rPr>
        <w:t xml:space="preserve">оли </w:t>
      </w:r>
      <w:r>
        <w:rPr>
          <w:rFonts w:eastAsia="TimesNewRoman"/>
          <w:bCs/>
          <w:sz w:val="28"/>
          <w:szCs w:val="28"/>
        </w:rPr>
        <w:t xml:space="preserve">підприємство </w:t>
      </w:r>
      <w:r w:rsidR="000F79E1" w:rsidRPr="000F79E1">
        <w:rPr>
          <w:rFonts w:eastAsia="TimesNewRoman"/>
          <w:bCs/>
          <w:sz w:val="28"/>
          <w:szCs w:val="28"/>
        </w:rPr>
        <w:t xml:space="preserve">думаємо про нові продукти, </w:t>
      </w:r>
      <w:r>
        <w:rPr>
          <w:rFonts w:eastAsia="TimesNewRoman"/>
          <w:bCs/>
          <w:sz w:val="28"/>
          <w:szCs w:val="28"/>
        </w:rPr>
        <w:t>воно</w:t>
      </w:r>
      <w:r w:rsidR="000F79E1" w:rsidRPr="000F79E1">
        <w:rPr>
          <w:rFonts w:eastAsia="TimesNewRoman"/>
          <w:bCs/>
          <w:sz w:val="28"/>
          <w:szCs w:val="28"/>
        </w:rPr>
        <w:t xml:space="preserve"> автоматично думаємо про абсолютно нові винаходи, </w:t>
      </w:r>
      <w:r>
        <w:rPr>
          <w:rFonts w:eastAsia="TimesNewRoman"/>
          <w:bCs/>
          <w:sz w:val="28"/>
          <w:szCs w:val="28"/>
        </w:rPr>
        <w:t>але н</w:t>
      </w:r>
      <w:r w:rsidR="000F79E1" w:rsidRPr="000F79E1">
        <w:rPr>
          <w:rFonts w:eastAsia="TimesNewRoman"/>
          <w:bCs/>
          <w:sz w:val="28"/>
          <w:szCs w:val="28"/>
        </w:rPr>
        <w:t xml:space="preserve">асправді, більшість нових продуктів, представлених на ринку, не є новими для ринку </w:t>
      </w:r>
      <w:r w:rsidRPr="00003636">
        <w:rPr>
          <w:rFonts w:eastAsia="TimesNewRoman"/>
          <w:bCs/>
          <w:sz w:val="28"/>
          <w:szCs w:val="28"/>
        </w:rPr>
        <w:t>–</w:t>
      </w:r>
      <w:r w:rsidR="000F79E1" w:rsidRPr="000F79E1">
        <w:rPr>
          <w:rFonts w:eastAsia="TimesNewRoman"/>
          <w:bCs/>
          <w:sz w:val="28"/>
          <w:szCs w:val="28"/>
        </w:rPr>
        <w:t xml:space="preserve"> вони є новими для </w:t>
      </w:r>
      <w:r>
        <w:rPr>
          <w:rFonts w:eastAsia="TimesNewRoman"/>
          <w:bCs/>
          <w:sz w:val="28"/>
          <w:szCs w:val="28"/>
        </w:rPr>
        <w:t>підприємства</w:t>
      </w:r>
      <w:r w:rsidR="000F79E1" w:rsidRPr="000F79E1">
        <w:rPr>
          <w:rFonts w:eastAsia="TimesNewRoman"/>
          <w:bCs/>
          <w:sz w:val="28"/>
          <w:szCs w:val="28"/>
        </w:rPr>
        <w:t>.</w:t>
      </w:r>
      <w:r w:rsidR="00A910D7">
        <w:rPr>
          <w:rFonts w:eastAsia="TimesNewRoman"/>
          <w:bCs/>
          <w:sz w:val="28"/>
          <w:szCs w:val="28"/>
        </w:rPr>
        <w:t xml:space="preserve"> Інноваційні </w:t>
      </w:r>
      <w:r w:rsidR="00A910D7" w:rsidRPr="00A910D7">
        <w:rPr>
          <w:rFonts w:eastAsia="TimesNewRoman"/>
          <w:bCs/>
          <w:sz w:val="28"/>
          <w:szCs w:val="28"/>
        </w:rPr>
        <w:t>підприємств</w:t>
      </w:r>
      <w:r w:rsidR="00A910D7">
        <w:rPr>
          <w:rFonts w:eastAsia="TimesNewRoman"/>
          <w:bCs/>
          <w:sz w:val="28"/>
          <w:szCs w:val="28"/>
        </w:rPr>
        <w:t xml:space="preserve">а зобов’язані </w:t>
      </w:r>
      <w:r w:rsidR="00A910D7" w:rsidRPr="00A910D7">
        <w:rPr>
          <w:rFonts w:eastAsia="TimesNewRoman"/>
          <w:bCs/>
          <w:sz w:val="28"/>
          <w:szCs w:val="28"/>
        </w:rPr>
        <w:t xml:space="preserve">створювати нові </w:t>
      </w:r>
      <w:r w:rsidR="00A910D7">
        <w:rPr>
          <w:rFonts w:eastAsia="TimesNewRoman"/>
          <w:bCs/>
          <w:sz w:val="28"/>
          <w:szCs w:val="28"/>
        </w:rPr>
        <w:t xml:space="preserve">продукти, а від їх </w:t>
      </w:r>
      <w:r w:rsidR="00A910D7" w:rsidRPr="00A910D7">
        <w:rPr>
          <w:rFonts w:eastAsia="TimesNewRoman"/>
          <w:bCs/>
          <w:sz w:val="28"/>
          <w:szCs w:val="28"/>
        </w:rPr>
        <w:t xml:space="preserve">здатності розробляти та впроваджувати </w:t>
      </w:r>
      <w:r w:rsidR="00A910D7">
        <w:rPr>
          <w:rFonts w:eastAsia="TimesNewRoman"/>
          <w:bCs/>
          <w:sz w:val="28"/>
          <w:szCs w:val="28"/>
        </w:rPr>
        <w:t xml:space="preserve">новий продукт </w:t>
      </w:r>
      <w:r w:rsidR="00A910D7" w:rsidRPr="00A910D7">
        <w:rPr>
          <w:rFonts w:eastAsia="TimesNewRoman"/>
          <w:bCs/>
          <w:sz w:val="28"/>
          <w:szCs w:val="28"/>
        </w:rPr>
        <w:t xml:space="preserve">на ринок </w:t>
      </w:r>
      <w:r w:rsidR="00A910D7">
        <w:rPr>
          <w:rFonts w:eastAsia="TimesNewRoman"/>
          <w:bCs/>
          <w:sz w:val="28"/>
          <w:szCs w:val="28"/>
        </w:rPr>
        <w:t xml:space="preserve">впливає на рентабельність господарської діяльності, особливо в умовах </w:t>
      </w:r>
      <w:r w:rsidR="00D442F3">
        <w:rPr>
          <w:rFonts w:eastAsia="TimesNewRoman"/>
          <w:bCs/>
          <w:sz w:val="28"/>
          <w:szCs w:val="28"/>
        </w:rPr>
        <w:t>міжнародного інноваційного розвитку</w:t>
      </w:r>
      <w:r w:rsidR="00A910D7" w:rsidRPr="00A910D7">
        <w:rPr>
          <w:rFonts w:eastAsia="TimesNewRoman"/>
          <w:bCs/>
          <w:sz w:val="28"/>
          <w:szCs w:val="28"/>
        </w:rPr>
        <w:t xml:space="preserve">. </w:t>
      </w:r>
      <w:r w:rsidR="00D442F3">
        <w:rPr>
          <w:rFonts w:eastAsia="TimesNewRoman"/>
          <w:bCs/>
          <w:sz w:val="28"/>
          <w:szCs w:val="28"/>
        </w:rPr>
        <w:t xml:space="preserve">Також менеджмент підприємства </w:t>
      </w:r>
      <w:r w:rsidR="00A910D7" w:rsidRPr="00A910D7">
        <w:rPr>
          <w:rFonts w:eastAsia="TimesNewRoman"/>
          <w:bCs/>
          <w:sz w:val="28"/>
          <w:szCs w:val="28"/>
        </w:rPr>
        <w:t>повинн</w:t>
      </w:r>
      <w:r w:rsidR="00D442F3">
        <w:rPr>
          <w:rFonts w:eastAsia="TimesNewRoman"/>
          <w:bCs/>
          <w:sz w:val="28"/>
          <w:szCs w:val="28"/>
        </w:rPr>
        <w:t>і</w:t>
      </w:r>
      <w:r w:rsidR="00A910D7" w:rsidRPr="00A910D7">
        <w:rPr>
          <w:rFonts w:eastAsia="TimesNewRoman"/>
          <w:bCs/>
          <w:sz w:val="28"/>
          <w:szCs w:val="28"/>
        </w:rPr>
        <w:t xml:space="preserve"> вміти управляти виробництвом </w:t>
      </w:r>
      <w:r w:rsidR="00D442F3">
        <w:rPr>
          <w:rFonts w:eastAsia="TimesNewRoman"/>
          <w:bCs/>
          <w:sz w:val="28"/>
          <w:szCs w:val="28"/>
        </w:rPr>
        <w:t xml:space="preserve">нових продуктів </w:t>
      </w:r>
      <w:r w:rsidR="00A910D7" w:rsidRPr="00A910D7">
        <w:rPr>
          <w:rFonts w:eastAsia="TimesNewRoman"/>
          <w:bCs/>
          <w:sz w:val="28"/>
          <w:szCs w:val="28"/>
        </w:rPr>
        <w:t>з урахуванням мінливих смаків</w:t>
      </w:r>
      <w:r w:rsidR="00D442F3">
        <w:rPr>
          <w:rFonts w:eastAsia="TimesNewRoman"/>
          <w:bCs/>
          <w:sz w:val="28"/>
          <w:szCs w:val="28"/>
        </w:rPr>
        <w:t xml:space="preserve"> на споживчому ринку</w:t>
      </w:r>
      <w:r w:rsidR="00A910D7" w:rsidRPr="00A910D7">
        <w:rPr>
          <w:rFonts w:eastAsia="TimesNewRoman"/>
          <w:bCs/>
          <w:sz w:val="28"/>
          <w:szCs w:val="28"/>
        </w:rPr>
        <w:t>, змін у технології</w:t>
      </w:r>
      <w:r w:rsidR="00D442F3">
        <w:rPr>
          <w:rFonts w:eastAsia="TimesNewRoman"/>
          <w:bCs/>
          <w:sz w:val="28"/>
          <w:szCs w:val="28"/>
        </w:rPr>
        <w:t>, комунікаціях</w:t>
      </w:r>
      <w:r w:rsidR="00A910D7" w:rsidRPr="00A910D7">
        <w:rPr>
          <w:rFonts w:eastAsia="TimesNewRoman"/>
          <w:bCs/>
          <w:sz w:val="28"/>
          <w:szCs w:val="28"/>
        </w:rPr>
        <w:t xml:space="preserve"> та в стані конкуренції. Найголовніш</w:t>
      </w:r>
      <w:r w:rsidR="00D442F3">
        <w:rPr>
          <w:rFonts w:eastAsia="TimesNewRoman"/>
          <w:bCs/>
          <w:sz w:val="28"/>
          <w:szCs w:val="28"/>
        </w:rPr>
        <w:t>ою</w:t>
      </w:r>
      <w:r w:rsidR="00A910D7" w:rsidRPr="00A910D7">
        <w:rPr>
          <w:rFonts w:eastAsia="TimesNewRoman"/>
          <w:bCs/>
          <w:sz w:val="28"/>
          <w:szCs w:val="28"/>
        </w:rPr>
        <w:t xml:space="preserve"> ознакою високої конкурентоспроможності </w:t>
      </w:r>
      <w:r w:rsidR="00D442F3">
        <w:rPr>
          <w:rFonts w:eastAsia="TimesNewRoman"/>
          <w:bCs/>
          <w:sz w:val="28"/>
          <w:szCs w:val="28"/>
        </w:rPr>
        <w:t xml:space="preserve">підприємства в умовах глобалізації </w:t>
      </w:r>
      <w:r w:rsidR="00A910D7" w:rsidRPr="00A910D7">
        <w:rPr>
          <w:rFonts w:eastAsia="TimesNewRoman"/>
          <w:bCs/>
          <w:sz w:val="28"/>
          <w:szCs w:val="28"/>
        </w:rPr>
        <w:t xml:space="preserve">є вміння випереджати суперників у часі при виході на ринок з новим </w:t>
      </w:r>
      <w:r w:rsidR="00D442F3">
        <w:rPr>
          <w:rFonts w:eastAsia="TimesNewRoman"/>
          <w:bCs/>
          <w:sz w:val="28"/>
          <w:szCs w:val="28"/>
        </w:rPr>
        <w:t>продукту, але з</w:t>
      </w:r>
      <w:r w:rsidR="00A910D7" w:rsidRPr="00A910D7">
        <w:rPr>
          <w:rFonts w:eastAsia="TimesNewRoman"/>
          <w:bCs/>
          <w:sz w:val="28"/>
          <w:szCs w:val="28"/>
        </w:rPr>
        <w:t xml:space="preserve">аради досягнення переваги в часі </w:t>
      </w:r>
      <w:r w:rsidR="00D442F3">
        <w:rPr>
          <w:rFonts w:eastAsia="TimesNewRoman"/>
          <w:bCs/>
          <w:sz w:val="28"/>
          <w:szCs w:val="28"/>
        </w:rPr>
        <w:t>підприємства</w:t>
      </w:r>
      <w:r w:rsidR="00A910D7" w:rsidRPr="00A910D7">
        <w:rPr>
          <w:rFonts w:eastAsia="TimesNewRoman"/>
          <w:bCs/>
          <w:sz w:val="28"/>
          <w:szCs w:val="28"/>
        </w:rPr>
        <w:t xml:space="preserve"> </w:t>
      </w:r>
      <w:r w:rsidR="00D442F3">
        <w:rPr>
          <w:rFonts w:eastAsia="TimesNewRoman"/>
          <w:bCs/>
          <w:sz w:val="28"/>
          <w:szCs w:val="28"/>
        </w:rPr>
        <w:t xml:space="preserve">здійснюють </w:t>
      </w:r>
      <w:r w:rsidR="00A910D7" w:rsidRPr="00A910D7">
        <w:rPr>
          <w:rFonts w:eastAsia="TimesNewRoman"/>
          <w:bCs/>
          <w:sz w:val="28"/>
          <w:szCs w:val="28"/>
        </w:rPr>
        <w:t>не послідовний, а паралельний процес розробок</w:t>
      </w:r>
      <w:r w:rsidR="00D442F3">
        <w:rPr>
          <w:rFonts w:eastAsia="TimesNewRoman"/>
          <w:bCs/>
          <w:sz w:val="28"/>
          <w:szCs w:val="28"/>
        </w:rPr>
        <w:t xml:space="preserve"> нового продукту, що </w:t>
      </w:r>
      <w:r w:rsidR="00A910D7" w:rsidRPr="00A910D7">
        <w:rPr>
          <w:rFonts w:eastAsia="TimesNewRoman"/>
          <w:bCs/>
          <w:sz w:val="28"/>
          <w:szCs w:val="28"/>
        </w:rPr>
        <w:t xml:space="preserve">дозволяє </w:t>
      </w:r>
      <w:r w:rsidR="00D442F3">
        <w:rPr>
          <w:rFonts w:eastAsia="TimesNewRoman"/>
          <w:bCs/>
          <w:sz w:val="28"/>
          <w:szCs w:val="28"/>
        </w:rPr>
        <w:t xml:space="preserve">у певному образі </w:t>
      </w:r>
      <w:r w:rsidR="00A910D7" w:rsidRPr="00A910D7">
        <w:rPr>
          <w:rFonts w:eastAsia="TimesNewRoman"/>
          <w:bCs/>
          <w:sz w:val="28"/>
          <w:szCs w:val="28"/>
        </w:rPr>
        <w:t>вирішити проблеми стикування окремих стадій розробки</w:t>
      </w:r>
      <w:r w:rsidR="00D442F3">
        <w:rPr>
          <w:rFonts w:eastAsia="TimesNewRoman"/>
          <w:bCs/>
          <w:sz w:val="28"/>
          <w:szCs w:val="28"/>
        </w:rPr>
        <w:t xml:space="preserve"> нового продукту на підприємстві</w:t>
      </w:r>
      <w:r w:rsidR="00A910D7" w:rsidRPr="00A910D7">
        <w:rPr>
          <w:rFonts w:eastAsia="TimesNewRoman"/>
          <w:bCs/>
          <w:sz w:val="28"/>
          <w:szCs w:val="28"/>
        </w:rPr>
        <w:t xml:space="preserve">. Кінцевий підсумок </w:t>
      </w:r>
      <w:r w:rsidR="00D442F3">
        <w:rPr>
          <w:rFonts w:eastAsia="TimesNewRoman"/>
          <w:bCs/>
          <w:sz w:val="28"/>
          <w:szCs w:val="28"/>
        </w:rPr>
        <w:t xml:space="preserve">застосування даного аспекту візуалізує значну </w:t>
      </w:r>
      <w:r w:rsidR="00A910D7" w:rsidRPr="00A910D7">
        <w:rPr>
          <w:rFonts w:eastAsia="TimesNewRoman"/>
          <w:bCs/>
          <w:sz w:val="28"/>
          <w:szCs w:val="28"/>
        </w:rPr>
        <w:t>економі</w:t>
      </w:r>
      <w:r w:rsidR="00D442F3">
        <w:rPr>
          <w:rFonts w:eastAsia="TimesNewRoman"/>
          <w:bCs/>
          <w:sz w:val="28"/>
          <w:szCs w:val="28"/>
        </w:rPr>
        <w:t>ю</w:t>
      </w:r>
      <w:r w:rsidR="00A910D7" w:rsidRPr="00A910D7">
        <w:rPr>
          <w:rFonts w:eastAsia="TimesNewRoman"/>
          <w:bCs/>
          <w:sz w:val="28"/>
          <w:szCs w:val="28"/>
        </w:rPr>
        <w:t xml:space="preserve"> часу, що створює передумову для ринкового успіху нового </w:t>
      </w:r>
      <w:r w:rsidR="00D442F3">
        <w:rPr>
          <w:rFonts w:eastAsia="TimesNewRoman"/>
          <w:bCs/>
          <w:sz w:val="28"/>
          <w:szCs w:val="28"/>
        </w:rPr>
        <w:t>продукту підприємства</w:t>
      </w:r>
      <w:r w:rsidR="00A910D7" w:rsidRPr="00A910D7">
        <w:rPr>
          <w:rFonts w:eastAsia="TimesNewRoman"/>
          <w:bCs/>
          <w:sz w:val="28"/>
          <w:szCs w:val="28"/>
        </w:rPr>
        <w:t xml:space="preserve">. </w:t>
      </w:r>
    </w:p>
    <w:p w:rsidR="000F79E1" w:rsidRDefault="000F79E1" w:rsidP="00F27F8C">
      <w:pPr>
        <w:spacing w:line="360" w:lineRule="auto"/>
        <w:ind w:firstLine="709"/>
        <w:jc w:val="both"/>
        <w:rPr>
          <w:spacing w:val="-10"/>
          <w:sz w:val="28"/>
          <w:szCs w:val="28"/>
        </w:rPr>
      </w:pPr>
    </w:p>
    <w:p w:rsidR="000F79E1" w:rsidRDefault="000F79E1" w:rsidP="00F27F8C">
      <w:pPr>
        <w:spacing w:line="360" w:lineRule="auto"/>
        <w:ind w:firstLine="709"/>
        <w:jc w:val="both"/>
        <w:rPr>
          <w:spacing w:val="-10"/>
          <w:sz w:val="28"/>
          <w:szCs w:val="28"/>
        </w:rPr>
      </w:pPr>
    </w:p>
    <w:p w:rsidR="00F27F8C" w:rsidRPr="00D12B7F" w:rsidRDefault="00F27F8C" w:rsidP="00F27F8C">
      <w:pPr>
        <w:spacing w:line="360" w:lineRule="auto"/>
        <w:ind w:firstLine="709"/>
        <w:jc w:val="both"/>
        <w:rPr>
          <w:sz w:val="28"/>
        </w:rPr>
      </w:pPr>
      <w:r w:rsidRPr="00D12B7F">
        <w:rPr>
          <w:spacing w:val="-10"/>
          <w:sz w:val="28"/>
          <w:szCs w:val="28"/>
        </w:rPr>
        <w:t>1.2.</w:t>
      </w:r>
      <w:r w:rsidR="007B0EA5" w:rsidRPr="00D12B7F">
        <w:rPr>
          <w:spacing w:val="-10"/>
          <w:sz w:val="28"/>
          <w:szCs w:val="28"/>
        </w:rPr>
        <w:t xml:space="preserve"> </w:t>
      </w:r>
      <w:r w:rsidR="00F51F6F" w:rsidRPr="00877091">
        <w:rPr>
          <w:rFonts w:eastAsia="TimesNewRoman"/>
          <w:sz w:val="28"/>
          <w:szCs w:val="28"/>
        </w:rPr>
        <w:t>Стратегія розробки нових товарів</w:t>
      </w:r>
    </w:p>
    <w:p w:rsidR="00F27F8C" w:rsidRPr="00D12B7F" w:rsidRDefault="00F27F8C" w:rsidP="00F27F8C">
      <w:pPr>
        <w:spacing w:line="360" w:lineRule="auto"/>
        <w:ind w:firstLine="709"/>
        <w:jc w:val="both"/>
        <w:rPr>
          <w:rFonts w:eastAsia="TimesNewRoman"/>
          <w:sz w:val="28"/>
          <w:szCs w:val="28"/>
        </w:rPr>
      </w:pPr>
    </w:p>
    <w:p w:rsidR="00F51F6F" w:rsidRDefault="00F51F6F" w:rsidP="00F51F6F">
      <w:pPr>
        <w:spacing w:line="360" w:lineRule="auto"/>
        <w:ind w:firstLine="709"/>
        <w:jc w:val="both"/>
        <w:rPr>
          <w:sz w:val="28"/>
          <w:szCs w:val="28"/>
        </w:rPr>
      </w:pPr>
      <w:r w:rsidRPr="001E0839">
        <w:rPr>
          <w:sz w:val="28"/>
          <w:szCs w:val="28"/>
        </w:rPr>
        <w:t xml:space="preserve">Формування зрілих ринкових відносин </w:t>
      </w:r>
      <w:r w:rsidR="00B91F9F">
        <w:rPr>
          <w:sz w:val="28"/>
          <w:szCs w:val="28"/>
        </w:rPr>
        <w:t xml:space="preserve">у господарському середовищі підприємства </w:t>
      </w:r>
      <w:r w:rsidRPr="001E0839">
        <w:rPr>
          <w:sz w:val="28"/>
          <w:szCs w:val="28"/>
        </w:rPr>
        <w:t xml:space="preserve">зумовило необхідність </w:t>
      </w:r>
      <w:r>
        <w:rPr>
          <w:sz w:val="28"/>
          <w:szCs w:val="28"/>
        </w:rPr>
        <w:t xml:space="preserve">дослідження процесу забезпечення </w:t>
      </w:r>
      <w:r>
        <w:rPr>
          <w:sz w:val="28"/>
          <w:szCs w:val="28"/>
        </w:rPr>
        <w:lastRenderedPageBreak/>
        <w:t xml:space="preserve">формування та реалізації </w:t>
      </w:r>
      <w:r w:rsidR="00B91F9F">
        <w:rPr>
          <w:sz w:val="28"/>
          <w:szCs w:val="28"/>
        </w:rPr>
        <w:t>с</w:t>
      </w:r>
      <w:r w:rsidR="00B91F9F" w:rsidRPr="00877091">
        <w:rPr>
          <w:rFonts w:eastAsia="TimesNewRoman"/>
          <w:sz w:val="28"/>
          <w:szCs w:val="28"/>
        </w:rPr>
        <w:t>тратегі</w:t>
      </w:r>
      <w:r w:rsidR="00B91F9F">
        <w:rPr>
          <w:rFonts w:eastAsia="TimesNewRoman"/>
          <w:sz w:val="28"/>
          <w:szCs w:val="28"/>
        </w:rPr>
        <w:t>ї</w:t>
      </w:r>
      <w:r w:rsidR="00B91F9F" w:rsidRPr="00877091">
        <w:rPr>
          <w:rFonts w:eastAsia="TimesNewRoman"/>
          <w:sz w:val="28"/>
          <w:szCs w:val="28"/>
        </w:rPr>
        <w:t xml:space="preserve"> розробки нових товарів</w:t>
      </w:r>
      <w:r w:rsidR="00B91F9F">
        <w:rPr>
          <w:sz w:val="28"/>
          <w:szCs w:val="28"/>
        </w:rPr>
        <w:t xml:space="preserve"> на підприємстві</w:t>
      </w:r>
      <w:r w:rsidRPr="001E0839">
        <w:rPr>
          <w:sz w:val="28"/>
          <w:szCs w:val="28"/>
        </w:rPr>
        <w:t xml:space="preserve">, </w:t>
      </w:r>
      <w:r>
        <w:rPr>
          <w:sz w:val="28"/>
          <w:szCs w:val="28"/>
        </w:rPr>
        <w:t>як</w:t>
      </w:r>
      <w:r w:rsidR="00B91F9F">
        <w:rPr>
          <w:sz w:val="28"/>
          <w:szCs w:val="28"/>
        </w:rPr>
        <w:t>е</w:t>
      </w:r>
      <w:r>
        <w:rPr>
          <w:sz w:val="28"/>
          <w:szCs w:val="28"/>
        </w:rPr>
        <w:t xml:space="preserve"> орієнтуються </w:t>
      </w:r>
      <w:r w:rsidRPr="001E0839">
        <w:rPr>
          <w:sz w:val="28"/>
          <w:szCs w:val="28"/>
        </w:rPr>
        <w:t xml:space="preserve">на розвиток </w:t>
      </w:r>
      <w:r w:rsidR="00B91F9F">
        <w:rPr>
          <w:sz w:val="28"/>
          <w:szCs w:val="28"/>
        </w:rPr>
        <w:t xml:space="preserve">господарського </w:t>
      </w:r>
      <w:r w:rsidRPr="001E0839">
        <w:rPr>
          <w:sz w:val="28"/>
          <w:szCs w:val="28"/>
        </w:rPr>
        <w:t>потенціалу та конкурентоспроможності, і адаптован</w:t>
      </w:r>
      <w:r w:rsidR="00B91F9F">
        <w:rPr>
          <w:sz w:val="28"/>
          <w:szCs w:val="28"/>
        </w:rPr>
        <w:t>ого</w:t>
      </w:r>
      <w:r w:rsidRPr="001E0839">
        <w:rPr>
          <w:sz w:val="28"/>
          <w:szCs w:val="28"/>
        </w:rPr>
        <w:t xml:space="preserve"> до </w:t>
      </w:r>
      <w:r>
        <w:rPr>
          <w:sz w:val="28"/>
          <w:szCs w:val="28"/>
        </w:rPr>
        <w:t xml:space="preserve">постійних </w:t>
      </w:r>
      <w:r w:rsidRPr="001E0839">
        <w:rPr>
          <w:sz w:val="28"/>
          <w:szCs w:val="28"/>
        </w:rPr>
        <w:t>змін</w:t>
      </w:r>
      <w:r>
        <w:rPr>
          <w:sz w:val="28"/>
          <w:szCs w:val="28"/>
        </w:rPr>
        <w:t xml:space="preserve"> під впливом </w:t>
      </w:r>
      <w:r w:rsidR="00B91F9F">
        <w:rPr>
          <w:sz w:val="28"/>
          <w:szCs w:val="28"/>
        </w:rPr>
        <w:t>змін у ринковому середовищі</w:t>
      </w:r>
      <w:r>
        <w:rPr>
          <w:sz w:val="28"/>
          <w:szCs w:val="28"/>
        </w:rPr>
        <w:t>.</w:t>
      </w:r>
    </w:p>
    <w:p w:rsidR="00DB27A3" w:rsidRPr="00395BF2" w:rsidRDefault="00DB27A3" w:rsidP="00DB27A3">
      <w:pPr>
        <w:spacing w:line="360" w:lineRule="auto"/>
        <w:ind w:firstLine="709"/>
        <w:jc w:val="both"/>
        <w:rPr>
          <w:sz w:val="28"/>
          <w:szCs w:val="28"/>
          <w:lang w:val="ru-RU"/>
        </w:rPr>
      </w:pPr>
      <w:r>
        <w:rPr>
          <w:sz w:val="28"/>
          <w:szCs w:val="28"/>
        </w:rPr>
        <w:t>«</w:t>
      </w:r>
      <w:r w:rsidRPr="001E0839">
        <w:rPr>
          <w:sz w:val="28"/>
          <w:szCs w:val="28"/>
        </w:rPr>
        <w:t>Одн</w:t>
      </w:r>
      <w:r>
        <w:rPr>
          <w:sz w:val="28"/>
          <w:szCs w:val="28"/>
        </w:rPr>
        <w:t>им і</w:t>
      </w:r>
      <w:r w:rsidRPr="001E0839">
        <w:rPr>
          <w:sz w:val="28"/>
          <w:szCs w:val="28"/>
        </w:rPr>
        <w:t xml:space="preserve">з ключових </w:t>
      </w:r>
      <w:r>
        <w:rPr>
          <w:sz w:val="28"/>
          <w:szCs w:val="28"/>
        </w:rPr>
        <w:t xml:space="preserve">компонентів </w:t>
      </w:r>
      <w:r w:rsidRPr="001E0839">
        <w:rPr>
          <w:sz w:val="28"/>
          <w:szCs w:val="28"/>
        </w:rPr>
        <w:t>стратегічного управління</w:t>
      </w:r>
      <w:r>
        <w:rPr>
          <w:sz w:val="28"/>
          <w:szCs w:val="28"/>
        </w:rPr>
        <w:t xml:space="preserve"> у макроекономічному середовищі </w:t>
      </w:r>
      <w:r w:rsidRPr="001E0839">
        <w:rPr>
          <w:sz w:val="28"/>
          <w:szCs w:val="28"/>
        </w:rPr>
        <w:t xml:space="preserve">є стратегія. </w:t>
      </w:r>
      <w:r>
        <w:rPr>
          <w:sz w:val="28"/>
          <w:szCs w:val="28"/>
        </w:rPr>
        <w:t xml:space="preserve">Зазначимо, що термін «стратегія» </w:t>
      </w:r>
      <w:r w:rsidRPr="001E0839">
        <w:rPr>
          <w:sz w:val="28"/>
          <w:szCs w:val="28"/>
        </w:rPr>
        <w:t xml:space="preserve">взяте з військового лексикону, </w:t>
      </w:r>
      <w:r>
        <w:rPr>
          <w:sz w:val="28"/>
          <w:szCs w:val="28"/>
        </w:rPr>
        <w:t xml:space="preserve">основною ознакою якого є </w:t>
      </w:r>
      <w:r w:rsidRPr="001E0839">
        <w:rPr>
          <w:sz w:val="28"/>
          <w:szCs w:val="28"/>
        </w:rPr>
        <w:t xml:space="preserve">планування </w:t>
      </w:r>
      <w:r>
        <w:rPr>
          <w:sz w:val="28"/>
          <w:szCs w:val="28"/>
        </w:rPr>
        <w:t>та</w:t>
      </w:r>
      <w:r w:rsidRPr="001E0839">
        <w:rPr>
          <w:sz w:val="28"/>
          <w:szCs w:val="28"/>
        </w:rPr>
        <w:t xml:space="preserve"> проведення в</w:t>
      </w:r>
      <w:r>
        <w:rPr>
          <w:sz w:val="28"/>
          <w:szCs w:val="28"/>
        </w:rPr>
        <w:t xml:space="preserve">ідповідних </w:t>
      </w:r>
      <w:r w:rsidRPr="001E0839">
        <w:rPr>
          <w:sz w:val="28"/>
          <w:szCs w:val="28"/>
        </w:rPr>
        <w:t xml:space="preserve">військових дій </w:t>
      </w:r>
      <w:r>
        <w:rPr>
          <w:sz w:val="28"/>
          <w:szCs w:val="28"/>
        </w:rPr>
        <w:t>і</w:t>
      </w:r>
      <w:r w:rsidRPr="001E0839">
        <w:rPr>
          <w:sz w:val="28"/>
          <w:szCs w:val="28"/>
        </w:rPr>
        <w:t xml:space="preserve">з </w:t>
      </w:r>
      <w:r>
        <w:rPr>
          <w:sz w:val="28"/>
          <w:szCs w:val="28"/>
        </w:rPr>
        <w:t xml:space="preserve">застосуванням </w:t>
      </w:r>
      <w:r w:rsidRPr="001E0839">
        <w:rPr>
          <w:sz w:val="28"/>
          <w:szCs w:val="28"/>
        </w:rPr>
        <w:t>всіх</w:t>
      </w:r>
      <w:r>
        <w:rPr>
          <w:sz w:val="28"/>
          <w:szCs w:val="28"/>
        </w:rPr>
        <w:t xml:space="preserve"> </w:t>
      </w:r>
      <w:r w:rsidRPr="001E0839">
        <w:rPr>
          <w:sz w:val="28"/>
          <w:szCs w:val="28"/>
        </w:rPr>
        <w:t xml:space="preserve">доступних засобів. </w:t>
      </w:r>
      <w:r>
        <w:rPr>
          <w:sz w:val="28"/>
          <w:szCs w:val="28"/>
        </w:rPr>
        <w:t>Термін «</w:t>
      </w:r>
      <w:r w:rsidRPr="001E0839">
        <w:rPr>
          <w:sz w:val="28"/>
          <w:szCs w:val="28"/>
        </w:rPr>
        <w:t>стратегія</w:t>
      </w:r>
      <w:r>
        <w:rPr>
          <w:sz w:val="28"/>
          <w:szCs w:val="28"/>
        </w:rPr>
        <w:t>» в управлінському аспектів у</w:t>
      </w:r>
      <w:r w:rsidRPr="001E0839">
        <w:rPr>
          <w:sz w:val="28"/>
          <w:szCs w:val="28"/>
        </w:rPr>
        <w:t>війшо</w:t>
      </w:r>
      <w:r>
        <w:rPr>
          <w:sz w:val="28"/>
          <w:szCs w:val="28"/>
        </w:rPr>
        <w:t>в</w:t>
      </w:r>
      <w:r w:rsidRPr="001E0839">
        <w:rPr>
          <w:sz w:val="28"/>
          <w:szCs w:val="28"/>
        </w:rPr>
        <w:t xml:space="preserve"> в</w:t>
      </w:r>
      <w:r>
        <w:rPr>
          <w:sz w:val="28"/>
          <w:szCs w:val="28"/>
        </w:rPr>
        <w:t xml:space="preserve"> середині двадцятого століття, </w:t>
      </w:r>
      <w:r w:rsidRPr="001E0839">
        <w:rPr>
          <w:sz w:val="28"/>
          <w:szCs w:val="28"/>
        </w:rPr>
        <w:t>коли проблема реакції на несподівані зміни у</w:t>
      </w:r>
      <w:r>
        <w:rPr>
          <w:sz w:val="28"/>
          <w:szCs w:val="28"/>
        </w:rPr>
        <w:t xml:space="preserve"> </w:t>
      </w:r>
      <w:r w:rsidRPr="001E0839">
        <w:rPr>
          <w:sz w:val="28"/>
          <w:szCs w:val="28"/>
        </w:rPr>
        <w:t xml:space="preserve">зовнішньому </w:t>
      </w:r>
      <w:r>
        <w:rPr>
          <w:sz w:val="28"/>
          <w:szCs w:val="28"/>
        </w:rPr>
        <w:t xml:space="preserve">макроекономічному </w:t>
      </w:r>
      <w:r w:rsidRPr="001E0839">
        <w:rPr>
          <w:sz w:val="28"/>
          <w:szCs w:val="28"/>
        </w:rPr>
        <w:t>середовищі набул</w:t>
      </w:r>
      <w:r>
        <w:rPr>
          <w:sz w:val="28"/>
          <w:szCs w:val="28"/>
        </w:rPr>
        <w:t>и</w:t>
      </w:r>
      <w:r w:rsidRPr="001E0839">
        <w:rPr>
          <w:sz w:val="28"/>
          <w:szCs w:val="28"/>
        </w:rPr>
        <w:t xml:space="preserve"> великого значення</w:t>
      </w:r>
      <w:r>
        <w:rPr>
          <w:sz w:val="28"/>
          <w:szCs w:val="28"/>
        </w:rPr>
        <w:t>» [</w:t>
      </w:r>
      <w:r w:rsidR="007001D9" w:rsidRPr="007001D9">
        <w:rPr>
          <w:sz w:val="28"/>
          <w:szCs w:val="28"/>
          <w:lang w:val="ru-RU"/>
        </w:rPr>
        <w:t>36</w:t>
      </w:r>
      <w:r>
        <w:rPr>
          <w:sz w:val="28"/>
          <w:szCs w:val="28"/>
        </w:rPr>
        <w:t>]</w:t>
      </w:r>
      <w:r w:rsidRPr="001E0839">
        <w:rPr>
          <w:sz w:val="28"/>
          <w:szCs w:val="28"/>
        </w:rPr>
        <w:t>.</w:t>
      </w:r>
    </w:p>
    <w:p w:rsidR="007001D9" w:rsidRDefault="007001D9" w:rsidP="00DB27A3">
      <w:pPr>
        <w:spacing w:line="360" w:lineRule="auto"/>
        <w:ind w:firstLine="709"/>
        <w:jc w:val="both"/>
        <w:rPr>
          <w:sz w:val="28"/>
          <w:szCs w:val="28"/>
        </w:rPr>
      </w:pPr>
      <w:r w:rsidRPr="007001D9">
        <w:rPr>
          <w:sz w:val="28"/>
          <w:szCs w:val="28"/>
        </w:rPr>
        <w:t xml:space="preserve">Для успішного управління стратегією </w:t>
      </w:r>
      <w:r w:rsidRPr="00877091">
        <w:rPr>
          <w:rFonts w:eastAsia="TimesNewRoman"/>
          <w:sz w:val="28"/>
          <w:szCs w:val="28"/>
        </w:rPr>
        <w:t>розробки нових товарів</w:t>
      </w:r>
      <w:r w:rsidRPr="007001D9">
        <w:rPr>
          <w:sz w:val="28"/>
          <w:szCs w:val="28"/>
        </w:rPr>
        <w:t xml:space="preserve"> на підприємстві необхідно вирішити </w:t>
      </w:r>
      <w:r w:rsidRPr="00395BF2">
        <w:rPr>
          <w:sz w:val="28"/>
          <w:szCs w:val="28"/>
          <w:lang w:val="ru-RU"/>
        </w:rPr>
        <w:t>певні</w:t>
      </w:r>
      <w:r w:rsidRPr="007001D9">
        <w:rPr>
          <w:sz w:val="28"/>
          <w:szCs w:val="28"/>
        </w:rPr>
        <w:t xml:space="preserve"> завдан</w:t>
      </w:r>
      <w:r>
        <w:rPr>
          <w:sz w:val="28"/>
          <w:szCs w:val="28"/>
        </w:rPr>
        <w:t>ня</w:t>
      </w:r>
      <w:r w:rsidRPr="007001D9">
        <w:rPr>
          <w:sz w:val="28"/>
          <w:szCs w:val="28"/>
        </w:rPr>
        <w:t xml:space="preserve">: </w:t>
      </w:r>
    </w:p>
    <w:p w:rsidR="007001D9"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провести дослідження ринкового середовища;</w:t>
      </w:r>
    </w:p>
    <w:p w:rsidR="007001D9"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виокремити цільові сегменти ринкового середовища; </w:t>
      </w:r>
    </w:p>
    <w:p w:rsidR="007001D9"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визначити потреби підприємства у виробничих потужностях;</w:t>
      </w:r>
    </w:p>
    <w:p w:rsidR="004C3A7F" w:rsidRPr="004C3A7F" w:rsidRDefault="004C3A7F"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обґрунтувати </w:t>
      </w:r>
      <w:r w:rsidR="007001D9" w:rsidRPr="004C3A7F">
        <w:rPr>
          <w:rFonts w:ascii="Times New Roman" w:hAnsi="Times New Roman"/>
          <w:color w:val="200F03"/>
          <w:sz w:val="28"/>
          <w:szCs w:val="28"/>
        </w:rPr>
        <w:t xml:space="preserve">оптимальні </w:t>
      </w:r>
      <w:r w:rsidRPr="004C3A7F">
        <w:rPr>
          <w:rFonts w:ascii="Times New Roman" w:hAnsi="Times New Roman"/>
          <w:color w:val="200F03"/>
          <w:sz w:val="28"/>
          <w:szCs w:val="28"/>
        </w:rPr>
        <w:t>об’єми</w:t>
      </w:r>
      <w:r w:rsidR="007001D9" w:rsidRPr="004C3A7F">
        <w:rPr>
          <w:rFonts w:ascii="Times New Roman" w:hAnsi="Times New Roman"/>
          <w:color w:val="200F03"/>
          <w:sz w:val="28"/>
          <w:szCs w:val="28"/>
        </w:rPr>
        <w:t xml:space="preserve"> </w:t>
      </w:r>
      <w:r w:rsidRPr="004C3A7F">
        <w:rPr>
          <w:rFonts w:ascii="Times New Roman" w:hAnsi="Times New Roman"/>
          <w:color w:val="200F03"/>
          <w:sz w:val="28"/>
          <w:szCs w:val="28"/>
        </w:rPr>
        <w:t>інвестування</w:t>
      </w:r>
      <w:r w:rsidR="007001D9" w:rsidRPr="004C3A7F">
        <w:rPr>
          <w:rFonts w:ascii="Times New Roman" w:hAnsi="Times New Roman"/>
          <w:color w:val="200F03"/>
          <w:sz w:val="28"/>
          <w:szCs w:val="28"/>
        </w:rPr>
        <w:t xml:space="preserve">; </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визначити способи реалізації</w:t>
      </w:r>
      <w:r w:rsidR="004C3A7F" w:rsidRPr="004C3A7F">
        <w:rPr>
          <w:rFonts w:ascii="Times New Roman" w:hAnsi="Times New Roman"/>
          <w:color w:val="200F03"/>
          <w:sz w:val="28"/>
          <w:szCs w:val="28"/>
        </w:rPr>
        <w:t xml:space="preserve"> капіталовкладень;</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здійснити </w:t>
      </w:r>
      <w:r w:rsidR="004C3A7F" w:rsidRPr="004C3A7F">
        <w:rPr>
          <w:rFonts w:ascii="Times New Roman" w:hAnsi="Times New Roman"/>
          <w:color w:val="200F03"/>
          <w:sz w:val="28"/>
          <w:szCs w:val="28"/>
        </w:rPr>
        <w:t>комплексну оцінку й</w:t>
      </w:r>
      <w:r w:rsidRPr="004C3A7F">
        <w:rPr>
          <w:rFonts w:ascii="Times New Roman" w:hAnsi="Times New Roman"/>
          <w:color w:val="200F03"/>
          <w:sz w:val="28"/>
          <w:szCs w:val="28"/>
        </w:rPr>
        <w:t xml:space="preserve"> аналіз оптимальних </w:t>
      </w:r>
      <w:r w:rsidR="004C3A7F" w:rsidRPr="004C3A7F">
        <w:rPr>
          <w:rFonts w:ascii="Times New Roman" w:hAnsi="Times New Roman"/>
          <w:color w:val="200F03"/>
          <w:sz w:val="28"/>
          <w:szCs w:val="28"/>
        </w:rPr>
        <w:t>об’ємів</w:t>
      </w:r>
      <w:r w:rsidRPr="004C3A7F">
        <w:rPr>
          <w:rFonts w:ascii="Times New Roman" w:hAnsi="Times New Roman"/>
          <w:color w:val="200F03"/>
          <w:sz w:val="28"/>
          <w:szCs w:val="28"/>
        </w:rPr>
        <w:t xml:space="preserve"> випуску </w:t>
      </w:r>
      <w:r w:rsidR="004C3A7F" w:rsidRPr="004C3A7F">
        <w:rPr>
          <w:rFonts w:ascii="Times New Roman" w:hAnsi="Times New Roman"/>
          <w:color w:val="200F03"/>
          <w:sz w:val="28"/>
          <w:szCs w:val="28"/>
        </w:rPr>
        <w:t>нового товару;</w:t>
      </w:r>
    </w:p>
    <w:p w:rsidR="004C3A7F" w:rsidRPr="004C3A7F" w:rsidRDefault="004C3A7F"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розрахувати опускні </w:t>
      </w:r>
      <w:r w:rsidR="007001D9" w:rsidRPr="004C3A7F">
        <w:rPr>
          <w:rFonts w:ascii="Times New Roman" w:hAnsi="Times New Roman"/>
          <w:color w:val="200F03"/>
          <w:sz w:val="28"/>
          <w:szCs w:val="28"/>
        </w:rPr>
        <w:t>цін</w:t>
      </w:r>
      <w:r w:rsidRPr="004C3A7F">
        <w:rPr>
          <w:rFonts w:ascii="Times New Roman" w:hAnsi="Times New Roman"/>
          <w:color w:val="200F03"/>
          <w:sz w:val="28"/>
          <w:szCs w:val="28"/>
        </w:rPr>
        <w:t>и на новий товар;</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здійснити оцінку ефективності інвестиційного </w:t>
      </w:r>
      <w:r w:rsidR="004C3A7F" w:rsidRPr="004C3A7F">
        <w:rPr>
          <w:rFonts w:ascii="Times New Roman" w:hAnsi="Times New Roman"/>
          <w:color w:val="200F03"/>
          <w:sz w:val="28"/>
          <w:szCs w:val="28"/>
        </w:rPr>
        <w:t>проекту;</w:t>
      </w:r>
    </w:p>
    <w:p w:rsidR="004C3A7F" w:rsidRPr="004C3A7F" w:rsidRDefault="004C3A7F"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оцінити </w:t>
      </w:r>
      <w:r w:rsidR="007001D9" w:rsidRPr="004C3A7F">
        <w:rPr>
          <w:rFonts w:ascii="Times New Roman" w:hAnsi="Times New Roman"/>
          <w:color w:val="200F03"/>
          <w:sz w:val="28"/>
          <w:szCs w:val="28"/>
        </w:rPr>
        <w:t>ризик</w:t>
      </w:r>
      <w:r w:rsidRPr="004C3A7F">
        <w:rPr>
          <w:rFonts w:ascii="Times New Roman" w:hAnsi="Times New Roman"/>
          <w:color w:val="200F03"/>
          <w:sz w:val="28"/>
          <w:szCs w:val="28"/>
        </w:rPr>
        <w:t>и, які пов’язані із розробкою нового овару та просування його на ринку.</w:t>
      </w:r>
    </w:p>
    <w:p w:rsidR="004C3A7F" w:rsidRDefault="007001D9" w:rsidP="00DB27A3">
      <w:pPr>
        <w:spacing w:line="360" w:lineRule="auto"/>
        <w:ind w:firstLine="709"/>
        <w:jc w:val="both"/>
        <w:rPr>
          <w:sz w:val="28"/>
          <w:szCs w:val="28"/>
        </w:rPr>
      </w:pPr>
      <w:r w:rsidRPr="007001D9">
        <w:rPr>
          <w:sz w:val="28"/>
          <w:szCs w:val="28"/>
        </w:rPr>
        <w:t xml:space="preserve"> Вибір стратегії </w:t>
      </w:r>
      <w:r w:rsidR="004C3A7F" w:rsidRPr="00877091">
        <w:rPr>
          <w:rFonts w:eastAsia="TimesNewRoman"/>
          <w:sz w:val="28"/>
          <w:szCs w:val="28"/>
        </w:rPr>
        <w:t>розробки нових товарів</w:t>
      </w:r>
      <w:r w:rsidRPr="007001D9">
        <w:rPr>
          <w:sz w:val="28"/>
          <w:szCs w:val="28"/>
        </w:rPr>
        <w:t xml:space="preserve"> здійснює </w:t>
      </w:r>
      <w:r w:rsidR="004C3A7F">
        <w:rPr>
          <w:sz w:val="28"/>
          <w:szCs w:val="28"/>
        </w:rPr>
        <w:t xml:space="preserve">менеджмент підприємства </w:t>
      </w:r>
      <w:r w:rsidRPr="007001D9">
        <w:rPr>
          <w:sz w:val="28"/>
          <w:szCs w:val="28"/>
        </w:rPr>
        <w:t xml:space="preserve"> на основі аналізу ключових факторів, </w:t>
      </w:r>
      <w:r w:rsidR="004C3A7F">
        <w:rPr>
          <w:sz w:val="28"/>
          <w:szCs w:val="28"/>
        </w:rPr>
        <w:t>які</w:t>
      </w:r>
      <w:r w:rsidRPr="007001D9">
        <w:rPr>
          <w:sz w:val="28"/>
          <w:szCs w:val="28"/>
        </w:rPr>
        <w:t xml:space="preserve"> характеризують стан портфеля продукції</w:t>
      </w:r>
      <w:r w:rsidR="004C3A7F">
        <w:rPr>
          <w:sz w:val="28"/>
          <w:szCs w:val="28"/>
        </w:rPr>
        <w:t xml:space="preserve"> підприємства, а також </w:t>
      </w:r>
      <w:r w:rsidRPr="007001D9">
        <w:rPr>
          <w:sz w:val="28"/>
          <w:szCs w:val="28"/>
        </w:rPr>
        <w:t xml:space="preserve">досліджуються сильні та слабкі сторони </w:t>
      </w:r>
      <w:r w:rsidR="004C3A7F">
        <w:rPr>
          <w:sz w:val="28"/>
          <w:szCs w:val="28"/>
        </w:rPr>
        <w:t>підприємства, які є</w:t>
      </w:r>
      <w:r w:rsidRPr="007001D9">
        <w:rPr>
          <w:sz w:val="28"/>
          <w:szCs w:val="28"/>
        </w:rPr>
        <w:t xml:space="preserve"> вирішальними при виборі стратегії</w:t>
      </w:r>
      <w:r w:rsidR="004C3A7F">
        <w:rPr>
          <w:sz w:val="28"/>
          <w:szCs w:val="28"/>
        </w:rPr>
        <w:t xml:space="preserve"> розробки нового товару</w:t>
      </w:r>
      <w:r w:rsidRPr="007001D9">
        <w:rPr>
          <w:sz w:val="28"/>
          <w:szCs w:val="28"/>
        </w:rPr>
        <w:t xml:space="preserve">. </w:t>
      </w:r>
    </w:p>
    <w:p w:rsidR="004C3A7F" w:rsidRDefault="004C3A7F" w:rsidP="00DB27A3">
      <w:pPr>
        <w:spacing w:line="360" w:lineRule="auto"/>
        <w:ind w:firstLine="709"/>
        <w:jc w:val="both"/>
        <w:rPr>
          <w:sz w:val="28"/>
          <w:szCs w:val="28"/>
        </w:rPr>
      </w:pPr>
      <w:r>
        <w:rPr>
          <w:sz w:val="28"/>
          <w:szCs w:val="28"/>
        </w:rPr>
        <w:lastRenderedPageBreak/>
        <w:t>Будь-якому підприємству н</w:t>
      </w:r>
      <w:r w:rsidR="007001D9" w:rsidRPr="007001D9">
        <w:rPr>
          <w:sz w:val="28"/>
          <w:szCs w:val="28"/>
        </w:rPr>
        <w:t>еобхідно прагнути до максимального використання наявних можливостей</w:t>
      </w:r>
      <w:r>
        <w:rPr>
          <w:sz w:val="28"/>
          <w:szCs w:val="28"/>
        </w:rPr>
        <w:t xml:space="preserve"> операційної діяльності, але </w:t>
      </w:r>
      <w:r w:rsidR="007001D9" w:rsidRPr="007001D9">
        <w:rPr>
          <w:sz w:val="28"/>
          <w:szCs w:val="28"/>
        </w:rPr>
        <w:t xml:space="preserve">перш ніж </w:t>
      </w:r>
      <w:r>
        <w:rPr>
          <w:sz w:val="28"/>
          <w:szCs w:val="28"/>
        </w:rPr>
        <w:t xml:space="preserve">виокремити певну </w:t>
      </w:r>
      <w:r w:rsidR="007001D9" w:rsidRPr="007001D9">
        <w:rPr>
          <w:sz w:val="28"/>
          <w:szCs w:val="28"/>
        </w:rPr>
        <w:t>стратегію з оновлення продукції</w:t>
      </w:r>
      <w:r>
        <w:rPr>
          <w:sz w:val="28"/>
          <w:szCs w:val="28"/>
        </w:rPr>
        <w:t xml:space="preserve"> на підприємстві</w:t>
      </w:r>
      <w:r w:rsidR="007001D9" w:rsidRPr="007001D9">
        <w:rPr>
          <w:sz w:val="28"/>
          <w:szCs w:val="28"/>
        </w:rPr>
        <w:t xml:space="preserve">, необхідно пройти певні етапи, які допоможуть вибрати </w:t>
      </w:r>
      <w:r>
        <w:rPr>
          <w:sz w:val="28"/>
          <w:szCs w:val="28"/>
        </w:rPr>
        <w:t xml:space="preserve">ефективну </w:t>
      </w:r>
      <w:r w:rsidR="007001D9" w:rsidRPr="007001D9">
        <w:rPr>
          <w:sz w:val="28"/>
          <w:szCs w:val="28"/>
        </w:rPr>
        <w:t xml:space="preserve">інноваційну стратегію для підприємства. </w:t>
      </w:r>
    </w:p>
    <w:p w:rsidR="004C3A7F" w:rsidRDefault="009C0BC7" w:rsidP="00DB27A3">
      <w:pPr>
        <w:spacing w:line="360" w:lineRule="auto"/>
        <w:ind w:firstLine="709"/>
        <w:jc w:val="both"/>
        <w:rPr>
          <w:sz w:val="28"/>
          <w:szCs w:val="28"/>
        </w:rPr>
      </w:pPr>
      <w:r>
        <w:rPr>
          <w:sz w:val="28"/>
          <w:szCs w:val="28"/>
        </w:rPr>
        <w:t xml:space="preserve">Пропонуємо вісім </w:t>
      </w:r>
      <w:r w:rsidR="007001D9" w:rsidRPr="007001D9">
        <w:rPr>
          <w:sz w:val="28"/>
          <w:szCs w:val="28"/>
        </w:rPr>
        <w:t xml:space="preserve">основних етапів, які </w:t>
      </w:r>
      <w:r w:rsidR="004C3A7F">
        <w:rPr>
          <w:sz w:val="28"/>
          <w:szCs w:val="28"/>
        </w:rPr>
        <w:t xml:space="preserve">забезпечують реалізацію </w:t>
      </w:r>
      <w:r w:rsidR="007001D9" w:rsidRPr="007001D9">
        <w:rPr>
          <w:sz w:val="28"/>
          <w:szCs w:val="28"/>
        </w:rPr>
        <w:t>стратегі</w:t>
      </w:r>
      <w:r w:rsidR="004C3A7F">
        <w:rPr>
          <w:sz w:val="28"/>
          <w:szCs w:val="28"/>
        </w:rPr>
        <w:t>ї</w:t>
      </w:r>
      <w:r w:rsidR="007001D9" w:rsidRPr="007001D9">
        <w:rPr>
          <w:sz w:val="28"/>
          <w:szCs w:val="28"/>
        </w:rPr>
        <w:t xml:space="preserve"> з оновлення продукції на підприємстві: </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генерація ідей</w:t>
      </w:r>
      <w:r w:rsidR="004C3A7F" w:rsidRPr="004C3A7F">
        <w:rPr>
          <w:rFonts w:ascii="Times New Roman" w:hAnsi="Times New Roman"/>
          <w:color w:val="200F03"/>
          <w:sz w:val="28"/>
          <w:szCs w:val="28"/>
        </w:rPr>
        <w:t xml:space="preserve"> щодо розробки нових товарів</w:t>
      </w:r>
      <w:r w:rsidR="004C3A7F" w:rsidRPr="004C3A7F">
        <w:rPr>
          <w:rFonts w:ascii="Times New Roman" w:hAnsi="Times New Roman"/>
          <w:color w:val="200F03"/>
          <w:sz w:val="28"/>
          <w:szCs w:val="28"/>
        </w:rPr>
        <w:tab/>
        <w:t xml:space="preserve"> на підприємстві;</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в</w:t>
      </w:r>
      <w:r w:rsidR="004C3A7F" w:rsidRPr="004C3A7F">
        <w:rPr>
          <w:rFonts w:ascii="Times New Roman" w:hAnsi="Times New Roman"/>
          <w:color w:val="200F03"/>
          <w:sz w:val="28"/>
          <w:szCs w:val="28"/>
        </w:rPr>
        <w:t xml:space="preserve">иокремлення </w:t>
      </w:r>
      <w:r w:rsidRPr="004C3A7F">
        <w:rPr>
          <w:rFonts w:ascii="Times New Roman" w:hAnsi="Times New Roman"/>
          <w:color w:val="200F03"/>
          <w:sz w:val="28"/>
          <w:szCs w:val="28"/>
        </w:rPr>
        <w:t>ідеї</w:t>
      </w:r>
      <w:r w:rsidR="004C3A7F" w:rsidRPr="004C3A7F">
        <w:rPr>
          <w:rFonts w:ascii="Times New Roman" w:hAnsi="Times New Roman"/>
          <w:color w:val="200F03"/>
          <w:sz w:val="28"/>
          <w:szCs w:val="28"/>
        </w:rPr>
        <w:t xml:space="preserve"> та її обґрунтування;</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розробка задуму </w:t>
      </w:r>
      <w:r w:rsidR="004C3A7F" w:rsidRPr="004C3A7F">
        <w:rPr>
          <w:rFonts w:ascii="Times New Roman" w:hAnsi="Times New Roman"/>
          <w:color w:val="200F03"/>
          <w:sz w:val="28"/>
          <w:szCs w:val="28"/>
        </w:rPr>
        <w:t>та</w:t>
      </w:r>
      <w:r w:rsidRPr="004C3A7F">
        <w:rPr>
          <w:rFonts w:ascii="Times New Roman" w:hAnsi="Times New Roman"/>
          <w:color w:val="200F03"/>
          <w:sz w:val="28"/>
          <w:szCs w:val="28"/>
        </w:rPr>
        <w:t xml:space="preserve"> його перевірка</w:t>
      </w:r>
      <w:r w:rsidR="004C3A7F" w:rsidRPr="004C3A7F">
        <w:rPr>
          <w:rFonts w:ascii="Times New Roman" w:hAnsi="Times New Roman"/>
          <w:color w:val="200F03"/>
          <w:sz w:val="28"/>
          <w:szCs w:val="28"/>
        </w:rPr>
        <w:t>;</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економічний аналіз</w:t>
      </w:r>
      <w:r w:rsidR="004C3A7F" w:rsidRPr="004C3A7F">
        <w:rPr>
          <w:rFonts w:ascii="Times New Roman" w:hAnsi="Times New Roman"/>
          <w:color w:val="200F03"/>
          <w:sz w:val="28"/>
          <w:szCs w:val="28"/>
        </w:rPr>
        <w:t>;</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 xml:space="preserve">розробка </w:t>
      </w:r>
      <w:r w:rsidR="004C3A7F" w:rsidRPr="004C3A7F">
        <w:rPr>
          <w:rFonts w:ascii="Times New Roman" w:hAnsi="Times New Roman"/>
          <w:color w:val="200F03"/>
          <w:sz w:val="28"/>
          <w:szCs w:val="28"/>
        </w:rPr>
        <w:t xml:space="preserve">нового </w:t>
      </w:r>
      <w:r w:rsidRPr="004C3A7F">
        <w:rPr>
          <w:rFonts w:ascii="Times New Roman" w:hAnsi="Times New Roman"/>
          <w:color w:val="200F03"/>
          <w:sz w:val="28"/>
          <w:szCs w:val="28"/>
        </w:rPr>
        <w:t>товару</w:t>
      </w:r>
      <w:r w:rsidR="004C3A7F" w:rsidRPr="004C3A7F">
        <w:rPr>
          <w:rFonts w:ascii="Times New Roman" w:hAnsi="Times New Roman"/>
          <w:color w:val="200F03"/>
          <w:sz w:val="28"/>
          <w:szCs w:val="28"/>
        </w:rPr>
        <w:t>;</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пробний маркетинг</w:t>
      </w:r>
      <w:r w:rsidR="004C3A7F" w:rsidRPr="004C3A7F">
        <w:rPr>
          <w:rFonts w:ascii="Times New Roman" w:hAnsi="Times New Roman"/>
          <w:color w:val="200F03"/>
          <w:sz w:val="28"/>
          <w:szCs w:val="28"/>
        </w:rPr>
        <w:t>;</w:t>
      </w:r>
    </w:p>
    <w:p w:rsidR="004C3A7F" w:rsidRPr="004C3A7F" w:rsidRDefault="007001D9"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комерційна реалізація</w:t>
      </w:r>
      <w:r w:rsidR="004C3A7F" w:rsidRPr="004C3A7F">
        <w:rPr>
          <w:rFonts w:ascii="Times New Roman" w:hAnsi="Times New Roman"/>
          <w:color w:val="200F03"/>
          <w:sz w:val="28"/>
          <w:szCs w:val="28"/>
        </w:rPr>
        <w:t>;</w:t>
      </w:r>
    </w:p>
    <w:p w:rsidR="004C3A7F" w:rsidRPr="004C3A7F" w:rsidRDefault="004C3A7F" w:rsidP="004C3A7F">
      <w:pPr>
        <w:pStyle w:val="af5"/>
        <w:numPr>
          <w:ilvl w:val="0"/>
          <w:numId w:val="6"/>
        </w:numPr>
        <w:spacing w:after="0" w:line="360" w:lineRule="auto"/>
        <w:ind w:left="0" w:firstLine="709"/>
        <w:jc w:val="both"/>
        <w:rPr>
          <w:rFonts w:ascii="Times New Roman" w:hAnsi="Times New Roman"/>
          <w:color w:val="200F03"/>
          <w:sz w:val="28"/>
          <w:szCs w:val="28"/>
        </w:rPr>
      </w:pPr>
      <w:r w:rsidRPr="004C3A7F">
        <w:rPr>
          <w:rFonts w:ascii="Times New Roman" w:hAnsi="Times New Roman"/>
          <w:color w:val="200F03"/>
          <w:sz w:val="28"/>
          <w:szCs w:val="28"/>
        </w:rPr>
        <w:t>оцінка рентабельності нового товару</w:t>
      </w:r>
      <w:r w:rsidR="007001D9" w:rsidRPr="004C3A7F">
        <w:rPr>
          <w:rFonts w:ascii="Times New Roman" w:hAnsi="Times New Roman"/>
          <w:color w:val="200F03"/>
          <w:sz w:val="28"/>
          <w:szCs w:val="28"/>
        </w:rPr>
        <w:t xml:space="preserve">. </w:t>
      </w:r>
    </w:p>
    <w:p w:rsidR="00706F50" w:rsidRDefault="00706F50" w:rsidP="00DB27A3">
      <w:pPr>
        <w:spacing w:line="360" w:lineRule="auto"/>
        <w:ind w:firstLine="709"/>
        <w:jc w:val="both"/>
        <w:rPr>
          <w:sz w:val="28"/>
          <w:szCs w:val="28"/>
        </w:rPr>
      </w:pPr>
      <w:r w:rsidRPr="00706F50">
        <w:rPr>
          <w:sz w:val="28"/>
          <w:szCs w:val="28"/>
        </w:rPr>
        <w:t>Кожен продукт</w:t>
      </w:r>
      <w:r>
        <w:rPr>
          <w:sz w:val="28"/>
          <w:szCs w:val="28"/>
        </w:rPr>
        <w:t xml:space="preserve">, який створюється відповідним підприємством </w:t>
      </w:r>
      <w:r w:rsidRPr="00706F50">
        <w:rPr>
          <w:sz w:val="28"/>
          <w:szCs w:val="28"/>
        </w:rPr>
        <w:t xml:space="preserve"> спрямований на </w:t>
      </w:r>
      <w:r>
        <w:rPr>
          <w:sz w:val="28"/>
          <w:szCs w:val="28"/>
        </w:rPr>
        <w:t>ви</w:t>
      </w:r>
      <w:r w:rsidRPr="00706F50">
        <w:rPr>
          <w:sz w:val="28"/>
          <w:szCs w:val="28"/>
        </w:rPr>
        <w:t>рішення п</w:t>
      </w:r>
      <w:r>
        <w:rPr>
          <w:sz w:val="28"/>
          <w:szCs w:val="28"/>
        </w:rPr>
        <w:t xml:space="preserve">отреб </w:t>
      </w:r>
      <w:r w:rsidRPr="00706F50">
        <w:rPr>
          <w:sz w:val="28"/>
          <w:szCs w:val="28"/>
        </w:rPr>
        <w:t>споживачів</w:t>
      </w:r>
      <w:r>
        <w:rPr>
          <w:sz w:val="28"/>
          <w:szCs w:val="28"/>
        </w:rPr>
        <w:t>, а сам п</w:t>
      </w:r>
      <w:r w:rsidRPr="00706F50">
        <w:rPr>
          <w:sz w:val="28"/>
          <w:szCs w:val="28"/>
        </w:rPr>
        <w:t>родукт втілює в собі матері</w:t>
      </w:r>
      <w:r>
        <w:rPr>
          <w:sz w:val="28"/>
          <w:szCs w:val="28"/>
        </w:rPr>
        <w:t>альну форму нематеріальної ідеї, тому і</w:t>
      </w:r>
      <w:r w:rsidRPr="00706F50">
        <w:rPr>
          <w:sz w:val="28"/>
          <w:szCs w:val="28"/>
        </w:rPr>
        <w:t xml:space="preserve">дея </w:t>
      </w:r>
      <w:r w:rsidRPr="00003636">
        <w:rPr>
          <w:rFonts w:eastAsia="TimesNewRoman"/>
          <w:bCs/>
          <w:sz w:val="28"/>
          <w:szCs w:val="28"/>
        </w:rPr>
        <w:t>–</w:t>
      </w:r>
      <w:r w:rsidRPr="00706F50">
        <w:rPr>
          <w:sz w:val="28"/>
          <w:szCs w:val="28"/>
        </w:rPr>
        <w:t xml:space="preserve"> це </w:t>
      </w:r>
      <w:r>
        <w:rPr>
          <w:sz w:val="28"/>
          <w:szCs w:val="28"/>
        </w:rPr>
        <w:t xml:space="preserve">відправна точку у </w:t>
      </w:r>
      <w:r w:rsidRPr="00706F50">
        <w:rPr>
          <w:sz w:val="28"/>
          <w:szCs w:val="28"/>
        </w:rPr>
        <w:t xml:space="preserve"> розроб</w:t>
      </w:r>
      <w:r>
        <w:rPr>
          <w:sz w:val="28"/>
          <w:szCs w:val="28"/>
        </w:rPr>
        <w:t xml:space="preserve">ці нового </w:t>
      </w:r>
      <w:r w:rsidRPr="00706F50">
        <w:rPr>
          <w:sz w:val="28"/>
          <w:szCs w:val="28"/>
        </w:rPr>
        <w:t>продукту</w:t>
      </w:r>
      <w:r>
        <w:rPr>
          <w:sz w:val="28"/>
          <w:szCs w:val="28"/>
        </w:rPr>
        <w:t>.</w:t>
      </w:r>
    </w:p>
    <w:p w:rsidR="00706F50" w:rsidRDefault="00706F50" w:rsidP="00DB27A3">
      <w:pPr>
        <w:spacing w:line="360" w:lineRule="auto"/>
        <w:ind w:firstLine="709"/>
        <w:jc w:val="both"/>
        <w:rPr>
          <w:sz w:val="28"/>
          <w:szCs w:val="28"/>
        </w:rPr>
      </w:pPr>
      <w:r>
        <w:rPr>
          <w:sz w:val="28"/>
          <w:szCs w:val="28"/>
        </w:rPr>
        <w:t>Г</w:t>
      </w:r>
      <w:r w:rsidR="007001D9" w:rsidRPr="007001D9">
        <w:rPr>
          <w:sz w:val="28"/>
          <w:szCs w:val="28"/>
        </w:rPr>
        <w:t>енерація ідей</w:t>
      </w:r>
      <w:r>
        <w:rPr>
          <w:sz w:val="28"/>
          <w:szCs w:val="28"/>
        </w:rPr>
        <w:t xml:space="preserve"> у господарському середовищі підприємства </w:t>
      </w:r>
      <w:r w:rsidRPr="00003636">
        <w:rPr>
          <w:rFonts w:eastAsia="TimesNewRoman"/>
          <w:bCs/>
          <w:sz w:val="28"/>
          <w:szCs w:val="28"/>
        </w:rPr>
        <w:t>–</w:t>
      </w:r>
      <w:r>
        <w:rPr>
          <w:rFonts w:eastAsia="TimesNewRoman"/>
          <w:bCs/>
          <w:sz w:val="28"/>
          <w:szCs w:val="28"/>
        </w:rPr>
        <w:t xml:space="preserve"> ц</w:t>
      </w:r>
      <w:r w:rsidR="007001D9" w:rsidRPr="007001D9">
        <w:rPr>
          <w:sz w:val="28"/>
          <w:szCs w:val="28"/>
        </w:rPr>
        <w:t>е перший і опорний етап в інноваційному процесі</w:t>
      </w:r>
      <w:r>
        <w:rPr>
          <w:sz w:val="28"/>
          <w:szCs w:val="28"/>
        </w:rPr>
        <w:t xml:space="preserve"> на підприємстві</w:t>
      </w:r>
      <w:r w:rsidR="007001D9" w:rsidRPr="007001D9">
        <w:rPr>
          <w:sz w:val="28"/>
          <w:szCs w:val="28"/>
        </w:rPr>
        <w:t xml:space="preserve">, </w:t>
      </w:r>
      <w:r>
        <w:rPr>
          <w:sz w:val="28"/>
          <w:szCs w:val="28"/>
        </w:rPr>
        <w:t xml:space="preserve">який забезпечує у </w:t>
      </w:r>
      <w:r w:rsidR="007001D9" w:rsidRPr="007001D9">
        <w:rPr>
          <w:sz w:val="28"/>
          <w:szCs w:val="28"/>
        </w:rPr>
        <w:t xml:space="preserve">подальшому </w:t>
      </w:r>
      <w:r>
        <w:rPr>
          <w:sz w:val="28"/>
          <w:szCs w:val="28"/>
        </w:rPr>
        <w:t xml:space="preserve">формування певних </w:t>
      </w:r>
      <w:r w:rsidR="007001D9" w:rsidRPr="007001D9">
        <w:rPr>
          <w:sz w:val="28"/>
          <w:szCs w:val="28"/>
        </w:rPr>
        <w:t>етап</w:t>
      </w:r>
      <w:r>
        <w:rPr>
          <w:sz w:val="28"/>
          <w:szCs w:val="28"/>
        </w:rPr>
        <w:t>і</w:t>
      </w:r>
      <w:r w:rsidR="007001D9" w:rsidRPr="007001D9">
        <w:rPr>
          <w:sz w:val="28"/>
          <w:szCs w:val="28"/>
        </w:rPr>
        <w:t xml:space="preserve"> </w:t>
      </w:r>
      <w:r>
        <w:rPr>
          <w:sz w:val="28"/>
          <w:szCs w:val="28"/>
        </w:rPr>
        <w:t>і</w:t>
      </w:r>
      <w:r w:rsidR="007001D9" w:rsidRPr="007001D9">
        <w:rPr>
          <w:sz w:val="28"/>
          <w:szCs w:val="28"/>
        </w:rPr>
        <w:t xml:space="preserve">з розробки стратегії. </w:t>
      </w:r>
    </w:p>
    <w:p w:rsidR="00706F50" w:rsidRDefault="007001D9" w:rsidP="00DB27A3">
      <w:pPr>
        <w:spacing w:line="360" w:lineRule="auto"/>
        <w:ind w:firstLine="709"/>
        <w:jc w:val="both"/>
        <w:rPr>
          <w:sz w:val="28"/>
          <w:szCs w:val="28"/>
        </w:rPr>
      </w:pPr>
      <w:r w:rsidRPr="007001D9">
        <w:rPr>
          <w:sz w:val="28"/>
          <w:szCs w:val="28"/>
        </w:rPr>
        <w:t xml:space="preserve">Другий етап розробки нового </w:t>
      </w:r>
      <w:r w:rsidR="00706F50">
        <w:rPr>
          <w:sz w:val="28"/>
          <w:szCs w:val="28"/>
        </w:rPr>
        <w:t xml:space="preserve">товару на підприємстві </w:t>
      </w:r>
      <w:r w:rsidRPr="007001D9">
        <w:rPr>
          <w:sz w:val="28"/>
          <w:szCs w:val="28"/>
        </w:rPr>
        <w:t xml:space="preserve"> – це прагнення виробити </w:t>
      </w:r>
      <w:r w:rsidR="00706F50">
        <w:rPr>
          <w:sz w:val="28"/>
          <w:szCs w:val="28"/>
        </w:rPr>
        <w:t xml:space="preserve">мультиваріативність </w:t>
      </w:r>
      <w:r w:rsidRPr="007001D9">
        <w:rPr>
          <w:sz w:val="28"/>
          <w:szCs w:val="28"/>
        </w:rPr>
        <w:t xml:space="preserve">ідей. </w:t>
      </w:r>
      <w:r w:rsidR="00706F50">
        <w:rPr>
          <w:sz w:val="28"/>
          <w:szCs w:val="28"/>
        </w:rPr>
        <w:t xml:space="preserve">Основний вектор </w:t>
      </w:r>
      <w:r w:rsidRPr="007001D9">
        <w:rPr>
          <w:sz w:val="28"/>
          <w:szCs w:val="28"/>
        </w:rPr>
        <w:t xml:space="preserve">наступних етапів </w:t>
      </w:r>
      <w:r w:rsidR="00706F50">
        <w:rPr>
          <w:sz w:val="28"/>
          <w:szCs w:val="28"/>
        </w:rPr>
        <w:t xml:space="preserve">сфокусований на </w:t>
      </w:r>
      <w:r w:rsidRPr="007001D9">
        <w:rPr>
          <w:sz w:val="28"/>
          <w:szCs w:val="28"/>
        </w:rPr>
        <w:t>скорочен</w:t>
      </w:r>
      <w:r w:rsidR="00706F50">
        <w:rPr>
          <w:sz w:val="28"/>
          <w:szCs w:val="28"/>
        </w:rPr>
        <w:t xml:space="preserve">і їх </w:t>
      </w:r>
      <w:r w:rsidRPr="007001D9">
        <w:rPr>
          <w:sz w:val="28"/>
          <w:szCs w:val="28"/>
        </w:rPr>
        <w:t xml:space="preserve">кількості, </w:t>
      </w:r>
      <w:r w:rsidR="00706F50">
        <w:rPr>
          <w:sz w:val="28"/>
          <w:szCs w:val="28"/>
        </w:rPr>
        <w:t xml:space="preserve">але при цьому, </w:t>
      </w:r>
      <w:r w:rsidRPr="007001D9">
        <w:rPr>
          <w:sz w:val="28"/>
          <w:szCs w:val="28"/>
        </w:rPr>
        <w:t xml:space="preserve">не втративши </w:t>
      </w:r>
      <w:r w:rsidR="00706F50">
        <w:rPr>
          <w:sz w:val="28"/>
          <w:szCs w:val="28"/>
        </w:rPr>
        <w:t>саме цінних</w:t>
      </w:r>
      <w:r w:rsidRPr="007001D9">
        <w:rPr>
          <w:sz w:val="28"/>
          <w:szCs w:val="28"/>
        </w:rPr>
        <w:t xml:space="preserve">. </w:t>
      </w:r>
    </w:p>
    <w:p w:rsidR="00706F50" w:rsidRDefault="00706F50" w:rsidP="00DB27A3">
      <w:pPr>
        <w:spacing w:line="360" w:lineRule="auto"/>
        <w:ind w:firstLine="709"/>
        <w:jc w:val="both"/>
        <w:rPr>
          <w:sz w:val="28"/>
          <w:szCs w:val="28"/>
        </w:rPr>
      </w:pPr>
      <w:r>
        <w:rPr>
          <w:sz w:val="28"/>
          <w:szCs w:val="28"/>
        </w:rPr>
        <w:t xml:space="preserve">На </w:t>
      </w:r>
      <w:r w:rsidR="009C0BC7">
        <w:rPr>
          <w:sz w:val="28"/>
          <w:szCs w:val="28"/>
        </w:rPr>
        <w:t>другому</w:t>
      </w:r>
      <w:r>
        <w:rPr>
          <w:sz w:val="28"/>
          <w:szCs w:val="28"/>
        </w:rPr>
        <w:t xml:space="preserve"> </w:t>
      </w:r>
      <w:r w:rsidR="007001D9" w:rsidRPr="007001D9">
        <w:rPr>
          <w:sz w:val="28"/>
          <w:szCs w:val="28"/>
        </w:rPr>
        <w:t>етап</w:t>
      </w:r>
      <w:r>
        <w:rPr>
          <w:sz w:val="28"/>
          <w:szCs w:val="28"/>
        </w:rPr>
        <w:t xml:space="preserve">і здійснюється </w:t>
      </w:r>
      <w:r w:rsidR="007001D9" w:rsidRPr="007001D9">
        <w:rPr>
          <w:sz w:val="28"/>
          <w:szCs w:val="28"/>
        </w:rPr>
        <w:t>перевірк</w:t>
      </w:r>
      <w:r>
        <w:rPr>
          <w:sz w:val="28"/>
          <w:szCs w:val="28"/>
        </w:rPr>
        <w:t xml:space="preserve">а викоремленних ідей, тобто здійснюється </w:t>
      </w:r>
      <w:r w:rsidR="007001D9" w:rsidRPr="007001D9">
        <w:rPr>
          <w:sz w:val="28"/>
          <w:szCs w:val="28"/>
        </w:rPr>
        <w:t xml:space="preserve">апробування відповідній групі цільових споживачів, яким представляють пророблені варіанти всіх </w:t>
      </w:r>
      <w:r>
        <w:rPr>
          <w:sz w:val="28"/>
          <w:szCs w:val="28"/>
        </w:rPr>
        <w:t xml:space="preserve">запропонованих </w:t>
      </w:r>
      <w:r w:rsidR="007001D9" w:rsidRPr="007001D9">
        <w:rPr>
          <w:sz w:val="28"/>
          <w:szCs w:val="28"/>
        </w:rPr>
        <w:t xml:space="preserve">задумів. </w:t>
      </w:r>
    </w:p>
    <w:p w:rsidR="00706F50" w:rsidRDefault="009C0BC7" w:rsidP="00DB27A3">
      <w:pPr>
        <w:spacing w:line="360" w:lineRule="auto"/>
        <w:ind w:firstLine="709"/>
        <w:jc w:val="both"/>
        <w:rPr>
          <w:sz w:val="28"/>
          <w:szCs w:val="28"/>
        </w:rPr>
      </w:pPr>
      <w:r>
        <w:rPr>
          <w:sz w:val="28"/>
          <w:szCs w:val="28"/>
        </w:rPr>
        <w:lastRenderedPageBreak/>
        <w:t>Третій</w:t>
      </w:r>
      <w:r w:rsidR="007001D9" w:rsidRPr="007001D9">
        <w:rPr>
          <w:sz w:val="28"/>
          <w:szCs w:val="28"/>
        </w:rPr>
        <w:t xml:space="preserve"> етап </w:t>
      </w:r>
      <w:r w:rsidR="00706F50">
        <w:rPr>
          <w:sz w:val="28"/>
          <w:szCs w:val="28"/>
        </w:rPr>
        <w:t xml:space="preserve">забезпечує </w:t>
      </w:r>
      <w:r w:rsidR="007001D9" w:rsidRPr="007001D9">
        <w:rPr>
          <w:sz w:val="28"/>
          <w:szCs w:val="28"/>
        </w:rPr>
        <w:t>оцін</w:t>
      </w:r>
      <w:r w:rsidR="00706F50">
        <w:rPr>
          <w:sz w:val="28"/>
          <w:szCs w:val="28"/>
        </w:rPr>
        <w:t>ку</w:t>
      </w:r>
      <w:r w:rsidR="007001D9" w:rsidRPr="007001D9">
        <w:rPr>
          <w:sz w:val="28"/>
          <w:szCs w:val="28"/>
        </w:rPr>
        <w:t xml:space="preserve"> ділової привабливості товару й дозволяє вчасно усунути комерційно </w:t>
      </w:r>
      <w:r w:rsidR="00706F50">
        <w:rPr>
          <w:sz w:val="28"/>
          <w:szCs w:val="28"/>
        </w:rPr>
        <w:t xml:space="preserve">недостатньо </w:t>
      </w:r>
      <w:r w:rsidR="007001D9" w:rsidRPr="007001D9">
        <w:rPr>
          <w:sz w:val="28"/>
          <w:szCs w:val="28"/>
        </w:rPr>
        <w:t xml:space="preserve">ефективні </w:t>
      </w:r>
      <w:r w:rsidR="00706F50">
        <w:rPr>
          <w:sz w:val="28"/>
          <w:szCs w:val="28"/>
        </w:rPr>
        <w:t>ідеї</w:t>
      </w:r>
      <w:r w:rsidR="007001D9" w:rsidRPr="007001D9">
        <w:rPr>
          <w:sz w:val="28"/>
          <w:szCs w:val="28"/>
        </w:rPr>
        <w:t>, які ще залишилися після проходження через попередні етапи ідей</w:t>
      </w:r>
      <w:r w:rsidR="00706F50">
        <w:rPr>
          <w:sz w:val="28"/>
          <w:szCs w:val="28"/>
        </w:rPr>
        <w:t>;</w:t>
      </w:r>
    </w:p>
    <w:p w:rsidR="009C0BC7" w:rsidRDefault="00706F50" w:rsidP="00DB27A3">
      <w:pPr>
        <w:spacing w:line="360" w:lineRule="auto"/>
        <w:ind w:firstLine="709"/>
        <w:jc w:val="both"/>
        <w:rPr>
          <w:sz w:val="28"/>
          <w:szCs w:val="28"/>
        </w:rPr>
      </w:pPr>
      <w:r>
        <w:rPr>
          <w:sz w:val="28"/>
          <w:szCs w:val="28"/>
        </w:rPr>
        <w:t xml:space="preserve">На </w:t>
      </w:r>
      <w:r w:rsidR="009C0BC7">
        <w:rPr>
          <w:sz w:val="28"/>
          <w:szCs w:val="28"/>
        </w:rPr>
        <w:t xml:space="preserve">четвертому </w:t>
      </w:r>
      <w:r>
        <w:rPr>
          <w:sz w:val="28"/>
          <w:szCs w:val="28"/>
        </w:rPr>
        <w:t xml:space="preserve">етапі здійснюється </w:t>
      </w:r>
      <w:r w:rsidR="007001D9" w:rsidRPr="007001D9">
        <w:rPr>
          <w:sz w:val="28"/>
          <w:szCs w:val="28"/>
        </w:rPr>
        <w:t>економічн</w:t>
      </w:r>
      <w:r>
        <w:rPr>
          <w:sz w:val="28"/>
          <w:szCs w:val="28"/>
        </w:rPr>
        <w:t xml:space="preserve">ий </w:t>
      </w:r>
      <w:r w:rsidR="007001D9" w:rsidRPr="007001D9">
        <w:rPr>
          <w:sz w:val="28"/>
          <w:szCs w:val="28"/>
        </w:rPr>
        <w:t>аналіз</w:t>
      </w:r>
      <w:r>
        <w:rPr>
          <w:sz w:val="28"/>
          <w:szCs w:val="28"/>
        </w:rPr>
        <w:t xml:space="preserve"> за рахунок якого </w:t>
      </w:r>
      <w:r w:rsidR="007001D9" w:rsidRPr="007001D9">
        <w:rPr>
          <w:sz w:val="28"/>
          <w:szCs w:val="28"/>
        </w:rPr>
        <w:t xml:space="preserve"> </w:t>
      </w:r>
      <w:r w:rsidR="009C0BC7">
        <w:rPr>
          <w:sz w:val="28"/>
          <w:szCs w:val="28"/>
        </w:rPr>
        <w:t xml:space="preserve">прогнозується попит, собівартість, </w:t>
      </w:r>
      <w:r w:rsidR="007001D9" w:rsidRPr="007001D9">
        <w:rPr>
          <w:sz w:val="28"/>
          <w:szCs w:val="28"/>
        </w:rPr>
        <w:t>капіталовкладен</w:t>
      </w:r>
      <w:r w:rsidR="009C0BC7">
        <w:rPr>
          <w:sz w:val="28"/>
          <w:szCs w:val="28"/>
        </w:rPr>
        <w:t>ня та рентабельність нового товару.</w:t>
      </w:r>
    </w:p>
    <w:p w:rsidR="009C0BC7" w:rsidRDefault="009C0BC7" w:rsidP="00DB27A3">
      <w:pPr>
        <w:spacing w:line="360" w:lineRule="auto"/>
        <w:ind w:firstLine="709"/>
        <w:jc w:val="both"/>
        <w:rPr>
          <w:sz w:val="28"/>
          <w:szCs w:val="28"/>
        </w:rPr>
      </w:pPr>
      <w:r>
        <w:rPr>
          <w:sz w:val="28"/>
          <w:szCs w:val="28"/>
        </w:rPr>
        <w:t xml:space="preserve">П’ятий </w:t>
      </w:r>
      <w:r w:rsidR="007001D9" w:rsidRPr="007001D9">
        <w:rPr>
          <w:sz w:val="28"/>
          <w:szCs w:val="28"/>
        </w:rPr>
        <w:t xml:space="preserve">етап – це розробка </w:t>
      </w:r>
      <w:r>
        <w:rPr>
          <w:sz w:val="28"/>
          <w:szCs w:val="28"/>
        </w:rPr>
        <w:t xml:space="preserve">нового </w:t>
      </w:r>
      <w:r w:rsidR="007001D9" w:rsidRPr="007001D9">
        <w:rPr>
          <w:sz w:val="28"/>
          <w:szCs w:val="28"/>
        </w:rPr>
        <w:t>товару</w:t>
      </w:r>
      <w:r>
        <w:rPr>
          <w:sz w:val="28"/>
          <w:szCs w:val="28"/>
        </w:rPr>
        <w:t xml:space="preserve">, який визначений, як ефективний та рентабельний, на даному етапі менеджмент повинен визначитися чи </w:t>
      </w:r>
      <w:r w:rsidR="007001D9" w:rsidRPr="007001D9">
        <w:rPr>
          <w:sz w:val="28"/>
          <w:szCs w:val="28"/>
        </w:rPr>
        <w:t xml:space="preserve">піддається ідея товару втіленню у </w:t>
      </w:r>
      <w:r>
        <w:rPr>
          <w:sz w:val="28"/>
          <w:szCs w:val="28"/>
        </w:rPr>
        <w:t>готову продукцію для споживачів</w:t>
      </w:r>
      <w:r w:rsidR="007001D9" w:rsidRPr="007001D9">
        <w:rPr>
          <w:sz w:val="28"/>
          <w:szCs w:val="28"/>
        </w:rPr>
        <w:t xml:space="preserve">. </w:t>
      </w:r>
      <w:r>
        <w:rPr>
          <w:sz w:val="28"/>
          <w:szCs w:val="28"/>
        </w:rPr>
        <w:t xml:space="preserve">Також на </w:t>
      </w:r>
      <w:r w:rsidR="007001D9" w:rsidRPr="007001D9">
        <w:rPr>
          <w:sz w:val="28"/>
          <w:szCs w:val="28"/>
        </w:rPr>
        <w:t>дано</w:t>
      </w:r>
      <w:r>
        <w:rPr>
          <w:sz w:val="28"/>
          <w:szCs w:val="28"/>
        </w:rPr>
        <w:t>му</w:t>
      </w:r>
      <w:r w:rsidR="007001D9" w:rsidRPr="007001D9">
        <w:rPr>
          <w:sz w:val="28"/>
          <w:szCs w:val="28"/>
        </w:rPr>
        <w:t xml:space="preserve"> етапу </w:t>
      </w:r>
      <w:r>
        <w:rPr>
          <w:sz w:val="28"/>
          <w:szCs w:val="28"/>
        </w:rPr>
        <w:t xml:space="preserve">необхідно </w:t>
      </w:r>
      <w:r w:rsidR="007001D9" w:rsidRPr="007001D9">
        <w:rPr>
          <w:sz w:val="28"/>
          <w:szCs w:val="28"/>
        </w:rPr>
        <w:t>прийнят</w:t>
      </w:r>
      <w:r>
        <w:rPr>
          <w:sz w:val="28"/>
          <w:szCs w:val="28"/>
        </w:rPr>
        <w:t xml:space="preserve">и управлінські </w:t>
      </w:r>
      <w:r w:rsidR="007001D9" w:rsidRPr="007001D9">
        <w:rPr>
          <w:sz w:val="28"/>
          <w:szCs w:val="28"/>
        </w:rPr>
        <w:t>рішен</w:t>
      </w:r>
      <w:r>
        <w:rPr>
          <w:sz w:val="28"/>
          <w:szCs w:val="28"/>
        </w:rPr>
        <w:t>ня</w:t>
      </w:r>
      <w:r w:rsidR="007001D9" w:rsidRPr="007001D9">
        <w:rPr>
          <w:sz w:val="28"/>
          <w:szCs w:val="28"/>
        </w:rPr>
        <w:t xml:space="preserve">  технічного, маркетингового</w:t>
      </w:r>
      <w:r>
        <w:rPr>
          <w:sz w:val="28"/>
          <w:szCs w:val="28"/>
        </w:rPr>
        <w:t xml:space="preserve"> та соціально-економічного </w:t>
      </w:r>
      <w:r w:rsidR="007001D9" w:rsidRPr="007001D9">
        <w:rPr>
          <w:sz w:val="28"/>
          <w:szCs w:val="28"/>
        </w:rPr>
        <w:t xml:space="preserve">характеру щодо конструкції </w:t>
      </w:r>
      <w:r>
        <w:rPr>
          <w:sz w:val="28"/>
          <w:szCs w:val="28"/>
        </w:rPr>
        <w:t>майбутнього нового товару</w:t>
      </w:r>
      <w:r w:rsidR="007001D9" w:rsidRPr="007001D9">
        <w:rPr>
          <w:sz w:val="28"/>
          <w:szCs w:val="28"/>
        </w:rPr>
        <w:t>, його упак</w:t>
      </w:r>
      <w:r>
        <w:rPr>
          <w:sz w:val="28"/>
          <w:szCs w:val="28"/>
        </w:rPr>
        <w:t xml:space="preserve">овку, </w:t>
      </w:r>
      <w:r w:rsidR="007001D9" w:rsidRPr="007001D9">
        <w:rPr>
          <w:sz w:val="28"/>
          <w:szCs w:val="28"/>
        </w:rPr>
        <w:t>марк</w:t>
      </w:r>
      <w:r>
        <w:rPr>
          <w:sz w:val="28"/>
          <w:szCs w:val="28"/>
        </w:rPr>
        <w:t>у</w:t>
      </w:r>
      <w:r w:rsidR="007001D9" w:rsidRPr="007001D9">
        <w:rPr>
          <w:sz w:val="28"/>
          <w:szCs w:val="28"/>
        </w:rPr>
        <w:t xml:space="preserve">, визначення позиції на </w:t>
      </w:r>
      <w:r>
        <w:rPr>
          <w:sz w:val="28"/>
          <w:szCs w:val="28"/>
        </w:rPr>
        <w:t xml:space="preserve">споживчому ринку, перевірка фокус-групою </w:t>
      </w:r>
      <w:r w:rsidR="007001D9" w:rsidRPr="007001D9">
        <w:rPr>
          <w:sz w:val="28"/>
          <w:szCs w:val="28"/>
        </w:rPr>
        <w:t xml:space="preserve">ставлення до </w:t>
      </w:r>
      <w:r>
        <w:rPr>
          <w:sz w:val="28"/>
          <w:szCs w:val="28"/>
        </w:rPr>
        <w:t xml:space="preserve">нового </w:t>
      </w:r>
      <w:r w:rsidR="007001D9" w:rsidRPr="007001D9">
        <w:rPr>
          <w:sz w:val="28"/>
          <w:szCs w:val="28"/>
        </w:rPr>
        <w:t xml:space="preserve">товару. </w:t>
      </w:r>
    </w:p>
    <w:p w:rsidR="009C0BC7" w:rsidRDefault="009C0BC7" w:rsidP="00DB27A3">
      <w:pPr>
        <w:spacing w:line="360" w:lineRule="auto"/>
        <w:ind w:firstLine="709"/>
        <w:jc w:val="both"/>
        <w:rPr>
          <w:sz w:val="28"/>
          <w:szCs w:val="28"/>
        </w:rPr>
      </w:pPr>
      <w:r>
        <w:rPr>
          <w:sz w:val="28"/>
          <w:szCs w:val="28"/>
        </w:rPr>
        <w:t xml:space="preserve">Шостий </w:t>
      </w:r>
      <w:r w:rsidR="007001D9" w:rsidRPr="007001D9">
        <w:rPr>
          <w:sz w:val="28"/>
          <w:szCs w:val="28"/>
        </w:rPr>
        <w:t>етап – пробний маркетинг</w:t>
      </w:r>
      <w:r>
        <w:rPr>
          <w:sz w:val="28"/>
          <w:szCs w:val="28"/>
        </w:rPr>
        <w:t>, а з</w:t>
      </w:r>
      <w:r w:rsidR="007001D9" w:rsidRPr="007001D9">
        <w:rPr>
          <w:sz w:val="28"/>
          <w:szCs w:val="28"/>
        </w:rPr>
        <w:t>авдання інноваційного менеджменту</w:t>
      </w:r>
      <w:r>
        <w:rPr>
          <w:sz w:val="28"/>
          <w:szCs w:val="28"/>
        </w:rPr>
        <w:t xml:space="preserve"> підприємства </w:t>
      </w:r>
      <w:r w:rsidR="007001D9" w:rsidRPr="007001D9">
        <w:rPr>
          <w:sz w:val="28"/>
          <w:szCs w:val="28"/>
        </w:rPr>
        <w:t xml:space="preserve">на </w:t>
      </w:r>
      <w:r>
        <w:rPr>
          <w:sz w:val="28"/>
          <w:szCs w:val="28"/>
        </w:rPr>
        <w:t>шостому</w:t>
      </w:r>
      <w:r w:rsidR="007001D9" w:rsidRPr="007001D9">
        <w:rPr>
          <w:sz w:val="28"/>
          <w:szCs w:val="28"/>
        </w:rPr>
        <w:t xml:space="preserve"> етапі </w:t>
      </w:r>
      <w:r>
        <w:rPr>
          <w:sz w:val="28"/>
          <w:szCs w:val="28"/>
        </w:rPr>
        <w:t>наступні:</w:t>
      </w:r>
    </w:p>
    <w:p w:rsidR="0089045D" w:rsidRPr="0089045D" w:rsidRDefault="007001D9" w:rsidP="0089045D">
      <w:pPr>
        <w:pStyle w:val="af5"/>
        <w:numPr>
          <w:ilvl w:val="0"/>
          <w:numId w:val="6"/>
        </w:numPr>
        <w:spacing w:after="0" w:line="360" w:lineRule="auto"/>
        <w:ind w:left="0" w:firstLine="709"/>
        <w:jc w:val="both"/>
        <w:rPr>
          <w:rFonts w:ascii="Times New Roman" w:hAnsi="Times New Roman"/>
          <w:color w:val="200F03"/>
          <w:sz w:val="28"/>
          <w:szCs w:val="28"/>
        </w:rPr>
      </w:pPr>
      <w:r w:rsidRPr="0089045D">
        <w:rPr>
          <w:rFonts w:ascii="Times New Roman" w:hAnsi="Times New Roman"/>
          <w:color w:val="200F03"/>
          <w:sz w:val="28"/>
          <w:szCs w:val="28"/>
        </w:rPr>
        <w:t xml:space="preserve">прийняти </w:t>
      </w:r>
      <w:r w:rsidR="009C0BC7" w:rsidRPr="0089045D">
        <w:rPr>
          <w:rFonts w:ascii="Times New Roman" w:hAnsi="Times New Roman"/>
          <w:color w:val="200F03"/>
          <w:sz w:val="28"/>
          <w:szCs w:val="28"/>
        </w:rPr>
        <w:t xml:space="preserve">управлінські </w:t>
      </w:r>
      <w:r w:rsidRPr="0089045D">
        <w:rPr>
          <w:rFonts w:ascii="Times New Roman" w:hAnsi="Times New Roman"/>
          <w:color w:val="200F03"/>
          <w:sz w:val="28"/>
          <w:szCs w:val="28"/>
        </w:rPr>
        <w:t>рішен</w:t>
      </w:r>
      <w:r w:rsidR="009C0BC7" w:rsidRPr="0089045D">
        <w:rPr>
          <w:rFonts w:ascii="Times New Roman" w:hAnsi="Times New Roman"/>
          <w:color w:val="200F03"/>
          <w:sz w:val="28"/>
          <w:szCs w:val="28"/>
        </w:rPr>
        <w:t>ня щодо</w:t>
      </w:r>
      <w:r w:rsidR="0089045D" w:rsidRPr="0089045D">
        <w:rPr>
          <w:rFonts w:ascii="Times New Roman" w:hAnsi="Times New Roman"/>
          <w:color w:val="200F03"/>
          <w:sz w:val="28"/>
          <w:szCs w:val="28"/>
        </w:rPr>
        <w:t>:</w:t>
      </w:r>
      <w:r w:rsidR="009C0BC7" w:rsidRPr="0089045D">
        <w:rPr>
          <w:rFonts w:ascii="Times New Roman" w:hAnsi="Times New Roman"/>
          <w:color w:val="200F03"/>
          <w:sz w:val="28"/>
          <w:szCs w:val="28"/>
        </w:rPr>
        <w:t xml:space="preserve"> </w:t>
      </w:r>
      <w:r w:rsidRPr="0089045D">
        <w:rPr>
          <w:rFonts w:ascii="Times New Roman" w:hAnsi="Times New Roman"/>
          <w:color w:val="200F03"/>
          <w:sz w:val="28"/>
          <w:szCs w:val="28"/>
        </w:rPr>
        <w:t>коли, де, як довго варто застосовувати пробний маркетинг</w:t>
      </w:r>
      <w:r w:rsidR="0089045D" w:rsidRPr="0089045D">
        <w:rPr>
          <w:rFonts w:ascii="Times New Roman" w:hAnsi="Times New Roman"/>
          <w:color w:val="200F03"/>
          <w:sz w:val="28"/>
          <w:szCs w:val="28"/>
        </w:rPr>
        <w:t>;</w:t>
      </w:r>
    </w:p>
    <w:p w:rsidR="0089045D" w:rsidRPr="0089045D" w:rsidRDefault="007001D9" w:rsidP="0089045D">
      <w:pPr>
        <w:pStyle w:val="af5"/>
        <w:numPr>
          <w:ilvl w:val="0"/>
          <w:numId w:val="6"/>
        </w:numPr>
        <w:spacing w:after="0" w:line="360" w:lineRule="auto"/>
        <w:ind w:left="0" w:firstLine="709"/>
        <w:jc w:val="both"/>
        <w:rPr>
          <w:rFonts w:ascii="Times New Roman" w:hAnsi="Times New Roman"/>
          <w:color w:val="200F03"/>
          <w:sz w:val="28"/>
          <w:szCs w:val="28"/>
        </w:rPr>
      </w:pPr>
      <w:r w:rsidRPr="0089045D">
        <w:rPr>
          <w:rFonts w:ascii="Times New Roman" w:hAnsi="Times New Roman"/>
          <w:color w:val="200F03"/>
          <w:sz w:val="28"/>
          <w:szCs w:val="28"/>
        </w:rPr>
        <w:t xml:space="preserve"> </w:t>
      </w:r>
      <w:r w:rsidR="0089045D" w:rsidRPr="0089045D">
        <w:rPr>
          <w:rFonts w:ascii="Times New Roman" w:hAnsi="Times New Roman"/>
          <w:color w:val="200F03"/>
          <w:sz w:val="28"/>
          <w:szCs w:val="28"/>
        </w:rPr>
        <w:t xml:space="preserve">прийняти управлінські рішення щодо </w:t>
      </w:r>
      <w:r w:rsidRPr="0089045D">
        <w:rPr>
          <w:rFonts w:ascii="Times New Roman" w:hAnsi="Times New Roman"/>
          <w:color w:val="200F03"/>
          <w:sz w:val="28"/>
          <w:szCs w:val="28"/>
        </w:rPr>
        <w:t>інформаці</w:t>
      </w:r>
      <w:r w:rsidR="0089045D" w:rsidRPr="0089045D">
        <w:rPr>
          <w:rFonts w:ascii="Times New Roman" w:hAnsi="Times New Roman"/>
          <w:color w:val="200F03"/>
          <w:sz w:val="28"/>
          <w:szCs w:val="28"/>
        </w:rPr>
        <w:t>ї, яку необхідно отримати;</w:t>
      </w:r>
    </w:p>
    <w:p w:rsidR="009C0BC7" w:rsidRPr="0089045D" w:rsidRDefault="0089045D" w:rsidP="0089045D">
      <w:pPr>
        <w:pStyle w:val="af5"/>
        <w:numPr>
          <w:ilvl w:val="0"/>
          <w:numId w:val="6"/>
        </w:numPr>
        <w:spacing w:after="0" w:line="360" w:lineRule="auto"/>
        <w:ind w:left="0" w:firstLine="709"/>
        <w:jc w:val="both"/>
        <w:rPr>
          <w:rFonts w:ascii="Times New Roman" w:hAnsi="Times New Roman"/>
          <w:color w:val="200F03"/>
          <w:sz w:val="28"/>
          <w:szCs w:val="28"/>
        </w:rPr>
      </w:pPr>
      <w:r w:rsidRPr="0089045D">
        <w:rPr>
          <w:rFonts w:ascii="Times New Roman" w:hAnsi="Times New Roman"/>
          <w:color w:val="200F03"/>
          <w:sz w:val="28"/>
          <w:szCs w:val="28"/>
        </w:rPr>
        <w:t>прийняти управлінські рішення щодо того,</w:t>
      </w:r>
      <w:r w:rsidR="007001D9" w:rsidRPr="0089045D">
        <w:rPr>
          <w:rFonts w:ascii="Times New Roman" w:hAnsi="Times New Roman"/>
          <w:color w:val="200F03"/>
          <w:sz w:val="28"/>
          <w:szCs w:val="28"/>
        </w:rPr>
        <w:t xml:space="preserve"> як застосувати результати для того, щоб оцінити продукцію </w:t>
      </w:r>
      <w:r w:rsidRPr="0089045D">
        <w:rPr>
          <w:rFonts w:ascii="Times New Roman" w:hAnsi="Times New Roman"/>
          <w:color w:val="200F03"/>
          <w:sz w:val="28"/>
          <w:szCs w:val="28"/>
        </w:rPr>
        <w:t>та</w:t>
      </w:r>
      <w:r w:rsidR="007001D9" w:rsidRPr="0089045D">
        <w:rPr>
          <w:rFonts w:ascii="Times New Roman" w:hAnsi="Times New Roman"/>
          <w:color w:val="200F03"/>
          <w:sz w:val="28"/>
          <w:szCs w:val="28"/>
        </w:rPr>
        <w:t xml:space="preserve"> </w:t>
      </w:r>
      <w:r w:rsidRPr="0089045D">
        <w:rPr>
          <w:rFonts w:ascii="Times New Roman" w:hAnsi="Times New Roman"/>
          <w:color w:val="200F03"/>
          <w:sz w:val="28"/>
          <w:szCs w:val="28"/>
        </w:rPr>
        <w:t xml:space="preserve">оцінити дієвість </w:t>
      </w:r>
      <w:r w:rsidR="007001D9" w:rsidRPr="0089045D">
        <w:rPr>
          <w:rFonts w:ascii="Times New Roman" w:hAnsi="Times New Roman"/>
          <w:color w:val="200F03"/>
          <w:sz w:val="28"/>
          <w:szCs w:val="28"/>
        </w:rPr>
        <w:t>маркетингов</w:t>
      </w:r>
      <w:r w:rsidRPr="0089045D">
        <w:rPr>
          <w:rFonts w:ascii="Times New Roman" w:hAnsi="Times New Roman"/>
          <w:color w:val="200F03"/>
          <w:sz w:val="28"/>
          <w:szCs w:val="28"/>
        </w:rPr>
        <w:t>ої</w:t>
      </w:r>
      <w:r w:rsidR="007001D9" w:rsidRPr="0089045D">
        <w:rPr>
          <w:rFonts w:ascii="Times New Roman" w:hAnsi="Times New Roman"/>
          <w:color w:val="200F03"/>
          <w:sz w:val="28"/>
          <w:szCs w:val="28"/>
        </w:rPr>
        <w:t xml:space="preserve"> діяльн</w:t>
      </w:r>
      <w:r w:rsidRPr="0089045D">
        <w:rPr>
          <w:rFonts w:ascii="Times New Roman" w:hAnsi="Times New Roman"/>
          <w:color w:val="200F03"/>
          <w:sz w:val="28"/>
          <w:szCs w:val="28"/>
        </w:rPr>
        <w:t xml:space="preserve">ості </w:t>
      </w:r>
      <w:r w:rsidR="007001D9" w:rsidRPr="0089045D">
        <w:rPr>
          <w:rFonts w:ascii="Times New Roman" w:hAnsi="Times New Roman"/>
          <w:color w:val="200F03"/>
          <w:sz w:val="28"/>
          <w:szCs w:val="28"/>
        </w:rPr>
        <w:t xml:space="preserve"> у реальних умовах до початку повномасштабно</w:t>
      </w:r>
      <w:r w:rsidRPr="0089045D">
        <w:rPr>
          <w:rFonts w:ascii="Times New Roman" w:hAnsi="Times New Roman"/>
          <w:color w:val="200F03"/>
          <w:sz w:val="28"/>
          <w:szCs w:val="28"/>
        </w:rPr>
        <w:t xml:space="preserve">го виробництва та </w:t>
      </w:r>
      <w:r w:rsidR="007001D9" w:rsidRPr="0089045D">
        <w:rPr>
          <w:rFonts w:ascii="Times New Roman" w:hAnsi="Times New Roman"/>
          <w:color w:val="200F03"/>
          <w:sz w:val="28"/>
          <w:szCs w:val="28"/>
        </w:rPr>
        <w:t>реалізації продукції на</w:t>
      </w:r>
      <w:r w:rsidRPr="0089045D">
        <w:rPr>
          <w:rFonts w:ascii="Times New Roman" w:hAnsi="Times New Roman"/>
          <w:color w:val="200F03"/>
          <w:sz w:val="28"/>
          <w:szCs w:val="28"/>
        </w:rPr>
        <w:t xml:space="preserve"> цільовому </w:t>
      </w:r>
      <w:r w:rsidR="007001D9" w:rsidRPr="0089045D">
        <w:rPr>
          <w:rFonts w:ascii="Times New Roman" w:hAnsi="Times New Roman"/>
          <w:color w:val="200F03"/>
          <w:sz w:val="28"/>
          <w:szCs w:val="28"/>
        </w:rPr>
        <w:t xml:space="preserve"> ринку. </w:t>
      </w:r>
    </w:p>
    <w:p w:rsidR="0089045D" w:rsidRDefault="007001D9" w:rsidP="00DB27A3">
      <w:pPr>
        <w:spacing w:line="360" w:lineRule="auto"/>
        <w:ind w:firstLine="709"/>
        <w:jc w:val="both"/>
        <w:rPr>
          <w:sz w:val="28"/>
          <w:szCs w:val="28"/>
        </w:rPr>
      </w:pPr>
      <w:r w:rsidRPr="007001D9">
        <w:rPr>
          <w:sz w:val="28"/>
          <w:szCs w:val="28"/>
        </w:rPr>
        <w:t xml:space="preserve">На </w:t>
      </w:r>
      <w:r w:rsidR="0089045D">
        <w:rPr>
          <w:sz w:val="28"/>
          <w:szCs w:val="28"/>
        </w:rPr>
        <w:t>сьомому</w:t>
      </w:r>
      <w:r w:rsidRPr="007001D9">
        <w:rPr>
          <w:sz w:val="28"/>
          <w:szCs w:val="28"/>
        </w:rPr>
        <w:t xml:space="preserve"> етапі здійснюється комерційна реалізація </w:t>
      </w:r>
      <w:r w:rsidR="0089045D">
        <w:rPr>
          <w:sz w:val="28"/>
          <w:szCs w:val="28"/>
        </w:rPr>
        <w:t xml:space="preserve">нового </w:t>
      </w:r>
      <w:r w:rsidRPr="007001D9">
        <w:rPr>
          <w:sz w:val="28"/>
          <w:szCs w:val="28"/>
        </w:rPr>
        <w:t>товару</w:t>
      </w:r>
      <w:r w:rsidR="0089045D">
        <w:rPr>
          <w:sz w:val="28"/>
          <w:szCs w:val="28"/>
        </w:rPr>
        <w:t xml:space="preserve"> підприємства</w:t>
      </w:r>
      <w:r w:rsidRPr="007001D9">
        <w:rPr>
          <w:sz w:val="28"/>
          <w:szCs w:val="28"/>
        </w:rPr>
        <w:t>. Комерційна реалізація нового товару містить у собі йо</w:t>
      </w:r>
      <w:r w:rsidR="0089045D">
        <w:rPr>
          <w:sz w:val="28"/>
          <w:szCs w:val="28"/>
        </w:rPr>
        <w:t xml:space="preserve">го повномасштабне виробництво та системне </w:t>
      </w:r>
      <w:r w:rsidRPr="007001D9">
        <w:rPr>
          <w:sz w:val="28"/>
          <w:szCs w:val="28"/>
        </w:rPr>
        <w:t xml:space="preserve">маркетингове забезпечення, яке </w:t>
      </w:r>
      <w:r w:rsidR="0089045D">
        <w:rPr>
          <w:sz w:val="28"/>
          <w:szCs w:val="28"/>
        </w:rPr>
        <w:t xml:space="preserve">потребує певних </w:t>
      </w:r>
      <w:r w:rsidRPr="007001D9">
        <w:rPr>
          <w:sz w:val="28"/>
          <w:szCs w:val="28"/>
        </w:rPr>
        <w:t>витрат і швидкого прийняття</w:t>
      </w:r>
      <w:r w:rsidR="0089045D">
        <w:rPr>
          <w:sz w:val="28"/>
          <w:szCs w:val="28"/>
        </w:rPr>
        <w:t xml:space="preserve"> управлінських </w:t>
      </w:r>
      <w:r w:rsidRPr="007001D9">
        <w:rPr>
          <w:sz w:val="28"/>
          <w:szCs w:val="28"/>
        </w:rPr>
        <w:t xml:space="preserve"> рішень. </w:t>
      </w:r>
    </w:p>
    <w:p w:rsidR="0089045D" w:rsidRDefault="0089045D" w:rsidP="00DB27A3">
      <w:pPr>
        <w:spacing w:line="360" w:lineRule="auto"/>
        <w:ind w:firstLine="709"/>
        <w:jc w:val="both"/>
        <w:rPr>
          <w:sz w:val="28"/>
          <w:szCs w:val="28"/>
        </w:rPr>
      </w:pPr>
      <w:r>
        <w:rPr>
          <w:sz w:val="28"/>
          <w:szCs w:val="28"/>
        </w:rPr>
        <w:lastRenderedPageBreak/>
        <w:t>На восьмому, заключному етапі, здійснюється оцінка рентабельності нового продукту та остаточно визначається ефективність процесу виробництва та реалізації нового товару підприємства.</w:t>
      </w:r>
    </w:p>
    <w:p w:rsidR="002803B7" w:rsidRDefault="002803B7" w:rsidP="002803B7">
      <w:pPr>
        <w:spacing w:line="360" w:lineRule="auto"/>
        <w:ind w:firstLine="709"/>
        <w:jc w:val="both"/>
        <w:rPr>
          <w:sz w:val="28"/>
          <w:szCs w:val="28"/>
        </w:rPr>
      </w:pPr>
      <w:r>
        <w:rPr>
          <w:sz w:val="28"/>
          <w:szCs w:val="28"/>
        </w:rPr>
        <w:t xml:space="preserve">Необхідно також прятати, що будь-яке підприємство має певну </w:t>
      </w:r>
      <w:r w:rsidRPr="007001D9">
        <w:rPr>
          <w:sz w:val="28"/>
          <w:szCs w:val="28"/>
        </w:rPr>
        <w:t xml:space="preserve"> унікальн</w:t>
      </w:r>
      <w:r>
        <w:rPr>
          <w:sz w:val="28"/>
          <w:szCs w:val="28"/>
        </w:rPr>
        <w:t>ість</w:t>
      </w:r>
      <w:r w:rsidRPr="007001D9">
        <w:rPr>
          <w:sz w:val="28"/>
          <w:szCs w:val="28"/>
        </w:rPr>
        <w:t xml:space="preserve">, тому й процес </w:t>
      </w:r>
      <w:r>
        <w:rPr>
          <w:sz w:val="28"/>
          <w:szCs w:val="28"/>
        </w:rPr>
        <w:t>формування</w:t>
      </w:r>
      <w:r w:rsidRPr="007001D9">
        <w:rPr>
          <w:sz w:val="28"/>
          <w:szCs w:val="28"/>
        </w:rPr>
        <w:t xml:space="preserve"> стратегії</w:t>
      </w:r>
      <w:r>
        <w:rPr>
          <w:sz w:val="28"/>
          <w:szCs w:val="28"/>
        </w:rPr>
        <w:t xml:space="preserve"> має певну </w:t>
      </w:r>
      <w:r w:rsidRPr="007001D9">
        <w:rPr>
          <w:sz w:val="28"/>
          <w:szCs w:val="28"/>
        </w:rPr>
        <w:t>специфічн</w:t>
      </w:r>
      <w:r>
        <w:rPr>
          <w:sz w:val="28"/>
          <w:szCs w:val="28"/>
        </w:rPr>
        <w:t>ість</w:t>
      </w:r>
      <w:r w:rsidRPr="007001D9">
        <w:rPr>
          <w:sz w:val="28"/>
          <w:szCs w:val="28"/>
        </w:rPr>
        <w:t>, оскільки залежить від</w:t>
      </w:r>
      <w:r>
        <w:rPr>
          <w:sz w:val="28"/>
          <w:szCs w:val="28"/>
        </w:rPr>
        <w:t>:</w:t>
      </w:r>
    </w:p>
    <w:p w:rsidR="002803B7" w:rsidRPr="002803B7" w:rsidRDefault="002803B7" w:rsidP="002803B7">
      <w:pPr>
        <w:pStyle w:val="af5"/>
        <w:numPr>
          <w:ilvl w:val="0"/>
          <w:numId w:val="6"/>
        </w:numPr>
        <w:spacing w:after="0" w:line="360" w:lineRule="auto"/>
        <w:ind w:left="0" w:firstLine="709"/>
        <w:jc w:val="both"/>
        <w:rPr>
          <w:rFonts w:ascii="Times New Roman" w:hAnsi="Times New Roman"/>
          <w:color w:val="200F03"/>
          <w:sz w:val="28"/>
          <w:szCs w:val="28"/>
        </w:rPr>
      </w:pPr>
      <w:r w:rsidRPr="002803B7">
        <w:rPr>
          <w:sz w:val="28"/>
          <w:szCs w:val="28"/>
          <w:lang w:val="uk-UA"/>
        </w:rPr>
        <w:t xml:space="preserve"> </w:t>
      </w:r>
      <w:r w:rsidRPr="002803B7">
        <w:rPr>
          <w:rFonts w:ascii="Times New Roman" w:hAnsi="Times New Roman"/>
          <w:color w:val="200F03"/>
          <w:sz w:val="28"/>
          <w:szCs w:val="28"/>
        </w:rPr>
        <w:t>позиції підприємства на сегментному ринку, динаміки  розвитку ринкового середовища;</w:t>
      </w:r>
    </w:p>
    <w:p w:rsidR="002803B7" w:rsidRPr="002803B7" w:rsidRDefault="002803B7" w:rsidP="002803B7">
      <w:pPr>
        <w:pStyle w:val="af5"/>
        <w:numPr>
          <w:ilvl w:val="0"/>
          <w:numId w:val="6"/>
        </w:numPr>
        <w:spacing w:after="0" w:line="360" w:lineRule="auto"/>
        <w:ind w:left="0" w:firstLine="709"/>
        <w:jc w:val="both"/>
        <w:rPr>
          <w:rFonts w:ascii="Times New Roman" w:hAnsi="Times New Roman"/>
          <w:color w:val="200F03"/>
          <w:sz w:val="28"/>
          <w:szCs w:val="28"/>
        </w:rPr>
      </w:pPr>
      <w:r w:rsidRPr="002803B7">
        <w:rPr>
          <w:rFonts w:ascii="Times New Roman" w:hAnsi="Times New Roman"/>
          <w:color w:val="200F03"/>
          <w:sz w:val="28"/>
          <w:szCs w:val="28"/>
        </w:rPr>
        <w:t>господарського потенціалу;</w:t>
      </w:r>
    </w:p>
    <w:p w:rsidR="002803B7" w:rsidRPr="002803B7" w:rsidRDefault="002803B7" w:rsidP="002803B7">
      <w:pPr>
        <w:pStyle w:val="af5"/>
        <w:numPr>
          <w:ilvl w:val="0"/>
          <w:numId w:val="6"/>
        </w:numPr>
        <w:spacing w:after="0" w:line="360" w:lineRule="auto"/>
        <w:ind w:left="0" w:firstLine="709"/>
        <w:jc w:val="both"/>
        <w:rPr>
          <w:rFonts w:ascii="Times New Roman" w:hAnsi="Times New Roman"/>
          <w:color w:val="200F03"/>
          <w:sz w:val="28"/>
          <w:szCs w:val="28"/>
        </w:rPr>
      </w:pPr>
      <w:r w:rsidRPr="002803B7">
        <w:rPr>
          <w:rFonts w:ascii="Times New Roman" w:hAnsi="Times New Roman"/>
          <w:color w:val="200F03"/>
          <w:sz w:val="28"/>
          <w:szCs w:val="28"/>
        </w:rPr>
        <w:t>поводження конкурентів;</w:t>
      </w:r>
    </w:p>
    <w:p w:rsidR="002803B7" w:rsidRPr="002803B7" w:rsidRDefault="002803B7" w:rsidP="002803B7">
      <w:pPr>
        <w:pStyle w:val="af5"/>
        <w:numPr>
          <w:ilvl w:val="0"/>
          <w:numId w:val="6"/>
        </w:numPr>
        <w:spacing w:after="0" w:line="360" w:lineRule="auto"/>
        <w:ind w:left="0" w:firstLine="709"/>
        <w:jc w:val="both"/>
        <w:rPr>
          <w:rFonts w:ascii="Times New Roman" w:hAnsi="Times New Roman"/>
          <w:color w:val="200F03"/>
          <w:sz w:val="28"/>
          <w:szCs w:val="28"/>
        </w:rPr>
      </w:pPr>
      <w:r w:rsidRPr="002803B7">
        <w:rPr>
          <w:rFonts w:ascii="Times New Roman" w:hAnsi="Times New Roman"/>
          <w:color w:val="200F03"/>
          <w:sz w:val="28"/>
          <w:szCs w:val="28"/>
        </w:rPr>
        <w:t>характеристик виробленого товару або надаваних послуг;</w:t>
      </w:r>
    </w:p>
    <w:p w:rsidR="002803B7" w:rsidRPr="002803B7" w:rsidRDefault="002803B7" w:rsidP="002803B7">
      <w:pPr>
        <w:pStyle w:val="af5"/>
        <w:numPr>
          <w:ilvl w:val="0"/>
          <w:numId w:val="6"/>
        </w:numPr>
        <w:spacing w:after="0" w:line="360" w:lineRule="auto"/>
        <w:ind w:left="0" w:firstLine="709"/>
        <w:jc w:val="both"/>
        <w:rPr>
          <w:rFonts w:ascii="Times New Roman" w:hAnsi="Times New Roman"/>
          <w:color w:val="200F03"/>
          <w:sz w:val="28"/>
          <w:szCs w:val="28"/>
        </w:rPr>
      </w:pPr>
      <w:r w:rsidRPr="002803B7">
        <w:rPr>
          <w:rFonts w:ascii="Times New Roman" w:hAnsi="Times New Roman"/>
          <w:color w:val="200F03"/>
          <w:sz w:val="28"/>
          <w:szCs w:val="28"/>
        </w:rPr>
        <w:t>стану національної економіки;</w:t>
      </w:r>
    </w:p>
    <w:p w:rsidR="002803B7" w:rsidRPr="002803B7" w:rsidRDefault="002803B7" w:rsidP="002803B7">
      <w:pPr>
        <w:pStyle w:val="af5"/>
        <w:numPr>
          <w:ilvl w:val="0"/>
          <w:numId w:val="6"/>
        </w:numPr>
        <w:spacing w:after="0" w:line="360" w:lineRule="auto"/>
        <w:ind w:left="0" w:firstLine="709"/>
        <w:jc w:val="both"/>
        <w:rPr>
          <w:rFonts w:ascii="Times New Roman" w:hAnsi="Times New Roman"/>
          <w:color w:val="200F03"/>
          <w:sz w:val="28"/>
          <w:szCs w:val="28"/>
        </w:rPr>
      </w:pPr>
      <w:r w:rsidRPr="002803B7">
        <w:rPr>
          <w:rFonts w:ascii="Times New Roman" w:hAnsi="Times New Roman"/>
          <w:color w:val="200F03"/>
          <w:sz w:val="28"/>
          <w:szCs w:val="28"/>
        </w:rPr>
        <w:t>глобальних викликів сьогодення.</w:t>
      </w:r>
    </w:p>
    <w:p w:rsidR="002803B7" w:rsidRPr="007001D9" w:rsidRDefault="002803B7" w:rsidP="002803B7">
      <w:pPr>
        <w:spacing w:line="360" w:lineRule="auto"/>
        <w:ind w:firstLine="709"/>
        <w:jc w:val="both"/>
        <w:rPr>
          <w:sz w:val="28"/>
          <w:szCs w:val="28"/>
        </w:rPr>
      </w:pPr>
      <w:r>
        <w:rPr>
          <w:sz w:val="28"/>
          <w:szCs w:val="28"/>
        </w:rPr>
        <w:t>П</w:t>
      </w:r>
      <w:r w:rsidRPr="007001D9">
        <w:rPr>
          <w:sz w:val="28"/>
          <w:szCs w:val="28"/>
        </w:rPr>
        <w:t xml:space="preserve">роцес оновлення продукції </w:t>
      </w:r>
      <w:r>
        <w:rPr>
          <w:sz w:val="28"/>
          <w:szCs w:val="28"/>
        </w:rPr>
        <w:t xml:space="preserve">на </w:t>
      </w:r>
      <w:r w:rsidRPr="007001D9">
        <w:rPr>
          <w:sz w:val="28"/>
          <w:szCs w:val="28"/>
        </w:rPr>
        <w:t>підприємств</w:t>
      </w:r>
      <w:r>
        <w:rPr>
          <w:sz w:val="28"/>
          <w:szCs w:val="28"/>
        </w:rPr>
        <w:t>і</w:t>
      </w:r>
      <w:r w:rsidRPr="007001D9">
        <w:rPr>
          <w:sz w:val="28"/>
          <w:szCs w:val="28"/>
        </w:rPr>
        <w:t xml:space="preserve"> потрібно розглядати як один із </w:t>
      </w:r>
      <w:r>
        <w:rPr>
          <w:sz w:val="28"/>
          <w:szCs w:val="28"/>
        </w:rPr>
        <w:t xml:space="preserve">інструментів </w:t>
      </w:r>
      <w:r w:rsidRPr="007001D9">
        <w:rPr>
          <w:sz w:val="28"/>
          <w:szCs w:val="28"/>
        </w:rPr>
        <w:t xml:space="preserve">зміни </w:t>
      </w:r>
      <w:r>
        <w:rPr>
          <w:sz w:val="28"/>
          <w:szCs w:val="28"/>
        </w:rPr>
        <w:t xml:space="preserve">його </w:t>
      </w:r>
      <w:r w:rsidRPr="007001D9">
        <w:rPr>
          <w:sz w:val="28"/>
          <w:szCs w:val="28"/>
        </w:rPr>
        <w:t xml:space="preserve">продуктової номенклатури, для якого характерні високий рівень ризику невдачі нового продукту на </w:t>
      </w:r>
      <w:r>
        <w:rPr>
          <w:sz w:val="28"/>
          <w:szCs w:val="28"/>
        </w:rPr>
        <w:t xml:space="preserve">сегментному </w:t>
      </w:r>
      <w:r w:rsidRPr="007001D9">
        <w:rPr>
          <w:sz w:val="28"/>
          <w:szCs w:val="28"/>
        </w:rPr>
        <w:t xml:space="preserve">ринку </w:t>
      </w:r>
      <w:r>
        <w:rPr>
          <w:sz w:val="28"/>
          <w:szCs w:val="28"/>
        </w:rPr>
        <w:t>та</w:t>
      </w:r>
      <w:r w:rsidRPr="007001D9">
        <w:rPr>
          <w:sz w:val="28"/>
          <w:szCs w:val="28"/>
        </w:rPr>
        <w:t xml:space="preserve"> можливість комерційного підвищення у випадку його успіху.</w:t>
      </w:r>
    </w:p>
    <w:p w:rsidR="00B06597" w:rsidRDefault="00B06597" w:rsidP="00DB27A3">
      <w:pPr>
        <w:spacing w:line="360" w:lineRule="auto"/>
        <w:ind w:firstLine="709"/>
        <w:jc w:val="both"/>
        <w:rPr>
          <w:sz w:val="28"/>
          <w:szCs w:val="28"/>
        </w:rPr>
      </w:pPr>
      <w:r>
        <w:rPr>
          <w:sz w:val="28"/>
          <w:szCs w:val="28"/>
        </w:rPr>
        <w:t xml:space="preserve">Таким чином, </w:t>
      </w:r>
      <w:r w:rsidR="007001D9" w:rsidRPr="007001D9">
        <w:rPr>
          <w:sz w:val="28"/>
          <w:szCs w:val="28"/>
        </w:rPr>
        <w:t xml:space="preserve">щоб втілити у </w:t>
      </w:r>
      <w:r>
        <w:rPr>
          <w:sz w:val="28"/>
          <w:szCs w:val="28"/>
        </w:rPr>
        <w:t xml:space="preserve">господарському середовищі певну </w:t>
      </w:r>
      <w:r w:rsidR="007001D9" w:rsidRPr="007001D9">
        <w:rPr>
          <w:sz w:val="28"/>
          <w:szCs w:val="28"/>
        </w:rPr>
        <w:t xml:space="preserve"> інноваційну стратегію для підприємства, необхідно пройти перераховані </w:t>
      </w:r>
      <w:r>
        <w:rPr>
          <w:sz w:val="28"/>
          <w:szCs w:val="28"/>
        </w:rPr>
        <w:t>в</w:t>
      </w:r>
      <w:r w:rsidR="00A10F32">
        <w:rPr>
          <w:sz w:val="28"/>
          <w:szCs w:val="28"/>
        </w:rPr>
        <w:t>і</w:t>
      </w:r>
      <w:r>
        <w:rPr>
          <w:sz w:val="28"/>
          <w:szCs w:val="28"/>
        </w:rPr>
        <w:t xml:space="preserve">сім етапів, але </w:t>
      </w:r>
      <w:r w:rsidR="007001D9" w:rsidRPr="007001D9">
        <w:rPr>
          <w:sz w:val="28"/>
          <w:szCs w:val="28"/>
        </w:rPr>
        <w:t xml:space="preserve">на кожному з етапів </w:t>
      </w:r>
      <w:r>
        <w:rPr>
          <w:sz w:val="28"/>
          <w:szCs w:val="28"/>
        </w:rPr>
        <w:t xml:space="preserve">також необхідно </w:t>
      </w:r>
      <w:r w:rsidR="007001D9" w:rsidRPr="007001D9">
        <w:rPr>
          <w:sz w:val="28"/>
          <w:szCs w:val="28"/>
        </w:rPr>
        <w:t xml:space="preserve">враховувати позицію </w:t>
      </w:r>
      <w:r>
        <w:rPr>
          <w:sz w:val="28"/>
          <w:szCs w:val="28"/>
        </w:rPr>
        <w:t xml:space="preserve">підприємства </w:t>
      </w:r>
      <w:r w:rsidR="007001D9" w:rsidRPr="007001D9">
        <w:rPr>
          <w:sz w:val="28"/>
          <w:szCs w:val="28"/>
        </w:rPr>
        <w:t xml:space="preserve">на </w:t>
      </w:r>
      <w:r>
        <w:rPr>
          <w:sz w:val="28"/>
          <w:szCs w:val="28"/>
        </w:rPr>
        <w:t xml:space="preserve">сегментному </w:t>
      </w:r>
      <w:r w:rsidR="007001D9" w:rsidRPr="007001D9">
        <w:rPr>
          <w:sz w:val="28"/>
          <w:szCs w:val="28"/>
        </w:rPr>
        <w:t xml:space="preserve">ринку, динаміку </w:t>
      </w:r>
      <w:r>
        <w:rPr>
          <w:sz w:val="28"/>
          <w:szCs w:val="28"/>
        </w:rPr>
        <w:t>його</w:t>
      </w:r>
      <w:r w:rsidR="007001D9" w:rsidRPr="007001D9">
        <w:rPr>
          <w:sz w:val="28"/>
          <w:szCs w:val="28"/>
        </w:rPr>
        <w:t xml:space="preserve"> розвитку, потенціал поводження конкурентів, стан </w:t>
      </w:r>
      <w:r>
        <w:rPr>
          <w:sz w:val="28"/>
          <w:szCs w:val="28"/>
        </w:rPr>
        <w:t xml:space="preserve">національної </w:t>
      </w:r>
      <w:r w:rsidR="007001D9" w:rsidRPr="007001D9">
        <w:rPr>
          <w:sz w:val="28"/>
          <w:szCs w:val="28"/>
        </w:rPr>
        <w:t xml:space="preserve">економіки та </w:t>
      </w:r>
      <w:r>
        <w:rPr>
          <w:sz w:val="28"/>
          <w:szCs w:val="28"/>
        </w:rPr>
        <w:t>глобальні вилки сьогодення.</w:t>
      </w:r>
    </w:p>
    <w:p w:rsidR="002803B7" w:rsidRDefault="00B06597" w:rsidP="00DB27A3">
      <w:pPr>
        <w:spacing w:line="360" w:lineRule="auto"/>
        <w:ind w:firstLine="709"/>
        <w:jc w:val="both"/>
        <w:rPr>
          <w:sz w:val="28"/>
          <w:szCs w:val="28"/>
        </w:rPr>
      </w:pPr>
      <w:r>
        <w:rPr>
          <w:sz w:val="28"/>
          <w:szCs w:val="28"/>
        </w:rPr>
        <w:t>Д</w:t>
      </w:r>
      <w:r w:rsidR="007001D9" w:rsidRPr="007001D9">
        <w:rPr>
          <w:sz w:val="28"/>
          <w:szCs w:val="28"/>
        </w:rPr>
        <w:t xml:space="preserve">отримання </w:t>
      </w:r>
      <w:r>
        <w:rPr>
          <w:sz w:val="28"/>
          <w:szCs w:val="28"/>
        </w:rPr>
        <w:t xml:space="preserve">запропонованих </w:t>
      </w:r>
      <w:r w:rsidR="007001D9" w:rsidRPr="007001D9">
        <w:rPr>
          <w:sz w:val="28"/>
          <w:szCs w:val="28"/>
        </w:rPr>
        <w:t xml:space="preserve">рекомендацій стосовно вибору стратегії оновлення продукції на підприємстві </w:t>
      </w:r>
      <w:r>
        <w:rPr>
          <w:sz w:val="28"/>
          <w:szCs w:val="28"/>
        </w:rPr>
        <w:t xml:space="preserve">забезпечить ефективність реалізації </w:t>
      </w:r>
      <w:r w:rsidR="007001D9" w:rsidRPr="007001D9">
        <w:rPr>
          <w:sz w:val="28"/>
          <w:szCs w:val="28"/>
        </w:rPr>
        <w:t xml:space="preserve"> стратегії </w:t>
      </w:r>
      <w:r w:rsidR="002803B7">
        <w:rPr>
          <w:sz w:val="28"/>
          <w:szCs w:val="28"/>
        </w:rPr>
        <w:t xml:space="preserve">у господарському середовищі, а </w:t>
      </w:r>
      <w:r w:rsidR="007001D9" w:rsidRPr="007001D9">
        <w:rPr>
          <w:sz w:val="28"/>
          <w:szCs w:val="28"/>
        </w:rPr>
        <w:t xml:space="preserve">для того щоб </w:t>
      </w:r>
      <w:r w:rsidR="002803B7">
        <w:rPr>
          <w:sz w:val="28"/>
          <w:szCs w:val="28"/>
        </w:rPr>
        <w:t>успішно</w:t>
      </w:r>
      <w:r w:rsidR="007001D9" w:rsidRPr="007001D9">
        <w:rPr>
          <w:sz w:val="28"/>
          <w:szCs w:val="28"/>
        </w:rPr>
        <w:t xml:space="preserve"> конкурувати </w:t>
      </w:r>
      <w:r w:rsidR="002803B7">
        <w:rPr>
          <w:sz w:val="28"/>
          <w:szCs w:val="28"/>
        </w:rPr>
        <w:t>у ринковому середовищі</w:t>
      </w:r>
      <w:r w:rsidR="007001D9" w:rsidRPr="007001D9">
        <w:rPr>
          <w:sz w:val="28"/>
          <w:szCs w:val="28"/>
        </w:rPr>
        <w:t xml:space="preserve">, необхідно вибудувати </w:t>
      </w:r>
      <w:r w:rsidR="002803B7">
        <w:rPr>
          <w:sz w:val="28"/>
          <w:szCs w:val="28"/>
        </w:rPr>
        <w:t xml:space="preserve">зважену та адаптивну </w:t>
      </w:r>
      <w:r w:rsidR="007001D9" w:rsidRPr="007001D9">
        <w:rPr>
          <w:sz w:val="28"/>
          <w:szCs w:val="28"/>
        </w:rPr>
        <w:t>стратегію розвитку</w:t>
      </w:r>
      <w:r w:rsidR="002803B7">
        <w:rPr>
          <w:sz w:val="28"/>
          <w:szCs w:val="28"/>
        </w:rPr>
        <w:t xml:space="preserve"> та враховувати вплив всіх контрольованих і неконтрольованих </w:t>
      </w:r>
      <w:r w:rsidR="007001D9" w:rsidRPr="007001D9">
        <w:rPr>
          <w:sz w:val="28"/>
          <w:szCs w:val="28"/>
        </w:rPr>
        <w:t xml:space="preserve"> фактори, які впливають на інноваційну діяльність на підприємстві</w:t>
      </w:r>
      <w:r w:rsidR="002803B7">
        <w:rPr>
          <w:sz w:val="28"/>
          <w:szCs w:val="28"/>
        </w:rPr>
        <w:t>.</w:t>
      </w:r>
    </w:p>
    <w:p w:rsidR="00F27F8C" w:rsidRPr="00C70512" w:rsidRDefault="00F27F8C" w:rsidP="00BF03B1">
      <w:pPr>
        <w:spacing w:line="360" w:lineRule="auto"/>
        <w:ind w:firstLine="720"/>
        <w:jc w:val="both"/>
        <w:rPr>
          <w:rFonts w:eastAsia="TimesNewRoman"/>
          <w:sz w:val="28"/>
          <w:szCs w:val="28"/>
        </w:rPr>
      </w:pPr>
      <w:r w:rsidRPr="00C70512">
        <w:rPr>
          <w:spacing w:val="-10"/>
          <w:sz w:val="28"/>
          <w:szCs w:val="28"/>
        </w:rPr>
        <w:lastRenderedPageBreak/>
        <w:t>1.3</w:t>
      </w:r>
      <w:r w:rsidR="002F116C" w:rsidRPr="00C70512">
        <w:rPr>
          <w:spacing w:val="-10"/>
          <w:sz w:val="28"/>
          <w:szCs w:val="28"/>
        </w:rPr>
        <w:t>.</w:t>
      </w:r>
      <w:r w:rsidR="007B0EA5" w:rsidRPr="00C70512">
        <w:rPr>
          <w:spacing w:val="-10"/>
          <w:sz w:val="28"/>
          <w:szCs w:val="28"/>
          <w:lang w:val="ru-RU"/>
        </w:rPr>
        <w:t xml:space="preserve"> </w:t>
      </w:r>
      <w:r w:rsidR="006F16CD">
        <w:rPr>
          <w:sz w:val="28"/>
          <w:szCs w:val="28"/>
        </w:rPr>
        <w:t>Концептуальні підходи до вибору с</w:t>
      </w:r>
      <w:r w:rsidR="006F16CD" w:rsidRPr="00877091">
        <w:rPr>
          <w:rFonts w:eastAsia="TimesNewRoman"/>
          <w:sz w:val="28"/>
          <w:szCs w:val="28"/>
        </w:rPr>
        <w:t>тратегі</w:t>
      </w:r>
      <w:r w:rsidR="006F16CD">
        <w:rPr>
          <w:rFonts w:eastAsia="TimesNewRoman"/>
          <w:sz w:val="28"/>
          <w:szCs w:val="28"/>
        </w:rPr>
        <w:t>ї</w:t>
      </w:r>
      <w:r w:rsidR="006F16CD" w:rsidRPr="00877091">
        <w:rPr>
          <w:rFonts w:eastAsia="TimesNewRoman"/>
          <w:sz w:val="28"/>
          <w:szCs w:val="28"/>
        </w:rPr>
        <w:t xml:space="preserve"> розробки нових товарів</w:t>
      </w:r>
    </w:p>
    <w:p w:rsidR="00F27F8C" w:rsidRPr="007B0EA5" w:rsidRDefault="00F27F8C" w:rsidP="00F27F8C">
      <w:pPr>
        <w:spacing w:line="360" w:lineRule="auto"/>
        <w:ind w:firstLine="709"/>
        <w:jc w:val="both"/>
        <w:rPr>
          <w:sz w:val="28"/>
          <w:szCs w:val="28"/>
        </w:rPr>
      </w:pPr>
    </w:p>
    <w:p w:rsidR="006F16CD" w:rsidRDefault="006F16CD" w:rsidP="006F16CD">
      <w:pPr>
        <w:spacing w:line="360" w:lineRule="auto"/>
        <w:ind w:firstLine="709"/>
        <w:jc w:val="both"/>
        <w:rPr>
          <w:color w:val="231F20"/>
          <w:sz w:val="28"/>
          <w:szCs w:val="28"/>
          <w:bdr w:val="none" w:sz="0" w:space="0" w:color="auto" w:frame="1"/>
        </w:rPr>
      </w:pPr>
      <w:r w:rsidRPr="00D35CCC">
        <w:rPr>
          <w:color w:val="231F20"/>
          <w:sz w:val="28"/>
          <w:szCs w:val="28"/>
          <w:bdr w:val="none" w:sz="0" w:space="0" w:color="auto" w:frame="1"/>
        </w:rPr>
        <w:t xml:space="preserve">В </w:t>
      </w:r>
      <w:r>
        <w:rPr>
          <w:color w:val="231F20"/>
          <w:sz w:val="28"/>
          <w:szCs w:val="28"/>
          <w:bdr w:val="none" w:sz="0" w:space="0" w:color="auto" w:frame="1"/>
        </w:rPr>
        <w:t>системі управління</w:t>
      </w:r>
      <w:r w:rsidRPr="00D35CCC">
        <w:rPr>
          <w:color w:val="231F20"/>
          <w:sz w:val="28"/>
          <w:szCs w:val="28"/>
          <w:bdr w:val="none" w:sz="0" w:space="0" w:color="auto" w:frame="1"/>
        </w:rPr>
        <w:t xml:space="preserve"> </w:t>
      </w:r>
      <w:r>
        <w:rPr>
          <w:color w:val="231F20"/>
          <w:sz w:val="28"/>
          <w:szCs w:val="28"/>
          <w:bdr w:val="none" w:sz="0" w:space="0" w:color="auto" w:frame="1"/>
        </w:rPr>
        <w:t xml:space="preserve">підприємством завжди формуються відповідні </w:t>
      </w:r>
      <w:r w:rsidRPr="00D35CCC">
        <w:rPr>
          <w:color w:val="231F20"/>
          <w:sz w:val="28"/>
          <w:szCs w:val="28"/>
          <w:bdr w:val="none" w:sz="0" w:space="0" w:color="auto" w:frame="1"/>
        </w:rPr>
        <w:t>процес</w:t>
      </w:r>
      <w:r>
        <w:rPr>
          <w:color w:val="231F20"/>
          <w:sz w:val="28"/>
          <w:szCs w:val="28"/>
          <w:bdr w:val="none" w:sz="0" w:space="0" w:color="auto" w:frame="1"/>
        </w:rPr>
        <w:t xml:space="preserve">и, які впливають на результати діяльність, до яких відносяться: </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виробничий процес на підприємстві;</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управління використанням факторів виробництва;</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процес життєвого циклу продукції підприємства;</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впровадження інноваційних виробничих технологій;</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екологістизація операційної діяльності;</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збут готової продукції;</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використання людського капіталу;</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соціальне забезпечення;</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мотивація управлінського персоналу;</w:t>
      </w:r>
    </w:p>
    <w:p w:rsidR="006F16CD" w:rsidRPr="006F16CD" w:rsidRDefault="006F16CD" w:rsidP="006F16CD">
      <w:pPr>
        <w:pStyle w:val="af5"/>
        <w:numPr>
          <w:ilvl w:val="0"/>
          <w:numId w:val="6"/>
        </w:numPr>
        <w:spacing w:after="0" w:line="360" w:lineRule="auto"/>
        <w:ind w:left="0" w:firstLine="709"/>
        <w:jc w:val="both"/>
        <w:rPr>
          <w:rFonts w:ascii="Times New Roman" w:hAnsi="Times New Roman"/>
          <w:color w:val="200F03"/>
          <w:sz w:val="28"/>
          <w:szCs w:val="28"/>
        </w:rPr>
      </w:pPr>
      <w:r w:rsidRPr="006F16CD">
        <w:rPr>
          <w:rFonts w:ascii="Times New Roman" w:hAnsi="Times New Roman"/>
          <w:color w:val="200F03"/>
          <w:sz w:val="28"/>
          <w:szCs w:val="28"/>
        </w:rPr>
        <w:t>цифровізація у господарському середовищі.</w:t>
      </w:r>
    </w:p>
    <w:p w:rsidR="006F16CD" w:rsidRDefault="006F16CD" w:rsidP="006F16CD">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Погодимося, що  </w:t>
      </w:r>
      <w:r w:rsidRPr="00D35CCC">
        <w:rPr>
          <w:color w:val="231F20"/>
          <w:sz w:val="28"/>
          <w:szCs w:val="28"/>
          <w:bdr w:val="none" w:sz="0" w:space="0" w:color="auto" w:frame="1"/>
        </w:rPr>
        <w:t>об’єкт</w:t>
      </w:r>
      <w:r>
        <w:rPr>
          <w:color w:val="231F20"/>
          <w:sz w:val="28"/>
          <w:szCs w:val="28"/>
          <w:bdr w:val="none" w:sz="0" w:space="0" w:color="auto" w:frame="1"/>
        </w:rPr>
        <w:t xml:space="preserve"> </w:t>
      </w:r>
      <w:r w:rsidRPr="00D35CCC">
        <w:rPr>
          <w:color w:val="231F20"/>
          <w:sz w:val="28"/>
          <w:szCs w:val="28"/>
          <w:bdr w:val="none" w:sz="0" w:space="0" w:color="auto" w:frame="1"/>
        </w:rPr>
        <w:t xml:space="preserve">управління </w:t>
      </w:r>
      <w:r>
        <w:rPr>
          <w:color w:val="231F20"/>
          <w:sz w:val="28"/>
          <w:szCs w:val="28"/>
          <w:bdr w:val="none" w:sz="0" w:space="0" w:color="auto" w:frame="1"/>
        </w:rPr>
        <w:t xml:space="preserve">на підприємстві має багатоаспектну операційну </w:t>
      </w:r>
      <w:r w:rsidRPr="00D35CCC">
        <w:rPr>
          <w:color w:val="231F20"/>
          <w:sz w:val="28"/>
          <w:szCs w:val="28"/>
          <w:bdr w:val="none" w:sz="0" w:space="0" w:color="auto" w:frame="1"/>
        </w:rPr>
        <w:t xml:space="preserve">систему, </w:t>
      </w:r>
      <w:r>
        <w:rPr>
          <w:color w:val="231F20"/>
          <w:sz w:val="28"/>
          <w:szCs w:val="28"/>
          <w:bdr w:val="none" w:sz="0" w:space="0" w:color="auto" w:frame="1"/>
        </w:rPr>
        <w:t xml:space="preserve">у якій </w:t>
      </w:r>
      <w:r w:rsidRPr="00D35CCC">
        <w:rPr>
          <w:color w:val="231F20"/>
          <w:sz w:val="28"/>
          <w:szCs w:val="28"/>
          <w:bdr w:val="none" w:sz="0" w:space="0" w:color="auto" w:frame="1"/>
        </w:rPr>
        <w:t>для формування</w:t>
      </w:r>
      <w:r>
        <w:rPr>
          <w:color w:val="231F20"/>
          <w:sz w:val="28"/>
          <w:szCs w:val="28"/>
          <w:bdr w:val="none" w:sz="0" w:space="0" w:color="auto" w:frame="1"/>
        </w:rPr>
        <w:t xml:space="preserve"> </w:t>
      </w:r>
      <w:r w:rsidRPr="00D35CCC">
        <w:rPr>
          <w:color w:val="231F20"/>
          <w:sz w:val="28"/>
          <w:szCs w:val="28"/>
          <w:bdr w:val="none" w:sz="0" w:space="0" w:color="auto" w:frame="1"/>
        </w:rPr>
        <w:t xml:space="preserve">цілісного механізму управління необхідно </w:t>
      </w:r>
      <w:r>
        <w:rPr>
          <w:color w:val="231F20"/>
          <w:sz w:val="28"/>
          <w:szCs w:val="28"/>
          <w:bdr w:val="none" w:sz="0" w:space="0" w:color="auto" w:frame="1"/>
        </w:rPr>
        <w:t xml:space="preserve">виділити всі </w:t>
      </w:r>
      <w:r w:rsidRPr="00D35CCC">
        <w:rPr>
          <w:color w:val="231F20"/>
          <w:sz w:val="28"/>
          <w:szCs w:val="28"/>
          <w:bdr w:val="none" w:sz="0" w:space="0" w:color="auto" w:frame="1"/>
        </w:rPr>
        <w:t>фактор</w:t>
      </w:r>
      <w:r>
        <w:rPr>
          <w:color w:val="231F20"/>
          <w:sz w:val="28"/>
          <w:szCs w:val="28"/>
          <w:bdr w:val="none" w:sz="0" w:space="0" w:color="auto" w:frame="1"/>
        </w:rPr>
        <w:t>и</w:t>
      </w:r>
      <w:r w:rsidRPr="00D35CCC">
        <w:rPr>
          <w:color w:val="231F20"/>
          <w:sz w:val="28"/>
          <w:szCs w:val="28"/>
          <w:bdr w:val="none" w:sz="0" w:space="0" w:color="auto" w:frame="1"/>
        </w:rPr>
        <w:t xml:space="preserve">, </w:t>
      </w:r>
      <w:r>
        <w:rPr>
          <w:color w:val="231F20"/>
          <w:sz w:val="28"/>
          <w:szCs w:val="28"/>
          <w:bdr w:val="none" w:sz="0" w:space="0" w:color="auto" w:frame="1"/>
        </w:rPr>
        <w:t xml:space="preserve">які створюють збалансовану систему індикативного </w:t>
      </w:r>
      <w:r w:rsidRPr="00D35CCC">
        <w:rPr>
          <w:color w:val="231F20"/>
          <w:sz w:val="28"/>
          <w:szCs w:val="28"/>
          <w:bdr w:val="none" w:sz="0" w:space="0" w:color="auto" w:frame="1"/>
        </w:rPr>
        <w:t>управління</w:t>
      </w:r>
      <w:r>
        <w:rPr>
          <w:color w:val="231F20"/>
          <w:sz w:val="28"/>
          <w:szCs w:val="28"/>
          <w:bdr w:val="none" w:sz="0" w:space="0" w:color="auto" w:frame="1"/>
        </w:rPr>
        <w:t>, а с</w:t>
      </w:r>
      <w:r w:rsidRPr="00D35CCC">
        <w:rPr>
          <w:color w:val="231F20"/>
          <w:sz w:val="28"/>
          <w:szCs w:val="28"/>
          <w:bdr w:val="none" w:sz="0" w:space="0" w:color="auto" w:frame="1"/>
        </w:rPr>
        <w:t xml:space="preserve">клад і </w:t>
      </w:r>
      <w:r>
        <w:rPr>
          <w:color w:val="231F20"/>
          <w:sz w:val="28"/>
          <w:szCs w:val="28"/>
          <w:bdr w:val="none" w:sz="0" w:space="0" w:color="auto" w:frame="1"/>
        </w:rPr>
        <w:t xml:space="preserve">конструкція визначеної </w:t>
      </w:r>
      <w:r w:rsidRPr="00D35CCC">
        <w:rPr>
          <w:color w:val="231F20"/>
          <w:sz w:val="28"/>
          <w:szCs w:val="28"/>
          <w:bdr w:val="none" w:sz="0" w:space="0" w:color="auto" w:frame="1"/>
        </w:rPr>
        <w:t xml:space="preserve">системи </w:t>
      </w:r>
      <w:r>
        <w:rPr>
          <w:color w:val="231F20"/>
          <w:sz w:val="28"/>
          <w:szCs w:val="28"/>
          <w:bdr w:val="none" w:sz="0" w:space="0" w:color="auto" w:frame="1"/>
        </w:rPr>
        <w:t>ґрунтується на наступних припущеннях</w:t>
      </w:r>
      <w:r w:rsidRPr="00D35CCC">
        <w:rPr>
          <w:color w:val="231F20"/>
          <w:sz w:val="28"/>
          <w:szCs w:val="28"/>
          <w:bdr w:val="none" w:sz="0" w:space="0" w:color="auto" w:frame="1"/>
        </w:rPr>
        <w:t>:</w:t>
      </w:r>
      <w:r>
        <w:rPr>
          <w:sz w:val="28"/>
          <w:szCs w:val="28"/>
        </w:rPr>
        <w:t xml:space="preserve"> </w:t>
      </w:r>
      <w:r>
        <w:rPr>
          <w:color w:val="231F20"/>
          <w:sz w:val="28"/>
          <w:szCs w:val="28"/>
          <w:bdr w:val="none" w:sz="0" w:space="0" w:color="auto" w:frame="1"/>
        </w:rPr>
        <w:t xml:space="preserve"> система факторів </w:t>
      </w:r>
      <w:r w:rsidRPr="00D35CCC">
        <w:rPr>
          <w:color w:val="231F20"/>
          <w:sz w:val="28"/>
          <w:szCs w:val="28"/>
          <w:bdr w:val="none" w:sz="0" w:space="0" w:color="auto" w:frame="1"/>
        </w:rPr>
        <w:t xml:space="preserve"> управління </w:t>
      </w:r>
      <w:r>
        <w:rPr>
          <w:color w:val="231F20"/>
          <w:sz w:val="28"/>
          <w:szCs w:val="28"/>
          <w:bdr w:val="none" w:sz="0" w:space="0" w:color="auto" w:frame="1"/>
        </w:rPr>
        <w:t xml:space="preserve">на підприємстві </w:t>
      </w:r>
      <w:r w:rsidRPr="00D35CCC">
        <w:rPr>
          <w:color w:val="231F20"/>
          <w:sz w:val="28"/>
          <w:szCs w:val="28"/>
          <w:bdr w:val="none" w:sz="0" w:space="0" w:color="auto" w:frame="1"/>
        </w:rPr>
        <w:t>є образом об’єкта</w:t>
      </w:r>
      <w:r>
        <w:rPr>
          <w:color w:val="231F20"/>
          <w:sz w:val="28"/>
          <w:szCs w:val="28"/>
          <w:bdr w:val="none" w:sz="0" w:space="0" w:color="auto" w:frame="1"/>
        </w:rPr>
        <w:t xml:space="preserve"> його </w:t>
      </w:r>
      <w:r w:rsidRPr="00D35CCC">
        <w:rPr>
          <w:color w:val="231F20"/>
          <w:sz w:val="28"/>
          <w:szCs w:val="28"/>
          <w:bdr w:val="none" w:sz="0" w:space="0" w:color="auto" w:frame="1"/>
        </w:rPr>
        <w:t>управління та зовнішнього середовища;</w:t>
      </w:r>
      <w:r>
        <w:rPr>
          <w:color w:val="231F20"/>
          <w:sz w:val="28"/>
          <w:szCs w:val="28"/>
          <w:bdr w:val="none" w:sz="0" w:space="0" w:color="auto" w:frame="1"/>
        </w:rPr>
        <w:t xml:space="preserve"> </w:t>
      </w:r>
      <w:r>
        <w:rPr>
          <w:sz w:val="28"/>
          <w:szCs w:val="28"/>
        </w:rPr>
        <w:t xml:space="preserve"> </w:t>
      </w:r>
      <w:r w:rsidRPr="00D35CCC">
        <w:rPr>
          <w:color w:val="231F20"/>
          <w:sz w:val="28"/>
          <w:szCs w:val="28"/>
          <w:bdr w:val="none" w:sz="0" w:space="0" w:color="auto" w:frame="1"/>
        </w:rPr>
        <w:t xml:space="preserve">система факторів управління </w:t>
      </w:r>
      <w:r>
        <w:rPr>
          <w:color w:val="231F20"/>
          <w:sz w:val="28"/>
          <w:szCs w:val="28"/>
          <w:bdr w:val="none" w:sz="0" w:space="0" w:color="auto" w:frame="1"/>
        </w:rPr>
        <w:t xml:space="preserve">на підприємстві </w:t>
      </w:r>
      <w:r w:rsidRPr="00D35CCC">
        <w:rPr>
          <w:color w:val="231F20"/>
          <w:sz w:val="28"/>
          <w:szCs w:val="28"/>
          <w:bdr w:val="none" w:sz="0" w:space="0" w:color="auto" w:frame="1"/>
        </w:rPr>
        <w:t xml:space="preserve">має </w:t>
      </w:r>
      <w:r>
        <w:rPr>
          <w:color w:val="231F20"/>
          <w:sz w:val="28"/>
          <w:szCs w:val="28"/>
          <w:bdr w:val="none" w:sz="0" w:space="0" w:color="auto" w:frame="1"/>
        </w:rPr>
        <w:t>ендогенну, екзогенну й</w:t>
      </w:r>
      <w:r w:rsidRPr="00D35CCC">
        <w:rPr>
          <w:color w:val="231F20"/>
          <w:sz w:val="28"/>
          <w:szCs w:val="28"/>
          <w:bdr w:val="none" w:sz="0" w:space="0" w:color="auto" w:frame="1"/>
        </w:rPr>
        <w:t xml:space="preserve"> ієрархічну </w:t>
      </w:r>
      <w:r>
        <w:rPr>
          <w:color w:val="231F20"/>
          <w:sz w:val="28"/>
          <w:szCs w:val="28"/>
          <w:bdr w:val="none" w:sz="0" w:space="0" w:color="auto" w:frame="1"/>
        </w:rPr>
        <w:t xml:space="preserve">взаємопов’язану  конструкцію, де </w:t>
      </w:r>
      <w:r w:rsidRPr="00D35CCC">
        <w:rPr>
          <w:color w:val="231F20"/>
          <w:sz w:val="28"/>
          <w:szCs w:val="28"/>
          <w:bdr w:val="none" w:sz="0" w:space="0" w:color="auto" w:frame="1"/>
        </w:rPr>
        <w:t>внутрішня відображає</w:t>
      </w:r>
      <w:r>
        <w:rPr>
          <w:color w:val="231F20"/>
          <w:sz w:val="28"/>
          <w:szCs w:val="28"/>
          <w:bdr w:val="none" w:sz="0" w:space="0" w:color="auto" w:frame="1"/>
        </w:rPr>
        <w:t xml:space="preserve"> </w:t>
      </w:r>
      <w:r w:rsidRPr="00D35CCC">
        <w:rPr>
          <w:color w:val="231F20"/>
          <w:sz w:val="28"/>
          <w:szCs w:val="28"/>
          <w:bdr w:val="none" w:sz="0" w:space="0" w:color="auto" w:frame="1"/>
        </w:rPr>
        <w:t>взаємозв’яз</w:t>
      </w:r>
      <w:r>
        <w:rPr>
          <w:color w:val="231F20"/>
          <w:sz w:val="28"/>
          <w:szCs w:val="28"/>
          <w:bdr w:val="none" w:sz="0" w:space="0" w:color="auto" w:frame="1"/>
        </w:rPr>
        <w:t>ок</w:t>
      </w:r>
      <w:r w:rsidRPr="00D35CCC">
        <w:rPr>
          <w:color w:val="231F20"/>
          <w:sz w:val="28"/>
          <w:szCs w:val="28"/>
          <w:bdr w:val="none" w:sz="0" w:space="0" w:color="auto" w:frame="1"/>
        </w:rPr>
        <w:t xml:space="preserve"> внутрішніх </w:t>
      </w:r>
      <w:r>
        <w:rPr>
          <w:color w:val="231F20"/>
          <w:sz w:val="28"/>
          <w:szCs w:val="28"/>
          <w:bdr w:val="none" w:sz="0" w:space="0" w:color="auto" w:frame="1"/>
        </w:rPr>
        <w:t xml:space="preserve">контрольованих і неконтрольованих </w:t>
      </w:r>
      <w:r w:rsidRPr="00D35CCC">
        <w:rPr>
          <w:color w:val="231F20"/>
          <w:sz w:val="28"/>
          <w:szCs w:val="28"/>
          <w:bdr w:val="none" w:sz="0" w:space="0" w:color="auto" w:frame="1"/>
        </w:rPr>
        <w:t>факторів між собою</w:t>
      </w:r>
      <w:r>
        <w:rPr>
          <w:color w:val="231F20"/>
          <w:sz w:val="28"/>
          <w:szCs w:val="28"/>
          <w:bdr w:val="none" w:sz="0" w:space="0" w:color="auto" w:frame="1"/>
        </w:rPr>
        <w:t>,</w:t>
      </w:r>
      <w:r w:rsidRPr="00D35CCC">
        <w:rPr>
          <w:color w:val="231F20"/>
          <w:sz w:val="28"/>
          <w:szCs w:val="28"/>
          <w:bdr w:val="none" w:sz="0" w:space="0" w:color="auto" w:frame="1"/>
        </w:rPr>
        <w:t xml:space="preserve"> зовнішня </w:t>
      </w:r>
      <w:r>
        <w:rPr>
          <w:color w:val="231F20"/>
          <w:sz w:val="28"/>
          <w:szCs w:val="28"/>
          <w:bdr w:val="none" w:sz="0" w:space="0" w:color="auto" w:frame="1"/>
        </w:rPr>
        <w:t>конструкція</w:t>
      </w:r>
      <w:r w:rsidRPr="00D35CCC">
        <w:rPr>
          <w:color w:val="231F20"/>
          <w:sz w:val="28"/>
          <w:szCs w:val="28"/>
          <w:bdr w:val="none" w:sz="0" w:space="0" w:color="auto" w:frame="1"/>
        </w:rPr>
        <w:t xml:space="preserve"> </w:t>
      </w:r>
      <w:r>
        <w:rPr>
          <w:color w:val="231F20"/>
          <w:sz w:val="28"/>
          <w:szCs w:val="28"/>
          <w:bdr w:val="none" w:sz="0" w:space="0" w:color="auto" w:frame="1"/>
        </w:rPr>
        <w:t xml:space="preserve">забезпечує </w:t>
      </w:r>
      <w:r w:rsidRPr="00D35CCC">
        <w:rPr>
          <w:color w:val="231F20"/>
          <w:sz w:val="28"/>
          <w:szCs w:val="28"/>
          <w:bdr w:val="none" w:sz="0" w:space="0" w:color="auto" w:frame="1"/>
        </w:rPr>
        <w:t>взаємозв’яз</w:t>
      </w:r>
      <w:r>
        <w:rPr>
          <w:color w:val="231F20"/>
          <w:sz w:val="28"/>
          <w:szCs w:val="28"/>
          <w:bdr w:val="none" w:sz="0" w:space="0" w:color="auto" w:frame="1"/>
        </w:rPr>
        <w:t>ок</w:t>
      </w:r>
      <w:r w:rsidRPr="00D35CCC">
        <w:rPr>
          <w:color w:val="231F20"/>
          <w:sz w:val="28"/>
          <w:szCs w:val="28"/>
          <w:bdr w:val="none" w:sz="0" w:space="0" w:color="auto" w:frame="1"/>
        </w:rPr>
        <w:t xml:space="preserve"> </w:t>
      </w:r>
      <w:r>
        <w:rPr>
          <w:color w:val="231F20"/>
          <w:sz w:val="28"/>
          <w:szCs w:val="28"/>
          <w:bdr w:val="none" w:sz="0" w:space="0" w:color="auto" w:frame="1"/>
        </w:rPr>
        <w:t xml:space="preserve">між </w:t>
      </w:r>
      <w:r w:rsidRPr="00D35CCC">
        <w:rPr>
          <w:color w:val="231F20"/>
          <w:sz w:val="28"/>
          <w:szCs w:val="28"/>
          <w:bdr w:val="none" w:sz="0" w:space="0" w:color="auto" w:frame="1"/>
        </w:rPr>
        <w:t>зовнішн</w:t>
      </w:r>
      <w:r>
        <w:rPr>
          <w:color w:val="231F20"/>
          <w:sz w:val="28"/>
          <w:szCs w:val="28"/>
          <w:bdr w:val="none" w:sz="0" w:space="0" w:color="auto" w:frame="1"/>
        </w:rPr>
        <w:t>іми</w:t>
      </w:r>
      <w:r w:rsidRPr="00D35CCC">
        <w:rPr>
          <w:color w:val="231F20"/>
          <w:sz w:val="28"/>
          <w:szCs w:val="28"/>
          <w:bdr w:val="none" w:sz="0" w:space="0" w:color="auto" w:frame="1"/>
        </w:rPr>
        <w:t xml:space="preserve"> </w:t>
      </w:r>
      <w:r>
        <w:rPr>
          <w:color w:val="231F20"/>
          <w:sz w:val="28"/>
          <w:szCs w:val="28"/>
          <w:bdr w:val="none" w:sz="0" w:space="0" w:color="auto" w:frame="1"/>
        </w:rPr>
        <w:t>та внутрішніми контрольованими та неконтрольованими факторами впливу</w:t>
      </w:r>
      <w:r w:rsidRPr="00D35CCC">
        <w:rPr>
          <w:color w:val="231F20"/>
          <w:sz w:val="28"/>
          <w:szCs w:val="28"/>
          <w:bdr w:val="none" w:sz="0" w:space="0" w:color="auto" w:frame="1"/>
        </w:rPr>
        <w:t xml:space="preserve">, </w:t>
      </w:r>
      <w:r>
        <w:rPr>
          <w:color w:val="231F20"/>
          <w:sz w:val="28"/>
          <w:szCs w:val="28"/>
          <w:bdr w:val="none" w:sz="0" w:space="0" w:color="auto" w:frame="1"/>
        </w:rPr>
        <w:t xml:space="preserve"> а</w:t>
      </w:r>
      <w:r w:rsidRPr="00D35CCC">
        <w:rPr>
          <w:color w:val="231F20"/>
          <w:sz w:val="28"/>
          <w:szCs w:val="28"/>
          <w:bdr w:val="none" w:sz="0" w:space="0" w:color="auto" w:frame="1"/>
        </w:rPr>
        <w:t xml:space="preserve"> ієрархічна </w:t>
      </w:r>
      <w:r>
        <w:rPr>
          <w:color w:val="231F20"/>
          <w:sz w:val="28"/>
          <w:szCs w:val="28"/>
          <w:bdr w:val="none" w:sz="0" w:space="0" w:color="auto" w:frame="1"/>
        </w:rPr>
        <w:t>конструкція</w:t>
      </w:r>
      <w:r w:rsidRPr="00D35CCC">
        <w:rPr>
          <w:color w:val="231F20"/>
          <w:sz w:val="28"/>
          <w:szCs w:val="28"/>
          <w:bdr w:val="none" w:sz="0" w:space="0" w:color="auto" w:frame="1"/>
        </w:rPr>
        <w:t xml:space="preserve"> </w:t>
      </w:r>
      <w:r>
        <w:rPr>
          <w:color w:val="231F20"/>
          <w:sz w:val="28"/>
          <w:szCs w:val="28"/>
          <w:bdr w:val="none" w:sz="0" w:space="0" w:color="auto" w:frame="1"/>
        </w:rPr>
        <w:t>показує</w:t>
      </w:r>
      <w:r w:rsidRPr="00D35CCC">
        <w:rPr>
          <w:color w:val="231F20"/>
          <w:sz w:val="28"/>
          <w:szCs w:val="28"/>
          <w:bdr w:val="none" w:sz="0" w:space="0" w:color="auto" w:frame="1"/>
        </w:rPr>
        <w:t xml:space="preserve"> підпорядкованість </w:t>
      </w:r>
      <w:r>
        <w:rPr>
          <w:color w:val="231F20"/>
          <w:sz w:val="28"/>
          <w:szCs w:val="28"/>
          <w:bdr w:val="none" w:sz="0" w:space="0" w:color="auto" w:frame="1"/>
        </w:rPr>
        <w:t xml:space="preserve">всіх </w:t>
      </w:r>
      <w:r w:rsidRPr="00D35CCC">
        <w:rPr>
          <w:color w:val="231F20"/>
          <w:sz w:val="28"/>
          <w:szCs w:val="28"/>
          <w:bdr w:val="none" w:sz="0" w:space="0" w:color="auto" w:frame="1"/>
        </w:rPr>
        <w:t>факторів.</w:t>
      </w:r>
    </w:p>
    <w:p w:rsidR="00972103" w:rsidRDefault="00972103" w:rsidP="00972103">
      <w:pPr>
        <w:spacing w:line="360" w:lineRule="auto"/>
        <w:ind w:firstLine="708"/>
        <w:jc w:val="both"/>
        <w:rPr>
          <w:sz w:val="28"/>
          <w:szCs w:val="28"/>
        </w:rPr>
      </w:pPr>
      <w:r>
        <w:rPr>
          <w:sz w:val="28"/>
          <w:szCs w:val="28"/>
        </w:rPr>
        <w:t>Мульти</w:t>
      </w:r>
      <w:r w:rsidRPr="002B41E5">
        <w:rPr>
          <w:sz w:val="28"/>
          <w:szCs w:val="28"/>
        </w:rPr>
        <w:t xml:space="preserve">аспектність </w:t>
      </w:r>
      <w:r>
        <w:rPr>
          <w:sz w:val="28"/>
          <w:szCs w:val="28"/>
        </w:rPr>
        <w:t xml:space="preserve">теоретичних, методичних і практичних </w:t>
      </w:r>
      <w:r w:rsidRPr="002B41E5">
        <w:rPr>
          <w:sz w:val="28"/>
          <w:szCs w:val="28"/>
        </w:rPr>
        <w:t xml:space="preserve"> підходів до </w:t>
      </w:r>
      <w:r>
        <w:rPr>
          <w:sz w:val="28"/>
          <w:szCs w:val="28"/>
        </w:rPr>
        <w:t xml:space="preserve">обґрунтованого </w:t>
      </w:r>
      <w:r w:rsidRPr="002B41E5">
        <w:rPr>
          <w:sz w:val="28"/>
          <w:szCs w:val="28"/>
        </w:rPr>
        <w:t xml:space="preserve">визначення та класифікації факторів, які </w:t>
      </w:r>
      <w:r>
        <w:rPr>
          <w:sz w:val="28"/>
          <w:szCs w:val="28"/>
        </w:rPr>
        <w:t>мають цілеспрямований вплив на с</w:t>
      </w:r>
      <w:r w:rsidRPr="00877091">
        <w:rPr>
          <w:rFonts w:eastAsia="TimesNewRoman"/>
          <w:sz w:val="28"/>
          <w:szCs w:val="28"/>
        </w:rPr>
        <w:t>тратегі</w:t>
      </w:r>
      <w:r>
        <w:rPr>
          <w:rFonts w:eastAsia="TimesNewRoman"/>
          <w:sz w:val="28"/>
          <w:szCs w:val="28"/>
        </w:rPr>
        <w:t>ю</w:t>
      </w:r>
      <w:r w:rsidRPr="00877091">
        <w:rPr>
          <w:rFonts w:eastAsia="TimesNewRoman"/>
          <w:sz w:val="28"/>
          <w:szCs w:val="28"/>
        </w:rPr>
        <w:t xml:space="preserve"> розробки нових товарів</w:t>
      </w:r>
      <w:r>
        <w:rPr>
          <w:rFonts w:eastAsia="TimesNewRoman"/>
          <w:sz w:val="28"/>
          <w:szCs w:val="28"/>
        </w:rPr>
        <w:t xml:space="preserve"> підприємства</w:t>
      </w:r>
      <w:r w:rsidRPr="002B41E5">
        <w:rPr>
          <w:sz w:val="28"/>
          <w:szCs w:val="28"/>
        </w:rPr>
        <w:t>,</w:t>
      </w:r>
      <w:r>
        <w:rPr>
          <w:sz w:val="28"/>
          <w:szCs w:val="28"/>
        </w:rPr>
        <w:t xml:space="preserve"> а </w:t>
      </w:r>
      <w:r>
        <w:rPr>
          <w:sz w:val="28"/>
          <w:szCs w:val="28"/>
        </w:rPr>
        <w:lastRenderedPageBreak/>
        <w:t xml:space="preserve">також </w:t>
      </w:r>
      <w:r w:rsidRPr="002B41E5">
        <w:rPr>
          <w:sz w:val="28"/>
          <w:szCs w:val="28"/>
        </w:rPr>
        <w:t>розвиток методів</w:t>
      </w:r>
      <w:r>
        <w:rPr>
          <w:sz w:val="28"/>
          <w:szCs w:val="28"/>
        </w:rPr>
        <w:t>,</w:t>
      </w:r>
      <w:r w:rsidRPr="002B41E5">
        <w:rPr>
          <w:sz w:val="28"/>
          <w:szCs w:val="28"/>
        </w:rPr>
        <w:t xml:space="preserve"> моделей</w:t>
      </w:r>
      <w:r>
        <w:rPr>
          <w:sz w:val="28"/>
          <w:szCs w:val="28"/>
        </w:rPr>
        <w:t xml:space="preserve">, механізмів та алгоритмів </w:t>
      </w:r>
      <w:r w:rsidRPr="002B41E5">
        <w:rPr>
          <w:sz w:val="28"/>
          <w:szCs w:val="28"/>
        </w:rPr>
        <w:t xml:space="preserve">управління </w:t>
      </w:r>
      <w:r>
        <w:rPr>
          <w:sz w:val="28"/>
          <w:szCs w:val="28"/>
        </w:rPr>
        <w:t xml:space="preserve">процесом </w:t>
      </w:r>
      <w:r w:rsidRPr="00877091">
        <w:rPr>
          <w:rFonts w:eastAsia="TimesNewRoman"/>
          <w:sz w:val="28"/>
          <w:szCs w:val="28"/>
        </w:rPr>
        <w:t>розробки нових товарів</w:t>
      </w:r>
      <w:r>
        <w:rPr>
          <w:rFonts w:eastAsia="TimesNewRoman"/>
          <w:sz w:val="28"/>
          <w:szCs w:val="28"/>
        </w:rPr>
        <w:t xml:space="preserve"> </w:t>
      </w:r>
      <w:r w:rsidRPr="002B41E5">
        <w:rPr>
          <w:sz w:val="28"/>
          <w:szCs w:val="28"/>
        </w:rPr>
        <w:t>потребує сучасної інтерпретації класифікаційних ознак</w:t>
      </w:r>
      <w:r>
        <w:rPr>
          <w:sz w:val="28"/>
          <w:szCs w:val="28"/>
        </w:rPr>
        <w:t xml:space="preserve"> факторів впливу</w:t>
      </w:r>
      <w:r w:rsidRPr="002B41E5">
        <w:rPr>
          <w:sz w:val="28"/>
          <w:szCs w:val="28"/>
        </w:rPr>
        <w:t>.</w:t>
      </w:r>
      <w:r>
        <w:rPr>
          <w:sz w:val="28"/>
          <w:szCs w:val="28"/>
        </w:rPr>
        <w:t xml:space="preserve"> </w:t>
      </w:r>
    </w:p>
    <w:p w:rsidR="00972103" w:rsidRPr="00487A11" w:rsidRDefault="00972103" w:rsidP="00972103">
      <w:pPr>
        <w:spacing w:line="360" w:lineRule="auto"/>
        <w:ind w:firstLine="708"/>
        <w:jc w:val="both"/>
        <w:rPr>
          <w:sz w:val="28"/>
          <w:szCs w:val="28"/>
        </w:rPr>
      </w:pPr>
      <w:r w:rsidRPr="00487A11">
        <w:rPr>
          <w:sz w:val="28"/>
          <w:szCs w:val="28"/>
        </w:rPr>
        <w:t xml:space="preserve">Класифікація факторів впливу </w:t>
      </w:r>
      <w:r>
        <w:rPr>
          <w:sz w:val="28"/>
          <w:szCs w:val="28"/>
        </w:rPr>
        <w:t>на с</w:t>
      </w:r>
      <w:r w:rsidRPr="00877091">
        <w:rPr>
          <w:rFonts w:eastAsia="TimesNewRoman"/>
          <w:sz w:val="28"/>
          <w:szCs w:val="28"/>
        </w:rPr>
        <w:t>тратегі</w:t>
      </w:r>
      <w:r>
        <w:rPr>
          <w:rFonts w:eastAsia="TimesNewRoman"/>
          <w:sz w:val="28"/>
          <w:szCs w:val="28"/>
        </w:rPr>
        <w:t>ю</w:t>
      </w:r>
      <w:r w:rsidRPr="00877091">
        <w:rPr>
          <w:rFonts w:eastAsia="TimesNewRoman"/>
          <w:sz w:val="28"/>
          <w:szCs w:val="28"/>
        </w:rPr>
        <w:t xml:space="preserve"> розробки нових товарів</w:t>
      </w:r>
      <w:r>
        <w:rPr>
          <w:rFonts w:eastAsia="TimesNewRoman"/>
          <w:sz w:val="28"/>
          <w:szCs w:val="28"/>
        </w:rPr>
        <w:t xml:space="preserve"> підприємства</w:t>
      </w:r>
      <w:r>
        <w:rPr>
          <w:sz w:val="28"/>
          <w:szCs w:val="28"/>
        </w:rPr>
        <w:t xml:space="preserve"> (табл. 1.1.)</w:t>
      </w:r>
    </w:p>
    <w:p w:rsidR="00972103" w:rsidRPr="00D01C76" w:rsidRDefault="00972103" w:rsidP="0056239F">
      <w:pPr>
        <w:spacing w:line="360" w:lineRule="auto"/>
        <w:ind w:firstLine="709"/>
        <w:jc w:val="right"/>
        <w:rPr>
          <w:rFonts w:eastAsia="TimesNewRoman"/>
          <w:sz w:val="28"/>
          <w:szCs w:val="28"/>
        </w:rPr>
      </w:pPr>
      <w:r w:rsidRPr="00D01C76">
        <w:rPr>
          <w:rFonts w:eastAsia="TimesNewRoman"/>
          <w:sz w:val="28"/>
          <w:szCs w:val="28"/>
        </w:rPr>
        <w:t>Таблиця 1.</w:t>
      </w:r>
      <w:r>
        <w:rPr>
          <w:rFonts w:eastAsia="TimesNewRoman"/>
          <w:sz w:val="28"/>
          <w:szCs w:val="28"/>
        </w:rPr>
        <w:t>1</w:t>
      </w:r>
    </w:p>
    <w:p w:rsidR="00972103" w:rsidRPr="00D01C76" w:rsidRDefault="0056239F" w:rsidP="0056239F">
      <w:pPr>
        <w:spacing w:line="360" w:lineRule="auto"/>
        <w:ind w:firstLine="709"/>
        <w:jc w:val="center"/>
        <w:rPr>
          <w:rFonts w:eastAsia="TimesNewRoman"/>
          <w:sz w:val="28"/>
          <w:szCs w:val="28"/>
        </w:rPr>
      </w:pPr>
      <w:r w:rsidRPr="00487A11">
        <w:rPr>
          <w:sz w:val="28"/>
          <w:szCs w:val="28"/>
        </w:rPr>
        <w:t xml:space="preserve">Класифікація факторів впливу </w:t>
      </w:r>
      <w:r>
        <w:rPr>
          <w:sz w:val="28"/>
          <w:szCs w:val="28"/>
        </w:rPr>
        <w:t>на с</w:t>
      </w:r>
      <w:r w:rsidRPr="00877091">
        <w:rPr>
          <w:rFonts w:eastAsia="TimesNewRoman"/>
          <w:sz w:val="28"/>
          <w:szCs w:val="28"/>
        </w:rPr>
        <w:t>тратегі</w:t>
      </w:r>
      <w:r>
        <w:rPr>
          <w:rFonts w:eastAsia="TimesNewRoman"/>
          <w:sz w:val="28"/>
          <w:szCs w:val="28"/>
        </w:rPr>
        <w:t>ю</w:t>
      </w:r>
      <w:r w:rsidRPr="00877091">
        <w:rPr>
          <w:rFonts w:eastAsia="TimesNewRoman"/>
          <w:sz w:val="28"/>
          <w:szCs w:val="28"/>
        </w:rPr>
        <w:t xml:space="preserve"> розробки нових товарів</w:t>
      </w:r>
      <w:r>
        <w:rPr>
          <w:rFonts w:eastAsia="TimesNewRoman"/>
          <w:sz w:val="28"/>
          <w:szCs w:val="28"/>
        </w:rPr>
        <w:t xml:space="preserve"> підприємства</w:t>
      </w:r>
      <w:r>
        <w:rPr>
          <w:sz w:val="28"/>
          <w:szCs w:val="28"/>
        </w:rPr>
        <w:t xml:space="preserve"> </w:t>
      </w:r>
    </w:p>
    <w:tbl>
      <w:tblPr>
        <w:tblStyle w:val="afe"/>
        <w:tblW w:w="5000" w:type="pct"/>
        <w:tblLook w:val="04A0"/>
      </w:tblPr>
      <w:tblGrid>
        <w:gridCol w:w="4627"/>
        <w:gridCol w:w="5226"/>
      </w:tblGrid>
      <w:tr w:rsidR="00B96C8C" w:rsidRPr="00D01C76" w:rsidTr="00B96C8C">
        <w:tc>
          <w:tcPr>
            <w:tcW w:w="2348" w:type="pct"/>
          </w:tcPr>
          <w:p w:rsidR="00B96C8C" w:rsidRPr="00DC033E" w:rsidRDefault="00B96C8C" w:rsidP="00B96C8C">
            <w:pPr>
              <w:spacing w:line="360" w:lineRule="auto"/>
              <w:jc w:val="center"/>
              <w:rPr>
                <w:rFonts w:eastAsia="TimesNewRoman"/>
              </w:rPr>
            </w:pPr>
            <w:r w:rsidRPr="00DC033E">
              <w:rPr>
                <w:rFonts w:eastAsia="TimesNewRoman"/>
              </w:rPr>
              <w:t>Класифікаційн</w:t>
            </w:r>
            <w:r>
              <w:rPr>
                <w:rFonts w:eastAsia="TimesNewRoman"/>
              </w:rPr>
              <w:t xml:space="preserve">ий аспект </w:t>
            </w:r>
          </w:p>
        </w:tc>
        <w:tc>
          <w:tcPr>
            <w:tcW w:w="2652" w:type="pct"/>
          </w:tcPr>
          <w:p w:rsidR="00B96C8C" w:rsidRPr="00DC033E" w:rsidRDefault="00B96C8C" w:rsidP="00B96C8C">
            <w:pPr>
              <w:spacing w:line="360" w:lineRule="auto"/>
              <w:jc w:val="center"/>
              <w:rPr>
                <w:rFonts w:eastAsia="TimesNewRoman"/>
              </w:rPr>
            </w:pPr>
            <w:r>
              <w:rPr>
                <w:rFonts w:eastAsia="TimesNewRoman"/>
              </w:rPr>
              <w:t>Фактор  впливу</w:t>
            </w:r>
          </w:p>
        </w:tc>
      </w:tr>
      <w:tr w:rsidR="00B96C8C" w:rsidRPr="00D01C76" w:rsidTr="00B96C8C">
        <w:tc>
          <w:tcPr>
            <w:tcW w:w="2348" w:type="pct"/>
          </w:tcPr>
          <w:p w:rsidR="00B96C8C" w:rsidRPr="00DC033E" w:rsidRDefault="00B96C8C" w:rsidP="00395BF2">
            <w:pPr>
              <w:spacing w:line="360" w:lineRule="auto"/>
              <w:jc w:val="both"/>
              <w:rPr>
                <w:rFonts w:eastAsia="TimesNewRoman"/>
              </w:rPr>
            </w:pPr>
            <w:r w:rsidRPr="00DC033E">
              <w:rPr>
                <w:rFonts w:eastAsia="TimesNewRoman"/>
              </w:rPr>
              <w:t xml:space="preserve">За джерелом впливу управління </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 xml:space="preserve">Децентралізовані </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 xml:space="preserve">Централізовані   </w:t>
            </w:r>
          </w:p>
        </w:tc>
      </w:tr>
      <w:tr w:rsidR="00B96C8C" w:rsidRPr="00D01C76" w:rsidTr="00B96C8C">
        <w:tc>
          <w:tcPr>
            <w:tcW w:w="2348" w:type="pct"/>
          </w:tcPr>
          <w:p w:rsidR="00B96C8C" w:rsidRPr="00DC033E" w:rsidRDefault="00B96C8C" w:rsidP="00395BF2">
            <w:pPr>
              <w:spacing w:line="360" w:lineRule="auto"/>
              <w:rPr>
                <w:rFonts w:eastAsia="TimesNewRoman"/>
              </w:rPr>
            </w:pPr>
            <w:r w:rsidRPr="00DC033E">
              <w:rPr>
                <w:rFonts w:eastAsia="TimesNewRoman"/>
              </w:rPr>
              <w:t>За змістом</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Операційні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 xml:space="preserve">Адміністративні  </w:t>
            </w:r>
          </w:p>
        </w:tc>
      </w:tr>
      <w:tr w:rsidR="00B96C8C" w:rsidRPr="00D01C76" w:rsidTr="00B96C8C">
        <w:tc>
          <w:tcPr>
            <w:tcW w:w="2348" w:type="pct"/>
          </w:tcPr>
          <w:p w:rsidR="00B96C8C" w:rsidRPr="00DC033E" w:rsidRDefault="00B96C8C" w:rsidP="00395BF2">
            <w:pPr>
              <w:spacing w:line="360" w:lineRule="auto"/>
              <w:jc w:val="both"/>
              <w:rPr>
                <w:rFonts w:eastAsia="TimesNewRoman"/>
              </w:rPr>
            </w:pPr>
            <w:r w:rsidRPr="00DC033E">
              <w:rPr>
                <w:rFonts w:eastAsia="TimesNewRoman"/>
              </w:rPr>
              <w:t xml:space="preserve">За масштабом використання </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Загальні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 xml:space="preserve">Приватні </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 xml:space="preserve">Специфічні </w:t>
            </w:r>
          </w:p>
        </w:tc>
      </w:tr>
      <w:tr w:rsidR="00B96C8C" w:rsidRPr="00D01C76" w:rsidTr="00B96C8C">
        <w:tc>
          <w:tcPr>
            <w:tcW w:w="2348" w:type="pct"/>
          </w:tcPr>
          <w:p w:rsidR="00B96C8C" w:rsidRPr="00DC033E" w:rsidRDefault="00B96C8C" w:rsidP="00395BF2">
            <w:pPr>
              <w:spacing w:line="360" w:lineRule="auto"/>
              <w:jc w:val="both"/>
              <w:rPr>
                <w:rFonts w:eastAsia="TimesNewRoman"/>
              </w:rPr>
            </w:pPr>
            <w:r>
              <w:rPr>
                <w:rFonts w:eastAsia="TimesNewRoman"/>
              </w:rPr>
              <w:t>За належністю до сфери формування</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Ендогенні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sz w:val="24"/>
                <w:szCs w:val="24"/>
                <w:lang w:val="uk-UA"/>
              </w:rPr>
            </w:pPr>
            <w:r w:rsidRPr="00B96C8C">
              <w:rPr>
                <w:rFonts w:ascii="Times New Roman" w:eastAsia="TimesNewRoman" w:hAnsi="Times New Roman"/>
              </w:rPr>
              <w:t>Екзогенні</w:t>
            </w:r>
          </w:p>
        </w:tc>
      </w:tr>
      <w:tr w:rsidR="00B96C8C" w:rsidRPr="00D01C76" w:rsidTr="00B96C8C">
        <w:tc>
          <w:tcPr>
            <w:tcW w:w="2348" w:type="pct"/>
          </w:tcPr>
          <w:p w:rsidR="00B96C8C" w:rsidRPr="00DC033E" w:rsidRDefault="00B96C8C" w:rsidP="00395BF2">
            <w:pPr>
              <w:spacing w:line="360" w:lineRule="auto"/>
              <w:jc w:val="both"/>
              <w:rPr>
                <w:rFonts w:eastAsia="TimesNewRoman"/>
              </w:rPr>
            </w:pPr>
            <w:r>
              <w:rPr>
                <w:rFonts w:eastAsia="TimesNewRoman"/>
              </w:rPr>
              <w:t>За періодичністю</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Постійні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Одномоментні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Сезонні</w:t>
            </w:r>
          </w:p>
        </w:tc>
      </w:tr>
      <w:tr w:rsidR="00B96C8C" w:rsidRPr="00D01C76" w:rsidTr="00B96C8C">
        <w:tc>
          <w:tcPr>
            <w:tcW w:w="2348" w:type="pct"/>
          </w:tcPr>
          <w:p w:rsidR="00B96C8C" w:rsidRPr="00DC033E" w:rsidRDefault="00B96C8C" w:rsidP="00395BF2">
            <w:pPr>
              <w:spacing w:line="360" w:lineRule="auto"/>
              <w:jc w:val="both"/>
              <w:rPr>
                <w:rFonts w:eastAsia="TimesNewRoman"/>
              </w:rPr>
            </w:pPr>
            <w:r>
              <w:rPr>
                <w:rFonts w:eastAsia="TimesNewRoman"/>
              </w:rPr>
              <w:t>За ступенем впливу</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Позитивні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Негативні</w:t>
            </w:r>
          </w:p>
        </w:tc>
      </w:tr>
      <w:tr w:rsidR="00B96C8C" w:rsidRPr="00D01C76" w:rsidTr="00B96C8C">
        <w:tc>
          <w:tcPr>
            <w:tcW w:w="2348" w:type="pct"/>
          </w:tcPr>
          <w:p w:rsidR="00B96C8C" w:rsidRPr="00DC033E" w:rsidRDefault="00B96C8C" w:rsidP="00395BF2">
            <w:pPr>
              <w:spacing w:line="360" w:lineRule="auto"/>
              <w:jc w:val="both"/>
              <w:rPr>
                <w:rFonts w:eastAsia="TimesNewRoman"/>
              </w:rPr>
            </w:pPr>
            <w:r w:rsidRPr="00DC033E">
              <w:rPr>
                <w:rFonts w:eastAsia="TimesNewRoman"/>
              </w:rPr>
              <w:t xml:space="preserve">За ступенем повторюваності </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 xml:space="preserve">Циклічні </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Одиничні</w:t>
            </w:r>
          </w:p>
        </w:tc>
      </w:tr>
      <w:tr w:rsidR="00B96C8C" w:rsidRPr="00D01C76" w:rsidTr="00B96C8C">
        <w:tc>
          <w:tcPr>
            <w:tcW w:w="2348" w:type="pct"/>
          </w:tcPr>
          <w:p w:rsidR="00B96C8C" w:rsidRPr="00DC033E" w:rsidRDefault="00B96C8C" w:rsidP="00395BF2">
            <w:pPr>
              <w:spacing w:line="360" w:lineRule="auto"/>
              <w:jc w:val="both"/>
              <w:rPr>
                <w:rFonts w:eastAsia="TimesNewRoman"/>
              </w:rPr>
            </w:pPr>
            <w:r w:rsidRPr="00DC033E">
              <w:rPr>
                <w:rFonts w:eastAsia="TimesNewRoman"/>
              </w:rPr>
              <w:t xml:space="preserve">За характером впливу </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Прямого впливу</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 xml:space="preserve">Непрямого впливу </w:t>
            </w:r>
          </w:p>
        </w:tc>
      </w:tr>
      <w:tr w:rsidR="00B96C8C" w:rsidRPr="00D01C76" w:rsidTr="00B96C8C">
        <w:tc>
          <w:tcPr>
            <w:tcW w:w="2348" w:type="pct"/>
          </w:tcPr>
          <w:p w:rsidR="00B96C8C" w:rsidRPr="00DC033E" w:rsidRDefault="00B96C8C" w:rsidP="00395BF2">
            <w:pPr>
              <w:spacing w:line="360" w:lineRule="auto"/>
              <w:jc w:val="both"/>
              <w:rPr>
                <w:rFonts w:eastAsia="TimesNewRoman"/>
              </w:rPr>
            </w:pPr>
            <w:r>
              <w:rPr>
                <w:rFonts w:eastAsia="TimesNewRoman"/>
              </w:rPr>
              <w:t>За характером впливу</w:t>
            </w:r>
          </w:p>
        </w:tc>
        <w:tc>
          <w:tcPr>
            <w:tcW w:w="2652" w:type="pct"/>
          </w:tcPr>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Фінансові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Економічні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Екологічні</w:t>
            </w:r>
          </w:p>
          <w:p w:rsidR="00B96C8C" w:rsidRPr="00B96C8C" w:rsidRDefault="00B96C8C" w:rsidP="00B96C8C">
            <w:pPr>
              <w:pStyle w:val="af5"/>
              <w:numPr>
                <w:ilvl w:val="0"/>
                <w:numId w:val="9"/>
              </w:numPr>
              <w:spacing w:after="0" w:line="240" w:lineRule="auto"/>
              <w:ind w:left="0" w:firstLine="0"/>
              <w:jc w:val="both"/>
              <w:rPr>
                <w:rFonts w:ascii="Times New Roman" w:eastAsia="TimesNewRoman" w:hAnsi="Times New Roman"/>
              </w:rPr>
            </w:pPr>
            <w:r w:rsidRPr="00B96C8C">
              <w:rPr>
                <w:rFonts w:ascii="Times New Roman" w:eastAsia="TimesNewRoman" w:hAnsi="Times New Roman"/>
              </w:rPr>
              <w:t>Соціальні</w:t>
            </w:r>
          </w:p>
        </w:tc>
      </w:tr>
    </w:tbl>
    <w:p w:rsidR="00972103" w:rsidRPr="00E72517" w:rsidRDefault="00972103" w:rsidP="00972103">
      <w:pPr>
        <w:spacing w:line="360" w:lineRule="auto"/>
        <w:ind w:firstLine="709"/>
        <w:jc w:val="both"/>
        <w:rPr>
          <w:color w:val="231F20"/>
          <w:sz w:val="28"/>
          <w:szCs w:val="28"/>
          <w:bdr w:val="none" w:sz="0" w:space="0" w:color="auto" w:frame="1"/>
        </w:rPr>
      </w:pPr>
    </w:p>
    <w:p w:rsidR="002803B7" w:rsidRDefault="00DA67D2" w:rsidP="00F27F8C">
      <w:pPr>
        <w:autoSpaceDE w:val="0"/>
        <w:autoSpaceDN w:val="0"/>
        <w:adjustRightInd w:val="0"/>
        <w:spacing w:line="360" w:lineRule="auto"/>
        <w:ind w:firstLine="709"/>
        <w:jc w:val="both"/>
        <w:rPr>
          <w:sz w:val="28"/>
          <w:szCs w:val="28"/>
        </w:rPr>
      </w:pPr>
      <w:r>
        <w:rPr>
          <w:sz w:val="28"/>
          <w:szCs w:val="28"/>
        </w:rPr>
        <w:t>Схема адаптації с</w:t>
      </w:r>
      <w:r w:rsidRPr="00877091">
        <w:rPr>
          <w:rFonts w:eastAsia="TimesNewRoman"/>
          <w:sz w:val="28"/>
          <w:szCs w:val="28"/>
        </w:rPr>
        <w:t>тратегі</w:t>
      </w:r>
      <w:r>
        <w:rPr>
          <w:rFonts w:eastAsia="TimesNewRoman"/>
          <w:sz w:val="28"/>
          <w:szCs w:val="28"/>
        </w:rPr>
        <w:t>ї</w:t>
      </w:r>
      <w:r w:rsidRPr="00877091">
        <w:rPr>
          <w:rFonts w:eastAsia="TimesNewRoman"/>
          <w:sz w:val="28"/>
          <w:szCs w:val="28"/>
        </w:rPr>
        <w:t xml:space="preserve"> розробки нових товарів</w:t>
      </w:r>
      <w:r>
        <w:rPr>
          <w:rFonts w:eastAsia="TimesNewRoman"/>
          <w:sz w:val="28"/>
          <w:szCs w:val="28"/>
        </w:rPr>
        <w:t xml:space="preserve"> підприємства</w:t>
      </w:r>
      <w:r>
        <w:rPr>
          <w:sz w:val="28"/>
          <w:szCs w:val="28"/>
        </w:rPr>
        <w:t xml:space="preserve"> до змін у зовнішньому та внутрішньому середовищі представлена на рис. 1.1.</w:t>
      </w:r>
    </w:p>
    <w:p w:rsidR="00C75194" w:rsidRPr="00404C82" w:rsidRDefault="00C75194" w:rsidP="00C75194">
      <w:pPr>
        <w:spacing w:line="360" w:lineRule="auto"/>
        <w:ind w:firstLine="709"/>
        <w:contextualSpacing/>
        <w:jc w:val="both"/>
        <w:rPr>
          <w:sz w:val="28"/>
          <w:szCs w:val="28"/>
          <w:bdr w:val="none" w:sz="0" w:space="0" w:color="auto" w:frame="1"/>
        </w:rPr>
      </w:pPr>
      <w:r>
        <w:rPr>
          <w:sz w:val="28"/>
          <w:szCs w:val="28"/>
        </w:rPr>
        <w:t xml:space="preserve">Відмітимо, що  </w:t>
      </w:r>
      <w:r w:rsidRPr="003D4F23">
        <w:rPr>
          <w:sz w:val="28"/>
          <w:szCs w:val="28"/>
        </w:rPr>
        <w:t xml:space="preserve">систематизувати </w:t>
      </w:r>
      <w:r>
        <w:rPr>
          <w:sz w:val="28"/>
          <w:szCs w:val="28"/>
        </w:rPr>
        <w:t>та</w:t>
      </w:r>
      <w:r w:rsidRPr="003D4F23">
        <w:rPr>
          <w:sz w:val="28"/>
          <w:szCs w:val="28"/>
        </w:rPr>
        <w:t xml:space="preserve"> </w:t>
      </w:r>
      <w:r>
        <w:rPr>
          <w:sz w:val="28"/>
          <w:szCs w:val="28"/>
        </w:rPr>
        <w:t xml:space="preserve">у повному обсязі застосовувати </w:t>
      </w:r>
      <w:r w:rsidRPr="003D4F23">
        <w:rPr>
          <w:sz w:val="28"/>
          <w:szCs w:val="28"/>
        </w:rPr>
        <w:t xml:space="preserve"> </w:t>
      </w:r>
      <w:r>
        <w:rPr>
          <w:sz w:val="28"/>
          <w:szCs w:val="28"/>
        </w:rPr>
        <w:t>інформацію про зв</w:t>
      </w:r>
      <w:r w:rsidRPr="003D4F23">
        <w:rPr>
          <w:sz w:val="28"/>
          <w:szCs w:val="28"/>
        </w:rPr>
        <w:t>’я</w:t>
      </w:r>
      <w:r>
        <w:rPr>
          <w:sz w:val="28"/>
          <w:szCs w:val="28"/>
        </w:rPr>
        <w:t>з</w:t>
      </w:r>
      <w:r w:rsidRPr="003D4F23">
        <w:rPr>
          <w:sz w:val="28"/>
          <w:szCs w:val="28"/>
        </w:rPr>
        <w:t>ок</w:t>
      </w:r>
      <w:r>
        <w:rPr>
          <w:sz w:val="28"/>
          <w:szCs w:val="28"/>
        </w:rPr>
        <w:t xml:space="preserve">  </w:t>
      </w:r>
      <w:r w:rsidRPr="003D4F23">
        <w:rPr>
          <w:sz w:val="28"/>
          <w:szCs w:val="28"/>
        </w:rPr>
        <w:t>факторів</w:t>
      </w:r>
      <w:r>
        <w:rPr>
          <w:sz w:val="28"/>
          <w:szCs w:val="28"/>
        </w:rPr>
        <w:t xml:space="preserve"> впливу на с</w:t>
      </w:r>
      <w:r w:rsidRPr="00877091">
        <w:rPr>
          <w:rFonts w:eastAsia="TimesNewRoman"/>
          <w:sz w:val="28"/>
          <w:szCs w:val="28"/>
        </w:rPr>
        <w:t>тратегі</w:t>
      </w:r>
      <w:r>
        <w:rPr>
          <w:rFonts w:eastAsia="TimesNewRoman"/>
          <w:sz w:val="28"/>
          <w:szCs w:val="28"/>
        </w:rPr>
        <w:t>ю</w:t>
      </w:r>
      <w:r w:rsidRPr="00877091">
        <w:rPr>
          <w:rFonts w:eastAsia="TimesNewRoman"/>
          <w:sz w:val="28"/>
          <w:szCs w:val="28"/>
        </w:rPr>
        <w:t xml:space="preserve"> розробки нових товарів</w:t>
      </w:r>
      <w:r>
        <w:rPr>
          <w:rFonts w:eastAsia="TimesNewRoman"/>
          <w:sz w:val="28"/>
          <w:szCs w:val="28"/>
        </w:rPr>
        <w:t xml:space="preserve"> </w:t>
      </w:r>
      <w:r>
        <w:rPr>
          <w:sz w:val="28"/>
          <w:szCs w:val="28"/>
        </w:rPr>
        <w:t xml:space="preserve">та, як наслідок, запропонувати </w:t>
      </w:r>
      <w:r w:rsidRPr="003D4F23">
        <w:rPr>
          <w:sz w:val="28"/>
          <w:szCs w:val="28"/>
        </w:rPr>
        <w:t>обґрунтовані управлінські рішення</w:t>
      </w:r>
      <w:r>
        <w:rPr>
          <w:sz w:val="28"/>
          <w:szCs w:val="28"/>
        </w:rPr>
        <w:t xml:space="preserve">, можливо на основі </w:t>
      </w:r>
      <w:r w:rsidRPr="003D4F23">
        <w:rPr>
          <w:sz w:val="28"/>
          <w:szCs w:val="28"/>
        </w:rPr>
        <w:t xml:space="preserve"> </w:t>
      </w:r>
      <w:r>
        <w:rPr>
          <w:sz w:val="28"/>
          <w:szCs w:val="28"/>
        </w:rPr>
        <w:t xml:space="preserve">семантичного </w:t>
      </w:r>
      <w:r w:rsidRPr="003D4F23">
        <w:rPr>
          <w:sz w:val="28"/>
          <w:szCs w:val="28"/>
        </w:rPr>
        <w:t>системн</w:t>
      </w:r>
      <w:r>
        <w:rPr>
          <w:sz w:val="28"/>
          <w:szCs w:val="28"/>
        </w:rPr>
        <w:t xml:space="preserve">ого </w:t>
      </w:r>
      <w:r w:rsidRPr="003D4F23">
        <w:rPr>
          <w:sz w:val="28"/>
          <w:szCs w:val="28"/>
        </w:rPr>
        <w:t>підх</w:t>
      </w:r>
      <w:r>
        <w:rPr>
          <w:sz w:val="28"/>
          <w:szCs w:val="28"/>
        </w:rPr>
        <w:t>о</w:t>
      </w:r>
      <w:r w:rsidRPr="003D4F23">
        <w:rPr>
          <w:sz w:val="28"/>
          <w:szCs w:val="28"/>
        </w:rPr>
        <w:t>д</w:t>
      </w:r>
      <w:r>
        <w:rPr>
          <w:sz w:val="28"/>
          <w:szCs w:val="28"/>
        </w:rPr>
        <w:t xml:space="preserve">у, з урахуванням </w:t>
      </w:r>
      <w:r w:rsidRPr="003D4F23">
        <w:rPr>
          <w:sz w:val="28"/>
          <w:szCs w:val="28"/>
        </w:rPr>
        <w:t xml:space="preserve"> принципів управління  </w:t>
      </w:r>
      <w:r>
        <w:rPr>
          <w:sz w:val="28"/>
          <w:szCs w:val="28"/>
        </w:rPr>
        <w:t>маркетинговою діяльністю на підприємстві</w:t>
      </w:r>
      <w:r w:rsidRPr="003D4F23">
        <w:rPr>
          <w:sz w:val="28"/>
          <w:szCs w:val="28"/>
        </w:rPr>
        <w:t xml:space="preserve">. </w:t>
      </w:r>
    </w:p>
    <w:p w:rsidR="00C75194" w:rsidRDefault="00C75194" w:rsidP="00F27F8C">
      <w:pPr>
        <w:autoSpaceDE w:val="0"/>
        <w:autoSpaceDN w:val="0"/>
        <w:adjustRightInd w:val="0"/>
        <w:spacing w:line="360" w:lineRule="auto"/>
        <w:ind w:firstLine="709"/>
        <w:jc w:val="both"/>
        <w:rPr>
          <w:rFonts w:eastAsia="Calibri"/>
          <w:sz w:val="28"/>
          <w:szCs w:val="28"/>
          <w:lang w:eastAsia="en-US"/>
        </w:rPr>
      </w:pPr>
    </w:p>
    <w:p w:rsidR="00DA67D2" w:rsidRPr="00487A11" w:rsidRDefault="00866910" w:rsidP="00DA67D2">
      <w:pPr>
        <w:autoSpaceDE w:val="0"/>
        <w:autoSpaceDN w:val="0"/>
        <w:adjustRightInd w:val="0"/>
        <w:spacing w:line="360" w:lineRule="auto"/>
        <w:jc w:val="both"/>
        <w:rPr>
          <w:rFonts w:eastAsia="TimesNewRoman"/>
          <w:sz w:val="28"/>
          <w:szCs w:val="28"/>
        </w:rPr>
      </w:pPr>
      <w:r w:rsidRPr="00866910">
        <w:rPr>
          <w:rFonts w:eastAsia="TimesNewRoman"/>
          <w:sz w:val="28"/>
          <w:szCs w:val="28"/>
        </w:rPr>
      </w:r>
      <w:r>
        <w:rPr>
          <w:rFonts w:eastAsia="TimesNewRoman"/>
          <w:sz w:val="28"/>
          <w:szCs w:val="28"/>
        </w:rPr>
        <w:pict>
          <v:group id="_x0000_s1167" editas="canvas" style="width:467.75pt;height:548.55pt;mso-position-horizontal-relative:char;mso-position-vertical-relative:line" coordorigin="2361,7250" coordsize="7200,844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8" type="#_x0000_t75" style="position:absolute;left:2361;top:7250;width:7200;height:8443" o:preferrelative="f">
              <v:fill o:detectmouseclick="t"/>
              <v:path o:extrusionok="t" o:connecttype="none"/>
              <o:lock v:ext="edit" text="t"/>
            </v:shape>
            <v:rect id="_x0000_s1169" style="position:absolute;left:2760;top:7439;width:6431;height:8104">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170" type="#_x0000_t16" style="position:absolute;left:3095;top:7585;width:5542;height:986">
              <v:textbox>
                <w:txbxContent>
                  <w:p w:rsidR="00FC3D46" w:rsidRPr="00590F92" w:rsidRDefault="00FC3D46" w:rsidP="00DA67D2">
                    <w:pPr>
                      <w:jc w:val="center"/>
                    </w:pPr>
                    <w:r w:rsidRPr="00590F92">
                      <w:t>Формування мети та завдань дослідження факторів</w:t>
                    </w:r>
                    <w:r>
                      <w:t xml:space="preserve">, які впливають на </w:t>
                    </w:r>
                    <w:r w:rsidRPr="00590F92">
                      <w:t xml:space="preserve"> </w:t>
                    </w:r>
                    <w:r w:rsidRPr="00DA67D2">
                      <w:t>стратегі</w:t>
                    </w:r>
                    <w:r>
                      <w:t>ю</w:t>
                    </w:r>
                    <w:r w:rsidRPr="00DA67D2">
                      <w:t xml:space="preserve"> розробки нових товарів підприємства</w:t>
                    </w:r>
                  </w:p>
                </w:txbxContent>
              </v:textbox>
            </v:shape>
            <v:rect id="_x0000_s1171" style="position:absolute;left:3165;top:8779;width:5472;height:484">
              <v:textbox>
                <w:txbxContent>
                  <w:p w:rsidR="00FC3D46" w:rsidRPr="000202EF" w:rsidRDefault="00FC3D46" w:rsidP="00DA67D2">
                    <w:pPr>
                      <w:jc w:val="center"/>
                    </w:pPr>
                    <w:r>
                      <w:t xml:space="preserve">Виокремлення та </w:t>
                    </w:r>
                    <w:r w:rsidRPr="00590F92">
                      <w:t>діагностика факторів</w:t>
                    </w:r>
                    <w:r>
                      <w:t xml:space="preserve"> впливу  на </w:t>
                    </w:r>
                    <w:r w:rsidRPr="00590F92">
                      <w:t xml:space="preserve"> </w:t>
                    </w:r>
                    <w:r w:rsidRPr="00DA67D2">
                      <w:t>стратегі</w:t>
                    </w:r>
                    <w:r>
                      <w:t>ю</w:t>
                    </w:r>
                    <w:r w:rsidRPr="00DA67D2">
                      <w:t xml:space="preserve"> розробки нових товарів підприємства</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172" type="#_x0000_t65" style="position:absolute;left:3233;top:10441;width:5403;height:575">
              <v:textbox>
                <w:txbxContent>
                  <w:p w:rsidR="00FC3D46" w:rsidRPr="00186736" w:rsidRDefault="00FC3D46" w:rsidP="00DA67D2">
                    <w:pPr>
                      <w:jc w:val="center"/>
                    </w:pPr>
                    <w:r w:rsidRPr="00186736">
                      <w:t xml:space="preserve">Сегментна оцінка впливу факторів </w:t>
                    </w:r>
                    <w:r>
                      <w:t xml:space="preserve">на </w:t>
                    </w:r>
                    <w:r w:rsidRPr="00590F92">
                      <w:t xml:space="preserve"> </w:t>
                    </w:r>
                    <w:r w:rsidRPr="00DA67D2">
                      <w:t>стратегі</w:t>
                    </w:r>
                    <w:r>
                      <w:t>ю</w:t>
                    </w:r>
                    <w:r w:rsidRPr="00DA67D2">
                      <w:t xml:space="preserve"> розробки нових товарів підприємства</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173" type="#_x0000_t113" style="position:absolute;left:3165;top:14259;width:5403;height:1075" fillcolor="white [3212]">
              <v:textbox>
                <w:txbxContent>
                  <w:p w:rsidR="00FC3D46" w:rsidRPr="00186736" w:rsidRDefault="00FC3D46" w:rsidP="00DA67D2">
                    <w:pPr>
                      <w:jc w:val="center"/>
                    </w:pPr>
                    <w:r w:rsidRPr="00186736">
                      <w:t xml:space="preserve">Формування адаптаційної моделі </w:t>
                    </w:r>
                    <w:r>
                      <w:t xml:space="preserve">на </w:t>
                    </w:r>
                    <w:r w:rsidRPr="00590F92">
                      <w:t xml:space="preserve"> </w:t>
                    </w:r>
                    <w:r w:rsidRPr="00DA67D2">
                      <w:t>стратегі</w:t>
                    </w:r>
                    <w:r>
                      <w:t>ю</w:t>
                    </w:r>
                    <w:r w:rsidRPr="00DA67D2">
                      <w:t xml:space="preserve"> розробки нових товарів підприємства</w:t>
                    </w:r>
                    <w:r w:rsidRPr="00186736">
                      <w:t xml:space="preserve"> до змін у зовнішньому та внутрішньому середовищі</w:t>
                    </w:r>
                  </w:p>
                  <w:p w:rsidR="00FC3D46" w:rsidRPr="000202EF" w:rsidRDefault="00FC3D46" w:rsidP="00DA67D2">
                    <w:pPr>
                      <w:jc w:val="center"/>
                    </w:pP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174" type="#_x0000_t112" style="position:absolute;left:3234;top:9472;width:5403;height:759" fillcolor="white [3212]">
              <v:textbox>
                <w:txbxContent>
                  <w:p w:rsidR="00FC3D46" w:rsidRPr="00186736" w:rsidRDefault="00FC3D46" w:rsidP="00DA67D2">
                    <w:pPr>
                      <w:jc w:val="center"/>
                    </w:pPr>
                    <w:r w:rsidRPr="00186736">
                      <w:t xml:space="preserve">Визначення факторів, які впливають на </w:t>
                    </w:r>
                    <w:r>
                      <w:t xml:space="preserve">на </w:t>
                    </w:r>
                    <w:r w:rsidRPr="00590F92">
                      <w:t xml:space="preserve"> </w:t>
                    </w:r>
                    <w:r w:rsidRPr="00DA67D2">
                      <w:t>стратегі</w:t>
                    </w:r>
                    <w:r>
                      <w:t>ю</w:t>
                    </w:r>
                    <w:r w:rsidRPr="00DA67D2">
                      <w:t xml:space="preserve"> розробки нових товарів підприємства</w:t>
                    </w:r>
                  </w:p>
                </w:txbxContent>
              </v:textbox>
            </v:shape>
            <v:shape id="_x0000_s1175" type="#_x0000_t65" style="position:absolute;left:3234;top:11227;width:5403;height:575">
              <v:textbox>
                <w:txbxContent>
                  <w:p w:rsidR="00FC3D46" w:rsidRPr="00186736" w:rsidRDefault="00FC3D46" w:rsidP="00DA67D2">
                    <w:pPr>
                      <w:jc w:val="center"/>
                    </w:pPr>
                    <w:r>
                      <w:t>Аналіз та оцінка змін у внутрішньому й зовнішньому підприємства</w:t>
                    </w:r>
                  </w:p>
                </w:txbxContent>
              </v:textbox>
            </v:shape>
            <v:shapetype id="_x0000_t109" coordsize="21600,21600" o:spt="109" path="m,l,21600r21600,l21600,xe">
              <v:stroke joinstyle="miter"/>
              <v:path gradientshapeok="t" o:connecttype="rect"/>
            </v:shapetype>
            <v:shape id="_x0000_s1176" type="#_x0000_t109" style="position:absolute;left:3234;top:12015;width:5403;height:797">
              <v:textbox>
                <w:txbxContent>
                  <w:p w:rsidR="00FC3D46" w:rsidRPr="00186736" w:rsidRDefault="00FC3D46" w:rsidP="00DA67D2">
                    <w:pPr>
                      <w:jc w:val="center"/>
                    </w:pPr>
                    <w:r>
                      <w:t xml:space="preserve">Прогнозування впливу змін  внутрішнього та зовнішнього середовища на </w:t>
                    </w:r>
                    <w:r w:rsidRPr="00590F92">
                      <w:t xml:space="preserve"> </w:t>
                    </w:r>
                    <w:r w:rsidRPr="00DA67D2">
                      <w:t>стратегі</w:t>
                    </w:r>
                    <w:r>
                      <w:t>ю</w:t>
                    </w:r>
                    <w:r w:rsidRPr="00DA67D2">
                      <w:t xml:space="preserve"> розробки нових товарів підприємства</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177" type="#_x0000_t80" style="position:absolute;left:3232;top:13024;width:5404;height:1235" fillcolor="white [3212]">
              <v:textbox>
                <w:txbxContent>
                  <w:p w:rsidR="00FC3D46" w:rsidRPr="00186736" w:rsidRDefault="00FC3D46" w:rsidP="00DA67D2">
                    <w:pPr>
                      <w:jc w:val="center"/>
                    </w:pPr>
                    <w:r>
                      <w:t xml:space="preserve">Обґрунтоване обрання  методу адаптації </w:t>
                    </w:r>
                    <w:r w:rsidRPr="00590F92">
                      <w:t xml:space="preserve"> </w:t>
                    </w:r>
                    <w:r w:rsidRPr="00DA67D2">
                      <w:t>стратегі</w:t>
                    </w:r>
                    <w:r>
                      <w:t>ї</w:t>
                    </w:r>
                    <w:r w:rsidRPr="00DA67D2">
                      <w:t xml:space="preserve"> розробки нових товарів підприємства</w:t>
                    </w:r>
                    <w:r>
                      <w:t xml:space="preserve"> до змін під впливом загальних та специфічних факторів</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78" type="#_x0000_t67" style="position:absolute;left:5889;top:8571;width:196;height:208" fillcolor="#7f7f7f [1612]">
              <v:textbox style="layout-flow:vertical-ideographic"/>
            </v:shape>
            <v:shape id="_x0000_s1179" type="#_x0000_t67" style="position:absolute;left:5889;top:9263;width:196;height:209" fillcolor="#7f7f7f [1612]">
              <v:textbox style="layout-flow:vertical-ideographic"/>
            </v:shape>
            <v:shape id="_x0000_s1180" type="#_x0000_t67" style="position:absolute;left:5888;top:10231;width:197;height:210" fillcolor="#7f7f7f [1612]">
              <v:textbox style="layout-flow:vertical-ideographic"/>
            </v:shape>
            <v:shape id="_x0000_s1181" type="#_x0000_t67" style="position:absolute;left:5876;top:11016;width:197;height:211" fillcolor="#7f7f7f [1612]">
              <v:textbox style="layout-flow:vertical-ideographic"/>
            </v:shape>
            <v:shape id="_x0000_s1182" type="#_x0000_t67" style="position:absolute;left:5889;top:11802;width:197;height:213" fillcolor="#7f7f7f [1612]">
              <v:textbox style="layout-flow:vertical-ideographic"/>
            </v:shape>
            <v:shape id="_x0000_s1183" type="#_x0000_t67" style="position:absolute;left:5876;top:12812;width:197;height:212" fillcolor="#7f7f7f [1612]">
              <v:textbox style="layout-flow:vertical-ideographic"/>
            </v:shape>
            <w10:wrap type="none"/>
            <w10:anchorlock/>
          </v:group>
        </w:pict>
      </w:r>
    </w:p>
    <w:p w:rsidR="00DA67D2" w:rsidRDefault="00DA67D2" w:rsidP="00DA67D2">
      <w:pPr>
        <w:autoSpaceDE w:val="0"/>
        <w:autoSpaceDN w:val="0"/>
        <w:adjustRightInd w:val="0"/>
        <w:spacing w:line="360" w:lineRule="auto"/>
        <w:ind w:firstLine="708"/>
        <w:jc w:val="both"/>
        <w:rPr>
          <w:sz w:val="28"/>
          <w:szCs w:val="28"/>
        </w:rPr>
      </w:pPr>
      <w:r w:rsidRPr="00487A11">
        <w:rPr>
          <w:rFonts w:eastAsia="TimesNewRoman"/>
          <w:sz w:val="28"/>
          <w:szCs w:val="28"/>
        </w:rPr>
        <w:t>Рис</w:t>
      </w:r>
      <w:r>
        <w:rPr>
          <w:rFonts w:eastAsia="TimesNewRoman"/>
          <w:sz w:val="28"/>
          <w:szCs w:val="28"/>
        </w:rPr>
        <w:t>.</w:t>
      </w:r>
      <w:r w:rsidRPr="00487A11">
        <w:rPr>
          <w:sz w:val="28"/>
          <w:szCs w:val="28"/>
        </w:rPr>
        <w:t xml:space="preserve"> </w:t>
      </w:r>
      <w:r>
        <w:rPr>
          <w:sz w:val="28"/>
          <w:szCs w:val="28"/>
        </w:rPr>
        <w:t>1.1. Схема адаптації с</w:t>
      </w:r>
      <w:r w:rsidRPr="00877091">
        <w:rPr>
          <w:rFonts w:eastAsia="TimesNewRoman"/>
          <w:sz w:val="28"/>
          <w:szCs w:val="28"/>
        </w:rPr>
        <w:t>тратегі</w:t>
      </w:r>
      <w:r>
        <w:rPr>
          <w:rFonts w:eastAsia="TimesNewRoman"/>
          <w:sz w:val="28"/>
          <w:szCs w:val="28"/>
        </w:rPr>
        <w:t>ї</w:t>
      </w:r>
      <w:r w:rsidRPr="00877091">
        <w:rPr>
          <w:rFonts w:eastAsia="TimesNewRoman"/>
          <w:sz w:val="28"/>
          <w:szCs w:val="28"/>
        </w:rPr>
        <w:t xml:space="preserve"> розробки нових товарів</w:t>
      </w:r>
      <w:r>
        <w:rPr>
          <w:rFonts w:eastAsia="TimesNewRoman"/>
          <w:sz w:val="28"/>
          <w:szCs w:val="28"/>
        </w:rPr>
        <w:t xml:space="preserve"> підприємства</w:t>
      </w:r>
      <w:r>
        <w:rPr>
          <w:sz w:val="28"/>
          <w:szCs w:val="28"/>
        </w:rPr>
        <w:t xml:space="preserve"> до змін у зовнішньому та внутрішньому середовищі</w:t>
      </w:r>
    </w:p>
    <w:p w:rsidR="002803B7" w:rsidRDefault="002803B7" w:rsidP="00F27F8C">
      <w:pPr>
        <w:autoSpaceDE w:val="0"/>
        <w:autoSpaceDN w:val="0"/>
        <w:adjustRightInd w:val="0"/>
        <w:spacing w:line="360" w:lineRule="auto"/>
        <w:ind w:firstLine="709"/>
        <w:jc w:val="both"/>
        <w:rPr>
          <w:rFonts w:eastAsia="Calibri"/>
          <w:sz w:val="28"/>
          <w:szCs w:val="28"/>
          <w:lang w:eastAsia="en-US"/>
        </w:rPr>
      </w:pPr>
    </w:p>
    <w:p w:rsidR="00C75194" w:rsidRPr="00D35CCC" w:rsidRDefault="00C75194" w:rsidP="00C75194">
      <w:pPr>
        <w:spacing w:line="360" w:lineRule="auto"/>
        <w:ind w:firstLine="709"/>
        <w:jc w:val="both"/>
        <w:rPr>
          <w:color w:val="231F20"/>
          <w:sz w:val="28"/>
          <w:szCs w:val="28"/>
          <w:bdr w:val="none" w:sz="0" w:space="0" w:color="auto" w:frame="1"/>
        </w:rPr>
      </w:pPr>
      <w:r w:rsidRPr="00D35CCC">
        <w:rPr>
          <w:color w:val="231F20"/>
          <w:sz w:val="28"/>
          <w:szCs w:val="28"/>
          <w:bdr w:val="none" w:sz="0" w:space="0" w:color="auto" w:frame="1"/>
        </w:rPr>
        <w:t>Основн</w:t>
      </w:r>
      <w:r>
        <w:rPr>
          <w:color w:val="231F20"/>
          <w:sz w:val="28"/>
          <w:szCs w:val="28"/>
          <w:bdr w:val="none" w:sz="0" w:space="0" w:color="auto" w:frame="1"/>
        </w:rPr>
        <w:t>і</w:t>
      </w:r>
      <w:r w:rsidRPr="00D35CCC">
        <w:rPr>
          <w:color w:val="231F20"/>
          <w:sz w:val="28"/>
          <w:szCs w:val="28"/>
          <w:bdr w:val="none" w:sz="0" w:space="0" w:color="auto" w:frame="1"/>
        </w:rPr>
        <w:t xml:space="preserve"> причини, що викликають необхідність формування</w:t>
      </w:r>
      <w:r>
        <w:rPr>
          <w:color w:val="231F20"/>
          <w:sz w:val="28"/>
          <w:szCs w:val="28"/>
          <w:bdr w:val="none" w:sz="0" w:space="0" w:color="auto" w:frame="1"/>
        </w:rPr>
        <w:t xml:space="preserve"> </w:t>
      </w:r>
      <w:r w:rsidRPr="00D35CCC">
        <w:rPr>
          <w:color w:val="231F20"/>
          <w:sz w:val="28"/>
          <w:szCs w:val="28"/>
          <w:bdr w:val="none" w:sz="0" w:space="0" w:color="auto" w:frame="1"/>
        </w:rPr>
        <w:t>принципово нової</w:t>
      </w:r>
      <w:r>
        <w:rPr>
          <w:color w:val="231F20"/>
          <w:sz w:val="28"/>
          <w:szCs w:val="28"/>
          <w:bdr w:val="none" w:sz="0" w:space="0" w:color="auto" w:frame="1"/>
        </w:rPr>
        <w:t xml:space="preserve"> </w:t>
      </w:r>
      <w:r>
        <w:rPr>
          <w:sz w:val="28"/>
          <w:szCs w:val="28"/>
        </w:rPr>
        <w:t>с</w:t>
      </w:r>
      <w:r w:rsidRPr="00877091">
        <w:rPr>
          <w:rFonts w:eastAsia="TimesNewRoman"/>
          <w:sz w:val="28"/>
          <w:szCs w:val="28"/>
        </w:rPr>
        <w:t>тратегі</w:t>
      </w:r>
      <w:r>
        <w:rPr>
          <w:rFonts w:eastAsia="TimesNewRoman"/>
          <w:sz w:val="28"/>
          <w:szCs w:val="28"/>
        </w:rPr>
        <w:t>ї</w:t>
      </w:r>
      <w:r w:rsidRPr="00877091">
        <w:rPr>
          <w:rFonts w:eastAsia="TimesNewRoman"/>
          <w:sz w:val="28"/>
          <w:szCs w:val="28"/>
        </w:rPr>
        <w:t xml:space="preserve"> розробки нових товарів</w:t>
      </w:r>
      <w:r>
        <w:rPr>
          <w:rFonts w:eastAsia="TimesNewRoman"/>
          <w:sz w:val="28"/>
          <w:szCs w:val="28"/>
        </w:rPr>
        <w:t xml:space="preserve"> підприємства наступні</w:t>
      </w:r>
      <w:r w:rsidRPr="00D35CCC">
        <w:rPr>
          <w:color w:val="231F20"/>
          <w:sz w:val="28"/>
          <w:szCs w:val="28"/>
          <w:bdr w:val="none" w:sz="0" w:space="0" w:color="auto" w:frame="1"/>
        </w:rPr>
        <w:t>:</w:t>
      </w:r>
    </w:p>
    <w:p w:rsidR="00C75194" w:rsidRPr="00C75194" w:rsidRDefault="00C75194" w:rsidP="00C75194">
      <w:pPr>
        <w:pStyle w:val="af5"/>
        <w:numPr>
          <w:ilvl w:val="0"/>
          <w:numId w:val="6"/>
        </w:numPr>
        <w:spacing w:after="0" w:line="360" w:lineRule="auto"/>
        <w:ind w:left="0" w:firstLine="709"/>
        <w:jc w:val="both"/>
        <w:rPr>
          <w:rFonts w:ascii="Times New Roman" w:hAnsi="Times New Roman"/>
          <w:color w:val="200F03"/>
          <w:sz w:val="28"/>
          <w:szCs w:val="28"/>
        </w:rPr>
      </w:pPr>
      <w:r w:rsidRPr="00C75194">
        <w:rPr>
          <w:rFonts w:ascii="Times New Roman" w:hAnsi="Times New Roman"/>
          <w:color w:val="200F03"/>
          <w:sz w:val="28"/>
          <w:szCs w:val="28"/>
        </w:rPr>
        <w:t>глобальні виклики сьогодення;</w:t>
      </w:r>
    </w:p>
    <w:p w:rsidR="00C75194" w:rsidRPr="00C75194" w:rsidRDefault="00C75194" w:rsidP="00C75194">
      <w:pPr>
        <w:pStyle w:val="af5"/>
        <w:numPr>
          <w:ilvl w:val="0"/>
          <w:numId w:val="6"/>
        </w:numPr>
        <w:spacing w:after="0" w:line="360" w:lineRule="auto"/>
        <w:ind w:left="0" w:firstLine="709"/>
        <w:jc w:val="both"/>
        <w:rPr>
          <w:rFonts w:ascii="Times New Roman" w:hAnsi="Times New Roman"/>
          <w:color w:val="200F03"/>
          <w:sz w:val="28"/>
          <w:szCs w:val="28"/>
        </w:rPr>
      </w:pPr>
      <w:r w:rsidRPr="00C75194">
        <w:rPr>
          <w:rFonts w:ascii="Times New Roman" w:hAnsi="Times New Roman"/>
          <w:color w:val="200F03"/>
          <w:sz w:val="28"/>
          <w:szCs w:val="28"/>
        </w:rPr>
        <w:lastRenderedPageBreak/>
        <w:t xml:space="preserve"> адаптація до соціально-економічних умов, які постійно змінюються;</w:t>
      </w:r>
    </w:p>
    <w:p w:rsidR="00C75194" w:rsidRPr="00C75194" w:rsidRDefault="00C75194" w:rsidP="00C75194">
      <w:pPr>
        <w:pStyle w:val="af5"/>
        <w:numPr>
          <w:ilvl w:val="0"/>
          <w:numId w:val="6"/>
        </w:numPr>
        <w:spacing w:after="0" w:line="360" w:lineRule="auto"/>
        <w:ind w:left="0" w:firstLine="709"/>
        <w:jc w:val="both"/>
        <w:rPr>
          <w:rFonts w:ascii="Times New Roman" w:hAnsi="Times New Roman"/>
          <w:color w:val="200F03"/>
          <w:sz w:val="28"/>
          <w:szCs w:val="28"/>
        </w:rPr>
      </w:pPr>
      <w:r w:rsidRPr="00C75194">
        <w:rPr>
          <w:rFonts w:ascii="Times New Roman" w:hAnsi="Times New Roman"/>
          <w:color w:val="200F03"/>
          <w:sz w:val="28"/>
          <w:szCs w:val="28"/>
        </w:rPr>
        <w:t xml:space="preserve"> глобальна міжнародна конкуренція;</w:t>
      </w:r>
    </w:p>
    <w:p w:rsidR="00C75194" w:rsidRPr="00C75194" w:rsidRDefault="00C75194" w:rsidP="00C75194">
      <w:pPr>
        <w:pStyle w:val="af5"/>
        <w:numPr>
          <w:ilvl w:val="0"/>
          <w:numId w:val="6"/>
        </w:numPr>
        <w:spacing w:after="0" w:line="360" w:lineRule="auto"/>
        <w:ind w:left="0" w:firstLine="709"/>
        <w:jc w:val="both"/>
        <w:rPr>
          <w:rFonts w:ascii="Times New Roman" w:hAnsi="Times New Roman"/>
          <w:color w:val="200F03"/>
          <w:sz w:val="28"/>
          <w:szCs w:val="28"/>
        </w:rPr>
      </w:pPr>
      <w:r w:rsidRPr="00C75194">
        <w:rPr>
          <w:rFonts w:ascii="Times New Roman" w:hAnsi="Times New Roman"/>
          <w:color w:val="200F03"/>
          <w:sz w:val="28"/>
          <w:szCs w:val="28"/>
        </w:rPr>
        <w:t>ефективність використання активів підприємства, які спрямовані на виробництво нової продукції;</w:t>
      </w:r>
    </w:p>
    <w:p w:rsidR="00C75194" w:rsidRPr="00C75194" w:rsidRDefault="00C75194" w:rsidP="00C75194">
      <w:pPr>
        <w:pStyle w:val="af5"/>
        <w:numPr>
          <w:ilvl w:val="0"/>
          <w:numId w:val="6"/>
        </w:numPr>
        <w:spacing w:after="0" w:line="360" w:lineRule="auto"/>
        <w:ind w:left="0" w:firstLine="709"/>
        <w:jc w:val="both"/>
        <w:rPr>
          <w:rFonts w:ascii="Times New Roman" w:hAnsi="Times New Roman"/>
          <w:color w:val="200F03"/>
          <w:sz w:val="28"/>
          <w:szCs w:val="28"/>
        </w:rPr>
      </w:pPr>
      <w:r w:rsidRPr="00C75194">
        <w:rPr>
          <w:rFonts w:ascii="Times New Roman" w:hAnsi="Times New Roman"/>
          <w:color w:val="200F03"/>
          <w:sz w:val="28"/>
          <w:szCs w:val="28"/>
        </w:rPr>
        <w:t>задоволення перспективних різноманітних потреб потенційних споживачів підприємства;</w:t>
      </w:r>
    </w:p>
    <w:p w:rsidR="00C75194" w:rsidRPr="00C75194" w:rsidRDefault="00C75194" w:rsidP="00C75194">
      <w:pPr>
        <w:pStyle w:val="af5"/>
        <w:numPr>
          <w:ilvl w:val="0"/>
          <w:numId w:val="6"/>
        </w:numPr>
        <w:spacing w:after="0" w:line="360" w:lineRule="auto"/>
        <w:ind w:left="0" w:firstLine="709"/>
        <w:jc w:val="both"/>
        <w:rPr>
          <w:rFonts w:ascii="Times New Roman" w:hAnsi="Times New Roman"/>
          <w:color w:val="200F03"/>
          <w:sz w:val="28"/>
          <w:szCs w:val="28"/>
        </w:rPr>
      </w:pPr>
      <w:r w:rsidRPr="00C75194">
        <w:rPr>
          <w:rFonts w:ascii="Times New Roman" w:hAnsi="Times New Roman"/>
          <w:color w:val="200F03"/>
          <w:sz w:val="28"/>
          <w:szCs w:val="28"/>
        </w:rPr>
        <w:t>необхідність раціонального використанням результатів інноваційної діяльності на підприємстві;</w:t>
      </w:r>
    </w:p>
    <w:p w:rsidR="00606322" w:rsidRPr="00606322" w:rsidRDefault="00C75194" w:rsidP="00606322">
      <w:pPr>
        <w:pStyle w:val="af5"/>
        <w:numPr>
          <w:ilvl w:val="0"/>
          <w:numId w:val="6"/>
        </w:numPr>
        <w:spacing w:after="0" w:line="360" w:lineRule="auto"/>
        <w:ind w:left="0" w:firstLine="709"/>
        <w:jc w:val="both"/>
        <w:rPr>
          <w:rFonts w:ascii="Times New Roman" w:hAnsi="Times New Roman"/>
          <w:color w:val="200F03"/>
          <w:sz w:val="28"/>
          <w:szCs w:val="28"/>
        </w:rPr>
      </w:pPr>
      <w:r w:rsidRPr="00C75194">
        <w:rPr>
          <w:rFonts w:ascii="Times New Roman" w:hAnsi="Times New Roman"/>
          <w:color w:val="200F03"/>
          <w:sz w:val="28"/>
          <w:szCs w:val="28"/>
        </w:rPr>
        <w:t xml:space="preserve"> обмежені потреби національного середовища у розширенні асортименту або номенклатурі товарів.</w:t>
      </w:r>
      <w:r w:rsidR="00606322" w:rsidRPr="00606322">
        <w:rPr>
          <w:rFonts w:ascii="Times New Roman" w:hAnsi="Times New Roman"/>
          <w:color w:val="200F03"/>
          <w:sz w:val="28"/>
          <w:szCs w:val="28"/>
        </w:rPr>
        <w:t xml:space="preserve"> </w:t>
      </w:r>
    </w:p>
    <w:p w:rsidR="00C75194" w:rsidRPr="00606322" w:rsidRDefault="00606322" w:rsidP="00606322">
      <w:pPr>
        <w:spacing w:line="360" w:lineRule="auto"/>
        <w:ind w:firstLine="709"/>
        <w:jc w:val="both"/>
        <w:rPr>
          <w:color w:val="231F20"/>
          <w:sz w:val="28"/>
          <w:szCs w:val="28"/>
          <w:bdr w:val="none" w:sz="0" w:space="0" w:color="auto" w:frame="1"/>
        </w:rPr>
      </w:pPr>
      <w:r>
        <w:rPr>
          <w:color w:val="231F20"/>
          <w:sz w:val="28"/>
          <w:szCs w:val="28"/>
          <w:bdr w:val="none" w:sz="0" w:space="0" w:color="auto" w:frame="1"/>
        </w:rPr>
        <w:t>М</w:t>
      </w:r>
      <w:r w:rsidRPr="00BC5518">
        <w:rPr>
          <w:color w:val="231F20"/>
          <w:sz w:val="28"/>
          <w:szCs w:val="28"/>
          <w:bdr w:val="none" w:sz="0" w:space="0" w:color="auto" w:frame="1"/>
        </w:rPr>
        <w:t>атриця SWOT</w:t>
      </w:r>
      <w:r>
        <w:rPr>
          <w:color w:val="231F20"/>
          <w:sz w:val="28"/>
          <w:szCs w:val="28"/>
          <w:bdr w:val="none" w:sz="0" w:space="0" w:color="auto" w:frame="1"/>
        </w:rPr>
        <w:t xml:space="preserve">-аналізу </w:t>
      </w:r>
      <w:r>
        <w:rPr>
          <w:sz w:val="28"/>
          <w:szCs w:val="28"/>
        </w:rPr>
        <w:t>с</w:t>
      </w:r>
      <w:r w:rsidRPr="00877091">
        <w:rPr>
          <w:rFonts w:eastAsia="TimesNewRoman"/>
          <w:sz w:val="28"/>
          <w:szCs w:val="28"/>
        </w:rPr>
        <w:t>тратегі</w:t>
      </w:r>
      <w:r>
        <w:rPr>
          <w:rFonts w:eastAsia="TimesNewRoman"/>
          <w:sz w:val="28"/>
          <w:szCs w:val="28"/>
        </w:rPr>
        <w:t>ї</w:t>
      </w:r>
      <w:r w:rsidRPr="00877091">
        <w:rPr>
          <w:rFonts w:eastAsia="TimesNewRoman"/>
          <w:sz w:val="28"/>
          <w:szCs w:val="28"/>
        </w:rPr>
        <w:t xml:space="preserve"> розробки нових товарів</w:t>
      </w:r>
      <w:r>
        <w:rPr>
          <w:rFonts w:eastAsia="TimesNewRoman"/>
          <w:sz w:val="28"/>
          <w:szCs w:val="28"/>
        </w:rPr>
        <w:t xml:space="preserve"> підприємства</w:t>
      </w:r>
      <w:r>
        <w:rPr>
          <w:color w:val="231F20"/>
          <w:sz w:val="28"/>
          <w:szCs w:val="28"/>
          <w:bdr w:val="none" w:sz="0" w:space="0" w:color="auto" w:frame="1"/>
        </w:rPr>
        <w:t xml:space="preserve">  представлена на рис. 1.2.</w:t>
      </w:r>
    </w:p>
    <w:p w:rsidR="00606322" w:rsidRDefault="00866910" w:rsidP="00606322">
      <w:pPr>
        <w:jc w:val="both"/>
        <w:rPr>
          <w:color w:val="231F20"/>
          <w:sz w:val="28"/>
          <w:szCs w:val="28"/>
          <w:bdr w:val="none" w:sz="0" w:space="0" w:color="auto" w:frame="1"/>
        </w:rPr>
      </w:pPr>
      <w:r w:rsidRPr="00866910">
        <w:rPr>
          <w:noProof/>
          <w:color w:val="231F20"/>
          <w:sz w:val="28"/>
          <w:szCs w:val="28"/>
        </w:rPr>
        <w:pict>
          <v:rect id="_x0000_s1220" style="position:absolute;left:0;text-align:left;margin-left:217pt;margin-top:224.25pt;width:78.95pt;height:57.25pt;z-index:251654144" fillcolor="white [3212]">
            <v:textbox>
              <w:txbxContent>
                <w:p w:rsidR="00FC3D46" w:rsidRDefault="00FC3D46" w:rsidP="00606322">
                  <w:pPr>
                    <w:jc w:val="center"/>
                    <w:rPr>
                      <w:sz w:val="20"/>
                      <w:szCs w:val="20"/>
                    </w:rPr>
                  </w:pPr>
                </w:p>
                <w:p w:rsidR="00FC3D46" w:rsidRPr="00DA1865" w:rsidRDefault="00FC3D46" w:rsidP="00606322">
                  <w:pPr>
                    <w:jc w:val="center"/>
                    <w:rPr>
                      <w:sz w:val="20"/>
                      <w:szCs w:val="20"/>
                    </w:rPr>
                  </w:pPr>
                  <w:r>
                    <w:rPr>
                      <w:sz w:val="20"/>
                      <w:szCs w:val="20"/>
                    </w:rPr>
                    <w:t>Ефективні</w:t>
                  </w:r>
                  <w:r w:rsidRPr="00DA1865">
                    <w:rPr>
                      <w:sz w:val="20"/>
                      <w:szCs w:val="20"/>
                    </w:rPr>
                    <w:t xml:space="preserve"> </w:t>
                  </w:r>
                </w:p>
                <w:p w:rsidR="00FC3D46" w:rsidRPr="006240AE" w:rsidRDefault="00FC3D46" w:rsidP="00606322">
                  <w:pPr>
                    <w:jc w:val="center"/>
                    <w:rPr>
                      <w:i/>
                      <w:sz w:val="20"/>
                      <w:szCs w:val="20"/>
                    </w:rPr>
                  </w:pPr>
                  <w:r>
                    <w:rPr>
                      <w:sz w:val="20"/>
                      <w:szCs w:val="20"/>
                    </w:rPr>
                    <w:t>(</w:t>
                  </w:r>
                  <w:r w:rsidRPr="00DA1865">
                    <w:rPr>
                      <w:sz w:val="20"/>
                      <w:szCs w:val="20"/>
                    </w:rPr>
                    <w:t>не</w:t>
                  </w:r>
                  <w:r>
                    <w:rPr>
                      <w:sz w:val="20"/>
                      <w:szCs w:val="20"/>
                    </w:rPr>
                    <w:t>ефективні)</w:t>
                  </w:r>
                </w:p>
                <w:p w:rsidR="00FC3D46" w:rsidRPr="007773F3" w:rsidRDefault="00FC3D46" w:rsidP="00606322">
                  <w:pPr>
                    <w:jc w:val="center"/>
                    <w:rPr>
                      <w:sz w:val="20"/>
                      <w:szCs w:val="20"/>
                    </w:rPr>
                  </w:pPr>
                </w:p>
              </w:txbxContent>
            </v:textbox>
          </v:rect>
        </w:pict>
      </w:r>
      <w:r w:rsidRPr="00866910">
        <w:rPr>
          <w:noProof/>
          <w:color w:val="231F20"/>
          <w:sz w:val="28"/>
          <w:szCs w:val="28"/>
        </w:rPr>
        <w:pict>
          <v:rect id="_x0000_s1219" style="position:absolute;left:0;text-align:left;margin-left:138pt;margin-top:224.25pt;width:79pt;height:57.25pt;z-index:251655168" fillcolor="white [3212]">
            <v:textbox>
              <w:txbxContent>
                <w:p w:rsidR="00FC3D46" w:rsidRDefault="00FC3D46" w:rsidP="00606322">
                  <w:pPr>
                    <w:jc w:val="center"/>
                    <w:rPr>
                      <w:sz w:val="20"/>
                      <w:szCs w:val="20"/>
                    </w:rPr>
                  </w:pPr>
                </w:p>
                <w:p w:rsidR="00FC3D46" w:rsidRPr="00DA1865" w:rsidRDefault="00FC3D46" w:rsidP="00606322">
                  <w:pPr>
                    <w:jc w:val="center"/>
                    <w:rPr>
                      <w:sz w:val="20"/>
                      <w:szCs w:val="20"/>
                    </w:rPr>
                  </w:pPr>
                  <w:r>
                    <w:rPr>
                      <w:sz w:val="20"/>
                      <w:szCs w:val="20"/>
                    </w:rPr>
                    <w:t>Ефективні</w:t>
                  </w:r>
                  <w:r w:rsidRPr="00DA1865">
                    <w:rPr>
                      <w:sz w:val="20"/>
                      <w:szCs w:val="20"/>
                    </w:rPr>
                    <w:t xml:space="preserve"> </w:t>
                  </w:r>
                </w:p>
                <w:p w:rsidR="00FC3D46" w:rsidRPr="006240AE" w:rsidRDefault="00FC3D46" w:rsidP="00606322">
                  <w:pPr>
                    <w:jc w:val="center"/>
                    <w:rPr>
                      <w:i/>
                      <w:sz w:val="20"/>
                      <w:szCs w:val="20"/>
                    </w:rPr>
                  </w:pPr>
                  <w:r>
                    <w:rPr>
                      <w:sz w:val="20"/>
                      <w:szCs w:val="20"/>
                    </w:rPr>
                    <w:t>(</w:t>
                  </w:r>
                  <w:r w:rsidRPr="00DA1865">
                    <w:rPr>
                      <w:sz w:val="20"/>
                      <w:szCs w:val="20"/>
                    </w:rPr>
                    <w:t>не</w:t>
                  </w:r>
                  <w:r>
                    <w:rPr>
                      <w:sz w:val="20"/>
                      <w:szCs w:val="20"/>
                    </w:rPr>
                    <w:t>ефективні)</w:t>
                  </w:r>
                </w:p>
                <w:p w:rsidR="00FC3D46" w:rsidRPr="007773F3" w:rsidRDefault="00FC3D46" w:rsidP="00606322">
                  <w:pPr>
                    <w:jc w:val="center"/>
                    <w:rPr>
                      <w:sz w:val="20"/>
                      <w:szCs w:val="20"/>
                    </w:rPr>
                  </w:pPr>
                </w:p>
              </w:txbxContent>
            </v:textbox>
          </v:rect>
        </w:pict>
      </w:r>
      <w:r w:rsidRPr="00866910">
        <w:rPr>
          <w:noProof/>
          <w:color w:val="231F20"/>
          <w:sz w:val="28"/>
          <w:szCs w:val="28"/>
        </w:rPr>
        <w:pict>
          <v:rect id="_x0000_s1221" style="position:absolute;left:0;text-align:left;margin-left:290.8pt;margin-top:224.25pt;width:83.6pt;height:57.25pt;z-index:251656192" fillcolor="white [3212]">
            <v:textbox>
              <w:txbxContent>
                <w:p w:rsidR="00FC3D46" w:rsidRDefault="00FC3D46" w:rsidP="00606322">
                  <w:pPr>
                    <w:jc w:val="center"/>
                    <w:rPr>
                      <w:sz w:val="20"/>
                      <w:szCs w:val="20"/>
                    </w:rPr>
                  </w:pPr>
                </w:p>
                <w:p w:rsidR="00FC3D46" w:rsidRPr="00DA1865" w:rsidRDefault="00FC3D46" w:rsidP="00606322">
                  <w:pPr>
                    <w:jc w:val="center"/>
                    <w:rPr>
                      <w:sz w:val="20"/>
                      <w:szCs w:val="20"/>
                    </w:rPr>
                  </w:pPr>
                  <w:r>
                    <w:rPr>
                      <w:sz w:val="20"/>
                      <w:szCs w:val="20"/>
                    </w:rPr>
                    <w:t>Ефективні</w:t>
                  </w:r>
                  <w:r w:rsidRPr="00DA1865">
                    <w:rPr>
                      <w:sz w:val="20"/>
                      <w:szCs w:val="20"/>
                    </w:rPr>
                    <w:t xml:space="preserve"> </w:t>
                  </w:r>
                </w:p>
                <w:p w:rsidR="00FC3D46" w:rsidRPr="006240AE" w:rsidRDefault="00FC3D46" w:rsidP="00606322">
                  <w:pPr>
                    <w:jc w:val="center"/>
                    <w:rPr>
                      <w:i/>
                      <w:sz w:val="20"/>
                      <w:szCs w:val="20"/>
                    </w:rPr>
                  </w:pPr>
                  <w:r>
                    <w:rPr>
                      <w:sz w:val="20"/>
                      <w:szCs w:val="20"/>
                    </w:rPr>
                    <w:t>(</w:t>
                  </w:r>
                  <w:r w:rsidRPr="00DA1865">
                    <w:rPr>
                      <w:sz w:val="20"/>
                      <w:szCs w:val="20"/>
                    </w:rPr>
                    <w:t>не</w:t>
                  </w:r>
                  <w:r>
                    <w:rPr>
                      <w:sz w:val="20"/>
                      <w:szCs w:val="20"/>
                    </w:rPr>
                    <w:t>ефективні)</w:t>
                  </w:r>
                </w:p>
                <w:p w:rsidR="00FC3D46" w:rsidRPr="00DA1865" w:rsidRDefault="00FC3D46" w:rsidP="00606322">
                  <w:pPr>
                    <w:jc w:val="center"/>
                    <w:rPr>
                      <w:sz w:val="20"/>
                      <w:szCs w:val="20"/>
                    </w:rPr>
                  </w:pPr>
                </w:p>
              </w:txbxContent>
            </v:textbox>
          </v:rect>
        </w:pict>
      </w:r>
      <w:r w:rsidRPr="00866910">
        <w:rPr>
          <w:noProof/>
          <w:color w:val="231F20"/>
          <w:sz w:val="28"/>
          <w:szCs w:val="28"/>
        </w:rPr>
        <w:pict>
          <v:rect id="_x0000_s1218" style="position:absolute;left:0;text-align:left;margin-left:69.4pt;margin-top:224.25pt;width:73.8pt;height:57.15pt;z-index:251657216" fillcolor="white [3212]">
            <v:textbox>
              <w:txbxContent>
                <w:p w:rsidR="00FC3D46" w:rsidRDefault="00FC3D46" w:rsidP="00606322">
                  <w:pPr>
                    <w:jc w:val="center"/>
                    <w:rPr>
                      <w:sz w:val="20"/>
                      <w:szCs w:val="20"/>
                    </w:rPr>
                  </w:pPr>
                </w:p>
                <w:p w:rsidR="00FC3D46" w:rsidRPr="006240AE" w:rsidRDefault="00FC3D46" w:rsidP="00606322">
                  <w:pPr>
                    <w:jc w:val="center"/>
                    <w:rPr>
                      <w:sz w:val="20"/>
                      <w:szCs w:val="20"/>
                    </w:rPr>
                  </w:pPr>
                  <w:r w:rsidRPr="006240AE">
                    <w:rPr>
                      <w:sz w:val="20"/>
                      <w:szCs w:val="20"/>
                    </w:rPr>
                    <w:t>Результат</w:t>
                  </w:r>
                  <w:r>
                    <w:rPr>
                      <w:sz w:val="20"/>
                      <w:szCs w:val="20"/>
                    </w:rPr>
                    <w:t>и</w:t>
                  </w:r>
                </w:p>
              </w:txbxContent>
            </v:textbox>
          </v:rect>
        </w:pict>
      </w:r>
      <w:r w:rsidRPr="00866910">
        <w:rPr>
          <w:color w:val="231F20"/>
          <w:sz w:val="28"/>
          <w:szCs w:val="28"/>
          <w:bdr w:val="none" w:sz="0" w:space="0" w:color="auto" w:frame="1"/>
        </w:rPr>
      </w:r>
      <w:r>
        <w:rPr>
          <w:color w:val="231F20"/>
          <w:sz w:val="28"/>
          <w:szCs w:val="28"/>
          <w:bdr w:val="none" w:sz="0" w:space="0" w:color="auto" w:frame="1"/>
        </w:rPr>
        <w:pict>
          <v:group id="_x0000_s1203" editas="canvas" style="width:467.75pt;height:334.8pt;mso-position-horizontal-relative:char;mso-position-vertical-relative:line" coordorigin="2362,8085" coordsize="7200,5154">
            <o:lock v:ext="edit" aspectratio="t"/>
            <v:shape id="_x0000_s1204" type="#_x0000_t75" style="position:absolute;left:2362;top:8085;width:7200;height:5154" o:preferrelative="f">
              <v:fill o:detectmouseclick="t"/>
              <v:path o:extrusionok="t" o:connecttype="none"/>
              <o:lock v:ext="edit" text="t"/>
            </v:shape>
            <v:rect id="_x0000_s1205" style="position:absolute;left:2815;top:8413;width:5945;height:4595">
              <v:stroke dashstyle="longDash"/>
              <v:textbox>
                <w:txbxContent>
                  <w:p w:rsidR="00FC3D46" w:rsidRPr="00DA1865" w:rsidRDefault="00FC3D46" w:rsidP="00606322">
                    <w:pPr>
                      <w:jc w:val="center"/>
                    </w:pPr>
                    <w:r>
                      <w:t xml:space="preserve">Господарське </w:t>
                    </w:r>
                    <w:r w:rsidRPr="00DA1865">
                      <w:t xml:space="preserve"> середовище</w:t>
                    </w:r>
                    <w:r>
                      <w:t xml:space="preserve"> підприємства</w:t>
                    </w: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Default="00FC3D46" w:rsidP="00606322">
                    <w:pPr>
                      <w:jc w:val="center"/>
                      <w:rPr>
                        <w:b/>
                      </w:rPr>
                    </w:pPr>
                  </w:p>
                  <w:p w:rsidR="00FC3D46" w:rsidRPr="00DA1865" w:rsidRDefault="00FC3D46" w:rsidP="00606322">
                    <w:pPr>
                      <w:jc w:val="center"/>
                    </w:pPr>
                    <w:r>
                      <w:t xml:space="preserve">Господарське </w:t>
                    </w:r>
                    <w:r w:rsidRPr="00DA1865">
                      <w:t xml:space="preserve"> середовище</w:t>
                    </w:r>
                    <w:r>
                      <w:t xml:space="preserve"> підприємства</w:t>
                    </w:r>
                  </w:p>
                  <w:p w:rsidR="00FC3D46" w:rsidRPr="006240AE" w:rsidRDefault="00FC3D46" w:rsidP="00606322">
                    <w:pPr>
                      <w:jc w:val="center"/>
                      <w:rPr>
                        <w:b/>
                      </w:rPr>
                    </w:pPr>
                  </w:p>
                </w:txbxContent>
              </v:textbox>
            </v:rect>
            <v:rect id="_x0000_s1206" style="position:absolute;left:3426;top:8898;width:1136;height:877" fillcolor="white [3212]">
              <v:textbox>
                <w:txbxContent>
                  <w:p w:rsidR="00FC3D46" w:rsidRPr="00606322" w:rsidRDefault="00FC3D46" w:rsidP="00606322">
                    <w:pPr>
                      <w:jc w:val="center"/>
                      <w:rPr>
                        <w:sz w:val="18"/>
                        <w:szCs w:val="18"/>
                      </w:rPr>
                    </w:pPr>
                    <w:r w:rsidRPr="00606322">
                      <w:rPr>
                        <w:sz w:val="18"/>
                        <w:szCs w:val="18"/>
                      </w:rPr>
                      <w:t>Базова стратегія</w:t>
                    </w:r>
                    <w:r w:rsidRPr="00606322">
                      <w:rPr>
                        <w:rFonts w:eastAsia="TimesNewRoman"/>
                        <w:sz w:val="18"/>
                        <w:szCs w:val="18"/>
                      </w:rPr>
                      <w:t xml:space="preserve"> розробки нових товарів підприємства</w:t>
                    </w:r>
                    <w:r w:rsidRPr="00606322">
                      <w:rPr>
                        <w:color w:val="231F20"/>
                        <w:sz w:val="18"/>
                        <w:szCs w:val="18"/>
                        <w:bdr w:val="none" w:sz="0" w:space="0" w:color="auto" w:frame="1"/>
                      </w:rPr>
                      <w:t xml:space="preserve">  </w:t>
                    </w:r>
                  </w:p>
                </w:txbxContent>
              </v:textbox>
            </v:rect>
            <v:rect id="_x0000_s1207" style="position:absolute;left:4486;top:8898;width:1212;height:878" fillcolor="white [3212]">
              <v:textbox>
                <w:txbxContent>
                  <w:p w:rsidR="00FC3D46" w:rsidRDefault="00FC3D46" w:rsidP="00606322">
                    <w:pPr>
                      <w:jc w:val="center"/>
                      <w:rPr>
                        <w:sz w:val="20"/>
                        <w:szCs w:val="20"/>
                      </w:rPr>
                    </w:pPr>
                  </w:p>
                  <w:p w:rsidR="00FC3D46" w:rsidRPr="006240AE" w:rsidRDefault="00FC3D46" w:rsidP="00606322">
                    <w:pPr>
                      <w:jc w:val="center"/>
                      <w:rPr>
                        <w:sz w:val="20"/>
                        <w:szCs w:val="20"/>
                      </w:rPr>
                    </w:pPr>
                    <w:r w:rsidRPr="006240AE">
                      <w:rPr>
                        <w:sz w:val="20"/>
                        <w:szCs w:val="20"/>
                      </w:rPr>
                      <w:t>Можливості</w:t>
                    </w:r>
                  </w:p>
                </w:txbxContent>
              </v:textbox>
            </v:rect>
            <v:rect id="_x0000_s1208" style="position:absolute;left:5698;top:8898;width:1136;height:879" fillcolor="white [3212]">
              <v:textbox>
                <w:txbxContent>
                  <w:p w:rsidR="00FC3D46" w:rsidRDefault="00FC3D46" w:rsidP="00606322">
                    <w:pPr>
                      <w:jc w:val="center"/>
                      <w:rPr>
                        <w:sz w:val="20"/>
                        <w:szCs w:val="20"/>
                      </w:rPr>
                    </w:pPr>
                  </w:p>
                  <w:p w:rsidR="00FC3D46" w:rsidRPr="006240AE" w:rsidRDefault="00FC3D46" w:rsidP="00606322">
                    <w:pPr>
                      <w:jc w:val="center"/>
                      <w:rPr>
                        <w:sz w:val="20"/>
                        <w:szCs w:val="20"/>
                      </w:rPr>
                    </w:pPr>
                    <w:r w:rsidRPr="006240AE">
                      <w:rPr>
                        <w:sz w:val="20"/>
                        <w:szCs w:val="20"/>
                      </w:rPr>
                      <w:t>Загрози</w:t>
                    </w:r>
                  </w:p>
                </w:txbxContent>
              </v:textbox>
            </v:rect>
            <v:rect id="_x0000_s1209" style="position:absolute;left:6834;top:8898;width:1291;height:879" fillcolor="white [3212]">
              <v:textbox>
                <w:txbxContent>
                  <w:p w:rsidR="00FC3D46" w:rsidRDefault="00FC3D46" w:rsidP="00606322">
                    <w:pPr>
                      <w:jc w:val="center"/>
                      <w:rPr>
                        <w:sz w:val="20"/>
                        <w:szCs w:val="20"/>
                      </w:rPr>
                    </w:pPr>
                  </w:p>
                  <w:p w:rsidR="00FC3D46" w:rsidRPr="006240AE" w:rsidRDefault="00FC3D46" w:rsidP="00606322">
                    <w:pPr>
                      <w:jc w:val="center"/>
                      <w:rPr>
                        <w:sz w:val="20"/>
                        <w:szCs w:val="20"/>
                      </w:rPr>
                    </w:pPr>
                    <w:r w:rsidRPr="006240AE">
                      <w:rPr>
                        <w:sz w:val="20"/>
                        <w:szCs w:val="20"/>
                      </w:rPr>
                      <w:t>Результат</w:t>
                    </w:r>
                    <w:r>
                      <w:rPr>
                        <w:sz w:val="20"/>
                        <w:szCs w:val="20"/>
                      </w:rPr>
                      <w:t>и</w:t>
                    </w:r>
                  </w:p>
                </w:txbxContent>
              </v:textbox>
            </v:rect>
            <v:rect id="_x0000_s1210" style="position:absolute;left:3426;top:9777;width:1136;height:878" fillcolor="white [3212]">
              <v:textbox>
                <w:txbxContent>
                  <w:p w:rsidR="00FC3D46" w:rsidRDefault="00FC3D46" w:rsidP="00606322">
                    <w:pPr>
                      <w:jc w:val="center"/>
                      <w:rPr>
                        <w:sz w:val="20"/>
                        <w:szCs w:val="20"/>
                      </w:rPr>
                    </w:pPr>
                  </w:p>
                  <w:p w:rsidR="00FC3D46" w:rsidRPr="006240AE" w:rsidRDefault="00FC3D46" w:rsidP="00606322">
                    <w:pPr>
                      <w:jc w:val="center"/>
                      <w:rPr>
                        <w:sz w:val="20"/>
                        <w:szCs w:val="20"/>
                      </w:rPr>
                    </w:pPr>
                    <w:r w:rsidRPr="006240AE">
                      <w:rPr>
                        <w:sz w:val="20"/>
                        <w:szCs w:val="20"/>
                      </w:rPr>
                      <w:t>Сильні сторони</w:t>
                    </w:r>
                  </w:p>
                </w:txbxContent>
              </v:textbox>
            </v:rect>
            <v:rect id="_x0000_s1211" style="position:absolute;left:4486;top:9777;width:1212;height:879" fillcolor="white [3212]">
              <v:textbox>
                <w:txbxContent>
                  <w:p w:rsidR="00FC3D46" w:rsidRDefault="00FC3D46" w:rsidP="00606322">
                    <w:pPr>
                      <w:jc w:val="center"/>
                      <w:rPr>
                        <w:sz w:val="20"/>
                        <w:szCs w:val="20"/>
                      </w:rPr>
                    </w:pPr>
                  </w:p>
                  <w:p w:rsidR="00FC3D46" w:rsidRPr="00DA1865" w:rsidRDefault="00FC3D46" w:rsidP="00606322">
                    <w:pPr>
                      <w:jc w:val="center"/>
                      <w:rPr>
                        <w:sz w:val="20"/>
                        <w:szCs w:val="20"/>
                      </w:rPr>
                    </w:pPr>
                    <w:r w:rsidRPr="00DA1865">
                      <w:rPr>
                        <w:sz w:val="20"/>
                        <w:szCs w:val="20"/>
                      </w:rPr>
                      <w:t>Сила та</w:t>
                    </w:r>
                  </w:p>
                  <w:p w:rsidR="00FC3D46" w:rsidRPr="00DA1865" w:rsidRDefault="00FC3D46" w:rsidP="00606322">
                    <w:pPr>
                      <w:jc w:val="center"/>
                      <w:rPr>
                        <w:sz w:val="20"/>
                        <w:szCs w:val="20"/>
                      </w:rPr>
                    </w:pPr>
                    <w:r w:rsidRPr="00DA1865">
                      <w:rPr>
                        <w:sz w:val="20"/>
                        <w:szCs w:val="20"/>
                      </w:rPr>
                      <w:t>можливість</w:t>
                    </w:r>
                  </w:p>
                </w:txbxContent>
              </v:textbox>
            </v:rect>
            <v:rect id="_x0000_s1212" style="position:absolute;left:5698;top:9777;width:1136;height:879" fillcolor="white [3212]">
              <v:textbox>
                <w:txbxContent>
                  <w:p w:rsidR="00FC3D46" w:rsidRDefault="00FC3D46" w:rsidP="00606322">
                    <w:pPr>
                      <w:jc w:val="center"/>
                      <w:rPr>
                        <w:sz w:val="20"/>
                        <w:szCs w:val="20"/>
                      </w:rPr>
                    </w:pPr>
                  </w:p>
                  <w:p w:rsidR="00FC3D46" w:rsidRPr="00DA1865" w:rsidRDefault="00FC3D46" w:rsidP="00606322">
                    <w:pPr>
                      <w:jc w:val="center"/>
                      <w:rPr>
                        <w:sz w:val="20"/>
                        <w:szCs w:val="20"/>
                      </w:rPr>
                    </w:pPr>
                    <w:r w:rsidRPr="00DA1865">
                      <w:rPr>
                        <w:sz w:val="20"/>
                        <w:szCs w:val="20"/>
                      </w:rPr>
                      <w:t>Сила та загрози</w:t>
                    </w:r>
                  </w:p>
                </w:txbxContent>
              </v:textbox>
            </v:rect>
            <v:rect id="_x0000_s1213" style="position:absolute;left:6834;top:9777;width:1291;height:879" fillcolor="white [3212]">
              <v:textbox>
                <w:txbxContent>
                  <w:p w:rsidR="00FC3D46" w:rsidRDefault="00FC3D46" w:rsidP="00606322">
                    <w:pPr>
                      <w:jc w:val="center"/>
                      <w:rPr>
                        <w:sz w:val="20"/>
                        <w:szCs w:val="20"/>
                      </w:rPr>
                    </w:pPr>
                  </w:p>
                  <w:p w:rsidR="00FC3D46" w:rsidRPr="00DA1865" w:rsidRDefault="00FC3D46" w:rsidP="00606322">
                    <w:pPr>
                      <w:jc w:val="center"/>
                      <w:rPr>
                        <w:sz w:val="20"/>
                        <w:szCs w:val="20"/>
                      </w:rPr>
                    </w:pPr>
                    <w:r>
                      <w:rPr>
                        <w:sz w:val="20"/>
                        <w:szCs w:val="20"/>
                      </w:rPr>
                      <w:t>Ефективні</w:t>
                    </w:r>
                    <w:r w:rsidRPr="00DA1865">
                      <w:rPr>
                        <w:sz w:val="20"/>
                        <w:szCs w:val="20"/>
                      </w:rPr>
                      <w:t xml:space="preserve"> </w:t>
                    </w:r>
                  </w:p>
                  <w:p w:rsidR="00FC3D46" w:rsidRPr="006240AE" w:rsidRDefault="00FC3D46" w:rsidP="00606322">
                    <w:pPr>
                      <w:jc w:val="center"/>
                      <w:rPr>
                        <w:i/>
                        <w:sz w:val="20"/>
                        <w:szCs w:val="20"/>
                      </w:rPr>
                    </w:pPr>
                    <w:r>
                      <w:rPr>
                        <w:sz w:val="20"/>
                        <w:szCs w:val="20"/>
                      </w:rPr>
                      <w:t>(</w:t>
                    </w:r>
                    <w:r w:rsidRPr="00DA1865">
                      <w:rPr>
                        <w:sz w:val="20"/>
                        <w:szCs w:val="20"/>
                      </w:rPr>
                      <w:t>не</w:t>
                    </w:r>
                    <w:r>
                      <w:rPr>
                        <w:sz w:val="20"/>
                        <w:szCs w:val="20"/>
                      </w:rPr>
                      <w:t>ефективні)</w:t>
                    </w:r>
                  </w:p>
                  <w:p w:rsidR="00FC3D46" w:rsidRPr="00DA1865" w:rsidRDefault="00FC3D46" w:rsidP="00606322">
                    <w:pPr>
                      <w:jc w:val="center"/>
                      <w:rPr>
                        <w:sz w:val="20"/>
                        <w:szCs w:val="20"/>
                      </w:rPr>
                    </w:pPr>
                  </w:p>
                </w:txbxContent>
              </v:textbox>
            </v:rect>
            <v:rect id="_x0000_s1214" style="position:absolute;left:3426;top:10656;width:1136;height:880" fillcolor="white [3212]">
              <v:textbox>
                <w:txbxContent>
                  <w:p w:rsidR="00FC3D46" w:rsidRDefault="00FC3D46" w:rsidP="00606322">
                    <w:pPr>
                      <w:jc w:val="center"/>
                      <w:rPr>
                        <w:sz w:val="20"/>
                        <w:szCs w:val="20"/>
                      </w:rPr>
                    </w:pPr>
                  </w:p>
                  <w:p w:rsidR="00FC3D46" w:rsidRPr="006240AE" w:rsidRDefault="00FC3D46" w:rsidP="00606322">
                    <w:pPr>
                      <w:jc w:val="center"/>
                      <w:rPr>
                        <w:sz w:val="20"/>
                        <w:szCs w:val="20"/>
                      </w:rPr>
                    </w:pPr>
                    <w:r w:rsidRPr="006240AE">
                      <w:rPr>
                        <w:sz w:val="20"/>
                        <w:szCs w:val="20"/>
                      </w:rPr>
                      <w:t>Слабкі сторони</w:t>
                    </w:r>
                  </w:p>
                </w:txbxContent>
              </v:textbox>
            </v:rect>
            <v:rect id="_x0000_s1215" style="position:absolute;left:4486;top:10656;width:1212;height:881" fillcolor="white [3212]">
              <v:textbox>
                <w:txbxContent>
                  <w:p w:rsidR="00FC3D46" w:rsidRDefault="00FC3D46" w:rsidP="00606322">
                    <w:pPr>
                      <w:jc w:val="center"/>
                      <w:rPr>
                        <w:sz w:val="20"/>
                        <w:szCs w:val="20"/>
                      </w:rPr>
                    </w:pPr>
                  </w:p>
                  <w:p w:rsidR="00FC3D46" w:rsidRPr="007773F3" w:rsidRDefault="00FC3D46" w:rsidP="00606322">
                    <w:pPr>
                      <w:jc w:val="center"/>
                      <w:rPr>
                        <w:sz w:val="20"/>
                        <w:szCs w:val="20"/>
                      </w:rPr>
                    </w:pPr>
                    <w:r>
                      <w:rPr>
                        <w:sz w:val="20"/>
                        <w:szCs w:val="20"/>
                      </w:rPr>
                      <w:t>Слабкість та можливість</w:t>
                    </w:r>
                  </w:p>
                </w:txbxContent>
              </v:textbox>
            </v:rect>
            <v:rect id="_x0000_s1216" style="position:absolute;left:5698;top:10656;width:1220;height:881" fillcolor="white [3212]">
              <v:textbox>
                <w:txbxContent>
                  <w:p w:rsidR="00FC3D46" w:rsidRDefault="00FC3D46" w:rsidP="00606322">
                    <w:pPr>
                      <w:jc w:val="center"/>
                      <w:rPr>
                        <w:sz w:val="20"/>
                        <w:szCs w:val="20"/>
                      </w:rPr>
                    </w:pPr>
                  </w:p>
                  <w:p w:rsidR="00FC3D46" w:rsidRPr="007773F3" w:rsidRDefault="00FC3D46" w:rsidP="00606322">
                    <w:pPr>
                      <w:jc w:val="center"/>
                      <w:rPr>
                        <w:sz w:val="20"/>
                        <w:szCs w:val="20"/>
                      </w:rPr>
                    </w:pPr>
                    <w:r>
                      <w:rPr>
                        <w:sz w:val="20"/>
                        <w:szCs w:val="20"/>
                      </w:rPr>
                      <w:t>Слабкість та загрози</w:t>
                    </w:r>
                  </w:p>
                </w:txbxContent>
              </v:textbox>
            </v:rect>
            <v:rect id="_x0000_s1217" style="position:absolute;left:6834;top:10656;width:1291;height:881" fillcolor="white [3212]">
              <v:textbox>
                <w:txbxContent>
                  <w:p w:rsidR="00FC3D46" w:rsidRDefault="00FC3D46" w:rsidP="00606322">
                    <w:pPr>
                      <w:jc w:val="center"/>
                      <w:rPr>
                        <w:sz w:val="20"/>
                        <w:szCs w:val="20"/>
                      </w:rPr>
                    </w:pPr>
                  </w:p>
                  <w:p w:rsidR="00FC3D46" w:rsidRPr="00DA1865" w:rsidRDefault="00FC3D46" w:rsidP="00606322">
                    <w:pPr>
                      <w:jc w:val="center"/>
                      <w:rPr>
                        <w:sz w:val="20"/>
                        <w:szCs w:val="20"/>
                      </w:rPr>
                    </w:pPr>
                    <w:r>
                      <w:rPr>
                        <w:sz w:val="20"/>
                        <w:szCs w:val="20"/>
                      </w:rPr>
                      <w:t>Ефективні</w:t>
                    </w:r>
                    <w:r w:rsidRPr="00DA1865">
                      <w:rPr>
                        <w:sz w:val="20"/>
                        <w:szCs w:val="20"/>
                      </w:rPr>
                      <w:t xml:space="preserve"> </w:t>
                    </w:r>
                  </w:p>
                  <w:p w:rsidR="00FC3D46" w:rsidRPr="006240AE" w:rsidRDefault="00FC3D46" w:rsidP="00606322">
                    <w:pPr>
                      <w:jc w:val="center"/>
                      <w:rPr>
                        <w:i/>
                        <w:sz w:val="20"/>
                        <w:szCs w:val="20"/>
                      </w:rPr>
                    </w:pPr>
                    <w:r>
                      <w:rPr>
                        <w:sz w:val="20"/>
                        <w:szCs w:val="20"/>
                      </w:rPr>
                      <w:t>(</w:t>
                    </w:r>
                    <w:r w:rsidRPr="00DA1865">
                      <w:rPr>
                        <w:sz w:val="20"/>
                        <w:szCs w:val="20"/>
                      </w:rPr>
                      <w:t>не</w:t>
                    </w:r>
                    <w:r>
                      <w:rPr>
                        <w:sz w:val="20"/>
                        <w:szCs w:val="20"/>
                      </w:rPr>
                      <w:t>ефективні)</w:t>
                    </w:r>
                  </w:p>
                  <w:p w:rsidR="00FC3D46" w:rsidRPr="007773F3" w:rsidRDefault="00FC3D46" w:rsidP="00606322">
                    <w:pPr>
                      <w:jc w:val="center"/>
                      <w:rPr>
                        <w:sz w:val="20"/>
                        <w:szCs w:val="20"/>
                      </w:rPr>
                    </w:pPr>
                  </w:p>
                </w:txbxContent>
              </v:textbox>
            </v:rect>
            <w10:wrap type="none"/>
            <w10:anchorlock/>
          </v:group>
        </w:pict>
      </w:r>
    </w:p>
    <w:p w:rsidR="00606322" w:rsidRDefault="00606322" w:rsidP="00606322">
      <w:pPr>
        <w:spacing w:line="360" w:lineRule="auto"/>
        <w:ind w:firstLine="709"/>
        <w:jc w:val="both"/>
        <w:rPr>
          <w:color w:val="231F20"/>
          <w:sz w:val="28"/>
          <w:szCs w:val="28"/>
          <w:bdr w:val="none" w:sz="0" w:space="0" w:color="auto" w:frame="1"/>
        </w:rPr>
      </w:pPr>
      <w:r>
        <w:rPr>
          <w:color w:val="231F20"/>
          <w:sz w:val="28"/>
          <w:szCs w:val="28"/>
          <w:bdr w:val="none" w:sz="0" w:space="0" w:color="auto" w:frame="1"/>
        </w:rPr>
        <w:t>Рис. 1.2. М</w:t>
      </w:r>
      <w:r w:rsidRPr="00BC5518">
        <w:rPr>
          <w:color w:val="231F20"/>
          <w:sz w:val="28"/>
          <w:szCs w:val="28"/>
          <w:bdr w:val="none" w:sz="0" w:space="0" w:color="auto" w:frame="1"/>
        </w:rPr>
        <w:t>атриця SWOT</w:t>
      </w:r>
      <w:r>
        <w:rPr>
          <w:color w:val="231F20"/>
          <w:sz w:val="28"/>
          <w:szCs w:val="28"/>
          <w:bdr w:val="none" w:sz="0" w:space="0" w:color="auto" w:frame="1"/>
        </w:rPr>
        <w:t xml:space="preserve">-аналізу </w:t>
      </w:r>
      <w:r>
        <w:rPr>
          <w:sz w:val="28"/>
          <w:szCs w:val="28"/>
        </w:rPr>
        <w:t>с</w:t>
      </w:r>
      <w:r w:rsidRPr="00877091">
        <w:rPr>
          <w:rFonts w:eastAsia="TimesNewRoman"/>
          <w:sz w:val="28"/>
          <w:szCs w:val="28"/>
        </w:rPr>
        <w:t>тратегі</w:t>
      </w:r>
      <w:r>
        <w:rPr>
          <w:rFonts w:eastAsia="TimesNewRoman"/>
          <w:sz w:val="28"/>
          <w:szCs w:val="28"/>
        </w:rPr>
        <w:t>ї</w:t>
      </w:r>
      <w:r w:rsidRPr="00877091">
        <w:rPr>
          <w:rFonts w:eastAsia="TimesNewRoman"/>
          <w:sz w:val="28"/>
          <w:szCs w:val="28"/>
        </w:rPr>
        <w:t xml:space="preserve"> розробки нових товарів</w:t>
      </w:r>
      <w:r>
        <w:rPr>
          <w:rFonts w:eastAsia="TimesNewRoman"/>
          <w:sz w:val="28"/>
          <w:szCs w:val="28"/>
        </w:rPr>
        <w:t xml:space="preserve"> підприємства</w:t>
      </w:r>
      <w:r>
        <w:rPr>
          <w:color w:val="231F20"/>
          <w:sz w:val="28"/>
          <w:szCs w:val="28"/>
          <w:bdr w:val="none" w:sz="0" w:space="0" w:color="auto" w:frame="1"/>
        </w:rPr>
        <w:t xml:space="preserve"> </w:t>
      </w:r>
    </w:p>
    <w:p w:rsidR="006A35BE" w:rsidRPr="00D35CCC" w:rsidRDefault="006A35BE" w:rsidP="006A35BE">
      <w:pPr>
        <w:spacing w:line="360" w:lineRule="auto"/>
        <w:ind w:firstLine="709"/>
        <w:jc w:val="both"/>
        <w:rPr>
          <w:color w:val="231F20"/>
          <w:sz w:val="28"/>
          <w:szCs w:val="28"/>
          <w:bdr w:val="none" w:sz="0" w:space="0" w:color="auto" w:frame="1"/>
        </w:rPr>
      </w:pPr>
      <w:r w:rsidRPr="00D35CCC">
        <w:rPr>
          <w:color w:val="231F20"/>
          <w:sz w:val="28"/>
          <w:szCs w:val="28"/>
          <w:bdr w:val="none" w:sz="0" w:space="0" w:color="auto" w:frame="1"/>
        </w:rPr>
        <w:lastRenderedPageBreak/>
        <w:t xml:space="preserve">Стратегія </w:t>
      </w:r>
      <w:r w:rsidRPr="00877091">
        <w:rPr>
          <w:rFonts w:eastAsia="TimesNewRoman"/>
          <w:sz w:val="28"/>
          <w:szCs w:val="28"/>
        </w:rPr>
        <w:t>розробки нових товарів</w:t>
      </w:r>
      <w:r>
        <w:rPr>
          <w:rFonts w:eastAsia="TimesNewRoman"/>
          <w:sz w:val="28"/>
          <w:szCs w:val="28"/>
        </w:rPr>
        <w:t xml:space="preserve"> підприємства</w:t>
      </w:r>
      <w:r w:rsidRPr="00D35CCC">
        <w:rPr>
          <w:color w:val="231F20"/>
          <w:sz w:val="28"/>
          <w:szCs w:val="28"/>
          <w:bdr w:val="none" w:sz="0" w:space="0" w:color="auto" w:frame="1"/>
        </w:rPr>
        <w:t>,</w:t>
      </w:r>
      <w:r>
        <w:rPr>
          <w:color w:val="231F20"/>
          <w:sz w:val="28"/>
          <w:szCs w:val="28"/>
          <w:bdr w:val="none" w:sz="0" w:space="0" w:color="auto" w:frame="1"/>
        </w:rPr>
        <w:t xml:space="preserve"> </w:t>
      </w:r>
      <w:r w:rsidRPr="00D35CCC">
        <w:rPr>
          <w:color w:val="231F20"/>
          <w:sz w:val="28"/>
          <w:szCs w:val="28"/>
          <w:bdr w:val="none" w:sz="0" w:space="0" w:color="auto" w:frame="1"/>
        </w:rPr>
        <w:t xml:space="preserve">формується під впливом </w:t>
      </w:r>
      <w:r>
        <w:rPr>
          <w:color w:val="231F20"/>
          <w:sz w:val="28"/>
          <w:szCs w:val="28"/>
          <w:bdr w:val="none" w:sz="0" w:space="0" w:color="auto" w:frame="1"/>
        </w:rPr>
        <w:t>наступних групи факторів</w:t>
      </w:r>
      <w:r w:rsidRPr="00D35CCC">
        <w:rPr>
          <w:color w:val="231F20"/>
          <w:sz w:val="28"/>
          <w:szCs w:val="28"/>
          <w:bdr w:val="none" w:sz="0" w:space="0" w:color="auto" w:frame="1"/>
        </w:rPr>
        <w:t>:</w:t>
      </w:r>
      <w:r>
        <w:rPr>
          <w:color w:val="231F20"/>
          <w:sz w:val="28"/>
          <w:szCs w:val="28"/>
          <w:bdr w:val="none" w:sz="0" w:space="0" w:color="auto" w:frame="1"/>
        </w:rPr>
        <w:t xml:space="preserve"> </w:t>
      </w:r>
    </w:p>
    <w:p w:rsidR="006A35BE" w:rsidRPr="006A35BE" w:rsidRDefault="006A35BE" w:rsidP="006A35BE">
      <w:pPr>
        <w:pStyle w:val="af5"/>
        <w:numPr>
          <w:ilvl w:val="0"/>
          <w:numId w:val="6"/>
        </w:numPr>
        <w:spacing w:after="0" w:line="360" w:lineRule="auto"/>
        <w:ind w:left="0" w:firstLine="709"/>
        <w:jc w:val="both"/>
        <w:rPr>
          <w:rFonts w:ascii="Times New Roman" w:hAnsi="Times New Roman"/>
          <w:color w:val="200F03"/>
          <w:sz w:val="28"/>
          <w:szCs w:val="28"/>
        </w:rPr>
      </w:pPr>
      <w:r w:rsidRPr="006A35BE">
        <w:rPr>
          <w:rFonts w:ascii="Times New Roman" w:hAnsi="Times New Roman"/>
          <w:color w:val="200F03"/>
          <w:sz w:val="28"/>
          <w:szCs w:val="28"/>
        </w:rPr>
        <w:t xml:space="preserve"> вплив різноманітних державних й регіональних  інституцій на функціонування та розвиток підприємства;</w:t>
      </w:r>
    </w:p>
    <w:p w:rsidR="006A35BE" w:rsidRPr="006A35BE" w:rsidRDefault="006A35BE" w:rsidP="006A35BE">
      <w:pPr>
        <w:pStyle w:val="af5"/>
        <w:numPr>
          <w:ilvl w:val="0"/>
          <w:numId w:val="6"/>
        </w:numPr>
        <w:spacing w:after="0" w:line="360" w:lineRule="auto"/>
        <w:ind w:left="0" w:firstLine="709"/>
        <w:jc w:val="both"/>
        <w:rPr>
          <w:rFonts w:ascii="Times New Roman" w:hAnsi="Times New Roman"/>
          <w:color w:val="200F03"/>
          <w:sz w:val="28"/>
          <w:szCs w:val="28"/>
        </w:rPr>
      </w:pPr>
      <w:r w:rsidRPr="006A35BE">
        <w:rPr>
          <w:rFonts w:ascii="Times New Roman" w:hAnsi="Times New Roman"/>
          <w:color w:val="200F03"/>
          <w:sz w:val="28"/>
          <w:szCs w:val="28"/>
        </w:rPr>
        <w:t>замінники існуючих продуктів, які виробляються підприємствами суміжних або інших галузей господарського комплексу  країни;</w:t>
      </w:r>
    </w:p>
    <w:p w:rsidR="006A35BE" w:rsidRPr="006A35BE" w:rsidRDefault="006A35BE" w:rsidP="006A35BE">
      <w:pPr>
        <w:pStyle w:val="af5"/>
        <w:numPr>
          <w:ilvl w:val="0"/>
          <w:numId w:val="6"/>
        </w:numPr>
        <w:spacing w:after="0" w:line="360" w:lineRule="auto"/>
        <w:ind w:left="0" w:firstLine="709"/>
        <w:jc w:val="both"/>
        <w:rPr>
          <w:rFonts w:ascii="Times New Roman" w:hAnsi="Times New Roman"/>
          <w:color w:val="200F03"/>
          <w:sz w:val="28"/>
          <w:szCs w:val="28"/>
        </w:rPr>
      </w:pPr>
      <w:r w:rsidRPr="006A35BE">
        <w:rPr>
          <w:rFonts w:ascii="Times New Roman" w:hAnsi="Times New Roman"/>
          <w:color w:val="200F03"/>
          <w:sz w:val="28"/>
          <w:szCs w:val="28"/>
        </w:rPr>
        <w:t>імовірна поява нових підприємств, які мають намір здійснювати господарську діяльність, яка також пов’язана з випуском нової продукції підприємства;</w:t>
      </w:r>
    </w:p>
    <w:p w:rsidR="006A35BE" w:rsidRPr="006A35BE" w:rsidRDefault="006A35BE" w:rsidP="006A35BE">
      <w:pPr>
        <w:pStyle w:val="af5"/>
        <w:numPr>
          <w:ilvl w:val="0"/>
          <w:numId w:val="6"/>
        </w:numPr>
        <w:spacing w:after="0" w:line="360" w:lineRule="auto"/>
        <w:ind w:left="0" w:firstLine="709"/>
        <w:jc w:val="both"/>
        <w:rPr>
          <w:rFonts w:ascii="Times New Roman" w:hAnsi="Times New Roman"/>
          <w:color w:val="200F03"/>
          <w:sz w:val="28"/>
          <w:szCs w:val="28"/>
        </w:rPr>
      </w:pPr>
      <w:r w:rsidRPr="006A35BE">
        <w:rPr>
          <w:rFonts w:ascii="Times New Roman" w:hAnsi="Times New Roman"/>
          <w:color w:val="200F03"/>
          <w:sz w:val="28"/>
          <w:szCs w:val="28"/>
        </w:rPr>
        <w:t xml:space="preserve">інноваційні підходи до організації процесу виготовлення нової продукції; </w:t>
      </w:r>
    </w:p>
    <w:p w:rsidR="006A35BE" w:rsidRPr="006A35BE" w:rsidRDefault="006A35BE" w:rsidP="006A35BE">
      <w:pPr>
        <w:pStyle w:val="af5"/>
        <w:numPr>
          <w:ilvl w:val="0"/>
          <w:numId w:val="6"/>
        </w:numPr>
        <w:spacing w:after="0" w:line="360" w:lineRule="auto"/>
        <w:ind w:left="0" w:firstLine="709"/>
        <w:jc w:val="both"/>
        <w:rPr>
          <w:rFonts w:ascii="Times New Roman" w:hAnsi="Times New Roman"/>
          <w:color w:val="200F03"/>
          <w:sz w:val="28"/>
          <w:szCs w:val="28"/>
        </w:rPr>
      </w:pPr>
      <w:r w:rsidRPr="006A35BE">
        <w:rPr>
          <w:rFonts w:ascii="Times New Roman" w:hAnsi="Times New Roman"/>
          <w:color w:val="200F03"/>
          <w:sz w:val="28"/>
          <w:szCs w:val="28"/>
        </w:rPr>
        <w:t>контрагенти-покупці, які впливають на масштаби реалізації підприємством нової продукції;</w:t>
      </w:r>
    </w:p>
    <w:p w:rsidR="006A35BE" w:rsidRPr="00FD3933" w:rsidRDefault="006A35BE" w:rsidP="006A35BE">
      <w:pPr>
        <w:pStyle w:val="af5"/>
        <w:numPr>
          <w:ilvl w:val="0"/>
          <w:numId w:val="6"/>
        </w:numPr>
        <w:spacing w:after="0" w:line="360" w:lineRule="auto"/>
        <w:ind w:left="0" w:firstLine="709"/>
        <w:jc w:val="both"/>
        <w:rPr>
          <w:rFonts w:ascii="Times New Roman" w:hAnsi="Times New Roman"/>
          <w:color w:val="200F03"/>
          <w:sz w:val="28"/>
          <w:szCs w:val="28"/>
        </w:rPr>
      </w:pPr>
      <w:r w:rsidRPr="006A35BE">
        <w:rPr>
          <w:rFonts w:ascii="Times New Roman" w:hAnsi="Times New Roman"/>
          <w:color w:val="200F03"/>
          <w:sz w:val="28"/>
          <w:szCs w:val="28"/>
        </w:rPr>
        <w:t xml:space="preserve"> контрагенти-постачальники, які забезпечують поставки необоротних та оборотних активів для забезпечення процесу виготовлення нової продукції</w:t>
      </w:r>
      <w:r>
        <w:rPr>
          <w:rFonts w:ascii="Times New Roman" w:hAnsi="Times New Roman"/>
          <w:color w:val="200F03"/>
          <w:sz w:val="28"/>
          <w:szCs w:val="28"/>
          <w:lang w:val="uk-UA"/>
        </w:rPr>
        <w:t>.</w:t>
      </w:r>
    </w:p>
    <w:p w:rsidR="00FD3933" w:rsidRPr="00186B75" w:rsidRDefault="00FD3933" w:rsidP="00FD3933">
      <w:pPr>
        <w:spacing w:line="360" w:lineRule="auto"/>
        <w:ind w:firstLine="709"/>
        <w:jc w:val="both"/>
        <w:rPr>
          <w:color w:val="231F20"/>
          <w:sz w:val="28"/>
          <w:szCs w:val="28"/>
          <w:bdr w:val="none" w:sz="0" w:space="0" w:color="auto" w:frame="1"/>
        </w:rPr>
      </w:pPr>
      <w:r>
        <w:rPr>
          <w:color w:val="231F20"/>
          <w:sz w:val="28"/>
          <w:szCs w:val="28"/>
          <w:bdr w:val="none" w:sz="0" w:space="0" w:color="auto" w:frame="1"/>
        </w:rPr>
        <w:t>Таким чином, д</w:t>
      </w:r>
      <w:r w:rsidRPr="00186B75">
        <w:rPr>
          <w:color w:val="231F20"/>
          <w:sz w:val="28"/>
          <w:szCs w:val="28"/>
          <w:bdr w:val="none" w:sz="0" w:space="0" w:color="auto" w:frame="1"/>
        </w:rPr>
        <w:t xml:space="preserve">ослідження </w:t>
      </w:r>
      <w:r>
        <w:rPr>
          <w:color w:val="231F20"/>
          <w:sz w:val="28"/>
          <w:szCs w:val="28"/>
          <w:bdr w:val="none" w:sz="0" w:space="0" w:color="auto" w:frame="1"/>
        </w:rPr>
        <w:t>к</w:t>
      </w:r>
      <w:r>
        <w:rPr>
          <w:sz w:val="28"/>
          <w:szCs w:val="28"/>
        </w:rPr>
        <w:t>онцептуальних підходів до вибору с</w:t>
      </w:r>
      <w:r w:rsidRPr="00877091">
        <w:rPr>
          <w:rFonts w:eastAsia="TimesNewRoman"/>
          <w:sz w:val="28"/>
          <w:szCs w:val="28"/>
        </w:rPr>
        <w:t>тратегі</w:t>
      </w:r>
      <w:r>
        <w:rPr>
          <w:rFonts w:eastAsia="TimesNewRoman"/>
          <w:sz w:val="28"/>
          <w:szCs w:val="28"/>
        </w:rPr>
        <w:t>ї</w:t>
      </w:r>
      <w:r w:rsidRPr="00877091">
        <w:rPr>
          <w:rFonts w:eastAsia="TimesNewRoman"/>
          <w:sz w:val="28"/>
          <w:szCs w:val="28"/>
        </w:rPr>
        <w:t xml:space="preserve"> розробки нових товарів</w:t>
      </w:r>
      <w:r w:rsidRPr="00186B75">
        <w:rPr>
          <w:color w:val="231F20"/>
          <w:sz w:val="28"/>
          <w:szCs w:val="28"/>
          <w:bdr w:val="none" w:sz="0" w:space="0" w:color="auto" w:frame="1"/>
        </w:rPr>
        <w:t xml:space="preserve"> враховує не тільки системи відповідних параметрів, які виступають індикаторами господарських процесів, але й </w:t>
      </w:r>
      <w:r>
        <w:rPr>
          <w:color w:val="231F20"/>
          <w:sz w:val="28"/>
          <w:szCs w:val="28"/>
          <w:bdr w:val="none" w:sz="0" w:space="0" w:color="auto" w:frame="1"/>
        </w:rPr>
        <w:t>мульти</w:t>
      </w:r>
      <w:r w:rsidRPr="00186B75">
        <w:rPr>
          <w:color w:val="231F20"/>
          <w:sz w:val="28"/>
          <w:szCs w:val="28"/>
          <w:bdr w:val="none" w:sz="0" w:space="0" w:color="auto" w:frame="1"/>
        </w:rPr>
        <w:t xml:space="preserve">варіативність факторів впливу, які визначають величину та динаміку змін при реалізації </w:t>
      </w:r>
      <w:r>
        <w:rPr>
          <w:sz w:val="28"/>
          <w:szCs w:val="28"/>
        </w:rPr>
        <w:t>с</w:t>
      </w:r>
      <w:r w:rsidRPr="00877091">
        <w:rPr>
          <w:rFonts w:eastAsia="TimesNewRoman"/>
          <w:sz w:val="28"/>
          <w:szCs w:val="28"/>
        </w:rPr>
        <w:t>тратегі</w:t>
      </w:r>
      <w:r>
        <w:rPr>
          <w:rFonts w:eastAsia="TimesNewRoman"/>
          <w:sz w:val="28"/>
          <w:szCs w:val="28"/>
        </w:rPr>
        <w:t>ї</w:t>
      </w:r>
      <w:r w:rsidRPr="00877091">
        <w:rPr>
          <w:rFonts w:eastAsia="TimesNewRoman"/>
          <w:sz w:val="28"/>
          <w:szCs w:val="28"/>
        </w:rPr>
        <w:t xml:space="preserve"> розробки нових товарів</w:t>
      </w:r>
      <w:r>
        <w:rPr>
          <w:rFonts w:eastAsia="TimesNewRoman"/>
          <w:sz w:val="28"/>
          <w:szCs w:val="28"/>
        </w:rPr>
        <w:t xml:space="preserve"> на підприємстві</w:t>
      </w:r>
      <w:r w:rsidRPr="00186B75">
        <w:rPr>
          <w:color w:val="231F20"/>
          <w:sz w:val="28"/>
          <w:szCs w:val="28"/>
          <w:bdr w:val="none" w:sz="0" w:space="0" w:color="auto" w:frame="1"/>
        </w:rPr>
        <w:t xml:space="preserve">. </w:t>
      </w:r>
    </w:p>
    <w:p w:rsidR="00FD3933" w:rsidRPr="00FD3933" w:rsidRDefault="00FD3933" w:rsidP="00FD3933">
      <w:pPr>
        <w:pStyle w:val="af5"/>
        <w:spacing w:after="0" w:line="360" w:lineRule="auto"/>
        <w:ind w:left="709"/>
        <w:jc w:val="both"/>
        <w:rPr>
          <w:rFonts w:ascii="Times New Roman" w:hAnsi="Times New Roman"/>
          <w:color w:val="200F03"/>
          <w:sz w:val="28"/>
          <w:szCs w:val="28"/>
          <w:lang w:val="uk-UA"/>
        </w:rPr>
      </w:pPr>
    </w:p>
    <w:p w:rsidR="002803B7" w:rsidRPr="006A35BE" w:rsidRDefault="002803B7" w:rsidP="00F27F8C">
      <w:pPr>
        <w:autoSpaceDE w:val="0"/>
        <w:autoSpaceDN w:val="0"/>
        <w:adjustRightInd w:val="0"/>
        <w:spacing w:line="360" w:lineRule="auto"/>
        <w:ind w:firstLine="709"/>
        <w:jc w:val="both"/>
        <w:rPr>
          <w:rFonts w:eastAsia="Calibri"/>
          <w:sz w:val="28"/>
          <w:szCs w:val="28"/>
          <w:lang w:eastAsia="en-US"/>
        </w:rPr>
      </w:pPr>
    </w:p>
    <w:p w:rsidR="002803B7" w:rsidRDefault="002803B7" w:rsidP="00F27F8C">
      <w:pPr>
        <w:autoSpaceDE w:val="0"/>
        <w:autoSpaceDN w:val="0"/>
        <w:adjustRightInd w:val="0"/>
        <w:spacing w:line="360" w:lineRule="auto"/>
        <w:ind w:firstLine="709"/>
        <w:jc w:val="both"/>
        <w:rPr>
          <w:rFonts w:eastAsia="Calibri"/>
          <w:sz w:val="28"/>
          <w:szCs w:val="28"/>
          <w:lang w:eastAsia="en-US"/>
        </w:rPr>
      </w:pPr>
    </w:p>
    <w:p w:rsidR="002803B7" w:rsidRDefault="002803B7" w:rsidP="00F27F8C">
      <w:pPr>
        <w:autoSpaceDE w:val="0"/>
        <w:autoSpaceDN w:val="0"/>
        <w:adjustRightInd w:val="0"/>
        <w:spacing w:line="360" w:lineRule="auto"/>
        <w:ind w:firstLine="709"/>
        <w:jc w:val="both"/>
        <w:rPr>
          <w:rFonts w:eastAsia="Calibri"/>
          <w:sz w:val="28"/>
          <w:szCs w:val="28"/>
          <w:lang w:eastAsia="en-US"/>
        </w:rPr>
      </w:pPr>
    </w:p>
    <w:p w:rsidR="002803B7" w:rsidRDefault="002803B7" w:rsidP="00F27F8C">
      <w:pPr>
        <w:autoSpaceDE w:val="0"/>
        <w:autoSpaceDN w:val="0"/>
        <w:adjustRightInd w:val="0"/>
        <w:spacing w:line="360" w:lineRule="auto"/>
        <w:ind w:firstLine="709"/>
        <w:jc w:val="both"/>
        <w:rPr>
          <w:rFonts w:eastAsia="Calibri"/>
          <w:sz w:val="28"/>
          <w:szCs w:val="28"/>
          <w:lang w:eastAsia="en-US"/>
        </w:rPr>
      </w:pPr>
    </w:p>
    <w:p w:rsidR="002803B7" w:rsidRDefault="002803B7" w:rsidP="00F27F8C">
      <w:pPr>
        <w:autoSpaceDE w:val="0"/>
        <w:autoSpaceDN w:val="0"/>
        <w:adjustRightInd w:val="0"/>
        <w:spacing w:line="360" w:lineRule="auto"/>
        <w:ind w:firstLine="709"/>
        <w:jc w:val="both"/>
        <w:rPr>
          <w:rFonts w:eastAsia="Calibri"/>
          <w:sz w:val="28"/>
          <w:szCs w:val="28"/>
          <w:lang w:eastAsia="en-US"/>
        </w:rPr>
      </w:pPr>
    </w:p>
    <w:p w:rsidR="002803B7" w:rsidRDefault="002803B7" w:rsidP="00F27F8C">
      <w:pPr>
        <w:autoSpaceDE w:val="0"/>
        <w:autoSpaceDN w:val="0"/>
        <w:adjustRightInd w:val="0"/>
        <w:spacing w:line="360" w:lineRule="auto"/>
        <w:ind w:firstLine="709"/>
        <w:jc w:val="both"/>
        <w:rPr>
          <w:rFonts w:eastAsia="Calibri"/>
          <w:sz w:val="28"/>
          <w:szCs w:val="28"/>
          <w:lang w:eastAsia="en-US"/>
        </w:rPr>
      </w:pPr>
    </w:p>
    <w:p w:rsidR="002803B7" w:rsidRDefault="002803B7" w:rsidP="00F27F8C">
      <w:pPr>
        <w:autoSpaceDE w:val="0"/>
        <w:autoSpaceDN w:val="0"/>
        <w:adjustRightInd w:val="0"/>
        <w:spacing w:line="360" w:lineRule="auto"/>
        <w:ind w:firstLine="709"/>
        <w:jc w:val="both"/>
        <w:rPr>
          <w:rFonts w:eastAsia="Calibri"/>
          <w:sz w:val="28"/>
          <w:szCs w:val="28"/>
          <w:lang w:eastAsia="en-US"/>
        </w:rPr>
      </w:pPr>
    </w:p>
    <w:p w:rsidR="00877091" w:rsidRDefault="00877091" w:rsidP="00877091">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rsidR="00877091" w:rsidRDefault="00877091" w:rsidP="00877091">
      <w:pPr>
        <w:spacing w:line="360" w:lineRule="auto"/>
        <w:jc w:val="center"/>
        <w:rPr>
          <w:caps/>
          <w:sz w:val="28"/>
          <w:szCs w:val="28"/>
        </w:rPr>
      </w:pPr>
      <w:r w:rsidRPr="00A00E8A">
        <w:rPr>
          <w:caps/>
          <w:sz w:val="28"/>
          <w:szCs w:val="28"/>
        </w:rPr>
        <w:t xml:space="preserve">аналітичне дослідження ефективності управлінської </w:t>
      </w:r>
    </w:p>
    <w:p w:rsidR="00877091" w:rsidRDefault="00877091" w:rsidP="00877091">
      <w:pPr>
        <w:spacing w:line="360" w:lineRule="auto"/>
        <w:jc w:val="center"/>
        <w:rPr>
          <w:bCs/>
          <w:caps/>
          <w:sz w:val="28"/>
          <w:szCs w:val="28"/>
        </w:rPr>
      </w:pPr>
      <w:r w:rsidRPr="00A00E8A">
        <w:rPr>
          <w:caps/>
          <w:sz w:val="28"/>
          <w:szCs w:val="28"/>
        </w:rPr>
        <w:t xml:space="preserve">діяльності на </w:t>
      </w:r>
      <w:r>
        <w:rPr>
          <w:bCs/>
          <w:caps/>
          <w:sz w:val="28"/>
          <w:szCs w:val="28"/>
        </w:rPr>
        <w:t>Виробничому</w:t>
      </w:r>
      <w:r w:rsidRPr="00E73CC5">
        <w:rPr>
          <w:bCs/>
          <w:caps/>
          <w:sz w:val="28"/>
          <w:szCs w:val="28"/>
        </w:rPr>
        <w:t xml:space="preserve"> підприємств</w:t>
      </w:r>
      <w:r>
        <w:rPr>
          <w:bCs/>
          <w:caps/>
          <w:sz w:val="28"/>
          <w:szCs w:val="28"/>
        </w:rPr>
        <w:t>і</w:t>
      </w:r>
      <w:r w:rsidRPr="00E73CC5">
        <w:rPr>
          <w:bCs/>
          <w:caps/>
          <w:sz w:val="28"/>
          <w:szCs w:val="28"/>
        </w:rPr>
        <w:t xml:space="preserve">  </w:t>
      </w:r>
    </w:p>
    <w:p w:rsidR="00877091" w:rsidRPr="00E73CC5" w:rsidRDefault="00877091" w:rsidP="00877091">
      <w:pPr>
        <w:spacing w:line="360" w:lineRule="auto"/>
        <w:jc w:val="center"/>
        <w:rPr>
          <w:sz w:val="28"/>
          <w:szCs w:val="28"/>
        </w:rPr>
      </w:pPr>
      <w:r w:rsidRPr="00E73CC5">
        <w:rPr>
          <w:bCs/>
          <w:caps/>
          <w:sz w:val="28"/>
          <w:szCs w:val="28"/>
        </w:rPr>
        <w:t>ТОВ СП «Вітмарк-Україна»</w:t>
      </w:r>
    </w:p>
    <w:p w:rsidR="00877091" w:rsidRDefault="00877091" w:rsidP="00877091">
      <w:pPr>
        <w:spacing w:line="360" w:lineRule="auto"/>
        <w:ind w:firstLine="709"/>
        <w:jc w:val="both"/>
        <w:rPr>
          <w:sz w:val="28"/>
          <w:szCs w:val="28"/>
        </w:rPr>
      </w:pPr>
    </w:p>
    <w:p w:rsidR="00877091" w:rsidRPr="00E73CC5" w:rsidRDefault="00877091" w:rsidP="00877091">
      <w:pPr>
        <w:spacing w:line="360" w:lineRule="auto"/>
        <w:ind w:firstLine="709"/>
        <w:jc w:val="both"/>
        <w:rPr>
          <w:bCs/>
          <w:caps/>
          <w:sz w:val="28"/>
          <w:szCs w:val="28"/>
        </w:rPr>
      </w:pPr>
      <w:r w:rsidRPr="007B0EA5">
        <w:rPr>
          <w:sz w:val="28"/>
          <w:szCs w:val="28"/>
        </w:rPr>
        <w:t>2.1.</w:t>
      </w:r>
      <w:r w:rsidRPr="00A23F2D">
        <w:rPr>
          <w:sz w:val="28"/>
          <w:szCs w:val="28"/>
        </w:rPr>
        <w:t xml:space="preserve"> </w:t>
      </w:r>
      <w:r w:rsidRPr="00015428">
        <w:rPr>
          <w:sz w:val="28"/>
          <w:szCs w:val="28"/>
        </w:rPr>
        <w:t xml:space="preserve">Концептуальна характеристика </w:t>
      </w:r>
      <w:r w:rsidRPr="00E73CC5">
        <w:rPr>
          <w:bCs/>
          <w:sz w:val="28"/>
          <w:szCs w:val="28"/>
        </w:rPr>
        <w:t>виробнич</w:t>
      </w:r>
      <w:r>
        <w:rPr>
          <w:bCs/>
          <w:sz w:val="28"/>
          <w:szCs w:val="28"/>
        </w:rPr>
        <w:t>ого</w:t>
      </w:r>
      <w:r w:rsidRPr="00E73CC5">
        <w:rPr>
          <w:bCs/>
          <w:sz w:val="28"/>
          <w:szCs w:val="28"/>
        </w:rPr>
        <w:t xml:space="preserve"> підприємств</w:t>
      </w:r>
      <w:r>
        <w:rPr>
          <w:bCs/>
          <w:sz w:val="28"/>
          <w:szCs w:val="28"/>
        </w:rPr>
        <w:t>а</w:t>
      </w:r>
      <w:r w:rsidRPr="00E73CC5">
        <w:rPr>
          <w:bCs/>
          <w:sz w:val="28"/>
          <w:szCs w:val="28"/>
        </w:rPr>
        <w:t xml:space="preserve"> </w:t>
      </w:r>
      <w:r w:rsidRPr="00E73CC5">
        <w:rPr>
          <w:bCs/>
          <w:caps/>
          <w:sz w:val="28"/>
          <w:szCs w:val="28"/>
        </w:rPr>
        <w:t xml:space="preserve"> </w:t>
      </w:r>
      <w:r>
        <w:rPr>
          <w:bCs/>
          <w:caps/>
          <w:sz w:val="28"/>
          <w:szCs w:val="28"/>
        </w:rPr>
        <w:t xml:space="preserve">ТОВ СП </w:t>
      </w:r>
      <w:r>
        <w:rPr>
          <w:bCs/>
          <w:sz w:val="28"/>
          <w:szCs w:val="28"/>
        </w:rPr>
        <w:t>«Вітмарк-У</w:t>
      </w:r>
      <w:r w:rsidRPr="00E73CC5">
        <w:rPr>
          <w:bCs/>
          <w:sz w:val="28"/>
          <w:szCs w:val="28"/>
        </w:rPr>
        <w:t>країна»</w:t>
      </w:r>
    </w:p>
    <w:p w:rsidR="00877091" w:rsidRDefault="00877091" w:rsidP="00877091">
      <w:pPr>
        <w:suppressLineNumbers/>
        <w:shd w:val="clear" w:color="auto" w:fill="FFFFFF"/>
        <w:suppressAutoHyphens/>
        <w:spacing w:line="360" w:lineRule="auto"/>
        <w:ind w:firstLine="708"/>
        <w:jc w:val="both"/>
        <w:rPr>
          <w:sz w:val="28"/>
          <w:szCs w:val="28"/>
        </w:rPr>
      </w:pPr>
    </w:p>
    <w:p w:rsidR="00877091" w:rsidRPr="00831888" w:rsidRDefault="00877091" w:rsidP="00877091">
      <w:pPr>
        <w:suppressLineNumbers/>
        <w:shd w:val="clear" w:color="auto" w:fill="FFFFFF"/>
        <w:suppressAutoHyphens/>
        <w:spacing w:line="360" w:lineRule="auto"/>
        <w:ind w:firstLine="708"/>
        <w:jc w:val="both"/>
        <w:rPr>
          <w:sz w:val="28"/>
          <w:szCs w:val="28"/>
          <w:shd w:val="clear" w:color="auto" w:fill="FFFFFF"/>
        </w:rPr>
      </w:pPr>
      <w:r>
        <w:rPr>
          <w:sz w:val="28"/>
          <w:szCs w:val="28"/>
        </w:rPr>
        <w:t xml:space="preserve">Виробниче </w:t>
      </w:r>
      <w:r w:rsidRPr="00F57147">
        <w:rPr>
          <w:sz w:val="28"/>
          <w:szCs w:val="28"/>
        </w:rPr>
        <w:t xml:space="preserve">підприємство  ТОВ СП </w:t>
      </w:r>
      <w:r w:rsidRPr="00F57147">
        <w:rPr>
          <w:bCs/>
          <w:sz w:val="28"/>
          <w:szCs w:val="28"/>
          <w:shd w:val="clear" w:color="auto" w:fill="FFFFFF"/>
        </w:rPr>
        <w:t>«Вітмарк-Україна»</w:t>
      </w:r>
      <w:r w:rsidRPr="00831888">
        <w:rPr>
          <w:sz w:val="28"/>
          <w:szCs w:val="28"/>
          <w:shd w:val="clear" w:color="auto" w:fill="FFFFFF"/>
        </w:rPr>
        <w:t> </w:t>
      </w:r>
      <w:r w:rsidRPr="00D52662">
        <w:rPr>
          <w:sz w:val="28"/>
          <w:szCs w:val="28"/>
        </w:rPr>
        <w:t>–</w:t>
      </w:r>
      <w:r w:rsidRPr="00831888">
        <w:rPr>
          <w:sz w:val="28"/>
          <w:szCs w:val="28"/>
          <w:shd w:val="clear" w:color="auto" w:fill="FFFFFF"/>
        </w:rPr>
        <w:t xml:space="preserve"> </w:t>
      </w:r>
      <w:r>
        <w:rPr>
          <w:sz w:val="28"/>
          <w:szCs w:val="28"/>
          <w:shd w:val="clear" w:color="auto" w:fill="FFFFFF"/>
        </w:rPr>
        <w:t xml:space="preserve">національний </w:t>
      </w:r>
      <w:r w:rsidRPr="00831888">
        <w:rPr>
          <w:sz w:val="28"/>
          <w:szCs w:val="28"/>
          <w:shd w:val="clear" w:color="auto" w:fill="FFFFFF"/>
        </w:rPr>
        <w:t xml:space="preserve"> холдинг, </w:t>
      </w:r>
      <w:r>
        <w:rPr>
          <w:sz w:val="28"/>
          <w:szCs w:val="28"/>
          <w:shd w:val="clear" w:color="auto" w:fill="FFFFFF"/>
        </w:rPr>
        <w:t>який</w:t>
      </w:r>
      <w:r w:rsidRPr="00831888">
        <w:rPr>
          <w:sz w:val="28"/>
          <w:szCs w:val="28"/>
          <w:shd w:val="clear" w:color="auto" w:fill="FFFFFF"/>
        </w:rPr>
        <w:t xml:space="preserve"> займає лідируючу позицію на </w:t>
      </w:r>
      <w:r>
        <w:rPr>
          <w:sz w:val="28"/>
          <w:szCs w:val="28"/>
          <w:shd w:val="clear" w:color="auto" w:fill="FFFFFF"/>
        </w:rPr>
        <w:t xml:space="preserve">національному та регіональному </w:t>
      </w:r>
      <w:r w:rsidRPr="00831888">
        <w:rPr>
          <w:sz w:val="28"/>
          <w:szCs w:val="28"/>
          <w:shd w:val="clear" w:color="auto" w:fill="FFFFFF"/>
        </w:rPr>
        <w:t>ринку соків і напоїв, а також на ринку дитячого харчування в сегменті фруктово-овочевих соків і пюре. </w:t>
      </w:r>
    </w:p>
    <w:p w:rsidR="00877091" w:rsidRDefault="00877091" w:rsidP="00877091">
      <w:pPr>
        <w:shd w:val="clear" w:color="auto" w:fill="FFFFFF"/>
        <w:spacing w:line="360" w:lineRule="auto"/>
        <w:ind w:firstLine="708"/>
        <w:jc w:val="both"/>
        <w:rPr>
          <w:sz w:val="28"/>
          <w:szCs w:val="28"/>
        </w:rPr>
      </w:pPr>
      <w:r>
        <w:rPr>
          <w:sz w:val="28"/>
          <w:szCs w:val="28"/>
        </w:rPr>
        <w:t xml:space="preserve">Виробниче </w:t>
      </w:r>
      <w:r w:rsidRPr="00F57147">
        <w:rPr>
          <w:sz w:val="28"/>
          <w:szCs w:val="28"/>
        </w:rPr>
        <w:t xml:space="preserve">підприємство  ТОВ СП </w:t>
      </w:r>
      <w:r w:rsidRPr="00F57147">
        <w:rPr>
          <w:bCs/>
          <w:sz w:val="28"/>
          <w:szCs w:val="28"/>
          <w:shd w:val="clear" w:color="auto" w:fill="FFFFFF"/>
        </w:rPr>
        <w:t>«Вітмарк-Україна»</w:t>
      </w:r>
      <w:r w:rsidRPr="00831888">
        <w:rPr>
          <w:sz w:val="28"/>
          <w:szCs w:val="28"/>
          <w:shd w:val="clear" w:color="auto" w:fill="FFFFFF"/>
        </w:rPr>
        <w:t> </w:t>
      </w:r>
      <w:r w:rsidRPr="00831888">
        <w:rPr>
          <w:sz w:val="28"/>
          <w:szCs w:val="28"/>
        </w:rPr>
        <w:t>була заснован</w:t>
      </w:r>
      <w:r>
        <w:rPr>
          <w:sz w:val="28"/>
          <w:szCs w:val="28"/>
        </w:rPr>
        <w:t>о</w:t>
      </w:r>
      <w:r w:rsidRPr="00831888">
        <w:rPr>
          <w:sz w:val="28"/>
          <w:szCs w:val="28"/>
        </w:rPr>
        <w:t xml:space="preserve"> в 1994 році на базі легендарного Одеського консервного заводу дитячого харчування (функціонуючого з 1928 року).</w:t>
      </w:r>
    </w:p>
    <w:p w:rsidR="00877091" w:rsidRPr="00541227" w:rsidRDefault="00877091" w:rsidP="00877091">
      <w:pPr>
        <w:shd w:val="clear" w:color="auto" w:fill="FFFFFF"/>
        <w:spacing w:line="360" w:lineRule="auto"/>
        <w:ind w:firstLine="709"/>
        <w:jc w:val="both"/>
        <w:rPr>
          <w:color w:val="202122"/>
          <w:sz w:val="28"/>
          <w:szCs w:val="28"/>
        </w:rPr>
      </w:pPr>
      <w:r w:rsidRPr="00831888">
        <w:rPr>
          <w:sz w:val="28"/>
          <w:szCs w:val="28"/>
          <w:shd w:val="clear" w:color="auto" w:fill="FFFFFF"/>
        </w:rPr>
        <w:t>Підприємство має давню і цікаву історію</w:t>
      </w:r>
      <w:r>
        <w:rPr>
          <w:sz w:val="28"/>
          <w:szCs w:val="28"/>
          <w:shd w:val="clear" w:color="auto" w:fill="FFFFFF"/>
        </w:rPr>
        <w:t xml:space="preserve"> розвитку</w:t>
      </w:r>
      <w:r w:rsidRPr="00831888">
        <w:rPr>
          <w:sz w:val="28"/>
          <w:szCs w:val="28"/>
          <w:shd w:val="clear" w:color="auto" w:fill="FFFFFF"/>
        </w:rPr>
        <w:t>. Підприємство, яке було створено грецькими промисловцями наприкінці ХІХ, отримало статус консервної фабрики. Саме тут втілювались у життя новітні технології та проводились наукові дослідження тож масштаби виробництва суттєво зросли.</w:t>
      </w:r>
      <w:r>
        <w:rPr>
          <w:sz w:val="28"/>
          <w:szCs w:val="28"/>
          <w:shd w:val="clear" w:color="auto" w:fill="FFFFFF"/>
        </w:rPr>
        <w:t xml:space="preserve"> </w:t>
      </w:r>
      <w:r w:rsidRPr="00541227">
        <w:rPr>
          <w:color w:val="202122"/>
          <w:sz w:val="28"/>
          <w:szCs w:val="28"/>
        </w:rPr>
        <w:t xml:space="preserve">Лідерство </w:t>
      </w:r>
      <w:r>
        <w:rPr>
          <w:color w:val="202122"/>
          <w:sz w:val="28"/>
          <w:szCs w:val="28"/>
        </w:rPr>
        <w:t xml:space="preserve">виробничого підприємства </w:t>
      </w:r>
      <w:r w:rsidRPr="00F57147">
        <w:rPr>
          <w:sz w:val="28"/>
          <w:szCs w:val="28"/>
        </w:rPr>
        <w:t xml:space="preserve">ТОВ СП </w:t>
      </w:r>
      <w:r w:rsidRPr="00F57147">
        <w:rPr>
          <w:bCs/>
          <w:sz w:val="28"/>
          <w:szCs w:val="28"/>
          <w:shd w:val="clear" w:color="auto" w:fill="FFFFFF"/>
        </w:rPr>
        <w:t>«Вітмарк-Україна»</w:t>
      </w:r>
      <w:r>
        <w:rPr>
          <w:bCs/>
          <w:sz w:val="28"/>
          <w:szCs w:val="28"/>
          <w:shd w:val="clear" w:color="auto" w:fill="FFFFFF"/>
        </w:rPr>
        <w:t xml:space="preserve"> </w:t>
      </w:r>
      <w:r w:rsidRPr="00541227">
        <w:rPr>
          <w:color w:val="202122"/>
          <w:sz w:val="28"/>
          <w:szCs w:val="28"/>
        </w:rPr>
        <w:t xml:space="preserve">обумовлено високою якістю продукції, що випускається, її натуральністю і доступністю завдяки власну переробку українських фруктів і овочів і співпраці з провідними світовими постачальниками плодоовочевої сировини. У виробництві продукції, </w:t>
      </w:r>
      <w:r>
        <w:rPr>
          <w:color w:val="202122"/>
          <w:sz w:val="28"/>
          <w:szCs w:val="28"/>
        </w:rPr>
        <w:t xml:space="preserve">виробниче підприємство </w:t>
      </w:r>
      <w:r w:rsidRPr="00F57147">
        <w:rPr>
          <w:sz w:val="28"/>
          <w:szCs w:val="28"/>
        </w:rPr>
        <w:t xml:space="preserve">ТОВ СП </w:t>
      </w:r>
      <w:r w:rsidRPr="00F57147">
        <w:rPr>
          <w:bCs/>
          <w:sz w:val="28"/>
          <w:szCs w:val="28"/>
          <w:shd w:val="clear" w:color="auto" w:fill="FFFFFF"/>
        </w:rPr>
        <w:t>«Вітмарк-Україна»</w:t>
      </w:r>
      <w:r w:rsidRPr="00541227">
        <w:rPr>
          <w:color w:val="202122"/>
          <w:sz w:val="28"/>
          <w:szCs w:val="28"/>
        </w:rPr>
        <w:t xml:space="preserve"> використовує сировину </w:t>
      </w:r>
      <w:r>
        <w:rPr>
          <w:color w:val="202122"/>
          <w:sz w:val="28"/>
          <w:szCs w:val="28"/>
        </w:rPr>
        <w:t xml:space="preserve">національних </w:t>
      </w:r>
      <w:r w:rsidRPr="00541227">
        <w:rPr>
          <w:color w:val="202122"/>
          <w:sz w:val="28"/>
          <w:szCs w:val="28"/>
        </w:rPr>
        <w:t xml:space="preserve"> агропромислових господарств, розташованих в сертифікованих екологічно чистих зонах України, а також сировину провідних </w:t>
      </w:r>
      <w:r>
        <w:rPr>
          <w:color w:val="202122"/>
          <w:sz w:val="28"/>
          <w:szCs w:val="28"/>
        </w:rPr>
        <w:t>міжнародних</w:t>
      </w:r>
      <w:r w:rsidRPr="00541227">
        <w:rPr>
          <w:color w:val="202122"/>
          <w:sz w:val="28"/>
          <w:szCs w:val="28"/>
        </w:rPr>
        <w:t>виробників фруктово-овочевих напівфабрикатів.</w:t>
      </w:r>
    </w:p>
    <w:p w:rsidR="00877091" w:rsidRPr="00541227" w:rsidRDefault="00877091" w:rsidP="00877091">
      <w:pPr>
        <w:pStyle w:val="af3"/>
        <w:shd w:val="clear" w:color="auto" w:fill="FFFFFF"/>
        <w:spacing w:before="0" w:beforeAutospacing="0" w:after="0" w:afterAutospacing="0" w:line="360" w:lineRule="auto"/>
        <w:ind w:firstLine="709"/>
        <w:jc w:val="both"/>
        <w:rPr>
          <w:color w:val="202122"/>
          <w:sz w:val="28"/>
          <w:szCs w:val="28"/>
          <w:lang w:val="uk-UA"/>
        </w:rPr>
      </w:pPr>
      <w:r w:rsidRPr="00541227">
        <w:rPr>
          <w:color w:val="202122"/>
          <w:sz w:val="28"/>
          <w:szCs w:val="28"/>
          <w:lang w:val="uk-UA"/>
        </w:rPr>
        <w:lastRenderedPageBreak/>
        <w:t xml:space="preserve">Значна частина продукції </w:t>
      </w:r>
      <w:r>
        <w:rPr>
          <w:color w:val="202122"/>
          <w:sz w:val="28"/>
          <w:szCs w:val="28"/>
        </w:rPr>
        <w:t xml:space="preserve">виробничого підприємства </w:t>
      </w:r>
      <w:r w:rsidRPr="00F57147">
        <w:rPr>
          <w:sz w:val="28"/>
          <w:szCs w:val="28"/>
        </w:rPr>
        <w:t xml:space="preserve">ТОВ СП </w:t>
      </w:r>
      <w:r w:rsidRPr="00F57147">
        <w:rPr>
          <w:bCs/>
          <w:sz w:val="28"/>
          <w:szCs w:val="28"/>
          <w:shd w:val="clear" w:color="auto" w:fill="FFFFFF"/>
        </w:rPr>
        <w:t>«Вітмарк-Україна»</w:t>
      </w:r>
      <w:r>
        <w:rPr>
          <w:bCs/>
          <w:sz w:val="28"/>
          <w:szCs w:val="28"/>
          <w:shd w:val="clear" w:color="auto" w:fill="FFFFFF"/>
          <w:lang w:val="uk-UA"/>
        </w:rPr>
        <w:t xml:space="preserve"> </w:t>
      </w:r>
      <w:r w:rsidRPr="00541227">
        <w:rPr>
          <w:color w:val="202122"/>
          <w:sz w:val="28"/>
          <w:szCs w:val="28"/>
          <w:lang w:val="uk-UA"/>
        </w:rPr>
        <w:t>реалізуються на експорт в 28 країн 4-х континентів світу, а рівень її безпеки забезпечують системи управління якістю AIJN і НАССР.</w:t>
      </w:r>
    </w:p>
    <w:p w:rsidR="00877091" w:rsidRDefault="00877091" w:rsidP="00877091">
      <w:pPr>
        <w:pStyle w:val="af3"/>
        <w:shd w:val="clear" w:color="auto" w:fill="FFFFFF"/>
        <w:spacing w:before="0" w:beforeAutospacing="0" w:after="0" w:afterAutospacing="0" w:line="360" w:lineRule="auto"/>
        <w:ind w:firstLine="709"/>
        <w:jc w:val="both"/>
        <w:rPr>
          <w:color w:val="202122"/>
          <w:sz w:val="28"/>
          <w:szCs w:val="28"/>
          <w:lang w:val="uk-UA"/>
        </w:rPr>
      </w:pPr>
      <w:r>
        <w:rPr>
          <w:color w:val="202122"/>
          <w:sz w:val="28"/>
          <w:szCs w:val="28"/>
          <w:lang w:val="uk-UA"/>
        </w:rPr>
        <w:t>У</w:t>
      </w:r>
      <w:r w:rsidRPr="00541227">
        <w:rPr>
          <w:color w:val="202122"/>
          <w:sz w:val="28"/>
          <w:szCs w:val="28"/>
          <w:lang w:val="uk-UA"/>
        </w:rPr>
        <w:t xml:space="preserve"> </w:t>
      </w:r>
      <w:r w:rsidRPr="00F57147">
        <w:rPr>
          <w:color w:val="202122"/>
          <w:sz w:val="28"/>
          <w:szCs w:val="28"/>
          <w:lang w:val="uk-UA"/>
        </w:rPr>
        <w:t xml:space="preserve">виробничого підприємства </w:t>
      </w:r>
      <w:r w:rsidRPr="00F57147">
        <w:rPr>
          <w:sz w:val="28"/>
          <w:szCs w:val="28"/>
          <w:lang w:val="uk-UA"/>
        </w:rPr>
        <w:t xml:space="preserve">ТОВ СП </w:t>
      </w:r>
      <w:r w:rsidRPr="00F57147">
        <w:rPr>
          <w:bCs/>
          <w:sz w:val="28"/>
          <w:szCs w:val="28"/>
          <w:shd w:val="clear" w:color="auto" w:fill="FFFFFF"/>
          <w:lang w:val="uk-UA"/>
        </w:rPr>
        <w:t>«Вітмарк-Україна»</w:t>
      </w:r>
      <w:r w:rsidRPr="00541227">
        <w:rPr>
          <w:color w:val="202122"/>
          <w:sz w:val="28"/>
          <w:szCs w:val="28"/>
          <w:lang w:val="uk-UA"/>
        </w:rPr>
        <w:t xml:space="preserve"> функціонують комплексні технологічні лінії з виробництва готової продукції: </w:t>
      </w:r>
    </w:p>
    <w:p w:rsidR="00877091"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Pr>
          <w:color w:val="202122"/>
          <w:sz w:val="28"/>
          <w:szCs w:val="28"/>
          <w:lang w:val="uk-UA"/>
        </w:rPr>
        <w:t xml:space="preserve">тринадцять </w:t>
      </w:r>
      <w:r w:rsidRPr="00541227">
        <w:rPr>
          <w:color w:val="202122"/>
          <w:sz w:val="28"/>
          <w:szCs w:val="28"/>
          <w:lang w:val="uk-UA"/>
        </w:rPr>
        <w:t>ліній Tetra Pak</w:t>
      </w:r>
      <w:r>
        <w:rPr>
          <w:color w:val="202122"/>
          <w:sz w:val="28"/>
          <w:szCs w:val="28"/>
          <w:lang w:val="uk-UA"/>
        </w:rPr>
        <w:t>;</w:t>
      </w:r>
    </w:p>
    <w:p w:rsidR="00877091"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Pr>
          <w:color w:val="202122"/>
          <w:sz w:val="28"/>
          <w:szCs w:val="28"/>
          <w:lang w:val="uk-UA"/>
        </w:rPr>
        <w:t>одна</w:t>
      </w:r>
      <w:r w:rsidRPr="00541227">
        <w:rPr>
          <w:color w:val="202122"/>
          <w:sz w:val="28"/>
          <w:szCs w:val="28"/>
          <w:lang w:val="uk-UA"/>
        </w:rPr>
        <w:t xml:space="preserve"> ПЕТ hot-fill лінія</w:t>
      </w:r>
      <w:r>
        <w:rPr>
          <w:color w:val="202122"/>
          <w:sz w:val="28"/>
          <w:szCs w:val="28"/>
          <w:lang w:val="uk-UA"/>
        </w:rPr>
        <w:t>;</w:t>
      </w:r>
    </w:p>
    <w:p w:rsidR="00877091"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Pr>
          <w:color w:val="202122"/>
          <w:sz w:val="28"/>
          <w:szCs w:val="28"/>
          <w:lang w:val="uk-UA"/>
        </w:rPr>
        <w:t>одна</w:t>
      </w:r>
      <w:r w:rsidRPr="00541227">
        <w:rPr>
          <w:color w:val="202122"/>
          <w:sz w:val="28"/>
          <w:szCs w:val="28"/>
          <w:lang w:val="uk-UA"/>
        </w:rPr>
        <w:t xml:space="preserve"> сокова лінія з ро</w:t>
      </w:r>
      <w:r>
        <w:rPr>
          <w:color w:val="202122"/>
          <w:sz w:val="28"/>
          <w:szCs w:val="28"/>
          <w:lang w:val="uk-UA"/>
        </w:rPr>
        <w:t>зливу в склотару;</w:t>
      </w:r>
    </w:p>
    <w:p w:rsidR="00877091"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Pr>
          <w:color w:val="202122"/>
          <w:sz w:val="28"/>
          <w:szCs w:val="28"/>
          <w:lang w:val="uk-UA"/>
        </w:rPr>
        <w:t xml:space="preserve">одна </w:t>
      </w:r>
      <w:r w:rsidRPr="00541227">
        <w:rPr>
          <w:color w:val="202122"/>
          <w:sz w:val="28"/>
          <w:szCs w:val="28"/>
          <w:lang w:val="uk-UA"/>
        </w:rPr>
        <w:t>лінія з виробництва дитячого харчування</w:t>
      </w:r>
      <w:r>
        <w:rPr>
          <w:color w:val="202122"/>
          <w:sz w:val="28"/>
          <w:szCs w:val="28"/>
          <w:lang w:val="uk-UA"/>
        </w:rPr>
        <w:t>;</w:t>
      </w:r>
    </w:p>
    <w:p w:rsidR="00877091"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Pr>
          <w:color w:val="202122"/>
          <w:sz w:val="28"/>
          <w:szCs w:val="28"/>
          <w:lang w:val="uk-UA"/>
        </w:rPr>
        <w:t xml:space="preserve">одна </w:t>
      </w:r>
      <w:r w:rsidRPr="00541227">
        <w:rPr>
          <w:color w:val="202122"/>
          <w:sz w:val="28"/>
          <w:szCs w:val="28"/>
          <w:lang w:val="uk-UA"/>
        </w:rPr>
        <w:t>лінія Gualapack</w:t>
      </w:r>
      <w:r>
        <w:rPr>
          <w:color w:val="202122"/>
          <w:sz w:val="28"/>
          <w:szCs w:val="28"/>
          <w:lang w:val="uk-UA"/>
        </w:rPr>
        <w:t>;</w:t>
      </w:r>
    </w:p>
    <w:p w:rsidR="00877091" w:rsidRPr="00541227"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Pr>
          <w:color w:val="202122"/>
          <w:sz w:val="28"/>
          <w:szCs w:val="28"/>
          <w:lang w:val="uk-UA"/>
        </w:rPr>
        <w:t>виробнича</w:t>
      </w:r>
      <w:r w:rsidRPr="00541227">
        <w:rPr>
          <w:color w:val="202122"/>
          <w:sz w:val="28"/>
          <w:szCs w:val="28"/>
          <w:lang w:val="uk-UA"/>
        </w:rPr>
        <w:t xml:space="preserve"> ліні</w:t>
      </w:r>
      <w:r>
        <w:rPr>
          <w:color w:val="202122"/>
          <w:sz w:val="28"/>
          <w:szCs w:val="28"/>
          <w:lang w:val="uk-UA"/>
        </w:rPr>
        <w:t>я</w:t>
      </w:r>
      <w:r w:rsidRPr="00541227">
        <w:rPr>
          <w:color w:val="202122"/>
          <w:sz w:val="28"/>
          <w:szCs w:val="28"/>
          <w:lang w:val="uk-UA"/>
        </w:rPr>
        <w:t xml:space="preserve"> з виробництва пюреподібних і концентрованих напівфабрикатів.</w:t>
      </w:r>
    </w:p>
    <w:p w:rsidR="00877091" w:rsidRPr="0035342F" w:rsidRDefault="00877091" w:rsidP="00877091">
      <w:pPr>
        <w:pStyle w:val="af3"/>
        <w:shd w:val="clear" w:color="auto" w:fill="FFFFFF"/>
        <w:spacing w:before="0" w:beforeAutospacing="0" w:after="0" w:afterAutospacing="0" w:line="360" w:lineRule="auto"/>
        <w:ind w:firstLine="709"/>
        <w:jc w:val="both"/>
        <w:rPr>
          <w:color w:val="202122"/>
          <w:sz w:val="28"/>
          <w:szCs w:val="28"/>
          <w:lang w:val="uk-UA"/>
        </w:rPr>
      </w:pPr>
      <w:r w:rsidRPr="00F57147">
        <w:rPr>
          <w:sz w:val="28"/>
          <w:szCs w:val="28"/>
          <w:lang w:val="uk-UA"/>
        </w:rPr>
        <w:t xml:space="preserve">Виробниче підприємство  ТОВ СП </w:t>
      </w:r>
      <w:r w:rsidRPr="00F57147">
        <w:rPr>
          <w:bCs/>
          <w:sz w:val="28"/>
          <w:szCs w:val="28"/>
          <w:shd w:val="clear" w:color="auto" w:fill="FFFFFF"/>
          <w:lang w:val="uk-UA"/>
        </w:rPr>
        <w:t>«Вітмарк-Україна»</w:t>
      </w:r>
      <w:r w:rsidRPr="00831888">
        <w:rPr>
          <w:sz w:val="28"/>
          <w:szCs w:val="28"/>
          <w:shd w:val="clear" w:color="auto" w:fill="FFFFFF"/>
        </w:rPr>
        <w:t> </w:t>
      </w:r>
      <w:r w:rsidRPr="00541227">
        <w:rPr>
          <w:color w:val="202122"/>
          <w:sz w:val="28"/>
          <w:szCs w:val="28"/>
          <w:lang w:val="uk-UA"/>
        </w:rPr>
        <w:t xml:space="preserve"> самостійно виробляє всі види концентрованих соків і пюре з місцевих сортів овочів і фруктів, закуповуючи тільки тропічну сировину. На виробництві </w:t>
      </w:r>
      <w:r w:rsidRPr="00F57147">
        <w:rPr>
          <w:sz w:val="28"/>
          <w:szCs w:val="28"/>
          <w:lang w:val="uk-UA"/>
        </w:rPr>
        <w:t xml:space="preserve">ТОВ СП </w:t>
      </w:r>
      <w:r w:rsidRPr="00F57147">
        <w:rPr>
          <w:bCs/>
          <w:sz w:val="28"/>
          <w:szCs w:val="28"/>
          <w:shd w:val="clear" w:color="auto" w:fill="FFFFFF"/>
          <w:lang w:val="uk-UA"/>
        </w:rPr>
        <w:t>«Вітмарк-Україна»</w:t>
      </w:r>
      <w:r w:rsidRPr="00831888">
        <w:rPr>
          <w:sz w:val="28"/>
          <w:szCs w:val="28"/>
          <w:shd w:val="clear" w:color="auto" w:fill="FFFFFF"/>
        </w:rPr>
        <w:t> </w:t>
      </w:r>
      <w:r w:rsidRPr="00541227">
        <w:rPr>
          <w:color w:val="202122"/>
          <w:sz w:val="28"/>
          <w:szCs w:val="28"/>
          <w:lang w:val="uk-UA"/>
        </w:rPr>
        <w:t>впроваджено і працюють системи управління якістю та безпекою харчових продуктів, що забезпечує відповідні якість продукту. Це системи, які сертифіковані відповідно до міжнародних стандартів ISO 9001 та ISO 22000, і відповідає національним стандартам.</w:t>
      </w:r>
    </w:p>
    <w:p w:rsidR="00877091" w:rsidRDefault="00877091" w:rsidP="00877091">
      <w:pPr>
        <w:spacing w:line="360" w:lineRule="auto"/>
        <w:ind w:left="709"/>
        <w:jc w:val="both"/>
        <w:rPr>
          <w:rFonts w:eastAsia="Calibri"/>
          <w:b/>
          <w:iCs/>
          <w:sz w:val="28"/>
          <w:szCs w:val="28"/>
        </w:rPr>
      </w:pPr>
    </w:p>
    <w:p w:rsidR="000C71F8" w:rsidRDefault="000C71F8" w:rsidP="00877091">
      <w:pPr>
        <w:spacing w:line="360" w:lineRule="auto"/>
        <w:ind w:left="709"/>
        <w:jc w:val="both"/>
        <w:rPr>
          <w:rFonts w:eastAsia="Calibri"/>
          <w:b/>
          <w:iCs/>
          <w:sz w:val="28"/>
          <w:szCs w:val="28"/>
        </w:rPr>
      </w:pPr>
    </w:p>
    <w:p w:rsidR="000C71F8" w:rsidRPr="00E73CC5" w:rsidRDefault="000C71F8" w:rsidP="000C71F8">
      <w:pPr>
        <w:spacing w:line="360" w:lineRule="auto"/>
        <w:ind w:firstLine="709"/>
        <w:jc w:val="both"/>
        <w:rPr>
          <w:bCs/>
          <w:caps/>
          <w:sz w:val="28"/>
          <w:szCs w:val="28"/>
        </w:rPr>
      </w:pPr>
      <w:r w:rsidRPr="007B0EA5">
        <w:rPr>
          <w:sz w:val="28"/>
          <w:szCs w:val="28"/>
        </w:rPr>
        <w:t>2.</w:t>
      </w:r>
      <w:r>
        <w:rPr>
          <w:sz w:val="28"/>
          <w:szCs w:val="28"/>
        </w:rPr>
        <w:t>2</w:t>
      </w:r>
      <w:r w:rsidRPr="007B0EA5">
        <w:rPr>
          <w:sz w:val="28"/>
          <w:szCs w:val="28"/>
        </w:rPr>
        <w:t>.</w:t>
      </w:r>
      <w:r w:rsidRPr="00A23F2D">
        <w:rPr>
          <w:sz w:val="28"/>
          <w:szCs w:val="28"/>
        </w:rPr>
        <w:t xml:space="preserve"> </w:t>
      </w:r>
      <w:r>
        <w:rPr>
          <w:sz w:val="28"/>
          <w:szCs w:val="28"/>
        </w:rPr>
        <w:t>Загальна оцінка системи управління ресурсами та капіталом на</w:t>
      </w:r>
      <w:r w:rsidRPr="00E73CC5">
        <w:rPr>
          <w:bCs/>
          <w:sz w:val="28"/>
          <w:szCs w:val="28"/>
        </w:rPr>
        <w:t xml:space="preserve"> </w:t>
      </w:r>
      <w:r w:rsidRPr="00E73CC5">
        <w:rPr>
          <w:bCs/>
          <w:caps/>
          <w:sz w:val="28"/>
          <w:szCs w:val="28"/>
        </w:rPr>
        <w:t xml:space="preserve"> </w:t>
      </w:r>
      <w:r>
        <w:rPr>
          <w:bCs/>
          <w:caps/>
          <w:sz w:val="28"/>
          <w:szCs w:val="28"/>
        </w:rPr>
        <w:t xml:space="preserve">ТОВ СП </w:t>
      </w:r>
      <w:r>
        <w:rPr>
          <w:bCs/>
          <w:sz w:val="28"/>
          <w:szCs w:val="28"/>
        </w:rPr>
        <w:t>«Вітмарк-У</w:t>
      </w:r>
      <w:r w:rsidRPr="00E73CC5">
        <w:rPr>
          <w:bCs/>
          <w:sz w:val="28"/>
          <w:szCs w:val="28"/>
        </w:rPr>
        <w:t>країна»</w:t>
      </w:r>
    </w:p>
    <w:p w:rsidR="00877091" w:rsidRPr="00B902E2" w:rsidRDefault="00877091" w:rsidP="00877091">
      <w:pPr>
        <w:spacing w:line="360" w:lineRule="auto"/>
        <w:ind w:left="709"/>
        <w:jc w:val="both"/>
        <w:rPr>
          <w:b/>
          <w:iCs/>
          <w:sz w:val="16"/>
        </w:rPr>
      </w:pPr>
    </w:p>
    <w:p w:rsidR="00877091" w:rsidRPr="00D52662" w:rsidRDefault="00877091" w:rsidP="00877091">
      <w:pPr>
        <w:spacing w:line="360" w:lineRule="auto"/>
        <w:ind w:firstLine="709"/>
        <w:jc w:val="both"/>
        <w:rPr>
          <w:sz w:val="28"/>
          <w:szCs w:val="28"/>
        </w:rPr>
      </w:pPr>
    </w:p>
    <w:p w:rsidR="00877091" w:rsidRPr="00BD5AD6" w:rsidRDefault="00877091" w:rsidP="00877091">
      <w:pPr>
        <w:spacing w:line="360" w:lineRule="auto"/>
        <w:ind w:firstLine="709"/>
        <w:jc w:val="both"/>
        <w:rPr>
          <w:sz w:val="28"/>
          <w:szCs w:val="28"/>
        </w:rPr>
      </w:pPr>
      <w:r w:rsidRPr="00D52662">
        <w:rPr>
          <w:rFonts w:eastAsia="Calibri"/>
          <w:bCs/>
          <w:sz w:val="28"/>
          <w:szCs w:val="28"/>
        </w:rPr>
        <w:t xml:space="preserve">Загальний аналіз </w:t>
      </w:r>
      <w:r>
        <w:rPr>
          <w:rFonts w:eastAsia="Calibri"/>
          <w:bCs/>
          <w:sz w:val="28"/>
          <w:szCs w:val="28"/>
        </w:rPr>
        <w:t>економічного</w:t>
      </w:r>
      <w:r w:rsidRPr="00D52662">
        <w:rPr>
          <w:rFonts w:eastAsia="Calibri"/>
          <w:bCs/>
          <w:sz w:val="28"/>
          <w:szCs w:val="28"/>
        </w:rPr>
        <w:t xml:space="preserve"> стану </w:t>
      </w:r>
      <w:r w:rsidRPr="00F57147">
        <w:rPr>
          <w:sz w:val="28"/>
          <w:szCs w:val="28"/>
        </w:rPr>
        <w:t xml:space="preserve">ТОВ СП </w:t>
      </w:r>
      <w:r w:rsidRPr="00F57147">
        <w:rPr>
          <w:bCs/>
          <w:sz w:val="28"/>
          <w:szCs w:val="28"/>
          <w:shd w:val="clear" w:color="auto" w:fill="FFFFFF"/>
        </w:rPr>
        <w:t>«Вітмарк-Україна»</w:t>
      </w:r>
      <w:r w:rsidRPr="00831888">
        <w:rPr>
          <w:sz w:val="28"/>
          <w:szCs w:val="28"/>
          <w:shd w:val="clear" w:color="auto" w:fill="FFFFFF"/>
        </w:rPr>
        <w:t> </w:t>
      </w:r>
      <w:r w:rsidRPr="00541227">
        <w:rPr>
          <w:color w:val="202122"/>
          <w:sz w:val="28"/>
          <w:szCs w:val="28"/>
        </w:rPr>
        <w:t xml:space="preserve"> </w:t>
      </w:r>
      <w:r w:rsidRPr="00D52662">
        <w:rPr>
          <w:rFonts w:eastAsia="Calibri"/>
          <w:b/>
          <w:i/>
          <w:iCs/>
          <w:sz w:val="28"/>
          <w:szCs w:val="28"/>
        </w:rPr>
        <w:t xml:space="preserve"> </w:t>
      </w:r>
      <w:r w:rsidRPr="00D52662">
        <w:rPr>
          <w:rFonts w:eastAsia="Calibri"/>
          <w:bCs/>
          <w:sz w:val="28"/>
          <w:szCs w:val="28"/>
        </w:rPr>
        <w:t xml:space="preserve">здійснюють за допомогою даних форм </w:t>
      </w:r>
      <w:r w:rsidRPr="00D52662">
        <w:rPr>
          <w:sz w:val="28"/>
          <w:szCs w:val="28"/>
        </w:rPr>
        <w:t>№1 «</w:t>
      </w:r>
      <w:r w:rsidRPr="00D52662">
        <w:rPr>
          <w:snapToGrid w:val="0"/>
          <w:sz w:val="28"/>
          <w:szCs w:val="28"/>
        </w:rPr>
        <w:t xml:space="preserve">Баланс </w:t>
      </w:r>
      <w:r w:rsidRPr="00D52662">
        <w:rPr>
          <w:b/>
          <w:sz w:val="28"/>
          <w:szCs w:val="28"/>
        </w:rPr>
        <w:t>(</w:t>
      </w:r>
      <w:r w:rsidRPr="00D52662">
        <w:rPr>
          <w:bCs/>
          <w:sz w:val="28"/>
          <w:szCs w:val="28"/>
        </w:rPr>
        <w:t>Звіт про фінансовий стан)</w:t>
      </w:r>
      <w:r w:rsidRPr="00D52662">
        <w:rPr>
          <w:sz w:val="28"/>
          <w:szCs w:val="28"/>
        </w:rPr>
        <w:t>», № 2</w:t>
      </w:r>
      <w:r w:rsidRPr="00D52662">
        <w:rPr>
          <w:snapToGrid w:val="0"/>
          <w:sz w:val="28"/>
          <w:szCs w:val="28"/>
        </w:rPr>
        <w:t xml:space="preserve">«Звіт про фінансові результати </w:t>
      </w:r>
      <w:r w:rsidRPr="00D52662">
        <w:rPr>
          <w:bCs/>
          <w:sz w:val="28"/>
          <w:szCs w:val="28"/>
        </w:rPr>
        <w:t>(Звіт про сукупний дохід</w:t>
      </w:r>
      <w:r w:rsidRPr="00D52662">
        <w:rPr>
          <w:b/>
          <w:sz w:val="28"/>
          <w:szCs w:val="28"/>
        </w:rPr>
        <w:t>)</w:t>
      </w:r>
      <w:r w:rsidRPr="00D52662">
        <w:rPr>
          <w:snapToGrid w:val="0"/>
          <w:sz w:val="28"/>
          <w:szCs w:val="28"/>
        </w:rPr>
        <w:t xml:space="preserve">» </w:t>
      </w:r>
      <w:r w:rsidRPr="00D52662">
        <w:rPr>
          <w:sz w:val="28"/>
          <w:szCs w:val="28"/>
        </w:rPr>
        <w:t>та №5 «Примітки до річної фінансової звітності».</w:t>
      </w:r>
    </w:p>
    <w:p w:rsidR="00877091" w:rsidRDefault="00877091" w:rsidP="000C71F8">
      <w:pPr>
        <w:spacing w:line="360" w:lineRule="auto"/>
        <w:ind w:firstLine="709"/>
        <w:jc w:val="both"/>
        <w:rPr>
          <w:sz w:val="28"/>
        </w:rPr>
      </w:pPr>
      <w:r w:rsidRPr="00D52662">
        <w:rPr>
          <w:sz w:val="28"/>
          <w:szCs w:val="28"/>
        </w:rPr>
        <w:lastRenderedPageBreak/>
        <w:t xml:space="preserve">Аналіз динаміки валюти балансу </w:t>
      </w:r>
      <w:r w:rsidRPr="00F57147">
        <w:rPr>
          <w:sz w:val="28"/>
          <w:szCs w:val="28"/>
        </w:rPr>
        <w:t xml:space="preserve">ТОВ СП </w:t>
      </w:r>
      <w:r w:rsidRPr="00F57147">
        <w:rPr>
          <w:bCs/>
          <w:sz w:val="28"/>
          <w:szCs w:val="28"/>
          <w:shd w:val="clear" w:color="auto" w:fill="FFFFFF"/>
        </w:rPr>
        <w:t>«Вітмарк-Україна»</w:t>
      </w:r>
      <w:r w:rsidRPr="00831888">
        <w:rPr>
          <w:sz w:val="28"/>
          <w:szCs w:val="28"/>
          <w:shd w:val="clear" w:color="auto" w:fill="FFFFFF"/>
        </w:rPr>
        <w:t> </w:t>
      </w:r>
      <w:r w:rsidRPr="00541227">
        <w:rPr>
          <w:color w:val="202122"/>
          <w:sz w:val="28"/>
          <w:szCs w:val="28"/>
        </w:rPr>
        <w:t xml:space="preserve"> </w:t>
      </w:r>
      <w:r w:rsidRPr="00D52662">
        <w:rPr>
          <w:sz w:val="28"/>
          <w:szCs w:val="28"/>
        </w:rPr>
        <w:t xml:space="preserve"> здійснюється на підставі даних форми №1 «Баланс </w:t>
      </w:r>
      <w:r w:rsidRPr="00D52662">
        <w:rPr>
          <w:b/>
          <w:sz w:val="28"/>
          <w:szCs w:val="28"/>
        </w:rPr>
        <w:t>(</w:t>
      </w:r>
      <w:r w:rsidRPr="00D52662">
        <w:rPr>
          <w:bCs/>
          <w:sz w:val="28"/>
          <w:szCs w:val="28"/>
        </w:rPr>
        <w:t>Звіт про фінансовий стан)</w:t>
      </w:r>
      <w:r w:rsidRPr="00D52662">
        <w:rPr>
          <w:sz w:val="28"/>
          <w:szCs w:val="28"/>
        </w:rPr>
        <w:t>» за допомогою табл. 2.1.</w:t>
      </w:r>
      <w:r w:rsidRPr="00D52662">
        <w:rPr>
          <w:sz w:val="28"/>
        </w:rPr>
        <w:t xml:space="preserve"> </w:t>
      </w:r>
    </w:p>
    <w:p w:rsidR="00877091" w:rsidRDefault="00877091" w:rsidP="00877091">
      <w:pPr>
        <w:shd w:val="clear" w:color="auto" w:fill="FFFFFF"/>
        <w:tabs>
          <w:tab w:val="left" w:pos="943"/>
        </w:tabs>
        <w:spacing w:line="360" w:lineRule="auto"/>
        <w:ind w:firstLine="709"/>
        <w:jc w:val="right"/>
        <w:rPr>
          <w:sz w:val="28"/>
          <w:szCs w:val="28"/>
        </w:rPr>
      </w:pPr>
      <w:r w:rsidRPr="00D52662">
        <w:rPr>
          <w:sz w:val="28"/>
          <w:szCs w:val="28"/>
        </w:rPr>
        <w:t>Таблиця 2.1</w:t>
      </w:r>
    </w:p>
    <w:p w:rsidR="00877091" w:rsidRPr="00D52662" w:rsidRDefault="00877091" w:rsidP="00877091">
      <w:pPr>
        <w:shd w:val="clear" w:color="auto" w:fill="FFFFFF"/>
        <w:tabs>
          <w:tab w:val="left" w:pos="943"/>
        </w:tabs>
        <w:spacing w:line="360" w:lineRule="auto"/>
        <w:ind w:firstLine="709"/>
        <w:jc w:val="both"/>
        <w:rPr>
          <w:sz w:val="28"/>
          <w:szCs w:val="28"/>
        </w:rPr>
      </w:pPr>
      <w:r w:rsidRPr="00D52662">
        <w:rPr>
          <w:sz w:val="28"/>
          <w:szCs w:val="28"/>
        </w:rPr>
        <w:t xml:space="preserve">Аналіз динаміки валюти балансу </w:t>
      </w:r>
      <w:r>
        <w:rPr>
          <w:sz w:val="28"/>
          <w:szCs w:val="28"/>
        </w:rPr>
        <w:t xml:space="preserve"> </w:t>
      </w:r>
      <w:r w:rsidRPr="00F57147">
        <w:rPr>
          <w:sz w:val="28"/>
          <w:szCs w:val="28"/>
        </w:rPr>
        <w:t xml:space="preserve">ТОВ СП </w:t>
      </w:r>
      <w:r w:rsidRPr="00F57147">
        <w:rPr>
          <w:bCs/>
          <w:sz w:val="28"/>
          <w:szCs w:val="28"/>
          <w:shd w:val="clear" w:color="auto" w:fill="FFFFFF"/>
        </w:rPr>
        <w:t>«Вітмарк-Україна»</w:t>
      </w:r>
      <w:r w:rsidRPr="00831888">
        <w:rPr>
          <w:sz w:val="28"/>
          <w:szCs w:val="28"/>
          <w:shd w:val="clear" w:color="auto" w:fill="FFFFFF"/>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48"/>
        <w:gridCol w:w="1565"/>
        <w:gridCol w:w="1488"/>
        <w:gridCol w:w="1462"/>
      </w:tblGrid>
      <w:tr w:rsidR="00877091" w:rsidRPr="00D52662" w:rsidTr="00877091">
        <w:tc>
          <w:tcPr>
            <w:tcW w:w="4948" w:type="dxa"/>
            <w:vAlign w:val="center"/>
          </w:tcPr>
          <w:p w:rsidR="00877091" w:rsidRPr="00D52662" w:rsidRDefault="00877091" w:rsidP="00877091">
            <w:pPr>
              <w:ind w:right="58"/>
              <w:jc w:val="center"/>
            </w:pPr>
            <w:r w:rsidRPr="00D52662">
              <w:t>Показники</w:t>
            </w:r>
          </w:p>
        </w:tc>
        <w:tc>
          <w:tcPr>
            <w:tcW w:w="1565" w:type="dxa"/>
            <w:vAlign w:val="center"/>
          </w:tcPr>
          <w:p w:rsidR="00877091" w:rsidRPr="00D52662" w:rsidRDefault="00877091" w:rsidP="00877091">
            <w:pPr>
              <w:ind w:right="58"/>
              <w:jc w:val="center"/>
            </w:pPr>
            <w:r w:rsidRPr="00D52662">
              <w:t>На початок року</w:t>
            </w:r>
          </w:p>
        </w:tc>
        <w:tc>
          <w:tcPr>
            <w:tcW w:w="1488" w:type="dxa"/>
            <w:vAlign w:val="center"/>
          </w:tcPr>
          <w:p w:rsidR="00877091" w:rsidRPr="00D52662" w:rsidRDefault="00877091" w:rsidP="00877091">
            <w:pPr>
              <w:ind w:right="58"/>
              <w:jc w:val="center"/>
            </w:pPr>
            <w:r w:rsidRPr="00D52662">
              <w:t>На кінець</w:t>
            </w:r>
          </w:p>
          <w:p w:rsidR="00877091" w:rsidRPr="00D52662" w:rsidRDefault="00877091" w:rsidP="00877091">
            <w:pPr>
              <w:ind w:right="58"/>
              <w:jc w:val="center"/>
            </w:pPr>
            <w:r w:rsidRPr="00D52662">
              <w:t xml:space="preserve"> року</w:t>
            </w:r>
          </w:p>
        </w:tc>
        <w:tc>
          <w:tcPr>
            <w:tcW w:w="1462" w:type="dxa"/>
            <w:vAlign w:val="center"/>
          </w:tcPr>
          <w:p w:rsidR="00877091" w:rsidRPr="00D52662" w:rsidRDefault="00877091" w:rsidP="00877091">
            <w:pPr>
              <w:ind w:right="58"/>
              <w:jc w:val="center"/>
            </w:pPr>
            <w:r w:rsidRPr="00D52662">
              <w:t>% зміни</w:t>
            </w:r>
          </w:p>
        </w:tc>
      </w:tr>
      <w:tr w:rsidR="00877091" w:rsidRPr="00D52662" w:rsidTr="00877091">
        <w:trPr>
          <w:trHeight w:val="331"/>
        </w:trPr>
        <w:tc>
          <w:tcPr>
            <w:tcW w:w="4948" w:type="dxa"/>
            <w:vMerge w:val="restart"/>
          </w:tcPr>
          <w:p w:rsidR="00877091" w:rsidRPr="00D52662" w:rsidRDefault="00877091" w:rsidP="00877091">
            <w:pPr>
              <w:ind w:right="58"/>
            </w:pPr>
            <w:r w:rsidRPr="00D52662">
              <w:t>Валюта балансу</w:t>
            </w:r>
            <w:r>
              <w:t xml:space="preserve"> </w:t>
            </w:r>
            <w:r w:rsidRPr="00CC7EA1">
              <w:t xml:space="preserve">ТОВ СП </w:t>
            </w:r>
            <w:r w:rsidRPr="00CC7EA1">
              <w:rPr>
                <w:bCs/>
              </w:rPr>
              <w:t>«Вітмарк-Україна»</w:t>
            </w:r>
            <w:r w:rsidRPr="00D52662">
              <w:t>, тис.грн.:</w:t>
            </w:r>
          </w:p>
          <w:p w:rsidR="00877091" w:rsidRPr="00D52662" w:rsidRDefault="00877091" w:rsidP="00877091">
            <w:pPr>
              <w:ind w:right="58" w:firstLine="2160"/>
            </w:pPr>
            <w:r w:rsidRPr="00D52662">
              <w:t>- попереднього року</w:t>
            </w:r>
          </w:p>
          <w:p w:rsidR="00877091" w:rsidRPr="00D52662" w:rsidRDefault="00877091" w:rsidP="00877091">
            <w:pPr>
              <w:ind w:right="58" w:firstLine="2160"/>
            </w:pPr>
            <w:r w:rsidRPr="00D52662">
              <w:t>- звітного року</w:t>
            </w:r>
          </w:p>
        </w:tc>
        <w:tc>
          <w:tcPr>
            <w:tcW w:w="1565" w:type="dxa"/>
            <w:vAlign w:val="center"/>
          </w:tcPr>
          <w:p w:rsidR="00877091" w:rsidRPr="00A538C8" w:rsidRDefault="00877091" w:rsidP="00877091">
            <w:pPr>
              <w:jc w:val="center"/>
              <w:rPr>
                <w:color w:val="000000"/>
              </w:rPr>
            </w:pPr>
            <w:r w:rsidRPr="00A538C8">
              <w:rPr>
                <w:color w:val="000000"/>
              </w:rPr>
              <w:t>1117510</w:t>
            </w:r>
            <w:r>
              <w:rPr>
                <w:color w:val="000000"/>
              </w:rPr>
              <w:t>,1</w:t>
            </w:r>
          </w:p>
        </w:tc>
        <w:tc>
          <w:tcPr>
            <w:tcW w:w="1488" w:type="dxa"/>
            <w:vAlign w:val="center"/>
          </w:tcPr>
          <w:p w:rsidR="00877091" w:rsidRPr="00A538C8" w:rsidRDefault="00877091" w:rsidP="00877091">
            <w:pPr>
              <w:jc w:val="center"/>
              <w:rPr>
                <w:color w:val="000000"/>
              </w:rPr>
            </w:pPr>
            <w:r w:rsidRPr="00A538C8">
              <w:rPr>
                <w:color w:val="000000"/>
              </w:rPr>
              <w:t>1086971</w:t>
            </w:r>
            <w:r>
              <w:rPr>
                <w:color w:val="000000"/>
              </w:rPr>
              <w:t>,1</w:t>
            </w:r>
          </w:p>
        </w:tc>
        <w:tc>
          <w:tcPr>
            <w:tcW w:w="1462" w:type="dxa"/>
            <w:vAlign w:val="center"/>
          </w:tcPr>
          <w:p w:rsidR="00877091" w:rsidRPr="00A538C8" w:rsidRDefault="00877091" w:rsidP="00877091">
            <w:pPr>
              <w:jc w:val="center"/>
              <w:rPr>
                <w:color w:val="000000"/>
              </w:rPr>
            </w:pPr>
            <w:r>
              <w:rPr>
                <w:color w:val="000000"/>
              </w:rPr>
              <w:t>-2,7</w:t>
            </w:r>
          </w:p>
        </w:tc>
      </w:tr>
      <w:tr w:rsidR="00877091" w:rsidRPr="00D52662" w:rsidTr="00877091">
        <w:trPr>
          <w:trHeight w:val="440"/>
        </w:trPr>
        <w:tc>
          <w:tcPr>
            <w:tcW w:w="4948" w:type="dxa"/>
            <w:vMerge/>
            <w:vAlign w:val="center"/>
          </w:tcPr>
          <w:p w:rsidR="00877091" w:rsidRPr="00D52662" w:rsidRDefault="00877091" w:rsidP="00877091">
            <w:pPr>
              <w:ind w:right="58"/>
              <w:jc w:val="center"/>
            </w:pPr>
          </w:p>
        </w:tc>
        <w:tc>
          <w:tcPr>
            <w:tcW w:w="1565" w:type="dxa"/>
            <w:vAlign w:val="center"/>
          </w:tcPr>
          <w:p w:rsidR="00877091" w:rsidRPr="00A538C8" w:rsidRDefault="00877091" w:rsidP="00877091">
            <w:pPr>
              <w:jc w:val="center"/>
              <w:rPr>
                <w:color w:val="000000"/>
              </w:rPr>
            </w:pPr>
            <w:r w:rsidRPr="00A538C8">
              <w:rPr>
                <w:color w:val="000000"/>
              </w:rPr>
              <w:t>1086971</w:t>
            </w:r>
            <w:r>
              <w:rPr>
                <w:color w:val="000000"/>
              </w:rPr>
              <w:t>,1</w:t>
            </w:r>
          </w:p>
        </w:tc>
        <w:tc>
          <w:tcPr>
            <w:tcW w:w="1488" w:type="dxa"/>
            <w:vAlign w:val="center"/>
          </w:tcPr>
          <w:p w:rsidR="00877091" w:rsidRPr="00A538C8" w:rsidRDefault="00877091" w:rsidP="00877091">
            <w:pPr>
              <w:jc w:val="center"/>
              <w:rPr>
                <w:color w:val="000000"/>
              </w:rPr>
            </w:pPr>
            <w:r w:rsidRPr="00A538C8">
              <w:rPr>
                <w:color w:val="000000"/>
              </w:rPr>
              <w:t>1205930</w:t>
            </w:r>
            <w:r>
              <w:rPr>
                <w:color w:val="000000"/>
              </w:rPr>
              <w:t>,1</w:t>
            </w:r>
          </w:p>
        </w:tc>
        <w:tc>
          <w:tcPr>
            <w:tcW w:w="1462" w:type="dxa"/>
            <w:vAlign w:val="center"/>
          </w:tcPr>
          <w:p w:rsidR="00877091" w:rsidRPr="00A538C8" w:rsidRDefault="00877091" w:rsidP="00877091">
            <w:pPr>
              <w:jc w:val="center"/>
              <w:rPr>
                <w:color w:val="000000"/>
              </w:rPr>
            </w:pPr>
            <w:r w:rsidRPr="00A538C8">
              <w:rPr>
                <w:color w:val="000000"/>
              </w:rPr>
              <w:t>10,9</w:t>
            </w:r>
          </w:p>
        </w:tc>
      </w:tr>
    </w:tbl>
    <w:p w:rsidR="00877091" w:rsidRPr="00D52662" w:rsidRDefault="00877091" w:rsidP="00877091">
      <w:pPr>
        <w:pStyle w:val="313"/>
        <w:tabs>
          <w:tab w:val="num" w:pos="0"/>
        </w:tabs>
        <w:ind w:firstLine="697"/>
        <w:rPr>
          <w:sz w:val="16"/>
          <w:szCs w:val="16"/>
          <w:lang w:val="uk-UA"/>
        </w:rPr>
      </w:pPr>
    </w:p>
    <w:p w:rsidR="00877091" w:rsidRPr="00BD5AD6" w:rsidRDefault="00877091" w:rsidP="00877091">
      <w:pPr>
        <w:pStyle w:val="313"/>
        <w:tabs>
          <w:tab w:val="num" w:pos="0"/>
        </w:tabs>
        <w:spacing w:before="120" w:line="360" w:lineRule="auto"/>
        <w:ind w:firstLine="700"/>
        <w:rPr>
          <w:lang w:val="uk-UA"/>
        </w:rPr>
      </w:pPr>
      <w:r w:rsidRPr="00D52662">
        <w:rPr>
          <w:lang w:val="uk-UA"/>
        </w:rPr>
        <w:t>З</w:t>
      </w:r>
      <w:r>
        <w:rPr>
          <w:lang w:val="uk-UA"/>
        </w:rPr>
        <w:t xml:space="preserve"> таблиці </w:t>
      </w:r>
      <w:r w:rsidRPr="00D52662">
        <w:rPr>
          <w:lang w:val="uk-UA"/>
        </w:rPr>
        <w:t>2.1</w:t>
      </w:r>
      <w:r>
        <w:rPr>
          <w:lang w:val="uk-UA"/>
        </w:rPr>
        <w:t xml:space="preserve"> видно, що валюта балансу на кінець попереднього року </w:t>
      </w:r>
      <w:r w:rsidRPr="00F57147">
        <w:rPr>
          <w:szCs w:val="28"/>
          <w:lang w:val="uk-UA"/>
        </w:rPr>
        <w:t xml:space="preserve">ТОВ СП </w:t>
      </w:r>
      <w:r w:rsidRPr="00F57147">
        <w:rPr>
          <w:bCs/>
          <w:szCs w:val="28"/>
          <w:shd w:val="clear" w:color="auto" w:fill="FFFFFF"/>
          <w:lang w:val="uk-UA"/>
        </w:rPr>
        <w:t>«Вітмарк-Україна»</w:t>
      </w:r>
      <w:r w:rsidRPr="00831888">
        <w:rPr>
          <w:szCs w:val="28"/>
          <w:shd w:val="clear" w:color="auto" w:fill="FFFFFF"/>
        </w:rPr>
        <w:t> </w:t>
      </w:r>
      <w:r w:rsidRPr="00541227">
        <w:rPr>
          <w:color w:val="202122"/>
          <w:szCs w:val="28"/>
          <w:lang w:val="uk-UA"/>
        </w:rPr>
        <w:t xml:space="preserve"> </w:t>
      </w:r>
      <w:r>
        <w:rPr>
          <w:lang w:val="uk-UA"/>
        </w:rPr>
        <w:t xml:space="preserve">порівняно з початком зменшилась на 2,7%, що свідчить про скорочення підприємством його діяльності в попередньому році. У звітному році відбулось збільшення валюти балансу на кінець року у порівнянні з початком на 10,9%, що свідчить про активізацію діяльності </w:t>
      </w:r>
      <w:r w:rsidRPr="00F57147">
        <w:rPr>
          <w:szCs w:val="28"/>
          <w:lang w:val="uk-UA"/>
        </w:rPr>
        <w:t xml:space="preserve">ТОВ СП </w:t>
      </w:r>
      <w:r w:rsidRPr="00F57147">
        <w:rPr>
          <w:bCs/>
          <w:szCs w:val="28"/>
          <w:shd w:val="clear" w:color="auto" w:fill="FFFFFF"/>
          <w:lang w:val="uk-UA"/>
        </w:rPr>
        <w:t>«Вітмарк-Україна»</w:t>
      </w:r>
      <w:r w:rsidRPr="00831888">
        <w:rPr>
          <w:szCs w:val="28"/>
          <w:shd w:val="clear" w:color="auto" w:fill="FFFFFF"/>
        </w:rPr>
        <w:t> </w:t>
      </w:r>
      <w:r w:rsidRPr="00541227">
        <w:rPr>
          <w:color w:val="202122"/>
          <w:szCs w:val="28"/>
          <w:lang w:val="uk-UA"/>
        </w:rPr>
        <w:t xml:space="preserve"> </w:t>
      </w:r>
      <w:r>
        <w:rPr>
          <w:lang w:val="uk-UA"/>
        </w:rPr>
        <w:t xml:space="preserve">у звітному році. Для більш точного визначення характеру динаміки валюти балансу проведено її поглиблений аналіз </w:t>
      </w:r>
      <w:r w:rsidRPr="00D52662">
        <w:rPr>
          <w:szCs w:val="28"/>
          <w:lang w:val="uk-UA"/>
        </w:rPr>
        <w:t>на підставі даних форм №1 «Баланс»  та №2 «Звіт про фінансові результати</w:t>
      </w:r>
      <w:r>
        <w:rPr>
          <w:szCs w:val="28"/>
          <w:lang w:val="uk-UA"/>
        </w:rPr>
        <w:t>»</w:t>
      </w:r>
      <w:r w:rsidRPr="00693A0E">
        <w:rPr>
          <w:szCs w:val="28"/>
          <w:lang w:val="uk-UA"/>
        </w:rPr>
        <w:t xml:space="preserve"> </w:t>
      </w:r>
      <w:r w:rsidRPr="00F57147">
        <w:rPr>
          <w:szCs w:val="28"/>
          <w:lang w:val="uk-UA"/>
        </w:rPr>
        <w:t xml:space="preserve">ТОВ СП </w:t>
      </w:r>
      <w:r w:rsidRPr="00F57147">
        <w:rPr>
          <w:bCs/>
          <w:szCs w:val="28"/>
          <w:shd w:val="clear" w:color="auto" w:fill="FFFFFF"/>
          <w:lang w:val="uk-UA"/>
        </w:rPr>
        <w:t>«Вітмарк-Україна»</w:t>
      </w:r>
      <w:r w:rsidRPr="00831888">
        <w:rPr>
          <w:szCs w:val="28"/>
          <w:shd w:val="clear" w:color="auto" w:fill="FFFFFF"/>
        </w:rPr>
        <w:t> </w:t>
      </w:r>
      <w:r w:rsidRPr="00541227">
        <w:rPr>
          <w:color w:val="202122"/>
          <w:szCs w:val="28"/>
          <w:lang w:val="uk-UA"/>
        </w:rPr>
        <w:t xml:space="preserve"> </w:t>
      </w:r>
      <w:r>
        <w:rPr>
          <w:szCs w:val="28"/>
          <w:lang w:val="uk-UA"/>
        </w:rPr>
        <w:t xml:space="preserve"> за допомогою табл</w:t>
      </w:r>
      <w:r w:rsidRPr="00D52662">
        <w:rPr>
          <w:szCs w:val="28"/>
          <w:lang w:val="uk-UA"/>
        </w:rPr>
        <w:t>. 2.2.</w:t>
      </w:r>
    </w:p>
    <w:p w:rsidR="00877091" w:rsidRDefault="00877091" w:rsidP="00877091">
      <w:pPr>
        <w:shd w:val="clear" w:color="auto" w:fill="FFFFFF"/>
        <w:spacing w:line="360" w:lineRule="auto"/>
        <w:ind w:firstLine="709"/>
        <w:jc w:val="right"/>
        <w:rPr>
          <w:sz w:val="28"/>
          <w:szCs w:val="28"/>
        </w:rPr>
      </w:pPr>
      <w:r w:rsidRPr="00D52662">
        <w:rPr>
          <w:sz w:val="28"/>
          <w:szCs w:val="28"/>
        </w:rPr>
        <w:t xml:space="preserve">Таблиця 2.2 </w:t>
      </w:r>
    </w:p>
    <w:p w:rsidR="00877091" w:rsidRDefault="00877091" w:rsidP="00877091">
      <w:pPr>
        <w:shd w:val="clear" w:color="auto" w:fill="FFFFFF"/>
        <w:spacing w:line="360" w:lineRule="auto"/>
        <w:ind w:firstLine="709"/>
        <w:jc w:val="center"/>
        <w:rPr>
          <w:sz w:val="28"/>
          <w:szCs w:val="28"/>
        </w:rPr>
      </w:pPr>
      <w:r w:rsidRPr="00D52662">
        <w:rPr>
          <w:sz w:val="28"/>
          <w:szCs w:val="28"/>
        </w:rPr>
        <w:t>Поглиблений аналіз динаміки валюти балансу</w:t>
      </w:r>
      <w:r>
        <w:rPr>
          <w:sz w:val="28"/>
          <w:szCs w:val="28"/>
        </w:rPr>
        <w:t xml:space="preserve"> </w:t>
      </w:r>
    </w:p>
    <w:p w:rsidR="00877091" w:rsidRPr="00D52662" w:rsidRDefault="00877091" w:rsidP="00877091">
      <w:pPr>
        <w:shd w:val="clear" w:color="auto" w:fill="FFFFFF"/>
        <w:spacing w:line="360" w:lineRule="auto"/>
        <w:ind w:firstLine="709"/>
        <w:jc w:val="center"/>
        <w:rPr>
          <w:sz w:val="16"/>
          <w:szCs w:val="16"/>
        </w:rPr>
      </w:pPr>
      <w:r w:rsidRPr="00F57147">
        <w:rPr>
          <w:sz w:val="28"/>
          <w:szCs w:val="28"/>
        </w:rPr>
        <w:t xml:space="preserve">ТОВ СП </w:t>
      </w:r>
      <w:r w:rsidRPr="00F57147">
        <w:rPr>
          <w:bCs/>
          <w:sz w:val="28"/>
          <w:szCs w:val="28"/>
          <w:shd w:val="clear" w:color="auto" w:fill="FFFFFF"/>
        </w:rPr>
        <w:t>«Вітмарк-Україна»</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7"/>
        <w:gridCol w:w="1560"/>
        <w:gridCol w:w="1385"/>
        <w:gridCol w:w="1415"/>
      </w:tblGrid>
      <w:tr w:rsidR="00877091" w:rsidRPr="00D52662" w:rsidTr="00877091">
        <w:tc>
          <w:tcPr>
            <w:tcW w:w="5387" w:type="dxa"/>
            <w:vAlign w:val="center"/>
          </w:tcPr>
          <w:p w:rsidR="00877091" w:rsidRPr="00D52662" w:rsidRDefault="00877091" w:rsidP="00877091">
            <w:pPr>
              <w:ind w:right="58"/>
              <w:jc w:val="center"/>
            </w:pPr>
            <w:r w:rsidRPr="00D52662">
              <w:t>Показники</w:t>
            </w:r>
          </w:p>
        </w:tc>
        <w:tc>
          <w:tcPr>
            <w:tcW w:w="1560" w:type="dxa"/>
            <w:vAlign w:val="center"/>
          </w:tcPr>
          <w:p w:rsidR="00877091" w:rsidRPr="00D52662" w:rsidRDefault="00877091" w:rsidP="00877091">
            <w:pPr>
              <w:ind w:right="58"/>
              <w:jc w:val="center"/>
            </w:pPr>
            <w:r w:rsidRPr="00D52662">
              <w:t>Попередній рік</w:t>
            </w:r>
          </w:p>
        </w:tc>
        <w:tc>
          <w:tcPr>
            <w:tcW w:w="1385" w:type="dxa"/>
            <w:vAlign w:val="center"/>
          </w:tcPr>
          <w:p w:rsidR="00877091" w:rsidRPr="00D52662" w:rsidRDefault="00877091" w:rsidP="00877091">
            <w:pPr>
              <w:ind w:right="58"/>
              <w:jc w:val="center"/>
            </w:pPr>
            <w:r w:rsidRPr="00D52662">
              <w:t xml:space="preserve">Звітний </w:t>
            </w:r>
          </w:p>
          <w:p w:rsidR="00877091" w:rsidRPr="00D52662" w:rsidRDefault="00877091" w:rsidP="00877091">
            <w:pPr>
              <w:ind w:right="58"/>
              <w:jc w:val="center"/>
            </w:pPr>
            <w:r w:rsidRPr="00D52662">
              <w:t>рік</w:t>
            </w:r>
          </w:p>
        </w:tc>
        <w:tc>
          <w:tcPr>
            <w:tcW w:w="1415" w:type="dxa"/>
            <w:vAlign w:val="center"/>
          </w:tcPr>
          <w:p w:rsidR="00877091" w:rsidRPr="00D52662" w:rsidRDefault="00877091" w:rsidP="00877091">
            <w:pPr>
              <w:ind w:right="58"/>
              <w:jc w:val="center"/>
            </w:pPr>
            <w:r w:rsidRPr="00D52662">
              <w:t>Коефіцієнт зміни</w:t>
            </w:r>
          </w:p>
        </w:tc>
      </w:tr>
      <w:tr w:rsidR="00877091" w:rsidRPr="00D52662" w:rsidTr="00877091">
        <w:tc>
          <w:tcPr>
            <w:tcW w:w="5387" w:type="dxa"/>
          </w:tcPr>
          <w:p w:rsidR="00877091" w:rsidRPr="00D52662" w:rsidRDefault="00877091" w:rsidP="00877091">
            <w:pPr>
              <w:ind w:left="360" w:right="58" w:hanging="360"/>
            </w:pPr>
            <w:r w:rsidRPr="00D52662">
              <w:t>1. Чистий доход від реалізації продукції (товарів, робіт, послуг), тис.грн.</w:t>
            </w:r>
          </w:p>
        </w:tc>
        <w:tc>
          <w:tcPr>
            <w:tcW w:w="1560" w:type="dxa"/>
            <w:vAlign w:val="center"/>
          </w:tcPr>
          <w:p w:rsidR="00877091" w:rsidRDefault="00877091" w:rsidP="00877091">
            <w:pPr>
              <w:jc w:val="center"/>
              <w:rPr>
                <w:color w:val="000000"/>
              </w:rPr>
            </w:pPr>
            <w:r>
              <w:rPr>
                <w:color w:val="000000"/>
              </w:rPr>
              <w:t>1 570 878,1</w:t>
            </w:r>
          </w:p>
        </w:tc>
        <w:tc>
          <w:tcPr>
            <w:tcW w:w="1385" w:type="dxa"/>
            <w:vAlign w:val="center"/>
          </w:tcPr>
          <w:p w:rsidR="00877091" w:rsidRDefault="00877091" w:rsidP="00877091">
            <w:pPr>
              <w:jc w:val="center"/>
              <w:rPr>
                <w:color w:val="000000"/>
              </w:rPr>
            </w:pPr>
            <w:r>
              <w:rPr>
                <w:color w:val="000000"/>
              </w:rPr>
              <w:t>1 714 397,1</w:t>
            </w:r>
          </w:p>
        </w:tc>
        <w:tc>
          <w:tcPr>
            <w:tcW w:w="1415" w:type="dxa"/>
            <w:vAlign w:val="center"/>
          </w:tcPr>
          <w:p w:rsidR="00877091" w:rsidRDefault="00877091" w:rsidP="00877091">
            <w:pPr>
              <w:jc w:val="center"/>
              <w:rPr>
                <w:color w:val="000000"/>
              </w:rPr>
            </w:pPr>
            <w:r>
              <w:rPr>
                <w:color w:val="000000"/>
              </w:rPr>
              <w:t>1,1</w:t>
            </w:r>
          </w:p>
        </w:tc>
      </w:tr>
      <w:tr w:rsidR="00877091" w:rsidRPr="00D52662" w:rsidTr="00877091">
        <w:tc>
          <w:tcPr>
            <w:tcW w:w="5387" w:type="dxa"/>
          </w:tcPr>
          <w:p w:rsidR="00877091" w:rsidRPr="00D52662" w:rsidRDefault="00877091" w:rsidP="00877091">
            <w:pPr>
              <w:ind w:left="360" w:right="58" w:hanging="360"/>
            </w:pPr>
            <w:r w:rsidRPr="00D52662">
              <w:t>2. Фінансовий результат до оподаткування, тис.грн.</w:t>
            </w:r>
          </w:p>
        </w:tc>
        <w:tc>
          <w:tcPr>
            <w:tcW w:w="1560" w:type="dxa"/>
            <w:vAlign w:val="center"/>
          </w:tcPr>
          <w:p w:rsidR="00877091" w:rsidRDefault="00877091" w:rsidP="00877091">
            <w:pPr>
              <w:jc w:val="center"/>
              <w:rPr>
                <w:color w:val="000000"/>
              </w:rPr>
            </w:pPr>
            <w:r>
              <w:rPr>
                <w:color w:val="000000"/>
              </w:rPr>
              <w:t>13 962,1</w:t>
            </w:r>
          </w:p>
        </w:tc>
        <w:tc>
          <w:tcPr>
            <w:tcW w:w="1385" w:type="dxa"/>
            <w:vAlign w:val="center"/>
          </w:tcPr>
          <w:p w:rsidR="00877091" w:rsidRDefault="00877091" w:rsidP="00877091">
            <w:pPr>
              <w:jc w:val="center"/>
              <w:rPr>
                <w:color w:val="000000"/>
              </w:rPr>
            </w:pPr>
            <w:r>
              <w:rPr>
                <w:color w:val="000000"/>
              </w:rPr>
              <w:t>119 170,1</w:t>
            </w:r>
          </w:p>
        </w:tc>
        <w:tc>
          <w:tcPr>
            <w:tcW w:w="1415" w:type="dxa"/>
            <w:vAlign w:val="center"/>
          </w:tcPr>
          <w:p w:rsidR="00877091" w:rsidRDefault="00877091" w:rsidP="00877091">
            <w:pPr>
              <w:jc w:val="center"/>
              <w:rPr>
                <w:color w:val="000000"/>
              </w:rPr>
            </w:pPr>
            <w:r>
              <w:rPr>
                <w:color w:val="000000"/>
              </w:rPr>
              <w:t>у 8,6 разів</w:t>
            </w:r>
          </w:p>
        </w:tc>
      </w:tr>
      <w:tr w:rsidR="00877091" w:rsidRPr="00D52662" w:rsidTr="00877091">
        <w:trPr>
          <w:trHeight w:val="505"/>
        </w:trPr>
        <w:tc>
          <w:tcPr>
            <w:tcW w:w="5387" w:type="dxa"/>
            <w:vMerge w:val="restart"/>
          </w:tcPr>
          <w:p w:rsidR="00877091" w:rsidRPr="00D52662" w:rsidRDefault="00877091" w:rsidP="00877091">
            <w:pPr>
              <w:ind w:right="58"/>
              <w:jc w:val="both"/>
            </w:pPr>
            <w:r w:rsidRPr="00D52662">
              <w:t>3. Валюта балансу, тис.грн.:</w:t>
            </w:r>
          </w:p>
          <w:p w:rsidR="00877091" w:rsidRPr="00D52662" w:rsidRDefault="00877091" w:rsidP="00877091">
            <w:pPr>
              <w:ind w:right="58" w:firstLine="1260"/>
              <w:jc w:val="both"/>
            </w:pPr>
            <w:r w:rsidRPr="00D52662">
              <w:t>- на початок року</w:t>
            </w:r>
          </w:p>
          <w:p w:rsidR="00877091" w:rsidRPr="00D52662" w:rsidRDefault="00877091" w:rsidP="00877091">
            <w:pPr>
              <w:ind w:right="58" w:firstLine="1260"/>
              <w:jc w:val="both"/>
            </w:pPr>
            <w:r w:rsidRPr="00D52662">
              <w:t>- на кінець року</w:t>
            </w:r>
          </w:p>
        </w:tc>
        <w:tc>
          <w:tcPr>
            <w:tcW w:w="1560" w:type="dxa"/>
            <w:vAlign w:val="center"/>
          </w:tcPr>
          <w:p w:rsidR="00877091" w:rsidRDefault="00877091" w:rsidP="00877091">
            <w:pPr>
              <w:jc w:val="center"/>
              <w:rPr>
                <w:color w:val="000000"/>
              </w:rPr>
            </w:pPr>
            <w:r>
              <w:rPr>
                <w:color w:val="000000"/>
              </w:rPr>
              <w:t>1 117 510,1</w:t>
            </w:r>
          </w:p>
        </w:tc>
        <w:tc>
          <w:tcPr>
            <w:tcW w:w="1385" w:type="dxa"/>
            <w:vAlign w:val="center"/>
          </w:tcPr>
          <w:p w:rsidR="00877091" w:rsidRDefault="00877091" w:rsidP="00877091">
            <w:pPr>
              <w:jc w:val="center"/>
              <w:rPr>
                <w:color w:val="000000"/>
              </w:rPr>
            </w:pPr>
            <w:r>
              <w:rPr>
                <w:color w:val="000000"/>
              </w:rPr>
              <w:t>1 086 971,1</w:t>
            </w:r>
          </w:p>
        </w:tc>
        <w:tc>
          <w:tcPr>
            <w:tcW w:w="1415" w:type="dxa"/>
            <w:vAlign w:val="center"/>
          </w:tcPr>
          <w:p w:rsidR="00877091" w:rsidRDefault="00877091" w:rsidP="00877091">
            <w:pPr>
              <w:jc w:val="center"/>
              <w:rPr>
                <w:color w:val="000000"/>
              </w:rPr>
            </w:pPr>
            <w:r>
              <w:rPr>
                <w:color w:val="000000"/>
              </w:rPr>
              <w:t>0,98</w:t>
            </w:r>
          </w:p>
        </w:tc>
      </w:tr>
      <w:tr w:rsidR="00877091" w:rsidRPr="00D52662" w:rsidTr="00877091">
        <w:tc>
          <w:tcPr>
            <w:tcW w:w="5387" w:type="dxa"/>
            <w:vMerge/>
          </w:tcPr>
          <w:p w:rsidR="00877091" w:rsidRPr="00D52662" w:rsidRDefault="00877091" w:rsidP="00877091">
            <w:pPr>
              <w:spacing w:line="288" w:lineRule="auto"/>
              <w:ind w:right="58"/>
              <w:jc w:val="both"/>
            </w:pPr>
          </w:p>
        </w:tc>
        <w:tc>
          <w:tcPr>
            <w:tcW w:w="1560" w:type="dxa"/>
            <w:vAlign w:val="center"/>
          </w:tcPr>
          <w:p w:rsidR="00877091" w:rsidRDefault="00877091" w:rsidP="00877091">
            <w:pPr>
              <w:jc w:val="center"/>
              <w:rPr>
                <w:color w:val="000000"/>
              </w:rPr>
            </w:pPr>
            <w:r>
              <w:rPr>
                <w:color w:val="000000"/>
              </w:rPr>
              <w:t>1 086 971,1</w:t>
            </w:r>
          </w:p>
        </w:tc>
        <w:tc>
          <w:tcPr>
            <w:tcW w:w="1385" w:type="dxa"/>
            <w:vAlign w:val="center"/>
          </w:tcPr>
          <w:p w:rsidR="00877091" w:rsidRDefault="00877091" w:rsidP="00877091">
            <w:pPr>
              <w:jc w:val="center"/>
              <w:rPr>
                <w:color w:val="000000"/>
              </w:rPr>
            </w:pPr>
            <w:r>
              <w:rPr>
                <w:color w:val="000000"/>
              </w:rPr>
              <w:t>1 205 930,1</w:t>
            </w:r>
          </w:p>
        </w:tc>
        <w:tc>
          <w:tcPr>
            <w:tcW w:w="1415" w:type="dxa"/>
            <w:vAlign w:val="center"/>
          </w:tcPr>
          <w:p w:rsidR="00877091" w:rsidRDefault="00877091" w:rsidP="00877091">
            <w:pPr>
              <w:jc w:val="center"/>
              <w:rPr>
                <w:color w:val="000000"/>
              </w:rPr>
            </w:pPr>
            <w:r>
              <w:rPr>
                <w:color w:val="000000"/>
              </w:rPr>
              <w:t>1,12</w:t>
            </w:r>
          </w:p>
        </w:tc>
      </w:tr>
      <w:tr w:rsidR="00877091" w:rsidRPr="00D52662" w:rsidTr="00877091">
        <w:tc>
          <w:tcPr>
            <w:tcW w:w="5387" w:type="dxa"/>
          </w:tcPr>
          <w:p w:rsidR="00877091" w:rsidRPr="00D52662" w:rsidRDefault="00877091" w:rsidP="00877091">
            <w:pPr>
              <w:ind w:right="58"/>
              <w:jc w:val="both"/>
            </w:pPr>
            <w:r w:rsidRPr="00D52662">
              <w:t xml:space="preserve">4. Середнє річне значення валюти   </w:t>
            </w:r>
          </w:p>
          <w:p w:rsidR="00877091" w:rsidRPr="00D52662" w:rsidRDefault="00877091" w:rsidP="00877091">
            <w:pPr>
              <w:ind w:right="58"/>
              <w:jc w:val="both"/>
            </w:pPr>
            <w:r w:rsidRPr="00D52662">
              <w:t xml:space="preserve">    балансу*, тис.грн.</w:t>
            </w:r>
          </w:p>
        </w:tc>
        <w:tc>
          <w:tcPr>
            <w:tcW w:w="1560" w:type="dxa"/>
            <w:vAlign w:val="center"/>
          </w:tcPr>
          <w:p w:rsidR="00877091" w:rsidRDefault="00877091" w:rsidP="00877091">
            <w:pPr>
              <w:jc w:val="center"/>
              <w:rPr>
                <w:color w:val="000000"/>
              </w:rPr>
            </w:pPr>
            <w:r>
              <w:rPr>
                <w:color w:val="000000"/>
              </w:rPr>
              <w:t>1 102 241,1</w:t>
            </w:r>
          </w:p>
        </w:tc>
        <w:tc>
          <w:tcPr>
            <w:tcW w:w="1385" w:type="dxa"/>
            <w:vAlign w:val="center"/>
          </w:tcPr>
          <w:p w:rsidR="00877091" w:rsidRDefault="00877091" w:rsidP="00877091">
            <w:pPr>
              <w:jc w:val="center"/>
              <w:rPr>
                <w:color w:val="000000"/>
              </w:rPr>
            </w:pPr>
            <w:r>
              <w:rPr>
                <w:color w:val="000000"/>
              </w:rPr>
              <w:t>1 146 451,1</w:t>
            </w:r>
          </w:p>
        </w:tc>
        <w:tc>
          <w:tcPr>
            <w:tcW w:w="1415" w:type="dxa"/>
            <w:vAlign w:val="center"/>
          </w:tcPr>
          <w:p w:rsidR="00877091" w:rsidRDefault="00877091" w:rsidP="00877091">
            <w:pPr>
              <w:jc w:val="center"/>
              <w:rPr>
                <w:color w:val="000000"/>
              </w:rPr>
            </w:pPr>
            <w:r>
              <w:rPr>
                <w:color w:val="000000"/>
              </w:rPr>
              <w:t>1,05</w:t>
            </w:r>
          </w:p>
        </w:tc>
      </w:tr>
    </w:tbl>
    <w:p w:rsidR="00877091" w:rsidRPr="00D52662" w:rsidRDefault="00877091" w:rsidP="00877091">
      <w:pPr>
        <w:tabs>
          <w:tab w:val="num" w:pos="1260"/>
        </w:tabs>
        <w:ind w:firstLine="284"/>
        <w:jc w:val="both"/>
        <w:rPr>
          <w:sz w:val="16"/>
          <w:szCs w:val="16"/>
        </w:rPr>
      </w:pPr>
    </w:p>
    <w:p w:rsidR="00877091" w:rsidRPr="00BD5AD6" w:rsidRDefault="00877091" w:rsidP="00877091">
      <w:pPr>
        <w:spacing w:line="360" w:lineRule="auto"/>
        <w:ind w:firstLine="709"/>
        <w:jc w:val="both"/>
        <w:rPr>
          <w:sz w:val="28"/>
          <w:szCs w:val="28"/>
        </w:rPr>
      </w:pPr>
      <w:r w:rsidRPr="00FD16AA">
        <w:rPr>
          <w:sz w:val="28"/>
          <w:szCs w:val="28"/>
        </w:rPr>
        <w:lastRenderedPageBreak/>
        <w:t>Із таблиці 2.2. видно, що збільшення середньорічного значення валюти балансу у 1,0</w:t>
      </w:r>
      <w:r>
        <w:rPr>
          <w:sz w:val="28"/>
          <w:szCs w:val="28"/>
        </w:rPr>
        <w:t>5</w:t>
      </w:r>
      <w:r w:rsidRPr="00FD16AA">
        <w:rPr>
          <w:sz w:val="28"/>
          <w:szCs w:val="28"/>
        </w:rPr>
        <w:t xml:space="preserve"> рази супроводжувалося збільшенням чистого доходу від реалізації продукції  у 1,0</w:t>
      </w:r>
      <w:r>
        <w:rPr>
          <w:sz w:val="28"/>
          <w:szCs w:val="28"/>
        </w:rPr>
        <w:t xml:space="preserve">12 </w:t>
      </w:r>
      <w:r w:rsidRPr="00FD16AA">
        <w:rPr>
          <w:sz w:val="28"/>
          <w:szCs w:val="28"/>
        </w:rPr>
        <w:t>р.  та фінансового результату до оподаткування в 8,</w:t>
      </w:r>
      <w:r>
        <w:rPr>
          <w:sz w:val="28"/>
          <w:szCs w:val="28"/>
        </w:rPr>
        <w:t>6</w:t>
      </w:r>
      <w:r w:rsidRPr="00FD16AA">
        <w:rPr>
          <w:sz w:val="28"/>
          <w:szCs w:val="28"/>
        </w:rPr>
        <w:t xml:space="preserve"> разів,</w:t>
      </w:r>
      <w:r>
        <w:rPr>
          <w:sz w:val="28"/>
          <w:szCs w:val="28"/>
        </w:rPr>
        <w:t xml:space="preserve"> що свідчить про розширення </w:t>
      </w:r>
      <w:r w:rsidRPr="00F57147">
        <w:rPr>
          <w:sz w:val="28"/>
          <w:szCs w:val="28"/>
        </w:rPr>
        <w:t xml:space="preserve">ТОВ СП </w:t>
      </w:r>
      <w:r w:rsidRPr="00F57147">
        <w:rPr>
          <w:bCs/>
          <w:sz w:val="28"/>
          <w:szCs w:val="28"/>
          <w:shd w:val="clear" w:color="auto" w:fill="FFFFFF"/>
        </w:rPr>
        <w:t>«Вітмарк-Україна»</w:t>
      </w:r>
      <w:r>
        <w:rPr>
          <w:bCs/>
          <w:sz w:val="28"/>
          <w:szCs w:val="28"/>
          <w:shd w:val="clear" w:color="auto" w:fill="FFFFFF"/>
        </w:rPr>
        <w:t xml:space="preserve"> власної </w:t>
      </w:r>
      <w:r>
        <w:rPr>
          <w:sz w:val="28"/>
          <w:szCs w:val="28"/>
        </w:rPr>
        <w:t xml:space="preserve">діяльності та ефективне вкладення грошових коштів у формування активів підприємства. Таким чином, зміни валюти балансу на </w:t>
      </w:r>
      <w:r w:rsidRPr="00F57147">
        <w:rPr>
          <w:sz w:val="28"/>
          <w:szCs w:val="28"/>
        </w:rPr>
        <w:t xml:space="preserve">ТОВ СП </w:t>
      </w:r>
      <w:r w:rsidRPr="00F57147">
        <w:rPr>
          <w:bCs/>
          <w:sz w:val="28"/>
          <w:szCs w:val="28"/>
          <w:shd w:val="clear" w:color="auto" w:fill="FFFFFF"/>
        </w:rPr>
        <w:t>«Вітмарк-Україна»</w:t>
      </w:r>
      <w:r>
        <w:rPr>
          <w:bCs/>
          <w:sz w:val="28"/>
          <w:szCs w:val="28"/>
          <w:shd w:val="clear" w:color="auto" w:fill="FFFFFF"/>
        </w:rPr>
        <w:t xml:space="preserve"> </w:t>
      </w:r>
      <w:r>
        <w:rPr>
          <w:sz w:val="28"/>
          <w:szCs w:val="28"/>
        </w:rPr>
        <w:t>в звітному році порівняно з попереднім можна охарактеризувати як позитивні.</w:t>
      </w:r>
    </w:p>
    <w:p w:rsidR="00877091" w:rsidRPr="00BD5AD6" w:rsidRDefault="00877091" w:rsidP="00877091">
      <w:pPr>
        <w:spacing w:line="360" w:lineRule="auto"/>
        <w:ind w:firstLine="708"/>
        <w:jc w:val="both"/>
        <w:rPr>
          <w:b/>
          <w:i/>
          <w:sz w:val="28"/>
        </w:rPr>
      </w:pPr>
      <w:r w:rsidRPr="00D52662">
        <w:rPr>
          <w:sz w:val="28"/>
        </w:rPr>
        <w:t xml:space="preserve">Аналіз </w:t>
      </w:r>
      <w:r w:rsidRPr="00D52662">
        <w:rPr>
          <w:sz w:val="28"/>
          <w:szCs w:val="28"/>
        </w:rPr>
        <w:t xml:space="preserve">складу, структури та динаміки активів </w:t>
      </w:r>
      <w:r w:rsidRPr="00F57147">
        <w:rPr>
          <w:sz w:val="28"/>
          <w:szCs w:val="28"/>
        </w:rPr>
        <w:t xml:space="preserve">ТОВ СП </w:t>
      </w:r>
      <w:r w:rsidRPr="00F57147">
        <w:rPr>
          <w:bCs/>
          <w:sz w:val="28"/>
          <w:szCs w:val="28"/>
          <w:shd w:val="clear" w:color="auto" w:fill="FFFFFF"/>
        </w:rPr>
        <w:t>«Вітмарк-Україна»</w:t>
      </w:r>
      <w:r w:rsidRPr="00D52662">
        <w:rPr>
          <w:sz w:val="28"/>
        </w:rPr>
        <w:t xml:space="preserve"> здійсн</w:t>
      </w:r>
      <w:r>
        <w:rPr>
          <w:sz w:val="28"/>
        </w:rPr>
        <w:t>ено</w:t>
      </w:r>
      <w:r w:rsidRPr="00D52662">
        <w:rPr>
          <w:sz w:val="28"/>
        </w:rPr>
        <w:t xml:space="preserve"> за даними форми № 1 «Баланс </w:t>
      </w:r>
      <w:r w:rsidRPr="00D52662">
        <w:rPr>
          <w:b/>
          <w:sz w:val="28"/>
          <w:szCs w:val="28"/>
        </w:rPr>
        <w:t>(</w:t>
      </w:r>
      <w:r w:rsidRPr="00D52662">
        <w:rPr>
          <w:bCs/>
          <w:sz w:val="28"/>
          <w:szCs w:val="28"/>
        </w:rPr>
        <w:t>Звіт про фінансовий стан)</w:t>
      </w:r>
      <w:r w:rsidRPr="00D52662">
        <w:rPr>
          <w:sz w:val="28"/>
        </w:rPr>
        <w:t>» за допомогою аналітичної табл. 2.3.</w:t>
      </w:r>
    </w:p>
    <w:p w:rsidR="00877091" w:rsidRDefault="00877091" w:rsidP="00877091">
      <w:pPr>
        <w:spacing w:line="360" w:lineRule="auto"/>
        <w:ind w:right="-185" w:firstLine="540"/>
        <w:jc w:val="right"/>
        <w:rPr>
          <w:sz w:val="28"/>
          <w:szCs w:val="28"/>
        </w:rPr>
      </w:pPr>
      <w:r w:rsidRPr="00D52662">
        <w:rPr>
          <w:sz w:val="28"/>
          <w:szCs w:val="28"/>
        </w:rPr>
        <w:t xml:space="preserve">Таблиця 2.3 </w:t>
      </w:r>
    </w:p>
    <w:p w:rsidR="00877091" w:rsidRPr="00D52662" w:rsidRDefault="00877091" w:rsidP="00877091">
      <w:pPr>
        <w:spacing w:line="360" w:lineRule="auto"/>
        <w:ind w:right="-185" w:firstLine="540"/>
        <w:jc w:val="center"/>
        <w:rPr>
          <w:sz w:val="16"/>
          <w:szCs w:val="16"/>
        </w:rPr>
      </w:pPr>
      <w:r w:rsidRPr="00D52662">
        <w:rPr>
          <w:sz w:val="28"/>
          <w:szCs w:val="28"/>
        </w:rPr>
        <w:t>Аналіз складу, структури та динаміки активів</w:t>
      </w:r>
      <w:r>
        <w:rPr>
          <w:sz w:val="28"/>
          <w:szCs w:val="28"/>
        </w:rPr>
        <w:t xml:space="preserve"> </w:t>
      </w:r>
      <w:r w:rsidRPr="00D52662">
        <w:rPr>
          <w:sz w:val="28"/>
          <w:szCs w:val="28"/>
        </w:rPr>
        <w:t>підприємства</w:t>
      </w:r>
      <w:r>
        <w:rPr>
          <w:sz w:val="28"/>
          <w:szCs w:val="28"/>
        </w:rPr>
        <w:t xml:space="preserve"> </w:t>
      </w:r>
      <w:r w:rsidRPr="00F57147">
        <w:rPr>
          <w:sz w:val="28"/>
          <w:szCs w:val="28"/>
        </w:rPr>
        <w:t xml:space="preserve">ТОВ СП </w:t>
      </w:r>
      <w:r w:rsidRPr="00F57147">
        <w:rPr>
          <w:bCs/>
          <w:sz w:val="28"/>
          <w:szCs w:val="28"/>
          <w:shd w:val="clear" w:color="auto" w:fill="FFFFFF"/>
        </w:rPr>
        <w:t>«Вітмарк-Україна»</w:t>
      </w: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780"/>
        <w:gridCol w:w="1323"/>
        <w:gridCol w:w="1418"/>
        <w:gridCol w:w="1276"/>
        <w:gridCol w:w="992"/>
        <w:gridCol w:w="851"/>
      </w:tblGrid>
      <w:tr w:rsidR="00877091" w:rsidRPr="00D52662" w:rsidTr="00877091">
        <w:trPr>
          <w:tblHeader/>
        </w:trPr>
        <w:tc>
          <w:tcPr>
            <w:tcW w:w="3780" w:type="dxa"/>
            <w:vMerge w:val="restart"/>
            <w:vAlign w:val="center"/>
          </w:tcPr>
          <w:p w:rsidR="00877091" w:rsidRPr="00D52662" w:rsidRDefault="00877091" w:rsidP="00877091">
            <w:pPr>
              <w:jc w:val="center"/>
            </w:pPr>
            <w:r w:rsidRPr="00D52662">
              <w:t>Показники</w:t>
            </w:r>
          </w:p>
        </w:tc>
        <w:tc>
          <w:tcPr>
            <w:tcW w:w="1323" w:type="dxa"/>
            <w:vMerge w:val="restart"/>
            <w:vAlign w:val="center"/>
          </w:tcPr>
          <w:p w:rsidR="00877091" w:rsidRPr="00D52662" w:rsidRDefault="00877091" w:rsidP="00877091">
            <w:pPr>
              <w:jc w:val="center"/>
            </w:pPr>
            <w:r w:rsidRPr="00D52662">
              <w:t xml:space="preserve">Код </w:t>
            </w:r>
          </w:p>
          <w:p w:rsidR="00877091" w:rsidRPr="00D52662" w:rsidRDefault="00877091" w:rsidP="00877091">
            <w:pPr>
              <w:jc w:val="center"/>
            </w:pPr>
            <w:r w:rsidRPr="00D52662">
              <w:t>рядка</w:t>
            </w:r>
          </w:p>
        </w:tc>
        <w:tc>
          <w:tcPr>
            <w:tcW w:w="1418" w:type="dxa"/>
            <w:vMerge w:val="restart"/>
            <w:vAlign w:val="center"/>
          </w:tcPr>
          <w:p w:rsidR="00877091" w:rsidRPr="00FD16AA" w:rsidRDefault="00877091" w:rsidP="00877091">
            <w:pPr>
              <w:ind w:right="58"/>
              <w:jc w:val="center"/>
            </w:pPr>
            <w:r w:rsidRPr="00FD16AA">
              <w:t>Попередній рік</w:t>
            </w:r>
          </w:p>
        </w:tc>
        <w:tc>
          <w:tcPr>
            <w:tcW w:w="1276" w:type="dxa"/>
            <w:vMerge w:val="restart"/>
            <w:vAlign w:val="center"/>
          </w:tcPr>
          <w:p w:rsidR="00877091" w:rsidRPr="00FD16AA" w:rsidRDefault="00877091" w:rsidP="00877091">
            <w:pPr>
              <w:ind w:right="58"/>
              <w:jc w:val="center"/>
            </w:pPr>
            <w:r w:rsidRPr="00FD16AA">
              <w:t xml:space="preserve">Звітний </w:t>
            </w:r>
          </w:p>
          <w:p w:rsidR="00877091" w:rsidRPr="00FD16AA" w:rsidRDefault="00877091" w:rsidP="00877091">
            <w:pPr>
              <w:ind w:right="58"/>
              <w:jc w:val="center"/>
            </w:pPr>
            <w:r w:rsidRPr="00FD16AA">
              <w:t>рік</w:t>
            </w:r>
          </w:p>
        </w:tc>
        <w:tc>
          <w:tcPr>
            <w:tcW w:w="1843" w:type="dxa"/>
            <w:gridSpan w:val="2"/>
          </w:tcPr>
          <w:p w:rsidR="00877091" w:rsidRPr="00D52662" w:rsidRDefault="00877091" w:rsidP="00877091">
            <w:pPr>
              <w:jc w:val="center"/>
            </w:pPr>
            <w:r w:rsidRPr="00D52662">
              <w:t xml:space="preserve">Відхилення </w:t>
            </w:r>
          </w:p>
        </w:tc>
      </w:tr>
      <w:tr w:rsidR="00877091" w:rsidRPr="00D52662" w:rsidTr="00877091">
        <w:trPr>
          <w:tblHeader/>
        </w:trPr>
        <w:tc>
          <w:tcPr>
            <w:tcW w:w="3780" w:type="dxa"/>
            <w:vMerge/>
          </w:tcPr>
          <w:p w:rsidR="00877091" w:rsidRPr="00D52662" w:rsidRDefault="00877091" w:rsidP="00877091">
            <w:pPr>
              <w:jc w:val="center"/>
            </w:pPr>
          </w:p>
        </w:tc>
        <w:tc>
          <w:tcPr>
            <w:tcW w:w="1323" w:type="dxa"/>
            <w:vMerge/>
          </w:tcPr>
          <w:p w:rsidR="00877091" w:rsidRPr="00D52662" w:rsidRDefault="00877091" w:rsidP="00877091">
            <w:pPr>
              <w:jc w:val="center"/>
            </w:pPr>
          </w:p>
        </w:tc>
        <w:tc>
          <w:tcPr>
            <w:tcW w:w="1418" w:type="dxa"/>
            <w:vMerge/>
          </w:tcPr>
          <w:p w:rsidR="00877091" w:rsidRPr="00D52662" w:rsidRDefault="00877091" w:rsidP="00877091">
            <w:pPr>
              <w:jc w:val="center"/>
            </w:pPr>
          </w:p>
        </w:tc>
        <w:tc>
          <w:tcPr>
            <w:tcW w:w="1276" w:type="dxa"/>
            <w:vMerge/>
          </w:tcPr>
          <w:p w:rsidR="00877091" w:rsidRPr="00D52662" w:rsidRDefault="00877091" w:rsidP="00877091">
            <w:pPr>
              <w:jc w:val="center"/>
            </w:pPr>
          </w:p>
        </w:tc>
        <w:tc>
          <w:tcPr>
            <w:tcW w:w="992" w:type="dxa"/>
            <w:vAlign w:val="center"/>
          </w:tcPr>
          <w:p w:rsidR="00877091" w:rsidRPr="00D52662" w:rsidRDefault="00877091" w:rsidP="00877091">
            <w:pPr>
              <w:jc w:val="center"/>
            </w:pPr>
            <w:r w:rsidRPr="00D52662">
              <w:t>абс.</w:t>
            </w:r>
          </w:p>
        </w:tc>
        <w:tc>
          <w:tcPr>
            <w:tcW w:w="851" w:type="dxa"/>
            <w:vAlign w:val="center"/>
          </w:tcPr>
          <w:p w:rsidR="00877091" w:rsidRPr="00D52662" w:rsidRDefault="00877091" w:rsidP="00877091">
            <w:pPr>
              <w:jc w:val="center"/>
            </w:pPr>
            <w:r w:rsidRPr="00D52662">
              <w:t>%</w:t>
            </w:r>
          </w:p>
        </w:tc>
      </w:tr>
      <w:tr w:rsidR="00877091" w:rsidRPr="00D52662" w:rsidTr="00877091">
        <w:tc>
          <w:tcPr>
            <w:tcW w:w="3780" w:type="dxa"/>
            <w:tcBorders>
              <w:bottom w:val="single" w:sz="4" w:space="0" w:color="auto"/>
            </w:tcBorders>
          </w:tcPr>
          <w:p w:rsidR="00877091" w:rsidRPr="00D52662" w:rsidRDefault="00877091" w:rsidP="00877091">
            <w:r w:rsidRPr="00D52662">
              <w:t>Всього активів, тис. грн.</w:t>
            </w:r>
          </w:p>
        </w:tc>
        <w:tc>
          <w:tcPr>
            <w:tcW w:w="1323" w:type="dxa"/>
          </w:tcPr>
          <w:p w:rsidR="00877091" w:rsidRPr="00D52662" w:rsidRDefault="00877091" w:rsidP="00877091">
            <w:pPr>
              <w:jc w:val="center"/>
            </w:pPr>
            <w:r w:rsidRPr="00D52662">
              <w:t>1300</w:t>
            </w:r>
          </w:p>
        </w:tc>
        <w:tc>
          <w:tcPr>
            <w:tcW w:w="1418" w:type="dxa"/>
            <w:vAlign w:val="center"/>
          </w:tcPr>
          <w:p w:rsidR="00877091" w:rsidRDefault="00877091" w:rsidP="00877091">
            <w:pPr>
              <w:jc w:val="center"/>
              <w:rPr>
                <w:color w:val="000000"/>
              </w:rPr>
            </w:pPr>
            <w:r>
              <w:rPr>
                <w:color w:val="000000"/>
              </w:rPr>
              <w:t xml:space="preserve">1 086 971,1 </w:t>
            </w:r>
          </w:p>
        </w:tc>
        <w:tc>
          <w:tcPr>
            <w:tcW w:w="1276" w:type="dxa"/>
            <w:vAlign w:val="center"/>
          </w:tcPr>
          <w:p w:rsidR="00877091" w:rsidRDefault="00877091" w:rsidP="00877091">
            <w:pPr>
              <w:jc w:val="center"/>
              <w:rPr>
                <w:color w:val="000000"/>
              </w:rPr>
            </w:pPr>
            <w:r>
              <w:rPr>
                <w:color w:val="000000"/>
              </w:rPr>
              <w:t xml:space="preserve">1 205 930,1 </w:t>
            </w:r>
          </w:p>
        </w:tc>
        <w:tc>
          <w:tcPr>
            <w:tcW w:w="992" w:type="dxa"/>
            <w:vAlign w:val="center"/>
          </w:tcPr>
          <w:p w:rsidR="00877091" w:rsidRDefault="00877091" w:rsidP="00877091">
            <w:pPr>
              <w:jc w:val="center"/>
              <w:rPr>
                <w:color w:val="000000"/>
              </w:rPr>
            </w:pPr>
            <w:r>
              <w:rPr>
                <w:color w:val="000000"/>
              </w:rPr>
              <w:t xml:space="preserve">118 959 </w:t>
            </w:r>
          </w:p>
        </w:tc>
        <w:tc>
          <w:tcPr>
            <w:tcW w:w="851" w:type="dxa"/>
            <w:vAlign w:val="center"/>
          </w:tcPr>
          <w:p w:rsidR="00877091" w:rsidRDefault="00877091" w:rsidP="00877091">
            <w:pPr>
              <w:jc w:val="center"/>
              <w:rPr>
                <w:color w:val="000000"/>
              </w:rPr>
            </w:pPr>
            <w:r>
              <w:rPr>
                <w:color w:val="000000"/>
              </w:rPr>
              <w:t>10,95</w:t>
            </w:r>
          </w:p>
        </w:tc>
      </w:tr>
      <w:tr w:rsidR="00877091" w:rsidRPr="00D52662" w:rsidTr="00877091">
        <w:trPr>
          <w:trHeight w:val="307"/>
        </w:trPr>
        <w:tc>
          <w:tcPr>
            <w:tcW w:w="3780" w:type="dxa"/>
            <w:tcBorders>
              <w:bottom w:val="nil"/>
            </w:tcBorders>
          </w:tcPr>
          <w:p w:rsidR="00877091" w:rsidRPr="00D52662" w:rsidRDefault="00877091" w:rsidP="00877091">
            <w:r w:rsidRPr="00D52662">
              <w:t>1. Необоротні активи</w:t>
            </w:r>
            <w:r>
              <w:t xml:space="preserve"> </w:t>
            </w:r>
            <w:r w:rsidRPr="00CC7EA1">
              <w:t xml:space="preserve">ТОВ СП </w:t>
            </w:r>
            <w:r w:rsidRPr="00CC7EA1">
              <w:rPr>
                <w:bCs/>
              </w:rPr>
              <w:t>«Вітмарк-Україна»</w:t>
            </w:r>
            <w:r w:rsidRPr="00D52662">
              <w:t>, тис. грн.</w:t>
            </w:r>
          </w:p>
        </w:tc>
        <w:tc>
          <w:tcPr>
            <w:tcW w:w="1323" w:type="dxa"/>
            <w:vMerge w:val="restart"/>
          </w:tcPr>
          <w:p w:rsidR="00877091" w:rsidRPr="00D52662" w:rsidRDefault="00877091" w:rsidP="00877091">
            <w:pPr>
              <w:jc w:val="center"/>
            </w:pPr>
            <w:r w:rsidRPr="00D52662">
              <w:t>1095</w:t>
            </w:r>
          </w:p>
        </w:tc>
        <w:tc>
          <w:tcPr>
            <w:tcW w:w="1418" w:type="dxa"/>
            <w:vAlign w:val="center"/>
          </w:tcPr>
          <w:p w:rsidR="00877091" w:rsidRDefault="00877091" w:rsidP="00877091">
            <w:pPr>
              <w:jc w:val="center"/>
              <w:rPr>
                <w:color w:val="000000"/>
              </w:rPr>
            </w:pPr>
            <w:r>
              <w:rPr>
                <w:color w:val="000000"/>
              </w:rPr>
              <w:t xml:space="preserve">501 242 </w:t>
            </w:r>
          </w:p>
        </w:tc>
        <w:tc>
          <w:tcPr>
            <w:tcW w:w="1276" w:type="dxa"/>
            <w:vAlign w:val="center"/>
          </w:tcPr>
          <w:p w:rsidR="00877091" w:rsidRPr="00BD5AD6" w:rsidRDefault="00877091" w:rsidP="00877091">
            <w:pPr>
              <w:jc w:val="center"/>
            </w:pPr>
            <w:r w:rsidRPr="00BD5AD6">
              <w:t xml:space="preserve">540 865 </w:t>
            </w:r>
          </w:p>
        </w:tc>
        <w:tc>
          <w:tcPr>
            <w:tcW w:w="992" w:type="dxa"/>
            <w:vAlign w:val="center"/>
          </w:tcPr>
          <w:p w:rsidR="00877091" w:rsidRPr="00BD5AD6" w:rsidRDefault="00877091" w:rsidP="00877091">
            <w:pPr>
              <w:jc w:val="center"/>
            </w:pPr>
            <w:r w:rsidRPr="00BD5AD6">
              <w:t xml:space="preserve">39 623 </w:t>
            </w:r>
          </w:p>
        </w:tc>
        <w:tc>
          <w:tcPr>
            <w:tcW w:w="851" w:type="dxa"/>
            <w:vAlign w:val="center"/>
          </w:tcPr>
          <w:p w:rsidR="00877091" w:rsidRPr="00BD5AD6" w:rsidRDefault="00877091" w:rsidP="00877091">
            <w:pPr>
              <w:jc w:val="center"/>
            </w:pPr>
            <w:r w:rsidRPr="00BD5AD6">
              <w:t>7,9</w:t>
            </w:r>
            <w:r>
              <w:t>1</w:t>
            </w:r>
          </w:p>
        </w:tc>
      </w:tr>
      <w:tr w:rsidR="00877091" w:rsidRPr="00D52662" w:rsidTr="00877091">
        <w:trPr>
          <w:trHeight w:val="330"/>
        </w:trPr>
        <w:tc>
          <w:tcPr>
            <w:tcW w:w="3780" w:type="dxa"/>
            <w:tcBorders>
              <w:top w:val="nil"/>
              <w:bottom w:val="single" w:sz="4" w:space="0" w:color="auto"/>
            </w:tcBorders>
          </w:tcPr>
          <w:p w:rsidR="00877091" w:rsidRPr="00D52662" w:rsidRDefault="00877091" w:rsidP="00877091">
            <w:r w:rsidRPr="00D52662">
              <w:t>– в % до активів</w:t>
            </w:r>
          </w:p>
        </w:tc>
        <w:tc>
          <w:tcPr>
            <w:tcW w:w="1323" w:type="dxa"/>
            <w:vMerge/>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46,12</w:t>
            </w:r>
          </w:p>
        </w:tc>
        <w:tc>
          <w:tcPr>
            <w:tcW w:w="1276" w:type="dxa"/>
            <w:vAlign w:val="center"/>
          </w:tcPr>
          <w:p w:rsidR="00877091" w:rsidRPr="00BD5AD6" w:rsidRDefault="00877091" w:rsidP="00877091">
            <w:pPr>
              <w:jc w:val="center"/>
            </w:pPr>
            <w:r w:rsidRPr="00BD5AD6">
              <w:t>44,8</w:t>
            </w:r>
            <w:r>
              <w:t>6</w:t>
            </w:r>
            <w:r w:rsidRPr="00BD5AD6">
              <w:t xml:space="preserve"> </w:t>
            </w:r>
          </w:p>
        </w:tc>
        <w:tc>
          <w:tcPr>
            <w:tcW w:w="992" w:type="dxa"/>
            <w:vAlign w:val="center"/>
          </w:tcPr>
          <w:p w:rsidR="00877091" w:rsidRPr="00BD5AD6" w:rsidRDefault="00877091" w:rsidP="00877091">
            <w:pPr>
              <w:jc w:val="center"/>
            </w:pPr>
            <w:r w:rsidRPr="00BD5AD6">
              <w:t>-1,2</w:t>
            </w:r>
            <w:r>
              <w:t>7</w:t>
            </w:r>
            <w:r w:rsidRPr="00BD5AD6">
              <w:t xml:space="preserve"> </w:t>
            </w:r>
          </w:p>
        </w:tc>
        <w:tc>
          <w:tcPr>
            <w:tcW w:w="851" w:type="dxa"/>
            <w:vAlign w:val="center"/>
          </w:tcPr>
          <w:p w:rsidR="00877091" w:rsidRPr="00BD5AD6" w:rsidRDefault="00877091" w:rsidP="00877091">
            <w:pPr>
              <w:jc w:val="center"/>
            </w:pPr>
            <w:r w:rsidRPr="00BD5AD6">
              <w:t>х</w:t>
            </w:r>
          </w:p>
        </w:tc>
      </w:tr>
      <w:tr w:rsidR="00877091" w:rsidRPr="00D52662" w:rsidTr="00877091">
        <w:trPr>
          <w:trHeight w:val="195"/>
        </w:trPr>
        <w:tc>
          <w:tcPr>
            <w:tcW w:w="3780" w:type="dxa"/>
            <w:tcBorders>
              <w:bottom w:val="single" w:sz="4" w:space="0" w:color="auto"/>
            </w:tcBorders>
          </w:tcPr>
          <w:p w:rsidR="00877091" w:rsidRPr="00D52662" w:rsidRDefault="00877091" w:rsidP="00877091">
            <w:r w:rsidRPr="00D52662">
              <w:t>2. Оборотні активи, тис. грн.</w:t>
            </w:r>
          </w:p>
        </w:tc>
        <w:tc>
          <w:tcPr>
            <w:tcW w:w="1323" w:type="dxa"/>
          </w:tcPr>
          <w:p w:rsidR="00877091" w:rsidRPr="00D52662" w:rsidRDefault="00877091" w:rsidP="00877091">
            <w:pPr>
              <w:jc w:val="center"/>
            </w:pPr>
            <w:r w:rsidRPr="00D52662">
              <w:t>1195</w:t>
            </w:r>
          </w:p>
        </w:tc>
        <w:tc>
          <w:tcPr>
            <w:tcW w:w="1418" w:type="dxa"/>
            <w:vAlign w:val="center"/>
          </w:tcPr>
          <w:p w:rsidR="00877091" w:rsidRDefault="00877091" w:rsidP="00877091">
            <w:pPr>
              <w:jc w:val="center"/>
              <w:rPr>
                <w:color w:val="000000"/>
              </w:rPr>
            </w:pPr>
            <w:r>
              <w:rPr>
                <w:color w:val="000000"/>
              </w:rPr>
              <w:t xml:space="preserve">585 729 </w:t>
            </w:r>
          </w:p>
        </w:tc>
        <w:tc>
          <w:tcPr>
            <w:tcW w:w="1276" w:type="dxa"/>
            <w:vAlign w:val="center"/>
          </w:tcPr>
          <w:p w:rsidR="00877091" w:rsidRPr="00BD5AD6" w:rsidRDefault="00877091" w:rsidP="00877091">
            <w:pPr>
              <w:jc w:val="center"/>
            </w:pPr>
            <w:r w:rsidRPr="00BD5AD6">
              <w:t xml:space="preserve">665 065 </w:t>
            </w:r>
          </w:p>
        </w:tc>
        <w:tc>
          <w:tcPr>
            <w:tcW w:w="992" w:type="dxa"/>
            <w:vAlign w:val="center"/>
          </w:tcPr>
          <w:p w:rsidR="00877091" w:rsidRPr="00BD5AD6" w:rsidRDefault="00877091" w:rsidP="00877091">
            <w:pPr>
              <w:jc w:val="center"/>
            </w:pPr>
            <w:r w:rsidRPr="00BD5AD6">
              <w:t xml:space="preserve">79 336 </w:t>
            </w:r>
          </w:p>
        </w:tc>
        <w:tc>
          <w:tcPr>
            <w:tcW w:w="851" w:type="dxa"/>
            <w:vAlign w:val="center"/>
          </w:tcPr>
          <w:p w:rsidR="00877091" w:rsidRPr="00BD5AD6" w:rsidRDefault="00877091" w:rsidP="00877091">
            <w:pPr>
              <w:jc w:val="center"/>
            </w:pPr>
            <w:r w:rsidRPr="00BD5AD6">
              <w:t>13,5</w:t>
            </w:r>
            <w:r>
              <w:t>5</w:t>
            </w:r>
          </w:p>
        </w:tc>
      </w:tr>
      <w:tr w:rsidR="00877091" w:rsidRPr="00D52662" w:rsidTr="00877091">
        <w:trPr>
          <w:trHeight w:val="375"/>
        </w:trPr>
        <w:tc>
          <w:tcPr>
            <w:tcW w:w="3780" w:type="dxa"/>
            <w:tcBorders>
              <w:top w:val="single" w:sz="4" w:space="0" w:color="auto"/>
              <w:bottom w:val="single" w:sz="4" w:space="0" w:color="auto"/>
            </w:tcBorders>
          </w:tcPr>
          <w:p w:rsidR="00877091" w:rsidRPr="00D52662" w:rsidRDefault="00877091" w:rsidP="00877091">
            <w:r w:rsidRPr="00D52662">
              <w:t>– в % до активів</w:t>
            </w:r>
          </w:p>
        </w:tc>
        <w:tc>
          <w:tcPr>
            <w:tcW w:w="1323" w:type="dxa"/>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 xml:space="preserve">53,89 </w:t>
            </w:r>
          </w:p>
        </w:tc>
        <w:tc>
          <w:tcPr>
            <w:tcW w:w="1276" w:type="dxa"/>
            <w:vAlign w:val="center"/>
          </w:tcPr>
          <w:p w:rsidR="00877091" w:rsidRPr="00BD5AD6" w:rsidRDefault="00877091" w:rsidP="00877091">
            <w:pPr>
              <w:jc w:val="center"/>
            </w:pPr>
            <w:r w:rsidRPr="00BD5AD6">
              <w:t xml:space="preserve">55,15 </w:t>
            </w:r>
          </w:p>
        </w:tc>
        <w:tc>
          <w:tcPr>
            <w:tcW w:w="992" w:type="dxa"/>
            <w:vAlign w:val="center"/>
          </w:tcPr>
          <w:p w:rsidR="00877091" w:rsidRPr="00BD5AD6" w:rsidRDefault="00877091" w:rsidP="00877091">
            <w:pPr>
              <w:jc w:val="center"/>
            </w:pPr>
            <w:r w:rsidRPr="00BD5AD6">
              <w:t xml:space="preserve">1,26 </w:t>
            </w:r>
          </w:p>
        </w:tc>
        <w:tc>
          <w:tcPr>
            <w:tcW w:w="851" w:type="dxa"/>
            <w:vAlign w:val="center"/>
          </w:tcPr>
          <w:p w:rsidR="00877091" w:rsidRPr="00BD5AD6" w:rsidRDefault="00877091" w:rsidP="00877091">
            <w:pPr>
              <w:jc w:val="center"/>
            </w:pPr>
            <w:r w:rsidRPr="00BD5AD6">
              <w:t>х</w:t>
            </w:r>
          </w:p>
        </w:tc>
      </w:tr>
      <w:tr w:rsidR="00877091" w:rsidRPr="00D52662" w:rsidTr="00877091">
        <w:trPr>
          <w:trHeight w:val="285"/>
        </w:trPr>
        <w:tc>
          <w:tcPr>
            <w:tcW w:w="3780" w:type="dxa"/>
            <w:tcBorders>
              <w:bottom w:val="nil"/>
            </w:tcBorders>
          </w:tcPr>
          <w:p w:rsidR="00877091" w:rsidRPr="00D52662" w:rsidRDefault="00877091" w:rsidP="00877091">
            <w:r w:rsidRPr="00D52662">
              <w:t>2.1. Запаси</w:t>
            </w:r>
            <w:r>
              <w:t xml:space="preserve"> </w:t>
            </w:r>
            <w:r w:rsidRPr="00CC7EA1">
              <w:t xml:space="preserve">ТОВ СП </w:t>
            </w:r>
            <w:r w:rsidRPr="00CC7EA1">
              <w:rPr>
                <w:bCs/>
              </w:rPr>
              <w:t>«Вітмарк-Україна»</w:t>
            </w:r>
            <w:r w:rsidRPr="00D52662">
              <w:t>, тис. грн.</w:t>
            </w:r>
          </w:p>
        </w:tc>
        <w:tc>
          <w:tcPr>
            <w:tcW w:w="1323" w:type="dxa"/>
            <w:vMerge w:val="restart"/>
          </w:tcPr>
          <w:p w:rsidR="00877091" w:rsidRPr="00D52662" w:rsidRDefault="00877091" w:rsidP="00877091">
            <w:pPr>
              <w:ind w:left="-60" w:right="-108"/>
              <w:jc w:val="both"/>
            </w:pPr>
            <w:r w:rsidRPr="00D52662">
              <w:t>1100, 1110</w:t>
            </w:r>
          </w:p>
          <w:p w:rsidR="00877091" w:rsidRPr="00D52662" w:rsidRDefault="00877091" w:rsidP="00877091">
            <w:pPr>
              <w:ind w:right="-108"/>
              <w:jc w:val="center"/>
            </w:pPr>
          </w:p>
        </w:tc>
        <w:tc>
          <w:tcPr>
            <w:tcW w:w="1418" w:type="dxa"/>
            <w:vAlign w:val="center"/>
          </w:tcPr>
          <w:p w:rsidR="00877091" w:rsidRDefault="00877091" w:rsidP="00877091">
            <w:pPr>
              <w:jc w:val="center"/>
              <w:rPr>
                <w:color w:val="000000"/>
              </w:rPr>
            </w:pPr>
            <w:r>
              <w:rPr>
                <w:color w:val="000000"/>
              </w:rPr>
              <w:t xml:space="preserve">296 468 </w:t>
            </w:r>
          </w:p>
        </w:tc>
        <w:tc>
          <w:tcPr>
            <w:tcW w:w="1276" w:type="dxa"/>
            <w:vAlign w:val="center"/>
          </w:tcPr>
          <w:p w:rsidR="00877091" w:rsidRPr="00BD5AD6" w:rsidRDefault="00877091" w:rsidP="00877091">
            <w:pPr>
              <w:jc w:val="center"/>
            </w:pPr>
            <w:r w:rsidRPr="00BD5AD6">
              <w:t xml:space="preserve">309 287 </w:t>
            </w:r>
          </w:p>
        </w:tc>
        <w:tc>
          <w:tcPr>
            <w:tcW w:w="992" w:type="dxa"/>
            <w:vAlign w:val="center"/>
          </w:tcPr>
          <w:p w:rsidR="00877091" w:rsidRPr="00BD5AD6" w:rsidRDefault="00877091" w:rsidP="00877091">
            <w:pPr>
              <w:jc w:val="center"/>
            </w:pPr>
            <w:r w:rsidRPr="00BD5AD6">
              <w:t xml:space="preserve">12 819 </w:t>
            </w:r>
          </w:p>
        </w:tc>
        <w:tc>
          <w:tcPr>
            <w:tcW w:w="851" w:type="dxa"/>
            <w:vAlign w:val="center"/>
          </w:tcPr>
          <w:p w:rsidR="00877091" w:rsidRPr="00BD5AD6" w:rsidRDefault="00877091" w:rsidP="00877091">
            <w:pPr>
              <w:jc w:val="center"/>
            </w:pPr>
            <w:r w:rsidRPr="00BD5AD6">
              <w:t>4,32</w:t>
            </w:r>
          </w:p>
        </w:tc>
      </w:tr>
      <w:tr w:rsidR="00877091" w:rsidRPr="00D52662" w:rsidTr="00877091">
        <w:trPr>
          <w:trHeight w:val="255"/>
        </w:trPr>
        <w:tc>
          <w:tcPr>
            <w:tcW w:w="3780" w:type="dxa"/>
            <w:tcBorders>
              <w:top w:val="nil"/>
              <w:bottom w:val="single" w:sz="4" w:space="0" w:color="auto"/>
            </w:tcBorders>
          </w:tcPr>
          <w:p w:rsidR="00877091" w:rsidRPr="00D52662" w:rsidRDefault="00877091" w:rsidP="00877091">
            <w:r w:rsidRPr="00D52662">
              <w:t>– в % до активів</w:t>
            </w:r>
            <w:r>
              <w:t xml:space="preserve"> </w:t>
            </w:r>
            <w:r w:rsidRPr="00CC7EA1">
              <w:t xml:space="preserve">ТОВ СП </w:t>
            </w:r>
            <w:r w:rsidRPr="00CC7EA1">
              <w:rPr>
                <w:bCs/>
              </w:rPr>
              <w:t>«Вітмарк-Україна»</w:t>
            </w:r>
          </w:p>
        </w:tc>
        <w:tc>
          <w:tcPr>
            <w:tcW w:w="1323" w:type="dxa"/>
            <w:vMerge/>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 xml:space="preserve">27,27 </w:t>
            </w:r>
          </w:p>
        </w:tc>
        <w:tc>
          <w:tcPr>
            <w:tcW w:w="1276" w:type="dxa"/>
            <w:vAlign w:val="center"/>
          </w:tcPr>
          <w:p w:rsidR="00877091" w:rsidRPr="00BD5AD6" w:rsidRDefault="00877091" w:rsidP="00877091">
            <w:pPr>
              <w:jc w:val="center"/>
            </w:pPr>
            <w:r w:rsidRPr="00BD5AD6">
              <w:t xml:space="preserve">25,65 </w:t>
            </w:r>
          </w:p>
        </w:tc>
        <w:tc>
          <w:tcPr>
            <w:tcW w:w="992" w:type="dxa"/>
            <w:vAlign w:val="center"/>
          </w:tcPr>
          <w:p w:rsidR="00877091" w:rsidRPr="00BD5AD6" w:rsidRDefault="00877091" w:rsidP="00877091">
            <w:pPr>
              <w:jc w:val="center"/>
            </w:pPr>
            <w:r w:rsidRPr="00BD5AD6">
              <w:t xml:space="preserve">-1,63 </w:t>
            </w:r>
          </w:p>
        </w:tc>
        <w:tc>
          <w:tcPr>
            <w:tcW w:w="851" w:type="dxa"/>
            <w:vAlign w:val="center"/>
          </w:tcPr>
          <w:p w:rsidR="00877091" w:rsidRPr="00BD5AD6" w:rsidRDefault="00877091" w:rsidP="00877091">
            <w:pPr>
              <w:jc w:val="center"/>
            </w:pPr>
            <w:r w:rsidRPr="00BD5AD6">
              <w:t>х</w:t>
            </w:r>
          </w:p>
        </w:tc>
      </w:tr>
      <w:tr w:rsidR="00877091" w:rsidRPr="00D52662" w:rsidTr="00877091">
        <w:trPr>
          <w:trHeight w:val="255"/>
        </w:trPr>
        <w:tc>
          <w:tcPr>
            <w:tcW w:w="3780" w:type="dxa"/>
            <w:tcBorders>
              <w:bottom w:val="nil"/>
            </w:tcBorders>
          </w:tcPr>
          <w:p w:rsidR="00877091" w:rsidRPr="00D52662" w:rsidRDefault="00877091" w:rsidP="00877091">
            <w:pPr>
              <w:ind w:right="-156"/>
            </w:pPr>
            <w:r w:rsidRPr="00D52662">
              <w:t>2.2. Кошти в розрахунках</w:t>
            </w:r>
            <w:r>
              <w:t xml:space="preserve"> </w:t>
            </w:r>
            <w:r w:rsidRPr="00CC7EA1">
              <w:t xml:space="preserve">ТОВ СП </w:t>
            </w:r>
            <w:r w:rsidRPr="00CC7EA1">
              <w:rPr>
                <w:bCs/>
              </w:rPr>
              <w:t>«Вітмарк-Україна»</w:t>
            </w:r>
            <w:r w:rsidRPr="00D52662">
              <w:t xml:space="preserve">, тис. грн. </w:t>
            </w:r>
          </w:p>
        </w:tc>
        <w:tc>
          <w:tcPr>
            <w:tcW w:w="1323" w:type="dxa"/>
            <w:vMerge w:val="restart"/>
          </w:tcPr>
          <w:p w:rsidR="00877091" w:rsidRPr="00D52662" w:rsidRDefault="00877091" w:rsidP="00877091">
            <w:pPr>
              <w:ind w:left="-60" w:right="-68"/>
              <w:jc w:val="center"/>
            </w:pPr>
            <w:r w:rsidRPr="00D52662">
              <w:t>1120÷1155</w:t>
            </w:r>
          </w:p>
        </w:tc>
        <w:tc>
          <w:tcPr>
            <w:tcW w:w="1418" w:type="dxa"/>
            <w:vAlign w:val="center"/>
          </w:tcPr>
          <w:p w:rsidR="00877091" w:rsidRDefault="00877091" w:rsidP="00877091">
            <w:pPr>
              <w:jc w:val="center"/>
              <w:rPr>
                <w:color w:val="000000"/>
              </w:rPr>
            </w:pPr>
            <w:r>
              <w:rPr>
                <w:color w:val="000000"/>
              </w:rPr>
              <w:t xml:space="preserve">271 586 </w:t>
            </w:r>
          </w:p>
        </w:tc>
        <w:tc>
          <w:tcPr>
            <w:tcW w:w="1276" w:type="dxa"/>
            <w:vAlign w:val="center"/>
          </w:tcPr>
          <w:p w:rsidR="00877091" w:rsidRPr="00BD5AD6" w:rsidRDefault="00877091" w:rsidP="00877091">
            <w:pPr>
              <w:jc w:val="center"/>
            </w:pPr>
            <w:r w:rsidRPr="00BD5AD6">
              <w:t xml:space="preserve">349 619 </w:t>
            </w:r>
          </w:p>
        </w:tc>
        <w:tc>
          <w:tcPr>
            <w:tcW w:w="992" w:type="dxa"/>
            <w:vAlign w:val="center"/>
          </w:tcPr>
          <w:p w:rsidR="00877091" w:rsidRPr="00BD5AD6" w:rsidRDefault="00877091" w:rsidP="00877091">
            <w:pPr>
              <w:jc w:val="center"/>
            </w:pPr>
            <w:r w:rsidRPr="00BD5AD6">
              <w:t xml:space="preserve">78 033 </w:t>
            </w:r>
          </w:p>
        </w:tc>
        <w:tc>
          <w:tcPr>
            <w:tcW w:w="851" w:type="dxa"/>
            <w:vAlign w:val="center"/>
          </w:tcPr>
          <w:p w:rsidR="00877091" w:rsidRPr="00BD5AD6" w:rsidRDefault="00877091" w:rsidP="00877091">
            <w:pPr>
              <w:jc w:val="center"/>
            </w:pPr>
            <w:r w:rsidRPr="00BD5AD6">
              <w:t>28,73</w:t>
            </w:r>
          </w:p>
        </w:tc>
      </w:tr>
      <w:tr w:rsidR="00877091" w:rsidRPr="00D52662" w:rsidTr="00877091">
        <w:trPr>
          <w:trHeight w:val="285"/>
        </w:trPr>
        <w:tc>
          <w:tcPr>
            <w:tcW w:w="3780" w:type="dxa"/>
            <w:tcBorders>
              <w:top w:val="nil"/>
              <w:bottom w:val="single" w:sz="4" w:space="0" w:color="auto"/>
            </w:tcBorders>
          </w:tcPr>
          <w:p w:rsidR="00877091" w:rsidRPr="00D52662" w:rsidRDefault="00877091" w:rsidP="00877091">
            <w:r w:rsidRPr="00D52662">
              <w:t>– в % до активів</w:t>
            </w:r>
          </w:p>
        </w:tc>
        <w:tc>
          <w:tcPr>
            <w:tcW w:w="1323" w:type="dxa"/>
            <w:vMerge/>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 xml:space="preserve">24,99 </w:t>
            </w:r>
          </w:p>
        </w:tc>
        <w:tc>
          <w:tcPr>
            <w:tcW w:w="1276" w:type="dxa"/>
            <w:vAlign w:val="center"/>
          </w:tcPr>
          <w:p w:rsidR="00877091" w:rsidRPr="00BD5AD6" w:rsidRDefault="00877091" w:rsidP="00877091">
            <w:pPr>
              <w:jc w:val="center"/>
            </w:pPr>
            <w:r w:rsidRPr="00BD5AD6">
              <w:t xml:space="preserve">28,99 </w:t>
            </w:r>
          </w:p>
        </w:tc>
        <w:tc>
          <w:tcPr>
            <w:tcW w:w="992" w:type="dxa"/>
            <w:vAlign w:val="center"/>
          </w:tcPr>
          <w:p w:rsidR="00877091" w:rsidRPr="00BD5AD6" w:rsidRDefault="00877091" w:rsidP="00877091">
            <w:pPr>
              <w:jc w:val="center"/>
            </w:pPr>
            <w:r w:rsidRPr="00BD5AD6">
              <w:t xml:space="preserve">4,01 </w:t>
            </w:r>
          </w:p>
        </w:tc>
        <w:tc>
          <w:tcPr>
            <w:tcW w:w="851" w:type="dxa"/>
            <w:vAlign w:val="center"/>
          </w:tcPr>
          <w:p w:rsidR="00877091" w:rsidRPr="00BD5AD6" w:rsidRDefault="00877091" w:rsidP="00877091">
            <w:pPr>
              <w:jc w:val="center"/>
            </w:pPr>
            <w:r w:rsidRPr="00BD5AD6">
              <w:t>х</w:t>
            </w:r>
          </w:p>
        </w:tc>
      </w:tr>
      <w:tr w:rsidR="00877091" w:rsidRPr="00D52662" w:rsidTr="00877091">
        <w:trPr>
          <w:trHeight w:val="480"/>
        </w:trPr>
        <w:tc>
          <w:tcPr>
            <w:tcW w:w="3780" w:type="dxa"/>
            <w:tcBorders>
              <w:bottom w:val="nil"/>
            </w:tcBorders>
          </w:tcPr>
          <w:p w:rsidR="00877091" w:rsidRPr="00D52662" w:rsidRDefault="00877091" w:rsidP="00877091">
            <w:r w:rsidRPr="00D52662">
              <w:t>2.3. Грошові кошти та їх еквіваленти, тис. грн.</w:t>
            </w:r>
          </w:p>
        </w:tc>
        <w:tc>
          <w:tcPr>
            <w:tcW w:w="1323" w:type="dxa"/>
            <w:vMerge w:val="restart"/>
          </w:tcPr>
          <w:p w:rsidR="00877091" w:rsidRPr="00D52662" w:rsidRDefault="00877091" w:rsidP="00877091">
            <w:pPr>
              <w:ind w:right="-108"/>
              <w:jc w:val="center"/>
            </w:pPr>
            <w:r w:rsidRPr="00D52662">
              <w:t>1160, 1165</w:t>
            </w:r>
          </w:p>
          <w:p w:rsidR="00877091" w:rsidRPr="00D52662" w:rsidRDefault="00877091" w:rsidP="00877091">
            <w:pPr>
              <w:ind w:right="-108"/>
              <w:jc w:val="center"/>
            </w:pPr>
          </w:p>
        </w:tc>
        <w:tc>
          <w:tcPr>
            <w:tcW w:w="1418" w:type="dxa"/>
            <w:vAlign w:val="center"/>
          </w:tcPr>
          <w:p w:rsidR="00877091" w:rsidRDefault="00877091" w:rsidP="00877091">
            <w:pPr>
              <w:jc w:val="center"/>
              <w:rPr>
                <w:color w:val="000000"/>
              </w:rPr>
            </w:pPr>
            <w:r>
              <w:rPr>
                <w:color w:val="000000"/>
              </w:rPr>
              <w:t xml:space="preserve">16 067 </w:t>
            </w:r>
          </w:p>
        </w:tc>
        <w:tc>
          <w:tcPr>
            <w:tcW w:w="1276" w:type="dxa"/>
            <w:vAlign w:val="center"/>
          </w:tcPr>
          <w:p w:rsidR="00877091" w:rsidRPr="00BD5AD6" w:rsidRDefault="00877091" w:rsidP="00877091">
            <w:pPr>
              <w:jc w:val="center"/>
            </w:pPr>
            <w:r w:rsidRPr="00BD5AD6">
              <w:t xml:space="preserve">3 436 </w:t>
            </w:r>
          </w:p>
        </w:tc>
        <w:tc>
          <w:tcPr>
            <w:tcW w:w="992" w:type="dxa"/>
            <w:vAlign w:val="center"/>
          </w:tcPr>
          <w:p w:rsidR="00877091" w:rsidRPr="00BD5AD6" w:rsidRDefault="00877091" w:rsidP="00877091">
            <w:pPr>
              <w:jc w:val="center"/>
            </w:pPr>
            <w:r w:rsidRPr="00BD5AD6">
              <w:t xml:space="preserve">-12 631 </w:t>
            </w:r>
          </w:p>
        </w:tc>
        <w:tc>
          <w:tcPr>
            <w:tcW w:w="851" w:type="dxa"/>
            <w:vAlign w:val="center"/>
          </w:tcPr>
          <w:p w:rsidR="00877091" w:rsidRPr="00BD5AD6" w:rsidRDefault="00877091" w:rsidP="00877091">
            <w:pPr>
              <w:jc w:val="center"/>
            </w:pPr>
            <w:r w:rsidRPr="00BD5AD6">
              <w:t>-78,61</w:t>
            </w:r>
          </w:p>
        </w:tc>
      </w:tr>
      <w:tr w:rsidR="00877091" w:rsidRPr="00D52662" w:rsidTr="00877091">
        <w:trPr>
          <w:trHeight w:val="330"/>
        </w:trPr>
        <w:tc>
          <w:tcPr>
            <w:tcW w:w="3780" w:type="dxa"/>
            <w:tcBorders>
              <w:top w:val="nil"/>
              <w:bottom w:val="single" w:sz="4" w:space="0" w:color="auto"/>
            </w:tcBorders>
          </w:tcPr>
          <w:p w:rsidR="00877091" w:rsidRPr="00D52662" w:rsidRDefault="00877091" w:rsidP="00877091">
            <w:r w:rsidRPr="00D52662">
              <w:t>– в % до активів</w:t>
            </w:r>
            <w:r w:rsidRPr="00CC7EA1">
              <w:t xml:space="preserve"> ТОВ СП </w:t>
            </w:r>
            <w:r w:rsidRPr="00CC7EA1">
              <w:rPr>
                <w:bCs/>
              </w:rPr>
              <w:t>«Вітмарк-Україна»</w:t>
            </w:r>
          </w:p>
        </w:tc>
        <w:tc>
          <w:tcPr>
            <w:tcW w:w="1323" w:type="dxa"/>
            <w:vMerge/>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 xml:space="preserve">1,49 </w:t>
            </w:r>
          </w:p>
        </w:tc>
        <w:tc>
          <w:tcPr>
            <w:tcW w:w="1276" w:type="dxa"/>
            <w:vAlign w:val="center"/>
          </w:tcPr>
          <w:p w:rsidR="00877091" w:rsidRPr="00BD5AD6" w:rsidRDefault="00877091" w:rsidP="00877091">
            <w:pPr>
              <w:jc w:val="center"/>
            </w:pPr>
            <w:r w:rsidRPr="00BD5AD6">
              <w:t>0,2</w:t>
            </w:r>
            <w:r>
              <w:t>9</w:t>
            </w:r>
            <w:r w:rsidRPr="00BD5AD6">
              <w:t xml:space="preserve"> </w:t>
            </w:r>
          </w:p>
        </w:tc>
        <w:tc>
          <w:tcPr>
            <w:tcW w:w="992" w:type="dxa"/>
            <w:vAlign w:val="center"/>
          </w:tcPr>
          <w:p w:rsidR="00877091" w:rsidRPr="00BD5AD6" w:rsidRDefault="00877091" w:rsidP="00877091">
            <w:pPr>
              <w:jc w:val="center"/>
            </w:pPr>
            <w:r w:rsidRPr="00BD5AD6">
              <w:t xml:space="preserve">-1,19 </w:t>
            </w:r>
          </w:p>
        </w:tc>
        <w:tc>
          <w:tcPr>
            <w:tcW w:w="851" w:type="dxa"/>
            <w:vAlign w:val="center"/>
          </w:tcPr>
          <w:p w:rsidR="00877091" w:rsidRPr="00BD5AD6" w:rsidRDefault="00877091" w:rsidP="00877091">
            <w:pPr>
              <w:jc w:val="center"/>
            </w:pPr>
            <w:r w:rsidRPr="00BD5AD6">
              <w:t>х</w:t>
            </w:r>
          </w:p>
        </w:tc>
      </w:tr>
      <w:tr w:rsidR="00877091" w:rsidRPr="00D52662" w:rsidTr="00877091">
        <w:trPr>
          <w:trHeight w:val="360"/>
        </w:trPr>
        <w:tc>
          <w:tcPr>
            <w:tcW w:w="3780" w:type="dxa"/>
            <w:tcBorders>
              <w:bottom w:val="nil"/>
            </w:tcBorders>
          </w:tcPr>
          <w:p w:rsidR="00877091" w:rsidRPr="00D52662" w:rsidRDefault="00877091" w:rsidP="00877091">
            <w:pPr>
              <w:ind w:right="-156"/>
            </w:pPr>
            <w:r w:rsidRPr="00D52662">
              <w:t>2.4. Інші оборотні активи</w:t>
            </w:r>
            <w:r>
              <w:t xml:space="preserve"> </w:t>
            </w:r>
            <w:r w:rsidRPr="00CC7EA1">
              <w:t xml:space="preserve">ТОВ СП </w:t>
            </w:r>
            <w:r w:rsidRPr="00CC7EA1">
              <w:rPr>
                <w:bCs/>
              </w:rPr>
              <w:t>«Вітмарк-Україна»</w:t>
            </w:r>
            <w:r w:rsidRPr="00D52662">
              <w:t>, тис. грн.</w:t>
            </w:r>
          </w:p>
        </w:tc>
        <w:tc>
          <w:tcPr>
            <w:tcW w:w="1323" w:type="dxa"/>
            <w:vMerge w:val="restart"/>
          </w:tcPr>
          <w:p w:rsidR="00877091" w:rsidRPr="00D52662" w:rsidRDefault="00877091" w:rsidP="00877091">
            <w:pPr>
              <w:jc w:val="center"/>
            </w:pPr>
            <w:r w:rsidRPr="00D52662">
              <w:t>1170, 1190</w:t>
            </w:r>
          </w:p>
        </w:tc>
        <w:tc>
          <w:tcPr>
            <w:tcW w:w="1418" w:type="dxa"/>
            <w:vAlign w:val="center"/>
          </w:tcPr>
          <w:p w:rsidR="00877091" w:rsidRDefault="00877091" w:rsidP="00877091">
            <w:pPr>
              <w:jc w:val="center"/>
              <w:rPr>
                <w:color w:val="000000"/>
              </w:rPr>
            </w:pPr>
            <w:r>
              <w:rPr>
                <w:color w:val="000000"/>
              </w:rPr>
              <w:t xml:space="preserve">1 608 </w:t>
            </w:r>
          </w:p>
        </w:tc>
        <w:tc>
          <w:tcPr>
            <w:tcW w:w="1276" w:type="dxa"/>
            <w:vAlign w:val="center"/>
          </w:tcPr>
          <w:p w:rsidR="00877091" w:rsidRPr="00BD5AD6" w:rsidRDefault="00877091" w:rsidP="00877091">
            <w:pPr>
              <w:jc w:val="center"/>
            </w:pPr>
            <w:r w:rsidRPr="00BD5AD6">
              <w:t xml:space="preserve">2 723 </w:t>
            </w:r>
          </w:p>
        </w:tc>
        <w:tc>
          <w:tcPr>
            <w:tcW w:w="992" w:type="dxa"/>
            <w:vAlign w:val="center"/>
          </w:tcPr>
          <w:p w:rsidR="00877091" w:rsidRPr="00BD5AD6" w:rsidRDefault="00877091" w:rsidP="00877091">
            <w:pPr>
              <w:jc w:val="center"/>
            </w:pPr>
            <w:r w:rsidRPr="00BD5AD6">
              <w:t xml:space="preserve">1 115 </w:t>
            </w:r>
          </w:p>
        </w:tc>
        <w:tc>
          <w:tcPr>
            <w:tcW w:w="851" w:type="dxa"/>
            <w:vAlign w:val="center"/>
          </w:tcPr>
          <w:p w:rsidR="00877091" w:rsidRPr="00BD5AD6" w:rsidRDefault="00877091" w:rsidP="00877091">
            <w:pPr>
              <w:jc w:val="center"/>
            </w:pPr>
            <w:r w:rsidRPr="00BD5AD6">
              <w:t>69,34</w:t>
            </w:r>
          </w:p>
        </w:tc>
      </w:tr>
      <w:tr w:rsidR="00877091" w:rsidRPr="00D52662" w:rsidTr="00877091">
        <w:trPr>
          <w:trHeight w:val="180"/>
        </w:trPr>
        <w:tc>
          <w:tcPr>
            <w:tcW w:w="3780" w:type="dxa"/>
            <w:tcBorders>
              <w:top w:val="nil"/>
              <w:bottom w:val="single" w:sz="4" w:space="0" w:color="auto"/>
            </w:tcBorders>
          </w:tcPr>
          <w:p w:rsidR="00877091" w:rsidRPr="00D52662" w:rsidRDefault="00877091" w:rsidP="00877091">
            <w:r w:rsidRPr="00D52662">
              <w:t>– в % до активів</w:t>
            </w:r>
          </w:p>
        </w:tc>
        <w:tc>
          <w:tcPr>
            <w:tcW w:w="1323" w:type="dxa"/>
            <w:vMerge/>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 xml:space="preserve">0,15 </w:t>
            </w:r>
          </w:p>
        </w:tc>
        <w:tc>
          <w:tcPr>
            <w:tcW w:w="1276" w:type="dxa"/>
            <w:vAlign w:val="center"/>
          </w:tcPr>
          <w:p w:rsidR="00877091" w:rsidRDefault="00877091" w:rsidP="00877091">
            <w:pPr>
              <w:jc w:val="center"/>
              <w:rPr>
                <w:color w:val="000000"/>
              </w:rPr>
            </w:pPr>
            <w:r>
              <w:rPr>
                <w:color w:val="000000"/>
              </w:rPr>
              <w:t xml:space="preserve">0,23 </w:t>
            </w:r>
          </w:p>
        </w:tc>
        <w:tc>
          <w:tcPr>
            <w:tcW w:w="992" w:type="dxa"/>
            <w:vAlign w:val="center"/>
          </w:tcPr>
          <w:p w:rsidR="00877091" w:rsidRDefault="00877091" w:rsidP="00877091">
            <w:pPr>
              <w:jc w:val="center"/>
              <w:rPr>
                <w:color w:val="000000"/>
              </w:rPr>
            </w:pPr>
            <w:r>
              <w:rPr>
                <w:color w:val="000000"/>
              </w:rPr>
              <w:t xml:space="preserve">0,08 </w:t>
            </w:r>
          </w:p>
        </w:tc>
        <w:tc>
          <w:tcPr>
            <w:tcW w:w="851" w:type="dxa"/>
            <w:vAlign w:val="center"/>
          </w:tcPr>
          <w:p w:rsidR="00877091" w:rsidRDefault="00877091" w:rsidP="00877091">
            <w:pPr>
              <w:jc w:val="center"/>
              <w:rPr>
                <w:color w:val="000000"/>
              </w:rPr>
            </w:pPr>
            <w:r>
              <w:rPr>
                <w:color w:val="000000"/>
              </w:rPr>
              <w:t>х</w:t>
            </w:r>
          </w:p>
        </w:tc>
      </w:tr>
      <w:tr w:rsidR="00877091" w:rsidRPr="00D52662" w:rsidTr="00877091">
        <w:trPr>
          <w:trHeight w:val="510"/>
        </w:trPr>
        <w:tc>
          <w:tcPr>
            <w:tcW w:w="3780" w:type="dxa"/>
            <w:tcBorders>
              <w:bottom w:val="nil"/>
            </w:tcBorders>
          </w:tcPr>
          <w:p w:rsidR="00877091" w:rsidRPr="00D52662" w:rsidRDefault="00877091" w:rsidP="004C5A76">
            <w:pPr>
              <w:numPr>
                <w:ilvl w:val="0"/>
                <w:numId w:val="7"/>
              </w:numPr>
            </w:pPr>
            <w:r w:rsidRPr="00D52662">
              <w:t xml:space="preserve">у тому числі витрати майбутніх періодів **, тис. </w:t>
            </w:r>
            <w:r w:rsidRPr="00D52662">
              <w:lastRenderedPageBreak/>
              <w:t xml:space="preserve">грн. </w:t>
            </w:r>
          </w:p>
        </w:tc>
        <w:tc>
          <w:tcPr>
            <w:tcW w:w="1323" w:type="dxa"/>
            <w:vMerge w:val="restart"/>
          </w:tcPr>
          <w:p w:rsidR="00877091" w:rsidRPr="00D52662" w:rsidRDefault="00877091" w:rsidP="00877091">
            <w:pPr>
              <w:jc w:val="center"/>
            </w:pPr>
            <w:r w:rsidRPr="00D52662">
              <w:lastRenderedPageBreak/>
              <w:t>1170</w:t>
            </w:r>
          </w:p>
        </w:tc>
        <w:tc>
          <w:tcPr>
            <w:tcW w:w="1418" w:type="dxa"/>
            <w:vAlign w:val="center"/>
          </w:tcPr>
          <w:p w:rsidR="00877091" w:rsidRDefault="00877091" w:rsidP="00877091">
            <w:pPr>
              <w:jc w:val="center"/>
              <w:rPr>
                <w:color w:val="000000"/>
              </w:rPr>
            </w:pPr>
            <w:r>
              <w:rPr>
                <w:color w:val="000000"/>
              </w:rPr>
              <w:t xml:space="preserve">1 608 </w:t>
            </w:r>
          </w:p>
        </w:tc>
        <w:tc>
          <w:tcPr>
            <w:tcW w:w="1276" w:type="dxa"/>
            <w:vAlign w:val="center"/>
          </w:tcPr>
          <w:p w:rsidR="00877091" w:rsidRDefault="00877091" w:rsidP="00877091">
            <w:pPr>
              <w:jc w:val="center"/>
              <w:rPr>
                <w:color w:val="000000"/>
              </w:rPr>
            </w:pPr>
            <w:r>
              <w:rPr>
                <w:color w:val="000000"/>
              </w:rPr>
              <w:t xml:space="preserve">2 723 </w:t>
            </w:r>
          </w:p>
        </w:tc>
        <w:tc>
          <w:tcPr>
            <w:tcW w:w="992" w:type="dxa"/>
            <w:vAlign w:val="center"/>
          </w:tcPr>
          <w:p w:rsidR="00877091" w:rsidRDefault="00877091" w:rsidP="00877091">
            <w:pPr>
              <w:jc w:val="center"/>
              <w:rPr>
                <w:color w:val="000000"/>
              </w:rPr>
            </w:pPr>
            <w:r>
              <w:rPr>
                <w:color w:val="000000"/>
              </w:rPr>
              <w:t xml:space="preserve">1 115 </w:t>
            </w:r>
          </w:p>
        </w:tc>
        <w:tc>
          <w:tcPr>
            <w:tcW w:w="851" w:type="dxa"/>
            <w:vAlign w:val="center"/>
          </w:tcPr>
          <w:p w:rsidR="00877091" w:rsidRDefault="00877091" w:rsidP="00877091">
            <w:pPr>
              <w:jc w:val="center"/>
              <w:rPr>
                <w:color w:val="000000"/>
              </w:rPr>
            </w:pPr>
            <w:r>
              <w:rPr>
                <w:color w:val="000000"/>
              </w:rPr>
              <w:t>69,34</w:t>
            </w:r>
          </w:p>
        </w:tc>
      </w:tr>
      <w:tr w:rsidR="00877091" w:rsidRPr="00D52662" w:rsidTr="00877091">
        <w:trPr>
          <w:trHeight w:val="300"/>
        </w:trPr>
        <w:tc>
          <w:tcPr>
            <w:tcW w:w="3780" w:type="dxa"/>
            <w:tcBorders>
              <w:top w:val="nil"/>
              <w:bottom w:val="single" w:sz="4" w:space="0" w:color="auto"/>
            </w:tcBorders>
          </w:tcPr>
          <w:p w:rsidR="00877091" w:rsidRPr="00D52662" w:rsidRDefault="00877091" w:rsidP="00877091">
            <w:r w:rsidRPr="00D52662">
              <w:lastRenderedPageBreak/>
              <w:t xml:space="preserve">      –  в % до активів</w:t>
            </w:r>
            <w:r>
              <w:t xml:space="preserve"> </w:t>
            </w:r>
            <w:r w:rsidRPr="00CC7EA1">
              <w:t xml:space="preserve">ТОВ СП </w:t>
            </w:r>
            <w:r w:rsidRPr="00CC7EA1">
              <w:rPr>
                <w:bCs/>
              </w:rPr>
              <w:t>«Вітмарк-Україна»</w:t>
            </w:r>
          </w:p>
        </w:tc>
        <w:tc>
          <w:tcPr>
            <w:tcW w:w="1323" w:type="dxa"/>
            <w:vMerge/>
            <w:tcBorders>
              <w:bottom w:val="single" w:sz="4" w:space="0" w:color="auto"/>
            </w:tcBorders>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 xml:space="preserve">0,15 </w:t>
            </w:r>
          </w:p>
        </w:tc>
        <w:tc>
          <w:tcPr>
            <w:tcW w:w="1276" w:type="dxa"/>
            <w:vAlign w:val="center"/>
          </w:tcPr>
          <w:p w:rsidR="00877091" w:rsidRDefault="00877091" w:rsidP="00877091">
            <w:pPr>
              <w:jc w:val="center"/>
              <w:rPr>
                <w:color w:val="000000"/>
              </w:rPr>
            </w:pPr>
            <w:r>
              <w:rPr>
                <w:color w:val="000000"/>
              </w:rPr>
              <w:t xml:space="preserve">0,23 </w:t>
            </w:r>
          </w:p>
        </w:tc>
        <w:tc>
          <w:tcPr>
            <w:tcW w:w="992" w:type="dxa"/>
            <w:vAlign w:val="center"/>
          </w:tcPr>
          <w:p w:rsidR="00877091" w:rsidRDefault="00877091" w:rsidP="00877091">
            <w:pPr>
              <w:jc w:val="center"/>
              <w:rPr>
                <w:color w:val="000000"/>
              </w:rPr>
            </w:pPr>
            <w:r>
              <w:rPr>
                <w:color w:val="000000"/>
              </w:rPr>
              <w:t xml:space="preserve">0,08 </w:t>
            </w:r>
          </w:p>
        </w:tc>
        <w:tc>
          <w:tcPr>
            <w:tcW w:w="851" w:type="dxa"/>
            <w:vAlign w:val="center"/>
          </w:tcPr>
          <w:p w:rsidR="00877091" w:rsidRDefault="00877091" w:rsidP="00877091">
            <w:pPr>
              <w:jc w:val="center"/>
              <w:rPr>
                <w:color w:val="000000"/>
              </w:rPr>
            </w:pPr>
            <w:r>
              <w:rPr>
                <w:color w:val="000000"/>
              </w:rPr>
              <w:t>х</w:t>
            </w:r>
          </w:p>
        </w:tc>
      </w:tr>
      <w:tr w:rsidR="00877091" w:rsidRPr="00D52662" w:rsidTr="00877091">
        <w:trPr>
          <w:trHeight w:val="300"/>
        </w:trPr>
        <w:tc>
          <w:tcPr>
            <w:tcW w:w="3780" w:type="dxa"/>
            <w:tcBorders>
              <w:top w:val="single" w:sz="4" w:space="0" w:color="auto"/>
              <w:bottom w:val="nil"/>
            </w:tcBorders>
          </w:tcPr>
          <w:p w:rsidR="00877091" w:rsidRPr="00D52662" w:rsidRDefault="00877091" w:rsidP="00877091">
            <w:r w:rsidRPr="00D52662">
              <w:t xml:space="preserve">3. Необоротні активи </w:t>
            </w:r>
            <w:r w:rsidRPr="00D52662">
              <w:rPr>
                <w:bCs/>
              </w:rPr>
              <w:t>утримувані для продажу, та групи вибуття</w:t>
            </w:r>
            <w:r w:rsidRPr="00D52662">
              <w:t>, тис.грн.</w:t>
            </w:r>
          </w:p>
        </w:tc>
        <w:tc>
          <w:tcPr>
            <w:tcW w:w="1323" w:type="dxa"/>
            <w:tcBorders>
              <w:bottom w:val="nil"/>
            </w:tcBorders>
          </w:tcPr>
          <w:p w:rsidR="00877091" w:rsidRPr="00D52662" w:rsidRDefault="00877091" w:rsidP="00877091">
            <w:pPr>
              <w:jc w:val="center"/>
            </w:pPr>
            <w:r w:rsidRPr="00D52662">
              <w:t>1200</w:t>
            </w:r>
          </w:p>
        </w:tc>
        <w:tc>
          <w:tcPr>
            <w:tcW w:w="1418" w:type="dxa"/>
            <w:vAlign w:val="center"/>
          </w:tcPr>
          <w:p w:rsidR="00877091" w:rsidRDefault="00877091" w:rsidP="00877091">
            <w:pPr>
              <w:jc w:val="center"/>
              <w:rPr>
                <w:color w:val="000000"/>
              </w:rPr>
            </w:pPr>
            <w:r>
              <w:rPr>
                <w:color w:val="000000"/>
              </w:rPr>
              <w:t>-</w:t>
            </w:r>
          </w:p>
        </w:tc>
        <w:tc>
          <w:tcPr>
            <w:tcW w:w="1276" w:type="dxa"/>
            <w:vAlign w:val="center"/>
          </w:tcPr>
          <w:p w:rsidR="00877091" w:rsidRDefault="00877091" w:rsidP="00877091">
            <w:pPr>
              <w:jc w:val="center"/>
              <w:rPr>
                <w:color w:val="000000"/>
              </w:rPr>
            </w:pPr>
            <w:r>
              <w:rPr>
                <w:color w:val="000000"/>
              </w:rPr>
              <w:t>-</w:t>
            </w:r>
          </w:p>
        </w:tc>
        <w:tc>
          <w:tcPr>
            <w:tcW w:w="992" w:type="dxa"/>
            <w:vAlign w:val="center"/>
          </w:tcPr>
          <w:p w:rsidR="00877091" w:rsidRDefault="00877091" w:rsidP="00877091">
            <w:pPr>
              <w:jc w:val="center"/>
              <w:rPr>
                <w:color w:val="000000"/>
              </w:rPr>
            </w:pPr>
            <w:r>
              <w:rPr>
                <w:color w:val="000000"/>
              </w:rPr>
              <w:t>-</w:t>
            </w:r>
          </w:p>
        </w:tc>
        <w:tc>
          <w:tcPr>
            <w:tcW w:w="851" w:type="dxa"/>
            <w:vAlign w:val="center"/>
          </w:tcPr>
          <w:p w:rsidR="00877091" w:rsidRDefault="00877091" w:rsidP="00877091">
            <w:pPr>
              <w:jc w:val="center"/>
              <w:rPr>
                <w:color w:val="000000"/>
              </w:rPr>
            </w:pPr>
            <w:r>
              <w:rPr>
                <w:color w:val="000000"/>
              </w:rPr>
              <w:t>-</w:t>
            </w:r>
          </w:p>
        </w:tc>
      </w:tr>
      <w:tr w:rsidR="00877091" w:rsidRPr="00D52662" w:rsidTr="00877091">
        <w:trPr>
          <w:trHeight w:val="300"/>
        </w:trPr>
        <w:tc>
          <w:tcPr>
            <w:tcW w:w="3780" w:type="dxa"/>
            <w:tcBorders>
              <w:top w:val="nil"/>
              <w:bottom w:val="single" w:sz="4" w:space="0" w:color="auto"/>
            </w:tcBorders>
          </w:tcPr>
          <w:p w:rsidR="00877091" w:rsidRPr="00D52662" w:rsidRDefault="00877091" w:rsidP="00877091">
            <w:r w:rsidRPr="00D52662">
              <w:t>– в % до активів</w:t>
            </w:r>
            <w:r>
              <w:t xml:space="preserve"> </w:t>
            </w:r>
            <w:r w:rsidRPr="00CC7EA1">
              <w:t xml:space="preserve">ТОВ СП </w:t>
            </w:r>
            <w:r w:rsidRPr="00CC7EA1">
              <w:rPr>
                <w:bCs/>
              </w:rPr>
              <w:t>«Вітмарк-Україна»</w:t>
            </w:r>
          </w:p>
        </w:tc>
        <w:tc>
          <w:tcPr>
            <w:tcW w:w="1323" w:type="dxa"/>
            <w:tcBorders>
              <w:top w:val="nil"/>
            </w:tcBorders>
          </w:tcPr>
          <w:p w:rsidR="00877091" w:rsidRPr="00D52662" w:rsidRDefault="00877091" w:rsidP="00877091">
            <w:pPr>
              <w:jc w:val="center"/>
            </w:pPr>
          </w:p>
        </w:tc>
        <w:tc>
          <w:tcPr>
            <w:tcW w:w="1418" w:type="dxa"/>
            <w:vAlign w:val="center"/>
          </w:tcPr>
          <w:p w:rsidR="00877091" w:rsidRDefault="00877091" w:rsidP="00877091">
            <w:pPr>
              <w:jc w:val="center"/>
              <w:rPr>
                <w:color w:val="000000"/>
              </w:rPr>
            </w:pPr>
            <w:r>
              <w:rPr>
                <w:color w:val="000000"/>
              </w:rPr>
              <w:t>-</w:t>
            </w:r>
          </w:p>
        </w:tc>
        <w:tc>
          <w:tcPr>
            <w:tcW w:w="1276" w:type="dxa"/>
            <w:vAlign w:val="center"/>
          </w:tcPr>
          <w:p w:rsidR="00877091" w:rsidRDefault="00877091" w:rsidP="00877091">
            <w:pPr>
              <w:jc w:val="center"/>
              <w:rPr>
                <w:color w:val="000000"/>
              </w:rPr>
            </w:pPr>
            <w:r>
              <w:rPr>
                <w:color w:val="000000"/>
              </w:rPr>
              <w:t>-</w:t>
            </w:r>
          </w:p>
        </w:tc>
        <w:tc>
          <w:tcPr>
            <w:tcW w:w="992" w:type="dxa"/>
            <w:vAlign w:val="center"/>
          </w:tcPr>
          <w:p w:rsidR="00877091" w:rsidRDefault="00877091" w:rsidP="00877091">
            <w:pPr>
              <w:jc w:val="center"/>
              <w:rPr>
                <w:color w:val="000000"/>
              </w:rPr>
            </w:pPr>
            <w:r>
              <w:rPr>
                <w:color w:val="000000"/>
              </w:rPr>
              <w:t>-</w:t>
            </w:r>
          </w:p>
        </w:tc>
        <w:tc>
          <w:tcPr>
            <w:tcW w:w="851" w:type="dxa"/>
            <w:vAlign w:val="center"/>
          </w:tcPr>
          <w:p w:rsidR="00877091" w:rsidRDefault="00877091" w:rsidP="00877091">
            <w:pPr>
              <w:jc w:val="center"/>
              <w:rPr>
                <w:color w:val="000000"/>
              </w:rPr>
            </w:pPr>
            <w:r>
              <w:rPr>
                <w:color w:val="000000"/>
              </w:rPr>
              <w:t>х</w:t>
            </w:r>
          </w:p>
        </w:tc>
      </w:tr>
    </w:tbl>
    <w:p w:rsidR="00877091" w:rsidRPr="00D52662" w:rsidRDefault="00877091" w:rsidP="00877091">
      <w:pPr>
        <w:tabs>
          <w:tab w:val="num" w:pos="0"/>
        </w:tabs>
        <w:jc w:val="both"/>
        <w:rPr>
          <w:sz w:val="16"/>
          <w:szCs w:val="16"/>
        </w:rPr>
      </w:pPr>
    </w:p>
    <w:p w:rsidR="00877091" w:rsidRDefault="00877091" w:rsidP="00877091">
      <w:pPr>
        <w:tabs>
          <w:tab w:val="num" w:pos="0"/>
        </w:tabs>
        <w:spacing w:line="360" w:lineRule="auto"/>
        <w:ind w:firstLine="700"/>
        <w:jc w:val="both"/>
        <w:rPr>
          <w:sz w:val="28"/>
        </w:rPr>
      </w:pPr>
      <w:r w:rsidRPr="00FD16AA">
        <w:rPr>
          <w:sz w:val="28"/>
        </w:rPr>
        <w:t>За даними табл. 2.3 видно</w:t>
      </w:r>
      <w:r>
        <w:rPr>
          <w:sz w:val="28"/>
        </w:rPr>
        <w:t xml:space="preserve">, що активи </w:t>
      </w:r>
      <w:r w:rsidRPr="00F57147">
        <w:rPr>
          <w:sz w:val="28"/>
          <w:szCs w:val="28"/>
        </w:rPr>
        <w:t xml:space="preserve">ТОВ СП </w:t>
      </w:r>
      <w:r w:rsidRPr="00F57147">
        <w:rPr>
          <w:bCs/>
          <w:sz w:val="28"/>
          <w:szCs w:val="28"/>
          <w:shd w:val="clear" w:color="auto" w:fill="FFFFFF"/>
        </w:rPr>
        <w:t>«Вітмарк-Україна</w:t>
      </w:r>
      <w:r>
        <w:rPr>
          <w:sz w:val="28"/>
        </w:rPr>
        <w:t xml:space="preserve"> в звітному році порівняно з попереднім збільшилися на 118 959 тис. грн, або на 10,95%. Це відбулося за рахунок збільшення оборотних активів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 xml:space="preserve">Україна» </w:t>
      </w:r>
      <w:r>
        <w:rPr>
          <w:sz w:val="28"/>
        </w:rPr>
        <w:t>на 79 336 тис. грн або на 13,55%</w:t>
      </w:r>
      <w:r w:rsidRPr="00E40444">
        <w:rPr>
          <w:sz w:val="28"/>
        </w:rPr>
        <w:t xml:space="preserve"> </w:t>
      </w:r>
      <w:r>
        <w:rPr>
          <w:sz w:val="28"/>
        </w:rPr>
        <w:t>та необоротних активів на 39 623 тис. грн або 7,91%.</w:t>
      </w:r>
    </w:p>
    <w:p w:rsidR="00877091" w:rsidRDefault="00877091" w:rsidP="00877091">
      <w:pPr>
        <w:tabs>
          <w:tab w:val="num" w:pos="0"/>
        </w:tabs>
        <w:spacing w:line="360" w:lineRule="auto"/>
        <w:ind w:firstLine="700"/>
        <w:jc w:val="both"/>
        <w:rPr>
          <w:sz w:val="28"/>
        </w:rPr>
      </w:pPr>
      <w:r>
        <w:rPr>
          <w:sz w:val="28"/>
        </w:rPr>
        <w:t xml:space="preserve">В структурі активів підприємства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 xml:space="preserve">Україна» </w:t>
      </w:r>
      <w:r>
        <w:rPr>
          <w:sz w:val="28"/>
        </w:rPr>
        <w:t>попереднього року найбільшу питому вагу займали оборотні активи -53,89%, питома вага необоротний активів склала 46,11%.</w:t>
      </w:r>
    </w:p>
    <w:p w:rsidR="00877091" w:rsidRDefault="00877091" w:rsidP="00877091">
      <w:pPr>
        <w:tabs>
          <w:tab w:val="num" w:pos="0"/>
        </w:tabs>
        <w:spacing w:line="360" w:lineRule="auto"/>
        <w:ind w:firstLine="700"/>
        <w:jc w:val="both"/>
        <w:rPr>
          <w:sz w:val="28"/>
        </w:rPr>
      </w:pPr>
      <w:r>
        <w:rPr>
          <w:sz w:val="28"/>
        </w:rPr>
        <w:t xml:space="preserve"> В звітному році відбулися наступні зміни в структурі активів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Україна»</w:t>
      </w:r>
      <w:r>
        <w:rPr>
          <w:sz w:val="28"/>
        </w:rPr>
        <w:t xml:space="preserve">: </w:t>
      </w:r>
    </w:p>
    <w:p w:rsidR="00877091" w:rsidRPr="0034557C"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34557C">
        <w:rPr>
          <w:color w:val="202122"/>
          <w:sz w:val="28"/>
          <w:szCs w:val="28"/>
          <w:lang w:val="uk-UA"/>
        </w:rPr>
        <w:t>збільшилась питома вага оборотних активів на 1,26 % пункти;</w:t>
      </w:r>
    </w:p>
    <w:p w:rsidR="00877091" w:rsidRPr="0034557C" w:rsidRDefault="00877091" w:rsidP="004C5A76">
      <w:pPr>
        <w:pStyle w:val="af3"/>
        <w:numPr>
          <w:ilvl w:val="0"/>
          <w:numId w:val="8"/>
        </w:numPr>
        <w:shd w:val="clear" w:color="auto" w:fill="FFFFFF"/>
        <w:spacing w:before="0" w:beforeAutospacing="0" w:after="0" w:afterAutospacing="0" w:line="360" w:lineRule="auto"/>
        <w:ind w:left="0" w:firstLine="709"/>
        <w:jc w:val="both"/>
        <w:rPr>
          <w:sz w:val="28"/>
        </w:rPr>
      </w:pPr>
      <w:r w:rsidRPr="0034557C">
        <w:rPr>
          <w:color w:val="202122"/>
          <w:sz w:val="28"/>
          <w:szCs w:val="28"/>
          <w:lang w:val="uk-UA"/>
        </w:rPr>
        <w:t xml:space="preserve">зменшилась питома вага необоротних активів на таку саму величину. </w:t>
      </w:r>
    </w:p>
    <w:p w:rsidR="00877091" w:rsidRPr="00BD5AD6" w:rsidRDefault="00877091" w:rsidP="00877091">
      <w:pPr>
        <w:pStyle w:val="af3"/>
        <w:shd w:val="clear" w:color="auto" w:fill="FFFFFF"/>
        <w:spacing w:before="0" w:beforeAutospacing="0" w:after="0" w:afterAutospacing="0" w:line="360" w:lineRule="auto"/>
        <w:ind w:firstLine="709"/>
        <w:jc w:val="both"/>
        <w:rPr>
          <w:sz w:val="28"/>
        </w:rPr>
      </w:pPr>
      <w:r>
        <w:rPr>
          <w:sz w:val="28"/>
        </w:rPr>
        <w:t xml:space="preserve">Впродовж досліджуваного періоду необоротних активів </w:t>
      </w:r>
      <w:r w:rsidRPr="00E40444">
        <w:rPr>
          <w:sz w:val="28"/>
        </w:rPr>
        <w:t xml:space="preserve">утримуваних для продажу, та групи вибуття </w:t>
      </w:r>
      <w:r w:rsidRPr="00F57147">
        <w:rPr>
          <w:sz w:val="28"/>
          <w:szCs w:val="28"/>
          <w:lang w:val="uk-UA"/>
        </w:rPr>
        <w:t xml:space="preserve">ТОВ СП </w:t>
      </w:r>
      <w:r w:rsidRPr="00F57147">
        <w:rPr>
          <w:bCs/>
          <w:sz w:val="28"/>
          <w:szCs w:val="28"/>
          <w:shd w:val="clear" w:color="auto" w:fill="FFFFFF"/>
          <w:lang w:val="uk-UA"/>
        </w:rPr>
        <w:t>«Вітмарк-</w:t>
      </w:r>
      <w:r>
        <w:rPr>
          <w:bCs/>
          <w:sz w:val="28"/>
          <w:szCs w:val="28"/>
          <w:shd w:val="clear" w:color="auto" w:fill="FFFFFF"/>
        </w:rPr>
        <w:t>Україна»</w:t>
      </w:r>
      <w:r w:rsidRPr="00E40444">
        <w:rPr>
          <w:sz w:val="28"/>
        </w:rPr>
        <w:t xml:space="preserve"> не мало.</w:t>
      </w:r>
    </w:p>
    <w:p w:rsidR="00877091" w:rsidRDefault="00877091" w:rsidP="00877091">
      <w:pPr>
        <w:tabs>
          <w:tab w:val="num" w:pos="1260"/>
        </w:tabs>
        <w:spacing w:line="360" w:lineRule="auto"/>
        <w:ind w:firstLine="720"/>
        <w:jc w:val="both"/>
        <w:rPr>
          <w:sz w:val="28"/>
          <w:szCs w:val="28"/>
        </w:rPr>
      </w:pPr>
      <w:r w:rsidRPr="00D52662">
        <w:rPr>
          <w:sz w:val="28"/>
          <w:szCs w:val="28"/>
        </w:rPr>
        <w:t xml:space="preserve">Аналіз складу, структури та динаміки оборотних активів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Україна»</w:t>
      </w:r>
      <w:r w:rsidRPr="00D52662">
        <w:rPr>
          <w:sz w:val="28"/>
          <w:szCs w:val="28"/>
        </w:rPr>
        <w:t xml:space="preserve"> здійснюється </w:t>
      </w:r>
      <w:r w:rsidRPr="00D52662">
        <w:rPr>
          <w:sz w:val="28"/>
        </w:rPr>
        <w:t xml:space="preserve">за даними форми № 1 «Баланс </w:t>
      </w:r>
      <w:r w:rsidRPr="00D52662">
        <w:rPr>
          <w:b/>
          <w:sz w:val="28"/>
          <w:szCs w:val="28"/>
        </w:rPr>
        <w:t>(</w:t>
      </w:r>
      <w:r w:rsidRPr="00D52662">
        <w:rPr>
          <w:bCs/>
          <w:sz w:val="28"/>
          <w:szCs w:val="28"/>
        </w:rPr>
        <w:t>Звіт про фінансовий стан)</w:t>
      </w:r>
      <w:r w:rsidRPr="00D52662">
        <w:rPr>
          <w:sz w:val="28"/>
        </w:rPr>
        <w:t xml:space="preserve">» </w:t>
      </w:r>
      <w:r w:rsidRPr="00D52662">
        <w:rPr>
          <w:sz w:val="28"/>
          <w:szCs w:val="28"/>
        </w:rPr>
        <w:t xml:space="preserve">за допомогою табл. 2.4. </w:t>
      </w:r>
    </w:p>
    <w:p w:rsidR="000C71F8" w:rsidRDefault="000C71F8" w:rsidP="000C71F8">
      <w:pPr>
        <w:spacing w:line="360" w:lineRule="auto"/>
        <w:ind w:firstLine="720"/>
        <w:jc w:val="both"/>
        <w:rPr>
          <w:sz w:val="28"/>
        </w:rPr>
      </w:pPr>
      <w:r w:rsidRPr="00E40444">
        <w:rPr>
          <w:sz w:val="28"/>
        </w:rPr>
        <w:t xml:space="preserve">За даними табл. 2.4 </w:t>
      </w:r>
      <w:r>
        <w:rPr>
          <w:sz w:val="28"/>
        </w:rPr>
        <w:t>видно, що на кінець звітного року порівняно з початком оборотні активи підприємства збільшилися на 79336 тис. грн. або на 13,5%. Це відбулось за рахунок:</w:t>
      </w:r>
    </w:p>
    <w:p w:rsidR="000C71F8" w:rsidRPr="00DB2A65" w:rsidRDefault="000C71F8"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 xml:space="preserve">збільшення запасів на 12819 тис. грн або 4,3%, </w:t>
      </w:r>
    </w:p>
    <w:p w:rsidR="000C71F8" w:rsidRPr="00DB2A65" w:rsidRDefault="000C71F8"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lastRenderedPageBreak/>
        <w:t>дебіторської заборгованості на  78033 тис. грн або 4,3%,</w:t>
      </w:r>
    </w:p>
    <w:p w:rsidR="000C71F8" w:rsidRPr="00DB2A65" w:rsidRDefault="000C71F8"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 xml:space="preserve">інших оборотних активів на 1115 тис. грн або 69,3%; </w:t>
      </w:r>
    </w:p>
    <w:p w:rsidR="000C71F8" w:rsidRPr="00DB2A65" w:rsidRDefault="000C71F8"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відбулось зменшення грошових коштів та поточних фінансових інвестицій на 12631 тис. грн або 78,6%.</w:t>
      </w:r>
    </w:p>
    <w:p w:rsidR="00877091" w:rsidRDefault="00877091" w:rsidP="00877091">
      <w:pPr>
        <w:spacing w:line="360" w:lineRule="auto"/>
        <w:ind w:firstLine="709"/>
        <w:jc w:val="right"/>
        <w:rPr>
          <w:sz w:val="28"/>
          <w:szCs w:val="28"/>
        </w:rPr>
      </w:pPr>
      <w:r w:rsidRPr="00D52662">
        <w:rPr>
          <w:sz w:val="28"/>
          <w:szCs w:val="28"/>
        </w:rPr>
        <w:t xml:space="preserve">Таблиця 2.4 </w:t>
      </w:r>
    </w:p>
    <w:p w:rsidR="00877091" w:rsidRPr="00D52662" w:rsidRDefault="00877091" w:rsidP="00877091">
      <w:pPr>
        <w:spacing w:line="360" w:lineRule="auto"/>
        <w:ind w:firstLine="709"/>
        <w:jc w:val="center"/>
        <w:rPr>
          <w:sz w:val="28"/>
          <w:szCs w:val="28"/>
        </w:rPr>
      </w:pPr>
      <w:r w:rsidRPr="00D52662">
        <w:rPr>
          <w:sz w:val="28"/>
          <w:szCs w:val="28"/>
        </w:rPr>
        <w:t>Аналіз складу, структури та динаміки оборотних активів</w:t>
      </w:r>
      <w:r>
        <w:rPr>
          <w:sz w:val="28"/>
          <w:szCs w:val="28"/>
        </w:rPr>
        <w:t xml:space="preserve"> </w:t>
      </w:r>
      <w:r w:rsidRPr="00F57147">
        <w:rPr>
          <w:sz w:val="28"/>
          <w:szCs w:val="28"/>
        </w:rPr>
        <w:t xml:space="preserve">ТОВ СП </w:t>
      </w:r>
      <w:r w:rsidRPr="00F57147">
        <w:rPr>
          <w:bCs/>
          <w:sz w:val="28"/>
          <w:szCs w:val="28"/>
          <w:shd w:val="clear" w:color="auto" w:fill="FFFFFF"/>
        </w:rPr>
        <w:t>«Вітмарк-Україна»</w:t>
      </w:r>
    </w:p>
    <w:p w:rsidR="00877091" w:rsidRPr="00D52662" w:rsidRDefault="00877091" w:rsidP="00877091">
      <w:pPr>
        <w:ind w:left="2699" w:hanging="1991"/>
        <w:jc w:val="both"/>
        <w:rPr>
          <w:sz w:val="16"/>
          <w:szCs w:val="16"/>
        </w:rPr>
      </w:pPr>
    </w:p>
    <w:tbl>
      <w:tblPr>
        <w:tblW w:w="965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25"/>
        <w:gridCol w:w="709"/>
        <w:gridCol w:w="850"/>
        <w:gridCol w:w="851"/>
        <w:gridCol w:w="720"/>
        <w:gridCol w:w="844"/>
        <w:gridCol w:w="718"/>
        <w:gridCol w:w="738"/>
        <w:gridCol w:w="956"/>
        <w:gridCol w:w="844"/>
      </w:tblGrid>
      <w:tr w:rsidR="00877091" w:rsidRPr="00D52662" w:rsidTr="00877091">
        <w:trPr>
          <w:cantSplit/>
          <w:trHeight w:val="315"/>
        </w:trPr>
        <w:tc>
          <w:tcPr>
            <w:tcW w:w="2425" w:type="dxa"/>
            <w:vMerge w:val="restart"/>
            <w:shd w:val="clear" w:color="auto" w:fill="auto"/>
            <w:vAlign w:val="center"/>
          </w:tcPr>
          <w:p w:rsidR="00877091" w:rsidRPr="00D52662" w:rsidRDefault="00877091" w:rsidP="00877091">
            <w:pPr>
              <w:jc w:val="center"/>
            </w:pPr>
            <w:r w:rsidRPr="00D52662">
              <w:t>Показники</w:t>
            </w:r>
          </w:p>
        </w:tc>
        <w:tc>
          <w:tcPr>
            <w:tcW w:w="709" w:type="dxa"/>
            <w:vMerge w:val="restart"/>
            <w:shd w:val="clear" w:color="auto" w:fill="auto"/>
            <w:noWrap/>
            <w:vAlign w:val="center"/>
          </w:tcPr>
          <w:p w:rsidR="00877091" w:rsidRPr="00D52662" w:rsidRDefault="00877091" w:rsidP="00877091">
            <w:pPr>
              <w:jc w:val="center"/>
            </w:pPr>
          </w:p>
          <w:p w:rsidR="00877091" w:rsidRPr="00D52662" w:rsidRDefault="00877091" w:rsidP="00877091">
            <w:pPr>
              <w:ind w:left="-108" w:right="-108"/>
              <w:jc w:val="center"/>
            </w:pPr>
            <w:r w:rsidRPr="00D52662">
              <w:t>Код рядка</w:t>
            </w:r>
          </w:p>
        </w:tc>
        <w:tc>
          <w:tcPr>
            <w:tcW w:w="1701" w:type="dxa"/>
            <w:gridSpan w:val="2"/>
            <w:shd w:val="clear" w:color="auto" w:fill="auto"/>
            <w:vAlign w:val="center"/>
          </w:tcPr>
          <w:p w:rsidR="00877091" w:rsidRPr="00D52662" w:rsidRDefault="00877091" w:rsidP="00877091">
            <w:pPr>
              <w:jc w:val="center"/>
            </w:pPr>
            <w:r w:rsidRPr="00D52662">
              <w:t>Абсолютна</w:t>
            </w:r>
          </w:p>
          <w:p w:rsidR="00877091" w:rsidRPr="00D52662" w:rsidRDefault="00877091" w:rsidP="00877091">
            <w:pPr>
              <w:jc w:val="center"/>
            </w:pPr>
            <w:r w:rsidRPr="00D52662">
              <w:t>величина</w:t>
            </w:r>
          </w:p>
        </w:tc>
        <w:tc>
          <w:tcPr>
            <w:tcW w:w="1564" w:type="dxa"/>
            <w:gridSpan w:val="2"/>
            <w:shd w:val="clear" w:color="auto" w:fill="auto"/>
            <w:noWrap/>
            <w:vAlign w:val="center"/>
          </w:tcPr>
          <w:p w:rsidR="00877091" w:rsidRPr="00D52662" w:rsidRDefault="00877091" w:rsidP="00877091">
            <w:pPr>
              <w:jc w:val="center"/>
            </w:pPr>
            <w:r w:rsidRPr="00D52662">
              <w:t>Питома</w:t>
            </w:r>
          </w:p>
          <w:p w:rsidR="00877091" w:rsidRPr="00D52662" w:rsidRDefault="00877091" w:rsidP="00877091">
            <w:pPr>
              <w:jc w:val="center"/>
            </w:pPr>
            <w:r w:rsidRPr="00D52662">
              <w:t xml:space="preserve"> вага, %</w:t>
            </w:r>
          </w:p>
        </w:tc>
        <w:tc>
          <w:tcPr>
            <w:tcW w:w="3256" w:type="dxa"/>
            <w:gridSpan w:val="4"/>
            <w:shd w:val="clear" w:color="auto" w:fill="auto"/>
            <w:noWrap/>
            <w:vAlign w:val="center"/>
          </w:tcPr>
          <w:p w:rsidR="00877091" w:rsidRPr="00D52662" w:rsidRDefault="00877091" w:rsidP="00877091">
            <w:pPr>
              <w:jc w:val="center"/>
            </w:pPr>
            <w:r w:rsidRPr="00D52662">
              <w:t>Відхилення</w:t>
            </w:r>
          </w:p>
        </w:tc>
      </w:tr>
      <w:tr w:rsidR="00877091" w:rsidRPr="00D52662" w:rsidTr="00877091">
        <w:trPr>
          <w:cantSplit/>
          <w:trHeight w:val="2476"/>
        </w:trPr>
        <w:tc>
          <w:tcPr>
            <w:tcW w:w="2425" w:type="dxa"/>
            <w:vMerge/>
            <w:vAlign w:val="center"/>
          </w:tcPr>
          <w:p w:rsidR="00877091" w:rsidRPr="00D52662" w:rsidRDefault="00877091" w:rsidP="00877091">
            <w:pPr>
              <w:jc w:val="center"/>
            </w:pPr>
          </w:p>
        </w:tc>
        <w:tc>
          <w:tcPr>
            <w:tcW w:w="709" w:type="dxa"/>
            <w:vMerge/>
            <w:shd w:val="clear" w:color="auto" w:fill="auto"/>
            <w:textDirection w:val="btLr"/>
            <w:vAlign w:val="center"/>
          </w:tcPr>
          <w:p w:rsidR="00877091" w:rsidRPr="00D52662" w:rsidRDefault="00877091" w:rsidP="00877091">
            <w:pPr>
              <w:ind w:left="113" w:right="113"/>
              <w:jc w:val="center"/>
            </w:pPr>
          </w:p>
        </w:tc>
        <w:tc>
          <w:tcPr>
            <w:tcW w:w="850" w:type="dxa"/>
            <w:shd w:val="clear" w:color="auto" w:fill="auto"/>
            <w:textDirection w:val="btLr"/>
            <w:vAlign w:val="center"/>
          </w:tcPr>
          <w:p w:rsidR="00877091" w:rsidRPr="00D52662" w:rsidRDefault="00877091" w:rsidP="00877091">
            <w:pPr>
              <w:ind w:left="113" w:right="113"/>
              <w:jc w:val="center"/>
            </w:pPr>
            <w:r w:rsidRPr="00D52662">
              <w:t>на початок звітного року</w:t>
            </w:r>
          </w:p>
        </w:tc>
        <w:tc>
          <w:tcPr>
            <w:tcW w:w="851" w:type="dxa"/>
            <w:shd w:val="clear" w:color="auto" w:fill="auto"/>
            <w:textDirection w:val="btLr"/>
            <w:vAlign w:val="center"/>
          </w:tcPr>
          <w:p w:rsidR="00877091" w:rsidRPr="00D52662" w:rsidRDefault="00877091" w:rsidP="00877091">
            <w:pPr>
              <w:ind w:left="113" w:right="113"/>
              <w:jc w:val="center"/>
            </w:pPr>
            <w:r w:rsidRPr="00D52662">
              <w:t>на кінець</w:t>
            </w:r>
          </w:p>
          <w:p w:rsidR="00877091" w:rsidRPr="00D52662" w:rsidRDefault="00877091" w:rsidP="00877091">
            <w:pPr>
              <w:ind w:left="113" w:right="113"/>
              <w:jc w:val="center"/>
            </w:pPr>
            <w:r w:rsidRPr="00D52662">
              <w:t>звітного року</w:t>
            </w:r>
          </w:p>
        </w:tc>
        <w:tc>
          <w:tcPr>
            <w:tcW w:w="720" w:type="dxa"/>
            <w:shd w:val="clear" w:color="auto" w:fill="auto"/>
            <w:textDirection w:val="btLr"/>
            <w:vAlign w:val="center"/>
          </w:tcPr>
          <w:p w:rsidR="00877091" w:rsidRPr="00D52662" w:rsidRDefault="00877091" w:rsidP="00877091">
            <w:pPr>
              <w:ind w:left="113" w:right="113"/>
              <w:jc w:val="center"/>
            </w:pPr>
            <w:r w:rsidRPr="00D52662">
              <w:t xml:space="preserve">на початок </w:t>
            </w:r>
          </w:p>
          <w:p w:rsidR="00877091" w:rsidRPr="00D52662" w:rsidRDefault="00877091" w:rsidP="00877091">
            <w:pPr>
              <w:ind w:left="113" w:right="113"/>
              <w:jc w:val="center"/>
            </w:pPr>
            <w:r w:rsidRPr="00D52662">
              <w:t>звітного року</w:t>
            </w:r>
          </w:p>
        </w:tc>
        <w:tc>
          <w:tcPr>
            <w:tcW w:w="844" w:type="dxa"/>
            <w:shd w:val="clear" w:color="auto" w:fill="auto"/>
            <w:textDirection w:val="btLr"/>
            <w:vAlign w:val="center"/>
          </w:tcPr>
          <w:p w:rsidR="00877091" w:rsidRPr="00D52662" w:rsidRDefault="00877091" w:rsidP="00877091">
            <w:pPr>
              <w:ind w:left="113" w:right="113"/>
              <w:jc w:val="center"/>
            </w:pPr>
            <w:r w:rsidRPr="00D52662">
              <w:t>на кінець</w:t>
            </w:r>
          </w:p>
          <w:p w:rsidR="00877091" w:rsidRPr="00D52662" w:rsidRDefault="00877091" w:rsidP="00877091">
            <w:pPr>
              <w:ind w:left="113" w:right="113"/>
              <w:jc w:val="center"/>
            </w:pPr>
            <w:r w:rsidRPr="00D52662">
              <w:t>звітного року</w:t>
            </w:r>
          </w:p>
        </w:tc>
        <w:tc>
          <w:tcPr>
            <w:tcW w:w="718" w:type="dxa"/>
            <w:shd w:val="clear" w:color="auto" w:fill="auto"/>
            <w:textDirection w:val="btLr"/>
            <w:vAlign w:val="center"/>
          </w:tcPr>
          <w:p w:rsidR="00877091" w:rsidRPr="00D52662" w:rsidRDefault="00877091" w:rsidP="00877091">
            <w:pPr>
              <w:ind w:left="-108" w:right="-108"/>
              <w:jc w:val="center"/>
            </w:pPr>
            <w:r w:rsidRPr="00D52662">
              <w:t>абсолютне</w:t>
            </w:r>
          </w:p>
        </w:tc>
        <w:tc>
          <w:tcPr>
            <w:tcW w:w="738" w:type="dxa"/>
            <w:shd w:val="clear" w:color="auto" w:fill="auto"/>
            <w:textDirection w:val="btLr"/>
            <w:vAlign w:val="center"/>
          </w:tcPr>
          <w:p w:rsidR="00877091" w:rsidRPr="00D52662" w:rsidRDefault="00877091" w:rsidP="00877091">
            <w:pPr>
              <w:ind w:left="-108" w:right="-108"/>
              <w:jc w:val="center"/>
            </w:pPr>
            <w:r w:rsidRPr="00D52662">
              <w:t>питомої ваги</w:t>
            </w:r>
          </w:p>
        </w:tc>
        <w:tc>
          <w:tcPr>
            <w:tcW w:w="956" w:type="dxa"/>
            <w:shd w:val="clear" w:color="auto" w:fill="auto"/>
            <w:textDirection w:val="btLr"/>
            <w:vAlign w:val="center"/>
          </w:tcPr>
          <w:p w:rsidR="00877091" w:rsidRPr="00D52662" w:rsidRDefault="00877091" w:rsidP="00877091">
            <w:pPr>
              <w:ind w:left="113" w:right="113"/>
              <w:jc w:val="center"/>
            </w:pPr>
            <w:r w:rsidRPr="00D52662">
              <w:t xml:space="preserve">в % до величини на початок </w:t>
            </w:r>
          </w:p>
          <w:p w:rsidR="00877091" w:rsidRPr="00D52662" w:rsidRDefault="00877091" w:rsidP="00877091">
            <w:pPr>
              <w:ind w:left="-108" w:right="-108"/>
              <w:jc w:val="center"/>
            </w:pPr>
            <w:r w:rsidRPr="00D52662">
              <w:t>звітного року</w:t>
            </w:r>
          </w:p>
        </w:tc>
        <w:tc>
          <w:tcPr>
            <w:tcW w:w="844" w:type="dxa"/>
            <w:shd w:val="clear" w:color="auto" w:fill="auto"/>
            <w:textDirection w:val="btLr"/>
            <w:vAlign w:val="center"/>
          </w:tcPr>
          <w:p w:rsidR="00877091" w:rsidRPr="00D52662" w:rsidRDefault="00877091" w:rsidP="00877091">
            <w:pPr>
              <w:ind w:left="-108" w:right="-108"/>
              <w:jc w:val="center"/>
            </w:pPr>
            <w:r w:rsidRPr="00D52662">
              <w:t>в % до величини зміни оборотних активів</w:t>
            </w:r>
          </w:p>
        </w:tc>
      </w:tr>
      <w:tr w:rsidR="00877091" w:rsidRPr="00D52662" w:rsidTr="00877091">
        <w:trPr>
          <w:trHeight w:val="315"/>
        </w:trPr>
        <w:tc>
          <w:tcPr>
            <w:tcW w:w="2425" w:type="dxa"/>
            <w:shd w:val="clear" w:color="auto" w:fill="auto"/>
            <w:vAlign w:val="center"/>
          </w:tcPr>
          <w:p w:rsidR="00877091" w:rsidRPr="00D52662" w:rsidRDefault="00877091" w:rsidP="00877091">
            <w:pPr>
              <w:ind w:right="-108"/>
            </w:pPr>
            <w:r w:rsidRPr="00D52662">
              <w:t xml:space="preserve">Оборотні активи </w:t>
            </w:r>
            <w:r w:rsidRPr="00CC7EA1">
              <w:t xml:space="preserve">ТОВ СП </w:t>
            </w:r>
            <w:r w:rsidRPr="00CC7EA1">
              <w:rPr>
                <w:bCs/>
              </w:rPr>
              <w:t>«Вітмарк-Україна»</w:t>
            </w:r>
            <w:r>
              <w:rPr>
                <w:bCs/>
              </w:rPr>
              <w:t xml:space="preserve"> </w:t>
            </w:r>
            <w:r w:rsidRPr="00D52662">
              <w:t xml:space="preserve">всього, тис. грн., </w:t>
            </w:r>
          </w:p>
          <w:p w:rsidR="00877091" w:rsidRPr="00D52662" w:rsidRDefault="00877091" w:rsidP="00877091">
            <w:pPr>
              <w:ind w:right="-108"/>
            </w:pPr>
            <w:r w:rsidRPr="00D52662">
              <w:t>в тому числі:</w:t>
            </w:r>
          </w:p>
        </w:tc>
        <w:tc>
          <w:tcPr>
            <w:tcW w:w="709" w:type="dxa"/>
            <w:shd w:val="clear" w:color="auto" w:fill="auto"/>
            <w:noWrap/>
          </w:tcPr>
          <w:p w:rsidR="00877091" w:rsidRPr="008A719A" w:rsidRDefault="00877091" w:rsidP="00877091">
            <w:pPr>
              <w:ind w:left="-108" w:right="-108"/>
              <w:jc w:val="center"/>
            </w:pPr>
            <w:r w:rsidRPr="008A719A">
              <w:t>1195</w:t>
            </w:r>
          </w:p>
        </w:tc>
        <w:tc>
          <w:tcPr>
            <w:tcW w:w="850" w:type="dxa"/>
            <w:shd w:val="clear" w:color="auto" w:fill="auto"/>
            <w:vAlign w:val="center"/>
          </w:tcPr>
          <w:p w:rsidR="00877091" w:rsidRDefault="00877091" w:rsidP="00877091">
            <w:pPr>
              <w:jc w:val="center"/>
              <w:rPr>
                <w:color w:val="000000"/>
              </w:rPr>
            </w:pPr>
            <w:r>
              <w:rPr>
                <w:color w:val="000000"/>
              </w:rPr>
              <w:t>585729</w:t>
            </w:r>
          </w:p>
        </w:tc>
        <w:tc>
          <w:tcPr>
            <w:tcW w:w="851" w:type="dxa"/>
            <w:shd w:val="clear" w:color="auto" w:fill="auto"/>
            <w:vAlign w:val="center"/>
          </w:tcPr>
          <w:p w:rsidR="00877091" w:rsidRDefault="00877091" w:rsidP="00877091">
            <w:pPr>
              <w:jc w:val="center"/>
              <w:rPr>
                <w:color w:val="000000"/>
              </w:rPr>
            </w:pPr>
            <w:r>
              <w:rPr>
                <w:color w:val="000000"/>
              </w:rPr>
              <w:t>665065</w:t>
            </w:r>
          </w:p>
        </w:tc>
        <w:tc>
          <w:tcPr>
            <w:tcW w:w="720" w:type="dxa"/>
            <w:shd w:val="clear" w:color="auto" w:fill="auto"/>
            <w:noWrap/>
            <w:vAlign w:val="center"/>
          </w:tcPr>
          <w:p w:rsidR="00877091" w:rsidRDefault="00877091" w:rsidP="00877091">
            <w:pPr>
              <w:jc w:val="center"/>
              <w:rPr>
                <w:color w:val="000000"/>
              </w:rPr>
            </w:pPr>
            <w:r>
              <w:rPr>
                <w:color w:val="000000"/>
              </w:rPr>
              <w:t>100</w:t>
            </w:r>
          </w:p>
        </w:tc>
        <w:tc>
          <w:tcPr>
            <w:tcW w:w="844" w:type="dxa"/>
            <w:shd w:val="clear" w:color="auto" w:fill="auto"/>
            <w:noWrap/>
            <w:vAlign w:val="center"/>
          </w:tcPr>
          <w:p w:rsidR="00877091" w:rsidRDefault="00877091" w:rsidP="00877091">
            <w:pPr>
              <w:jc w:val="center"/>
              <w:rPr>
                <w:color w:val="000000"/>
              </w:rPr>
            </w:pPr>
            <w:r>
              <w:rPr>
                <w:color w:val="000000"/>
              </w:rPr>
              <w:t>100</w:t>
            </w:r>
          </w:p>
        </w:tc>
        <w:tc>
          <w:tcPr>
            <w:tcW w:w="718" w:type="dxa"/>
            <w:shd w:val="clear" w:color="auto" w:fill="auto"/>
            <w:noWrap/>
            <w:vAlign w:val="center"/>
          </w:tcPr>
          <w:p w:rsidR="00877091" w:rsidRDefault="00877091" w:rsidP="00877091">
            <w:pPr>
              <w:jc w:val="center"/>
              <w:rPr>
                <w:color w:val="000000"/>
              </w:rPr>
            </w:pPr>
            <w:r>
              <w:rPr>
                <w:color w:val="000000"/>
              </w:rPr>
              <w:t>79336</w:t>
            </w:r>
          </w:p>
        </w:tc>
        <w:tc>
          <w:tcPr>
            <w:tcW w:w="738" w:type="dxa"/>
            <w:shd w:val="clear" w:color="auto" w:fill="auto"/>
            <w:noWrap/>
            <w:vAlign w:val="center"/>
          </w:tcPr>
          <w:p w:rsidR="00877091" w:rsidRDefault="00877091" w:rsidP="00877091">
            <w:pPr>
              <w:jc w:val="center"/>
              <w:rPr>
                <w:color w:val="000000"/>
              </w:rPr>
            </w:pPr>
            <w:r>
              <w:rPr>
                <w:color w:val="000000"/>
              </w:rPr>
              <w:t>х</w:t>
            </w:r>
          </w:p>
        </w:tc>
        <w:tc>
          <w:tcPr>
            <w:tcW w:w="956" w:type="dxa"/>
            <w:shd w:val="clear" w:color="auto" w:fill="auto"/>
            <w:noWrap/>
            <w:vAlign w:val="center"/>
          </w:tcPr>
          <w:p w:rsidR="00877091" w:rsidRDefault="00877091" w:rsidP="00877091">
            <w:pPr>
              <w:jc w:val="center"/>
              <w:rPr>
                <w:color w:val="000000"/>
              </w:rPr>
            </w:pPr>
            <w:r>
              <w:rPr>
                <w:color w:val="000000"/>
              </w:rPr>
              <w:t>13,54</w:t>
            </w:r>
          </w:p>
        </w:tc>
        <w:tc>
          <w:tcPr>
            <w:tcW w:w="844" w:type="dxa"/>
            <w:shd w:val="clear" w:color="auto" w:fill="auto"/>
            <w:noWrap/>
            <w:vAlign w:val="center"/>
          </w:tcPr>
          <w:p w:rsidR="00877091" w:rsidRDefault="00877091" w:rsidP="00877091">
            <w:pPr>
              <w:jc w:val="center"/>
              <w:rPr>
                <w:color w:val="000000"/>
              </w:rPr>
            </w:pPr>
            <w:r>
              <w:rPr>
                <w:color w:val="000000"/>
              </w:rPr>
              <w:t>100</w:t>
            </w:r>
          </w:p>
        </w:tc>
      </w:tr>
      <w:tr w:rsidR="00877091" w:rsidRPr="00D52662" w:rsidTr="00877091">
        <w:trPr>
          <w:trHeight w:val="315"/>
        </w:trPr>
        <w:tc>
          <w:tcPr>
            <w:tcW w:w="2425" w:type="dxa"/>
            <w:shd w:val="clear" w:color="auto" w:fill="auto"/>
            <w:vAlign w:val="center"/>
          </w:tcPr>
          <w:p w:rsidR="00877091" w:rsidRPr="00D52662" w:rsidRDefault="00877091" w:rsidP="00877091">
            <w:r w:rsidRPr="00D52662">
              <w:t>– запаси</w:t>
            </w:r>
          </w:p>
        </w:tc>
        <w:tc>
          <w:tcPr>
            <w:tcW w:w="709" w:type="dxa"/>
            <w:shd w:val="clear" w:color="auto" w:fill="auto"/>
            <w:noWrap/>
            <w:vAlign w:val="center"/>
          </w:tcPr>
          <w:p w:rsidR="00877091" w:rsidRPr="008A719A" w:rsidRDefault="00877091" w:rsidP="00877091">
            <w:pPr>
              <w:ind w:left="-108" w:right="-108"/>
              <w:jc w:val="center"/>
            </w:pPr>
            <w:r w:rsidRPr="008A719A">
              <w:t>1100</w:t>
            </w:r>
          </w:p>
        </w:tc>
        <w:tc>
          <w:tcPr>
            <w:tcW w:w="850" w:type="dxa"/>
            <w:shd w:val="clear" w:color="auto" w:fill="auto"/>
            <w:vAlign w:val="center"/>
          </w:tcPr>
          <w:p w:rsidR="00877091" w:rsidRDefault="00877091" w:rsidP="00877091">
            <w:pPr>
              <w:jc w:val="center"/>
              <w:rPr>
                <w:color w:val="000000"/>
              </w:rPr>
            </w:pPr>
            <w:r>
              <w:rPr>
                <w:color w:val="000000"/>
              </w:rPr>
              <w:t>296468</w:t>
            </w:r>
          </w:p>
        </w:tc>
        <w:tc>
          <w:tcPr>
            <w:tcW w:w="851" w:type="dxa"/>
            <w:shd w:val="clear" w:color="auto" w:fill="auto"/>
            <w:vAlign w:val="center"/>
          </w:tcPr>
          <w:p w:rsidR="00877091" w:rsidRDefault="00877091" w:rsidP="00877091">
            <w:pPr>
              <w:jc w:val="center"/>
              <w:rPr>
                <w:color w:val="000000"/>
              </w:rPr>
            </w:pPr>
            <w:r>
              <w:rPr>
                <w:color w:val="000000"/>
              </w:rPr>
              <w:t>309287</w:t>
            </w:r>
          </w:p>
        </w:tc>
        <w:tc>
          <w:tcPr>
            <w:tcW w:w="720" w:type="dxa"/>
            <w:shd w:val="clear" w:color="auto" w:fill="auto"/>
            <w:noWrap/>
            <w:vAlign w:val="center"/>
          </w:tcPr>
          <w:p w:rsidR="00877091" w:rsidRDefault="00877091" w:rsidP="00877091">
            <w:pPr>
              <w:jc w:val="center"/>
              <w:rPr>
                <w:color w:val="000000"/>
              </w:rPr>
            </w:pPr>
            <w:r>
              <w:rPr>
                <w:color w:val="000000"/>
              </w:rPr>
              <w:t>50,6</w:t>
            </w:r>
          </w:p>
        </w:tc>
        <w:tc>
          <w:tcPr>
            <w:tcW w:w="844" w:type="dxa"/>
            <w:shd w:val="clear" w:color="auto" w:fill="auto"/>
            <w:noWrap/>
            <w:vAlign w:val="center"/>
          </w:tcPr>
          <w:p w:rsidR="00877091" w:rsidRDefault="00877091" w:rsidP="00877091">
            <w:pPr>
              <w:jc w:val="center"/>
              <w:rPr>
                <w:color w:val="000000"/>
              </w:rPr>
            </w:pPr>
            <w:r>
              <w:rPr>
                <w:color w:val="000000"/>
              </w:rPr>
              <w:t>46,5</w:t>
            </w:r>
          </w:p>
        </w:tc>
        <w:tc>
          <w:tcPr>
            <w:tcW w:w="718" w:type="dxa"/>
            <w:shd w:val="clear" w:color="auto" w:fill="auto"/>
            <w:noWrap/>
            <w:vAlign w:val="center"/>
          </w:tcPr>
          <w:p w:rsidR="00877091" w:rsidRDefault="00877091" w:rsidP="00877091">
            <w:pPr>
              <w:jc w:val="center"/>
              <w:rPr>
                <w:color w:val="000000"/>
              </w:rPr>
            </w:pPr>
            <w:r>
              <w:rPr>
                <w:color w:val="000000"/>
              </w:rPr>
              <w:t>12819</w:t>
            </w:r>
          </w:p>
        </w:tc>
        <w:tc>
          <w:tcPr>
            <w:tcW w:w="738" w:type="dxa"/>
            <w:shd w:val="clear" w:color="auto" w:fill="auto"/>
            <w:noWrap/>
            <w:vAlign w:val="center"/>
          </w:tcPr>
          <w:p w:rsidR="00877091" w:rsidRDefault="00877091" w:rsidP="00877091">
            <w:pPr>
              <w:jc w:val="center"/>
              <w:rPr>
                <w:color w:val="000000"/>
              </w:rPr>
            </w:pPr>
            <w:r>
              <w:rPr>
                <w:color w:val="000000"/>
              </w:rPr>
              <w:t>-4,1</w:t>
            </w:r>
          </w:p>
        </w:tc>
        <w:tc>
          <w:tcPr>
            <w:tcW w:w="956" w:type="dxa"/>
            <w:shd w:val="clear" w:color="auto" w:fill="auto"/>
            <w:noWrap/>
            <w:vAlign w:val="center"/>
          </w:tcPr>
          <w:p w:rsidR="00877091" w:rsidRDefault="00877091" w:rsidP="00877091">
            <w:pPr>
              <w:jc w:val="center"/>
              <w:rPr>
                <w:color w:val="000000"/>
              </w:rPr>
            </w:pPr>
            <w:r>
              <w:rPr>
                <w:color w:val="000000"/>
              </w:rPr>
              <w:t>4,3</w:t>
            </w:r>
          </w:p>
        </w:tc>
        <w:tc>
          <w:tcPr>
            <w:tcW w:w="844" w:type="dxa"/>
            <w:shd w:val="clear" w:color="auto" w:fill="auto"/>
            <w:noWrap/>
            <w:vAlign w:val="center"/>
          </w:tcPr>
          <w:p w:rsidR="00877091" w:rsidRDefault="00877091" w:rsidP="00877091">
            <w:pPr>
              <w:jc w:val="center"/>
              <w:rPr>
                <w:color w:val="000000"/>
              </w:rPr>
            </w:pPr>
            <w:r>
              <w:rPr>
                <w:color w:val="000000"/>
              </w:rPr>
              <w:t>16,1</w:t>
            </w:r>
          </w:p>
        </w:tc>
      </w:tr>
      <w:tr w:rsidR="00877091" w:rsidRPr="00D52662" w:rsidTr="00877091">
        <w:trPr>
          <w:trHeight w:val="315"/>
        </w:trPr>
        <w:tc>
          <w:tcPr>
            <w:tcW w:w="2425" w:type="dxa"/>
            <w:shd w:val="clear" w:color="auto" w:fill="auto"/>
            <w:vAlign w:val="center"/>
          </w:tcPr>
          <w:p w:rsidR="00877091" w:rsidRPr="00D52662" w:rsidRDefault="00877091" w:rsidP="00877091">
            <w:r w:rsidRPr="00D52662">
              <w:t>– дебіторська заборгованість</w:t>
            </w:r>
          </w:p>
        </w:tc>
        <w:tc>
          <w:tcPr>
            <w:tcW w:w="709" w:type="dxa"/>
            <w:shd w:val="clear" w:color="auto" w:fill="auto"/>
            <w:noWrap/>
            <w:vAlign w:val="center"/>
          </w:tcPr>
          <w:p w:rsidR="00877091" w:rsidRPr="008A719A" w:rsidRDefault="00877091" w:rsidP="00877091">
            <w:pPr>
              <w:ind w:left="-108" w:right="-108"/>
              <w:jc w:val="center"/>
            </w:pPr>
            <w:r w:rsidRPr="008A719A">
              <w:t>1120÷</w:t>
            </w:r>
          </w:p>
          <w:p w:rsidR="00877091" w:rsidRPr="008A719A" w:rsidRDefault="00877091" w:rsidP="00877091">
            <w:pPr>
              <w:ind w:left="-108" w:right="-108"/>
              <w:jc w:val="center"/>
            </w:pPr>
            <w:r w:rsidRPr="008A719A">
              <w:t>1155</w:t>
            </w:r>
          </w:p>
        </w:tc>
        <w:tc>
          <w:tcPr>
            <w:tcW w:w="850" w:type="dxa"/>
            <w:shd w:val="clear" w:color="auto" w:fill="auto"/>
            <w:vAlign w:val="center"/>
          </w:tcPr>
          <w:p w:rsidR="00877091" w:rsidRDefault="00877091" w:rsidP="00877091">
            <w:pPr>
              <w:jc w:val="center"/>
              <w:rPr>
                <w:color w:val="000000"/>
              </w:rPr>
            </w:pPr>
            <w:r>
              <w:rPr>
                <w:color w:val="000000"/>
              </w:rPr>
              <w:t xml:space="preserve">271 586 </w:t>
            </w:r>
          </w:p>
        </w:tc>
        <w:tc>
          <w:tcPr>
            <w:tcW w:w="851" w:type="dxa"/>
            <w:shd w:val="clear" w:color="auto" w:fill="auto"/>
            <w:vAlign w:val="center"/>
          </w:tcPr>
          <w:p w:rsidR="00877091" w:rsidRDefault="00877091" w:rsidP="00877091">
            <w:pPr>
              <w:jc w:val="center"/>
              <w:rPr>
                <w:color w:val="000000"/>
              </w:rPr>
            </w:pPr>
            <w:r>
              <w:rPr>
                <w:color w:val="000000"/>
              </w:rPr>
              <w:t xml:space="preserve">349 619 </w:t>
            </w:r>
          </w:p>
        </w:tc>
        <w:tc>
          <w:tcPr>
            <w:tcW w:w="720" w:type="dxa"/>
            <w:shd w:val="clear" w:color="auto" w:fill="auto"/>
            <w:noWrap/>
            <w:vAlign w:val="center"/>
          </w:tcPr>
          <w:p w:rsidR="00877091" w:rsidRDefault="00877091" w:rsidP="00877091">
            <w:pPr>
              <w:jc w:val="center"/>
              <w:rPr>
                <w:color w:val="000000"/>
              </w:rPr>
            </w:pPr>
            <w:r>
              <w:rPr>
                <w:color w:val="000000"/>
              </w:rPr>
              <w:t>46,3</w:t>
            </w:r>
          </w:p>
        </w:tc>
        <w:tc>
          <w:tcPr>
            <w:tcW w:w="844" w:type="dxa"/>
            <w:shd w:val="clear" w:color="auto" w:fill="auto"/>
            <w:noWrap/>
            <w:vAlign w:val="center"/>
          </w:tcPr>
          <w:p w:rsidR="00877091" w:rsidRDefault="00877091" w:rsidP="00877091">
            <w:pPr>
              <w:jc w:val="center"/>
              <w:rPr>
                <w:color w:val="000000"/>
              </w:rPr>
            </w:pPr>
            <w:r>
              <w:rPr>
                <w:color w:val="000000"/>
              </w:rPr>
              <w:t>52,5</w:t>
            </w:r>
          </w:p>
        </w:tc>
        <w:tc>
          <w:tcPr>
            <w:tcW w:w="718" w:type="dxa"/>
            <w:shd w:val="clear" w:color="auto" w:fill="auto"/>
            <w:noWrap/>
            <w:vAlign w:val="center"/>
          </w:tcPr>
          <w:p w:rsidR="00877091" w:rsidRDefault="00877091" w:rsidP="00877091">
            <w:pPr>
              <w:jc w:val="center"/>
              <w:rPr>
                <w:color w:val="000000"/>
              </w:rPr>
            </w:pPr>
            <w:r>
              <w:rPr>
                <w:color w:val="000000"/>
              </w:rPr>
              <w:t xml:space="preserve">78 033 </w:t>
            </w:r>
          </w:p>
        </w:tc>
        <w:tc>
          <w:tcPr>
            <w:tcW w:w="738" w:type="dxa"/>
            <w:shd w:val="clear" w:color="auto" w:fill="auto"/>
            <w:noWrap/>
            <w:vAlign w:val="center"/>
          </w:tcPr>
          <w:p w:rsidR="00877091" w:rsidRDefault="00877091" w:rsidP="00877091">
            <w:pPr>
              <w:jc w:val="center"/>
              <w:rPr>
                <w:color w:val="000000"/>
              </w:rPr>
            </w:pPr>
            <w:r>
              <w:rPr>
                <w:color w:val="000000"/>
              </w:rPr>
              <w:t>6,2</w:t>
            </w:r>
          </w:p>
        </w:tc>
        <w:tc>
          <w:tcPr>
            <w:tcW w:w="956" w:type="dxa"/>
            <w:shd w:val="clear" w:color="auto" w:fill="auto"/>
            <w:noWrap/>
            <w:vAlign w:val="center"/>
          </w:tcPr>
          <w:p w:rsidR="00877091" w:rsidRDefault="00877091" w:rsidP="00877091">
            <w:pPr>
              <w:jc w:val="center"/>
              <w:rPr>
                <w:color w:val="000000"/>
              </w:rPr>
            </w:pPr>
            <w:r>
              <w:rPr>
                <w:color w:val="000000"/>
              </w:rPr>
              <w:t>28,7</w:t>
            </w:r>
          </w:p>
        </w:tc>
        <w:tc>
          <w:tcPr>
            <w:tcW w:w="844" w:type="dxa"/>
            <w:shd w:val="clear" w:color="auto" w:fill="auto"/>
            <w:noWrap/>
            <w:vAlign w:val="center"/>
          </w:tcPr>
          <w:p w:rsidR="00877091" w:rsidRDefault="00877091" w:rsidP="00877091">
            <w:pPr>
              <w:jc w:val="center"/>
              <w:rPr>
                <w:color w:val="000000"/>
              </w:rPr>
            </w:pPr>
            <w:r>
              <w:rPr>
                <w:color w:val="000000"/>
              </w:rPr>
              <w:t>98,3</w:t>
            </w:r>
          </w:p>
        </w:tc>
      </w:tr>
      <w:tr w:rsidR="00877091" w:rsidRPr="00D52662" w:rsidTr="00877091">
        <w:trPr>
          <w:trHeight w:val="315"/>
        </w:trPr>
        <w:tc>
          <w:tcPr>
            <w:tcW w:w="2425" w:type="dxa"/>
            <w:shd w:val="clear" w:color="auto" w:fill="auto"/>
            <w:vAlign w:val="center"/>
          </w:tcPr>
          <w:p w:rsidR="00877091" w:rsidRPr="00D52662" w:rsidRDefault="00877091" w:rsidP="00877091">
            <w:r w:rsidRPr="00D52662">
              <w:t>– грошові кошти та поточні фінансові інвестиції</w:t>
            </w:r>
            <w:r>
              <w:t xml:space="preserve"> </w:t>
            </w:r>
            <w:r w:rsidRPr="00CC7EA1">
              <w:t xml:space="preserve">ТОВ СП </w:t>
            </w:r>
            <w:r w:rsidRPr="00CC7EA1">
              <w:rPr>
                <w:bCs/>
              </w:rPr>
              <w:t>«Вітмарк-Україна»</w:t>
            </w:r>
          </w:p>
        </w:tc>
        <w:tc>
          <w:tcPr>
            <w:tcW w:w="709" w:type="dxa"/>
            <w:shd w:val="clear" w:color="auto" w:fill="auto"/>
            <w:noWrap/>
            <w:vAlign w:val="center"/>
          </w:tcPr>
          <w:p w:rsidR="00877091" w:rsidRPr="008A719A" w:rsidRDefault="00877091" w:rsidP="00877091">
            <w:pPr>
              <w:ind w:left="-108" w:right="-108"/>
              <w:jc w:val="center"/>
            </w:pPr>
            <w:r w:rsidRPr="008A719A">
              <w:t>1160,</w:t>
            </w:r>
          </w:p>
          <w:p w:rsidR="00877091" w:rsidRPr="008A719A" w:rsidRDefault="00877091" w:rsidP="00877091">
            <w:pPr>
              <w:ind w:left="-108" w:right="-108"/>
              <w:jc w:val="center"/>
            </w:pPr>
            <w:r w:rsidRPr="008A719A">
              <w:t>1165</w:t>
            </w:r>
          </w:p>
        </w:tc>
        <w:tc>
          <w:tcPr>
            <w:tcW w:w="850" w:type="dxa"/>
            <w:shd w:val="clear" w:color="auto" w:fill="auto"/>
            <w:vAlign w:val="center"/>
          </w:tcPr>
          <w:p w:rsidR="00877091" w:rsidRDefault="00877091" w:rsidP="00877091">
            <w:pPr>
              <w:jc w:val="center"/>
              <w:rPr>
                <w:color w:val="000000"/>
              </w:rPr>
            </w:pPr>
            <w:r>
              <w:rPr>
                <w:color w:val="000000"/>
              </w:rPr>
              <w:t xml:space="preserve">16 067 </w:t>
            </w:r>
          </w:p>
        </w:tc>
        <w:tc>
          <w:tcPr>
            <w:tcW w:w="851" w:type="dxa"/>
            <w:shd w:val="clear" w:color="auto" w:fill="auto"/>
            <w:vAlign w:val="center"/>
          </w:tcPr>
          <w:p w:rsidR="00877091" w:rsidRDefault="00877091" w:rsidP="00877091">
            <w:pPr>
              <w:jc w:val="center"/>
              <w:rPr>
                <w:color w:val="000000"/>
              </w:rPr>
            </w:pPr>
            <w:r>
              <w:rPr>
                <w:color w:val="000000"/>
              </w:rPr>
              <w:t xml:space="preserve">3 436 </w:t>
            </w:r>
          </w:p>
        </w:tc>
        <w:tc>
          <w:tcPr>
            <w:tcW w:w="720" w:type="dxa"/>
            <w:shd w:val="clear" w:color="auto" w:fill="auto"/>
            <w:noWrap/>
            <w:vAlign w:val="center"/>
          </w:tcPr>
          <w:p w:rsidR="00877091" w:rsidRDefault="00877091" w:rsidP="00877091">
            <w:pPr>
              <w:jc w:val="center"/>
              <w:rPr>
                <w:color w:val="000000"/>
              </w:rPr>
            </w:pPr>
            <w:r>
              <w:rPr>
                <w:color w:val="000000"/>
              </w:rPr>
              <w:t>2,7</w:t>
            </w:r>
          </w:p>
        </w:tc>
        <w:tc>
          <w:tcPr>
            <w:tcW w:w="844" w:type="dxa"/>
            <w:shd w:val="clear" w:color="auto" w:fill="auto"/>
            <w:noWrap/>
            <w:vAlign w:val="center"/>
          </w:tcPr>
          <w:p w:rsidR="00877091" w:rsidRPr="0012166C" w:rsidRDefault="00877091" w:rsidP="00877091">
            <w:pPr>
              <w:jc w:val="center"/>
            </w:pPr>
            <w:r w:rsidRPr="0012166C">
              <w:t>0,5</w:t>
            </w:r>
          </w:p>
        </w:tc>
        <w:tc>
          <w:tcPr>
            <w:tcW w:w="718" w:type="dxa"/>
            <w:shd w:val="clear" w:color="auto" w:fill="auto"/>
            <w:noWrap/>
            <w:vAlign w:val="center"/>
          </w:tcPr>
          <w:p w:rsidR="00877091" w:rsidRPr="0012166C" w:rsidRDefault="00877091" w:rsidP="00877091">
            <w:pPr>
              <w:jc w:val="center"/>
            </w:pPr>
            <w:r w:rsidRPr="0012166C">
              <w:t xml:space="preserve">-12 631 </w:t>
            </w:r>
          </w:p>
        </w:tc>
        <w:tc>
          <w:tcPr>
            <w:tcW w:w="738" w:type="dxa"/>
            <w:shd w:val="clear" w:color="auto" w:fill="auto"/>
            <w:noWrap/>
            <w:vAlign w:val="center"/>
          </w:tcPr>
          <w:p w:rsidR="00877091" w:rsidRPr="0012166C" w:rsidRDefault="00877091" w:rsidP="00877091">
            <w:pPr>
              <w:jc w:val="center"/>
            </w:pPr>
            <w:r w:rsidRPr="0012166C">
              <w:t>-2,2</w:t>
            </w:r>
          </w:p>
        </w:tc>
        <w:tc>
          <w:tcPr>
            <w:tcW w:w="956" w:type="dxa"/>
            <w:shd w:val="clear" w:color="auto" w:fill="auto"/>
            <w:noWrap/>
            <w:vAlign w:val="center"/>
          </w:tcPr>
          <w:p w:rsidR="00877091" w:rsidRPr="0012166C" w:rsidRDefault="00877091" w:rsidP="00877091">
            <w:pPr>
              <w:jc w:val="center"/>
            </w:pPr>
            <w:r w:rsidRPr="0012166C">
              <w:t>-78,6</w:t>
            </w:r>
          </w:p>
        </w:tc>
        <w:tc>
          <w:tcPr>
            <w:tcW w:w="844" w:type="dxa"/>
            <w:shd w:val="clear" w:color="auto" w:fill="auto"/>
            <w:noWrap/>
            <w:vAlign w:val="center"/>
          </w:tcPr>
          <w:p w:rsidR="00877091" w:rsidRPr="0012166C" w:rsidRDefault="00877091" w:rsidP="00877091">
            <w:pPr>
              <w:jc w:val="center"/>
            </w:pPr>
            <w:r w:rsidRPr="0012166C">
              <w:t xml:space="preserve">-15,9 </w:t>
            </w:r>
          </w:p>
        </w:tc>
      </w:tr>
      <w:tr w:rsidR="00877091" w:rsidRPr="00D52662" w:rsidTr="00877091">
        <w:trPr>
          <w:trHeight w:val="315"/>
        </w:trPr>
        <w:tc>
          <w:tcPr>
            <w:tcW w:w="2425" w:type="dxa"/>
            <w:shd w:val="clear" w:color="auto" w:fill="auto"/>
            <w:vAlign w:val="center"/>
          </w:tcPr>
          <w:p w:rsidR="00877091" w:rsidRPr="00D52662" w:rsidRDefault="00877091" w:rsidP="00877091">
            <w:r w:rsidRPr="00D52662">
              <w:t>– інші оборотні активи</w:t>
            </w:r>
          </w:p>
        </w:tc>
        <w:tc>
          <w:tcPr>
            <w:tcW w:w="709" w:type="dxa"/>
            <w:shd w:val="clear" w:color="auto" w:fill="auto"/>
            <w:noWrap/>
            <w:vAlign w:val="center"/>
          </w:tcPr>
          <w:p w:rsidR="00877091" w:rsidRPr="008A719A" w:rsidRDefault="00877091" w:rsidP="00877091">
            <w:pPr>
              <w:ind w:left="-108" w:right="-108"/>
              <w:jc w:val="center"/>
            </w:pPr>
            <w:r w:rsidRPr="008A719A">
              <w:t>1170,</w:t>
            </w:r>
          </w:p>
          <w:p w:rsidR="00877091" w:rsidRPr="008A719A" w:rsidRDefault="00877091" w:rsidP="00877091">
            <w:pPr>
              <w:ind w:left="-108" w:right="-108"/>
              <w:jc w:val="center"/>
            </w:pPr>
            <w:r w:rsidRPr="008A719A">
              <w:t>1190</w:t>
            </w:r>
          </w:p>
        </w:tc>
        <w:tc>
          <w:tcPr>
            <w:tcW w:w="850" w:type="dxa"/>
            <w:shd w:val="clear" w:color="auto" w:fill="auto"/>
            <w:vAlign w:val="center"/>
          </w:tcPr>
          <w:p w:rsidR="00877091" w:rsidRDefault="00877091" w:rsidP="00877091">
            <w:pPr>
              <w:jc w:val="center"/>
              <w:rPr>
                <w:color w:val="000000"/>
              </w:rPr>
            </w:pPr>
            <w:r>
              <w:rPr>
                <w:color w:val="000000"/>
              </w:rPr>
              <w:t xml:space="preserve">1 608 </w:t>
            </w:r>
          </w:p>
        </w:tc>
        <w:tc>
          <w:tcPr>
            <w:tcW w:w="851" w:type="dxa"/>
            <w:shd w:val="clear" w:color="auto" w:fill="auto"/>
            <w:vAlign w:val="center"/>
          </w:tcPr>
          <w:p w:rsidR="00877091" w:rsidRDefault="00877091" w:rsidP="00877091">
            <w:pPr>
              <w:jc w:val="center"/>
              <w:rPr>
                <w:color w:val="000000"/>
              </w:rPr>
            </w:pPr>
            <w:r>
              <w:rPr>
                <w:color w:val="000000"/>
              </w:rPr>
              <w:t xml:space="preserve">2 723 </w:t>
            </w:r>
          </w:p>
        </w:tc>
        <w:tc>
          <w:tcPr>
            <w:tcW w:w="720" w:type="dxa"/>
            <w:shd w:val="clear" w:color="auto" w:fill="auto"/>
            <w:noWrap/>
            <w:vAlign w:val="center"/>
          </w:tcPr>
          <w:p w:rsidR="00877091" w:rsidRDefault="00877091" w:rsidP="00877091">
            <w:pPr>
              <w:jc w:val="center"/>
              <w:rPr>
                <w:color w:val="000000"/>
              </w:rPr>
            </w:pPr>
            <w:r>
              <w:rPr>
                <w:color w:val="000000"/>
              </w:rPr>
              <w:t>0,2</w:t>
            </w:r>
          </w:p>
        </w:tc>
        <w:tc>
          <w:tcPr>
            <w:tcW w:w="844" w:type="dxa"/>
            <w:shd w:val="clear" w:color="auto" w:fill="auto"/>
            <w:noWrap/>
            <w:vAlign w:val="center"/>
          </w:tcPr>
          <w:p w:rsidR="00877091" w:rsidRDefault="00877091" w:rsidP="00877091">
            <w:pPr>
              <w:jc w:val="center"/>
              <w:rPr>
                <w:color w:val="000000"/>
              </w:rPr>
            </w:pPr>
            <w:r>
              <w:rPr>
                <w:color w:val="000000"/>
              </w:rPr>
              <w:t>0,4</w:t>
            </w:r>
          </w:p>
        </w:tc>
        <w:tc>
          <w:tcPr>
            <w:tcW w:w="718" w:type="dxa"/>
            <w:shd w:val="clear" w:color="auto" w:fill="auto"/>
            <w:noWrap/>
            <w:vAlign w:val="center"/>
          </w:tcPr>
          <w:p w:rsidR="00877091" w:rsidRDefault="00877091" w:rsidP="00877091">
            <w:pPr>
              <w:jc w:val="center"/>
              <w:rPr>
                <w:color w:val="000000"/>
              </w:rPr>
            </w:pPr>
            <w:r>
              <w:rPr>
                <w:color w:val="000000"/>
              </w:rPr>
              <w:t xml:space="preserve">1 115 </w:t>
            </w:r>
          </w:p>
        </w:tc>
        <w:tc>
          <w:tcPr>
            <w:tcW w:w="738" w:type="dxa"/>
            <w:shd w:val="clear" w:color="auto" w:fill="auto"/>
            <w:noWrap/>
            <w:vAlign w:val="center"/>
          </w:tcPr>
          <w:p w:rsidR="00877091" w:rsidRDefault="00877091" w:rsidP="00877091">
            <w:pPr>
              <w:jc w:val="center"/>
              <w:rPr>
                <w:color w:val="000000"/>
              </w:rPr>
            </w:pPr>
            <w:r>
              <w:rPr>
                <w:color w:val="000000"/>
              </w:rPr>
              <w:t>0,1</w:t>
            </w:r>
          </w:p>
        </w:tc>
        <w:tc>
          <w:tcPr>
            <w:tcW w:w="956" w:type="dxa"/>
            <w:shd w:val="clear" w:color="auto" w:fill="auto"/>
            <w:noWrap/>
            <w:vAlign w:val="center"/>
          </w:tcPr>
          <w:p w:rsidR="00877091" w:rsidRDefault="00877091" w:rsidP="00877091">
            <w:pPr>
              <w:jc w:val="center"/>
              <w:rPr>
                <w:color w:val="000000"/>
              </w:rPr>
            </w:pPr>
            <w:r>
              <w:rPr>
                <w:color w:val="000000"/>
              </w:rPr>
              <w:t>69,3</w:t>
            </w:r>
          </w:p>
        </w:tc>
        <w:tc>
          <w:tcPr>
            <w:tcW w:w="844" w:type="dxa"/>
            <w:shd w:val="clear" w:color="auto" w:fill="auto"/>
            <w:noWrap/>
            <w:vAlign w:val="center"/>
          </w:tcPr>
          <w:p w:rsidR="00877091" w:rsidRDefault="00877091" w:rsidP="00877091">
            <w:pPr>
              <w:jc w:val="center"/>
              <w:rPr>
                <w:color w:val="000000"/>
              </w:rPr>
            </w:pPr>
            <w:r>
              <w:rPr>
                <w:color w:val="000000"/>
              </w:rPr>
              <w:t>1,4</w:t>
            </w:r>
          </w:p>
        </w:tc>
      </w:tr>
    </w:tbl>
    <w:p w:rsidR="00877091" w:rsidRPr="00D52662" w:rsidRDefault="00877091" w:rsidP="00877091">
      <w:pPr>
        <w:ind w:firstLine="720"/>
        <w:rPr>
          <w:sz w:val="16"/>
          <w:szCs w:val="16"/>
        </w:rPr>
      </w:pPr>
    </w:p>
    <w:p w:rsidR="00877091" w:rsidRDefault="00877091" w:rsidP="00877091">
      <w:pPr>
        <w:spacing w:line="360" w:lineRule="auto"/>
        <w:ind w:firstLine="720"/>
        <w:jc w:val="both"/>
        <w:rPr>
          <w:sz w:val="28"/>
        </w:rPr>
      </w:pPr>
      <w:r>
        <w:rPr>
          <w:sz w:val="28"/>
        </w:rPr>
        <w:t xml:space="preserve">В структурі оборотних активів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 xml:space="preserve">Україна» </w:t>
      </w:r>
      <w:r>
        <w:rPr>
          <w:sz w:val="28"/>
        </w:rPr>
        <w:t>на початок звітного року найбільшу питому вагу займали:</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запаси 50,6%;</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питома вага дебіторської заборгованості склала 46,3%;</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 xml:space="preserve">грошових коштів та поточних фінансових інвестицій -2,7%, </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 xml:space="preserve">інших оборотних активів 0,2%. </w:t>
      </w:r>
    </w:p>
    <w:p w:rsidR="00877091" w:rsidRDefault="00877091" w:rsidP="00877091">
      <w:pPr>
        <w:spacing w:line="360" w:lineRule="auto"/>
        <w:ind w:firstLine="720"/>
        <w:jc w:val="both"/>
        <w:rPr>
          <w:sz w:val="28"/>
        </w:rPr>
      </w:pPr>
      <w:r w:rsidRPr="00641200">
        <w:rPr>
          <w:sz w:val="28"/>
        </w:rPr>
        <w:lastRenderedPageBreak/>
        <w:t>На кінець звітного року відбулися наступні зміни в структурі оборотних активів</w:t>
      </w:r>
      <w:r>
        <w:rPr>
          <w:sz w:val="28"/>
        </w:rPr>
        <w:t xml:space="preserve">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Україна»</w:t>
      </w:r>
      <w:r w:rsidRPr="00641200">
        <w:rPr>
          <w:sz w:val="28"/>
        </w:rPr>
        <w:t xml:space="preserve">: </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зменшилась питома вага запасів до 46,5%;</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грошових коштів та поточних фінансових інвестицій до 0,5 %;</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відбулось збільшення питомої ваги дебіторської заборгованості до 52,2 %;</w:t>
      </w:r>
    </w:p>
    <w:p w:rsidR="00877091" w:rsidRPr="00DB2A65"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B2A65">
        <w:rPr>
          <w:color w:val="202122"/>
          <w:sz w:val="28"/>
          <w:szCs w:val="28"/>
          <w:lang w:val="uk-UA"/>
        </w:rPr>
        <w:t>інших оборотних активів до 0,4%.</w:t>
      </w:r>
    </w:p>
    <w:p w:rsidR="00877091" w:rsidRDefault="00877091" w:rsidP="00877091">
      <w:pPr>
        <w:tabs>
          <w:tab w:val="num" w:pos="1260"/>
        </w:tabs>
        <w:spacing w:line="360" w:lineRule="auto"/>
        <w:ind w:firstLine="720"/>
        <w:jc w:val="both"/>
        <w:rPr>
          <w:sz w:val="28"/>
          <w:szCs w:val="28"/>
        </w:rPr>
      </w:pPr>
      <w:r w:rsidRPr="008828FD">
        <w:rPr>
          <w:sz w:val="28"/>
          <w:szCs w:val="28"/>
        </w:rPr>
        <w:t xml:space="preserve">Аналіз структури розміщення оборотного капіталу (оборотних коштів) підприємства за сферами розміщення його окремих елементів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 xml:space="preserve">Україна» </w:t>
      </w:r>
      <w:r w:rsidRPr="008828FD">
        <w:rPr>
          <w:sz w:val="28"/>
          <w:szCs w:val="28"/>
        </w:rPr>
        <w:t>здійснено на підставі даних форм №1</w:t>
      </w:r>
      <w:r w:rsidRPr="008828FD">
        <w:rPr>
          <w:sz w:val="28"/>
        </w:rPr>
        <w:t xml:space="preserve">«Баланс </w:t>
      </w:r>
      <w:r w:rsidRPr="008828FD">
        <w:rPr>
          <w:b/>
          <w:sz w:val="28"/>
          <w:szCs w:val="28"/>
        </w:rPr>
        <w:t>(</w:t>
      </w:r>
      <w:r w:rsidRPr="008828FD">
        <w:rPr>
          <w:bCs/>
          <w:sz w:val="28"/>
          <w:szCs w:val="28"/>
        </w:rPr>
        <w:t>Звіт про фінансовий стан)</w:t>
      </w:r>
      <w:r w:rsidRPr="008828FD">
        <w:rPr>
          <w:sz w:val="28"/>
        </w:rPr>
        <w:t xml:space="preserve">» </w:t>
      </w:r>
      <w:r w:rsidRPr="008828FD">
        <w:rPr>
          <w:sz w:val="28"/>
          <w:szCs w:val="28"/>
        </w:rPr>
        <w:t>за допомогою табл. 2.5.</w:t>
      </w:r>
      <w:r w:rsidRPr="00D52662">
        <w:rPr>
          <w:sz w:val="28"/>
          <w:szCs w:val="28"/>
        </w:rPr>
        <w:t xml:space="preserve"> </w:t>
      </w:r>
    </w:p>
    <w:p w:rsidR="00877091" w:rsidRDefault="00877091" w:rsidP="00877091">
      <w:pPr>
        <w:spacing w:line="360" w:lineRule="auto"/>
        <w:ind w:firstLine="709"/>
        <w:jc w:val="right"/>
        <w:rPr>
          <w:sz w:val="28"/>
        </w:rPr>
      </w:pPr>
      <w:r w:rsidRPr="00D52662">
        <w:rPr>
          <w:sz w:val="28"/>
        </w:rPr>
        <w:t xml:space="preserve">Таблиця 2.5 </w:t>
      </w:r>
    </w:p>
    <w:p w:rsidR="00877091" w:rsidRPr="00D52662" w:rsidRDefault="00877091" w:rsidP="00877091">
      <w:pPr>
        <w:spacing w:line="360" w:lineRule="auto"/>
        <w:ind w:firstLine="709"/>
        <w:jc w:val="center"/>
        <w:rPr>
          <w:sz w:val="28"/>
        </w:rPr>
      </w:pPr>
      <w:r w:rsidRPr="00D52662">
        <w:rPr>
          <w:sz w:val="28"/>
        </w:rPr>
        <w:t>Аналіз структури розміщення оборотного капіталу</w:t>
      </w:r>
    </w:p>
    <w:p w:rsidR="00877091" w:rsidRPr="00693A0E" w:rsidRDefault="00877091" w:rsidP="00877091">
      <w:pPr>
        <w:spacing w:line="360" w:lineRule="auto"/>
        <w:ind w:firstLine="709"/>
        <w:jc w:val="center"/>
        <w:rPr>
          <w:sz w:val="28"/>
          <w:lang w:val="ru-RU"/>
        </w:rPr>
      </w:pPr>
      <w:r w:rsidRPr="00D52662">
        <w:rPr>
          <w:sz w:val="28"/>
        </w:rPr>
        <w:t xml:space="preserve">(оборотних коштів) підприємств </w:t>
      </w:r>
      <w:r>
        <w:rPr>
          <w:sz w:val="28"/>
        </w:rPr>
        <w:t xml:space="preserve"> </w:t>
      </w:r>
      <w:r w:rsidRPr="00F57147">
        <w:rPr>
          <w:sz w:val="28"/>
          <w:szCs w:val="28"/>
        </w:rPr>
        <w:t xml:space="preserve">ТОВ СП </w:t>
      </w:r>
      <w:r w:rsidRPr="00F57147">
        <w:rPr>
          <w:bCs/>
          <w:sz w:val="28"/>
          <w:szCs w:val="28"/>
          <w:shd w:val="clear" w:color="auto" w:fill="FFFFFF"/>
        </w:rPr>
        <w:t>«Вітмарк-Україна»</w:t>
      </w:r>
    </w:p>
    <w:tbl>
      <w:tblPr>
        <w:tblW w:w="10338" w:type="dxa"/>
        <w:tblInd w:w="-459" w:type="dxa"/>
        <w:tblLayout w:type="fixed"/>
        <w:tblLook w:val="04A0"/>
      </w:tblPr>
      <w:tblGrid>
        <w:gridCol w:w="2977"/>
        <w:gridCol w:w="1179"/>
        <w:gridCol w:w="947"/>
        <w:gridCol w:w="1177"/>
        <w:gridCol w:w="997"/>
        <w:gridCol w:w="944"/>
        <w:gridCol w:w="993"/>
        <w:gridCol w:w="1124"/>
      </w:tblGrid>
      <w:tr w:rsidR="00877091" w:rsidRPr="007B283C" w:rsidTr="00877091">
        <w:trPr>
          <w:trHeight w:val="330"/>
        </w:trPr>
        <w:tc>
          <w:tcPr>
            <w:tcW w:w="297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Показники</w:t>
            </w:r>
          </w:p>
        </w:tc>
        <w:tc>
          <w:tcPr>
            <w:tcW w:w="2126"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tcPr>
          <w:p w:rsidR="00877091" w:rsidRPr="007B283C" w:rsidRDefault="00877091" w:rsidP="00877091">
            <w:pPr>
              <w:jc w:val="center"/>
              <w:rPr>
                <w:color w:val="000000"/>
              </w:rPr>
            </w:pPr>
            <w:r w:rsidRPr="007B283C">
              <w:rPr>
                <w:color w:val="000000"/>
              </w:rPr>
              <w:t>Попередній рік</w:t>
            </w:r>
          </w:p>
        </w:tc>
        <w:tc>
          <w:tcPr>
            <w:tcW w:w="2174"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tcPr>
          <w:p w:rsidR="00877091" w:rsidRPr="007B283C" w:rsidRDefault="00877091" w:rsidP="00877091">
            <w:pPr>
              <w:jc w:val="center"/>
              <w:rPr>
                <w:color w:val="000000"/>
              </w:rPr>
            </w:pPr>
            <w:r w:rsidRPr="007B283C">
              <w:rPr>
                <w:color w:val="000000"/>
              </w:rPr>
              <w:t>Звітний рік</w:t>
            </w:r>
          </w:p>
        </w:tc>
        <w:tc>
          <w:tcPr>
            <w:tcW w:w="3061" w:type="dxa"/>
            <w:gridSpan w:val="3"/>
            <w:tcBorders>
              <w:top w:val="single" w:sz="8" w:space="0" w:color="auto"/>
              <w:left w:val="nil"/>
              <w:bottom w:val="single" w:sz="8" w:space="0" w:color="auto"/>
              <w:right w:val="single" w:sz="8" w:space="0" w:color="000000"/>
            </w:tcBorders>
            <w:shd w:val="clear" w:color="auto" w:fill="auto"/>
            <w:vAlign w:val="center"/>
          </w:tcPr>
          <w:p w:rsidR="00877091" w:rsidRPr="007B283C" w:rsidRDefault="00877091" w:rsidP="00877091">
            <w:pPr>
              <w:jc w:val="center"/>
              <w:rPr>
                <w:color w:val="000000"/>
              </w:rPr>
            </w:pPr>
            <w:r w:rsidRPr="007B283C">
              <w:rPr>
                <w:color w:val="000000"/>
              </w:rPr>
              <w:t>Відхилення</w:t>
            </w:r>
          </w:p>
        </w:tc>
      </w:tr>
      <w:tr w:rsidR="00877091" w:rsidRPr="007B283C" w:rsidTr="00877091">
        <w:trPr>
          <w:trHeight w:val="615"/>
        </w:trPr>
        <w:tc>
          <w:tcPr>
            <w:tcW w:w="2977" w:type="dxa"/>
            <w:vMerge/>
            <w:tcBorders>
              <w:top w:val="single" w:sz="8" w:space="0" w:color="auto"/>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2126" w:type="dxa"/>
            <w:gridSpan w:val="2"/>
            <w:vMerge/>
            <w:tcBorders>
              <w:top w:val="single" w:sz="8" w:space="0" w:color="auto"/>
              <w:left w:val="single" w:sz="8" w:space="0" w:color="auto"/>
              <w:bottom w:val="single" w:sz="8" w:space="0" w:color="000000"/>
              <w:right w:val="single" w:sz="8" w:space="0" w:color="000000"/>
            </w:tcBorders>
            <w:vAlign w:val="center"/>
          </w:tcPr>
          <w:p w:rsidR="00877091" w:rsidRPr="007B283C" w:rsidRDefault="00877091" w:rsidP="00877091">
            <w:pPr>
              <w:rPr>
                <w:color w:val="000000"/>
              </w:rPr>
            </w:pPr>
          </w:p>
        </w:tc>
        <w:tc>
          <w:tcPr>
            <w:tcW w:w="2174" w:type="dxa"/>
            <w:gridSpan w:val="2"/>
            <w:vMerge/>
            <w:tcBorders>
              <w:top w:val="single" w:sz="8" w:space="0" w:color="auto"/>
              <w:left w:val="single" w:sz="8" w:space="0" w:color="auto"/>
              <w:bottom w:val="single" w:sz="8" w:space="0" w:color="000000"/>
              <w:right w:val="single" w:sz="8" w:space="0" w:color="000000"/>
            </w:tcBorders>
            <w:vAlign w:val="center"/>
          </w:tcPr>
          <w:p w:rsidR="00877091" w:rsidRPr="007B283C" w:rsidRDefault="00877091" w:rsidP="00877091">
            <w:pPr>
              <w:rPr>
                <w:color w:val="000000"/>
              </w:rPr>
            </w:pPr>
          </w:p>
        </w:tc>
        <w:tc>
          <w:tcPr>
            <w:tcW w:w="944"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абс.</w:t>
            </w:r>
          </w:p>
        </w:tc>
        <w:tc>
          <w:tcPr>
            <w:tcW w:w="993"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1124"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за структурою</w:t>
            </w:r>
          </w:p>
        </w:tc>
      </w:tr>
      <w:tr w:rsidR="00877091" w:rsidRPr="007B283C" w:rsidTr="00877091">
        <w:trPr>
          <w:trHeight w:val="330"/>
        </w:trPr>
        <w:tc>
          <w:tcPr>
            <w:tcW w:w="2977" w:type="dxa"/>
            <w:vMerge/>
            <w:tcBorders>
              <w:top w:val="single" w:sz="8" w:space="0" w:color="auto"/>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тис. грн.</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тис. грн.</w:t>
            </w:r>
          </w:p>
        </w:tc>
        <w:tc>
          <w:tcPr>
            <w:tcW w:w="99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44"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93"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1124"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r>
      <w:tr w:rsidR="00877091" w:rsidRPr="007B283C" w:rsidTr="00877091">
        <w:trPr>
          <w:trHeight w:val="315"/>
        </w:trPr>
        <w:tc>
          <w:tcPr>
            <w:tcW w:w="2977" w:type="dxa"/>
            <w:tcBorders>
              <w:top w:val="nil"/>
              <w:left w:val="single" w:sz="8" w:space="0" w:color="auto"/>
              <w:bottom w:val="nil"/>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1. Сфера виробництва</w:t>
            </w:r>
          </w:p>
        </w:tc>
        <w:tc>
          <w:tcPr>
            <w:tcW w:w="1179"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110 831 </w:t>
            </w:r>
          </w:p>
        </w:tc>
        <w:tc>
          <w:tcPr>
            <w:tcW w:w="94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18,9</w:t>
            </w:r>
          </w:p>
        </w:tc>
        <w:tc>
          <w:tcPr>
            <w:tcW w:w="117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124 476 </w:t>
            </w:r>
          </w:p>
        </w:tc>
        <w:tc>
          <w:tcPr>
            <w:tcW w:w="9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18,7</w:t>
            </w:r>
          </w:p>
        </w:tc>
        <w:tc>
          <w:tcPr>
            <w:tcW w:w="944"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13645</w:t>
            </w:r>
          </w:p>
        </w:tc>
        <w:tc>
          <w:tcPr>
            <w:tcW w:w="993"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12,3</w:t>
            </w:r>
          </w:p>
        </w:tc>
        <w:tc>
          <w:tcPr>
            <w:tcW w:w="1124"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b/>
                <w:bCs/>
                <w:color w:val="000000"/>
              </w:rPr>
            </w:pPr>
            <w:r w:rsidRPr="007B283C">
              <w:rPr>
                <w:b/>
                <w:bCs/>
                <w:color w:val="000000"/>
              </w:rPr>
              <w:t>100</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в тому числі:</w:t>
            </w:r>
          </w:p>
        </w:tc>
        <w:tc>
          <w:tcPr>
            <w:tcW w:w="1179"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47"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1177"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97"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44"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93"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1124"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b/>
                <w:bCs/>
                <w:color w:val="000000"/>
              </w:rPr>
            </w:pP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 виробничі запаси*</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109 223 </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18,6</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121 753 </w:t>
            </w:r>
          </w:p>
        </w:tc>
        <w:tc>
          <w:tcPr>
            <w:tcW w:w="99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18,3</w:t>
            </w:r>
          </w:p>
        </w:tc>
        <w:tc>
          <w:tcPr>
            <w:tcW w:w="94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12530</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11,4</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98,5</w:t>
            </w:r>
          </w:p>
        </w:tc>
      </w:tr>
      <w:tr w:rsidR="00877091" w:rsidRPr="007B283C" w:rsidTr="00877091">
        <w:trPr>
          <w:trHeight w:val="330"/>
        </w:trPr>
        <w:tc>
          <w:tcPr>
            <w:tcW w:w="2977" w:type="dxa"/>
            <w:tcBorders>
              <w:top w:val="single" w:sz="4" w:space="0" w:color="auto"/>
              <w:left w:val="single" w:sz="4" w:space="0" w:color="auto"/>
              <w:bottom w:val="single" w:sz="8" w:space="0" w:color="auto"/>
              <w:right w:val="single" w:sz="4" w:space="0" w:color="auto"/>
            </w:tcBorders>
            <w:shd w:val="clear" w:color="auto" w:fill="auto"/>
            <w:vAlign w:val="center"/>
          </w:tcPr>
          <w:p w:rsidR="00877091" w:rsidRPr="007B283C" w:rsidRDefault="00877091" w:rsidP="00877091">
            <w:pPr>
              <w:jc w:val="both"/>
              <w:rPr>
                <w:color w:val="000000"/>
              </w:rPr>
            </w:pPr>
            <w:r w:rsidRPr="007B283C">
              <w:rPr>
                <w:color w:val="000000"/>
              </w:rPr>
              <w:t>– незавершене виробництво*</w:t>
            </w:r>
          </w:p>
        </w:tc>
        <w:tc>
          <w:tcPr>
            <w:tcW w:w="1179" w:type="dxa"/>
            <w:tcBorders>
              <w:top w:val="single" w:sz="4" w:space="0" w:color="auto"/>
              <w:left w:val="single" w:sz="4" w:space="0" w:color="auto"/>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47" w:type="dxa"/>
            <w:tcBorders>
              <w:top w:val="single" w:sz="4" w:space="0" w:color="auto"/>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1177" w:type="dxa"/>
            <w:tcBorders>
              <w:top w:val="single" w:sz="4" w:space="0" w:color="auto"/>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97" w:type="dxa"/>
            <w:tcBorders>
              <w:top w:val="single" w:sz="4" w:space="0" w:color="auto"/>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44" w:type="dxa"/>
            <w:tcBorders>
              <w:top w:val="single" w:sz="4" w:space="0" w:color="auto"/>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93" w:type="dxa"/>
            <w:tcBorders>
              <w:top w:val="single" w:sz="4" w:space="0" w:color="auto"/>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1124" w:type="dxa"/>
            <w:tcBorders>
              <w:top w:val="single" w:sz="4" w:space="0" w:color="auto"/>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 витрати майбутніх періодів</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1 608 </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0,2</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2 723 </w:t>
            </w:r>
          </w:p>
        </w:tc>
        <w:tc>
          <w:tcPr>
            <w:tcW w:w="99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0,4</w:t>
            </w:r>
          </w:p>
        </w:tc>
        <w:tc>
          <w:tcPr>
            <w:tcW w:w="94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1115</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69,3</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1,4</w:t>
            </w:r>
          </w:p>
        </w:tc>
      </w:tr>
      <w:tr w:rsidR="00877091" w:rsidRPr="007B283C" w:rsidTr="00877091">
        <w:trPr>
          <w:trHeight w:val="315"/>
        </w:trPr>
        <w:tc>
          <w:tcPr>
            <w:tcW w:w="2977" w:type="dxa"/>
            <w:tcBorders>
              <w:top w:val="nil"/>
              <w:left w:val="single" w:sz="8" w:space="0" w:color="auto"/>
              <w:bottom w:val="nil"/>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2. Сфера обігу</w:t>
            </w:r>
          </w:p>
        </w:tc>
        <w:tc>
          <w:tcPr>
            <w:tcW w:w="1179"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474 898 </w:t>
            </w:r>
          </w:p>
        </w:tc>
        <w:tc>
          <w:tcPr>
            <w:tcW w:w="94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81,0</w:t>
            </w:r>
          </w:p>
        </w:tc>
        <w:tc>
          <w:tcPr>
            <w:tcW w:w="117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540 589 </w:t>
            </w:r>
          </w:p>
        </w:tc>
        <w:tc>
          <w:tcPr>
            <w:tcW w:w="9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81,2</w:t>
            </w:r>
          </w:p>
        </w:tc>
        <w:tc>
          <w:tcPr>
            <w:tcW w:w="944"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65 691 </w:t>
            </w:r>
          </w:p>
        </w:tc>
        <w:tc>
          <w:tcPr>
            <w:tcW w:w="993"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13,8</w:t>
            </w:r>
          </w:p>
        </w:tc>
        <w:tc>
          <w:tcPr>
            <w:tcW w:w="1124"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7B283C" w:rsidRDefault="00877091" w:rsidP="00877091">
            <w:pPr>
              <w:jc w:val="center"/>
              <w:rPr>
                <w:b/>
                <w:bCs/>
                <w:color w:val="000000"/>
              </w:rPr>
            </w:pPr>
            <w:r w:rsidRPr="007B283C">
              <w:rPr>
                <w:b/>
                <w:bCs/>
                <w:color w:val="000000"/>
              </w:rPr>
              <w:t>100</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в тому числі:</w:t>
            </w:r>
          </w:p>
        </w:tc>
        <w:tc>
          <w:tcPr>
            <w:tcW w:w="1179"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47"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1177"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97"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44"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993"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color w:val="000000"/>
              </w:rPr>
            </w:pPr>
          </w:p>
        </w:tc>
        <w:tc>
          <w:tcPr>
            <w:tcW w:w="1124" w:type="dxa"/>
            <w:vMerge/>
            <w:tcBorders>
              <w:top w:val="nil"/>
              <w:left w:val="single" w:sz="8" w:space="0" w:color="auto"/>
              <w:bottom w:val="single" w:sz="8" w:space="0" w:color="000000"/>
              <w:right w:val="single" w:sz="8" w:space="0" w:color="auto"/>
            </w:tcBorders>
            <w:vAlign w:val="center"/>
          </w:tcPr>
          <w:p w:rsidR="00877091" w:rsidRPr="007B283C" w:rsidRDefault="00877091" w:rsidP="00877091">
            <w:pPr>
              <w:rPr>
                <w:b/>
                <w:bCs/>
                <w:color w:val="000000"/>
              </w:rPr>
            </w:pP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 готова продукція*</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186 862 </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31,9</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187 534 </w:t>
            </w:r>
          </w:p>
        </w:tc>
        <w:tc>
          <w:tcPr>
            <w:tcW w:w="99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28,2</w:t>
            </w:r>
          </w:p>
        </w:tc>
        <w:tc>
          <w:tcPr>
            <w:tcW w:w="94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672</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0,3</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39,3</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 грошові кошти</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16 067 </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2,7</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3 436 </w:t>
            </w:r>
          </w:p>
        </w:tc>
        <w:tc>
          <w:tcPr>
            <w:tcW w:w="99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0,5</w:t>
            </w:r>
          </w:p>
        </w:tc>
        <w:tc>
          <w:tcPr>
            <w:tcW w:w="944"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-12631</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-78,61</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3,3</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 дебіторська заборгованість</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271 586 </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46,3</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349 619 </w:t>
            </w:r>
          </w:p>
        </w:tc>
        <w:tc>
          <w:tcPr>
            <w:tcW w:w="99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52,5</w:t>
            </w:r>
          </w:p>
        </w:tc>
        <w:tc>
          <w:tcPr>
            <w:tcW w:w="944"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78 033 </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28,7</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57,1</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 товари</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383 </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0,07</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0</w:t>
            </w:r>
          </w:p>
        </w:tc>
        <w:tc>
          <w:tcPr>
            <w:tcW w:w="99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w:t>
            </w:r>
          </w:p>
        </w:tc>
        <w:tc>
          <w:tcPr>
            <w:tcW w:w="944"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-383 </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-100,00</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0,08</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 інші</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9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4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r>
      <w:tr w:rsidR="00877091" w:rsidRPr="007B283C" w:rsidTr="00877091">
        <w:trPr>
          <w:trHeight w:val="330"/>
        </w:trPr>
        <w:tc>
          <w:tcPr>
            <w:tcW w:w="2977" w:type="dxa"/>
            <w:tcBorders>
              <w:top w:val="nil"/>
              <w:left w:val="single" w:sz="8" w:space="0" w:color="auto"/>
              <w:bottom w:val="single" w:sz="8" w:space="0" w:color="auto"/>
              <w:right w:val="single" w:sz="8" w:space="0" w:color="auto"/>
            </w:tcBorders>
            <w:shd w:val="clear" w:color="auto" w:fill="auto"/>
            <w:vAlign w:val="center"/>
          </w:tcPr>
          <w:p w:rsidR="00877091" w:rsidRPr="007B283C" w:rsidRDefault="00877091" w:rsidP="00877091">
            <w:pPr>
              <w:jc w:val="both"/>
              <w:rPr>
                <w:color w:val="000000"/>
              </w:rPr>
            </w:pPr>
            <w:r w:rsidRPr="007B283C">
              <w:rPr>
                <w:color w:val="000000"/>
              </w:rPr>
              <w:t>Всього оборотний капітал</w:t>
            </w:r>
            <w:r>
              <w:rPr>
                <w:color w:val="000000"/>
              </w:rPr>
              <w:t xml:space="preserve"> </w:t>
            </w:r>
            <w:r w:rsidRPr="00CC7EA1">
              <w:t xml:space="preserve">ТОВ СП </w:t>
            </w:r>
            <w:r w:rsidRPr="00CC7EA1">
              <w:rPr>
                <w:bCs/>
              </w:rPr>
              <w:t>«Вітмарк-Україна»</w:t>
            </w:r>
          </w:p>
        </w:tc>
        <w:tc>
          <w:tcPr>
            <w:tcW w:w="1179"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585 729 </w:t>
            </w:r>
          </w:p>
        </w:tc>
        <w:tc>
          <w:tcPr>
            <w:tcW w:w="94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b/>
                <w:bCs/>
                <w:color w:val="000000"/>
              </w:rPr>
            </w:pPr>
            <w:r w:rsidRPr="007B283C">
              <w:rPr>
                <w:b/>
                <w:bCs/>
                <w:color w:val="000000"/>
              </w:rPr>
              <w:t>100</w:t>
            </w:r>
          </w:p>
        </w:tc>
        <w:tc>
          <w:tcPr>
            <w:tcW w:w="117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665 065 </w:t>
            </w:r>
          </w:p>
        </w:tc>
        <w:tc>
          <w:tcPr>
            <w:tcW w:w="997"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b/>
                <w:bCs/>
                <w:color w:val="000000"/>
              </w:rPr>
            </w:pPr>
            <w:r w:rsidRPr="007B283C">
              <w:rPr>
                <w:b/>
                <w:bCs/>
                <w:color w:val="000000"/>
              </w:rPr>
              <w:t>100</w:t>
            </w:r>
          </w:p>
        </w:tc>
        <w:tc>
          <w:tcPr>
            <w:tcW w:w="94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 xml:space="preserve">79 336 </w:t>
            </w:r>
          </w:p>
        </w:tc>
        <w:tc>
          <w:tcPr>
            <w:tcW w:w="993"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13,5</w:t>
            </w:r>
          </w:p>
        </w:tc>
        <w:tc>
          <w:tcPr>
            <w:tcW w:w="1124" w:type="dxa"/>
            <w:tcBorders>
              <w:top w:val="nil"/>
              <w:left w:val="nil"/>
              <w:bottom w:val="single" w:sz="8" w:space="0" w:color="auto"/>
              <w:right w:val="single" w:sz="8" w:space="0" w:color="auto"/>
            </w:tcBorders>
            <w:shd w:val="clear" w:color="auto" w:fill="auto"/>
            <w:vAlign w:val="center"/>
          </w:tcPr>
          <w:p w:rsidR="00877091" w:rsidRPr="007B283C" w:rsidRDefault="00877091" w:rsidP="00877091">
            <w:pPr>
              <w:jc w:val="center"/>
              <w:rPr>
                <w:color w:val="000000"/>
              </w:rPr>
            </w:pPr>
            <w:r w:rsidRPr="007B283C">
              <w:rPr>
                <w:color w:val="000000"/>
              </w:rPr>
              <w:t>–</w:t>
            </w:r>
          </w:p>
        </w:tc>
      </w:tr>
    </w:tbl>
    <w:p w:rsidR="00877091" w:rsidRPr="00D52662" w:rsidRDefault="00877091" w:rsidP="00877091">
      <w:pPr>
        <w:jc w:val="both"/>
        <w:rPr>
          <w:sz w:val="16"/>
          <w:szCs w:val="16"/>
        </w:rPr>
      </w:pPr>
    </w:p>
    <w:p w:rsidR="00877091" w:rsidRDefault="00877091" w:rsidP="00877091">
      <w:pPr>
        <w:spacing w:line="360" w:lineRule="auto"/>
        <w:ind w:firstLine="720"/>
        <w:jc w:val="both"/>
        <w:rPr>
          <w:sz w:val="28"/>
        </w:rPr>
      </w:pPr>
      <w:r w:rsidRPr="00D52662">
        <w:rPr>
          <w:sz w:val="28"/>
        </w:rPr>
        <w:lastRenderedPageBreak/>
        <w:t xml:space="preserve">За даними табл. 2.5 </w:t>
      </w:r>
      <w:r>
        <w:rPr>
          <w:sz w:val="28"/>
        </w:rPr>
        <w:t xml:space="preserve">видно, що оборотний капітал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 xml:space="preserve">Україна» </w:t>
      </w:r>
      <w:r>
        <w:rPr>
          <w:sz w:val="28"/>
        </w:rPr>
        <w:t xml:space="preserve"> в звітному році порівняно з попереднім збільшився на 79336 тис. грн. або 13,5%. Це відбулося за рахунок збільшення капіталу</w:t>
      </w:r>
      <w:r w:rsidRPr="003A5701">
        <w:rPr>
          <w:sz w:val="28"/>
          <w:szCs w:val="28"/>
        </w:rPr>
        <w:t xml:space="preserve">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Україна»</w:t>
      </w:r>
      <w:r>
        <w:rPr>
          <w:sz w:val="28"/>
        </w:rPr>
        <w:t>, який розміщено в сфері виробництва на 13645 тис. грн або 12,3% та сфери обігу на 65691 тис.грн або 13,8%.</w:t>
      </w:r>
    </w:p>
    <w:p w:rsidR="00877091" w:rsidRPr="00BD5AD6" w:rsidRDefault="00877091" w:rsidP="00877091">
      <w:pPr>
        <w:spacing w:line="360" w:lineRule="auto"/>
        <w:ind w:firstLine="720"/>
        <w:jc w:val="both"/>
        <w:rPr>
          <w:b/>
          <w:i/>
          <w:sz w:val="28"/>
        </w:rPr>
      </w:pPr>
      <w:r>
        <w:rPr>
          <w:sz w:val="28"/>
        </w:rPr>
        <w:t xml:space="preserve">В структурі оборотного капіталу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 xml:space="preserve">Україна» </w:t>
      </w:r>
      <w:r>
        <w:rPr>
          <w:sz w:val="28"/>
        </w:rPr>
        <w:t xml:space="preserve">суттєвих змін не відбулося, найбільшу питому вагу </w:t>
      </w:r>
      <w:r w:rsidRPr="00D52662">
        <w:rPr>
          <w:sz w:val="28"/>
        </w:rPr>
        <w:t xml:space="preserve"> </w:t>
      </w:r>
      <w:r>
        <w:rPr>
          <w:sz w:val="28"/>
        </w:rPr>
        <w:t>у попередньому так і звітному році займає капітал, розміщений у сфері обігу 81,0% та 81,2% відповідно.</w:t>
      </w:r>
    </w:p>
    <w:p w:rsidR="00877091" w:rsidRPr="00C844B7" w:rsidRDefault="00877091" w:rsidP="00877091">
      <w:pPr>
        <w:spacing w:line="360" w:lineRule="auto"/>
        <w:ind w:firstLine="720"/>
        <w:jc w:val="both"/>
        <w:rPr>
          <w:sz w:val="28"/>
          <w:szCs w:val="28"/>
          <w:u w:val="single"/>
        </w:rPr>
      </w:pPr>
      <w:r w:rsidRPr="00D52662">
        <w:rPr>
          <w:sz w:val="28"/>
        </w:rPr>
        <w:t>А</w:t>
      </w:r>
      <w:r w:rsidRPr="00D52662">
        <w:rPr>
          <w:sz w:val="28"/>
          <w:szCs w:val="28"/>
        </w:rPr>
        <w:t xml:space="preserve">наліз використання оборотного капіталу </w:t>
      </w:r>
      <w:r w:rsidRPr="00F57147">
        <w:rPr>
          <w:sz w:val="28"/>
          <w:szCs w:val="28"/>
        </w:rPr>
        <w:t xml:space="preserve">ТОВ СП </w:t>
      </w:r>
      <w:r w:rsidRPr="00F57147">
        <w:rPr>
          <w:bCs/>
          <w:sz w:val="28"/>
          <w:szCs w:val="28"/>
          <w:shd w:val="clear" w:color="auto" w:fill="FFFFFF"/>
        </w:rPr>
        <w:t>«Вітмарк-</w:t>
      </w:r>
      <w:r>
        <w:rPr>
          <w:bCs/>
          <w:sz w:val="28"/>
          <w:szCs w:val="28"/>
          <w:shd w:val="clear" w:color="auto" w:fill="FFFFFF"/>
        </w:rPr>
        <w:t xml:space="preserve">Україна» </w:t>
      </w:r>
      <w:r w:rsidRPr="00D52662">
        <w:rPr>
          <w:sz w:val="28"/>
          <w:szCs w:val="28"/>
        </w:rPr>
        <w:t xml:space="preserve"> та його окремих елементів здійсн</w:t>
      </w:r>
      <w:r>
        <w:rPr>
          <w:sz w:val="28"/>
          <w:szCs w:val="28"/>
        </w:rPr>
        <w:t>ено</w:t>
      </w:r>
      <w:r w:rsidRPr="00D52662">
        <w:rPr>
          <w:sz w:val="28"/>
          <w:szCs w:val="28"/>
        </w:rPr>
        <w:t xml:space="preserve"> на підставі даних форм №1 «Баланс </w:t>
      </w:r>
      <w:r w:rsidRPr="00D52662">
        <w:rPr>
          <w:b/>
          <w:sz w:val="28"/>
          <w:szCs w:val="28"/>
        </w:rPr>
        <w:t>(</w:t>
      </w:r>
      <w:r w:rsidRPr="00D52662">
        <w:rPr>
          <w:bCs/>
          <w:sz w:val="28"/>
          <w:szCs w:val="28"/>
        </w:rPr>
        <w:t>Звіт про фінансовий стан)</w:t>
      </w:r>
      <w:r w:rsidRPr="00D52662">
        <w:rPr>
          <w:sz w:val="28"/>
          <w:szCs w:val="28"/>
        </w:rPr>
        <w:t xml:space="preserve">» та №2 «Звіт про фінансові результати </w:t>
      </w:r>
      <w:r w:rsidRPr="00D52662">
        <w:rPr>
          <w:bCs/>
          <w:sz w:val="28"/>
          <w:szCs w:val="28"/>
        </w:rPr>
        <w:t>(Звіт про сукупний дохід</w:t>
      </w:r>
      <w:r w:rsidRPr="00D52662">
        <w:rPr>
          <w:b/>
          <w:sz w:val="28"/>
          <w:szCs w:val="28"/>
        </w:rPr>
        <w:t>)</w:t>
      </w:r>
      <w:r w:rsidRPr="00D52662">
        <w:rPr>
          <w:sz w:val="28"/>
          <w:szCs w:val="28"/>
        </w:rPr>
        <w:t>» за допомогою табл. 2.6.</w:t>
      </w:r>
    </w:p>
    <w:p w:rsidR="00877091" w:rsidRDefault="00877091" w:rsidP="00877091">
      <w:pPr>
        <w:ind w:firstLine="708"/>
        <w:jc w:val="both"/>
        <w:rPr>
          <w:sz w:val="28"/>
        </w:rPr>
      </w:pPr>
    </w:p>
    <w:p w:rsidR="00877091" w:rsidRDefault="00877091" w:rsidP="00877091">
      <w:pPr>
        <w:spacing w:line="360" w:lineRule="auto"/>
        <w:ind w:firstLine="709"/>
        <w:jc w:val="right"/>
        <w:rPr>
          <w:sz w:val="28"/>
        </w:rPr>
      </w:pPr>
      <w:r w:rsidRPr="00D52662">
        <w:rPr>
          <w:sz w:val="28"/>
        </w:rPr>
        <w:t xml:space="preserve">Таблиця 2.6 </w:t>
      </w:r>
    </w:p>
    <w:p w:rsidR="00877091" w:rsidRPr="00D52662" w:rsidRDefault="00877091" w:rsidP="00877091">
      <w:pPr>
        <w:spacing w:line="360" w:lineRule="auto"/>
        <w:ind w:firstLine="709"/>
        <w:jc w:val="both"/>
        <w:rPr>
          <w:sz w:val="28"/>
        </w:rPr>
      </w:pPr>
      <w:r w:rsidRPr="00D52662">
        <w:rPr>
          <w:sz w:val="28"/>
        </w:rPr>
        <w:t>Аналіз використання оборотних коштів</w:t>
      </w:r>
      <w:r>
        <w:rPr>
          <w:sz w:val="28"/>
        </w:rPr>
        <w:t xml:space="preserve"> </w:t>
      </w:r>
      <w:r w:rsidRPr="00F57147">
        <w:rPr>
          <w:sz w:val="28"/>
          <w:szCs w:val="28"/>
        </w:rPr>
        <w:t xml:space="preserve">ТОВ СП </w:t>
      </w:r>
      <w:r w:rsidRPr="00F57147">
        <w:rPr>
          <w:bCs/>
          <w:sz w:val="28"/>
          <w:szCs w:val="28"/>
          <w:shd w:val="clear" w:color="auto" w:fill="FFFFFF"/>
        </w:rPr>
        <w:t>«Вітмарк-Україна»</w:t>
      </w:r>
    </w:p>
    <w:p w:rsidR="00877091" w:rsidRPr="00D52662" w:rsidRDefault="00877091" w:rsidP="00877091">
      <w:pPr>
        <w:ind w:firstLine="708"/>
        <w:jc w:val="both"/>
        <w:rPr>
          <w:sz w:val="16"/>
          <w:szCs w:val="16"/>
        </w:rPr>
      </w:pPr>
    </w:p>
    <w:tbl>
      <w:tblPr>
        <w:tblW w:w="9781" w:type="dxa"/>
        <w:tblInd w:w="108" w:type="dxa"/>
        <w:tblLayout w:type="fixed"/>
        <w:tblLook w:val="0000"/>
      </w:tblPr>
      <w:tblGrid>
        <w:gridCol w:w="3600"/>
        <w:gridCol w:w="1440"/>
        <w:gridCol w:w="1339"/>
        <w:gridCol w:w="1418"/>
        <w:gridCol w:w="1134"/>
        <w:gridCol w:w="850"/>
      </w:tblGrid>
      <w:tr w:rsidR="00877091" w:rsidRPr="00D52662" w:rsidTr="00877091">
        <w:trPr>
          <w:trHeight w:val="330"/>
          <w:tblHeader/>
        </w:trPr>
        <w:tc>
          <w:tcPr>
            <w:tcW w:w="3600" w:type="dxa"/>
            <w:vMerge w:val="restart"/>
            <w:tcBorders>
              <w:top w:val="single" w:sz="8" w:space="0" w:color="auto"/>
              <w:left w:val="single" w:sz="4" w:space="0" w:color="auto"/>
              <w:bottom w:val="single" w:sz="8" w:space="0" w:color="000000"/>
              <w:right w:val="single" w:sz="4" w:space="0" w:color="auto"/>
            </w:tcBorders>
            <w:vAlign w:val="center"/>
          </w:tcPr>
          <w:p w:rsidR="00877091" w:rsidRPr="00D52662" w:rsidRDefault="00877091" w:rsidP="00877091">
            <w:pPr>
              <w:jc w:val="center"/>
            </w:pPr>
            <w:r w:rsidRPr="00D52662">
              <w:t>Показники</w:t>
            </w:r>
          </w:p>
        </w:tc>
        <w:tc>
          <w:tcPr>
            <w:tcW w:w="1440" w:type="dxa"/>
            <w:vMerge w:val="restart"/>
            <w:tcBorders>
              <w:top w:val="single" w:sz="8" w:space="0" w:color="auto"/>
              <w:left w:val="single" w:sz="4" w:space="0" w:color="auto"/>
              <w:bottom w:val="single" w:sz="8" w:space="0" w:color="000000"/>
              <w:right w:val="single" w:sz="8" w:space="0" w:color="auto"/>
            </w:tcBorders>
            <w:vAlign w:val="center"/>
          </w:tcPr>
          <w:p w:rsidR="00877091" w:rsidRPr="00D52662" w:rsidRDefault="00877091" w:rsidP="00877091">
            <w:pPr>
              <w:ind w:left="-108" w:right="-108"/>
              <w:jc w:val="center"/>
            </w:pPr>
            <w:r w:rsidRPr="00D52662">
              <w:t>Код рядка</w:t>
            </w:r>
          </w:p>
          <w:p w:rsidR="00877091" w:rsidRPr="00D52662" w:rsidRDefault="00877091" w:rsidP="00877091">
            <w:pPr>
              <w:ind w:left="-108" w:right="-108"/>
              <w:jc w:val="center"/>
            </w:pPr>
            <w:r w:rsidRPr="00D52662">
              <w:t>(алгоритм розрахунку)</w:t>
            </w:r>
          </w:p>
        </w:tc>
        <w:tc>
          <w:tcPr>
            <w:tcW w:w="1339" w:type="dxa"/>
            <w:vMerge w:val="restart"/>
            <w:tcBorders>
              <w:top w:val="single" w:sz="8" w:space="0" w:color="auto"/>
              <w:left w:val="single" w:sz="8" w:space="0" w:color="auto"/>
              <w:bottom w:val="single" w:sz="8" w:space="0" w:color="000000"/>
              <w:right w:val="single" w:sz="8" w:space="0" w:color="auto"/>
            </w:tcBorders>
            <w:vAlign w:val="center"/>
          </w:tcPr>
          <w:p w:rsidR="00877091" w:rsidRPr="00D52662" w:rsidRDefault="00877091" w:rsidP="00877091">
            <w:pPr>
              <w:jc w:val="center"/>
            </w:pPr>
            <w:r w:rsidRPr="00D52662">
              <w:t>Попередній рік</w:t>
            </w:r>
          </w:p>
        </w:tc>
        <w:tc>
          <w:tcPr>
            <w:tcW w:w="1418" w:type="dxa"/>
            <w:vMerge w:val="restart"/>
            <w:tcBorders>
              <w:top w:val="single" w:sz="8" w:space="0" w:color="auto"/>
              <w:left w:val="single" w:sz="8" w:space="0" w:color="auto"/>
              <w:bottom w:val="single" w:sz="8" w:space="0" w:color="000000"/>
              <w:right w:val="single" w:sz="8" w:space="0" w:color="auto"/>
            </w:tcBorders>
            <w:vAlign w:val="center"/>
          </w:tcPr>
          <w:p w:rsidR="00877091" w:rsidRPr="00D52662" w:rsidRDefault="00877091" w:rsidP="00877091">
            <w:pPr>
              <w:jc w:val="center"/>
            </w:pPr>
            <w:r w:rsidRPr="00D52662">
              <w:t>Звітний</w:t>
            </w:r>
          </w:p>
          <w:p w:rsidR="00877091" w:rsidRPr="00D52662" w:rsidRDefault="00877091" w:rsidP="00877091">
            <w:pPr>
              <w:jc w:val="center"/>
            </w:pPr>
            <w:r w:rsidRPr="00D52662">
              <w:t xml:space="preserve"> рік</w:t>
            </w:r>
          </w:p>
        </w:tc>
        <w:tc>
          <w:tcPr>
            <w:tcW w:w="1984" w:type="dxa"/>
            <w:gridSpan w:val="2"/>
            <w:tcBorders>
              <w:top w:val="single" w:sz="8" w:space="0" w:color="auto"/>
              <w:left w:val="nil"/>
              <w:bottom w:val="single" w:sz="8" w:space="0" w:color="auto"/>
              <w:right w:val="single" w:sz="8" w:space="0" w:color="000000"/>
            </w:tcBorders>
            <w:vAlign w:val="center"/>
          </w:tcPr>
          <w:p w:rsidR="00877091" w:rsidRPr="00D52662" w:rsidRDefault="00877091" w:rsidP="00877091">
            <w:pPr>
              <w:jc w:val="center"/>
            </w:pPr>
            <w:r w:rsidRPr="00D52662">
              <w:t>Відхилення</w:t>
            </w:r>
          </w:p>
        </w:tc>
      </w:tr>
      <w:tr w:rsidR="00877091" w:rsidRPr="00D52662" w:rsidTr="00877091">
        <w:trPr>
          <w:trHeight w:val="80"/>
          <w:tblHeader/>
        </w:trPr>
        <w:tc>
          <w:tcPr>
            <w:tcW w:w="3600" w:type="dxa"/>
            <w:vMerge/>
            <w:tcBorders>
              <w:top w:val="single" w:sz="8" w:space="0" w:color="auto"/>
              <w:left w:val="single" w:sz="4" w:space="0" w:color="auto"/>
              <w:bottom w:val="single" w:sz="8" w:space="0" w:color="000000"/>
              <w:right w:val="single" w:sz="4" w:space="0" w:color="auto"/>
            </w:tcBorders>
            <w:vAlign w:val="center"/>
          </w:tcPr>
          <w:p w:rsidR="00877091" w:rsidRPr="00D52662" w:rsidRDefault="00877091" w:rsidP="00877091">
            <w:pPr>
              <w:jc w:val="center"/>
            </w:pPr>
          </w:p>
        </w:tc>
        <w:tc>
          <w:tcPr>
            <w:tcW w:w="1440" w:type="dxa"/>
            <w:vMerge/>
            <w:tcBorders>
              <w:top w:val="single" w:sz="8" w:space="0" w:color="auto"/>
              <w:left w:val="single" w:sz="4" w:space="0" w:color="auto"/>
              <w:bottom w:val="single" w:sz="8" w:space="0" w:color="000000"/>
              <w:right w:val="single" w:sz="8" w:space="0" w:color="auto"/>
            </w:tcBorders>
            <w:vAlign w:val="center"/>
          </w:tcPr>
          <w:p w:rsidR="00877091" w:rsidRPr="00D52662" w:rsidRDefault="00877091" w:rsidP="00877091">
            <w:pPr>
              <w:jc w:val="center"/>
            </w:pPr>
          </w:p>
        </w:tc>
        <w:tc>
          <w:tcPr>
            <w:tcW w:w="1339" w:type="dxa"/>
            <w:vMerge/>
            <w:tcBorders>
              <w:top w:val="single" w:sz="8" w:space="0" w:color="auto"/>
              <w:left w:val="single" w:sz="8" w:space="0" w:color="auto"/>
              <w:bottom w:val="single" w:sz="8" w:space="0" w:color="000000"/>
              <w:right w:val="single" w:sz="8" w:space="0" w:color="auto"/>
            </w:tcBorders>
            <w:vAlign w:val="center"/>
          </w:tcPr>
          <w:p w:rsidR="00877091" w:rsidRPr="00D52662" w:rsidRDefault="00877091" w:rsidP="00877091">
            <w:pPr>
              <w:jc w:val="center"/>
            </w:pPr>
          </w:p>
        </w:tc>
        <w:tc>
          <w:tcPr>
            <w:tcW w:w="1418" w:type="dxa"/>
            <w:vMerge/>
            <w:tcBorders>
              <w:top w:val="single" w:sz="8" w:space="0" w:color="auto"/>
              <w:left w:val="single" w:sz="8" w:space="0" w:color="auto"/>
              <w:bottom w:val="single" w:sz="8" w:space="0" w:color="000000"/>
              <w:right w:val="single" w:sz="8" w:space="0" w:color="auto"/>
            </w:tcBorders>
            <w:vAlign w:val="center"/>
          </w:tcPr>
          <w:p w:rsidR="00877091" w:rsidRPr="00D52662" w:rsidRDefault="00877091" w:rsidP="00877091">
            <w:pPr>
              <w:jc w:val="center"/>
            </w:pPr>
          </w:p>
        </w:tc>
        <w:tc>
          <w:tcPr>
            <w:tcW w:w="1134" w:type="dxa"/>
            <w:tcBorders>
              <w:top w:val="nil"/>
              <w:left w:val="nil"/>
              <w:bottom w:val="single" w:sz="8" w:space="0" w:color="auto"/>
              <w:right w:val="single" w:sz="8" w:space="0" w:color="auto"/>
            </w:tcBorders>
            <w:vAlign w:val="center"/>
          </w:tcPr>
          <w:p w:rsidR="00877091" w:rsidRPr="00D52662" w:rsidRDefault="00877091" w:rsidP="00877091">
            <w:pPr>
              <w:jc w:val="center"/>
            </w:pPr>
            <w:r w:rsidRPr="00D52662">
              <w:t>абс.</w:t>
            </w:r>
          </w:p>
        </w:tc>
        <w:tc>
          <w:tcPr>
            <w:tcW w:w="850" w:type="dxa"/>
            <w:tcBorders>
              <w:top w:val="nil"/>
              <w:left w:val="nil"/>
              <w:bottom w:val="nil"/>
              <w:right w:val="single" w:sz="8" w:space="0" w:color="auto"/>
            </w:tcBorders>
            <w:vAlign w:val="center"/>
          </w:tcPr>
          <w:p w:rsidR="00877091" w:rsidRPr="00D52662" w:rsidRDefault="00877091" w:rsidP="00877091">
            <w:pPr>
              <w:jc w:val="center"/>
            </w:pPr>
            <w:r w:rsidRPr="00D52662">
              <w:t>%</w:t>
            </w:r>
          </w:p>
        </w:tc>
      </w:tr>
      <w:tr w:rsidR="00877091" w:rsidRPr="00D52662" w:rsidTr="00877091">
        <w:trPr>
          <w:trHeight w:val="582"/>
        </w:trPr>
        <w:tc>
          <w:tcPr>
            <w:tcW w:w="3600" w:type="dxa"/>
            <w:tcBorders>
              <w:top w:val="nil"/>
              <w:left w:val="single" w:sz="4" w:space="0" w:color="auto"/>
              <w:bottom w:val="single" w:sz="8" w:space="0" w:color="auto"/>
              <w:right w:val="single" w:sz="4" w:space="0" w:color="auto"/>
            </w:tcBorders>
          </w:tcPr>
          <w:p w:rsidR="00877091" w:rsidRPr="00D52662" w:rsidRDefault="00877091" w:rsidP="00877091">
            <w:r w:rsidRPr="00D52662">
              <w:t>1. Чистий дохід від реалізації продукції (товарів, робіт, послуг)</w:t>
            </w:r>
            <w:r>
              <w:t xml:space="preserve"> </w:t>
            </w:r>
            <w:r w:rsidRPr="00CC7EA1">
              <w:t xml:space="preserve">ТОВ СП </w:t>
            </w:r>
            <w:r w:rsidRPr="00CC7EA1">
              <w:rPr>
                <w:bCs/>
              </w:rPr>
              <w:t>«Вітмарк-Україна»</w:t>
            </w:r>
            <w:r w:rsidRPr="00D52662">
              <w:t>, тис. грн.</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jc w:val="center"/>
            </w:pPr>
            <w:r w:rsidRPr="00D52662">
              <w:t xml:space="preserve">Ф № 2 </w:t>
            </w:r>
          </w:p>
          <w:p w:rsidR="00877091" w:rsidRPr="00D52662" w:rsidRDefault="00877091" w:rsidP="00877091">
            <w:pPr>
              <w:jc w:val="center"/>
            </w:pPr>
            <w:r w:rsidRPr="00D52662">
              <w:t>р. 2000</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1 570 878 </w:t>
            </w:r>
          </w:p>
        </w:tc>
        <w:tc>
          <w:tcPr>
            <w:tcW w:w="1418"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1 714 397 </w:t>
            </w:r>
          </w:p>
        </w:tc>
        <w:tc>
          <w:tcPr>
            <w:tcW w:w="1134"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143 519</w:t>
            </w:r>
          </w:p>
        </w:tc>
        <w:tc>
          <w:tcPr>
            <w:tcW w:w="850" w:type="dxa"/>
            <w:tcBorders>
              <w:top w:val="single" w:sz="8" w:space="0" w:color="auto"/>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9,1</w:t>
            </w:r>
          </w:p>
        </w:tc>
      </w:tr>
      <w:tr w:rsidR="00877091" w:rsidRPr="00D52662" w:rsidTr="00877091">
        <w:trPr>
          <w:trHeight w:val="615"/>
        </w:trPr>
        <w:tc>
          <w:tcPr>
            <w:tcW w:w="3600" w:type="dxa"/>
            <w:tcBorders>
              <w:top w:val="nil"/>
              <w:left w:val="single" w:sz="4" w:space="0" w:color="auto"/>
              <w:bottom w:val="single" w:sz="8" w:space="0" w:color="auto"/>
              <w:right w:val="single" w:sz="4" w:space="0" w:color="auto"/>
            </w:tcBorders>
          </w:tcPr>
          <w:p w:rsidR="00877091" w:rsidRPr="00D52662" w:rsidRDefault="00877091" w:rsidP="00877091">
            <w:r w:rsidRPr="00D52662">
              <w:t>2. Середньорічні залишки оборотних коштів,  тис. грн., в т.ч.</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jc w:val="center"/>
            </w:pPr>
            <w:r w:rsidRPr="00D52662">
              <w:t xml:space="preserve">Ф № 1 </w:t>
            </w:r>
          </w:p>
          <w:p w:rsidR="00877091" w:rsidRPr="00D52662" w:rsidRDefault="00877091" w:rsidP="00877091">
            <w:pPr>
              <w:jc w:val="center"/>
            </w:pPr>
            <w:r w:rsidRPr="00D52662">
              <w:t>р. 1195</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567 038 </w:t>
            </w:r>
          </w:p>
        </w:tc>
        <w:tc>
          <w:tcPr>
            <w:tcW w:w="1418"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625 397 </w:t>
            </w:r>
          </w:p>
        </w:tc>
        <w:tc>
          <w:tcPr>
            <w:tcW w:w="1134"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58 359</w:t>
            </w:r>
          </w:p>
        </w:tc>
        <w:tc>
          <w:tcPr>
            <w:tcW w:w="850" w:type="dxa"/>
            <w:tcBorders>
              <w:top w:val="nil"/>
              <w:left w:val="nil"/>
              <w:bottom w:val="single" w:sz="8" w:space="0" w:color="auto"/>
              <w:right w:val="single" w:sz="4" w:space="0" w:color="auto"/>
            </w:tcBorders>
            <w:vAlign w:val="center"/>
          </w:tcPr>
          <w:p w:rsidR="00877091" w:rsidRDefault="00877091" w:rsidP="00877091">
            <w:pPr>
              <w:jc w:val="center"/>
              <w:rPr>
                <w:color w:val="000000"/>
              </w:rPr>
            </w:pPr>
            <w:r>
              <w:rPr>
                <w:snapToGrid w:val="0"/>
                <w:color w:val="000000"/>
              </w:rPr>
              <w:t>10,2</w:t>
            </w:r>
          </w:p>
        </w:tc>
      </w:tr>
      <w:tr w:rsidR="00877091" w:rsidRPr="00D52662" w:rsidTr="00877091">
        <w:trPr>
          <w:cantSplit/>
          <w:trHeight w:val="330"/>
        </w:trPr>
        <w:tc>
          <w:tcPr>
            <w:tcW w:w="3600" w:type="dxa"/>
            <w:tcBorders>
              <w:top w:val="nil"/>
              <w:left w:val="single" w:sz="4" w:space="0" w:color="auto"/>
              <w:bottom w:val="single" w:sz="8" w:space="0" w:color="auto"/>
              <w:right w:val="single" w:sz="4" w:space="0" w:color="auto"/>
            </w:tcBorders>
            <w:vAlign w:val="center"/>
          </w:tcPr>
          <w:p w:rsidR="00877091" w:rsidRPr="00D52662" w:rsidRDefault="00877091" w:rsidP="00877091">
            <w:pPr>
              <w:jc w:val="both"/>
            </w:pPr>
            <w:r w:rsidRPr="00D52662">
              <w:t>2.1. Запаси</w:t>
            </w:r>
          </w:p>
        </w:tc>
        <w:tc>
          <w:tcPr>
            <w:tcW w:w="1440" w:type="dxa"/>
            <w:tcBorders>
              <w:top w:val="nil"/>
              <w:left w:val="single" w:sz="4" w:space="0" w:color="auto"/>
              <w:bottom w:val="single" w:sz="8" w:space="0" w:color="auto"/>
              <w:right w:val="single" w:sz="8" w:space="0" w:color="auto"/>
            </w:tcBorders>
            <w:vAlign w:val="center"/>
          </w:tcPr>
          <w:p w:rsidR="00877091" w:rsidRPr="00D52662" w:rsidRDefault="00877091" w:rsidP="00877091">
            <w:pPr>
              <w:ind w:left="-108" w:right="-108"/>
              <w:jc w:val="center"/>
            </w:pPr>
            <w:r w:rsidRPr="00D52662">
              <w:t>Ф № 1 р.1100</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295 338 </w:t>
            </w:r>
          </w:p>
        </w:tc>
        <w:tc>
          <w:tcPr>
            <w:tcW w:w="1418"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302 877 </w:t>
            </w:r>
          </w:p>
        </w:tc>
        <w:tc>
          <w:tcPr>
            <w:tcW w:w="1134"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7539</w:t>
            </w:r>
          </w:p>
        </w:tc>
        <w:tc>
          <w:tcPr>
            <w:tcW w:w="850" w:type="dxa"/>
            <w:tcBorders>
              <w:top w:val="nil"/>
              <w:left w:val="nil"/>
              <w:bottom w:val="single" w:sz="8" w:space="0" w:color="auto"/>
              <w:right w:val="single" w:sz="4" w:space="0" w:color="auto"/>
            </w:tcBorders>
            <w:vAlign w:val="center"/>
          </w:tcPr>
          <w:p w:rsidR="00877091" w:rsidRDefault="00877091" w:rsidP="00877091">
            <w:pPr>
              <w:jc w:val="center"/>
              <w:rPr>
                <w:color w:val="000000"/>
              </w:rPr>
            </w:pPr>
            <w:r>
              <w:rPr>
                <w:snapToGrid w:val="0"/>
                <w:color w:val="000000"/>
              </w:rPr>
              <w:t>2,5</w:t>
            </w:r>
          </w:p>
        </w:tc>
      </w:tr>
      <w:tr w:rsidR="00877091" w:rsidRPr="00D52662" w:rsidTr="00877091">
        <w:trPr>
          <w:trHeight w:val="330"/>
        </w:trPr>
        <w:tc>
          <w:tcPr>
            <w:tcW w:w="3600" w:type="dxa"/>
            <w:tcBorders>
              <w:top w:val="nil"/>
              <w:left w:val="single" w:sz="4" w:space="0" w:color="auto"/>
              <w:bottom w:val="single" w:sz="8" w:space="0" w:color="auto"/>
              <w:right w:val="single" w:sz="4" w:space="0" w:color="auto"/>
            </w:tcBorders>
            <w:vAlign w:val="center"/>
          </w:tcPr>
          <w:p w:rsidR="00877091" w:rsidRPr="00D52662" w:rsidRDefault="00877091" w:rsidP="00877091">
            <w:pPr>
              <w:jc w:val="both"/>
            </w:pPr>
            <w:r w:rsidRPr="00D52662">
              <w:t>2.2. Кошти в розрахунках</w:t>
            </w:r>
          </w:p>
        </w:tc>
        <w:tc>
          <w:tcPr>
            <w:tcW w:w="1440" w:type="dxa"/>
            <w:tcBorders>
              <w:top w:val="nil"/>
              <w:left w:val="single" w:sz="4" w:space="0" w:color="auto"/>
              <w:bottom w:val="single" w:sz="8" w:space="0" w:color="auto"/>
              <w:right w:val="single" w:sz="8" w:space="0" w:color="auto"/>
            </w:tcBorders>
            <w:vAlign w:val="center"/>
          </w:tcPr>
          <w:p w:rsidR="00877091" w:rsidRPr="00D52662" w:rsidRDefault="00877091" w:rsidP="00877091">
            <w:pPr>
              <w:ind w:left="-108" w:right="-108"/>
              <w:jc w:val="center"/>
            </w:pPr>
            <w:r w:rsidRPr="00D52662">
              <w:t>Ф № 1 р.1125÷1155</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261 557 </w:t>
            </w:r>
          </w:p>
        </w:tc>
        <w:tc>
          <w:tcPr>
            <w:tcW w:w="1418"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310 602 </w:t>
            </w:r>
          </w:p>
        </w:tc>
        <w:tc>
          <w:tcPr>
            <w:tcW w:w="1134"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49045</w:t>
            </w:r>
          </w:p>
        </w:tc>
        <w:tc>
          <w:tcPr>
            <w:tcW w:w="850" w:type="dxa"/>
            <w:tcBorders>
              <w:top w:val="nil"/>
              <w:left w:val="nil"/>
              <w:bottom w:val="single" w:sz="8" w:space="0" w:color="auto"/>
              <w:right w:val="single" w:sz="4" w:space="0" w:color="auto"/>
            </w:tcBorders>
            <w:vAlign w:val="center"/>
          </w:tcPr>
          <w:p w:rsidR="00877091" w:rsidRDefault="00877091" w:rsidP="00877091">
            <w:pPr>
              <w:jc w:val="center"/>
              <w:rPr>
                <w:color w:val="000000"/>
              </w:rPr>
            </w:pPr>
            <w:r>
              <w:rPr>
                <w:snapToGrid w:val="0"/>
                <w:color w:val="000000"/>
              </w:rPr>
              <w:t>18,7</w:t>
            </w:r>
          </w:p>
        </w:tc>
      </w:tr>
      <w:tr w:rsidR="00877091" w:rsidRPr="00D52662" w:rsidTr="00877091">
        <w:trPr>
          <w:trHeight w:val="330"/>
        </w:trPr>
        <w:tc>
          <w:tcPr>
            <w:tcW w:w="3600" w:type="dxa"/>
            <w:tcBorders>
              <w:top w:val="single" w:sz="4" w:space="0" w:color="auto"/>
              <w:left w:val="single" w:sz="8" w:space="0" w:color="auto"/>
              <w:bottom w:val="single" w:sz="8" w:space="0" w:color="auto"/>
              <w:right w:val="single" w:sz="4" w:space="0" w:color="auto"/>
            </w:tcBorders>
          </w:tcPr>
          <w:p w:rsidR="00877091" w:rsidRPr="00D52662" w:rsidRDefault="00877091" w:rsidP="00877091">
            <w:pPr>
              <w:jc w:val="both"/>
            </w:pPr>
            <w:r w:rsidRPr="00D52662">
              <w:t>2.3. Грошові кошти та поточні фінансові інвестиції</w:t>
            </w:r>
          </w:p>
        </w:tc>
        <w:tc>
          <w:tcPr>
            <w:tcW w:w="1440" w:type="dxa"/>
            <w:tcBorders>
              <w:top w:val="single" w:sz="4" w:space="0" w:color="auto"/>
              <w:left w:val="single" w:sz="4" w:space="0" w:color="auto"/>
              <w:bottom w:val="single" w:sz="8" w:space="0" w:color="auto"/>
              <w:right w:val="single" w:sz="8" w:space="0" w:color="auto"/>
            </w:tcBorders>
            <w:vAlign w:val="center"/>
          </w:tcPr>
          <w:p w:rsidR="00877091" w:rsidRPr="00D52662" w:rsidRDefault="00877091" w:rsidP="00877091">
            <w:pPr>
              <w:ind w:left="-108" w:right="-108"/>
              <w:jc w:val="center"/>
            </w:pPr>
            <w:r w:rsidRPr="00D52662">
              <w:t xml:space="preserve">Ф № 1 </w:t>
            </w:r>
          </w:p>
          <w:p w:rsidR="00877091" w:rsidRPr="00D52662" w:rsidRDefault="00877091" w:rsidP="00877091">
            <w:pPr>
              <w:ind w:left="-108" w:right="-108"/>
              <w:jc w:val="center"/>
            </w:pPr>
            <w:r w:rsidRPr="00D52662">
              <w:t>р.1160, 1165</w:t>
            </w:r>
          </w:p>
        </w:tc>
        <w:tc>
          <w:tcPr>
            <w:tcW w:w="1339" w:type="dxa"/>
            <w:tcBorders>
              <w:top w:val="single" w:sz="4" w:space="0" w:color="auto"/>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9 021 </w:t>
            </w:r>
          </w:p>
        </w:tc>
        <w:tc>
          <w:tcPr>
            <w:tcW w:w="1418" w:type="dxa"/>
            <w:tcBorders>
              <w:top w:val="single" w:sz="4" w:space="0" w:color="auto"/>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9 751 </w:t>
            </w:r>
          </w:p>
        </w:tc>
        <w:tc>
          <w:tcPr>
            <w:tcW w:w="1134" w:type="dxa"/>
            <w:tcBorders>
              <w:top w:val="single" w:sz="4" w:space="0" w:color="auto"/>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731</w:t>
            </w:r>
          </w:p>
        </w:tc>
        <w:tc>
          <w:tcPr>
            <w:tcW w:w="850" w:type="dxa"/>
            <w:tcBorders>
              <w:top w:val="single" w:sz="4" w:space="0" w:color="auto"/>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8,1</w:t>
            </w:r>
          </w:p>
        </w:tc>
      </w:tr>
      <w:tr w:rsidR="00877091" w:rsidRPr="00D52662" w:rsidTr="00877091">
        <w:trPr>
          <w:trHeight w:val="330"/>
        </w:trPr>
        <w:tc>
          <w:tcPr>
            <w:tcW w:w="3600" w:type="dxa"/>
            <w:tcBorders>
              <w:top w:val="nil"/>
              <w:left w:val="single" w:sz="4" w:space="0" w:color="auto"/>
              <w:bottom w:val="single" w:sz="8" w:space="0" w:color="auto"/>
              <w:right w:val="single" w:sz="4" w:space="0" w:color="auto"/>
            </w:tcBorders>
            <w:vAlign w:val="center"/>
          </w:tcPr>
          <w:p w:rsidR="00877091" w:rsidRPr="00D52662" w:rsidRDefault="00877091" w:rsidP="00877091">
            <w:r w:rsidRPr="00D52662">
              <w:t>2.4. Інші оборотні активи</w:t>
            </w:r>
            <w:r>
              <w:t xml:space="preserve"> </w:t>
            </w:r>
            <w:r w:rsidRPr="00CC7EA1">
              <w:t xml:space="preserve">ТОВ СП </w:t>
            </w:r>
            <w:r w:rsidRPr="00CC7EA1">
              <w:rPr>
                <w:bCs/>
              </w:rPr>
              <w:t>«Вітмарк-Україна»</w:t>
            </w:r>
          </w:p>
        </w:tc>
        <w:tc>
          <w:tcPr>
            <w:tcW w:w="1440" w:type="dxa"/>
            <w:tcBorders>
              <w:top w:val="nil"/>
              <w:left w:val="single" w:sz="4" w:space="0" w:color="auto"/>
              <w:bottom w:val="single" w:sz="8" w:space="0" w:color="auto"/>
              <w:right w:val="single" w:sz="8" w:space="0" w:color="auto"/>
            </w:tcBorders>
            <w:vAlign w:val="center"/>
          </w:tcPr>
          <w:p w:rsidR="00877091" w:rsidRPr="00D52662" w:rsidRDefault="00877091" w:rsidP="00877091">
            <w:pPr>
              <w:ind w:left="-108" w:right="-108"/>
              <w:jc w:val="center"/>
            </w:pPr>
            <w:r w:rsidRPr="00D52662">
              <w:t xml:space="preserve">Ф № 1 </w:t>
            </w:r>
          </w:p>
          <w:p w:rsidR="00877091" w:rsidRPr="00D52662" w:rsidRDefault="00877091" w:rsidP="00877091">
            <w:pPr>
              <w:ind w:left="-108" w:right="-108"/>
              <w:jc w:val="center"/>
            </w:pPr>
            <w:r w:rsidRPr="00D52662">
              <w:t>р.1170, 1190</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1 122 </w:t>
            </w:r>
          </w:p>
        </w:tc>
        <w:tc>
          <w:tcPr>
            <w:tcW w:w="1418"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2 165 </w:t>
            </w:r>
          </w:p>
        </w:tc>
        <w:tc>
          <w:tcPr>
            <w:tcW w:w="1134"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1 044</w:t>
            </w:r>
          </w:p>
        </w:tc>
        <w:tc>
          <w:tcPr>
            <w:tcW w:w="850" w:type="dxa"/>
            <w:tcBorders>
              <w:top w:val="nil"/>
              <w:left w:val="nil"/>
              <w:bottom w:val="single" w:sz="8" w:space="0" w:color="auto"/>
              <w:right w:val="single" w:sz="4" w:space="0" w:color="auto"/>
            </w:tcBorders>
            <w:vAlign w:val="center"/>
          </w:tcPr>
          <w:p w:rsidR="00877091" w:rsidRDefault="00877091" w:rsidP="00877091">
            <w:pPr>
              <w:jc w:val="center"/>
              <w:rPr>
                <w:color w:val="000000"/>
              </w:rPr>
            </w:pPr>
            <w:r>
              <w:rPr>
                <w:snapToGrid w:val="0"/>
                <w:color w:val="000000"/>
              </w:rPr>
              <w:t>93,0</w:t>
            </w:r>
          </w:p>
        </w:tc>
      </w:tr>
      <w:tr w:rsidR="00877091" w:rsidRPr="00D52662" w:rsidTr="00877091">
        <w:trPr>
          <w:trHeight w:val="330"/>
        </w:trPr>
        <w:tc>
          <w:tcPr>
            <w:tcW w:w="3600" w:type="dxa"/>
            <w:tcBorders>
              <w:top w:val="nil"/>
              <w:left w:val="single" w:sz="8" w:space="0" w:color="auto"/>
              <w:bottom w:val="single" w:sz="8" w:space="0" w:color="auto"/>
              <w:right w:val="single" w:sz="4" w:space="0" w:color="auto"/>
            </w:tcBorders>
          </w:tcPr>
          <w:p w:rsidR="00877091" w:rsidRPr="00D52662" w:rsidRDefault="00877091" w:rsidP="00877091">
            <w:pPr>
              <w:jc w:val="both"/>
            </w:pPr>
            <w:r w:rsidRPr="00D52662">
              <w:t>3. Кількість днів в періоді</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jc w:val="center"/>
            </w:pPr>
            <w:r w:rsidRPr="00D52662">
              <w:t>х</w:t>
            </w:r>
          </w:p>
        </w:tc>
        <w:tc>
          <w:tcPr>
            <w:tcW w:w="1339" w:type="dxa"/>
            <w:tcBorders>
              <w:top w:val="nil"/>
              <w:left w:val="nil"/>
              <w:bottom w:val="single" w:sz="8" w:space="0" w:color="auto"/>
              <w:right w:val="single" w:sz="8" w:space="0" w:color="auto"/>
            </w:tcBorders>
            <w:vAlign w:val="center"/>
          </w:tcPr>
          <w:p w:rsidR="00877091" w:rsidRPr="00D52662" w:rsidRDefault="00877091" w:rsidP="00877091">
            <w:pPr>
              <w:jc w:val="center"/>
            </w:pPr>
            <w:r w:rsidRPr="00D52662">
              <w:t>360</w:t>
            </w:r>
          </w:p>
        </w:tc>
        <w:tc>
          <w:tcPr>
            <w:tcW w:w="1418" w:type="dxa"/>
            <w:tcBorders>
              <w:top w:val="nil"/>
              <w:left w:val="nil"/>
              <w:bottom w:val="single" w:sz="8" w:space="0" w:color="auto"/>
              <w:right w:val="single" w:sz="8" w:space="0" w:color="auto"/>
            </w:tcBorders>
            <w:vAlign w:val="center"/>
          </w:tcPr>
          <w:p w:rsidR="00877091" w:rsidRPr="00D52662" w:rsidRDefault="00877091" w:rsidP="00877091">
            <w:pPr>
              <w:jc w:val="center"/>
            </w:pPr>
            <w:r w:rsidRPr="00D52662">
              <w:t>360</w:t>
            </w:r>
          </w:p>
        </w:tc>
        <w:tc>
          <w:tcPr>
            <w:tcW w:w="1134" w:type="dxa"/>
            <w:tcBorders>
              <w:top w:val="nil"/>
              <w:left w:val="nil"/>
              <w:bottom w:val="single" w:sz="8" w:space="0" w:color="auto"/>
              <w:right w:val="single" w:sz="8" w:space="0" w:color="auto"/>
            </w:tcBorders>
            <w:vAlign w:val="center"/>
          </w:tcPr>
          <w:p w:rsidR="00877091" w:rsidRPr="00D52662" w:rsidRDefault="00877091" w:rsidP="00877091">
            <w:pPr>
              <w:jc w:val="center"/>
              <w:rPr>
                <w:snapToGrid w:val="0"/>
              </w:rPr>
            </w:pPr>
            <w:r>
              <w:rPr>
                <w:snapToGrid w:val="0"/>
              </w:rPr>
              <w:t>-</w:t>
            </w:r>
          </w:p>
        </w:tc>
        <w:tc>
          <w:tcPr>
            <w:tcW w:w="850" w:type="dxa"/>
            <w:tcBorders>
              <w:top w:val="nil"/>
              <w:left w:val="nil"/>
              <w:bottom w:val="single" w:sz="8" w:space="0" w:color="auto"/>
              <w:right w:val="single" w:sz="8" w:space="0" w:color="auto"/>
            </w:tcBorders>
            <w:vAlign w:val="center"/>
          </w:tcPr>
          <w:p w:rsidR="00877091" w:rsidRPr="00D52662" w:rsidRDefault="00877091" w:rsidP="00877091">
            <w:pPr>
              <w:jc w:val="center"/>
              <w:rPr>
                <w:snapToGrid w:val="0"/>
              </w:rPr>
            </w:pPr>
            <w:r>
              <w:rPr>
                <w:snapToGrid w:val="0"/>
              </w:rPr>
              <w:t>-</w:t>
            </w:r>
          </w:p>
        </w:tc>
      </w:tr>
      <w:tr w:rsidR="00877091" w:rsidRPr="00D52662" w:rsidTr="00877091">
        <w:trPr>
          <w:trHeight w:val="330"/>
        </w:trPr>
        <w:tc>
          <w:tcPr>
            <w:tcW w:w="3600" w:type="dxa"/>
            <w:tcBorders>
              <w:top w:val="nil"/>
              <w:left w:val="single" w:sz="8" w:space="0" w:color="auto"/>
              <w:bottom w:val="single" w:sz="8" w:space="0" w:color="auto"/>
              <w:right w:val="single" w:sz="4" w:space="0" w:color="auto"/>
            </w:tcBorders>
          </w:tcPr>
          <w:p w:rsidR="00877091" w:rsidRPr="00D52662" w:rsidRDefault="00877091" w:rsidP="00877091">
            <w:pPr>
              <w:jc w:val="both"/>
            </w:pPr>
            <w:r w:rsidRPr="00D52662">
              <w:t>4. Одноденна виручка, тис. грн..</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jc w:val="center"/>
            </w:pPr>
            <w:r w:rsidRPr="00D52662">
              <w:t>р. 1 : р. 3</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4 363 </w:t>
            </w:r>
          </w:p>
        </w:tc>
        <w:tc>
          <w:tcPr>
            <w:tcW w:w="1418" w:type="dxa"/>
            <w:tcBorders>
              <w:top w:val="nil"/>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 xml:space="preserve">4 762 </w:t>
            </w:r>
          </w:p>
        </w:tc>
        <w:tc>
          <w:tcPr>
            <w:tcW w:w="1134" w:type="dxa"/>
            <w:tcBorders>
              <w:top w:val="nil"/>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398</w:t>
            </w:r>
          </w:p>
        </w:tc>
        <w:tc>
          <w:tcPr>
            <w:tcW w:w="850" w:type="dxa"/>
            <w:tcBorders>
              <w:top w:val="nil"/>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9,1</w:t>
            </w:r>
          </w:p>
        </w:tc>
      </w:tr>
      <w:tr w:rsidR="00877091" w:rsidRPr="00D52662" w:rsidTr="00877091">
        <w:trPr>
          <w:trHeight w:val="420"/>
        </w:trPr>
        <w:tc>
          <w:tcPr>
            <w:tcW w:w="3600" w:type="dxa"/>
            <w:tcBorders>
              <w:top w:val="nil"/>
              <w:left w:val="single" w:sz="8" w:space="0" w:color="auto"/>
              <w:bottom w:val="single" w:sz="8" w:space="0" w:color="auto"/>
              <w:right w:val="single" w:sz="4" w:space="0" w:color="auto"/>
            </w:tcBorders>
          </w:tcPr>
          <w:p w:rsidR="00877091" w:rsidRPr="00D52662" w:rsidRDefault="00877091" w:rsidP="00877091">
            <w:pPr>
              <w:jc w:val="both"/>
            </w:pPr>
            <w:r w:rsidRPr="00D52662">
              <w:t>5. Потреба в оборотних коштів одного дня, тис. грн.</w:t>
            </w:r>
          </w:p>
        </w:tc>
        <w:tc>
          <w:tcPr>
            <w:tcW w:w="1440" w:type="dxa"/>
            <w:tcBorders>
              <w:top w:val="nil"/>
              <w:left w:val="single" w:sz="4" w:space="0" w:color="auto"/>
              <w:bottom w:val="single" w:sz="8" w:space="0" w:color="auto"/>
              <w:right w:val="single" w:sz="8" w:space="0" w:color="auto"/>
            </w:tcBorders>
            <w:vAlign w:val="center"/>
          </w:tcPr>
          <w:p w:rsidR="00877091" w:rsidRPr="00D52662" w:rsidRDefault="00877091" w:rsidP="00877091">
            <w:pPr>
              <w:jc w:val="center"/>
            </w:pPr>
            <w:r w:rsidRPr="00D52662">
              <w:t>р. 2 : р. 3</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1 575 </w:t>
            </w:r>
          </w:p>
        </w:tc>
        <w:tc>
          <w:tcPr>
            <w:tcW w:w="1418" w:type="dxa"/>
            <w:tcBorders>
              <w:top w:val="nil"/>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 xml:space="preserve">1 737 </w:t>
            </w:r>
          </w:p>
        </w:tc>
        <w:tc>
          <w:tcPr>
            <w:tcW w:w="1134" w:type="dxa"/>
            <w:tcBorders>
              <w:top w:val="nil"/>
              <w:left w:val="nil"/>
              <w:bottom w:val="single" w:sz="4" w:space="0" w:color="auto"/>
              <w:right w:val="single" w:sz="8" w:space="0" w:color="auto"/>
            </w:tcBorders>
            <w:vAlign w:val="center"/>
          </w:tcPr>
          <w:p w:rsidR="00877091" w:rsidRPr="00BD5AD6" w:rsidRDefault="00877091" w:rsidP="00877091">
            <w:pPr>
              <w:jc w:val="center"/>
            </w:pPr>
            <w:r w:rsidRPr="00BD5AD6">
              <w:rPr>
                <w:snapToGrid w:val="0"/>
              </w:rPr>
              <w:t>162</w:t>
            </w:r>
          </w:p>
        </w:tc>
        <w:tc>
          <w:tcPr>
            <w:tcW w:w="850" w:type="dxa"/>
            <w:tcBorders>
              <w:top w:val="nil"/>
              <w:left w:val="nil"/>
              <w:bottom w:val="single" w:sz="4" w:space="0" w:color="auto"/>
              <w:right w:val="single" w:sz="8" w:space="0" w:color="auto"/>
            </w:tcBorders>
            <w:vAlign w:val="center"/>
          </w:tcPr>
          <w:p w:rsidR="00877091" w:rsidRPr="00BD5AD6" w:rsidRDefault="00877091" w:rsidP="00877091">
            <w:pPr>
              <w:jc w:val="center"/>
            </w:pPr>
            <w:r w:rsidRPr="00BD5AD6">
              <w:rPr>
                <w:snapToGrid w:val="0"/>
              </w:rPr>
              <w:t>10</w:t>
            </w:r>
          </w:p>
        </w:tc>
      </w:tr>
      <w:tr w:rsidR="00877091" w:rsidRPr="00D52662" w:rsidTr="00877091">
        <w:trPr>
          <w:trHeight w:val="372"/>
        </w:trPr>
        <w:tc>
          <w:tcPr>
            <w:tcW w:w="3600" w:type="dxa"/>
            <w:tcBorders>
              <w:top w:val="nil"/>
              <w:left w:val="single" w:sz="4" w:space="0" w:color="auto"/>
              <w:bottom w:val="single" w:sz="8" w:space="0" w:color="auto"/>
              <w:right w:val="single" w:sz="4" w:space="0" w:color="auto"/>
            </w:tcBorders>
          </w:tcPr>
          <w:p w:rsidR="00877091" w:rsidRPr="00D52662" w:rsidRDefault="00877091" w:rsidP="00877091">
            <w:pPr>
              <w:jc w:val="both"/>
            </w:pPr>
            <w:r w:rsidRPr="00D52662">
              <w:t>6. Кредиторська заборгованість, тис. грн.</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jc w:val="center"/>
            </w:pPr>
            <w:r w:rsidRPr="00D52662">
              <w:t>Ф № 1 р.1615</w:t>
            </w:r>
          </w:p>
        </w:tc>
        <w:tc>
          <w:tcPr>
            <w:tcW w:w="1339" w:type="dxa"/>
            <w:tcBorders>
              <w:top w:val="nil"/>
              <w:left w:val="nil"/>
              <w:bottom w:val="single" w:sz="8" w:space="0" w:color="auto"/>
              <w:right w:val="single" w:sz="8" w:space="0" w:color="auto"/>
            </w:tcBorders>
            <w:shd w:val="clear" w:color="auto" w:fill="FFFFFF"/>
            <w:vAlign w:val="center"/>
          </w:tcPr>
          <w:p w:rsidR="00877091" w:rsidRDefault="00877091" w:rsidP="00877091">
            <w:pPr>
              <w:jc w:val="center"/>
              <w:rPr>
                <w:color w:val="000000"/>
              </w:rPr>
            </w:pPr>
            <w:r>
              <w:rPr>
                <w:snapToGrid w:val="0"/>
                <w:color w:val="000000"/>
              </w:rPr>
              <w:t xml:space="preserve">129 943 </w:t>
            </w:r>
          </w:p>
        </w:tc>
        <w:tc>
          <w:tcPr>
            <w:tcW w:w="1418" w:type="dxa"/>
            <w:tcBorders>
              <w:top w:val="nil"/>
              <w:left w:val="nil"/>
              <w:bottom w:val="single" w:sz="8" w:space="0" w:color="auto"/>
              <w:right w:val="single" w:sz="4" w:space="0" w:color="auto"/>
            </w:tcBorders>
            <w:shd w:val="clear" w:color="auto" w:fill="FFFFFF"/>
            <w:vAlign w:val="center"/>
          </w:tcPr>
          <w:p w:rsidR="00877091" w:rsidRPr="00BD5AD6" w:rsidRDefault="00877091" w:rsidP="00877091">
            <w:pPr>
              <w:jc w:val="center"/>
            </w:pPr>
            <w:r w:rsidRPr="00BD5AD6">
              <w:rPr>
                <w:snapToGrid w:val="0"/>
              </w:rPr>
              <w:t xml:space="preserve">124 125 </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877091" w:rsidRPr="00BD5AD6" w:rsidRDefault="00877091" w:rsidP="00877091">
            <w:pPr>
              <w:jc w:val="center"/>
            </w:pPr>
            <w:r w:rsidRPr="00BD5AD6">
              <w:rPr>
                <w:snapToGrid w:val="0"/>
              </w:rPr>
              <w:t>-5817</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877091" w:rsidRPr="00BD5AD6" w:rsidRDefault="00877091" w:rsidP="00877091">
            <w:pPr>
              <w:jc w:val="center"/>
            </w:pPr>
            <w:r w:rsidRPr="00BD5AD6">
              <w:rPr>
                <w:snapToGrid w:val="0"/>
              </w:rPr>
              <w:t>-4,4</w:t>
            </w:r>
          </w:p>
        </w:tc>
      </w:tr>
      <w:tr w:rsidR="00877091" w:rsidRPr="00D52662" w:rsidTr="00877091">
        <w:trPr>
          <w:trHeight w:val="330"/>
        </w:trPr>
        <w:tc>
          <w:tcPr>
            <w:tcW w:w="3600" w:type="dxa"/>
            <w:tcBorders>
              <w:top w:val="nil"/>
              <w:left w:val="single" w:sz="4" w:space="0" w:color="auto"/>
              <w:bottom w:val="single" w:sz="8" w:space="0" w:color="auto"/>
              <w:right w:val="single" w:sz="4" w:space="0" w:color="auto"/>
            </w:tcBorders>
          </w:tcPr>
          <w:p w:rsidR="00877091" w:rsidRPr="00D52662" w:rsidRDefault="00877091" w:rsidP="00877091">
            <w:pPr>
              <w:jc w:val="both"/>
            </w:pPr>
            <w:r w:rsidRPr="00D52662">
              <w:lastRenderedPageBreak/>
              <w:t xml:space="preserve">7. Коефіцієнт оборотності </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jc w:val="center"/>
            </w:pPr>
            <w:r w:rsidRPr="00D52662">
              <w:t>р.1 : р.2</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2,81 </w:t>
            </w:r>
          </w:p>
        </w:tc>
        <w:tc>
          <w:tcPr>
            <w:tcW w:w="1418" w:type="dxa"/>
            <w:tcBorders>
              <w:top w:val="nil"/>
              <w:left w:val="nil"/>
              <w:bottom w:val="single" w:sz="8" w:space="0" w:color="auto"/>
              <w:right w:val="single" w:sz="4" w:space="0" w:color="auto"/>
            </w:tcBorders>
            <w:vAlign w:val="center"/>
          </w:tcPr>
          <w:p w:rsidR="00877091" w:rsidRPr="00BD5AD6" w:rsidRDefault="00877091" w:rsidP="00877091">
            <w:pPr>
              <w:jc w:val="center"/>
            </w:pPr>
            <w:r w:rsidRPr="00BD5AD6">
              <w:rPr>
                <w:snapToGrid w:val="0"/>
              </w:rPr>
              <w:t>2,7</w:t>
            </w:r>
            <w:r>
              <w:rPr>
                <w:snapToGrid w:val="0"/>
              </w:rPr>
              <w:t>1</w:t>
            </w:r>
          </w:p>
        </w:tc>
        <w:tc>
          <w:tcPr>
            <w:tcW w:w="1134" w:type="dxa"/>
            <w:tcBorders>
              <w:top w:val="single" w:sz="4" w:space="0" w:color="auto"/>
              <w:left w:val="single" w:sz="4" w:space="0" w:color="auto"/>
              <w:bottom w:val="single" w:sz="4" w:space="0" w:color="auto"/>
              <w:right w:val="single" w:sz="4" w:space="0" w:color="auto"/>
            </w:tcBorders>
            <w:vAlign w:val="center"/>
          </w:tcPr>
          <w:p w:rsidR="00877091" w:rsidRPr="00BD5AD6" w:rsidRDefault="00877091" w:rsidP="00877091">
            <w:pPr>
              <w:jc w:val="center"/>
            </w:pPr>
            <w:r w:rsidRPr="00BD5AD6">
              <w:rPr>
                <w:snapToGrid w:val="0"/>
              </w:rPr>
              <w:t>-0,03</w:t>
            </w:r>
            <w:r>
              <w:rPr>
                <w:snapToGrid w:val="0"/>
              </w:rPr>
              <w:t>1</w:t>
            </w:r>
          </w:p>
        </w:tc>
        <w:tc>
          <w:tcPr>
            <w:tcW w:w="850" w:type="dxa"/>
            <w:tcBorders>
              <w:top w:val="single" w:sz="4" w:space="0" w:color="auto"/>
              <w:left w:val="single" w:sz="4" w:space="0" w:color="auto"/>
              <w:bottom w:val="single" w:sz="4" w:space="0" w:color="auto"/>
              <w:right w:val="single" w:sz="4" w:space="0" w:color="auto"/>
            </w:tcBorders>
            <w:vAlign w:val="center"/>
          </w:tcPr>
          <w:p w:rsidR="00877091" w:rsidRPr="00BD5AD6" w:rsidRDefault="00877091" w:rsidP="00877091">
            <w:pPr>
              <w:jc w:val="center"/>
            </w:pPr>
            <w:r w:rsidRPr="00BD5AD6">
              <w:rPr>
                <w:snapToGrid w:val="0"/>
              </w:rPr>
              <w:t>-1,05</w:t>
            </w:r>
          </w:p>
        </w:tc>
      </w:tr>
      <w:tr w:rsidR="00877091" w:rsidRPr="00D52662" w:rsidTr="00877091">
        <w:trPr>
          <w:trHeight w:val="305"/>
        </w:trPr>
        <w:tc>
          <w:tcPr>
            <w:tcW w:w="3600" w:type="dxa"/>
            <w:tcBorders>
              <w:top w:val="nil"/>
              <w:left w:val="single" w:sz="4" w:space="0" w:color="auto"/>
              <w:bottom w:val="single" w:sz="8" w:space="0" w:color="auto"/>
              <w:right w:val="single" w:sz="4" w:space="0" w:color="auto"/>
            </w:tcBorders>
          </w:tcPr>
          <w:p w:rsidR="00877091" w:rsidRPr="00D52662" w:rsidRDefault="00877091" w:rsidP="00877091">
            <w:pPr>
              <w:jc w:val="both"/>
            </w:pPr>
            <w:r w:rsidRPr="00D52662">
              <w:t>8. Коефіцієнт завантаженості</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jc w:val="center"/>
            </w:pPr>
            <w:r w:rsidRPr="00D52662">
              <w:t>р.2 : р. 1</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0,41 </w:t>
            </w:r>
          </w:p>
        </w:tc>
        <w:tc>
          <w:tcPr>
            <w:tcW w:w="1418" w:type="dxa"/>
            <w:tcBorders>
              <w:top w:val="nil"/>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0,4</w:t>
            </w:r>
            <w:r>
              <w:rPr>
                <w:snapToGrid w:val="0"/>
              </w:rPr>
              <w:t>1</w:t>
            </w:r>
            <w:r w:rsidRPr="00BD5AD6">
              <w:rPr>
                <w:snapToGrid w:val="0"/>
              </w:rPr>
              <w:t xml:space="preserve"> </w:t>
            </w:r>
          </w:p>
        </w:tc>
        <w:tc>
          <w:tcPr>
            <w:tcW w:w="1134" w:type="dxa"/>
            <w:tcBorders>
              <w:top w:val="single" w:sz="4" w:space="0" w:color="auto"/>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0,00</w:t>
            </w:r>
            <w:r>
              <w:rPr>
                <w:snapToGrid w:val="0"/>
              </w:rPr>
              <w:t>1</w:t>
            </w:r>
          </w:p>
        </w:tc>
        <w:tc>
          <w:tcPr>
            <w:tcW w:w="850" w:type="dxa"/>
            <w:tcBorders>
              <w:top w:val="single" w:sz="4" w:space="0" w:color="auto"/>
              <w:left w:val="nil"/>
              <w:bottom w:val="single" w:sz="8" w:space="0" w:color="auto"/>
              <w:right w:val="single" w:sz="4" w:space="0" w:color="auto"/>
            </w:tcBorders>
            <w:vAlign w:val="center"/>
          </w:tcPr>
          <w:p w:rsidR="00877091" w:rsidRPr="00BD5AD6" w:rsidRDefault="00877091" w:rsidP="00877091">
            <w:pPr>
              <w:jc w:val="center"/>
            </w:pPr>
            <w:r w:rsidRPr="00BD5AD6">
              <w:rPr>
                <w:snapToGrid w:val="0"/>
              </w:rPr>
              <w:t>1,06</w:t>
            </w:r>
            <w:r>
              <w:rPr>
                <w:snapToGrid w:val="0"/>
              </w:rPr>
              <w:t>1</w:t>
            </w:r>
          </w:p>
        </w:tc>
      </w:tr>
      <w:tr w:rsidR="00877091" w:rsidRPr="00D52662" w:rsidTr="00877091">
        <w:trPr>
          <w:trHeight w:val="330"/>
        </w:trPr>
        <w:tc>
          <w:tcPr>
            <w:tcW w:w="3600" w:type="dxa"/>
            <w:tcBorders>
              <w:top w:val="nil"/>
              <w:left w:val="single" w:sz="4" w:space="0" w:color="auto"/>
              <w:bottom w:val="single" w:sz="8" w:space="0" w:color="auto"/>
              <w:right w:val="single" w:sz="4" w:space="0" w:color="auto"/>
            </w:tcBorders>
          </w:tcPr>
          <w:p w:rsidR="00877091" w:rsidRPr="00D52662" w:rsidRDefault="00877091" w:rsidP="00877091">
            <w:pPr>
              <w:pStyle w:val="Style29"/>
              <w:widowControl/>
              <w:spacing w:line="240" w:lineRule="auto"/>
              <w:rPr>
                <w:rFonts w:ascii="Times New Roman" w:hAnsi="Times New Roman"/>
                <w:snapToGrid/>
                <w:szCs w:val="24"/>
                <w:lang w:val="uk-UA"/>
              </w:rPr>
            </w:pPr>
            <w:r w:rsidRPr="00D52662">
              <w:rPr>
                <w:rFonts w:ascii="Times New Roman" w:hAnsi="Times New Roman"/>
                <w:snapToGrid/>
                <w:szCs w:val="24"/>
                <w:lang w:val="uk-UA"/>
              </w:rPr>
              <w:t xml:space="preserve">9. Тривалість 1 обороту, днів, </w:t>
            </w:r>
          </w:p>
          <w:p w:rsidR="00877091" w:rsidRPr="00D52662" w:rsidRDefault="00877091" w:rsidP="00877091">
            <w:pPr>
              <w:pStyle w:val="Style29"/>
              <w:widowControl/>
              <w:spacing w:line="240" w:lineRule="auto"/>
              <w:rPr>
                <w:rFonts w:ascii="Times New Roman" w:hAnsi="Times New Roman"/>
                <w:snapToGrid/>
                <w:szCs w:val="24"/>
                <w:lang w:val="uk-UA"/>
              </w:rPr>
            </w:pPr>
            <w:r w:rsidRPr="00D52662">
              <w:rPr>
                <w:rFonts w:ascii="Times New Roman" w:hAnsi="Times New Roman"/>
                <w:snapToGrid/>
                <w:szCs w:val="24"/>
                <w:lang w:val="uk-UA"/>
              </w:rPr>
              <w:t xml:space="preserve">в т.ч. </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pPr>
              <w:pStyle w:val="Style29"/>
              <w:widowControl/>
              <w:spacing w:line="240" w:lineRule="auto"/>
              <w:ind w:right="-108"/>
              <w:rPr>
                <w:rFonts w:ascii="Times New Roman" w:hAnsi="Times New Roman"/>
                <w:snapToGrid/>
                <w:szCs w:val="24"/>
                <w:lang w:val="uk-UA"/>
              </w:rPr>
            </w:pPr>
            <w:r w:rsidRPr="00D52662">
              <w:rPr>
                <w:rFonts w:ascii="Times New Roman" w:hAnsi="Times New Roman"/>
                <w:szCs w:val="24"/>
                <w:lang w:val="uk-UA"/>
              </w:rPr>
              <w:t xml:space="preserve">р.3 : р.7 або </w:t>
            </w:r>
            <w:r w:rsidRPr="00D52662">
              <w:rPr>
                <w:rFonts w:ascii="Times New Roman" w:hAnsi="Times New Roman"/>
                <w:snapToGrid/>
                <w:szCs w:val="24"/>
                <w:lang w:val="uk-UA"/>
              </w:rPr>
              <w:t>р.2 : р.4</w:t>
            </w:r>
          </w:p>
        </w:tc>
        <w:tc>
          <w:tcPr>
            <w:tcW w:w="1339" w:type="dxa"/>
            <w:tcBorders>
              <w:top w:val="nil"/>
              <w:left w:val="nil"/>
              <w:bottom w:val="single" w:sz="8" w:space="0" w:color="auto"/>
              <w:right w:val="single" w:sz="8" w:space="0" w:color="auto"/>
            </w:tcBorders>
            <w:vAlign w:val="center"/>
          </w:tcPr>
          <w:p w:rsidR="00877091" w:rsidRDefault="00877091" w:rsidP="00877091">
            <w:pPr>
              <w:jc w:val="center"/>
              <w:rPr>
                <w:color w:val="000000"/>
              </w:rPr>
            </w:pPr>
            <w:r>
              <w:rPr>
                <w:color w:val="000000"/>
              </w:rPr>
              <w:t xml:space="preserve">129,9 </w:t>
            </w:r>
          </w:p>
        </w:tc>
        <w:tc>
          <w:tcPr>
            <w:tcW w:w="1418" w:type="dxa"/>
            <w:tcBorders>
              <w:top w:val="nil"/>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131,3</w:t>
            </w:r>
          </w:p>
        </w:tc>
        <w:tc>
          <w:tcPr>
            <w:tcW w:w="1134" w:type="dxa"/>
            <w:tcBorders>
              <w:top w:val="nil"/>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1,8</w:t>
            </w:r>
          </w:p>
        </w:tc>
        <w:tc>
          <w:tcPr>
            <w:tcW w:w="850" w:type="dxa"/>
            <w:tcBorders>
              <w:top w:val="nil"/>
              <w:left w:val="nil"/>
              <w:bottom w:val="single" w:sz="8" w:space="0" w:color="auto"/>
              <w:right w:val="single" w:sz="4" w:space="0" w:color="auto"/>
            </w:tcBorders>
            <w:vAlign w:val="center"/>
          </w:tcPr>
          <w:p w:rsidR="00877091" w:rsidRPr="00BD5AD6" w:rsidRDefault="00877091" w:rsidP="00877091">
            <w:pPr>
              <w:jc w:val="center"/>
            </w:pPr>
            <w:r w:rsidRPr="00BD5AD6">
              <w:rPr>
                <w:snapToGrid w:val="0"/>
              </w:rPr>
              <w:t>1,</w:t>
            </w:r>
            <w:r>
              <w:rPr>
                <w:snapToGrid w:val="0"/>
              </w:rPr>
              <w:t>1</w:t>
            </w:r>
          </w:p>
        </w:tc>
      </w:tr>
      <w:tr w:rsidR="00877091" w:rsidRPr="00D52662" w:rsidTr="00877091">
        <w:trPr>
          <w:trHeight w:val="330"/>
        </w:trPr>
        <w:tc>
          <w:tcPr>
            <w:tcW w:w="3600" w:type="dxa"/>
            <w:tcBorders>
              <w:top w:val="single" w:sz="4" w:space="0" w:color="auto"/>
              <w:left w:val="single" w:sz="4" w:space="0" w:color="auto"/>
              <w:bottom w:val="single" w:sz="8" w:space="0" w:color="auto"/>
              <w:right w:val="single" w:sz="4" w:space="0" w:color="auto"/>
            </w:tcBorders>
          </w:tcPr>
          <w:p w:rsidR="00877091" w:rsidRPr="00D52662" w:rsidRDefault="00877091" w:rsidP="00877091">
            <w:pPr>
              <w:jc w:val="both"/>
            </w:pPr>
            <w:r w:rsidRPr="00D52662">
              <w:t>9.1. В запасах</w:t>
            </w:r>
            <w:r>
              <w:t xml:space="preserve"> </w:t>
            </w:r>
            <w:r w:rsidRPr="00CC7EA1">
              <w:t xml:space="preserve">ТОВ СП </w:t>
            </w:r>
            <w:r w:rsidRPr="00CC7EA1">
              <w:rPr>
                <w:bCs/>
              </w:rPr>
              <w:t>«Вітмарк-Україна»</w:t>
            </w:r>
          </w:p>
        </w:tc>
        <w:tc>
          <w:tcPr>
            <w:tcW w:w="1440" w:type="dxa"/>
            <w:tcBorders>
              <w:top w:val="single" w:sz="4" w:space="0" w:color="auto"/>
              <w:left w:val="single" w:sz="4" w:space="0" w:color="auto"/>
              <w:bottom w:val="single" w:sz="8" w:space="0" w:color="auto"/>
              <w:right w:val="single" w:sz="8" w:space="0" w:color="auto"/>
            </w:tcBorders>
          </w:tcPr>
          <w:p w:rsidR="00877091" w:rsidRPr="00D52662" w:rsidRDefault="00877091" w:rsidP="00877091">
            <w:pPr>
              <w:jc w:val="center"/>
            </w:pPr>
            <w:r w:rsidRPr="00D52662">
              <w:t>р.2.1 : р.4</w:t>
            </w:r>
          </w:p>
        </w:tc>
        <w:tc>
          <w:tcPr>
            <w:tcW w:w="1339" w:type="dxa"/>
            <w:tcBorders>
              <w:top w:val="single" w:sz="4" w:space="0" w:color="auto"/>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67,7 </w:t>
            </w:r>
          </w:p>
        </w:tc>
        <w:tc>
          <w:tcPr>
            <w:tcW w:w="1418" w:type="dxa"/>
            <w:tcBorders>
              <w:top w:val="single" w:sz="4" w:space="0" w:color="auto"/>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 xml:space="preserve">63,6 </w:t>
            </w:r>
          </w:p>
        </w:tc>
        <w:tc>
          <w:tcPr>
            <w:tcW w:w="1134" w:type="dxa"/>
            <w:tcBorders>
              <w:top w:val="single" w:sz="4" w:space="0" w:color="auto"/>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-4,0</w:t>
            </w:r>
          </w:p>
        </w:tc>
        <w:tc>
          <w:tcPr>
            <w:tcW w:w="850" w:type="dxa"/>
            <w:tcBorders>
              <w:top w:val="single" w:sz="4" w:space="0" w:color="auto"/>
              <w:left w:val="nil"/>
              <w:bottom w:val="single" w:sz="8" w:space="0" w:color="auto"/>
              <w:right w:val="single" w:sz="4" w:space="0" w:color="auto"/>
            </w:tcBorders>
            <w:vAlign w:val="center"/>
          </w:tcPr>
          <w:p w:rsidR="00877091" w:rsidRPr="00BD5AD6" w:rsidRDefault="00877091" w:rsidP="00877091">
            <w:pPr>
              <w:jc w:val="center"/>
            </w:pPr>
            <w:r w:rsidRPr="00BD5AD6">
              <w:rPr>
                <w:snapToGrid w:val="0"/>
              </w:rPr>
              <w:t>-6,0</w:t>
            </w:r>
          </w:p>
        </w:tc>
      </w:tr>
      <w:tr w:rsidR="00877091" w:rsidRPr="00D52662" w:rsidTr="00877091">
        <w:trPr>
          <w:trHeight w:val="330"/>
        </w:trPr>
        <w:tc>
          <w:tcPr>
            <w:tcW w:w="3600" w:type="dxa"/>
            <w:tcBorders>
              <w:top w:val="single" w:sz="4" w:space="0" w:color="auto"/>
              <w:left w:val="single" w:sz="4" w:space="0" w:color="auto"/>
              <w:bottom w:val="single" w:sz="4" w:space="0" w:color="auto"/>
              <w:right w:val="single" w:sz="4" w:space="0" w:color="auto"/>
            </w:tcBorders>
          </w:tcPr>
          <w:p w:rsidR="00877091" w:rsidRPr="00D52662" w:rsidRDefault="00877091" w:rsidP="00877091">
            <w:pPr>
              <w:jc w:val="both"/>
            </w:pPr>
            <w:r w:rsidRPr="00D52662">
              <w:t>9.2. В коштах в розрахунках</w:t>
            </w:r>
          </w:p>
        </w:tc>
        <w:tc>
          <w:tcPr>
            <w:tcW w:w="1440" w:type="dxa"/>
            <w:tcBorders>
              <w:top w:val="single" w:sz="4" w:space="0" w:color="auto"/>
              <w:left w:val="single" w:sz="4" w:space="0" w:color="auto"/>
              <w:bottom w:val="single" w:sz="4" w:space="0" w:color="auto"/>
              <w:right w:val="single" w:sz="4" w:space="0" w:color="auto"/>
            </w:tcBorders>
          </w:tcPr>
          <w:p w:rsidR="00877091" w:rsidRPr="00D52662" w:rsidRDefault="00877091" w:rsidP="00877091">
            <w:pPr>
              <w:jc w:val="center"/>
            </w:pPr>
            <w:r w:rsidRPr="00D52662">
              <w:t>р.2.2 : р.4</w:t>
            </w:r>
          </w:p>
        </w:tc>
        <w:tc>
          <w:tcPr>
            <w:tcW w:w="1339" w:type="dxa"/>
            <w:tcBorders>
              <w:top w:val="single" w:sz="4" w:space="0" w:color="auto"/>
              <w:left w:val="single" w:sz="4" w:space="0" w:color="auto"/>
              <w:bottom w:val="single" w:sz="4" w:space="0" w:color="auto"/>
              <w:right w:val="single" w:sz="4" w:space="0" w:color="auto"/>
            </w:tcBorders>
            <w:vAlign w:val="center"/>
          </w:tcPr>
          <w:p w:rsidR="00877091" w:rsidRDefault="00877091" w:rsidP="00877091">
            <w:pPr>
              <w:jc w:val="center"/>
              <w:rPr>
                <w:color w:val="000000"/>
              </w:rPr>
            </w:pPr>
            <w:r>
              <w:rPr>
                <w:snapToGrid w:val="0"/>
                <w:color w:val="000000"/>
              </w:rPr>
              <w:t xml:space="preserve">59,9 </w:t>
            </w:r>
          </w:p>
        </w:tc>
        <w:tc>
          <w:tcPr>
            <w:tcW w:w="1418" w:type="dxa"/>
            <w:tcBorders>
              <w:top w:val="single" w:sz="4" w:space="0" w:color="auto"/>
              <w:left w:val="single" w:sz="4" w:space="0" w:color="auto"/>
              <w:bottom w:val="single" w:sz="4" w:space="0" w:color="auto"/>
              <w:right w:val="single" w:sz="4" w:space="0" w:color="auto"/>
            </w:tcBorders>
            <w:vAlign w:val="center"/>
          </w:tcPr>
          <w:p w:rsidR="00877091" w:rsidRPr="00BD5AD6" w:rsidRDefault="00877091" w:rsidP="00877091">
            <w:pPr>
              <w:jc w:val="center"/>
            </w:pPr>
            <w:r w:rsidRPr="00BD5AD6">
              <w:rPr>
                <w:snapToGrid w:val="0"/>
              </w:rPr>
              <w:t xml:space="preserve">65,2 </w:t>
            </w:r>
          </w:p>
        </w:tc>
        <w:tc>
          <w:tcPr>
            <w:tcW w:w="1134" w:type="dxa"/>
            <w:tcBorders>
              <w:top w:val="single" w:sz="4" w:space="0" w:color="auto"/>
              <w:left w:val="single" w:sz="4" w:space="0" w:color="auto"/>
              <w:bottom w:val="single" w:sz="4" w:space="0" w:color="auto"/>
              <w:right w:val="single" w:sz="4" w:space="0" w:color="auto"/>
            </w:tcBorders>
            <w:vAlign w:val="center"/>
          </w:tcPr>
          <w:p w:rsidR="00877091" w:rsidRPr="00BD5AD6" w:rsidRDefault="00877091" w:rsidP="00877091">
            <w:pPr>
              <w:jc w:val="center"/>
            </w:pPr>
            <w:r w:rsidRPr="00BD5AD6">
              <w:rPr>
                <w:snapToGrid w:val="0"/>
              </w:rPr>
              <w:t>5,28</w:t>
            </w:r>
          </w:p>
        </w:tc>
        <w:tc>
          <w:tcPr>
            <w:tcW w:w="850" w:type="dxa"/>
            <w:tcBorders>
              <w:top w:val="single" w:sz="4" w:space="0" w:color="auto"/>
              <w:left w:val="single" w:sz="4" w:space="0" w:color="auto"/>
              <w:bottom w:val="single" w:sz="4" w:space="0" w:color="auto"/>
              <w:right w:val="single" w:sz="4" w:space="0" w:color="auto"/>
            </w:tcBorders>
            <w:vAlign w:val="center"/>
          </w:tcPr>
          <w:p w:rsidR="00877091" w:rsidRPr="00BD5AD6" w:rsidRDefault="00877091" w:rsidP="00877091">
            <w:pPr>
              <w:jc w:val="center"/>
            </w:pPr>
            <w:r w:rsidRPr="00BD5AD6">
              <w:rPr>
                <w:snapToGrid w:val="0"/>
              </w:rPr>
              <w:t>8,8</w:t>
            </w:r>
          </w:p>
        </w:tc>
      </w:tr>
      <w:tr w:rsidR="00877091" w:rsidRPr="00D52662" w:rsidTr="00877091">
        <w:trPr>
          <w:trHeight w:val="330"/>
        </w:trPr>
        <w:tc>
          <w:tcPr>
            <w:tcW w:w="3600" w:type="dxa"/>
            <w:tcBorders>
              <w:top w:val="single" w:sz="4" w:space="0" w:color="auto"/>
              <w:left w:val="single" w:sz="8" w:space="0" w:color="auto"/>
              <w:bottom w:val="single" w:sz="4" w:space="0" w:color="auto"/>
              <w:right w:val="single" w:sz="4" w:space="0" w:color="auto"/>
            </w:tcBorders>
          </w:tcPr>
          <w:p w:rsidR="00877091" w:rsidRPr="00D52662" w:rsidRDefault="00877091" w:rsidP="00877091">
            <w:pPr>
              <w:jc w:val="both"/>
            </w:pPr>
            <w:r w:rsidRPr="00D52662">
              <w:t>9.3. В грошових коштах</w:t>
            </w:r>
            <w:r>
              <w:t xml:space="preserve"> </w:t>
            </w:r>
            <w:r w:rsidRPr="00CC7EA1">
              <w:t xml:space="preserve">ТОВ СП </w:t>
            </w:r>
            <w:r w:rsidRPr="00CC7EA1">
              <w:rPr>
                <w:bCs/>
              </w:rPr>
              <w:t>«Вітмарк-Україна»</w:t>
            </w:r>
          </w:p>
        </w:tc>
        <w:tc>
          <w:tcPr>
            <w:tcW w:w="1440" w:type="dxa"/>
            <w:tcBorders>
              <w:top w:val="single" w:sz="4" w:space="0" w:color="auto"/>
              <w:left w:val="single" w:sz="4" w:space="0" w:color="auto"/>
              <w:bottom w:val="single" w:sz="4" w:space="0" w:color="auto"/>
              <w:right w:val="single" w:sz="8" w:space="0" w:color="auto"/>
            </w:tcBorders>
          </w:tcPr>
          <w:p w:rsidR="00877091" w:rsidRPr="00D52662" w:rsidRDefault="00877091" w:rsidP="00877091">
            <w:pPr>
              <w:jc w:val="center"/>
            </w:pPr>
            <w:r w:rsidRPr="00D52662">
              <w:t>р.2.3 : р.4</w:t>
            </w:r>
          </w:p>
        </w:tc>
        <w:tc>
          <w:tcPr>
            <w:tcW w:w="1339" w:type="dxa"/>
            <w:tcBorders>
              <w:top w:val="single" w:sz="4" w:space="0" w:color="auto"/>
              <w:left w:val="nil"/>
              <w:bottom w:val="single" w:sz="4" w:space="0" w:color="auto"/>
              <w:right w:val="single" w:sz="8" w:space="0" w:color="auto"/>
            </w:tcBorders>
            <w:vAlign w:val="center"/>
          </w:tcPr>
          <w:p w:rsidR="00877091" w:rsidRDefault="00877091" w:rsidP="00877091">
            <w:pPr>
              <w:jc w:val="center"/>
              <w:rPr>
                <w:color w:val="000000"/>
              </w:rPr>
            </w:pPr>
            <w:r>
              <w:rPr>
                <w:snapToGrid w:val="0"/>
                <w:color w:val="000000"/>
              </w:rPr>
              <w:t xml:space="preserve">2,1 </w:t>
            </w:r>
          </w:p>
        </w:tc>
        <w:tc>
          <w:tcPr>
            <w:tcW w:w="1418" w:type="dxa"/>
            <w:tcBorders>
              <w:top w:val="single" w:sz="4" w:space="0" w:color="auto"/>
              <w:left w:val="nil"/>
              <w:bottom w:val="single" w:sz="4" w:space="0" w:color="auto"/>
              <w:right w:val="single" w:sz="8" w:space="0" w:color="auto"/>
            </w:tcBorders>
            <w:vAlign w:val="center"/>
          </w:tcPr>
          <w:p w:rsidR="00877091" w:rsidRPr="00BD5AD6" w:rsidRDefault="00877091" w:rsidP="00877091">
            <w:pPr>
              <w:jc w:val="center"/>
            </w:pPr>
            <w:r w:rsidRPr="00BD5AD6">
              <w:rPr>
                <w:snapToGrid w:val="0"/>
              </w:rPr>
              <w:t xml:space="preserve">2,0 </w:t>
            </w:r>
          </w:p>
        </w:tc>
        <w:tc>
          <w:tcPr>
            <w:tcW w:w="1134" w:type="dxa"/>
            <w:tcBorders>
              <w:top w:val="single" w:sz="4" w:space="0" w:color="auto"/>
              <w:left w:val="nil"/>
              <w:bottom w:val="single" w:sz="4" w:space="0" w:color="auto"/>
              <w:right w:val="single" w:sz="8" w:space="0" w:color="auto"/>
            </w:tcBorders>
            <w:vAlign w:val="center"/>
          </w:tcPr>
          <w:p w:rsidR="00877091" w:rsidRPr="00BD5AD6" w:rsidRDefault="00877091" w:rsidP="00877091">
            <w:pPr>
              <w:jc w:val="center"/>
            </w:pPr>
            <w:r w:rsidRPr="00BD5AD6">
              <w:rPr>
                <w:snapToGrid w:val="0"/>
              </w:rPr>
              <w:t>-0,0</w:t>
            </w:r>
            <w:r>
              <w:rPr>
                <w:snapToGrid w:val="0"/>
              </w:rPr>
              <w:t>1</w:t>
            </w:r>
          </w:p>
        </w:tc>
        <w:tc>
          <w:tcPr>
            <w:tcW w:w="850" w:type="dxa"/>
            <w:tcBorders>
              <w:top w:val="single" w:sz="4" w:space="0" w:color="auto"/>
              <w:left w:val="nil"/>
              <w:bottom w:val="single" w:sz="4" w:space="0" w:color="auto"/>
              <w:right w:val="single" w:sz="8" w:space="0" w:color="auto"/>
            </w:tcBorders>
            <w:vAlign w:val="center"/>
          </w:tcPr>
          <w:p w:rsidR="00877091" w:rsidRPr="00BD5AD6" w:rsidRDefault="00877091" w:rsidP="00877091">
            <w:pPr>
              <w:jc w:val="center"/>
            </w:pPr>
            <w:r w:rsidRPr="00BD5AD6">
              <w:rPr>
                <w:snapToGrid w:val="0"/>
              </w:rPr>
              <w:t>-0,9</w:t>
            </w:r>
          </w:p>
        </w:tc>
      </w:tr>
      <w:tr w:rsidR="00877091" w:rsidRPr="00D52662" w:rsidTr="00877091">
        <w:trPr>
          <w:trHeight w:val="330"/>
        </w:trPr>
        <w:tc>
          <w:tcPr>
            <w:tcW w:w="3600" w:type="dxa"/>
            <w:tcBorders>
              <w:top w:val="single" w:sz="4" w:space="0" w:color="auto"/>
              <w:left w:val="single" w:sz="8" w:space="0" w:color="auto"/>
              <w:bottom w:val="single" w:sz="8" w:space="0" w:color="auto"/>
              <w:right w:val="single" w:sz="4" w:space="0" w:color="auto"/>
            </w:tcBorders>
          </w:tcPr>
          <w:p w:rsidR="00877091" w:rsidRPr="00D52662" w:rsidRDefault="00877091" w:rsidP="00877091">
            <w:pPr>
              <w:jc w:val="both"/>
            </w:pPr>
            <w:r w:rsidRPr="00D52662">
              <w:t>9.4. В інших оборотних коштах</w:t>
            </w:r>
          </w:p>
        </w:tc>
        <w:tc>
          <w:tcPr>
            <w:tcW w:w="1440" w:type="dxa"/>
            <w:tcBorders>
              <w:top w:val="single" w:sz="4" w:space="0" w:color="auto"/>
              <w:left w:val="single" w:sz="4" w:space="0" w:color="auto"/>
              <w:bottom w:val="single" w:sz="8" w:space="0" w:color="auto"/>
              <w:right w:val="single" w:sz="8" w:space="0" w:color="auto"/>
            </w:tcBorders>
          </w:tcPr>
          <w:p w:rsidR="00877091" w:rsidRPr="00D52662" w:rsidRDefault="00877091" w:rsidP="00877091">
            <w:pPr>
              <w:jc w:val="center"/>
            </w:pPr>
            <w:r w:rsidRPr="00D52662">
              <w:t>р.2.4 : р.4</w:t>
            </w:r>
          </w:p>
        </w:tc>
        <w:tc>
          <w:tcPr>
            <w:tcW w:w="1339" w:type="dxa"/>
            <w:tcBorders>
              <w:top w:val="single" w:sz="4" w:space="0" w:color="auto"/>
              <w:left w:val="nil"/>
              <w:bottom w:val="single" w:sz="8" w:space="0" w:color="auto"/>
              <w:right w:val="single" w:sz="8" w:space="0" w:color="auto"/>
            </w:tcBorders>
            <w:vAlign w:val="center"/>
          </w:tcPr>
          <w:p w:rsidR="00877091" w:rsidRDefault="00877091" w:rsidP="00877091">
            <w:pPr>
              <w:jc w:val="center"/>
              <w:rPr>
                <w:color w:val="000000"/>
              </w:rPr>
            </w:pPr>
            <w:r>
              <w:rPr>
                <w:snapToGrid w:val="0"/>
                <w:color w:val="000000"/>
              </w:rPr>
              <w:t xml:space="preserve">0,3 </w:t>
            </w:r>
          </w:p>
        </w:tc>
        <w:tc>
          <w:tcPr>
            <w:tcW w:w="1418" w:type="dxa"/>
            <w:tcBorders>
              <w:top w:val="single" w:sz="4" w:space="0" w:color="auto"/>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 xml:space="preserve">0,5 </w:t>
            </w:r>
          </w:p>
        </w:tc>
        <w:tc>
          <w:tcPr>
            <w:tcW w:w="1134" w:type="dxa"/>
            <w:tcBorders>
              <w:top w:val="single" w:sz="4" w:space="0" w:color="auto"/>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0,2</w:t>
            </w:r>
          </w:p>
        </w:tc>
        <w:tc>
          <w:tcPr>
            <w:tcW w:w="850" w:type="dxa"/>
            <w:tcBorders>
              <w:top w:val="single" w:sz="4" w:space="0" w:color="auto"/>
              <w:left w:val="nil"/>
              <w:bottom w:val="single" w:sz="8" w:space="0" w:color="auto"/>
              <w:right w:val="single" w:sz="8" w:space="0" w:color="auto"/>
            </w:tcBorders>
            <w:vAlign w:val="center"/>
          </w:tcPr>
          <w:p w:rsidR="00877091" w:rsidRPr="00BD5AD6" w:rsidRDefault="00877091" w:rsidP="00877091">
            <w:pPr>
              <w:jc w:val="center"/>
            </w:pPr>
            <w:r w:rsidRPr="00BD5AD6">
              <w:rPr>
                <w:snapToGrid w:val="0"/>
              </w:rPr>
              <w:t>76,8</w:t>
            </w:r>
          </w:p>
        </w:tc>
      </w:tr>
      <w:tr w:rsidR="00877091" w:rsidRPr="00D52662" w:rsidTr="00877091">
        <w:trPr>
          <w:trHeight w:val="518"/>
        </w:trPr>
        <w:tc>
          <w:tcPr>
            <w:tcW w:w="3600" w:type="dxa"/>
            <w:tcBorders>
              <w:top w:val="nil"/>
              <w:left w:val="single" w:sz="8" w:space="0" w:color="auto"/>
              <w:bottom w:val="single" w:sz="8" w:space="0" w:color="auto"/>
              <w:right w:val="single" w:sz="4" w:space="0" w:color="auto"/>
            </w:tcBorders>
            <w:vAlign w:val="center"/>
          </w:tcPr>
          <w:p w:rsidR="00877091" w:rsidRPr="00D52662" w:rsidRDefault="00877091" w:rsidP="00877091">
            <w:r w:rsidRPr="00D52662">
              <w:t>10. Економія (надлишок) оборотних коштів, тис. грн.</w:t>
            </w:r>
          </w:p>
        </w:tc>
        <w:tc>
          <w:tcPr>
            <w:tcW w:w="1440" w:type="dxa"/>
            <w:tcBorders>
              <w:top w:val="nil"/>
              <w:left w:val="single" w:sz="4" w:space="0" w:color="auto"/>
              <w:bottom w:val="single" w:sz="8" w:space="0" w:color="auto"/>
              <w:right w:val="single" w:sz="8" w:space="0" w:color="auto"/>
            </w:tcBorders>
          </w:tcPr>
          <w:p w:rsidR="00877091" w:rsidRPr="00D52662" w:rsidRDefault="00877091" w:rsidP="00877091">
            <w:r w:rsidRPr="00D52662">
              <w:t>абс. відхилення по р.9 ∙ р.5 за звітний рік</w:t>
            </w:r>
          </w:p>
        </w:tc>
        <w:tc>
          <w:tcPr>
            <w:tcW w:w="1339" w:type="dxa"/>
            <w:tcBorders>
              <w:top w:val="nil"/>
              <w:left w:val="nil"/>
              <w:bottom w:val="single" w:sz="4" w:space="0" w:color="auto"/>
              <w:right w:val="single" w:sz="4" w:space="0" w:color="auto"/>
            </w:tcBorders>
            <w:vAlign w:val="center"/>
          </w:tcPr>
          <w:p w:rsidR="00877091" w:rsidRPr="00D52662" w:rsidRDefault="00877091" w:rsidP="00877091">
            <w:pPr>
              <w:jc w:val="center"/>
            </w:pPr>
            <w:r w:rsidRPr="00D52662">
              <w:t>x</w:t>
            </w:r>
          </w:p>
        </w:tc>
        <w:tc>
          <w:tcPr>
            <w:tcW w:w="1418" w:type="dxa"/>
            <w:tcBorders>
              <w:top w:val="single" w:sz="4" w:space="0" w:color="auto"/>
              <w:left w:val="single" w:sz="4" w:space="0" w:color="auto"/>
              <w:bottom w:val="single" w:sz="4" w:space="0" w:color="auto"/>
              <w:right w:val="single" w:sz="4" w:space="0" w:color="auto"/>
            </w:tcBorders>
            <w:vAlign w:val="center"/>
          </w:tcPr>
          <w:p w:rsidR="00877091" w:rsidRPr="00BD5AD6" w:rsidRDefault="00877091" w:rsidP="00877091">
            <w:pPr>
              <w:jc w:val="center"/>
            </w:pPr>
            <w:r w:rsidRPr="00BD5AD6">
              <w:rPr>
                <w:snapToGrid w:val="0"/>
              </w:rPr>
              <w:t xml:space="preserve">2 390,3 </w:t>
            </w:r>
          </w:p>
        </w:tc>
        <w:tc>
          <w:tcPr>
            <w:tcW w:w="1134" w:type="dxa"/>
            <w:tcBorders>
              <w:top w:val="nil"/>
              <w:left w:val="single" w:sz="4" w:space="0" w:color="auto"/>
              <w:bottom w:val="single" w:sz="4" w:space="0" w:color="auto"/>
              <w:right w:val="single" w:sz="8" w:space="0" w:color="auto"/>
            </w:tcBorders>
            <w:vAlign w:val="center"/>
          </w:tcPr>
          <w:p w:rsidR="00877091" w:rsidRPr="00BD5AD6" w:rsidRDefault="00877091" w:rsidP="00877091">
            <w:pPr>
              <w:jc w:val="center"/>
            </w:pPr>
            <w:r w:rsidRPr="00BD5AD6">
              <w:t>x</w:t>
            </w:r>
          </w:p>
        </w:tc>
        <w:tc>
          <w:tcPr>
            <w:tcW w:w="850" w:type="dxa"/>
            <w:tcBorders>
              <w:top w:val="nil"/>
              <w:left w:val="nil"/>
              <w:bottom w:val="single" w:sz="4" w:space="0" w:color="auto"/>
              <w:right w:val="single" w:sz="8" w:space="0" w:color="auto"/>
            </w:tcBorders>
            <w:vAlign w:val="center"/>
          </w:tcPr>
          <w:p w:rsidR="00877091" w:rsidRPr="00BD5AD6" w:rsidRDefault="00877091" w:rsidP="00877091">
            <w:pPr>
              <w:jc w:val="center"/>
            </w:pPr>
            <w:r w:rsidRPr="00BD5AD6">
              <w:t>х</w:t>
            </w:r>
          </w:p>
        </w:tc>
      </w:tr>
      <w:tr w:rsidR="00877091" w:rsidRPr="00D52662" w:rsidTr="00877091">
        <w:trPr>
          <w:trHeight w:val="1017"/>
        </w:trPr>
        <w:tc>
          <w:tcPr>
            <w:tcW w:w="3600" w:type="dxa"/>
            <w:tcBorders>
              <w:top w:val="nil"/>
              <w:left w:val="single" w:sz="8" w:space="0" w:color="auto"/>
              <w:bottom w:val="single" w:sz="8" w:space="0" w:color="000000"/>
              <w:right w:val="single" w:sz="4" w:space="0" w:color="auto"/>
            </w:tcBorders>
          </w:tcPr>
          <w:p w:rsidR="00877091" w:rsidRPr="00D52662" w:rsidRDefault="00877091" w:rsidP="00877091">
            <w:pPr>
              <w:pStyle w:val="Style29"/>
              <w:widowControl/>
              <w:spacing w:line="240" w:lineRule="auto"/>
              <w:jc w:val="left"/>
              <w:rPr>
                <w:rFonts w:ascii="Times New Roman" w:hAnsi="Times New Roman"/>
                <w:snapToGrid/>
                <w:szCs w:val="24"/>
                <w:lang w:val="uk-UA"/>
              </w:rPr>
            </w:pPr>
            <w:r w:rsidRPr="00D52662">
              <w:rPr>
                <w:rFonts w:ascii="Times New Roman" w:hAnsi="Times New Roman"/>
                <w:snapToGrid/>
                <w:szCs w:val="24"/>
                <w:lang w:val="uk-UA"/>
              </w:rPr>
              <w:t>11. Кредиторська заборгованість, враховуючи економію (надлишок) оборотних коштів при умові роботи заводу на рівні попереднього року, тис. грн.</w:t>
            </w:r>
          </w:p>
        </w:tc>
        <w:tc>
          <w:tcPr>
            <w:tcW w:w="1440" w:type="dxa"/>
            <w:tcBorders>
              <w:top w:val="nil"/>
              <w:left w:val="single" w:sz="4" w:space="0" w:color="auto"/>
              <w:bottom w:val="single" w:sz="8" w:space="0" w:color="000000"/>
              <w:right w:val="single" w:sz="4" w:space="0" w:color="auto"/>
            </w:tcBorders>
            <w:vAlign w:val="center"/>
          </w:tcPr>
          <w:p w:rsidR="00877091" w:rsidRPr="00D52662" w:rsidRDefault="00877091" w:rsidP="00877091">
            <w:pPr>
              <w:pStyle w:val="Style29"/>
              <w:widowControl/>
              <w:spacing w:line="240" w:lineRule="auto"/>
              <w:jc w:val="left"/>
              <w:rPr>
                <w:rFonts w:ascii="Times New Roman" w:hAnsi="Times New Roman"/>
                <w:snapToGrid/>
                <w:szCs w:val="24"/>
                <w:lang w:val="uk-UA"/>
              </w:rPr>
            </w:pPr>
            <w:r w:rsidRPr="00D52662">
              <w:rPr>
                <w:rFonts w:ascii="Times New Roman" w:hAnsi="Times New Roman"/>
                <w:snapToGrid/>
                <w:szCs w:val="24"/>
                <w:lang w:val="uk-UA"/>
              </w:rPr>
              <w:t xml:space="preserve">р.10 ±  р.6 </w:t>
            </w:r>
            <w:r w:rsidRPr="00D52662">
              <w:rPr>
                <w:rFonts w:ascii="Times New Roman" w:hAnsi="Times New Roman"/>
                <w:szCs w:val="24"/>
                <w:lang w:val="uk-UA"/>
              </w:rPr>
              <w:t>за звітний рік</w:t>
            </w:r>
          </w:p>
        </w:tc>
        <w:tc>
          <w:tcPr>
            <w:tcW w:w="1339" w:type="dxa"/>
            <w:tcBorders>
              <w:top w:val="single" w:sz="4" w:space="0" w:color="auto"/>
              <w:left w:val="single" w:sz="4" w:space="0" w:color="auto"/>
              <w:bottom w:val="single" w:sz="4" w:space="0" w:color="auto"/>
              <w:right w:val="single" w:sz="4" w:space="0" w:color="auto"/>
            </w:tcBorders>
            <w:vAlign w:val="center"/>
          </w:tcPr>
          <w:p w:rsidR="00877091" w:rsidRDefault="00877091" w:rsidP="00877091">
            <w:pPr>
              <w:jc w:val="center"/>
              <w:rPr>
                <w:color w:val="000000"/>
              </w:rPr>
            </w:pPr>
            <w:r>
              <w:rPr>
                <w:color w:val="000000"/>
              </w:rPr>
              <w:t>x</w:t>
            </w:r>
          </w:p>
        </w:tc>
        <w:tc>
          <w:tcPr>
            <w:tcW w:w="1418" w:type="dxa"/>
            <w:tcBorders>
              <w:top w:val="single" w:sz="4" w:space="0" w:color="auto"/>
              <w:left w:val="single" w:sz="4" w:space="0" w:color="auto"/>
              <w:bottom w:val="single" w:sz="4" w:space="0" w:color="auto"/>
              <w:right w:val="single" w:sz="4" w:space="0" w:color="auto"/>
            </w:tcBorders>
            <w:vAlign w:val="center"/>
          </w:tcPr>
          <w:p w:rsidR="00877091" w:rsidRDefault="00877091" w:rsidP="00877091">
            <w:pPr>
              <w:jc w:val="center"/>
            </w:pPr>
            <w:r>
              <w:rPr>
                <w:snapToGrid w:val="0"/>
              </w:rPr>
              <w:t xml:space="preserve">127 552,7 </w:t>
            </w:r>
          </w:p>
        </w:tc>
        <w:tc>
          <w:tcPr>
            <w:tcW w:w="1134" w:type="dxa"/>
            <w:tcBorders>
              <w:top w:val="single" w:sz="4" w:space="0" w:color="auto"/>
              <w:left w:val="single" w:sz="4" w:space="0" w:color="auto"/>
              <w:bottom w:val="single" w:sz="4" w:space="0" w:color="auto"/>
              <w:right w:val="single" w:sz="4" w:space="0" w:color="auto"/>
            </w:tcBorders>
            <w:vAlign w:val="center"/>
          </w:tcPr>
          <w:p w:rsidR="00877091" w:rsidRDefault="00877091" w:rsidP="00877091">
            <w:pPr>
              <w:jc w:val="center"/>
              <w:rPr>
                <w:color w:val="000000"/>
              </w:rPr>
            </w:pPr>
            <w:r>
              <w:rPr>
                <w:color w:val="000000"/>
              </w:rPr>
              <w:t>x</w:t>
            </w:r>
          </w:p>
        </w:tc>
        <w:tc>
          <w:tcPr>
            <w:tcW w:w="850" w:type="dxa"/>
            <w:tcBorders>
              <w:top w:val="single" w:sz="4" w:space="0" w:color="auto"/>
              <w:left w:val="single" w:sz="4" w:space="0" w:color="auto"/>
              <w:bottom w:val="single" w:sz="4" w:space="0" w:color="auto"/>
              <w:right w:val="single" w:sz="4" w:space="0" w:color="auto"/>
            </w:tcBorders>
            <w:vAlign w:val="center"/>
          </w:tcPr>
          <w:p w:rsidR="00877091" w:rsidRDefault="00877091" w:rsidP="00877091">
            <w:pPr>
              <w:jc w:val="center"/>
              <w:rPr>
                <w:color w:val="000000"/>
              </w:rPr>
            </w:pPr>
            <w:r>
              <w:rPr>
                <w:color w:val="000000"/>
              </w:rPr>
              <w:t>x</w:t>
            </w:r>
          </w:p>
        </w:tc>
      </w:tr>
    </w:tbl>
    <w:p w:rsidR="00877091" w:rsidRPr="00D52662" w:rsidRDefault="00877091" w:rsidP="00877091">
      <w:pPr>
        <w:tabs>
          <w:tab w:val="num" w:pos="1260"/>
        </w:tabs>
        <w:ind w:firstLine="284"/>
        <w:jc w:val="both"/>
        <w:rPr>
          <w:sz w:val="16"/>
          <w:szCs w:val="16"/>
        </w:rPr>
      </w:pPr>
    </w:p>
    <w:p w:rsidR="00877091" w:rsidRPr="00BD5AD6" w:rsidRDefault="00877091" w:rsidP="00877091">
      <w:pPr>
        <w:spacing w:line="360" w:lineRule="auto"/>
        <w:ind w:firstLine="709"/>
        <w:jc w:val="both"/>
        <w:rPr>
          <w:sz w:val="28"/>
        </w:rPr>
      </w:pPr>
      <w:r>
        <w:rPr>
          <w:sz w:val="28"/>
        </w:rPr>
        <w:t>Розрахунки, наведені в</w:t>
      </w:r>
      <w:r w:rsidRPr="00D52662">
        <w:rPr>
          <w:sz w:val="28"/>
        </w:rPr>
        <w:t xml:space="preserve"> табл.2.6</w:t>
      </w:r>
      <w:r>
        <w:rPr>
          <w:sz w:val="28"/>
        </w:rPr>
        <w:t xml:space="preserve"> свідчать що ефективність використання оборотних коштів підприємства </w:t>
      </w:r>
      <w:r w:rsidRPr="001E753B">
        <w:rPr>
          <w:sz w:val="28"/>
        </w:rPr>
        <w:t xml:space="preserve">ТОВ СП </w:t>
      </w:r>
      <w:r w:rsidRPr="001E753B">
        <w:rPr>
          <w:bCs/>
          <w:sz w:val="28"/>
        </w:rPr>
        <w:t>«Вітмарк-Україна»</w:t>
      </w:r>
      <w:r>
        <w:rPr>
          <w:bCs/>
          <w:sz w:val="28"/>
        </w:rPr>
        <w:t xml:space="preserve"> </w:t>
      </w:r>
      <w:r>
        <w:rPr>
          <w:sz w:val="28"/>
        </w:rPr>
        <w:t>у звітному році порівняно з попереднім погіршилась, про що свідчить зменшення коефіцієнту оборотності на 0,035 обороти</w:t>
      </w:r>
      <w:r w:rsidRPr="00FE12A6">
        <w:rPr>
          <w:sz w:val="28"/>
        </w:rPr>
        <w:t xml:space="preserve"> та </w:t>
      </w:r>
      <w:r>
        <w:rPr>
          <w:sz w:val="28"/>
        </w:rPr>
        <w:t xml:space="preserve">збільшення тривалості одного обороту оборотних коштів </w:t>
      </w:r>
      <w:r w:rsidRPr="001E753B">
        <w:rPr>
          <w:sz w:val="28"/>
        </w:rPr>
        <w:t xml:space="preserve">ТОВ СП </w:t>
      </w:r>
      <w:r w:rsidRPr="001E753B">
        <w:rPr>
          <w:bCs/>
          <w:sz w:val="28"/>
        </w:rPr>
        <w:t>«Вітмарк-Україна»</w:t>
      </w:r>
      <w:r>
        <w:rPr>
          <w:bCs/>
          <w:sz w:val="28"/>
        </w:rPr>
        <w:t xml:space="preserve"> </w:t>
      </w:r>
      <w:r>
        <w:rPr>
          <w:sz w:val="28"/>
        </w:rPr>
        <w:t xml:space="preserve">на 1,3 днів (за рахунок збільшення часу перебування коштів </w:t>
      </w:r>
      <w:r w:rsidRPr="00B87D73">
        <w:rPr>
          <w:sz w:val="28"/>
        </w:rPr>
        <w:t xml:space="preserve">у коштах </w:t>
      </w:r>
      <w:r>
        <w:rPr>
          <w:sz w:val="28"/>
        </w:rPr>
        <w:t xml:space="preserve">розрахунків на 5,2 днів та інших оборотних коштах на 0,2 днів). Це призвело до залучення додаткової суми оборотних кошті </w:t>
      </w:r>
      <w:r w:rsidRPr="001E753B">
        <w:rPr>
          <w:sz w:val="28"/>
        </w:rPr>
        <w:t xml:space="preserve">ТОВ СП </w:t>
      </w:r>
      <w:r w:rsidRPr="001E753B">
        <w:rPr>
          <w:bCs/>
          <w:sz w:val="28"/>
        </w:rPr>
        <w:t>«Вітмарк-Україна»</w:t>
      </w:r>
      <w:r>
        <w:rPr>
          <w:bCs/>
          <w:sz w:val="28"/>
        </w:rPr>
        <w:t xml:space="preserve"> </w:t>
      </w:r>
      <w:r>
        <w:rPr>
          <w:sz w:val="28"/>
        </w:rPr>
        <w:t xml:space="preserve">у розмірі 2390,35 тис. грн. При цьому коефіцієнт завантаження оборотних коштів у звітному році у порівнянні з попереднім залишився без змін 0,4. Якщо оборотні кошти використовувались на рівні попереднього року, то кредиторська заборгованість </w:t>
      </w:r>
      <w:r w:rsidRPr="001E753B">
        <w:rPr>
          <w:sz w:val="28"/>
        </w:rPr>
        <w:t xml:space="preserve">ТОВ СП </w:t>
      </w:r>
      <w:r w:rsidRPr="001E753B">
        <w:rPr>
          <w:bCs/>
          <w:sz w:val="28"/>
        </w:rPr>
        <w:t>«Вітмарк-Україна»</w:t>
      </w:r>
      <w:r>
        <w:rPr>
          <w:sz w:val="28"/>
        </w:rPr>
        <w:t>склала 127 552,7 тис. грн.</w:t>
      </w:r>
    </w:p>
    <w:p w:rsidR="00877091" w:rsidRPr="00D52662" w:rsidRDefault="00877091" w:rsidP="00877091">
      <w:pPr>
        <w:tabs>
          <w:tab w:val="num" w:pos="1260"/>
        </w:tabs>
        <w:spacing w:line="360" w:lineRule="auto"/>
        <w:ind w:firstLine="720"/>
        <w:jc w:val="both"/>
        <w:rPr>
          <w:sz w:val="28"/>
          <w:szCs w:val="28"/>
        </w:rPr>
      </w:pPr>
      <w:r w:rsidRPr="00D52662">
        <w:rPr>
          <w:sz w:val="28"/>
          <w:szCs w:val="28"/>
        </w:rPr>
        <w:lastRenderedPageBreak/>
        <w:t xml:space="preserve">Аналіз складу, структури та динаміки дебіторської заборгованості </w:t>
      </w:r>
      <w:r w:rsidRPr="001E753B">
        <w:rPr>
          <w:sz w:val="28"/>
        </w:rPr>
        <w:t xml:space="preserve">ТОВ СП </w:t>
      </w:r>
      <w:r w:rsidRPr="001E753B">
        <w:rPr>
          <w:bCs/>
          <w:sz w:val="28"/>
        </w:rPr>
        <w:t>«Вітмарк-Україна»</w:t>
      </w:r>
      <w:r w:rsidRPr="00D52662">
        <w:rPr>
          <w:sz w:val="28"/>
          <w:szCs w:val="28"/>
        </w:rPr>
        <w:t xml:space="preserve"> </w:t>
      </w:r>
      <w:r>
        <w:rPr>
          <w:sz w:val="28"/>
          <w:szCs w:val="28"/>
        </w:rPr>
        <w:t xml:space="preserve">проведено на </w:t>
      </w:r>
      <w:r w:rsidRPr="00D52662">
        <w:rPr>
          <w:sz w:val="28"/>
          <w:szCs w:val="28"/>
        </w:rPr>
        <w:t xml:space="preserve">підставі даних форми №1 «Баланс </w:t>
      </w:r>
      <w:r w:rsidRPr="00D52662">
        <w:rPr>
          <w:b/>
          <w:sz w:val="28"/>
          <w:szCs w:val="28"/>
        </w:rPr>
        <w:t>(</w:t>
      </w:r>
      <w:r w:rsidRPr="00D52662">
        <w:rPr>
          <w:bCs/>
          <w:sz w:val="28"/>
          <w:szCs w:val="28"/>
        </w:rPr>
        <w:t>Звіт про фінансовий стан)</w:t>
      </w:r>
      <w:r w:rsidRPr="00D52662">
        <w:rPr>
          <w:sz w:val="28"/>
          <w:szCs w:val="28"/>
        </w:rPr>
        <w:t xml:space="preserve">»  за допомогою табл. 2.7. </w:t>
      </w:r>
    </w:p>
    <w:p w:rsidR="00877091" w:rsidRPr="00D52662" w:rsidRDefault="00877091" w:rsidP="00877091">
      <w:pPr>
        <w:ind w:firstLine="720"/>
        <w:jc w:val="both"/>
        <w:rPr>
          <w:sz w:val="16"/>
          <w:szCs w:val="16"/>
        </w:rPr>
      </w:pPr>
    </w:p>
    <w:p w:rsidR="00877091" w:rsidRDefault="00877091" w:rsidP="00877091">
      <w:pPr>
        <w:spacing w:line="360" w:lineRule="auto"/>
        <w:jc w:val="right"/>
        <w:rPr>
          <w:sz w:val="28"/>
          <w:szCs w:val="28"/>
        </w:rPr>
      </w:pPr>
      <w:r w:rsidRPr="00D52662">
        <w:rPr>
          <w:sz w:val="28"/>
          <w:szCs w:val="28"/>
        </w:rPr>
        <w:t xml:space="preserve">Таблиця 2.7 </w:t>
      </w:r>
    </w:p>
    <w:p w:rsidR="00877091" w:rsidRPr="00D52662" w:rsidRDefault="00877091" w:rsidP="00877091">
      <w:pPr>
        <w:spacing w:line="360" w:lineRule="auto"/>
        <w:jc w:val="center"/>
        <w:rPr>
          <w:sz w:val="28"/>
          <w:szCs w:val="28"/>
        </w:rPr>
      </w:pPr>
      <w:r w:rsidRPr="00D52662">
        <w:rPr>
          <w:sz w:val="28"/>
          <w:szCs w:val="28"/>
        </w:rPr>
        <w:t>Аналіз складу, структури та динаміки дебіторської</w:t>
      </w:r>
    </w:p>
    <w:p w:rsidR="00877091" w:rsidRPr="00693A0E" w:rsidRDefault="00877091" w:rsidP="00877091">
      <w:pPr>
        <w:spacing w:line="360" w:lineRule="auto"/>
        <w:jc w:val="center"/>
        <w:rPr>
          <w:sz w:val="28"/>
          <w:szCs w:val="28"/>
          <w:lang w:val="ru-RU"/>
        </w:rPr>
      </w:pPr>
      <w:r>
        <w:rPr>
          <w:sz w:val="28"/>
          <w:szCs w:val="28"/>
        </w:rPr>
        <w:t>з</w:t>
      </w:r>
      <w:r w:rsidRPr="00D52662">
        <w:rPr>
          <w:sz w:val="28"/>
          <w:szCs w:val="28"/>
        </w:rPr>
        <w:t>аборгованості</w:t>
      </w:r>
      <w:r>
        <w:rPr>
          <w:sz w:val="28"/>
          <w:szCs w:val="28"/>
        </w:rPr>
        <w:t xml:space="preserve"> </w:t>
      </w:r>
      <w:r w:rsidRPr="00F57147">
        <w:rPr>
          <w:sz w:val="28"/>
          <w:szCs w:val="28"/>
        </w:rPr>
        <w:t xml:space="preserve">ТОВ СП </w:t>
      </w:r>
      <w:r w:rsidRPr="00F57147">
        <w:rPr>
          <w:bCs/>
          <w:sz w:val="28"/>
          <w:szCs w:val="28"/>
          <w:shd w:val="clear" w:color="auto" w:fill="FFFFFF"/>
        </w:rPr>
        <w:t>«Вітмарк-Україна»</w:t>
      </w:r>
    </w:p>
    <w:p w:rsidR="00877091" w:rsidRPr="00693A0E" w:rsidRDefault="00877091" w:rsidP="00877091">
      <w:pPr>
        <w:spacing w:line="360" w:lineRule="auto"/>
        <w:jc w:val="both"/>
        <w:rPr>
          <w:sz w:val="28"/>
          <w:szCs w:val="28"/>
          <w:lang w:val="ru-RU"/>
        </w:rPr>
      </w:pPr>
    </w:p>
    <w:tbl>
      <w:tblPr>
        <w:tblW w:w="10688" w:type="dxa"/>
        <w:tblInd w:w="-459" w:type="dxa"/>
        <w:tblLook w:val="04A0"/>
      </w:tblPr>
      <w:tblGrid>
        <w:gridCol w:w="2694"/>
        <w:gridCol w:w="838"/>
        <w:gridCol w:w="936"/>
        <w:gridCol w:w="936"/>
        <w:gridCol w:w="765"/>
        <w:gridCol w:w="756"/>
        <w:gridCol w:w="993"/>
        <w:gridCol w:w="850"/>
        <w:gridCol w:w="960"/>
        <w:gridCol w:w="960"/>
      </w:tblGrid>
      <w:tr w:rsidR="00877091" w:rsidRPr="00043EEC" w:rsidTr="00877091">
        <w:trPr>
          <w:cantSplit/>
          <w:trHeight w:val="315"/>
        </w:trPr>
        <w:tc>
          <w:tcPr>
            <w:tcW w:w="2694"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Показники</w:t>
            </w:r>
          </w:p>
        </w:tc>
        <w:tc>
          <w:tcPr>
            <w:tcW w:w="838"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Код рядка</w:t>
            </w:r>
          </w:p>
        </w:tc>
        <w:tc>
          <w:tcPr>
            <w:tcW w:w="1872"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center"/>
          </w:tcPr>
          <w:p w:rsidR="00877091" w:rsidRPr="00043EEC" w:rsidRDefault="00877091" w:rsidP="00877091">
            <w:pPr>
              <w:jc w:val="center"/>
              <w:rPr>
                <w:color w:val="000000"/>
              </w:rPr>
            </w:pPr>
            <w:r w:rsidRPr="00043EEC">
              <w:rPr>
                <w:color w:val="000000"/>
              </w:rPr>
              <w:t>Абсолютна величина</w:t>
            </w:r>
          </w:p>
        </w:tc>
        <w:tc>
          <w:tcPr>
            <w:tcW w:w="1521"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center"/>
          </w:tcPr>
          <w:p w:rsidR="00877091" w:rsidRPr="00043EEC" w:rsidRDefault="00877091" w:rsidP="00877091">
            <w:pPr>
              <w:jc w:val="center"/>
              <w:rPr>
                <w:color w:val="000000"/>
              </w:rPr>
            </w:pPr>
            <w:r w:rsidRPr="00043EEC">
              <w:rPr>
                <w:color w:val="000000"/>
              </w:rPr>
              <w:t>Питома  вага, %</w:t>
            </w:r>
          </w:p>
        </w:tc>
        <w:tc>
          <w:tcPr>
            <w:tcW w:w="3763" w:type="dxa"/>
            <w:gridSpan w:val="4"/>
            <w:vMerge w:val="restart"/>
            <w:tcBorders>
              <w:top w:val="single" w:sz="8" w:space="0" w:color="auto"/>
              <w:left w:val="single" w:sz="8" w:space="0" w:color="auto"/>
              <w:bottom w:val="single" w:sz="8" w:space="0" w:color="000000"/>
              <w:right w:val="single" w:sz="8" w:space="0" w:color="000000"/>
            </w:tcBorders>
            <w:shd w:val="clear" w:color="auto" w:fill="auto"/>
            <w:noWrap/>
            <w:vAlign w:val="center"/>
          </w:tcPr>
          <w:p w:rsidR="00877091" w:rsidRPr="00043EEC" w:rsidRDefault="00877091" w:rsidP="00877091">
            <w:pPr>
              <w:jc w:val="center"/>
              <w:rPr>
                <w:color w:val="000000"/>
              </w:rPr>
            </w:pPr>
            <w:r w:rsidRPr="00043EEC">
              <w:rPr>
                <w:color w:val="000000"/>
              </w:rPr>
              <w:t>Відхилення</w:t>
            </w:r>
          </w:p>
        </w:tc>
      </w:tr>
      <w:tr w:rsidR="00877091" w:rsidRPr="00043EEC" w:rsidTr="00877091">
        <w:trPr>
          <w:trHeight w:val="315"/>
        </w:trPr>
        <w:tc>
          <w:tcPr>
            <w:tcW w:w="2694"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838"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1872" w:type="dxa"/>
            <w:gridSpan w:val="2"/>
            <w:vMerge/>
            <w:tcBorders>
              <w:top w:val="single" w:sz="8" w:space="0" w:color="auto"/>
              <w:left w:val="single" w:sz="8" w:space="0" w:color="auto"/>
              <w:bottom w:val="single" w:sz="8" w:space="0" w:color="000000"/>
              <w:right w:val="single" w:sz="8" w:space="0" w:color="000000"/>
            </w:tcBorders>
            <w:vAlign w:val="center"/>
          </w:tcPr>
          <w:p w:rsidR="00877091" w:rsidRPr="00043EEC" w:rsidRDefault="00877091" w:rsidP="00877091">
            <w:pPr>
              <w:rPr>
                <w:color w:val="000000"/>
              </w:rPr>
            </w:pPr>
          </w:p>
        </w:tc>
        <w:tc>
          <w:tcPr>
            <w:tcW w:w="1521" w:type="dxa"/>
            <w:gridSpan w:val="2"/>
            <w:vMerge/>
            <w:tcBorders>
              <w:top w:val="single" w:sz="8" w:space="0" w:color="auto"/>
              <w:left w:val="single" w:sz="8" w:space="0" w:color="auto"/>
              <w:bottom w:val="single" w:sz="8" w:space="0" w:color="000000"/>
              <w:right w:val="single" w:sz="8" w:space="0" w:color="000000"/>
            </w:tcBorders>
            <w:vAlign w:val="center"/>
          </w:tcPr>
          <w:p w:rsidR="00877091" w:rsidRPr="00043EEC" w:rsidRDefault="00877091" w:rsidP="00877091">
            <w:pPr>
              <w:rPr>
                <w:color w:val="000000"/>
              </w:rPr>
            </w:pPr>
          </w:p>
        </w:tc>
        <w:tc>
          <w:tcPr>
            <w:tcW w:w="3763" w:type="dxa"/>
            <w:gridSpan w:val="4"/>
            <w:vMerge/>
            <w:tcBorders>
              <w:top w:val="single" w:sz="8" w:space="0" w:color="auto"/>
              <w:left w:val="single" w:sz="8" w:space="0" w:color="auto"/>
              <w:bottom w:val="single" w:sz="8" w:space="0" w:color="000000"/>
              <w:right w:val="single" w:sz="8" w:space="0" w:color="000000"/>
            </w:tcBorders>
            <w:vAlign w:val="center"/>
          </w:tcPr>
          <w:p w:rsidR="00877091" w:rsidRPr="00043EEC" w:rsidRDefault="00877091" w:rsidP="00877091">
            <w:pPr>
              <w:rPr>
                <w:color w:val="000000"/>
              </w:rPr>
            </w:pPr>
          </w:p>
        </w:tc>
      </w:tr>
      <w:tr w:rsidR="00877091" w:rsidRPr="00043EEC" w:rsidTr="00877091">
        <w:trPr>
          <w:trHeight w:val="2415"/>
        </w:trPr>
        <w:tc>
          <w:tcPr>
            <w:tcW w:w="2694"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838"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936"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на початок  звітного року</w:t>
            </w:r>
          </w:p>
        </w:tc>
        <w:tc>
          <w:tcPr>
            <w:tcW w:w="936"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на кінець звітного року</w:t>
            </w:r>
          </w:p>
        </w:tc>
        <w:tc>
          <w:tcPr>
            <w:tcW w:w="765"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на початок  звітного року</w:t>
            </w:r>
          </w:p>
        </w:tc>
        <w:tc>
          <w:tcPr>
            <w:tcW w:w="756"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на кінець звітного року</w:t>
            </w:r>
          </w:p>
        </w:tc>
        <w:tc>
          <w:tcPr>
            <w:tcW w:w="993"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абсолютне</w:t>
            </w:r>
          </w:p>
        </w:tc>
        <w:tc>
          <w:tcPr>
            <w:tcW w:w="850"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питомої ваги</w:t>
            </w:r>
          </w:p>
        </w:tc>
        <w:tc>
          <w:tcPr>
            <w:tcW w:w="960"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в % до величини на початок  звітного року</w:t>
            </w:r>
          </w:p>
        </w:tc>
        <w:tc>
          <w:tcPr>
            <w:tcW w:w="960" w:type="dxa"/>
            <w:tcBorders>
              <w:top w:val="nil"/>
              <w:left w:val="nil"/>
              <w:bottom w:val="nil"/>
              <w:right w:val="single" w:sz="8" w:space="0" w:color="auto"/>
            </w:tcBorders>
            <w:shd w:val="clear" w:color="auto" w:fill="auto"/>
            <w:textDirection w:val="btLr"/>
            <w:vAlign w:val="center"/>
          </w:tcPr>
          <w:p w:rsidR="00877091" w:rsidRPr="00043EEC" w:rsidRDefault="00877091" w:rsidP="00877091">
            <w:pPr>
              <w:jc w:val="center"/>
              <w:rPr>
                <w:color w:val="000000"/>
              </w:rPr>
            </w:pPr>
            <w:r w:rsidRPr="00043EEC">
              <w:rPr>
                <w:color w:val="000000"/>
              </w:rPr>
              <w:t>в % до величини зміни дебіторської заборгованості</w:t>
            </w:r>
          </w:p>
        </w:tc>
      </w:tr>
      <w:tr w:rsidR="00877091" w:rsidRPr="00043EEC" w:rsidTr="00877091">
        <w:trPr>
          <w:trHeight w:val="315"/>
        </w:trPr>
        <w:tc>
          <w:tcPr>
            <w:tcW w:w="2694" w:type="dxa"/>
            <w:tcBorders>
              <w:top w:val="nil"/>
              <w:left w:val="single" w:sz="8" w:space="0" w:color="auto"/>
              <w:bottom w:val="nil"/>
              <w:right w:val="single" w:sz="8" w:space="0" w:color="auto"/>
            </w:tcBorders>
            <w:shd w:val="clear" w:color="auto" w:fill="auto"/>
          </w:tcPr>
          <w:p w:rsidR="00877091" w:rsidRPr="00D52662" w:rsidRDefault="00877091" w:rsidP="00877091">
            <w:pPr>
              <w:jc w:val="both"/>
            </w:pPr>
            <w:r w:rsidRPr="00D52662">
              <w:t>9.3. В грошових коштах</w:t>
            </w:r>
            <w:r>
              <w:t xml:space="preserve"> </w:t>
            </w:r>
            <w:r w:rsidRPr="00CC7EA1">
              <w:t xml:space="preserve">ТОВ СП </w:t>
            </w:r>
            <w:r w:rsidRPr="00CC7EA1">
              <w:rPr>
                <w:bCs/>
              </w:rPr>
              <w:t>«Вітмарк-Україна»</w:t>
            </w:r>
          </w:p>
        </w:tc>
        <w:tc>
          <w:tcPr>
            <w:tcW w:w="838" w:type="dxa"/>
            <w:tcBorders>
              <w:top w:val="nil"/>
              <w:left w:val="nil"/>
              <w:bottom w:val="nil"/>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1125÷</w:t>
            </w:r>
          </w:p>
        </w:tc>
        <w:tc>
          <w:tcPr>
            <w:tcW w:w="93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271586</w:t>
            </w:r>
          </w:p>
        </w:tc>
        <w:tc>
          <w:tcPr>
            <w:tcW w:w="93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349619</w:t>
            </w:r>
          </w:p>
        </w:tc>
        <w:tc>
          <w:tcPr>
            <w:tcW w:w="765"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100</w:t>
            </w:r>
          </w:p>
        </w:tc>
        <w:tc>
          <w:tcPr>
            <w:tcW w:w="75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100</w:t>
            </w:r>
          </w:p>
        </w:tc>
        <w:tc>
          <w:tcPr>
            <w:tcW w:w="99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78033</w:t>
            </w:r>
          </w:p>
        </w:tc>
        <w:tc>
          <w:tcPr>
            <w:tcW w:w="85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х</w:t>
            </w:r>
          </w:p>
        </w:tc>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28,7</w:t>
            </w:r>
          </w:p>
        </w:tc>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100</w:t>
            </w:r>
          </w:p>
        </w:tc>
      </w:tr>
      <w:tr w:rsidR="00877091" w:rsidRPr="00043EEC" w:rsidTr="00877091">
        <w:trPr>
          <w:trHeight w:val="330"/>
        </w:trPr>
        <w:tc>
          <w:tcPr>
            <w:tcW w:w="2694" w:type="dxa"/>
            <w:tcBorders>
              <w:top w:val="nil"/>
              <w:left w:val="single" w:sz="8" w:space="0" w:color="auto"/>
              <w:bottom w:val="single" w:sz="8" w:space="0" w:color="auto"/>
              <w:right w:val="single" w:sz="8" w:space="0" w:color="auto"/>
            </w:tcBorders>
            <w:shd w:val="clear" w:color="auto" w:fill="auto"/>
          </w:tcPr>
          <w:p w:rsidR="00877091" w:rsidRPr="00D52662" w:rsidRDefault="00877091" w:rsidP="00877091">
            <w:pPr>
              <w:jc w:val="both"/>
            </w:pPr>
            <w:r w:rsidRPr="00D52662">
              <w:t>9.4. В інших оборотних коштах</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1155</w:t>
            </w:r>
          </w:p>
        </w:tc>
        <w:tc>
          <w:tcPr>
            <w:tcW w:w="936"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936"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765"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756"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993"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850"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960"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960"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r>
      <w:tr w:rsidR="00877091" w:rsidRPr="00043EEC" w:rsidTr="00877091">
        <w:trPr>
          <w:trHeight w:val="315"/>
        </w:trPr>
        <w:tc>
          <w:tcPr>
            <w:tcW w:w="2694" w:type="dxa"/>
            <w:tcBorders>
              <w:top w:val="nil"/>
              <w:left w:val="single" w:sz="8" w:space="0" w:color="auto"/>
              <w:bottom w:val="nil"/>
              <w:right w:val="single" w:sz="8" w:space="0" w:color="auto"/>
            </w:tcBorders>
            <w:shd w:val="clear" w:color="auto" w:fill="auto"/>
          </w:tcPr>
          <w:p w:rsidR="00877091" w:rsidRPr="00D52662" w:rsidRDefault="00877091" w:rsidP="00877091">
            <w:pPr>
              <w:jc w:val="both"/>
            </w:pPr>
            <w:r w:rsidRPr="00D52662">
              <w:t>9.3. В грошових коштах</w:t>
            </w:r>
            <w:r>
              <w:t xml:space="preserve"> </w:t>
            </w:r>
            <w:r w:rsidRPr="00CC7EA1">
              <w:t xml:space="preserve">ТОВ СП </w:t>
            </w:r>
            <w:r w:rsidRPr="00CC7EA1">
              <w:rPr>
                <w:bCs/>
              </w:rPr>
              <w:t>«Вітмарк-Україна»</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1125</w:t>
            </w:r>
          </w:p>
        </w:tc>
        <w:tc>
          <w:tcPr>
            <w:tcW w:w="936" w:type="dxa"/>
            <w:tcBorders>
              <w:top w:val="nil"/>
              <w:left w:val="nil"/>
              <w:bottom w:val="nil"/>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221512</w:t>
            </w:r>
          </w:p>
        </w:tc>
        <w:tc>
          <w:tcPr>
            <w:tcW w:w="936" w:type="dxa"/>
            <w:tcBorders>
              <w:top w:val="nil"/>
              <w:left w:val="nil"/>
              <w:bottom w:val="nil"/>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312100</w:t>
            </w:r>
          </w:p>
        </w:tc>
        <w:tc>
          <w:tcPr>
            <w:tcW w:w="765" w:type="dxa"/>
            <w:tcBorders>
              <w:top w:val="nil"/>
              <w:left w:val="nil"/>
              <w:bottom w:val="nil"/>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81,5</w:t>
            </w:r>
          </w:p>
        </w:tc>
        <w:tc>
          <w:tcPr>
            <w:tcW w:w="756" w:type="dxa"/>
            <w:tcBorders>
              <w:top w:val="nil"/>
              <w:left w:val="nil"/>
              <w:bottom w:val="nil"/>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89,2</w:t>
            </w:r>
          </w:p>
        </w:tc>
        <w:tc>
          <w:tcPr>
            <w:tcW w:w="993"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90588</w:t>
            </w:r>
          </w:p>
        </w:tc>
        <w:tc>
          <w:tcPr>
            <w:tcW w:w="850"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7,7</w:t>
            </w:r>
          </w:p>
        </w:tc>
        <w:tc>
          <w:tcPr>
            <w:tcW w:w="960"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40,9</w:t>
            </w:r>
          </w:p>
        </w:tc>
        <w:tc>
          <w:tcPr>
            <w:tcW w:w="960"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116,0</w:t>
            </w:r>
          </w:p>
        </w:tc>
      </w:tr>
      <w:tr w:rsidR="00877091" w:rsidRPr="00043EEC" w:rsidTr="00877091">
        <w:trPr>
          <w:trHeight w:val="315"/>
        </w:trPr>
        <w:tc>
          <w:tcPr>
            <w:tcW w:w="2694" w:type="dxa"/>
            <w:vMerge w:val="restart"/>
            <w:tcBorders>
              <w:top w:val="single" w:sz="8" w:space="0" w:color="auto"/>
              <w:left w:val="single" w:sz="8" w:space="0" w:color="auto"/>
              <w:bottom w:val="nil"/>
              <w:right w:val="single" w:sz="8" w:space="0" w:color="auto"/>
            </w:tcBorders>
            <w:shd w:val="clear" w:color="auto" w:fill="auto"/>
          </w:tcPr>
          <w:p w:rsidR="00877091" w:rsidRPr="00D52662" w:rsidRDefault="00877091" w:rsidP="00877091">
            <w:pPr>
              <w:jc w:val="both"/>
            </w:pPr>
            <w:r w:rsidRPr="00D52662">
              <w:t>9.3. В грошових коштах</w:t>
            </w:r>
            <w:r>
              <w:t xml:space="preserve"> </w:t>
            </w:r>
            <w:r w:rsidRPr="00CC7EA1">
              <w:t xml:space="preserve">ТОВ СП </w:t>
            </w:r>
            <w:r w:rsidRPr="00CC7EA1">
              <w:rPr>
                <w:bCs/>
              </w:rPr>
              <w:t>«Вітмарк-Україна»</w:t>
            </w:r>
          </w:p>
          <w:p w:rsidR="00877091" w:rsidRPr="00D52662" w:rsidRDefault="00877091" w:rsidP="00877091">
            <w:pPr>
              <w:jc w:val="both"/>
            </w:pPr>
            <w:r w:rsidRPr="00D52662">
              <w:t>9.4. В інших оборотних коштах</w:t>
            </w:r>
          </w:p>
        </w:tc>
        <w:tc>
          <w:tcPr>
            <w:tcW w:w="838" w:type="dxa"/>
            <w:tcBorders>
              <w:top w:val="nil"/>
              <w:left w:val="nil"/>
              <w:bottom w:val="nil"/>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1130÷</w:t>
            </w:r>
          </w:p>
        </w:tc>
        <w:tc>
          <w:tcPr>
            <w:tcW w:w="93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49629</w:t>
            </w:r>
          </w:p>
        </w:tc>
        <w:tc>
          <w:tcPr>
            <w:tcW w:w="93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37153</w:t>
            </w:r>
          </w:p>
        </w:tc>
        <w:tc>
          <w:tcPr>
            <w:tcW w:w="765"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18,2</w:t>
            </w:r>
          </w:p>
        </w:tc>
        <w:tc>
          <w:tcPr>
            <w:tcW w:w="75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10,6</w:t>
            </w:r>
          </w:p>
        </w:tc>
        <w:tc>
          <w:tcPr>
            <w:tcW w:w="99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BD5AD6" w:rsidRDefault="00877091" w:rsidP="00877091">
            <w:pPr>
              <w:jc w:val="center"/>
            </w:pPr>
            <w:r w:rsidRPr="00BD5AD6">
              <w:t xml:space="preserve">-12 476 </w:t>
            </w:r>
          </w:p>
        </w:tc>
        <w:tc>
          <w:tcPr>
            <w:tcW w:w="85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BD5AD6" w:rsidRDefault="00877091" w:rsidP="00877091">
            <w:pPr>
              <w:jc w:val="center"/>
            </w:pPr>
            <w:r w:rsidRPr="00BD5AD6">
              <w:t xml:space="preserve">-7,6 </w:t>
            </w:r>
          </w:p>
        </w:tc>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BD5AD6" w:rsidRDefault="00877091" w:rsidP="00877091">
            <w:pPr>
              <w:jc w:val="center"/>
            </w:pPr>
            <w:r w:rsidRPr="00BD5AD6">
              <w:t xml:space="preserve">-25,1 </w:t>
            </w:r>
          </w:p>
        </w:tc>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877091" w:rsidRPr="00BD5AD6" w:rsidRDefault="00877091" w:rsidP="00877091">
            <w:pPr>
              <w:jc w:val="center"/>
            </w:pPr>
            <w:r w:rsidRPr="00BD5AD6">
              <w:t xml:space="preserve">-15,9 </w:t>
            </w:r>
          </w:p>
        </w:tc>
      </w:tr>
      <w:tr w:rsidR="00877091" w:rsidRPr="00043EEC" w:rsidTr="00877091">
        <w:trPr>
          <w:trHeight w:val="330"/>
        </w:trPr>
        <w:tc>
          <w:tcPr>
            <w:tcW w:w="2694" w:type="dxa"/>
            <w:vMerge/>
            <w:tcBorders>
              <w:top w:val="single" w:sz="8" w:space="0" w:color="auto"/>
              <w:left w:val="single" w:sz="8" w:space="0" w:color="auto"/>
              <w:bottom w:val="nil"/>
              <w:right w:val="single" w:sz="8" w:space="0" w:color="auto"/>
            </w:tcBorders>
          </w:tcPr>
          <w:p w:rsidR="00877091" w:rsidRPr="00043EEC" w:rsidRDefault="00877091" w:rsidP="00877091">
            <w:pPr>
              <w:rPr>
                <w:color w:val="000000"/>
              </w:rPr>
            </w:pP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1145</w:t>
            </w:r>
          </w:p>
        </w:tc>
        <w:tc>
          <w:tcPr>
            <w:tcW w:w="936"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936"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765"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756" w:type="dxa"/>
            <w:vMerge/>
            <w:tcBorders>
              <w:top w:val="single" w:sz="8" w:space="0" w:color="auto"/>
              <w:left w:val="single" w:sz="8" w:space="0" w:color="auto"/>
              <w:bottom w:val="single" w:sz="8" w:space="0" w:color="000000"/>
              <w:right w:val="single" w:sz="8" w:space="0" w:color="auto"/>
            </w:tcBorders>
            <w:vAlign w:val="center"/>
          </w:tcPr>
          <w:p w:rsidR="00877091" w:rsidRPr="00043EEC" w:rsidRDefault="00877091" w:rsidP="00877091">
            <w:pPr>
              <w:rPr>
                <w:color w:val="000000"/>
              </w:rPr>
            </w:pPr>
          </w:p>
        </w:tc>
        <w:tc>
          <w:tcPr>
            <w:tcW w:w="993" w:type="dxa"/>
            <w:vMerge/>
            <w:tcBorders>
              <w:top w:val="single" w:sz="8" w:space="0" w:color="auto"/>
              <w:left w:val="single" w:sz="8" w:space="0" w:color="auto"/>
              <w:bottom w:val="single" w:sz="8" w:space="0" w:color="000000"/>
              <w:right w:val="single" w:sz="8" w:space="0" w:color="auto"/>
            </w:tcBorders>
            <w:vAlign w:val="center"/>
          </w:tcPr>
          <w:p w:rsidR="00877091" w:rsidRPr="00BD5AD6" w:rsidRDefault="00877091" w:rsidP="00877091"/>
        </w:tc>
        <w:tc>
          <w:tcPr>
            <w:tcW w:w="850" w:type="dxa"/>
            <w:vMerge/>
            <w:tcBorders>
              <w:top w:val="single" w:sz="8" w:space="0" w:color="auto"/>
              <w:left w:val="single" w:sz="8" w:space="0" w:color="auto"/>
              <w:bottom w:val="single" w:sz="8" w:space="0" w:color="000000"/>
              <w:right w:val="single" w:sz="8" w:space="0" w:color="auto"/>
            </w:tcBorders>
            <w:vAlign w:val="center"/>
          </w:tcPr>
          <w:p w:rsidR="00877091" w:rsidRPr="00BD5AD6" w:rsidRDefault="00877091" w:rsidP="00877091"/>
        </w:tc>
        <w:tc>
          <w:tcPr>
            <w:tcW w:w="960" w:type="dxa"/>
            <w:vMerge/>
            <w:tcBorders>
              <w:top w:val="single" w:sz="8" w:space="0" w:color="auto"/>
              <w:left w:val="single" w:sz="8" w:space="0" w:color="auto"/>
              <w:bottom w:val="single" w:sz="8" w:space="0" w:color="000000"/>
              <w:right w:val="single" w:sz="8" w:space="0" w:color="auto"/>
            </w:tcBorders>
            <w:vAlign w:val="center"/>
          </w:tcPr>
          <w:p w:rsidR="00877091" w:rsidRPr="00BD5AD6" w:rsidRDefault="00877091" w:rsidP="00877091"/>
        </w:tc>
        <w:tc>
          <w:tcPr>
            <w:tcW w:w="960" w:type="dxa"/>
            <w:vMerge/>
            <w:tcBorders>
              <w:top w:val="single" w:sz="8" w:space="0" w:color="auto"/>
              <w:left w:val="single" w:sz="8" w:space="0" w:color="auto"/>
              <w:bottom w:val="single" w:sz="8" w:space="0" w:color="000000"/>
              <w:right w:val="single" w:sz="8" w:space="0" w:color="auto"/>
            </w:tcBorders>
            <w:vAlign w:val="center"/>
          </w:tcPr>
          <w:p w:rsidR="00877091" w:rsidRPr="00BD5AD6" w:rsidRDefault="00877091" w:rsidP="00877091"/>
        </w:tc>
      </w:tr>
      <w:tr w:rsidR="00877091" w:rsidRPr="00043EEC" w:rsidTr="00877091">
        <w:trPr>
          <w:trHeight w:val="330"/>
        </w:trPr>
        <w:tc>
          <w:tcPr>
            <w:tcW w:w="2694" w:type="dxa"/>
            <w:tcBorders>
              <w:top w:val="nil"/>
              <w:left w:val="single" w:sz="8" w:space="0" w:color="auto"/>
              <w:bottom w:val="nil"/>
              <w:right w:val="single" w:sz="8" w:space="0" w:color="auto"/>
            </w:tcBorders>
            <w:shd w:val="clear" w:color="auto" w:fill="auto"/>
            <w:vAlign w:val="center"/>
          </w:tcPr>
          <w:p w:rsidR="00877091" w:rsidRPr="00043EEC" w:rsidRDefault="00877091" w:rsidP="00877091">
            <w:pPr>
              <w:rPr>
                <w:color w:val="000000"/>
              </w:rPr>
            </w:pPr>
            <w:r w:rsidRPr="00043EEC">
              <w:rPr>
                <w:color w:val="000000"/>
              </w:rPr>
              <w:t>– за виданими авансами</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1130</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49284</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36805</w:t>
            </w:r>
          </w:p>
        </w:tc>
        <w:tc>
          <w:tcPr>
            <w:tcW w:w="765"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18,1</w:t>
            </w:r>
          </w:p>
        </w:tc>
        <w:tc>
          <w:tcPr>
            <w:tcW w:w="75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10,5</w:t>
            </w:r>
          </w:p>
        </w:tc>
        <w:tc>
          <w:tcPr>
            <w:tcW w:w="993"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-12 479 </w:t>
            </w:r>
          </w:p>
        </w:tc>
        <w:tc>
          <w:tcPr>
            <w:tcW w:w="850"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-7,6 </w:t>
            </w:r>
          </w:p>
        </w:tc>
        <w:tc>
          <w:tcPr>
            <w:tcW w:w="960"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-25,3 </w:t>
            </w:r>
          </w:p>
        </w:tc>
        <w:tc>
          <w:tcPr>
            <w:tcW w:w="960" w:type="dxa"/>
            <w:tcBorders>
              <w:top w:val="nil"/>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-15,9 </w:t>
            </w:r>
          </w:p>
        </w:tc>
      </w:tr>
      <w:tr w:rsidR="00877091" w:rsidRPr="00043EEC" w:rsidTr="00877091">
        <w:trPr>
          <w:trHeight w:val="330"/>
        </w:trPr>
        <w:tc>
          <w:tcPr>
            <w:tcW w:w="2694" w:type="dxa"/>
            <w:tcBorders>
              <w:top w:val="nil"/>
              <w:left w:val="single" w:sz="8" w:space="0" w:color="auto"/>
              <w:bottom w:val="nil"/>
              <w:right w:val="single" w:sz="8" w:space="0" w:color="auto"/>
            </w:tcBorders>
            <w:shd w:val="clear" w:color="auto" w:fill="auto"/>
            <w:vAlign w:val="center"/>
          </w:tcPr>
          <w:p w:rsidR="00877091" w:rsidRPr="00043EEC" w:rsidRDefault="00877091" w:rsidP="00877091">
            <w:pPr>
              <w:rPr>
                <w:color w:val="000000"/>
              </w:rPr>
            </w:pPr>
            <w:r w:rsidRPr="00043EEC">
              <w:rPr>
                <w:color w:val="000000"/>
              </w:rPr>
              <w:t xml:space="preserve">– з бюджетом, </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1135</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345</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348</w:t>
            </w:r>
          </w:p>
        </w:tc>
        <w:tc>
          <w:tcPr>
            <w:tcW w:w="765"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0,1</w:t>
            </w:r>
          </w:p>
        </w:tc>
        <w:tc>
          <w:tcPr>
            <w:tcW w:w="75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0,1</w:t>
            </w:r>
          </w:p>
        </w:tc>
        <w:tc>
          <w:tcPr>
            <w:tcW w:w="993"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3 </w:t>
            </w:r>
          </w:p>
        </w:tc>
        <w:tc>
          <w:tcPr>
            <w:tcW w:w="85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-0,03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0,8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r>
      <w:tr w:rsidR="00877091" w:rsidRPr="00043EEC" w:rsidTr="00877091">
        <w:trPr>
          <w:trHeight w:val="330"/>
        </w:trPr>
        <w:tc>
          <w:tcPr>
            <w:tcW w:w="2694" w:type="dxa"/>
            <w:tcBorders>
              <w:top w:val="nil"/>
              <w:left w:val="single" w:sz="8" w:space="0" w:color="auto"/>
              <w:bottom w:val="nil"/>
              <w:right w:val="single" w:sz="8" w:space="0" w:color="auto"/>
            </w:tcBorders>
            <w:shd w:val="clear" w:color="auto" w:fill="auto"/>
            <w:vAlign w:val="center"/>
          </w:tcPr>
          <w:p w:rsidR="00877091" w:rsidRPr="00043EEC" w:rsidRDefault="00877091" w:rsidP="00877091">
            <w:pPr>
              <w:rPr>
                <w:color w:val="000000"/>
              </w:rPr>
            </w:pPr>
            <w:r w:rsidRPr="00043EEC">
              <w:rPr>
                <w:color w:val="000000"/>
              </w:rPr>
              <w:t>– в тому числі з податку на прибуток</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1136</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w:t>
            </w:r>
          </w:p>
        </w:tc>
        <w:tc>
          <w:tcPr>
            <w:tcW w:w="765"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0,0</w:t>
            </w:r>
          </w:p>
        </w:tc>
        <w:tc>
          <w:tcPr>
            <w:tcW w:w="75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0,0</w:t>
            </w:r>
          </w:p>
        </w:tc>
        <w:tc>
          <w:tcPr>
            <w:tcW w:w="993"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 </w:t>
            </w:r>
          </w:p>
        </w:tc>
        <w:tc>
          <w:tcPr>
            <w:tcW w:w="85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r>
      <w:tr w:rsidR="00877091" w:rsidRPr="00043EEC" w:rsidTr="00877091">
        <w:trPr>
          <w:trHeight w:val="330"/>
        </w:trPr>
        <w:tc>
          <w:tcPr>
            <w:tcW w:w="2694" w:type="dxa"/>
            <w:tcBorders>
              <w:top w:val="nil"/>
              <w:left w:val="single" w:sz="8" w:space="0" w:color="auto"/>
              <w:bottom w:val="nil"/>
              <w:right w:val="single" w:sz="8" w:space="0" w:color="auto"/>
            </w:tcBorders>
            <w:shd w:val="clear" w:color="auto" w:fill="auto"/>
            <w:vAlign w:val="center"/>
          </w:tcPr>
          <w:p w:rsidR="00877091" w:rsidRPr="00043EEC" w:rsidRDefault="00877091" w:rsidP="00877091">
            <w:pPr>
              <w:rPr>
                <w:color w:val="000000"/>
              </w:rPr>
            </w:pPr>
            <w:r w:rsidRPr="00043EEC">
              <w:rPr>
                <w:color w:val="000000"/>
              </w:rPr>
              <w:t>– з нарахованих доходів</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1140</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w:t>
            </w:r>
          </w:p>
        </w:tc>
        <w:tc>
          <w:tcPr>
            <w:tcW w:w="765"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0,0</w:t>
            </w:r>
          </w:p>
        </w:tc>
        <w:tc>
          <w:tcPr>
            <w:tcW w:w="75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0,0</w:t>
            </w:r>
          </w:p>
        </w:tc>
        <w:tc>
          <w:tcPr>
            <w:tcW w:w="993"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 </w:t>
            </w:r>
          </w:p>
        </w:tc>
        <w:tc>
          <w:tcPr>
            <w:tcW w:w="85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r>
      <w:tr w:rsidR="00877091" w:rsidRPr="00043EEC" w:rsidTr="00877091">
        <w:trPr>
          <w:trHeight w:val="330"/>
        </w:trPr>
        <w:tc>
          <w:tcPr>
            <w:tcW w:w="2694" w:type="dxa"/>
            <w:tcBorders>
              <w:top w:val="nil"/>
              <w:left w:val="single" w:sz="8" w:space="0" w:color="auto"/>
              <w:bottom w:val="nil"/>
              <w:right w:val="single" w:sz="8" w:space="0" w:color="auto"/>
            </w:tcBorders>
            <w:shd w:val="clear" w:color="auto" w:fill="auto"/>
            <w:vAlign w:val="center"/>
          </w:tcPr>
          <w:p w:rsidR="00877091" w:rsidRPr="00043EEC" w:rsidRDefault="00877091" w:rsidP="00877091">
            <w:pPr>
              <w:rPr>
                <w:color w:val="000000"/>
              </w:rPr>
            </w:pPr>
            <w:r w:rsidRPr="00043EEC">
              <w:rPr>
                <w:color w:val="000000"/>
              </w:rPr>
              <w:t>– із внутрішніх розрахунків</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1145</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w:t>
            </w:r>
          </w:p>
        </w:tc>
        <w:tc>
          <w:tcPr>
            <w:tcW w:w="765"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0,0</w:t>
            </w:r>
          </w:p>
        </w:tc>
        <w:tc>
          <w:tcPr>
            <w:tcW w:w="75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0,0</w:t>
            </w:r>
          </w:p>
        </w:tc>
        <w:tc>
          <w:tcPr>
            <w:tcW w:w="993"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 </w:t>
            </w:r>
          </w:p>
        </w:tc>
        <w:tc>
          <w:tcPr>
            <w:tcW w:w="85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c>
          <w:tcPr>
            <w:tcW w:w="960" w:type="dxa"/>
            <w:tcBorders>
              <w:top w:val="single" w:sz="8" w:space="0" w:color="auto"/>
              <w:left w:val="nil"/>
              <w:bottom w:val="nil"/>
              <w:right w:val="single" w:sz="8" w:space="0" w:color="auto"/>
            </w:tcBorders>
            <w:shd w:val="clear" w:color="auto" w:fill="auto"/>
            <w:noWrap/>
            <w:vAlign w:val="center"/>
          </w:tcPr>
          <w:p w:rsidR="00877091" w:rsidRPr="00BD5AD6" w:rsidRDefault="00877091" w:rsidP="00877091">
            <w:pPr>
              <w:jc w:val="center"/>
            </w:pPr>
            <w:r w:rsidRPr="00BD5AD6">
              <w:t xml:space="preserve">0,0 </w:t>
            </w:r>
          </w:p>
        </w:tc>
      </w:tr>
      <w:tr w:rsidR="00877091" w:rsidRPr="00043EEC" w:rsidTr="00877091">
        <w:trPr>
          <w:trHeight w:val="330"/>
        </w:trPr>
        <w:tc>
          <w:tcPr>
            <w:tcW w:w="2694" w:type="dxa"/>
            <w:tcBorders>
              <w:top w:val="single" w:sz="8" w:space="0" w:color="auto"/>
              <w:left w:val="single" w:sz="8" w:space="0" w:color="auto"/>
              <w:bottom w:val="single" w:sz="8" w:space="0" w:color="auto"/>
              <w:right w:val="single" w:sz="8" w:space="0" w:color="auto"/>
            </w:tcBorders>
            <w:shd w:val="clear" w:color="auto" w:fill="auto"/>
          </w:tcPr>
          <w:p w:rsidR="00877091" w:rsidRPr="00D52662" w:rsidRDefault="00877091" w:rsidP="00877091">
            <w:pPr>
              <w:jc w:val="both"/>
            </w:pPr>
            <w:r w:rsidRPr="00D52662">
              <w:t>9.3. В грошових коштах</w:t>
            </w:r>
            <w:r>
              <w:t xml:space="preserve"> </w:t>
            </w:r>
            <w:r w:rsidRPr="00CC7EA1">
              <w:t xml:space="preserve">ТОВ СП </w:t>
            </w:r>
            <w:r w:rsidRPr="00CC7EA1">
              <w:rPr>
                <w:bCs/>
              </w:rPr>
              <w:t>«Вітмарк-Україна»</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r w:rsidRPr="00043EEC">
              <w:rPr>
                <w:color w:val="000000"/>
              </w:rPr>
              <w:t>1155</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445</w:t>
            </w: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366</w:t>
            </w:r>
          </w:p>
        </w:tc>
        <w:tc>
          <w:tcPr>
            <w:tcW w:w="765"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0,1</w:t>
            </w:r>
          </w:p>
        </w:tc>
        <w:tc>
          <w:tcPr>
            <w:tcW w:w="75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r w:rsidRPr="00043EEC">
              <w:rPr>
                <w:color w:val="000000"/>
              </w:rPr>
              <w:t>0,1</w:t>
            </w:r>
          </w:p>
        </w:tc>
        <w:tc>
          <w:tcPr>
            <w:tcW w:w="993"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r w:rsidRPr="00BD5AD6">
              <w:t xml:space="preserve">-79 </w:t>
            </w:r>
          </w:p>
        </w:tc>
        <w:tc>
          <w:tcPr>
            <w:tcW w:w="850"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r w:rsidRPr="00BD5AD6">
              <w:t xml:space="preserve">-0,06 </w:t>
            </w:r>
          </w:p>
        </w:tc>
        <w:tc>
          <w:tcPr>
            <w:tcW w:w="960"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r w:rsidRPr="00BD5AD6">
              <w:t xml:space="preserve">-17,7 </w:t>
            </w:r>
          </w:p>
        </w:tc>
        <w:tc>
          <w:tcPr>
            <w:tcW w:w="960"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r w:rsidRPr="00BD5AD6">
              <w:t>-0,10</w:t>
            </w:r>
          </w:p>
        </w:tc>
      </w:tr>
      <w:tr w:rsidR="00877091" w:rsidRPr="00043EEC" w:rsidTr="00877091">
        <w:trPr>
          <w:trHeight w:val="330"/>
        </w:trPr>
        <w:tc>
          <w:tcPr>
            <w:tcW w:w="2694" w:type="dxa"/>
            <w:tcBorders>
              <w:top w:val="single" w:sz="8" w:space="0" w:color="auto"/>
              <w:left w:val="single" w:sz="8" w:space="0" w:color="auto"/>
              <w:bottom w:val="single" w:sz="8" w:space="0" w:color="auto"/>
              <w:right w:val="single" w:sz="8" w:space="0" w:color="auto"/>
            </w:tcBorders>
            <w:shd w:val="clear" w:color="auto" w:fill="auto"/>
          </w:tcPr>
          <w:p w:rsidR="00877091" w:rsidRPr="00D52662" w:rsidRDefault="00877091" w:rsidP="00877091">
            <w:pPr>
              <w:jc w:val="both"/>
            </w:pPr>
            <w:r w:rsidRPr="00D52662">
              <w:t>9.4. В інших оборотних коштах</w:t>
            </w:r>
          </w:p>
        </w:tc>
        <w:tc>
          <w:tcPr>
            <w:tcW w:w="838" w:type="dxa"/>
            <w:tcBorders>
              <w:top w:val="nil"/>
              <w:left w:val="nil"/>
              <w:bottom w:val="single" w:sz="8" w:space="0" w:color="auto"/>
              <w:right w:val="single" w:sz="8" w:space="0" w:color="auto"/>
            </w:tcBorders>
            <w:shd w:val="clear" w:color="auto" w:fill="auto"/>
            <w:vAlign w:val="center"/>
          </w:tcPr>
          <w:p w:rsidR="00877091" w:rsidRPr="00043EEC" w:rsidRDefault="00877091" w:rsidP="00877091">
            <w:pPr>
              <w:jc w:val="center"/>
              <w:rPr>
                <w:color w:val="000000"/>
              </w:rPr>
            </w:pP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p>
        </w:tc>
        <w:tc>
          <w:tcPr>
            <w:tcW w:w="93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p>
        </w:tc>
        <w:tc>
          <w:tcPr>
            <w:tcW w:w="765"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p>
        </w:tc>
        <w:tc>
          <w:tcPr>
            <w:tcW w:w="756" w:type="dxa"/>
            <w:tcBorders>
              <w:top w:val="nil"/>
              <w:left w:val="nil"/>
              <w:bottom w:val="single" w:sz="8" w:space="0" w:color="auto"/>
              <w:right w:val="single" w:sz="8" w:space="0" w:color="auto"/>
            </w:tcBorders>
            <w:shd w:val="clear" w:color="auto" w:fill="auto"/>
            <w:noWrap/>
            <w:vAlign w:val="center"/>
          </w:tcPr>
          <w:p w:rsidR="00877091" w:rsidRPr="00043EEC" w:rsidRDefault="00877091" w:rsidP="00877091">
            <w:pPr>
              <w:jc w:val="center"/>
              <w:rPr>
                <w:color w:val="000000"/>
              </w:rPr>
            </w:pPr>
          </w:p>
        </w:tc>
        <w:tc>
          <w:tcPr>
            <w:tcW w:w="993"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p>
        </w:tc>
        <w:tc>
          <w:tcPr>
            <w:tcW w:w="850"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p>
        </w:tc>
        <w:tc>
          <w:tcPr>
            <w:tcW w:w="960"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p>
        </w:tc>
        <w:tc>
          <w:tcPr>
            <w:tcW w:w="960" w:type="dxa"/>
            <w:tcBorders>
              <w:top w:val="single" w:sz="8" w:space="0" w:color="auto"/>
              <w:left w:val="nil"/>
              <w:bottom w:val="single" w:sz="8" w:space="0" w:color="auto"/>
              <w:right w:val="single" w:sz="8" w:space="0" w:color="auto"/>
            </w:tcBorders>
            <w:shd w:val="clear" w:color="auto" w:fill="auto"/>
            <w:noWrap/>
            <w:vAlign w:val="center"/>
          </w:tcPr>
          <w:p w:rsidR="00877091" w:rsidRPr="00BD5AD6" w:rsidRDefault="00877091" w:rsidP="00877091">
            <w:pPr>
              <w:jc w:val="center"/>
            </w:pPr>
          </w:p>
        </w:tc>
      </w:tr>
    </w:tbl>
    <w:p w:rsidR="00877091" w:rsidRPr="00AF5E36" w:rsidRDefault="00877091" w:rsidP="00877091">
      <w:pPr>
        <w:jc w:val="both"/>
        <w:rPr>
          <w:b/>
          <w:i/>
          <w:sz w:val="16"/>
          <w:szCs w:val="16"/>
          <w:lang w:val="en-US"/>
        </w:rPr>
      </w:pPr>
    </w:p>
    <w:p w:rsidR="00877091" w:rsidRDefault="00877091" w:rsidP="00877091">
      <w:pPr>
        <w:spacing w:line="360" w:lineRule="auto"/>
        <w:ind w:firstLine="720"/>
        <w:jc w:val="both"/>
        <w:rPr>
          <w:sz w:val="28"/>
        </w:rPr>
      </w:pPr>
      <w:r>
        <w:rPr>
          <w:sz w:val="28"/>
        </w:rPr>
        <w:lastRenderedPageBreak/>
        <w:t>З</w:t>
      </w:r>
      <w:r w:rsidRPr="00D52662">
        <w:rPr>
          <w:sz w:val="28"/>
        </w:rPr>
        <w:t xml:space="preserve"> табл</w:t>
      </w:r>
      <w:r>
        <w:rPr>
          <w:sz w:val="28"/>
        </w:rPr>
        <w:t>иці</w:t>
      </w:r>
      <w:r w:rsidRPr="00D52662">
        <w:rPr>
          <w:sz w:val="28"/>
        </w:rPr>
        <w:t xml:space="preserve"> 2.7 </w:t>
      </w:r>
      <w:r>
        <w:rPr>
          <w:sz w:val="28"/>
        </w:rPr>
        <w:t xml:space="preserve">видно, що </w:t>
      </w:r>
      <w:r w:rsidRPr="00D52662">
        <w:rPr>
          <w:sz w:val="28"/>
        </w:rPr>
        <w:t xml:space="preserve"> </w:t>
      </w:r>
      <w:r>
        <w:rPr>
          <w:sz w:val="28"/>
        </w:rPr>
        <w:t xml:space="preserve">дебіторська заборгованість </w:t>
      </w:r>
      <w:r w:rsidRPr="001E753B">
        <w:rPr>
          <w:sz w:val="28"/>
        </w:rPr>
        <w:t xml:space="preserve">ТОВ СП </w:t>
      </w:r>
      <w:r w:rsidRPr="001E753B">
        <w:rPr>
          <w:bCs/>
          <w:sz w:val="28"/>
        </w:rPr>
        <w:t>«Вітмарк-Україна»</w:t>
      </w:r>
      <w:r>
        <w:rPr>
          <w:bCs/>
          <w:sz w:val="28"/>
        </w:rPr>
        <w:t xml:space="preserve"> </w:t>
      </w:r>
      <w:r>
        <w:rPr>
          <w:sz w:val="28"/>
        </w:rPr>
        <w:t>на кінець звітного року порівняно з початком року збільшилась на 78033 тис. грн. або на 28,7%. Це відбулось за рахунок:</w:t>
      </w:r>
    </w:p>
    <w:p w:rsidR="00877091" w:rsidRPr="0034243D"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34243D">
        <w:rPr>
          <w:color w:val="202122"/>
          <w:sz w:val="28"/>
          <w:szCs w:val="28"/>
          <w:lang w:val="uk-UA"/>
        </w:rPr>
        <w:t xml:space="preserve">збільшення дебіторської заборгованості ТОВ СП «Вітмарк-Україна» за товари, роботи, послуги на 90588 тис. грн. або 40,9%; </w:t>
      </w:r>
    </w:p>
    <w:p w:rsidR="00877091" w:rsidRPr="0034243D"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34243D">
        <w:rPr>
          <w:color w:val="202122"/>
          <w:sz w:val="28"/>
          <w:szCs w:val="28"/>
          <w:lang w:val="uk-UA"/>
        </w:rPr>
        <w:t>відбулось зменшення дебіторської заборгованості за розрахунками на 12476 тис. грн. або 25,1%;</w:t>
      </w:r>
    </w:p>
    <w:p w:rsidR="00877091" w:rsidRPr="0034243D"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34243D">
        <w:rPr>
          <w:color w:val="202122"/>
          <w:sz w:val="28"/>
          <w:szCs w:val="28"/>
          <w:lang w:val="uk-UA"/>
        </w:rPr>
        <w:t>іншої поточної дебіторської заборгованості на  79 тис. грн або 17,7%.</w:t>
      </w:r>
    </w:p>
    <w:p w:rsidR="00877091" w:rsidRPr="0034243D" w:rsidRDefault="00877091" w:rsidP="00877091">
      <w:pPr>
        <w:pStyle w:val="af3"/>
        <w:shd w:val="clear" w:color="auto" w:fill="FFFFFF"/>
        <w:spacing w:before="0" w:beforeAutospacing="0" w:after="0" w:afterAutospacing="0" w:line="360" w:lineRule="auto"/>
        <w:ind w:firstLine="709"/>
        <w:jc w:val="both"/>
        <w:rPr>
          <w:color w:val="202122"/>
          <w:sz w:val="28"/>
          <w:szCs w:val="28"/>
          <w:lang w:val="uk-UA"/>
        </w:rPr>
      </w:pPr>
      <w:r>
        <w:rPr>
          <w:sz w:val="28"/>
        </w:rPr>
        <w:t xml:space="preserve">У структурі дебіторської заборгованості </w:t>
      </w:r>
      <w:r w:rsidRPr="001E753B">
        <w:rPr>
          <w:sz w:val="28"/>
        </w:rPr>
        <w:t xml:space="preserve">ТОВ СП </w:t>
      </w:r>
      <w:r w:rsidRPr="001E753B">
        <w:rPr>
          <w:bCs/>
          <w:sz w:val="28"/>
        </w:rPr>
        <w:t>«Вітмарк-Україна»</w:t>
      </w:r>
      <w:r>
        <w:rPr>
          <w:sz w:val="28"/>
        </w:rPr>
        <w:t xml:space="preserve">на </w:t>
      </w:r>
      <w:r w:rsidRPr="0034243D">
        <w:rPr>
          <w:color w:val="202122"/>
          <w:sz w:val="28"/>
          <w:szCs w:val="28"/>
          <w:lang w:val="uk-UA"/>
        </w:rPr>
        <w:t>початок звітного року найбільшу питому вагу займає:</w:t>
      </w:r>
    </w:p>
    <w:p w:rsidR="00877091" w:rsidRPr="0034243D"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34243D">
        <w:rPr>
          <w:color w:val="202122"/>
          <w:sz w:val="28"/>
          <w:szCs w:val="28"/>
          <w:lang w:val="uk-UA"/>
        </w:rPr>
        <w:t xml:space="preserve">дебіторська заборгованість за товари, роботи, послуги -81,5%; </w:t>
      </w:r>
    </w:p>
    <w:p w:rsidR="00877091" w:rsidRPr="0034243D"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34243D">
        <w:rPr>
          <w:color w:val="202122"/>
          <w:sz w:val="28"/>
          <w:szCs w:val="28"/>
          <w:lang w:val="uk-UA"/>
        </w:rPr>
        <w:t>питома вага дебіторської заборгованості за розрахунками склала 18,2%;</w:t>
      </w:r>
    </w:p>
    <w:p w:rsidR="00877091" w:rsidRPr="0034243D"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34243D">
        <w:rPr>
          <w:color w:val="202122"/>
          <w:sz w:val="28"/>
          <w:szCs w:val="28"/>
          <w:lang w:val="uk-UA"/>
        </w:rPr>
        <w:t xml:space="preserve">іншої поточної дебіторської заборгованості -0,1%. </w:t>
      </w:r>
    </w:p>
    <w:p w:rsidR="00877091" w:rsidRDefault="00877091" w:rsidP="00877091">
      <w:pPr>
        <w:spacing w:line="360" w:lineRule="auto"/>
        <w:ind w:firstLine="720"/>
        <w:jc w:val="both"/>
        <w:rPr>
          <w:sz w:val="28"/>
        </w:rPr>
      </w:pPr>
      <w:r>
        <w:rPr>
          <w:sz w:val="28"/>
        </w:rPr>
        <w:t xml:space="preserve">На кінець звітного року відбулись наступні зміни  у структурі дебіторської заборгованості </w:t>
      </w:r>
      <w:r w:rsidRPr="001E753B">
        <w:rPr>
          <w:sz w:val="28"/>
        </w:rPr>
        <w:t xml:space="preserve">ТОВ СП </w:t>
      </w:r>
      <w:r w:rsidRPr="001E753B">
        <w:rPr>
          <w:bCs/>
          <w:sz w:val="28"/>
        </w:rPr>
        <w:t>«Вітмарк-Україна»</w:t>
      </w:r>
      <w:r>
        <w:rPr>
          <w:sz w:val="28"/>
        </w:rPr>
        <w:t>: збільшилась питома вага дебіторської заборгованості за товари, роботи, послуги -89,27%, це відбулось за рахунок зменшення питомої ваги:</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 xml:space="preserve">дебіторської заборгованості </w:t>
      </w:r>
      <w:r w:rsidRPr="001E753B">
        <w:rPr>
          <w:sz w:val="28"/>
        </w:rPr>
        <w:t xml:space="preserve">ТОВ СП </w:t>
      </w:r>
      <w:r w:rsidRPr="001E753B">
        <w:rPr>
          <w:bCs/>
          <w:sz w:val="28"/>
        </w:rPr>
        <w:t>«Вітмарк-Україна»</w:t>
      </w:r>
      <w:r>
        <w:rPr>
          <w:bCs/>
          <w:sz w:val="28"/>
        </w:rPr>
        <w:t xml:space="preserve"> </w:t>
      </w:r>
      <w:r w:rsidRPr="00D33F48">
        <w:rPr>
          <w:color w:val="202122"/>
          <w:sz w:val="28"/>
          <w:szCs w:val="28"/>
          <w:lang w:val="uk-UA"/>
        </w:rPr>
        <w:t>за розрахунками 10,6%;</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іншої поточної дебіторської заборгованості 0,1%.</w:t>
      </w:r>
    </w:p>
    <w:p w:rsidR="00877091" w:rsidRDefault="00877091" w:rsidP="00877091">
      <w:pPr>
        <w:tabs>
          <w:tab w:val="num" w:pos="1260"/>
        </w:tabs>
        <w:spacing w:line="360" w:lineRule="auto"/>
        <w:ind w:firstLine="720"/>
        <w:jc w:val="both"/>
        <w:rPr>
          <w:sz w:val="28"/>
          <w:szCs w:val="28"/>
        </w:rPr>
      </w:pPr>
      <w:r w:rsidRPr="00B902E2">
        <w:rPr>
          <w:sz w:val="28"/>
          <w:szCs w:val="28"/>
        </w:rPr>
        <w:t xml:space="preserve">Аналіз дебіторської заборгованості </w:t>
      </w:r>
      <w:r w:rsidRPr="001E753B">
        <w:rPr>
          <w:sz w:val="28"/>
        </w:rPr>
        <w:t xml:space="preserve">ТОВ СП </w:t>
      </w:r>
      <w:r w:rsidRPr="001E753B">
        <w:rPr>
          <w:bCs/>
          <w:sz w:val="28"/>
        </w:rPr>
        <w:t>«Вітмарк-Україна»</w:t>
      </w:r>
      <w:r>
        <w:rPr>
          <w:bCs/>
          <w:sz w:val="28"/>
        </w:rPr>
        <w:t xml:space="preserve"> </w:t>
      </w:r>
      <w:r w:rsidRPr="00B902E2">
        <w:rPr>
          <w:sz w:val="28"/>
          <w:szCs w:val="28"/>
        </w:rPr>
        <w:t xml:space="preserve"> за строками непогашення здійснюється </w:t>
      </w:r>
      <w:r w:rsidRPr="00B902E2">
        <w:rPr>
          <w:sz w:val="28"/>
        </w:rPr>
        <w:t>за даними форми № 5 «Примітки до річної фінансової звітнос</w:t>
      </w:r>
      <w:r>
        <w:rPr>
          <w:sz w:val="28"/>
        </w:rPr>
        <w:t xml:space="preserve">ті». </w:t>
      </w:r>
      <w:r w:rsidRPr="001E753B">
        <w:rPr>
          <w:sz w:val="28"/>
        </w:rPr>
        <w:t xml:space="preserve">ТОВ СП </w:t>
      </w:r>
      <w:r w:rsidRPr="001E753B">
        <w:rPr>
          <w:bCs/>
          <w:sz w:val="28"/>
        </w:rPr>
        <w:t>«Вітмарк-Україна»</w:t>
      </w:r>
      <w:r>
        <w:rPr>
          <w:bCs/>
          <w:sz w:val="28"/>
        </w:rPr>
        <w:t xml:space="preserve"> </w:t>
      </w:r>
      <w:r>
        <w:rPr>
          <w:sz w:val="28"/>
        </w:rPr>
        <w:t>не подає форму №5.</w:t>
      </w:r>
    </w:p>
    <w:p w:rsidR="00877091" w:rsidRPr="00D52662" w:rsidRDefault="00877091" w:rsidP="00877091">
      <w:pPr>
        <w:spacing w:line="360" w:lineRule="auto"/>
        <w:ind w:firstLine="720"/>
        <w:jc w:val="both"/>
        <w:rPr>
          <w:sz w:val="28"/>
          <w:szCs w:val="28"/>
        </w:rPr>
      </w:pPr>
      <w:r w:rsidRPr="00D52662">
        <w:rPr>
          <w:sz w:val="28"/>
          <w:szCs w:val="28"/>
        </w:rPr>
        <w:t xml:space="preserve">Аналіз складу та динаміки джерел формування активів </w:t>
      </w:r>
      <w:r w:rsidRPr="001E753B">
        <w:rPr>
          <w:sz w:val="28"/>
        </w:rPr>
        <w:t xml:space="preserve">ТОВ СП </w:t>
      </w:r>
      <w:r w:rsidRPr="001E753B">
        <w:rPr>
          <w:bCs/>
          <w:sz w:val="28"/>
        </w:rPr>
        <w:t>«Вітмарк-Україна»</w:t>
      </w:r>
      <w:r>
        <w:rPr>
          <w:bCs/>
          <w:sz w:val="28"/>
        </w:rPr>
        <w:t xml:space="preserve"> </w:t>
      </w:r>
      <w:r w:rsidRPr="00D52662">
        <w:rPr>
          <w:sz w:val="28"/>
          <w:szCs w:val="28"/>
        </w:rPr>
        <w:t xml:space="preserve"> здійсн</w:t>
      </w:r>
      <w:r>
        <w:rPr>
          <w:sz w:val="28"/>
          <w:szCs w:val="28"/>
        </w:rPr>
        <w:t>ено</w:t>
      </w:r>
      <w:r w:rsidRPr="00D52662">
        <w:rPr>
          <w:sz w:val="28"/>
          <w:szCs w:val="28"/>
        </w:rPr>
        <w:t xml:space="preserve"> за </w:t>
      </w:r>
      <w:r w:rsidRPr="00D52662">
        <w:rPr>
          <w:sz w:val="28"/>
        </w:rPr>
        <w:t xml:space="preserve">даними форми № 1 «Баланс </w:t>
      </w:r>
      <w:r w:rsidRPr="00D52662">
        <w:rPr>
          <w:b/>
          <w:sz w:val="28"/>
          <w:szCs w:val="28"/>
        </w:rPr>
        <w:t>(</w:t>
      </w:r>
      <w:r w:rsidRPr="00D52662">
        <w:rPr>
          <w:bCs/>
          <w:sz w:val="28"/>
          <w:szCs w:val="28"/>
        </w:rPr>
        <w:t>Звіт про фінансовий стан)</w:t>
      </w:r>
      <w:r w:rsidRPr="00D52662">
        <w:rPr>
          <w:sz w:val="28"/>
        </w:rPr>
        <w:t xml:space="preserve">» за </w:t>
      </w:r>
      <w:r w:rsidRPr="00D52662">
        <w:rPr>
          <w:sz w:val="28"/>
          <w:szCs w:val="28"/>
        </w:rPr>
        <w:t>допомогою табл. 2.</w:t>
      </w:r>
      <w:r>
        <w:rPr>
          <w:sz w:val="28"/>
          <w:szCs w:val="28"/>
        </w:rPr>
        <w:t>8</w:t>
      </w:r>
      <w:r w:rsidRPr="00D52662">
        <w:rPr>
          <w:sz w:val="28"/>
          <w:szCs w:val="28"/>
        </w:rPr>
        <w:t xml:space="preserve">. </w:t>
      </w:r>
    </w:p>
    <w:p w:rsidR="00877091" w:rsidRPr="00D52662" w:rsidRDefault="00877091" w:rsidP="00877091">
      <w:pPr>
        <w:tabs>
          <w:tab w:val="num" w:pos="1260"/>
        </w:tabs>
        <w:ind w:firstLine="720"/>
        <w:jc w:val="both"/>
        <w:rPr>
          <w:sz w:val="16"/>
          <w:szCs w:val="16"/>
        </w:rPr>
      </w:pPr>
    </w:p>
    <w:p w:rsidR="000C71F8" w:rsidRDefault="000C71F8" w:rsidP="00877091">
      <w:pPr>
        <w:spacing w:line="360" w:lineRule="auto"/>
        <w:ind w:firstLine="709"/>
        <w:jc w:val="right"/>
        <w:rPr>
          <w:sz w:val="28"/>
          <w:szCs w:val="28"/>
        </w:rPr>
      </w:pPr>
    </w:p>
    <w:p w:rsidR="00877091" w:rsidRDefault="00877091" w:rsidP="00877091">
      <w:pPr>
        <w:spacing w:line="360" w:lineRule="auto"/>
        <w:ind w:firstLine="709"/>
        <w:jc w:val="right"/>
        <w:rPr>
          <w:sz w:val="28"/>
          <w:szCs w:val="28"/>
        </w:rPr>
      </w:pPr>
      <w:r w:rsidRPr="00D52662">
        <w:rPr>
          <w:sz w:val="28"/>
          <w:szCs w:val="28"/>
        </w:rPr>
        <w:lastRenderedPageBreak/>
        <w:t>Таблиця 2.</w:t>
      </w:r>
      <w:r>
        <w:rPr>
          <w:sz w:val="28"/>
          <w:szCs w:val="28"/>
        </w:rPr>
        <w:t>8</w:t>
      </w:r>
    </w:p>
    <w:p w:rsidR="00877091" w:rsidRPr="00D52662" w:rsidRDefault="00877091" w:rsidP="00877091">
      <w:pPr>
        <w:spacing w:line="360" w:lineRule="auto"/>
        <w:ind w:firstLine="709"/>
        <w:jc w:val="center"/>
        <w:rPr>
          <w:sz w:val="28"/>
          <w:szCs w:val="28"/>
        </w:rPr>
      </w:pPr>
      <w:r w:rsidRPr="00D52662">
        <w:rPr>
          <w:sz w:val="28"/>
          <w:szCs w:val="28"/>
        </w:rPr>
        <w:t>Аналіз складу та динаміки джерел формування активів</w:t>
      </w:r>
    </w:p>
    <w:p w:rsidR="00877091" w:rsidRDefault="00877091" w:rsidP="00877091">
      <w:pPr>
        <w:spacing w:line="360" w:lineRule="auto"/>
        <w:ind w:firstLine="709"/>
        <w:jc w:val="center"/>
        <w:rPr>
          <w:sz w:val="28"/>
          <w:szCs w:val="28"/>
        </w:rPr>
      </w:pPr>
      <w:r w:rsidRPr="00F57147">
        <w:rPr>
          <w:sz w:val="28"/>
          <w:szCs w:val="28"/>
        </w:rPr>
        <w:t xml:space="preserve">ТОВ СП </w:t>
      </w:r>
      <w:r w:rsidRPr="00F57147">
        <w:rPr>
          <w:bCs/>
          <w:sz w:val="28"/>
          <w:szCs w:val="28"/>
          <w:shd w:val="clear" w:color="auto" w:fill="FFFFFF"/>
        </w:rPr>
        <w:t>«Вітмарк-Україна»</w:t>
      </w:r>
    </w:p>
    <w:tbl>
      <w:tblPr>
        <w:tblW w:w="9927" w:type="dxa"/>
        <w:tblInd w:w="98" w:type="dxa"/>
        <w:tblLook w:val="04A0"/>
      </w:tblPr>
      <w:tblGrid>
        <w:gridCol w:w="3554"/>
        <w:gridCol w:w="1397"/>
        <w:gridCol w:w="1417"/>
        <w:gridCol w:w="1193"/>
        <w:gridCol w:w="1181"/>
        <w:gridCol w:w="1185"/>
      </w:tblGrid>
      <w:tr w:rsidR="00877091" w:rsidRPr="005E2E14" w:rsidTr="00877091">
        <w:trPr>
          <w:trHeight w:val="645"/>
          <w:tblHeader/>
        </w:trPr>
        <w:tc>
          <w:tcPr>
            <w:tcW w:w="3554"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Показники </w:t>
            </w:r>
          </w:p>
        </w:tc>
        <w:tc>
          <w:tcPr>
            <w:tcW w:w="139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Код рядка</w:t>
            </w:r>
          </w:p>
        </w:tc>
        <w:tc>
          <w:tcPr>
            <w:tcW w:w="141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Попередній рік</w:t>
            </w:r>
          </w:p>
        </w:tc>
        <w:tc>
          <w:tcPr>
            <w:tcW w:w="1193"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Звітний рік</w:t>
            </w:r>
          </w:p>
        </w:tc>
        <w:tc>
          <w:tcPr>
            <w:tcW w:w="2366" w:type="dxa"/>
            <w:gridSpan w:val="2"/>
            <w:tcBorders>
              <w:top w:val="single" w:sz="8" w:space="0" w:color="auto"/>
              <w:left w:val="nil"/>
              <w:bottom w:val="single" w:sz="8" w:space="0" w:color="auto"/>
              <w:right w:val="single" w:sz="8" w:space="0" w:color="000000"/>
            </w:tcBorders>
            <w:shd w:val="clear" w:color="auto" w:fill="auto"/>
            <w:vAlign w:val="center"/>
          </w:tcPr>
          <w:p w:rsidR="00877091" w:rsidRPr="005E2E14" w:rsidRDefault="00877091" w:rsidP="00877091">
            <w:pPr>
              <w:jc w:val="center"/>
              <w:rPr>
                <w:color w:val="000000"/>
              </w:rPr>
            </w:pPr>
            <w:r w:rsidRPr="005E2E14">
              <w:rPr>
                <w:color w:val="000000"/>
              </w:rPr>
              <w:t xml:space="preserve">Відхилення </w:t>
            </w:r>
          </w:p>
        </w:tc>
      </w:tr>
      <w:tr w:rsidR="00877091" w:rsidRPr="005E2E14" w:rsidTr="00877091">
        <w:trPr>
          <w:trHeight w:val="330"/>
          <w:tblHeader/>
        </w:trPr>
        <w:tc>
          <w:tcPr>
            <w:tcW w:w="3554" w:type="dxa"/>
            <w:vMerge/>
            <w:tcBorders>
              <w:top w:val="single" w:sz="8" w:space="0" w:color="auto"/>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397" w:type="dxa"/>
            <w:vMerge/>
            <w:tcBorders>
              <w:top w:val="single" w:sz="8" w:space="0" w:color="auto"/>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vMerge/>
            <w:tcBorders>
              <w:top w:val="single" w:sz="8" w:space="0" w:color="auto"/>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193" w:type="dxa"/>
            <w:vMerge/>
            <w:tcBorders>
              <w:top w:val="single" w:sz="8" w:space="0" w:color="auto"/>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181"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абс.</w:t>
            </w:r>
          </w:p>
        </w:tc>
        <w:tc>
          <w:tcPr>
            <w:tcW w:w="1185"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r>
      <w:tr w:rsidR="00877091" w:rsidRPr="005E2E14" w:rsidTr="00877091">
        <w:trPr>
          <w:trHeight w:val="645"/>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Всього джерел формування активів</w:t>
            </w:r>
            <w:r>
              <w:rPr>
                <w:color w:val="000000"/>
              </w:rPr>
              <w:t xml:space="preserve"> </w:t>
            </w:r>
            <w:r w:rsidRPr="00CC7EA1">
              <w:t xml:space="preserve">ТОВ СП </w:t>
            </w:r>
            <w:r w:rsidRPr="00CC7EA1">
              <w:rPr>
                <w:bCs/>
              </w:rPr>
              <w:t>«Вітмарк-Україна»</w:t>
            </w:r>
            <w:r w:rsidRPr="005E2E14">
              <w:rPr>
                <w:color w:val="000000"/>
              </w:rPr>
              <w:t>, тис. грн.</w:t>
            </w:r>
          </w:p>
        </w:tc>
        <w:tc>
          <w:tcPr>
            <w:tcW w:w="139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1900</w:t>
            </w:r>
          </w:p>
        </w:tc>
        <w:tc>
          <w:tcPr>
            <w:tcW w:w="141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1 086 971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1 205 930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118 959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10,94</w:t>
            </w:r>
          </w:p>
        </w:tc>
      </w:tr>
      <w:tr w:rsidR="00877091" w:rsidRPr="005E2E14" w:rsidTr="00877091">
        <w:trPr>
          <w:trHeight w:val="330"/>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1. Власний капітал, тис. грн.</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1495</w:t>
            </w:r>
          </w:p>
        </w:tc>
        <w:tc>
          <w:tcPr>
            <w:tcW w:w="141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335 519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432 791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97 272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28,99</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xml:space="preserve">    – в % до усіх джерел</w:t>
            </w:r>
            <w:r>
              <w:rPr>
                <w:color w:val="000000"/>
              </w:rPr>
              <w:t xml:space="preserve"> </w:t>
            </w:r>
            <w:r w:rsidRPr="00CC7EA1">
              <w:t xml:space="preserve">ТОВ СП </w:t>
            </w:r>
            <w:r w:rsidRPr="00CC7EA1">
              <w:rPr>
                <w:bCs/>
              </w:rPr>
              <w:t>«Вітмарк-Україна»</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30,8</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35,8</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5,0</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705"/>
        </w:trPr>
        <w:tc>
          <w:tcPr>
            <w:tcW w:w="3554" w:type="dxa"/>
            <w:tcBorders>
              <w:top w:val="nil"/>
              <w:left w:val="single" w:sz="8" w:space="0" w:color="auto"/>
              <w:bottom w:val="nil"/>
              <w:right w:val="nil"/>
            </w:tcBorders>
            <w:shd w:val="clear" w:color="auto" w:fill="auto"/>
            <w:vAlign w:val="center"/>
          </w:tcPr>
          <w:p w:rsidR="00877091" w:rsidRPr="005E2E14" w:rsidRDefault="00877091" w:rsidP="00877091">
            <w:pPr>
              <w:rPr>
                <w:color w:val="000000"/>
              </w:rPr>
            </w:pPr>
            <w:r w:rsidRPr="005E2E14">
              <w:rPr>
                <w:color w:val="000000"/>
              </w:rPr>
              <w:t>1.1. Наявність власних оборотних коштів, тис. грн.</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1495 – 1095 або 1495 + 1595 – 1095</w:t>
            </w:r>
          </w:p>
        </w:tc>
        <w:tc>
          <w:tcPr>
            <w:tcW w:w="1417" w:type="dxa"/>
            <w:tcBorders>
              <w:top w:val="nil"/>
              <w:left w:val="nil"/>
              <w:bottom w:val="nil"/>
              <w:right w:val="single" w:sz="8" w:space="0" w:color="auto"/>
            </w:tcBorders>
            <w:shd w:val="clear" w:color="auto" w:fill="auto"/>
            <w:vAlign w:val="center"/>
          </w:tcPr>
          <w:p w:rsidR="00877091" w:rsidRPr="00BD5AD6" w:rsidRDefault="00877091" w:rsidP="00877091">
            <w:pPr>
              <w:jc w:val="center"/>
            </w:pPr>
            <w:r w:rsidRPr="00BD5AD6">
              <w:t xml:space="preserve">-165 723 </w:t>
            </w:r>
          </w:p>
        </w:tc>
        <w:tc>
          <w:tcPr>
            <w:tcW w:w="1193" w:type="dxa"/>
            <w:tcBorders>
              <w:top w:val="nil"/>
              <w:left w:val="nil"/>
              <w:bottom w:val="nil"/>
              <w:right w:val="single" w:sz="8" w:space="0" w:color="auto"/>
            </w:tcBorders>
            <w:shd w:val="clear" w:color="auto" w:fill="auto"/>
            <w:vAlign w:val="center"/>
          </w:tcPr>
          <w:p w:rsidR="00877091" w:rsidRPr="00BD5AD6" w:rsidRDefault="00877091" w:rsidP="00877091">
            <w:pPr>
              <w:jc w:val="center"/>
            </w:pPr>
            <w:r w:rsidRPr="00BD5AD6">
              <w:t xml:space="preserve">-108 074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57 649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-34,7 </w:t>
            </w:r>
          </w:p>
        </w:tc>
      </w:tr>
      <w:tr w:rsidR="00877091" w:rsidRPr="005E2E14" w:rsidTr="00877091">
        <w:trPr>
          <w:trHeight w:val="330"/>
        </w:trPr>
        <w:tc>
          <w:tcPr>
            <w:tcW w:w="3554" w:type="dxa"/>
            <w:tcBorders>
              <w:top w:val="nil"/>
              <w:left w:val="single" w:sz="8" w:space="0" w:color="auto"/>
              <w:bottom w:val="single" w:sz="8" w:space="0" w:color="auto"/>
              <w:right w:val="nil"/>
            </w:tcBorders>
            <w:shd w:val="clear" w:color="auto" w:fill="auto"/>
            <w:vAlign w:val="center"/>
          </w:tcPr>
          <w:p w:rsidR="00877091" w:rsidRPr="005E2E14" w:rsidRDefault="00877091" w:rsidP="00877091">
            <w:pPr>
              <w:rPr>
                <w:color w:val="000000"/>
              </w:rPr>
            </w:pPr>
            <w:r w:rsidRPr="005E2E14">
              <w:rPr>
                <w:color w:val="000000"/>
              </w:rPr>
              <w:t>– в % до усіх джерел</w:t>
            </w:r>
            <w:r>
              <w:rPr>
                <w:color w:val="000000"/>
              </w:rPr>
              <w:t xml:space="preserve"> </w:t>
            </w:r>
            <w:r w:rsidRPr="00CC7EA1">
              <w:t xml:space="preserve">ТОВ СП </w:t>
            </w:r>
            <w:r w:rsidRPr="00CC7EA1">
              <w:rPr>
                <w:bCs/>
              </w:rPr>
              <w:t>«Вітмарк-Україна»</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single" w:sz="8" w:space="0" w:color="auto"/>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-15,2 </w:t>
            </w:r>
          </w:p>
        </w:tc>
        <w:tc>
          <w:tcPr>
            <w:tcW w:w="1193" w:type="dxa"/>
            <w:tcBorders>
              <w:top w:val="single" w:sz="8" w:space="0" w:color="auto"/>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-8,9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6,2</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645"/>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rPr>
                <w:color w:val="000000"/>
              </w:rPr>
            </w:pPr>
            <w:r w:rsidRPr="005E2E14">
              <w:rPr>
                <w:color w:val="000000"/>
              </w:rPr>
              <w:t>2. Довгострокові зобов’язання і забезпечення, тис. грн.</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1595</w:t>
            </w:r>
          </w:p>
        </w:tc>
        <w:tc>
          <w:tcPr>
            <w:tcW w:w="141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239 046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268 690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29 644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12,4</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xml:space="preserve">    – в % до усіх джерел</w:t>
            </w:r>
            <w:r>
              <w:rPr>
                <w:color w:val="000000"/>
              </w:rPr>
              <w:t xml:space="preserve"> </w:t>
            </w:r>
            <w:r w:rsidRPr="00CC7EA1">
              <w:t xml:space="preserve">ТОВ СП </w:t>
            </w:r>
            <w:r w:rsidRPr="00CC7EA1">
              <w:rPr>
                <w:bCs/>
              </w:rPr>
              <w:t>«Вітмарк-Україна»</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21,9</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22,2</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0,2</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330"/>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2.1. Довгострокові зобов’язання, тис. грн.</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1500÷1515</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239 046 </w:t>
            </w:r>
          </w:p>
        </w:tc>
        <w:tc>
          <w:tcPr>
            <w:tcW w:w="1193"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268 690 </w:t>
            </w:r>
          </w:p>
        </w:tc>
        <w:tc>
          <w:tcPr>
            <w:tcW w:w="1181"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29 644 </w:t>
            </w:r>
          </w:p>
        </w:tc>
        <w:tc>
          <w:tcPr>
            <w:tcW w:w="1185"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12,40</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в % до усіх джерел</w:t>
            </w:r>
            <w:r>
              <w:rPr>
                <w:color w:val="000000"/>
              </w:rPr>
              <w:t xml:space="preserve"> </w:t>
            </w:r>
            <w:r w:rsidRPr="00CC7EA1">
              <w:t xml:space="preserve">ТОВ СП </w:t>
            </w:r>
            <w:r w:rsidRPr="00CC7EA1">
              <w:rPr>
                <w:bCs/>
              </w:rPr>
              <w:t>«Вітмарк-Україна»</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21,9</w:t>
            </w:r>
          </w:p>
        </w:tc>
        <w:tc>
          <w:tcPr>
            <w:tcW w:w="1193"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24,7</w:t>
            </w:r>
          </w:p>
        </w:tc>
        <w:tc>
          <w:tcPr>
            <w:tcW w:w="1181"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2,7</w:t>
            </w:r>
          </w:p>
        </w:tc>
        <w:tc>
          <w:tcPr>
            <w:tcW w:w="1185"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х</w:t>
            </w:r>
          </w:p>
        </w:tc>
      </w:tr>
      <w:tr w:rsidR="00877091" w:rsidRPr="005E2E14" w:rsidTr="00877091">
        <w:trPr>
          <w:trHeight w:val="330"/>
        </w:trPr>
        <w:tc>
          <w:tcPr>
            <w:tcW w:w="3554" w:type="dxa"/>
            <w:tcBorders>
              <w:top w:val="single" w:sz="4" w:space="0" w:color="auto"/>
              <w:left w:val="single" w:sz="8" w:space="0" w:color="auto"/>
              <w:bottom w:val="nil"/>
              <w:right w:val="single" w:sz="4" w:space="0" w:color="auto"/>
            </w:tcBorders>
            <w:shd w:val="clear" w:color="auto" w:fill="auto"/>
            <w:vAlign w:val="center"/>
          </w:tcPr>
          <w:p w:rsidR="00877091" w:rsidRPr="005E2E14" w:rsidRDefault="00877091" w:rsidP="00877091">
            <w:pPr>
              <w:jc w:val="both"/>
              <w:rPr>
                <w:color w:val="000000"/>
              </w:rPr>
            </w:pPr>
            <w:r w:rsidRPr="005E2E14">
              <w:rPr>
                <w:color w:val="000000"/>
              </w:rPr>
              <w:t>2.2. Довгострокові забезпечення, тис. грн.</w:t>
            </w:r>
          </w:p>
        </w:tc>
        <w:tc>
          <w:tcPr>
            <w:tcW w:w="1397" w:type="dxa"/>
            <w:vMerge w:val="restart"/>
            <w:tcBorders>
              <w:top w:val="single" w:sz="4" w:space="0" w:color="auto"/>
              <w:left w:val="single" w:sz="4"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1520, 1525</w:t>
            </w:r>
          </w:p>
        </w:tc>
        <w:tc>
          <w:tcPr>
            <w:tcW w:w="1417" w:type="dxa"/>
            <w:tcBorders>
              <w:top w:val="single" w:sz="4" w:space="0" w:color="auto"/>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93" w:type="dxa"/>
            <w:tcBorders>
              <w:top w:val="single" w:sz="4" w:space="0" w:color="auto"/>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81" w:type="dxa"/>
            <w:tcBorders>
              <w:top w:val="single" w:sz="4" w:space="0" w:color="auto"/>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85" w:type="dxa"/>
            <w:tcBorders>
              <w:top w:val="single" w:sz="4" w:space="0" w:color="auto"/>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r>
      <w:tr w:rsidR="00877091" w:rsidRPr="005E2E14" w:rsidTr="00877091">
        <w:trPr>
          <w:trHeight w:val="330"/>
        </w:trPr>
        <w:tc>
          <w:tcPr>
            <w:tcW w:w="3554" w:type="dxa"/>
            <w:tcBorders>
              <w:top w:val="nil"/>
              <w:left w:val="single" w:sz="8" w:space="0" w:color="auto"/>
              <w:bottom w:val="single" w:sz="8" w:space="0" w:color="auto"/>
              <w:right w:val="single" w:sz="4" w:space="0" w:color="auto"/>
            </w:tcBorders>
            <w:shd w:val="clear" w:color="auto" w:fill="auto"/>
            <w:vAlign w:val="center"/>
          </w:tcPr>
          <w:p w:rsidR="00877091" w:rsidRPr="005E2E14" w:rsidRDefault="00877091" w:rsidP="00877091">
            <w:pPr>
              <w:jc w:val="both"/>
              <w:rPr>
                <w:color w:val="000000"/>
              </w:rPr>
            </w:pPr>
            <w:r w:rsidRPr="005E2E14">
              <w:rPr>
                <w:color w:val="000000"/>
              </w:rPr>
              <w:t>– в % до усіх джерел</w:t>
            </w:r>
            <w:r>
              <w:rPr>
                <w:color w:val="000000"/>
              </w:rPr>
              <w:t xml:space="preserve"> </w:t>
            </w:r>
            <w:r w:rsidRPr="00CC7EA1">
              <w:t xml:space="preserve">ТОВ СП </w:t>
            </w:r>
            <w:r w:rsidRPr="00CC7EA1">
              <w:rPr>
                <w:bCs/>
              </w:rPr>
              <w:t>«Вітмарк-Україна»</w:t>
            </w:r>
          </w:p>
        </w:tc>
        <w:tc>
          <w:tcPr>
            <w:tcW w:w="1397" w:type="dxa"/>
            <w:vMerge/>
            <w:tcBorders>
              <w:top w:val="nil"/>
              <w:left w:val="single" w:sz="4"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645"/>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rPr>
                <w:color w:val="000000"/>
              </w:rPr>
            </w:pPr>
            <w:r w:rsidRPr="005E2E14">
              <w:rPr>
                <w:color w:val="000000"/>
              </w:rPr>
              <w:t xml:space="preserve">3. Поточні зобов’язання і забезпечення, тис. грн </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1695</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512 406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504 449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-7 957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-1,5 </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rPr>
                <w:color w:val="000000"/>
              </w:rPr>
            </w:pPr>
            <w:r w:rsidRPr="005E2E14">
              <w:rPr>
                <w:color w:val="000000"/>
              </w:rPr>
              <w:t xml:space="preserve">    – в % до усіх джерел</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47,1</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46,4</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-0,7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645"/>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rPr>
                <w:color w:val="000000"/>
              </w:rPr>
            </w:pPr>
            <w:r w:rsidRPr="005E2E14">
              <w:rPr>
                <w:color w:val="000000"/>
              </w:rPr>
              <w:t xml:space="preserve"> 3.1. Короткострокові зобов’язання, тис. грн.</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1600, 1610</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325 332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313 661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-11 671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-3,5 </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xml:space="preserve">    – в % до усіх джерел</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29,9</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28,8</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-1,0</w:t>
            </w:r>
            <w:r>
              <w:t>1</w:t>
            </w:r>
            <w:r w:rsidRPr="00BD5AD6">
              <w:t xml:space="preserve">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585"/>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–в тому числі короткострокові кредити банків, тис. грн.</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1600</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104 050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142 796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38 746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37,2</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xml:space="preserve">   – в % до усіх джерел</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9,5</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13,1</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3,5</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330"/>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3.2. Кредиторська заборгованість, тис. грн.</w:t>
            </w:r>
          </w:p>
        </w:tc>
        <w:tc>
          <w:tcPr>
            <w:tcW w:w="1397" w:type="dxa"/>
            <w:tcBorders>
              <w:top w:val="nil"/>
              <w:left w:val="nil"/>
              <w:bottom w:val="nil"/>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1605</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151 269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180 322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29 053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19,2</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xml:space="preserve">    – в % до усіх джерел</w:t>
            </w:r>
          </w:p>
        </w:tc>
        <w:tc>
          <w:tcPr>
            <w:tcW w:w="139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1615÷1645</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13,9</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16,5</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2,6</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330"/>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xml:space="preserve">3.3. Поточні забезпечення, тис. грн. </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1660</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9 640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11 874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2 234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23,1</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в % до усіх джерел</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0,8</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1,</w:t>
            </w:r>
            <w:r>
              <w:t>1</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0,2</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330"/>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rPr>
                <w:color w:val="000000"/>
              </w:rPr>
            </w:pPr>
            <w:r w:rsidRPr="005E2E14">
              <w:rPr>
                <w:color w:val="000000"/>
              </w:rPr>
              <w:lastRenderedPageBreak/>
              <w:t xml:space="preserve">3.4. Інші поточні зобов'язання    </w:t>
            </w:r>
          </w:p>
        </w:tc>
        <w:tc>
          <w:tcPr>
            <w:tcW w:w="1397" w:type="dxa"/>
            <w:vMerge w:val="restart"/>
            <w:tcBorders>
              <w:top w:val="nil"/>
              <w:left w:val="single" w:sz="8" w:space="0" w:color="auto"/>
              <w:bottom w:val="single" w:sz="8" w:space="0" w:color="000000"/>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1665, 1690</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xml:space="preserve">26 165 </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9 265 </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-16 900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-64,5 </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rPr>
                <w:color w:val="000000"/>
              </w:rPr>
            </w:pPr>
            <w:r w:rsidRPr="005E2E14">
              <w:rPr>
                <w:color w:val="000000"/>
              </w:rPr>
              <w:t>– в % до усіх джерел</w:t>
            </w:r>
            <w:r>
              <w:rPr>
                <w:color w:val="000000"/>
              </w:rPr>
              <w:t xml:space="preserve"> </w:t>
            </w:r>
            <w:r w:rsidRPr="00CC7EA1">
              <w:t xml:space="preserve">ТОВ СП </w:t>
            </w:r>
            <w:r w:rsidRPr="00CC7EA1">
              <w:rPr>
                <w:bCs/>
              </w:rPr>
              <w:t>«Вітмарк-Україна»</w:t>
            </w:r>
          </w:p>
        </w:tc>
        <w:tc>
          <w:tcPr>
            <w:tcW w:w="1397" w:type="dxa"/>
            <w:vMerge/>
            <w:tcBorders>
              <w:top w:val="nil"/>
              <w:left w:val="single" w:sz="8" w:space="0" w:color="auto"/>
              <w:bottom w:val="single" w:sz="8" w:space="0" w:color="000000"/>
              <w:right w:val="single" w:sz="8" w:space="0" w:color="auto"/>
            </w:tcBorders>
            <w:vAlign w:val="center"/>
          </w:tcPr>
          <w:p w:rsidR="00877091" w:rsidRPr="005E2E14" w:rsidRDefault="00877091" w:rsidP="00877091">
            <w:pPr>
              <w:rPr>
                <w:color w:val="000000"/>
              </w:rPr>
            </w:pP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2,41</w:t>
            </w:r>
          </w:p>
        </w:tc>
        <w:tc>
          <w:tcPr>
            <w:tcW w:w="1193"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0,8</w:t>
            </w:r>
          </w:p>
        </w:tc>
        <w:tc>
          <w:tcPr>
            <w:tcW w:w="1181"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 xml:space="preserve">-1,5 </w:t>
            </w:r>
          </w:p>
        </w:tc>
        <w:tc>
          <w:tcPr>
            <w:tcW w:w="1185" w:type="dxa"/>
            <w:tcBorders>
              <w:top w:val="nil"/>
              <w:left w:val="nil"/>
              <w:bottom w:val="single" w:sz="8" w:space="0" w:color="auto"/>
              <w:right w:val="single" w:sz="8" w:space="0" w:color="auto"/>
            </w:tcBorders>
            <w:shd w:val="clear" w:color="auto" w:fill="auto"/>
            <w:vAlign w:val="center"/>
          </w:tcPr>
          <w:p w:rsidR="00877091" w:rsidRPr="00BD5AD6" w:rsidRDefault="00877091" w:rsidP="00877091">
            <w:pPr>
              <w:jc w:val="center"/>
            </w:pPr>
            <w:r w:rsidRPr="00BD5AD6">
              <w:t>х</w:t>
            </w:r>
          </w:p>
        </w:tc>
      </w:tr>
      <w:tr w:rsidR="00877091" w:rsidRPr="005E2E14" w:rsidTr="00877091">
        <w:trPr>
          <w:trHeight w:val="960"/>
        </w:trPr>
        <w:tc>
          <w:tcPr>
            <w:tcW w:w="3554" w:type="dxa"/>
            <w:tcBorders>
              <w:top w:val="nil"/>
              <w:left w:val="single" w:sz="8" w:space="0" w:color="auto"/>
              <w:bottom w:val="nil"/>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4. Зобов’язання, пов’язані з необоротними активами, утримуваними для продажу, та групами вибуття, тис.грн.</w:t>
            </w:r>
          </w:p>
        </w:tc>
        <w:tc>
          <w:tcPr>
            <w:tcW w:w="1397" w:type="dxa"/>
            <w:tcBorders>
              <w:top w:val="nil"/>
              <w:left w:val="nil"/>
              <w:bottom w:val="nil"/>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1700</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93"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81"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85"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r>
      <w:tr w:rsidR="00877091" w:rsidRPr="005E2E14" w:rsidTr="00877091">
        <w:trPr>
          <w:trHeight w:val="330"/>
        </w:trPr>
        <w:tc>
          <w:tcPr>
            <w:tcW w:w="3554" w:type="dxa"/>
            <w:tcBorders>
              <w:top w:val="nil"/>
              <w:left w:val="single" w:sz="8" w:space="0" w:color="auto"/>
              <w:bottom w:val="single" w:sz="8" w:space="0" w:color="auto"/>
              <w:right w:val="single" w:sz="8" w:space="0" w:color="auto"/>
            </w:tcBorders>
            <w:shd w:val="clear" w:color="auto" w:fill="auto"/>
            <w:vAlign w:val="center"/>
          </w:tcPr>
          <w:p w:rsidR="00877091" w:rsidRPr="005E2E14" w:rsidRDefault="00877091" w:rsidP="00877091">
            <w:pPr>
              <w:jc w:val="both"/>
              <w:rPr>
                <w:color w:val="000000"/>
              </w:rPr>
            </w:pPr>
            <w:r w:rsidRPr="005E2E14">
              <w:rPr>
                <w:color w:val="000000"/>
              </w:rPr>
              <w:t>– в % до усіх джерел</w:t>
            </w:r>
            <w:r>
              <w:rPr>
                <w:color w:val="000000"/>
              </w:rPr>
              <w:t xml:space="preserve"> </w:t>
            </w:r>
            <w:r w:rsidRPr="00CC7EA1">
              <w:t xml:space="preserve">ТОВ СП </w:t>
            </w:r>
            <w:r w:rsidRPr="00CC7EA1">
              <w:rPr>
                <w:bCs/>
              </w:rPr>
              <w:t>«Вітмарк-Україна»</w:t>
            </w:r>
          </w:p>
        </w:tc>
        <w:tc>
          <w:tcPr>
            <w:tcW w:w="139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 </w:t>
            </w:r>
          </w:p>
        </w:tc>
        <w:tc>
          <w:tcPr>
            <w:tcW w:w="1417"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93"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81"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w:t>
            </w:r>
          </w:p>
        </w:tc>
        <w:tc>
          <w:tcPr>
            <w:tcW w:w="1185" w:type="dxa"/>
            <w:tcBorders>
              <w:top w:val="nil"/>
              <w:left w:val="nil"/>
              <w:bottom w:val="single" w:sz="8" w:space="0" w:color="auto"/>
              <w:right w:val="single" w:sz="8" w:space="0" w:color="auto"/>
            </w:tcBorders>
            <w:shd w:val="clear" w:color="auto" w:fill="auto"/>
            <w:vAlign w:val="center"/>
          </w:tcPr>
          <w:p w:rsidR="00877091" w:rsidRPr="005E2E14" w:rsidRDefault="00877091" w:rsidP="00877091">
            <w:pPr>
              <w:jc w:val="center"/>
              <w:rPr>
                <w:color w:val="000000"/>
              </w:rPr>
            </w:pPr>
            <w:r w:rsidRPr="005E2E14">
              <w:rPr>
                <w:color w:val="000000"/>
              </w:rPr>
              <w:t>х</w:t>
            </w:r>
          </w:p>
        </w:tc>
      </w:tr>
    </w:tbl>
    <w:p w:rsidR="00877091" w:rsidRPr="00D52662" w:rsidRDefault="00877091" w:rsidP="00877091">
      <w:pPr>
        <w:jc w:val="both"/>
        <w:rPr>
          <w:sz w:val="16"/>
          <w:szCs w:val="16"/>
        </w:rPr>
      </w:pPr>
    </w:p>
    <w:p w:rsidR="00877091" w:rsidRDefault="00877091" w:rsidP="00877091">
      <w:pPr>
        <w:tabs>
          <w:tab w:val="num" w:pos="0"/>
        </w:tabs>
        <w:spacing w:line="360" w:lineRule="auto"/>
        <w:ind w:firstLine="700"/>
        <w:jc w:val="both"/>
        <w:rPr>
          <w:sz w:val="28"/>
        </w:rPr>
      </w:pPr>
      <w:r>
        <w:rPr>
          <w:sz w:val="28"/>
        </w:rPr>
        <w:t xml:space="preserve">З таблиці </w:t>
      </w:r>
      <w:r w:rsidRPr="00D52662">
        <w:rPr>
          <w:sz w:val="28"/>
        </w:rPr>
        <w:t>2.</w:t>
      </w:r>
      <w:r>
        <w:rPr>
          <w:sz w:val="28"/>
        </w:rPr>
        <w:t>8</w:t>
      </w:r>
      <w:r w:rsidRPr="00D52662">
        <w:rPr>
          <w:sz w:val="28"/>
        </w:rPr>
        <w:t xml:space="preserve"> </w:t>
      </w:r>
      <w:r>
        <w:rPr>
          <w:sz w:val="28"/>
        </w:rPr>
        <w:t xml:space="preserve"> видно, що в звітному році порівняно з попереднім джерела формування активів </w:t>
      </w:r>
      <w:r w:rsidRPr="001E753B">
        <w:rPr>
          <w:sz w:val="28"/>
        </w:rPr>
        <w:t xml:space="preserve">ТОВ СП </w:t>
      </w:r>
      <w:r w:rsidRPr="001E753B">
        <w:rPr>
          <w:bCs/>
          <w:sz w:val="28"/>
        </w:rPr>
        <w:t>«Вітмарк-Україна»</w:t>
      </w:r>
      <w:r>
        <w:rPr>
          <w:bCs/>
          <w:sz w:val="28"/>
        </w:rPr>
        <w:t xml:space="preserve"> </w:t>
      </w:r>
      <w:r w:rsidRPr="00B902E2">
        <w:rPr>
          <w:sz w:val="28"/>
          <w:szCs w:val="28"/>
        </w:rPr>
        <w:t xml:space="preserve"> </w:t>
      </w:r>
      <w:r>
        <w:rPr>
          <w:sz w:val="28"/>
        </w:rPr>
        <w:t xml:space="preserve"> збільшились на 118 959 тис. грн. або на 10,9%. Це відбулося за рахунок збільшення:</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власного капіталу ТОВ СП «Вітмарк-Україна»  на 97 272 тис. грн. або 28,9%;</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 xml:space="preserve"> довгострокових зобов’язань і забезпечень – на 29 644 тис. грн. або 12,4%; </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 xml:space="preserve">відбулось зменшення поточних зобов’язань і забезпечень на 7957 тис. грн або 1,5%. </w:t>
      </w:r>
    </w:p>
    <w:p w:rsidR="00877091" w:rsidRPr="008A1364" w:rsidRDefault="00877091" w:rsidP="00877091">
      <w:pPr>
        <w:tabs>
          <w:tab w:val="num" w:pos="0"/>
        </w:tabs>
        <w:spacing w:line="360" w:lineRule="auto"/>
        <w:ind w:firstLine="700"/>
        <w:jc w:val="both"/>
        <w:rPr>
          <w:sz w:val="28"/>
        </w:rPr>
      </w:pPr>
      <w:r>
        <w:rPr>
          <w:sz w:val="28"/>
        </w:rPr>
        <w:t xml:space="preserve">У підприємства впродовж двох років немає власних оборотних коштів, </w:t>
      </w:r>
      <w:r w:rsidRPr="008A1364">
        <w:rPr>
          <w:sz w:val="28"/>
        </w:rPr>
        <w:t xml:space="preserve">від’ємне </w:t>
      </w:r>
      <w:r>
        <w:rPr>
          <w:sz w:val="28"/>
        </w:rPr>
        <w:t>значення показника</w:t>
      </w:r>
      <w:r w:rsidRPr="008A1364">
        <w:rPr>
          <w:sz w:val="28"/>
        </w:rPr>
        <w:t xml:space="preserve"> свідчить про  необхідність залучати </w:t>
      </w:r>
      <w:r w:rsidRPr="001E753B">
        <w:rPr>
          <w:sz w:val="28"/>
        </w:rPr>
        <w:t xml:space="preserve">ТОВ СП </w:t>
      </w:r>
      <w:r w:rsidRPr="001E753B">
        <w:rPr>
          <w:bCs/>
          <w:sz w:val="28"/>
        </w:rPr>
        <w:t>«Вітмарк-Україна»</w:t>
      </w:r>
      <w:r>
        <w:rPr>
          <w:bCs/>
          <w:sz w:val="28"/>
        </w:rPr>
        <w:t xml:space="preserve"> </w:t>
      </w:r>
      <w:r w:rsidRPr="00B902E2">
        <w:rPr>
          <w:sz w:val="28"/>
          <w:szCs w:val="28"/>
        </w:rPr>
        <w:t xml:space="preserve"> </w:t>
      </w:r>
      <w:r w:rsidRPr="008A1364">
        <w:rPr>
          <w:sz w:val="28"/>
        </w:rPr>
        <w:t>додаткові кошти на постійній основі</w:t>
      </w:r>
      <w:r>
        <w:rPr>
          <w:sz w:val="28"/>
        </w:rPr>
        <w:t>.</w:t>
      </w:r>
    </w:p>
    <w:p w:rsidR="00877091" w:rsidRDefault="00877091" w:rsidP="00877091">
      <w:pPr>
        <w:tabs>
          <w:tab w:val="num" w:pos="0"/>
        </w:tabs>
        <w:spacing w:line="360" w:lineRule="auto"/>
        <w:ind w:firstLine="700"/>
        <w:jc w:val="both"/>
        <w:rPr>
          <w:sz w:val="28"/>
        </w:rPr>
      </w:pPr>
      <w:r>
        <w:rPr>
          <w:sz w:val="28"/>
        </w:rPr>
        <w:t xml:space="preserve">В структурі джерел формування активів </w:t>
      </w:r>
      <w:r w:rsidRPr="001E753B">
        <w:rPr>
          <w:sz w:val="28"/>
        </w:rPr>
        <w:t xml:space="preserve">ТОВ СП </w:t>
      </w:r>
      <w:r w:rsidRPr="001E753B">
        <w:rPr>
          <w:bCs/>
          <w:sz w:val="28"/>
        </w:rPr>
        <w:t>«Вітмарк-Україна»</w:t>
      </w:r>
      <w:r>
        <w:rPr>
          <w:bCs/>
          <w:sz w:val="28"/>
        </w:rPr>
        <w:t xml:space="preserve"> </w:t>
      </w:r>
      <w:r w:rsidRPr="00B902E2">
        <w:rPr>
          <w:sz w:val="28"/>
          <w:szCs w:val="28"/>
        </w:rPr>
        <w:t xml:space="preserve"> </w:t>
      </w:r>
      <w:r>
        <w:rPr>
          <w:sz w:val="28"/>
        </w:rPr>
        <w:t xml:space="preserve"> в попередньому році найбільшу питому вагу займали:</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поточні зобов’язання і забезпечення ТОВ СП «Вітмарк-Україна»  47,1%;</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питома вага власного капіталу склала 30,8%,;</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 xml:space="preserve">довгострокові зобов’язання і забезпечення -21,9%. </w:t>
      </w:r>
    </w:p>
    <w:p w:rsidR="00877091" w:rsidRDefault="00877091" w:rsidP="00877091">
      <w:pPr>
        <w:tabs>
          <w:tab w:val="num" w:pos="0"/>
        </w:tabs>
        <w:spacing w:line="360" w:lineRule="auto"/>
        <w:ind w:firstLine="700"/>
        <w:jc w:val="both"/>
        <w:rPr>
          <w:sz w:val="28"/>
        </w:rPr>
      </w:pPr>
      <w:r>
        <w:rPr>
          <w:sz w:val="28"/>
        </w:rPr>
        <w:t xml:space="preserve">У звітному році відбулись наступні зміни в структурі джерел формування активів </w:t>
      </w:r>
      <w:r w:rsidRPr="001E753B">
        <w:rPr>
          <w:sz w:val="28"/>
        </w:rPr>
        <w:t xml:space="preserve">ТОВ СП </w:t>
      </w:r>
      <w:r w:rsidRPr="001E753B">
        <w:rPr>
          <w:bCs/>
          <w:sz w:val="28"/>
        </w:rPr>
        <w:t>«Вітмарк-Україна»</w:t>
      </w:r>
      <w:r>
        <w:rPr>
          <w:sz w:val="28"/>
        </w:rPr>
        <w:t xml:space="preserve">: </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lastRenderedPageBreak/>
        <w:t>збільшилась питома вага власного капіталу ТОВ СП «Вітмарк-Україна»  на 5,0 % пункти;</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довгострокових зобов’язань і забезпечень на 0,2% пункти;</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зменшилась питома вага поточних зобов’язань і забезпечень на 0,7% пункти.</w:t>
      </w:r>
    </w:p>
    <w:p w:rsidR="00877091" w:rsidRPr="002E512E" w:rsidRDefault="00877091" w:rsidP="00877091">
      <w:pPr>
        <w:spacing w:line="360" w:lineRule="auto"/>
        <w:ind w:firstLine="720"/>
        <w:jc w:val="both"/>
        <w:rPr>
          <w:sz w:val="28"/>
          <w:szCs w:val="28"/>
        </w:rPr>
      </w:pPr>
      <w:r w:rsidRPr="00D52662">
        <w:rPr>
          <w:sz w:val="28"/>
          <w:szCs w:val="28"/>
        </w:rPr>
        <w:t xml:space="preserve">Аналіз складу, структури та динаміки власного капіталу </w:t>
      </w:r>
      <w:r w:rsidRPr="001E753B">
        <w:rPr>
          <w:sz w:val="28"/>
        </w:rPr>
        <w:t xml:space="preserve">ТОВ СП </w:t>
      </w:r>
      <w:r w:rsidRPr="001E753B">
        <w:rPr>
          <w:bCs/>
          <w:sz w:val="28"/>
        </w:rPr>
        <w:t>«Вітмарк-Україна»</w:t>
      </w:r>
      <w:r>
        <w:rPr>
          <w:bCs/>
          <w:sz w:val="28"/>
        </w:rPr>
        <w:t xml:space="preserve"> </w:t>
      </w:r>
      <w:r w:rsidRPr="00B902E2">
        <w:rPr>
          <w:sz w:val="28"/>
          <w:szCs w:val="28"/>
        </w:rPr>
        <w:t xml:space="preserve"> </w:t>
      </w:r>
      <w:r w:rsidRPr="00D52662">
        <w:rPr>
          <w:sz w:val="28"/>
          <w:szCs w:val="28"/>
        </w:rPr>
        <w:t>здійсн</w:t>
      </w:r>
      <w:r>
        <w:rPr>
          <w:sz w:val="28"/>
          <w:szCs w:val="28"/>
        </w:rPr>
        <w:t xml:space="preserve">ено </w:t>
      </w:r>
      <w:r w:rsidRPr="00D52662">
        <w:rPr>
          <w:sz w:val="28"/>
        </w:rPr>
        <w:t xml:space="preserve">за даними форми № 1 «Баланс </w:t>
      </w:r>
      <w:r w:rsidRPr="00D52662">
        <w:rPr>
          <w:b/>
          <w:sz w:val="28"/>
          <w:szCs w:val="28"/>
        </w:rPr>
        <w:t>(</w:t>
      </w:r>
      <w:r w:rsidRPr="00D52662">
        <w:rPr>
          <w:bCs/>
          <w:sz w:val="28"/>
          <w:szCs w:val="28"/>
        </w:rPr>
        <w:t>Звіт про фінансовий стан)</w:t>
      </w:r>
      <w:r w:rsidRPr="00D52662">
        <w:rPr>
          <w:sz w:val="28"/>
        </w:rPr>
        <w:t xml:space="preserve">» </w:t>
      </w:r>
      <w:r w:rsidRPr="00D52662">
        <w:rPr>
          <w:sz w:val="28"/>
          <w:szCs w:val="28"/>
        </w:rPr>
        <w:t>за до</w:t>
      </w:r>
      <w:r>
        <w:rPr>
          <w:sz w:val="28"/>
          <w:szCs w:val="28"/>
        </w:rPr>
        <w:t>помогою табл. 2.9</w:t>
      </w:r>
      <w:r w:rsidRPr="00D52662">
        <w:rPr>
          <w:sz w:val="28"/>
          <w:szCs w:val="28"/>
        </w:rPr>
        <w:t>.</w:t>
      </w:r>
    </w:p>
    <w:p w:rsidR="00877091" w:rsidRDefault="00877091" w:rsidP="00877091">
      <w:pPr>
        <w:ind w:firstLine="720"/>
        <w:jc w:val="right"/>
        <w:rPr>
          <w:sz w:val="28"/>
          <w:szCs w:val="28"/>
        </w:rPr>
      </w:pPr>
      <w:r>
        <w:rPr>
          <w:sz w:val="28"/>
          <w:szCs w:val="28"/>
        </w:rPr>
        <w:t>Таблиця 2.9</w:t>
      </w:r>
    </w:p>
    <w:p w:rsidR="00877091" w:rsidRPr="00D52662" w:rsidRDefault="00877091" w:rsidP="00877091">
      <w:pPr>
        <w:spacing w:line="360" w:lineRule="auto"/>
        <w:jc w:val="center"/>
        <w:rPr>
          <w:sz w:val="28"/>
          <w:szCs w:val="28"/>
        </w:rPr>
      </w:pPr>
      <w:r w:rsidRPr="00D52662">
        <w:rPr>
          <w:sz w:val="28"/>
          <w:szCs w:val="28"/>
        </w:rPr>
        <w:t>Аналіз складу, структури та динаміки власного капіталу</w:t>
      </w:r>
    </w:p>
    <w:p w:rsidR="00877091" w:rsidRPr="00D52662" w:rsidRDefault="00877091" w:rsidP="00877091">
      <w:pPr>
        <w:spacing w:line="360" w:lineRule="auto"/>
        <w:jc w:val="center"/>
        <w:rPr>
          <w:sz w:val="28"/>
          <w:szCs w:val="28"/>
        </w:rPr>
      </w:pPr>
      <w:r w:rsidRPr="00F57147">
        <w:rPr>
          <w:sz w:val="28"/>
          <w:szCs w:val="28"/>
        </w:rPr>
        <w:t xml:space="preserve">ТОВ СП </w:t>
      </w:r>
      <w:r w:rsidRPr="00F57147">
        <w:rPr>
          <w:bCs/>
          <w:sz w:val="28"/>
          <w:szCs w:val="28"/>
          <w:shd w:val="clear" w:color="auto" w:fill="FFFFFF"/>
        </w:rPr>
        <w:t>«Вітмарк-Україна»</w:t>
      </w:r>
    </w:p>
    <w:tbl>
      <w:tblPr>
        <w:tblW w:w="9459" w:type="dxa"/>
        <w:jc w:val="center"/>
        <w:tblInd w:w="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96"/>
        <w:gridCol w:w="993"/>
        <w:gridCol w:w="1583"/>
        <w:gridCol w:w="1243"/>
        <w:gridCol w:w="1080"/>
        <w:gridCol w:w="964"/>
      </w:tblGrid>
      <w:tr w:rsidR="00877091" w:rsidRPr="00D52662" w:rsidTr="00877091">
        <w:trPr>
          <w:jc w:val="center"/>
        </w:trPr>
        <w:tc>
          <w:tcPr>
            <w:tcW w:w="3596" w:type="dxa"/>
            <w:vMerge w:val="restart"/>
            <w:vAlign w:val="center"/>
          </w:tcPr>
          <w:p w:rsidR="00877091" w:rsidRPr="00D52662" w:rsidRDefault="00877091" w:rsidP="00877091">
            <w:pPr>
              <w:jc w:val="center"/>
            </w:pPr>
            <w:r w:rsidRPr="00D52662">
              <w:t>Показники</w:t>
            </w:r>
          </w:p>
        </w:tc>
        <w:tc>
          <w:tcPr>
            <w:tcW w:w="993" w:type="dxa"/>
            <w:vMerge w:val="restart"/>
            <w:vAlign w:val="center"/>
          </w:tcPr>
          <w:p w:rsidR="00877091" w:rsidRPr="00D52662" w:rsidRDefault="00877091" w:rsidP="00877091">
            <w:pPr>
              <w:jc w:val="center"/>
            </w:pPr>
            <w:r w:rsidRPr="00D52662">
              <w:t xml:space="preserve">Код </w:t>
            </w:r>
          </w:p>
          <w:p w:rsidR="00877091" w:rsidRPr="00D52662" w:rsidRDefault="00877091" w:rsidP="00877091">
            <w:pPr>
              <w:jc w:val="center"/>
            </w:pPr>
            <w:r w:rsidRPr="00D52662">
              <w:t>рядка</w:t>
            </w:r>
          </w:p>
        </w:tc>
        <w:tc>
          <w:tcPr>
            <w:tcW w:w="1583" w:type="dxa"/>
            <w:vMerge w:val="restart"/>
            <w:vAlign w:val="center"/>
          </w:tcPr>
          <w:p w:rsidR="00877091" w:rsidRPr="00D52662" w:rsidRDefault="00877091" w:rsidP="00877091">
            <w:pPr>
              <w:jc w:val="center"/>
            </w:pPr>
            <w:r w:rsidRPr="00D52662">
              <w:t>Попередній рік</w:t>
            </w:r>
          </w:p>
        </w:tc>
        <w:tc>
          <w:tcPr>
            <w:tcW w:w="1243" w:type="dxa"/>
            <w:vMerge w:val="restart"/>
            <w:vAlign w:val="center"/>
          </w:tcPr>
          <w:p w:rsidR="00877091" w:rsidRPr="00D52662" w:rsidRDefault="00877091" w:rsidP="00877091">
            <w:pPr>
              <w:jc w:val="center"/>
            </w:pPr>
            <w:r w:rsidRPr="00D52662">
              <w:t>Звітний</w:t>
            </w:r>
          </w:p>
          <w:p w:rsidR="00877091" w:rsidRPr="00D52662" w:rsidRDefault="00877091" w:rsidP="00877091">
            <w:pPr>
              <w:jc w:val="center"/>
            </w:pPr>
            <w:r w:rsidRPr="00D52662">
              <w:t xml:space="preserve"> рік</w:t>
            </w:r>
          </w:p>
        </w:tc>
        <w:tc>
          <w:tcPr>
            <w:tcW w:w="2044" w:type="dxa"/>
            <w:gridSpan w:val="2"/>
          </w:tcPr>
          <w:p w:rsidR="00877091" w:rsidRPr="00D52662" w:rsidRDefault="00877091" w:rsidP="00877091">
            <w:pPr>
              <w:jc w:val="center"/>
            </w:pPr>
            <w:r w:rsidRPr="00D52662">
              <w:t>Відхилення</w:t>
            </w:r>
          </w:p>
        </w:tc>
      </w:tr>
      <w:tr w:rsidR="00877091" w:rsidRPr="00D52662" w:rsidTr="00877091">
        <w:trPr>
          <w:trHeight w:val="280"/>
          <w:jc w:val="center"/>
        </w:trPr>
        <w:tc>
          <w:tcPr>
            <w:tcW w:w="3596" w:type="dxa"/>
            <w:vMerge/>
            <w:tcBorders>
              <w:bottom w:val="single" w:sz="4" w:space="0" w:color="auto"/>
            </w:tcBorders>
          </w:tcPr>
          <w:p w:rsidR="00877091" w:rsidRPr="00D52662" w:rsidRDefault="00877091" w:rsidP="00877091">
            <w:pPr>
              <w:jc w:val="both"/>
            </w:pPr>
          </w:p>
        </w:tc>
        <w:tc>
          <w:tcPr>
            <w:tcW w:w="993" w:type="dxa"/>
            <w:vMerge/>
            <w:tcBorders>
              <w:bottom w:val="single" w:sz="4" w:space="0" w:color="auto"/>
            </w:tcBorders>
          </w:tcPr>
          <w:p w:rsidR="00877091" w:rsidRPr="00D52662" w:rsidRDefault="00877091" w:rsidP="00877091">
            <w:pPr>
              <w:jc w:val="both"/>
            </w:pPr>
          </w:p>
        </w:tc>
        <w:tc>
          <w:tcPr>
            <w:tcW w:w="1583" w:type="dxa"/>
            <w:vMerge/>
            <w:tcBorders>
              <w:bottom w:val="single" w:sz="4" w:space="0" w:color="auto"/>
            </w:tcBorders>
          </w:tcPr>
          <w:p w:rsidR="00877091" w:rsidRPr="00D52662" w:rsidRDefault="00877091" w:rsidP="00877091">
            <w:pPr>
              <w:jc w:val="center"/>
            </w:pPr>
          </w:p>
        </w:tc>
        <w:tc>
          <w:tcPr>
            <w:tcW w:w="1243" w:type="dxa"/>
            <w:vMerge/>
            <w:tcBorders>
              <w:bottom w:val="single" w:sz="4" w:space="0" w:color="auto"/>
            </w:tcBorders>
          </w:tcPr>
          <w:p w:rsidR="00877091" w:rsidRPr="00D52662" w:rsidRDefault="00877091" w:rsidP="00877091">
            <w:pPr>
              <w:jc w:val="center"/>
            </w:pPr>
          </w:p>
        </w:tc>
        <w:tc>
          <w:tcPr>
            <w:tcW w:w="1080" w:type="dxa"/>
            <w:tcBorders>
              <w:bottom w:val="single" w:sz="4" w:space="0" w:color="auto"/>
            </w:tcBorders>
            <w:vAlign w:val="center"/>
          </w:tcPr>
          <w:p w:rsidR="00877091" w:rsidRPr="00D52662" w:rsidRDefault="00877091" w:rsidP="00877091">
            <w:pPr>
              <w:jc w:val="center"/>
            </w:pPr>
            <w:r w:rsidRPr="00D52662">
              <w:t>абс.</w:t>
            </w:r>
          </w:p>
        </w:tc>
        <w:tc>
          <w:tcPr>
            <w:tcW w:w="964" w:type="dxa"/>
            <w:tcBorders>
              <w:bottom w:val="single" w:sz="4" w:space="0" w:color="auto"/>
            </w:tcBorders>
            <w:vAlign w:val="center"/>
          </w:tcPr>
          <w:p w:rsidR="00877091" w:rsidRPr="00D52662" w:rsidRDefault="00877091" w:rsidP="00877091">
            <w:pPr>
              <w:jc w:val="center"/>
            </w:pPr>
            <w:r w:rsidRPr="00D52662">
              <w:t>%</w:t>
            </w:r>
          </w:p>
        </w:tc>
      </w:tr>
      <w:tr w:rsidR="00877091" w:rsidRPr="00D52662" w:rsidTr="00877091">
        <w:trPr>
          <w:jc w:val="center"/>
        </w:trPr>
        <w:tc>
          <w:tcPr>
            <w:tcW w:w="3596" w:type="dxa"/>
          </w:tcPr>
          <w:p w:rsidR="00877091" w:rsidRPr="00D52662" w:rsidRDefault="00877091" w:rsidP="00877091">
            <w:pPr>
              <w:ind w:right="-108"/>
            </w:pPr>
            <w:r w:rsidRPr="00D52662">
              <w:t xml:space="preserve">Власний капітал всього, тис. грн., </w:t>
            </w:r>
          </w:p>
          <w:p w:rsidR="00877091" w:rsidRPr="00D52662" w:rsidRDefault="00877091" w:rsidP="00877091">
            <w:pPr>
              <w:jc w:val="both"/>
            </w:pPr>
            <w:r w:rsidRPr="00D52662">
              <w:t>в тому числі:</w:t>
            </w:r>
          </w:p>
        </w:tc>
        <w:tc>
          <w:tcPr>
            <w:tcW w:w="993" w:type="dxa"/>
          </w:tcPr>
          <w:p w:rsidR="00877091" w:rsidRPr="00D52662" w:rsidRDefault="00877091" w:rsidP="00877091">
            <w:pPr>
              <w:jc w:val="center"/>
            </w:pPr>
            <w:r w:rsidRPr="00D52662">
              <w:t>1495</w:t>
            </w:r>
          </w:p>
        </w:tc>
        <w:tc>
          <w:tcPr>
            <w:tcW w:w="1583" w:type="dxa"/>
            <w:vAlign w:val="center"/>
          </w:tcPr>
          <w:p w:rsidR="00877091" w:rsidRDefault="00877091" w:rsidP="00877091">
            <w:pPr>
              <w:jc w:val="center"/>
              <w:rPr>
                <w:color w:val="000000"/>
              </w:rPr>
            </w:pPr>
            <w:r>
              <w:rPr>
                <w:color w:val="000000"/>
              </w:rPr>
              <w:t xml:space="preserve">335 519 </w:t>
            </w:r>
          </w:p>
        </w:tc>
        <w:tc>
          <w:tcPr>
            <w:tcW w:w="1243" w:type="dxa"/>
            <w:vAlign w:val="center"/>
          </w:tcPr>
          <w:p w:rsidR="00877091" w:rsidRDefault="00877091" w:rsidP="00877091">
            <w:pPr>
              <w:jc w:val="center"/>
              <w:rPr>
                <w:color w:val="000000"/>
              </w:rPr>
            </w:pPr>
            <w:r>
              <w:rPr>
                <w:color w:val="000000"/>
              </w:rPr>
              <w:t xml:space="preserve">432 791 </w:t>
            </w:r>
          </w:p>
        </w:tc>
        <w:tc>
          <w:tcPr>
            <w:tcW w:w="1080" w:type="dxa"/>
            <w:vAlign w:val="center"/>
          </w:tcPr>
          <w:p w:rsidR="00877091" w:rsidRDefault="00877091" w:rsidP="00877091">
            <w:pPr>
              <w:jc w:val="center"/>
              <w:rPr>
                <w:color w:val="000000"/>
              </w:rPr>
            </w:pPr>
            <w:r>
              <w:rPr>
                <w:color w:val="000000"/>
              </w:rPr>
              <w:t xml:space="preserve">97 272 </w:t>
            </w:r>
          </w:p>
        </w:tc>
        <w:tc>
          <w:tcPr>
            <w:tcW w:w="964" w:type="dxa"/>
            <w:vAlign w:val="center"/>
          </w:tcPr>
          <w:p w:rsidR="00877091" w:rsidRDefault="00877091" w:rsidP="00877091">
            <w:pPr>
              <w:jc w:val="center"/>
              <w:rPr>
                <w:color w:val="000000"/>
              </w:rPr>
            </w:pPr>
            <w:r>
              <w:rPr>
                <w:color w:val="000000"/>
              </w:rPr>
              <w:t>28,9</w:t>
            </w:r>
          </w:p>
        </w:tc>
      </w:tr>
      <w:tr w:rsidR="00877091" w:rsidRPr="00D52662" w:rsidTr="00877091">
        <w:trPr>
          <w:trHeight w:val="561"/>
          <w:jc w:val="center"/>
        </w:trPr>
        <w:tc>
          <w:tcPr>
            <w:tcW w:w="3596" w:type="dxa"/>
            <w:vMerge w:val="restart"/>
          </w:tcPr>
          <w:p w:rsidR="00877091" w:rsidRPr="00D52662" w:rsidRDefault="00877091" w:rsidP="00877091">
            <w:pPr>
              <w:jc w:val="both"/>
            </w:pPr>
            <w:r w:rsidRPr="00D52662">
              <w:t>1. Зареєстрований (пайовий) капітал, тис. грн.</w:t>
            </w:r>
          </w:p>
          <w:p w:rsidR="00877091" w:rsidRPr="00D52662" w:rsidRDefault="00877091" w:rsidP="00877091">
            <w:pPr>
              <w:jc w:val="both"/>
            </w:pPr>
            <w:r w:rsidRPr="00D52662">
              <w:t xml:space="preserve">    – в % до власного капіталу</w:t>
            </w:r>
            <w:r>
              <w:t xml:space="preserve"> </w:t>
            </w:r>
            <w:r w:rsidRPr="00CC7EA1">
              <w:t xml:space="preserve">ТОВ СП </w:t>
            </w:r>
            <w:r w:rsidRPr="00CC7EA1">
              <w:rPr>
                <w:bCs/>
              </w:rPr>
              <w:t>«Вітмарк-Україна»</w:t>
            </w:r>
          </w:p>
        </w:tc>
        <w:tc>
          <w:tcPr>
            <w:tcW w:w="993" w:type="dxa"/>
            <w:vMerge w:val="restart"/>
          </w:tcPr>
          <w:p w:rsidR="00877091" w:rsidRPr="00D52662" w:rsidRDefault="00877091" w:rsidP="00877091">
            <w:pPr>
              <w:jc w:val="center"/>
            </w:pPr>
            <w:r w:rsidRPr="00D52662">
              <w:t>1400</w:t>
            </w:r>
          </w:p>
        </w:tc>
        <w:tc>
          <w:tcPr>
            <w:tcW w:w="1583" w:type="dxa"/>
            <w:vAlign w:val="center"/>
          </w:tcPr>
          <w:p w:rsidR="00877091" w:rsidRPr="00BD5AD6" w:rsidRDefault="00877091" w:rsidP="00877091">
            <w:pPr>
              <w:jc w:val="center"/>
            </w:pPr>
            <w:r w:rsidRPr="00BD5AD6">
              <w:t xml:space="preserve">92 529 </w:t>
            </w:r>
          </w:p>
        </w:tc>
        <w:tc>
          <w:tcPr>
            <w:tcW w:w="1243" w:type="dxa"/>
            <w:vAlign w:val="center"/>
          </w:tcPr>
          <w:p w:rsidR="00877091" w:rsidRPr="00BD5AD6" w:rsidRDefault="00877091" w:rsidP="00877091">
            <w:pPr>
              <w:jc w:val="center"/>
            </w:pPr>
            <w:r w:rsidRPr="00BD5AD6">
              <w:t xml:space="preserve">92 529 </w:t>
            </w:r>
          </w:p>
        </w:tc>
        <w:tc>
          <w:tcPr>
            <w:tcW w:w="1080" w:type="dxa"/>
            <w:vAlign w:val="center"/>
          </w:tcPr>
          <w:p w:rsidR="00877091" w:rsidRPr="00BD5AD6" w:rsidRDefault="00877091" w:rsidP="00877091">
            <w:pPr>
              <w:jc w:val="center"/>
            </w:pPr>
            <w:r w:rsidRPr="00BD5AD6">
              <w:t>0</w:t>
            </w:r>
          </w:p>
        </w:tc>
        <w:tc>
          <w:tcPr>
            <w:tcW w:w="964" w:type="dxa"/>
            <w:vAlign w:val="center"/>
          </w:tcPr>
          <w:p w:rsidR="00877091" w:rsidRPr="00BD5AD6" w:rsidRDefault="00877091" w:rsidP="00877091">
            <w:pPr>
              <w:jc w:val="center"/>
            </w:pPr>
            <w:r w:rsidRPr="00BD5AD6">
              <w:t>-</w:t>
            </w:r>
          </w:p>
        </w:tc>
      </w:tr>
      <w:tr w:rsidR="00877091" w:rsidRPr="00D52662" w:rsidTr="00877091">
        <w:trPr>
          <w:jc w:val="center"/>
        </w:trPr>
        <w:tc>
          <w:tcPr>
            <w:tcW w:w="3596" w:type="dxa"/>
            <w:vMerge/>
          </w:tcPr>
          <w:p w:rsidR="00877091" w:rsidRPr="00D52662" w:rsidRDefault="00877091" w:rsidP="00877091">
            <w:pPr>
              <w:jc w:val="both"/>
            </w:pPr>
          </w:p>
        </w:tc>
        <w:tc>
          <w:tcPr>
            <w:tcW w:w="993" w:type="dxa"/>
            <w:vMerge/>
          </w:tcPr>
          <w:p w:rsidR="00877091" w:rsidRPr="00D52662" w:rsidRDefault="00877091" w:rsidP="00877091">
            <w:pPr>
              <w:jc w:val="center"/>
            </w:pPr>
          </w:p>
        </w:tc>
        <w:tc>
          <w:tcPr>
            <w:tcW w:w="1583" w:type="dxa"/>
            <w:vAlign w:val="center"/>
          </w:tcPr>
          <w:p w:rsidR="00877091" w:rsidRPr="00BD5AD6" w:rsidRDefault="00877091" w:rsidP="00877091">
            <w:pPr>
              <w:jc w:val="center"/>
            </w:pPr>
            <w:r w:rsidRPr="00BD5AD6">
              <w:t>27,5</w:t>
            </w:r>
          </w:p>
        </w:tc>
        <w:tc>
          <w:tcPr>
            <w:tcW w:w="1243" w:type="dxa"/>
            <w:vAlign w:val="center"/>
          </w:tcPr>
          <w:p w:rsidR="00877091" w:rsidRPr="00BD5AD6" w:rsidRDefault="00877091" w:rsidP="00877091">
            <w:pPr>
              <w:jc w:val="center"/>
            </w:pPr>
            <w:r w:rsidRPr="00BD5AD6">
              <w:t>27,5</w:t>
            </w:r>
          </w:p>
        </w:tc>
        <w:tc>
          <w:tcPr>
            <w:tcW w:w="1080" w:type="dxa"/>
            <w:vAlign w:val="center"/>
          </w:tcPr>
          <w:p w:rsidR="00877091" w:rsidRPr="00BD5AD6" w:rsidRDefault="00877091" w:rsidP="00877091">
            <w:pPr>
              <w:jc w:val="center"/>
            </w:pPr>
            <w:r w:rsidRPr="00BD5AD6">
              <w:t>0</w:t>
            </w:r>
          </w:p>
        </w:tc>
        <w:tc>
          <w:tcPr>
            <w:tcW w:w="964" w:type="dxa"/>
            <w:vAlign w:val="center"/>
          </w:tcPr>
          <w:p w:rsidR="00877091" w:rsidRPr="00BD5AD6" w:rsidRDefault="00877091" w:rsidP="00877091">
            <w:pPr>
              <w:jc w:val="center"/>
            </w:pPr>
            <w:r w:rsidRPr="00BD5AD6">
              <w:t>х</w:t>
            </w:r>
          </w:p>
        </w:tc>
      </w:tr>
      <w:tr w:rsidR="00877091" w:rsidRPr="00D52662" w:rsidTr="00877091">
        <w:trPr>
          <w:jc w:val="center"/>
        </w:trPr>
        <w:tc>
          <w:tcPr>
            <w:tcW w:w="3596" w:type="dxa"/>
            <w:vMerge w:val="restart"/>
          </w:tcPr>
          <w:p w:rsidR="00877091" w:rsidRPr="00D52662" w:rsidRDefault="00877091" w:rsidP="00877091">
            <w:pPr>
              <w:jc w:val="both"/>
            </w:pPr>
            <w:r w:rsidRPr="00D52662">
              <w:t>2. Капітал у дооцінках, тис. грн.</w:t>
            </w:r>
          </w:p>
          <w:p w:rsidR="00877091" w:rsidRPr="00D52662" w:rsidRDefault="00877091" w:rsidP="00877091">
            <w:pPr>
              <w:jc w:val="both"/>
            </w:pPr>
            <w:r w:rsidRPr="00D52662">
              <w:t xml:space="preserve">  – в % до власного капіталу</w:t>
            </w:r>
            <w:r>
              <w:t xml:space="preserve"> </w:t>
            </w:r>
            <w:r w:rsidRPr="00CC7EA1">
              <w:t xml:space="preserve">ТОВ СП </w:t>
            </w:r>
            <w:r w:rsidRPr="00CC7EA1">
              <w:rPr>
                <w:bCs/>
              </w:rPr>
              <w:t>«Вітмарк-Україна»</w:t>
            </w:r>
          </w:p>
        </w:tc>
        <w:tc>
          <w:tcPr>
            <w:tcW w:w="993" w:type="dxa"/>
            <w:vMerge w:val="restart"/>
          </w:tcPr>
          <w:p w:rsidR="00877091" w:rsidRPr="00D52662" w:rsidRDefault="00877091" w:rsidP="00877091">
            <w:pPr>
              <w:jc w:val="center"/>
            </w:pPr>
            <w:r w:rsidRPr="00D52662">
              <w:t>1405</w:t>
            </w:r>
          </w:p>
        </w:tc>
        <w:tc>
          <w:tcPr>
            <w:tcW w:w="1583" w:type="dxa"/>
            <w:vAlign w:val="center"/>
          </w:tcPr>
          <w:p w:rsidR="00877091" w:rsidRPr="00BD5AD6" w:rsidRDefault="00877091" w:rsidP="00877091">
            <w:pPr>
              <w:jc w:val="center"/>
            </w:pPr>
            <w:r w:rsidRPr="00BD5AD6">
              <w:t>-</w:t>
            </w:r>
          </w:p>
        </w:tc>
        <w:tc>
          <w:tcPr>
            <w:tcW w:w="1243" w:type="dxa"/>
            <w:vAlign w:val="center"/>
          </w:tcPr>
          <w:p w:rsidR="00877091" w:rsidRPr="00BD5AD6" w:rsidRDefault="00877091" w:rsidP="00877091">
            <w:pPr>
              <w:jc w:val="center"/>
            </w:pPr>
            <w:r w:rsidRPr="00BD5AD6">
              <w:t>-</w:t>
            </w:r>
          </w:p>
        </w:tc>
        <w:tc>
          <w:tcPr>
            <w:tcW w:w="1080" w:type="dxa"/>
            <w:vAlign w:val="center"/>
          </w:tcPr>
          <w:p w:rsidR="00877091" w:rsidRPr="00BD5AD6" w:rsidRDefault="00877091" w:rsidP="00877091">
            <w:pPr>
              <w:jc w:val="center"/>
            </w:pPr>
            <w:r w:rsidRPr="00BD5AD6">
              <w:t>-</w:t>
            </w:r>
          </w:p>
        </w:tc>
        <w:tc>
          <w:tcPr>
            <w:tcW w:w="964" w:type="dxa"/>
            <w:vAlign w:val="center"/>
          </w:tcPr>
          <w:p w:rsidR="00877091" w:rsidRPr="00BD5AD6" w:rsidRDefault="00877091" w:rsidP="00877091">
            <w:pPr>
              <w:jc w:val="center"/>
            </w:pPr>
            <w:r w:rsidRPr="00BD5AD6">
              <w:t>-</w:t>
            </w:r>
          </w:p>
        </w:tc>
      </w:tr>
      <w:tr w:rsidR="00877091" w:rsidRPr="00D52662" w:rsidTr="00877091">
        <w:trPr>
          <w:jc w:val="center"/>
        </w:trPr>
        <w:tc>
          <w:tcPr>
            <w:tcW w:w="3596" w:type="dxa"/>
            <w:vMerge/>
          </w:tcPr>
          <w:p w:rsidR="00877091" w:rsidRPr="00D52662" w:rsidRDefault="00877091" w:rsidP="00877091">
            <w:pPr>
              <w:jc w:val="both"/>
            </w:pPr>
          </w:p>
        </w:tc>
        <w:tc>
          <w:tcPr>
            <w:tcW w:w="993" w:type="dxa"/>
            <w:vMerge/>
            <w:tcBorders>
              <w:bottom w:val="single" w:sz="4" w:space="0" w:color="auto"/>
            </w:tcBorders>
          </w:tcPr>
          <w:p w:rsidR="00877091" w:rsidRPr="00D52662" w:rsidRDefault="00877091" w:rsidP="00877091">
            <w:pPr>
              <w:jc w:val="center"/>
            </w:pPr>
          </w:p>
        </w:tc>
        <w:tc>
          <w:tcPr>
            <w:tcW w:w="1583" w:type="dxa"/>
            <w:vAlign w:val="center"/>
          </w:tcPr>
          <w:p w:rsidR="00877091" w:rsidRPr="00BD5AD6" w:rsidRDefault="00877091" w:rsidP="00877091">
            <w:pPr>
              <w:jc w:val="center"/>
            </w:pPr>
            <w:r w:rsidRPr="00BD5AD6">
              <w:t>-</w:t>
            </w:r>
          </w:p>
        </w:tc>
        <w:tc>
          <w:tcPr>
            <w:tcW w:w="1243" w:type="dxa"/>
            <w:vAlign w:val="center"/>
          </w:tcPr>
          <w:p w:rsidR="00877091" w:rsidRPr="00BD5AD6" w:rsidRDefault="00877091" w:rsidP="00877091">
            <w:pPr>
              <w:jc w:val="center"/>
            </w:pPr>
            <w:r w:rsidRPr="00BD5AD6">
              <w:t>-</w:t>
            </w:r>
          </w:p>
        </w:tc>
        <w:tc>
          <w:tcPr>
            <w:tcW w:w="1080" w:type="dxa"/>
            <w:vAlign w:val="center"/>
          </w:tcPr>
          <w:p w:rsidR="00877091" w:rsidRPr="00BD5AD6" w:rsidRDefault="00877091" w:rsidP="00877091">
            <w:pPr>
              <w:jc w:val="center"/>
            </w:pPr>
            <w:r w:rsidRPr="00BD5AD6">
              <w:t>-</w:t>
            </w:r>
          </w:p>
        </w:tc>
        <w:tc>
          <w:tcPr>
            <w:tcW w:w="964" w:type="dxa"/>
            <w:vAlign w:val="center"/>
          </w:tcPr>
          <w:p w:rsidR="00877091" w:rsidRPr="00BD5AD6" w:rsidRDefault="00877091" w:rsidP="00877091">
            <w:pPr>
              <w:jc w:val="center"/>
            </w:pPr>
            <w:r w:rsidRPr="00BD5AD6">
              <w:t>х</w:t>
            </w:r>
          </w:p>
        </w:tc>
      </w:tr>
      <w:tr w:rsidR="00877091" w:rsidRPr="00D52662" w:rsidTr="00877091">
        <w:trPr>
          <w:trHeight w:val="271"/>
          <w:jc w:val="center"/>
        </w:trPr>
        <w:tc>
          <w:tcPr>
            <w:tcW w:w="3596" w:type="dxa"/>
            <w:vMerge w:val="restart"/>
          </w:tcPr>
          <w:p w:rsidR="00877091" w:rsidRPr="00D52662" w:rsidRDefault="00877091" w:rsidP="00877091">
            <w:pPr>
              <w:jc w:val="both"/>
            </w:pPr>
            <w:r w:rsidRPr="00D52662">
              <w:t xml:space="preserve">3. Додатковий капітал, тис. грн.  </w:t>
            </w:r>
          </w:p>
          <w:p w:rsidR="00877091" w:rsidRPr="00D52662" w:rsidRDefault="00877091" w:rsidP="00877091">
            <w:pPr>
              <w:jc w:val="both"/>
            </w:pPr>
            <w:r w:rsidRPr="00D52662">
              <w:t>– в % до власного капіталу</w:t>
            </w:r>
          </w:p>
        </w:tc>
        <w:tc>
          <w:tcPr>
            <w:tcW w:w="993" w:type="dxa"/>
            <w:tcBorders>
              <w:bottom w:val="nil"/>
            </w:tcBorders>
          </w:tcPr>
          <w:p w:rsidR="00877091" w:rsidRPr="00D52662" w:rsidRDefault="00877091" w:rsidP="00877091">
            <w:pPr>
              <w:jc w:val="center"/>
            </w:pPr>
            <w:r w:rsidRPr="00D52662">
              <w:t>1410</w:t>
            </w:r>
          </w:p>
        </w:tc>
        <w:tc>
          <w:tcPr>
            <w:tcW w:w="1583" w:type="dxa"/>
            <w:vAlign w:val="center"/>
          </w:tcPr>
          <w:p w:rsidR="00877091" w:rsidRPr="00BD5AD6" w:rsidRDefault="00877091" w:rsidP="00877091">
            <w:pPr>
              <w:jc w:val="center"/>
            </w:pPr>
            <w:r w:rsidRPr="00BD5AD6">
              <w:t xml:space="preserve">439 071 </w:t>
            </w:r>
          </w:p>
        </w:tc>
        <w:tc>
          <w:tcPr>
            <w:tcW w:w="1243" w:type="dxa"/>
            <w:vAlign w:val="center"/>
          </w:tcPr>
          <w:p w:rsidR="00877091" w:rsidRPr="00BD5AD6" w:rsidRDefault="00877091" w:rsidP="00877091">
            <w:pPr>
              <w:jc w:val="center"/>
            </w:pPr>
            <w:r w:rsidRPr="00BD5AD6">
              <w:t xml:space="preserve">424 301 </w:t>
            </w:r>
          </w:p>
        </w:tc>
        <w:tc>
          <w:tcPr>
            <w:tcW w:w="1080" w:type="dxa"/>
            <w:vAlign w:val="center"/>
          </w:tcPr>
          <w:p w:rsidR="00877091" w:rsidRPr="00BD5AD6" w:rsidRDefault="00877091" w:rsidP="00877091">
            <w:pPr>
              <w:jc w:val="center"/>
            </w:pPr>
            <w:r w:rsidRPr="00BD5AD6">
              <w:t xml:space="preserve">-14 770 </w:t>
            </w:r>
          </w:p>
        </w:tc>
        <w:tc>
          <w:tcPr>
            <w:tcW w:w="964" w:type="dxa"/>
            <w:vAlign w:val="center"/>
          </w:tcPr>
          <w:p w:rsidR="00877091" w:rsidRPr="00BD5AD6" w:rsidRDefault="00877091" w:rsidP="00877091">
            <w:pPr>
              <w:jc w:val="center"/>
            </w:pPr>
            <w:r w:rsidRPr="00BD5AD6">
              <w:t>-3,3</w:t>
            </w:r>
          </w:p>
        </w:tc>
      </w:tr>
      <w:tr w:rsidR="00877091" w:rsidRPr="00D52662" w:rsidTr="00877091">
        <w:trPr>
          <w:trHeight w:val="271"/>
          <w:jc w:val="center"/>
        </w:trPr>
        <w:tc>
          <w:tcPr>
            <w:tcW w:w="3596" w:type="dxa"/>
            <w:vMerge/>
            <w:tcBorders>
              <w:bottom w:val="single" w:sz="4" w:space="0" w:color="auto"/>
            </w:tcBorders>
          </w:tcPr>
          <w:p w:rsidR="00877091" w:rsidRPr="00D52662" w:rsidRDefault="00877091" w:rsidP="00877091">
            <w:pPr>
              <w:jc w:val="both"/>
            </w:pPr>
          </w:p>
        </w:tc>
        <w:tc>
          <w:tcPr>
            <w:tcW w:w="993" w:type="dxa"/>
            <w:tcBorders>
              <w:top w:val="nil"/>
              <w:bottom w:val="single" w:sz="4" w:space="0" w:color="auto"/>
            </w:tcBorders>
          </w:tcPr>
          <w:p w:rsidR="00877091" w:rsidRPr="00D52662" w:rsidRDefault="00877091" w:rsidP="00877091">
            <w:pPr>
              <w:jc w:val="center"/>
            </w:pPr>
          </w:p>
        </w:tc>
        <w:tc>
          <w:tcPr>
            <w:tcW w:w="1583" w:type="dxa"/>
            <w:vAlign w:val="center"/>
          </w:tcPr>
          <w:p w:rsidR="00877091" w:rsidRPr="00BD5AD6" w:rsidRDefault="00877091" w:rsidP="00877091">
            <w:pPr>
              <w:jc w:val="center"/>
            </w:pPr>
            <w:r w:rsidRPr="00BD5AD6">
              <w:t>130,8</w:t>
            </w:r>
          </w:p>
        </w:tc>
        <w:tc>
          <w:tcPr>
            <w:tcW w:w="1243" w:type="dxa"/>
            <w:vAlign w:val="center"/>
          </w:tcPr>
          <w:p w:rsidR="00877091" w:rsidRPr="00BD5AD6" w:rsidRDefault="00877091" w:rsidP="00877091">
            <w:pPr>
              <w:jc w:val="center"/>
            </w:pPr>
            <w:r w:rsidRPr="00BD5AD6">
              <w:t>126,4</w:t>
            </w:r>
          </w:p>
        </w:tc>
        <w:tc>
          <w:tcPr>
            <w:tcW w:w="1080" w:type="dxa"/>
            <w:vAlign w:val="center"/>
          </w:tcPr>
          <w:p w:rsidR="00877091" w:rsidRPr="00BD5AD6" w:rsidRDefault="00877091" w:rsidP="00877091">
            <w:pPr>
              <w:jc w:val="center"/>
            </w:pPr>
            <w:r w:rsidRPr="00BD5AD6">
              <w:t>-4,4</w:t>
            </w:r>
          </w:p>
        </w:tc>
        <w:tc>
          <w:tcPr>
            <w:tcW w:w="964" w:type="dxa"/>
            <w:vAlign w:val="center"/>
          </w:tcPr>
          <w:p w:rsidR="00877091" w:rsidRPr="00BD5AD6" w:rsidRDefault="00877091" w:rsidP="00877091">
            <w:pPr>
              <w:jc w:val="center"/>
            </w:pPr>
            <w:r w:rsidRPr="00BD5AD6">
              <w:t>х</w:t>
            </w:r>
          </w:p>
        </w:tc>
      </w:tr>
      <w:tr w:rsidR="00877091" w:rsidRPr="00D52662" w:rsidTr="00877091">
        <w:trPr>
          <w:trHeight w:val="279"/>
          <w:jc w:val="center"/>
        </w:trPr>
        <w:tc>
          <w:tcPr>
            <w:tcW w:w="3596" w:type="dxa"/>
            <w:tcBorders>
              <w:bottom w:val="nil"/>
            </w:tcBorders>
          </w:tcPr>
          <w:p w:rsidR="00877091" w:rsidRPr="00D52662" w:rsidRDefault="00877091" w:rsidP="00877091">
            <w:pPr>
              <w:jc w:val="both"/>
            </w:pPr>
            <w:r w:rsidRPr="00D52662">
              <w:t xml:space="preserve">4. Резервний капітал, тис. грн. </w:t>
            </w:r>
          </w:p>
        </w:tc>
        <w:tc>
          <w:tcPr>
            <w:tcW w:w="993" w:type="dxa"/>
            <w:tcBorders>
              <w:bottom w:val="nil"/>
            </w:tcBorders>
          </w:tcPr>
          <w:p w:rsidR="00877091" w:rsidRPr="00D52662" w:rsidRDefault="00877091" w:rsidP="00877091">
            <w:pPr>
              <w:jc w:val="center"/>
            </w:pPr>
            <w:r w:rsidRPr="00D52662">
              <w:t>1415</w:t>
            </w:r>
          </w:p>
        </w:tc>
        <w:tc>
          <w:tcPr>
            <w:tcW w:w="1583" w:type="dxa"/>
            <w:vAlign w:val="center"/>
          </w:tcPr>
          <w:p w:rsidR="00877091" w:rsidRPr="00BD5AD6" w:rsidRDefault="00877091" w:rsidP="00877091">
            <w:pPr>
              <w:jc w:val="center"/>
            </w:pPr>
            <w:r w:rsidRPr="00BD5AD6">
              <w:t>-</w:t>
            </w:r>
          </w:p>
        </w:tc>
        <w:tc>
          <w:tcPr>
            <w:tcW w:w="1243" w:type="dxa"/>
            <w:vAlign w:val="center"/>
          </w:tcPr>
          <w:p w:rsidR="00877091" w:rsidRPr="00BD5AD6" w:rsidRDefault="00877091" w:rsidP="00877091">
            <w:pPr>
              <w:jc w:val="center"/>
            </w:pPr>
            <w:r w:rsidRPr="00BD5AD6">
              <w:t>-</w:t>
            </w:r>
          </w:p>
        </w:tc>
        <w:tc>
          <w:tcPr>
            <w:tcW w:w="1080" w:type="dxa"/>
            <w:vAlign w:val="center"/>
          </w:tcPr>
          <w:p w:rsidR="00877091" w:rsidRPr="00BD5AD6" w:rsidRDefault="00877091" w:rsidP="00877091">
            <w:pPr>
              <w:jc w:val="center"/>
            </w:pPr>
            <w:r w:rsidRPr="00BD5AD6">
              <w:t>-</w:t>
            </w:r>
          </w:p>
        </w:tc>
        <w:tc>
          <w:tcPr>
            <w:tcW w:w="964" w:type="dxa"/>
            <w:vAlign w:val="center"/>
          </w:tcPr>
          <w:p w:rsidR="00877091" w:rsidRPr="00BD5AD6" w:rsidRDefault="00877091" w:rsidP="00877091">
            <w:pPr>
              <w:jc w:val="center"/>
            </w:pPr>
            <w:r w:rsidRPr="00BD5AD6">
              <w:t>-</w:t>
            </w:r>
          </w:p>
        </w:tc>
      </w:tr>
      <w:tr w:rsidR="00877091" w:rsidRPr="00D52662" w:rsidTr="00877091">
        <w:trPr>
          <w:trHeight w:val="279"/>
          <w:jc w:val="center"/>
        </w:trPr>
        <w:tc>
          <w:tcPr>
            <w:tcW w:w="3596" w:type="dxa"/>
            <w:tcBorders>
              <w:top w:val="nil"/>
            </w:tcBorders>
          </w:tcPr>
          <w:p w:rsidR="00877091" w:rsidRPr="00D52662" w:rsidRDefault="00877091" w:rsidP="00877091">
            <w:pPr>
              <w:jc w:val="both"/>
            </w:pPr>
            <w:r w:rsidRPr="00D52662">
              <w:t>– в % до власного капіталу</w:t>
            </w:r>
            <w:r>
              <w:t xml:space="preserve"> </w:t>
            </w:r>
            <w:r w:rsidRPr="00CC7EA1">
              <w:t xml:space="preserve">ТОВ СП </w:t>
            </w:r>
            <w:r w:rsidRPr="00CC7EA1">
              <w:rPr>
                <w:bCs/>
              </w:rPr>
              <w:t>«Вітмарк-Україна»</w:t>
            </w:r>
          </w:p>
        </w:tc>
        <w:tc>
          <w:tcPr>
            <w:tcW w:w="993" w:type="dxa"/>
            <w:tcBorders>
              <w:top w:val="nil"/>
            </w:tcBorders>
          </w:tcPr>
          <w:p w:rsidR="00877091" w:rsidRPr="00D52662" w:rsidRDefault="00877091" w:rsidP="00877091">
            <w:pPr>
              <w:jc w:val="center"/>
            </w:pPr>
          </w:p>
        </w:tc>
        <w:tc>
          <w:tcPr>
            <w:tcW w:w="1583" w:type="dxa"/>
            <w:vAlign w:val="center"/>
          </w:tcPr>
          <w:p w:rsidR="00877091" w:rsidRPr="00BD5AD6" w:rsidRDefault="00877091" w:rsidP="00877091">
            <w:pPr>
              <w:jc w:val="center"/>
            </w:pPr>
            <w:r w:rsidRPr="00BD5AD6">
              <w:t>-</w:t>
            </w:r>
          </w:p>
        </w:tc>
        <w:tc>
          <w:tcPr>
            <w:tcW w:w="1243" w:type="dxa"/>
            <w:vAlign w:val="center"/>
          </w:tcPr>
          <w:p w:rsidR="00877091" w:rsidRPr="00BD5AD6" w:rsidRDefault="00877091" w:rsidP="00877091">
            <w:pPr>
              <w:jc w:val="center"/>
            </w:pPr>
            <w:r w:rsidRPr="00BD5AD6">
              <w:t>-</w:t>
            </w:r>
          </w:p>
        </w:tc>
        <w:tc>
          <w:tcPr>
            <w:tcW w:w="1080" w:type="dxa"/>
            <w:vAlign w:val="center"/>
          </w:tcPr>
          <w:p w:rsidR="00877091" w:rsidRPr="00BD5AD6" w:rsidRDefault="00877091" w:rsidP="00877091">
            <w:pPr>
              <w:jc w:val="center"/>
            </w:pPr>
            <w:r w:rsidRPr="00BD5AD6">
              <w:t>-</w:t>
            </w:r>
          </w:p>
        </w:tc>
        <w:tc>
          <w:tcPr>
            <w:tcW w:w="964" w:type="dxa"/>
            <w:vAlign w:val="center"/>
          </w:tcPr>
          <w:p w:rsidR="00877091" w:rsidRPr="00BD5AD6" w:rsidRDefault="00877091" w:rsidP="00877091">
            <w:pPr>
              <w:jc w:val="center"/>
            </w:pPr>
            <w:r w:rsidRPr="00BD5AD6">
              <w:t>х</w:t>
            </w:r>
          </w:p>
        </w:tc>
      </w:tr>
      <w:tr w:rsidR="00877091" w:rsidRPr="00D52662" w:rsidTr="00877091">
        <w:trPr>
          <w:trHeight w:val="543"/>
          <w:jc w:val="center"/>
        </w:trPr>
        <w:tc>
          <w:tcPr>
            <w:tcW w:w="3596" w:type="dxa"/>
            <w:vMerge w:val="restart"/>
          </w:tcPr>
          <w:p w:rsidR="00877091" w:rsidRPr="00D52662" w:rsidRDefault="00877091" w:rsidP="00877091">
            <w:pPr>
              <w:jc w:val="both"/>
            </w:pPr>
            <w:r w:rsidRPr="00D52662">
              <w:t>6. Нерозподілений прибуток</w:t>
            </w:r>
          </w:p>
          <w:p w:rsidR="00877091" w:rsidRPr="00D52662" w:rsidRDefault="00877091" w:rsidP="00877091">
            <w:pPr>
              <w:ind w:right="-129"/>
              <w:jc w:val="both"/>
            </w:pPr>
            <w:r w:rsidRPr="00D52662">
              <w:t>(непокритий збиток), тис. грн.</w:t>
            </w:r>
          </w:p>
          <w:p w:rsidR="00877091" w:rsidRPr="00D52662" w:rsidRDefault="00877091" w:rsidP="00877091">
            <w:pPr>
              <w:jc w:val="both"/>
            </w:pPr>
            <w:r w:rsidRPr="00D52662">
              <w:t xml:space="preserve">  – в % до власного капіталу</w:t>
            </w:r>
            <w:r>
              <w:t xml:space="preserve"> </w:t>
            </w:r>
            <w:r w:rsidRPr="00CC7EA1">
              <w:t xml:space="preserve">ТОВ СП </w:t>
            </w:r>
            <w:r w:rsidRPr="00CC7EA1">
              <w:rPr>
                <w:bCs/>
              </w:rPr>
              <w:t>«Вітмарк-Україна»</w:t>
            </w:r>
          </w:p>
        </w:tc>
        <w:tc>
          <w:tcPr>
            <w:tcW w:w="993" w:type="dxa"/>
            <w:vMerge w:val="restart"/>
          </w:tcPr>
          <w:p w:rsidR="00877091" w:rsidRPr="00D52662" w:rsidRDefault="00877091" w:rsidP="00877091">
            <w:pPr>
              <w:jc w:val="center"/>
            </w:pPr>
            <w:r w:rsidRPr="00D52662">
              <w:t>1420</w:t>
            </w:r>
          </w:p>
        </w:tc>
        <w:tc>
          <w:tcPr>
            <w:tcW w:w="1583" w:type="dxa"/>
            <w:vAlign w:val="center"/>
          </w:tcPr>
          <w:p w:rsidR="00877091" w:rsidRPr="00BD5AD6" w:rsidRDefault="00877091" w:rsidP="00877091">
            <w:pPr>
              <w:jc w:val="center"/>
            </w:pPr>
            <w:r w:rsidRPr="00BD5AD6">
              <w:t xml:space="preserve">-196 081 </w:t>
            </w:r>
          </w:p>
        </w:tc>
        <w:tc>
          <w:tcPr>
            <w:tcW w:w="1243" w:type="dxa"/>
            <w:vAlign w:val="center"/>
          </w:tcPr>
          <w:p w:rsidR="00877091" w:rsidRPr="00BD5AD6" w:rsidRDefault="00877091" w:rsidP="00877091">
            <w:pPr>
              <w:jc w:val="center"/>
            </w:pPr>
            <w:r w:rsidRPr="00BD5AD6">
              <w:t xml:space="preserve">-84 039 </w:t>
            </w:r>
          </w:p>
        </w:tc>
        <w:tc>
          <w:tcPr>
            <w:tcW w:w="1080" w:type="dxa"/>
            <w:vAlign w:val="center"/>
          </w:tcPr>
          <w:p w:rsidR="00877091" w:rsidRPr="00BD5AD6" w:rsidRDefault="00877091" w:rsidP="00877091">
            <w:pPr>
              <w:jc w:val="center"/>
            </w:pPr>
            <w:r w:rsidRPr="00BD5AD6">
              <w:t xml:space="preserve">112 042 </w:t>
            </w:r>
          </w:p>
        </w:tc>
        <w:tc>
          <w:tcPr>
            <w:tcW w:w="964" w:type="dxa"/>
            <w:vAlign w:val="center"/>
          </w:tcPr>
          <w:p w:rsidR="00877091" w:rsidRPr="00BD5AD6" w:rsidRDefault="00877091" w:rsidP="00877091">
            <w:pPr>
              <w:jc w:val="center"/>
            </w:pPr>
            <w:r w:rsidRPr="00BD5AD6">
              <w:t>-57,1</w:t>
            </w:r>
          </w:p>
        </w:tc>
      </w:tr>
      <w:tr w:rsidR="00877091" w:rsidRPr="00D52662" w:rsidTr="00877091">
        <w:trPr>
          <w:jc w:val="center"/>
        </w:trPr>
        <w:tc>
          <w:tcPr>
            <w:tcW w:w="3596" w:type="dxa"/>
            <w:vMerge/>
            <w:tcBorders>
              <w:bottom w:val="single" w:sz="4" w:space="0" w:color="auto"/>
            </w:tcBorders>
          </w:tcPr>
          <w:p w:rsidR="00877091" w:rsidRPr="00D52662" w:rsidRDefault="00877091" w:rsidP="00877091">
            <w:pPr>
              <w:jc w:val="both"/>
            </w:pPr>
          </w:p>
        </w:tc>
        <w:tc>
          <w:tcPr>
            <w:tcW w:w="993" w:type="dxa"/>
            <w:vMerge/>
          </w:tcPr>
          <w:p w:rsidR="00877091" w:rsidRPr="00D52662" w:rsidRDefault="00877091" w:rsidP="00877091">
            <w:pPr>
              <w:jc w:val="center"/>
            </w:pPr>
          </w:p>
        </w:tc>
        <w:tc>
          <w:tcPr>
            <w:tcW w:w="1583" w:type="dxa"/>
            <w:vAlign w:val="center"/>
          </w:tcPr>
          <w:p w:rsidR="00877091" w:rsidRPr="00BD5AD6" w:rsidRDefault="00877091" w:rsidP="00877091">
            <w:pPr>
              <w:jc w:val="center"/>
            </w:pPr>
            <w:r w:rsidRPr="00BD5AD6">
              <w:t>-58,4</w:t>
            </w:r>
          </w:p>
        </w:tc>
        <w:tc>
          <w:tcPr>
            <w:tcW w:w="1243" w:type="dxa"/>
            <w:vAlign w:val="center"/>
          </w:tcPr>
          <w:p w:rsidR="00877091" w:rsidRPr="00BD5AD6" w:rsidRDefault="00877091" w:rsidP="00877091">
            <w:pPr>
              <w:jc w:val="center"/>
            </w:pPr>
            <w:r w:rsidRPr="00BD5AD6">
              <w:t>-19,4</w:t>
            </w:r>
          </w:p>
        </w:tc>
        <w:tc>
          <w:tcPr>
            <w:tcW w:w="1080" w:type="dxa"/>
            <w:vAlign w:val="center"/>
          </w:tcPr>
          <w:p w:rsidR="00877091" w:rsidRPr="00BD5AD6" w:rsidRDefault="00877091" w:rsidP="00877091">
            <w:pPr>
              <w:jc w:val="center"/>
            </w:pPr>
            <w:r w:rsidRPr="00BD5AD6">
              <w:t>39,0</w:t>
            </w:r>
          </w:p>
        </w:tc>
        <w:tc>
          <w:tcPr>
            <w:tcW w:w="964" w:type="dxa"/>
            <w:vAlign w:val="center"/>
          </w:tcPr>
          <w:p w:rsidR="00877091" w:rsidRPr="00BD5AD6" w:rsidRDefault="00877091" w:rsidP="00877091">
            <w:pPr>
              <w:jc w:val="center"/>
            </w:pPr>
            <w:r w:rsidRPr="00BD5AD6">
              <w:t>х</w:t>
            </w:r>
          </w:p>
        </w:tc>
      </w:tr>
      <w:tr w:rsidR="00877091" w:rsidRPr="00D52662" w:rsidTr="00877091">
        <w:trPr>
          <w:trHeight w:val="272"/>
          <w:jc w:val="center"/>
        </w:trPr>
        <w:tc>
          <w:tcPr>
            <w:tcW w:w="3596" w:type="dxa"/>
            <w:tcBorders>
              <w:bottom w:val="nil"/>
            </w:tcBorders>
          </w:tcPr>
          <w:p w:rsidR="00877091" w:rsidRPr="00D52662" w:rsidRDefault="00877091" w:rsidP="00877091">
            <w:pPr>
              <w:ind w:right="-108"/>
            </w:pPr>
            <w:r w:rsidRPr="00D52662">
              <w:t>7. Неоплачений капітал, тис. грн.</w:t>
            </w:r>
          </w:p>
        </w:tc>
        <w:tc>
          <w:tcPr>
            <w:tcW w:w="993" w:type="dxa"/>
          </w:tcPr>
          <w:p w:rsidR="00877091" w:rsidRPr="00D52662" w:rsidRDefault="00877091" w:rsidP="00877091">
            <w:pPr>
              <w:jc w:val="center"/>
            </w:pPr>
            <w:r w:rsidRPr="00D52662">
              <w:t>1425</w:t>
            </w:r>
          </w:p>
        </w:tc>
        <w:tc>
          <w:tcPr>
            <w:tcW w:w="1583" w:type="dxa"/>
            <w:vAlign w:val="center"/>
          </w:tcPr>
          <w:p w:rsidR="00877091" w:rsidRDefault="00877091" w:rsidP="00877091">
            <w:pPr>
              <w:jc w:val="center"/>
              <w:rPr>
                <w:color w:val="000000"/>
              </w:rPr>
            </w:pPr>
            <w:r>
              <w:rPr>
                <w:color w:val="000000"/>
              </w:rPr>
              <w:t>-</w:t>
            </w:r>
          </w:p>
        </w:tc>
        <w:tc>
          <w:tcPr>
            <w:tcW w:w="1243" w:type="dxa"/>
            <w:vAlign w:val="center"/>
          </w:tcPr>
          <w:p w:rsidR="00877091" w:rsidRDefault="00877091" w:rsidP="00877091">
            <w:pPr>
              <w:jc w:val="center"/>
              <w:rPr>
                <w:color w:val="000000"/>
              </w:rPr>
            </w:pPr>
            <w:r>
              <w:rPr>
                <w:color w:val="000000"/>
              </w:rPr>
              <w:t>-</w:t>
            </w:r>
          </w:p>
        </w:tc>
        <w:tc>
          <w:tcPr>
            <w:tcW w:w="1080" w:type="dxa"/>
            <w:vAlign w:val="center"/>
          </w:tcPr>
          <w:p w:rsidR="00877091" w:rsidRDefault="00877091" w:rsidP="00877091">
            <w:pPr>
              <w:jc w:val="center"/>
              <w:rPr>
                <w:color w:val="000000"/>
              </w:rPr>
            </w:pPr>
            <w:r>
              <w:rPr>
                <w:color w:val="000000"/>
              </w:rPr>
              <w:t>-</w:t>
            </w:r>
          </w:p>
        </w:tc>
        <w:tc>
          <w:tcPr>
            <w:tcW w:w="964" w:type="dxa"/>
            <w:vAlign w:val="center"/>
          </w:tcPr>
          <w:p w:rsidR="00877091" w:rsidRDefault="00877091" w:rsidP="00877091">
            <w:pPr>
              <w:jc w:val="center"/>
              <w:rPr>
                <w:color w:val="000000"/>
              </w:rPr>
            </w:pPr>
            <w:r>
              <w:rPr>
                <w:color w:val="000000"/>
              </w:rPr>
              <w:t>-</w:t>
            </w:r>
          </w:p>
        </w:tc>
      </w:tr>
      <w:tr w:rsidR="00877091" w:rsidRPr="00D52662" w:rsidTr="00877091">
        <w:trPr>
          <w:trHeight w:val="272"/>
          <w:jc w:val="center"/>
        </w:trPr>
        <w:tc>
          <w:tcPr>
            <w:tcW w:w="3596" w:type="dxa"/>
            <w:tcBorders>
              <w:top w:val="nil"/>
            </w:tcBorders>
          </w:tcPr>
          <w:p w:rsidR="00877091" w:rsidRPr="00D52662" w:rsidRDefault="00877091" w:rsidP="00877091">
            <w:pPr>
              <w:ind w:right="-108"/>
            </w:pPr>
            <w:r w:rsidRPr="00D52662">
              <w:t>– в % до власного капіталу</w:t>
            </w:r>
            <w:r>
              <w:t xml:space="preserve"> </w:t>
            </w:r>
            <w:r w:rsidRPr="00CC7EA1">
              <w:t xml:space="preserve">ТОВ СП </w:t>
            </w:r>
            <w:r w:rsidRPr="00CC7EA1">
              <w:rPr>
                <w:bCs/>
              </w:rPr>
              <w:t>«Вітмарк-Україна»</w:t>
            </w:r>
          </w:p>
        </w:tc>
        <w:tc>
          <w:tcPr>
            <w:tcW w:w="993" w:type="dxa"/>
          </w:tcPr>
          <w:p w:rsidR="00877091" w:rsidRPr="00D52662" w:rsidRDefault="00877091" w:rsidP="00877091">
            <w:pPr>
              <w:jc w:val="center"/>
            </w:pPr>
          </w:p>
        </w:tc>
        <w:tc>
          <w:tcPr>
            <w:tcW w:w="1583" w:type="dxa"/>
            <w:vAlign w:val="center"/>
          </w:tcPr>
          <w:p w:rsidR="00877091" w:rsidRDefault="00877091" w:rsidP="00877091">
            <w:pPr>
              <w:jc w:val="center"/>
              <w:rPr>
                <w:color w:val="000000"/>
              </w:rPr>
            </w:pPr>
            <w:r>
              <w:rPr>
                <w:color w:val="000000"/>
              </w:rPr>
              <w:t>-</w:t>
            </w:r>
          </w:p>
        </w:tc>
        <w:tc>
          <w:tcPr>
            <w:tcW w:w="1243" w:type="dxa"/>
            <w:vAlign w:val="center"/>
          </w:tcPr>
          <w:p w:rsidR="00877091" w:rsidRDefault="00877091" w:rsidP="00877091">
            <w:pPr>
              <w:jc w:val="center"/>
              <w:rPr>
                <w:color w:val="000000"/>
              </w:rPr>
            </w:pPr>
            <w:r>
              <w:rPr>
                <w:color w:val="000000"/>
              </w:rPr>
              <w:t>-</w:t>
            </w:r>
          </w:p>
        </w:tc>
        <w:tc>
          <w:tcPr>
            <w:tcW w:w="1080" w:type="dxa"/>
            <w:vAlign w:val="center"/>
          </w:tcPr>
          <w:p w:rsidR="00877091" w:rsidRDefault="00877091" w:rsidP="00877091">
            <w:pPr>
              <w:jc w:val="center"/>
              <w:rPr>
                <w:color w:val="000000"/>
              </w:rPr>
            </w:pPr>
            <w:r>
              <w:rPr>
                <w:color w:val="000000"/>
              </w:rPr>
              <w:t>-</w:t>
            </w:r>
          </w:p>
        </w:tc>
        <w:tc>
          <w:tcPr>
            <w:tcW w:w="964" w:type="dxa"/>
            <w:vAlign w:val="center"/>
          </w:tcPr>
          <w:p w:rsidR="00877091" w:rsidRDefault="00877091" w:rsidP="00877091">
            <w:pPr>
              <w:jc w:val="center"/>
              <w:rPr>
                <w:color w:val="000000"/>
              </w:rPr>
            </w:pPr>
            <w:r>
              <w:rPr>
                <w:color w:val="000000"/>
              </w:rPr>
              <w:t>х</w:t>
            </w:r>
          </w:p>
        </w:tc>
      </w:tr>
      <w:tr w:rsidR="00877091" w:rsidRPr="00D52662" w:rsidTr="00877091">
        <w:trPr>
          <w:trHeight w:val="269"/>
          <w:jc w:val="center"/>
        </w:trPr>
        <w:tc>
          <w:tcPr>
            <w:tcW w:w="3596" w:type="dxa"/>
            <w:tcBorders>
              <w:bottom w:val="nil"/>
            </w:tcBorders>
          </w:tcPr>
          <w:p w:rsidR="00877091" w:rsidRPr="00D52662" w:rsidRDefault="00877091" w:rsidP="00877091">
            <w:pPr>
              <w:jc w:val="both"/>
            </w:pPr>
            <w:r w:rsidRPr="00D52662">
              <w:t xml:space="preserve">8. Вилучений капітал, тис. грн. </w:t>
            </w:r>
          </w:p>
        </w:tc>
        <w:tc>
          <w:tcPr>
            <w:tcW w:w="993" w:type="dxa"/>
            <w:vMerge w:val="restart"/>
          </w:tcPr>
          <w:p w:rsidR="00877091" w:rsidRPr="00D52662" w:rsidRDefault="00877091" w:rsidP="00877091">
            <w:pPr>
              <w:jc w:val="center"/>
            </w:pPr>
            <w:r w:rsidRPr="00D52662">
              <w:t>1430</w:t>
            </w:r>
          </w:p>
        </w:tc>
        <w:tc>
          <w:tcPr>
            <w:tcW w:w="1583" w:type="dxa"/>
            <w:vAlign w:val="center"/>
          </w:tcPr>
          <w:p w:rsidR="00877091" w:rsidRDefault="00877091" w:rsidP="00877091">
            <w:pPr>
              <w:jc w:val="center"/>
              <w:rPr>
                <w:color w:val="000000"/>
              </w:rPr>
            </w:pPr>
            <w:r>
              <w:rPr>
                <w:color w:val="000000"/>
              </w:rPr>
              <w:t>-</w:t>
            </w:r>
          </w:p>
        </w:tc>
        <w:tc>
          <w:tcPr>
            <w:tcW w:w="1243" w:type="dxa"/>
            <w:vAlign w:val="center"/>
          </w:tcPr>
          <w:p w:rsidR="00877091" w:rsidRDefault="00877091" w:rsidP="00877091">
            <w:pPr>
              <w:jc w:val="center"/>
              <w:rPr>
                <w:color w:val="000000"/>
              </w:rPr>
            </w:pPr>
            <w:r>
              <w:rPr>
                <w:color w:val="000000"/>
              </w:rPr>
              <w:t>-</w:t>
            </w:r>
          </w:p>
        </w:tc>
        <w:tc>
          <w:tcPr>
            <w:tcW w:w="1080" w:type="dxa"/>
            <w:vAlign w:val="center"/>
          </w:tcPr>
          <w:p w:rsidR="00877091" w:rsidRDefault="00877091" w:rsidP="00877091">
            <w:pPr>
              <w:jc w:val="center"/>
              <w:rPr>
                <w:color w:val="000000"/>
              </w:rPr>
            </w:pPr>
            <w:r>
              <w:rPr>
                <w:color w:val="000000"/>
              </w:rPr>
              <w:t>-</w:t>
            </w:r>
          </w:p>
        </w:tc>
        <w:tc>
          <w:tcPr>
            <w:tcW w:w="964" w:type="dxa"/>
            <w:vAlign w:val="center"/>
          </w:tcPr>
          <w:p w:rsidR="00877091" w:rsidRDefault="00877091" w:rsidP="00877091">
            <w:pPr>
              <w:jc w:val="center"/>
              <w:rPr>
                <w:color w:val="000000"/>
              </w:rPr>
            </w:pPr>
            <w:r>
              <w:rPr>
                <w:color w:val="000000"/>
              </w:rPr>
              <w:t>-</w:t>
            </w:r>
          </w:p>
        </w:tc>
      </w:tr>
      <w:tr w:rsidR="00877091" w:rsidRPr="00D52662" w:rsidTr="00877091">
        <w:trPr>
          <w:jc w:val="center"/>
        </w:trPr>
        <w:tc>
          <w:tcPr>
            <w:tcW w:w="3596" w:type="dxa"/>
            <w:tcBorders>
              <w:top w:val="nil"/>
            </w:tcBorders>
          </w:tcPr>
          <w:p w:rsidR="00877091" w:rsidRPr="00D52662" w:rsidRDefault="00877091" w:rsidP="00877091">
            <w:pPr>
              <w:jc w:val="both"/>
            </w:pPr>
            <w:r w:rsidRPr="00D52662">
              <w:t xml:space="preserve">  – в % до власного капіталу</w:t>
            </w:r>
            <w:r>
              <w:t xml:space="preserve"> </w:t>
            </w:r>
            <w:r w:rsidRPr="00CC7EA1">
              <w:t xml:space="preserve">ТОВ СП </w:t>
            </w:r>
            <w:r w:rsidRPr="00CC7EA1">
              <w:rPr>
                <w:bCs/>
              </w:rPr>
              <w:t>«Вітмарк-Україна»</w:t>
            </w:r>
          </w:p>
        </w:tc>
        <w:tc>
          <w:tcPr>
            <w:tcW w:w="993" w:type="dxa"/>
            <w:vMerge/>
          </w:tcPr>
          <w:p w:rsidR="00877091" w:rsidRPr="00D52662" w:rsidRDefault="00877091" w:rsidP="00877091">
            <w:pPr>
              <w:jc w:val="both"/>
            </w:pPr>
          </w:p>
        </w:tc>
        <w:tc>
          <w:tcPr>
            <w:tcW w:w="1583" w:type="dxa"/>
            <w:vAlign w:val="center"/>
          </w:tcPr>
          <w:p w:rsidR="00877091" w:rsidRDefault="00877091" w:rsidP="00877091">
            <w:pPr>
              <w:jc w:val="center"/>
              <w:rPr>
                <w:color w:val="000000"/>
              </w:rPr>
            </w:pPr>
            <w:r>
              <w:rPr>
                <w:color w:val="000000"/>
              </w:rPr>
              <w:t>-</w:t>
            </w:r>
          </w:p>
        </w:tc>
        <w:tc>
          <w:tcPr>
            <w:tcW w:w="1243" w:type="dxa"/>
            <w:vAlign w:val="center"/>
          </w:tcPr>
          <w:p w:rsidR="00877091" w:rsidRDefault="00877091" w:rsidP="00877091">
            <w:pPr>
              <w:jc w:val="center"/>
              <w:rPr>
                <w:color w:val="000000"/>
              </w:rPr>
            </w:pPr>
            <w:r>
              <w:rPr>
                <w:color w:val="000000"/>
              </w:rPr>
              <w:t>-</w:t>
            </w:r>
          </w:p>
        </w:tc>
        <w:tc>
          <w:tcPr>
            <w:tcW w:w="1080" w:type="dxa"/>
            <w:vAlign w:val="center"/>
          </w:tcPr>
          <w:p w:rsidR="00877091" w:rsidRDefault="00877091" w:rsidP="00877091">
            <w:pPr>
              <w:jc w:val="center"/>
              <w:rPr>
                <w:color w:val="000000"/>
              </w:rPr>
            </w:pPr>
            <w:r>
              <w:rPr>
                <w:color w:val="000000"/>
              </w:rPr>
              <w:t>-</w:t>
            </w:r>
          </w:p>
        </w:tc>
        <w:tc>
          <w:tcPr>
            <w:tcW w:w="964" w:type="dxa"/>
            <w:vAlign w:val="center"/>
          </w:tcPr>
          <w:p w:rsidR="00877091" w:rsidRDefault="00877091" w:rsidP="00877091">
            <w:pPr>
              <w:jc w:val="center"/>
              <w:rPr>
                <w:color w:val="000000"/>
              </w:rPr>
            </w:pPr>
            <w:r>
              <w:rPr>
                <w:color w:val="000000"/>
              </w:rPr>
              <w:t>х</w:t>
            </w:r>
          </w:p>
        </w:tc>
      </w:tr>
    </w:tbl>
    <w:p w:rsidR="00877091" w:rsidRPr="00D52662" w:rsidRDefault="00877091" w:rsidP="00877091">
      <w:pPr>
        <w:jc w:val="both"/>
        <w:rPr>
          <w:sz w:val="16"/>
          <w:szCs w:val="16"/>
        </w:rPr>
      </w:pPr>
    </w:p>
    <w:p w:rsidR="00877091" w:rsidRDefault="00877091" w:rsidP="00877091">
      <w:pPr>
        <w:tabs>
          <w:tab w:val="num" w:pos="0"/>
        </w:tabs>
        <w:spacing w:line="360" w:lineRule="auto"/>
        <w:ind w:firstLine="700"/>
        <w:jc w:val="both"/>
        <w:rPr>
          <w:sz w:val="28"/>
        </w:rPr>
      </w:pPr>
      <w:r>
        <w:rPr>
          <w:sz w:val="28"/>
          <w:szCs w:val="28"/>
        </w:rPr>
        <w:t xml:space="preserve">З таблиці 2.9 видно, що у звітному році у порівнянні   попереднім власний капітал </w:t>
      </w:r>
      <w:r w:rsidRPr="001E753B">
        <w:rPr>
          <w:sz w:val="28"/>
        </w:rPr>
        <w:t xml:space="preserve">ТОВ СП </w:t>
      </w:r>
      <w:r w:rsidRPr="001E753B">
        <w:rPr>
          <w:bCs/>
          <w:sz w:val="28"/>
        </w:rPr>
        <w:t>«Вітмарк-Україна»</w:t>
      </w:r>
      <w:r>
        <w:rPr>
          <w:sz w:val="28"/>
          <w:szCs w:val="28"/>
        </w:rPr>
        <w:t xml:space="preserve">збільшився на 97 272 тис. грн або на 28,9%. </w:t>
      </w:r>
      <w:r>
        <w:rPr>
          <w:sz w:val="28"/>
          <w:szCs w:val="28"/>
        </w:rPr>
        <w:lastRenderedPageBreak/>
        <w:t xml:space="preserve">Це відбулося за рахунок зменшення непокритих збитків </w:t>
      </w:r>
      <w:r w:rsidRPr="001E753B">
        <w:rPr>
          <w:sz w:val="28"/>
        </w:rPr>
        <w:t xml:space="preserve">ТОВ СП </w:t>
      </w:r>
      <w:r w:rsidRPr="001E753B">
        <w:rPr>
          <w:bCs/>
          <w:sz w:val="28"/>
        </w:rPr>
        <w:t>«Вітмарк-Україна»</w:t>
      </w:r>
      <w:r>
        <w:rPr>
          <w:sz w:val="28"/>
          <w:szCs w:val="28"/>
        </w:rPr>
        <w:t>на 112 042 тис. грн або на 57,1%.</w:t>
      </w:r>
      <w:r w:rsidRPr="00D52662">
        <w:rPr>
          <w:sz w:val="28"/>
        </w:rPr>
        <w:t xml:space="preserve"> </w:t>
      </w:r>
    </w:p>
    <w:p w:rsidR="00877091" w:rsidRDefault="00877091" w:rsidP="00877091">
      <w:pPr>
        <w:tabs>
          <w:tab w:val="num" w:pos="0"/>
        </w:tabs>
        <w:spacing w:line="360" w:lineRule="auto"/>
        <w:ind w:firstLine="700"/>
        <w:jc w:val="both"/>
        <w:rPr>
          <w:sz w:val="28"/>
        </w:rPr>
      </w:pPr>
      <w:r>
        <w:rPr>
          <w:sz w:val="28"/>
        </w:rPr>
        <w:t xml:space="preserve">У структурі власного капіталу </w:t>
      </w:r>
      <w:r w:rsidRPr="001E753B">
        <w:rPr>
          <w:sz w:val="28"/>
        </w:rPr>
        <w:t xml:space="preserve">ТОВ СП </w:t>
      </w:r>
      <w:r w:rsidRPr="001E753B">
        <w:rPr>
          <w:bCs/>
          <w:sz w:val="28"/>
        </w:rPr>
        <w:t>«Вітмарк-Україна»</w:t>
      </w:r>
      <w:r>
        <w:rPr>
          <w:sz w:val="28"/>
        </w:rPr>
        <w:t xml:space="preserve"> у попередньому році найбільшу питому вагу займав:</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додатковий капітал 130,86%;</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 xml:space="preserve">питома вага непокритих збитків складала 58,4%. </w:t>
      </w:r>
    </w:p>
    <w:p w:rsidR="00877091" w:rsidRDefault="00877091" w:rsidP="00877091">
      <w:pPr>
        <w:tabs>
          <w:tab w:val="num" w:pos="0"/>
        </w:tabs>
        <w:spacing w:line="360" w:lineRule="auto"/>
        <w:ind w:firstLine="700"/>
        <w:jc w:val="both"/>
        <w:rPr>
          <w:sz w:val="28"/>
        </w:rPr>
      </w:pPr>
      <w:r>
        <w:rPr>
          <w:sz w:val="28"/>
        </w:rPr>
        <w:t xml:space="preserve">У звітному році відбулись наступні зміни у структурі власного капіталу </w:t>
      </w:r>
      <w:r w:rsidRPr="001E753B">
        <w:rPr>
          <w:sz w:val="28"/>
        </w:rPr>
        <w:t xml:space="preserve">ТОВ СП </w:t>
      </w:r>
      <w:r w:rsidRPr="001E753B">
        <w:rPr>
          <w:bCs/>
          <w:sz w:val="28"/>
        </w:rPr>
        <w:t>«Вітмарк-Україна»</w:t>
      </w:r>
      <w:r>
        <w:rPr>
          <w:sz w:val="28"/>
        </w:rPr>
        <w:t xml:space="preserve">: </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зменшилась питома вага додаткового капіталу на 4,4% пункти;</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зменшилась питома вага непокритих збитків на 39,0% пункти;</w:t>
      </w:r>
    </w:p>
    <w:p w:rsidR="00877091" w:rsidRPr="00D33F48"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33F48">
        <w:rPr>
          <w:color w:val="202122"/>
          <w:sz w:val="28"/>
          <w:szCs w:val="28"/>
          <w:lang w:val="uk-UA"/>
        </w:rPr>
        <w:t xml:space="preserve">питома вага пайового капіталу ТОВ СП «Вітмарк-Україна»залишилась без змін. </w:t>
      </w:r>
    </w:p>
    <w:p w:rsidR="00877091" w:rsidRPr="00181732" w:rsidRDefault="00877091" w:rsidP="00877091">
      <w:pPr>
        <w:spacing w:line="360" w:lineRule="auto"/>
        <w:ind w:firstLine="720"/>
        <w:jc w:val="both"/>
        <w:rPr>
          <w:sz w:val="28"/>
          <w:szCs w:val="28"/>
        </w:rPr>
      </w:pPr>
      <w:r w:rsidRPr="00D52662">
        <w:rPr>
          <w:sz w:val="28"/>
          <w:szCs w:val="28"/>
        </w:rPr>
        <w:t xml:space="preserve">Аналіз динаміки рентабельності капіталу </w:t>
      </w:r>
      <w:r w:rsidRPr="001E753B">
        <w:rPr>
          <w:sz w:val="28"/>
        </w:rPr>
        <w:t xml:space="preserve">ТОВ СП </w:t>
      </w:r>
      <w:r w:rsidRPr="001E753B">
        <w:rPr>
          <w:bCs/>
          <w:sz w:val="28"/>
        </w:rPr>
        <w:t>«Вітмарк-Україна»</w:t>
      </w:r>
      <w:r w:rsidRPr="00D52662">
        <w:rPr>
          <w:sz w:val="28"/>
          <w:szCs w:val="28"/>
        </w:rPr>
        <w:t xml:space="preserve"> здійсн</w:t>
      </w:r>
      <w:r>
        <w:rPr>
          <w:sz w:val="28"/>
          <w:szCs w:val="28"/>
        </w:rPr>
        <w:t>ено</w:t>
      </w:r>
      <w:r w:rsidRPr="00D52662">
        <w:rPr>
          <w:sz w:val="28"/>
          <w:szCs w:val="28"/>
        </w:rPr>
        <w:t xml:space="preserve"> з</w:t>
      </w:r>
      <w:r w:rsidRPr="00D52662">
        <w:rPr>
          <w:sz w:val="28"/>
        </w:rPr>
        <w:t xml:space="preserve">а даними форм № 1 «Баланс </w:t>
      </w:r>
      <w:r w:rsidRPr="00D52662">
        <w:rPr>
          <w:b/>
          <w:sz w:val="28"/>
          <w:szCs w:val="28"/>
        </w:rPr>
        <w:t>(</w:t>
      </w:r>
      <w:r w:rsidRPr="00D52662">
        <w:rPr>
          <w:bCs/>
          <w:sz w:val="28"/>
          <w:szCs w:val="28"/>
        </w:rPr>
        <w:t>Звіт про фінансовий стан)</w:t>
      </w:r>
      <w:r w:rsidRPr="00D52662">
        <w:rPr>
          <w:sz w:val="28"/>
        </w:rPr>
        <w:t xml:space="preserve">», форм № 2 «Звіт про фінансові результати </w:t>
      </w:r>
      <w:r w:rsidRPr="00D52662">
        <w:rPr>
          <w:bCs/>
          <w:sz w:val="28"/>
          <w:szCs w:val="28"/>
        </w:rPr>
        <w:t>(Звіт про сукупний дохід</w:t>
      </w:r>
      <w:r w:rsidRPr="00D52662">
        <w:rPr>
          <w:b/>
          <w:sz w:val="28"/>
          <w:szCs w:val="28"/>
        </w:rPr>
        <w:t>)</w:t>
      </w:r>
      <w:r w:rsidRPr="00D52662">
        <w:rPr>
          <w:sz w:val="28"/>
        </w:rPr>
        <w:t>» за два роки</w:t>
      </w:r>
      <w:r w:rsidRPr="00D52662">
        <w:rPr>
          <w:sz w:val="28"/>
          <w:szCs w:val="28"/>
        </w:rPr>
        <w:t xml:space="preserve"> за допомогою табл. 2.1</w:t>
      </w:r>
      <w:r>
        <w:rPr>
          <w:sz w:val="28"/>
          <w:szCs w:val="28"/>
        </w:rPr>
        <w:t>0</w:t>
      </w:r>
      <w:r w:rsidRPr="00D52662">
        <w:rPr>
          <w:sz w:val="28"/>
          <w:szCs w:val="28"/>
        </w:rPr>
        <w:t>.</w:t>
      </w:r>
    </w:p>
    <w:p w:rsidR="00877091" w:rsidRDefault="00877091" w:rsidP="00877091">
      <w:pPr>
        <w:spacing w:line="360" w:lineRule="auto"/>
        <w:ind w:firstLine="709"/>
        <w:jc w:val="right"/>
        <w:rPr>
          <w:sz w:val="28"/>
          <w:szCs w:val="28"/>
        </w:rPr>
      </w:pPr>
      <w:r w:rsidRPr="00D52662">
        <w:rPr>
          <w:sz w:val="28"/>
          <w:szCs w:val="28"/>
        </w:rPr>
        <w:t>Таблиця 2.</w:t>
      </w:r>
      <w:r>
        <w:rPr>
          <w:sz w:val="28"/>
          <w:szCs w:val="28"/>
        </w:rPr>
        <w:t>10</w:t>
      </w:r>
      <w:r w:rsidRPr="00D52662">
        <w:rPr>
          <w:sz w:val="28"/>
          <w:szCs w:val="28"/>
        </w:rPr>
        <w:t xml:space="preserve"> </w:t>
      </w:r>
    </w:p>
    <w:p w:rsidR="00877091" w:rsidRPr="00D52662" w:rsidRDefault="00877091" w:rsidP="00877091">
      <w:pPr>
        <w:spacing w:line="360" w:lineRule="auto"/>
        <w:ind w:firstLine="709"/>
        <w:jc w:val="center"/>
        <w:rPr>
          <w:sz w:val="28"/>
          <w:szCs w:val="28"/>
        </w:rPr>
      </w:pPr>
      <w:r w:rsidRPr="00D52662">
        <w:rPr>
          <w:sz w:val="28"/>
          <w:szCs w:val="28"/>
        </w:rPr>
        <w:t>Аналіз рентабельності капіталу</w:t>
      </w:r>
      <w:r w:rsidR="000C71F8">
        <w:rPr>
          <w:sz w:val="28"/>
          <w:szCs w:val="28"/>
        </w:rPr>
        <w:t xml:space="preserve"> </w:t>
      </w:r>
      <w:r>
        <w:rPr>
          <w:sz w:val="28"/>
          <w:szCs w:val="28"/>
        </w:rPr>
        <w:t xml:space="preserve"> </w:t>
      </w:r>
      <w:r w:rsidRPr="00F57147">
        <w:rPr>
          <w:sz w:val="28"/>
          <w:szCs w:val="28"/>
        </w:rPr>
        <w:t xml:space="preserve">ТОВ СП </w:t>
      </w:r>
      <w:r w:rsidRPr="00F57147">
        <w:rPr>
          <w:bCs/>
          <w:sz w:val="28"/>
          <w:szCs w:val="28"/>
          <w:shd w:val="clear" w:color="auto" w:fill="FFFFFF"/>
        </w:rPr>
        <w:t>«Вітмарк-Україна»</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69"/>
        <w:gridCol w:w="1701"/>
        <w:gridCol w:w="1418"/>
        <w:gridCol w:w="1276"/>
        <w:gridCol w:w="1134"/>
      </w:tblGrid>
      <w:tr w:rsidR="00877091" w:rsidRPr="00D52662" w:rsidTr="00877091">
        <w:tc>
          <w:tcPr>
            <w:tcW w:w="3969" w:type="dxa"/>
            <w:vAlign w:val="center"/>
          </w:tcPr>
          <w:p w:rsidR="00877091" w:rsidRPr="00D52662" w:rsidRDefault="00877091" w:rsidP="00877091">
            <w:pPr>
              <w:jc w:val="center"/>
            </w:pPr>
            <w:r w:rsidRPr="00D52662">
              <w:rPr>
                <w:sz w:val="28"/>
                <w:szCs w:val="28"/>
              </w:rPr>
              <w:t xml:space="preserve">                 </w:t>
            </w:r>
            <w:r w:rsidRPr="00D52662">
              <w:t>Показники</w:t>
            </w:r>
          </w:p>
        </w:tc>
        <w:tc>
          <w:tcPr>
            <w:tcW w:w="1701" w:type="dxa"/>
            <w:vAlign w:val="center"/>
          </w:tcPr>
          <w:p w:rsidR="00877091" w:rsidRPr="00D52662" w:rsidRDefault="00877091" w:rsidP="00877091">
            <w:pPr>
              <w:jc w:val="center"/>
            </w:pPr>
            <w:r w:rsidRPr="00D52662">
              <w:t>Код рядка</w:t>
            </w:r>
          </w:p>
        </w:tc>
        <w:tc>
          <w:tcPr>
            <w:tcW w:w="1418" w:type="dxa"/>
            <w:vAlign w:val="center"/>
          </w:tcPr>
          <w:p w:rsidR="00877091" w:rsidRPr="00D52662" w:rsidRDefault="00877091" w:rsidP="00877091">
            <w:pPr>
              <w:jc w:val="center"/>
            </w:pPr>
            <w:r w:rsidRPr="00D52662">
              <w:t>Попередній рік</w:t>
            </w:r>
          </w:p>
        </w:tc>
        <w:tc>
          <w:tcPr>
            <w:tcW w:w="1276" w:type="dxa"/>
            <w:vAlign w:val="center"/>
          </w:tcPr>
          <w:p w:rsidR="00877091" w:rsidRPr="00D52662" w:rsidRDefault="00877091" w:rsidP="00877091">
            <w:pPr>
              <w:jc w:val="center"/>
            </w:pPr>
            <w:r w:rsidRPr="00D52662">
              <w:t>Звітний</w:t>
            </w:r>
          </w:p>
          <w:p w:rsidR="00877091" w:rsidRPr="00D52662" w:rsidRDefault="00877091" w:rsidP="00877091">
            <w:pPr>
              <w:jc w:val="center"/>
            </w:pPr>
            <w:r w:rsidRPr="00D52662">
              <w:t xml:space="preserve"> рік</w:t>
            </w:r>
          </w:p>
        </w:tc>
        <w:tc>
          <w:tcPr>
            <w:tcW w:w="1134" w:type="dxa"/>
            <w:vAlign w:val="center"/>
          </w:tcPr>
          <w:p w:rsidR="00877091" w:rsidRPr="00D52662" w:rsidRDefault="00877091" w:rsidP="00877091">
            <w:pPr>
              <w:jc w:val="center"/>
            </w:pPr>
            <w:r w:rsidRPr="00D52662">
              <w:t>Абсолютне відхилення</w:t>
            </w:r>
          </w:p>
        </w:tc>
      </w:tr>
      <w:tr w:rsidR="00877091" w:rsidRPr="00D52662" w:rsidTr="00877091">
        <w:tc>
          <w:tcPr>
            <w:tcW w:w="3969" w:type="dxa"/>
            <w:tcBorders>
              <w:bottom w:val="single" w:sz="4" w:space="0" w:color="auto"/>
            </w:tcBorders>
            <w:vAlign w:val="center"/>
          </w:tcPr>
          <w:p w:rsidR="00877091" w:rsidRPr="00D52662" w:rsidRDefault="00877091" w:rsidP="00877091">
            <w:r w:rsidRPr="00D52662">
              <w:t>1. Чистий прибуток (збиток) підприємства</w:t>
            </w:r>
            <w:r>
              <w:t xml:space="preserve"> </w:t>
            </w:r>
            <w:r w:rsidRPr="00CC7EA1">
              <w:t xml:space="preserve">ТОВ СП </w:t>
            </w:r>
            <w:r w:rsidRPr="00CC7EA1">
              <w:rPr>
                <w:bCs/>
              </w:rPr>
              <w:t>«Вітмарк-Україна»</w:t>
            </w:r>
            <w:r w:rsidRPr="00D52662">
              <w:t>, тис. грн.</w:t>
            </w:r>
          </w:p>
        </w:tc>
        <w:tc>
          <w:tcPr>
            <w:tcW w:w="1701" w:type="dxa"/>
            <w:tcBorders>
              <w:bottom w:val="single" w:sz="4" w:space="0" w:color="auto"/>
            </w:tcBorders>
            <w:vAlign w:val="center"/>
          </w:tcPr>
          <w:p w:rsidR="00877091" w:rsidRPr="00D52662" w:rsidRDefault="00877091" w:rsidP="00877091">
            <w:pPr>
              <w:jc w:val="center"/>
            </w:pPr>
            <w:r w:rsidRPr="00D52662">
              <w:t xml:space="preserve">Ф № 2 </w:t>
            </w:r>
          </w:p>
          <w:p w:rsidR="00877091" w:rsidRPr="00D52662" w:rsidRDefault="00877091" w:rsidP="00877091">
            <w:r w:rsidRPr="00D52662">
              <w:t xml:space="preserve">р. 2350 (2355) </w:t>
            </w:r>
          </w:p>
        </w:tc>
        <w:tc>
          <w:tcPr>
            <w:tcW w:w="1418" w:type="dxa"/>
            <w:vAlign w:val="center"/>
          </w:tcPr>
          <w:p w:rsidR="00877091" w:rsidRPr="0012166C" w:rsidRDefault="00877091" w:rsidP="00877091">
            <w:pPr>
              <w:jc w:val="center"/>
              <w:rPr>
                <w:sz w:val="22"/>
                <w:szCs w:val="22"/>
              </w:rPr>
            </w:pPr>
            <w:r w:rsidRPr="0012166C">
              <w:rPr>
                <w:sz w:val="22"/>
                <w:szCs w:val="22"/>
              </w:rPr>
              <w:t xml:space="preserve">-27 890 </w:t>
            </w:r>
          </w:p>
        </w:tc>
        <w:tc>
          <w:tcPr>
            <w:tcW w:w="1276" w:type="dxa"/>
            <w:vAlign w:val="center"/>
          </w:tcPr>
          <w:p w:rsidR="00877091" w:rsidRPr="0012166C" w:rsidRDefault="00877091" w:rsidP="00877091">
            <w:pPr>
              <w:jc w:val="center"/>
              <w:rPr>
                <w:sz w:val="22"/>
                <w:szCs w:val="22"/>
              </w:rPr>
            </w:pPr>
            <w:r w:rsidRPr="0012166C">
              <w:rPr>
                <w:sz w:val="22"/>
                <w:szCs w:val="22"/>
              </w:rPr>
              <w:t xml:space="preserve">98 003 </w:t>
            </w:r>
          </w:p>
        </w:tc>
        <w:tc>
          <w:tcPr>
            <w:tcW w:w="1134" w:type="dxa"/>
            <w:vAlign w:val="center"/>
          </w:tcPr>
          <w:p w:rsidR="00877091" w:rsidRPr="0012166C" w:rsidRDefault="00877091" w:rsidP="00877091">
            <w:pPr>
              <w:jc w:val="center"/>
              <w:rPr>
                <w:sz w:val="22"/>
                <w:szCs w:val="22"/>
              </w:rPr>
            </w:pPr>
            <w:r w:rsidRPr="0012166C">
              <w:rPr>
                <w:sz w:val="22"/>
                <w:szCs w:val="22"/>
              </w:rPr>
              <w:t xml:space="preserve">125 893 </w:t>
            </w:r>
          </w:p>
        </w:tc>
      </w:tr>
      <w:tr w:rsidR="00877091" w:rsidRPr="00D52662" w:rsidTr="00877091">
        <w:trPr>
          <w:trHeight w:val="750"/>
        </w:trPr>
        <w:tc>
          <w:tcPr>
            <w:tcW w:w="3969" w:type="dxa"/>
            <w:tcBorders>
              <w:top w:val="single" w:sz="4" w:space="0" w:color="auto"/>
              <w:left w:val="single" w:sz="4" w:space="0" w:color="auto"/>
              <w:bottom w:val="nil"/>
              <w:right w:val="single" w:sz="4" w:space="0" w:color="auto"/>
            </w:tcBorders>
            <w:vAlign w:val="center"/>
          </w:tcPr>
          <w:p w:rsidR="00877091" w:rsidRPr="00D52662" w:rsidRDefault="00877091" w:rsidP="00877091">
            <w:r w:rsidRPr="00D52662">
              <w:t>2. Середня річна сума капіталу підприємства</w:t>
            </w:r>
            <w:r>
              <w:t xml:space="preserve"> </w:t>
            </w:r>
            <w:r w:rsidRPr="00CC7EA1">
              <w:t xml:space="preserve">ТОВ СП </w:t>
            </w:r>
            <w:r w:rsidRPr="00CC7EA1">
              <w:rPr>
                <w:bCs/>
              </w:rPr>
              <w:t>«Вітмарк-Україна»</w:t>
            </w:r>
            <w:r w:rsidRPr="00D52662">
              <w:t>, тис. грн.,</w:t>
            </w:r>
          </w:p>
          <w:p w:rsidR="00877091" w:rsidRPr="00D52662" w:rsidRDefault="00877091" w:rsidP="00877091">
            <w:r w:rsidRPr="00D52662">
              <w:t>в тому числі:</w:t>
            </w:r>
          </w:p>
        </w:tc>
        <w:tc>
          <w:tcPr>
            <w:tcW w:w="1701" w:type="dxa"/>
            <w:tcBorders>
              <w:top w:val="single" w:sz="4" w:space="0" w:color="auto"/>
              <w:left w:val="single" w:sz="4" w:space="0" w:color="auto"/>
              <w:bottom w:val="single" w:sz="4" w:space="0" w:color="auto"/>
              <w:right w:val="single" w:sz="4" w:space="0" w:color="auto"/>
            </w:tcBorders>
            <w:vAlign w:val="center"/>
          </w:tcPr>
          <w:p w:rsidR="00877091" w:rsidRPr="00D52662" w:rsidRDefault="00877091" w:rsidP="00877091">
            <w:pPr>
              <w:ind w:right="-232"/>
            </w:pPr>
            <w:r w:rsidRPr="00D52662">
              <w:t>Ф № 1 р. 1300</w:t>
            </w:r>
          </w:p>
        </w:tc>
        <w:tc>
          <w:tcPr>
            <w:tcW w:w="1418" w:type="dxa"/>
            <w:tcBorders>
              <w:left w:val="single" w:sz="4" w:space="0" w:color="auto"/>
            </w:tcBorders>
            <w:vAlign w:val="center"/>
          </w:tcPr>
          <w:p w:rsidR="00877091" w:rsidRPr="0012166C" w:rsidRDefault="00877091" w:rsidP="00877091">
            <w:pPr>
              <w:jc w:val="center"/>
              <w:rPr>
                <w:sz w:val="22"/>
                <w:szCs w:val="22"/>
              </w:rPr>
            </w:pPr>
            <w:r w:rsidRPr="0012166C">
              <w:rPr>
                <w:sz w:val="22"/>
                <w:szCs w:val="22"/>
              </w:rPr>
              <w:t xml:space="preserve">1 102 240 </w:t>
            </w:r>
          </w:p>
        </w:tc>
        <w:tc>
          <w:tcPr>
            <w:tcW w:w="1276" w:type="dxa"/>
            <w:vAlign w:val="center"/>
          </w:tcPr>
          <w:p w:rsidR="00877091" w:rsidRPr="0012166C" w:rsidRDefault="00877091" w:rsidP="00877091">
            <w:pPr>
              <w:jc w:val="center"/>
              <w:rPr>
                <w:sz w:val="22"/>
                <w:szCs w:val="22"/>
              </w:rPr>
            </w:pPr>
            <w:r w:rsidRPr="0012166C">
              <w:rPr>
                <w:sz w:val="22"/>
                <w:szCs w:val="22"/>
              </w:rPr>
              <w:t xml:space="preserve">1 146 450 </w:t>
            </w:r>
          </w:p>
        </w:tc>
        <w:tc>
          <w:tcPr>
            <w:tcW w:w="1134" w:type="dxa"/>
            <w:vAlign w:val="center"/>
          </w:tcPr>
          <w:p w:rsidR="00877091" w:rsidRPr="0012166C" w:rsidRDefault="00877091" w:rsidP="00877091">
            <w:pPr>
              <w:jc w:val="center"/>
              <w:rPr>
                <w:sz w:val="22"/>
                <w:szCs w:val="22"/>
              </w:rPr>
            </w:pPr>
            <w:r w:rsidRPr="0012166C">
              <w:rPr>
                <w:sz w:val="22"/>
                <w:szCs w:val="22"/>
              </w:rPr>
              <w:t xml:space="preserve">44 210 </w:t>
            </w:r>
          </w:p>
        </w:tc>
      </w:tr>
      <w:tr w:rsidR="00877091" w:rsidRPr="00D52662" w:rsidTr="00877091">
        <w:trPr>
          <w:trHeight w:val="255"/>
        </w:trPr>
        <w:tc>
          <w:tcPr>
            <w:tcW w:w="3969" w:type="dxa"/>
            <w:tcBorders>
              <w:top w:val="nil"/>
              <w:left w:val="single" w:sz="4" w:space="0" w:color="auto"/>
              <w:bottom w:val="nil"/>
              <w:right w:val="single" w:sz="4" w:space="0" w:color="auto"/>
            </w:tcBorders>
            <w:vAlign w:val="center"/>
          </w:tcPr>
          <w:p w:rsidR="00877091" w:rsidRPr="00D52662" w:rsidRDefault="00877091" w:rsidP="00877091">
            <w:r w:rsidRPr="00D52662">
              <w:t>– основного капіталу</w:t>
            </w:r>
          </w:p>
        </w:tc>
        <w:tc>
          <w:tcPr>
            <w:tcW w:w="1701" w:type="dxa"/>
            <w:tcBorders>
              <w:top w:val="single" w:sz="4" w:space="0" w:color="auto"/>
              <w:left w:val="single" w:sz="4" w:space="0" w:color="auto"/>
              <w:bottom w:val="single" w:sz="4" w:space="0" w:color="auto"/>
              <w:right w:val="single" w:sz="4" w:space="0" w:color="auto"/>
            </w:tcBorders>
            <w:vAlign w:val="center"/>
          </w:tcPr>
          <w:p w:rsidR="00877091" w:rsidRPr="00D52662" w:rsidRDefault="00877091" w:rsidP="00877091">
            <w:pPr>
              <w:ind w:left="-164" w:right="-52"/>
              <w:jc w:val="center"/>
            </w:pPr>
            <w:r w:rsidRPr="00D52662">
              <w:t>Ф № 1, р. 1095</w:t>
            </w:r>
          </w:p>
        </w:tc>
        <w:tc>
          <w:tcPr>
            <w:tcW w:w="1418" w:type="dxa"/>
            <w:tcBorders>
              <w:left w:val="single" w:sz="4" w:space="0" w:color="auto"/>
            </w:tcBorders>
            <w:vAlign w:val="center"/>
          </w:tcPr>
          <w:p w:rsidR="00877091" w:rsidRPr="0012166C" w:rsidRDefault="00877091" w:rsidP="00877091">
            <w:pPr>
              <w:jc w:val="center"/>
              <w:rPr>
                <w:sz w:val="22"/>
                <w:szCs w:val="22"/>
              </w:rPr>
            </w:pPr>
            <w:r w:rsidRPr="0012166C">
              <w:rPr>
                <w:sz w:val="22"/>
                <w:szCs w:val="22"/>
              </w:rPr>
              <w:t xml:space="preserve">535 202 </w:t>
            </w:r>
          </w:p>
        </w:tc>
        <w:tc>
          <w:tcPr>
            <w:tcW w:w="1276" w:type="dxa"/>
            <w:vAlign w:val="center"/>
          </w:tcPr>
          <w:p w:rsidR="00877091" w:rsidRPr="0012166C" w:rsidRDefault="00877091" w:rsidP="00877091">
            <w:pPr>
              <w:jc w:val="center"/>
              <w:rPr>
                <w:sz w:val="22"/>
                <w:szCs w:val="22"/>
              </w:rPr>
            </w:pPr>
            <w:r w:rsidRPr="0012166C">
              <w:rPr>
                <w:sz w:val="22"/>
                <w:szCs w:val="22"/>
              </w:rPr>
              <w:t>521 053</w:t>
            </w:r>
          </w:p>
        </w:tc>
        <w:tc>
          <w:tcPr>
            <w:tcW w:w="1134" w:type="dxa"/>
            <w:vAlign w:val="center"/>
          </w:tcPr>
          <w:p w:rsidR="00877091" w:rsidRPr="0012166C" w:rsidRDefault="00877091" w:rsidP="00877091">
            <w:pPr>
              <w:jc w:val="center"/>
              <w:rPr>
                <w:sz w:val="22"/>
                <w:szCs w:val="22"/>
              </w:rPr>
            </w:pPr>
            <w:r w:rsidRPr="0012166C">
              <w:rPr>
                <w:sz w:val="22"/>
                <w:szCs w:val="22"/>
              </w:rPr>
              <w:t>-14 148</w:t>
            </w:r>
          </w:p>
        </w:tc>
      </w:tr>
      <w:tr w:rsidR="00877091" w:rsidRPr="00D52662" w:rsidTr="00877091">
        <w:trPr>
          <w:trHeight w:val="255"/>
        </w:trPr>
        <w:tc>
          <w:tcPr>
            <w:tcW w:w="3969" w:type="dxa"/>
            <w:tcBorders>
              <w:top w:val="nil"/>
              <w:left w:val="single" w:sz="4" w:space="0" w:color="auto"/>
              <w:bottom w:val="single" w:sz="4" w:space="0" w:color="auto"/>
              <w:right w:val="single" w:sz="4" w:space="0" w:color="auto"/>
            </w:tcBorders>
            <w:vAlign w:val="center"/>
          </w:tcPr>
          <w:p w:rsidR="00877091" w:rsidRPr="00D52662" w:rsidRDefault="00877091" w:rsidP="00877091">
            <w:r w:rsidRPr="00D52662">
              <w:t>– оборотного капіталу</w:t>
            </w:r>
          </w:p>
        </w:tc>
        <w:tc>
          <w:tcPr>
            <w:tcW w:w="1701" w:type="dxa"/>
            <w:tcBorders>
              <w:top w:val="single" w:sz="4" w:space="0" w:color="auto"/>
              <w:left w:val="single" w:sz="4" w:space="0" w:color="auto"/>
              <w:bottom w:val="single" w:sz="4" w:space="0" w:color="auto"/>
              <w:right w:val="single" w:sz="4" w:space="0" w:color="auto"/>
            </w:tcBorders>
            <w:vAlign w:val="center"/>
          </w:tcPr>
          <w:p w:rsidR="00877091" w:rsidRPr="00D52662" w:rsidRDefault="00877091" w:rsidP="00877091">
            <w:r w:rsidRPr="00D52662">
              <w:t>Ф № 1 р.1195</w:t>
            </w:r>
          </w:p>
        </w:tc>
        <w:tc>
          <w:tcPr>
            <w:tcW w:w="1418" w:type="dxa"/>
            <w:tcBorders>
              <w:left w:val="single" w:sz="4" w:space="0" w:color="auto"/>
            </w:tcBorders>
            <w:vAlign w:val="center"/>
          </w:tcPr>
          <w:p w:rsidR="00877091" w:rsidRPr="0012166C" w:rsidRDefault="00877091" w:rsidP="00877091">
            <w:pPr>
              <w:jc w:val="center"/>
              <w:rPr>
                <w:sz w:val="22"/>
                <w:szCs w:val="22"/>
              </w:rPr>
            </w:pPr>
            <w:r w:rsidRPr="0012166C">
              <w:rPr>
                <w:sz w:val="22"/>
                <w:szCs w:val="22"/>
              </w:rPr>
              <w:t>567 038</w:t>
            </w:r>
          </w:p>
        </w:tc>
        <w:tc>
          <w:tcPr>
            <w:tcW w:w="1276" w:type="dxa"/>
            <w:vAlign w:val="center"/>
          </w:tcPr>
          <w:p w:rsidR="00877091" w:rsidRPr="0012166C" w:rsidRDefault="00877091" w:rsidP="00877091">
            <w:pPr>
              <w:jc w:val="center"/>
              <w:rPr>
                <w:sz w:val="22"/>
                <w:szCs w:val="22"/>
              </w:rPr>
            </w:pPr>
            <w:r w:rsidRPr="0012166C">
              <w:rPr>
                <w:sz w:val="22"/>
                <w:szCs w:val="22"/>
              </w:rPr>
              <w:t xml:space="preserve">625 397 </w:t>
            </w:r>
          </w:p>
        </w:tc>
        <w:tc>
          <w:tcPr>
            <w:tcW w:w="1134" w:type="dxa"/>
            <w:vAlign w:val="center"/>
          </w:tcPr>
          <w:p w:rsidR="00877091" w:rsidRPr="0012166C" w:rsidRDefault="00877091" w:rsidP="00877091">
            <w:pPr>
              <w:jc w:val="center"/>
              <w:rPr>
                <w:sz w:val="22"/>
                <w:szCs w:val="22"/>
              </w:rPr>
            </w:pPr>
            <w:r w:rsidRPr="0012166C">
              <w:rPr>
                <w:sz w:val="22"/>
                <w:szCs w:val="22"/>
              </w:rPr>
              <w:t xml:space="preserve">58 358 </w:t>
            </w:r>
          </w:p>
        </w:tc>
      </w:tr>
      <w:tr w:rsidR="00877091" w:rsidRPr="00D52662" w:rsidTr="00877091">
        <w:trPr>
          <w:trHeight w:val="255"/>
        </w:trPr>
        <w:tc>
          <w:tcPr>
            <w:tcW w:w="3969" w:type="dxa"/>
            <w:tcBorders>
              <w:top w:val="nil"/>
              <w:left w:val="single" w:sz="4" w:space="0" w:color="auto"/>
              <w:bottom w:val="single" w:sz="4" w:space="0" w:color="auto"/>
              <w:right w:val="single" w:sz="4" w:space="0" w:color="auto"/>
            </w:tcBorders>
            <w:vAlign w:val="center"/>
          </w:tcPr>
          <w:p w:rsidR="00877091" w:rsidRPr="00D52662" w:rsidRDefault="00877091" w:rsidP="00877091">
            <w:r w:rsidRPr="00D52662">
              <w:t xml:space="preserve">   в тому числі – власного оборотного капіталу</w:t>
            </w:r>
            <w:r>
              <w:t xml:space="preserve"> </w:t>
            </w:r>
            <w:r w:rsidRPr="00CC7EA1">
              <w:t xml:space="preserve">ТОВ СП </w:t>
            </w:r>
            <w:r w:rsidRPr="00CC7EA1">
              <w:rPr>
                <w:bCs/>
              </w:rPr>
              <w:t>«Вітмарк-Україна»</w:t>
            </w:r>
          </w:p>
        </w:tc>
        <w:tc>
          <w:tcPr>
            <w:tcW w:w="1701" w:type="dxa"/>
            <w:tcBorders>
              <w:top w:val="nil"/>
              <w:left w:val="single" w:sz="4" w:space="0" w:color="auto"/>
              <w:bottom w:val="single" w:sz="4" w:space="0" w:color="auto"/>
              <w:right w:val="single" w:sz="4" w:space="0" w:color="auto"/>
            </w:tcBorders>
            <w:vAlign w:val="center"/>
          </w:tcPr>
          <w:p w:rsidR="00877091" w:rsidRPr="00D52662" w:rsidRDefault="00877091" w:rsidP="00877091">
            <w:pPr>
              <w:jc w:val="center"/>
            </w:pPr>
            <w:r w:rsidRPr="00D52662">
              <w:t xml:space="preserve">Ф № 1 </w:t>
            </w:r>
          </w:p>
          <w:p w:rsidR="00877091" w:rsidRPr="00D52662" w:rsidRDefault="00877091" w:rsidP="00877091">
            <w:pPr>
              <w:ind w:right="-108"/>
            </w:pPr>
            <w:r w:rsidRPr="00D52662">
              <w:t>р.1495 – р.1095</w:t>
            </w:r>
          </w:p>
        </w:tc>
        <w:tc>
          <w:tcPr>
            <w:tcW w:w="1418" w:type="dxa"/>
            <w:tcBorders>
              <w:left w:val="single" w:sz="4" w:space="0" w:color="auto"/>
            </w:tcBorders>
            <w:vAlign w:val="center"/>
          </w:tcPr>
          <w:p w:rsidR="00877091" w:rsidRPr="0012166C" w:rsidRDefault="00877091" w:rsidP="00877091">
            <w:pPr>
              <w:jc w:val="center"/>
              <w:rPr>
                <w:sz w:val="22"/>
                <w:szCs w:val="22"/>
              </w:rPr>
            </w:pPr>
            <w:r w:rsidRPr="0012166C">
              <w:rPr>
                <w:sz w:val="22"/>
                <w:szCs w:val="22"/>
              </w:rPr>
              <w:t xml:space="preserve">48 110 </w:t>
            </w:r>
          </w:p>
        </w:tc>
        <w:tc>
          <w:tcPr>
            <w:tcW w:w="1276" w:type="dxa"/>
            <w:vAlign w:val="center"/>
          </w:tcPr>
          <w:p w:rsidR="00877091" w:rsidRPr="0012166C" w:rsidRDefault="00877091" w:rsidP="00877091">
            <w:pPr>
              <w:jc w:val="center"/>
              <w:rPr>
                <w:sz w:val="22"/>
                <w:szCs w:val="22"/>
              </w:rPr>
            </w:pPr>
            <w:r w:rsidRPr="0012166C">
              <w:rPr>
                <w:sz w:val="22"/>
                <w:szCs w:val="22"/>
              </w:rPr>
              <w:t xml:space="preserve">-136 898 </w:t>
            </w:r>
          </w:p>
        </w:tc>
        <w:tc>
          <w:tcPr>
            <w:tcW w:w="1134" w:type="dxa"/>
            <w:vAlign w:val="center"/>
          </w:tcPr>
          <w:p w:rsidR="00877091" w:rsidRPr="0012166C" w:rsidRDefault="00877091" w:rsidP="00877091">
            <w:pPr>
              <w:jc w:val="center"/>
              <w:rPr>
                <w:sz w:val="22"/>
                <w:szCs w:val="22"/>
              </w:rPr>
            </w:pPr>
            <w:r w:rsidRPr="0012166C">
              <w:rPr>
                <w:sz w:val="22"/>
                <w:szCs w:val="22"/>
              </w:rPr>
              <w:t xml:space="preserve">-185 008 </w:t>
            </w:r>
          </w:p>
        </w:tc>
      </w:tr>
      <w:tr w:rsidR="00877091" w:rsidRPr="00D52662" w:rsidTr="00877091">
        <w:tc>
          <w:tcPr>
            <w:tcW w:w="3969" w:type="dxa"/>
            <w:tcBorders>
              <w:top w:val="single" w:sz="4" w:space="0" w:color="auto"/>
            </w:tcBorders>
            <w:vAlign w:val="center"/>
          </w:tcPr>
          <w:p w:rsidR="00877091" w:rsidRPr="00D52662" w:rsidRDefault="00877091" w:rsidP="00877091">
            <w:r w:rsidRPr="00D52662">
              <w:t>3. Рентабельність капіталу, %</w:t>
            </w:r>
          </w:p>
        </w:tc>
        <w:tc>
          <w:tcPr>
            <w:tcW w:w="1701" w:type="dxa"/>
            <w:tcBorders>
              <w:top w:val="single" w:sz="4" w:space="0" w:color="auto"/>
            </w:tcBorders>
            <w:vAlign w:val="center"/>
          </w:tcPr>
          <w:p w:rsidR="00877091" w:rsidRPr="00D52662" w:rsidRDefault="00877091" w:rsidP="00877091"/>
        </w:tc>
        <w:tc>
          <w:tcPr>
            <w:tcW w:w="1418" w:type="dxa"/>
            <w:vAlign w:val="center"/>
          </w:tcPr>
          <w:p w:rsidR="00877091" w:rsidRPr="0012166C" w:rsidRDefault="00877091" w:rsidP="00877091">
            <w:pPr>
              <w:jc w:val="center"/>
              <w:rPr>
                <w:sz w:val="22"/>
                <w:szCs w:val="22"/>
              </w:rPr>
            </w:pPr>
            <w:r w:rsidRPr="0012166C">
              <w:rPr>
                <w:sz w:val="22"/>
                <w:szCs w:val="22"/>
              </w:rPr>
              <w:t>-3%</w:t>
            </w:r>
          </w:p>
        </w:tc>
        <w:tc>
          <w:tcPr>
            <w:tcW w:w="1276" w:type="dxa"/>
            <w:vAlign w:val="center"/>
          </w:tcPr>
          <w:p w:rsidR="00877091" w:rsidRPr="0012166C" w:rsidRDefault="00877091" w:rsidP="00877091">
            <w:pPr>
              <w:jc w:val="center"/>
              <w:rPr>
                <w:sz w:val="22"/>
                <w:szCs w:val="22"/>
              </w:rPr>
            </w:pPr>
            <w:r w:rsidRPr="0012166C">
              <w:rPr>
                <w:sz w:val="22"/>
                <w:szCs w:val="22"/>
              </w:rPr>
              <w:t>9%</w:t>
            </w:r>
          </w:p>
        </w:tc>
        <w:tc>
          <w:tcPr>
            <w:tcW w:w="1134" w:type="dxa"/>
            <w:vAlign w:val="center"/>
          </w:tcPr>
          <w:p w:rsidR="00877091" w:rsidRPr="0012166C" w:rsidRDefault="00877091" w:rsidP="00877091">
            <w:pPr>
              <w:jc w:val="center"/>
              <w:rPr>
                <w:sz w:val="22"/>
                <w:szCs w:val="22"/>
              </w:rPr>
            </w:pPr>
            <w:r w:rsidRPr="0012166C">
              <w:rPr>
                <w:sz w:val="22"/>
                <w:szCs w:val="22"/>
              </w:rPr>
              <w:t>11%</w:t>
            </w:r>
          </w:p>
        </w:tc>
      </w:tr>
      <w:tr w:rsidR="00877091" w:rsidRPr="00D52662" w:rsidTr="00877091">
        <w:tc>
          <w:tcPr>
            <w:tcW w:w="3969" w:type="dxa"/>
          </w:tcPr>
          <w:p w:rsidR="00877091" w:rsidRPr="00D52662" w:rsidRDefault="00877091" w:rsidP="00877091">
            <w:pPr>
              <w:jc w:val="both"/>
            </w:pPr>
            <w:r w:rsidRPr="00D52662">
              <w:t>4. Рентабельність основного капіталу</w:t>
            </w:r>
            <w:r>
              <w:t xml:space="preserve"> </w:t>
            </w:r>
            <w:r w:rsidRPr="00CC7EA1">
              <w:t xml:space="preserve">ТОВ СП </w:t>
            </w:r>
            <w:r w:rsidRPr="00CC7EA1">
              <w:rPr>
                <w:bCs/>
              </w:rPr>
              <w:t>«Вітмарк-</w:t>
            </w:r>
            <w:r w:rsidRPr="00CC7EA1">
              <w:rPr>
                <w:bCs/>
              </w:rPr>
              <w:lastRenderedPageBreak/>
              <w:t>Україна»</w:t>
            </w:r>
            <w:r w:rsidRPr="00D52662">
              <w:t>, %</w:t>
            </w:r>
          </w:p>
        </w:tc>
        <w:tc>
          <w:tcPr>
            <w:tcW w:w="1701" w:type="dxa"/>
          </w:tcPr>
          <w:p w:rsidR="00877091" w:rsidRPr="00D52662" w:rsidRDefault="00877091" w:rsidP="00877091">
            <w:pPr>
              <w:jc w:val="both"/>
            </w:pPr>
          </w:p>
        </w:tc>
        <w:tc>
          <w:tcPr>
            <w:tcW w:w="1418" w:type="dxa"/>
            <w:vAlign w:val="center"/>
          </w:tcPr>
          <w:p w:rsidR="00877091" w:rsidRPr="0012166C" w:rsidRDefault="00877091" w:rsidP="00877091">
            <w:pPr>
              <w:jc w:val="center"/>
              <w:rPr>
                <w:sz w:val="22"/>
                <w:szCs w:val="22"/>
              </w:rPr>
            </w:pPr>
            <w:r w:rsidRPr="0012166C">
              <w:rPr>
                <w:sz w:val="22"/>
                <w:szCs w:val="22"/>
              </w:rPr>
              <w:t>-5%</w:t>
            </w:r>
          </w:p>
        </w:tc>
        <w:tc>
          <w:tcPr>
            <w:tcW w:w="1276" w:type="dxa"/>
            <w:vAlign w:val="center"/>
          </w:tcPr>
          <w:p w:rsidR="00877091" w:rsidRPr="0012166C" w:rsidRDefault="00877091" w:rsidP="00877091">
            <w:pPr>
              <w:jc w:val="center"/>
              <w:rPr>
                <w:sz w:val="22"/>
                <w:szCs w:val="22"/>
              </w:rPr>
            </w:pPr>
            <w:r w:rsidRPr="0012166C">
              <w:rPr>
                <w:sz w:val="22"/>
                <w:szCs w:val="22"/>
              </w:rPr>
              <w:t>19%</w:t>
            </w:r>
          </w:p>
        </w:tc>
        <w:tc>
          <w:tcPr>
            <w:tcW w:w="1134" w:type="dxa"/>
            <w:vAlign w:val="center"/>
          </w:tcPr>
          <w:p w:rsidR="00877091" w:rsidRPr="0012166C" w:rsidRDefault="00877091" w:rsidP="00877091">
            <w:pPr>
              <w:jc w:val="center"/>
              <w:rPr>
                <w:sz w:val="22"/>
                <w:szCs w:val="22"/>
              </w:rPr>
            </w:pPr>
            <w:r w:rsidRPr="0012166C">
              <w:rPr>
                <w:sz w:val="22"/>
                <w:szCs w:val="22"/>
              </w:rPr>
              <w:t>24%</w:t>
            </w:r>
          </w:p>
        </w:tc>
      </w:tr>
      <w:tr w:rsidR="00877091" w:rsidRPr="00D52662" w:rsidTr="00877091">
        <w:tc>
          <w:tcPr>
            <w:tcW w:w="3969" w:type="dxa"/>
          </w:tcPr>
          <w:p w:rsidR="00877091" w:rsidRPr="00D52662" w:rsidRDefault="00877091" w:rsidP="00877091">
            <w:pPr>
              <w:ind w:right="-108"/>
            </w:pPr>
            <w:r w:rsidRPr="00D52662">
              <w:lastRenderedPageBreak/>
              <w:t>5. Рентабельність оборотного капіталу</w:t>
            </w:r>
            <w:r>
              <w:t xml:space="preserve"> </w:t>
            </w:r>
            <w:r w:rsidRPr="00CC7EA1">
              <w:t xml:space="preserve">ТОВ СП </w:t>
            </w:r>
            <w:r w:rsidRPr="00CC7EA1">
              <w:rPr>
                <w:bCs/>
              </w:rPr>
              <w:t>«Вітмарк-Україна»</w:t>
            </w:r>
            <w:r w:rsidRPr="00D52662">
              <w:t>, %</w:t>
            </w:r>
          </w:p>
        </w:tc>
        <w:tc>
          <w:tcPr>
            <w:tcW w:w="1701" w:type="dxa"/>
          </w:tcPr>
          <w:p w:rsidR="00877091" w:rsidRPr="00D52662" w:rsidRDefault="00877091" w:rsidP="00877091"/>
        </w:tc>
        <w:tc>
          <w:tcPr>
            <w:tcW w:w="1418" w:type="dxa"/>
            <w:vAlign w:val="center"/>
          </w:tcPr>
          <w:p w:rsidR="00877091" w:rsidRPr="0012166C" w:rsidRDefault="00877091" w:rsidP="00877091">
            <w:pPr>
              <w:jc w:val="center"/>
              <w:rPr>
                <w:sz w:val="22"/>
                <w:szCs w:val="22"/>
              </w:rPr>
            </w:pPr>
            <w:r w:rsidRPr="0012166C">
              <w:rPr>
                <w:sz w:val="22"/>
                <w:szCs w:val="22"/>
              </w:rPr>
              <w:t>-5%</w:t>
            </w:r>
          </w:p>
        </w:tc>
        <w:tc>
          <w:tcPr>
            <w:tcW w:w="1276" w:type="dxa"/>
            <w:vAlign w:val="center"/>
          </w:tcPr>
          <w:p w:rsidR="00877091" w:rsidRPr="0012166C" w:rsidRDefault="00877091" w:rsidP="00877091">
            <w:pPr>
              <w:jc w:val="center"/>
              <w:rPr>
                <w:sz w:val="22"/>
                <w:szCs w:val="22"/>
              </w:rPr>
            </w:pPr>
            <w:r w:rsidRPr="0012166C">
              <w:rPr>
                <w:sz w:val="22"/>
                <w:szCs w:val="22"/>
              </w:rPr>
              <w:t>16%</w:t>
            </w:r>
          </w:p>
        </w:tc>
        <w:tc>
          <w:tcPr>
            <w:tcW w:w="1134" w:type="dxa"/>
            <w:vAlign w:val="center"/>
          </w:tcPr>
          <w:p w:rsidR="00877091" w:rsidRPr="0012166C" w:rsidRDefault="00877091" w:rsidP="00877091">
            <w:pPr>
              <w:jc w:val="center"/>
              <w:rPr>
                <w:sz w:val="22"/>
                <w:szCs w:val="22"/>
              </w:rPr>
            </w:pPr>
            <w:r w:rsidRPr="0012166C">
              <w:rPr>
                <w:sz w:val="22"/>
                <w:szCs w:val="22"/>
              </w:rPr>
              <w:t>21%</w:t>
            </w:r>
          </w:p>
        </w:tc>
      </w:tr>
      <w:tr w:rsidR="00877091" w:rsidRPr="00D52662" w:rsidTr="00877091">
        <w:tc>
          <w:tcPr>
            <w:tcW w:w="3969" w:type="dxa"/>
          </w:tcPr>
          <w:p w:rsidR="00877091" w:rsidRPr="00D52662" w:rsidRDefault="00877091" w:rsidP="00877091">
            <w:r w:rsidRPr="00D52662">
              <w:t>6. Рентабельність власного оборотного капітал</w:t>
            </w:r>
            <w:r>
              <w:t xml:space="preserve"> </w:t>
            </w:r>
            <w:r w:rsidRPr="00CC7EA1">
              <w:t xml:space="preserve">ТОВ СП </w:t>
            </w:r>
            <w:r w:rsidRPr="00CC7EA1">
              <w:rPr>
                <w:bCs/>
              </w:rPr>
              <w:t>«Вітмарк-Україна»</w:t>
            </w:r>
            <w:r w:rsidRPr="00D52662">
              <w:t>у,   %</w:t>
            </w:r>
          </w:p>
        </w:tc>
        <w:tc>
          <w:tcPr>
            <w:tcW w:w="1701" w:type="dxa"/>
          </w:tcPr>
          <w:p w:rsidR="00877091" w:rsidRPr="00D52662" w:rsidRDefault="00877091" w:rsidP="00877091"/>
        </w:tc>
        <w:tc>
          <w:tcPr>
            <w:tcW w:w="1418" w:type="dxa"/>
            <w:vAlign w:val="center"/>
          </w:tcPr>
          <w:p w:rsidR="00877091" w:rsidRPr="0012166C" w:rsidRDefault="00877091" w:rsidP="00877091">
            <w:pPr>
              <w:jc w:val="center"/>
              <w:rPr>
                <w:sz w:val="22"/>
                <w:szCs w:val="22"/>
              </w:rPr>
            </w:pPr>
            <w:r w:rsidRPr="0012166C">
              <w:rPr>
                <w:sz w:val="22"/>
                <w:szCs w:val="22"/>
              </w:rPr>
              <w:t>-58%</w:t>
            </w:r>
          </w:p>
        </w:tc>
        <w:tc>
          <w:tcPr>
            <w:tcW w:w="1276" w:type="dxa"/>
            <w:vAlign w:val="center"/>
          </w:tcPr>
          <w:p w:rsidR="00877091" w:rsidRPr="0012166C" w:rsidRDefault="00877091" w:rsidP="00877091">
            <w:pPr>
              <w:jc w:val="center"/>
              <w:rPr>
                <w:sz w:val="22"/>
                <w:szCs w:val="22"/>
                <w:lang w:val="en-US"/>
              </w:rPr>
            </w:pPr>
          </w:p>
          <w:p w:rsidR="00877091" w:rsidRPr="0012166C" w:rsidRDefault="00877091" w:rsidP="00877091">
            <w:pPr>
              <w:jc w:val="center"/>
              <w:rPr>
                <w:sz w:val="22"/>
                <w:szCs w:val="22"/>
                <w:lang w:val="en-US"/>
              </w:rPr>
            </w:pPr>
          </w:p>
        </w:tc>
        <w:tc>
          <w:tcPr>
            <w:tcW w:w="1134" w:type="dxa"/>
            <w:vAlign w:val="center"/>
          </w:tcPr>
          <w:p w:rsidR="00877091" w:rsidRPr="0012166C" w:rsidRDefault="00877091" w:rsidP="00877091">
            <w:pPr>
              <w:jc w:val="center"/>
              <w:rPr>
                <w:sz w:val="22"/>
                <w:szCs w:val="22"/>
              </w:rPr>
            </w:pPr>
            <w:r w:rsidRPr="0012166C">
              <w:rPr>
                <w:sz w:val="22"/>
                <w:szCs w:val="22"/>
              </w:rPr>
              <w:t>-14%</w:t>
            </w:r>
          </w:p>
        </w:tc>
      </w:tr>
    </w:tbl>
    <w:p w:rsidR="00877091" w:rsidRPr="00D52662" w:rsidRDefault="00877091" w:rsidP="00877091">
      <w:pPr>
        <w:tabs>
          <w:tab w:val="num" w:pos="1260"/>
        </w:tabs>
        <w:ind w:firstLine="720"/>
        <w:jc w:val="both"/>
        <w:rPr>
          <w:sz w:val="16"/>
          <w:szCs w:val="16"/>
        </w:rPr>
      </w:pPr>
    </w:p>
    <w:p w:rsidR="00877091" w:rsidRPr="00D52662" w:rsidRDefault="00877091" w:rsidP="00877091">
      <w:pPr>
        <w:tabs>
          <w:tab w:val="num" w:pos="0"/>
        </w:tabs>
        <w:spacing w:line="252" w:lineRule="auto"/>
        <w:ind w:firstLine="700"/>
        <w:jc w:val="both"/>
        <w:rPr>
          <w:sz w:val="16"/>
          <w:szCs w:val="16"/>
        </w:rPr>
      </w:pPr>
    </w:p>
    <w:p w:rsidR="00877091" w:rsidRDefault="00877091" w:rsidP="00877091">
      <w:pPr>
        <w:tabs>
          <w:tab w:val="num" w:pos="0"/>
        </w:tabs>
        <w:spacing w:line="360" w:lineRule="auto"/>
        <w:ind w:firstLine="700"/>
        <w:jc w:val="both"/>
        <w:rPr>
          <w:sz w:val="28"/>
        </w:rPr>
      </w:pPr>
      <w:r>
        <w:rPr>
          <w:sz w:val="28"/>
        </w:rPr>
        <w:t xml:space="preserve">З таблиці </w:t>
      </w:r>
      <w:r w:rsidRPr="00D52662">
        <w:rPr>
          <w:sz w:val="28"/>
        </w:rPr>
        <w:t>2.1</w:t>
      </w:r>
      <w:r>
        <w:rPr>
          <w:sz w:val="28"/>
        </w:rPr>
        <w:t>0</w:t>
      </w:r>
      <w:r w:rsidRPr="00D52662">
        <w:rPr>
          <w:sz w:val="28"/>
        </w:rPr>
        <w:t xml:space="preserve"> </w:t>
      </w:r>
      <w:r>
        <w:rPr>
          <w:sz w:val="28"/>
        </w:rPr>
        <w:t xml:space="preserve">видно, що три показники рентабельності капіталу </w:t>
      </w:r>
      <w:r w:rsidRPr="001E753B">
        <w:rPr>
          <w:sz w:val="28"/>
        </w:rPr>
        <w:t xml:space="preserve">ТОВ СП </w:t>
      </w:r>
      <w:r w:rsidRPr="001E753B">
        <w:rPr>
          <w:bCs/>
          <w:sz w:val="28"/>
        </w:rPr>
        <w:t>«Вітмарк-Україна»</w:t>
      </w:r>
      <w:r w:rsidRPr="00D52662">
        <w:rPr>
          <w:sz w:val="28"/>
          <w:szCs w:val="28"/>
        </w:rPr>
        <w:t xml:space="preserve"> </w:t>
      </w:r>
      <w:r>
        <w:rPr>
          <w:sz w:val="28"/>
        </w:rPr>
        <w:t xml:space="preserve"> (рентабельність всього капіталу, рентабельність основного капіталу, рентабельність оборотного капіталу) збільшились і змінились з від</w:t>
      </w:r>
      <w:r w:rsidRPr="005E2E14">
        <w:rPr>
          <w:color w:val="000000"/>
        </w:rPr>
        <w:t>’</w:t>
      </w:r>
      <w:r>
        <w:rPr>
          <w:sz w:val="28"/>
        </w:rPr>
        <w:t xml:space="preserve">ємного на позитивне значення у звітному році: </w:t>
      </w:r>
    </w:p>
    <w:p w:rsidR="00877091" w:rsidRPr="0073089E"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t>рентабельність всього капіталу ТОВ СП «Вітмарк-Україна» до 9%;</w:t>
      </w:r>
    </w:p>
    <w:p w:rsidR="00877091" w:rsidRPr="0073089E"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t>рентабельність основного капіталу – до 19%;</w:t>
      </w:r>
    </w:p>
    <w:p w:rsidR="00877091" w:rsidRPr="0073089E" w:rsidRDefault="00877091" w:rsidP="004C5A76">
      <w:pPr>
        <w:pStyle w:val="af3"/>
        <w:numPr>
          <w:ilvl w:val="0"/>
          <w:numId w:val="8"/>
        </w:numPr>
        <w:shd w:val="clear" w:color="auto" w:fill="FFFFFF"/>
        <w:spacing w:before="0" w:beforeAutospacing="0" w:after="0" w:afterAutospacing="0" w:line="360" w:lineRule="auto"/>
        <w:ind w:left="0" w:firstLine="709"/>
        <w:jc w:val="both"/>
        <w:rPr>
          <w:sz w:val="28"/>
        </w:rPr>
      </w:pPr>
      <w:r w:rsidRPr="0073089E">
        <w:rPr>
          <w:color w:val="202122"/>
          <w:sz w:val="28"/>
          <w:szCs w:val="28"/>
          <w:lang w:val="uk-UA"/>
        </w:rPr>
        <w:t>рентабельність оборотного капіталу ТОВ СП «Вітмарк-Україна» –до 16%.</w:t>
      </w:r>
      <w:r>
        <w:rPr>
          <w:sz w:val="28"/>
        </w:rPr>
        <w:t xml:space="preserve"> </w:t>
      </w:r>
    </w:p>
    <w:p w:rsidR="00877091" w:rsidRPr="00BD5AD6" w:rsidRDefault="00877091" w:rsidP="00877091">
      <w:pPr>
        <w:pStyle w:val="af3"/>
        <w:shd w:val="clear" w:color="auto" w:fill="FFFFFF"/>
        <w:spacing w:before="0" w:beforeAutospacing="0" w:after="0" w:afterAutospacing="0" w:line="360" w:lineRule="auto"/>
        <w:ind w:firstLine="709"/>
        <w:jc w:val="both"/>
        <w:rPr>
          <w:sz w:val="28"/>
        </w:rPr>
      </w:pPr>
      <w:r>
        <w:rPr>
          <w:sz w:val="28"/>
        </w:rPr>
        <w:t>Це відбулося за рахунок збільшення чистого прибутку підприємства у звітному році на 125 893 тис. грн.  та середньорічних сум відповідного капіталу: всього капіталу –на 44 210 тис. грн. та оборотного капіталу на 58 358, 5 тис. грн. Це свідчить про позитивні зміни в діяльності підприємства. Негативним фактором є зміни у власному оборотному капіталі, а саме зміна його на від</w:t>
      </w:r>
      <w:r w:rsidRPr="005E2E14">
        <w:rPr>
          <w:color w:val="000000"/>
        </w:rPr>
        <w:t>’</w:t>
      </w:r>
      <w:r>
        <w:rPr>
          <w:sz w:val="28"/>
        </w:rPr>
        <w:t>ємне значення у звітному році на 185008,5 тис. грн.</w:t>
      </w:r>
    </w:p>
    <w:p w:rsidR="00877091" w:rsidRDefault="00877091" w:rsidP="00877091">
      <w:pPr>
        <w:tabs>
          <w:tab w:val="num" w:pos="1260"/>
        </w:tabs>
        <w:spacing w:line="360" w:lineRule="auto"/>
        <w:ind w:firstLine="720"/>
        <w:jc w:val="both"/>
        <w:rPr>
          <w:sz w:val="28"/>
          <w:szCs w:val="28"/>
        </w:rPr>
      </w:pPr>
      <w:r w:rsidRPr="00D52662">
        <w:rPr>
          <w:sz w:val="28"/>
          <w:szCs w:val="28"/>
        </w:rPr>
        <w:t xml:space="preserve">Аналіз складу, структури та динаміки кредиторської заборгованості </w:t>
      </w:r>
      <w:r w:rsidRPr="001E753B">
        <w:rPr>
          <w:sz w:val="28"/>
        </w:rPr>
        <w:t xml:space="preserve">ТОВ СП </w:t>
      </w:r>
      <w:r w:rsidRPr="001E753B">
        <w:rPr>
          <w:bCs/>
          <w:sz w:val="28"/>
        </w:rPr>
        <w:t>«Вітмарк-Україна»</w:t>
      </w:r>
      <w:r w:rsidRPr="00D52662">
        <w:rPr>
          <w:sz w:val="28"/>
          <w:szCs w:val="28"/>
        </w:rPr>
        <w:t xml:space="preserve"> здійсн</w:t>
      </w:r>
      <w:r>
        <w:rPr>
          <w:sz w:val="28"/>
          <w:szCs w:val="28"/>
        </w:rPr>
        <w:t>ено</w:t>
      </w:r>
      <w:r w:rsidRPr="00D52662">
        <w:rPr>
          <w:sz w:val="28"/>
          <w:szCs w:val="28"/>
        </w:rPr>
        <w:t xml:space="preserve"> </w:t>
      </w:r>
      <w:r w:rsidRPr="00D52662">
        <w:rPr>
          <w:sz w:val="28"/>
        </w:rPr>
        <w:t xml:space="preserve">за даними форми № 1 «Баланс </w:t>
      </w:r>
      <w:r w:rsidRPr="00D52662">
        <w:rPr>
          <w:b/>
          <w:sz w:val="28"/>
          <w:szCs w:val="28"/>
        </w:rPr>
        <w:t>(</w:t>
      </w:r>
      <w:r w:rsidRPr="00D52662">
        <w:rPr>
          <w:bCs/>
          <w:sz w:val="28"/>
          <w:szCs w:val="28"/>
        </w:rPr>
        <w:t>Звіт про фінансовий стан)</w:t>
      </w:r>
      <w:r w:rsidRPr="00D52662">
        <w:rPr>
          <w:sz w:val="28"/>
        </w:rPr>
        <w:t xml:space="preserve">» </w:t>
      </w:r>
      <w:r>
        <w:rPr>
          <w:sz w:val="28"/>
          <w:szCs w:val="28"/>
        </w:rPr>
        <w:t>за допомогою табл. 2.11</w:t>
      </w:r>
      <w:r w:rsidRPr="00D52662">
        <w:rPr>
          <w:sz w:val="28"/>
          <w:szCs w:val="28"/>
        </w:rPr>
        <w:t>.</w:t>
      </w:r>
    </w:p>
    <w:p w:rsidR="000C71F8" w:rsidRDefault="000C71F8" w:rsidP="000C71F8">
      <w:pPr>
        <w:spacing w:line="360" w:lineRule="auto"/>
        <w:ind w:firstLine="720"/>
        <w:jc w:val="both"/>
        <w:rPr>
          <w:sz w:val="28"/>
        </w:rPr>
      </w:pPr>
      <w:r>
        <w:rPr>
          <w:sz w:val="28"/>
        </w:rPr>
        <w:t xml:space="preserve">З таблиці 2.11. видно, що кредиторська заборгованість </w:t>
      </w:r>
      <w:r w:rsidRPr="001E753B">
        <w:rPr>
          <w:sz w:val="28"/>
        </w:rPr>
        <w:t xml:space="preserve">ТОВ СП </w:t>
      </w:r>
      <w:r w:rsidRPr="001E753B">
        <w:rPr>
          <w:bCs/>
          <w:sz w:val="28"/>
        </w:rPr>
        <w:t>«Вітмарк-Україна»</w:t>
      </w:r>
      <w:r w:rsidRPr="00D52662">
        <w:rPr>
          <w:sz w:val="28"/>
          <w:szCs w:val="28"/>
        </w:rPr>
        <w:t xml:space="preserve"> </w:t>
      </w:r>
      <w:r>
        <w:rPr>
          <w:sz w:val="28"/>
        </w:rPr>
        <w:t>на кінець звітного року порівняно з початком зменшилась на 38264 тис. грн або 9,6%. Це відбулось за рахунок:</w:t>
      </w:r>
    </w:p>
    <w:p w:rsidR="000C71F8" w:rsidRPr="0073089E" w:rsidRDefault="000C71F8"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t>зменшення кредиторської заборгованості ТОВ СП «Вітмарк-Україна» за розрахунками на 32 073 тис. грн або 12,6%;</w:t>
      </w:r>
    </w:p>
    <w:p w:rsidR="000C71F8" w:rsidRPr="0073089E" w:rsidRDefault="000C71F8"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t>зменшення інших поточних зобов’язань на 16 900тис.грн. або 64,5%;</w:t>
      </w:r>
    </w:p>
    <w:p w:rsidR="000C71F8" w:rsidRPr="0073089E" w:rsidRDefault="000C71F8"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lastRenderedPageBreak/>
        <w:t>відбулось збільшення кредиторської заборгованості ТОВ СП «Вітмарк-Україна» за товари, роботи, послуги на 10709 тис. грн. або 9,0%.</w:t>
      </w:r>
    </w:p>
    <w:p w:rsidR="00877091" w:rsidRDefault="00877091" w:rsidP="00877091">
      <w:pPr>
        <w:spacing w:line="360" w:lineRule="auto"/>
        <w:jc w:val="right"/>
        <w:rPr>
          <w:sz w:val="28"/>
          <w:szCs w:val="28"/>
        </w:rPr>
      </w:pPr>
      <w:r w:rsidRPr="00D52662">
        <w:rPr>
          <w:sz w:val="28"/>
          <w:szCs w:val="28"/>
        </w:rPr>
        <w:t>Таблиця 2.1</w:t>
      </w:r>
      <w:r>
        <w:rPr>
          <w:sz w:val="28"/>
          <w:szCs w:val="28"/>
        </w:rPr>
        <w:t>1</w:t>
      </w:r>
    </w:p>
    <w:p w:rsidR="00877091" w:rsidRPr="00D52662" w:rsidRDefault="00877091" w:rsidP="00877091">
      <w:pPr>
        <w:spacing w:line="360" w:lineRule="auto"/>
        <w:jc w:val="center"/>
        <w:rPr>
          <w:sz w:val="28"/>
          <w:szCs w:val="28"/>
        </w:rPr>
      </w:pPr>
      <w:r w:rsidRPr="00D52662">
        <w:rPr>
          <w:sz w:val="28"/>
          <w:szCs w:val="28"/>
        </w:rPr>
        <w:t>Аналіз складу, структури та динаміки кредиторської</w:t>
      </w:r>
    </w:p>
    <w:p w:rsidR="00877091" w:rsidRPr="00D52662" w:rsidRDefault="00877091" w:rsidP="00877091">
      <w:pPr>
        <w:spacing w:line="360" w:lineRule="auto"/>
        <w:jc w:val="center"/>
        <w:rPr>
          <w:sz w:val="28"/>
          <w:szCs w:val="28"/>
        </w:rPr>
      </w:pPr>
      <w:r>
        <w:rPr>
          <w:sz w:val="28"/>
          <w:szCs w:val="28"/>
        </w:rPr>
        <w:t>з</w:t>
      </w:r>
      <w:r w:rsidRPr="00D52662">
        <w:rPr>
          <w:sz w:val="28"/>
          <w:szCs w:val="28"/>
        </w:rPr>
        <w:t>аборгованості</w:t>
      </w:r>
      <w:r>
        <w:rPr>
          <w:sz w:val="28"/>
          <w:szCs w:val="28"/>
        </w:rPr>
        <w:t xml:space="preserve"> </w:t>
      </w:r>
      <w:r w:rsidRPr="00F57147">
        <w:rPr>
          <w:sz w:val="28"/>
          <w:szCs w:val="28"/>
        </w:rPr>
        <w:t xml:space="preserve">ТОВ СП </w:t>
      </w:r>
      <w:r w:rsidRPr="00F57147">
        <w:rPr>
          <w:bCs/>
          <w:sz w:val="28"/>
          <w:szCs w:val="28"/>
          <w:shd w:val="clear" w:color="auto" w:fill="FFFFFF"/>
        </w:rPr>
        <w:t>«Вітмарк-Україна»</w:t>
      </w:r>
    </w:p>
    <w:tbl>
      <w:tblPr>
        <w:tblW w:w="1022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83"/>
        <w:gridCol w:w="1134"/>
        <w:gridCol w:w="993"/>
        <w:gridCol w:w="963"/>
        <w:gridCol w:w="708"/>
        <w:gridCol w:w="709"/>
        <w:gridCol w:w="851"/>
        <w:gridCol w:w="738"/>
        <w:gridCol w:w="993"/>
        <w:gridCol w:w="850"/>
      </w:tblGrid>
      <w:tr w:rsidR="00877091" w:rsidRPr="00D52662" w:rsidTr="00877091">
        <w:trPr>
          <w:cantSplit/>
          <w:trHeight w:val="315"/>
        </w:trPr>
        <w:tc>
          <w:tcPr>
            <w:tcW w:w="2283" w:type="dxa"/>
            <w:vMerge w:val="restart"/>
            <w:shd w:val="clear" w:color="auto" w:fill="auto"/>
            <w:vAlign w:val="center"/>
          </w:tcPr>
          <w:p w:rsidR="00877091" w:rsidRPr="00D52662" w:rsidRDefault="00877091" w:rsidP="00877091">
            <w:pPr>
              <w:jc w:val="center"/>
            </w:pPr>
            <w:r w:rsidRPr="00D52662">
              <w:t>Показники</w:t>
            </w:r>
          </w:p>
        </w:tc>
        <w:tc>
          <w:tcPr>
            <w:tcW w:w="1134" w:type="dxa"/>
            <w:vMerge w:val="restart"/>
            <w:shd w:val="clear" w:color="auto" w:fill="auto"/>
            <w:vAlign w:val="center"/>
          </w:tcPr>
          <w:p w:rsidR="00877091" w:rsidRPr="00D52662" w:rsidRDefault="00877091" w:rsidP="00877091">
            <w:pPr>
              <w:jc w:val="center"/>
            </w:pPr>
            <w:r w:rsidRPr="00D52662">
              <w:t xml:space="preserve">Код </w:t>
            </w:r>
          </w:p>
          <w:p w:rsidR="00877091" w:rsidRPr="00D52662" w:rsidRDefault="00877091" w:rsidP="00877091">
            <w:pPr>
              <w:jc w:val="center"/>
            </w:pPr>
            <w:r w:rsidRPr="00D52662">
              <w:t>рядка</w:t>
            </w:r>
          </w:p>
        </w:tc>
        <w:tc>
          <w:tcPr>
            <w:tcW w:w="1956" w:type="dxa"/>
            <w:gridSpan w:val="2"/>
            <w:shd w:val="clear" w:color="auto" w:fill="auto"/>
            <w:noWrap/>
            <w:vAlign w:val="center"/>
          </w:tcPr>
          <w:p w:rsidR="00877091" w:rsidRPr="00D52662" w:rsidRDefault="00877091" w:rsidP="00877091">
            <w:pPr>
              <w:jc w:val="center"/>
            </w:pPr>
            <w:r w:rsidRPr="00D52662">
              <w:t>Абсолютна</w:t>
            </w:r>
          </w:p>
          <w:p w:rsidR="00877091" w:rsidRPr="00D52662" w:rsidRDefault="00877091" w:rsidP="00877091">
            <w:pPr>
              <w:jc w:val="center"/>
            </w:pPr>
            <w:r w:rsidRPr="00D52662">
              <w:t>величина</w:t>
            </w:r>
          </w:p>
        </w:tc>
        <w:tc>
          <w:tcPr>
            <w:tcW w:w="1417" w:type="dxa"/>
            <w:gridSpan w:val="2"/>
            <w:shd w:val="clear" w:color="auto" w:fill="auto"/>
            <w:noWrap/>
            <w:vAlign w:val="center"/>
          </w:tcPr>
          <w:p w:rsidR="00877091" w:rsidRPr="00D52662" w:rsidRDefault="00877091" w:rsidP="00877091">
            <w:pPr>
              <w:jc w:val="center"/>
            </w:pPr>
            <w:r w:rsidRPr="00D52662">
              <w:t>Питома</w:t>
            </w:r>
          </w:p>
          <w:p w:rsidR="00877091" w:rsidRPr="00D52662" w:rsidRDefault="00877091" w:rsidP="00877091">
            <w:pPr>
              <w:jc w:val="center"/>
            </w:pPr>
            <w:r w:rsidRPr="00D52662">
              <w:t xml:space="preserve"> вага, %</w:t>
            </w:r>
          </w:p>
        </w:tc>
        <w:tc>
          <w:tcPr>
            <w:tcW w:w="3432" w:type="dxa"/>
            <w:gridSpan w:val="4"/>
            <w:shd w:val="clear" w:color="auto" w:fill="auto"/>
            <w:noWrap/>
            <w:vAlign w:val="center"/>
          </w:tcPr>
          <w:p w:rsidR="00877091" w:rsidRPr="00D52662" w:rsidRDefault="00877091" w:rsidP="00877091">
            <w:pPr>
              <w:jc w:val="center"/>
            </w:pPr>
            <w:r w:rsidRPr="00D52662">
              <w:t>Відхилення</w:t>
            </w:r>
          </w:p>
        </w:tc>
      </w:tr>
      <w:tr w:rsidR="00877091" w:rsidRPr="00D52662" w:rsidTr="00877091">
        <w:trPr>
          <w:cantSplit/>
          <w:trHeight w:val="2476"/>
        </w:trPr>
        <w:tc>
          <w:tcPr>
            <w:tcW w:w="2283" w:type="dxa"/>
            <w:vMerge/>
            <w:tcBorders>
              <w:bottom w:val="single" w:sz="4" w:space="0" w:color="auto"/>
            </w:tcBorders>
            <w:vAlign w:val="center"/>
          </w:tcPr>
          <w:p w:rsidR="00877091" w:rsidRPr="00D52662" w:rsidRDefault="00877091" w:rsidP="00877091">
            <w:pPr>
              <w:jc w:val="center"/>
            </w:pPr>
          </w:p>
        </w:tc>
        <w:tc>
          <w:tcPr>
            <w:tcW w:w="1134" w:type="dxa"/>
            <w:vMerge/>
            <w:tcBorders>
              <w:bottom w:val="single" w:sz="4" w:space="0" w:color="auto"/>
            </w:tcBorders>
            <w:vAlign w:val="center"/>
          </w:tcPr>
          <w:p w:rsidR="00877091" w:rsidRPr="00D52662" w:rsidRDefault="00877091" w:rsidP="00877091">
            <w:pPr>
              <w:jc w:val="center"/>
            </w:pPr>
          </w:p>
        </w:tc>
        <w:tc>
          <w:tcPr>
            <w:tcW w:w="993" w:type="dxa"/>
            <w:shd w:val="clear" w:color="auto" w:fill="auto"/>
            <w:textDirection w:val="btLr"/>
            <w:vAlign w:val="center"/>
          </w:tcPr>
          <w:p w:rsidR="00877091" w:rsidRPr="00D52662" w:rsidRDefault="00877091" w:rsidP="00877091">
            <w:pPr>
              <w:ind w:left="113" w:right="113"/>
              <w:jc w:val="center"/>
            </w:pPr>
            <w:r w:rsidRPr="00D52662">
              <w:t xml:space="preserve">на початок </w:t>
            </w:r>
          </w:p>
          <w:p w:rsidR="00877091" w:rsidRPr="00D52662" w:rsidRDefault="00877091" w:rsidP="00877091">
            <w:pPr>
              <w:ind w:left="113" w:right="113"/>
              <w:jc w:val="center"/>
            </w:pPr>
            <w:r w:rsidRPr="00D52662">
              <w:t>звітного року</w:t>
            </w:r>
          </w:p>
        </w:tc>
        <w:tc>
          <w:tcPr>
            <w:tcW w:w="963" w:type="dxa"/>
            <w:shd w:val="clear" w:color="auto" w:fill="auto"/>
            <w:textDirection w:val="btLr"/>
            <w:vAlign w:val="center"/>
          </w:tcPr>
          <w:p w:rsidR="00877091" w:rsidRPr="00D52662" w:rsidRDefault="00877091" w:rsidP="00877091">
            <w:pPr>
              <w:ind w:left="113" w:right="113"/>
              <w:jc w:val="center"/>
            </w:pPr>
            <w:r w:rsidRPr="00D52662">
              <w:t>на кінець</w:t>
            </w:r>
          </w:p>
          <w:p w:rsidR="00877091" w:rsidRPr="00D52662" w:rsidRDefault="00877091" w:rsidP="00877091">
            <w:pPr>
              <w:ind w:left="113" w:right="113"/>
              <w:jc w:val="center"/>
            </w:pPr>
            <w:r w:rsidRPr="00D52662">
              <w:t>звітного року</w:t>
            </w:r>
          </w:p>
        </w:tc>
        <w:tc>
          <w:tcPr>
            <w:tcW w:w="708" w:type="dxa"/>
            <w:shd w:val="clear" w:color="auto" w:fill="auto"/>
            <w:textDirection w:val="btLr"/>
            <w:vAlign w:val="center"/>
          </w:tcPr>
          <w:p w:rsidR="00877091" w:rsidRPr="00D52662" w:rsidRDefault="00877091" w:rsidP="00877091">
            <w:pPr>
              <w:ind w:left="113" w:right="113"/>
              <w:jc w:val="center"/>
            </w:pPr>
            <w:r w:rsidRPr="00D52662">
              <w:t xml:space="preserve">на початок </w:t>
            </w:r>
          </w:p>
          <w:p w:rsidR="00877091" w:rsidRPr="00D52662" w:rsidRDefault="00877091" w:rsidP="00877091">
            <w:pPr>
              <w:ind w:left="113" w:right="113"/>
              <w:jc w:val="center"/>
            </w:pPr>
            <w:r w:rsidRPr="00D52662">
              <w:t>звітного року</w:t>
            </w:r>
          </w:p>
        </w:tc>
        <w:tc>
          <w:tcPr>
            <w:tcW w:w="709" w:type="dxa"/>
            <w:shd w:val="clear" w:color="auto" w:fill="auto"/>
            <w:textDirection w:val="btLr"/>
            <w:vAlign w:val="center"/>
          </w:tcPr>
          <w:p w:rsidR="00877091" w:rsidRPr="00D52662" w:rsidRDefault="00877091" w:rsidP="00877091">
            <w:pPr>
              <w:ind w:left="113" w:right="113"/>
              <w:jc w:val="center"/>
            </w:pPr>
            <w:r w:rsidRPr="00D52662">
              <w:t>на кінець</w:t>
            </w:r>
          </w:p>
          <w:p w:rsidR="00877091" w:rsidRPr="00D52662" w:rsidRDefault="00877091" w:rsidP="00877091">
            <w:pPr>
              <w:ind w:left="113" w:right="113"/>
              <w:jc w:val="center"/>
            </w:pPr>
            <w:r w:rsidRPr="00D52662">
              <w:t>звітного року</w:t>
            </w:r>
          </w:p>
        </w:tc>
        <w:tc>
          <w:tcPr>
            <w:tcW w:w="851" w:type="dxa"/>
            <w:shd w:val="clear" w:color="auto" w:fill="auto"/>
            <w:textDirection w:val="btLr"/>
            <w:vAlign w:val="center"/>
          </w:tcPr>
          <w:p w:rsidR="00877091" w:rsidRPr="00D52662" w:rsidRDefault="00877091" w:rsidP="00877091">
            <w:pPr>
              <w:ind w:left="-108" w:right="-108"/>
              <w:jc w:val="center"/>
            </w:pPr>
            <w:r w:rsidRPr="00D52662">
              <w:t>абсолютне</w:t>
            </w:r>
          </w:p>
        </w:tc>
        <w:tc>
          <w:tcPr>
            <w:tcW w:w="738" w:type="dxa"/>
            <w:shd w:val="clear" w:color="auto" w:fill="auto"/>
            <w:textDirection w:val="btLr"/>
            <w:vAlign w:val="center"/>
          </w:tcPr>
          <w:p w:rsidR="00877091" w:rsidRPr="00D52662" w:rsidRDefault="00877091" w:rsidP="00877091">
            <w:pPr>
              <w:ind w:left="-108" w:right="-108"/>
              <w:jc w:val="center"/>
            </w:pPr>
            <w:r w:rsidRPr="00D52662">
              <w:t>питомої ваги</w:t>
            </w:r>
          </w:p>
        </w:tc>
        <w:tc>
          <w:tcPr>
            <w:tcW w:w="993" w:type="dxa"/>
            <w:shd w:val="clear" w:color="auto" w:fill="auto"/>
            <w:textDirection w:val="btLr"/>
            <w:vAlign w:val="center"/>
          </w:tcPr>
          <w:p w:rsidR="00877091" w:rsidRPr="00D52662" w:rsidRDefault="00877091" w:rsidP="00877091">
            <w:pPr>
              <w:ind w:left="113" w:right="113"/>
              <w:jc w:val="center"/>
            </w:pPr>
            <w:r w:rsidRPr="00D52662">
              <w:t xml:space="preserve">в % до величини на початок </w:t>
            </w:r>
          </w:p>
          <w:p w:rsidR="00877091" w:rsidRPr="00D52662" w:rsidRDefault="00877091" w:rsidP="00877091">
            <w:pPr>
              <w:ind w:left="-108" w:right="-108"/>
              <w:jc w:val="center"/>
            </w:pPr>
            <w:r w:rsidRPr="00D52662">
              <w:t>звітного року</w:t>
            </w:r>
          </w:p>
        </w:tc>
        <w:tc>
          <w:tcPr>
            <w:tcW w:w="850" w:type="dxa"/>
            <w:shd w:val="clear" w:color="auto" w:fill="auto"/>
            <w:textDirection w:val="btLr"/>
            <w:vAlign w:val="center"/>
          </w:tcPr>
          <w:p w:rsidR="00877091" w:rsidRPr="00D52662" w:rsidRDefault="00877091" w:rsidP="00877091">
            <w:pPr>
              <w:ind w:left="-108" w:right="-108"/>
              <w:jc w:val="center"/>
            </w:pPr>
            <w:r w:rsidRPr="00D52662">
              <w:t>в % до величини зміни кредиторської заборгованості</w:t>
            </w:r>
          </w:p>
        </w:tc>
      </w:tr>
      <w:tr w:rsidR="00877091" w:rsidRPr="00D52662" w:rsidTr="00877091">
        <w:trPr>
          <w:trHeight w:val="820"/>
        </w:trPr>
        <w:tc>
          <w:tcPr>
            <w:tcW w:w="2283" w:type="dxa"/>
            <w:shd w:val="clear" w:color="auto" w:fill="auto"/>
          </w:tcPr>
          <w:p w:rsidR="00877091" w:rsidRPr="00D52662" w:rsidRDefault="00877091" w:rsidP="00877091">
            <w:r w:rsidRPr="00D52662">
              <w:t xml:space="preserve">Кредиторська заборгованість </w:t>
            </w:r>
            <w:r w:rsidRPr="00CC7EA1">
              <w:t xml:space="preserve">ТОВ СП </w:t>
            </w:r>
            <w:r w:rsidRPr="00CC7EA1">
              <w:rPr>
                <w:bCs/>
              </w:rPr>
              <w:t>«Вітмарк-Україна»</w:t>
            </w:r>
            <w:r>
              <w:rPr>
                <w:bCs/>
              </w:rPr>
              <w:t xml:space="preserve"> </w:t>
            </w:r>
            <w:r w:rsidRPr="00D52662">
              <w:t>всього,</w:t>
            </w:r>
          </w:p>
          <w:p w:rsidR="00877091" w:rsidRPr="00D52662" w:rsidRDefault="00877091" w:rsidP="00877091">
            <w:r w:rsidRPr="00D52662">
              <w:t>в тому числі:</w:t>
            </w:r>
          </w:p>
        </w:tc>
        <w:tc>
          <w:tcPr>
            <w:tcW w:w="1134" w:type="dxa"/>
            <w:shd w:val="clear" w:color="auto" w:fill="auto"/>
            <w:vAlign w:val="center"/>
          </w:tcPr>
          <w:p w:rsidR="00877091" w:rsidRPr="00D52662" w:rsidRDefault="00877091" w:rsidP="00877091">
            <w:pPr>
              <w:ind w:left="-108" w:right="-90"/>
              <w:jc w:val="center"/>
            </w:pPr>
            <w:r w:rsidRPr="00D52662">
              <w:t>1605÷1645,1690</w:t>
            </w:r>
          </w:p>
        </w:tc>
        <w:tc>
          <w:tcPr>
            <w:tcW w:w="993" w:type="dxa"/>
            <w:shd w:val="clear" w:color="auto" w:fill="auto"/>
            <w:noWrap/>
            <w:vAlign w:val="center"/>
          </w:tcPr>
          <w:p w:rsidR="00877091" w:rsidRDefault="00877091" w:rsidP="00877091">
            <w:pPr>
              <w:jc w:val="center"/>
              <w:rPr>
                <w:color w:val="000000"/>
              </w:rPr>
            </w:pPr>
            <w:r>
              <w:rPr>
                <w:color w:val="000000"/>
              </w:rPr>
              <w:t xml:space="preserve">398 716 </w:t>
            </w:r>
          </w:p>
        </w:tc>
        <w:tc>
          <w:tcPr>
            <w:tcW w:w="963" w:type="dxa"/>
            <w:shd w:val="clear" w:color="auto" w:fill="auto"/>
            <w:vAlign w:val="center"/>
          </w:tcPr>
          <w:p w:rsidR="00877091" w:rsidRDefault="00877091" w:rsidP="00877091">
            <w:pPr>
              <w:jc w:val="center"/>
              <w:rPr>
                <w:color w:val="000000"/>
              </w:rPr>
            </w:pPr>
            <w:r>
              <w:rPr>
                <w:color w:val="000000"/>
              </w:rPr>
              <w:t xml:space="preserve">360 452 </w:t>
            </w:r>
          </w:p>
        </w:tc>
        <w:tc>
          <w:tcPr>
            <w:tcW w:w="708" w:type="dxa"/>
            <w:shd w:val="clear" w:color="auto" w:fill="auto"/>
            <w:noWrap/>
            <w:vAlign w:val="center"/>
          </w:tcPr>
          <w:p w:rsidR="00877091" w:rsidRDefault="00877091" w:rsidP="00877091">
            <w:pPr>
              <w:jc w:val="center"/>
              <w:rPr>
                <w:color w:val="000000"/>
              </w:rPr>
            </w:pPr>
            <w:r>
              <w:rPr>
                <w:color w:val="000000"/>
              </w:rPr>
              <w:t>100</w:t>
            </w:r>
          </w:p>
        </w:tc>
        <w:tc>
          <w:tcPr>
            <w:tcW w:w="709" w:type="dxa"/>
            <w:shd w:val="clear" w:color="auto" w:fill="auto"/>
            <w:noWrap/>
            <w:vAlign w:val="center"/>
          </w:tcPr>
          <w:p w:rsidR="00877091" w:rsidRPr="00BD5AD6" w:rsidRDefault="00877091" w:rsidP="00877091">
            <w:pPr>
              <w:jc w:val="center"/>
            </w:pPr>
            <w:r w:rsidRPr="00BD5AD6">
              <w:t>100</w:t>
            </w:r>
          </w:p>
        </w:tc>
        <w:tc>
          <w:tcPr>
            <w:tcW w:w="851" w:type="dxa"/>
            <w:shd w:val="clear" w:color="auto" w:fill="auto"/>
            <w:noWrap/>
            <w:vAlign w:val="center"/>
          </w:tcPr>
          <w:p w:rsidR="00877091" w:rsidRPr="00BD5AD6" w:rsidRDefault="00877091" w:rsidP="00877091">
            <w:pPr>
              <w:jc w:val="center"/>
            </w:pPr>
            <w:r w:rsidRPr="00BD5AD6">
              <w:t xml:space="preserve">-38 26 </w:t>
            </w:r>
          </w:p>
        </w:tc>
        <w:tc>
          <w:tcPr>
            <w:tcW w:w="738" w:type="dxa"/>
            <w:shd w:val="clear" w:color="auto" w:fill="auto"/>
            <w:noWrap/>
            <w:vAlign w:val="center"/>
          </w:tcPr>
          <w:p w:rsidR="00877091" w:rsidRPr="00BD5AD6" w:rsidRDefault="00877091" w:rsidP="00877091">
            <w:pPr>
              <w:jc w:val="center"/>
            </w:pPr>
            <w:r w:rsidRPr="00BD5AD6">
              <w:t>х</w:t>
            </w:r>
          </w:p>
        </w:tc>
        <w:tc>
          <w:tcPr>
            <w:tcW w:w="993" w:type="dxa"/>
            <w:shd w:val="clear" w:color="auto" w:fill="auto"/>
            <w:noWrap/>
            <w:vAlign w:val="center"/>
          </w:tcPr>
          <w:p w:rsidR="00877091" w:rsidRPr="00BD5AD6" w:rsidRDefault="00877091" w:rsidP="00877091">
            <w:pPr>
              <w:jc w:val="center"/>
            </w:pPr>
            <w:r w:rsidRPr="00BD5AD6">
              <w:t xml:space="preserve">-9,6 </w:t>
            </w:r>
          </w:p>
        </w:tc>
        <w:tc>
          <w:tcPr>
            <w:tcW w:w="850" w:type="dxa"/>
            <w:shd w:val="clear" w:color="auto" w:fill="auto"/>
            <w:noWrap/>
            <w:vAlign w:val="center"/>
          </w:tcPr>
          <w:p w:rsidR="00877091" w:rsidRPr="00BD5AD6" w:rsidRDefault="00877091" w:rsidP="00877091">
            <w:pPr>
              <w:jc w:val="center"/>
            </w:pPr>
            <w:r w:rsidRPr="00BD5AD6">
              <w:t xml:space="preserve">100,0 </w:t>
            </w:r>
          </w:p>
        </w:tc>
      </w:tr>
      <w:tr w:rsidR="00877091" w:rsidRPr="00D52662" w:rsidTr="00877091">
        <w:trPr>
          <w:trHeight w:val="315"/>
        </w:trPr>
        <w:tc>
          <w:tcPr>
            <w:tcW w:w="2283" w:type="dxa"/>
            <w:tcBorders>
              <w:bottom w:val="single" w:sz="4" w:space="0" w:color="auto"/>
            </w:tcBorders>
            <w:shd w:val="clear" w:color="auto" w:fill="auto"/>
          </w:tcPr>
          <w:p w:rsidR="00877091" w:rsidRPr="009C2B96" w:rsidRDefault="00877091" w:rsidP="00877091">
            <w:r w:rsidRPr="00D52662">
              <w:t>1.1.  Кредиторська заборгованість</w:t>
            </w:r>
            <w:r>
              <w:t xml:space="preserve"> </w:t>
            </w:r>
            <w:r w:rsidRPr="00CC7EA1">
              <w:t xml:space="preserve">ТОВ СП </w:t>
            </w:r>
            <w:r w:rsidRPr="00CC7EA1">
              <w:rPr>
                <w:bCs/>
              </w:rPr>
              <w:t>«Вітмарк-Україна»</w:t>
            </w:r>
            <w:r w:rsidRPr="00D52662">
              <w:t xml:space="preserve"> за товари, роботи, послу</w:t>
            </w:r>
            <w:r>
              <w:t>ги</w:t>
            </w:r>
          </w:p>
        </w:tc>
        <w:tc>
          <w:tcPr>
            <w:tcW w:w="1134" w:type="dxa"/>
            <w:tcBorders>
              <w:bottom w:val="single" w:sz="4" w:space="0" w:color="auto"/>
            </w:tcBorders>
            <w:shd w:val="clear" w:color="auto" w:fill="auto"/>
            <w:vAlign w:val="center"/>
          </w:tcPr>
          <w:p w:rsidR="00877091" w:rsidRPr="00D52662" w:rsidRDefault="00877091" w:rsidP="00877091">
            <w:pPr>
              <w:jc w:val="center"/>
            </w:pPr>
            <w:r w:rsidRPr="00D52662">
              <w:t>1605, 1615</w:t>
            </w:r>
          </w:p>
        </w:tc>
        <w:tc>
          <w:tcPr>
            <w:tcW w:w="993" w:type="dxa"/>
            <w:shd w:val="clear" w:color="auto" w:fill="auto"/>
            <w:noWrap/>
            <w:vAlign w:val="center"/>
          </w:tcPr>
          <w:p w:rsidR="00877091" w:rsidRDefault="00877091" w:rsidP="00877091">
            <w:pPr>
              <w:jc w:val="center"/>
              <w:rPr>
                <w:color w:val="000000"/>
              </w:rPr>
            </w:pPr>
            <w:r>
              <w:rPr>
                <w:color w:val="000000"/>
              </w:rPr>
              <w:t xml:space="preserve">118 771 </w:t>
            </w:r>
          </w:p>
        </w:tc>
        <w:tc>
          <w:tcPr>
            <w:tcW w:w="963" w:type="dxa"/>
            <w:shd w:val="clear" w:color="auto" w:fill="auto"/>
            <w:vAlign w:val="center"/>
          </w:tcPr>
          <w:p w:rsidR="00877091" w:rsidRDefault="00877091" w:rsidP="00877091">
            <w:pPr>
              <w:jc w:val="center"/>
              <w:rPr>
                <w:color w:val="000000"/>
              </w:rPr>
            </w:pPr>
            <w:r>
              <w:rPr>
                <w:color w:val="000000"/>
              </w:rPr>
              <w:t xml:space="preserve">129 480 </w:t>
            </w:r>
          </w:p>
        </w:tc>
        <w:tc>
          <w:tcPr>
            <w:tcW w:w="708" w:type="dxa"/>
            <w:shd w:val="clear" w:color="auto" w:fill="auto"/>
            <w:noWrap/>
            <w:vAlign w:val="center"/>
          </w:tcPr>
          <w:p w:rsidR="00877091" w:rsidRDefault="00877091" w:rsidP="00877091">
            <w:pPr>
              <w:jc w:val="center"/>
              <w:rPr>
                <w:color w:val="000000"/>
              </w:rPr>
            </w:pPr>
            <w:r>
              <w:rPr>
                <w:color w:val="000000"/>
              </w:rPr>
              <w:t>29,7</w:t>
            </w:r>
          </w:p>
        </w:tc>
        <w:tc>
          <w:tcPr>
            <w:tcW w:w="709" w:type="dxa"/>
            <w:shd w:val="clear" w:color="auto" w:fill="auto"/>
            <w:noWrap/>
            <w:vAlign w:val="center"/>
          </w:tcPr>
          <w:p w:rsidR="00877091" w:rsidRPr="00BD5AD6" w:rsidRDefault="00877091" w:rsidP="00877091">
            <w:pPr>
              <w:jc w:val="center"/>
            </w:pPr>
            <w:r w:rsidRPr="00BD5AD6">
              <w:t>35,9</w:t>
            </w:r>
          </w:p>
        </w:tc>
        <w:tc>
          <w:tcPr>
            <w:tcW w:w="851" w:type="dxa"/>
            <w:shd w:val="clear" w:color="auto" w:fill="auto"/>
            <w:noWrap/>
            <w:vAlign w:val="center"/>
          </w:tcPr>
          <w:p w:rsidR="00877091" w:rsidRPr="00BD5AD6" w:rsidRDefault="00877091" w:rsidP="00877091">
            <w:pPr>
              <w:jc w:val="center"/>
            </w:pPr>
            <w:r w:rsidRPr="00BD5AD6">
              <w:t xml:space="preserve">10 709 </w:t>
            </w:r>
          </w:p>
        </w:tc>
        <w:tc>
          <w:tcPr>
            <w:tcW w:w="738" w:type="dxa"/>
            <w:shd w:val="clear" w:color="auto" w:fill="auto"/>
            <w:noWrap/>
            <w:vAlign w:val="center"/>
          </w:tcPr>
          <w:p w:rsidR="00877091" w:rsidRPr="00BD5AD6" w:rsidRDefault="00877091" w:rsidP="00877091">
            <w:pPr>
              <w:jc w:val="center"/>
            </w:pPr>
            <w:r w:rsidRPr="00BD5AD6">
              <w:t>6,1</w:t>
            </w:r>
          </w:p>
        </w:tc>
        <w:tc>
          <w:tcPr>
            <w:tcW w:w="993" w:type="dxa"/>
            <w:shd w:val="clear" w:color="auto" w:fill="auto"/>
            <w:noWrap/>
            <w:vAlign w:val="center"/>
          </w:tcPr>
          <w:p w:rsidR="00877091" w:rsidRPr="00BD5AD6" w:rsidRDefault="00877091" w:rsidP="00877091">
            <w:pPr>
              <w:jc w:val="center"/>
            </w:pPr>
            <w:r w:rsidRPr="00BD5AD6">
              <w:t xml:space="preserve">9,0 </w:t>
            </w:r>
          </w:p>
        </w:tc>
        <w:tc>
          <w:tcPr>
            <w:tcW w:w="850" w:type="dxa"/>
            <w:shd w:val="clear" w:color="auto" w:fill="auto"/>
            <w:noWrap/>
            <w:vAlign w:val="center"/>
          </w:tcPr>
          <w:p w:rsidR="00877091" w:rsidRPr="00BD5AD6" w:rsidRDefault="00877091" w:rsidP="00877091">
            <w:pPr>
              <w:jc w:val="center"/>
            </w:pPr>
            <w:r w:rsidRPr="00BD5AD6">
              <w:t xml:space="preserve">-27,9 </w:t>
            </w:r>
          </w:p>
        </w:tc>
      </w:tr>
      <w:tr w:rsidR="00877091" w:rsidRPr="00D52662" w:rsidTr="00877091">
        <w:trPr>
          <w:trHeight w:val="315"/>
        </w:trPr>
        <w:tc>
          <w:tcPr>
            <w:tcW w:w="2283" w:type="dxa"/>
            <w:tcBorders>
              <w:bottom w:val="nil"/>
            </w:tcBorders>
            <w:shd w:val="clear" w:color="auto" w:fill="auto"/>
          </w:tcPr>
          <w:p w:rsidR="00877091" w:rsidRPr="00D52662" w:rsidRDefault="00877091" w:rsidP="00877091">
            <w:r w:rsidRPr="00D52662">
              <w:t xml:space="preserve">1.2. Кредиторська заборгованість </w:t>
            </w:r>
            <w:r w:rsidRPr="00CC7EA1">
              <w:t xml:space="preserve">ТОВ СП </w:t>
            </w:r>
            <w:r w:rsidRPr="00CC7EA1">
              <w:rPr>
                <w:bCs/>
              </w:rPr>
              <w:t>«Вітмарк-Україна»</w:t>
            </w:r>
            <w:r>
              <w:rPr>
                <w:bCs/>
              </w:rPr>
              <w:t xml:space="preserve"> </w:t>
            </w:r>
            <w:r w:rsidRPr="00D52662">
              <w:t>за розрахунка</w:t>
            </w:r>
            <w:r>
              <w:t>ми</w:t>
            </w:r>
            <w:r w:rsidRPr="00D52662">
              <w:t>:</w:t>
            </w:r>
          </w:p>
        </w:tc>
        <w:tc>
          <w:tcPr>
            <w:tcW w:w="1134" w:type="dxa"/>
            <w:tcBorders>
              <w:bottom w:val="single" w:sz="4" w:space="0" w:color="auto"/>
            </w:tcBorders>
            <w:shd w:val="clear" w:color="auto" w:fill="auto"/>
            <w:vAlign w:val="center"/>
          </w:tcPr>
          <w:p w:rsidR="00877091" w:rsidRPr="00D52662" w:rsidRDefault="00877091" w:rsidP="00877091">
            <w:pPr>
              <w:ind w:left="-180" w:right="-232"/>
              <w:jc w:val="center"/>
            </w:pPr>
            <w:r w:rsidRPr="00D52662">
              <w:t>1610,</w:t>
            </w:r>
          </w:p>
          <w:p w:rsidR="00877091" w:rsidRPr="00D52662" w:rsidRDefault="00877091" w:rsidP="00877091">
            <w:pPr>
              <w:ind w:left="-180" w:right="-90"/>
              <w:jc w:val="center"/>
            </w:pPr>
            <w:r w:rsidRPr="00D52662">
              <w:t>1620÷1645</w:t>
            </w:r>
          </w:p>
        </w:tc>
        <w:tc>
          <w:tcPr>
            <w:tcW w:w="993" w:type="dxa"/>
            <w:shd w:val="clear" w:color="auto" w:fill="auto"/>
            <w:noWrap/>
            <w:vAlign w:val="center"/>
          </w:tcPr>
          <w:p w:rsidR="00877091" w:rsidRDefault="00877091" w:rsidP="00877091">
            <w:pPr>
              <w:jc w:val="center"/>
              <w:rPr>
                <w:color w:val="000000"/>
              </w:rPr>
            </w:pPr>
            <w:r>
              <w:rPr>
                <w:color w:val="000000"/>
              </w:rPr>
              <w:t xml:space="preserve">253 780 </w:t>
            </w:r>
          </w:p>
        </w:tc>
        <w:tc>
          <w:tcPr>
            <w:tcW w:w="963" w:type="dxa"/>
            <w:shd w:val="clear" w:color="auto" w:fill="auto"/>
            <w:vAlign w:val="center"/>
          </w:tcPr>
          <w:p w:rsidR="00877091" w:rsidRDefault="00877091" w:rsidP="00877091">
            <w:pPr>
              <w:jc w:val="center"/>
              <w:rPr>
                <w:color w:val="000000"/>
              </w:rPr>
            </w:pPr>
            <w:r>
              <w:rPr>
                <w:color w:val="000000"/>
              </w:rPr>
              <w:t xml:space="preserve">221 707 </w:t>
            </w:r>
          </w:p>
        </w:tc>
        <w:tc>
          <w:tcPr>
            <w:tcW w:w="708" w:type="dxa"/>
            <w:shd w:val="clear" w:color="auto" w:fill="auto"/>
            <w:noWrap/>
            <w:vAlign w:val="center"/>
          </w:tcPr>
          <w:p w:rsidR="00877091" w:rsidRDefault="00877091" w:rsidP="00877091">
            <w:pPr>
              <w:jc w:val="center"/>
              <w:rPr>
                <w:color w:val="000000"/>
              </w:rPr>
            </w:pPr>
            <w:r>
              <w:rPr>
                <w:color w:val="000000"/>
              </w:rPr>
              <w:t>63,6</w:t>
            </w:r>
          </w:p>
        </w:tc>
        <w:tc>
          <w:tcPr>
            <w:tcW w:w="709" w:type="dxa"/>
            <w:shd w:val="clear" w:color="auto" w:fill="auto"/>
            <w:noWrap/>
            <w:vAlign w:val="center"/>
          </w:tcPr>
          <w:p w:rsidR="00877091" w:rsidRPr="00BD5AD6" w:rsidRDefault="00877091" w:rsidP="00877091">
            <w:pPr>
              <w:jc w:val="center"/>
            </w:pPr>
            <w:r w:rsidRPr="00BD5AD6">
              <w:t>61,5</w:t>
            </w:r>
          </w:p>
        </w:tc>
        <w:tc>
          <w:tcPr>
            <w:tcW w:w="851" w:type="dxa"/>
            <w:shd w:val="clear" w:color="auto" w:fill="auto"/>
            <w:noWrap/>
            <w:vAlign w:val="center"/>
          </w:tcPr>
          <w:p w:rsidR="00877091" w:rsidRPr="00BD5AD6" w:rsidRDefault="00877091" w:rsidP="00877091">
            <w:pPr>
              <w:jc w:val="center"/>
            </w:pPr>
            <w:r w:rsidRPr="00BD5AD6">
              <w:t xml:space="preserve">-32 073 </w:t>
            </w:r>
          </w:p>
        </w:tc>
        <w:tc>
          <w:tcPr>
            <w:tcW w:w="738" w:type="dxa"/>
            <w:shd w:val="clear" w:color="auto" w:fill="auto"/>
            <w:noWrap/>
            <w:vAlign w:val="center"/>
          </w:tcPr>
          <w:p w:rsidR="00877091" w:rsidRPr="00BD5AD6" w:rsidRDefault="00877091" w:rsidP="00877091">
            <w:pPr>
              <w:jc w:val="center"/>
            </w:pPr>
            <w:r w:rsidRPr="00BD5AD6">
              <w:t>-2,1</w:t>
            </w:r>
          </w:p>
        </w:tc>
        <w:tc>
          <w:tcPr>
            <w:tcW w:w="993" w:type="dxa"/>
            <w:shd w:val="clear" w:color="auto" w:fill="auto"/>
            <w:noWrap/>
            <w:vAlign w:val="center"/>
          </w:tcPr>
          <w:p w:rsidR="00877091" w:rsidRPr="00BD5AD6" w:rsidRDefault="00877091" w:rsidP="00877091">
            <w:pPr>
              <w:jc w:val="center"/>
            </w:pPr>
            <w:r w:rsidRPr="00BD5AD6">
              <w:t xml:space="preserve">-12,6 </w:t>
            </w:r>
          </w:p>
        </w:tc>
        <w:tc>
          <w:tcPr>
            <w:tcW w:w="850" w:type="dxa"/>
            <w:shd w:val="clear" w:color="auto" w:fill="auto"/>
            <w:noWrap/>
            <w:vAlign w:val="center"/>
          </w:tcPr>
          <w:p w:rsidR="00877091" w:rsidRPr="00BD5AD6" w:rsidRDefault="00877091" w:rsidP="00877091">
            <w:pPr>
              <w:jc w:val="center"/>
            </w:pPr>
            <w:r w:rsidRPr="00BD5AD6">
              <w:t xml:space="preserve">83,8 </w:t>
            </w:r>
          </w:p>
        </w:tc>
      </w:tr>
      <w:tr w:rsidR="00877091" w:rsidRPr="00D52662" w:rsidTr="00877091">
        <w:trPr>
          <w:trHeight w:val="315"/>
        </w:trPr>
        <w:tc>
          <w:tcPr>
            <w:tcW w:w="2283" w:type="dxa"/>
            <w:tcBorders>
              <w:bottom w:val="nil"/>
            </w:tcBorders>
            <w:shd w:val="clear" w:color="auto" w:fill="auto"/>
          </w:tcPr>
          <w:p w:rsidR="00877091" w:rsidRPr="00D52662" w:rsidRDefault="00877091" w:rsidP="00877091">
            <w:pPr>
              <w:ind w:right="-108"/>
            </w:pPr>
            <w:r w:rsidRPr="00D52662">
              <w:t>– за довгостроковими зобов’язаннями</w:t>
            </w:r>
          </w:p>
        </w:tc>
        <w:tc>
          <w:tcPr>
            <w:tcW w:w="1134" w:type="dxa"/>
            <w:tcBorders>
              <w:bottom w:val="single" w:sz="4" w:space="0" w:color="auto"/>
            </w:tcBorders>
            <w:shd w:val="clear" w:color="auto" w:fill="auto"/>
            <w:vAlign w:val="center"/>
          </w:tcPr>
          <w:p w:rsidR="00877091" w:rsidRPr="00D52662" w:rsidRDefault="00877091" w:rsidP="00877091">
            <w:pPr>
              <w:ind w:left="-180" w:right="-232"/>
              <w:jc w:val="center"/>
            </w:pPr>
            <w:r w:rsidRPr="00D52662">
              <w:t>1610</w:t>
            </w:r>
          </w:p>
        </w:tc>
        <w:tc>
          <w:tcPr>
            <w:tcW w:w="993" w:type="dxa"/>
            <w:shd w:val="clear" w:color="auto" w:fill="auto"/>
            <w:noWrap/>
            <w:vAlign w:val="center"/>
          </w:tcPr>
          <w:p w:rsidR="00877091" w:rsidRDefault="00877091" w:rsidP="00877091">
            <w:pPr>
              <w:jc w:val="center"/>
              <w:rPr>
                <w:color w:val="000000"/>
              </w:rPr>
            </w:pPr>
            <w:r>
              <w:rPr>
                <w:color w:val="000000"/>
              </w:rPr>
              <w:t xml:space="preserve">221 282 </w:t>
            </w:r>
          </w:p>
        </w:tc>
        <w:tc>
          <w:tcPr>
            <w:tcW w:w="963" w:type="dxa"/>
            <w:shd w:val="clear" w:color="auto" w:fill="auto"/>
            <w:vAlign w:val="center"/>
          </w:tcPr>
          <w:p w:rsidR="00877091" w:rsidRDefault="00877091" w:rsidP="00877091">
            <w:pPr>
              <w:jc w:val="center"/>
              <w:rPr>
                <w:color w:val="000000"/>
              </w:rPr>
            </w:pPr>
            <w:r>
              <w:rPr>
                <w:color w:val="000000"/>
              </w:rPr>
              <w:t xml:space="preserve">170 865 </w:t>
            </w:r>
          </w:p>
        </w:tc>
        <w:tc>
          <w:tcPr>
            <w:tcW w:w="708" w:type="dxa"/>
            <w:shd w:val="clear" w:color="auto" w:fill="auto"/>
            <w:noWrap/>
            <w:vAlign w:val="center"/>
          </w:tcPr>
          <w:p w:rsidR="00877091" w:rsidRDefault="00877091" w:rsidP="00877091">
            <w:pPr>
              <w:jc w:val="center"/>
              <w:rPr>
                <w:color w:val="000000"/>
              </w:rPr>
            </w:pPr>
            <w:r>
              <w:rPr>
                <w:color w:val="000000"/>
              </w:rPr>
              <w:t>55,5</w:t>
            </w:r>
          </w:p>
        </w:tc>
        <w:tc>
          <w:tcPr>
            <w:tcW w:w="709" w:type="dxa"/>
            <w:shd w:val="clear" w:color="auto" w:fill="auto"/>
            <w:noWrap/>
            <w:vAlign w:val="center"/>
          </w:tcPr>
          <w:p w:rsidR="00877091" w:rsidRPr="00BD5AD6" w:rsidRDefault="00877091" w:rsidP="00877091">
            <w:pPr>
              <w:jc w:val="center"/>
            </w:pPr>
            <w:r w:rsidRPr="00BD5AD6">
              <w:t>47,4</w:t>
            </w:r>
          </w:p>
        </w:tc>
        <w:tc>
          <w:tcPr>
            <w:tcW w:w="851" w:type="dxa"/>
            <w:shd w:val="clear" w:color="auto" w:fill="auto"/>
            <w:noWrap/>
            <w:vAlign w:val="center"/>
          </w:tcPr>
          <w:p w:rsidR="00877091" w:rsidRPr="00BD5AD6" w:rsidRDefault="00877091" w:rsidP="00877091">
            <w:pPr>
              <w:jc w:val="center"/>
            </w:pPr>
            <w:r w:rsidRPr="00BD5AD6">
              <w:t xml:space="preserve">-50 417 </w:t>
            </w:r>
          </w:p>
        </w:tc>
        <w:tc>
          <w:tcPr>
            <w:tcW w:w="738" w:type="dxa"/>
            <w:shd w:val="clear" w:color="auto" w:fill="auto"/>
            <w:noWrap/>
            <w:vAlign w:val="center"/>
          </w:tcPr>
          <w:p w:rsidR="00877091" w:rsidRPr="00BD5AD6" w:rsidRDefault="00877091" w:rsidP="00877091">
            <w:pPr>
              <w:jc w:val="center"/>
            </w:pPr>
            <w:r w:rsidRPr="00BD5AD6">
              <w:t>-8,1</w:t>
            </w:r>
          </w:p>
        </w:tc>
        <w:tc>
          <w:tcPr>
            <w:tcW w:w="993" w:type="dxa"/>
            <w:shd w:val="clear" w:color="auto" w:fill="auto"/>
            <w:noWrap/>
            <w:vAlign w:val="center"/>
          </w:tcPr>
          <w:p w:rsidR="00877091" w:rsidRPr="00BD5AD6" w:rsidRDefault="00877091" w:rsidP="00877091">
            <w:pPr>
              <w:jc w:val="center"/>
            </w:pPr>
            <w:r w:rsidRPr="00BD5AD6">
              <w:t xml:space="preserve">-22,7 </w:t>
            </w:r>
          </w:p>
        </w:tc>
        <w:tc>
          <w:tcPr>
            <w:tcW w:w="850" w:type="dxa"/>
            <w:shd w:val="clear" w:color="auto" w:fill="auto"/>
            <w:noWrap/>
            <w:vAlign w:val="center"/>
          </w:tcPr>
          <w:p w:rsidR="00877091" w:rsidRPr="00BD5AD6" w:rsidRDefault="00877091" w:rsidP="00877091">
            <w:pPr>
              <w:jc w:val="center"/>
            </w:pPr>
            <w:r w:rsidRPr="00BD5AD6">
              <w:t xml:space="preserve">131,7 </w:t>
            </w:r>
          </w:p>
        </w:tc>
      </w:tr>
      <w:tr w:rsidR="00877091" w:rsidRPr="00D52662" w:rsidTr="00877091">
        <w:trPr>
          <w:trHeight w:val="315"/>
        </w:trPr>
        <w:tc>
          <w:tcPr>
            <w:tcW w:w="2283" w:type="dxa"/>
            <w:tcBorders>
              <w:top w:val="nil"/>
              <w:bottom w:val="nil"/>
            </w:tcBorders>
            <w:shd w:val="clear" w:color="auto" w:fill="auto"/>
          </w:tcPr>
          <w:p w:rsidR="00877091" w:rsidRPr="00D52662" w:rsidRDefault="00877091" w:rsidP="00877091">
            <w:r w:rsidRPr="00D52662">
              <w:t>– з бюджетом,</w:t>
            </w:r>
          </w:p>
        </w:tc>
        <w:tc>
          <w:tcPr>
            <w:tcW w:w="1134" w:type="dxa"/>
            <w:tcBorders>
              <w:top w:val="single" w:sz="4" w:space="0" w:color="auto"/>
              <w:bottom w:val="single" w:sz="4" w:space="0" w:color="auto"/>
            </w:tcBorders>
            <w:shd w:val="clear" w:color="auto" w:fill="auto"/>
            <w:vAlign w:val="center"/>
          </w:tcPr>
          <w:p w:rsidR="00877091" w:rsidRPr="00D52662" w:rsidRDefault="00877091" w:rsidP="00877091">
            <w:pPr>
              <w:jc w:val="center"/>
            </w:pPr>
            <w:r w:rsidRPr="00D52662">
              <w:t>1620</w:t>
            </w:r>
          </w:p>
        </w:tc>
        <w:tc>
          <w:tcPr>
            <w:tcW w:w="993" w:type="dxa"/>
            <w:shd w:val="clear" w:color="auto" w:fill="auto"/>
            <w:noWrap/>
            <w:vAlign w:val="center"/>
          </w:tcPr>
          <w:p w:rsidR="00877091" w:rsidRDefault="00877091" w:rsidP="00877091">
            <w:pPr>
              <w:jc w:val="center"/>
              <w:rPr>
                <w:color w:val="000000"/>
              </w:rPr>
            </w:pPr>
            <w:r>
              <w:rPr>
                <w:color w:val="000000"/>
              </w:rPr>
              <w:t xml:space="preserve">8 991 </w:t>
            </w:r>
          </w:p>
        </w:tc>
        <w:tc>
          <w:tcPr>
            <w:tcW w:w="963" w:type="dxa"/>
            <w:shd w:val="clear" w:color="auto" w:fill="auto"/>
            <w:vAlign w:val="center"/>
          </w:tcPr>
          <w:p w:rsidR="00877091" w:rsidRDefault="00877091" w:rsidP="00877091">
            <w:pPr>
              <w:jc w:val="center"/>
              <w:rPr>
                <w:color w:val="000000"/>
              </w:rPr>
            </w:pPr>
            <w:r>
              <w:rPr>
                <w:color w:val="000000"/>
              </w:rPr>
              <w:t xml:space="preserve">23 289 </w:t>
            </w:r>
          </w:p>
        </w:tc>
        <w:tc>
          <w:tcPr>
            <w:tcW w:w="708" w:type="dxa"/>
            <w:shd w:val="clear" w:color="auto" w:fill="auto"/>
            <w:noWrap/>
            <w:vAlign w:val="center"/>
          </w:tcPr>
          <w:p w:rsidR="00877091" w:rsidRDefault="00877091" w:rsidP="00877091">
            <w:pPr>
              <w:jc w:val="center"/>
              <w:rPr>
                <w:color w:val="000000"/>
              </w:rPr>
            </w:pPr>
            <w:r>
              <w:rPr>
                <w:color w:val="000000"/>
              </w:rPr>
              <w:t>2,2</w:t>
            </w:r>
          </w:p>
        </w:tc>
        <w:tc>
          <w:tcPr>
            <w:tcW w:w="709" w:type="dxa"/>
            <w:shd w:val="clear" w:color="auto" w:fill="auto"/>
            <w:noWrap/>
            <w:vAlign w:val="center"/>
          </w:tcPr>
          <w:p w:rsidR="00877091" w:rsidRPr="00BD5AD6" w:rsidRDefault="00877091" w:rsidP="00877091">
            <w:pPr>
              <w:jc w:val="center"/>
            </w:pPr>
            <w:r w:rsidRPr="00BD5AD6">
              <w:t>6,4</w:t>
            </w:r>
          </w:p>
        </w:tc>
        <w:tc>
          <w:tcPr>
            <w:tcW w:w="851" w:type="dxa"/>
            <w:shd w:val="clear" w:color="auto" w:fill="auto"/>
            <w:noWrap/>
            <w:vAlign w:val="center"/>
          </w:tcPr>
          <w:p w:rsidR="00877091" w:rsidRPr="00BD5AD6" w:rsidRDefault="00877091" w:rsidP="00877091">
            <w:pPr>
              <w:jc w:val="center"/>
            </w:pPr>
            <w:r w:rsidRPr="00BD5AD6">
              <w:t xml:space="preserve">14 298 </w:t>
            </w:r>
          </w:p>
        </w:tc>
        <w:tc>
          <w:tcPr>
            <w:tcW w:w="738" w:type="dxa"/>
            <w:shd w:val="clear" w:color="auto" w:fill="auto"/>
            <w:noWrap/>
            <w:vAlign w:val="center"/>
          </w:tcPr>
          <w:p w:rsidR="00877091" w:rsidRPr="00BD5AD6" w:rsidRDefault="00877091" w:rsidP="00877091">
            <w:pPr>
              <w:jc w:val="center"/>
            </w:pPr>
            <w:r w:rsidRPr="00BD5AD6">
              <w:t>4,2</w:t>
            </w:r>
          </w:p>
        </w:tc>
        <w:tc>
          <w:tcPr>
            <w:tcW w:w="993" w:type="dxa"/>
            <w:shd w:val="clear" w:color="auto" w:fill="auto"/>
            <w:noWrap/>
            <w:vAlign w:val="center"/>
          </w:tcPr>
          <w:p w:rsidR="00877091" w:rsidRPr="00BD5AD6" w:rsidRDefault="00877091" w:rsidP="00877091">
            <w:pPr>
              <w:jc w:val="center"/>
            </w:pPr>
            <w:r w:rsidRPr="00BD5AD6">
              <w:t xml:space="preserve">159,0 </w:t>
            </w:r>
          </w:p>
        </w:tc>
        <w:tc>
          <w:tcPr>
            <w:tcW w:w="850" w:type="dxa"/>
            <w:shd w:val="clear" w:color="auto" w:fill="auto"/>
            <w:noWrap/>
            <w:vAlign w:val="center"/>
          </w:tcPr>
          <w:p w:rsidR="00877091" w:rsidRPr="00BD5AD6" w:rsidRDefault="00877091" w:rsidP="00877091">
            <w:pPr>
              <w:jc w:val="center"/>
            </w:pPr>
            <w:r w:rsidRPr="00BD5AD6">
              <w:t xml:space="preserve">-37,3 </w:t>
            </w:r>
          </w:p>
        </w:tc>
      </w:tr>
      <w:tr w:rsidR="00877091" w:rsidRPr="00D52662" w:rsidTr="00877091">
        <w:trPr>
          <w:trHeight w:val="315"/>
        </w:trPr>
        <w:tc>
          <w:tcPr>
            <w:tcW w:w="2283" w:type="dxa"/>
            <w:tcBorders>
              <w:top w:val="nil"/>
              <w:bottom w:val="nil"/>
            </w:tcBorders>
            <w:shd w:val="clear" w:color="auto" w:fill="auto"/>
            <w:vAlign w:val="bottom"/>
          </w:tcPr>
          <w:p w:rsidR="00877091" w:rsidRPr="00D52662" w:rsidRDefault="00877091" w:rsidP="00877091">
            <w:r w:rsidRPr="00D52662">
              <w:t>– у т.ч. з податку на прибуток</w:t>
            </w:r>
          </w:p>
        </w:tc>
        <w:tc>
          <w:tcPr>
            <w:tcW w:w="1134" w:type="dxa"/>
            <w:tcBorders>
              <w:top w:val="single" w:sz="4" w:space="0" w:color="auto"/>
              <w:bottom w:val="single" w:sz="4" w:space="0" w:color="auto"/>
            </w:tcBorders>
            <w:shd w:val="clear" w:color="auto" w:fill="auto"/>
            <w:vAlign w:val="center"/>
          </w:tcPr>
          <w:p w:rsidR="00877091" w:rsidRPr="00D52662" w:rsidRDefault="00877091" w:rsidP="00877091">
            <w:pPr>
              <w:jc w:val="center"/>
            </w:pPr>
            <w:r w:rsidRPr="00D52662">
              <w:t>1621</w:t>
            </w:r>
          </w:p>
        </w:tc>
        <w:tc>
          <w:tcPr>
            <w:tcW w:w="993" w:type="dxa"/>
            <w:shd w:val="clear" w:color="auto" w:fill="auto"/>
            <w:noWrap/>
            <w:vAlign w:val="center"/>
          </w:tcPr>
          <w:p w:rsidR="00877091" w:rsidRDefault="00877091" w:rsidP="00877091">
            <w:pPr>
              <w:jc w:val="center"/>
              <w:rPr>
                <w:color w:val="000000"/>
              </w:rPr>
            </w:pPr>
            <w:r>
              <w:rPr>
                <w:color w:val="000000"/>
              </w:rPr>
              <w:t xml:space="preserve">0 </w:t>
            </w:r>
          </w:p>
        </w:tc>
        <w:tc>
          <w:tcPr>
            <w:tcW w:w="963" w:type="dxa"/>
            <w:shd w:val="clear" w:color="auto" w:fill="auto"/>
            <w:vAlign w:val="center"/>
          </w:tcPr>
          <w:p w:rsidR="00877091" w:rsidRDefault="00877091" w:rsidP="00877091">
            <w:pPr>
              <w:jc w:val="center"/>
              <w:rPr>
                <w:color w:val="000000"/>
              </w:rPr>
            </w:pPr>
            <w:r>
              <w:rPr>
                <w:color w:val="000000"/>
              </w:rPr>
              <w:t xml:space="preserve">10 673 </w:t>
            </w:r>
          </w:p>
        </w:tc>
        <w:tc>
          <w:tcPr>
            <w:tcW w:w="708" w:type="dxa"/>
            <w:shd w:val="clear" w:color="auto" w:fill="auto"/>
            <w:noWrap/>
            <w:vAlign w:val="center"/>
          </w:tcPr>
          <w:p w:rsidR="00877091" w:rsidRDefault="00877091" w:rsidP="00877091">
            <w:pPr>
              <w:jc w:val="center"/>
              <w:rPr>
                <w:color w:val="000000"/>
              </w:rPr>
            </w:pPr>
            <w:r>
              <w:rPr>
                <w:color w:val="000000"/>
              </w:rPr>
              <w:t xml:space="preserve">ділення/0 </w:t>
            </w:r>
          </w:p>
        </w:tc>
        <w:tc>
          <w:tcPr>
            <w:tcW w:w="709" w:type="dxa"/>
            <w:shd w:val="clear" w:color="auto" w:fill="auto"/>
            <w:noWrap/>
            <w:vAlign w:val="center"/>
          </w:tcPr>
          <w:p w:rsidR="00877091" w:rsidRPr="00BD5AD6" w:rsidRDefault="00877091" w:rsidP="00877091">
            <w:pPr>
              <w:jc w:val="center"/>
            </w:pPr>
            <w:r w:rsidRPr="00BD5AD6">
              <w:t>2,9</w:t>
            </w:r>
          </w:p>
        </w:tc>
        <w:tc>
          <w:tcPr>
            <w:tcW w:w="851" w:type="dxa"/>
            <w:shd w:val="clear" w:color="auto" w:fill="auto"/>
            <w:noWrap/>
            <w:vAlign w:val="center"/>
          </w:tcPr>
          <w:p w:rsidR="00877091" w:rsidRPr="00BD5AD6" w:rsidRDefault="00877091" w:rsidP="00877091">
            <w:pPr>
              <w:jc w:val="center"/>
            </w:pPr>
            <w:r w:rsidRPr="00BD5AD6">
              <w:t xml:space="preserve">10 673 </w:t>
            </w:r>
          </w:p>
        </w:tc>
        <w:tc>
          <w:tcPr>
            <w:tcW w:w="738" w:type="dxa"/>
            <w:shd w:val="clear" w:color="auto" w:fill="auto"/>
            <w:noWrap/>
            <w:vAlign w:val="center"/>
          </w:tcPr>
          <w:p w:rsidR="00877091" w:rsidRPr="00BD5AD6" w:rsidRDefault="00877091" w:rsidP="00877091">
            <w:pPr>
              <w:jc w:val="center"/>
            </w:pPr>
            <w:r w:rsidRPr="00BD5AD6">
              <w:t>-2,9</w:t>
            </w:r>
          </w:p>
        </w:tc>
        <w:tc>
          <w:tcPr>
            <w:tcW w:w="993" w:type="dxa"/>
            <w:shd w:val="clear" w:color="auto" w:fill="auto"/>
            <w:noWrap/>
            <w:vAlign w:val="center"/>
          </w:tcPr>
          <w:p w:rsidR="00877091" w:rsidRPr="00BD5AD6" w:rsidRDefault="00877091" w:rsidP="00877091">
            <w:pPr>
              <w:jc w:val="center"/>
            </w:pPr>
            <w:r w:rsidRPr="00BD5AD6">
              <w:t xml:space="preserve">ділення/0 </w:t>
            </w:r>
          </w:p>
        </w:tc>
        <w:tc>
          <w:tcPr>
            <w:tcW w:w="850" w:type="dxa"/>
            <w:shd w:val="clear" w:color="auto" w:fill="auto"/>
            <w:noWrap/>
            <w:vAlign w:val="center"/>
          </w:tcPr>
          <w:p w:rsidR="00877091" w:rsidRPr="00BD5AD6" w:rsidRDefault="00877091" w:rsidP="00877091">
            <w:pPr>
              <w:jc w:val="center"/>
            </w:pPr>
            <w:r w:rsidRPr="00BD5AD6">
              <w:t xml:space="preserve">-27,8 </w:t>
            </w:r>
          </w:p>
        </w:tc>
      </w:tr>
      <w:tr w:rsidR="00877091" w:rsidRPr="00D52662" w:rsidTr="00877091">
        <w:trPr>
          <w:trHeight w:val="315"/>
        </w:trPr>
        <w:tc>
          <w:tcPr>
            <w:tcW w:w="2283" w:type="dxa"/>
            <w:tcBorders>
              <w:top w:val="nil"/>
              <w:bottom w:val="nil"/>
            </w:tcBorders>
            <w:shd w:val="clear" w:color="auto" w:fill="auto"/>
            <w:vAlign w:val="bottom"/>
          </w:tcPr>
          <w:p w:rsidR="00877091" w:rsidRPr="00D52662" w:rsidRDefault="00877091" w:rsidP="00877091">
            <w:r w:rsidRPr="00D52662">
              <w:t>– зі страхування</w:t>
            </w:r>
          </w:p>
        </w:tc>
        <w:tc>
          <w:tcPr>
            <w:tcW w:w="1134" w:type="dxa"/>
            <w:tcBorders>
              <w:top w:val="single" w:sz="4" w:space="0" w:color="auto"/>
              <w:bottom w:val="single" w:sz="4" w:space="0" w:color="auto"/>
            </w:tcBorders>
            <w:shd w:val="clear" w:color="auto" w:fill="auto"/>
            <w:vAlign w:val="center"/>
          </w:tcPr>
          <w:p w:rsidR="00877091" w:rsidRPr="00D52662" w:rsidRDefault="00877091" w:rsidP="00877091">
            <w:pPr>
              <w:jc w:val="center"/>
            </w:pPr>
            <w:r w:rsidRPr="00D52662">
              <w:t>1625</w:t>
            </w:r>
          </w:p>
        </w:tc>
        <w:tc>
          <w:tcPr>
            <w:tcW w:w="993" w:type="dxa"/>
            <w:shd w:val="clear" w:color="auto" w:fill="auto"/>
            <w:noWrap/>
            <w:vAlign w:val="center"/>
          </w:tcPr>
          <w:p w:rsidR="00877091" w:rsidRDefault="00877091" w:rsidP="00877091">
            <w:pPr>
              <w:jc w:val="center"/>
              <w:rPr>
                <w:color w:val="000000"/>
              </w:rPr>
            </w:pPr>
            <w:r>
              <w:rPr>
                <w:color w:val="000000"/>
              </w:rPr>
              <w:t xml:space="preserve">2 068 </w:t>
            </w:r>
          </w:p>
        </w:tc>
        <w:tc>
          <w:tcPr>
            <w:tcW w:w="963" w:type="dxa"/>
            <w:shd w:val="clear" w:color="auto" w:fill="auto"/>
            <w:vAlign w:val="center"/>
          </w:tcPr>
          <w:p w:rsidR="00877091" w:rsidRDefault="00877091" w:rsidP="00877091">
            <w:pPr>
              <w:jc w:val="center"/>
              <w:rPr>
                <w:color w:val="000000"/>
              </w:rPr>
            </w:pPr>
            <w:r>
              <w:rPr>
                <w:color w:val="000000"/>
              </w:rPr>
              <w:t xml:space="preserve">2 641 </w:t>
            </w:r>
          </w:p>
        </w:tc>
        <w:tc>
          <w:tcPr>
            <w:tcW w:w="708" w:type="dxa"/>
            <w:shd w:val="clear" w:color="auto" w:fill="auto"/>
            <w:noWrap/>
            <w:vAlign w:val="center"/>
          </w:tcPr>
          <w:p w:rsidR="00877091" w:rsidRDefault="00877091" w:rsidP="00877091">
            <w:pPr>
              <w:jc w:val="center"/>
              <w:rPr>
                <w:color w:val="000000"/>
              </w:rPr>
            </w:pPr>
            <w:r>
              <w:rPr>
                <w:color w:val="000000"/>
              </w:rPr>
              <w:t>0,5</w:t>
            </w:r>
          </w:p>
        </w:tc>
        <w:tc>
          <w:tcPr>
            <w:tcW w:w="709" w:type="dxa"/>
            <w:shd w:val="clear" w:color="auto" w:fill="auto"/>
            <w:noWrap/>
            <w:vAlign w:val="center"/>
          </w:tcPr>
          <w:p w:rsidR="00877091" w:rsidRPr="00BD5AD6" w:rsidRDefault="00877091" w:rsidP="00877091">
            <w:pPr>
              <w:jc w:val="center"/>
            </w:pPr>
            <w:r w:rsidRPr="00BD5AD6">
              <w:t>0,7</w:t>
            </w:r>
          </w:p>
        </w:tc>
        <w:tc>
          <w:tcPr>
            <w:tcW w:w="851" w:type="dxa"/>
            <w:shd w:val="clear" w:color="auto" w:fill="auto"/>
            <w:noWrap/>
            <w:vAlign w:val="center"/>
          </w:tcPr>
          <w:p w:rsidR="00877091" w:rsidRPr="00BD5AD6" w:rsidRDefault="00877091" w:rsidP="00877091">
            <w:pPr>
              <w:jc w:val="center"/>
            </w:pPr>
            <w:r w:rsidRPr="00BD5AD6">
              <w:t xml:space="preserve">573 </w:t>
            </w:r>
          </w:p>
        </w:tc>
        <w:tc>
          <w:tcPr>
            <w:tcW w:w="738" w:type="dxa"/>
            <w:shd w:val="clear" w:color="auto" w:fill="auto"/>
            <w:noWrap/>
            <w:vAlign w:val="center"/>
          </w:tcPr>
          <w:p w:rsidR="00877091" w:rsidRPr="00BD5AD6" w:rsidRDefault="00877091" w:rsidP="00877091">
            <w:pPr>
              <w:jc w:val="center"/>
            </w:pPr>
            <w:r w:rsidRPr="00BD5AD6">
              <w:t>0,2</w:t>
            </w:r>
          </w:p>
        </w:tc>
        <w:tc>
          <w:tcPr>
            <w:tcW w:w="993" w:type="dxa"/>
            <w:shd w:val="clear" w:color="auto" w:fill="auto"/>
            <w:noWrap/>
            <w:vAlign w:val="center"/>
          </w:tcPr>
          <w:p w:rsidR="00877091" w:rsidRPr="00BD5AD6" w:rsidRDefault="00877091" w:rsidP="00877091">
            <w:pPr>
              <w:jc w:val="center"/>
            </w:pPr>
            <w:r w:rsidRPr="00BD5AD6">
              <w:t xml:space="preserve">27,7 </w:t>
            </w:r>
          </w:p>
        </w:tc>
        <w:tc>
          <w:tcPr>
            <w:tcW w:w="850" w:type="dxa"/>
            <w:shd w:val="clear" w:color="auto" w:fill="auto"/>
            <w:noWrap/>
            <w:vAlign w:val="center"/>
          </w:tcPr>
          <w:p w:rsidR="00877091" w:rsidRPr="00BD5AD6" w:rsidRDefault="00877091" w:rsidP="00877091">
            <w:pPr>
              <w:jc w:val="center"/>
            </w:pPr>
            <w:r w:rsidRPr="00BD5AD6">
              <w:t xml:space="preserve">-1,5 </w:t>
            </w:r>
          </w:p>
        </w:tc>
      </w:tr>
      <w:tr w:rsidR="00877091" w:rsidRPr="00D52662" w:rsidTr="00877091">
        <w:trPr>
          <w:trHeight w:val="315"/>
        </w:trPr>
        <w:tc>
          <w:tcPr>
            <w:tcW w:w="2283" w:type="dxa"/>
            <w:tcBorders>
              <w:top w:val="nil"/>
              <w:bottom w:val="nil"/>
            </w:tcBorders>
            <w:shd w:val="clear" w:color="auto" w:fill="auto"/>
            <w:vAlign w:val="bottom"/>
          </w:tcPr>
          <w:p w:rsidR="00877091" w:rsidRPr="00D52662" w:rsidRDefault="00877091" w:rsidP="00877091">
            <w:r w:rsidRPr="00D52662">
              <w:t>– з оплати праці</w:t>
            </w:r>
          </w:p>
        </w:tc>
        <w:tc>
          <w:tcPr>
            <w:tcW w:w="1134" w:type="dxa"/>
            <w:tcBorders>
              <w:top w:val="single" w:sz="4" w:space="0" w:color="auto"/>
              <w:bottom w:val="single" w:sz="4" w:space="0" w:color="auto"/>
            </w:tcBorders>
            <w:shd w:val="clear" w:color="auto" w:fill="auto"/>
            <w:vAlign w:val="center"/>
          </w:tcPr>
          <w:p w:rsidR="00877091" w:rsidRPr="00D52662" w:rsidRDefault="00877091" w:rsidP="00877091">
            <w:pPr>
              <w:jc w:val="center"/>
            </w:pPr>
            <w:r w:rsidRPr="00D52662">
              <w:t>1630</w:t>
            </w:r>
          </w:p>
        </w:tc>
        <w:tc>
          <w:tcPr>
            <w:tcW w:w="993" w:type="dxa"/>
            <w:shd w:val="clear" w:color="auto" w:fill="auto"/>
            <w:noWrap/>
            <w:vAlign w:val="center"/>
          </w:tcPr>
          <w:p w:rsidR="00877091" w:rsidRDefault="00877091" w:rsidP="00877091">
            <w:pPr>
              <w:jc w:val="center"/>
              <w:rPr>
                <w:color w:val="000000"/>
              </w:rPr>
            </w:pPr>
            <w:r>
              <w:rPr>
                <w:color w:val="000000"/>
              </w:rPr>
              <w:t xml:space="preserve">9 603 </w:t>
            </w:r>
          </w:p>
        </w:tc>
        <w:tc>
          <w:tcPr>
            <w:tcW w:w="963" w:type="dxa"/>
            <w:shd w:val="clear" w:color="auto" w:fill="auto"/>
            <w:vAlign w:val="center"/>
          </w:tcPr>
          <w:p w:rsidR="00877091" w:rsidRDefault="00877091" w:rsidP="00877091">
            <w:pPr>
              <w:jc w:val="center"/>
              <w:rPr>
                <w:color w:val="000000"/>
              </w:rPr>
            </w:pPr>
            <w:r>
              <w:rPr>
                <w:color w:val="000000"/>
              </w:rPr>
              <w:t xml:space="preserve">11 229 </w:t>
            </w:r>
          </w:p>
        </w:tc>
        <w:tc>
          <w:tcPr>
            <w:tcW w:w="708" w:type="dxa"/>
            <w:shd w:val="clear" w:color="auto" w:fill="auto"/>
            <w:noWrap/>
            <w:vAlign w:val="center"/>
          </w:tcPr>
          <w:p w:rsidR="00877091" w:rsidRDefault="00877091" w:rsidP="00877091">
            <w:pPr>
              <w:jc w:val="center"/>
              <w:rPr>
                <w:color w:val="000000"/>
              </w:rPr>
            </w:pPr>
            <w:r>
              <w:rPr>
                <w:color w:val="000000"/>
              </w:rPr>
              <w:t>2,4</w:t>
            </w:r>
          </w:p>
        </w:tc>
        <w:tc>
          <w:tcPr>
            <w:tcW w:w="709" w:type="dxa"/>
            <w:shd w:val="clear" w:color="auto" w:fill="auto"/>
            <w:noWrap/>
            <w:vAlign w:val="center"/>
          </w:tcPr>
          <w:p w:rsidR="00877091" w:rsidRPr="00BD5AD6" w:rsidRDefault="00877091" w:rsidP="00877091">
            <w:pPr>
              <w:jc w:val="center"/>
            </w:pPr>
            <w:r w:rsidRPr="00BD5AD6">
              <w:t>3,1</w:t>
            </w:r>
          </w:p>
        </w:tc>
        <w:tc>
          <w:tcPr>
            <w:tcW w:w="851" w:type="dxa"/>
            <w:shd w:val="clear" w:color="auto" w:fill="auto"/>
            <w:noWrap/>
            <w:vAlign w:val="center"/>
          </w:tcPr>
          <w:p w:rsidR="00877091" w:rsidRPr="00BD5AD6" w:rsidRDefault="00877091" w:rsidP="00877091">
            <w:pPr>
              <w:jc w:val="center"/>
            </w:pPr>
            <w:r w:rsidRPr="00BD5AD6">
              <w:t xml:space="preserve">1 626 </w:t>
            </w:r>
          </w:p>
        </w:tc>
        <w:tc>
          <w:tcPr>
            <w:tcW w:w="738" w:type="dxa"/>
            <w:shd w:val="clear" w:color="auto" w:fill="auto"/>
            <w:noWrap/>
            <w:vAlign w:val="center"/>
          </w:tcPr>
          <w:p w:rsidR="00877091" w:rsidRPr="00BD5AD6" w:rsidRDefault="00877091" w:rsidP="00877091">
            <w:pPr>
              <w:jc w:val="center"/>
            </w:pPr>
            <w:r w:rsidRPr="00BD5AD6">
              <w:t>0,7</w:t>
            </w:r>
          </w:p>
        </w:tc>
        <w:tc>
          <w:tcPr>
            <w:tcW w:w="993" w:type="dxa"/>
            <w:shd w:val="clear" w:color="auto" w:fill="auto"/>
            <w:noWrap/>
            <w:vAlign w:val="center"/>
          </w:tcPr>
          <w:p w:rsidR="00877091" w:rsidRPr="00BD5AD6" w:rsidRDefault="00877091" w:rsidP="00877091">
            <w:pPr>
              <w:jc w:val="center"/>
            </w:pPr>
            <w:r w:rsidRPr="00BD5AD6">
              <w:t xml:space="preserve">16,9 </w:t>
            </w:r>
          </w:p>
        </w:tc>
        <w:tc>
          <w:tcPr>
            <w:tcW w:w="850" w:type="dxa"/>
            <w:shd w:val="clear" w:color="auto" w:fill="auto"/>
            <w:noWrap/>
            <w:vAlign w:val="center"/>
          </w:tcPr>
          <w:p w:rsidR="00877091" w:rsidRPr="00BD5AD6" w:rsidRDefault="00877091" w:rsidP="00877091">
            <w:pPr>
              <w:jc w:val="center"/>
            </w:pPr>
            <w:r w:rsidRPr="00BD5AD6">
              <w:t xml:space="preserve">-4,2 </w:t>
            </w:r>
          </w:p>
        </w:tc>
      </w:tr>
      <w:tr w:rsidR="00877091" w:rsidRPr="00D52662" w:rsidTr="00877091">
        <w:trPr>
          <w:trHeight w:val="315"/>
        </w:trPr>
        <w:tc>
          <w:tcPr>
            <w:tcW w:w="2283" w:type="dxa"/>
            <w:tcBorders>
              <w:top w:val="nil"/>
              <w:bottom w:val="nil"/>
            </w:tcBorders>
            <w:shd w:val="clear" w:color="auto" w:fill="auto"/>
            <w:vAlign w:val="bottom"/>
          </w:tcPr>
          <w:p w:rsidR="00877091" w:rsidRPr="00D52662" w:rsidRDefault="00877091" w:rsidP="00877091">
            <w:r w:rsidRPr="00D52662">
              <w:t>– за одержаними авансами</w:t>
            </w:r>
          </w:p>
        </w:tc>
        <w:tc>
          <w:tcPr>
            <w:tcW w:w="1134" w:type="dxa"/>
            <w:tcBorders>
              <w:top w:val="single" w:sz="4" w:space="0" w:color="auto"/>
              <w:bottom w:val="single" w:sz="4" w:space="0" w:color="auto"/>
            </w:tcBorders>
            <w:shd w:val="clear" w:color="auto" w:fill="auto"/>
            <w:vAlign w:val="center"/>
          </w:tcPr>
          <w:p w:rsidR="00877091" w:rsidRPr="00D52662" w:rsidRDefault="00877091" w:rsidP="00877091">
            <w:pPr>
              <w:pStyle w:val="af3"/>
              <w:spacing w:before="0" w:beforeAutospacing="0" w:after="0" w:afterAutospacing="0"/>
              <w:jc w:val="center"/>
              <w:rPr>
                <w:lang w:val="uk-UA"/>
              </w:rPr>
            </w:pPr>
            <w:r w:rsidRPr="00D52662">
              <w:rPr>
                <w:lang w:val="uk-UA"/>
              </w:rPr>
              <w:t>1635</w:t>
            </w:r>
          </w:p>
        </w:tc>
        <w:tc>
          <w:tcPr>
            <w:tcW w:w="993" w:type="dxa"/>
            <w:shd w:val="clear" w:color="auto" w:fill="auto"/>
            <w:noWrap/>
            <w:vAlign w:val="center"/>
          </w:tcPr>
          <w:p w:rsidR="00877091" w:rsidRDefault="00877091" w:rsidP="00877091">
            <w:pPr>
              <w:jc w:val="center"/>
              <w:rPr>
                <w:color w:val="000000"/>
              </w:rPr>
            </w:pPr>
            <w:r>
              <w:rPr>
                <w:color w:val="000000"/>
              </w:rPr>
              <w:t xml:space="preserve">11 836 </w:t>
            </w:r>
          </w:p>
        </w:tc>
        <w:tc>
          <w:tcPr>
            <w:tcW w:w="963" w:type="dxa"/>
            <w:shd w:val="clear" w:color="auto" w:fill="auto"/>
            <w:vAlign w:val="center"/>
          </w:tcPr>
          <w:p w:rsidR="00877091" w:rsidRDefault="00877091" w:rsidP="00877091">
            <w:pPr>
              <w:jc w:val="center"/>
              <w:rPr>
                <w:color w:val="000000"/>
              </w:rPr>
            </w:pPr>
            <w:r>
              <w:rPr>
                <w:color w:val="000000"/>
              </w:rPr>
              <w:t xml:space="preserve">3 010 </w:t>
            </w:r>
          </w:p>
        </w:tc>
        <w:tc>
          <w:tcPr>
            <w:tcW w:w="708" w:type="dxa"/>
            <w:shd w:val="clear" w:color="auto" w:fill="auto"/>
            <w:noWrap/>
            <w:vAlign w:val="center"/>
          </w:tcPr>
          <w:p w:rsidR="00877091" w:rsidRDefault="00877091" w:rsidP="00877091">
            <w:pPr>
              <w:jc w:val="center"/>
              <w:rPr>
                <w:color w:val="000000"/>
              </w:rPr>
            </w:pPr>
            <w:r>
              <w:rPr>
                <w:color w:val="000000"/>
              </w:rPr>
              <w:t>2,9</w:t>
            </w:r>
          </w:p>
        </w:tc>
        <w:tc>
          <w:tcPr>
            <w:tcW w:w="709" w:type="dxa"/>
            <w:shd w:val="clear" w:color="auto" w:fill="auto"/>
            <w:noWrap/>
            <w:vAlign w:val="center"/>
          </w:tcPr>
          <w:p w:rsidR="00877091" w:rsidRPr="00BD5AD6" w:rsidRDefault="00877091" w:rsidP="00877091">
            <w:pPr>
              <w:jc w:val="center"/>
            </w:pPr>
            <w:r w:rsidRPr="00BD5AD6">
              <w:t>0,8</w:t>
            </w:r>
          </w:p>
        </w:tc>
        <w:tc>
          <w:tcPr>
            <w:tcW w:w="851" w:type="dxa"/>
            <w:shd w:val="clear" w:color="auto" w:fill="auto"/>
            <w:noWrap/>
            <w:vAlign w:val="center"/>
          </w:tcPr>
          <w:p w:rsidR="00877091" w:rsidRPr="00BD5AD6" w:rsidRDefault="00877091" w:rsidP="00877091">
            <w:pPr>
              <w:jc w:val="center"/>
            </w:pPr>
            <w:r w:rsidRPr="00BD5AD6">
              <w:t xml:space="preserve">-8 826 </w:t>
            </w:r>
          </w:p>
        </w:tc>
        <w:tc>
          <w:tcPr>
            <w:tcW w:w="738" w:type="dxa"/>
            <w:shd w:val="clear" w:color="auto" w:fill="auto"/>
            <w:noWrap/>
            <w:vAlign w:val="center"/>
          </w:tcPr>
          <w:p w:rsidR="00877091" w:rsidRPr="00BD5AD6" w:rsidRDefault="00877091" w:rsidP="00877091">
            <w:pPr>
              <w:jc w:val="center"/>
            </w:pPr>
            <w:r w:rsidRPr="00BD5AD6">
              <w:t>-2,1</w:t>
            </w:r>
          </w:p>
        </w:tc>
        <w:tc>
          <w:tcPr>
            <w:tcW w:w="993" w:type="dxa"/>
            <w:shd w:val="clear" w:color="auto" w:fill="auto"/>
            <w:noWrap/>
            <w:vAlign w:val="center"/>
          </w:tcPr>
          <w:p w:rsidR="00877091" w:rsidRPr="00BD5AD6" w:rsidRDefault="00877091" w:rsidP="00877091">
            <w:pPr>
              <w:jc w:val="center"/>
            </w:pPr>
            <w:r w:rsidRPr="00BD5AD6">
              <w:t xml:space="preserve">-74,5 </w:t>
            </w:r>
          </w:p>
        </w:tc>
        <w:tc>
          <w:tcPr>
            <w:tcW w:w="850" w:type="dxa"/>
            <w:shd w:val="clear" w:color="auto" w:fill="auto"/>
            <w:noWrap/>
            <w:vAlign w:val="center"/>
          </w:tcPr>
          <w:p w:rsidR="00877091" w:rsidRPr="00BD5AD6" w:rsidRDefault="00877091" w:rsidP="00877091">
            <w:pPr>
              <w:jc w:val="center"/>
            </w:pPr>
            <w:r w:rsidRPr="00BD5AD6">
              <w:t xml:space="preserve">23,0 </w:t>
            </w:r>
          </w:p>
        </w:tc>
      </w:tr>
      <w:tr w:rsidR="00877091" w:rsidRPr="00D52662" w:rsidTr="00877091">
        <w:trPr>
          <w:trHeight w:val="315"/>
        </w:trPr>
        <w:tc>
          <w:tcPr>
            <w:tcW w:w="2283" w:type="dxa"/>
            <w:tcBorders>
              <w:top w:val="nil"/>
              <w:bottom w:val="nil"/>
            </w:tcBorders>
            <w:shd w:val="clear" w:color="auto" w:fill="auto"/>
            <w:vAlign w:val="bottom"/>
          </w:tcPr>
          <w:p w:rsidR="00877091" w:rsidRPr="00D52662" w:rsidRDefault="00877091" w:rsidP="00877091">
            <w:r w:rsidRPr="00D52662">
              <w:t>– за розрахунками з учасниками</w:t>
            </w:r>
          </w:p>
        </w:tc>
        <w:tc>
          <w:tcPr>
            <w:tcW w:w="1134" w:type="dxa"/>
            <w:tcBorders>
              <w:top w:val="single" w:sz="4" w:space="0" w:color="auto"/>
              <w:bottom w:val="single" w:sz="4" w:space="0" w:color="auto"/>
            </w:tcBorders>
            <w:shd w:val="clear" w:color="auto" w:fill="auto"/>
            <w:vAlign w:val="center"/>
          </w:tcPr>
          <w:p w:rsidR="00877091" w:rsidRPr="00D52662" w:rsidRDefault="00877091" w:rsidP="00877091">
            <w:pPr>
              <w:pStyle w:val="af3"/>
              <w:spacing w:before="0" w:beforeAutospacing="0" w:after="0" w:afterAutospacing="0"/>
              <w:jc w:val="center"/>
              <w:rPr>
                <w:lang w:val="uk-UA"/>
              </w:rPr>
            </w:pPr>
            <w:r w:rsidRPr="00D52662">
              <w:rPr>
                <w:lang w:val="uk-UA"/>
              </w:rPr>
              <w:t>1640</w:t>
            </w:r>
          </w:p>
        </w:tc>
        <w:tc>
          <w:tcPr>
            <w:tcW w:w="993" w:type="dxa"/>
            <w:shd w:val="clear" w:color="auto" w:fill="auto"/>
            <w:noWrap/>
            <w:vAlign w:val="center"/>
          </w:tcPr>
          <w:p w:rsidR="00877091" w:rsidRDefault="00877091" w:rsidP="00877091">
            <w:pPr>
              <w:jc w:val="center"/>
              <w:rPr>
                <w:color w:val="000000"/>
              </w:rPr>
            </w:pPr>
            <w:r>
              <w:rPr>
                <w:color w:val="000000"/>
              </w:rPr>
              <w:t>-</w:t>
            </w:r>
          </w:p>
        </w:tc>
        <w:tc>
          <w:tcPr>
            <w:tcW w:w="963" w:type="dxa"/>
            <w:shd w:val="clear" w:color="auto" w:fill="auto"/>
            <w:vAlign w:val="center"/>
          </w:tcPr>
          <w:p w:rsidR="00877091" w:rsidRDefault="00877091" w:rsidP="00877091">
            <w:pPr>
              <w:jc w:val="center"/>
              <w:rPr>
                <w:color w:val="000000"/>
              </w:rPr>
            </w:pPr>
            <w:r>
              <w:rPr>
                <w:color w:val="000000"/>
              </w:rPr>
              <w:t>-</w:t>
            </w:r>
          </w:p>
        </w:tc>
        <w:tc>
          <w:tcPr>
            <w:tcW w:w="708" w:type="dxa"/>
            <w:shd w:val="clear" w:color="auto" w:fill="auto"/>
            <w:noWrap/>
            <w:vAlign w:val="center"/>
          </w:tcPr>
          <w:p w:rsidR="00877091" w:rsidRDefault="00877091" w:rsidP="00877091">
            <w:pPr>
              <w:jc w:val="center"/>
              <w:rPr>
                <w:color w:val="000000"/>
              </w:rPr>
            </w:pPr>
            <w:r>
              <w:rPr>
                <w:color w:val="000000"/>
              </w:rPr>
              <w:t>-</w:t>
            </w:r>
          </w:p>
        </w:tc>
        <w:tc>
          <w:tcPr>
            <w:tcW w:w="709" w:type="dxa"/>
            <w:shd w:val="clear" w:color="auto" w:fill="auto"/>
            <w:noWrap/>
            <w:vAlign w:val="center"/>
          </w:tcPr>
          <w:p w:rsidR="00877091" w:rsidRPr="00BD5AD6" w:rsidRDefault="00877091" w:rsidP="00877091">
            <w:pPr>
              <w:jc w:val="center"/>
            </w:pPr>
            <w:r w:rsidRPr="00BD5AD6">
              <w:t>-</w:t>
            </w:r>
          </w:p>
        </w:tc>
        <w:tc>
          <w:tcPr>
            <w:tcW w:w="851" w:type="dxa"/>
            <w:shd w:val="clear" w:color="auto" w:fill="auto"/>
            <w:noWrap/>
            <w:vAlign w:val="center"/>
          </w:tcPr>
          <w:p w:rsidR="00877091" w:rsidRPr="00BD5AD6" w:rsidRDefault="00877091" w:rsidP="00877091">
            <w:pPr>
              <w:jc w:val="center"/>
            </w:pPr>
            <w:r w:rsidRPr="00BD5AD6">
              <w:t>-</w:t>
            </w:r>
          </w:p>
        </w:tc>
        <w:tc>
          <w:tcPr>
            <w:tcW w:w="738" w:type="dxa"/>
            <w:shd w:val="clear" w:color="auto" w:fill="auto"/>
            <w:noWrap/>
            <w:vAlign w:val="center"/>
          </w:tcPr>
          <w:p w:rsidR="00877091" w:rsidRPr="00BD5AD6" w:rsidRDefault="00877091" w:rsidP="00877091">
            <w:pPr>
              <w:jc w:val="center"/>
            </w:pPr>
            <w:r w:rsidRPr="00BD5AD6">
              <w:t>-</w:t>
            </w:r>
          </w:p>
        </w:tc>
        <w:tc>
          <w:tcPr>
            <w:tcW w:w="993" w:type="dxa"/>
            <w:shd w:val="clear" w:color="auto" w:fill="auto"/>
            <w:noWrap/>
            <w:vAlign w:val="center"/>
          </w:tcPr>
          <w:p w:rsidR="00877091" w:rsidRPr="00BD5AD6" w:rsidRDefault="00877091" w:rsidP="00877091">
            <w:pPr>
              <w:jc w:val="center"/>
            </w:pPr>
            <w:r w:rsidRPr="00BD5AD6">
              <w:t>-</w:t>
            </w:r>
          </w:p>
        </w:tc>
        <w:tc>
          <w:tcPr>
            <w:tcW w:w="850" w:type="dxa"/>
            <w:shd w:val="clear" w:color="auto" w:fill="auto"/>
            <w:noWrap/>
            <w:vAlign w:val="center"/>
          </w:tcPr>
          <w:p w:rsidR="00877091" w:rsidRPr="00BD5AD6" w:rsidRDefault="00877091" w:rsidP="00877091">
            <w:pPr>
              <w:jc w:val="center"/>
            </w:pPr>
            <w:r w:rsidRPr="00BD5AD6">
              <w:t>-</w:t>
            </w:r>
          </w:p>
        </w:tc>
      </w:tr>
      <w:tr w:rsidR="00877091" w:rsidRPr="00D52662" w:rsidTr="00877091">
        <w:trPr>
          <w:trHeight w:val="315"/>
        </w:trPr>
        <w:tc>
          <w:tcPr>
            <w:tcW w:w="2283" w:type="dxa"/>
            <w:tcBorders>
              <w:top w:val="nil"/>
              <w:bottom w:val="nil"/>
            </w:tcBorders>
            <w:shd w:val="clear" w:color="auto" w:fill="auto"/>
            <w:vAlign w:val="bottom"/>
          </w:tcPr>
          <w:p w:rsidR="00877091" w:rsidRPr="00D52662" w:rsidRDefault="00877091" w:rsidP="00877091">
            <w:r w:rsidRPr="00D52662">
              <w:t xml:space="preserve">– із внутрішніх </w:t>
            </w:r>
            <w:r w:rsidRPr="00D52662">
              <w:lastRenderedPageBreak/>
              <w:t>розрахунків</w:t>
            </w:r>
          </w:p>
        </w:tc>
        <w:tc>
          <w:tcPr>
            <w:tcW w:w="1134" w:type="dxa"/>
            <w:tcBorders>
              <w:top w:val="single" w:sz="4" w:space="0" w:color="auto"/>
              <w:bottom w:val="single" w:sz="4" w:space="0" w:color="auto"/>
            </w:tcBorders>
            <w:shd w:val="clear" w:color="auto" w:fill="auto"/>
            <w:vAlign w:val="center"/>
          </w:tcPr>
          <w:p w:rsidR="00877091" w:rsidRPr="00D52662" w:rsidRDefault="00877091" w:rsidP="00877091">
            <w:pPr>
              <w:pStyle w:val="af3"/>
              <w:spacing w:before="0" w:beforeAutospacing="0" w:after="0" w:afterAutospacing="0"/>
              <w:jc w:val="center"/>
              <w:rPr>
                <w:lang w:val="uk-UA"/>
              </w:rPr>
            </w:pPr>
            <w:r w:rsidRPr="00D52662">
              <w:rPr>
                <w:lang w:val="uk-UA"/>
              </w:rPr>
              <w:lastRenderedPageBreak/>
              <w:t>1645</w:t>
            </w:r>
          </w:p>
        </w:tc>
        <w:tc>
          <w:tcPr>
            <w:tcW w:w="993" w:type="dxa"/>
            <w:shd w:val="clear" w:color="auto" w:fill="auto"/>
            <w:noWrap/>
            <w:vAlign w:val="center"/>
          </w:tcPr>
          <w:p w:rsidR="00877091" w:rsidRDefault="00877091" w:rsidP="00877091">
            <w:pPr>
              <w:jc w:val="center"/>
              <w:rPr>
                <w:color w:val="000000"/>
              </w:rPr>
            </w:pPr>
            <w:r>
              <w:rPr>
                <w:color w:val="000000"/>
              </w:rPr>
              <w:t>-</w:t>
            </w:r>
          </w:p>
        </w:tc>
        <w:tc>
          <w:tcPr>
            <w:tcW w:w="963" w:type="dxa"/>
            <w:shd w:val="clear" w:color="auto" w:fill="auto"/>
            <w:vAlign w:val="center"/>
          </w:tcPr>
          <w:p w:rsidR="00877091" w:rsidRDefault="00877091" w:rsidP="00877091">
            <w:pPr>
              <w:jc w:val="center"/>
              <w:rPr>
                <w:color w:val="000000"/>
              </w:rPr>
            </w:pPr>
            <w:r>
              <w:rPr>
                <w:color w:val="000000"/>
              </w:rPr>
              <w:t>-</w:t>
            </w:r>
          </w:p>
        </w:tc>
        <w:tc>
          <w:tcPr>
            <w:tcW w:w="708" w:type="dxa"/>
            <w:shd w:val="clear" w:color="auto" w:fill="auto"/>
            <w:noWrap/>
            <w:vAlign w:val="center"/>
          </w:tcPr>
          <w:p w:rsidR="00877091" w:rsidRDefault="00877091" w:rsidP="00877091">
            <w:pPr>
              <w:jc w:val="center"/>
              <w:rPr>
                <w:color w:val="000000"/>
              </w:rPr>
            </w:pPr>
            <w:r>
              <w:rPr>
                <w:color w:val="000000"/>
              </w:rPr>
              <w:t>-</w:t>
            </w:r>
          </w:p>
        </w:tc>
        <w:tc>
          <w:tcPr>
            <w:tcW w:w="709" w:type="dxa"/>
            <w:shd w:val="clear" w:color="auto" w:fill="auto"/>
            <w:noWrap/>
            <w:vAlign w:val="center"/>
          </w:tcPr>
          <w:p w:rsidR="00877091" w:rsidRPr="00BD5AD6" w:rsidRDefault="00877091" w:rsidP="00877091">
            <w:pPr>
              <w:jc w:val="center"/>
            </w:pPr>
            <w:r w:rsidRPr="00BD5AD6">
              <w:t>-</w:t>
            </w:r>
          </w:p>
        </w:tc>
        <w:tc>
          <w:tcPr>
            <w:tcW w:w="851" w:type="dxa"/>
            <w:shd w:val="clear" w:color="auto" w:fill="auto"/>
            <w:noWrap/>
            <w:vAlign w:val="center"/>
          </w:tcPr>
          <w:p w:rsidR="00877091" w:rsidRPr="00BD5AD6" w:rsidRDefault="00877091" w:rsidP="00877091">
            <w:pPr>
              <w:jc w:val="center"/>
            </w:pPr>
            <w:r w:rsidRPr="00BD5AD6">
              <w:t>-</w:t>
            </w:r>
          </w:p>
        </w:tc>
        <w:tc>
          <w:tcPr>
            <w:tcW w:w="738" w:type="dxa"/>
            <w:shd w:val="clear" w:color="auto" w:fill="auto"/>
            <w:noWrap/>
            <w:vAlign w:val="center"/>
          </w:tcPr>
          <w:p w:rsidR="00877091" w:rsidRPr="00BD5AD6" w:rsidRDefault="00877091" w:rsidP="00877091">
            <w:pPr>
              <w:jc w:val="center"/>
            </w:pPr>
            <w:r w:rsidRPr="00BD5AD6">
              <w:t>-</w:t>
            </w:r>
          </w:p>
        </w:tc>
        <w:tc>
          <w:tcPr>
            <w:tcW w:w="993" w:type="dxa"/>
            <w:shd w:val="clear" w:color="auto" w:fill="auto"/>
            <w:noWrap/>
            <w:vAlign w:val="center"/>
          </w:tcPr>
          <w:p w:rsidR="00877091" w:rsidRPr="00BD5AD6" w:rsidRDefault="00877091" w:rsidP="00877091">
            <w:pPr>
              <w:jc w:val="center"/>
            </w:pPr>
            <w:r w:rsidRPr="00BD5AD6">
              <w:t>-</w:t>
            </w:r>
          </w:p>
        </w:tc>
        <w:tc>
          <w:tcPr>
            <w:tcW w:w="850" w:type="dxa"/>
            <w:shd w:val="clear" w:color="auto" w:fill="auto"/>
            <w:noWrap/>
            <w:vAlign w:val="center"/>
          </w:tcPr>
          <w:p w:rsidR="00877091" w:rsidRPr="00BD5AD6" w:rsidRDefault="00877091" w:rsidP="00877091">
            <w:pPr>
              <w:jc w:val="center"/>
            </w:pPr>
            <w:r w:rsidRPr="00BD5AD6">
              <w:t>-</w:t>
            </w:r>
          </w:p>
        </w:tc>
      </w:tr>
      <w:tr w:rsidR="00877091" w:rsidRPr="00D52662" w:rsidTr="00877091">
        <w:trPr>
          <w:trHeight w:val="315"/>
        </w:trPr>
        <w:tc>
          <w:tcPr>
            <w:tcW w:w="2283" w:type="dxa"/>
            <w:shd w:val="clear" w:color="auto" w:fill="auto"/>
            <w:vAlign w:val="bottom"/>
          </w:tcPr>
          <w:p w:rsidR="00877091" w:rsidRPr="00D52662" w:rsidRDefault="00877091" w:rsidP="00877091">
            <w:r w:rsidRPr="00D52662">
              <w:lastRenderedPageBreak/>
              <w:t xml:space="preserve">1.3. Інші поточні зобов’язання </w:t>
            </w:r>
            <w:r w:rsidRPr="00CC7EA1">
              <w:t xml:space="preserve">ТОВ СП </w:t>
            </w:r>
            <w:r w:rsidRPr="00CC7EA1">
              <w:rPr>
                <w:bCs/>
              </w:rPr>
              <w:t>«Вітмарк-Україна»</w:t>
            </w:r>
          </w:p>
        </w:tc>
        <w:tc>
          <w:tcPr>
            <w:tcW w:w="1134" w:type="dxa"/>
            <w:shd w:val="clear" w:color="auto" w:fill="auto"/>
            <w:vAlign w:val="center"/>
          </w:tcPr>
          <w:p w:rsidR="00877091" w:rsidRPr="00D52662" w:rsidRDefault="00877091" w:rsidP="00877091">
            <w:pPr>
              <w:jc w:val="center"/>
            </w:pPr>
            <w:r w:rsidRPr="00D52662">
              <w:t>1690</w:t>
            </w:r>
          </w:p>
        </w:tc>
        <w:tc>
          <w:tcPr>
            <w:tcW w:w="993" w:type="dxa"/>
            <w:shd w:val="clear" w:color="auto" w:fill="auto"/>
            <w:noWrap/>
            <w:vAlign w:val="center"/>
          </w:tcPr>
          <w:p w:rsidR="00877091" w:rsidRDefault="00877091" w:rsidP="00877091">
            <w:pPr>
              <w:jc w:val="center"/>
              <w:rPr>
                <w:color w:val="000000"/>
              </w:rPr>
            </w:pPr>
            <w:r>
              <w:rPr>
                <w:color w:val="000000"/>
              </w:rPr>
              <w:t xml:space="preserve">26 165 </w:t>
            </w:r>
          </w:p>
        </w:tc>
        <w:tc>
          <w:tcPr>
            <w:tcW w:w="963" w:type="dxa"/>
            <w:shd w:val="clear" w:color="auto" w:fill="auto"/>
            <w:vAlign w:val="center"/>
          </w:tcPr>
          <w:p w:rsidR="00877091" w:rsidRDefault="00877091" w:rsidP="00877091">
            <w:pPr>
              <w:jc w:val="center"/>
              <w:rPr>
                <w:color w:val="000000"/>
              </w:rPr>
            </w:pPr>
            <w:r>
              <w:rPr>
                <w:color w:val="000000"/>
              </w:rPr>
              <w:t xml:space="preserve">9 265 </w:t>
            </w:r>
          </w:p>
        </w:tc>
        <w:tc>
          <w:tcPr>
            <w:tcW w:w="708" w:type="dxa"/>
            <w:shd w:val="clear" w:color="auto" w:fill="auto"/>
            <w:noWrap/>
            <w:vAlign w:val="center"/>
          </w:tcPr>
          <w:p w:rsidR="00877091" w:rsidRDefault="00877091" w:rsidP="00877091">
            <w:pPr>
              <w:jc w:val="center"/>
              <w:rPr>
                <w:color w:val="000000"/>
              </w:rPr>
            </w:pPr>
            <w:r>
              <w:rPr>
                <w:color w:val="000000"/>
              </w:rPr>
              <w:t>6,5</w:t>
            </w:r>
          </w:p>
        </w:tc>
        <w:tc>
          <w:tcPr>
            <w:tcW w:w="709" w:type="dxa"/>
            <w:shd w:val="clear" w:color="auto" w:fill="auto"/>
            <w:noWrap/>
            <w:vAlign w:val="center"/>
          </w:tcPr>
          <w:p w:rsidR="00877091" w:rsidRPr="00BD5AD6" w:rsidRDefault="00877091" w:rsidP="00877091">
            <w:pPr>
              <w:jc w:val="center"/>
            </w:pPr>
            <w:r w:rsidRPr="00BD5AD6">
              <w:t>2,5</w:t>
            </w:r>
          </w:p>
        </w:tc>
        <w:tc>
          <w:tcPr>
            <w:tcW w:w="851" w:type="dxa"/>
            <w:shd w:val="clear" w:color="auto" w:fill="auto"/>
            <w:noWrap/>
            <w:vAlign w:val="center"/>
          </w:tcPr>
          <w:p w:rsidR="00877091" w:rsidRPr="00BD5AD6" w:rsidRDefault="00877091" w:rsidP="00877091">
            <w:pPr>
              <w:jc w:val="center"/>
            </w:pPr>
            <w:r w:rsidRPr="00BD5AD6">
              <w:t xml:space="preserve">-16 900 </w:t>
            </w:r>
          </w:p>
        </w:tc>
        <w:tc>
          <w:tcPr>
            <w:tcW w:w="738" w:type="dxa"/>
            <w:shd w:val="clear" w:color="auto" w:fill="auto"/>
            <w:noWrap/>
            <w:vAlign w:val="center"/>
          </w:tcPr>
          <w:p w:rsidR="00877091" w:rsidRPr="00BD5AD6" w:rsidRDefault="00877091" w:rsidP="00877091">
            <w:pPr>
              <w:jc w:val="center"/>
            </w:pPr>
            <w:r w:rsidRPr="00BD5AD6">
              <w:t>-3,9</w:t>
            </w:r>
          </w:p>
        </w:tc>
        <w:tc>
          <w:tcPr>
            <w:tcW w:w="993" w:type="dxa"/>
            <w:shd w:val="clear" w:color="auto" w:fill="auto"/>
            <w:noWrap/>
            <w:vAlign w:val="center"/>
          </w:tcPr>
          <w:p w:rsidR="00877091" w:rsidRPr="00BD5AD6" w:rsidRDefault="00877091" w:rsidP="00877091">
            <w:pPr>
              <w:jc w:val="center"/>
            </w:pPr>
            <w:r w:rsidRPr="00BD5AD6">
              <w:t xml:space="preserve">-64,5 </w:t>
            </w:r>
          </w:p>
        </w:tc>
        <w:tc>
          <w:tcPr>
            <w:tcW w:w="850" w:type="dxa"/>
            <w:shd w:val="clear" w:color="auto" w:fill="auto"/>
            <w:noWrap/>
            <w:vAlign w:val="center"/>
          </w:tcPr>
          <w:p w:rsidR="00877091" w:rsidRPr="00BD5AD6" w:rsidRDefault="00877091" w:rsidP="00877091">
            <w:pPr>
              <w:jc w:val="center"/>
            </w:pPr>
            <w:r w:rsidRPr="00BD5AD6">
              <w:t xml:space="preserve">44,1 </w:t>
            </w:r>
          </w:p>
        </w:tc>
      </w:tr>
    </w:tbl>
    <w:p w:rsidR="00877091" w:rsidRDefault="00877091" w:rsidP="00877091">
      <w:pPr>
        <w:spacing w:line="360" w:lineRule="auto"/>
        <w:ind w:firstLine="720"/>
        <w:jc w:val="both"/>
        <w:rPr>
          <w:sz w:val="28"/>
        </w:rPr>
      </w:pPr>
      <w:r>
        <w:rPr>
          <w:sz w:val="28"/>
        </w:rPr>
        <w:t xml:space="preserve">В структурі кредиторської заборгованості </w:t>
      </w:r>
      <w:r w:rsidRPr="001E753B">
        <w:rPr>
          <w:sz w:val="28"/>
        </w:rPr>
        <w:t xml:space="preserve">ТОВ СП </w:t>
      </w:r>
      <w:r w:rsidRPr="001E753B">
        <w:rPr>
          <w:bCs/>
          <w:sz w:val="28"/>
        </w:rPr>
        <w:t>«Вітмарк-Україна»</w:t>
      </w:r>
      <w:r w:rsidRPr="00D52662">
        <w:rPr>
          <w:sz w:val="28"/>
          <w:szCs w:val="28"/>
        </w:rPr>
        <w:t xml:space="preserve"> </w:t>
      </w:r>
      <w:r>
        <w:rPr>
          <w:sz w:val="28"/>
        </w:rPr>
        <w:t xml:space="preserve">на початок звітного року найбільшу питому вагу займала кредиторська заборгованість </w:t>
      </w:r>
      <w:r w:rsidRPr="00076B32">
        <w:rPr>
          <w:sz w:val="28"/>
        </w:rPr>
        <w:t xml:space="preserve">за розрахунками -63,65 %, питома вага  кредиторської заборгованості за товари, роботи, послуги склала 29,79%,   інших поточних зобов’язань - 6,56%. </w:t>
      </w:r>
    </w:p>
    <w:p w:rsidR="00877091" w:rsidRDefault="00877091" w:rsidP="00877091">
      <w:pPr>
        <w:spacing w:line="360" w:lineRule="auto"/>
        <w:ind w:firstLine="720"/>
        <w:jc w:val="both"/>
        <w:rPr>
          <w:sz w:val="28"/>
        </w:rPr>
      </w:pPr>
      <w:r w:rsidRPr="00076B32">
        <w:rPr>
          <w:sz w:val="28"/>
        </w:rPr>
        <w:t>На кінець звітного року відбулись наступні зміни в структурі кредиторської заборгованості</w:t>
      </w:r>
      <w:r>
        <w:rPr>
          <w:sz w:val="28"/>
        </w:rPr>
        <w:t xml:space="preserve"> </w:t>
      </w:r>
      <w:r w:rsidRPr="001E753B">
        <w:rPr>
          <w:sz w:val="28"/>
        </w:rPr>
        <w:t xml:space="preserve">ТОВ СП </w:t>
      </w:r>
      <w:r w:rsidRPr="001E753B">
        <w:rPr>
          <w:bCs/>
          <w:sz w:val="28"/>
        </w:rPr>
        <w:t>«Вітмарк-Україна»</w:t>
      </w:r>
      <w:r w:rsidRPr="00076B32">
        <w:rPr>
          <w:sz w:val="28"/>
        </w:rPr>
        <w:t>:</w:t>
      </w:r>
      <w:r>
        <w:rPr>
          <w:sz w:val="28"/>
        </w:rPr>
        <w:t xml:space="preserve"> </w:t>
      </w:r>
    </w:p>
    <w:p w:rsidR="00877091" w:rsidRPr="0073089E"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t>збільшилась питома вага заборгованості за товари, роботи, послуги на 6,13 в.п.;</w:t>
      </w:r>
    </w:p>
    <w:p w:rsidR="00877091" w:rsidRPr="0073089E"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t>зменшилась питома вага заборгованості за розрахунками 2,14 в.п.;</w:t>
      </w:r>
    </w:p>
    <w:p w:rsidR="00877091" w:rsidRPr="0073089E" w:rsidRDefault="00877091" w:rsidP="004C5A7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73089E">
        <w:rPr>
          <w:color w:val="202122"/>
          <w:sz w:val="28"/>
          <w:szCs w:val="28"/>
          <w:lang w:val="uk-UA"/>
        </w:rPr>
        <w:t xml:space="preserve">інших поточних зобов’язань 2,13 в.п. </w:t>
      </w:r>
    </w:p>
    <w:p w:rsidR="00877091" w:rsidRDefault="00877091" w:rsidP="00877091">
      <w:pPr>
        <w:spacing w:line="360" w:lineRule="auto"/>
        <w:ind w:firstLine="720"/>
        <w:jc w:val="both"/>
        <w:rPr>
          <w:sz w:val="28"/>
          <w:szCs w:val="28"/>
        </w:rPr>
      </w:pPr>
      <w:r w:rsidRPr="00D52662">
        <w:rPr>
          <w:sz w:val="28"/>
        </w:rPr>
        <w:t>П</w:t>
      </w:r>
      <w:r w:rsidRPr="00D52662">
        <w:rPr>
          <w:sz w:val="28"/>
          <w:szCs w:val="28"/>
        </w:rPr>
        <w:t xml:space="preserve">орівняльний аналіз дебіторської та кредиторської заборгованості </w:t>
      </w:r>
      <w:r w:rsidRPr="001E753B">
        <w:rPr>
          <w:sz w:val="28"/>
        </w:rPr>
        <w:t xml:space="preserve">ТОВ СП </w:t>
      </w:r>
      <w:r w:rsidRPr="001E753B">
        <w:rPr>
          <w:bCs/>
          <w:sz w:val="28"/>
        </w:rPr>
        <w:t>«Вітмарк-Україна»</w:t>
      </w:r>
      <w:r w:rsidRPr="00D52662">
        <w:rPr>
          <w:sz w:val="28"/>
          <w:szCs w:val="28"/>
        </w:rPr>
        <w:t xml:space="preserve">  викона</w:t>
      </w:r>
      <w:r>
        <w:rPr>
          <w:sz w:val="28"/>
          <w:szCs w:val="28"/>
        </w:rPr>
        <w:t xml:space="preserve">но </w:t>
      </w:r>
      <w:r w:rsidRPr="00D52662">
        <w:rPr>
          <w:sz w:val="28"/>
          <w:szCs w:val="28"/>
        </w:rPr>
        <w:t>на підставі даних форм №1</w:t>
      </w:r>
      <w:r w:rsidRPr="00D52662">
        <w:rPr>
          <w:sz w:val="28"/>
        </w:rPr>
        <w:t xml:space="preserve">«Баланс </w:t>
      </w:r>
      <w:r w:rsidRPr="00D52662">
        <w:rPr>
          <w:b/>
          <w:sz w:val="28"/>
          <w:szCs w:val="28"/>
        </w:rPr>
        <w:t>(</w:t>
      </w:r>
      <w:r w:rsidRPr="00D52662">
        <w:rPr>
          <w:bCs/>
          <w:sz w:val="28"/>
          <w:szCs w:val="28"/>
        </w:rPr>
        <w:t>Звіт про фінансовий стан)</w:t>
      </w:r>
      <w:r w:rsidRPr="00D52662">
        <w:rPr>
          <w:sz w:val="28"/>
        </w:rPr>
        <w:t xml:space="preserve">» </w:t>
      </w:r>
      <w:r w:rsidRPr="00D52662">
        <w:rPr>
          <w:sz w:val="28"/>
          <w:szCs w:val="28"/>
        </w:rPr>
        <w:t>за допомогою табл. 2.1</w:t>
      </w:r>
      <w:r>
        <w:rPr>
          <w:sz w:val="28"/>
          <w:szCs w:val="28"/>
        </w:rPr>
        <w:t>2</w:t>
      </w:r>
      <w:r w:rsidRPr="00D52662">
        <w:rPr>
          <w:sz w:val="28"/>
          <w:szCs w:val="28"/>
        </w:rPr>
        <w:t xml:space="preserve"> .</w:t>
      </w:r>
    </w:p>
    <w:p w:rsidR="00877091" w:rsidRDefault="00877091" w:rsidP="00877091">
      <w:pPr>
        <w:spacing w:line="360" w:lineRule="auto"/>
        <w:ind w:firstLine="709"/>
        <w:jc w:val="both"/>
        <w:rPr>
          <w:sz w:val="28"/>
        </w:rPr>
      </w:pPr>
      <w:r w:rsidRPr="00535DBF">
        <w:rPr>
          <w:sz w:val="28"/>
        </w:rPr>
        <w:t>З таблиці 2.1</w:t>
      </w:r>
      <w:r>
        <w:rPr>
          <w:sz w:val="28"/>
        </w:rPr>
        <w:t>2</w:t>
      </w:r>
      <w:r w:rsidRPr="00535DBF">
        <w:rPr>
          <w:sz w:val="28"/>
        </w:rPr>
        <w:t xml:space="preserve"> видно, </w:t>
      </w:r>
      <w:r>
        <w:rPr>
          <w:sz w:val="28"/>
        </w:rPr>
        <w:t xml:space="preserve">що на кінець звітного року відбулось перевищення дебіторської заборгованості </w:t>
      </w:r>
      <w:r w:rsidRPr="001E753B">
        <w:rPr>
          <w:sz w:val="28"/>
        </w:rPr>
        <w:t xml:space="preserve">ТОВ СП </w:t>
      </w:r>
      <w:r w:rsidRPr="001E753B">
        <w:rPr>
          <w:bCs/>
          <w:sz w:val="28"/>
        </w:rPr>
        <w:t>«Вітмарк-Україна»</w:t>
      </w:r>
      <w:r>
        <w:rPr>
          <w:sz w:val="28"/>
        </w:rPr>
        <w:t>над кредиторською на 170705 тис. грн.</w:t>
      </w:r>
    </w:p>
    <w:p w:rsidR="00877091" w:rsidRPr="00D52662" w:rsidRDefault="00877091" w:rsidP="00877091">
      <w:pPr>
        <w:spacing w:line="360" w:lineRule="auto"/>
        <w:ind w:firstLine="709"/>
        <w:jc w:val="both"/>
        <w:rPr>
          <w:b/>
          <w:i/>
          <w:sz w:val="28"/>
        </w:rPr>
      </w:pPr>
      <w:r>
        <w:rPr>
          <w:sz w:val="28"/>
        </w:rPr>
        <w:t>Це відбулось за рахунок перевищення заборгованості за товари, роботи, послуги на 182 620 тис. грн. та за виданими авансами на 36 805 тис. грн.</w:t>
      </w:r>
    </w:p>
    <w:p w:rsidR="00877091" w:rsidRPr="00D52662" w:rsidRDefault="00877091" w:rsidP="00877091">
      <w:pPr>
        <w:ind w:firstLine="720"/>
        <w:jc w:val="both"/>
        <w:rPr>
          <w:sz w:val="16"/>
          <w:szCs w:val="16"/>
        </w:rPr>
      </w:pPr>
    </w:p>
    <w:p w:rsidR="00877091" w:rsidRDefault="00877091" w:rsidP="00877091">
      <w:pPr>
        <w:ind w:firstLine="720"/>
        <w:jc w:val="right"/>
        <w:rPr>
          <w:sz w:val="28"/>
          <w:szCs w:val="28"/>
        </w:rPr>
      </w:pPr>
      <w:r w:rsidRPr="00D52662">
        <w:rPr>
          <w:sz w:val="28"/>
          <w:szCs w:val="28"/>
        </w:rPr>
        <w:t>Таблиця 2.1</w:t>
      </w:r>
      <w:r>
        <w:rPr>
          <w:sz w:val="28"/>
          <w:szCs w:val="28"/>
        </w:rPr>
        <w:t>2</w:t>
      </w:r>
      <w:r w:rsidRPr="00D52662">
        <w:rPr>
          <w:sz w:val="28"/>
          <w:szCs w:val="28"/>
        </w:rPr>
        <w:t xml:space="preserve"> </w:t>
      </w:r>
    </w:p>
    <w:p w:rsidR="00877091" w:rsidRPr="00DB5888" w:rsidRDefault="00877091" w:rsidP="000C71F8">
      <w:pPr>
        <w:spacing w:line="360" w:lineRule="auto"/>
        <w:jc w:val="center"/>
        <w:rPr>
          <w:sz w:val="28"/>
          <w:szCs w:val="28"/>
        </w:rPr>
      </w:pPr>
      <w:r w:rsidRPr="00D52662">
        <w:rPr>
          <w:sz w:val="28"/>
          <w:szCs w:val="28"/>
        </w:rPr>
        <w:t>Порівняльний аналіз дебіторської та кредиторської</w:t>
      </w:r>
      <w:r w:rsidR="000C71F8">
        <w:rPr>
          <w:sz w:val="28"/>
          <w:szCs w:val="28"/>
        </w:rPr>
        <w:t xml:space="preserve"> </w:t>
      </w:r>
      <w:r w:rsidRPr="00D52662">
        <w:rPr>
          <w:sz w:val="28"/>
          <w:szCs w:val="28"/>
        </w:rPr>
        <w:t>заборго</w:t>
      </w:r>
      <w:r>
        <w:rPr>
          <w:sz w:val="28"/>
          <w:szCs w:val="28"/>
        </w:rPr>
        <w:t xml:space="preserve">ваності підприємства на кінець звітного року </w:t>
      </w:r>
      <w:r w:rsidR="000C71F8">
        <w:rPr>
          <w:sz w:val="28"/>
          <w:szCs w:val="28"/>
        </w:rPr>
        <w:t xml:space="preserve"> </w:t>
      </w:r>
      <w:r w:rsidRPr="00F57147">
        <w:rPr>
          <w:sz w:val="28"/>
          <w:szCs w:val="28"/>
        </w:rPr>
        <w:t xml:space="preserve">ТОВ СП </w:t>
      </w:r>
      <w:r w:rsidRPr="00F57147">
        <w:rPr>
          <w:bCs/>
          <w:sz w:val="28"/>
          <w:szCs w:val="28"/>
          <w:shd w:val="clear" w:color="auto" w:fill="FFFFFF"/>
        </w:rPr>
        <w:t>«Вітмарк-Україна»</w:t>
      </w:r>
    </w:p>
    <w:p w:rsidR="00877091" w:rsidRPr="00D52662" w:rsidRDefault="00877091" w:rsidP="00877091">
      <w:pPr>
        <w:jc w:val="both"/>
        <w:rPr>
          <w:sz w:val="16"/>
          <w:szCs w:val="16"/>
        </w:rPr>
      </w:pPr>
    </w:p>
    <w:tbl>
      <w:tblPr>
        <w:tblW w:w="9459" w:type="dxa"/>
        <w:jc w:val="center"/>
        <w:tblInd w:w="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91"/>
        <w:gridCol w:w="1980"/>
        <w:gridCol w:w="1744"/>
        <w:gridCol w:w="1080"/>
        <w:gridCol w:w="964"/>
      </w:tblGrid>
      <w:tr w:rsidR="00877091" w:rsidRPr="00D52662" w:rsidTr="00877091">
        <w:trPr>
          <w:jc w:val="center"/>
        </w:trPr>
        <w:tc>
          <w:tcPr>
            <w:tcW w:w="3691" w:type="dxa"/>
            <w:vMerge w:val="restart"/>
            <w:vAlign w:val="center"/>
          </w:tcPr>
          <w:p w:rsidR="00877091" w:rsidRPr="00D52662" w:rsidRDefault="00877091" w:rsidP="00877091">
            <w:pPr>
              <w:jc w:val="center"/>
            </w:pPr>
            <w:r w:rsidRPr="00D52662">
              <w:t>Показники</w:t>
            </w:r>
          </w:p>
        </w:tc>
        <w:tc>
          <w:tcPr>
            <w:tcW w:w="1980" w:type="dxa"/>
            <w:vMerge w:val="restart"/>
            <w:vAlign w:val="center"/>
          </w:tcPr>
          <w:p w:rsidR="00877091" w:rsidRPr="00D52662" w:rsidRDefault="00877091" w:rsidP="00877091">
            <w:pPr>
              <w:jc w:val="center"/>
            </w:pPr>
            <w:r w:rsidRPr="00D52662">
              <w:t xml:space="preserve">Дебіторська </w:t>
            </w:r>
          </w:p>
          <w:p w:rsidR="00877091" w:rsidRPr="00D52662" w:rsidRDefault="00877091" w:rsidP="00877091">
            <w:pPr>
              <w:jc w:val="center"/>
            </w:pPr>
            <w:r w:rsidRPr="00D52662">
              <w:t>заборгованість, тис. грн.</w:t>
            </w:r>
          </w:p>
        </w:tc>
        <w:tc>
          <w:tcPr>
            <w:tcW w:w="1744" w:type="dxa"/>
            <w:vMerge w:val="restart"/>
            <w:vAlign w:val="center"/>
          </w:tcPr>
          <w:p w:rsidR="00877091" w:rsidRPr="00D52662" w:rsidRDefault="00877091" w:rsidP="00877091">
            <w:pPr>
              <w:ind w:left="-108" w:right="-164"/>
              <w:jc w:val="center"/>
            </w:pPr>
            <w:r w:rsidRPr="00D52662">
              <w:t>Кредиторська заборгованість, тис. грн.</w:t>
            </w:r>
          </w:p>
        </w:tc>
        <w:tc>
          <w:tcPr>
            <w:tcW w:w="2044" w:type="dxa"/>
            <w:gridSpan w:val="2"/>
            <w:vAlign w:val="center"/>
          </w:tcPr>
          <w:p w:rsidR="00877091" w:rsidRPr="00D52662" w:rsidRDefault="00877091" w:rsidP="00877091">
            <w:pPr>
              <w:jc w:val="center"/>
            </w:pPr>
            <w:r w:rsidRPr="00D52662">
              <w:t xml:space="preserve">Перевищення </w:t>
            </w:r>
          </w:p>
          <w:p w:rsidR="00877091" w:rsidRPr="00D52662" w:rsidRDefault="00877091" w:rsidP="00877091">
            <w:pPr>
              <w:jc w:val="center"/>
            </w:pPr>
            <w:r w:rsidRPr="00D52662">
              <w:t>заборгованості</w:t>
            </w:r>
          </w:p>
        </w:tc>
      </w:tr>
      <w:tr w:rsidR="00877091" w:rsidRPr="00D52662" w:rsidTr="00877091">
        <w:trPr>
          <w:trHeight w:val="280"/>
          <w:jc w:val="center"/>
        </w:trPr>
        <w:tc>
          <w:tcPr>
            <w:tcW w:w="3691" w:type="dxa"/>
            <w:vMerge/>
            <w:tcBorders>
              <w:bottom w:val="single" w:sz="4" w:space="0" w:color="auto"/>
            </w:tcBorders>
            <w:vAlign w:val="center"/>
          </w:tcPr>
          <w:p w:rsidR="00877091" w:rsidRPr="00D52662" w:rsidRDefault="00877091" w:rsidP="00877091">
            <w:pPr>
              <w:jc w:val="both"/>
            </w:pPr>
          </w:p>
        </w:tc>
        <w:tc>
          <w:tcPr>
            <w:tcW w:w="1980" w:type="dxa"/>
            <w:vMerge/>
            <w:tcBorders>
              <w:bottom w:val="single" w:sz="4" w:space="0" w:color="auto"/>
            </w:tcBorders>
            <w:vAlign w:val="center"/>
          </w:tcPr>
          <w:p w:rsidR="00877091" w:rsidRPr="00D52662" w:rsidRDefault="00877091" w:rsidP="00877091">
            <w:pPr>
              <w:jc w:val="center"/>
            </w:pPr>
          </w:p>
        </w:tc>
        <w:tc>
          <w:tcPr>
            <w:tcW w:w="1744" w:type="dxa"/>
            <w:vMerge/>
            <w:tcBorders>
              <w:bottom w:val="single" w:sz="4" w:space="0" w:color="auto"/>
            </w:tcBorders>
            <w:vAlign w:val="center"/>
          </w:tcPr>
          <w:p w:rsidR="00877091" w:rsidRPr="00D52662" w:rsidRDefault="00877091" w:rsidP="00877091">
            <w:pPr>
              <w:jc w:val="center"/>
            </w:pPr>
          </w:p>
        </w:tc>
        <w:tc>
          <w:tcPr>
            <w:tcW w:w="1080" w:type="dxa"/>
            <w:tcBorders>
              <w:bottom w:val="single" w:sz="4" w:space="0" w:color="auto"/>
            </w:tcBorders>
            <w:vAlign w:val="center"/>
          </w:tcPr>
          <w:p w:rsidR="00877091" w:rsidRPr="00D52662" w:rsidRDefault="00877091" w:rsidP="00877091">
            <w:pPr>
              <w:jc w:val="center"/>
            </w:pPr>
            <w:r w:rsidRPr="00D52662">
              <w:t xml:space="preserve">дебіторської </w:t>
            </w:r>
          </w:p>
        </w:tc>
        <w:tc>
          <w:tcPr>
            <w:tcW w:w="964" w:type="dxa"/>
            <w:tcBorders>
              <w:bottom w:val="single" w:sz="4" w:space="0" w:color="auto"/>
            </w:tcBorders>
            <w:vAlign w:val="center"/>
          </w:tcPr>
          <w:p w:rsidR="00877091" w:rsidRPr="00D52662" w:rsidRDefault="00877091" w:rsidP="00877091">
            <w:pPr>
              <w:jc w:val="center"/>
            </w:pPr>
            <w:r w:rsidRPr="00D52662">
              <w:t>кредиторської</w:t>
            </w:r>
          </w:p>
        </w:tc>
      </w:tr>
      <w:tr w:rsidR="00877091" w:rsidRPr="00D52662" w:rsidTr="00877091">
        <w:trPr>
          <w:jc w:val="center"/>
        </w:trPr>
        <w:tc>
          <w:tcPr>
            <w:tcW w:w="3691" w:type="dxa"/>
          </w:tcPr>
          <w:p w:rsidR="00877091" w:rsidRPr="00D52662" w:rsidRDefault="00877091" w:rsidP="00877091">
            <w:pPr>
              <w:jc w:val="both"/>
            </w:pPr>
            <w:r w:rsidRPr="00D52662">
              <w:t xml:space="preserve">1. Заборгованість за товари, </w:t>
            </w:r>
            <w:r w:rsidRPr="00D52662">
              <w:lastRenderedPageBreak/>
              <w:t>роботи, послуги, тис. грн.</w:t>
            </w:r>
          </w:p>
        </w:tc>
        <w:tc>
          <w:tcPr>
            <w:tcW w:w="1980" w:type="dxa"/>
            <w:vAlign w:val="center"/>
          </w:tcPr>
          <w:p w:rsidR="00877091" w:rsidRDefault="00877091" w:rsidP="00877091">
            <w:pPr>
              <w:jc w:val="center"/>
              <w:rPr>
                <w:color w:val="000000"/>
              </w:rPr>
            </w:pPr>
            <w:r>
              <w:rPr>
                <w:color w:val="000000"/>
              </w:rPr>
              <w:lastRenderedPageBreak/>
              <w:t xml:space="preserve">312 100 </w:t>
            </w:r>
          </w:p>
        </w:tc>
        <w:tc>
          <w:tcPr>
            <w:tcW w:w="1744" w:type="dxa"/>
            <w:vAlign w:val="center"/>
          </w:tcPr>
          <w:p w:rsidR="00877091" w:rsidRDefault="00877091" w:rsidP="00877091">
            <w:pPr>
              <w:jc w:val="center"/>
              <w:rPr>
                <w:color w:val="000000"/>
              </w:rPr>
            </w:pPr>
            <w:r>
              <w:rPr>
                <w:color w:val="000000"/>
              </w:rPr>
              <w:t xml:space="preserve">129 480 </w:t>
            </w:r>
          </w:p>
        </w:tc>
        <w:tc>
          <w:tcPr>
            <w:tcW w:w="1080" w:type="dxa"/>
            <w:vAlign w:val="center"/>
          </w:tcPr>
          <w:p w:rsidR="00877091" w:rsidRDefault="00877091" w:rsidP="00877091">
            <w:pPr>
              <w:jc w:val="center"/>
              <w:rPr>
                <w:color w:val="000000"/>
              </w:rPr>
            </w:pPr>
            <w:r>
              <w:rPr>
                <w:color w:val="000000"/>
              </w:rPr>
              <w:t xml:space="preserve">182 620 </w:t>
            </w:r>
          </w:p>
        </w:tc>
        <w:tc>
          <w:tcPr>
            <w:tcW w:w="964" w:type="dxa"/>
            <w:vAlign w:val="center"/>
          </w:tcPr>
          <w:p w:rsidR="00877091" w:rsidRDefault="00877091" w:rsidP="00877091">
            <w:pPr>
              <w:jc w:val="center"/>
              <w:rPr>
                <w:color w:val="000000"/>
              </w:rPr>
            </w:pPr>
            <w:r>
              <w:rPr>
                <w:color w:val="000000"/>
              </w:rPr>
              <w:t> </w:t>
            </w:r>
          </w:p>
        </w:tc>
      </w:tr>
      <w:tr w:rsidR="00877091" w:rsidRPr="00D52662" w:rsidTr="00877091">
        <w:trPr>
          <w:jc w:val="center"/>
        </w:trPr>
        <w:tc>
          <w:tcPr>
            <w:tcW w:w="3691" w:type="dxa"/>
            <w:vMerge w:val="restart"/>
          </w:tcPr>
          <w:p w:rsidR="00877091" w:rsidRPr="00D52662" w:rsidRDefault="00877091" w:rsidP="00877091">
            <w:pPr>
              <w:jc w:val="both"/>
            </w:pPr>
            <w:r w:rsidRPr="00D52662">
              <w:lastRenderedPageBreak/>
              <w:t>2. За розрахунка</w:t>
            </w:r>
            <w:r>
              <w:t>ми</w:t>
            </w:r>
            <w:r w:rsidRPr="00D52662">
              <w:t>:</w:t>
            </w:r>
          </w:p>
        </w:tc>
        <w:tc>
          <w:tcPr>
            <w:tcW w:w="1980" w:type="dxa"/>
            <w:vAlign w:val="center"/>
          </w:tcPr>
          <w:p w:rsidR="00877091" w:rsidRDefault="00877091" w:rsidP="00877091">
            <w:pPr>
              <w:jc w:val="center"/>
              <w:rPr>
                <w:color w:val="000000"/>
              </w:rPr>
            </w:pPr>
            <w:r>
              <w:rPr>
                <w:color w:val="000000"/>
              </w:rPr>
              <w:t xml:space="preserve">37 153 </w:t>
            </w:r>
          </w:p>
        </w:tc>
        <w:tc>
          <w:tcPr>
            <w:tcW w:w="1744" w:type="dxa"/>
            <w:vAlign w:val="center"/>
          </w:tcPr>
          <w:p w:rsidR="00877091" w:rsidRDefault="00877091" w:rsidP="00877091">
            <w:pPr>
              <w:jc w:val="center"/>
              <w:rPr>
                <w:color w:val="000000"/>
              </w:rPr>
            </w:pPr>
            <w:r>
              <w:rPr>
                <w:color w:val="000000"/>
              </w:rPr>
              <w:t xml:space="preserve">40 169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xml:space="preserve">3 016 </w:t>
            </w:r>
          </w:p>
        </w:tc>
      </w:tr>
      <w:tr w:rsidR="00877091" w:rsidRPr="00D52662" w:rsidTr="00877091">
        <w:trPr>
          <w:jc w:val="center"/>
        </w:trPr>
        <w:tc>
          <w:tcPr>
            <w:tcW w:w="3691" w:type="dxa"/>
          </w:tcPr>
          <w:p w:rsidR="00877091" w:rsidRPr="00D52662" w:rsidRDefault="00877091" w:rsidP="00877091">
            <w:pPr>
              <w:jc w:val="both"/>
            </w:pPr>
            <w:r w:rsidRPr="00D52662">
              <w:t>– з бюджетом,</w:t>
            </w:r>
          </w:p>
        </w:tc>
        <w:tc>
          <w:tcPr>
            <w:tcW w:w="1980" w:type="dxa"/>
            <w:vAlign w:val="center"/>
          </w:tcPr>
          <w:p w:rsidR="00877091" w:rsidRDefault="00877091" w:rsidP="00877091">
            <w:pPr>
              <w:jc w:val="center"/>
              <w:rPr>
                <w:color w:val="000000"/>
              </w:rPr>
            </w:pPr>
            <w:r>
              <w:rPr>
                <w:color w:val="000000"/>
              </w:rPr>
              <w:t xml:space="preserve">348 </w:t>
            </w:r>
          </w:p>
        </w:tc>
        <w:tc>
          <w:tcPr>
            <w:tcW w:w="1744" w:type="dxa"/>
            <w:vAlign w:val="center"/>
          </w:tcPr>
          <w:p w:rsidR="00877091" w:rsidRDefault="00877091" w:rsidP="00877091">
            <w:pPr>
              <w:jc w:val="center"/>
              <w:rPr>
                <w:color w:val="000000"/>
              </w:rPr>
            </w:pPr>
            <w:r>
              <w:rPr>
                <w:color w:val="000000"/>
              </w:rPr>
              <w:t xml:space="preserve">23 289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xml:space="preserve">22 941 </w:t>
            </w:r>
          </w:p>
        </w:tc>
      </w:tr>
      <w:tr w:rsidR="00877091" w:rsidRPr="00D52662" w:rsidTr="00877091">
        <w:trPr>
          <w:jc w:val="center"/>
        </w:trPr>
        <w:tc>
          <w:tcPr>
            <w:tcW w:w="3691" w:type="dxa"/>
          </w:tcPr>
          <w:p w:rsidR="00877091" w:rsidRPr="00D52662" w:rsidRDefault="00877091" w:rsidP="00877091">
            <w:pPr>
              <w:jc w:val="both"/>
            </w:pPr>
            <w:r w:rsidRPr="00D52662">
              <w:t>– у т.ч. з податку на прибуток</w:t>
            </w:r>
          </w:p>
        </w:tc>
        <w:tc>
          <w:tcPr>
            <w:tcW w:w="1980" w:type="dxa"/>
            <w:vAlign w:val="center"/>
          </w:tcPr>
          <w:p w:rsidR="00877091" w:rsidRDefault="00877091" w:rsidP="00877091">
            <w:pPr>
              <w:jc w:val="center"/>
              <w:rPr>
                <w:color w:val="000000"/>
              </w:rPr>
            </w:pPr>
            <w:r>
              <w:rPr>
                <w:color w:val="000000"/>
              </w:rPr>
              <w:t xml:space="preserve">0 </w:t>
            </w:r>
          </w:p>
        </w:tc>
        <w:tc>
          <w:tcPr>
            <w:tcW w:w="1744" w:type="dxa"/>
            <w:vAlign w:val="center"/>
          </w:tcPr>
          <w:p w:rsidR="00877091" w:rsidRDefault="00877091" w:rsidP="00877091">
            <w:pPr>
              <w:jc w:val="center"/>
              <w:rPr>
                <w:color w:val="000000"/>
              </w:rPr>
            </w:pPr>
            <w:r>
              <w:rPr>
                <w:color w:val="000000"/>
              </w:rPr>
              <w:t xml:space="preserve">10 673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xml:space="preserve">10 673 </w:t>
            </w:r>
          </w:p>
        </w:tc>
      </w:tr>
      <w:tr w:rsidR="00877091" w:rsidRPr="00D52662" w:rsidTr="00877091">
        <w:trPr>
          <w:jc w:val="center"/>
        </w:trPr>
        <w:tc>
          <w:tcPr>
            <w:tcW w:w="3691" w:type="dxa"/>
          </w:tcPr>
          <w:p w:rsidR="00877091" w:rsidRPr="00D52662" w:rsidRDefault="00877091" w:rsidP="00877091">
            <w:pPr>
              <w:jc w:val="both"/>
            </w:pPr>
            <w:r w:rsidRPr="00D52662">
              <w:t>– за виданими авансами</w:t>
            </w:r>
          </w:p>
        </w:tc>
        <w:tc>
          <w:tcPr>
            <w:tcW w:w="1980" w:type="dxa"/>
            <w:vAlign w:val="center"/>
          </w:tcPr>
          <w:p w:rsidR="00877091" w:rsidRDefault="00877091" w:rsidP="00877091">
            <w:pPr>
              <w:jc w:val="center"/>
              <w:rPr>
                <w:color w:val="000000"/>
              </w:rPr>
            </w:pPr>
            <w:r>
              <w:rPr>
                <w:color w:val="000000"/>
              </w:rPr>
              <w:t xml:space="preserve">36 805 </w:t>
            </w:r>
          </w:p>
        </w:tc>
        <w:tc>
          <w:tcPr>
            <w:tcW w:w="1744" w:type="dxa"/>
            <w:vAlign w:val="center"/>
          </w:tcPr>
          <w:p w:rsidR="00877091" w:rsidRDefault="00877091" w:rsidP="00877091">
            <w:pPr>
              <w:jc w:val="center"/>
              <w:rPr>
                <w:color w:val="000000"/>
              </w:rPr>
            </w:pPr>
            <w:r>
              <w:rPr>
                <w:color w:val="000000"/>
              </w:rPr>
              <w:t xml:space="preserve">0 </w:t>
            </w:r>
          </w:p>
        </w:tc>
        <w:tc>
          <w:tcPr>
            <w:tcW w:w="1080" w:type="dxa"/>
            <w:vAlign w:val="center"/>
          </w:tcPr>
          <w:p w:rsidR="00877091" w:rsidRDefault="00877091" w:rsidP="00877091">
            <w:pPr>
              <w:jc w:val="center"/>
              <w:rPr>
                <w:color w:val="000000"/>
              </w:rPr>
            </w:pPr>
            <w:r>
              <w:rPr>
                <w:color w:val="000000"/>
              </w:rPr>
              <w:t xml:space="preserve">36 805 </w:t>
            </w:r>
          </w:p>
        </w:tc>
        <w:tc>
          <w:tcPr>
            <w:tcW w:w="964" w:type="dxa"/>
            <w:vAlign w:val="center"/>
          </w:tcPr>
          <w:p w:rsidR="00877091" w:rsidRDefault="00877091" w:rsidP="00877091">
            <w:pPr>
              <w:jc w:val="center"/>
              <w:rPr>
                <w:color w:val="000000"/>
              </w:rPr>
            </w:pPr>
            <w:r>
              <w:rPr>
                <w:color w:val="000000"/>
              </w:rPr>
              <w:t> </w:t>
            </w:r>
          </w:p>
        </w:tc>
      </w:tr>
      <w:tr w:rsidR="00877091" w:rsidRPr="00D52662" w:rsidTr="00877091">
        <w:trPr>
          <w:jc w:val="center"/>
        </w:trPr>
        <w:tc>
          <w:tcPr>
            <w:tcW w:w="3691" w:type="dxa"/>
          </w:tcPr>
          <w:p w:rsidR="00877091" w:rsidRPr="00D52662" w:rsidRDefault="00877091" w:rsidP="00877091">
            <w:pPr>
              <w:jc w:val="both"/>
            </w:pPr>
            <w:r w:rsidRPr="00D52662">
              <w:t>– зі страхування</w:t>
            </w:r>
          </w:p>
        </w:tc>
        <w:tc>
          <w:tcPr>
            <w:tcW w:w="1980" w:type="dxa"/>
            <w:vAlign w:val="center"/>
          </w:tcPr>
          <w:p w:rsidR="00877091" w:rsidRDefault="00877091" w:rsidP="00877091">
            <w:pPr>
              <w:jc w:val="center"/>
              <w:rPr>
                <w:color w:val="000000"/>
              </w:rPr>
            </w:pPr>
            <w:r>
              <w:rPr>
                <w:color w:val="000000"/>
              </w:rPr>
              <w:t xml:space="preserve">0 </w:t>
            </w:r>
          </w:p>
        </w:tc>
        <w:tc>
          <w:tcPr>
            <w:tcW w:w="1744" w:type="dxa"/>
            <w:vAlign w:val="center"/>
          </w:tcPr>
          <w:p w:rsidR="00877091" w:rsidRDefault="00877091" w:rsidP="00877091">
            <w:pPr>
              <w:jc w:val="center"/>
              <w:rPr>
                <w:color w:val="000000"/>
              </w:rPr>
            </w:pPr>
            <w:r>
              <w:rPr>
                <w:color w:val="000000"/>
              </w:rPr>
              <w:t xml:space="preserve">2 641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xml:space="preserve">2 641 </w:t>
            </w:r>
          </w:p>
        </w:tc>
      </w:tr>
      <w:tr w:rsidR="00877091" w:rsidRPr="00D52662" w:rsidTr="00877091">
        <w:trPr>
          <w:jc w:val="center"/>
        </w:trPr>
        <w:tc>
          <w:tcPr>
            <w:tcW w:w="3691" w:type="dxa"/>
          </w:tcPr>
          <w:p w:rsidR="00877091" w:rsidRPr="00D52662" w:rsidRDefault="00877091" w:rsidP="00877091">
            <w:pPr>
              <w:jc w:val="both"/>
            </w:pPr>
            <w:r w:rsidRPr="00D52662">
              <w:t>– з оплати праці</w:t>
            </w:r>
          </w:p>
        </w:tc>
        <w:tc>
          <w:tcPr>
            <w:tcW w:w="1980" w:type="dxa"/>
            <w:vAlign w:val="center"/>
          </w:tcPr>
          <w:p w:rsidR="00877091" w:rsidRDefault="00877091" w:rsidP="00877091">
            <w:pPr>
              <w:jc w:val="center"/>
              <w:rPr>
                <w:color w:val="000000"/>
              </w:rPr>
            </w:pPr>
            <w:r>
              <w:rPr>
                <w:color w:val="000000"/>
              </w:rPr>
              <w:t xml:space="preserve">0 </w:t>
            </w:r>
          </w:p>
        </w:tc>
        <w:tc>
          <w:tcPr>
            <w:tcW w:w="1744" w:type="dxa"/>
            <w:vAlign w:val="center"/>
          </w:tcPr>
          <w:p w:rsidR="00877091" w:rsidRDefault="00877091" w:rsidP="00877091">
            <w:pPr>
              <w:jc w:val="center"/>
              <w:rPr>
                <w:color w:val="000000"/>
              </w:rPr>
            </w:pPr>
            <w:r>
              <w:rPr>
                <w:color w:val="000000"/>
              </w:rPr>
              <w:t xml:space="preserve">11 229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xml:space="preserve">11 229 </w:t>
            </w:r>
          </w:p>
        </w:tc>
      </w:tr>
      <w:tr w:rsidR="00877091" w:rsidRPr="00D52662" w:rsidTr="00877091">
        <w:trPr>
          <w:jc w:val="center"/>
        </w:trPr>
        <w:tc>
          <w:tcPr>
            <w:tcW w:w="3691" w:type="dxa"/>
          </w:tcPr>
          <w:p w:rsidR="00877091" w:rsidRPr="00D52662" w:rsidRDefault="00877091" w:rsidP="00877091">
            <w:r w:rsidRPr="00D52662">
              <w:t>– за одержаними (отриманими) авансами</w:t>
            </w:r>
          </w:p>
        </w:tc>
        <w:tc>
          <w:tcPr>
            <w:tcW w:w="1980" w:type="dxa"/>
            <w:vAlign w:val="center"/>
          </w:tcPr>
          <w:p w:rsidR="00877091" w:rsidRDefault="00877091" w:rsidP="00877091">
            <w:pPr>
              <w:jc w:val="center"/>
              <w:rPr>
                <w:color w:val="000000"/>
              </w:rPr>
            </w:pPr>
            <w:r>
              <w:rPr>
                <w:color w:val="000000"/>
              </w:rPr>
              <w:t xml:space="preserve">0 </w:t>
            </w:r>
          </w:p>
        </w:tc>
        <w:tc>
          <w:tcPr>
            <w:tcW w:w="1744" w:type="dxa"/>
            <w:vAlign w:val="center"/>
          </w:tcPr>
          <w:p w:rsidR="00877091" w:rsidRDefault="00877091" w:rsidP="00877091">
            <w:pPr>
              <w:jc w:val="center"/>
              <w:rPr>
                <w:color w:val="000000"/>
              </w:rPr>
            </w:pPr>
            <w:r>
              <w:rPr>
                <w:color w:val="000000"/>
              </w:rPr>
              <w:t xml:space="preserve">3 010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xml:space="preserve">3 010 </w:t>
            </w:r>
          </w:p>
        </w:tc>
      </w:tr>
      <w:tr w:rsidR="00877091" w:rsidRPr="00D52662" w:rsidTr="00877091">
        <w:trPr>
          <w:jc w:val="center"/>
        </w:trPr>
        <w:tc>
          <w:tcPr>
            <w:tcW w:w="3691" w:type="dxa"/>
          </w:tcPr>
          <w:p w:rsidR="00877091" w:rsidRPr="00D52662" w:rsidRDefault="00877091" w:rsidP="00877091">
            <w:pPr>
              <w:jc w:val="both"/>
            </w:pPr>
            <w:r w:rsidRPr="00D52662">
              <w:t>– за розрахунками з учасниками</w:t>
            </w:r>
          </w:p>
        </w:tc>
        <w:tc>
          <w:tcPr>
            <w:tcW w:w="1980" w:type="dxa"/>
            <w:vAlign w:val="center"/>
          </w:tcPr>
          <w:p w:rsidR="00877091" w:rsidRDefault="00877091" w:rsidP="00877091">
            <w:pPr>
              <w:jc w:val="center"/>
              <w:rPr>
                <w:color w:val="000000"/>
              </w:rPr>
            </w:pPr>
            <w:r>
              <w:rPr>
                <w:color w:val="000000"/>
              </w:rPr>
              <w:t xml:space="preserve">0 </w:t>
            </w:r>
          </w:p>
        </w:tc>
        <w:tc>
          <w:tcPr>
            <w:tcW w:w="1744" w:type="dxa"/>
            <w:vAlign w:val="center"/>
          </w:tcPr>
          <w:p w:rsidR="00877091" w:rsidRDefault="00877091" w:rsidP="00877091">
            <w:pPr>
              <w:jc w:val="center"/>
              <w:rPr>
                <w:color w:val="000000"/>
              </w:rPr>
            </w:pPr>
            <w:r>
              <w:rPr>
                <w:color w:val="000000"/>
              </w:rPr>
              <w:t xml:space="preserve">0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w:t>
            </w:r>
          </w:p>
        </w:tc>
      </w:tr>
      <w:tr w:rsidR="00877091" w:rsidRPr="00D52662" w:rsidTr="00877091">
        <w:trPr>
          <w:jc w:val="center"/>
        </w:trPr>
        <w:tc>
          <w:tcPr>
            <w:tcW w:w="3691" w:type="dxa"/>
          </w:tcPr>
          <w:p w:rsidR="00877091" w:rsidRPr="00D52662" w:rsidRDefault="00877091" w:rsidP="00877091">
            <w:pPr>
              <w:jc w:val="both"/>
            </w:pPr>
            <w:r w:rsidRPr="00D52662">
              <w:t>– із внутрішніх розрахунків</w:t>
            </w:r>
          </w:p>
        </w:tc>
        <w:tc>
          <w:tcPr>
            <w:tcW w:w="1980" w:type="dxa"/>
            <w:vAlign w:val="center"/>
          </w:tcPr>
          <w:p w:rsidR="00877091" w:rsidRDefault="00877091" w:rsidP="00877091">
            <w:pPr>
              <w:jc w:val="center"/>
              <w:rPr>
                <w:color w:val="000000"/>
              </w:rPr>
            </w:pPr>
            <w:r>
              <w:rPr>
                <w:color w:val="000000"/>
              </w:rPr>
              <w:t xml:space="preserve">0 </w:t>
            </w:r>
          </w:p>
        </w:tc>
        <w:tc>
          <w:tcPr>
            <w:tcW w:w="1744" w:type="dxa"/>
            <w:vAlign w:val="center"/>
          </w:tcPr>
          <w:p w:rsidR="00877091" w:rsidRDefault="00877091" w:rsidP="00877091">
            <w:pPr>
              <w:jc w:val="center"/>
              <w:rPr>
                <w:color w:val="000000"/>
              </w:rPr>
            </w:pPr>
            <w:r>
              <w:rPr>
                <w:color w:val="000000"/>
              </w:rPr>
              <w:t xml:space="preserve">0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w:t>
            </w:r>
          </w:p>
        </w:tc>
      </w:tr>
      <w:tr w:rsidR="00877091" w:rsidRPr="00D52662" w:rsidTr="00877091">
        <w:trPr>
          <w:jc w:val="center"/>
        </w:trPr>
        <w:tc>
          <w:tcPr>
            <w:tcW w:w="3691" w:type="dxa"/>
          </w:tcPr>
          <w:p w:rsidR="00877091" w:rsidRPr="00D52662" w:rsidRDefault="00877091" w:rsidP="00877091">
            <w:pPr>
              <w:jc w:val="both"/>
            </w:pPr>
            <w:r w:rsidRPr="00D52662">
              <w:t>3. Інші види заборгованості</w:t>
            </w:r>
          </w:p>
        </w:tc>
        <w:tc>
          <w:tcPr>
            <w:tcW w:w="1980" w:type="dxa"/>
            <w:vAlign w:val="center"/>
          </w:tcPr>
          <w:p w:rsidR="00877091" w:rsidRDefault="00877091" w:rsidP="00877091">
            <w:pPr>
              <w:jc w:val="center"/>
              <w:rPr>
                <w:color w:val="000000"/>
              </w:rPr>
            </w:pPr>
            <w:r>
              <w:rPr>
                <w:color w:val="000000"/>
              </w:rPr>
              <w:t xml:space="preserve">366 </w:t>
            </w:r>
          </w:p>
        </w:tc>
        <w:tc>
          <w:tcPr>
            <w:tcW w:w="1744" w:type="dxa"/>
            <w:vAlign w:val="center"/>
          </w:tcPr>
          <w:p w:rsidR="00877091" w:rsidRDefault="00877091" w:rsidP="00877091">
            <w:pPr>
              <w:jc w:val="center"/>
              <w:rPr>
                <w:color w:val="000000"/>
              </w:rPr>
            </w:pPr>
            <w:r>
              <w:rPr>
                <w:color w:val="000000"/>
              </w:rPr>
              <w:t xml:space="preserve">9 265 </w:t>
            </w:r>
          </w:p>
        </w:tc>
        <w:tc>
          <w:tcPr>
            <w:tcW w:w="1080" w:type="dxa"/>
            <w:vAlign w:val="center"/>
          </w:tcPr>
          <w:p w:rsidR="00877091" w:rsidRDefault="00877091" w:rsidP="00877091">
            <w:pPr>
              <w:jc w:val="center"/>
              <w:rPr>
                <w:color w:val="000000"/>
              </w:rPr>
            </w:pPr>
            <w:r>
              <w:rPr>
                <w:color w:val="000000"/>
              </w:rPr>
              <w:t> </w:t>
            </w:r>
          </w:p>
        </w:tc>
        <w:tc>
          <w:tcPr>
            <w:tcW w:w="964" w:type="dxa"/>
            <w:vAlign w:val="center"/>
          </w:tcPr>
          <w:p w:rsidR="00877091" w:rsidRDefault="00877091" w:rsidP="00877091">
            <w:pPr>
              <w:jc w:val="center"/>
              <w:rPr>
                <w:color w:val="000000"/>
              </w:rPr>
            </w:pPr>
            <w:r>
              <w:rPr>
                <w:color w:val="000000"/>
              </w:rPr>
              <w:t xml:space="preserve">8 899 </w:t>
            </w:r>
          </w:p>
        </w:tc>
      </w:tr>
      <w:tr w:rsidR="00877091" w:rsidRPr="00D52662" w:rsidTr="00877091">
        <w:trPr>
          <w:jc w:val="center"/>
        </w:trPr>
        <w:tc>
          <w:tcPr>
            <w:tcW w:w="3691" w:type="dxa"/>
          </w:tcPr>
          <w:p w:rsidR="00877091" w:rsidRPr="00D52662" w:rsidRDefault="00877091" w:rsidP="00877091">
            <w:pPr>
              <w:jc w:val="right"/>
            </w:pPr>
            <w:r w:rsidRPr="00D52662">
              <w:t>Всього</w:t>
            </w:r>
          </w:p>
        </w:tc>
        <w:tc>
          <w:tcPr>
            <w:tcW w:w="1980" w:type="dxa"/>
            <w:vAlign w:val="center"/>
          </w:tcPr>
          <w:p w:rsidR="00877091" w:rsidRDefault="00877091" w:rsidP="00877091">
            <w:pPr>
              <w:jc w:val="center"/>
              <w:rPr>
                <w:b/>
                <w:bCs/>
                <w:color w:val="000000"/>
              </w:rPr>
            </w:pPr>
            <w:r>
              <w:rPr>
                <w:b/>
                <w:bCs/>
                <w:color w:val="000000"/>
              </w:rPr>
              <w:t xml:space="preserve">349 619 </w:t>
            </w:r>
          </w:p>
        </w:tc>
        <w:tc>
          <w:tcPr>
            <w:tcW w:w="1744" w:type="dxa"/>
            <w:vAlign w:val="center"/>
          </w:tcPr>
          <w:p w:rsidR="00877091" w:rsidRDefault="00877091" w:rsidP="00877091">
            <w:pPr>
              <w:jc w:val="center"/>
              <w:rPr>
                <w:b/>
                <w:bCs/>
                <w:color w:val="000000"/>
              </w:rPr>
            </w:pPr>
            <w:r>
              <w:rPr>
                <w:b/>
                <w:bCs/>
                <w:color w:val="000000"/>
              </w:rPr>
              <w:t xml:space="preserve">178 914 </w:t>
            </w:r>
          </w:p>
        </w:tc>
        <w:tc>
          <w:tcPr>
            <w:tcW w:w="1080" w:type="dxa"/>
            <w:vAlign w:val="center"/>
          </w:tcPr>
          <w:p w:rsidR="00877091" w:rsidRDefault="00877091" w:rsidP="00877091">
            <w:pPr>
              <w:jc w:val="center"/>
              <w:rPr>
                <w:b/>
                <w:bCs/>
                <w:color w:val="000000"/>
              </w:rPr>
            </w:pPr>
            <w:r>
              <w:rPr>
                <w:b/>
                <w:bCs/>
                <w:color w:val="000000"/>
              </w:rPr>
              <w:t xml:space="preserve">170 705 </w:t>
            </w:r>
          </w:p>
        </w:tc>
        <w:tc>
          <w:tcPr>
            <w:tcW w:w="964" w:type="dxa"/>
            <w:vAlign w:val="center"/>
          </w:tcPr>
          <w:p w:rsidR="00877091" w:rsidRDefault="00877091" w:rsidP="00877091">
            <w:pPr>
              <w:jc w:val="both"/>
              <w:rPr>
                <w:b/>
                <w:bCs/>
                <w:color w:val="000000"/>
              </w:rPr>
            </w:pPr>
            <w:r>
              <w:rPr>
                <w:b/>
                <w:bCs/>
                <w:color w:val="000000"/>
              </w:rPr>
              <w:t> </w:t>
            </w:r>
          </w:p>
        </w:tc>
      </w:tr>
    </w:tbl>
    <w:p w:rsidR="00877091" w:rsidRPr="00D52662" w:rsidRDefault="00877091" w:rsidP="00877091">
      <w:pPr>
        <w:ind w:firstLine="720"/>
        <w:jc w:val="both"/>
        <w:rPr>
          <w:sz w:val="16"/>
          <w:szCs w:val="16"/>
        </w:rPr>
      </w:pPr>
    </w:p>
    <w:p w:rsidR="00877091" w:rsidRPr="00862198" w:rsidRDefault="00877091" w:rsidP="00877091">
      <w:pPr>
        <w:ind w:left="1428"/>
        <w:jc w:val="both"/>
        <w:rPr>
          <w:b/>
          <w:iCs/>
          <w:sz w:val="28"/>
        </w:rPr>
      </w:pPr>
    </w:p>
    <w:p w:rsidR="00877091" w:rsidRPr="00862198" w:rsidRDefault="00877091" w:rsidP="00877091">
      <w:pPr>
        <w:ind w:left="1428"/>
        <w:jc w:val="both"/>
        <w:rPr>
          <w:b/>
          <w:iCs/>
          <w:sz w:val="28"/>
        </w:rPr>
      </w:pPr>
    </w:p>
    <w:p w:rsidR="00877091" w:rsidRPr="006C7905" w:rsidRDefault="00877091" w:rsidP="00877091">
      <w:pPr>
        <w:spacing w:line="360" w:lineRule="auto"/>
        <w:ind w:firstLine="708"/>
        <w:jc w:val="both"/>
        <w:rPr>
          <w:sz w:val="28"/>
          <w:szCs w:val="28"/>
        </w:rPr>
      </w:pPr>
      <w:r>
        <w:rPr>
          <w:sz w:val="28"/>
        </w:rPr>
        <w:t>Таким чином, з</w:t>
      </w:r>
      <w:r w:rsidRPr="006C7905">
        <w:rPr>
          <w:sz w:val="28"/>
        </w:rPr>
        <w:t xml:space="preserve">а результатами проведеного аналізу діяльності підприємства ТОВ СП Вітмарк-Україна» за </w:t>
      </w:r>
      <w:r>
        <w:rPr>
          <w:sz w:val="28"/>
        </w:rPr>
        <w:t xml:space="preserve">період підтверджує, що </w:t>
      </w:r>
      <w:r w:rsidRPr="006C7905">
        <w:rPr>
          <w:sz w:val="28"/>
        </w:rPr>
        <w:t xml:space="preserve"> </w:t>
      </w:r>
      <w:r>
        <w:rPr>
          <w:sz w:val="28"/>
        </w:rPr>
        <w:t>у</w:t>
      </w:r>
      <w:r w:rsidRPr="006C7905">
        <w:rPr>
          <w:sz w:val="28"/>
        </w:rPr>
        <w:t xml:space="preserve"> попередньому році підприємство за результатами діяльності отримало  чистий збиток у сумі  27890 тис. грн, у звітному році підприємство має чистий прибуток у сумі 98003 тис. грн, що </w:t>
      </w:r>
      <w:r>
        <w:rPr>
          <w:sz w:val="28"/>
        </w:rPr>
        <w:t>у понад</w:t>
      </w:r>
      <w:r w:rsidRPr="006C7905">
        <w:rPr>
          <w:sz w:val="28"/>
        </w:rPr>
        <w:t xml:space="preserve"> 4 разів вище попереднього року, що позитивно характеризує діяльність</w:t>
      </w:r>
      <w:r>
        <w:rPr>
          <w:sz w:val="28"/>
        </w:rPr>
        <w:t xml:space="preserve"> </w:t>
      </w:r>
      <w:r w:rsidRPr="006C7905">
        <w:rPr>
          <w:sz w:val="28"/>
        </w:rPr>
        <w:t xml:space="preserve">ТОВ СП Вітмарк-Україна». </w:t>
      </w:r>
      <w:r>
        <w:rPr>
          <w:sz w:val="28"/>
        </w:rPr>
        <w:t xml:space="preserve">Дані зміни </w:t>
      </w:r>
      <w:r w:rsidRPr="006C7905">
        <w:rPr>
          <w:sz w:val="28"/>
        </w:rPr>
        <w:t xml:space="preserve"> відбул</w:t>
      </w:r>
      <w:r>
        <w:rPr>
          <w:sz w:val="28"/>
        </w:rPr>
        <w:t>и</w:t>
      </w:r>
      <w:r w:rsidRPr="006C7905">
        <w:rPr>
          <w:sz w:val="28"/>
        </w:rPr>
        <w:t xml:space="preserve">ся за рахунок збільшення фінансового результату до оподаткування у </w:t>
      </w:r>
      <w:r>
        <w:rPr>
          <w:sz w:val="28"/>
        </w:rPr>
        <w:t xml:space="preserve">понад </w:t>
      </w:r>
      <w:r w:rsidRPr="006C7905">
        <w:rPr>
          <w:sz w:val="28"/>
        </w:rPr>
        <w:t>7 разів та зменшення витрат з податку на прибуток на 49 %.</w:t>
      </w:r>
      <w:r>
        <w:rPr>
          <w:sz w:val="28"/>
        </w:rPr>
        <w:t xml:space="preserve"> </w:t>
      </w:r>
      <w:r w:rsidRPr="006C7905">
        <w:rPr>
          <w:sz w:val="28"/>
          <w:szCs w:val="28"/>
        </w:rPr>
        <w:t xml:space="preserve">Прибуток до оподаткування </w:t>
      </w:r>
      <w:r>
        <w:rPr>
          <w:sz w:val="28"/>
          <w:szCs w:val="28"/>
        </w:rPr>
        <w:t xml:space="preserve">на </w:t>
      </w:r>
      <w:r w:rsidRPr="006C7905">
        <w:rPr>
          <w:sz w:val="28"/>
        </w:rPr>
        <w:t xml:space="preserve">ТОВ СП Вітмарк-Україна» </w:t>
      </w:r>
      <w:r w:rsidRPr="006C7905">
        <w:rPr>
          <w:sz w:val="28"/>
          <w:szCs w:val="28"/>
        </w:rPr>
        <w:t xml:space="preserve">в звітному році збільшився у 7,5 разів, що перевищує темпи збільшення чистого доходу від реалізації продукції (товарів, робіт, послуг), що склав 9%, що в свою чергу перевищує темпи зростання середнього розміру вкладеного </w:t>
      </w:r>
      <w:r>
        <w:rPr>
          <w:sz w:val="28"/>
          <w:szCs w:val="28"/>
        </w:rPr>
        <w:t xml:space="preserve">в </w:t>
      </w:r>
      <w:r w:rsidRPr="006C7905">
        <w:rPr>
          <w:sz w:val="28"/>
        </w:rPr>
        <w:t xml:space="preserve">ТОВ СП Вітмарк-Україна» </w:t>
      </w:r>
      <w:r w:rsidRPr="006C7905">
        <w:rPr>
          <w:sz w:val="28"/>
          <w:szCs w:val="28"/>
        </w:rPr>
        <w:t xml:space="preserve">капіталу </w:t>
      </w:r>
      <w:r w:rsidR="00A10F32">
        <w:rPr>
          <w:sz w:val="28"/>
          <w:szCs w:val="28"/>
        </w:rPr>
        <w:t xml:space="preserve">на </w:t>
      </w:r>
      <w:r w:rsidRPr="006C7905">
        <w:rPr>
          <w:sz w:val="28"/>
          <w:szCs w:val="28"/>
        </w:rPr>
        <w:t xml:space="preserve">4%. </w:t>
      </w:r>
    </w:p>
    <w:p w:rsidR="00877091" w:rsidRPr="006C7905" w:rsidRDefault="00877091" w:rsidP="00877091">
      <w:pPr>
        <w:spacing w:line="360" w:lineRule="auto"/>
        <w:ind w:firstLine="708"/>
        <w:jc w:val="both"/>
        <w:rPr>
          <w:sz w:val="28"/>
          <w:szCs w:val="28"/>
        </w:rPr>
      </w:pPr>
      <w:r w:rsidRPr="006C7905">
        <w:rPr>
          <w:sz w:val="28"/>
        </w:rPr>
        <w:t xml:space="preserve">Фінансовий результат ТОВ СП Вітмарк-Україна»  у звітному році порівняно з попереднім збільшився на 105 208 тис. грн або у </w:t>
      </w:r>
      <w:r>
        <w:rPr>
          <w:sz w:val="28"/>
        </w:rPr>
        <w:t xml:space="preserve">понад </w:t>
      </w:r>
      <w:r w:rsidRPr="006C7905">
        <w:rPr>
          <w:sz w:val="28"/>
        </w:rPr>
        <w:t>7 разів</w:t>
      </w:r>
      <w:r>
        <w:rPr>
          <w:sz w:val="28"/>
        </w:rPr>
        <w:t xml:space="preserve">, що </w:t>
      </w:r>
      <w:r w:rsidRPr="006C7905">
        <w:rPr>
          <w:sz w:val="28"/>
        </w:rPr>
        <w:t xml:space="preserve">відбулося за рахунок збільшення прибутку від: реалізації продукції на 62 686 тис. грн. або на 59,4 %, іншої операційної діяльності на 41250 тис. грн або у </w:t>
      </w:r>
      <w:r>
        <w:rPr>
          <w:sz w:val="28"/>
        </w:rPr>
        <w:t xml:space="preserve">понад </w:t>
      </w:r>
      <w:r w:rsidRPr="006C7905">
        <w:rPr>
          <w:sz w:val="28"/>
        </w:rPr>
        <w:t>2 рази, операційної діяльності на 103 936 тис. грн або 118,3 %, іншої діяльності на 1340 тис. грн або у 1,5 раз</w:t>
      </w:r>
      <w:r>
        <w:rPr>
          <w:sz w:val="28"/>
        </w:rPr>
        <w:t>и</w:t>
      </w:r>
      <w:r w:rsidRPr="006C7905">
        <w:rPr>
          <w:sz w:val="28"/>
        </w:rPr>
        <w:t>.</w:t>
      </w:r>
    </w:p>
    <w:p w:rsidR="006778F3" w:rsidRDefault="006778F3" w:rsidP="00811F69">
      <w:pPr>
        <w:spacing w:before="120" w:after="120" w:line="360" w:lineRule="auto"/>
        <w:ind w:firstLine="720"/>
        <w:jc w:val="both"/>
        <w:rPr>
          <w:sz w:val="28"/>
          <w:szCs w:val="28"/>
          <w:lang w:eastAsia="uk-UA"/>
        </w:rPr>
      </w:pPr>
    </w:p>
    <w:p w:rsidR="00732481" w:rsidRPr="00A17657" w:rsidRDefault="00732481" w:rsidP="000C71F8">
      <w:pPr>
        <w:spacing w:line="360" w:lineRule="auto"/>
        <w:jc w:val="center"/>
        <w:rPr>
          <w:caps/>
          <w:sz w:val="28"/>
          <w:szCs w:val="28"/>
        </w:rPr>
      </w:pPr>
      <w:r w:rsidRPr="00A17657">
        <w:rPr>
          <w:caps/>
          <w:sz w:val="28"/>
          <w:szCs w:val="28"/>
        </w:rPr>
        <w:lastRenderedPageBreak/>
        <w:t>розділ 3.</w:t>
      </w:r>
    </w:p>
    <w:p w:rsidR="00732481" w:rsidRPr="00E200B6" w:rsidRDefault="000C71F8" w:rsidP="00732481">
      <w:pPr>
        <w:spacing w:line="360" w:lineRule="auto"/>
        <w:jc w:val="center"/>
        <w:rPr>
          <w:bCs/>
          <w:caps/>
          <w:color w:val="000000"/>
          <w:sz w:val="28"/>
          <w:szCs w:val="28"/>
          <w:highlight w:val="yellow"/>
        </w:rPr>
      </w:pPr>
      <w:r w:rsidRPr="00B8384E">
        <w:rPr>
          <w:caps/>
          <w:color w:val="000000"/>
          <w:sz w:val="28"/>
          <w:szCs w:val="28"/>
        </w:rPr>
        <w:t xml:space="preserve">Удосконалення </w:t>
      </w:r>
      <w:r w:rsidRPr="00877091">
        <w:rPr>
          <w:bCs/>
          <w:caps/>
          <w:sz w:val="28"/>
          <w:szCs w:val="28"/>
          <w:lang w:val="ru-RU"/>
        </w:rPr>
        <w:t>Організаці</w:t>
      </w:r>
      <w:r>
        <w:rPr>
          <w:bCs/>
          <w:caps/>
          <w:sz w:val="28"/>
          <w:szCs w:val="28"/>
          <w:lang w:val="ru-RU"/>
        </w:rPr>
        <w:t>ї</w:t>
      </w:r>
      <w:r w:rsidRPr="00877091">
        <w:rPr>
          <w:bCs/>
          <w:caps/>
          <w:sz w:val="28"/>
          <w:szCs w:val="28"/>
          <w:lang w:val="ru-RU"/>
        </w:rPr>
        <w:t xml:space="preserve"> процесу розробки нового товару</w:t>
      </w:r>
      <w:r w:rsidRPr="00B8384E">
        <w:rPr>
          <w:bCs/>
          <w:caps/>
          <w:color w:val="000000"/>
          <w:sz w:val="28"/>
          <w:szCs w:val="28"/>
        </w:rPr>
        <w:t xml:space="preserve"> </w:t>
      </w:r>
      <w:r>
        <w:rPr>
          <w:bCs/>
          <w:caps/>
          <w:color w:val="000000"/>
          <w:sz w:val="28"/>
          <w:szCs w:val="28"/>
        </w:rPr>
        <w:t xml:space="preserve">на </w:t>
      </w:r>
      <w:r w:rsidRPr="000C71F8">
        <w:rPr>
          <w:bCs/>
          <w:caps/>
          <w:sz w:val="28"/>
          <w:szCs w:val="28"/>
          <w:lang w:val="ru-RU"/>
        </w:rPr>
        <w:t>ТОВ СП «Вітмарк-Україна»</w:t>
      </w:r>
      <w:r w:rsidRPr="00241A81">
        <w:rPr>
          <w:caps/>
          <w:sz w:val="28"/>
          <w:szCs w:val="28"/>
        </w:rPr>
        <w:t xml:space="preserve"> </w:t>
      </w:r>
      <w:r w:rsidRPr="00B8384E">
        <w:rPr>
          <w:bCs/>
          <w:caps/>
          <w:color w:val="000000"/>
          <w:sz w:val="28"/>
          <w:szCs w:val="28"/>
        </w:rPr>
        <w:t>в умовах глобальних викликів</w:t>
      </w:r>
    </w:p>
    <w:p w:rsidR="00CD2619" w:rsidRPr="00327EDD" w:rsidRDefault="00CD2619" w:rsidP="00732481">
      <w:pPr>
        <w:spacing w:line="360" w:lineRule="auto"/>
        <w:jc w:val="center"/>
        <w:rPr>
          <w:b/>
          <w:caps/>
          <w:sz w:val="28"/>
          <w:szCs w:val="28"/>
        </w:rPr>
      </w:pPr>
    </w:p>
    <w:p w:rsidR="00732481" w:rsidRPr="00B8384E"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B8384E">
        <w:rPr>
          <w:bCs/>
          <w:color w:val="200F03"/>
          <w:sz w:val="28"/>
          <w:szCs w:val="28"/>
          <w:lang w:val="uk-UA"/>
        </w:rPr>
        <w:t xml:space="preserve">3.1. </w:t>
      </w:r>
      <w:r w:rsidR="000C71F8" w:rsidRPr="000C71F8">
        <w:rPr>
          <w:sz w:val="28"/>
          <w:szCs w:val="28"/>
          <w:lang w:val="uk-UA"/>
        </w:rPr>
        <w:t xml:space="preserve">Організація планування </w:t>
      </w:r>
      <w:r w:rsidR="00456C37" w:rsidRPr="000C71F8">
        <w:rPr>
          <w:sz w:val="28"/>
          <w:szCs w:val="28"/>
          <w:lang w:val="uk-UA"/>
        </w:rPr>
        <w:t xml:space="preserve">нового </w:t>
      </w:r>
      <w:r w:rsidR="00456C37">
        <w:rPr>
          <w:sz w:val="28"/>
          <w:szCs w:val="28"/>
        </w:rPr>
        <w:t>товару</w:t>
      </w:r>
      <w:r w:rsidR="00456C37" w:rsidRPr="000C71F8">
        <w:rPr>
          <w:sz w:val="28"/>
          <w:szCs w:val="28"/>
          <w:lang w:val="uk-UA"/>
        </w:rPr>
        <w:t xml:space="preserve"> на</w:t>
      </w:r>
      <w:r w:rsidR="00456C37">
        <w:rPr>
          <w:sz w:val="28"/>
          <w:szCs w:val="28"/>
          <w:lang w:val="uk-UA"/>
        </w:rPr>
        <w:t xml:space="preserve"> </w:t>
      </w:r>
      <w:r w:rsidR="00456C37" w:rsidRPr="000C71F8">
        <w:rPr>
          <w:bCs/>
          <w:sz w:val="28"/>
          <w:szCs w:val="28"/>
        </w:rPr>
        <w:t>ТОВ СП «Вітмарк-Україна»</w:t>
      </w:r>
    </w:p>
    <w:p w:rsidR="00732481" w:rsidRPr="00B8384E"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395BF2"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Щоб досягти </w:t>
      </w:r>
      <w:r>
        <w:rPr>
          <w:sz w:val="28"/>
          <w:szCs w:val="28"/>
          <w:lang w:val="uk-UA"/>
        </w:rPr>
        <w:t xml:space="preserve">стратегічних </w:t>
      </w:r>
      <w:r w:rsidRPr="00395BF2">
        <w:rPr>
          <w:sz w:val="28"/>
          <w:szCs w:val="28"/>
          <w:lang w:val="uk-UA"/>
        </w:rPr>
        <w:t>ціл</w:t>
      </w:r>
      <w:r>
        <w:rPr>
          <w:sz w:val="28"/>
          <w:szCs w:val="28"/>
          <w:lang w:val="uk-UA"/>
        </w:rPr>
        <w:t>ей</w:t>
      </w:r>
      <w:r w:rsidRPr="00395BF2">
        <w:rPr>
          <w:sz w:val="28"/>
          <w:szCs w:val="28"/>
          <w:lang w:val="uk-UA"/>
        </w:rPr>
        <w:t xml:space="preserve"> підприємства, які повин</w:t>
      </w:r>
      <w:r>
        <w:rPr>
          <w:sz w:val="28"/>
          <w:szCs w:val="28"/>
          <w:lang w:val="uk-UA"/>
        </w:rPr>
        <w:t>ен</w:t>
      </w:r>
      <w:r w:rsidRPr="00395BF2">
        <w:rPr>
          <w:sz w:val="28"/>
          <w:szCs w:val="28"/>
          <w:lang w:val="uk-UA"/>
        </w:rPr>
        <w:t xml:space="preserve"> забезпечити нов</w:t>
      </w:r>
      <w:r>
        <w:rPr>
          <w:sz w:val="28"/>
          <w:szCs w:val="28"/>
          <w:lang w:val="uk-UA"/>
        </w:rPr>
        <w:t>ий товар</w:t>
      </w:r>
      <w:r w:rsidRPr="00395BF2">
        <w:rPr>
          <w:sz w:val="28"/>
          <w:szCs w:val="28"/>
          <w:lang w:val="uk-UA"/>
        </w:rPr>
        <w:t xml:space="preserve">, </w:t>
      </w:r>
      <w:r>
        <w:rPr>
          <w:sz w:val="28"/>
          <w:szCs w:val="28"/>
          <w:lang w:val="uk-UA"/>
        </w:rPr>
        <w:t xml:space="preserve">менеджменту </w:t>
      </w:r>
      <w:r w:rsidRPr="00395BF2">
        <w:rPr>
          <w:sz w:val="28"/>
          <w:szCs w:val="28"/>
          <w:lang w:val="uk-UA"/>
        </w:rPr>
        <w:t xml:space="preserve">потрібно </w:t>
      </w:r>
      <w:r>
        <w:rPr>
          <w:sz w:val="28"/>
          <w:szCs w:val="28"/>
          <w:lang w:val="uk-UA"/>
        </w:rPr>
        <w:t xml:space="preserve">запропонувати </w:t>
      </w:r>
      <w:r w:rsidRPr="00395BF2">
        <w:rPr>
          <w:sz w:val="28"/>
          <w:szCs w:val="28"/>
          <w:lang w:val="uk-UA"/>
        </w:rPr>
        <w:t>умови для процесу створення</w:t>
      </w:r>
      <w:r>
        <w:rPr>
          <w:sz w:val="28"/>
          <w:szCs w:val="28"/>
          <w:lang w:val="uk-UA"/>
        </w:rPr>
        <w:t xml:space="preserve"> нової продукції, а с</w:t>
      </w:r>
      <w:r w:rsidRPr="00395BF2">
        <w:rPr>
          <w:sz w:val="28"/>
          <w:szCs w:val="28"/>
          <w:lang w:val="uk-UA"/>
        </w:rPr>
        <w:t xml:space="preserve">ам процес створення </w:t>
      </w:r>
      <w:r>
        <w:rPr>
          <w:sz w:val="28"/>
          <w:szCs w:val="28"/>
          <w:lang w:val="uk-UA"/>
        </w:rPr>
        <w:t>товару</w:t>
      </w:r>
      <w:r w:rsidRPr="00395BF2">
        <w:rPr>
          <w:sz w:val="28"/>
          <w:szCs w:val="28"/>
          <w:lang w:val="uk-UA"/>
        </w:rPr>
        <w:t xml:space="preserve"> заміряється </w:t>
      </w:r>
      <w:r>
        <w:rPr>
          <w:sz w:val="28"/>
          <w:szCs w:val="28"/>
          <w:lang w:val="uk-UA"/>
        </w:rPr>
        <w:t>наступними ф</w:t>
      </w:r>
      <w:r w:rsidRPr="00395BF2">
        <w:rPr>
          <w:sz w:val="28"/>
          <w:szCs w:val="28"/>
          <w:lang w:val="uk-UA"/>
        </w:rPr>
        <w:t xml:space="preserve">акторами: </w:t>
      </w:r>
      <w:r>
        <w:rPr>
          <w:sz w:val="28"/>
          <w:szCs w:val="28"/>
          <w:lang w:val="uk-UA"/>
        </w:rPr>
        <w:t>о</w:t>
      </w:r>
      <w:r w:rsidRPr="00395BF2">
        <w:rPr>
          <w:sz w:val="28"/>
          <w:szCs w:val="28"/>
          <w:lang w:val="uk-UA"/>
        </w:rPr>
        <w:t>рганізаційно-</w:t>
      </w:r>
      <w:r>
        <w:rPr>
          <w:sz w:val="28"/>
          <w:szCs w:val="28"/>
          <w:lang w:val="uk-UA"/>
        </w:rPr>
        <w:t xml:space="preserve">функціональні, </w:t>
      </w:r>
      <w:r w:rsidRPr="00395BF2">
        <w:rPr>
          <w:sz w:val="28"/>
          <w:szCs w:val="28"/>
          <w:lang w:val="uk-UA"/>
        </w:rPr>
        <w:t>управлінські</w:t>
      </w:r>
      <w:r>
        <w:rPr>
          <w:sz w:val="28"/>
          <w:szCs w:val="28"/>
          <w:lang w:val="uk-UA"/>
        </w:rPr>
        <w:t>, ч</w:t>
      </w:r>
      <w:r w:rsidRPr="00395BF2">
        <w:rPr>
          <w:sz w:val="28"/>
          <w:szCs w:val="28"/>
          <w:lang w:val="uk-UA"/>
        </w:rPr>
        <w:t xml:space="preserve">ас </w:t>
      </w:r>
      <w:r>
        <w:rPr>
          <w:sz w:val="28"/>
          <w:szCs w:val="28"/>
          <w:lang w:val="uk-UA"/>
        </w:rPr>
        <w:t>та в</w:t>
      </w:r>
      <w:r w:rsidRPr="00395BF2">
        <w:rPr>
          <w:sz w:val="28"/>
          <w:szCs w:val="28"/>
          <w:lang w:val="uk-UA"/>
        </w:rPr>
        <w:t>итрати</w:t>
      </w:r>
      <w:r>
        <w:rPr>
          <w:sz w:val="28"/>
          <w:szCs w:val="28"/>
          <w:lang w:val="uk-UA"/>
        </w:rPr>
        <w:t>.</w:t>
      </w:r>
    </w:p>
    <w:p w:rsidR="00395BF2"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Описання розробки нової продукції </w:t>
      </w:r>
      <w:r>
        <w:rPr>
          <w:sz w:val="28"/>
          <w:szCs w:val="28"/>
          <w:lang w:val="uk-UA"/>
        </w:rPr>
        <w:t xml:space="preserve"> на виробничому підприємстві </w:t>
      </w:r>
      <w:r w:rsidRPr="00395BF2">
        <w:rPr>
          <w:sz w:val="28"/>
          <w:lang w:val="uk-UA"/>
        </w:rPr>
        <w:t>ТОВ СП Вітмарк-Україна»</w:t>
      </w:r>
      <w:r>
        <w:rPr>
          <w:sz w:val="28"/>
          <w:lang w:val="uk-UA"/>
        </w:rPr>
        <w:t xml:space="preserve"> здійснюється </w:t>
      </w:r>
      <w:r w:rsidRPr="00395BF2">
        <w:rPr>
          <w:sz w:val="28"/>
          <w:szCs w:val="28"/>
          <w:lang w:val="uk-UA"/>
        </w:rPr>
        <w:t>за допомогою організаційної моделі.</w:t>
      </w:r>
    </w:p>
    <w:p w:rsidR="00395BF2"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Організаційна модель </w:t>
      </w:r>
      <w:r>
        <w:rPr>
          <w:sz w:val="28"/>
          <w:szCs w:val="28"/>
          <w:lang w:val="uk-UA"/>
        </w:rPr>
        <w:t xml:space="preserve">виробничого підприємства </w:t>
      </w:r>
      <w:r w:rsidRPr="006C7905">
        <w:rPr>
          <w:sz w:val="28"/>
        </w:rPr>
        <w:t>ТОВ СП Вітмарк-Україна»</w:t>
      </w:r>
      <w:r>
        <w:rPr>
          <w:sz w:val="28"/>
          <w:lang w:val="uk-UA"/>
        </w:rPr>
        <w:t xml:space="preserve"> базується на наступних принципах</w:t>
      </w:r>
      <w:r w:rsidRPr="00395BF2">
        <w:rPr>
          <w:sz w:val="28"/>
          <w:szCs w:val="28"/>
          <w:lang w:val="uk-UA"/>
        </w:rPr>
        <w:t xml:space="preserve">: </w:t>
      </w:r>
    </w:p>
    <w:p w:rsidR="00CC10AB" w:rsidRPr="004D4E15" w:rsidRDefault="00395BF2"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 xml:space="preserve">об’єктивність та адекватність відображення зв’язків між </w:t>
      </w:r>
      <w:r w:rsidR="00CC10AB" w:rsidRPr="004D4E15">
        <w:rPr>
          <w:color w:val="202122"/>
          <w:sz w:val="28"/>
          <w:szCs w:val="28"/>
          <w:lang w:val="uk-UA"/>
        </w:rPr>
        <w:t>працівниками підприємства</w:t>
      </w:r>
      <w:r w:rsidRPr="004D4E15">
        <w:rPr>
          <w:color w:val="202122"/>
          <w:sz w:val="28"/>
          <w:szCs w:val="28"/>
          <w:lang w:val="uk-UA"/>
        </w:rPr>
        <w:t xml:space="preserve"> та процесом виготовлення</w:t>
      </w:r>
      <w:r w:rsidR="00CC10AB" w:rsidRPr="004D4E15">
        <w:rPr>
          <w:color w:val="202122"/>
          <w:sz w:val="28"/>
          <w:szCs w:val="28"/>
          <w:lang w:val="uk-UA"/>
        </w:rPr>
        <w:t>;</w:t>
      </w:r>
    </w:p>
    <w:p w:rsidR="00CC10AB" w:rsidRPr="004D4E15" w:rsidRDefault="00CC10AB"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п</w:t>
      </w:r>
      <w:r w:rsidR="00395BF2" w:rsidRPr="004D4E15">
        <w:rPr>
          <w:color w:val="202122"/>
          <w:sz w:val="28"/>
          <w:szCs w:val="28"/>
          <w:lang w:val="uk-UA"/>
        </w:rPr>
        <w:t xml:space="preserve">овнота інформації </w:t>
      </w:r>
      <w:r w:rsidRPr="004D4E15">
        <w:rPr>
          <w:color w:val="202122"/>
          <w:sz w:val="28"/>
          <w:szCs w:val="28"/>
          <w:lang w:val="uk-UA"/>
        </w:rPr>
        <w:t>щодо нового товару;</w:t>
      </w:r>
    </w:p>
    <w:p w:rsidR="00CC10AB" w:rsidRPr="004D4E15" w:rsidRDefault="00395BF2"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 xml:space="preserve">моделювання об’єкта </w:t>
      </w:r>
      <w:r w:rsidR="00CC10AB" w:rsidRPr="004D4E15">
        <w:rPr>
          <w:color w:val="202122"/>
          <w:sz w:val="28"/>
          <w:szCs w:val="28"/>
          <w:lang w:val="uk-UA"/>
        </w:rPr>
        <w:t>дослідження;</w:t>
      </w:r>
    </w:p>
    <w:p w:rsidR="00CC10AB" w:rsidRPr="004D4E15" w:rsidRDefault="00CC10AB"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к</w:t>
      </w:r>
      <w:r w:rsidR="00395BF2" w:rsidRPr="004D4E15">
        <w:rPr>
          <w:color w:val="202122"/>
          <w:sz w:val="28"/>
          <w:szCs w:val="28"/>
          <w:lang w:val="uk-UA"/>
        </w:rPr>
        <w:t>омплексність</w:t>
      </w:r>
      <w:r w:rsidRPr="004D4E15">
        <w:rPr>
          <w:color w:val="202122"/>
          <w:sz w:val="28"/>
          <w:szCs w:val="28"/>
          <w:lang w:val="uk-UA"/>
        </w:rPr>
        <w:t>;</w:t>
      </w:r>
    </w:p>
    <w:p w:rsidR="00CC10AB" w:rsidRPr="004D4E15" w:rsidRDefault="00395BF2"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 xml:space="preserve">взаємозв’язок </w:t>
      </w:r>
      <w:r w:rsidR="00CC10AB" w:rsidRPr="004D4E15">
        <w:rPr>
          <w:color w:val="202122"/>
          <w:sz w:val="28"/>
          <w:szCs w:val="28"/>
          <w:lang w:val="uk-UA"/>
        </w:rPr>
        <w:t xml:space="preserve">дослідження </w:t>
      </w:r>
      <w:r w:rsidRPr="004D4E15">
        <w:rPr>
          <w:color w:val="202122"/>
          <w:sz w:val="28"/>
          <w:szCs w:val="28"/>
          <w:lang w:val="uk-UA"/>
        </w:rPr>
        <w:t>локальних ф</w:t>
      </w:r>
      <w:r w:rsidR="00CC10AB" w:rsidRPr="004D4E15">
        <w:rPr>
          <w:color w:val="202122"/>
          <w:sz w:val="28"/>
          <w:szCs w:val="28"/>
          <w:lang w:val="uk-UA"/>
        </w:rPr>
        <w:t>унк</w:t>
      </w:r>
      <w:r w:rsidRPr="004D4E15">
        <w:rPr>
          <w:color w:val="202122"/>
          <w:sz w:val="28"/>
          <w:szCs w:val="28"/>
          <w:lang w:val="uk-UA"/>
        </w:rPr>
        <w:t>цій з виконавцями, документообігу в організації моделювання</w:t>
      </w:r>
      <w:r w:rsidR="00CC10AB" w:rsidRPr="004D4E15">
        <w:rPr>
          <w:color w:val="202122"/>
          <w:sz w:val="28"/>
          <w:szCs w:val="28"/>
          <w:lang w:val="uk-UA"/>
        </w:rPr>
        <w:t>;</w:t>
      </w:r>
    </w:p>
    <w:p w:rsidR="00CC10AB" w:rsidRPr="004D4E15" w:rsidRDefault="00CC10AB"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і</w:t>
      </w:r>
      <w:r w:rsidR="00395BF2" w:rsidRPr="004D4E15">
        <w:rPr>
          <w:color w:val="202122"/>
          <w:sz w:val="28"/>
          <w:szCs w:val="28"/>
          <w:lang w:val="uk-UA"/>
        </w:rPr>
        <w:t>єрархічність</w:t>
      </w:r>
      <w:r w:rsidRPr="004D4E15">
        <w:rPr>
          <w:color w:val="202122"/>
          <w:sz w:val="28"/>
          <w:szCs w:val="28"/>
          <w:lang w:val="uk-UA"/>
        </w:rPr>
        <w:t xml:space="preserve">, а саме </w:t>
      </w:r>
      <w:r w:rsidR="00395BF2" w:rsidRPr="004D4E15">
        <w:rPr>
          <w:color w:val="202122"/>
          <w:sz w:val="28"/>
          <w:szCs w:val="28"/>
          <w:lang w:val="uk-UA"/>
        </w:rPr>
        <w:t>послідовність робіт у моделі</w:t>
      </w:r>
      <w:r w:rsidRPr="004D4E15">
        <w:rPr>
          <w:color w:val="202122"/>
          <w:sz w:val="28"/>
          <w:szCs w:val="28"/>
          <w:lang w:val="uk-UA"/>
        </w:rPr>
        <w:t>;</w:t>
      </w:r>
    </w:p>
    <w:p w:rsidR="00CC10AB" w:rsidRPr="004D4E15" w:rsidRDefault="00CC10AB"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е</w:t>
      </w:r>
      <w:r w:rsidR="00395BF2" w:rsidRPr="004D4E15">
        <w:rPr>
          <w:color w:val="202122"/>
          <w:sz w:val="28"/>
          <w:szCs w:val="28"/>
          <w:lang w:val="uk-UA"/>
        </w:rPr>
        <w:t>ксплікативність</w:t>
      </w:r>
      <w:r w:rsidRPr="004D4E15">
        <w:rPr>
          <w:color w:val="202122"/>
          <w:sz w:val="28"/>
          <w:szCs w:val="28"/>
          <w:lang w:val="uk-UA"/>
        </w:rPr>
        <w:t xml:space="preserve">, а саме </w:t>
      </w:r>
      <w:r w:rsidR="00395BF2" w:rsidRPr="004D4E15">
        <w:rPr>
          <w:color w:val="202122"/>
          <w:sz w:val="28"/>
          <w:szCs w:val="28"/>
          <w:lang w:val="uk-UA"/>
        </w:rPr>
        <w:t xml:space="preserve">максимальна простота в графічному відображенні організації процесу постановки </w:t>
      </w:r>
      <w:r w:rsidRPr="004D4E15">
        <w:rPr>
          <w:color w:val="202122"/>
          <w:sz w:val="28"/>
          <w:szCs w:val="28"/>
          <w:lang w:val="uk-UA"/>
        </w:rPr>
        <w:t xml:space="preserve">нової </w:t>
      </w:r>
      <w:r w:rsidR="00395BF2" w:rsidRPr="004D4E15">
        <w:rPr>
          <w:color w:val="202122"/>
          <w:sz w:val="28"/>
          <w:szCs w:val="28"/>
          <w:lang w:val="uk-UA"/>
        </w:rPr>
        <w:t>продукції на виробництво</w:t>
      </w:r>
      <w:r w:rsidRPr="004D4E15">
        <w:rPr>
          <w:color w:val="202122"/>
          <w:sz w:val="28"/>
          <w:szCs w:val="28"/>
          <w:lang w:val="uk-UA"/>
        </w:rPr>
        <w:t>;</w:t>
      </w:r>
    </w:p>
    <w:p w:rsidR="004D4E15" w:rsidRPr="004D4E15" w:rsidRDefault="00CC10AB" w:rsidP="004D4E15">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4D4E15">
        <w:rPr>
          <w:color w:val="202122"/>
          <w:sz w:val="28"/>
          <w:szCs w:val="28"/>
          <w:lang w:val="uk-UA"/>
        </w:rPr>
        <w:t>з</w:t>
      </w:r>
      <w:r w:rsidR="00395BF2" w:rsidRPr="004D4E15">
        <w:rPr>
          <w:color w:val="202122"/>
          <w:sz w:val="28"/>
          <w:szCs w:val="28"/>
          <w:lang w:val="uk-UA"/>
        </w:rPr>
        <w:t xml:space="preserve">авершеність </w:t>
      </w:r>
      <w:r w:rsidR="004D4E15" w:rsidRPr="004D4E15">
        <w:rPr>
          <w:color w:val="202122"/>
          <w:sz w:val="28"/>
          <w:szCs w:val="28"/>
          <w:lang w:val="uk-UA"/>
        </w:rPr>
        <w:t xml:space="preserve">– </w:t>
      </w:r>
      <w:r w:rsidR="00395BF2" w:rsidRPr="004D4E15">
        <w:rPr>
          <w:color w:val="202122"/>
          <w:sz w:val="28"/>
          <w:szCs w:val="28"/>
          <w:lang w:val="uk-UA"/>
        </w:rPr>
        <w:t>відображення в моделі кінцевої мети</w:t>
      </w:r>
      <w:r w:rsidR="004D4E15" w:rsidRPr="004D4E15">
        <w:rPr>
          <w:color w:val="202122"/>
          <w:sz w:val="28"/>
          <w:szCs w:val="28"/>
          <w:lang w:val="uk-UA"/>
        </w:rPr>
        <w:t>.</w:t>
      </w:r>
    </w:p>
    <w:p w:rsidR="004D4E15"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 За допомогою організаційної моделі є можливість </w:t>
      </w:r>
      <w:r w:rsidR="004D4E15">
        <w:rPr>
          <w:sz w:val="28"/>
          <w:szCs w:val="28"/>
          <w:lang w:val="uk-UA"/>
        </w:rPr>
        <w:t>візуалізації</w:t>
      </w:r>
      <w:r w:rsidRPr="00395BF2">
        <w:rPr>
          <w:sz w:val="28"/>
          <w:szCs w:val="28"/>
          <w:lang w:val="uk-UA"/>
        </w:rPr>
        <w:t xml:space="preserve"> не тільки дійсних ф</w:t>
      </w:r>
      <w:r w:rsidR="004D4E15">
        <w:rPr>
          <w:sz w:val="28"/>
          <w:szCs w:val="28"/>
          <w:lang w:val="uk-UA"/>
        </w:rPr>
        <w:t>унк</w:t>
      </w:r>
      <w:r w:rsidRPr="00395BF2">
        <w:rPr>
          <w:sz w:val="28"/>
          <w:szCs w:val="28"/>
          <w:lang w:val="uk-UA"/>
        </w:rPr>
        <w:t xml:space="preserve">цій, що виконуються </w:t>
      </w:r>
      <w:r w:rsidR="004D4E15">
        <w:rPr>
          <w:sz w:val="28"/>
          <w:szCs w:val="28"/>
          <w:lang w:val="uk-UA"/>
        </w:rPr>
        <w:t xml:space="preserve">на виробничому підприємстві </w:t>
      </w:r>
      <w:r w:rsidR="004D4E15" w:rsidRPr="004D4E15">
        <w:rPr>
          <w:sz w:val="28"/>
          <w:lang w:val="uk-UA"/>
        </w:rPr>
        <w:t>ТОВ СП Вітмарк-Україна»</w:t>
      </w:r>
      <w:r w:rsidRPr="00395BF2">
        <w:rPr>
          <w:sz w:val="28"/>
          <w:szCs w:val="28"/>
          <w:lang w:val="uk-UA"/>
        </w:rPr>
        <w:t xml:space="preserve">, але </w:t>
      </w:r>
      <w:r w:rsidR="004D4E15">
        <w:rPr>
          <w:sz w:val="28"/>
          <w:szCs w:val="28"/>
          <w:lang w:val="uk-UA"/>
        </w:rPr>
        <w:t>також</w:t>
      </w:r>
      <w:r w:rsidRPr="00395BF2">
        <w:rPr>
          <w:sz w:val="28"/>
          <w:szCs w:val="28"/>
          <w:lang w:val="uk-UA"/>
        </w:rPr>
        <w:t xml:space="preserve"> знайти недоліки в структурі </w:t>
      </w:r>
      <w:r w:rsidR="004D4E15">
        <w:rPr>
          <w:sz w:val="28"/>
          <w:szCs w:val="28"/>
          <w:lang w:val="uk-UA"/>
        </w:rPr>
        <w:t>підприємства</w:t>
      </w:r>
      <w:r w:rsidRPr="00395BF2">
        <w:rPr>
          <w:sz w:val="28"/>
          <w:szCs w:val="28"/>
          <w:lang w:val="uk-UA"/>
        </w:rPr>
        <w:t xml:space="preserve">. </w:t>
      </w:r>
    </w:p>
    <w:p w:rsidR="004D4E15"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lastRenderedPageBreak/>
        <w:t xml:space="preserve">У період підготовки </w:t>
      </w:r>
      <w:r w:rsidR="004D4E15">
        <w:rPr>
          <w:sz w:val="28"/>
          <w:szCs w:val="28"/>
          <w:lang w:val="uk-UA"/>
        </w:rPr>
        <w:t xml:space="preserve">нового товару </w:t>
      </w:r>
      <w:r w:rsidRPr="00395BF2">
        <w:rPr>
          <w:sz w:val="28"/>
          <w:szCs w:val="28"/>
          <w:lang w:val="uk-UA"/>
        </w:rPr>
        <w:t>провідним документом є організаційна модель розробки та запуску товару у виробництво</w:t>
      </w:r>
      <w:r w:rsidR="004D4E15">
        <w:rPr>
          <w:sz w:val="28"/>
          <w:szCs w:val="28"/>
          <w:lang w:val="uk-UA"/>
        </w:rPr>
        <w:t xml:space="preserve"> на виробничому підприємстві </w:t>
      </w:r>
      <w:r w:rsidR="004D4E15" w:rsidRPr="004D4E15">
        <w:rPr>
          <w:sz w:val="28"/>
          <w:lang w:val="uk-UA"/>
        </w:rPr>
        <w:t>ТОВ СП Вітмарк-Україна»</w:t>
      </w:r>
      <w:r w:rsidRPr="00395BF2">
        <w:rPr>
          <w:sz w:val="28"/>
          <w:szCs w:val="28"/>
          <w:lang w:val="uk-UA"/>
        </w:rPr>
        <w:t xml:space="preserve">. </w:t>
      </w:r>
    </w:p>
    <w:p w:rsidR="004D4E15"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Організаційна модель представляє графічне відображення координації в часі і просторі потоків інформації та ф</w:t>
      </w:r>
      <w:r w:rsidR="004D4E15">
        <w:rPr>
          <w:sz w:val="28"/>
          <w:szCs w:val="28"/>
          <w:lang w:val="uk-UA"/>
        </w:rPr>
        <w:t>унк</w:t>
      </w:r>
      <w:r w:rsidRPr="00395BF2">
        <w:rPr>
          <w:sz w:val="28"/>
          <w:szCs w:val="28"/>
          <w:lang w:val="uk-UA"/>
        </w:rPr>
        <w:t xml:space="preserve">цій </w:t>
      </w:r>
      <w:r w:rsidR="004D4E15">
        <w:rPr>
          <w:sz w:val="28"/>
          <w:szCs w:val="28"/>
          <w:lang w:val="uk-UA"/>
        </w:rPr>
        <w:t xml:space="preserve">працівників, </w:t>
      </w:r>
      <w:r w:rsidRPr="00395BF2">
        <w:rPr>
          <w:sz w:val="28"/>
          <w:szCs w:val="28"/>
          <w:lang w:val="uk-UA"/>
        </w:rPr>
        <w:t xml:space="preserve"> окремих робіт, стадій та етапів всього процесу</w:t>
      </w:r>
      <w:r w:rsidR="004D4E15">
        <w:rPr>
          <w:sz w:val="28"/>
          <w:szCs w:val="28"/>
          <w:lang w:val="uk-UA"/>
        </w:rPr>
        <w:t xml:space="preserve"> виготовлення нової продукції</w:t>
      </w:r>
      <w:r w:rsidRPr="00395BF2">
        <w:rPr>
          <w:sz w:val="28"/>
          <w:szCs w:val="28"/>
          <w:lang w:val="uk-UA"/>
        </w:rPr>
        <w:t xml:space="preserve">. </w:t>
      </w:r>
    </w:p>
    <w:p w:rsidR="004D4E15" w:rsidRDefault="004D4E15"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Організаційна модель</w:t>
      </w:r>
      <w:r w:rsidR="00395BF2" w:rsidRPr="00395BF2">
        <w:rPr>
          <w:sz w:val="28"/>
          <w:szCs w:val="28"/>
          <w:lang w:val="uk-UA"/>
        </w:rPr>
        <w:t xml:space="preserve"> дозволяє встановити функціональні взаємозв’язки </w:t>
      </w:r>
      <w:r>
        <w:rPr>
          <w:sz w:val="28"/>
          <w:szCs w:val="28"/>
          <w:lang w:val="uk-UA"/>
        </w:rPr>
        <w:t>між</w:t>
      </w:r>
      <w:r w:rsidR="00395BF2" w:rsidRPr="00395BF2">
        <w:rPr>
          <w:sz w:val="28"/>
          <w:szCs w:val="28"/>
          <w:lang w:val="uk-UA"/>
        </w:rPr>
        <w:t xml:space="preserve"> підрозділ</w:t>
      </w:r>
      <w:r>
        <w:rPr>
          <w:sz w:val="28"/>
          <w:szCs w:val="28"/>
          <w:lang w:val="uk-UA"/>
        </w:rPr>
        <w:t xml:space="preserve">ами </w:t>
      </w:r>
      <w:r w:rsidR="00395BF2" w:rsidRPr="00395BF2">
        <w:rPr>
          <w:sz w:val="28"/>
          <w:szCs w:val="28"/>
          <w:lang w:val="uk-UA"/>
        </w:rPr>
        <w:t xml:space="preserve"> </w:t>
      </w:r>
      <w:r>
        <w:rPr>
          <w:sz w:val="28"/>
          <w:szCs w:val="28"/>
          <w:lang w:val="uk-UA"/>
        </w:rPr>
        <w:t xml:space="preserve">на виробничому підприємстві </w:t>
      </w:r>
      <w:r w:rsidRPr="004D4E15">
        <w:rPr>
          <w:sz w:val="28"/>
          <w:lang w:val="uk-UA"/>
        </w:rPr>
        <w:t>ТОВ СП Вітмарк-Україна»</w:t>
      </w:r>
      <w:r w:rsidR="00395BF2" w:rsidRPr="00395BF2">
        <w:rPr>
          <w:sz w:val="28"/>
          <w:szCs w:val="28"/>
          <w:lang w:val="uk-UA"/>
        </w:rPr>
        <w:t xml:space="preserve"> при виконанні робіт по створенню та освоєнню </w:t>
      </w:r>
      <w:r>
        <w:rPr>
          <w:sz w:val="28"/>
          <w:szCs w:val="28"/>
          <w:lang w:val="uk-UA"/>
        </w:rPr>
        <w:t xml:space="preserve">нової </w:t>
      </w:r>
      <w:r w:rsidR="00395BF2" w:rsidRPr="00395BF2">
        <w:rPr>
          <w:sz w:val="28"/>
          <w:szCs w:val="28"/>
          <w:lang w:val="uk-UA"/>
        </w:rPr>
        <w:t xml:space="preserve">продукції. </w:t>
      </w:r>
    </w:p>
    <w:p w:rsidR="004D4E15"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За допомогою організаційної моделі </w:t>
      </w:r>
      <w:r w:rsidR="004D4E15">
        <w:rPr>
          <w:sz w:val="28"/>
          <w:szCs w:val="28"/>
          <w:lang w:val="uk-UA"/>
        </w:rPr>
        <w:t xml:space="preserve">на виробничому підприємстві </w:t>
      </w:r>
      <w:r w:rsidR="004D4E15" w:rsidRPr="004D4E15">
        <w:rPr>
          <w:sz w:val="28"/>
          <w:lang w:val="uk-UA"/>
        </w:rPr>
        <w:t>ТОВ СП Вітмарк-Україна»</w:t>
      </w:r>
      <w:r w:rsidR="004D4E15">
        <w:rPr>
          <w:sz w:val="28"/>
          <w:lang w:val="uk-UA"/>
        </w:rPr>
        <w:t xml:space="preserve"> </w:t>
      </w:r>
      <w:r w:rsidRPr="00395BF2">
        <w:rPr>
          <w:sz w:val="28"/>
          <w:szCs w:val="28"/>
          <w:lang w:val="uk-UA"/>
        </w:rPr>
        <w:t xml:space="preserve">складається план-графік виконання робіт, який контролює відділ маркетингу. </w:t>
      </w:r>
    </w:p>
    <w:p w:rsidR="004D4E15" w:rsidRDefault="004D4E15" w:rsidP="00395BF2">
      <w:pPr>
        <w:pStyle w:val="af3"/>
        <w:autoSpaceDE w:val="0"/>
        <w:autoSpaceDN w:val="0"/>
        <w:adjustRightInd w:val="0"/>
        <w:spacing w:before="0" w:beforeAutospacing="0" w:after="0" w:afterAutospacing="0" w:line="360" w:lineRule="auto"/>
        <w:ind w:firstLine="709"/>
        <w:jc w:val="both"/>
        <w:rPr>
          <w:lang w:val="uk-UA"/>
        </w:rPr>
      </w:pPr>
      <w:r w:rsidRPr="00395BF2">
        <w:rPr>
          <w:sz w:val="28"/>
          <w:szCs w:val="28"/>
          <w:lang w:val="uk-UA"/>
        </w:rPr>
        <w:t xml:space="preserve">Організаційна модель </w:t>
      </w:r>
      <w:r>
        <w:rPr>
          <w:sz w:val="28"/>
          <w:szCs w:val="28"/>
          <w:lang w:val="uk-UA"/>
        </w:rPr>
        <w:t xml:space="preserve">на виробничому підприємстві </w:t>
      </w:r>
      <w:r w:rsidRPr="004D4E15">
        <w:rPr>
          <w:sz w:val="28"/>
          <w:lang w:val="uk-UA"/>
        </w:rPr>
        <w:t>ТОВ СП Вітмарк-Україна»</w:t>
      </w:r>
      <w:r>
        <w:rPr>
          <w:sz w:val="28"/>
          <w:lang w:val="uk-UA"/>
        </w:rPr>
        <w:t xml:space="preserve"> має наступну </w:t>
      </w:r>
      <w:r w:rsidR="00395BF2" w:rsidRPr="00395BF2">
        <w:rPr>
          <w:sz w:val="28"/>
          <w:szCs w:val="28"/>
          <w:lang w:val="uk-UA"/>
        </w:rPr>
        <w:t>послідовніст</w:t>
      </w:r>
      <w:r>
        <w:rPr>
          <w:sz w:val="28"/>
          <w:szCs w:val="28"/>
          <w:lang w:val="uk-UA"/>
        </w:rPr>
        <w:t>ь</w:t>
      </w:r>
      <w:r w:rsidR="00395BF2" w:rsidRPr="00395BF2">
        <w:rPr>
          <w:sz w:val="28"/>
          <w:szCs w:val="28"/>
          <w:lang w:val="uk-UA"/>
        </w:rPr>
        <w:t>:</w:t>
      </w:r>
      <w:r w:rsidR="00395BF2" w:rsidRPr="00395BF2">
        <w:rPr>
          <w:lang w:val="uk-UA"/>
        </w:rPr>
        <w:t xml:space="preserve"> </w:t>
      </w:r>
    </w:p>
    <w:p w:rsidR="004D4E15" w:rsidRPr="00A25560" w:rsidRDefault="004D4E15"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п</w:t>
      </w:r>
      <w:r w:rsidR="00395BF2" w:rsidRPr="00A25560">
        <w:rPr>
          <w:color w:val="202122"/>
          <w:sz w:val="28"/>
          <w:szCs w:val="28"/>
          <w:lang w:val="uk-UA"/>
        </w:rPr>
        <w:t xml:space="preserve">ерший етап </w:t>
      </w:r>
      <w:r w:rsidRPr="00A25560">
        <w:rPr>
          <w:color w:val="202122"/>
          <w:sz w:val="28"/>
          <w:szCs w:val="28"/>
          <w:lang w:val="uk-UA"/>
        </w:rPr>
        <w:t xml:space="preserve"> </w:t>
      </w:r>
      <w:r w:rsidRPr="004D4E15">
        <w:rPr>
          <w:color w:val="202122"/>
          <w:sz w:val="28"/>
          <w:szCs w:val="28"/>
          <w:lang w:val="uk-UA"/>
        </w:rPr>
        <w:t>–</w:t>
      </w:r>
      <w:r>
        <w:rPr>
          <w:color w:val="202122"/>
          <w:sz w:val="28"/>
          <w:szCs w:val="28"/>
          <w:lang w:val="uk-UA"/>
        </w:rPr>
        <w:t xml:space="preserve"> ф</w:t>
      </w:r>
      <w:r w:rsidR="00395BF2" w:rsidRPr="00A25560">
        <w:rPr>
          <w:color w:val="202122"/>
          <w:sz w:val="28"/>
          <w:szCs w:val="28"/>
          <w:lang w:val="uk-UA"/>
        </w:rPr>
        <w:t>ормулювання переліку продуктів для освоєння</w:t>
      </w:r>
      <w:r w:rsidRPr="00A25560">
        <w:rPr>
          <w:color w:val="202122"/>
          <w:sz w:val="28"/>
          <w:szCs w:val="28"/>
          <w:lang w:val="uk-UA"/>
        </w:rPr>
        <w:t xml:space="preserve"> на виробничому підприємстві ТОВ СП Вітмарк-Україна», на даному </w:t>
      </w:r>
      <w:r w:rsidR="00395BF2" w:rsidRPr="00A25560">
        <w:rPr>
          <w:color w:val="202122"/>
          <w:sz w:val="28"/>
          <w:szCs w:val="28"/>
          <w:lang w:val="uk-UA"/>
        </w:rPr>
        <w:t xml:space="preserve">етапі </w:t>
      </w:r>
      <w:r w:rsidRPr="00A25560">
        <w:rPr>
          <w:color w:val="202122"/>
          <w:sz w:val="28"/>
          <w:szCs w:val="28"/>
          <w:lang w:val="uk-UA"/>
        </w:rPr>
        <w:t>осно</w:t>
      </w:r>
      <w:r w:rsidR="00BD747B" w:rsidRPr="00A25560">
        <w:rPr>
          <w:color w:val="202122"/>
          <w:sz w:val="28"/>
          <w:szCs w:val="28"/>
          <w:lang w:val="uk-UA"/>
        </w:rPr>
        <w:t>в</w:t>
      </w:r>
      <w:r w:rsidRPr="00A25560">
        <w:rPr>
          <w:color w:val="202122"/>
          <w:sz w:val="28"/>
          <w:szCs w:val="28"/>
          <w:lang w:val="uk-UA"/>
        </w:rPr>
        <w:t xml:space="preserve">у </w:t>
      </w:r>
      <w:r w:rsidR="00395BF2" w:rsidRPr="00A25560">
        <w:rPr>
          <w:color w:val="202122"/>
          <w:sz w:val="28"/>
          <w:szCs w:val="28"/>
          <w:lang w:val="uk-UA"/>
        </w:rPr>
        <w:t xml:space="preserve">роль </w:t>
      </w:r>
      <w:r w:rsidRPr="00A25560">
        <w:rPr>
          <w:color w:val="202122"/>
          <w:sz w:val="28"/>
          <w:szCs w:val="28"/>
          <w:lang w:val="uk-UA"/>
        </w:rPr>
        <w:t>віді</w:t>
      </w:r>
      <w:r w:rsidR="00395BF2" w:rsidRPr="00A25560">
        <w:rPr>
          <w:color w:val="202122"/>
          <w:sz w:val="28"/>
          <w:szCs w:val="28"/>
          <w:lang w:val="uk-UA"/>
        </w:rPr>
        <w:t xml:space="preserve">грають </w:t>
      </w:r>
      <w:r w:rsidRPr="00A25560">
        <w:rPr>
          <w:color w:val="202122"/>
          <w:sz w:val="28"/>
          <w:szCs w:val="28"/>
          <w:lang w:val="uk-UA"/>
        </w:rPr>
        <w:t xml:space="preserve"> </w:t>
      </w:r>
      <w:r w:rsidR="00395BF2" w:rsidRPr="00A25560">
        <w:rPr>
          <w:color w:val="202122"/>
          <w:sz w:val="28"/>
          <w:szCs w:val="28"/>
          <w:lang w:val="uk-UA"/>
        </w:rPr>
        <w:t>відділ</w:t>
      </w:r>
      <w:r w:rsidRPr="00A25560">
        <w:rPr>
          <w:color w:val="202122"/>
          <w:sz w:val="28"/>
          <w:szCs w:val="28"/>
          <w:lang w:val="uk-UA"/>
        </w:rPr>
        <w:t>и</w:t>
      </w:r>
      <w:r w:rsidR="00395BF2" w:rsidRPr="00A25560">
        <w:rPr>
          <w:color w:val="202122"/>
          <w:sz w:val="28"/>
          <w:szCs w:val="28"/>
          <w:lang w:val="uk-UA"/>
        </w:rPr>
        <w:t xml:space="preserve"> маркетингу та планово-економічний: </w:t>
      </w:r>
    </w:p>
    <w:p w:rsidR="00BD747B" w:rsidRPr="00A25560" w:rsidRDefault="004D4E15"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 xml:space="preserve">розробляється </w:t>
      </w:r>
      <w:r w:rsidR="00395BF2" w:rsidRPr="00A25560">
        <w:rPr>
          <w:color w:val="202122"/>
          <w:sz w:val="28"/>
          <w:szCs w:val="28"/>
          <w:lang w:val="uk-UA"/>
        </w:rPr>
        <w:t>про</w:t>
      </w:r>
      <w:r w:rsidRPr="00A25560">
        <w:rPr>
          <w:color w:val="202122"/>
          <w:sz w:val="28"/>
          <w:szCs w:val="28"/>
          <w:lang w:val="uk-UA"/>
        </w:rPr>
        <w:t>є</w:t>
      </w:r>
      <w:r w:rsidR="00395BF2" w:rsidRPr="00A25560">
        <w:rPr>
          <w:color w:val="202122"/>
          <w:sz w:val="28"/>
          <w:szCs w:val="28"/>
          <w:lang w:val="uk-UA"/>
        </w:rPr>
        <w:t xml:space="preserve">кт номенклатурного плану виробництва </w:t>
      </w:r>
      <w:r w:rsidR="00BD747B" w:rsidRPr="00A25560">
        <w:rPr>
          <w:color w:val="202122"/>
          <w:sz w:val="28"/>
          <w:szCs w:val="28"/>
          <w:lang w:val="uk-UA"/>
        </w:rPr>
        <w:t xml:space="preserve">на виробничому підприємстві ТОВ СП Вітмарк-Україна» </w:t>
      </w:r>
      <w:r w:rsidR="00395BF2" w:rsidRPr="00A25560">
        <w:rPr>
          <w:color w:val="202122"/>
          <w:sz w:val="28"/>
          <w:szCs w:val="28"/>
          <w:lang w:val="uk-UA"/>
        </w:rPr>
        <w:t>на основі прийнятих заявок</w:t>
      </w:r>
      <w:r w:rsidR="00BD747B" w:rsidRPr="00A25560">
        <w:rPr>
          <w:color w:val="202122"/>
          <w:sz w:val="28"/>
          <w:szCs w:val="28"/>
          <w:lang w:val="uk-UA"/>
        </w:rPr>
        <w:t>;</w:t>
      </w:r>
    </w:p>
    <w:p w:rsidR="00A25560" w:rsidRPr="00A25560" w:rsidRDefault="00BD747B"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п</w:t>
      </w:r>
      <w:r w:rsidR="00395BF2" w:rsidRPr="00A25560">
        <w:rPr>
          <w:color w:val="202122"/>
          <w:sz w:val="28"/>
          <w:szCs w:val="28"/>
          <w:lang w:val="uk-UA"/>
        </w:rPr>
        <w:t xml:space="preserve">ісля обговорення </w:t>
      </w:r>
      <w:r w:rsidRPr="00A25560">
        <w:rPr>
          <w:color w:val="202122"/>
          <w:sz w:val="28"/>
          <w:szCs w:val="28"/>
          <w:lang w:val="uk-UA"/>
        </w:rPr>
        <w:t>проекту,</w:t>
      </w:r>
      <w:r w:rsidR="00395BF2" w:rsidRPr="00A25560">
        <w:rPr>
          <w:color w:val="202122"/>
          <w:sz w:val="28"/>
          <w:szCs w:val="28"/>
          <w:lang w:val="uk-UA"/>
        </w:rPr>
        <w:t xml:space="preserve"> його погоджують і затверджують на техніко</w:t>
      </w:r>
      <w:r w:rsidRPr="00A25560">
        <w:rPr>
          <w:color w:val="202122"/>
          <w:sz w:val="28"/>
          <w:szCs w:val="28"/>
          <w:lang w:val="uk-UA"/>
        </w:rPr>
        <w:t>-</w:t>
      </w:r>
      <w:r w:rsidR="00395BF2" w:rsidRPr="00A25560">
        <w:rPr>
          <w:color w:val="202122"/>
          <w:sz w:val="28"/>
          <w:szCs w:val="28"/>
          <w:lang w:val="uk-UA"/>
        </w:rPr>
        <w:t>економічній раді</w:t>
      </w:r>
      <w:r w:rsidRPr="00A25560">
        <w:rPr>
          <w:color w:val="202122"/>
          <w:sz w:val="28"/>
          <w:szCs w:val="28"/>
          <w:lang w:val="uk-UA"/>
        </w:rPr>
        <w:t xml:space="preserve"> виробничо</w:t>
      </w:r>
      <w:r w:rsidR="00A25560" w:rsidRPr="00A25560">
        <w:rPr>
          <w:color w:val="202122"/>
          <w:sz w:val="28"/>
          <w:szCs w:val="28"/>
          <w:lang w:val="uk-UA"/>
        </w:rPr>
        <w:t>го</w:t>
      </w:r>
      <w:r w:rsidRPr="00A25560">
        <w:rPr>
          <w:color w:val="202122"/>
          <w:sz w:val="28"/>
          <w:szCs w:val="28"/>
          <w:lang w:val="uk-UA"/>
        </w:rPr>
        <w:t xml:space="preserve"> підприємств</w:t>
      </w:r>
      <w:r w:rsidR="00A25560" w:rsidRPr="00A25560">
        <w:rPr>
          <w:color w:val="202122"/>
          <w:sz w:val="28"/>
          <w:szCs w:val="28"/>
          <w:lang w:val="uk-UA"/>
        </w:rPr>
        <w:t>а</w:t>
      </w:r>
      <w:r w:rsidRPr="00A25560">
        <w:rPr>
          <w:color w:val="202122"/>
          <w:sz w:val="28"/>
          <w:szCs w:val="28"/>
          <w:lang w:val="uk-UA"/>
        </w:rPr>
        <w:t xml:space="preserve"> ТОВ СП Вітмарк-Україна»</w:t>
      </w:r>
      <w:r w:rsidR="00A25560" w:rsidRPr="00A25560">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в</w:t>
      </w:r>
      <w:r w:rsidR="00395BF2" w:rsidRPr="00A25560">
        <w:rPr>
          <w:color w:val="202122"/>
          <w:sz w:val="28"/>
          <w:szCs w:val="28"/>
          <w:lang w:val="uk-UA"/>
        </w:rPr>
        <w:t xml:space="preserve">ідділ головного технолога </w:t>
      </w:r>
      <w:r w:rsidRPr="00A25560">
        <w:rPr>
          <w:color w:val="202122"/>
          <w:sz w:val="28"/>
          <w:szCs w:val="28"/>
          <w:lang w:val="uk-UA"/>
        </w:rPr>
        <w:t>виробничого підприємства ТОВ СП Вітмарк-Україна»</w:t>
      </w:r>
      <w:r w:rsidR="00395BF2" w:rsidRPr="00A25560">
        <w:rPr>
          <w:color w:val="202122"/>
          <w:sz w:val="28"/>
          <w:szCs w:val="28"/>
          <w:lang w:val="uk-UA"/>
        </w:rPr>
        <w:t>визначає здатність виробництва по потужності та передає інформацію щодо необхідних матеріалів та комплектуючих</w:t>
      </w:r>
      <w:r w:rsidRPr="00A25560">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в</w:t>
      </w:r>
      <w:r w:rsidR="00395BF2" w:rsidRPr="00A25560">
        <w:rPr>
          <w:color w:val="202122"/>
          <w:sz w:val="28"/>
          <w:szCs w:val="28"/>
          <w:lang w:val="uk-UA"/>
        </w:rPr>
        <w:t xml:space="preserve">ідділ праці та заробітної плати </w:t>
      </w:r>
      <w:r w:rsidRPr="00A25560">
        <w:rPr>
          <w:color w:val="202122"/>
          <w:sz w:val="28"/>
          <w:szCs w:val="28"/>
          <w:lang w:val="uk-UA"/>
        </w:rPr>
        <w:t xml:space="preserve">виробничого підприємства ТОВ СП Вітмарк-Україна» </w:t>
      </w:r>
      <w:r w:rsidR="00395BF2" w:rsidRPr="00A25560">
        <w:rPr>
          <w:color w:val="202122"/>
          <w:sz w:val="28"/>
          <w:szCs w:val="28"/>
          <w:lang w:val="uk-UA"/>
        </w:rPr>
        <w:t xml:space="preserve">розраховує трудоємкість та чисельність робочих одиниць, погоджує дану інформацію і передає для включення до плану. </w:t>
      </w:r>
    </w:p>
    <w:p w:rsidR="00A25560" w:rsidRDefault="00A25560" w:rsidP="00395BF2">
      <w:pPr>
        <w:pStyle w:val="af3"/>
        <w:autoSpaceDE w:val="0"/>
        <w:autoSpaceDN w:val="0"/>
        <w:adjustRightInd w:val="0"/>
        <w:spacing w:before="0" w:beforeAutospacing="0" w:after="0" w:afterAutospacing="0" w:line="360" w:lineRule="auto"/>
        <w:ind w:firstLine="709"/>
        <w:jc w:val="both"/>
        <w:rPr>
          <w:color w:val="202122"/>
          <w:sz w:val="28"/>
          <w:szCs w:val="28"/>
          <w:lang w:val="uk-UA"/>
        </w:rPr>
      </w:pPr>
      <w:r>
        <w:rPr>
          <w:sz w:val="28"/>
          <w:szCs w:val="28"/>
          <w:lang w:val="uk-UA"/>
        </w:rPr>
        <w:lastRenderedPageBreak/>
        <w:t xml:space="preserve">На другому етапі </w:t>
      </w:r>
      <w:r>
        <w:rPr>
          <w:color w:val="202122"/>
          <w:sz w:val="28"/>
          <w:szCs w:val="28"/>
          <w:lang w:val="uk-UA"/>
        </w:rPr>
        <w:t>здійснюється:</w:t>
      </w:r>
    </w:p>
    <w:p w:rsidR="00A25560" w:rsidRDefault="00395BF2"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 xml:space="preserve">розробка плану-графіка, освоєння та відкриття замовлень, основну роль </w:t>
      </w:r>
      <w:r w:rsidR="00A25560" w:rsidRPr="00A25560">
        <w:rPr>
          <w:color w:val="202122"/>
          <w:sz w:val="28"/>
          <w:szCs w:val="28"/>
          <w:lang w:val="uk-UA"/>
        </w:rPr>
        <w:t>віді</w:t>
      </w:r>
      <w:r w:rsidRPr="00A25560">
        <w:rPr>
          <w:color w:val="202122"/>
          <w:sz w:val="28"/>
          <w:szCs w:val="28"/>
          <w:lang w:val="uk-UA"/>
        </w:rPr>
        <w:t>грає відділ головного технолога</w:t>
      </w:r>
      <w:r w:rsidR="00A25560" w:rsidRPr="00A25560">
        <w:rPr>
          <w:color w:val="202122"/>
          <w:sz w:val="28"/>
          <w:szCs w:val="28"/>
          <w:lang w:val="uk-UA"/>
        </w:rPr>
        <w:t xml:space="preserve"> виробничого підприємства ТОВ СП Вітмарк-Україна»</w:t>
      </w:r>
      <w:r w:rsidR="00A25560">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в</w:t>
      </w:r>
      <w:r w:rsidR="00395BF2" w:rsidRPr="00A25560">
        <w:rPr>
          <w:color w:val="202122"/>
          <w:sz w:val="28"/>
          <w:szCs w:val="28"/>
          <w:lang w:val="uk-UA"/>
        </w:rPr>
        <w:t xml:space="preserve">ідділ головного технолога </w:t>
      </w:r>
      <w:r w:rsidRPr="00A25560">
        <w:rPr>
          <w:color w:val="202122"/>
          <w:sz w:val="28"/>
          <w:szCs w:val="28"/>
          <w:lang w:val="uk-UA"/>
        </w:rPr>
        <w:t xml:space="preserve">підприємства </w:t>
      </w:r>
      <w:r w:rsidR="00395BF2" w:rsidRPr="00A25560">
        <w:rPr>
          <w:color w:val="202122"/>
          <w:sz w:val="28"/>
          <w:szCs w:val="28"/>
          <w:lang w:val="uk-UA"/>
        </w:rPr>
        <w:t>одержує номенклатурний план виробництва і аналізує наявних потужностей для виконання плану, складає про</w:t>
      </w:r>
      <w:r w:rsidRPr="00A25560">
        <w:rPr>
          <w:color w:val="202122"/>
          <w:sz w:val="28"/>
          <w:szCs w:val="28"/>
          <w:lang w:val="uk-UA"/>
        </w:rPr>
        <w:t>є</w:t>
      </w:r>
      <w:r w:rsidR="00395BF2" w:rsidRPr="00A25560">
        <w:rPr>
          <w:color w:val="202122"/>
          <w:sz w:val="28"/>
          <w:szCs w:val="28"/>
          <w:lang w:val="uk-UA"/>
        </w:rPr>
        <w:t>кт плану-графіку, погоджує його, при потребі корегує</w:t>
      </w:r>
      <w:r w:rsidRPr="00A25560">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відділ головного технолога з</w:t>
      </w:r>
      <w:r w:rsidR="00395BF2" w:rsidRPr="00A25560">
        <w:rPr>
          <w:color w:val="202122"/>
          <w:sz w:val="28"/>
          <w:szCs w:val="28"/>
          <w:lang w:val="uk-UA"/>
        </w:rPr>
        <w:t xml:space="preserve">атверджує план-графік та передає у відділ технічної документації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A25560">
        <w:rPr>
          <w:color w:val="202122"/>
          <w:sz w:val="28"/>
          <w:szCs w:val="28"/>
          <w:lang w:val="uk-UA"/>
        </w:rPr>
        <w:t>для його розмноження, здійснює контроль за виконанням плану-графіка</w:t>
      </w:r>
      <w:r w:rsidRPr="00A25560">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в</w:t>
      </w:r>
      <w:r w:rsidR="00395BF2" w:rsidRPr="00A25560">
        <w:rPr>
          <w:color w:val="202122"/>
          <w:sz w:val="28"/>
          <w:szCs w:val="28"/>
          <w:lang w:val="uk-UA"/>
        </w:rPr>
        <w:t xml:space="preserve">ідділ технічної документації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A25560">
        <w:rPr>
          <w:color w:val="202122"/>
          <w:sz w:val="28"/>
          <w:szCs w:val="28"/>
          <w:lang w:val="uk-UA"/>
        </w:rPr>
        <w:t xml:space="preserve">розмножує план-графік робіт та доносить його до </w:t>
      </w:r>
      <w:r w:rsidRPr="00A25560">
        <w:rPr>
          <w:color w:val="202122"/>
          <w:sz w:val="28"/>
          <w:szCs w:val="28"/>
          <w:lang w:val="uk-UA"/>
        </w:rPr>
        <w:t>працівників підприємства;</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п</w:t>
      </w:r>
      <w:r w:rsidR="00395BF2" w:rsidRPr="00A25560">
        <w:rPr>
          <w:color w:val="202122"/>
          <w:sz w:val="28"/>
          <w:szCs w:val="28"/>
          <w:lang w:val="uk-UA"/>
        </w:rPr>
        <w:t xml:space="preserve">ланово-економічний відділ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A25560">
        <w:rPr>
          <w:color w:val="202122"/>
          <w:sz w:val="28"/>
          <w:szCs w:val="28"/>
          <w:lang w:val="uk-UA"/>
        </w:rPr>
        <w:t xml:space="preserve">оформлює замовлення за стандартною формулою. </w:t>
      </w:r>
    </w:p>
    <w:p w:rsidR="00A25560" w:rsidRDefault="00A25560" w:rsidP="00395BF2">
      <w:pPr>
        <w:pStyle w:val="af3"/>
        <w:autoSpaceDE w:val="0"/>
        <w:autoSpaceDN w:val="0"/>
        <w:adjustRightInd w:val="0"/>
        <w:spacing w:before="0" w:beforeAutospacing="0" w:after="0" w:afterAutospacing="0" w:line="360" w:lineRule="auto"/>
        <w:ind w:firstLine="709"/>
        <w:jc w:val="both"/>
        <w:rPr>
          <w:sz w:val="28"/>
          <w:szCs w:val="28"/>
          <w:lang w:val="uk-UA"/>
        </w:rPr>
      </w:pPr>
      <w:r>
        <w:rPr>
          <w:sz w:val="28"/>
          <w:szCs w:val="28"/>
          <w:lang w:val="uk-UA"/>
        </w:rPr>
        <w:t xml:space="preserve">На третьому </w:t>
      </w:r>
      <w:r w:rsidR="00395BF2" w:rsidRPr="00395BF2">
        <w:rPr>
          <w:sz w:val="28"/>
          <w:szCs w:val="28"/>
          <w:lang w:val="uk-UA"/>
        </w:rPr>
        <w:t>етап</w:t>
      </w:r>
      <w:r>
        <w:rPr>
          <w:sz w:val="28"/>
          <w:szCs w:val="28"/>
          <w:lang w:val="uk-UA"/>
        </w:rPr>
        <w:t>і здійснюється:</w:t>
      </w:r>
    </w:p>
    <w:p w:rsid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д</w:t>
      </w:r>
      <w:r w:rsidR="00395BF2" w:rsidRPr="00A25560">
        <w:rPr>
          <w:color w:val="202122"/>
          <w:sz w:val="28"/>
          <w:szCs w:val="28"/>
          <w:lang w:val="uk-UA"/>
        </w:rPr>
        <w:t>оопрацювання технічної документації відділом головного технолога</w:t>
      </w:r>
      <w:r w:rsidRPr="00A25560">
        <w:rPr>
          <w:color w:val="202122"/>
          <w:sz w:val="28"/>
          <w:szCs w:val="28"/>
          <w:lang w:val="uk-UA"/>
        </w:rPr>
        <w:t xml:space="preserve"> виробничого підприємства ТОВ СП Вітмарк-Україна»</w:t>
      </w:r>
      <w:r>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в</w:t>
      </w:r>
      <w:r w:rsidR="00395BF2" w:rsidRPr="00A25560">
        <w:rPr>
          <w:color w:val="202122"/>
          <w:sz w:val="28"/>
          <w:szCs w:val="28"/>
          <w:lang w:val="uk-UA"/>
        </w:rPr>
        <w:t xml:space="preserve">ідділ головного технолога досліджує конструкції на технологічність, виявляє необхідність переробки вузлів </w:t>
      </w:r>
      <w:r w:rsidRPr="00A25560">
        <w:rPr>
          <w:color w:val="202122"/>
          <w:sz w:val="28"/>
          <w:szCs w:val="28"/>
          <w:lang w:val="uk-UA"/>
        </w:rPr>
        <w:t>або</w:t>
      </w:r>
      <w:r w:rsidR="00395BF2" w:rsidRPr="00A25560">
        <w:rPr>
          <w:color w:val="202122"/>
          <w:sz w:val="28"/>
          <w:szCs w:val="28"/>
          <w:lang w:val="uk-UA"/>
        </w:rPr>
        <w:t xml:space="preserve"> деталей, займається перевіркою документації наданої конструкторами</w:t>
      </w:r>
      <w:r w:rsidRPr="00A25560">
        <w:rPr>
          <w:color w:val="202122"/>
          <w:sz w:val="28"/>
          <w:szCs w:val="28"/>
          <w:lang w:val="uk-UA"/>
        </w:rPr>
        <w:t xml:space="preserve"> виробничого підприємства ТОВ СП Вітмарк-Україна»</w:t>
      </w:r>
      <w:r w:rsidR="00395BF2" w:rsidRPr="00A25560">
        <w:rPr>
          <w:color w:val="202122"/>
          <w:sz w:val="28"/>
          <w:szCs w:val="28"/>
          <w:lang w:val="uk-UA"/>
        </w:rPr>
        <w:t>, розподіляє працю між групами працівників, допрацьовує за необхідністю технологічні процеси, розробляє матеріальні та по детальні відомості і розробляє норми витрат матеріалів</w:t>
      </w:r>
      <w:r w:rsidRPr="00A25560">
        <w:rPr>
          <w:color w:val="202122"/>
          <w:sz w:val="28"/>
          <w:szCs w:val="28"/>
          <w:lang w:val="uk-UA"/>
        </w:rPr>
        <w:t>;</w:t>
      </w:r>
    </w:p>
    <w:p w:rsidR="00A25560" w:rsidRPr="00A25560" w:rsidRDefault="00395BF2"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про</w:t>
      </w:r>
      <w:r w:rsidR="00A25560" w:rsidRPr="00A25560">
        <w:rPr>
          <w:color w:val="202122"/>
          <w:sz w:val="28"/>
          <w:szCs w:val="28"/>
          <w:lang w:val="uk-UA"/>
        </w:rPr>
        <w:t>є</w:t>
      </w:r>
      <w:r w:rsidRPr="00A25560">
        <w:rPr>
          <w:color w:val="202122"/>
          <w:sz w:val="28"/>
          <w:szCs w:val="28"/>
          <w:lang w:val="uk-UA"/>
        </w:rPr>
        <w:t>ктує</w:t>
      </w:r>
      <w:r w:rsidR="00A25560" w:rsidRPr="00A25560">
        <w:rPr>
          <w:color w:val="202122"/>
          <w:sz w:val="28"/>
          <w:szCs w:val="28"/>
          <w:lang w:val="uk-UA"/>
        </w:rPr>
        <w:t>ться</w:t>
      </w:r>
      <w:r w:rsidRPr="00A25560">
        <w:rPr>
          <w:color w:val="202122"/>
          <w:sz w:val="28"/>
          <w:szCs w:val="28"/>
          <w:lang w:val="uk-UA"/>
        </w:rPr>
        <w:t xml:space="preserve"> спеціальн</w:t>
      </w:r>
      <w:r w:rsidR="00A25560" w:rsidRPr="00A25560">
        <w:rPr>
          <w:color w:val="202122"/>
          <w:sz w:val="28"/>
          <w:szCs w:val="28"/>
          <w:lang w:val="uk-UA"/>
        </w:rPr>
        <w:t>а</w:t>
      </w:r>
      <w:r w:rsidRPr="00A25560">
        <w:rPr>
          <w:color w:val="202122"/>
          <w:sz w:val="28"/>
          <w:szCs w:val="28"/>
          <w:lang w:val="uk-UA"/>
        </w:rPr>
        <w:t xml:space="preserve"> оснастк</w:t>
      </w:r>
      <w:r w:rsidR="00A25560" w:rsidRPr="00A25560">
        <w:rPr>
          <w:color w:val="202122"/>
          <w:sz w:val="28"/>
          <w:szCs w:val="28"/>
          <w:lang w:val="uk-UA"/>
        </w:rPr>
        <w:t>а,</w:t>
      </w:r>
      <w:r w:rsidRPr="00A25560">
        <w:rPr>
          <w:color w:val="202122"/>
          <w:sz w:val="28"/>
          <w:szCs w:val="28"/>
          <w:lang w:val="uk-UA"/>
        </w:rPr>
        <w:t xml:space="preserve"> спеціальний інструмент </w:t>
      </w:r>
      <w:r w:rsidR="00A25560" w:rsidRPr="00A25560">
        <w:rPr>
          <w:color w:val="202122"/>
          <w:sz w:val="28"/>
          <w:szCs w:val="28"/>
          <w:lang w:val="uk-UA"/>
        </w:rPr>
        <w:t xml:space="preserve">та </w:t>
      </w:r>
      <w:r w:rsidRPr="00A25560">
        <w:rPr>
          <w:color w:val="202122"/>
          <w:sz w:val="28"/>
          <w:szCs w:val="28"/>
          <w:lang w:val="uk-UA"/>
        </w:rPr>
        <w:t xml:space="preserve">замовляє його виготовлення </w:t>
      </w:r>
      <w:r w:rsidR="00A25560" w:rsidRPr="00A25560">
        <w:rPr>
          <w:color w:val="202122"/>
          <w:sz w:val="28"/>
          <w:szCs w:val="28"/>
          <w:lang w:val="uk-UA"/>
        </w:rPr>
        <w:t>або</w:t>
      </w:r>
      <w:r w:rsidRPr="00A25560">
        <w:rPr>
          <w:color w:val="202122"/>
          <w:sz w:val="28"/>
          <w:szCs w:val="28"/>
          <w:lang w:val="uk-UA"/>
        </w:rPr>
        <w:t xml:space="preserve"> придбання, робить відомості з тривалим циклом виготовлення й передає їх</w:t>
      </w:r>
      <w:r w:rsidR="00A25560" w:rsidRPr="00A25560">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lastRenderedPageBreak/>
        <w:t>відділ головного технолога виробничого підприємства ТОВ СП Вітмарк-Україна»в</w:t>
      </w:r>
      <w:r w:rsidR="00395BF2" w:rsidRPr="00A25560">
        <w:rPr>
          <w:color w:val="202122"/>
          <w:sz w:val="28"/>
          <w:szCs w:val="28"/>
          <w:lang w:val="uk-UA"/>
        </w:rPr>
        <w:t xml:space="preserve">изначає деталі, які доцільно доробляти на верстаках, для цього ставить програми на них, передає допрацьовану технологічну документацію для розмноження </w:t>
      </w:r>
      <w:r w:rsidRPr="00A25560">
        <w:rPr>
          <w:color w:val="202122"/>
          <w:sz w:val="28"/>
          <w:szCs w:val="28"/>
          <w:lang w:val="uk-UA"/>
        </w:rPr>
        <w:t xml:space="preserve">або </w:t>
      </w:r>
      <w:r w:rsidR="00395BF2" w:rsidRPr="00A25560">
        <w:rPr>
          <w:color w:val="202122"/>
          <w:sz w:val="28"/>
          <w:szCs w:val="28"/>
          <w:lang w:val="uk-UA"/>
        </w:rPr>
        <w:t>віддає її до архіву</w:t>
      </w:r>
      <w:r w:rsidRPr="00A25560">
        <w:rPr>
          <w:color w:val="202122"/>
          <w:sz w:val="28"/>
          <w:szCs w:val="28"/>
          <w:lang w:val="uk-UA"/>
        </w:rPr>
        <w:t>;</w:t>
      </w:r>
    </w:p>
    <w:p w:rsidR="00A25560" w:rsidRPr="00A25560" w:rsidRDefault="00A25560" w:rsidP="00A2556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A25560">
        <w:rPr>
          <w:color w:val="202122"/>
          <w:sz w:val="28"/>
          <w:szCs w:val="28"/>
          <w:lang w:val="uk-UA"/>
        </w:rPr>
        <w:t>в</w:t>
      </w:r>
      <w:r w:rsidR="00395BF2" w:rsidRPr="00A25560">
        <w:rPr>
          <w:color w:val="202122"/>
          <w:sz w:val="28"/>
          <w:szCs w:val="28"/>
          <w:lang w:val="uk-UA"/>
        </w:rPr>
        <w:t>ідділ технічної документації робить копії та передає їх працівникам</w:t>
      </w:r>
      <w:r w:rsidRPr="00A25560">
        <w:rPr>
          <w:color w:val="202122"/>
          <w:sz w:val="28"/>
          <w:szCs w:val="28"/>
          <w:lang w:val="uk-UA"/>
        </w:rPr>
        <w:t xml:space="preserve"> виробничого підприємства ТОВ СП Вітмарк-Україна»</w:t>
      </w:r>
      <w:r w:rsidR="00395BF2" w:rsidRPr="00A25560">
        <w:rPr>
          <w:color w:val="202122"/>
          <w:sz w:val="28"/>
          <w:szCs w:val="28"/>
          <w:lang w:val="uk-UA"/>
        </w:rPr>
        <w:t xml:space="preserve">. </w:t>
      </w:r>
    </w:p>
    <w:p w:rsidR="00A25560" w:rsidRDefault="00A25560" w:rsidP="00395BF2">
      <w:pPr>
        <w:pStyle w:val="af3"/>
        <w:autoSpaceDE w:val="0"/>
        <w:autoSpaceDN w:val="0"/>
        <w:adjustRightInd w:val="0"/>
        <w:spacing w:before="0" w:beforeAutospacing="0" w:after="0" w:afterAutospacing="0" w:line="360" w:lineRule="auto"/>
        <w:ind w:firstLine="709"/>
        <w:jc w:val="both"/>
        <w:rPr>
          <w:sz w:val="28"/>
          <w:szCs w:val="28"/>
          <w:lang w:val="uk-UA"/>
        </w:rPr>
      </w:pPr>
      <w:r>
        <w:rPr>
          <w:sz w:val="28"/>
          <w:szCs w:val="28"/>
          <w:lang w:val="uk-UA"/>
        </w:rPr>
        <w:t xml:space="preserve">На четвертому етапі здійснюється </w:t>
      </w:r>
      <w:r w:rsidR="00395BF2" w:rsidRPr="00395BF2">
        <w:rPr>
          <w:sz w:val="28"/>
          <w:szCs w:val="28"/>
          <w:lang w:val="uk-UA"/>
        </w:rPr>
        <w:t>забезпечення матеріалом, інструментом, спеціальним обладнанням і кадрами</w:t>
      </w:r>
      <w:r>
        <w:rPr>
          <w:sz w:val="28"/>
          <w:szCs w:val="28"/>
          <w:lang w:val="uk-UA"/>
        </w:rPr>
        <w:t>:</w:t>
      </w:r>
    </w:p>
    <w:p w:rsidR="00A25560" w:rsidRPr="00C169C2" w:rsidRDefault="00A25560"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 xml:space="preserve">ідділ матеріально-технічного постачання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замовляє та постачає </w:t>
      </w:r>
      <w:r w:rsidR="00395BF2" w:rsidRPr="00C169C2">
        <w:rPr>
          <w:color w:val="202122"/>
          <w:sz w:val="28"/>
          <w:szCs w:val="28"/>
          <w:lang w:val="uk-UA"/>
        </w:rPr>
        <w:t>весь необхідний матеріал за складеними заявками</w:t>
      </w:r>
      <w:r w:rsidRPr="00C169C2">
        <w:rPr>
          <w:color w:val="202122"/>
          <w:sz w:val="28"/>
          <w:szCs w:val="28"/>
          <w:lang w:val="uk-UA"/>
        </w:rPr>
        <w:t>;</w:t>
      </w:r>
    </w:p>
    <w:p w:rsidR="00A25560" w:rsidRPr="00C169C2" w:rsidRDefault="00A25560"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 xml:space="preserve">ідділ комплектації та кооперації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приймає </w:t>
      </w:r>
      <w:r w:rsidR="00395BF2" w:rsidRPr="00C169C2">
        <w:rPr>
          <w:color w:val="202122"/>
          <w:sz w:val="28"/>
          <w:szCs w:val="28"/>
          <w:lang w:val="uk-UA"/>
        </w:rPr>
        <w:t xml:space="preserve">заявки та </w:t>
      </w:r>
      <w:r w:rsidRPr="00C169C2">
        <w:rPr>
          <w:color w:val="202122"/>
          <w:sz w:val="28"/>
          <w:szCs w:val="28"/>
          <w:lang w:val="uk-UA"/>
        </w:rPr>
        <w:t xml:space="preserve">постачає (придбаває) </w:t>
      </w:r>
      <w:r w:rsidR="00395BF2" w:rsidRPr="00C169C2">
        <w:rPr>
          <w:color w:val="202122"/>
          <w:sz w:val="28"/>
          <w:szCs w:val="28"/>
          <w:lang w:val="uk-UA"/>
        </w:rPr>
        <w:t xml:space="preserve">усі необхідні </w:t>
      </w:r>
      <w:r w:rsidRPr="00C169C2">
        <w:rPr>
          <w:color w:val="202122"/>
          <w:sz w:val="28"/>
          <w:szCs w:val="28"/>
          <w:lang w:val="uk-UA"/>
        </w:rPr>
        <w:t>складові (</w:t>
      </w:r>
      <w:r w:rsidR="00395BF2" w:rsidRPr="00C169C2">
        <w:rPr>
          <w:color w:val="202122"/>
          <w:sz w:val="28"/>
          <w:szCs w:val="28"/>
          <w:lang w:val="uk-UA"/>
        </w:rPr>
        <w:t>комплектуючі</w:t>
      </w:r>
      <w:r w:rsidRPr="00C169C2">
        <w:rPr>
          <w:color w:val="202122"/>
          <w:sz w:val="28"/>
          <w:szCs w:val="28"/>
          <w:lang w:val="uk-UA"/>
        </w:rPr>
        <w:t>)</w:t>
      </w:r>
      <w:r w:rsidR="00395BF2" w:rsidRPr="00C169C2">
        <w:rPr>
          <w:color w:val="202122"/>
          <w:sz w:val="28"/>
          <w:szCs w:val="28"/>
          <w:lang w:val="uk-UA"/>
        </w:rPr>
        <w:t xml:space="preserve"> для виготовлення продукції</w:t>
      </w:r>
      <w:r w:rsidRPr="00C169C2">
        <w:rPr>
          <w:color w:val="202122"/>
          <w:sz w:val="28"/>
          <w:szCs w:val="28"/>
          <w:lang w:val="uk-UA"/>
        </w:rPr>
        <w:t>;</w:t>
      </w:r>
    </w:p>
    <w:p w:rsidR="00C169C2" w:rsidRPr="00C169C2" w:rsidRDefault="00A25560"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иробничо</w:t>
      </w:r>
      <w:r w:rsidRPr="00C169C2">
        <w:rPr>
          <w:color w:val="202122"/>
          <w:sz w:val="28"/>
          <w:szCs w:val="28"/>
          <w:lang w:val="uk-UA"/>
        </w:rPr>
        <w:t>-</w:t>
      </w:r>
      <w:r w:rsidR="00395BF2" w:rsidRPr="00C169C2">
        <w:rPr>
          <w:color w:val="202122"/>
          <w:sz w:val="28"/>
          <w:szCs w:val="28"/>
          <w:lang w:val="uk-UA"/>
        </w:rPr>
        <w:t>диспетчерський відділ</w:t>
      </w:r>
      <w:r w:rsidRPr="00C169C2">
        <w:rPr>
          <w:color w:val="202122"/>
          <w:sz w:val="28"/>
          <w:szCs w:val="28"/>
          <w:lang w:val="uk-UA"/>
        </w:rPr>
        <w:t xml:space="preserve"> </w:t>
      </w:r>
      <w:r w:rsidR="00395BF2" w:rsidRPr="00C169C2">
        <w:rPr>
          <w:color w:val="202122"/>
          <w:sz w:val="28"/>
          <w:szCs w:val="28"/>
          <w:lang w:val="uk-UA"/>
        </w:rPr>
        <w:t>забезпеч</w:t>
      </w:r>
      <w:r w:rsidR="00C169C2" w:rsidRPr="00C169C2">
        <w:rPr>
          <w:color w:val="202122"/>
          <w:sz w:val="28"/>
          <w:szCs w:val="28"/>
          <w:lang w:val="uk-UA"/>
        </w:rPr>
        <w:t xml:space="preserve">ує </w:t>
      </w:r>
      <w:r w:rsidR="00395BF2" w:rsidRPr="00C169C2">
        <w:rPr>
          <w:color w:val="202122"/>
          <w:sz w:val="28"/>
          <w:szCs w:val="28"/>
          <w:lang w:val="uk-UA"/>
        </w:rPr>
        <w:t xml:space="preserve">виробництво </w:t>
      </w:r>
      <w:r w:rsidR="00C169C2" w:rsidRPr="00C169C2">
        <w:rPr>
          <w:color w:val="202122"/>
          <w:sz w:val="28"/>
          <w:szCs w:val="28"/>
          <w:lang w:val="uk-UA"/>
        </w:rPr>
        <w:t>ресурсами</w:t>
      </w:r>
      <w:r w:rsidR="00395BF2" w:rsidRPr="00C169C2">
        <w:rPr>
          <w:color w:val="202122"/>
          <w:sz w:val="28"/>
          <w:szCs w:val="28"/>
          <w:lang w:val="uk-UA"/>
        </w:rPr>
        <w:t xml:space="preserve"> по кооперації</w:t>
      </w:r>
      <w:r w:rsidR="00C169C2" w:rsidRPr="00C169C2">
        <w:rPr>
          <w:color w:val="202122"/>
          <w:sz w:val="28"/>
          <w:szCs w:val="28"/>
          <w:lang w:val="uk-UA"/>
        </w:rPr>
        <w:t>;</w:t>
      </w:r>
    </w:p>
    <w:p w:rsidR="00C169C2"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 xml:space="preserve">ідділ головного технолога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C169C2">
        <w:rPr>
          <w:color w:val="202122"/>
          <w:sz w:val="28"/>
          <w:szCs w:val="28"/>
          <w:lang w:val="uk-UA"/>
        </w:rPr>
        <w:t>оснащує виробництво інструментом, про</w:t>
      </w:r>
      <w:r w:rsidRPr="00C169C2">
        <w:rPr>
          <w:color w:val="202122"/>
          <w:sz w:val="28"/>
          <w:szCs w:val="28"/>
          <w:lang w:val="uk-UA"/>
        </w:rPr>
        <w:t>є</w:t>
      </w:r>
      <w:r w:rsidR="00395BF2" w:rsidRPr="00C169C2">
        <w:rPr>
          <w:color w:val="202122"/>
          <w:sz w:val="28"/>
          <w:szCs w:val="28"/>
          <w:lang w:val="uk-UA"/>
        </w:rPr>
        <w:t>ктує спеціальну оснастку та розробляє процеси виготовлення</w:t>
      </w:r>
      <w:r w:rsidRPr="00C169C2">
        <w:rPr>
          <w:color w:val="202122"/>
          <w:sz w:val="28"/>
          <w:szCs w:val="28"/>
          <w:lang w:val="uk-UA"/>
        </w:rPr>
        <w:t>;</w:t>
      </w:r>
    </w:p>
    <w:p w:rsidR="00A25560"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 xml:space="preserve">ідділ головного механіка займається </w:t>
      </w:r>
      <w:r w:rsidRPr="00C169C2">
        <w:rPr>
          <w:color w:val="202122"/>
          <w:sz w:val="28"/>
          <w:szCs w:val="28"/>
          <w:lang w:val="uk-UA"/>
        </w:rPr>
        <w:t xml:space="preserve">проектуванням </w:t>
      </w:r>
      <w:r w:rsidR="00395BF2" w:rsidRPr="00C169C2">
        <w:rPr>
          <w:color w:val="202122"/>
          <w:sz w:val="28"/>
          <w:szCs w:val="28"/>
          <w:lang w:val="uk-UA"/>
        </w:rPr>
        <w:t>спеціального обладнання,</w:t>
      </w:r>
      <w:r w:rsidRPr="00C169C2">
        <w:rPr>
          <w:color w:val="202122"/>
          <w:sz w:val="28"/>
          <w:szCs w:val="28"/>
          <w:lang w:val="uk-UA"/>
        </w:rPr>
        <w:t xml:space="preserve"> а</w:t>
      </w:r>
      <w:r w:rsidR="00395BF2" w:rsidRPr="00C169C2">
        <w:rPr>
          <w:color w:val="202122"/>
          <w:sz w:val="28"/>
          <w:szCs w:val="28"/>
          <w:lang w:val="uk-UA"/>
        </w:rPr>
        <w:t xml:space="preserve"> </w:t>
      </w:r>
      <w:r w:rsidRPr="00C169C2">
        <w:rPr>
          <w:color w:val="202122"/>
          <w:sz w:val="28"/>
          <w:szCs w:val="28"/>
          <w:lang w:val="uk-UA"/>
        </w:rPr>
        <w:t>б</w:t>
      </w:r>
      <w:r w:rsidR="00395BF2" w:rsidRPr="00C169C2">
        <w:rPr>
          <w:color w:val="202122"/>
          <w:sz w:val="28"/>
          <w:szCs w:val="28"/>
          <w:lang w:val="uk-UA"/>
        </w:rPr>
        <w:t xml:space="preserve">юро технічного навчання займається підготовкою </w:t>
      </w:r>
      <w:r w:rsidRPr="00C169C2">
        <w:rPr>
          <w:color w:val="202122"/>
          <w:sz w:val="28"/>
          <w:szCs w:val="28"/>
          <w:lang w:val="uk-UA"/>
        </w:rPr>
        <w:t xml:space="preserve">працівників </w:t>
      </w:r>
      <w:r w:rsidRPr="00A25560">
        <w:rPr>
          <w:color w:val="202122"/>
          <w:sz w:val="28"/>
          <w:szCs w:val="28"/>
          <w:lang w:val="uk-UA"/>
        </w:rPr>
        <w:t>виробничого підприємства ТОВ СП Вітмарк-Україна»</w:t>
      </w:r>
      <w:r w:rsidR="00395BF2" w:rsidRPr="00C169C2">
        <w:rPr>
          <w:color w:val="202122"/>
          <w:sz w:val="28"/>
          <w:szCs w:val="28"/>
          <w:lang w:val="uk-UA"/>
        </w:rPr>
        <w:t xml:space="preserve">. </w:t>
      </w:r>
    </w:p>
    <w:p w:rsidR="00C169C2" w:rsidRDefault="00C169C2" w:rsidP="00395BF2">
      <w:pPr>
        <w:pStyle w:val="af3"/>
        <w:autoSpaceDE w:val="0"/>
        <w:autoSpaceDN w:val="0"/>
        <w:adjustRightInd w:val="0"/>
        <w:spacing w:before="0" w:beforeAutospacing="0" w:after="0" w:afterAutospacing="0" w:line="360" w:lineRule="auto"/>
        <w:ind w:firstLine="709"/>
        <w:jc w:val="both"/>
        <w:rPr>
          <w:sz w:val="28"/>
          <w:szCs w:val="28"/>
          <w:lang w:val="uk-UA"/>
        </w:rPr>
      </w:pPr>
      <w:r>
        <w:rPr>
          <w:sz w:val="28"/>
          <w:szCs w:val="28"/>
          <w:lang w:val="uk-UA"/>
        </w:rPr>
        <w:t>На п’ятому</w:t>
      </w:r>
      <w:r w:rsidR="00395BF2" w:rsidRPr="00395BF2">
        <w:rPr>
          <w:sz w:val="28"/>
          <w:szCs w:val="28"/>
          <w:lang w:val="uk-UA"/>
        </w:rPr>
        <w:t xml:space="preserve"> етап </w:t>
      </w:r>
      <w:r>
        <w:rPr>
          <w:sz w:val="28"/>
          <w:szCs w:val="28"/>
          <w:lang w:val="uk-UA"/>
        </w:rPr>
        <w:t>р</w:t>
      </w:r>
      <w:r w:rsidR="00395BF2" w:rsidRPr="00395BF2">
        <w:rPr>
          <w:sz w:val="28"/>
          <w:szCs w:val="28"/>
          <w:lang w:val="uk-UA"/>
        </w:rPr>
        <w:t xml:space="preserve">озраховуються витрати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395BF2">
        <w:rPr>
          <w:sz w:val="28"/>
          <w:szCs w:val="28"/>
          <w:lang w:val="uk-UA"/>
        </w:rPr>
        <w:t>на виготовлення продукції та встановлюється ціна</w:t>
      </w:r>
      <w:r>
        <w:rPr>
          <w:sz w:val="28"/>
          <w:szCs w:val="28"/>
          <w:lang w:val="uk-UA"/>
        </w:rPr>
        <w:t>:</w:t>
      </w:r>
    </w:p>
    <w:p w:rsidR="00C169C2" w:rsidRPr="00D46BFC" w:rsidRDefault="00C169C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в</w:t>
      </w:r>
      <w:r w:rsidR="00395BF2" w:rsidRPr="00D46BFC">
        <w:rPr>
          <w:color w:val="202122"/>
          <w:sz w:val="28"/>
          <w:szCs w:val="28"/>
          <w:lang w:val="uk-UA"/>
        </w:rPr>
        <w:t xml:space="preserve">ідділ головного технолога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D46BFC">
        <w:rPr>
          <w:color w:val="202122"/>
          <w:sz w:val="28"/>
          <w:szCs w:val="28"/>
          <w:lang w:val="uk-UA"/>
        </w:rPr>
        <w:t>передає відомість та розшифровку матеріальних витрат до планово-економічного відділу</w:t>
      </w:r>
      <w:r w:rsidRPr="00D46BFC">
        <w:rPr>
          <w:color w:val="202122"/>
          <w:sz w:val="28"/>
          <w:szCs w:val="28"/>
          <w:lang w:val="uk-UA"/>
        </w:rPr>
        <w:t>;</w:t>
      </w:r>
    </w:p>
    <w:p w:rsidR="00C169C2" w:rsidRPr="00D46BFC" w:rsidRDefault="00C169C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в</w:t>
      </w:r>
      <w:r w:rsidR="00395BF2" w:rsidRPr="00D46BFC">
        <w:rPr>
          <w:color w:val="202122"/>
          <w:sz w:val="28"/>
          <w:szCs w:val="28"/>
          <w:lang w:val="uk-UA"/>
        </w:rPr>
        <w:t>ідділ головного конструктора передає до планово-економічного відділу відомість про комплектуючі вироби</w:t>
      </w:r>
      <w:r w:rsidRPr="00D46BFC">
        <w:rPr>
          <w:color w:val="202122"/>
          <w:sz w:val="28"/>
          <w:szCs w:val="28"/>
          <w:lang w:val="uk-UA"/>
        </w:rPr>
        <w:t>;</w:t>
      </w:r>
    </w:p>
    <w:p w:rsidR="00C169C2" w:rsidRPr="00D46BFC" w:rsidRDefault="00C169C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lastRenderedPageBreak/>
        <w:t>виробничий ц</w:t>
      </w:r>
      <w:r w:rsidR="00395BF2" w:rsidRPr="00D46BFC">
        <w:rPr>
          <w:color w:val="202122"/>
          <w:sz w:val="28"/>
          <w:szCs w:val="28"/>
          <w:lang w:val="uk-UA"/>
        </w:rPr>
        <w:t>ех передає до планово-економічного відділу калькуляцію на оснащення ділянок</w:t>
      </w:r>
      <w:r w:rsidRPr="00D46BFC">
        <w:rPr>
          <w:color w:val="202122"/>
          <w:sz w:val="28"/>
          <w:szCs w:val="28"/>
          <w:lang w:val="uk-UA"/>
        </w:rPr>
        <w:t>;</w:t>
      </w:r>
    </w:p>
    <w:p w:rsidR="00C169C2" w:rsidRPr="00D46BFC" w:rsidRDefault="00C169C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в</w:t>
      </w:r>
      <w:r w:rsidR="00395BF2" w:rsidRPr="00D46BFC">
        <w:rPr>
          <w:color w:val="202122"/>
          <w:sz w:val="28"/>
          <w:szCs w:val="28"/>
          <w:lang w:val="uk-UA"/>
        </w:rPr>
        <w:t>ідділ праці та заробітної плати передає звіт з трудоємкості процесу</w:t>
      </w:r>
      <w:r w:rsidRPr="00D46BFC">
        <w:rPr>
          <w:color w:val="202122"/>
          <w:sz w:val="28"/>
          <w:szCs w:val="28"/>
          <w:lang w:val="uk-UA"/>
        </w:rPr>
        <w:t xml:space="preserve"> створення нової продукції;</w:t>
      </w:r>
    </w:p>
    <w:p w:rsidR="00C169C2" w:rsidRPr="00D46BFC" w:rsidRDefault="00C169C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п</w:t>
      </w:r>
      <w:r w:rsidR="00395BF2" w:rsidRPr="00D46BFC">
        <w:rPr>
          <w:color w:val="202122"/>
          <w:sz w:val="28"/>
          <w:szCs w:val="28"/>
          <w:lang w:val="uk-UA"/>
        </w:rPr>
        <w:t>ланово-економічний відділ розраховує калькуляції та займається рзрахунком ціни продукту</w:t>
      </w:r>
      <w:r w:rsidRPr="00D46BFC">
        <w:rPr>
          <w:color w:val="202122"/>
          <w:sz w:val="28"/>
          <w:szCs w:val="28"/>
          <w:lang w:val="uk-UA"/>
        </w:rPr>
        <w:t>, роз</w:t>
      </w:r>
      <w:r w:rsidR="00395BF2" w:rsidRPr="00D46BFC">
        <w:rPr>
          <w:color w:val="202122"/>
          <w:sz w:val="28"/>
          <w:szCs w:val="28"/>
          <w:lang w:val="uk-UA"/>
        </w:rPr>
        <w:t xml:space="preserve">раховує економічний ефект, </w:t>
      </w:r>
      <w:r w:rsidRPr="00D46BFC">
        <w:rPr>
          <w:color w:val="202122"/>
          <w:sz w:val="28"/>
          <w:szCs w:val="28"/>
          <w:lang w:val="uk-UA"/>
        </w:rPr>
        <w:t>здійснюють</w:t>
      </w:r>
      <w:r w:rsidR="00395BF2" w:rsidRPr="00D46BFC">
        <w:rPr>
          <w:color w:val="202122"/>
          <w:sz w:val="28"/>
          <w:szCs w:val="28"/>
          <w:lang w:val="uk-UA"/>
        </w:rPr>
        <w:t xml:space="preserve"> узгодження ціни з замовником та </w:t>
      </w:r>
      <w:r w:rsidRPr="00D46BFC">
        <w:rPr>
          <w:color w:val="202122"/>
          <w:sz w:val="28"/>
          <w:szCs w:val="28"/>
          <w:lang w:val="uk-UA"/>
        </w:rPr>
        <w:t xml:space="preserve">її </w:t>
      </w:r>
      <w:r w:rsidR="00395BF2" w:rsidRPr="00D46BFC">
        <w:rPr>
          <w:color w:val="202122"/>
          <w:sz w:val="28"/>
          <w:szCs w:val="28"/>
          <w:lang w:val="uk-UA"/>
        </w:rPr>
        <w:t>затверджують</w:t>
      </w:r>
      <w:r w:rsidRPr="00D46BFC">
        <w:rPr>
          <w:color w:val="202122"/>
          <w:sz w:val="28"/>
          <w:szCs w:val="28"/>
          <w:lang w:val="uk-UA"/>
        </w:rPr>
        <w:t>;</w:t>
      </w:r>
    </w:p>
    <w:p w:rsidR="00C169C2" w:rsidRDefault="00C169C2" w:rsidP="00395BF2">
      <w:pPr>
        <w:pStyle w:val="af3"/>
        <w:autoSpaceDE w:val="0"/>
        <w:autoSpaceDN w:val="0"/>
        <w:adjustRightInd w:val="0"/>
        <w:spacing w:before="0" w:beforeAutospacing="0" w:after="0" w:afterAutospacing="0" w:line="360" w:lineRule="auto"/>
        <w:ind w:firstLine="709"/>
        <w:jc w:val="both"/>
        <w:rPr>
          <w:sz w:val="28"/>
          <w:szCs w:val="28"/>
          <w:lang w:val="uk-UA"/>
        </w:rPr>
      </w:pPr>
      <w:r>
        <w:rPr>
          <w:sz w:val="28"/>
          <w:szCs w:val="28"/>
          <w:lang w:val="uk-UA"/>
        </w:rPr>
        <w:t>На ш</w:t>
      </w:r>
      <w:r w:rsidR="00395BF2" w:rsidRPr="00395BF2">
        <w:rPr>
          <w:sz w:val="28"/>
          <w:szCs w:val="28"/>
          <w:lang w:val="uk-UA"/>
        </w:rPr>
        <w:t>ост</w:t>
      </w:r>
      <w:r>
        <w:rPr>
          <w:sz w:val="28"/>
          <w:szCs w:val="28"/>
          <w:lang w:val="uk-UA"/>
        </w:rPr>
        <w:t xml:space="preserve">ому </w:t>
      </w:r>
      <w:r w:rsidR="00395BF2" w:rsidRPr="00395BF2">
        <w:rPr>
          <w:sz w:val="28"/>
          <w:szCs w:val="28"/>
          <w:lang w:val="uk-UA"/>
        </w:rPr>
        <w:t>етап</w:t>
      </w:r>
      <w:r>
        <w:rPr>
          <w:sz w:val="28"/>
          <w:szCs w:val="28"/>
          <w:lang w:val="uk-UA"/>
        </w:rPr>
        <w:t>і здійснюється в</w:t>
      </w:r>
      <w:r w:rsidR="00395BF2" w:rsidRPr="00395BF2">
        <w:rPr>
          <w:sz w:val="28"/>
          <w:szCs w:val="28"/>
          <w:lang w:val="uk-UA"/>
        </w:rPr>
        <w:t>иготовлення зразку та його тестування</w:t>
      </w:r>
      <w:r>
        <w:rPr>
          <w:sz w:val="28"/>
          <w:szCs w:val="28"/>
          <w:lang w:val="uk-UA"/>
        </w:rPr>
        <w:t>:</w:t>
      </w:r>
    </w:p>
    <w:p w:rsidR="00C169C2"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 xml:space="preserve">иробничо-диспетчерський відділ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C169C2">
        <w:rPr>
          <w:color w:val="202122"/>
          <w:sz w:val="28"/>
          <w:szCs w:val="28"/>
          <w:lang w:val="uk-UA"/>
        </w:rPr>
        <w:t>виконує управління випуском нової продукції.</w:t>
      </w:r>
      <w:r w:rsidRPr="00C169C2">
        <w:rPr>
          <w:color w:val="202122"/>
          <w:sz w:val="28"/>
          <w:szCs w:val="28"/>
          <w:lang w:val="uk-UA"/>
        </w:rPr>
        <w:t>;</w:t>
      </w:r>
    </w:p>
    <w:p w:rsidR="00C169C2"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 xml:space="preserve">виробничі підрозділи </w:t>
      </w:r>
      <w:r w:rsidR="00395BF2" w:rsidRPr="00C169C2">
        <w:rPr>
          <w:color w:val="202122"/>
          <w:sz w:val="28"/>
          <w:szCs w:val="28"/>
          <w:lang w:val="uk-UA"/>
        </w:rPr>
        <w:t>роблять заготовки, займаються складанням, монтажем і випробуванням нової продукції</w:t>
      </w:r>
      <w:r w:rsidRPr="00C169C2">
        <w:rPr>
          <w:color w:val="202122"/>
          <w:sz w:val="28"/>
          <w:szCs w:val="28"/>
          <w:lang w:val="uk-UA"/>
        </w:rPr>
        <w:t>;</w:t>
      </w:r>
    </w:p>
    <w:p w:rsidR="00C169C2"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 xml:space="preserve">ідділ головного конструктора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C169C2">
        <w:rPr>
          <w:color w:val="202122"/>
          <w:sz w:val="28"/>
          <w:szCs w:val="28"/>
          <w:lang w:val="uk-UA"/>
        </w:rPr>
        <w:t>слідкує за процесом випуску нової продукції</w:t>
      </w:r>
      <w:r w:rsidRPr="00C169C2">
        <w:rPr>
          <w:color w:val="202122"/>
          <w:sz w:val="28"/>
          <w:szCs w:val="28"/>
          <w:lang w:val="uk-UA"/>
        </w:rPr>
        <w:t>;</w:t>
      </w:r>
    </w:p>
    <w:p w:rsidR="00C169C2"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ідділ збуту приймає та пакує продукцію</w:t>
      </w:r>
      <w:r w:rsidRPr="00C169C2">
        <w:rPr>
          <w:color w:val="202122"/>
          <w:sz w:val="28"/>
          <w:szCs w:val="28"/>
          <w:lang w:val="uk-UA"/>
        </w:rPr>
        <w:t>;</w:t>
      </w:r>
    </w:p>
    <w:p w:rsidR="00C169C2"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 xml:space="preserve">відділ контролю </w:t>
      </w:r>
      <w:r w:rsidR="00395BF2" w:rsidRPr="00C169C2">
        <w:rPr>
          <w:color w:val="202122"/>
          <w:sz w:val="28"/>
          <w:szCs w:val="28"/>
          <w:lang w:val="uk-UA"/>
        </w:rPr>
        <w:t>слідкує за процесом установки нової продукції на виробництво</w:t>
      </w:r>
      <w:r w:rsidRPr="00C169C2">
        <w:rPr>
          <w:color w:val="202122"/>
          <w:sz w:val="28"/>
          <w:szCs w:val="28"/>
          <w:lang w:val="uk-UA"/>
        </w:rPr>
        <w:t>, а о</w:t>
      </w:r>
      <w:r w:rsidR="00395BF2" w:rsidRPr="00C169C2">
        <w:rPr>
          <w:color w:val="202122"/>
          <w:sz w:val="28"/>
          <w:szCs w:val="28"/>
          <w:lang w:val="uk-UA"/>
        </w:rPr>
        <w:t xml:space="preserve">сновною метою є запобігання відхиленням виробництва від плану, дає оцінку діяльності </w:t>
      </w:r>
      <w:r w:rsidRPr="00C169C2">
        <w:rPr>
          <w:color w:val="202122"/>
          <w:sz w:val="28"/>
          <w:szCs w:val="28"/>
          <w:lang w:val="uk-UA"/>
        </w:rPr>
        <w:t xml:space="preserve">працівників </w:t>
      </w:r>
      <w:r w:rsidRPr="00A25560">
        <w:rPr>
          <w:color w:val="202122"/>
          <w:sz w:val="28"/>
          <w:szCs w:val="28"/>
          <w:lang w:val="uk-UA"/>
        </w:rPr>
        <w:t>виробничого підприємства ТОВ СП Вітмарк-Україна»</w:t>
      </w:r>
      <w:r w:rsidR="00395BF2" w:rsidRPr="00C169C2">
        <w:rPr>
          <w:color w:val="202122"/>
          <w:sz w:val="28"/>
          <w:szCs w:val="28"/>
          <w:lang w:val="uk-UA"/>
        </w:rPr>
        <w:t xml:space="preserve"> та формує інформацію </w:t>
      </w:r>
      <w:r w:rsidRPr="00C169C2">
        <w:rPr>
          <w:color w:val="202122"/>
          <w:sz w:val="28"/>
          <w:szCs w:val="28"/>
          <w:lang w:val="uk-UA"/>
        </w:rPr>
        <w:t>щодо</w:t>
      </w:r>
      <w:r w:rsidR="00395BF2" w:rsidRPr="00C169C2">
        <w:rPr>
          <w:color w:val="202122"/>
          <w:sz w:val="28"/>
          <w:szCs w:val="28"/>
          <w:lang w:val="uk-UA"/>
        </w:rPr>
        <w:t xml:space="preserve"> характер</w:t>
      </w:r>
      <w:r w:rsidRPr="00C169C2">
        <w:rPr>
          <w:color w:val="202122"/>
          <w:sz w:val="28"/>
          <w:szCs w:val="28"/>
          <w:lang w:val="uk-UA"/>
        </w:rPr>
        <w:t>у</w:t>
      </w:r>
      <w:r w:rsidR="00395BF2" w:rsidRPr="00C169C2">
        <w:rPr>
          <w:color w:val="202122"/>
          <w:sz w:val="28"/>
          <w:szCs w:val="28"/>
          <w:lang w:val="uk-UA"/>
        </w:rPr>
        <w:t xml:space="preserve"> відхилень</w:t>
      </w:r>
      <w:r w:rsidRPr="00C169C2">
        <w:rPr>
          <w:color w:val="202122"/>
          <w:sz w:val="28"/>
          <w:szCs w:val="28"/>
          <w:lang w:val="uk-UA"/>
        </w:rPr>
        <w:t>;</w:t>
      </w:r>
    </w:p>
    <w:p w:rsidR="00C169C2" w:rsidRPr="00C169C2" w:rsidRDefault="00C169C2" w:rsidP="00C169C2">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C169C2">
        <w:rPr>
          <w:color w:val="202122"/>
          <w:sz w:val="28"/>
          <w:szCs w:val="28"/>
          <w:lang w:val="uk-UA"/>
        </w:rPr>
        <w:t>в</w:t>
      </w:r>
      <w:r w:rsidR="00395BF2" w:rsidRPr="00C169C2">
        <w:rPr>
          <w:color w:val="202122"/>
          <w:sz w:val="28"/>
          <w:szCs w:val="28"/>
          <w:lang w:val="uk-UA"/>
        </w:rPr>
        <w:t>ідділ контролю тісно зв’язаний з відділом маркетингу</w:t>
      </w:r>
      <w:r w:rsidRPr="00C169C2">
        <w:rPr>
          <w:color w:val="202122"/>
          <w:sz w:val="28"/>
          <w:szCs w:val="28"/>
          <w:lang w:val="uk-UA"/>
        </w:rPr>
        <w:t xml:space="preserve"> </w:t>
      </w:r>
      <w:r w:rsidRPr="00A25560">
        <w:rPr>
          <w:color w:val="202122"/>
          <w:sz w:val="28"/>
          <w:szCs w:val="28"/>
          <w:lang w:val="uk-UA"/>
        </w:rPr>
        <w:t>виробничого підприємства ТОВ СП Вітмарк-Україна»</w:t>
      </w:r>
      <w:r w:rsidR="00395BF2" w:rsidRPr="00C169C2">
        <w:rPr>
          <w:color w:val="202122"/>
          <w:sz w:val="28"/>
          <w:szCs w:val="28"/>
          <w:lang w:val="uk-UA"/>
        </w:rPr>
        <w:t xml:space="preserve">, вони працюють разом, якщо не вкладаються у строки поставлених робіт, то вносять свої корективи до плану-графіку. </w:t>
      </w:r>
    </w:p>
    <w:p w:rsidR="00D46BFC" w:rsidRDefault="00C169C2" w:rsidP="00395BF2">
      <w:pPr>
        <w:pStyle w:val="af3"/>
        <w:autoSpaceDE w:val="0"/>
        <w:autoSpaceDN w:val="0"/>
        <w:adjustRightInd w:val="0"/>
        <w:spacing w:before="0" w:beforeAutospacing="0" w:after="0" w:afterAutospacing="0" w:line="360" w:lineRule="auto"/>
        <w:ind w:firstLine="709"/>
        <w:jc w:val="both"/>
        <w:rPr>
          <w:sz w:val="28"/>
          <w:szCs w:val="28"/>
          <w:lang w:val="uk-UA"/>
        </w:rPr>
      </w:pPr>
      <w:r>
        <w:rPr>
          <w:sz w:val="28"/>
          <w:szCs w:val="28"/>
          <w:lang w:val="uk-UA"/>
        </w:rPr>
        <w:t>З метою</w:t>
      </w:r>
      <w:r w:rsidR="00395BF2" w:rsidRPr="00395BF2">
        <w:rPr>
          <w:sz w:val="28"/>
          <w:szCs w:val="28"/>
          <w:lang w:val="uk-UA"/>
        </w:rPr>
        <w:t xml:space="preserve"> про</w:t>
      </w:r>
      <w:r>
        <w:rPr>
          <w:sz w:val="28"/>
          <w:szCs w:val="28"/>
          <w:lang w:val="uk-UA"/>
        </w:rPr>
        <w:t>є</w:t>
      </w:r>
      <w:r w:rsidR="00395BF2" w:rsidRPr="00395BF2">
        <w:rPr>
          <w:sz w:val="28"/>
          <w:szCs w:val="28"/>
          <w:lang w:val="uk-UA"/>
        </w:rPr>
        <w:t>ктування та ви</w:t>
      </w:r>
      <w:r>
        <w:rPr>
          <w:sz w:val="28"/>
          <w:szCs w:val="28"/>
          <w:lang w:val="uk-UA"/>
        </w:rPr>
        <w:t xml:space="preserve">готовлення </w:t>
      </w:r>
      <w:r w:rsidR="00395BF2" w:rsidRPr="00395BF2">
        <w:rPr>
          <w:sz w:val="28"/>
          <w:szCs w:val="28"/>
          <w:lang w:val="uk-UA"/>
        </w:rPr>
        <w:t>ново</w:t>
      </w:r>
      <w:r>
        <w:rPr>
          <w:sz w:val="28"/>
          <w:szCs w:val="28"/>
          <w:lang w:val="uk-UA"/>
        </w:rPr>
        <w:t xml:space="preserve">ї продукції на </w:t>
      </w:r>
      <w:r w:rsidRPr="00A25560">
        <w:rPr>
          <w:color w:val="202122"/>
          <w:sz w:val="28"/>
          <w:szCs w:val="28"/>
          <w:lang w:val="uk-UA"/>
        </w:rPr>
        <w:t>виробничо</w:t>
      </w:r>
      <w:r>
        <w:rPr>
          <w:color w:val="202122"/>
          <w:sz w:val="28"/>
          <w:szCs w:val="28"/>
          <w:lang w:val="uk-UA"/>
        </w:rPr>
        <w:t>му</w:t>
      </w:r>
      <w:r w:rsidRPr="00A25560">
        <w:rPr>
          <w:color w:val="202122"/>
          <w:sz w:val="28"/>
          <w:szCs w:val="28"/>
          <w:lang w:val="uk-UA"/>
        </w:rPr>
        <w:t xml:space="preserve"> підприємств</w:t>
      </w:r>
      <w:r>
        <w:rPr>
          <w:color w:val="202122"/>
          <w:sz w:val="28"/>
          <w:szCs w:val="28"/>
          <w:lang w:val="uk-UA"/>
        </w:rPr>
        <w:t>і</w:t>
      </w:r>
      <w:r w:rsidRPr="00A25560">
        <w:rPr>
          <w:color w:val="202122"/>
          <w:sz w:val="28"/>
          <w:szCs w:val="28"/>
          <w:lang w:val="uk-UA"/>
        </w:rPr>
        <w:t xml:space="preserve"> ТОВ СП Вітмарк-Україна»</w:t>
      </w:r>
      <w:r>
        <w:rPr>
          <w:color w:val="202122"/>
          <w:sz w:val="28"/>
          <w:szCs w:val="28"/>
          <w:lang w:val="uk-UA"/>
        </w:rPr>
        <w:t xml:space="preserve"> налагоджена </w:t>
      </w:r>
      <w:r w:rsidR="00395BF2" w:rsidRPr="00395BF2">
        <w:rPr>
          <w:sz w:val="28"/>
          <w:szCs w:val="28"/>
          <w:lang w:val="uk-UA"/>
        </w:rPr>
        <w:t xml:space="preserve">система інноваційного маркетингу, </w:t>
      </w:r>
      <w:r>
        <w:rPr>
          <w:sz w:val="28"/>
          <w:szCs w:val="28"/>
          <w:lang w:val="uk-UA"/>
        </w:rPr>
        <w:t>яка</w:t>
      </w:r>
      <w:r w:rsidR="00395BF2" w:rsidRPr="00395BF2">
        <w:rPr>
          <w:sz w:val="28"/>
          <w:szCs w:val="28"/>
          <w:lang w:val="uk-UA"/>
        </w:rPr>
        <w:t xml:space="preserve"> визначає стратегію дій маркетингу при виготовленні нових виробів</w:t>
      </w:r>
      <w:r>
        <w:rPr>
          <w:sz w:val="28"/>
          <w:szCs w:val="28"/>
          <w:lang w:val="uk-UA"/>
        </w:rPr>
        <w:t xml:space="preserve"> на підприємстві</w:t>
      </w:r>
      <w:r w:rsidR="00395BF2" w:rsidRPr="00395BF2">
        <w:rPr>
          <w:sz w:val="28"/>
          <w:szCs w:val="28"/>
          <w:lang w:val="uk-UA"/>
        </w:rPr>
        <w:t xml:space="preserve">. Даний </w:t>
      </w:r>
      <w:r>
        <w:rPr>
          <w:sz w:val="28"/>
          <w:szCs w:val="28"/>
          <w:lang w:val="uk-UA"/>
        </w:rPr>
        <w:t xml:space="preserve">структурний </w:t>
      </w:r>
      <w:r w:rsidR="00395BF2" w:rsidRPr="00395BF2">
        <w:rPr>
          <w:sz w:val="28"/>
          <w:szCs w:val="28"/>
          <w:lang w:val="uk-UA"/>
        </w:rPr>
        <w:t xml:space="preserve">підрозділ надає керівництву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D46BFC">
        <w:rPr>
          <w:color w:val="202122"/>
          <w:sz w:val="28"/>
          <w:szCs w:val="28"/>
          <w:lang w:val="uk-UA"/>
        </w:rPr>
        <w:t xml:space="preserve">наступну </w:t>
      </w:r>
      <w:r w:rsidR="00395BF2" w:rsidRPr="00395BF2">
        <w:rPr>
          <w:sz w:val="28"/>
          <w:szCs w:val="28"/>
          <w:lang w:val="uk-UA"/>
        </w:rPr>
        <w:t>інформацію</w:t>
      </w:r>
      <w:r w:rsidR="00D46BFC">
        <w:rPr>
          <w:sz w:val="28"/>
          <w:szCs w:val="28"/>
          <w:lang w:val="uk-UA"/>
        </w:rPr>
        <w:t>:</w:t>
      </w:r>
    </w:p>
    <w:p w:rsidR="00D46BFC" w:rsidRPr="00D46BFC" w:rsidRDefault="00D46BFC"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я</w:t>
      </w:r>
      <w:r w:rsidR="00395BF2" w:rsidRPr="00D46BFC">
        <w:rPr>
          <w:color w:val="202122"/>
          <w:sz w:val="28"/>
          <w:szCs w:val="28"/>
          <w:lang w:val="uk-UA"/>
        </w:rPr>
        <w:t>к</w:t>
      </w:r>
      <w:r w:rsidRPr="00D46BFC">
        <w:rPr>
          <w:color w:val="202122"/>
          <w:sz w:val="28"/>
          <w:szCs w:val="28"/>
          <w:lang w:val="uk-UA"/>
        </w:rPr>
        <w:t xml:space="preserve">а продукція </w:t>
      </w:r>
      <w:r w:rsidR="00395BF2" w:rsidRPr="00D46BFC">
        <w:rPr>
          <w:color w:val="202122"/>
          <w:sz w:val="28"/>
          <w:szCs w:val="28"/>
          <w:lang w:val="uk-UA"/>
        </w:rPr>
        <w:t>цікав</w:t>
      </w:r>
      <w:r w:rsidRPr="00D46BFC">
        <w:rPr>
          <w:color w:val="202122"/>
          <w:sz w:val="28"/>
          <w:szCs w:val="28"/>
          <w:lang w:val="uk-UA"/>
        </w:rPr>
        <w:t xml:space="preserve">ить </w:t>
      </w:r>
      <w:r w:rsidR="00395BF2" w:rsidRPr="00D46BFC">
        <w:rPr>
          <w:color w:val="202122"/>
          <w:sz w:val="28"/>
          <w:szCs w:val="28"/>
          <w:lang w:val="uk-UA"/>
        </w:rPr>
        <w:t>споживачів</w:t>
      </w:r>
      <w:r w:rsidRPr="00D46BFC">
        <w:rPr>
          <w:color w:val="202122"/>
          <w:sz w:val="28"/>
          <w:szCs w:val="28"/>
          <w:lang w:val="uk-UA"/>
        </w:rPr>
        <w:t>;</w:t>
      </w:r>
    </w:p>
    <w:p w:rsidR="00D46BFC" w:rsidRPr="00D46BFC" w:rsidRDefault="00395BF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lastRenderedPageBreak/>
        <w:t xml:space="preserve">чому </w:t>
      </w:r>
      <w:r w:rsidR="00D46BFC" w:rsidRPr="00D46BFC">
        <w:rPr>
          <w:color w:val="202122"/>
          <w:sz w:val="28"/>
          <w:szCs w:val="28"/>
          <w:lang w:val="uk-UA"/>
        </w:rPr>
        <w:t xml:space="preserve">дану продукцію </w:t>
      </w:r>
      <w:r w:rsidRPr="00D46BFC">
        <w:rPr>
          <w:color w:val="202122"/>
          <w:sz w:val="28"/>
          <w:szCs w:val="28"/>
          <w:lang w:val="uk-UA"/>
        </w:rPr>
        <w:t>хочуть придбати</w:t>
      </w:r>
      <w:r w:rsidR="00D46BFC" w:rsidRPr="00D46BFC">
        <w:rPr>
          <w:color w:val="202122"/>
          <w:sz w:val="28"/>
          <w:szCs w:val="28"/>
          <w:lang w:val="uk-UA"/>
        </w:rPr>
        <w:t xml:space="preserve"> споживачі;</w:t>
      </w:r>
    </w:p>
    <w:p w:rsidR="00D46BFC" w:rsidRPr="00D46BFC" w:rsidRDefault="00395BF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скільки споживачі готові платити за дану продукцію</w:t>
      </w:r>
      <w:r w:rsidR="00D46BFC" w:rsidRPr="00D46BFC">
        <w:rPr>
          <w:color w:val="202122"/>
          <w:sz w:val="28"/>
          <w:szCs w:val="28"/>
          <w:lang w:val="uk-UA"/>
        </w:rPr>
        <w:t>;</w:t>
      </w:r>
    </w:p>
    <w:p w:rsidR="00D46BFC" w:rsidRPr="00D46BFC" w:rsidRDefault="00395BF2"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яка ємність ринку дано</w:t>
      </w:r>
      <w:r w:rsidR="00D46BFC" w:rsidRPr="00D46BFC">
        <w:rPr>
          <w:color w:val="202122"/>
          <w:sz w:val="28"/>
          <w:szCs w:val="28"/>
          <w:lang w:val="uk-UA"/>
        </w:rPr>
        <w:t>ї продукції;</w:t>
      </w:r>
    </w:p>
    <w:p w:rsidR="00D46BFC" w:rsidRPr="00D46BFC" w:rsidRDefault="00D46BFC"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де реалізація продукції принесе максимальну рентабельність.</w:t>
      </w:r>
    </w:p>
    <w:p w:rsidR="00D46BFC"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 </w:t>
      </w:r>
      <w:r w:rsidR="00D46BFC">
        <w:rPr>
          <w:sz w:val="28"/>
          <w:szCs w:val="28"/>
          <w:lang w:val="uk-UA"/>
        </w:rPr>
        <w:t xml:space="preserve">В процесі розробки </w:t>
      </w:r>
      <w:r w:rsidRPr="00395BF2">
        <w:rPr>
          <w:sz w:val="28"/>
          <w:szCs w:val="28"/>
          <w:lang w:val="uk-UA"/>
        </w:rPr>
        <w:t>ринков</w:t>
      </w:r>
      <w:r w:rsidR="00D46BFC">
        <w:rPr>
          <w:sz w:val="28"/>
          <w:szCs w:val="28"/>
          <w:lang w:val="uk-UA"/>
        </w:rPr>
        <w:t>ої</w:t>
      </w:r>
      <w:r w:rsidRPr="00395BF2">
        <w:rPr>
          <w:sz w:val="28"/>
          <w:szCs w:val="28"/>
          <w:lang w:val="uk-UA"/>
        </w:rPr>
        <w:t xml:space="preserve"> стратегі</w:t>
      </w:r>
      <w:r w:rsidR="00D46BFC">
        <w:rPr>
          <w:sz w:val="28"/>
          <w:szCs w:val="28"/>
          <w:lang w:val="uk-UA"/>
        </w:rPr>
        <w:t>ї</w:t>
      </w:r>
      <w:r w:rsidRPr="00395BF2">
        <w:rPr>
          <w:sz w:val="28"/>
          <w:szCs w:val="28"/>
          <w:lang w:val="uk-UA"/>
        </w:rPr>
        <w:t xml:space="preserve"> </w:t>
      </w:r>
      <w:r w:rsidR="00D46BFC" w:rsidRPr="00A25560">
        <w:rPr>
          <w:color w:val="202122"/>
          <w:sz w:val="28"/>
          <w:szCs w:val="28"/>
          <w:lang w:val="uk-UA"/>
        </w:rPr>
        <w:t>виробничого підприємства ТОВ СП Вітмарк-Україна»</w:t>
      </w:r>
      <w:r w:rsidR="00D46BFC">
        <w:rPr>
          <w:color w:val="202122"/>
          <w:sz w:val="28"/>
          <w:szCs w:val="28"/>
          <w:lang w:val="uk-UA"/>
        </w:rPr>
        <w:t xml:space="preserve"> </w:t>
      </w:r>
      <w:r w:rsidR="00D46BFC">
        <w:rPr>
          <w:sz w:val="28"/>
          <w:szCs w:val="28"/>
          <w:lang w:val="uk-UA"/>
        </w:rPr>
        <w:t xml:space="preserve">повинні </w:t>
      </w:r>
      <w:r w:rsidRPr="00395BF2">
        <w:rPr>
          <w:sz w:val="28"/>
          <w:szCs w:val="28"/>
          <w:lang w:val="uk-UA"/>
        </w:rPr>
        <w:t>використову</w:t>
      </w:r>
      <w:r w:rsidR="00D46BFC">
        <w:rPr>
          <w:sz w:val="28"/>
          <w:szCs w:val="28"/>
          <w:lang w:val="uk-UA"/>
        </w:rPr>
        <w:t xml:space="preserve">ватися наступні </w:t>
      </w:r>
      <w:r w:rsidRPr="00395BF2">
        <w:rPr>
          <w:sz w:val="28"/>
          <w:szCs w:val="28"/>
          <w:lang w:val="uk-UA"/>
        </w:rPr>
        <w:t xml:space="preserve">види маркетингу: </w:t>
      </w:r>
    </w:p>
    <w:p w:rsidR="00D46BFC" w:rsidRPr="00D46BFC" w:rsidRDefault="00D46BFC"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п</w:t>
      </w:r>
      <w:r w:rsidR="00395BF2" w:rsidRPr="00D46BFC">
        <w:rPr>
          <w:color w:val="202122"/>
          <w:sz w:val="28"/>
          <w:szCs w:val="28"/>
          <w:lang w:val="uk-UA"/>
        </w:rPr>
        <w:t xml:space="preserve">родуктовий </w:t>
      </w:r>
      <w:r w:rsidRPr="00D46BFC">
        <w:rPr>
          <w:color w:val="202122"/>
          <w:sz w:val="28"/>
          <w:szCs w:val="28"/>
          <w:lang w:val="uk-UA"/>
        </w:rPr>
        <w:t xml:space="preserve"> </w:t>
      </w:r>
      <w:r w:rsidRPr="004D4E15">
        <w:rPr>
          <w:color w:val="202122"/>
          <w:sz w:val="28"/>
          <w:szCs w:val="28"/>
          <w:lang w:val="uk-UA"/>
        </w:rPr>
        <w:t>–</w:t>
      </w:r>
      <w:r>
        <w:rPr>
          <w:color w:val="202122"/>
          <w:sz w:val="28"/>
          <w:szCs w:val="28"/>
          <w:lang w:val="uk-UA"/>
        </w:rPr>
        <w:t xml:space="preserve"> </w:t>
      </w:r>
      <w:r w:rsidR="00395BF2" w:rsidRPr="00D46BFC">
        <w:rPr>
          <w:color w:val="202122"/>
          <w:sz w:val="28"/>
          <w:szCs w:val="28"/>
          <w:lang w:val="uk-UA"/>
        </w:rPr>
        <w:t xml:space="preserve">орієнтується на певний продукт </w:t>
      </w:r>
      <w:r w:rsidRPr="00D46BFC">
        <w:rPr>
          <w:color w:val="202122"/>
          <w:sz w:val="28"/>
          <w:szCs w:val="28"/>
          <w:lang w:val="uk-UA"/>
        </w:rPr>
        <w:t>або</w:t>
      </w:r>
      <w:r w:rsidR="00395BF2" w:rsidRPr="00D46BFC">
        <w:rPr>
          <w:color w:val="202122"/>
          <w:sz w:val="28"/>
          <w:szCs w:val="28"/>
          <w:lang w:val="uk-UA"/>
        </w:rPr>
        <w:t xml:space="preserve"> послугу</w:t>
      </w:r>
      <w:r w:rsidRPr="00D46BFC">
        <w:rPr>
          <w:color w:val="202122"/>
          <w:sz w:val="28"/>
          <w:szCs w:val="28"/>
          <w:lang w:val="uk-UA"/>
        </w:rPr>
        <w:t xml:space="preserve"> </w:t>
      </w:r>
      <w:r w:rsidRPr="00A25560">
        <w:rPr>
          <w:color w:val="202122"/>
          <w:sz w:val="28"/>
          <w:szCs w:val="28"/>
          <w:lang w:val="uk-UA"/>
        </w:rPr>
        <w:t>виробничого підприємства ТОВ СП Вітмарк-Україна»</w:t>
      </w:r>
      <w:r w:rsidRPr="00D46BFC">
        <w:rPr>
          <w:color w:val="202122"/>
          <w:sz w:val="28"/>
          <w:szCs w:val="28"/>
          <w:lang w:val="uk-UA"/>
        </w:rPr>
        <w:t>;</w:t>
      </w:r>
      <w:r w:rsidR="00395BF2" w:rsidRPr="00D46BFC">
        <w:rPr>
          <w:color w:val="202122"/>
          <w:sz w:val="28"/>
          <w:szCs w:val="28"/>
          <w:lang w:val="uk-UA"/>
        </w:rPr>
        <w:t xml:space="preserve"> </w:t>
      </w:r>
    </w:p>
    <w:p w:rsidR="00D46BFC" w:rsidRPr="00D46BFC" w:rsidRDefault="00D46BFC"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с</w:t>
      </w:r>
      <w:r w:rsidR="00395BF2" w:rsidRPr="00D46BFC">
        <w:rPr>
          <w:color w:val="202122"/>
          <w:sz w:val="28"/>
          <w:szCs w:val="28"/>
          <w:lang w:val="uk-UA"/>
        </w:rPr>
        <w:t xml:space="preserve">поживчий </w:t>
      </w:r>
      <w:r w:rsidRPr="00D46BFC">
        <w:rPr>
          <w:color w:val="202122"/>
          <w:sz w:val="28"/>
          <w:szCs w:val="28"/>
          <w:lang w:val="uk-UA"/>
        </w:rPr>
        <w:t xml:space="preserve"> </w:t>
      </w:r>
      <w:r w:rsidRPr="004D4E15">
        <w:rPr>
          <w:color w:val="202122"/>
          <w:sz w:val="28"/>
          <w:szCs w:val="28"/>
          <w:lang w:val="uk-UA"/>
        </w:rPr>
        <w:t>–</w:t>
      </w:r>
      <w:r w:rsidRPr="00D46BFC">
        <w:rPr>
          <w:color w:val="202122"/>
          <w:sz w:val="28"/>
          <w:szCs w:val="28"/>
          <w:lang w:val="uk-UA"/>
        </w:rPr>
        <w:t xml:space="preserve"> </w:t>
      </w:r>
      <w:r w:rsidR="00395BF2" w:rsidRPr="00D46BFC">
        <w:rPr>
          <w:color w:val="202122"/>
          <w:sz w:val="28"/>
          <w:szCs w:val="28"/>
          <w:lang w:val="uk-UA"/>
        </w:rPr>
        <w:t>орієнтується на певну групу споживачів</w:t>
      </w:r>
      <w:r w:rsidRPr="00D46BFC">
        <w:rPr>
          <w:color w:val="202122"/>
          <w:sz w:val="28"/>
          <w:szCs w:val="28"/>
          <w:lang w:val="uk-UA"/>
        </w:rPr>
        <w:t xml:space="preserve"> </w:t>
      </w:r>
      <w:r w:rsidRPr="00A25560">
        <w:rPr>
          <w:color w:val="202122"/>
          <w:sz w:val="28"/>
          <w:szCs w:val="28"/>
          <w:lang w:val="uk-UA"/>
        </w:rPr>
        <w:t>виробничого підприємства ТОВ СП Вітмарк-Україна»</w:t>
      </w:r>
      <w:r w:rsidRPr="00D46BFC">
        <w:rPr>
          <w:color w:val="202122"/>
          <w:sz w:val="28"/>
          <w:szCs w:val="28"/>
          <w:lang w:val="uk-UA"/>
        </w:rPr>
        <w:t>;</w:t>
      </w:r>
      <w:r w:rsidR="00395BF2" w:rsidRPr="00D46BFC">
        <w:rPr>
          <w:color w:val="202122"/>
          <w:sz w:val="28"/>
          <w:szCs w:val="28"/>
          <w:lang w:val="uk-UA"/>
        </w:rPr>
        <w:t xml:space="preserve"> </w:t>
      </w:r>
    </w:p>
    <w:p w:rsidR="00D46BFC" w:rsidRPr="00D46BFC" w:rsidRDefault="00D46BFC" w:rsidP="00D46BFC">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D46BFC">
        <w:rPr>
          <w:color w:val="202122"/>
          <w:sz w:val="28"/>
          <w:szCs w:val="28"/>
          <w:lang w:val="uk-UA"/>
        </w:rPr>
        <w:t>і</w:t>
      </w:r>
      <w:r w:rsidR="00395BF2" w:rsidRPr="00D46BFC">
        <w:rPr>
          <w:color w:val="202122"/>
          <w:sz w:val="28"/>
          <w:szCs w:val="28"/>
          <w:lang w:val="uk-UA"/>
        </w:rPr>
        <w:t xml:space="preserve">нтегрований </w:t>
      </w:r>
      <w:r w:rsidRPr="004D4E15">
        <w:rPr>
          <w:color w:val="202122"/>
          <w:sz w:val="28"/>
          <w:szCs w:val="28"/>
          <w:lang w:val="uk-UA"/>
        </w:rPr>
        <w:t>–</w:t>
      </w:r>
      <w:r w:rsidRPr="00D46BFC">
        <w:rPr>
          <w:color w:val="202122"/>
          <w:sz w:val="28"/>
          <w:szCs w:val="28"/>
          <w:lang w:val="uk-UA"/>
        </w:rPr>
        <w:t xml:space="preserve"> </w:t>
      </w:r>
      <w:r w:rsidR="00395BF2" w:rsidRPr="00D46BFC">
        <w:rPr>
          <w:color w:val="202122"/>
          <w:sz w:val="28"/>
          <w:szCs w:val="28"/>
          <w:lang w:val="uk-UA"/>
        </w:rPr>
        <w:t xml:space="preserve"> орієнтований на товар </w:t>
      </w:r>
      <w:r w:rsidRPr="00A25560">
        <w:rPr>
          <w:color w:val="202122"/>
          <w:sz w:val="28"/>
          <w:szCs w:val="28"/>
          <w:lang w:val="uk-UA"/>
        </w:rPr>
        <w:t>виробничого підприємства ТОВ СП Вітмарк-Україна»</w:t>
      </w:r>
      <w:r w:rsidR="00395BF2" w:rsidRPr="00D46BFC">
        <w:rPr>
          <w:color w:val="202122"/>
          <w:sz w:val="28"/>
          <w:szCs w:val="28"/>
          <w:lang w:val="uk-UA"/>
        </w:rPr>
        <w:t>та на його споживача</w:t>
      </w:r>
      <w:r w:rsidRPr="00D46BFC">
        <w:rPr>
          <w:color w:val="202122"/>
          <w:sz w:val="28"/>
          <w:szCs w:val="28"/>
          <w:lang w:val="uk-UA"/>
        </w:rPr>
        <w:t>.</w:t>
      </w:r>
      <w:r w:rsidR="00395BF2" w:rsidRPr="00D46BFC">
        <w:rPr>
          <w:color w:val="202122"/>
          <w:sz w:val="28"/>
          <w:szCs w:val="28"/>
          <w:lang w:val="uk-UA"/>
        </w:rPr>
        <w:t xml:space="preserve"> </w:t>
      </w:r>
    </w:p>
    <w:p w:rsidR="00800074"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Для планування та розробки нової продукції та її проштовхуванні на ринках збуту </w:t>
      </w:r>
      <w:r w:rsidR="00800074" w:rsidRPr="00A25560">
        <w:rPr>
          <w:color w:val="202122"/>
          <w:sz w:val="28"/>
          <w:szCs w:val="28"/>
          <w:lang w:val="uk-UA"/>
        </w:rPr>
        <w:t>виробничого підприємства ТОВ СП Вітмарк-Україна»</w:t>
      </w:r>
      <w:r w:rsidR="00800074">
        <w:rPr>
          <w:color w:val="202122"/>
          <w:sz w:val="28"/>
          <w:szCs w:val="28"/>
          <w:lang w:val="uk-UA"/>
        </w:rPr>
        <w:t xml:space="preserve"> </w:t>
      </w:r>
      <w:r w:rsidRPr="00395BF2">
        <w:rPr>
          <w:sz w:val="28"/>
          <w:szCs w:val="28"/>
          <w:lang w:val="uk-UA"/>
        </w:rPr>
        <w:t xml:space="preserve">займається найпотужніший вид маркетингу – інноваційний маркетинг, </w:t>
      </w:r>
      <w:r w:rsidR="00800074">
        <w:rPr>
          <w:sz w:val="28"/>
          <w:szCs w:val="28"/>
          <w:lang w:val="uk-UA"/>
        </w:rPr>
        <w:t>який</w:t>
      </w:r>
      <w:r w:rsidRPr="00395BF2">
        <w:rPr>
          <w:sz w:val="28"/>
          <w:szCs w:val="28"/>
          <w:lang w:val="uk-UA"/>
        </w:rPr>
        <w:t xml:space="preserve"> аналізує ринок для тої продукції, що знаходиться ще в планах на розробку </w:t>
      </w:r>
      <w:r w:rsidR="00800074">
        <w:rPr>
          <w:sz w:val="28"/>
          <w:szCs w:val="28"/>
          <w:lang w:val="uk-UA"/>
        </w:rPr>
        <w:t>або</w:t>
      </w:r>
      <w:r w:rsidRPr="00395BF2">
        <w:rPr>
          <w:sz w:val="28"/>
          <w:szCs w:val="28"/>
          <w:lang w:val="uk-UA"/>
        </w:rPr>
        <w:t xml:space="preserve"> тільки починає появлятись на точках збуту. </w:t>
      </w:r>
    </w:p>
    <w:p w:rsidR="00800074"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Звіти інноваційних маркетологів </w:t>
      </w:r>
      <w:r w:rsidR="00800074">
        <w:rPr>
          <w:sz w:val="28"/>
          <w:szCs w:val="28"/>
          <w:lang w:val="uk-UA"/>
        </w:rPr>
        <w:t>на</w:t>
      </w:r>
      <w:r w:rsidRPr="00395BF2">
        <w:rPr>
          <w:sz w:val="28"/>
          <w:szCs w:val="28"/>
          <w:lang w:val="uk-UA"/>
        </w:rPr>
        <w:t xml:space="preserve">дають змогу зрозуміти чи буде даний </w:t>
      </w:r>
      <w:r w:rsidR="00800074">
        <w:rPr>
          <w:sz w:val="28"/>
          <w:szCs w:val="28"/>
          <w:lang w:val="uk-UA"/>
        </w:rPr>
        <w:t>продукт</w:t>
      </w:r>
      <w:r w:rsidRPr="00395BF2">
        <w:rPr>
          <w:sz w:val="28"/>
          <w:szCs w:val="28"/>
          <w:lang w:val="uk-UA"/>
        </w:rPr>
        <w:t xml:space="preserve"> популярним серед споживачів та які темпи освоєння ринку будуть, та інші дані прогнозуючого характеру</w:t>
      </w:r>
      <w:r w:rsidR="00800074">
        <w:rPr>
          <w:sz w:val="28"/>
          <w:szCs w:val="28"/>
          <w:lang w:val="uk-UA"/>
        </w:rPr>
        <w:t xml:space="preserve"> для </w:t>
      </w:r>
      <w:r w:rsidR="00800074" w:rsidRPr="00A25560">
        <w:rPr>
          <w:color w:val="202122"/>
          <w:sz w:val="28"/>
          <w:szCs w:val="28"/>
          <w:lang w:val="uk-UA"/>
        </w:rPr>
        <w:t>виробничого підприємства ТОВ СП Вітмарк-Україна»</w:t>
      </w:r>
      <w:r w:rsidRPr="00395BF2">
        <w:rPr>
          <w:sz w:val="28"/>
          <w:szCs w:val="28"/>
          <w:lang w:val="uk-UA"/>
        </w:rPr>
        <w:t xml:space="preserve">. </w:t>
      </w:r>
    </w:p>
    <w:p w:rsidR="00800074"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Стратегія інноваційного маркетингу </w:t>
      </w:r>
      <w:r w:rsidR="00800074" w:rsidRPr="00A25560">
        <w:rPr>
          <w:color w:val="202122"/>
          <w:sz w:val="28"/>
          <w:szCs w:val="28"/>
          <w:lang w:val="uk-UA"/>
        </w:rPr>
        <w:t>виробничого підприємства ТОВ СП Вітмарк-Україна»</w:t>
      </w:r>
      <w:r w:rsidRPr="00395BF2">
        <w:rPr>
          <w:sz w:val="28"/>
          <w:szCs w:val="28"/>
          <w:lang w:val="uk-UA"/>
        </w:rPr>
        <w:t xml:space="preserve"> при опануванні нової продукції включає в себе такі напрями: </w:t>
      </w:r>
    </w:p>
    <w:p w:rsidR="00800074" w:rsidRPr="00E464F7" w:rsidRDefault="00800074"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Pr>
          <w:sz w:val="28"/>
          <w:szCs w:val="28"/>
          <w:lang w:val="uk-UA"/>
        </w:rPr>
        <w:t>з</w:t>
      </w:r>
      <w:r w:rsidR="00395BF2" w:rsidRPr="00395BF2">
        <w:rPr>
          <w:sz w:val="28"/>
          <w:szCs w:val="28"/>
          <w:lang w:val="uk-UA"/>
        </w:rPr>
        <w:t xml:space="preserve">алежно </w:t>
      </w:r>
      <w:r w:rsidR="00395BF2" w:rsidRPr="00E464F7">
        <w:rPr>
          <w:color w:val="202122"/>
          <w:sz w:val="28"/>
          <w:szCs w:val="28"/>
          <w:lang w:val="uk-UA"/>
        </w:rPr>
        <w:t xml:space="preserve">від ситуації на ринку </w:t>
      </w:r>
      <w:r w:rsidRPr="00E464F7">
        <w:rPr>
          <w:color w:val="202122"/>
          <w:sz w:val="28"/>
          <w:szCs w:val="28"/>
          <w:lang w:val="uk-UA"/>
        </w:rPr>
        <w:t xml:space="preserve">менеджментом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E464F7">
        <w:rPr>
          <w:color w:val="202122"/>
          <w:sz w:val="28"/>
          <w:szCs w:val="28"/>
          <w:lang w:val="uk-UA"/>
        </w:rPr>
        <w:t xml:space="preserve">використовуються різні види маркетингу; </w:t>
      </w:r>
    </w:p>
    <w:p w:rsidR="00800074" w:rsidRPr="00E464F7" w:rsidRDefault="00800074"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н</w:t>
      </w:r>
      <w:r w:rsidR="00395BF2" w:rsidRPr="00E464F7">
        <w:rPr>
          <w:color w:val="202122"/>
          <w:sz w:val="28"/>
          <w:szCs w:val="28"/>
          <w:lang w:val="uk-UA"/>
        </w:rPr>
        <w:t>а основі стратегічного маркетингу визначення незадоволеної потреби споживачів та створення нових потреб при праці з покупцями нового продукту</w:t>
      </w:r>
      <w:r w:rsidRPr="00E464F7">
        <w:rPr>
          <w:color w:val="202122"/>
          <w:sz w:val="28"/>
          <w:szCs w:val="28"/>
          <w:lang w:val="uk-UA"/>
        </w:rPr>
        <w:t xml:space="preserve"> </w:t>
      </w:r>
      <w:r w:rsidRPr="00A25560">
        <w:rPr>
          <w:color w:val="202122"/>
          <w:sz w:val="28"/>
          <w:szCs w:val="28"/>
          <w:lang w:val="uk-UA"/>
        </w:rPr>
        <w:t>виробничого підприємства ТОВ СП Вітмарк-Україна»</w:t>
      </w:r>
      <w:r w:rsidR="00395BF2" w:rsidRPr="00E464F7">
        <w:rPr>
          <w:color w:val="202122"/>
          <w:sz w:val="28"/>
          <w:szCs w:val="28"/>
          <w:lang w:val="uk-UA"/>
        </w:rPr>
        <w:t xml:space="preserve">; </w:t>
      </w:r>
    </w:p>
    <w:p w:rsidR="00800074" w:rsidRPr="00E464F7" w:rsidRDefault="00800074"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lastRenderedPageBreak/>
        <w:t>с</w:t>
      </w:r>
      <w:r w:rsidR="00395BF2" w:rsidRPr="00E464F7">
        <w:rPr>
          <w:color w:val="202122"/>
          <w:sz w:val="28"/>
          <w:szCs w:val="28"/>
          <w:lang w:val="uk-UA"/>
        </w:rPr>
        <w:t xml:space="preserve">творення інформаційно-пошукової системи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E464F7">
        <w:rPr>
          <w:color w:val="202122"/>
          <w:sz w:val="28"/>
          <w:szCs w:val="28"/>
          <w:lang w:val="uk-UA"/>
        </w:rPr>
        <w:t xml:space="preserve">на основі інтернету з метою пришвидшення виготовлення нової моделі та оцінки її конкурентоспроможності; </w:t>
      </w:r>
    </w:p>
    <w:p w:rsidR="00800074" w:rsidRPr="00E464F7" w:rsidRDefault="00800074"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с</w:t>
      </w:r>
      <w:r w:rsidR="00395BF2" w:rsidRPr="00E464F7">
        <w:rPr>
          <w:color w:val="202122"/>
          <w:sz w:val="28"/>
          <w:szCs w:val="28"/>
          <w:lang w:val="uk-UA"/>
        </w:rPr>
        <w:t>егментація ринку за багатокритеріальним підходом та пошук вигідних  ринк</w:t>
      </w:r>
      <w:r w:rsidRPr="00E464F7">
        <w:rPr>
          <w:color w:val="202122"/>
          <w:sz w:val="28"/>
          <w:szCs w:val="28"/>
          <w:lang w:val="uk-UA"/>
        </w:rPr>
        <w:t xml:space="preserve">ів </w:t>
      </w:r>
      <w:r w:rsidR="00395BF2" w:rsidRPr="00E464F7">
        <w:rPr>
          <w:color w:val="202122"/>
          <w:sz w:val="28"/>
          <w:szCs w:val="28"/>
          <w:lang w:val="uk-UA"/>
        </w:rPr>
        <w:t xml:space="preserve"> для нової продукції</w:t>
      </w:r>
      <w:r w:rsidRPr="00E464F7">
        <w:rPr>
          <w:color w:val="202122"/>
          <w:sz w:val="28"/>
          <w:szCs w:val="28"/>
          <w:lang w:val="uk-UA"/>
        </w:rPr>
        <w:t xml:space="preserve"> </w:t>
      </w:r>
      <w:r w:rsidRPr="00A25560">
        <w:rPr>
          <w:color w:val="202122"/>
          <w:sz w:val="28"/>
          <w:szCs w:val="28"/>
          <w:lang w:val="uk-UA"/>
        </w:rPr>
        <w:t>виробничого підприємства ТОВ СП Вітмарк-Україна»</w:t>
      </w:r>
      <w:r w:rsidR="00395BF2" w:rsidRPr="00E464F7">
        <w:rPr>
          <w:color w:val="202122"/>
          <w:sz w:val="28"/>
          <w:szCs w:val="28"/>
          <w:lang w:val="uk-UA"/>
        </w:rPr>
        <w:t xml:space="preserve">; </w:t>
      </w:r>
    </w:p>
    <w:p w:rsidR="00800074" w:rsidRPr="00E464F7" w:rsidRDefault="00800074"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в</w:t>
      </w:r>
      <w:r w:rsidR="00395BF2" w:rsidRPr="00E464F7">
        <w:rPr>
          <w:color w:val="202122"/>
          <w:sz w:val="28"/>
          <w:szCs w:val="28"/>
          <w:lang w:val="uk-UA"/>
        </w:rPr>
        <w:t xml:space="preserve">изначення ємкості </w:t>
      </w:r>
      <w:r w:rsidRPr="00E464F7">
        <w:rPr>
          <w:color w:val="202122"/>
          <w:sz w:val="28"/>
          <w:szCs w:val="28"/>
          <w:lang w:val="uk-UA"/>
        </w:rPr>
        <w:t xml:space="preserve">ринків </w:t>
      </w:r>
      <w:r w:rsidRPr="00A25560">
        <w:rPr>
          <w:color w:val="202122"/>
          <w:sz w:val="28"/>
          <w:szCs w:val="28"/>
          <w:lang w:val="uk-UA"/>
        </w:rPr>
        <w:t>виробничого підприємства ТОВ СП Вітмарк-Україна»</w:t>
      </w:r>
      <w:r w:rsidR="00395BF2" w:rsidRPr="00E464F7">
        <w:rPr>
          <w:color w:val="202122"/>
          <w:sz w:val="28"/>
          <w:szCs w:val="28"/>
          <w:lang w:val="uk-UA"/>
        </w:rPr>
        <w:t xml:space="preserve"> та її динаміка для визначення обсягу виробництва і темпів підвищення випуску нової продукції; </w:t>
      </w:r>
    </w:p>
    <w:p w:rsidR="00800074" w:rsidRPr="00E464F7" w:rsidRDefault="00800074"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в</w:t>
      </w:r>
      <w:r w:rsidR="00395BF2" w:rsidRPr="00E464F7">
        <w:rPr>
          <w:color w:val="202122"/>
          <w:sz w:val="28"/>
          <w:szCs w:val="28"/>
          <w:lang w:val="uk-UA"/>
        </w:rPr>
        <w:t>ибір політики ціноутворення</w:t>
      </w:r>
      <w:r w:rsidRPr="00E464F7">
        <w:rPr>
          <w:color w:val="202122"/>
          <w:sz w:val="28"/>
          <w:szCs w:val="28"/>
          <w:lang w:val="uk-UA"/>
        </w:rPr>
        <w:t xml:space="preserve"> </w:t>
      </w:r>
      <w:r w:rsidRPr="00A25560">
        <w:rPr>
          <w:color w:val="202122"/>
          <w:sz w:val="28"/>
          <w:szCs w:val="28"/>
          <w:lang w:val="uk-UA"/>
        </w:rPr>
        <w:t>виробничого підприємства ТОВ СП Вітмарк-Україна»</w:t>
      </w:r>
      <w:r w:rsidR="00395BF2" w:rsidRPr="00E464F7">
        <w:rPr>
          <w:color w:val="202122"/>
          <w:sz w:val="28"/>
          <w:szCs w:val="28"/>
          <w:lang w:val="uk-UA"/>
        </w:rPr>
        <w:t xml:space="preserve">; </w:t>
      </w:r>
    </w:p>
    <w:p w:rsidR="00E464F7" w:rsidRPr="00E464F7" w:rsidRDefault="00800074"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с</w:t>
      </w:r>
      <w:r w:rsidR="00395BF2" w:rsidRPr="00E464F7">
        <w:rPr>
          <w:color w:val="202122"/>
          <w:sz w:val="28"/>
          <w:szCs w:val="28"/>
          <w:lang w:val="uk-UA"/>
        </w:rPr>
        <w:t>творення проблемо-орієнтованих структур, що дозволить більш комплексно вирішувати завдання щодо планування та організації, фінансування та просування нової продукції</w:t>
      </w:r>
      <w:r w:rsidR="00E464F7" w:rsidRPr="00E464F7">
        <w:rPr>
          <w:color w:val="202122"/>
          <w:sz w:val="28"/>
          <w:szCs w:val="28"/>
          <w:lang w:val="uk-UA"/>
        </w:rPr>
        <w:t xml:space="preserve"> </w:t>
      </w:r>
      <w:r w:rsidR="00E464F7" w:rsidRPr="00A25560">
        <w:rPr>
          <w:color w:val="202122"/>
          <w:sz w:val="28"/>
          <w:szCs w:val="28"/>
          <w:lang w:val="uk-UA"/>
        </w:rPr>
        <w:t>виробничого підприємства ТОВ СП Вітмарк-Україна»</w:t>
      </w:r>
      <w:r w:rsidR="00395BF2" w:rsidRPr="00E464F7">
        <w:rPr>
          <w:color w:val="202122"/>
          <w:sz w:val="28"/>
          <w:szCs w:val="28"/>
          <w:lang w:val="uk-UA"/>
        </w:rPr>
        <w:t xml:space="preserve">; </w:t>
      </w:r>
    </w:p>
    <w:p w:rsidR="00E464F7" w:rsidRPr="00E464F7" w:rsidRDefault="00E464F7"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с</w:t>
      </w:r>
      <w:r w:rsidR="00395BF2" w:rsidRPr="00E464F7">
        <w:rPr>
          <w:color w:val="202122"/>
          <w:sz w:val="28"/>
          <w:szCs w:val="28"/>
          <w:lang w:val="uk-UA"/>
        </w:rPr>
        <w:t xml:space="preserve">творення підрозділів, що будуть займатись маркетинговою діяльністю по визначенню потреб і пошуку можливостей щодо їх задоволення; </w:t>
      </w:r>
    </w:p>
    <w:p w:rsidR="00800074" w:rsidRPr="00E464F7" w:rsidRDefault="00E464F7"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с</w:t>
      </w:r>
      <w:r w:rsidR="00395BF2" w:rsidRPr="00E464F7">
        <w:rPr>
          <w:color w:val="202122"/>
          <w:sz w:val="28"/>
          <w:szCs w:val="28"/>
          <w:lang w:val="uk-UA"/>
        </w:rPr>
        <w:t xml:space="preserve">творення рекламної компанії щодо просування нової продукції </w:t>
      </w:r>
      <w:r w:rsidRPr="00A25560">
        <w:rPr>
          <w:color w:val="202122"/>
          <w:sz w:val="28"/>
          <w:szCs w:val="28"/>
          <w:lang w:val="uk-UA"/>
        </w:rPr>
        <w:t>виробничого підприємства ТОВ СП Вітмарк-Україна»</w:t>
      </w:r>
      <w:r>
        <w:rPr>
          <w:color w:val="202122"/>
          <w:sz w:val="28"/>
          <w:szCs w:val="28"/>
          <w:lang w:val="uk-UA"/>
        </w:rPr>
        <w:t xml:space="preserve"> </w:t>
      </w:r>
      <w:r w:rsidR="00395BF2" w:rsidRPr="00E464F7">
        <w:rPr>
          <w:color w:val="202122"/>
          <w:sz w:val="28"/>
          <w:szCs w:val="28"/>
          <w:lang w:val="uk-UA"/>
        </w:rPr>
        <w:t xml:space="preserve">на ринку з використанням </w:t>
      </w:r>
      <w:r w:rsidRPr="00E464F7">
        <w:rPr>
          <w:color w:val="202122"/>
          <w:sz w:val="28"/>
          <w:szCs w:val="28"/>
          <w:lang w:val="uk-UA"/>
        </w:rPr>
        <w:t>бренду підприємства.</w:t>
      </w:r>
      <w:r w:rsidR="00395BF2" w:rsidRPr="00E464F7">
        <w:rPr>
          <w:color w:val="202122"/>
          <w:sz w:val="28"/>
          <w:szCs w:val="28"/>
          <w:lang w:val="uk-UA"/>
        </w:rPr>
        <w:t xml:space="preserve"> </w:t>
      </w:r>
    </w:p>
    <w:p w:rsidR="00E464F7"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Дослідження попиту в практиці маркетингу </w:t>
      </w:r>
      <w:r w:rsidR="00E464F7" w:rsidRPr="00A25560">
        <w:rPr>
          <w:color w:val="202122"/>
          <w:sz w:val="28"/>
          <w:szCs w:val="28"/>
          <w:lang w:val="uk-UA"/>
        </w:rPr>
        <w:t>виробничого підприємства ТОВ СП Вітмарк-Україна»</w:t>
      </w:r>
      <w:r w:rsidR="00E464F7">
        <w:rPr>
          <w:color w:val="202122"/>
          <w:sz w:val="28"/>
          <w:szCs w:val="28"/>
          <w:lang w:val="uk-UA"/>
        </w:rPr>
        <w:t xml:space="preserve"> </w:t>
      </w:r>
      <w:r w:rsidRPr="00395BF2">
        <w:rPr>
          <w:sz w:val="28"/>
          <w:szCs w:val="28"/>
          <w:lang w:val="uk-UA"/>
        </w:rPr>
        <w:t xml:space="preserve">зазвичай поділяється на такі складові: </w:t>
      </w:r>
    </w:p>
    <w:p w:rsidR="00E464F7" w:rsidRDefault="00395BF2"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сегментація ринку</w:t>
      </w:r>
      <w:r w:rsidR="00E464F7" w:rsidRPr="00E464F7">
        <w:rPr>
          <w:color w:val="202122"/>
          <w:sz w:val="28"/>
          <w:szCs w:val="28"/>
          <w:lang w:val="uk-UA"/>
        </w:rPr>
        <w:t xml:space="preserve"> </w:t>
      </w:r>
      <w:r w:rsidR="00E464F7" w:rsidRPr="00A25560">
        <w:rPr>
          <w:color w:val="202122"/>
          <w:sz w:val="28"/>
          <w:szCs w:val="28"/>
          <w:lang w:val="uk-UA"/>
        </w:rPr>
        <w:t>виробничого підприємства ТОВ СП Вітмарк-Україна»</w:t>
      </w:r>
      <w:r w:rsidR="00E464F7">
        <w:rPr>
          <w:color w:val="202122"/>
          <w:sz w:val="28"/>
          <w:szCs w:val="28"/>
          <w:lang w:val="uk-UA"/>
        </w:rPr>
        <w:t>;</w:t>
      </w:r>
    </w:p>
    <w:p w:rsidR="00E464F7" w:rsidRDefault="00E464F7"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 xml:space="preserve">дослідження </w:t>
      </w:r>
      <w:r w:rsidR="00395BF2" w:rsidRPr="00E464F7">
        <w:rPr>
          <w:color w:val="202122"/>
          <w:sz w:val="28"/>
          <w:szCs w:val="28"/>
          <w:lang w:val="uk-UA"/>
        </w:rPr>
        <w:t>мотивів попиту споживачів</w:t>
      </w:r>
      <w:r w:rsidRPr="00E464F7">
        <w:rPr>
          <w:color w:val="202122"/>
          <w:sz w:val="28"/>
          <w:szCs w:val="28"/>
          <w:lang w:val="uk-UA"/>
        </w:rPr>
        <w:t xml:space="preserve"> </w:t>
      </w:r>
      <w:r w:rsidRPr="00A25560">
        <w:rPr>
          <w:color w:val="202122"/>
          <w:sz w:val="28"/>
          <w:szCs w:val="28"/>
          <w:lang w:val="uk-UA"/>
        </w:rPr>
        <w:t>виробничого підприємства ТОВ СП Вітмарк-Україна»</w:t>
      </w:r>
      <w:r>
        <w:rPr>
          <w:color w:val="202122"/>
          <w:sz w:val="28"/>
          <w:szCs w:val="28"/>
          <w:lang w:val="uk-UA"/>
        </w:rPr>
        <w:t>;</w:t>
      </w:r>
    </w:p>
    <w:p w:rsidR="00E464F7" w:rsidRPr="00E464F7" w:rsidRDefault="00395BF2"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 xml:space="preserve">виявлення незадоволених потреб. </w:t>
      </w:r>
    </w:p>
    <w:p w:rsidR="00E464F7" w:rsidRDefault="00395BF2" w:rsidP="00395BF2">
      <w:pPr>
        <w:pStyle w:val="af3"/>
        <w:autoSpaceDE w:val="0"/>
        <w:autoSpaceDN w:val="0"/>
        <w:adjustRightInd w:val="0"/>
        <w:spacing w:before="0" w:beforeAutospacing="0" w:after="0" w:afterAutospacing="0" w:line="360" w:lineRule="auto"/>
        <w:ind w:firstLine="709"/>
        <w:jc w:val="both"/>
        <w:rPr>
          <w:sz w:val="28"/>
          <w:szCs w:val="28"/>
          <w:lang w:val="uk-UA"/>
        </w:rPr>
      </w:pPr>
      <w:r w:rsidRPr="00395BF2">
        <w:rPr>
          <w:sz w:val="28"/>
          <w:szCs w:val="28"/>
          <w:lang w:val="uk-UA"/>
        </w:rPr>
        <w:t xml:space="preserve">У зазначену групу також повинні входити: </w:t>
      </w:r>
    </w:p>
    <w:p w:rsidR="00E464F7" w:rsidRPr="00E464F7" w:rsidRDefault="00395BF2"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lastRenderedPageBreak/>
        <w:t xml:space="preserve">встановлення етапів існування </w:t>
      </w:r>
      <w:r w:rsidR="00E464F7" w:rsidRPr="00E464F7">
        <w:rPr>
          <w:color w:val="202122"/>
          <w:sz w:val="28"/>
          <w:szCs w:val="28"/>
          <w:lang w:val="uk-UA"/>
        </w:rPr>
        <w:t>та</w:t>
      </w:r>
      <w:r w:rsidRPr="00E464F7">
        <w:rPr>
          <w:color w:val="202122"/>
          <w:sz w:val="28"/>
          <w:szCs w:val="28"/>
          <w:lang w:val="uk-UA"/>
        </w:rPr>
        <w:t xml:space="preserve"> часу життєвого циклу аналогічної продукції на ринку</w:t>
      </w:r>
      <w:r w:rsidR="00E464F7" w:rsidRPr="00E464F7">
        <w:rPr>
          <w:color w:val="202122"/>
          <w:sz w:val="28"/>
          <w:szCs w:val="28"/>
          <w:lang w:val="uk-UA"/>
        </w:rPr>
        <w:t>;</w:t>
      </w:r>
    </w:p>
    <w:p w:rsidR="00E464F7" w:rsidRPr="00E464F7" w:rsidRDefault="00395BF2" w:rsidP="00E464F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464F7">
        <w:rPr>
          <w:color w:val="202122"/>
          <w:sz w:val="28"/>
          <w:szCs w:val="28"/>
          <w:lang w:val="uk-UA"/>
        </w:rPr>
        <w:t xml:space="preserve">ринкове позиціонування. </w:t>
      </w:r>
    </w:p>
    <w:p w:rsidR="00395BF2" w:rsidRDefault="00395BF2" w:rsidP="00395BF2">
      <w:pPr>
        <w:pStyle w:val="af3"/>
        <w:autoSpaceDE w:val="0"/>
        <w:autoSpaceDN w:val="0"/>
        <w:adjustRightInd w:val="0"/>
        <w:spacing w:before="0" w:beforeAutospacing="0" w:after="0" w:afterAutospacing="0" w:line="360" w:lineRule="auto"/>
        <w:jc w:val="both"/>
        <w:rPr>
          <w:sz w:val="28"/>
          <w:szCs w:val="28"/>
          <w:lang w:val="uk-UA"/>
        </w:rPr>
      </w:pPr>
    </w:p>
    <w:p w:rsidR="00395BF2" w:rsidRDefault="00395BF2" w:rsidP="00395BF2">
      <w:pPr>
        <w:pStyle w:val="af3"/>
        <w:autoSpaceDE w:val="0"/>
        <w:autoSpaceDN w:val="0"/>
        <w:adjustRightInd w:val="0"/>
        <w:spacing w:before="0" w:beforeAutospacing="0" w:after="0" w:afterAutospacing="0" w:line="360" w:lineRule="auto"/>
        <w:jc w:val="both"/>
        <w:rPr>
          <w:sz w:val="28"/>
          <w:szCs w:val="28"/>
          <w:lang w:val="uk-UA"/>
        </w:rPr>
      </w:pPr>
    </w:p>
    <w:p w:rsidR="00E672A8" w:rsidRDefault="00E672A8" w:rsidP="00456C37">
      <w:pPr>
        <w:spacing w:line="360" w:lineRule="auto"/>
        <w:ind w:firstLine="708"/>
        <w:jc w:val="both"/>
        <w:rPr>
          <w:bCs/>
          <w:sz w:val="28"/>
          <w:szCs w:val="28"/>
          <w:lang w:val="ru-RU"/>
        </w:rPr>
      </w:pPr>
      <w:r w:rsidRPr="009C565E">
        <w:rPr>
          <w:sz w:val="28"/>
          <w:szCs w:val="28"/>
        </w:rPr>
        <w:t xml:space="preserve">3.2. </w:t>
      </w:r>
      <w:r w:rsidR="00847920" w:rsidRPr="00847920">
        <w:rPr>
          <w:color w:val="231F20"/>
          <w:sz w:val="28"/>
          <w:szCs w:val="28"/>
          <w:bdr w:val="none" w:sz="0" w:space="0" w:color="auto" w:frame="1"/>
        </w:rPr>
        <w:t>Удосконалення</w:t>
      </w:r>
      <w:r w:rsidR="00456C37" w:rsidRPr="00847920">
        <w:rPr>
          <w:color w:val="231F20"/>
          <w:sz w:val="28"/>
          <w:szCs w:val="28"/>
          <w:bdr w:val="none" w:sz="0" w:space="0" w:color="auto" w:frame="1"/>
        </w:rPr>
        <w:t xml:space="preserve"> </w:t>
      </w:r>
      <w:r w:rsidR="00847920" w:rsidRPr="00847920">
        <w:rPr>
          <w:color w:val="231F20"/>
          <w:sz w:val="28"/>
          <w:szCs w:val="28"/>
          <w:bdr w:val="none" w:sz="0" w:space="0" w:color="auto" w:frame="1"/>
        </w:rPr>
        <w:t xml:space="preserve">процесу планування </w:t>
      </w:r>
      <w:r w:rsidR="00456C37" w:rsidRPr="00847920">
        <w:rPr>
          <w:color w:val="231F20"/>
          <w:sz w:val="28"/>
          <w:szCs w:val="28"/>
          <w:bdr w:val="none" w:sz="0" w:space="0" w:color="auto" w:frame="1"/>
        </w:rPr>
        <w:t xml:space="preserve"> розробки і випуску </w:t>
      </w:r>
      <w:r w:rsidR="00456C37" w:rsidRPr="00847920">
        <w:rPr>
          <w:sz w:val="28"/>
          <w:szCs w:val="28"/>
        </w:rPr>
        <w:t xml:space="preserve">нового товару на </w:t>
      </w:r>
      <w:r w:rsidR="00456C37" w:rsidRPr="00847920">
        <w:rPr>
          <w:bCs/>
          <w:sz w:val="28"/>
          <w:szCs w:val="28"/>
        </w:rPr>
        <w:t>ТОВ СП «Вітмарк-Україна»</w:t>
      </w:r>
    </w:p>
    <w:p w:rsidR="00456C37" w:rsidRPr="00E200B6" w:rsidRDefault="00456C37" w:rsidP="00456C37">
      <w:pPr>
        <w:spacing w:line="360" w:lineRule="auto"/>
        <w:ind w:firstLine="708"/>
        <w:jc w:val="both"/>
        <w:rPr>
          <w:sz w:val="28"/>
          <w:szCs w:val="28"/>
          <w:highlight w:val="yellow"/>
        </w:rPr>
      </w:pPr>
    </w:p>
    <w:p w:rsidR="00847920" w:rsidRDefault="00847920" w:rsidP="00847920">
      <w:pPr>
        <w:spacing w:line="360" w:lineRule="auto"/>
        <w:ind w:firstLine="709"/>
        <w:jc w:val="both"/>
        <w:rPr>
          <w:bCs/>
          <w:color w:val="200F03"/>
          <w:sz w:val="28"/>
          <w:szCs w:val="28"/>
        </w:rPr>
      </w:pPr>
      <w:r w:rsidRPr="00847920">
        <w:rPr>
          <w:bCs/>
          <w:color w:val="200F03"/>
          <w:sz w:val="28"/>
          <w:szCs w:val="28"/>
        </w:rPr>
        <w:t>У результаті проведено</w:t>
      </w:r>
      <w:r>
        <w:rPr>
          <w:bCs/>
          <w:color w:val="200F03"/>
          <w:sz w:val="28"/>
          <w:szCs w:val="28"/>
        </w:rPr>
        <w:t xml:space="preserve">ї діагностики </w:t>
      </w:r>
      <w:r w:rsidRPr="00847920">
        <w:rPr>
          <w:bCs/>
          <w:color w:val="200F03"/>
          <w:sz w:val="28"/>
          <w:szCs w:val="28"/>
        </w:rPr>
        <w:t xml:space="preserve">діючої на </w:t>
      </w:r>
      <w:r>
        <w:rPr>
          <w:bCs/>
          <w:color w:val="200F03"/>
          <w:sz w:val="28"/>
          <w:szCs w:val="28"/>
        </w:rPr>
        <w:t xml:space="preserve">виробничому </w:t>
      </w:r>
      <w:r w:rsidRPr="00847920">
        <w:rPr>
          <w:bCs/>
          <w:color w:val="200F03"/>
          <w:sz w:val="28"/>
          <w:szCs w:val="28"/>
        </w:rPr>
        <w:t>підприємстві</w:t>
      </w:r>
      <w:r>
        <w:rPr>
          <w:bCs/>
          <w:color w:val="200F03"/>
          <w:sz w:val="28"/>
          <w:szCs w:val="28"/>
        </w:rPr>
        <w:t xml:space="preserve"> </w:t>
      </w:r>
      <w:r w:rsidRPr="00847920">
        <w:rPr>
          <w:bCs/>
          <w:sz w:val="28"/>
          <w:szCs w:val="28"/>
        </w:rPr>
        <w:t>ТОВ СП «Вітмарк-Україна»</w:t>
      </w:r>
      <w:r>
        <w:rPr>
          <w:bCs/>
          <w:sz w:val="28"/>
          <w:szCs w:val="28"/>
        </w:rPr>
        <w:t xml:space="preserve"> </w:t>
      </w:r>
      <w:r w:rsidRPr="00847920">
        <w:rPr>
          <w:bCs/>
          <w:color w:val="200F03"/>
          <w:sz w:val="28"/>
          <w:szCs w:val="28"/>
        </w:rPr>
        <w:t xml:space="preserve"> системи планування нової продукції, були виявлені її недоліки та визначено шляхи вдосконалення</w:t>
      </w:r>
      <w:r>
        <w:rPr>
          <w:bCs/>
          <w:color w:val="200F03"/>
          <w:sz w:val="28"/>
          <w:szCs w:val="28"/>
        </w:rPr>
        <w:t xml:space="preserve">, а також </w:t>
      </w:r>
      <w:r w:rsidRPr="00847920">
        <w:rPr>
          <w:bCs/>
          <w:color w:val="200F03"/>
          <w:sz w:val="28"/>
          <w:szCs w:val="28"/>
        </w:rPr>
        <w:t xml:space="preserve"> запропоновано </w:t>
      </w:r>
      <w:r>
        <w:rPr>
          <w:bCs/>
          <w:color w:val="200F03"/>
          <w:sz w:val="28"/>
          <w:szCs w:val="28"/>
        </w:rPr>
        <w:t xml:space="preserve">створення </w:t>
      </w:r>
      <w:r w:rsidRPr="00847920">
        <w:rPr>
          <w:bCs/>
          <w:color w:val="200F03"/>
          <w:sz w:val="28"/>
          <w:szCs w:val="28"/>
        </w:rPr>
        <w:t xml:space="preserve">нового відділу </w:t>
      </w:r>
      <w:r w:rsidRPr="00395BF2">
        <w:rPr>
          <w:sz w:val="28"/>
          <w:szCs w:val="28"/>
        </w:rPr>
        <w:t>–</w:t>
      </w:r>
      <w:r>
        <w:rPr>
          <w:sz w:val="28"/>
          <w:szCs w:val="28"/>
        </w:rPr>
        <w:t xml:space="preserve"> </w:t>
      </w:r>
      <w:r w:rsidRPr="00847920">
        <w:rPr>
          <w:bCs/>
          <w:color w:val="200F03"/>
          <w:sz w:val="28"/>
          <w:szCs w:val="28"/>
        </w:rPr>
        <w:t xml:space="preserve">відділ планування та підготовки виробництва </w:t>
      </w:r>
      <w:r>
        <w:rPr>
          <w:bCs/>
          <w:color w:val="200F03"/>
          <w:sz w:val="28"/>
          <w:szCs w:val="28"/>
        </w:rPr>
        <w:t>інноваційної</w:t>
      </w:r>
      <w:r w:rsidRPr="00847920">
        <w:rPr>
          <w:bCs/>
          <w:color w:val="200F03"/>
          <w:sz w:val="28"/>
          <w:szCs w:val="28"/>
        </w:rPr>
        <w:t xml:space="preserve"> продукції, за допомогою якого повноваження щодо створення нової продукції будуть розподілені найбільш раціонально. </w:t>
      </w:r>
    </w:p>
    <w:p w:rsidR="00847920" w:rsidRDefault="00847920" w:rsidP="00847920">
      <w:pPr>
        <w:spacing w:line="360" w:lineRule="auto"/>
        <w:ind w:firstLine="709"/>
        <w:jc w:val="both"/>
        <w:rPr>
          <w:bCs/>
          <w:color w:val="200F03"/>
          <w:sz w:val="28"/>
          <w:szCs w:val="28"/>
        </w:rPr>
      </w:pPr>
      <w:r w:rsidRPr="00847920">
        <w:rPr>
          <w:bCs/>
          <w:color w:val="200F03"/>
          <w:sz w:val="28"/>
          <w:szCs w:val="28"/>
        </w:rPr>
        <w:t xml:space="preserve">Недоліками існуючої системи на </w:t>
      </w:r>
      <w:r>
        <w:rPr>
          <w:bCs/>
          <w:color w:val="200F03"/>
          <w:sz w:val="28"/>
          <w:szCs w:val="28"/>
        </w:rPr>
        <w:t xml:space="preserve">виробничому </w:t>
      </w:r>
      <w:r w:rsidRPr="00847920">
        <w:rPr>
          <w:bCs/>
          <w:color w:val="200F03"/>
          <w:sz w:val="28"/>
          <w:szCs w:val="28"/>
        </w:rPr>
        <w:t>підприємстві</w:t>
      </w:r>
      <w:r>
        <w:rPr>
          <w:bCs/>
          <w:color w:val="200F03"/>
          <w:sz w:val="28"/>
          <w:szCs w:val="28"/>
        </w:rPr>
        <w:t xml:space="preserve"> </w:t>
      </w:r>
      <w:r w:rsidRPr="00847920">
        <w:rPr>
          <w:bCs/>
          <w:sz w:val="28"/>
          <w:szCs w:val="28"/>
        </w:rPr>
        <w:t>ТОВ СП «Вітмарк-Україна»</w:t>
      </w:r>
      <w:r>
        <w:rPr>
          <w:bCs/>
          <w:sz w:val="28"/>
          <w:szCs w:val="28"/>
        </w:rPr>
        <w:t xml:space="preserve"> </w:t>
      </w:r>
      <w:r w:rsidRPr="00847920">
        <w:rPr>
          <w:bCs/>
          <w:color w:val="200F03"/>
          <w:sz w:val="28"/>
          <w:szCs w:val="28"/>
        </w:rPr>
        <w:t xml:space="preserve">є: </w:t>
      </w:r>
    </w:p>
    <w:p w:rsidR="00847920" w:rsidRPr="00847920" w:rsidRDefault="00847920" w:rsidP="0084792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847920">
        <w:rPr>
          <w:color w:val="202122"/>
          <w:sz w:val="28"/>
          <w:szCs w:val="28"/>
          <w:lang w:val="uk-UA"/>
        </w:rPr>
        <w:t xml:space="preserve">відсутність на підприємстві методик планування та розробки нового продукту; </w:t>
      </w:r>
    </w:p>
    <w:p w:rsidR="00847920" w:rsidRPr="00847920" w:rsidRDefault="00847920" w:rsidP="0084792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847920">
        <w:rPr>
          <w:color w:val="202122"/>
          <w:sz w:val="28"/>
          <w:szCs w:val="28"/>
          <w:lang w:val="uk-UA"/>
        </w:rPr>
        <w:t xml:space="preserve">недостатній контакт зі споживачем під час створення нової моделі продукту ТОВ СП «Вітмарк-Україна»; </w:t>
      </w:r>
    </w:p>
    <w:p w:rsidR="00847920" w:rsidRPr="00847920" w:rsidRDefault="00847920" w:rsidP="0084792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847920">
        <w:rPr>
          <w:color w:val="202122"/>
          <w:sz w:val="28"/>
          <w:szCs w:val="28"/>
          <w:lang w:val="uk-UA"/>
        </w:rPr>
        <w:t xml:space="preserve">неповна опрацювання маркетингового аналізу ідеї; </w:t>
      </w:r>
    </w:p>
    <w:p w:rsidR="00847920" w:rsidRPr="00847920" w:rsidRDefault="00847920" w:rsidP="0084792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847920">
        <w:rPr>
          <w:color w:val="202122"/>
          <w:sz w:val="28"/>
          <w:szCs w:val="28"/>
          <w:lang w:val="uk-UA"/>
        </w:rPr>
        <w:t>відсутність випробувальних заходів типу бета-тестування;</w:t>
      </w:r>
    </w:p>
    <w:p w:rsidR="00456C37" w:rsidRPr="00847920" w:rsidRDefault="00847920" w:rsidP="00847920">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847920">
        <w:rPr>
          <w:color w:val="202122"/>
          <w:sz w:val="28"/>
          <w:szCs w:val="28"/>
          <w:lang w:val="uk-UA"/>
        </w:rPr>
        <w:t>проведення випробувань ТОВ СП «Вітмарк-Україна» на ринку в неповному обсязі</w:t>
      </w:r>
      <w:r>
        <w:rPr>
          <w:color w:val="202122"/>
          <w:sz w:val="28"/>
          <w:szCs w:val="28"/>
          <w:lang w:val="uk-UA"/>
        </w:rPr>
        <w:t>.</w:t>
      </w:r>
    </w:p>
    <w:p w:rsidR="00831118" w:rsidRDefault="00847920" w:rsidP="00847920">
      <w:pPr>
        <w:spacing w:line="360" w:lineRule="auto"/>
        <w:ind w:firstLine="709"/>
        <w:jc w:val="both"/>
        <w:rPr>
          <w:bCs/>
          <w:color w:val="200F03"/>
          <w:sz w:val="28"/>
          <w:szCs w:val="28"/>
        </w:rPr>
      </w:pPr>
      <w:r w:rsidRPr="00847920">
        <w:rPr>
          <w:bCs/>
          <w:color w:val="200F03"/>
          <w:sz w:val="28"/>
          <w:szCs w:val="28"/>
        </w:rPr>
        <w:t xml:space="preserve">Відмінною рисою пропонованої системи планування </w:t>
      </w:r>
      <w:r w:rsidR="00831118" w:rsidRPr="00847920">
        <w:rPr>
          <w:sz w:val="28"/>
          <w:szCs w:val="28"/>
        </w:rPr>
        <w:t xml:space="preserve">на </w:t>
      </w:r>
      <w:r w:rsidR="00831118" w:rsidRPr="00847920">
        <w:rPr>
          <w:bCs/>
          <w:sz w:val="28"/>
          <w:szCs w:val="28"/>
        </w:rPr>
        <w:t>ТОВ СП «Вітмарк-Україна»</w:t>
      </w:r>
      <w:r w:rsidR="00831118">
        <w:rPr>
          <w:bCs/>
          <w:sz w:val="28"/>
          <w:szCs w:val="28"/>
        </w:rPr>
        <w:t xml:space="preserve"> </w:t>
      </w:r>
      <w:r w:rsidRPr="00847920">
        <w:rPr>
          <w:bCs/>
          <w:color w:val="200F03"/>
          <w:sz w:val="28"/>
          <w:szCs w:val="28"/>
        </w:rPr>
        <w:t xml:space="preserve">та розробки нової продукції </w:t>
      </w:r>
      <w:r w:rsidR="00831118" w:rsidRPr="00847920">
        <w:rPr>
          <w:sz w:val="28"/>
          <w:szCs w:val="28"/>
        </w:rPr>
        <w:t xml:space="preserve">на </w:t>
      </w:r>
      <w:r w:rsidR="00831118" w:rsidRPr="00847920">
        <w:rPr>
          <w:bCs/>
          <w:sz w:val="28"/>
          <w:szCs w:val="28"/>
        </w:rPr>
        <w:t>ТОВ СП «Вітмарк-Україна»</w:t>
      </w:r>
      <w:r w:rsidRPr="00847920">
        <w:rPr>
          <w:bCs/>
          <w:color w:val="200F03"/>
          <w:sz w:val="28"/>
          <w:szCs w:val="28"/>
        </w:rPr>
        <w:t xml:space="preserve"> є те, що в ній ключову роль відіграє відділ маркетингу</w:t>
      </w:r>
      <w:r w:rsidR="00831118">
        <w:rPr>
          <w:bCs/>
          <w:color w:val="200F03"/>
          <w:sz w:val="28"/>
          <w:szCs w:val="28"/>
        </w:rPr>
        <w:t xml:space="preserve">, що </w:t>
      </w:r>
      <w:r w:rsidRPr="00847920">
        <w:rPr>
          <w:bCs/>
          <w:color w:val="200F03"/>
          <w:sz w:val="28"/>
          <w:szCs w:val="28"/>
        </w:rPr>
        <w:t xml:space="preserve">дозволить найбільш </w:t>
      </w:r>
      <w:r w:rsidR="00831118">
        <w:rPr>
          <w:bCs/>
          <w:color w:val="200F03"/>
          <w:sz w:val="28"/>
          <w:szCs w:val="28"/>
        </w:rPr>
        <w:t xml:space="preserve">результативно </w:t>
      </w:r>
      <w:r w:rsidRPr="00847920">
        <w:rPr>
          <w:bCs/>
          <w:color w:val="200F03"/>
          <w:sz w:val="28"/>
          <w:szCs w:val="28"/>
        </w:rPr>
        <w:t xml:space="preserve">спланувати поява нового продукту в потрібний час, а також у необхідний термін адаптувати його до умов ринку. </w:t>
      </w:r>
    </w:p>
    <w:p w:rsidR="00847920" w:rsidRDefault="00847920" w:rsidP="00847920">
      <w:pPr>
        <w:spacing w:line="360" w:lineRule="auto"/>
        <w:ind w:firstLine="709"/>
        <w:jc w:val="both"/>
        <w:rPr>
          <w:bCs/>
          <w:color w:val="200F03"/>
          <w:sz w:val="28"/>
          <w:szCs w:val="28"/>
        </w:rPr>
      </w:pPr>
      <w:r w:rsidRPr="00847920">
        <w:rPr>
          <w:bCs/>
          <w:color w:val="200F03"/>
          <w:sz w:val="28"/>
          <w:szCs w:val="28"/>
        </w:rPr>
        <w:lastRenderedPageBreak/>
        <w:t xml:space="preserve">У даному проекті застосовуються методики, схвалені </w:t>
      </w:r>
      <w:r w:rsidR="00831118">
        <w:rPr>
          <w:bCs/>
          <w:color w:val="200F03"/>
          <w:sz w:val="28"/>
          <w:szCs w:val="28"/>
        </w:rPr>
        <w:t xml:space="preserve">міжнародною </w:t>
      </w:r>
      <w:r w:rsidRPr="00847920">
        <w:rPr>
          <w:bCs/>
          <w:color w:val="200F03"/>
          <w:sz w:val="28"/>
          <w:szCs w:val="28"/>
        </w:rPr>
        <w:t>практикою</w:t>
      </w:r>
      <w:r w:rsidR="00831118">
        <w:rPr>
          <w:bCs/>
          <w:color w:val="200F03"/>
          <w:sz w:val="28"/>
          <w:szCs w:val="28"/>
        </w:rPr>
        <w:t>, а в</w:t>
      </w:r>
      <w:r w:rsidRPr="00847920">
        <w:rPr>
          <w:bCs/>
          <w:color w:val="200F03"/>
          <w:sz w:val="28"/>
          <w:szCs w:val="28"/>
        </w:rPr>
        <w:t xml:space="preserve">провадження даної системи на </w:t>
      </w:r>
      <w:r w:rsidR="00831118" w:rsidRPr="00847920">
        <w:rPr>
          <w:bCs/>
          <w:sz w:val="28"/>
          <w:szCs w:val="28"/>
        </w:rPr>
        <w:t>ТОВ СП «Вітмарк-Україна»</w:t>
      </w:r>
      <w:r w:rsidRPr="00847920">
        <w:rPr>
          <w:bCs/>
          <w:color w:val="200F03"/>
          <w:sz w:val="28"/>
          <w:szCs w:val="28"/>
        </w:rPr>
        <w:t xml:space="preserve"> дозволить поліпшити процес планування, освоєння і виведення нової продукції на рино</w:t>
      </w:r>
      <w:r>
        <w:rPr>
          <w:bCs/>
          <w:color w:val="200F03"/>
          <w:sz w:val="28"/>
          <w:szCs w:val="28"/>
        </w:rPr>
        <w:t>к.</w:t>
      </w:r>
    </w:p>
    <w:p w:rsidR="00FC3D46" w:rsidRDefault="00FC3D46" w:rsidP="00847920">
      <w:pPr>
        <w:spacing w:line="360" w:lineRule="auto"/>
        <w:ind w:firstLine="709"/>
        <w:jc w:val="both"/>
        <w:rPr>
          <w:bCs/>
          <w:color w:val="200F03"/>
          <w:sz w:val="28"/>
          <w:szCs w:val="28"/>
        </w:rPr>
      </w:pPr>
      <w:r w:rsidRPr="00FC3D46">
        <w:rPr>
          <w:bCs/>
          <w:color w:val="200F03"/>
          <w:sz w:val="28"/>
          <w:szCs w:val="28"/>
        </w:rPr>
        <w:t xml:space="preserve">Дослідження, проведені </w:t>
      </w:r>
      <w:r w:rsidRPr="00847920">
        <w:rPr>
          <w:bCs/>
          <w:color w:val="200F03"/>
          <w:sz w:val="28"/>
          <w:szCs w:val="28"/>
        </w:rPr>
        <w:t xml:space="preserve">на </w:t>
      </w:r>
      <w:r w:rsidRPr="00847920">
        <w:rPr>
          <w:bCs/>
          <w:sz w:val="28"/>
          <w:szCs w:val="28"/>
        </w:rPr>
        <w:t>ТОВ СП «Вітмарк-Україна»</w:t>
      </w:r>
      <w:r w:rsidRPr="00FC3D46">
        <w:rPr>
          <w:bCs/>
          <w:color w:val="200F03"/>
          <w:sz w:val="28"/>
          <w:szCs w:val="28"/>
        </w:rPr>
        <w:t>, показали, що в організаційн</w:t>
      </w:r>
      <w:r>
        <w:rPr>
          <w:bCs/>
          <w:color w:val="200F03"/>
          <w:sz w:val="28"/>
          <w:szCs w:val="28"/>
        </w:rPr>
        <w:t xml:space="preserve">о-функціональній </w:t>
      </w:r>
      <w:r w:rsidRPr="00FC3D46">
        <w:rPr>
          <w:bCs/>
          <w:color w:val="200F03"/>
          <w:sz w:val="28"/>
          <w:szCs w:val="28"/>
        </w:rPr>
        <w:t xml:space="preserve">структурі управління підготовкою виробництва та освоєнням нової продукції є істотні недоліки: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відсутня чітко виражена підсистема управління на ТОВ СП «Вітмарк-Україна» підготовкою виробництва та освоєнням;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використовуються неефективні методи і техніка управління, що не відповідають технічному рівню сучасних розробок;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не знайшли застосування програмно-цільові та мережеві методи планування і управління на ТОВ СП «Вітмарк-Україна»;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недостатньо використовується обчислювальна техніка для планування, регулювання, контролю та обліку виконання робіт на ТОВ СП «Вітмарк-Україна»;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особливості освоєння не враховуються при організації управління виробничим процесом на ТОВ СП «Вітмарк-Україна»;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відсутній централізований функціональний орган планування та управління підготовкою виробництва та освоєнням нової продукції. </w:t>
      </w:r>
    </w:p>
    <w:p w:rsidR="00FC3D46" w:rsidRDefault="00FC3D46" w:rsidP="00847920">
      <w:pPr>
        <w:spacing w:line="360" w:lineRule="auto"/>
        <w:ind w:firstLine="709"/>
        <w:jc w:val="both"/>
        <w:rPr>
          <w:bCs/>
          <w:color w:val="200F03"/>
          <w:sz w:val="28"/>
          <w:szCs w:val="28"/>
        </w:rPr>
      </w:pPr>
      <w:r w:rsidRPr="00FC3D46">
        <w:rPr>
          <w:bCs/>
          <w:color w:val="200F03"/>
          <w:sz w:val="28"/>
          <w:szCs w:val="28"/>
        </w:rPr>
        <w:t xml:space="preserve">Найбільш істотним недоліком </w:t>
      </w:r>
      <w:r w:rsidRPr="00847920">
        <w:rPr>
          <w:bCs/>
          <w:color w:val="200F03"/>
          <w:sz w:val="28"/>
          <w:szCs w:val="28"/>
        </w:rPr>
        <w:t xml:space="preserve">на </w:t>
      </w:r>
      <w:r w:rsidRPr="00847920">
        <w:rPr>
          <w:bCs/>
          <w:sz w:val="28"/>
          <w:szCs w:val="28"/>
        </w:rPr>
        <w:t>ТОВ СП «Вітмарк-Україна»</w:t>
      </w:r>
      <w:r w:rsidRPr="00847920">
        <w:rPr>
          <w:bCs/>
          <w:color w:val="200F03"/>
          <w:sz w:val="28"/>
          <w:szCs w:val="28"/>
        </w:rPr>
        <w:t xml:space="preserve"> </w:t>
      </w:r>
      <w:r w:rsidRPr="00FC3D46">
        <w:rPr>
          <w:bCs/>
          <w:color w:val="200F03"/>
          <w:sz w:val="28"/>
          <w:szCs w:val="28"/>
        </w:rPr>
        <w:t xml:space="preserve">є відсутність функціонального підрозділу, що координує всю роботу з підготовки виробництва і освоєння нових виробів. У результаті багато роботи з організації підготовки </w:t>
      </w:r>
      <w:r w:rsidRPr="00847920">
        <w:rPr>
          <w:bCs/>
          <w:color w:val="200F03"/>
          <w:sz w:val="28"/>
          <w:szCs w:val="28"/>
        </w:rPr>
        <w:t xml:space="preserve">на </w:t>
      </w:r>
      <w:r w:rsidRPr="00847920">
        <w:rPr>
          <w:bCs/>
          <w:sz w:val="28"/>
          <w:szCs w:val="28"/>
        </w:rPr>
        <w:t>ТОВ СП «Вітмарк-Україна»</w:t>
      </w:r>
      <w:r w:rsidRPr="00847920">
        <w:rPr>
          <w:bCs/>
          <w:color w:val="200F03"/>
          <w:sz w:val="28"/>
          <w:szCs w:val="28"/>
        </w:rPr>
        <w:t xml:space="preserve"> </w:t>
      </w:r>
      <w:r w:rsidRPr="00FC3D46">
        <w:rPr>
          <w:bCs/>
          <w:color w:val="200F03"/>
          <w:sz w:val="28"/>
          <w:szCs w:val="28"/>
        </w:rPr>
        <w:t xml:space="preserve">випуску нових моделей продукції та організації самого виробництва не проводяться або виконуються різними службами і підрозділами, що не професійно. Часто є значні перерви між окремими етапами. Особливо великі перерви </w:t>
      </w:r>
      <w:r w:rsidRPr="00847920">
        <w:rPr>
          <w:bCs/>
          <w:color w:val="200F03"/>
          <w:sz w:val="28"/>
          <w:szCs w:val="28"/>
        </w:rPr>
        <w:t xml:space="preserve">на </w:t>
      </w:r>
      <w:r w:rsidRPr="00847920">
        <w:rPr>
          <w:bCs/>
          <w:sz w:val="28"/>
          <w:szCs w:val="28"/>
        </w:rPr>
        <w:t>ТОВ СП «Вітмарк-Україна»</w:t>
      </w:r>
      <w:r w:rsidRPr="00847920">
        <w:rPr>
          <w:bCs/>
          <w:color w:val="200F03"/>
          <w:sz w:val="28"/>
          <w:szCs w:val="28"/>
        </w:rPr>
        <w:t xml:space="preserve"> </w:t>
      </w:r>
      <w:r w:rsidRPr="00FC3D46">
        <w:rPr>
          <w:bCs/>
          <w:color w:val="200F03"/>
          <w:sz w:val="28"/>
          <w:szCs w:val="28"/>
        </w:rPr>
        <w:t>спостерігаються між про</w:t>
      </w:r>
      <w:r>
        <w:rPr>
          <w:bCs/>
          <w:color w:val="200F03"/>
          <w:sz w:val="28"/>
          <w:szCs w:val="28"/>
        </w:rPr>
        <w:t>є</w:t>
      </w:r>
      <w:r w:rsidRPr="00FC3D46">
        <w:rPr>
          <w:bCs/>
          <w:color w:val="200F03"/>
          <w:sz w:val="28"/>
          <w:szCs w:val="28"/>
        </w:rPr>
        <w:t>ктуванням і виробництвом нових моделей</w:t>
      </w:r>
      <w:r>
        <w:rPr>
          <w:bCs/>
          <w:color w:val="200F03"/>
          <w:sz w:val="28"/>
          <w:szCs w:val="28"/>
        </w:rPr>
        <w:t xml:space="preserve"> продукції</w:t>
      </w:r>
      <w:r w:rsidRPr="00FC3D46">
        <w:rPr>
          <w:bCs/>
          <w:color w:val="200F03"/>
          <w:sz w:val="28"/>
          <w:szCs w:val="28"/>
        </w:rPr>
        <w:t xml:space="preserve">. Стадія підготовки виробництва відірвана від процесу освоєння, її підрозділи </w:t>
      </w:r>
      <w:r w:rsidRPr="00FC3D46">
        <w:rPr>
          <w:bCs/>
          <w:color w:val="200F03"/>
          <w:sz w:val="28"/>
          <w:szCs w:val="28"/>
        </w:rPr>
        <w:lastRenderedPageBreak/>
        <w:t xml:space="preserve">організаційно не пов’язані з виробництвом і мало зацікавлені у швидкому освоєнні нових </w:t>
      </w:r>
      <w:r>
        <w:rPr>
          <w:bCs/>
          <w:color w:val="200F03"/>
          <w:sz w:val="28"/>
          <w:szCs w:val="28"/>
        </w:rPr>
        <w:t xml:space="preserve">продуктів </w:t>
      </w:r>
      <w:r w:rsidRPr="00FC3D46">
        <w:rPr>
          <w:bCs/>
          <w:color w:val="200F03"/>
          <w:sz w:val="28"/>
          <w:szCs w:val="28"/>
        </w:rPr>
        <w:t>з високими економічними показниками.</w:t>
      </w:r>
    </w:p>
    <w:p w:rsidR="00FC3D46" w:rsidRDefault="00FC3D46" w:rsidP="00847920">
      <w:pPr>
        <w:spacing w:line="360" w:lineRule="auto"/>
        <w:ind w:firstLine="709"/>
        <w:jc w:val="both"/>
        <w:rPr>
          <w:bCs/>
          <w:color w:val="200F03"/>
          <w:sz w:val="28"/>
          <w:szCs w:val="28"/>
        </w:rPr>
      </w:pPr>
      <w:r w:rsidRPr="00FC3D46">
        <w:rPr>
          <w:bCs/>
          <w:color w:val="200F03"/>
          <w:sz w:val="28"/>
          <w:szCs w:val="28"/>
        </w:rPr>
        <w:t xml:space="preserve">При створенні </w:t>
      </w:r>
      <w:r w:rsidRPr="00847920">
        <w:rPr>
          <w:bCs/>
          <w:color w:val="200F03"/>
          <w:sz w:val="28"/>
          <w:szCs w:val="28"/>
        </w:rPr>
        <w:t xml:space="preserve">на </w:t>
      </w:r>
      <w:r w:rsidRPr="00847920">
        <w:rPr>
          <w:bCs/>
          <w:sz w:val="28"/>
          <w:szCs w:val="28"/>
        </w:rPr>
        <w:t>ТОВ СП «Вітмарк-Україна»</w:t>
      </w:r>
      <w:r w:rsidRPr="00847920">
        <w:rPr>
          <w:bCs/>
          <w:color w:val="200F03"/>
          <w:sz w:val="28"/>
          <w:szCs w:val="28"/>
        </w:rPr>
        <w:t xml:space="preserve"> </w:t>
      </w:r>
      <w:r w:rsidRPr="00FC3D46">
        <w:rPr>
          <w:bCs/>
          <w:color w:val="200F03"/>
          <w:sz w:val="28"/>
          <w:szCs w:val="28"/>
        </w:rPr>
        <w:t>орг</w:t>
      </w:r>
      <w:r>
        <w:rPr>
          <w:bCs/>
          <w:color w:val="200F03"/>
          <w:sz w:val="28"/>
          <w:szCs w:val="28"/>
        </w:rPr>
        <w:t xml:space="preserve">анізаційної </w:t>
      </w:r>
      <w:r w:rsidRPr="00FC3D46">
        <w:rPr>
          <w:bCs/>
          <w:color w:val="200F03"/>
          <w:sz w:val="28"/>
          <w:szCs w:val="28"/>
        </w:rPr>
        <w:t xml:space="preserve">структури управління підготовкою виробництва та освоєнням необхідно виходити з таких основних правил організації управління: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єдність мети;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розумна ієрархія;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безперервне вдосконалення;</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пріоритет завдань;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комбінування;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адаптивність;</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інноваційність;</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вибір рішень; </w:t>
      </w:r>
    </w:p>
    <w:p w:rsidR="00FC3D46" w:rsidRPr="00FC3D46" w:rsidRDefault="00FC3D46" w:rsidP="00FC3D46">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FC3D46">
        <w:rPr>
          <w:color w:val="202122"/>
          <w:sz w:val="28"/>
          <w:szCs w:val="28"/>
          <w:lang w:val="uk-UA"/>
        </w:rPr>
        <w:t xml:space="preserve">зворотний зв’язок. </w:t>
      </w:r>
    </w:p>
    <w:p w:rsidR="00FC3D46" w:rsidRDefault="00FC3D46" w:rsidP="00847920">
      <w:pPr>
        <w:spacing w:line="360" w:lineRule="auto"/>
        <w:ind w:firstLine="709"/>
        <w:jc w:val="both"/>
        <w:rPr>
          <w:bCs/>
          <w:sz w:val="28"/>
          <w:szCs w:val="28"/>
        </w:rPr>
      </w:pPr>
      <w:r w:rsidRPr="00FC3D46">
        <w:rPr>
          <w:bCs/>
          <w:color w:val="200F03"/>
          <w:sz w:val="28"/>
          <w:szCs w:val="28"/>
        </w:rPr>
        <w:t>Для успішної реалізації такої важливої</w:t>
      </w:r>
      <w:r>
        <w:rPr>
          <w:bCs/>
          <w:color w:val="200F03"/>
          <w:sz w:val="28"/>
          <w:szCs w:val="28"/>
        </w:rPr>
        <w:t xml:space="preserve"> </w:t>
      </w:r>
      <w:r w:rsidRPr="00FC3D46">
        <w:rPr>
          <w:bCs/>
          <w:color w:val="200F03"/>
          <w:sz w:val="28"/>
          <w:szCs w:val="28"/>
        </w:rPr>
        <w:t xml:space="preserve">функції в діяльності </w:t>
      </w:r>
      <w:r w:rsidRPr="00847920">
        <w:rPr>
          <w:bCs/>
          <w:color w:val="200F03"/>
          <w:sz w:val="28"/>
          <w:szCs w:val="28"/>
        </w:rPr>
        <w:t xml:space="preserve">на </w:t>
      </w:r>
      <w:r w:rsidRPr="00847920">
        <w:rPr>
          <w:bCs/>
          <w:sz w:val="28"/>
          <w:szCs w:val="28"/>
        </w:rPr>
        <w:t>ТОВ СП «Вітмарк-Україна»</w:t>
      </w:r>
      <w:r w:rsidRPr="00FC3D46">
        <w:rPr>
          <w:bCs/>
          <w:color w:val="200F03"/>
          <w:sz w:val="28"/>
          <w:szCs w:val="28"/>
        </w:rPr>
        <w:t>, як підготовки виробництва і освоєння нов</w:t>
      </w:r>
      <w:r>
        <w:rPr>
          <w:bCs/>
          <w:color w:val="200F03"/>
          <w:sz w:val="28"/>
          <w:szCs w:val="28"/>
        </w:rPr>
        <w:t>ої продукції</w:t>
      </w:r>
      <w:r w:rsidRPr="00FC3D46">
        <w:rPr>
          <w:bCs/>
          <w:color w:val="200F03"/>
          <w:sz w:val="28"/>
          <w:szCs w:val="28"/>
        </w:rPr>
        <w:t xml:space="preserve">, рекомендується виділити в структурі управління </w:t>
      </w:r>
      <w:r>
        <w:rPr>
          <w:bCs/>
          <w:color w:val="200F03"/>
          <w:sz w:val="28"/>
          <w:szCs w:val="28"/>
        </w:rPr>
        <w:t xml:space="preserve">саме підрозділ </w:t>
      </w:r>
      <w:r w:rsidRPr="00FC3D46">
        <w:rPr>
          <w:bCs/>
          <w:color w:val="200F03"/>
          <w:sz w:val="28"/>
          <w:szCs w:val="28"/>
        </w:rPr>
        <w:t xml:space="preserve">планування підготовки виробництва та освоєння, </w:t>
      </w:r>
      <w:r>
        <w:rPr>
          <w:bCs/>
          <w:color w:val="200F03"/>
          <w:sz w:val="28"/>
          <w:szCs w:val="28"/>
        </w:rPr>
        <w:t xml:space="preserve">який буде </w:t>
      </w:r>
      <w:r w:rsidRPr="00FC3D46">
        <w:rPr>
          <w:bCs/>
          <w:color w:val="200F03"/>
          <w:sz w:val="28"/>
          <w:szCs w:val="28"/>
        </w:rPr>
        <w:t xml:space="preserve">звільнений від інших функцій. </w:t>
      </w:r>
      <w:r>
        <w:rPr>
          <w:bCs/>
          <w:color w:val="200F03"/>
          <w:sz w:val="28"/>
          <w:szCs w:val="28"/>
        </w:rPr>
        <w:t xml:space="preserve">Даний підрозділ </w:t>
      </w:r>
      <w:r w:rsidRPr="00FC3D46">
        <w:rPr>
          <w:bCs/>
          <w:color w:val="200F03"/>
          <w:sz w:val="28"/>
          <w:szCs w:val="28"/>
        </w:rPr>
        <w:t xml:space="preserve">повинен забезпечити реалізацію всіх функцій з планування та організації випуску нової </w:t>
      </w:r>
      <w:r>
        <w:rPr>
          <w:bCs/>
          <w:color w:val="200F03"/>
          <w:sz w:val="28"/>
          <w:szCs w:val="28"/>
        </w:rPr>
        <w:t xml:space="preserve">продукції </w:t>
      </w:r>
      <w:r w:rsidRPr="00847920">
        <w:rPr>
          <w:bCs/>
          <w:color w:val="200F03"/>
          <w:sz w:val="28"/>
          <w:szCs w:val="28"/>
        </w:rPr>
        <w:t xml:space="preserve">на </w:t>
      </w:r>
      <w:r w:rsidRPr="00847920">
        <w:rPr>
          <w:bCs/>
          <w:sz w:val="28"/>
          <w:szCs w:val="28"/>
        </w:rPr>
        <w:t>ТОВ СП «Вітмарк-Україна»</w:t>
      </w:r>
      <w:r>
        <w:rPr>
          <w:bCs/>
          <w:sz w:val="28"/>
          <w:szCs w:val="28"/>
        </w:rPr>
        <w:t>.</w:t>
      </w:r>
    </w:p>
    <w:p w:rsidR="00FC3D46" w:rsidRDefault="00FC3D46" w:rsidP="00847920">
      <w:pPr>
        <w:spacing w:line="360" w:lineRule="auto"/>
        <w:ind w:firstLine="709"/>
        <w:jc w:val="both"/>
        <w:rPr>
          <w:bCs/>
          <w:color w:val="200F03"/>
          <w:sz w:val="28"/>
          <w:szCs w:val="28"/>
        </w:rPr>
      </w:pPr>
      <w:r w:rsidRPr="00FC3D46">
        <w:rPr>
          <w:bCs/>
          <w:color w:val="200F03"/>
          <w:sz w:val="28"/>
          <w:szCs w:val="28"/>
        </w:rPr>
        <w:t xml:space="preserve">Рекомендується наступна структура </w:t>
      </w:r>
      <w:r>
        <w:rPr>
          <w:bCs/>
          <w:color w:val="200F03"/>
          <w:sz w:val="28"/>
          <w:szCs w:val="28"/>
        </w:rPr>
        <w:t>підрозділу</w:t>
      </w:r>
      <w:r w:rsidRPr="00FC3D46">
        <w:rPr>
          <w:bCs/>
          <w:color w:val="200F03"/>
          <w:sz w:val="28"/>
          <w:szCs w:val="28"/>
        </w:rPr>
        <w:t xml:space="preserve">: </w:t>
      </w:r>
    </w:p>
    <w:p w:rsidR="00FC3D46" w:rsidRPr="00EF45D7" w:rsidRDefault="00FC3D46"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 xml:space="preserve">група кураторів - керівників робіт по кожному етапу та продукту; </w:t>
      </w:r>
    </w:p>
    <w:p w:rsidR="00FC3D46" w:rsidRPr="00EF45D7" w:rsidRDefault="00FC3D46"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 xml:space="preserve">по групі мережевого планування; </w:t>
      </w:r>
    </w:p>
    <w:p w:rsidR="00FC3D46" w:rsidRPr="00EF45D7" w:rsidRDefault="00FC3D46"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групу планування і контролю робіт;</w:t>
      </w:r>
    </w:p>
    <w:p w:rsidR="00FC3D46" w:rsidRPr="00EF45D7" w:rsidRDefault="00FC3D46"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групу планування та управління ресурсами і витратами;</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групу</w:t>
      </w:r>
      <w:r w:rsidR="00FC3D46" w:rsidRPr="00EF45D7">
        <w:rPr>
          <w:color w:val="202122"/>
          <w:sz w:val="28"/>
          <w:szCs w:val="28"/>
          <w:lang w:val="uk-UA"/>
        </w:rPr>
        <w:t xml:space="preserve"> планування і контролю параметрів виробів і показників обліку і нормативів. </w:t>
      </w:r>
    </w:p>
    <w:p w:rsidR="00EF45D7" w:rsidRDefault="00EF45D7" w:rsidP="00847920">
      <w:pPr>
        <w:spacing w:line="360" w:lineRule="auto"/>
        <w:ind w:firstLine="709"/>
        <w:jc w:val="both"/>
        <w:rPr>
          <w:bCs/>
          <w:color w:val="200F03"/>
          <w:sz w:val="28"/>
          <w:szCs w:val="28"/>
        </w:rPr>
      </w:pPr>
      <w:r>
        <w:rPr>
          <w:bCs/>
          <w:color w:val="200F03"/>
          <w:sz w:val="28"/>
          <w:szCs w:val="28"/>
        </w:rPr>
        <w:t>Основні ф</w:t>
      </w:r>
      <w:r w:rsidR="00FC3D46" w:rsidRPr="00FC3D46">
        <w:rPr>
          <w:bCs/>
          <w:color w:val="200F03"/>
          <w:sz w:val="28"/>
          <w:szCs w:val="28"/>
        </w:rPr>
        <w:t>ункції планування підготовки виробництва та освоєння нової продукції</w:t>
      </w:r>
      <w:r>
        <w:rPr>
          <w:bCs/>
          <w:color w:val="200F03"/>
          <w:sz w:val="28"/>
          <w:szCs w:val="28"/>
        </w:rPr>
        <w:t xml:space="preserve"> </w:t>
      </w:r>
      <w:r w:rsidRPr="00847920">
        <w:rPr>
          <w:bCs/>
          <w:color w:val="200F03"/>
          <w:sz w:val="28"/>
          <w:szCs w:val="28"/>
        </w:rPr>
        <w:t xml:space="preserve">на </w:t>
      </w:r>
      <w:r w:rsidRPr="00847920">
        <w:rPr>
          <w:bCs/>
          <w:sz w:val="28"/>
          <w:szCs w:val="28"/>
        </w:rPr>
        <w:t>ТОВ СП «Вітмарк-Україна»</w:t>
      </w:r>
      <w:r w:rsidR="00FC3D46" w:rsidRPr="00FC3D46">
        <w:rPr>
          <w:bCs/>
          <w:color w:val="200F03"/>
          <w:sz w:val="28"/>
          <w:szCs w:val="28"/>
        </w:rPr>
        <w:t xml:space="preserve">: </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lastRenderedPageBreak/>
        <w:t>к</w:t>
      </w:r>
      <w:r w:rsidR="00FC3D46" w:rsidRPr="00EF45D7">
        <w:rPr>
          <w:color w:val="202122"/>
          <w:sz w:val="28"/>
          <w:szCs w:val="28"/>
          <w:lang w:val="uk-UA"/>
        </w:rPr>
        <w:t>онтроль і організація робіт з технічної підгот</w:t>
      </w:r>
      <w:r w:rsidRPr="00EF45D7">
        <w:rPr>
          <w:color w:val="202122"/>
          <w:sz w:val="28"/>
          <w:szCs w:val="28"/>
          <w:lang w:val="uk-UA"/>
        </w:rPr>
        <w:t>овки і освоєння нової продукції на ТОВ СП «Вітмарк-Україна»;</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с</w:t>
      </w:r>
      <w:r w:rsidR="00FC3D46" w:rsidRPr="00EF45D7">
        <w:rPr>
          <w:color w:val="202122"/>
          <w:sz w:val="28"/>
          <w:szCs w:val="28"/>
          <w:lang w:val="uk-UA"/>
        </w:rPr>
        <w:t>кладання графіка (мережевого / лінійного) підготовки виробництва і освоєння нового виробу</w:t>
      </w:r>
      <w:r w:rsidRPr="00EF45D7">
        <w:rPr>
          <w:color w:val="202122"/>
          <w:sz w:val="28"/>
          <w:szCs w:val="28"/>
          <w:lang w:val="uk-UA"/>
        </w:rPr>
        <w:t xml:space="preserve"> на ТОВ СП «Вітмарк-Україна»;</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о</w:t>
      </w:r>
      <w:r w:rsidR="00FC3D46" w:rsidRPr="00EF45D7">
        <w:rPr>
          <w:color w:val="202122"/>
          <w:sz w:val="28"/>
          <w:szCs w:val="28"/>
          <w:lang w:val="uk-UA"/>
        </w:rPr>
        <w:t>рганізація маркетингових досліджень</w:t>
      </w:r>
      <w:r w:rsidRPr="00EF45D7">
        <w:rPr>
          <w:color w:val="202122"/>
          <w:sz w:val="28"/>
          <w:szCs w:val="28"/>
          <w:lang w:val="uk-UA"/>
        </w:rPr>
        <w:t xml:space="preserve"> на ТОВ СП «Вітмарк-Україна»;</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о</w:t>
      </w:r>
      <w:r w:rsidR="00FC3D46" w:rsidRPr="00EF45D7">
        <w:rPr>
          <w:color w:val="202122"/>
          <w:sz w:val="28"/>
          <w:szCs w:val="28"/>
          <w:lang w:val="uk-UA"/>
        </w:rPr>
        <w:t xml:space="preserve">рганізація і підтримка </w:t>
      </w:r>
      <w:r w:rsidRPr="00EF45D7">
        <w:rPr>
          <w:color w:val="202122"/>
          <w:sz w:val="28"/>
          <w:szCs w:val="28"/>
          <w:lang w:val="uk-UA"/>
        </w:rPr>
        <w:t>зв’язку</w:t>
      </w:r>
      <w:r w:rsidR="00FC3D46" w:rsidRPr="00EF45D7">
        <w:rPr>
          <w:color w:val="202122"/>
          <w:sz w:val="28"/>
          <w:szCs w:val="28"/>
          <w:lang w:val="uk-UA"/>
        </w:rPr>
        <w:t xml:space="preserve"> розробника і виробників у процесі підготовки виробництва та освоєння</w:t>
      </w:r>
      <w:r w:rsidRPr="00EF45D7">
        <w:rPr>
          <w:color w:val="202122"/>
          <w:sz w:val="28"/>
          <w:szCs w:val="28"/>
          <w:lang w:val="uk-UA"/>
        </w:rPr>
        <w:t xml:space="preserve"> на ТОВ СП «Вітмарк-Україна»;</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ор</w:t>
      </w:r>
      <w:r w:rsidR="00FC3D46" w:rsidRPr="00EF45D7">
        <w:rPr>
          <w:color w:val="202122"/>
          <w:sz w:val="28"/>
          <w:szCs w:val="28"/>
          <w:lang w:val="uk-UA"/>
        </w:rPr>
        <w:t xml:space="preserve">ганізація доопрацювання технічної документації на нові </w:t>
      </w:r>
      <w:r w:rsidRPr="00EF45D7">
        <w:rPr>
          <w:color w:val="202122"/>
          <w:sz w:val="28"/>
          <w:szCs w:val="28"/>
          <w:lang w:val="uk-UA"/>
        </w:rPr>
        <w:t>продукти</w:t>
      </w:r>
      <w:r w:rsidR="00FC3D46" w:rsidRPr="00EF45D7">
        <w:rPr>
          <w:color w:val="202122"/>
          <w:sz w:val="28"/>
          <w:szCs w:val="28"/>
          <w:lang w:val="uk-UA"/>
        </w:rPr>
        <w:t xml:space="preserve">, відпрацювання виробів на технологічність і </w:t>
      </w:r>
      <w:r w:rsidRPr="00EF45D7">
        <w:rPr>
          <w:color w:val="202122"/>
          <w:sz w:val="28"/>
          <w:szCs w:val="28"/>
          <w:lang w:val="uk-UA"/>
        </w:rPr>
        <w:t>прив’язки</w:t>
      </w:r>
      <w:r w:rsidR="00FC3D46" w:rsidRPr="00EF45D7">
        <w:rPr>
          <w:color w:val="202122"/>
          <w:sz w:val="28"/>
          <w:szCs w:val="28"/>
          <w:lang w:val="uk-UA"/>
        </w:rPr>
        <w:t xml:space="preserve"> документації до умов виробництва</w:t>
      </w:r>
      <w:r w:rsidRPr="00EF45D7">
        <w:rPr>
          <w:color w:val="202122"/>
          <w:sz w:val="28"/>
          <w:szCs w:val="28"/>
          <w:lang w:val="uk-UA"/>
        </w:rPr>
        <w:t xml:space="preserve"> на ТОВ СП «Вітмарк-Україна»;</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з</w:t>
      </w:r>
      <w:r w:rsidR="00FC3D46" w:rsidRPr="00EF45D7">
        <w:rPr>
          <w:color w:val="202122"/>
          <w:sz w:val="28"/>
          <w:szCs w:val="28"/>
          <w:lang w:val="uk-UA"/>
        </w:rPr>
        <w:t>дійснення контролю за ходом підготовки виробництва і освоєння та обліку виконання робі</w:t>
      </w:r>
      <w:r w:rsidRPr="00EF45D7">
        <w:rPr>
          <w:color w:val="202122"/>
          <w:sz w:val="28"/>
          <w:szCs w:val="28"/>
          <w:lang w:val="uk-UA"/>
        </w:rPr>
        <w:t xml:space="preserve"> на ТОВ СП «Вітмарк-Україна»;</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п</w:t>
      </w:r>
      <w:r w:rsidR="00FC3D46" w:rsidRPr="00EF45D7">
        <w:rPr>
          <w:color w:val="202122"/>
          <w:sz w:val="28"/>
          <w:szCs w:val="28"/>
          <w:lang w:val="uk-UA"/>
        </w:rPr>
        <w:t>роведення контролю за забезпеченістю виробничого процесу матеріалами, комплектуючими виробами, спеціальної оснащенням, робочою силою</w:t>
      </w:r>
      <w:r w:rsidRPr="00EF45D7">
        <w:rPr>
          <w:color w:val="202122"/>
          <w:sz w:val="28"/>
          <w:szCs w:val="28"/>
          <w:lang w:val="uk-UA"/>
        </w:rPr>
        <w:t>;</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к</w:t>
      </w:r>
      <w:r w:rsidR="00FC3D46" w:rsidRPr="00EF45D7">
        <w:rPr>
          <w:color w:val="202122"/>
          <w:sz w:val="28"/>
          <w:szCs w:val="28"/>
          <w:lang w:val="uk-UA"/>
        </w:rPr>
        <w:t>оординування робіт і прийняття оперативних, заходів щодо усунення затримок і відхилень, що виникають при. реалізації плану-графіка підготовки і освоєння</w:t>
      </w:r>
      <w:r w:rsidRPr="00EF45D7">
        <w:rPr>
          <w:color w:val="202122"/>
          <w:sz w:val="28"/>
          <w:szCs w:val="28"/>
          <w:lang w:val="uk-UA"/>
        </w:rPr>
        <w:t>;</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п</w:t>
      </w:r>
      <w:r w:rsidR="00FC3D46" w:rsidRPr="00EF45D7">
        <w:rPr>
          <w:color w:val="202122"/>
          <w:sz w:val="28"/>
          <w:szCs w:val="28"/>
          <w:lang w:val="uk-UA"/>
        </w:rPr>
        <w:t xml:space="preserve">редставлення оперативної та достовірної інформації </w:t>
      </w:r>
      <w:r w:rsidRPr="00EF45D7">
        <w:rPr>
          <w:color w:val="202122"/>
          <w:sz w:val="28"/>
          <w:szCs w:val="28"/>
          <w:lang w:val="uk-UA"/>
        </w:rPr>
        <w:t>топ-менеджменту</w:t>
      </w:r>
      <w:r w:rsidR="00FC3D46" w:rsidRPr="00EF45D7">
        <w:rPr>
          <w:color w:val="202122"/>
          <w:sz w:val="28"/>
          <w:szCs w:val="28"/>
          <w:lang w:val="uk-UA"/>
        </w:rPr>
        <w:t xml:space="preserve"> про хід підготовки виробництва та освоєння нової </w:t>
      </w:r>
      <w:r w:rsidRPr="00EF45D7">
        <w:rPr>
          <w:color w:val="202122"/>
          <w:sz w:val="28"/>
          <w:szCs w:val="28"/>
          <w:lang w:val="uk-UA"/>
        </w:rPr>
        <w:t>продукції;</w:t>
      </w:r>
    </w:p>
    <w:p w:rsidR="00EF45D7"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с</w:t>
      </w:r>
      <w:r w:rsidR="00FC3D46" w:rsidRPr="00EF45D7">
        <w:rPr>
          <w:color w:val="202122"/>
          <w:sz w:val="28"/>
          <w:szCs w:val="28"/>
          <w:lang w:val="uk-UA"/>
        </w:rPr>
        <w:t>кладання кошторису витрат і розробка заходів щодо їх зниження</w:t>
      </w:r>
      <w:r w:rsidRPr="00EF45D7">
        <w:rPr>
          <w:color w:val="202122"/>
          <w:sz w:val="28"/>
          <w:szCs w:val="28"/>
          <w:lang w:val="uk-UA"/>
        </w:rPr>
        <w:t>;</w:t>
      </w:r>
    </w:p>
    <w:p w:rsidR="00831118" w:rsidRPr="00EF45D7" w:rsidRDefault="00EF45D7" w:rsidP="00EF45D7">
      <w:pPr>
        <w:pStyle w:val="af3"/>
        <w:numPr>
          <w:ilvl w:val="0"/>
          <w:numId w:val="8"/>
        </w:numPr>
        <w:shd w:val="clear" w:color="auto" w:fill="FFFFFF"/>
        <w:spacing w:before="0" w:beforeAutospacing="0" w:after="0" w:afterAutospacing="0" w:line="360" w:lineRule="auto"/>
        <w:ind w:left="0" w:firstLine="709"/>
        <w:jc w:val="both"/>
        <w:rPr>
          <w:color w:val="202122"/>
          <w:sz w:val="28"/>
          <w:szCs w:val="28"/>
          <w:lang w:val="uk-UA"/>
        </w:rPr>
      </w:pPr>
      <w:r w:rsidRPr="00EF45D7">
        <w:rPr>
          <w:color w:val="202122"/>
          <w:sz w:val="28"/>
          <w:szCs w:val="28"/>
          <w:lang w:val="uk-UA"/>
        </w:rPr>
        <w:t>к</w:t>
      </w:r>
      <w:r w:rsidR="00FC3D46" w:rsidRPr="00EF45D7">
        <w:rPr>
          <w:color w:val="202122"/>
          <w:sz w:val="28"/>
          <w:szCs w:val="28"/>
          <w:lang w:val="uk-UA"/>
        </w:rPr>
        <w:t xml:space="preserve">оригування нормативів витрат, чисельності виконавців, тривалості етапів та організація їх впровадження. </w:t>
      </w:r>
    </w:p>
    <w:p w:rsidR="00456C37" w:rsidRDefault="0032164B" w:rsidP="00EF45D7">
      <w:pPr>
        <w:spacing w:line="360" w:lineRule="auto"/>
        <w:ind w:firstLine="709"/>
        <w:jc w:val="both"/>
        <w:rPr>
          <w:caps/>
          <w:sz w:val="28"/>
          <w:szCs w:val="28"/>
        </w:rPr>
      </w:pPr>
      <w:r>
        <w:rPr>
          <w:sz w:val="28"/>
          <w:szCs w:val="28"/>
        </w:rPr>
        <w:t>Таким чином, р</w:t>
      </w:r>
      <w:r w:rsidRPr="00CE1EAB">
        <w:rPr>
          <w:sz w:val="28"/>
          <w:szCs w:val="28"/>
        </w:rPr>
        <w:t xml:space="preserve">озробка нового продукту </w:t>
      </w:r>
      <w:r w:rsidRPr="00847920">
        <w:rPr>
          <w:bCs/>
          <w:color w:val="200F03"/>
          <w:sz w:val="28"/>
          <w:szCs w:val="28"/>
        </w:rPr>
        <w:t xml:space="preserve">на </w:t>
      </w:r>
      <w:r w:rsidRPr="00847920">
        <w:rPr>
          <w:bCs/>
          <w:sz w:val="28"/>
          <w:szCs w:val="28"/>
        </w:rPr>
        <w:t>ТОВ СП «Вітмарк-Україна»</w:t>
      </w:r>
      <w:r w:rsidRPr="00CE1EAB">
        <w:rPr>
          <w:sz w:val="28"/>
          <w:szCs w:val="28"/>
        </w:rPr>
        <w:t xml:space="preserve"> –</w:t>
      </w:r>
      <w:r>
        <w:rPr>
          <w:sz w:val="28"/>
          <w:szCs w:val="28"/>
        </w:rPr>
        <w:t xml:space="preserve"> </w:t>
      </w:r>
      <w:r w:rsidRPr="00CE1EAB">
        <w:rPr>
          <w:sz w:val="28"/>
          <w:szCs w:val="28"/>
        </w:rPr>
        <w:t>це цілеспрямований процес виведення нового продукту на відповідний ринок</w:t>
      </w:r>
      <w:r>
        <w:rPr>
          <w:sz w:val="28"/>
          <w:szCs w:val="28"/>
        </w:rPr>
        <w:t>, а підприємство повинно обов’язково розробляти сучасну стратегію впровадження нової продукції з урахуванням потреб споживачів.</w:t>
      </w:r>
    </w:p>
    <w:p w:rsidR="00456C37" w:rsidRDefault="00456C37" w:rsidP="00C84C2B">
      <w:pPr>
        <w:spacing w:line="360" w:lineRule="auto"/>
        <w:ind w:firstLine="709"/>
        <w:jc w:val="center"/>
        <w:rPr>
          <w:caps/>
          <w:sz w:val="28"/>
          <w:szCs w:val="28"/>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CE1EAB" w:rsidRPr="002A1796">
        <w:rPr>
          <w:color w:val="200F03"/>
          <w:sz w:val="28"/>
          <w:szCs w:val="28"/>
        </w:rPr>
        <w:t xml:space="preserve">обґрунтування </w:t>
      </w:r>
      <w:r w:rsidR="00CE1EAB" w:rsidRPr="00CC2C6F">
        <w:rPr>
          <w:color w:val="200F03"/>
          <w:sz w:val="28"/>
          <w:szCs w:val="28"/>
        </w:rPr>
        <w:t>о</w:t>
      </w:r>
      <w:r w:rsidR="00CE1EAB" w:rsidRPr="00CC2C6F">
        <w:rPr>
          <w:bCs/>
          <w:color w:val="200F03"/>
          <w:sz w:val="28"/>
          <w:szCs w:val="28"/>
        </w:rPr>
        <w:t>рганізації процесу розробки нового товару (послуги)</w:t>
      </w:r>
      <w:r w:rsidR="00CE1EAB" w:rsidRPr="002A1796">
        <w:rPr>
          <w:bCs/>
          <w:sz w:val="28"/>
          <w:szCs w:val="28"/>
        </w:rPr>
        <w:t xml:space="preserve"> </w:t>
      </w:r>
      <w:r w:rsidR="00CE1EAB" w:rsidRPr="002A1796">
        <w:rPr>
          <w:bCs/>
          <w:color w:val="200F03"/>
          <w:sz w:val="28"/>
          <w:szCs w:val="28"/>
        </w:rPr>
        <w:t>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и менеджменту на</w:t>
      </w:r>
      <w:r w:rsidR="00E200B6">
        <w:rPr>
          <w:sz w:val="28"/>
          <w:szCs w:val="28"/>
        </w:rPr>
        <w:t xml:space="preserve"> </w:t>
      </w:r>
      <w:r w:rsidR="00CE1EAB">
        <w:rPr>
          <w:bCs/>
          <w:caps/>
          <w:sz w:val="28"/>
          <w:szCs w:val="28"/>
        </w:rPr>
        <w:t xml:space="preserve">ТОВ СП </w:t>
      </w:r>
      <w:r w:rsidR="00CE1EAB">
        <w:rPr>
          <w:bCs/>
          <w:sz w:val="28"/>
          <w:szCs w:val="28"/>
        </w:rPr>
        <w:t>«Вітмарк-У</w:t>
      </w:r>
      <w:r w:rsidR="00CE1EAB" w:rsidRPr="00E73CC5">
        <w:rPr>
          <w:bCs/>
          <w:sz w:val="28"/>
          <w:szCs w:val="28"/>
        </w:rPr>
        <w:t>країна»</w:t>
      </w:r>
      <w:r w:rsidRPr="00F91C91">
        <w:rPr>
          <w:sz w:val="28"/>
          <w:szCs w:val="28"/>
        </w:rPr>
        <w:t xml:space="preserve">. </w:t>
      </w:r>
    </w:p>
    <w:p w:rsidR="000567CD" w:rsidRPr="007631A5" w:rsidRDefault="00405213" w:rsidP="00CE1EAB">
      <w:pPr>
        <w:spacing w:line="360" w:lineRule="auto"/>
        <w:ind w:firstLine="709"/>
        <w:jc w:val="both"/>
        <w:rPr>
          <w:rFonts w:eastAsia="TimesNewRoman"/>
          <w:bCs/>
          <w:sz w:val="28"/>
          <w:szCs w:val="28"/>
        </w:rPr>
      </w:pPr>
      <w:r w:rsidRPr="00F91C91">
        <w:rPr>
          <w:sz w:val="28"/>
          <w:szCs w:val="28"/>
        </w:rPr>
        <w:t xml:space="preserve">Дослідження підтвердило, що </w:t>
      </w:r>
      <w:r w:rsidR="00CE1EAB">
        <w:rPr>
          <w:sz w:val="28"/>
          <w:szCs w:val="28"/>
        </w:rPr>
        <w:t>с</w:t>
      </w:r>
      <w:r w:rsidR="00CE1EAB">
        <w:rPr>
          <w:color w:val="200F03"/>
          <w:sz w:val="28"/>
          <w:szCs w:val="28"/>
        </w:rPr>
        <w:t xml:space="preserve">тратегія </w:t>
      </w:r>
      <w:r w:rsidR="00CE1EAB" w:rsidRPr="004C16BF">
        <w:rPr>
          <w:color w:val="200F03"/>
          <w:sz w:val="28"/>
          <w:szCs w:val="28"/>
        </w:rPr>
        <w:t>функціонування підприємства на ринку</w:t>
      </w:r>
      <w:r w:rsidR="00CE1EAB">
        <w:rPr>
          <w:color w:val="200F03"/>
          <w:sz w:val="28"/>
          <w:szCs w:val="28"/>
        </w:rPr>
        <w:t xml:space="preserve"> в умовах глобальних викликів </w:t>
      </w:r>
      <w:r w:rsidR="00CE1EAB" w:rsidRPr="004C16BF">
        <w:rPr>
          <w:color w:val="200F03"/>
          <w:sz w:val="28"/>
          <w:szCs w:val="28"/>
        </w:rPr>
        <w:t xml:space="preserve"> – це досягнення поставлених перед ним </w:t>
      </w:r>
      <w:r w:rsidR="00CE1EAB">
        <w:rPr>
          <w:color w:val="200F03"/>
          <w:sz w:val="28"/>
          <w:szCs w:val="28"/>
        </w:rPr>
        <w:t xml:space="preserve">стратегічних </w:t>
      </w:r>
      <w:r w:rsidR="00CE1EAB" w:rsidRPr="004C16BF">
        <w:rPr>
          <w:color w:val="200F03"/>
          <w:sz w:val="28"/>
          <w:szCs w:val="28"/>
        </w:rPr>
        <w:t>цілей</w:t>
      </w:r>
      <w:r w:rsidR="00CE1EAB">
        <w:rPr>
          <w:color w:val="200F03"/>
          <w:sz w:val="28"/>
          <w:szCs w:val="28"/>
        </w:rPr>
        <w:t xml:space="preserve"> та визначених векторів розвитку</w:t>
      </w:r>
      <w:r w:rsidR="00CE1EAB" w:rsidRPr="004C16BF">
        <w:rPr>
          <w:color w:val="200F03"/>
          <w:sz w:val="28"/>
          <w:szCs w:val="28"/>
        </w:rPr>
        <w:t xml:space="preserve">. Результат </w:t>
      </w:r>
      <w:r w:rsidR="00CE1EAB">
        <w:rPr>
          <w:color w:val="200F03"/>
          <w:sz w:val="28"/>
          <w:szCs w:val="28"/>
        </w:rPr>
        <w:t xml:space="preserve">операційної </w:t>
      </w:r>
      <w:r w:rsidR="00CE1EAB" w:rsidRPr="004C16BF">
        <w:rPr>
          <w:color w:val="200F03"/>
          <w:sz w:val="28"/>
          <w:szCs w:val="28"/>
        </w:rPr>
        <w:t xml:space="preserve">діяльності підприємства показує, наскільки ефективно організовано </w:t>
      </w:r>
      <w:r w:rsidR="00CE1EAB">
        <w:rPr>
          <w:color w:val="200F03"/>
          <w:sz w:val="28"/>
          <w:szCs w:val="28"/>
        </w:rPr>
        <w:t xml:space="preserve">господарський </w:t>
      </w:r>
      <w:r w:rsidR="00CE1EAB" w:rsidRPr="004C16BF">
        <w:rPr>
          <w:color w:val="200F03"/>
          <w:sz w:val="28"/>
          <w:szCs w:val="28"/>
        </w:rPr>
        <w:t xml:space="preserve">процес, як функціонує </w:t>
      </w:r>
      <w:r w:rsidR="00CE1EAB">
        <w:rPr>
          <w:color w:val="200F03"/>
          <w:sz w:val="28"/>
          <w:szCs w:val="28"/>
        </w:rPr>
        <w:t xml:space="preserve">підрозділ управління маркетингом </w:t>
      </w:r>
      <w:r w:rsidR="00CE1EAB" w:rsidRPr="004C16BF">
        <w:rPr>
          <w:color w:val="200F03"/>
          <w:sz w:val="28"/>
          <w:szCs w:val="28"/>
        </w:rPr>
        <w:t>та збуту, як вдало використовуються ресурси та впроваджуються інновації</w:t>
      </w:r>
      <w:r w:rsidR="00CE1EAB">
        <w:rPr>
          <w:color w:val="200F03"/>
          <w:sz w:val="28"/>
          <w:szCs w:val="28"/>
        </w:rPr>
        <w:t xml:space="preserve"> на підприємстві</w:t>
      </w:r>
      <w:r w:rsidR="00CE1EAB" w:rsidRPr="004C16BF">
        <w:rPr>
          <w:color w:val="200F03"/>
          <w:sz w:val="28"/>
          <w:szCs w:val="28"/>
        </w:rPr>
        <w:t xml:space="preserve">, як залучаються </w:t>
      </w:r>
      <w:r w:rsidR="00CE1EAB">
        <w:rPr>
          <w:color w:val="200F03"/>
          <w:sz w:val="28"/>
          <w:szCs w:val="28"/>
        </w:rPr>
        <w:t xml:space="preserve">трудові ресурси, які продукують ідеї та інновації. В умовах посиленої міжнародної конкуренції </w:t>
      </w:r>
      <w:r w:rsidR="00CE1EAB" w:rsidRPr="004C16BF">
        <w:rPr>
          <w:color w:val="200F03"/>
          <w:sz w:val="28"/>
          <w:szCs w:val="28"/>
        </w:rPr>
        <w:t>для підвищення конкурентоспроможності підприємств</w:t>
      </w:r>
      <w:r w:rsidR="00CE1EAB">
        <w:rPr>
          <w:color w:val="200F03"/>
          <w:sz w:val="28"/>
          <w:szCs w:val="28"/>
        </w:rPr>
        <w:t>а</w:t>
      </w:r>
      <w:r w:rsidR="00CE1EAB" w:rsidRPr="004C16BF">
        <w:rPr>
          <w:color w:val="200F03"/>
          <w:sz w:val="28"/>
          <w:szCs w:val="28"/>
        </w:rPr>
        <w:t xml:space="preserve"> необхідна реалізація заходів із розроблення інновацій у всіх напрямах </w:t>
      </w:r>
      <w:r w:rsidR="00CE1EAB">
        <w:rPr>
          <w:color w:val="200F03"/>
          <w:sz w:val="28"/>
          <w:szCs w:val="28"/>
        </w:rPr>
        <w:t xml:space="preserve">операційної </w:t>
      </w:r>
      <w:r w:rsidR="00CE1EAB" w:rsidRPr="004C16BF">
        <w:rPr>
          <w:color w:val="200F03"/>
          <w:sz w:val="28"/>
          <w:szCs w:val="28"/>
        </w:rPr>
        <w:t>діяльності</w:t>
      </w:r>
      <w:r w:rsidR="00CE1EAB">
        <w:rPr>
          <w:color w:val="200F03"/>
          <w:sz w:val="28"/>
          <w:szCs w:val="28"/>
        </w:rPr>
        <w:t xml:space="preserve"> підприємства</w:t>
      </w:r>
      <w:r w:rsidR="00CE1EAB" w:rsidRPr="004C16BF">
        <w:rPr>
          <w:color w:val="200F03"/>
          <w:sz w:val="28"/>
          <w:szCs w:val="28"/>
        </w:rPr>
        <w:t>.</w:t>
      </w:r>
      <w:r w:rsidR="000567CD" w:rsidRPr="007631A5">
        <w:rPr>
          <w:rFonts w:eastAsia="TimesNewRoman"/>
          <w:bCs/>
          <w:sz w:val="28"/>
          <w:szCs w:val="28"/>
        </w:rPr>
        <w:t xml:space="preserve">. </w:t>
      </w:r>
    </w:p>
    <w:p w:rsidR="00CE1EAB" w:rsidRPr="00CE1EAB" w:rsidRDefault="00044755" w:rsidP="00CE1EAB">
      <w:pPr>
        <w:spacing w:line="360" w:lineRule="auto"/>
        <w:ind w:firstLine="720"/>
        <w:jc w:val="both"/>
        <w:rPr>
          <w:sz w:val="28"/>
          <w:szCs w:val="28"/>
        </w:rPr>
      </w:pPr>
      <w:r w:rsidRPr="00C80E04">
        <w:rPr>
          <w:sz w:val="28"/>
          <w:szCs w:val="28"/>
        </w:rPr>
        <w:t xml:space="preserve">Доведено, що </w:t>
      </w:r>
      <w:r w:rsidR="00CE1EAB">
        <w:rPr>
          <w:sz w:val="28"/>
          <w:szCs w:val="28"/>
        </w:rPr>
        <w:t>р</w:t>
      </w:r>
      <w:r w:rsidR="00CE1EAB" w:rsidRPr="00CE1EAB">
        <w:rPr>
          <w:sz w:val="28"/>
          <w:szCs w:val="28"/>
        </w:rPr>
        <w:t>озробка нового продукту у господарському середовищі підприємства –</w:t>
      </w:r>
      <w:r w:rsidR="00CE1EAB">
        <w:rPr>
          <w:sz w:val="28"/>
          <w:szCs w:val="28"/>
        </w:rPr>
        <w:t xml:space="preserve"> </w:t>
      </w:r>
      <w:r w:rsidR="00CE1EAB" w:rsidRPr="00CE1EAB">
        <w:rPr>
          <w:sz w:val="28"/>
          <w:szCs w:val="28"/>
        </w:rPr>
        <w:t>це цілеспрямований процес виведення нового продукту на відповідний ринок. Як правило, підприємство приймає участь в цьому процесі через:</w:t>
      </w:r>
      <w:r w:rsidR="00CE1EAB">
        <w:rPr>
          <w:sz w:val="28"/>
          <w:szCs w:val="28"/>
        </w:rPr>
        <w:t xml:space="preserve"> </w:t>
      </w:r>
      <w:r w:rsidR="00CE1EAB" w:rsidRPr="00CE1EAB">
        <w:rPr>
          <w:sz w:val="28"/>
          <w:szCs w:val="28"/>
          <w:lang w:val="ru-RU"/>
        </w:rPr>
        <w:t>зміни в бажаннях споживачів;</w:t>
      </w:r>
      <w:r w:rsidR="00CE1EAB">
        <w:rPr>
          <w:sz w:val="28"/>
          <w:szCs w:val="28"/>
          <w:lang w:val="ru-RU"/>
        </w:rPr>
        <w:t xml:space="preserve"> </w:t>
      </w:r>
      <w:r w:rsidR="00CE1EAB" w:rsidRPr="00CE1EAB">
        <w:rPr>
          <w:sz w:val="28"/>
          <w:szCs w:val="28"/>
          <w:lang w:val="ru-RU"/>
        </w:rPr>
        <w:t>посилення конкуренції у ринковому середовищі;</w:t>
      </w:r>
      <w:r w:rsidR="00CE1EAB">
        <w:rPr>
          <w:sz w:val="28"/>
          <w:szCs w:val="28"/>
          <w:lang w:val="ru-RU"/>
        </w:rPr>
        <w:t xml:space="preserve"> </w:t>
      </w:r>
      <w:r w:rsidR="00CE1EAB" w:rsidRPr="00CE1EAB">
        <w:rPr>
          <w:sz w:val="28"/>
          <w:szCs w:val="28"/>
          <w:lang w:val="ru-RU"/>
        </w:rPr>
        <w:t xml:space="preserve">певних досягнень в області виробничих технологій. </w:t>
      </w:r>
      <w:r w:rsidR="00CE1EAB" w:rsidRPr="00CE1EAB">
        <w:rPr>
          <w:sz w:val="28"/>
          <w:szCs w:val="28"/>
        </w:rPr>
        <w:t xml:space="preserve">Відомо, що підприємства, які займаються інноваціями, більш ефективні та результативні, вони розуміють ринок, розумно удосконалюють продукти та створюють нові продукти, які відповідають очікуванням споживачів. Новими продуктами (послугами) можуть бути: продукти (послуги), які підприємство ніколи раніше не виготовляло та не реалізовувало, але які були введені на ринок іншими суб’єктами господарювання; інноваційні продукти або послуги, які створені та </w:t>
      </w:r>
      <w:r w:rsidR="00CE1EAB" w:rsidRPr="00CE1EAB">
        <w:rPr>
          <w:sz w:val="28"/>
          <w:szCs w:val="28"/>
        </w:rPr>
        <w:lastRenderedPageBreak/>
        <w:t xml:space="preserve">вперше представлені на відповідному ринку, як правило, це повністю оригінальні продукти (послуги) або існуючі продукти, які модифікували і покращували. </w:t>
      </w:r>
    </w:p>
    <w:p w:rsidR="00A10F32" w:rsidRDefault="000A1FFC" w:rsidP="00A10F32">
      <w:pPr>
        <w:spacing w:line="360" w:lineRule="auto"/>
        <w:ind w:firstLine="720"/>
        <w:jc w:val="both"/>
        <w:rPr>
          <w:rFonts w:eastAsia="TimesNewRoman"/>
          <w:bCs/>
          <w:sz w:val="28"/>
          <w:szCs w:val="28"/>
        </w:rPr>
      </w:pPr>
      <w:r w:rsidRPr="00C80E04">
        <w:rPr>
          <w:sz w:val="28"/>
          <w:szCs w:val="28"/>
        </w:rPr>
        <w:t xml:space="preserve">З’ясовано, </w:t>
      </w:r>
      <w:r w:rsidR="00A10F32">
        <w:rPr>
          <w:rFonts w:eastAsia="TimesNewRoman"/>
          <w:bCs/>
          <w:sz w:val="28"/>
          <w:szCs w:val="28"/>
        </w:rPr>
        <w:t>к</w:t>
      </w:r>
      <w:r w:rsidR="00A10F32" w:rsidRPr="000F79E1">
        <w:rPr>
          <w:rFonts w:eastAsia="TimesNewRoman"/>
          <w:bCs/>
          <w:sz w:val="28"/>
          <w:szCs w:val="28"/>
        </w:rPr>
        <w:t xml:space="preserve">оли </w:t>
      </w:r>
      <w:r w:rsidR="00A10F32">
        <w:rPr>
          <w:rFonts w:eastAsia="TimesNewRoman"/>
          <w:bCs/>
          <w:sz w:val="28"/>
          <w:szCs w:val="28"/>
        </w:rPr>
        <w:t xml:space="preserve">підприємство </w:t>
      </w:r>
      <w:r w:rsidR="00A10F32" w:rsidRPr="000F79E1">
        <w:rPr>
          <w:rFonts w:eastAsia="TimesNewRoman"/>
          <w:bCs/>
          <w:sz w:val="28"/>
          <w:szCs w:val="28"/>
        </w:rPr>
        <w:t xml:space="preserve">думаємо про нові продукти, </w:t>
      </w:r>
      <w:r w:rsidR="00A10F32">
        <w:rPr>
          <w:rFonts w:eastAsia="TimesNewRoman"/>
          <w:bCs/>
          <w:sz w:val="28"/>
          <w:szCs w:val="28"/>
        </w:rPr>
        <w:t>воно</w:t>
      </w:r>
      <w:r w:rsidR="00A10F32" w:rsidRPr="000F79E1">
        <w:rPr>
          <w:rFonts w:eastAsia="TimesNewRoman"/>
          <w:bCs/>
          <w:sz w:val="28"/>
          <w:szCs w:val="28"/>
        </w:rPr>
        <w:t xml:space="preserve"> автоматично думаємо про абсолютно нові винаходи, </w:t>
      </w:r>
      <w:r w:rsidR="00A10F32">
        <w:rPr>
          <w:rFonts w:eastAsia="TimesNewRoman"/>
          <w:bCs/>
          <w:sz w:val="28"/>
          <w:szCs w:val="28"/>
        </w:rPr>
        <w:t>але н</w:t>
      </w:r>
      <w:r w:rsidR="00A10F32" w:rsidRPr="000F79E1">
        <w:rPr>
          <w:rFonts w:eastAsia="TimesNewRoman"/>
          <w:bCs/>
          <w:sz w:val="28"/>
          <w:szCs w:val="28"/>
        </w:rPr>
        <w:t xml:space="preserve">асправді, більшість нових продуктів, представлених на ринку, не є новими для ринку </w:t>
      </w:r>
      <w:r w:rsidR="00A10F32" w:rsidRPr="00003636">
        <w:rPr>
          <w:rFonts w:eastAsia="TimesNewRoman"/>
          <w:bCs/>
          <w:sz w:val="28"/>
          <w:szCs w:val="28"/>
        </w:rPr>
        <w:t>–</w:t>
      </w:r>
      <w:r w:rsidR="00A10F32" w:rsidRPr="000F79E1">
        <w:rPr>
          <w:rFonts w:eastAsia="TimesNewRoman"/>
          <w:bCs/>
          <w:sz w:val="28"/>
          <w:szCs w:val="28"/>
        </w:rPr>
        <w:t xml:space="preserve"> вони є новими для </w:t>
      </w:r>
      <w:r w:rsidR="00A10F32">
        <w:rPr>
          <w:rFonts w:eastAsia="TimesNewRoman"/>
          <w:bCs/>
          <w:sz w:val="28"/>
          <w:szCs w:val="28"/>
        </w:rPr>
        <w:t>підприємства</w:t>
      </w:r>
      <w:r w:rsidR="00A10F32" w:rsidRPr="000F79E1">
        <w:rPr>
          <w:rFonts w:eastAsia="TimesNewRoman"/>
          <w:bCs/>
          <w:sz w:val="28"/>
          <w:szCs w:val="28"/>
        </w:rPr>
        <w:t>.</w:t>
      </w:r>
      <w:r w:rsidR="00A10F32">
        <w:rPr>
          <w:rFonts w:eastAsia="TimesNewRoman"/>
          <w:bCs/>
          <w:sz w:val="28"/>
          <w:szCs w:val="28"/>
        </w:rPr>
        <w:t xml:space="preserve"> Інноваційні </w:t>
      </w:r>
      <w:r w:rsidR="00A10F32" w:rsidRPr="00A910D7">
        <w:rPr>
          <w:rFonts w:eastAsia="TimesNewRoman"/>
          <w:bCs/>
          <w:sz w:val="28"/>
          <w:szCs w:val="28"/>
        </w:rPr>
        <w:t>підприємств</w:t>
      </w:r>
      <w:r w:rsidR="00A10F32">
        <w:rPr>
          <w:rFonts w:eastAsia="TimesNewRoman"/>
          <w:bCs/>
          <w:sz w:val="28"/>
          <w:szCs w:val="28"/>
        </w:rPr>
        <w:t xml:space="preserve">а зобов’язані </w:t>
      </w:r>
      <w:r w:rsidR="00A10F32" w:rsidRPr="00A910D7">
        <w:rPr>
          <w:rFonts w:eastAsia="TimesNewRoman"/>
          <w:bCs/>
          <w:sz w:val="28"/>
          <w:szCs w:val="28"/>
        </w:rPr>
        <w:t xml:space="preserve">створювати нові </w:t>
      </w:r>
      <w:r w:rsidR="00A10F32">
        <w:rPr>
          <w:rFonts w:eastAsia="TimesNewRoman"/>
          <w:bCs/>
          <w:sz w:val="28"/>
          <w:szCs w:val="28"/>
        </w:rPr>
        <w:t xml:space="preserve">продукти, а від їх </w:t>
      </w:r>
      <w:r w:rsidR="00A10F32" w:rsidRPr="00A910D7">
        <w:rPr>
          <w:rFonts w:eastAsia="TimesNewRoman"/>
          <w:bCs/>
          <w:sz w:val="28"/>
          <w:szCs w:val="28"/>
        </w:rPr>
        <w:t xml:space="preserve">здатності розробляти та впроваджувати </w:t>
      </w:r>
      <w:r w:rsidR="00A10F32">
        <w:rPr>
          <w:rFonts w:eastAsia="TimesNewRoman"/>
          <w:bCs/>
          <w:sz w:val="28"/>
          <w:szCs w:val="28"/>
        </w:rPr>
        <w:t xml:space="preserve">новий продукт </w:t>
      </w:r>
      <w:r w:rsidR="00A10F32" w:rsidRPr="00A910D7">
        <w:rPr>
          <w:rFonts w:eastAsia="TimesNewRoman"/>
          <w:bCs/>
          <w:sz w:val="28"/>
          <w:szCs w:val="28"/>
        </w:rPr>
        <w:t xml:space="preserve">на ринок </w:t>
      </w:r>
      <w:r w:rsidR="00A10F32">
        <w:rPr>
          <w:rFonts w:eastAsia="TimesNewRoman"/>
          <w:bCs/>
          <w:sz w:val="28"/>
          <w:szCs w:val="28"/>
        </w:rPr>
        <w:t>впливає на рентабельність господарської діяльності, особливо в умовах міжнародного інноваційного розвитку</w:t>
      </w:r>
      <w:r w:rsidR="00A10F32" w:rsidRPr="00A910D7">
        <w:rPr>
          <w:rFonts w:eastAsia="TimesNewRoman"/>
          <w:bCs/>
          <w:sz w:val="28"/>
          <w:szCs w:val="28"/>
        </w:rPr>
        <w:t xml:space="preserve">. </w:t>
      </w:r>
      <w:r w:rsidR="00A10F32">
        <w:rPr>
          <w:rFonts w:eastAsia="TimesNewRoman"/>
          <w:bCs/>
          <w:sz w:val="28"/>
          <w:szCs w:val="28"/>
        </w:rPr>
        <w:t xml:space="preserve">Також менеджмент підприємства </w:t>
      </w:r>
      <w:r w:rsidR="00A10F32" w:rsidRPr="00A910D7">
        <w:rPr>
          <w:rFonts w:eastAsia="TimesNewRoman"/>
          <w:bCs/>
          <w:sz w:val="28"/>
          <w:szCs w:val="28"/>
        </w:rPr>
        <w:t>повинн</w:t>
      </w:r>
      <w:r w:rsidR="00A10F32">
        <w:rPr>
          <w:rFonts w:eastAsia="TimesNewRoman"/>
          <w:bCs/>
          <w:sz w:val="28"/>
          <w:szCs w:val="28"/>
        </w:rPr>
        <w:t>і</w:t>
      </w:r>
      <w:r w:rsidR="00A10F32" w:rsidRPr="00A910D7">
        <w:rPr>
          <w:rFonts w:eastAsia="TimesNewRoman"/>
          <w:bCs/>
          <w:sz w:val="28"/>
          <w:szCs w:val="28"/>
        </w:rPr>
        <w:t xml:space="preserve"> вміти управляти виробництвом </w:t>
      </w:r>
      <w:r w:rsidR="00A10F32">
        <w:rPr>
          <w:rFonts w:eastAsia="TimesNewRoman"/>
          <w:bCs/>
          <w:sz w:val="28"/>
          <w:szCs w:val="28"/>
        </w:rPr>
        <w:t xml:space="preserve">нових продуктів </w:t>
      </w:r>
      <w:r w:rsidR="00A10F32" w:rsidRPr="00A910D7">
        <w:rPr>
          <w:rFonts w:eastAsia="TimesNewRoman"/>
          <w:bCs/>
          <w:sz w:val="28"/>
          <w:szCs w:val="28"/>
        </w:rPr>
        <w:t>з урахуванням мінливих смаків</w:t>
      </w:r>
      <w:r w:rsidR="00A10F32">
        <w:rPr>
          <w:rFonts w:eastAsia="TimesNewRoman"/>
          <w:bCs/>
          <w:sz w:val="28"/>
          <w:szCs w:val="28"/>
        </w:rPr>
        <w:t xml:space="preserve"> на споживчому ринку</w:t>
      </w:r>
      <w:r w:rsidR="00A10F32" w:rsidRPr="00A910D7">
        <w:rPr>
          <w:rFonts w:eastAsia="TimesNewRoman"/>
          <w:bCs/>
          <w:sz w:val="28"/>
          <w:szCs w:val="28"/>
        </w:rPr>
        <w:t>, змін у технології</w:t>
      </w:r>
      <w:r w:rsidR="00A10F32">
        <w:rPr>
          <w:rFonts w:eastAsia="TimesNewRoman"/>
          <w:bCs/>
          <w:sz w:val="28"/>
          <w:szCs w:val="28"/>
        </w:rPr>
        <w:t>, комунікаціях</w:t>
      </w:r>
      <w:r w:rsidR="00A10F32" w:rsidRPr="00A910D7">
        <w:rPr>
          <w:rFonts w:eastAsia="TimesNewRoman"/>
          <w:bCs/>
          <w:sz w:val="28"/>
          <w:szCs w:val="28"/>
        </w:rPr>
        <w:t xml:space="preserve"> та в стані конкуренції. Найголовніш</w:t>
      </w:r>
      <w:r w:rsidR="00A10F32">
        <w:rPr>
          <w:rFonts w:eastAsia="TimesNewRoman"/>
          <w:bCs/>
          <w:sz w:val="28"/>
          <w:szCs w:val="28"/>
        </w:rPr>
        <w:t>ою</w:t>
      </w:r>
      <w:r w:rsidR="00A10F32" w:rsidRPr="00A910D7">
        <w:rPr>
          <w:rFonts w:eastAsia="TimesNewRoman"/>
          <w:bCs/>
          <w:sz w:val="28"/>
          <w:szCs w:val="28"/>
        </w:rPr>
        <w:t xml:space="preserve"> ознакою високої конкурентоспроможності </w:t>
      </w:r>
      <w:r w:rsidR="00A10F32">
        <w:rPr>
          <w:rFonts w:eastAsia="TimesNewRoman"/>
          <w:bCs/>
          <w:sz w:val="28"/>
          <w:szCs w:val="28"/>
        </w:rPr>
        <w:t xml:space="preserve">підприємства в умовах глобалізації </w:t>
      </w:r>
      <w:r w:rsidR="00A10F32" w:rsidRPr="00A910D7">
        <w:rPr>
          <w:rFonts w:eastAsia="TimesNewRoman"/>
          <w:bCs/>
          <w:sz w:val="28"/>
          <w:szCs w:val="28"/>
        </w:rPr>
        <w:t xml:space="preserve">є вміння випереджати суперників у часі при виході на ринок з новим </w:t>
      </w:r>
      <w:r w:rsidR="00A10F32">
        <w:rPr>
          <w:rFonts w:eastAsia="TimesNewRoman"/>
          <w:bCs/>
          <w:sz w:val="28"/>
          <w:szCs w:val="28"/>
        </w:rPr>
        <w:t>продукту, але з</w:t>
      </w:r>
      <w:r w:rsidR="00A10F32" w:rsidRPr="00A910D7">
        <w:rPr>
          <w:rFonts w:eastAsia="TimesNewRoman"/>
          <w:bCs/>
          <w:sz w:val="28"/>
          <w:szCs w:val="28"/>
        </w:rPr>
        <w:t xml:space="preserve">аради досягнення переваги в часі </w:t>
      </w:r>
      <w:r w:rsidR="00A10F32">
        <w:rPr>
          <w:rFonts w:eastAsia="TimesNewRoman"/>
          <w:bCs/>
          <w:sz w:val="28"/>
          <w:szCs w:val="28"/>
        </w:rPr>
        <w:t>підприємства</w:t>
      </w:r>
      <w:r w:rsidR="00A10F32" w:rsidRPr="00A910D7">
        <w:rPr>
          <w:rFonts w:eastAsia="TimesNewRoman"/>
          <w:bCs/>
          <w:sz w:val="28"/>
          <w:szCs w:val="28"/>
        </w:rPr>
        <w:t xml:space="preserve"> </w:t>
      </w:r>
      <w:r w:rsidR="00A10F32">
        <w:rPr>
          <w:rFonts w:eastAsia="TimesNewRoman"/>
          <w:bCs/>
          <w:sz w:val="28"/>
          <w:szCs w:val="28"/>
        </w:rPr>
        <w:t xml:space="preserve">здійснюють </w:t>
      </w:r>
      <w:r w:rsidR="00A10F32" w:rsidRPr="00A910D7">
        <w:rPr>
          <w:rFonts w:eastAsia="TimesNewRoman"/>
          <w:bCs/>
          <w:sz w:val="28"/>
          <w:szCs w:val="28"/>
        </w:rPr>
        <w:t>не послідовний, а паралельний процес розробок</w:t>
      </w:r>
      <w:r w:rsidR="00A10F32">
        <w:rPr>
          <w:rFonts w:eastAsia="TimesNewRoman"/>
          <w:bCs/>
          <w:sz w:val="28"/>
          <w:szCs w:val="28"/>
        </w:rPr>
        <w:t xml:space="preserve"> нового продукту, що </w:t>
      </w:r>
      <w:r w:rsidR="00A10F32" w:rsidRPr="00A910D7">
        <w:rPr>
          <w:rFonts w:eastAsia="TimesNewRoman"/>
          <w:bCs/>
          <w:sz w:val="28"/>
          <w:szCs w:val="28"/>
        </w:rPr>
        <w:t xml:space="preserve">дозволяє </w:t>
      </w:r>
      <w:r w:rsidR="00A10F32">
        <w:rPr>
          <w:rFonts w:eastAsia="TimesNewRoman"/>
          <w:bCs/>
          <w:sz w:val="28"/>
          <w:szCs w:val="28"/>
        </w:rPr>
        <w:t xml:space="preserve">у певному образі </w:t>
      </w:r>
      <w:r w:rsidR="00A10F32" w:rsidRPr="00A910D7">
        <w:rPr>
          <w:rFonts w:eastAsia="TimesNewRoman"/>
          <w:bCs/>
          <w:sz w:val="28"/>
          <w:szCs w:val="28"/>
        </w:rPr>
        <w:t>вирішити проблеми стикування окремих стадій розробки</w:t>
      </w:r>
      <w:r w:rsidR="00A10F32">
        <w:rPr>
          <w:rFonts w:eastAsia="TimesNewRoman"/>
          <w:bCs/>
          <w:sz w:val="28"/>
          <w:szCs w:val="28"/>
        </w:rPr>
        <w:t xml:space="preserve"> нового продукту на підприємстві</w:t>
      </w:r>
      <w:r w:rsidR="00A10F32" w:rsidRPr="00A910D7">
        <w:rPr>
          <w:rFonts w:eastAsia="TimesNewRoman"/>
          <w:bCs/>
          <w:sz w:val="28"/>
          <w:szCs w:val="28"/>
        </w:rPr>
        <w:t xml:space="preserve">. Кінцевий підсумок </w:t>
      </w:r>
      <w:r w:rsidR="00A10F32">
        <w:rPr>
          <w:rFonts w:eastAsia="TimesNewRoman"/>
          <w:bCs/>
          <w:sz w:val="28"/>
          <w:szCs w:val="28"/>
        </w:rPr>
        <w:t xml:space="preserve">застосування даного аспекту візуалізує значну </w:t>
      </w:r>
      <w:r w:rsidR="00A10F32" w:rsidRPr="00A910D7">
        <w:rPr>
          <w:rFonts w:eastAsia="TimesNewRoman"/>
          <w:bCs/>
          <w:sz w:val="28"/>
          <w:szCs w:val="28"/>
        </w:rPr>
        <w:t>економі</w:t>
      </w:r>
      <w:r w:rsidR="00A10F32">
        <w:rPr>
          <w:rFonts w:eastAsia="TimesNewRoman"/>
          <w:bCs/>
          <w:sz w:val="28"/>
          <w:szCs w:val="28"/>
        </w:rPr>
        <w:t>ю</w:t>
      </w:r>
      <w:r w:rsidR="00A10F32" w:rsidRPr="00A910D7">
        <w:rPr>
          <w:rFonts w:eastAsia="TimesNewRoman"/>
          <w:bCs/>
          <w:sz w:val="28"/>
          <w:szCs w:val="28"/>
        </w:rPr>
        <w:t xml:space="preserve"> часу, що створює передумову для ринкового успіху нового </w:t>
      </w:r>
      <w:r w:rsidR="00A10F32">
        <w:rPr>
          <w:rFonts w:eastAsia="TimesNewRoman"/>
          <w:bCs/>
          <w:sz w:val="28"/>
          <w:szCs w:val="28"/>
        </w:rPr>
        <w:t>продукту підприємства</w:t>
      </w:r>
      <w:r w:rsidR="00A10F32" w:rsidRPr="00A910D7">
        <w:rPr>
          <w:rFonts w:eastAsia="TimesNewRoman"/>
          <w:bCs/>
          <w:sz w:val="28"/>
          <w:szCs w:val="28"/>
        </w:rPr>
        <w:t xml:space="preserve">. </w:t>
      </w:r>
    </w:p>
    <w:p w:rsidR="00A10F32" w:rsidRDefault="000A1FFC" w:rsidP="00A10F32">
      <w:pPr>
        <w:spacing w:line="360" w:lineRule="auto"/>
        <w:ind w:firstLine="709"/>
        <w:jc w:val="both"/>
        <w:rPr>
          <w:sz w:val="28"/>
          <w:szCs w:val="28"/>
        </w:rPr>
      </w:pPr>
      <w:r w:rsidRPr="000567CD">
        <w:rPr>
          <w:rFonts w:eastAsia="Calibri"/>
          <w:sz w:val="28"/>
          <w:szCs w:val="28"/>
          <w:lang w:eastAsia="en-US"/>
        </w:rPr>
        <w:t xml:space="preserve">Обґрунтовано, </w:t>
      </w:r>
      <w:r w:rsidR="00A10F32" w:rsidRPr="007001D9">
        <w:rPr>
          <w:sz w:val="28"/>
          <w:szCs w:val="28"/>
        </w:rPr>
        <w:t xml:space="preserve">щоб втілити у </w:t>
      </w:r>
      <w:r w:rsidR="00A10F32">
        <w:rPr>
          <w:sz w:val="28"/>
          <w:szCs w:val="28"/>
        </w:rPr>
        <w:t xml:space="preserve">господарському середовищі певну </w:t>
      </w:r>
      <w:r w:rsidR="00A10F32" w:rsidRPr="007001D9">
        <w:rPr>
          <w:sz w:val="28"/>
          <w:szCs w:val="28"/>
        </w:rPr>
        <w:t xml:space="preserve"> інноваційну стратегію для підприємства, необхідно пройти перераховані </w:t>
      </w:r>
      <w:r w:rsidR="00A10F32">
        <w:rPr>
          <w:sz w:val="28"/>
          <w:szCs w:val="28"/>
        </w:rPr>
        <w:t xml:space="preserve">вісім етапів, але </w:t>
      </w:r>
      <w:r w:rsidR="00A10F32" w:rsidRPr="007001D9">
        <w:rPr>
          <w:sz w:val="28"/>
          <w:szCs w:val="28"/>
        </w:rPr>
        <w:t xml:space="preserve">на кожному з етапів </w:t>
      </w:r>
      <w:r w:rsidR="00A10F32">
        <w:rPr>
          <w:sz w:val="28"/>
          <w:szCs w:val="28"/>
        </w:rPr>
        <w:t xml:space="preserve">також необхідно </w:t>
      </w:r>
      <w:r w:rsidR="00A10F32" w:rsidRPr="007001D9">
        <w:rPr>
          <w:sz w:val="28"/>
          <w:szCs w:val="28"/>
        </w:rPr>
        <w:t xml:space="preserve">враховувати позицію </w:t>
      </w:r>
      <w:r w:rsidR="00A10F32">
        <w:rPr>
          <w:sz w:val="28"/>
          <w:szCs w:val="28"/>
        </w:rPr>
        <w:t xml:space="preserve">підприємства </w:t>
      </w:r>
      <w:r w:rsidR="00A10F32" w:rsidRPr="007001D9">
        <w:rPr>
          <w:sz w:val="28"/>
          <w:szCs w:val="28"/>
        </w:rPr>
        <w:t xml:space="preserve">на </w:t>
      </w:r>
      <w:r w:rsidR="00A10F32">
        <w:rPr>
          <w:sz w:val="28"/>
          <w:szCs w:val="28"/>
        </w:rPr>
        <w:t xml:space="preserve">сегментному </w:t>
      </w:r>
      <w:r w:rsidR="00A10F32" w:rsidRPr="007001D9">
        <w:rPr>
          <w:sz w:val="28"/>
          <w:szCs w:val="28"/>
        </w:rPr>
        <w:t xml:space="preserve">ринку, динаміку </w:t>
      </w:r>
      <w:r w:rsidR="00A10F32">
        <w:rPr>
          <w:sz w:val="28"/>
          <w:szCs w:val="28"/>
        </w:rPr>
        <w:t>його</w:t>
      </w:r>
      <w:r w:rsidR="00A10F32" w:rsidRPr="007001D9">
        <w:rPr>
          <w:sz w:val="28"/>
          <w:szCs w:val="28"/>
        </w:rPr>
        <w:t xml:space="preserve"> розвитку, потенціал поводження конкурентів, стан </w:t>
      </w:r>
      <w:r w:rsidR="00A10F32">
        <w:rPr>
          <w:sz w:val="28"/>
          <w:szCs w:val="28"/>
        </w:rPr>
        <w:t xml:space="preserve">національної </w:t>
      </w:r>
      <w:r w:rsidR="00A10F32" w:rsidRPr="007001D9">
        <w:rPr>
          <w:sz w:val="28"/>
          <w:szCs w:val="28"/>
        </w:rPr>
        <w:t xml:space="preserve">економіки та </w:t>
      </w:r>
      <w:r w:rsidR="00A10F32">
        <w:rPr>
          <w:sz w:val="28"/>
          <w:szCs w:val="28"/>
        </w:rPr>
        <w:t>глобальні вилки сьогодення. Д</w:t>
      </w:r>
      <w:r w:rsidR="00A10F32" w:rsidRPr="007001D9">
        <w:rPr>
          <w:sz w:val="28"/>
          <w:szCs w:val="28"/>
        </w:rPr>
        <w:t xml:space="preserve">отримання </w:t>
      </w:r>
      <w:r w:rsidR="00A10F32">
        <w:rPr>
          <w:sz w:val="28"/>
          <w:szCs w:val="28"/>
        </w:rPr>
        <w:t xml:space="preserve">запропонованих </w:t>
      </w:r>
      <w:r w:rsidR="00A10F32" w:rsidRPr="007001D9">
        <w:rPr>
          <w:sz w:val="28"/>
          <w:szCs w:val="28"/>
        </w:rPr>
        <w:t xml:space="preserve">рекомендацій стосовно вибору стратегії оновлення продукції на підприємстві </w:t>
      </w:r>
      <w:r w:rsidR="00A10F32">
        <w:rPr>
          <w:sz w:val="28"/>
          <w:szCs w:val="28"/>
        </w:rPr>
        <w:t xml:space="preserve">забезпечить ефективність реалізації </w:t>
      </w:r>
      <w:r w:rsidR="00A10F32" w:rsidRPr="007001D9">
        <w:rPr>
          <w:sz w:val="28"/>
          <w:szCs w:val="28"/>
        </w:rPr>
        <w:t xml:space="preserve"> стратегії </w:t>
      </w:r>
      <w:r w:rsidR="00A10F32">
        <w:rPr>
          <w:sz w:val="28"/>
          <w:szCs w:val="28"/>
        </w:rPr>
        <w:t xml:space="preserve">у господарському середовищі, а </w:t>
      </w:r>
      <w:r w:rsidR="00A10F32" w:rsidRPr="007001D9">
        <w:rPr>
          <w:sz w:val="28"/>
          <w:szCs w:val="28"/>
        </w:rPr>
        <w:t xml:space="preserve">для того щоб </w:t>
      </w:r>
      <w:r w:rsidR="00A10F32">
        <w:rPr>
          <w:sz w:val="28"/>
          <w:szCs w:val="28"/>
        </w:rPr>
        <w:t>успішно</w:t>
      </w:r>
      <w:r w:rsidR="00A10F32" w:rsidRPr="007001D9">
        <w:rPr>
          <w:sz w:val="28"/>
          <w:szCs w:val="28"/>
        </w:rPr>
        <w:t xml:space="preserve"> </w:t>
      </w:r>
      <w:r w:rsidR="00A10F32" w:rsidRPr="007001D9">
        <w:rPr>
          <w:sz w:val="28"/>
          <w:szCs w:val="28"/>
        </w:rPr>
        <w:lastRenderedPageBreak/>
        <w:t xml:space="preserve">конкурувати </w:t>
      </w:r>
      <w:r w:rsidR="00A10F32">
        <w:rPr>
          <w:sz w:val="28"/>
          <w:szCs w:val="28"/>
        </w:rPr>
        <w:t>у ринковому середовищі</w:t>
      </w:r>
      <w:r w:rsidR="00A10F32" w:rsidRPr="007001D9">
        <w:rPr>
          <w:sz w:val="28"/>
          <w:szCs w:val="28"/>
        </w:rPr>
        <w:t xml:space="preserve">, необхідно вибудувати </w:t>
      </w:r>
      <w:r w:rsidR="00A10F32">
        <w:rPr>
          <w:sz w:val="28"/>
          <w:szCs w:val="28"/>
        </w:rPr>
        <w:t xml:space="preserve">зважену та адаптивну </w:t>
      </w:r>
      <w:r w:rsidR="00A10F32" w:rsidRPr="007001D9">
        <w:rPr>
          <w:sz w:val="28"/>
          <w:szCs w:val="28"/>
        </w:rPr>
        <w:t>стратегію розвитку</w:t>
      </w:r>
      <w:r w:rsidR="00A10F32">
        <w:rPr>
          <w:sz w:val="28"/>
          <w:szCs w:val="28"/>
        </w:rPr>
        <w:t xml:space="preserve"> та враховувати вплив всіх контрольованих і неконтрольованих </w:t>
      </w:r>
      <w:r w:rsidR="00A10F32" w:rsidRPr="007001D9">
        <w:rPr>
          <w:sz w:val="28"/>
          <w:szCs w:val="28"/>
        </w:rPr>
        <w:t xml:space="preserve"> фактори, які впливають на інноваційну діяльність на підприємстві</w:t>
      </w:r>
      <w:r w:rsidR="00A10F32">
        <w:rPr>
          <w:sz w:val="28"/>
          <w:szCs w:val="28"/>
        </w:rPr>
        <w:t>.</w:t>
      </w:r>
    </w:p>
    <w:p w:rsidR="00A10F32" w:rsidRDefault="00A10F32" w:rsidP="00A10F32">
      <w:pPr>
        <w:spacing w:line="360" w:lineRule="auto"/>
        <w:ind w:firstLine="708"/>
        <w:jc w:val="both"/>
        <w:rPr>
          <w:sz w:val="28"/>
          <w:szCs w:val="28"/>
        </w:rPr>
      </w:pPr>
      <w:r>
        <w:rPr>
          <w:sz w:val="28"/>
          <w:szCs w:val="28"/>
        </w:rPr>
        <w:t>П</w:t>
      </w:r>
      <w:r w:rsidRPr="006C7905">
        <w:rPr>
          <w:sz w:val="28"/>
        </w:rPr>
        <w:t>роведен</w:t>
      </w:r>
      <w:r>
        <w:rPr>
          <w:sz w:val="28"/>
        </w:rPr>
        <w:t>ий</w:t>
      </w:r>
      <w:r w:rsidRPr="006C7905">
        <w:rPr>
          <w:sz w:val="28"/>
        </w:rPr>
        <w:t xml:space="preserve"> аналіз діяльності підприємства ТОВ СП Вітмарк-Україна» за </w:t>
      </w:r>
      <w:r>
        <w:rPr>
          <w:sz w:val="28"/>
        </w:rPr>
        <w:t xml:space="preserve">період підтверджує, що </w:t>
      </w:r>
      <w:r w:rsidRPr="006C7905">
        <w:rPr>
          <w:sz w:val="28"/>
        </w:rPr>
        <w:t xml:space="preserve"> </w:t>
      </w:r>
      <w:r>
        <w:rPr>
          <w:sz w:val="28"/>
        </w:rPr>
        <w:t>у</w:t>
      </w:r>
      <w:r w:rsidRPr="006C7905">
        <w:rPr>
          <w:sz w:val="28"/>
        </w:rPr>
        <w:t xml:space="preserve"> попередньому році підприємство за результатами діяльності отримало  чистий збиток у сумі  27890 тис. грн, у звітному році підприємство має чистий прибуток у сумі 98003 тис. грн, що </w:t>
      </w:r>
      <w:r>
        <w:rPr>
          <w:sz w:val="28"/>
        </w:rPr>
        <w:t>у понад</w:t>
      </w:r>
      <w:r w:rsidRPr="006C7905">
        <w:rPr>
          <w:sz w:val="28"/>
        </w:rPr>
        <w:t xml:space="preserve"> 4 разів вище попереднього року, що позитивно характеризує діяльність</w:t>
      </w:r>
      <w:r>
        <w:rPr>
          <w:sz w:val="28"/>
        </w:rPr>
        <w:t xml:space="preserve"> </w:t>
      </w:r>
      <w:r w:rsidRPr="006C7905">
        <w:rPr>
          <w:sz w:val="28"/>
        </w:rPr>
        <w:t xml:space="preserve">ТОВ СП Вітмарк-Україна». </w:t>
      </w:r>
      <w:r>
        <w:rPr>
          <w:sz w:val="28"/>
        </w:rPr>
        <w:t xml:space="preserve">Дані зміни </w:t>
      </w:r>
      <w:r w:rsidRPr="006C7905">
        <w:rPr>
          <w:sz w:val="28"/>
        </w:rPr>
        <w:t xml:space="preserve"> відбул</w:t>
      </w:r>
      <w:r>
        <w:rPr>
          <w:sz w:val="28"/>
        </w:rPr>
        <w:t>и</w:t>
      </w:r>
      <w:r w:rsidRPr="006C7905">
        <w:rPr>
          <w:sz w:val="28"/>
        </w:rPr>
        <w:t xml:space="preserve">ся за рахунок збільшення фінансового результату до оподаткування у </w:t>
      </w:r>
      <w:r>
        <w:rPr>
          <w:sz w:val="28"/>
        </w:rPr>
        <w:t xml:space="preserve">понад </w:t>
      </w:r>
      <w:r w:rsidRPr="006C7905">
        <w:rPr>
          <w:sz w:val="28"/>
        </w:rPr>
        <w:t>7 разів та зменшення витрат з податку на прибуток на 49 %.</w:t>
      </w:r>
      <w:r>
        <w:rPr>
          <w:sz w:val="28"/>
        </w:rPr>
        <w:t xml:space="preserve"> </w:t>
      </w:r>
      <w:r w:rsidRPr="006C7905">
        <w:rPr>
          <w:sz w:val="28"/>
          <w:szCs w:val="28"/>
        </w:rPr>
        <w:t xml:space="preserve">Прибуток до оподаткування </w:t>
      </w:r>
      <w:r>
        <w:rPr>
          <w:sz w:val="28"/>
          <w:szCs w:val="28"/>
        </w:rPr>
        <w:t xml:space="preserve">на </w:t>
      </w:r>
      <w:r w:rsidRPr="006C7905">
        <w:rPr>
          <w:sz w:val="28"/>
        </w:rPr>
        <w:t xml:space="preserve">ТОВ СП Вітмарк-Україна» </w:t>
      </w:r>
      <w:r w:rsidRPr="006C7905">
        <w:rPr>
          <w:sz w:val="28"/>
          <w:szCs w:val="28"/>
        </w:rPr>
        <w:t xml:space="preserve">в звітному році збільшився у 7,5 разів, що перевищує темпи збільшення чистого доходу від реалізації продукції (товарів, робіт, послуг), що склав 9%, що в свою чергу перевищує темпи зростання середнього розміру вкладеного </w:t>
      </w:r>
      <w:r>
        <w:rPr>
          <w:sz w:val="28"/>
          <w:szCs w:val="28"/>
        </w:rPr>
        <w:t xml:space="preserve">в </w:t>
      </w:r>
      <w:r w:rsidRPr="006C7905">
        <w:rPr>
          <w:sz w:val="28"/>
        </w:rPr>
        <w:t xml:space="preserve">ТОВ СП Вітмарк-Україна» </w:t>
      </w:r>
      <w:r w:rsidRPr="006C7905">
        <w:rPr>
          <w:sz w:val="28"/>
          <w:szCs w:val="28"/>
        </w:rPr>
        <w:t xml:space="preserve">капіталу </w:t>
      </w:r>
      <w:r>
        <w:rPr>
          <w:sz w:val="28"/>
          <w:szCs w:val="28"/>
        </w:rPr>
        <w:t xml:space="preserve">на </w:t>
      </w:r>
      <w:r w:rsidRPr="006C7905">
        <w:rPr>
          <w:sz w:val="28"/>
          <w:szCs w:val="28"/>
        </w:rPr>
        <w:t xml:space="preserve">4%. </w:t>
      </w:r>
    </w:p>
    <w:p w:rsidR="00697725" w:rsidRDefault="00697725" w:rsidP="00697725">
      <w:pPr>
        <w:spacing w:line="360" w:lineRule="auto"/>
        <w:ind w:firstLine="709"/>
        <w:jc w:val="both"/>
        <w:rPr>
          <w:color w:val="200F03"/>
          <w:sz w:val="28"/>
          <w:szCs w:val="28"/>
        </w:rPr>
      </w:pPr>
      <w:r>
        <w:rPr>
          <w:color w:val="200F03"/>
          <w:sz w:val="28"/>
          <w:szCs w:val="28"/>
        </w:rPr>
        <w:t>З’ясовано, що р</w:t>
      </w:r>
      <w:r w:rsidRPr="009570CD">
        <w:rPr>
          <w:color w:val="200F03"/>
          <w:sz w:val="28"/>
          <w:szCs w:val="28"/>
        </w:rPr>
        <w:t>озробка нового продукту</w:t>
      </w:r>
      <w:r>
        <w:rPr>
          <w:color w:val="200F03"/>
          <w:sz w:val="28"/>
          <w:szCs w:val="28"/>
        </w:rPr>
        <w:t xml:space="preserve"> або послуги </w:t>
      </w:r>
      <w:r w:rsidRPr="009570CD">
        <w:rPr>
          <w:color w:val="200F03"/>
          <w:sz w:val="28"/>
          <w:szCs w:val="28"/>
        </w:rPr>
        <w:t xml:space="preserve"> не обмежується існуючими підприємствами. </w:t>
      </w:r>
      <w:r>
        <w:rPr>
          <w:color w:val="200F03"/>
          <w:sz w:val="28"/>
          <w:szCs w:val="28"/>
        </w:rPr>
        <w:t>В умовах глобалізації міжнародного середовища н</w:t>
      </w:r>
      <w:r w:rsidRPr="009570CD">
        <w:rPr>
          <w:color w:val="200F03"/>
          <w:sz w:val="28"/>
          <w:szCs w:val="28"/>
        </w:rPr>
        <w:t xml:space="preserve">ові підприємства, </w:t>
      </w:r>
      <w:r>
        <w:rPr>
          <w:color w:val="200F03"/>
          <w:sz w:val="28"/>
          <w:szCs w:val="28"/>
        </w:rPr>
        <w:t>фізичні особи-</w:t>
      </w:r>
      <w:r w:rsidRPr="009570CD">
        <w:rPr>
          <w:color w:val="200F03"/>
          <w:sz w:val="28"/>
          <w:szCs w:val="28"/>
        </w:rPr>
        <w:t xml:space="preserve">підприємці або навіть фрілансери можуть завоювати місце на ринку, досліджуючи, </w:t>
      </w:r>
      <w:r>
        <w:rPr>
          <w:color w:val="200F03"/>
          <w:sz w:val="28"/>
          <w:szCs w:val="28"/>
        </w:rPr>
        <w:t xml:space="preserve">створюючи та </w:t>
      </w:r>
      <w:r w:rsidRPr="009570CD">
        <w:rPr>
          <w:color w:val="200F03"/>
          <w:sz w:val="28"/>
          <w:szCs w:val="28"/>
        </w:rPr>
        <w:t xml:space="preserve"> впроваджуючи нові або навіть разові продукти</w:t>
      </w:r>
      <w:r>
        <w:rPr>
          <w:color w:val="200F03"/>
          <w:sz w:val="28"/>
          <w:szCs w:val="28"/>
        </w:rPr>
        <w:t xml:space="preserve"> (послуги)</w:t>
      </w:r>
      <w:r w:rsidRPr="009570CD">
        <w:rPr>
          <w:color w:val="200F03"/>
          <w:sz w:val="28"/>
          <w:szCs w:val="28"/>
        </w:rPr>
        <w:t>. Точно так само не потрібно бути винахідником, щоб освоїти розробку нового продукту</w:t>
      </w:r>
      <w:r>
        <w:rPr>
          <w:color w:val="200F03"/>
          <w:sz w:val="28"/>
          <w:szCs w:val="28"/>
        </w:rPr>
        <w:t xml:space="preserve"> або послуги</w:t>
      </w:r>
      <w:r w:rsidRPr="009570CD">
        <w:rPr>
          <w:color w:val="200F03"/>
          <w:sz w:val="28"/>
          <w:szCs w:val="28"/>
        </w:rPr>
        <w:t xml:space="preserve">. </w:t>
      </w:r>
    </w:p>
    <w:p w:rsidR="00697725" w:rsidRPr="006C7905" w:rsidRDefault="00697725" w:rsidP="00A10F32">
      <w:pPr>
        <w:spacing w:line="360" w:lineRule="auto"/>
        <w:ind w:firstLine="708"/>
        <w:jc w:val="both"/>
        <w:rPr>
          <w:sz w:val="28"/>
          <w:szCs w:val="28"/>
        </w:rPr>
      </w:pPr>
    </w:p>
    <w:p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r w:rsidRPr="000567CD">
        <w:rPr>
          <w:color w:val="200F03"/>
          <w:sz w:val="28"/>
          <w:szCs w:val="28"/>
          <w:lang w:val="uk-UA"/>
        </w:rPr>
        <w:t>.</w:t>
      </w:r>
    </w:p>
    <w:p w:rsidR="00C80E04" w:rsidRPr="00C80E04" w:rsidRDefault="001B0AA6" w:rsidP="00C80E04">
      <w:pPr>
        <w:spacing w:line="360" w:lineRule="auto"/>
        <w:ind w:firstLine="709"/>
        <w:jc w:val="both"/>
        <w:rPr>
          <w:sz w:val="28"/>
          <w:szCs w:val="28"/>
        </w:rPr>
      </w:pPr>
      <w:r w:rsidRPr="00C80E04">
        <w:rPr>
          <w:sz w:val="28"/>
          <w:szCs w:val="28"/>
        </w:rPr>
        <w:t xml:space="preserve"> </w:t>
      </w:r>
    </w:p>
    <w:p w:rsidR="000A1FFC" w:rsidRDefault="000A1FFC"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A17657" w:rsidRDefault="00A17657" w:rsidP="000A1FFC">
      <w:pPr>
        <w:spacing w:line="360" w:lineRule="auto"/>
        <w:ind w:firstLine="709"/>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456C37" w:rsidRPr="00DD7F3D" w:rsidRDefault="0019594F" w:rsidP="004C5A76">
      <w:pPr>
        <w:numPr>
          <w:ilvl w:val="0"/>
          <w:numId w:val="1"/>
        </w:numPr>
        <w:shd w:val="clear" w:color="auto" w:fill="FFFFFF"/>
        <w:spacing w:line="360" w:lineRule="auto"/>
        <w:ind w:left="0" w:firstLine="709"/>
        <w:jc w:val="both"/>
        <w:rPr>
          <w:sz w:val="28"/>
          <w:szCs w:val="28"/>
        </w:rPr>
      </w:pPr>
      <w:r w:rsidRPr="0019594F">
        <w:rPr>
          <w:sz w:val="28"/>
          <w:szCs w:val="28"/>
          <w:lang w:val="ru-RU"/>
        </w:rPr>
        <w:t>Боровенська М.В. Кубишина Н.С.</w:t>
      </w:r>
      <w:r>
        <w:rPr>
          <w:sz w:val="28"/>
          <w:szCs w:val="28"/>
          <w:lang w:val="ru-RU"/>
        </w:rPr>
        <w:t xml:space="preserve"> </w:t>
      </w:r>
      <w:r w:rsidRPr="0019594F">
        <w:rPr>
          <w:sz w:val="28"/>
          <w:szCs w:val="28"/>
          <w:lang w:val="ru-RU"/>
        </w:rPr>
        <w:t xml:space="preserve">Розроблення нового товару на промисловому ринку </w:t>
      </w:r>
      <w:r>
        <w:rPr>
          <w:sz w:val="28"/>
          <w:szCs w:val="28"/>
          <w:lang w:val="ru-RU"/>
        </w:rPr>
        <w:t>У</w:t>
      </w:r>
      <w:r w:rsidRPr="0019594F">
        <w:rPr>
          <w:sz w:val="28"/>
          <w:szCs w:val="28"/>
          <w:lang w:val="ru-RU"/>
        </w:rPr>
        <w:t>країни</w:t>
      </w:r>
      <w:r>
        <w:rPr>
          <w:sz w:val="28"/>
          <w:szCs w:val="28"/>
          <w:lang w:val="ru-RU"/>
        </w:rPr>
        <w:t xml:space="preserve">. </w:t>
      </w:r>
      <w:r w:rsidRPr="00DD7F3D">
        <w:rPr>
          <w:sz w:val="28"/>
          <w:szCs w:val="28"/>
        </w:rPr>
        <w:t>URL:</w:t>
      </w:r>
      <w:r>
        <w:rPr>
          <w:sz w:val="28"/>
          <w:szCs w:val="28"/>
          <w:lang w:val="ru-RU"/>
        </w:rPr>
        <w:t xml:space="preserve"> </w:t>
      </w:r>
      <w:hyperlink r:id="rId8" w:history="1">
        <w:r w:rsidRPr="0019594F">
          <w:rPr>
            <w:rStyle w:val="afd"/>
            <w:color w:val="auto"/>
            <w:sz w:val="28"/>
            <w:szCs w:val="28"/>
            <w:u w:val="none"/>
            <w:lang w:val="ru-RU"/>
          </w:rPr>
          <w:t>https://ela.kpi.ua/server/api/core/bitstreams/128e04b5-6539-471f-80a3-9c66e36fdd0d/content</w:t>
        </w:r>
      </w:hyperlink>
      <w:r w:rsidRPr="0019594F">
        <w:rPr>
          <w:sz w:val="28"/>
          <w:szCs w:val="28"/>
          <w:lang w:val="ru-RU"/>
        </w:rPr>
        <w:t xml:space="preserve"> </w:t>
      </w:r>
      <w:r w:rsidRPr="0019594F">
        <w:rPr>
          <w:sz w:val="28"/>
          <w:szCs w:val="28"/>
        </w:rPr>
        <w:t>(дата звернення 11.04.2024)</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Гаркавенко С. С. Маркетинг: Підручник. К.: Лібра, 2002. 712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Геєць В. М., Семиноженко В. П.  Інноваційні перспективи України. Харків: Константа, 2006. 272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Демків І.О. Розвиток понятійного апарату управління гнучкістю підприємства // Економічний аналіз. Тернопіль: Економічна думка, 2010. № 5. С. 80-83.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Єфімова Є.О. Актуальність асортиментної політики у сучасному управлінні підприємством роздрібної торгівлі // Міжнародний електронний науковий журнал «Траєкторії науки». 2017. № 7 (12). С. 3.1-3.14.</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Ілляшенко С. М. Інноваційний менеджмент : підручник. Суми : Університетська книга, 2010. – 334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 Ілляшенко С. М. Маркетингова товарна політика промислового підприємства: управління стратегіями диверсифікації : монографія / С. М. Ілляшенко, Г. О. Пересадько ; за заг. ред. д.е.н., проф. С. М. Ілляшенка. – Суми : Університетська книга, 2009. 328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Ілляшенко С. М. Порівняльний аналіз формальних методів генерації ідей інновацій // Механізм регулювання економіки. 2006. № 3. С. 66-76.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lastRenderedPageBreak/>
        <w:t xml:space="preserve">Ілляшенко С. М. Теоретико-методичні засади товарної інноваційної політики підприємства // Маркетинг і менеджмент інновацій. – 2011. № 2. С. 13-26.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Ілляшенко С. М. Товарна інноваційна політика : підручник / С. М. Ілляшенко, Ю. С. Шипуліна. Суми . : Університетська книга, 2007.  281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 Ілляшенко С. М. Управління інноваційним розвитком : проблеми, концепції, методи : навч. посіб. Суми : ВТД «Університетська книга», 2003. 278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 Кардаш В. Я. Маркетингова товарна політика: Підручник. К.: КНЕУ, 2001.</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Кузнєцов Е.А. Актуалізація передумов формування професійного управлінського капіталу в Україні.- Ринкова економіка: сучасна теорія і </w:t>
      </w:r>
      <w:r w:rsidRPr="00DD7F3D">
        <w:rPr>
          <w:sz w:val="28"/>
          <w:szCs w:val="28"/>
        </w:rPr>
        <w:lastRenderedPageBreak/>
        <w:t>практика управління. Т. 18, Вип. 1 (41): збірка наукових праць. Одеса: Одес. нац. Ун-т ім. І.І. Мечникова, 2019. С. 9-22.</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 Мазаракі А.А. та ін. Економіка торговельного підприємства: підручник для вузів / Під ред. проф. Н.М. Ушакової. К.: Хрещатик, 1999. С. 140-168.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Міжнародний стандарт якості ISO 9000 менеджменту якості. Основні положення і словник» URL: http://khoda.gov.ua/image/catalog/files/%209000.pdf (дата звернення 11.04.202</w:t>
      </w:r>
      <w:r w:rsidR="00220B7A">
        <w:rPr>
          <w:sz w:val="28"/>
          <w:szCs w:val="28"/>
        </w:rPr>
        <w:t>4</w:t>
      </w:r>
      <w:r w:rsidRPr="00DD7F3D">
        <w:rPr>
          <w:sz w:val="28"/>
          <w:szCs w:val="28"/>
        </w:rPr>
        <w:t>).</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Мізюк Б. М. Системне управління : монографія. Львів: Коопосвіта ЛКА, 2004. 363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Мізюк Б. М. Системні основи теорії та інструментарій менеджменту підприємства : монографія. Львів: Коопосвіта, 2000. 417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Мізюк Б. М., Тучковська І. І., Артищук І. В.  Стратегічний менеджмент: навчальний посібник. Львів : Вид-во «Магнолія 2006», 2013. 376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Мізюк Б.М. Стратегічне управління : підручник. Вид. 2-ге, [ерероб. та доп. Львів : Вид-во «Магнолія плюс», 2006. 392 с.</w:t>
      </w:r>
    </w:p>
    <w:p w:rsidR="00456C37"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Морохова В. О., Смолич Д. В. Товарна інноваційна політика : навч. посіб. Луцьк : Вежа-Друк, 2017. 248 с.</w:t>
      </w:r>
    </w:p>
    <w:p w:rsidR="00456C37" w:rsidRPr="008547BD" w:rsidRDefault="00456C37" w:rsidP="004C5A76">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w:t>
      </w:r>
    </w:p>
    <w:p w:rsidR="00456C37" w:rsidRPr="008547BD" w:rsidRDefault="00456C37" w:rsidP="004C5A76">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456C37"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lastRenderedPageBreak/>
        <w:t xml:space="preserve">Овсак О.П., Назаренко О.П., Зелінський В.В. Особливості формування асортиментної політики виробничого підприємства.  Інфраструктура ринку. 2019. Вип. 34. С. 149-153. </w:t>
      </w:r>
    </w:p>
    <w:p w:rsidR="00220B7A" w:rsidRPr="00DD7F3D" w:rsidRDefault="00220B7A" w:rsidP="004C5A76">
      <w:pPr>
        <w:numPr>
          <w:ilvl w:val="0"/>
          <w:numId w:val="1"/>
        </w:numPr>
        <w:shd w:val="clear" w:color="auto" w:fill="FFFFFF"/>
        <w:spacing w:line="360" w:lineRule="auto"/>
        <w:ind w:left="0" w:firstLine="709"/>
        <w:jc w:val="both"/>
        <w:rPr>
          <w:sz w:val="28"/>
          <w:szCs w:val="28"/>
        </w:rPr>
      </w:pPr>
      <w:r>
        <w:rPr>
          <w:sz w:val="28"/>
          <w:szCs w:val="28"/>
          <w:lang w:val="ru-RU"/>
        </w:rPr>
        <w:t>О</w:t>
      </w:r>
      <w:r w:rsidRPr="00220B7A">
        <w:rPr>
          <w:sz w:val="28"/>
          <w:szCs w:val="28"/>
          <w:lang w:val="ru-RU"/>
        </w:rPr>
        <w:t xml:space="preserve">беремчук </w:t>
      </w:r>
      <w:r>
        <w:rPr>
          <w:sz w:val="28"/>
          <w:szCs w:val="28"/>
          <w:lang w:val="ru-RU"/>
        </w:rPr>
        <w:t>В</w:t>
      </w:r>
      <w:r w:rsidRPr="00220B7A">
        <w:rPr>
          <w:sz w:val="28"/>
          <w:szCs w:val="28"/>
          <w:lang w:val="ru-RU"/>
        </w:rPr>
        <w:t xml:space="preserve">. Ф., </w:t>
      </w:r>
      <w:r>
        <w:rPr>
          <w:sz w:val="28"/>
          <w:szCs w:val="28"/>
          <w:lang w:val="ru-RU"/>
        </w:rPr>
        <w:t>С</w:t>
      </w:r>
      <w:r w:rsidRPr="00220B7A">
        <w:rPr>
          <w:sz w:val="28"/>
          <w:szCs w:val="28"/>
          <w:lang w:val="ru-RU"/>
        </w:rPr>
        <w:t xml:space="preserve">аміло </w:t>
      </w:r>
      <w:r>
        <w:rPr>
          <w:sz w:val="28"/>
          <w:szCs w:val="28"/>
          <w:lang w:val="ru-RU"/>
        </w:rPr>
        <w:t>Т</w:t>
      </w:r>
      <w:r w:rsidRPr="00220B7A">
        <w:rPr>
          <w:sz w:val="28"/>
          <w:szCs w:val="28"/>
          <w:lang w:val="ru-RU"/>
        </w:rPr>
        <w:t>. О.</w:t>
      </w:r>
      <w:r>
        <w:rPr>
          <w:sz w:val="28"/>
          <w:szCs w:val="28"/>
          <w:lang w:val="ru-RU"/>
        </w:rPr>
        <w:t xml:space="preserve"> </w:t>
      </w:r>
      <w:r w:rsidRPr="00220B7A">
        <w:rPr>
          <w:sz w:val="28"/>
          <w:szCs w:val="28"/>
          <w:lang w:val="ru-RU"/>
        </w:rPr>
        <w:t>Особливості планування виведення на ринок нового продукту</w:t>
      </w:r>
      <w:r>
        <w:rPr>
          <w:sz w:val="28"/>
          <w:szCs w:val="28"/>
          <w:lang w:val="ru-RU"/>
        </w:rPr>
        <w:t xml:space="preserve">. </w:t>
      </w:r>
      <w:r w:rsidRPr="00220B7A">
        <w:rPr>
          <w:sz w:val="28"/>
          <w:szCs w:val="28"/>
          <w:lang w:val="ru-RU"/>
        </w:rPr>
        <w:t xml:space="preserve">  </w:t>
      </w:r>
      <w:r w:rsidRPr="00DD7F3D">
        <w:rPr>
          <w:sz w:val="28"/>
          <w:szCs w:val="28"/>
        </w:rPr>
        <w:t xml:space="preserve">URL: </w:t>
      </w:r>
      <w:r w:rsidRPr="00220B7A">
        <w:rPr>
          <w:sz w:val="28"/>
          <w:szCs w:val="28"/>
        </w:rPr>
        <w:t xml:space="preserve">https://www.business-inform.net/export_pdf/business-inform-2020-2_0-pages-81_87.pdf </w:t>
      </w:r>
      <w:r w:rsidRPr="00DD7F3D">
        <w:rPr>
          <w:sz w:val="28"/>
          <w:szCs w:val="28"/>
        </w:rPr>
        <w:t>(дата звернення 11.04.202</w:t>
      </w:r>
      <w:r>
        <w:rPr>
          <w:sz w:val="28"/>
          <w:szCs w:val="28"/>
        </w:rPr>
        <w:t>4</w:t>
      </w:r>
      <w:r w:rsidRPr="00DD7F3D">
        <w:rPr>
          <w:sz w:val="28"/>
          <w:szCs w:val="28"/>
        </w:rPr>
        <w:t>).</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Прядко О.М. Управління торговим асортиментом у роздрібній торгівлі в умовах національної конкурентної політики: монографія / Л.О. Попова, Г.А. Синицина; Харківський державний унт. харч. та торгівлі. Х., 2014. С. 5-16.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Стратегії, моделі та технології управління економічними системами / Матеріали VІІ Міжнародної науково&amp;практичної конференції (8-9 жовтня 2020 р., м. Хмельницький). Хмельницький: ХНУ, 2020. 404 с.</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Booms B.H. and Bitner M.J. (1981). Marketing strategies and organization structures for service firms, in Donnelly, J.H. and George, W.R. (Eds), Marketing of Services, American Marketing Association . Chicago : IL, Р. 47-51.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Booz-Allen and Hamilton. (1982). New Product Management for the 1080. ew York : Booz-Allen and Hamilton Inc.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Burgelman R., Maidique M. Strategic Management of Technology and Innovation. (USA). Illinois : IRWIN, Home-wood, 1998.  604 p.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lastRenderedPageBreak/>
        <w:t xml:space="preserve"> Chekitan D., Schultz D. In the Mix: A Customer-Focused Approach Can Bring the Current Marketing Mix into the 21st Century // Marketing Management.  2005. Vol. 14. № 1. Р. 15-21.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Cooper R.G. New product success in industrial firms // Industrial Marketing Management. 1982. Vol. 11. Р. 215-223.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Copeland Melvin T. Relation of consumer’s buying habits to marketing methods’, Harvard Business Review 1: 282-9.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Jagdish N. Sheth. A Model of Industrial Buyer Behavior // Journal of Marketing.  №37 (October, 1973) .  Р. 50-56.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Juran J.M., Godfrey A.B. Juran’s Quality Handbook. 5th ed. McGraw-Hill, 1998, 1730 p. ISBN 0-07-034003-X.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Lauterborn B. (1990) New marketing litany: four P's Passe: C-Words take over,. Advertising Age. –Vol 61. – № 41. – Р. 26.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Porter M. E. How competitive forces shape strategy. Harvard Business Review. 1979. P. 137-145.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Rikardo D. (1830), Principles of Political economy and Taxation, Penguin Books. London, 1971.  Р. 37-–379.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Schumpeter J. Essays on entrepreneurs, innovators, business cycles and the evolution of capitalism. Piscataway, New Jersey: Transaction publishers, 1989. 342 p.</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Schumpeter J. The Economics and Sociology of Capitalism. – Princeton, N. Y., 1991. 413 р.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Smolych D. Current trends formation and management of enterprise's product range in line with the concept of innovation / Modern Tendencies in Business and Public Sector. Monograph. Opole: The Academy of Management and Administration in Opole, 2016.  P. 256-265. </w:t>
      </w:r>
    </w:p>
    <w:p w:rsidR="00456C37" w:rsidRPr="00DD7F3D" w:rsidRDefault="00456C37" w:rsidP="004C5A76">
      <w:pPr>
        <w:numPr>
          <w:ilvl w:val="0"/>
          <w:numId w:val="1"/>
        </w:numPr>
        <w:shd w:val="clear" w:color="auto" w:fill="FFFFFF"/>
        <w:spacing w:line="360" w:lineRule="auto"/>
        <w:ind w:left="0" w:firstLine="709"/>
        <w:jc w:val="both"/>
        <w:rPr>
          <w:sz w:val="28"/>
          <w:szCs w:val="28"/>
        </w:rPr>
      </w:pPr>
      <w:r w:rsidRPr="00DD7F3D">
        <w:rPr>
          <w:sz w:val="28"/>
          <w:szCs w:val="28"/>
        </w:rPr>
        <w:t xml:space="preserve">Snyder N., Glueck W. How Managers plan – The Analysis of Managerial Activities // Long Rang Planning. 1980. February. Р. 70-76. </w:t>
      </w:r>
    </w:p>
    <w:p w:rsidR="001007B6" w:rsidRPr="00C80E04" w:rsidRDefault="001007B6" w:rsidP="00456C37">
      <w:pPr>
        <w:shd w:val="clear" w:color="auto" w:fill="FFFFFF"/>
        <w:spacing w:line="360" w:lineRule="auto"/>
        <w:ind w:left="709"/>
        <w:jc w:val="both"/>
        <w:rPr>
          <w:sz w:val="28"/>
          <w:szCs w:val="28"/>
        </w:rPr>
      </w:pPr>
    </w:p>
    <w:sectPr w:rsidR="001007B6" w:rsidRPr="00C80E04" w:rsidSect="00BF03B1">
      <w:headerReference w:type="even" r:id="rId9"/>
      <w:headerReference w:type="default" r:id="rId10"/>
      <w:footerReference w:type="even" r:id="rId11"/>
      <w:footerReference w:type="default" r:id="rId12"/>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5091" w:rsidRDefault="00E75091">
      <w:r>
        <w:separator/>
      </w:r>
    </w:p>
  </w:endnote>
  <w:endnote w:type="continuationSeparator" w:id="1">
    <w:p w:rsidR="00E75091" w:rsidRDefault="00E7509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D46" w:rsidRDefault="00866910" w:rsidP="005F38DA">
    <w:pPr>
      <w:pStyle w:val="a9"/>
      <w:framePr w:wrap="around" w:vAnchor="text" w:hAnchor="margin" w:xAlign="right" w:y="1"/>
      <w:rPr>
        <w:rStyle w:val="a6"/>
      </w:rPr>
    </w:pPr>
    <w:r>
      <w:rPr>
        <w:rStyle w:val="a6"/>
      </w:rPr>
      <w:fldChar w:fldCharType="begin"/>
    </w:r>
    <w:r w:rsidR="00FC3D46">
      <w:rPr>
        <w:rStyle w:val="a6"/>
      </w:rPr>
      <w:instrText xml:space="preserve">PAGE  </w:instrText>
    </w:r>
    <w:r>
      <w:rPr>
        <w:rStyle w:val="a6"/>
      </w:rPr>
      <w:fldChar w:fldCharType="end"/>
    </w:r>
  </w:p>
  <w:p w:rsidR="00FC3D46" w:rsidRDefault="00FC3D46"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D46" w:rsidRDefault="00FC3D46" w:rsidP="005F38DA">
    <w:pPr>
      <w:pStyle w:val="a9"/>
      <w:framePr w:wrap="around" w:vAnchor="text" w:hAnchor="margin" w:xAlign="right" w:y="1"/>
      <w:rPr>
        <w:rStyle w:val="a6"/>
      </w:rPr>
    </w:pPr>
  </w:p>
  <w:p w:rsidR="00FC3D46" w:rsidRDefault="00FC3D46"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5091" w:rsidRDefault="00E75091">
      <w:r>
        <w:separator/>
      </w:r>
    </w:p>
  </w:footnote>
  <w:footnote w:type="continuationSeparator" w:id="1">
    <w:p w:rsidR="00E75091" w:rsidRDefault="00E750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D46" w:rsidRDefault="00866910" w:rsidP="00A12595">
    <w:pPr>
      <w:pStyle w:val="a4"/>
      <w:framePr w:wrap="around" w:vAnchor="text" w:hAnchor="margin" w:xAlign="right" w:y="1"/>
      <w:rPr>
        <w:rStyle w:val="a6"/>
      </w:rPr>
    </w:pPr>
    <w:r>
      <w:rPr>
        <w:rStyle w:val="a6"/>
      </w:rPr>
      <w:fldChar w:fldCharType="begin"/>
    </w:r>
    <w:r w:rsidR="00FC3D46">
      <w:rPr>
        <w:rStyle w:val="a6"/>
      </w:rPr>
      <w:instrText xml:space="preserve">PAGE  </w:instrText>
    </w:r>
    <w:r>
      <w:rPr>
        <w:rStyle w:val="a6"/>
      </w:rPr>
      <w:fldChar w:fldCharType="end"/>
    </w:r>
  </w:p>
  <w:p w:rsidR="00FC3D46" w:rsidRDefault="00FC3D46"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D46" w:rsidRDefault="00866910" w:rsidP="00A12595">
    <w:pPr>
      <w:pStyle w:val="a4"/>
      <w:framePr w:wrap="around" w:vAnchor="text" w:hAnchor="margin" w:xAlign="right" w:y="1"/>
      <w:jc w:val="right"/>
      <w:rPr>
        <w:rStyle w:val="a6"/>
      </w:rPr>
    </w:pPr>
    <w:r>
      <w:rPr>
        <w:rStyle w:val="a6"/>
      </w:rPr>
      <w:fldChar w:fldCharType="begin"/>
    </w:r>
    <w:r w:rsidR="00FC3D46">
      <w:rPr>
        <w:rStyle w:val="a6"/>
      </w:rPr>
      <w:instrText xml:space="preserve">PAGE  </w:instrText>
    </w:r>
    <w:r>
      <w:rPr>
        <w:rStyle w:val="a6"/>
      </w:rPr>
      <w:fldChar w:fldCharType="separate"/>
    </w:r>
    <w:r w:rsidR="006F5313">
      <w:rPr>
        <w:rStyle w:val="a6"/>
        <w:noProof/>
      </w:rPr>
      <w:t>1</w:t>
    </w:r>
    <w:r>
      <w:rPr>
        <w:rStyle w:val="a6"/>
      </w:rPr>
      <w:fldChar w:fldCharType="end"/>
    </w:r>
  </w:p>
  <w:p w:rsidR="00FC3D46" w:rsidRDefault="00FC3D46" w:rsidP="00A12595">
    <w:pPr>
      <w:pStyle w:val="a4"/>
      <w:framePr w:wrap="around" w:vAnchor="text" w:hAnchor="margin" w:xAlign="right" w:y="1"/>
      <w:ind w:right="360"/>
      <w:rPr>
        <w:rStyle w:val="a6"/>
      </w:rPr>
    </w:pPr>
  </w:p>
  <w:p w:rsidR="00FC3D46" w:rsidRDefault="00FC3D46" w:rsidP="007228CE">
    <w:pPr>
      <w:pStyle w:val="a4"/>
      <w:framePr w:wrap="around" w:vAnchor="text" w:hAnchor="margin" w:xAlign="right" w:y="1"/>
      <w:ind w:right="360"/>
      <w:rPr>
        <w:rStyle w:val="a6"/>
      </w:rPr>
    </w:pPr>
  </w:p>
  <w:p w:rsidR="00FC3D46" w:rsidRDefault="00FC3D46"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60A14"/>
    <w:multiLevelType w:val="hybridMultilevel"/>
    <w:tmpl w:val="C0FE53E0"/>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C4E3025"/>
    <w:multiLevelType w:val="hybridMultilevel"/>
    <w:tmpl w:val="95E4AF66"/>
    <w:lvl w:ilvl="0" w:tplc="D33C2B6C">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8">
    <w:nsid w:val="7F361502"/>
    <w:multiLevelType w:val="hybridMultilevel"/>
    <w:tmpl w:val="350ECA8C"/>
    <w:lvl w:ilvl="0" w:tplc="5FCA2FB8">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1"/>
  </w:num>
  <w:num w:numId="4">
    <w:abstractNumId w:val="6"/>
  </w:num>
  <w:num w:numId="5">
    <w:abstractNumId w:val="4"/>
  </w:num>
  <w:num w:numId="6">
    <w:abstractNumId w:val="2"/>
  </w:num>
  <w:num w:numId="7">
    <w:abstractNumId w:val="8"/>
  </w:num>
  <w:num w:numId="8">
    <w:abstractNumId w:val="0"/>
  </w:num>
  <w:num w:numId="9">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13F1"/>
    <w:rsid w:val="00003636"/>
    <w:rsid w:val="00010BCB"/>
    <w:rsid w:val="0001266D"/>
    <w:rsid w:val="0001298A"/>
    <w:rsid w:val="00016AF7"/>
    <w:rsid w:val="0002748E"/>
    <w:rsid w:val="00030928"/>
    <w:rsid w:val="00030B13"/>
    <w:rsid w:val="000426BE"/>
    <w:rsid w:val="00044755"/>
    <w:rsid w:val="000479F9"/>
    <w:rsid w:val="000567CD"/>
    <w:rsid w:val="00057552"/>
    <w:rsid w:val="000611FF"/>
    <w:rsid w:val="00065979"/>
    <w:rsid w:val="00074012"/>
    <w:rsid w:val="00080728"/>
    <w:rsid w:val="000809C3"/>
    <w:rsid w:val="00082123"/>
    <w:rsid w:val="00082BCC"/>
    <w:rsid w:val="00084CA2"/>
    <w:rsid w:val="00084D18"/>
    <w:rsid w:val="00086CE9"/>
    <w:rsid w:val="00086EF7"/>
    <w:rsid w:val="00090D5A"/>
    <w:rsid w:val="00092D8A"/>
    <w:rsid w:val="00095FED"/>
    <w:rsid w:val="000A1FFC"/>
    <w:rsid w:val="000C71F8"/>
    <w:rsid w:val="000D1E1F"/>
    <w:rsid w:val="000D2E0B"/>
    <w:rsid w:val="000D5CA4"/>
    <w:rsid w:val="000E04A3"/>
    <w:rsid w:val="000E74F3"/>
    <w:rsid w:val="000F79E1"/>
    <w:rsid w:val="001007B6"/>
    <w:rsid w:val="00103563"/>
    <w:rsid w:val="001050C1"/>
    <w:rsid w:val="00107CC4"/>
    <w:rsid w:val="001128D4"/>
    <w:rsid w:val="00113492"/>
    <w:rsid w:val="001215B8"/>
    <w:rsid w:val="001231F1"/>
    <w:rsid w:val="0012336C"/>
    <w:rsid w:val="0013045A"/>
    <w:rsid w:val="00135E6A"/>
    <w:rsid w:val="001365A0"/>
    <w:rsid w:val="00136A58"/>
    <w:rsid w:val="00141FAF"/>
    <w:rsid w:val="00152100"/>
    <w:rsid w:val="0015564E"/>
    <w:rsid w:val="00156D15"/>
    <w:rsid w:val="00161F39"/>
    <w:rsid w:val="0016315A"/>
    <w:rsid w:val="00164075"/>
    <w:rsid w:val="00167667"/>
    <w:rsid w:val="0017764B"/>
    <w:rsid w:val="00180AEC"/>
    <w:rsid w:val="00186D14"/>
    <w:rsid w:val="00187EE5"/>
    <w:rsid w:val="0019272A"/>
    <w:rsid w:val="00193815"/>
    <w:rsid w:val="0019594F"/>
    <w:rsid w:val="00197D1D"/>
    <w:rsid w:val="001A29DC"/>
    <w:rsid w:val="001B0AA6"/>
    <w:rsid w:val="001C6595"/>
    <w:rsid w:val="001C683C"/>
    <w:rsid w:val="001D4529"/>
    <w:rsid w:val="001E1529"/>
    <w:rsid w:val="001E1FD5"/>
    <w:rsid w:val="001E3FD5"/>
    <w:rsid w:val="001E63D5"/>
    <w:rsid w:val="001F1B52"/>
    <w:rsid w:val="001F203E"/>
    <w:rsid w:val="001F24CF"/>
    <w:rsid w:val="001F26D4"/>
    <w:rsid w:val="001F5778"/>
    <w:rsid w:val="001F6A7E"/>
    <w:rsid w:val="001F7C98"/>
    <w:rsid w:val="00205D27"/>
    <w:rsid w:val="00211C4C"/>
    <w:rsid w:val="00211F07"/>
    <w:rsid w:val="00213C66"/>
    <w:rsid w:val="00214E2B"/>
    <w:rsid w:val="002162E2"/>
    <w:rsid w:val="00217BD2"/>
    <w:rsid w:val="00220B7A"/>
    <w:rsid w:val="00231AC2"/>
    <w:rsid w:val="00236A14"/>
    <w:rsid w:val="00237A34"/>
    <w:rsid w:val="00241A81"/>
    <w:rsid w:val="00245338"/>
    <w:rsid w:val="002515CB"/>
    <w:rsid w:val="00252B0B"/>
    <w:rsid w:val="0025363D"/>
    <w:rsid w:val="00260DAC"/>
    <w:rsid w:val="00266584"/>
    <w:rsid w:val="00272343"/>
    <w:rsid w:val="002803B7"/>
    <w:rsid w:val="002A1796"/>
    <w:rsid w:val="002A2216"/>
    <w:rsid w:val="002A2B32"/>
    <w:rsid w:val="002B20E4"/>
    <w:rsid w:val="002B6448"/>
    <w:rsid w:val="002C7673"/>
    <w:rsid w:val="002D2928"/>
    <w:rsid w:val="002D489C"/>
    <w:rsid w:val="002F0BC6"/>
    <w:rsid w:val="002F116C"/>
    <w:rsid w:val="002F1264"/>
    <w:rsid w:val="002F20AF"/>
    <w:rsid w:val="002F2622"/>
    <w:rsid w:val="002F3D95"/>
    <w:rsid w:val="002F4908"/>
    <w:rsid w:val="00314BB9"/>
    <w:rsid w:val="00315442"/>
    <w:rsid w:val="00317723"/>
    <w:rsid w:val="00320623"/>
    <w:rsid w:val="0032164B"/>
    <w:rsid w:val="00325083"/>
    <w:rsid w:val="00325BA0"/>
    <w:rsid w:val="00327EDD"/>
    <w:rsid w:val="003303E6"/>
    <w:rsid w:val="00333A82"/>
    <w:rsid w:val="0033404D"/>
    <w:rsid w:val="003365F8"/>
    <w:rsid w:val="00340C1E"/>
    <w:rsid w:val="003568B5"/>
    <w:rsid w:val="00362F26"/>
    <w:rsid w:val="003671B8"/>
    <w:rsid w:val="00370912"/>
    <w:rsid w:val="00374281"/>
    <w:rsid w:val="00382488"/>
    <w:rsid w:val="00395BF2"/>
    <w:rsid w:val="003A75AE"/>
    <w:rsid w:val="003B53ED"/>
    <w:rsid w:val="003D1FA0"/>
    <w:rsid w:val="003D31EB"/>
    <w:rsid w:val="003D373B"/>
    <w:rsid w:val="003D520D"/>
    <w:rsid w:val="003D5CA9"/>
    <w:rsid w:val="003D69B9"/>
    <w:rsid w:val="003E2D4E"/>
    <w:rsid w:val="003E304A"/>
    <w:rsid w:val="003E5790"/>
    <w:rsid w:val="003E61F0"/>
    <w:rsid w:val="003F2ED7"/>
    <w:rsid w:val="003F6CDA"/>
    <w:rsid w:val="0040140A"/>
    <w:rsid w:val="0040300C"/>
    <w:rsid w:val="00404F07"/>
    <w:rsid w:val="00405213"/>
    <w:rsid w:val="00407A15"/>
    <w:rsid w:val="00407F1F"/>
    <w:rsid w:val="00410008"/>
    <w:rsid w:val="0041272E"/>
    <w:rsid w:val="00412C10"/>
    <w:rsid w:val="004140A6"/>
    <w:rsid w:val="00415D1A"/>
    <w:rsid w:val="00416D26"/>
    <w:rsid w:val="00422841"/>
    <w:rsid w:val="0042449D"/>
    <w:rsid w:val="00430C66"/>
    <w:rsid w:val="0043758E"/>
    <w:rsid w:val="0044241A"/>
    <w:rsid w:val="00445E6A"/>
    <w:rsid w:val="0044647B"/>
    <w:rsid w:val="00453B02"/>
    <w:rsid w:val="00456C37"/>
    <w:rsid w:val="004606A1"/>
    <w:rsid w:val="00462623"/>
    <w:rsid w:val="004659A3"/>
    <w:rsid w:val="00466B46"/>
    <w:rsid w:val="00467C6B"/>
    <w:rsid w:val="00472AF5"/>
    <w:rsid w:val="00473006"/>
    <w:rsid w:val="004743D9"/>
    <w:rsid w:val="0047594F"/>
    <w:rsid w:val="00475BC8"/>
    <w:rsid w:val="00491E39"/>
    <w:rsid w:val="00492736"/>
    <w:rsid w:val="004A12ED"/>
    <w:rsid w:val="004A5EFA"/>
    <w:rsid w:val="004A6DA9"/>
    <w:rsid w:val="004C16BF"/>
    <w:rsid w:val="004C2795"/>
    <w:rsid w:val="004C3A7F"/>
    <w:rsid w:val="004C5A76"/>
    <w:rsid w:val="004C7AEC"/>
    <w:rsid w:val="004D2EEA"/>
    <w:rsid w:val="004D491F"/>
    <w:rsid w:val="004D4E15"/>
    <w:rsid w:val="004E3032"/>
    <w:rsid w:val="004E6C6F"/>
    <w:rsid w:val="004F1E6D"/>
    <w:rsid w:val="004F5CAF"/>
    <w:rsid w:val="004F7465"/>
    <w:rsid w:val="00500074"/>
    <w:rsid w:val="005004C4"/>
    <w:rsid w:val="0050175D"/>
    <w:rsid w:val="00501DA5"/>
    <w:rsid w:val="005034EA"/>
    <w:rsid w:val="0050371F"/>
    <w:rsid w:val="00504B4A"/>
    <w:rsid w:val="0051431F"/>
    <w:rsid w:val="005152C8"/>
    <w:rsid w:val="00517C1C"/>
    <w:rsid w:val="00522EFD"/>
    <w:rsid w:val="0052461D"/>
    <w:rsid w:val="0052579F"/>
    <w:rsid w:val="005364E8"/>
    <w:rsid w:val="00537FCA"/>
    <w:rsid w:val="00546638"/>
    <w:rsid w:val="00550546"/>
    <w:rsid w:val="00551DBE"/>
    <w:rsid w:val="00554EF6"/>
    <w:rsid w:val="00555200"/>
    <w:rsid w:val="005610BE"/>
    <w:rsid w:val="0056131E"/>
    <w:rsid w:val="0056239F"/>
    <w:rsid w:val="005669EB"/>
    <w:rsid w:val="00570E1E"/>
    <w:rsid w:val="005763A7"/>
    <w:rsid w:val="00577288"/>
    <w:rsid w:val="00581547"/>
    <w:rsid w:val="005826F5"/>
    <w:rsid w:val="005828C8"/>
    <w:rsid w:val="005847A6"/>
    <w:rsid w:val="00594C7F"/>
    <w:rsid w:val="005A2C69"/>
    <w:rsid w:val="005A457C"/>
    <w:rsid w:val="005A69AF"/>
    <w:rsid w:val="005B4E97"/>
    <w:rsid w:val="005C0AB0"/>
    <w:rsid w:val="005C0B47"/>
    <w:rsid w:val="005C5324"/>
    <w:rsid w:val="005C5E17"/>
    <w:rsid w:val="005D5DD0"/>
    <w:rsid w:val="005D6829"/>
    <w:rsid w:val="005E2F8B"/>
    <w:rsid w:val="005E5241"/>
    <w:rsid w:val="005F2130"/>
    <w:rsid w:val="005F38DA"/>
    <w:rsid w:val="005F6E3A"/>
    <w:rsid w:val="00606322"/>
    <w:rsid w:val="00613160"/>
    <w:rsid w:val="00614825"/>
    <w:rsid w:val="006150B8"/>
    <w:rsid w:val="00622A58"/>
    <w:rsid w:val="0062454A"/>
    <w:rsid w:val="0062606F"/>
    <w:rsid w:val="006446B2"/>
    <w:rsid w:val="00661603"/>
    <w:rsid w:val="00664E26"/>
    <w:rsid w:val="006720FA"/>
    <w:rsid w:val="00673B79"/>
    <w:rsid w:val="0067520E"/>
    <w:rsid w:val="006775B0"/>
    <w:rsid w:val="006778F3"/>
    <w:rsid w:val="0068011D"/>
    <w:rsid w:val="0068767C"/>
    <w:rsid w:val="0069627E"/>
    <w:rsid w:val="00697725"/>
    <w:rsid w:val="006A0569"/>
    <w:rsid w:val="006A35BE"/>
    <w:rsid w:val="006A4B84"/>
    <w:rsid w:val="006A5225"/>
    <w:rsid w:val="006B3331"/>
    <w:rsid w:val="006B57C3"/>
    <w:rsid w:val="006C5CC9"/>
    <w:rsid w:val="006D6709"/>
    <w:rsid w:val="006E0FE3"/>
    <w:rsid w:val="006F16CD"/>
    <w:rsid w:val="006F3FF1"/>
    <w:rsid w:val="006F5313"/>
    <w:rsid w:val="006F7105"/>
    <w:rsid w:val="007001D9"/>
    <w:rsid w:val="00702205"/>
    <w:rsid w:val="0070285E"/>
    <w:rsid w:val="00706819"/>
    <w:rsid w:val="00706F50"/>
    <w:rsid w:val="007123BC"/>
    <w:rsid w:val="00714862"/>
    <w:rsid w:val="00714896"/>
    <w:rsid w:val="007154C7"/>
    <w:rsid w:val="007228CE"/>
    <w:rsid w:val="00724187"/>
    <w:rsid w:val="0072556E"/>
    <w:rsid w:val="00732481"/>
    <w:rsid w:val="007325F4"/>
    <w:rsid w:val="00736C4D"/>
    <w:rsid w:val="00746A59"/>
    <w:rsid w:val="00751ABC"/>
    <w:rsid w:val="00752747"/>
    <w:rsid w:val="00754032"/>
    <w:rsid w:val="00762093"/>
    <w:rsid w:val="007631A5"/>
    <w:rsid w:val="00766D7E"/>
    <w:rsid w:val="00771C55"/>
    <w:rsid w:val="00777D3D"/>
    <w:rsid w:val="00780F24"/>
    <w:rsid w:val="0078460F"/>
    <w:rsid w:val="007877A9"/>
    <w:rsid w:val="00796D5F"/>
    <w:rsid w:val="007974A6"/>
    <w:rsid w:val="007A3933"/>
    <w:rsid w:val="007A5192"/>
    <w:rsid w:val="007A57E8"/>
    <w:rsid w:val="007A7A67"/>
    <w:rsid w:val="007A7C66"/>
    <w:rsid w:val="007B0EA5"/>
    <w:rsid w:val="007B36CF"/>
    <w:rsid w:val="007C2EFD"/>
    <w:rsid w:val="007C5A04"/>
    <w:rsid w:val="007C627B"/>
    <w:rsid w:val="007E0BA8"/>
    <w:rsid w:val="007E4C34"/>
    <w:rsid w:val="007E5BC3"/>
    <w:rsid w:val="007E71F6"/>
    <w:rsid w:val="007E7755"/>
    <w:rsid w:val="007F0D78"/>
    <w:rsid w:val="007F3513"/>
    <w:rsid w:val="007F3C46"/>
    <w:rsid w:val="007F7460"/>
    <w:rsid w:val="00800074"/>
    <w:rsid w:val="00810A8D"/>
    <w:rsid w:val="00811F69"/>
    <w:rsid w:val="00814544"/>
    <w:rsid w:val="00825343"/>
    <w:rsid w:val="00831118"/>
    <w:rsid w:val="0083646F"/>
    <w:rsid w:val="00841F4F"/>
    <w:rsid w:val="00842EFF"/>
    <w:rsid w:val="008445BE"/>
    <w:rsid w:val="00844D9F"/>
    <w:rsid w:val="0084713E"/>
    <w:rsid w:val="00847920"/>
    <w:rsid w:val="008568FC"/>
    <w:rsid w:val="00865736"/>
    <w:rsid w:val="00866910"/>
    <w:rsid w:val="00877091"/>
    <w:rsid w:val="00880E98"/>
    <w:rsid w:val="00885383"/>
    <w:rsid w:val="0089045D"/>
    <w:rsid w:val="00893067"/>
    <w:rsid w:val="008979EC"/>
    <w:rsid w:val="008A0B59"/>
    <w:rsid w:val="008B0875"/>
    <w:rsid w:val="008B28A7"/>
    <w:rsid w:val="008B6931"/>
    <w:rsid w:val="008C2D4F"/>
    <w:rsid w:val="008C41EE"/>
    <w:rsid w:val="008C7201"/>
    <w:rsid w:val="008D4087"/>
    <w:rsid w:val="008E0F02"/>
    <w:rsid w:val="008E7181"/>
    <w:rsid w:val="00901BCD"/>
    <w:rsid w:val="00903292"/>
    <w:rsid w:val="00905666"/>
    <w:rsid w:val="00910934"/>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570CD"/>
    <w:rsid w:val="0096407D"/>
    <w:rsid w:val="00966F06"/>
    <w:rsid w:val="0096789D"/>
    <w:rsid w:val="0097125A"/>
    <w:rsid w:val="00971FBC"/>
    <w:rsid w:val="00972103"/>
    <w:rsid w:val="00973D68"/>
    <w:rsid w:val="00974AA5"/>
    <w:rsid w:val="0097559D"/>
    <w:rsid w:val="0098279D"/>
    <w:rsid w:val="00982C20"/>
    <w:rsid w:val="009837EC"/>
    <w:rsid w:val="00984BFC"/>
    <w:rsid w:val="00987F2B"/>
    <w:rsid w:val="00991512"/>
    <w:rsid w:val="00993429"/>
    <w:rsid w:val="00993E08"/>
    <w:rsid w:val="009944ED"/>
    <w:rsid w:val="00994CD3"/>
    <w:rsid w:val="00995B8B"/>
    <w:rsid w:val="009962BD"/>
    <w:rsid w:val="00997078"/>
    <w:rsid w:val="009A17FB"/>
    <w:rsid w:val="009A31F0"/>
    <w:rsid w:val="009A3405"/>
    <w:rsid w:val="009A4EA7"/>
    <w:rsid w:val="009B4147"/>
    <w:rsid w:val="009B4560"/>
    <w:rsid w:val="009C0BC7"/>
    <w:rsid w:val="009C565E"/>
    <w:rsid w:val="009C57CE"/>
    <w:rsid w:val="009D6642"/>
    <w:rsid w:val="009D6884"/>
    <w:rsid w:val="009E0039"/>
    <w:rsid w:val="009E3FF6"/>
    <w:rsid w:val="009E640B"/>
    <w:rsid w:val="009E7EB2"/>
    <w:rsid w:val="009F147B"/>
    <w:rsid w:val="009F2093"/>
    <w:rsid w:val="009F4BEE"/>
    <w:rsid w:val="009F6A0E"/>
    <w:rsid w:val="00A00949"/>
    <w:rsid w:val="00A07E8A"/>
    <w:rsid w:val="00A10F32"/>
    <w:rsid w:val="00A12595"/>
    <w:rsid w:val="00A16F77"/>
    <w:rsid w:val="00A17657"/>
    <w:rsid w:val="00A2195E"/>
    <w:rsid w:val="00A225D9"/>
    <w:rsid w:val="00A23F2D"/>
    <w:rsid w:val="00A25560"/>
    <w:rsid w:val="00A2785F"/>
    <w:rsid w:val="00A27935"/>
    <w:rsid w:val="00A327FD"/>
    <w:rsid w:val="00A35F67"/>
    <w:rsid w:val="00A400F6"/>
    <w:rsid w:val="00A4131F"/>
    <w:rsid w:val="00A41EB1"/>
    <w:rsid w:val="00A438FF"/>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10D7"/>
    <w:rsid w:val="00A95492"/>
    <w:rsid w:val="00AB1159"/>
    <w:rsid w:val="00AB13F4"/>
    <w:rsid w:val="00AB190A"/>
    <w:rsid w:val="00AC0EAE"/>
    <w:rsid w:val="00AC17CA"/>
    <w:rsid w:val="00AC62C7"/>
    <w:rsid w:val="00AD0BC3"/>
    <w:rsid w:val="00AD3301"/>
    <w:rsid w:val="00AD7425"/>
    <w:rsid w:val="00AE14E4"/>
    <w:rsid w:val="00AE4543"/>
    <w:rsid w:val="00AE4DF1"/>
    <w:rsid w:val="00AE510C"/>
    <w:rsid w:val="00AE77EB"/>
    <w:rsid w:val="00AF002E"/>
    <w:rsid w:val="00AF3372"/>
    <w:rsid w:val="00AF5DAF"/>
    <w:rsid w:val="00AF6840"/>
    <w:rsid w:val="00B00BB1"/>
    <w:rsid w:val="00B00C7E"/>
    <w:rsid w:val="00B02046"/>
    <w:rsid w:val="00B06597"/>
    <w:rsid w:val="00B0795C"/>
    <w:rsid w:val="00B1483C"/>
    <w:rsid w:val="00B15D05"/>
    <w:rsid w:val="00B21A22"/>
    <w:rsid w:val="00B27E2A"/>
    <w:rsid w:val="00B30900"/>
    <w:rsid w:val="00B30DAC"/>
    <w:rsid w:val="00B34463"/>
    <w:rsid w:val="00B438E4"/>
    <w:rsid w:val="00B50DAC"/>
    <w:rsid w:val="00B51DD4"/>
    <w:rsid w:val="00B538AF"/>
    <w:rsid w:val="00B67C3A"/>
    <w:rsid w:val="00B718C3"/>
    <w:rsid w:val="00B7242A"/>
    <w:rsid w:val="00B73718"/>
    <w:rsid w:val="00B81723"/>
    <w:rsid w:val="00B8361A"/>
    <w:rsid w:val="00B8384E"/>
    <w:rsid w:val="00B85BC2"/>
    <w:rsid w:val="00B9118D"/>
    <w:rsid w:val="00B91F9F"/>
    <w:rsid w:val="00B94143"/>
    <w:rsid w:val="00B96C8C"/>
    <w:rsid w:val="00BB4558"/>
    <w:rsid w:val="00BB4D88"/>
    <w:rsid w:val="00BB4E64"/>
    <w:rsid w:val="00BB7FF8"/>
    <w:rsid w:val="00BC089F"/>
    <w:rsid w:val="00BC0D52"/>
    <w:rsid w:val="00BC3EA5"/>
    <w:rsid w:val="00BC4CB0"/>
    <w:rsid w:val="00BC5E80"/>
    <w:rsid w:val="00BC690F"/>
    <w:rsid w:val="00BD01ED"/>
    <w:rsid w:val="00BD1DC7"/>
    <w:rsid w:val="00BD2BD1"/>
    <w:rsid w:val="00BD6DAB"/>
    <w:rsid w:val="00BD747B"/>
    <w:rsid w:val="00BE1906"/>
    <w:rsid w:val="00BE205C"/>
    <w:rsid w:val="00BE71F8"/>
    <w:rsid w:val="00BF03B1"/>
    <w:rsid w:val="00C022B7"/>
    <w:rsid w:val="00C11542"/>
    <w:rsid w:val="00C15905"/>
    <w:rsid w:val="00C15CB1"/>
    <w:rsid w:val="00C169C2"/>
    <w:rsid w:val="00C179AB"/>
    <w:rsid w:val="00C26EA9"/>
    <w:rsid w:val="00C35588"/>
    <w:rsid w:val="00C41F5D"/>
    <w:rsid w:val="00C42749"/>
    <w:rsid w:val="00C42B93"/>
    <w:rsid w:val="00C43283"/>
    <w:rsid w:val="00C45F40"/>
    <w:rsid w:val="00C53AE1"/>
    <w:rsid w:val="00C65398"/>
    <w:rsid w:val="00C70512"/>
    <w:rsid w:val="00C72BB2"/>
    <w:rsid w:val="00C75194"/>
    <w:rsid w:val="00C75A2D"/>
    <w:rsid w:val="00C800F0"/>
    <w:rsid w:val="00C80E04"/>
    <w:rsid w:val="00C84987"/>
    <w:rsid w:val="00C84B54"/>
    <w:rsid w:val="00C84C2B"/>
    <w:rsid w:val="00CA00EE"/>
    <w:rsid w:val="00CA4C8B"/>
    <w:rsid w:val="00CA5526"/>
    <w:rsid w:val="00CA7150"/>
    <w:rsid w:val="00CA7CE2"/>
    <w:rsid w:val="00CB631F"/>
    <w:rsid w:val="00CC10AB"/>
    <w:rsid w:val="00CC2C6F"/>
    <w:rsid w:val="00CC49FB"/>
    <w:rsid w:val="00CD2619"/>
    <w:rsid w:val="00CD3D96"/>
    <w:rsid w:val="00CD67B3"/>
    <w:rsid w:val="00CE1EAB"/>
    <w:rsid w:val="00CF011A"/>
    <w:rsid w:val="00CF0E64"/>
    <w:rsid w:val="00CF483D"/>
    <w:rsid w:val="00D01C2B"/>
    <w:rsid w:val="00D030F3"/>
    <w:rsid w:val="00D04D49"/>
    <w:rsid w:val="00D10ABF"/>
    <w:rsid w:val="00D12ABC"/>
    <w:rsid w:val="00D12B7F"/>
    <w:rsid w:val="00D15BF0"/>
    <w:rsid w:val="00D22511"/>
    <w:rsid w:val="00D314C8"/>
    <w:rsid w:val="00D32221"/>
    <w:rsid w:val="00D35476"/>
    <w:rsid w:val="00D37364"/>
    <w:rsid w:val="00D37D49"/>
    <w:rsid w:val="00D40227"/>
    <w:rsid w:val="00D41498"/>
    <w:rsid w:val="00D442F3"/>
    <w:rsid w:val="00D4647D"/>
    <w:rsid w:val="00D46BFC"/>
    <w:rsid w:val="00D60524"/>
    <w:rsid w:val="00D62C05"/>
    <w:rsid w:val="00D63B6E"/>
    <w:rsid w:val="00D729DF"/>
    <w:rsid w:val="00D811ED"/>
    <w:rsid w:val="00D823F0"/>
    <w:rsid w:val="00D91408"/>
    <w:rsid w:val="00D9312F"/>
    <w:rsid w:val="00D950CF"/>
    <w:rsid w:val="00D9523E"/>
    <w:rsid w:val="00D95B1C"/>
    <w:rsid w:val="00D97558"/>
    <w:rsid w:val="00D97A90"/>
    <w:rsid w:val="00DA6571"/>
    <w:rsid w:val="00DA67D2"/>
    <w:rsid w:val="00DB1433"/>
    <w:rsid w:val="00DB27A3"/>
    <w:rsid w:val="00DC3FA1"/>
    <w:rsid w:val="00DC7A1A"/>
    <w:rsid w:val="00DD0F99"/>
    <w:rsid w:val="00DD799E"/>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64F7"/>
    <w:rsid w:val="00E47FAB"/>
    <w:rsid w:val="00E533A4"/>
    <w:rsid w:val="00E539D1"/>
    <w:rsid w:val="00E56325"/>
    <w:rsid w:val="00E56FB5"/>
    <w:rsid w:val="00E672A8"/>
    <w:rsid w:val="00E75091"/>
    <w:rsid w:val="00E94F92"/>
    <w:rsid w:val="00E96511"/>
    <w:rsid w:val="00EB01CB"/>
    <w:rsid w:val="00EB0CC5"/>
    <w:rsid w:val="00EB6CEB"/>
    <w:rsid w:val="00ED0F8D"/>
    <w:rsid w:val="00ED1522"/>
    <w:rsid w:val="00ED5EB2"/>
    <w:rsid w:val="00EE536A"/>
    <w:rsid w:val="00EF45D7"/>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1F6F"/>
    <w:rsid w:val="00F53B5F"/>
    <w:rsid w:val="00F55D85"/>
    <w:rsid w:val="00F64EEF"/>
    <w:rsid w:val="00F65BE3"/>
    <w:rsid w:val="00F67C24"/>
    <w:rsid w:val="00F7065C"/>
    <w:rsid w:val="00F7217E"/>
    <w:rsid w:val="00F748F2"/>
    <w:rsid w:val="00F75A02"/>
    <w:rsid w:val="00F804F7"/>
    <w:rsid w:val="00F82557"/>
    <w:rsid w:val="00F913A3"/>
    <w:rsid w:val="00F91C91"/>
    <w:rsid w:val="00F9319B"/>
    <w:rsid w:val="00F93202"/>
    <w:rsid w:val="00F94851"/>
    <w:rsid w:val="00FA0E5E"/>
    <w:rsid w:val="00FA2FC4"/>
    <w:rsid w:val="00FA46BA"/>
    <w:rsid w:val="00FB5609"/>
    <w:rsid w:val="00FB7B70"/>
    <w:rsid w:val="00FC3D46"/>
    <w:rsid w:val="00FD38E5"/>
    <w:rsid w:val="00FD3933"/>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1"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1"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iPriority="1" w:unhideWhenUsed="0" w:qFormat="1"/>
    <w:lsdException w:name="Body Tex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Document Map" w:uiPriority="99"/>
    <w:lsdException w:name="HTML Top of Form" w:uiPriority="99"/>
    <w:lsdException w:name="HTML Bottom of Form" w:uiPriority="99"/>
    <w:lsdException w:name="No List" w:uiPriority="99"/>
    <w:lsdException w:name="Table Classic 2" w:uiPriority="99"/>
    <w:lsdException w:name="Table Web 2" w:semiHidden="0" w:unhideWhenUsed="0"/>
    <w:lsdException w:name="Table Web 3" w:semiHidden="0" w:unhideWhenUsed="0"/>
    <w:lsdException w:name="Balloon Text" w:semiHidden="0" w:uiPriority="99"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uiPriority w:val="1"/>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qFormat/>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uiPriority w:val="1"/>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unhideWhenUsed/>
    <w:rsid w:val="00CD2619"/>
    <w:rPr>
      <w:sz w:val="16"/>
      <w:szCs w:val="16"/>
    </w:rPr>
  </w:style>
  <w:style w:type="paragraph" w:styleId="affff0">
    <w:name w:val="annotation text"/>
    <w:basedOn w:val="a0"/>
    <w:link w:val="affff1"/>
    <w:unhideWhenUsed/>
    <w:rsid w:val="00CD2619"/>
    <w:rPr>
      <w:sz w:val="20"/>
      <w:szCs w:val="20"/>
    </w:rPr>
  </w:style>
  <w:style w:type="character" w:customStyle="1" w:styleId="affff1">
    <w:name w:val="Текст примечания Знак"/>
    <w:basedOn w:val="a1"/>
    <w:link w:val="affff0"/>
    <w:rsid w:val="00CD2619"/>
    <w:rPr>
      <w:lang w:val="uk-UA"/>
    </w:rPr>
  </w:style>
  <w:style w:type="paragraph" w:styleId="affff2">
    <w:name w:val="annotation subject"/>
    <w:basedOn w:val="affff0"/>
    <w:next w:val="affff0"/>
    <w:link w:val="affff3"/>
    <w:unhideWhenUsed/>
    <w:rsid w:val="00CD2619"/>
    <w:rPr>
      <w:b/>
      <w:bCs/>
    </w:rPr>
  </w:style>
  <w:style w:type="character" w:customStyle="1" w:styleId="affff3">
    <w:name w:val="Тема примечания Знак"/>
    <w:basedOn w:val="affff1"/>
    <w:link w:val="affff2"/>
    <w:rsid w:val="00CD2619"/>
    <w:rPr>
      <w:b/>
      <w:bCs/>
      <w:lang w:val="uk-UA"/>
    </w:rPr>
  </w:style>
  <w:style w:type="paragraph" w:customStyle="1" w:styleId="xfmc1">
    <w:name w:val="xfmc1"/>
    <w:basedOn w:val="a0"/>
    <w:rsid w:val="00877091"/>
    <w:pPr>
      <w:spacing w:before="100" w:beforeAutospacing="1" w:after="100" w:afterAutospacing="1"/>
    </w:pPr>
    <w:rPr>
      <w:lang w:val="ru-RU"/>
    </w:rPr>
  </w:style>
  <w:style w:type="paragraph" w:customStyle="1" w:styleId="rvps12">
    <w:name w:val="rvps12"/>
    <w:basedOn w:val="a0"/>
    <w:rsid w:val="00877091"/>
    <w:pPr>
      <w:spacing w:before="100" w:beforeAutospacing="1" w:after="100" w:afterAutospacing="1"/>
    </w:pPr>
    <w:rPr>
      <w:lang w:val="ru-RU"/>
    </w:rPr>
  </w:style>
  <w:style w:type="character" w:customStyle="1" w:styleId="rvts44">
    <w:name w:val="rvts44"/>
    <w:rsid w:val="00877091"/>
  </w:style>
  <w:style w:type="paragraph" w:customStyle="1" w:styleId="subtitle">
    <w:name w:val="sub_title"/>
    <w:basedOn w:val="a0"/>
    <w:rsid w:val="00877091"/>
    <w:pPr>
      <w:spacing w:before="100" w:beforeAutospacing="1" w:after="100" w:afterAutospacing="1"/>
    </w:pPr>
    <w:rPr>
      <w:lang w:val="ru-RU"/>
    </w:rPr>
  </w:style>
  <w:style w:type="paragraph" w:customStyle="1" w:styleId="313">
    <w:name w:val="Основной текст 31"/>
    <w:basedOn w:val="a0"/>
    <w:rsid w:val="00877091"/>
    <w:pPr>
      <w:jc w:val="both"/>
    </w:pPr>
    <w:rPr>
      <w:sz w:val="28"/>
      <w:szCs w:val="20"/>
      <w:lang w:val="ru-RU"/>
    </w:rPr>
  </w:style>
  <w:style w:type="paragraph" w:customStyle="1" w:styleId="affff4">
    <w:name w:val="Назва таблиці"/>
    <w:basedOn w:val="a0"/>
    <w:autoRedefine/>
    <w:rsid w:val="00877091"/>
    <w:pPr>
      <w:tabs>
        <w:tab w:val="left" w:pos="1905"/>
      </w:tabs>
      <w:spacing w:line="216" w:lineRule="auto"/>
      <w:ind w:left="-57" w:right="-57"/>
      <w:jc w:val="center"/>
    </w:pPr>
    <w:rPr>
      <w:sz w:val="28"/>
      <w:szCs w:val="20"/>
    </w:rPr>
  </w:style>
  <w:style w:type="character" w:customStyle="1" w:styleId="value">
    <w:name w:val="value"/>
    <w:rsid w:val="00877091"/>
  </w:style>
  <w:style w:type="paragraph" w:customStyle="1" w:styleId="315">
    <w:name w:val="Основной текст 31"/>
    <w:basedOn w:val="a0"/>
    <w:rsid w:val="00877091"/>
    <w:pPr>
      <w:jc w:val="both"/>
    </w:pPr>
    <w:rPr>
      <w:sz w:val="28"/>
      <w:szCs w:val="20"/>
      <w:lang w:val="ru-RU"/>
    </w:rPr>
  </w:style>
  <w:style w:type="table" w:customStyle="1" w:styleId="TableNormal">
    <w:name w:val="Table Normal"/>
    <w:uiPriority w:val="2"/>
    <w:semiHidden/>
    <w:unhideWhenUsed/>
    <w:qFormat/>
    <w:rsid w:val="008770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1f4">
    <w:name w:val="toc 1"/>
    <w:basedOn w:val="a0"/>
    <w:uiPriority w:val="1"/>
    <w:qFormat/>
    <w:rsid w:val="00877091"/>
    <w:pPr>
      <w:widowControl w:val="0"/>
      <w:autoSpaceDE w:val="0"/>
      <w:autoSpaceDN w:val="0"/>
      <w:spacing w:before="160"/>
      <w:ind w:left="609"/>
    </w:pPr>
    <w:rPr>
      <w:sz w:val="28"/>
      <w:szCs w:val="28"/>
      <w:lang w:eastAsia="en-US"/>
    </w:rPr>
  </w:style>
  <w:style w:type="paragraph" w:customStyle="1" w:styleId="TableParagraph">
    <w:name w:val="Table Paragraph"/>
    <w:basedOn w:val="a0"/>
    <w:uiPriority w:val="1"/>
    <w:qFormat/>
    <w:rsid w:val="00877091"/>
    <w:pPr>
      <w:widowControl w:val="0"/>
      <w:autoSpaceDE w:val="0"/>
      <w:autoSpaceDN w:val="0"/>
      <w:ind w:left="107"/>
    </w:pPr>
    <w:rPr>
      <w:sz w:val="22"/>
      <w:szCs w:val="22"/>
      <w:lang w:eastAsia="en-US"/>
    </w:rPr>
  </w:style>
  <w:style w:type="character" w:customStyle="1" w:styleId="af4">
    <w:name w:val="Обычный (веб) Знак"/>
    <w:link w:val="af3"/>
    <w:locked/>
    <w:rsid w:val="00456C37"/>
    <w:rPr>
      <w:sz w:val="24"/>
      <w:szCs w:val="24"/>
    </w:rPr>
  </w:style>
</w:styles>
</file>

<file path=word/webSettings.xml><?xml version="1.0" encoding="utf-8"?>
<w:webSettings xmlns:r="http://schemas.openxmlformats.org/officeDocument/2006/relationships" xmlns:w="http://schemas.openxmlformats.org/wordprocessingml/2006/main">
  <w:divs>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la.kpi.ua/server/api/core/bitstreams/128e04b5-6539-471f-80a3-9c66e36fdd0d/conten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A89184-E1C5-43FE-AAC5-E06350576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366</TotalTime>
  <Pages>60</Pages>
  <Words>13724</Words>
  <Characters>78227</Characters>
  <Application>Microsoft Office Word</Application>
  <DocSecurity>0</DocSecurity>
  <Lines>651</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91768</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59</cp:revision>
  <cp:lastPrinted>2023-05-12T05:17:00Z</cp:lastPrinted>
  <dcterms:created xsi:type="dcterms:W3CDTF">2024-06-04T13:41:00Z</dcterms:created>
  <dcterms:modified xsi:type="dcterms:W3CDTF">2024-06-14T21:05:00Z</dcterms:modified>
</cp:coreProperties>
</file>