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034FC" w:rsidRPr="00273A4B" w:rsidRDefault="002034FC" w:rsidP="002034FC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73A4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Одеський національний університет імені І.І. Мечникова</w:t>
      </w:r>
    </w:p>
    <w:p w:rsidR="002034FC" w:rsidRPr="00273A4B" w:rsidRDefault="002034FC" w:rsidP="002034FC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2034FC" w:rsidRPr="00273A4B" w:rsidRDefault="002034FC" w:rsidP="002034FC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73A4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Факультет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романо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-германської філології</w:t>
      </w:r>
    </w:p>
    <w:p w:rsidR="002034FC" w:rsidRPr="00273A4B" w:rsidRDefault="002034FC" w:rsidP="002034FC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2034FC" w:rsidRPr="00273A4B" w:rsidRDefault="002034FC" w:rsidP="002034FC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73A4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Кафедра теоретичної та прикладної фонетики англійської мови</w:t>
      </w:r>
    </w:p>
    <w:p w:rsidR="002034FC" w:rsidRPr="00273A4B" w:rsidRDefault="002034FC" w:rsidP="002034FC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2034FC" w:rsidRPr="00273A4B" w:rsidRDefault="002034FC" w:rsidP="002034FC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2034FC" w:rsidRPr="00273A4B" w:rsidRDefault="002034FC" w:rsidP="002034FC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2034FC" w:rsidRPr="00273A4B" w:rsidRDefault="002034FC" w:rsidP="002034F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</w:pPr>
      <w:r w:rsidRPr="00273A4B"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  <w:t>Д и п л о м н а   р о б о т а</w:t>
      </w:r>
    </w:p>
    <w:p w:rsidR="002034FC" w:rsidRPr="00273A4B" w:rsidRDefault="002034FC" w:rsidP="002034F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2034FC" w:rsidRPr="00273A4B" w:rsidRDefault="002034FC" w:rsidP="002034FC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73A4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 здобуття ступеня вищої освіти «магістр»</w:t>
      </w:r>
    </w:p>
    <w:p w:rsidR="008A6355" w:rsidRPr="00273A4B" w:rsidRDefault="008A6355" w:rsidP="00142985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8A6355" w:rsidRPr="00273A4B" w:rsidRDefault="008A6355" w:rsidP="008A6355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73A4B">
        <w:rPr>
          <w:rFonts w:ascii="Times New Roman" w:hAnsi="Times New Roman" w:cs="Times New Roman"/>
          <w:sz w:val="28"/>
          <w:szCs w:val="28"/>
          <w:lang w:val="uk-UA"/>
        </w:rPr>
        <w:t>на тему: «</w:t>
      </w:r>
      <w:r w:rsidR="002034FC" w:rsidRPr="00273A4B">
        <w:rPr>
          <w:rFonts w:ascii="Times New Roman" w:hAnsi="Times New Roman" w:cs="Times New Roman"/>
          <w:b/>
          <w:sz w:val="28"/>
          <w:szCs w:val="28"/>
          <w:lang w:val="uk-UA"/>
        </w:rPr>
        <w:t>Просодична організація засобів встановлення контакту в сучасному англійському діалогічному мовленні</w:t>
      </w:r>
      <w:r w:rsidRPr="00273A4B">
        <w:rPr>
          <w:rFonts w:ascii="Times New Roman" w:hAnsi="Times New Roman" w:cs="Times New Roman"/>
          <w:b/>
          <w:sz w:val="32"/>
          <w:szCs w:val="32"/>
          <w:lang w:val="uk-UA"/>
        </w:rPr>
        <w:t>»</w:t>
      </w:r>
    </w:p>
    <w:p w:rsidR="008A6355" w:rsidRPr="00273A4B" w:rsidRDefault="0091636E" w:rsidP="008A6355">
      <w:pPr>
        <w:rPr>
          <w:rFonts w:ascii="Times New Roman" w:hAnsi="Times New Roman" w:cs="Times New Roman"/>
          <w:sz w:val="24"/>
          <w:szCs w:val="24"/>
          <w:lang w:val="uk-UA"/>
        </w:rPr>
      </w:pPr>
      <w:r w:rsidRPr="00273A4B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uk-UA"/>
        </w:rPr>
        <w:t>«</w:t>
      </w:r>
      <w:r w:rsidR="002034FC" w:rsidRPr="00273A4B">
        <w:rPr>
          <w:rFonts w:ascii="Times New Roman" w:hAnsi="Times New Roman" w:cs="Times New Roman"/>
          <w:sz w:val="24"/>
          <w:szCs w:val="24"/>
          <w:lang w:val="en-US"/>
        </w:rPr>
        <w:t>Prosodic organization</w:t>
      </w:r>
      <w:r w:rsidR="002034FC" w:rsidRPr="00273A4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034FC" w:rsidRPr="00273A4B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="002034FC" w:rsidRPr="00273A4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034FC" w:rsidRPr="00273A4B">
        <w:rPr>
          <w:rFonts w:ascii="Times New Roman" w:hAnsi="Times New Roman" w:cs="Times New Roman"/>
          <w:sz w:val="24"/>
          <w:szCs w:val="24"/>
          <w:lang w:val="uk-UA"/>
        </w:rPr>
        <w:t>contact-establishing</w:t>
      </w:r>
      <w:proofErr w:type="spellEnd"/>
      <w:r w:rsidR="002034FC" w:rsidRPr="00273A4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034FC" w:rsidRPr="00273A4B">
        <w:rPr>
          <w:rFonts w:ascii="Times New Roman" w:hAnsi="Times New Roman" w:cs="Times New Roman"/>
          <w:sz w:val="24"/>
          <w:szCs w:val="24"/>
          <w:lang w:val="uk-UA"/>
        </w:rPr>
        <w:t>means</w:t>
      </w:r>
      <w:proofErr w:type="spellEnd"/>
      <w:r w:rsidR="002034FC" w:rsidRPr="00273A4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034FC" w:rsidRPr="00273A4B">
        <w:rPr>
          <w:rFonts w:ascii="Times New Roman" w:hAnsi="Times New Roman" w:cs="Times New Roman"/>
          <w:sz w:val="24"/>
          <w:szCs w:val="24"/>
          <w:lang w:val="uk-UA"/>
        </w:rPr>
        <w:t>in</w:t>
      </w:r>
      <w:proofErr w:type="spellEnd"/>
      <w:r w:rsidR="002034FC" w:rsidRPr="00273A4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2034FC" w:rsidRPr="00273A4B">
        <w:rPr>
          <w:rFonts w:ascii="Times New Roman" w:hAnsi="Times New Roman" w:cs="Times New Roman"/>
          <w:sz w:val="24"/>
          <w:szCs w:val="24"/>
          <w:lang w:val="en-US"/>
        </w:rPr>
        <w:t>m</w:t>
      </w:r>
      <w:proofErr w:type="spellStart"/>
      <w:r w:rsidR="002034FC" w:rsidRPr="00273A4B">
        <w:rPr>
          <w:rFonts w:ascii="Times New Roman" w:hAnsi="Times New Roman" w:cs="Times New Roman"/>
          <w:sz w:val="24"/>
          <w:szCs w:val="24"/>
          <w:lang w:val="uk-UA"/>
        </w:rPr>
        <w:t>odern</w:t>
      </w:r>
      <w:proofErr w:type="spellEnd"/>
      <w:r w:rsidR="002034FC" w:rsidRPr="00273A4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034FC" w:rsidRPr="00273A4B">
        <w:rPr>
          <w:rFonts w:ascii="Times New Roman" w:hAnsi="Times New Roman" w:cs="Times New Roman"/>
          <w:sz w:val="24"/>
          <w:szCs w:val="24"/>
          <w:lang w:val="uk-UA"/>
        </w:rPr>
        <w:t>English</w:t>
      </w:r>
      <w:proofErr w:type="spellEnd"/>
      <w:r w:rsidR="002034FC" w:rsidRPr="00273A4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034FC" w:rsidRPr="00273A4B">
        <w:rPr>
          <w:rFonts w:ascii="Times New Roman" w:hAnsi="Times New Roman" w:cs="Times New Roman"/>
          <w:sz w:val="24"/>
          <w:szCs w:val="24"/>
          <w:lang w:val="uk-UA"/>
        </w:rPr>
        <w:t>dialogic</w:t>
      </w:r>
      <w:proofErr w:type="spellEnd"/>
      <w:r w:rsidR="002034FC" w:rsidRPr="00273A4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034FC" w:rsidRPr="00273A4B">
        <w:rPr>
          <w:rFonts w:ascii="Times New Roman" w:hAnsi="Times New Roman" w:cs="Times New Roman"/>
          <w:sz w:val="24"/>
          <w:szCs w:val="24"/>
          <w:lang w:val="uk-UA"/>
        </w:rPr>
        <w:t>speech</w:t>
      </w:r>
      <w:proofErr w:type="spellEnd"/>
      <w:r w:rsidRPr="00273A4B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uk-UA"/>
        </w:rPr>
        <w:t>»</w:t>
      </w:r>
    </w:p>
    <w:p w:rsidR="0091636E" w:rsidRPr="00273A4B" w:rsidRDefault="0091636E" w:rsidP="008A6355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2034FC" w:rsidRPr="00273A4B" w:rsidRDefault="002034FC" w:rsidP="002034FC">
      <w:pPr>
        <w:spacing w:after="0" w:line="36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73A4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Виконала: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студентказаочної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форми навчання</w:t>
      </w:r>
    </w:p>
    <w:p w:rsidR="002034FC" w:rsidRPr="00273A4B" w:rsidRDefault="002034FC" w:rsidP="002034FC">
      <w:pPr>
        <w:spacing w:after="0" w:line="360" w:lineRule="auto"/>
        <w:ind w:left="1980"/>
        <w:jc w:val="righ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73A4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спе</w:t>
      </w:r>
      <w:r w:rsidR="0010402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ціальності 035 Філологія 035.041</w:t>
      </w:r>
    </w:p>
    <w:p w:rsidR="002034FC" w:rsidRPr="00273A4B" w:rsidRDefault="002034FC" w:rsidP="002034FC">
      <w:pPr>
        <w:spacing w:after="0" w:line="360" w:lineRule="auto"/>
        <w:ind w:left="1980"/>
        <w:jc w:val="righ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73A4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Германські мови та література (переклад включно)</w:t>
      </w:r>
    </w:p>
    <w:p w:rsidR="008A6355" w:rsidRPr="00273A4B" w:rsidRDefault="008A6355" w:rsidP="002034FC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273A4B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</w:t>
      </w:r>
      <w:proofErr w:type="spellStart"/>
      <w:r w:rsidRPr="00273A4B">
        <w:rPr>
          <w:rFonts w:ascii="Times New Roman" w:hAnsi="Times New Roman" w:cs="Times New Roman"/>
          <w:sz w:val="28"/>
          <w:szCs w:val="28"/>
          <w:lang w:val="uk-UA"/>
        </w:rPr>
        <w:t>Песчанська</w:t>
      </w:r>
      <w:proofErr w:type="spellEnd"/>
      <w:r w:rsidRPr="00273A4B">
        <w:rPr>
          <w:rFonts w:ascii="Times New Roman" w:hAnsi="Times New Roman" w:cs="Times New Roman"/>
          <w:sz w:val="28"/>
          <w:szCs w:val="28"/>
          <w:lang w:val="uk-UA"/>
        </w:rPr>
        <w:t xml:space="preserve"> Олена Сергіївна</w:t>
      </w:r>
    </w:p>
    <w:p w:rsidR="002034FC" w:rsidRPr="00273A4B" w:rsidRDefault="002034FC" w:rsidP="002034FC">
      <w:pPr>
        <w:spacing w:after="0" w:line="36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73A4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Керівник: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докт.філол.н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., проф.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Бігунова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Н.О. _____</w:t>
      </w:r>
    </w:p>
    <w:p w:rsidR="002034FC" w:rsidRPr="00273A4B" w:rsidRDefault="002034FC" w:rsidP="002034FC">
      <w:pPr>
        <w:spacing w:after="0" w:line="36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273A4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Рецензент: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ка</w:t>
      </w:r>
      <w:r w:rsidR="00A055B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нд.філол.н</w:t>
      </w:r>
      <w:proofErr w:type="spellEnd"/>
      <w:r w:rsidR="00A055B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.,  доц. </w:t>
      </w:r>
      <w:proofErr w:type="spellStart"/>
      <w:r w:rsidR="00A055B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Калінюк</w:t>
      </w:r>
      <w:proofErr w:type="spellEnd"/>
      <w:r w:rsidR="00A055B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О.О.</w:t>
      </w:r>
      <w:r w:rsidRPr="00273A4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273A4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_____</w:t>
      </w:r>
    </w:p>
    <w:p w:rsidR="008A6355" w:rsidRPr="00273A4B" w:rsidRDefault="008A6355" w:rsidP="002034FC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2034FC" w:rsidRPr="00273A4B" w:rsidRDefault="002034FC" w:rsidP="002034FC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73A4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Рекомендовано до захисту:                       </w:t>
      </w:r>
      <w:r w:rsidR="008450D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Захищено на засіданні ЕК № 3</w:t>
      </w:r>
    </w:p>
    <w:p w:rsidR="002034FC" w:rsidRPr="00273A4B" w:rsidRDefault="002034FC" w:rsidP="002034FC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73A4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протокол засідання кафедри                         протокол №    від</w:t>
      </w:r>
    </w:p>
    <w:p w:rsidR="002034FC" w:rsidRPr="00273A4B" w:rsidRDefault="002034FC" w:rsidP="002034FC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73A4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№     від                                                           Оцінка________/____/____ </w:t>
      </w:r>
    </w:p>
    <w:p w:rsidR="002034FC" w:rsidRPr="00273A4B" w:rsidRDefault="002034FC" w:rsidP="002034FC">
      <w:pPr>
        <w:tabs>
          <w:tab w:val="left" w:pos="5295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273A4B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(за національною шкалою, шкалою </w:t>
      </w:r>
      <w:r w:rsidRPr="00273A4B">
        <w:rPr>
          <w:rFonts w:ascii="Times New Roman" w:eastAsia="Times New Roman" w:hAnsi="Times New Roman" w:cs="Times New Roman"/>
          <w:sz w:val="20"/>
          <w:szCs w:val="20"/>
          <w:lang w:val="en-US" w:eastAsia="ru-RU"/>
        </w:rPr>
        <w:t>ECTS</w:t>
      </w:r>
      <w:r w:rsidRPr="00273A4B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, </w:t>
      </w:r>
      <w:r w:rsidRPr="00273A4B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бали)</w:t>
      </w:r>
    </w:p>
    <w:p w:rsidR="002034FC" w:rsidRPr="00273A4B" w:rsidRDefault="002034FC" w:rsidP="002034FC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2034FC" w:rsidRPr="00273A4B" w:rsidRDefault="002034FC" w:rsidP="002034FC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73A4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Завідувач кафедри                                          Голова  ЕК  </w:t>
      </w:r>
    </w:p>
    <w:p w:rsidR="002034FC" w:rsidRPr="00273A4B" w:rsidRDefault="002034FC" w:rsidP="002034FC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73A4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_________             Кравченко Н.О.                  _______                </w:t>
      </w:r>
      <w:r w:rsidR="002F1735" w:rsidRPr="002F1735">
        <w:rPr>
          <w:rFonts w:ascii="Times New Roman" w:hAnsi="Times New Roman" w:cs="Times New Roman"/>
          <w:sz w:val="28"/>
          <w:szCs w:val="28"/>
          <w:lang w:val="uk-UA"/>
        </w:rPr>
        <w:t>Морозова І.Б.</w:t>
      </w:r>
    </w:p>
    <w:p w:rsidR="002034FC" w:rsidRPr="00273A4B" w:rsidRDefault="002034FC" w:rsidP="002034FC">
      <w:pPr>
        <w:tabs>
          <w:tab w:val="left" w:pos="5280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273A4B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(підпис)</w:t>
      </w:r>
      <w:r w:rsidRPr="00273A4B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ab/>
        <w:t>(підпис)</w:t>
      </w:r>
    </w:p>
    <w:p w:rsidR="002034FC" w:rsidRPr="00273A4B" w:rsidRDefault="002034FC" w:rsidP="002034FC">
      <w:pPr>
        <w:tabs>
          <w:tab w:val="left" w:pos="5280"/>
        </w:tabs>
        <w:spacing w:after="0" w:line="360" w:lineRule="auto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2034FC" w:rsidRPr="00273A4B" w:rsidRDefault="002034FC" w:rsidP="002034FC">
      <w:pPr>
        <w:tabs>
          <w:tab w:val="left" w:pos="5280"/>
        </w:tabs>
        <w:spacing w:after="0" w:line="360" w:lineRule="auto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2034FC" w:rsidRPr="00273A4B" w:rsidRDefault="00B97F8C" w:rsidP="00B97F8C">
      <w:pPr>
        <w:tabs>
          <w:tab w:val="left" w:pos="5280"/>
        </w:tabs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Одеса – 2019</w:t>
      </w:r>
    </w:p>
    <w:p w:rsidR="00642565" w:rsidRPr="00273A4B" w:rsidRDefault="00642565" w:rsidP="00B97F8C">
      <w:pPr>
        <w:jc w:val="center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  <w:r w:rsidRPr="00273A4B"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  <w:br w:type="page"/>
      </w:r>
    </w:p>
    <w:p w:rsidR="00C1488A" w:rsidRPr="00273A4B" w:rsidRDefault="00C1488A" w:rsidP="00C1488A">
      <w:pPr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273A4B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lastRenderedPageBreak/>
        <w:t>ЗМІ</w:t>
      </w:r>
      <w:proofErr w:type="gramStart"/>
      <w:r w:rsidRPr="00273A4B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>СТ</w:t>
      </w:r>
      <w:proofErr w:type="gramEnd"/>
    </w:p>
    <w:p w:rsidR="00C1488A" w:rsidRPr="00273A4B" w:rsidRDefault="00DA1800" w:rsidP="00C1488A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proofErr w:type="gramStart"/>
      <w:r>
        <w:rPr>
          <w:rFonts w:ascii="Times New Roman" w:eastAsia="Times New Roman" w:hAnsi="Times New Roman" w:cs="Times New Roman"/>
          <w:sz w:val="28"/>
          <w:szCs w:val="24"/>
          <w:lang w:eastAsia="ru-RU"/>
        </w:rPr>
        <w:t>ВСТУП</w:t>
      </w:r>
      <w:proofErr w:type="gramEnd"/>
      <w:r w:rsidR="00C1488A"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…………………………………………………………………….</w:t>
      </w:r>
      <w:r w:rsidR="00C1488A"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......</w:t>
      </w:r>
      <w:r w:rsidR="00C1488A"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..</w:t>
      </w:r>
      <w:r w:rsidR="00C1488A"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...</w:t>
      </w:r>
      <w:r w:rsidR="00B90E42">
        <w:rPr>
          <w:rFonts w:ascii="Times New Roman" w:eastAsia="Times New Roman" w:hAnsi="Times New Roman" w:cs="Times New Roman"/>
          <w:sz w:val="28"/>
          <w:szCs w:val="24"/>
          <w:lang w:eastAsia="ru-RU"/>
        </w:rPr>
        <w:t>4</w:t>
      </w:r>
    </w:p>
    <w:p w:rsidR="00C1488A" w:rsidRPr="00273A4B" w:rsidRDefault="00C1488A" w:rsidP="00C1488A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</w:p>
    <w:p w:rsidR="00C1488A" w:rsidRPr="00273A4B" w:rsidRDefault="00C1488A" w:rsidP="00C1488A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РОЗДІЛ I. РЕАЛІЗАЦІЯ КОНТАКТО</w:t>
      </w:r>
      <w:r w:rsidR="00235673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-</w:t>
      </w:r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ВСТАНОВЛЮЮЧОЇ</w:t>
      </w:r>
      <w:r w:rsidR="00922D4C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ФУНКЦІЇ В </w:t>
      </w:r>
      <w:r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АНГЛОМОВНОМУ </w:t>
      </w:r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ДІАЛОГІЧНОМУ МОВЛЕННІ</w:t>
      </w:r>
    </w:p>
    <w:p w:rsidR="00C1488A" w:rsidRPr="00273A4B" w:rsidRDefault="00C1488A" w:rsidP="00C1488A">
      <w:pPr>
        <w:numPr>
          <w:ilvl w:val="1"/>
          <w:numId w:val="1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proofErr w:type="spellStart"/>
      <w:proofErr w:type="gramStart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Досл</w:t>
      </w:r>
      <w:proofErr w:type="gramEnd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ідження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діалогічного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мовлення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……………………….</w:t>
      </w:r>
      <w:r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..</w:t>
      </w:r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.....</w:t>
      </w:r>
      <w:r w:rsidRPr="00273A4B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>..</w:t>
      </w:r>
      <w:r w:rsidR="00C432E3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8</w:t>
      </w:r>
    </w:p>
    <w:p w:rsidR="00C1488A" w:rsidRPr="00273A4B" w:rsidRDefault="00C1488A" w:rsidP="00C1488A">
      <w:pPr>
        <w:numPr>
          <w:ilvl w:val="1"/>
          <w:numId w:val="1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Механізм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реплікування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……………………………………………1</w:t>
      </w:r>
      <w:r w:rsidR="00C432E3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2</w:t>
      </w:r>
    </w:p>
    <w:p w:rsidR="00C1488A" w:rsidRPr="00273A4B" w:rsidRDefault="00C1488A" w:rsidP="00C1488A">
      <w:pPr>
        <w:numPr>
          <w:ilvl w:val="1"/>
          <w:numId w:val="1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proofErr w:type="spellStart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Фатична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функція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в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діалозі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………………………………………..</w:t>
      </w:r>
      <w:r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1</w:t>
      </w:r>
      <w:r w:rsidR="00C432E3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7</w:t>
      </w:r>
    </w:p>
    <w:p w:rsidR="00C1488A" w:rsidRPr="00273A4B" w:rsidRDefault="00C1488A" w:rsidP="00C1488A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</w:pPr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         1.4</w:t>
      </w:r>
      <w:r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.</w:t>
      </w:r>
      <w:r w:rsidR="00DA1800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Класифікація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засобів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встановлення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контакту...............…………</w:t>
      </w:r>
      <w:r w:rsidR="00DA1800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…</w:t>
      </w:r>
      <w:r w:rsidR="00C432E3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22</w:t>
      </w:r>
    </w:p>
    <w:p w:rsidR="00C1488A" w:rsidRPr="00273A4B" w:rsidRDefault="00C1488A" w:rsidP="00C1488A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Висновки до розділу ………………………………………………………</w:t>
      </w:r>
      <w:r w:rsidR="00C432E3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…. 27</w:t>
      </w:r>
    </w:p>
    <w:p w:rsidR="00F8028E" w:rsidRPr="00273A4B" w:rsidRDefault="00F8028E" w:rsidP="00C1488A">
      <w:pPr>
        <w:spacing w:after="0" w:line="360" w:lineRule="auto"/>
        <w:contextualSpacing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</w:p>
    <w:p w:rsidR="00C1488A" w:rsidRPr="00273A4B" w:rsidRDefault="00C1488A" w:rsidP="00C1488A">
      <w:pPr>
        <w:spacing w:after="0" w:line="360" w:lineRule="auto"/>
        <w:contextualSpacing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РОЗДІЛ II. </w:t>
      </w:r>
      <w:r w:rsidR="00F8028E"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ЛЕКСИЧНІ ТА ГРАМАТИЧНІ</w:t>
      </w:r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ЗАСОБ</w:t>
      </w:r>
      <w:r w:rsidR="00F8028E"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И</w:t>
      </w:r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ВСТАНОВЛЕННЯ МОВЛЕННЄВОГО</w:t>
      </w:r>
      <w:r w:rsidR="00331A3D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КОНТАКТУ</w:t>
      </w:r>
      <w:r w:rsidR="00F8028E"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В ЗОБРАЖЕНОМУ ХУДОЖНЬОМУ ДІАЛОЗІ</w:t>
      </w:r>
    </w:p>
    <w:p w:rsidR="00C1488A" w:rsidRPr="00273A4B" w:rsidRDefault="00C1488A" w:rsidP="00C1488A">
      <w:pPr>
        <w:spacing w:after="12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ab/>
        <w:t xml:space="preserve">2.1.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Лекси</w:t>
      </w:r>
      <w:proofErr w:type="spellEnd"/>
      <w:r w:rsidR="00CF2230"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ко-</w:t>
      </w:r>
      <w:proofErr w:type="spellStart"/>
      <w:r w:rsidR="00CF2230"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грамати</w:t>
      </w:r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чні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="00F8028E"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засоб</w:t>
      </w:r>
      <w:proofErr w:type="spellEnd"/>
      <w:r w:rsidR="00F8028E"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и</w:t>
      </w:r>
      <w:r w:rsidR="00F8028E"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="00F8028E"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встановлення</w:t>
      </w:r>
      <w:proofErr w:type="spellEnd"/>
      <w:r w:rsidR="00F8028E"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контакту</w:t>
      </w:r>
      <w:r w:rsidR="00F8028E"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в англомовному</w:t>
      </w:r>
      <w:r w:rsidR="00144847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діалогічн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ому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мовленні</w:t>
      </w:r>
      <w:proofErr w:type="spellEnd"/>
      <w:r w:rsidR="00C432E3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……</w:t>
      </w:r>
      <w:r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.......................</w:t>
      </w:r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.....</w:t>
      </w:r>
      <w:r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......................</w:t>
      </w:r>
      <w:r w:rsidR="00144847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........................</w:t>
      </w:r>
      <w:r w:rsidR="00C432E3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28</w:t>
      </w:r>
    </w:p>
    <w:p w:rsidR="00C1488A" w:rsidRPr="00C432E3" w:rsidRDefault="00C1488A" w:rsidP="00CF2230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2.2. </w:t>
      </w:r>
      <w:r w:rsidR="00CF2230" w:rsidRPr="00273A4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Вивчення кількісної представленості </w:t>
      </w:r>
      <w:proofErr w:type="spellStart"/>
      <w:r w:rsidR="00CF2230" w:rsidRPr="00273A4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контакто-встановлюючих</w:t>
      </w:r>
      <w:proofErr w:type="spellEnd"/>
      <w:r w:rsidR="00CF2230" w:rsidRPr="00273A4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засобів у фактичному матеріалі </w:t>
      </w:r>
      <w:r w:rsidR="00C432E3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…..</w:t>
      </w:r>
      <w:r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……</w:t>
      </w:r>
      <w:r w:rsidR="00CF2230"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………………….</w:t>
      </w:r>
      <w:r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……</w:t>
      </w:r>
      <w:r w:rsidR="00CF2230"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……</w:t>
      </w:r>
      <w:r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.....</w:t>
      </w:r>
      <w:r w:rsidR="00C432E3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.</w:t>
      </w:r>
      <w:r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.....</w:t>
      </w:r>
      <w:r w:rsidR="00144847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..</w:t>
      </w:r>
      <w:r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3</w:t>
      </w:r>
      <w:r w:rsidR="00C432E3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4</w:t>
      </w:r>
    </w:p>
    <w:p w:rsidR="00C1488A" w:rsidRPr="00273A4B" w:rsidRDefault="00C1488A" w:rsidP="00C1488A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Висновки до розділу …………………………………………………………..</w:t>
      </w:r>
      <w:r w:rsidR="00C432E3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37</w:t>
      </w:r>
    </w:p>
    <w:p w:rsidR="00C1488A" w:rsidRPr="00273A4B" w:rsidRDefault="00C1488A" w:rsidP="00C1488A">
      <w:pPr>
        <w:tabs>
          <w:tab w:val="left" w:pos="6255"/>
        </w:tabs>
        <w:spacing w:after="0" w:line="360" w:lineRule="auto"/>
        <w:contextualSpacing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</w:p>
    <w:p w:rsidR="00C1488A" w:rsidRPr="00273A4B" w:rsidRDefault="00C1488A" w:rsidP="00C1488A">
      <w:pPr>
        <w:tabs>
          <w:tab w:val="left" w:pos="6255"/>
        </w:tabs>
        <w:spacing w:after="0" w:line="360" w:lineRule="auto"/>
        <w:contextualSpacing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РОЗД</w:t>
      </w:r>
      <w:r w:rsidR="00331A3D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ІЛ ІІІ. АУДИТОРСЬКЕ ДОСЛІДЖЕННЯ </w:t>
      </w:r>
      <w:r w:rsidR="00944EA2"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ПРОСОД</w:t>
      </w:r>
      <w:r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ІЇ ЗАСОБІВ </w:t>
      </w:r>
    </w:p>
    <w:p w:rsidR="00C1488A" w:rsidRPr="00273A4B" w:rsidRDefault="00C1488A" w:rsidP="00C1488A">
      <w:pPr>
        <w:tabs>
          <w:tab w:val="left" w:pos="1575"/>
        </w:tabs>
        <w:spacing w:after="0" w:line="360" w:lineRule="auto"/>
        <w:contextualSpacing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ВСТАНОВЛЕННЯ КОНТАКТУ В ДІАЛОГІЧНОМУ МОВЛЕННІ</w:t>
      </w:r>
    </w:p>
    <w:p w:rsidR="00C1488A" w:rsidRPr="0001414C" w:rsidRDefault="00C1488A" w:rsidP="00C1488A">
      <w:pPr>
        <w:tabs>
          <w:tab w:val="left" w:pos="6255"/>
        </w:tabs>
        <w:spacing w:after="0" w:line="360" w:lineRule="auto"/>
        <w:contextualSpacing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         3.1. </w:t>
      </w:r>
      <w:r w:rsidRPr="00273A4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Методика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ауд</w:t>
      </w:r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иторського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аналізу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0141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просодич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них характеристик                  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засобів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встановлення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 контакту…………………………………………………</w:t>
      </w:r>
      <w:r w:rsidRPr="00273A4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</w:t>
      </w:r>
      <w:r w:rsidR="000141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8</w:t>
      </w:r>
    </w:p>
    <w:p w:rsidR="00C1488A" w:rsidRPr="00273A4B" w:rsidRDefault="00C1488A" w:rsidP="00C1488A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3.2.</w:t>
      </w:r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Результати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аудиторського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аналізу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="0001414C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просодич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них характеристик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засобів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встановлення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контакту………………………………</w:t>
      </w:r>
      <w:r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……………….... </w:t>
      </w:r>
      <w:r w:rsidR="0001414C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40</w:t>
      </w:r>
    </w:p>
    <w:p w:rsidR="00C1488A" w:rsidRPr="00273A4B" w:rsidRDefault="00C1488A" w:rsidP="00C1488A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Висновки до розділу ………………………………………………………</w:t>
      </w:r>
      <w:r w:rsidR="008A7F1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…</w:t>
      </w:r>
      <w:r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.</w:t>
      </w:r>
      <w:r w:rsidR="008A7F1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46</w:t>
      </w:r>
    </w:p>
    <w:p w:rsidR="00C1488A" w:rsidRPr="00273A4B" w:rsidRDefault="00C1488A" w:rsidP="00C1488A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</w:p>
    <w:p w:rsidR="00C1488A" w:rsidRPr="00273A4B" w:rsidRDefault="00C1488A" w:rsidP="00C1488A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РОЗДІЛ І</w:t>
      </w:r>
      <w:r w:rsidRPr="00273A4B">
        <w:rPr>
          <w:rFonts w:ascii="Times New Roman" w:eastAsia="Times New Roman" w:hAnsi="Times New Roman" w:cs="Times New Roman"/>
          <w:sz w:val="28"/>
          <w:szCs w:val="24"/>
          <w:lang w:val="de-DE" w:eastAsia="ru-RU"/>
        </w:rPr>
        <w:t>V</w:t>
      </w:r>
      <w:r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. ЕЛЕКТРО-АКУСТИЧНИЙ АНАЛІЗ </w:t>
      </w:r>
      <w:r w:rsidR="00944EA2"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ПРОСОДИЧ</w:t>
      </w:r>
      <w:r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НОЇ РЕАЛІЗАЦІЇ ЗАСОБІВ ВСТАНОВЛЕННЯ КОНТАКТУ</w:t>
      </w:r>
    </w:p>
    <w:p w:rsidR="00C1488A" w:rsidRPr="00273A4B" w:rsidRDefault="00C1488A" w:rsidP="00C1488A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lastRenderedPageBreak/>
        <w:t xml:space="preserve">         4.1. Методика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електро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-акустичного аналізу просодичних характеристик засобів встановлення контакту………………………………………………….48</w:t>
      </w:r>
    </w:p>
    <w:p w:rsidR="00C1488A" w:rsidRPr="00273A4B" w:rsidRDefault="00C1488A" w:rsidP="00C1488A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        4.2. Результати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електро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-акустичного аналізу просодичних характеристик засобів встановлення контакту………………………………...5</w:t>
      </w:r>
      <w:r w:rsidR="008A7F1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2</w:t>
      </w:r>
    </w:p>
    <w:p w:rsidR="00C1488A" w:rsidRPr="00273A4B" w:rsidRDefault="00C1488A" w:rsidP="00C1488A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Висновки до розділу ………………………………………………………</w:t>
      </w:r>
      <w:r w:rsidR="008A7F1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…</w:t>
      </w:r>
      <w:r w:rsidR="00DE6D95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…</w:t>
      </w:r>
      <w:r w:rsidR="008A7F1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61</w:t>
      </w:r>
    </w:p>
    <w:p w:rsidR="00C1488A" w:rsidRPr="00273A4B" w:rsidRDefault="00C1488A" w:rsidP="00C1488A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</w:p>
    <w:p w:rsidR="00C1488A" w:rsidRPr="00B97F8C" w:rsidRDefault="00C1488A" w:rsidP="00C1488A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ВИСНОВКИ …………………………………………………………………....</w:t>
      </w:r>
      <w:r w:rsidR="00DE6D95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.</w:t>
      </w:r>
      <w:r w:rsidR="009B628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64</w:t>
      </w:r>
    </w:p>
    <w:p w:rsidR="00F8028E" w:rsidRPr="00273A4B" w:rsidRDefault="00F8028E" w:rsidP="00C1488A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</w:p>
    <w:p w:rsidR="00C1488A" w:rsidRPr="00B97F8C" w:rsidRDefault="00C1488A" w:rsidP="00C1488A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БІБЛІОГРАФІЯ …………………………........……………………………......</w:t>
      </w:r>
      <w:r w:rsidRPr="00B97F8C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.</w:t>
      </w:r>
      <w:r w:rsidR="00DE6D95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. </w:t>
      </w:r>
      <w:r w:rsidR="009B628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67</w:t>
      </w:r>
    </w:p>
    <w:p w:rsidR="00F8028E" w:rsidRPr="00273A4B" w:rsidRDefault="00F8028E" w:rsidP="00C1488A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</w:p>
    <w:p w:rsidR="00C1488A" w:rsidRPr="00273A4B" w:rsidRDefault="00C1488A" w:rsidP="00C1488A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273A4B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>SUMMARY</w:t>
      </w:r>
      <w:r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…………………………………………………………………….. </w:t>
      </w:r>
      <w:r w:rsidR="00A15844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74</w:t>
      </w:r>
    </w:p>
    <w:p w:rsidR="00C1488A" w:rsidRPr="00273A4B" w:rsidRDefault="00C1488A" w:rsidP="00C1488A">
      <w:pPr>
        <w:spacing w:after="12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ab/>
      </w:r>
    </w:p>
    <w:p w:rsidR="00C1488A" w:rsidRPr="00273A4B" w:rsidRDefault="00C1488A">
      <w:pPr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</w:p>
    <w:p w:rsidR="00C1488A" w:rsidRPr="00273A4B" w:rsidRDefault="00C1488A">
      <w:pPr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  <w:r w:rsidRPr="00273A4B"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  <w:br w:type="page"/>
      </w:r>
    </w:p>
    <w:p w:rsidR="009D2E91" w:rsidRPr="00273A4B" w:rsidRDefault="009D2E91" w:rsidP="009D2E91">
      <w:pPr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273A4B"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  <w:lastRenderedPageBreak/>
        <w:t>ВСТУП</w:t>
      </w:r>
    </w:p>
    <w:p w:rsidR="00944EA2" w:rsidRPr="00273A4B" w:rsidRDefault="00944EA2" w:rsidP="00F6059C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97F8C">
        <w:rPr>
          <w:rFonts w:ascii="Times New Roman" w:hAnsi="Times New Roman" w:cs="Times New Roman"/>
          <w:sz w:val="28"/>
          <w:szCs w:val="28"/>
          <w:lang w:val="uk-UA"/>
        </w:rPr>
        <w:t xml:space="preserve">Очевидною тенденцією у розвитку сучасного мовознавства є переміщення центру тяжіння з опису структурних </w:t>
      </w:r>
      <w:proofErr w:type="spellStart"/>
      <w:r w:rsidRPr="00B97F8C">
        <w:rPr>
          <w:rFonts w:ascii="Times New Roman" w:hAnsi="Times New Roman" w:cs="Times New Roman"/>
          <w:sz w:val="28"/>
          <w:szCs w:val="28"/>
          <w:lang w:val="uk-UA"/>
        </w:rPr>
        <w:t>мовних</w:t>
      </w:r>
      <w:proofErr w:type="spellEnd"/>
      <w:r w:rsidRPr="00B97F8C">
        <w:rPr>
          <w:rFonts w:ascii="Times New Roman" w:hAnsi="Times New Roman" w:cs="Times New Roman"/>
          <w:sz w:val="28"/>
          <w:szCs w:val="28"/>
          <w:lang w:val="uk-UA"/>
        </w:rPr>
        <w:t xml:space="preserve"> одиниць у площину аналізу їх функціонування. </w:t>
      </w:r>
      <w:r w:rsidRPr="00273A4B">
        <w:rPr>
          <w:rFonts w:ascii="Times New Roman" w:hAnsi="Times New Roman" w:cs="Times New Roman"/>
          <w:sz w:val="28"/>
          <w:szCs w:val="28"/>
        </w:rPr>
        <w:t xml:space="preserve">Людина </w:t>
      </w:r>
      <w:proofErr w:type="spellStart"/>
      <w:r w:rsidRPr="00273A4B">
        <w:rPr>
          <w:rFonts w:ascii="Times New Roman" w:hAnsi="Times New Roman" w:cs="Times New Roman"/>
          <w:sz w:val="28"/>
          <w:szCs w:val="28"/>
        </w:rPr>
        <w:t>встановлює</w:t>
      </w:r>
      <w:proofErr w:type="spellEnd"/>
      <w:r w:rsidRPr="00273A4B">
        <w:rPr>
          <w:rFonts w:ascii="Times New Roman" w:hAnsi="Times New Roman" w:cs="Times New Roman"/>
          <w:sz w:val="28"/>
          <w:szCs w:val="28"/>
        </w:rPr>
        <w:t xml:space="preserve"> контакт з </w:t>
      </w:r>
      <w:proofErr w:type="spellStart"/>
      <w:r w:rsidRPr="00273A4B">
        <w:rPr>
          <w:rFonts w:ascii="Times New Roman" w:hAnsi="Times New Roman" w:cs="Times New Roman"/>
          <w:sz w:val="28"/>
          <w:szCs w:val="28"/>
        </w:rPr>
        <w:t>іншою</w:t>
      </w:r>
      <w:proofErr w:type="spellEnd"/>
      <w:r w:rsidRPr="00273A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73A4B">
        <w:rPr>
          <w:rFonts w:ascii="Times New Roman" w:hAnsi="Times New Roman" w:cs="Times New Roman"/>
          <w:sz w:val="28"/>
          <w:szCs w:val="28"/>
        </w:rPr>
        <w:t>людиною</w:t>
      </w:r>
      <w:proofErr w:type="spellEnd"/>
      <w:r w:rsidRPr="00273A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73A4B">
        <w:rPr>
          <w:rFonts w:ascii="Times New Roman" w:hAnsi="Times New Roman" w:cs="Times New Roman"/>
          <w:sz w:val="28"/>
          <w:szCs w:val="28"/>
        </w:rPr>
        <w:t>завдяки</w:t>
      </w:r>
      <w:proofErr w:type="spellEnd"/>
      <w:r w:rsidRPr="00273A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73A4B">
        <w:rPr>
          <w:rFonts w:ascii="Times New Roman" w:hAnsi="Times New Roman" w:cs="Times New Roman"/>
          <w:sz w:val="28"/>
          <w:szCs w:val="28"/>
        </w:rPr>
        <w:t>своїй</w:t>
      </w:r>
      <w:proofErr w:type="spellEnd"/>
      <w:r w:rsidRPr="00273A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73A4B">
        <w:rPr>
          <w:rFonts w:ascii="Times New Roman" w:hAnsi="Times New Roman" w:cs="Times New Roman"/>
          <w:sz w:val="28"/>
          <w:szCs w:val="28"/>
        </w:rPr>
        <w:t>комунікативній</w:t>
      </w:r>
      <w:proofErr w:type="spellEnd"/>
      <w:r w:rsidRPr="00273A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73A4B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273A4B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proofErr w:type="gramStart"/>
      <w:r w:rsidRPr="00273A4B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Pr="00273A4B">
        <w:rPr>
          <w:rFonts w:ascii="Times New Roman" w:hAnsi="Times New Roman" w:cs="Times New Roman"/>
          <w:sz w:val="28"/>
          <w:szCs w:val="28"/>
        </w:rPr>
        <w:t>іокультурній</w:t>
      </w:r>
      <w:proofErr w:type="spellEnd"/>
      <w:r w:rsidRPr="00273A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73A4B">
        <w:rPr>
          <w:rFonts w:ascii="Times New Roman" w:hAnsi="Times New Roman" w:cs="Times New Roman"/>
          <w:sz w:val="28"/>
          <w:szCs w:val="28"/>
        </w:rPr>
        <w:t>практиці</w:t>
      </w:r>
      <w:proofErr w:type="spellEnd"/>
      <w:r w:rsidRPr="00273A4B">
        <w:rPr>
          <w:rFonts w:ascii="Times New Roman" w:hAnsi="Times New Roman" w:cs="Times New Roman"/>
          <w:sz w:val="28"/>
          <w:szCs w:val="28"/>
        </w:rPr>
        <w:t xml:space="preserve">. Тому в </w:t>
      </w:r>
      <w:proofErr w:type="spellStart"/>
      <w:r w:rsidRPr="00273A4B">
        <w:rPr>
          <w:rFonts w:ascii="Times New Roman" w:hAnsi="Times New Roman" w:cs="Times New Roman"/>
          <w:sz w:val="28"/>
          <w:szCs w:val="28"/>
        </w:rPr>
        <w:t>центрі</w:t>
      </w:r>
      <w:proofErr w:type="spellEnd"/>
      <w:r w:rsidRPr="00273A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73A4B">
        <w:rPr>
          <w:rFonts w:ascii="Times New Roman" w:hAnsi="Times New Roman" w:cs="Times New Roman"/>
          <w:sz w:val="28"/>
          <w:szCs w:val="28"/>
        </w:rPr>
        <w:t>уваги</w:t>
      </w:r>
      <w:proofErr w:type="spellEnd"/>
      <w:r w:rsidRPr="00273A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73A4B">
        <w:rPr>
          <w:rFonts w:ascii="Times New Roman" w:hAnsi="Times New Roman" w:cs="Times New Roman"/>
          <w:sz w:val="28"/>
          <w:szCs w:val="28"/>
        </w:rPr>
        <w:t>сучасних</w:t>
      </w:r>
      <w:proofErr w:type="spellEnd"/>
      <w:r w:rsidRPr="00273A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73A4B">
        <w:rPr>
          <w:rFonts w:ascii="Times New Roman" w:hAnsi="Times New Roman" w:cs="Times New Roman"/>
          <w:sz w:val="28"/>
          <w:szCs w:val="28"/>
        </w:rPr>
        <w:t>лінгвістичних</w:t>
      </w:r>
      <w:proofErr w:type="spellEnd"/>
      <w:r w:rsidRPr="00273A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73A4B">
        <w:rPr>
          <w:rFonts w:ascii="Times New Roman" w:hAnsi="Times New Roman" w:cs="Times New Roman"/>
          <w:sz w:val="28"/>
          <w:szCs w:val="28"/>
        </w:rPr>
        <w:t>студій</w:t>
      </w:r>
      <w:proofErr w:type="spellEnd"/>
      <w:r w:rsidRPr="00273A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73A4B">
        <w:rPr>
          <w:rFonts w:ascii="Times New Roman" w:hAnsi="Times New Roman" w:cs="Times New Roman"/>
          <w:sz w:val="28"/>
          <w:szCs w:val="28"/>
        </w:rPr>
        <w:t>перебувають</w:t>
      </w:r>
      <w:proofErr w:type="spellEnd"/>
      <w:r w:rsidRPr="00273A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73A4B">
        <w:rPr>
          <w:rFonts w:ascii="Times New Roman" w:hAnsi="Times New Roman" w:cs="Times New Roman"/>
          <w:sz w:val="28"/>
          <w:szCs w:val="28"/>
        </w:rPr>
        <w:t>одиниці</w:t>
      </w:r>
      <w:proofErr w:type="spellEnd"/>
      <w:r w:rsidRPr="00273A4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73A4B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273A4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73A4B">
        <w:rPr>
          <w:rFonts w:ascii="Times New Roman" w:hAnsi="Times New Roman" w:cs="Times New Roman"/>
          <w:sz w:val="28"/>
          <w:szCs w:val="28"/>
        </w:rPr>
        <w:t>інтегруючи</w:t>
      </w:r>
      <w:proofErr w:type="spellEnd"/>
      <w:r w:rsidRPr="00273A4B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273A4B">
        <w:rPr>
          <w:rFonts w:ascii="Times New Roman" w:hAnsi="Times New Roman" w:cs="Times New Roman"/>
          <w:sz w:val="28"/>
          <w:szCs w:val="28"/>
        </w:rPr>
        <w:t>собі</w:t>
      </w:r>
      <w:proofErr w:type="spellEnd"/>
      <w:r w:rsidRPr="00273A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73A4B">
        <w:rPr>
          <w:rFonts w:ascii="Times New Roman" w:hAnsi="Times New Roman" w:cs="Times New Roman"/>
          <w:sz w:val="28"/>
          <w:szCs w:val="28"/>
        </w:rPr>
        <w:t>певні</w:t>
      </w:r>
      <w:proofErr w:type="spellEnd"/>
      <w:r w:rsidRPr="00273A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73A4B">
        <w:rPr>
          <w:rFonts w:ascii="Times New Roman" w:hAnsi="Times New Roman" w:cs="Times New Roman"/>
          <w:sz w:val="28"/>
          <w:szCs w:val="28"/>
        </w:rPr>
        <w:t>мовні</w:t>
      </w:r>
      <w:proofErr w:type="spellEnd"/>
      <w:r w:rsidRPr="00273A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73A4B">
        <w:rPr>
          <w:rFonts w:ascii="Times New Roman" w:hAnsi="Times New Roman" w:cs="Times New Roman"/>
          <w:sz w:val="28"/>
          <w:szCs w:val="28"/>
        </w:rPr>
        <w:t>елементи</w:t>
      </w:r>
      <w:proofErr w:type="spellEnd"/>
      <w:r w:rsidRPr="00273A4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73A4B">
        <w:rPr>
          <w:rFonts w:ascii="Times New Roman" w:hAnsi="Times New Roman" w:cs="Times New Roman"/>
          <w:sz w:val="28"/>
          <w:szCs w:val="28"/>
        </w:rPr>
        <w:t>забезпечують</w:t>
      </w:r>
      <w:proofErr w:type="spellEnd"/>
      <w:r w:rsidRPr="00273A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73A4B">
        <w:rPr>
          <w:rFonts w:ascii="Times New Roman" w:hAnsi="Times New Roman" w:cs="Times New Roman"/>
          <w:sz w:val="28"/>
          <w:szCs w:val="28"/>
        </w:rPr>
        <w:t>спілкування</w:t>
      </w:r>
      <w:proofErr w:type="spellEnd"/>
      <w:r w:rsidRPr="00273A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73A4B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273A4B">
        <w:rPr>
          <w:rFonts w:ascii="Times New Roman" w:hAnsi="Times New Roman" w:cs="Times New Roman"/>
          <w:sz w:val="28"/>
          <w:szCs w:val="28"/>
        </w:rPr>
        <w:t xml:space="preserve"> людьми, </w:t>
      </w:r>
      <w:proofErr w:type="spellStart"/>
      <w:r w:rsidRPr="00273A4B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273A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73A4B">
        <w:rPr>
          <w:rFonts w:ascii="Times New Roman" w:hAnsi="Times New Roman" w:cs="Times New Roman"/>
          <w:sz w:val="28"/>
          <w:szCs w:val="28"/>
        </w:rPr>
        <w:t>сприяє</w:t>
      </w:r>
      <w:proofErr w:type="spellEnd"/>
      <w:r w:rsidRPr="00273A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73A4B">
        <w:rPr>
          <w:rFonts w:ascii="Times New Roman" w:hAnsi="Times New Roman" w:cs="Times New Roman"/>
          <w:sz w:val="28"/>
          <w:szCs w:val="28"/>
        </w:rPr>
        <w:t>взаєморозумінню</w:t>
      </w:r>
      <w:proofErr w:type="spellEnd"/>
      <w:r w:rsidRPr="00273A4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73A4B">
        <w:rPr>
          <w:rFonts w:ascii="Times New Roman" w:hAnsi="Times New Roman" w:cs="Times New Roman"/>
          <w:sz w:val="28"/>
          <w:szCs w:val="28"/>
        </w:rPr>
        <w:t>зближенню</w:t>
      </w:r>
      <w:proofErr w:type="spellEnd"/>
      <w:r w:rsidRPr="00273A4B">
        <w:rPr>
          <w:rFonts w:ascii="Times New Roman" w:hAnsi="Times New Roman" w:cs="Times New Roman"/>
          <w:sz w:val="28"/>
          <w:szCs w:val="28"/>
        </w:rPr>
        <w:t xml:space="preserve">, </w:t>
      </w:r>
      <w:r w:rsidRPr="00273A4B">
        <w:rPr>
          <w:rFonts w:ascii="Times New Roman" w:hAnsi="Times New Roman" w:cs="Times New Roman"/>
          <w:bCs/>
          <w:sz w:val="28"/>
          <w:szCs w:val="28"/>
        </w:rPr>
        <w:t>контакту</w:t>
      </w:r>
      <w:r w:rsidRPr="00273A4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F6059C" w:rsidRPr="00273A4B" w:rsidRDefault="00F6059C" w:rsidP="00F6059C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73A4B">
        <w:rPr>
          <w:rFonts w:ascii="Times New Roman" w:hAnsi="Times New Roman" w:cs="Times New Roman"/>
          <w:sz w:val="28"/>
          <w:szCs w:val="28"/>
          <w:lang w:val="uk-UA"/>
        </w:rPr>
        <w:t xml:space="preserve">Феномен контакту набуває осмислення як комунікативна категорія, що реалізується у дискурсивній взаємодії адресанта і адресата з урахуванням їх соціальних ролей, взаємних відносин та стану, зумовленого ситуативними факторами спілкування. </w:t>
      </w:r>
    </w:p>
    <w:p w:rsidR="00F6059C" w:rsidRPr="00273A4B" w:rsidRDefault="00F6059C" w:rsidP="00F6059C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73A4B">
        <w:rPr>
          <w:rFonts w:ascii="Times New Roman" w:hAnsi="Times New Roman" w:cs="Times New Roman"/>
          <w:sz w:val="28"/>
          <w:szCs w:val="28"/>
        </w:rPr>
        <w:t>Усебічний</w:t>
      </w:r>
      <w:proofErr w:type="spellEnd"/>
      <w:r w:rsidRPr="00273A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73A4B">
        <w:rPr>
          <w:rFonts w:ascii="Times New Roman" w:hAnsi="Times New Roman" w:cs="Times New Roman"/>
          <w:sz w:val="28"/>
          <w:szCs w:val="28"/>
        </w:rPr>
        <w:t>розгляд</w:t>
      </w:r>
      <w:proofErr w:type="spellEnd"/>
      <w:r w:rsidRPr="00273A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73A4B">
        <w:rPr>
          <w:rFonts w:ascii="Times New Roman" w:hAnsi="Times New Roman" w:cs="Times New Roman"/>
          <w:sz w:val="28"/>
          <w:szCs w:val="28"/>
        </w:rPr>
        <w:t>комунікативної</w:t>
      </w:r>
      <w:proofErr w:type="spellEnd"/>
      <w:r w:rsidRPr="00273A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73A4B">
        <w:rPr>
          <w:rFonts w:ascii="Times New Roman" w:hAnsi="Times New Roman" w:cs="Times New Roman"/>
          <w:sz w:val="28"/>
          <w:szCs w:val="28"/>
        </w:rPr>
        <w:t>категорії</w:t>
      </w:r>
      <w:proofErr w:type="spellEnd"/>
      <w:r w:rsidRPr="00273A4B">
        <w:rPr>
          <w:rFonts w:ascii="Times New Roman" w:hAnsi="Times New Roman" w:cs="Times New Roman"/>
          <w:sz w:val="28"/>
          <w:szCs w:val="28"/>
        </w:rPr>
        <w:t xml:space="preserve"> </w:t>
      </w:r>
      <w:r w:rsidRPr="00273A4B">
        <w:rPr>
          <w:rFonts w:ascii="Times New Roman" w:hAnsi="Times New Roman" w:cs="Times New Roman"/>
          <w:i/>
          <w:sz w:val="28"/>
          <w:szCs w:val="28"/>
        </w:rPr>
        <w:t>контакт</w:t>
      </w:r>
      <w:r w:rsidRPr="00273A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73A4B">
        <w:rPr>
          <w:rFonts w:ascii="Times New Roman" w:hAnsi="Times New Roman" w:cs="Times New Roman"/>
          <w:sz w:val="28"/>
          <w:szCs w:val="28"/>
        </w:rPr>
        <w:t>стає</w:t>
      </w:r>
      <w:proofErr w:type="spellEnd"/>
      <w:r w:rsidRPr="00273A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73A4B">
        <w:rPr>
          <w:rFonts w:ascii="Times New Roman" w:hAnsi="Times New Roman" w:cs="Times New Roman"/>
          <w:sz w:val="28"/>
          <w:szCs w:val="28"/>
        </w:rPr>
        <w:t>можливим</w:t>
      </w:r>
      <w:proofErr w:type="spellEnd"/>
      <w:r w:rsidRPr="00273A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73A4B">
        <w:rPr>
          <w:rFonts w:ascii="Times New Roman" w:hAnsi="Times New Roman" w:cs="Times New Roman"/>
          <w:sz w:val="28"/>
          <w:szCs w:val="28"/>
        </w:rPr>
        <w:t>завдяки</w:t>
      </w:r>
      <w:proofErr w:type="spellEnd"/>
      <w:r w:rsidRPr="00273A4B">
        <w:rPr>
          <w:rFonts w:ascii="Times New Roman" w:hAnsi="Times New Roman" w:cs="Times New Roman"/>
          <w:sz w:val="28"/>
          <w:szCs w:val="28"/>
        </w:rPr>
        <w:t xml:space="preserve">: </w:t>
      </w:r>
    </w:p>
    <w:p w:rsidR="00F6059C" w:rsidRPr="00273A4B" w:rsidRDefault="00F6059C" w:rsidP="00E32462">
      <w:pPr>
        <w:pStyle w:val="Default"/>
        <w:numPr>
          <w:ilvl w:val="0"/>
          <w:numId w:val="30"/>
        </w:numPr>
        <w:spacing w:line="360" w:lineRule="auto"/>
        <w:jc w:val="both"/>
        <w:rPr>
          <w:sz w:val="28"/>
          <w:szCs w:val="28"/>
          <w:lang w:val="uk-UA"/>
        </w:rPr>
      </w:pPr>
      <w:proofErr w:type="spellStart"/>
      <w:r w:rsidRPr="00273A4B">
        <w:rPr>
          <w:sz w:val="28"/>
          <w:szCs w:val="28"/>
        </w:rPr>
        <w:t>функціонально-комунікативному</w:t>
      </w:r>
      <w:proofErr w:type="spellEnd"/>
      <w:r w:rsidRPr="00273A4B">
        <w:rPr>
          <w:sz w:val="28"/>
          <w:szCs w:val="28"/>
        </w:rPr>
        <w:t xml:space="preserve"> </w:t>
      </w:r>
      <w:proofErr w:type="spellStart"/>
      <w:r w:rsidRPr="00273A4B">
        <w:rPr>
          <w:sz w:val="28"/>
          <w:szCs w:val="28"/>
        </w:rPr>
        <w:t>напрямку</w:t>
      </w:r>
      <w:proofErr w:type="spellEnd"/>
      <w:r w:rsidRPr="00273A4B">
        <w:rPr>
          <w:sz w:val="28"/>
          <w:szCs w:val="28"/>
        </w:rPr>
        <w:t xml:space="preserve"> </w:t>
      </w:r>
      <w:proofErr w:type="spellStart"/>
      <w:r w:rsidRPr="00273A4B">
        <w:rPr>
          <w:sz w:val="28"/>
          <w:szCs w:val="28"/>
        </w:rPr>
        <w:t>лінгвістик</w:t>
      </w:r>
      <w:proofErr w:type="spellEnd"/>
      <w:r w:rsidRPr="00273A4B">
        <w:rPr>
          <w:sz w:val="28"/>
          <w:szCs w:val="28"/>
          <w:lang w:val="uk-UA"/>
        </w:rPr>
        <w:t xml:space="preserve">и (Т.А. ван </w:t>
      </w:r>
      <w:proofErr w:type="spellStart"/>
      <w:r w:rsidRPr="00273A4B">
        <w:rPr>
          <w:sz w:val="28"/>
          <w:szCs w:val="28"/>
          <w:lang w:val="uk-UA"/>
        </w:rPr>
        <w:t>Дейк</w:t>
      </w:r>
      <w:proofErr w:type="spellEnd"/>
      <w:r w:rsidRPr="00273A4B">
        <w:rPr>
          <w:sz w:val="28"/>
          <w:szCs w:val="28"/>
          <w:lang w:val="uk-UA"/>
        </w:rPr>
        <w:t xml:space="preserve">, Л.С. </w:t>
      </w:r>
      <w:proofErr w:type="spellStart"/>
      <w:proofErr w:type="gramStart"/>
      <w:r w:rsidRPr="00273A4B">
        <w:rPr>
          <w:sz w:val="28"/>
          <w:szCs w:val="28"/>
          <w:lang w:val="uk-UA"/>
        </w:rPr>
        <w:t>П</w:t>
      </w:r>
      <w:proofErr w:type="gramEnd"/>
      <w:r w:rsidRPr="00273A4B">
        <w:rPr>
          <w:sz w:val="28"/>
          <w:szCs w:val="28"/>
          <w:lang w:val="uk-UA"/>
        </w:rPr>
        <w:t>іхтовнікова</w:t>
      </w:r>
      <w:proofErr w:type="spellEnd"/>
      <w:r w:rsidRPr="00273A4B">
        <w:rPr>
          <w:sz w:val="28"/>
          <w:szCs w:val="28"/>
          <w:lang w:val="uk-UA"/>
        </w:rPr>
        <w:t xml:space="preserve">, А.М. Приходько, О.О. Селіванова, Ю.С. Степанов, І.П. </w:t>
      </w:r>
      <w:proofErr w:type="spellStart"/>
      <w:r w:rsidRPr="00273A4B">
        <w:rPr>
          <w:sz w:val="28"/>
          <w:szCs w:val="28"/>
          <w:lang w:val="uk-UA"/>
        </w:rPr>
        <w:t>Сусов</w:t>
      </w:r>
      <w:proofErr w:type="spellEnd"/>
      <w:r w:rsidRPr="00273A4B">
        <w:rPr>
          <w:sz w:val="28"/>
          <w:szCs w:val="28"/>
          <w:lang w:val="uk-UA"/>
        </w:rPr>
        <w:t xml:space="preserve">, Д. </w:t>
      </w:r>
      <w:proofErr w:type="spellStart"/>
      <w:r w:rsidRPr="00273A4B">
        <w:rPr>
          <w:sz w:val="28"/>
          <w:szCs w:val="28"/>
          <w:lang w:val="uk-UA"/>
        </w:rPr>
        <w:t>Таннен</w:t>
      </w:r>
      <w:proofErr w:type="spellEnd"/>
      <w:r w:rsidRPr="00273A4B">
        <w:rPr>
          <w:sz w:val="28"/>
          <w:szCs w:val="28"/>
          <w:lang w:val="uk-UA"/>
        </w:rPr>
        <w:t xml:space="preserve">, І.С. Шевченко, Д. </w:t>
      </w:r>
      <w:proofErr w:type="spellStart"/>
      <w:r w:rsidRPr="00273A4B">
        <w:rPr>
          <w:sz w:val="28"/>
          <w:szCs w:val="28"/>
          <w:lang w:val="uk-UA"/>
        </w:rPr>
        <w:t>Шиффрин</w:t>
      </w:r>
      <w:proofErr w:type="spellEnd"/>
      <w:r w:rsidRPr="00273A4B">
        <w:rPr>
          <w:sz w:val="28"/>
          <w:szCs w:val="28"/>
          <w:lang w:val="uk-UA"/>
        </w:rPr>
        <w:t xml:space="preserve">); </w:t>
      </w:r>
    </w:p>
    <w:p w:rsidR="00F6059C" w:rsidRPr="00273A4B" w:rsidRDefault="00F6059C" w:rsidP="00E32462">
      <w:pPr>
        <w:pStyle w:val="Default"/>
        <w:numPr>
          <w:ilvl w:val="0"/>
          <w:numId w:val="30"/>
        </w:numPr>
        <w:spacing w:line="360" w:lineRule="auto"/>
        <w:jc w:val="both"/>
        <w:rPr>
          <w:sz w:val="28"/>
          <w:szCs w:val="28"/>
          <w:lang w:val="uk-UA"/>
        </w:rPr>
      </w:pPr>
      <w:r w:rsidRPr="00273A4B">
        <w:rPr>
          <w:sz w:val="28"/>
          <w:szCs w:val="28"/>
          <w:lang w:val="uk-UA"/>
        </w:rPr>
        <w:t xml:space="preserve">дослідженням контакту як </w:t>
      </w:r>
      <w:proofErr w:type="spellStart"/>
      <w:r w:rsidRPr="00273A4B">
        <w:rPr>
          <w:sz w:val="28"/>
          <w:szCs w:val="28"/>
          <w:lang w:val="uk-UA"/>
        </w:rPr>
        <w:t>фатичної</w:t>
      </w:r>
      <w:proofErr w:type="spellEnd"/>
      <w:r w:rsidRPr="00273A4B">
        <w:rPr>
          <w:sz w:val="28"/>
          <w:szCs w:val="28"/>
          <w:lang w:val="uk-UA"/>
        </w:rPr>
        <w:t xml:space="preserve"> функції, що </w:t>
      </w:r>
      <w:proofErr w:type="spellStart"/>
      <w:r w:rsidRPr="00273A4B">
        <w:rPr>
          <w:sz w:val="28"/>
          <w:szCs w:val="28"/>
          <w:lang w:val="uk-UA"/>
        </w:rPr>
        <w:t>маніфестується</w:t>
      </w:r>
      <w:proofErr w:type="spellEnd"/>
      <w:r w:rsidRPr="00273A4B">
        <w:rPr>
          <w:sz w:val="28"/>
          <w:szCs w:val="28"/>
          <w:lang w:val="uk-UA"/>
        </w:rPr>
        <w:t xml:space="preserve"> у зв’язку між адресантом і адресатом (Ю.О. </w:t>
      </w:r>
      <w:proofErr w:type="spellStart"/>
      <w:r w:rsidRPr="00273A4B">
        <w:rPr>
          <w:sz w:val="28"/>
          <w:szCs w:val="28"/>
          <w:lang w:val="uk-UA"/>
        </w:rPr>
        <w:t>Егорова</w:t>
      </w:r>
      <w:proofErr w:type="spellEnd"/>
      <w:r w:rsidRPr="00273A4B">
        <w:rPr>
          <w:sz w:val="28"/>
          <w:szCs w:val="28"/>
          <w:lang w:val="uk-UA"/>
        </w:rPr>
        <w:t xml:space="preserve">, Ю.Я. </w:t>
      </w:r>
      <w:proofErr w:type="spellStart"/>
      <w:r w:rsidRPr="00273A4B">
        <w:rPr>
          <w:sz w:val="28"/>
          <w:szCs w:val="28"/>
          <w:lang w:val="uk-UA"/>
        </w:rPr>
        <w:t>Заза</w:t>
      </w:r>
      <w:proofErr w:type="spellEnd"/>
      <w:r w:rsidRPr="00273A4B">
        <w:rPr>
          <w:sz w:val="28"/>
          <w:szCs w:val="28"/>
          <w:lang w:val="uk-UA"/>
        </w:rPr>
        <w:t xml:space="preserve">, Г.В. </w:t>
      </w:r>
      <w:proofErr w:type="spellStart"/>
      <w:r w:rsidRPr="00273A4B">
        <w:rPr>
          <w:sz w:val="28"/>
          <w:szCs w:val="28"/>
          <w:lang w:val="uk-UA"/>
        </w:rPr>
        <w:t>Карпук</w:t>
      </w:r>
      <w:proofErr w:type="spellEnd"/>
      <w:r w:rsidRPr="00273A4B">
        <w:rPr>
          <w:sz w:val="28"/>
          <w:szCs w:val="28"/>
          <w:lang w:val="uk-UA"/>
        </w:rPr>
        <w:t xml:space="preserve">, Б. Маліновський, І.С. </w:t>
      </w:r>
      <w:proofErr w:type="spellStart"/>
      <w:r w:rsidRPr="00273A4B">
        <w:rPr>
          <w:sz w:val="28"/>
          <w:szCs w:val="28"/>
          <w:lang w:val="uk-UA"/>
        </w:rPr>
        <w:t>Масленніков</w:t>
      </w:r>
      <w:proofErr w:type="spellEnd"/>
      <w:r w:rsidRPr="00273A4B">
        <w:rPr>
          <w:sz w:val="28"/>
          <w:szCs w:val="28"/>
          <w:lang w:val="uk-UA"/>
        </w:rPr>
        <w:t xml:space="preserve">, Ю.В. </w:t>
      </w:r>
      <w:proofErr w:type="spellStart"/>
      <w:r w:rsidRPr="00273A4B">
        <w:rPr>
          <w:sz w:val="28"/>
          <w:szCs w:val="28"/>
          <w:lang w:val="uk-UA"/>
        </w:rPr>
        <w:t>Матюхіна</w:t>
      </w:r>
      <w:proofErr w:type="spellEnd"/>
      <w:r w:rsidRPr="00273A4B">
        <w:rPr>
          <w:sz w:val="28"/>
          <w:szCs w:val="28"/>
          <w:lang w:val="uk-UA"/>
        </w:rPr>
        <w:t xml:space="preserve">, І.І. Токарева, Н.І. </w:t>
      </w:r>
      <w:proofErr w:type="spellStart"/>
      <w:r w:rsidRPr="00273A4B">
        <w:rPr>
          <w:sz w:val="28"/>
          <w:szCs w:val="28"/>
          <w:lang w:val="uk-UA"/>
        </w:rPr>
        <w:t>Формановська</w:t>
      </w:r>
      <w:proofErr w:type="spellEnd"/>
      <w:r w:rsidRPr="00273A4B">
        <w:rPr>
          <w:sz w:val="28"/>
          <w:szCs w:val="28"/>
          <w:lang w:val="uk-UA"/>
        </w:rPr>
        <w:t>, Р. Якобсон);</w:t>
      </w:r>
    </w:p>
    <w:p w:rsidR="00F6059C" w:rsidRPr="00273A4B" w:rsidRDefault="00F6059C" w:rsidP="00E32462">
      <w:pPr>
        <w:pStyle w:val="Default"/>
        <w:numPr>
          <w:ilvl w:val="0"/>
          <w:numId w:val="30"/>
        </w:numPr>
        <w:spacing w:line="360" w:lineRule="auto"/>
        <w:jc w:val="both"/>
        <w:rPr>
          <w:sz w:val="28"/>
          <w:szCs w:val="28"/>
          <w:lang w:val="uk-UA"/>
        </w:rPr>
      </w:pPr>
      <w:r w:rsidRPr="00273A4B">
        <w:rPr>
          <w:sz w:val="28"/>
          <w:szCs w:val="28"/>
          <w:lang w:val="uk-UA"/>
        </w:rPr>
        <w:t xml:space="preserve">теорії дискурсу, в якій засоби </w:t>
      </w:r>
      <w:proofErr w:type="spellStart"/>
      <w:r w:rsidRPr="00273A4B">
        <w:rPr>
          <w:sz w:val="28"/>
          <w:szCs w:val="28"/>
          <w:lang w:val="uk-UA"/>
        </w:rPr>
        <w:t>контактовстановлення</w:t>
      </w:r>
      <w:proofErr w:type="spellEnd"/>
      <w:r w:rsidRPr="00273A4B">
        <w:rPr>
          <w:sz w:val="28"/>
          <w:szCs w:val="28"/>
          <w:lang w:val="uk-UA"/>
        </w:rPr>
        <w:t xml:space="preserve"> та </w:t>
      </w:r>
      <w:proofErr w:type="spellStart"/>
      <w:r w:rsidRPr="00273A4B">
        <w:rPr>
          <w:sz w:val="28"/>
          <w:szCs w:val="28"/>
          <w:lang w:val="uk-UA"/>
        </w:rPr>
        <w:t>контакторозмикання</w:t>
      </w:r>
      <w:proofErr w:type="spellEnd"/>
      <w:r w:rsidRPr="00273A4B">
        <w:rPr>
          <w:sz w:val="28"/>
          <w:szCs w:val="28"/>
          <w:lang w:val="uk-UA"/>
        </w:rPr>
        <w:t xml:space="preserve"> вивчені у рамках аналізу стратегій управління дискурсом (О.С. </w:t>
      </w:r>
      <w:proofErr w:type="spellStart"/>
      <w:r w:rsidRPr="00273A4B">
        <w:rPr>
          <w:sz w:val="28"/>
          <w:szCs w:val="28"/>
          <w:lang w:val="uk-UA"/>
        </w:rPr>
        <w:t>Іссерс</w:t>
      </w:r>
      <w:proofErr w:type="spellEnd"/>
      <w:r w:rsidRPr="00273A4B">
        <w:rPr>
          <w:sz w:val="28"/>
          <w:szCs w:val="28"/>
          <w:lang w:val="uk-UA"/>
        </w:rPr>
        <w:t xml:space="preserve">, І.Є. Фролова, Р. </w:t>
      </w:r>
      <w:proofErr w:type="spellStart"/>
      <w:r w:rsidRPr="00273A4B">
        <w:rPr>
          <w:sz w:val="28"/>
          <w:szCs w:val="28"/>
          <w:lang w:val="uk-UA"/>
        </w:rPr>
        <w:t>Водак</w:t>
      </w:r>
      <w:proofErr w:type="spellEnd"/>
      <w:r w:rsidRPr="00273A4B">
        <w:rPr>
          <w:sz w:val="28"/>
          <w:szCs w:val="28"/>
          <w:lang w:val="uk-UA"/>
        </w:rPr>
        <w:t xml:space="preserve">); </w:t>
      </w:r>
    </w:p>
    <w:p w:rsidR="00F6059C" w:rsidRPr="00273A4B" w:rsidRDefault="00F6059C" w:rsidP="00E32462">
      <w:pPr>
        <w:pStyle w:val="Default"/>
        <w:numPr>
          <w:ilvl w:val="0"/>
          <w:numId w:val="30"/>
        </w:numPr>
        <w:spacing w:line="360" w:lineRule="auto"/>
        <w:jc w:val="both"/>
        <w:rPr>
          <w:sz w:val="28"/>
          <w:szCs w:val="28"/>
          <w:lang w:val="uk-UA"/>
        </w:rPr>
      </w:pPr>
      <w:proofErr w:type="spellStart"/>
      <w:r w:rsidRPr="00273A4B">
        <w:rPr>
          <w:sz w:val="28"/>
          <w:szCs w:val="28"/>
          <w:lang w:val="uk-UA"/>
        </w:rPr>
        <w:t>прагмалінгвістичному</w:t>
      </w:r>
      <w:proofErr w:type="spellEnd"/>
      <w:r w:rsidRPr="00273A4B">
        <w:rPr>
          <w:sz w:val="28"/>
          <w:szCs w:val="28"/>
          <w:lang w:val="uk-UA"/>
        </w:rPr>
        <w:t xml:space="preserve"> напрямку </w:t>
      </w:r>
      <w:proofErr w:type="spellStart"/>
      <w:r w:rsidRPr="00273A4B">
        <w:rPr>
          <w:sz w:val="28"/>
          <w:szCs w:val="28"/>
          <w:lang w:val="uk-UA"/>
        </w:rPr>
        <w:t>дискурсології</w:t>
      </w:r>
      <w:proofErr w:type="spellEnd"/>
      <w:r w:rsidRPr="00273A4B">
        <w:rPr>
          <w:sz w:val="28"/>
          <w:szCs w:val="28"/>
          <w:lang w:val="uk-UA"/>
        </w:rPr>
        <w:t xml:space="preserve"> (В.З. </w:t>
      </w:r>
      <w:proofErr w:type="spellStart"/>
      <w:r w:rsidRPr="00273A4B">
        <w:rPr>
          <w:sz w:val="28"/>
          <w:szCs w:val="28"/>
          <w:lang w:val="uk-UA"/>
        </w:rPr>
        <w:t>Дем’янков</w:t>
      </w:r>
      <w:proofErr w:type="spellEnd"/>
      <w:r w:rsidRPr="00273A4B">
        <w:rPr>
          <w:sz w:val="28"/>
          <w:szCs w:val="28"/>
          <w:lang w:val="uk-UA"/>
        </w:rPr>
        <w:t xml:space="preserve">, В.І. </w:t>
      </w:r>
      <w:proofErr w:type="spellStart"/>
      <w:r w:rsidRPr="00273A4B">
        <w:rPr>
          <w:sz w:val="28"/>
          <w:szCs w:val="28"/>
          <w:lang w:val="uk-UA"/>
        </w:rPr>
        <w:t>Карабан</w:t>
      </w:r>
      <w:proofErr w:type="spellEnd"/>
      <w:r w:rsidRPr="00273A4B">
        <w:rPr>
          <w:sz w:val="28"/>
          <w:szCs w:val="28"/>
          <w:lang w:val="uk-UA"/>
        </w:rPr>
        <w:t xml:space="preserve">, Г.Г. </w:t>
      </w:r>
      <w:proofErr w:type="spellStart"/>
      <w:r w:rsidRPr="00273A4B">
        <w:rPr>
          <w:sz w:val="28"/>
          <w:szCs w:val="28"/>
          <w:lang w:val="uk-UA"/>
        </w:rPr>
        <w:t>Почепцов</w:t>
      </w:r>
      <w:proofErr w:type="spellEnd"/>
      <w:r w:rsidRPr="00273A4B">
        <w:rPr>
          <w:sz w:val="28"/>
          <w:szCs w:val="28"/>
          <w:lang w:val="uk-UA"/>
        </w:rPr>
        <w:t xml:space="preserve">, Т.Д. </w:t>
      </w:r>
      <w:proofErr w:type="spellStart"/>
      <w:r w:rsidRPr="00273A4B">
        <w:rPr>
          <w:sz w:val="28"/>
          <w:szCs w:val="28"/>
          <w:lang w:val="uk-UA"/>
        </w:rPr>
        <w:t>Чхетіані</w:t>
      </w:r>
      <w:proofErr w:type="spellEnd"/>
      <w:r w:rsidRPr="00273A4B">
        <w:rPr>
          <w:sz w:val="28"/>
          <w:szCs w:val="28"/>
          <w:lang w:val="uk-UA"/>
        </w:rPr>
        <w:t xml:space="preserve">, М. М. </w:t>
      </w:r>
      <w:proofErr w:type="spellStart"/>
      <w:r w:rsidRPr="00273A4B">
        <w:rPr>
          <w:sz w:val="28"/>
          <w:szCs w:val="28"/>
          <w:lang w:val="uk-UA"/>
        </w:rPr>
        <w:t>Полюжин</w:t>
      </w:r>
      <w:proofErr w:type="spellEnd"/>
      <w:r w:rsidRPr="00273A4B">
        <w:rPr>
          <w:sz w:val="28"/>
          <w:szCs w:val="28"/>
          <w:lang w:val="uk-UA"/>
        </w:rPr>
        <w:t xml:space="preserve">, Г.Є </w:t>
      </w:r>
      <w:proofErr w:type="spellStart"/>
      <w:r w:rsidRPr="00273A4B">
        <w:rPr>
          <w:sz w:val="28"/>
          <w:szCs w:val="28"/>
          <w:lang w:val="uk-UA"/>
        </w:rPr>
        <w:t>Крейдлін</w:t>
      </w:r>
      <w:proofErr w:type="spellEnd"/>
      <w:r w:rsidRPr="00273A4B">
        <w:rPr>
          <w:sz w:val="28"/>
          <w:szCs w:val="28"/>
          <w:lang w:val="uk-UA"/>
        </w:rPr>
        <w:t xml:space="preserve">). </w:t>
      </w:r>
    </w:p>
    <w:p w:rsidR="00F6059C" w:rsidRPr="00273A4B" w:rsidRDefault="00F6059C" w:rsidP="00F6059C">
      <w:pPr>
        <w:pStyle w:val="Default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73A4B">
        <w:rPr>
          <w:sz w:val="28"/>
          <w:szCs w:val="28"/>
        </w:rPr>
        <w:t xml:space="preserve">Разом з </w:t>
      </w:r>
      <w:proofErr w:type="spellStart"/>
      <w:r w:rsidRPr="00273A4B">
        <w:rPr>
          <w:sz w:val="28"/>
          <w:szCs w:val="28"/>
        </w:rPr>
        <w:t>тим</w:t>
      </w:r>
      <w:proofErr w:type="spellEnd"/>
      <w:r w:rsidRPr="00273A4B">
        <w:rPr>
          <w:sz w:val="28"/>
          <w:szCs w:val="28"/>
        </w:rPr>
        <w:t xml:space="preserve">, феномен контакту як </w:t>
      </w:r>
      <w:proofErr w:type="gramStart"/>
      <w:r w:rsidRPr="00273A4B">
        <w:rPr>
          <w:sz w:val="28"/>
          <w:szCs w:val="28"/>
        </w:rPr>
        <w:t>складне</w:t>
      </w:r>
      <w:proofErr w:type="gramEnd"/>
      <w:r w:rsidRPr="00273A4B">
        <w:rPr>
          <w:sz w:val="28"/>
          <w:szCs w:val="28"/>
        </w:rPr>
        <w:t xml:space="preserve">, </w:t>
      </w:r>
      <w:proofErr w:type="spellStart"/>
      <w:r w:rsidRPr="00273A4B">
        <w:rPr>
          <w:sz w:val="28"/>
          <w:szCs w:val="28"/>
        </w:rPr>
        <w:t>національно-специфічне</w:t>
      </w:r>
      <w:proofErr w:type="spellEnd"/>
      <w:r w:rsidRPr="00273A4B">
        <w:rPr>
          <w:sz w:val="28"/>
          <w:szCs w:val="28"/>
        </w:rPr>
        <w:t xml:space="preserve">, </w:t>
      </w:r>
      <w:proofErr w:type="spellStart"/>
      <w:r w:rsidRPr="00273A4B">
        <w:rPr>
          <w:sz w:val="28"/>
          <w:szCs w:val="28"/>
        </w:rPr>
        <w:t>діяльнісне</w:t>
      </w:r>
      <w:proofErr w:type="spellEnd"/>
      <w:r w:rsidRPr="00273A4B">
        <w:rPr>
          <w:sz w:val="28"/>
          <w:szCs w:val="28"/>
        </w:rPr>
        <w:t xml:space="preserve"> </w:t>
      </w:r>
      <w:proofErr w:type="spellStart"/>
      <w:r w:rsidRPr="00273A4B">
        <w:rPr>
          <w:sz w:val="28"/>
          <w:szCs w:val="28"/>
        </w:rPr>
        <w:t>явище</w:t>
      </w:r>
      <w:proofErr w:type="spellEnd"/>
      <w:r w:rsidRPr="00273A4B">
        <w:rPr>
          <w:sz w:val="28"/>
          <w:szCs w:val="28"/>
        </w:rPr>
        <w:t xml:space="preserve"> </w:t>
      </w:r>
      <w:proofErr w:type="spellStart"/>
      <w:r w:rsidRPr="00273A4B">
        <w:rPr>
          <w:sz w:val="28"/>
          <w:szCs w:val="28"/>
        </w:rPr>
        <w:t>ще</w:t>
      </w:r>
      <w:proofErr w:type="spellEnd"/>
      <w:r w:rsidRPr="00273A4B">
        <w:rPr>
          <w:sz w:val="28"/>
          <w:szCs w:val="28"/>
        </w:rPr>
        <w:t xml:space="preserve"> не </w:t>
      </w:r>
      <w:proofErr w:type="spellStart"/>
      <w:r w:rsidRPr="00273A4B">
        <w:rPr>
          <w:sz w:val="28"/>
          <w:szCs w:val="28"/>
        </w:rPr>
        <w:t>набув</w:t>
      </w:r>
      <w:proofErr w:type="spellEnd"/>
      <w:r w:rsidRPr="00273A4B">
        <w:rPr>
          <w:sz w:val="28"/>
          <w:szCs w:val="28"/>
        </w:rPr>
        <w:t xml:space="preserve"> </w:t>
      </w:r>
      <w:proofErr w:type="spellStart"/>
      <w:r w:rsidRPr="00273A4B">
        <w:rPr>
          <w:sz w:val="28"/>
          <w:szCs w:val="28"/>
        </w:rPr>
        <w:t>всебічного</w:t>
      </w:r>
      <w:proofErr w:type="spellEnd"/>
      <w:r w:rsidRPr="00273A4B">
        <w:rPr>
          <w:sz w:val="28"/>
          <w:szCs w:val="28"/>
        </w:rPr>
        <w:t xml:space="preserve"> </w:t>
      </w:r>
      <w:proofErr w:type="spellStart"/>
      <w:r w:rsidRPr="00273A4B">
        <w:rPr>
          <w:sz w:val="28"/>
          <w:szCs w:val="28"/>
        </w:rPr>
        <w:t>аналізу</w:t>
      </w:r>
      <w:proofErr w:type="spellEnd"/>
      <w:r w:rsidRPr="00273A4B">
        <w:rPr>
          <w:sz w:val="28"/>
          <w:szCs w:val="28"/>
        </w:rPr>
        <w:t xml:space="preserve">. Низка </w:t>
      </w:r>
      <w:proofErr w:type="spellStart"/>
      <w:r w:rsidRPr="00273A4B">
        <w:rPr>
          <w:sz w:val="28"/>
          <w:szCs w:val="28"/>
        </w:rPr>
        <w:t>питань</w:t>
      </w:r>
      <w:proofErr w:type="spellEnd"/>
      <w:r w:rsidRPr="00273A4B">
        <w:rPr>
          <w:sz w:val="28"/>
          <w:szCs w:val="28"/>
          <w:lang w:val="uk-UA"/>
        </w:rPr>
        <w:t>, які</w:t>
      </w:r>
      <w:r w:rsidRPr="00273A4B">
        <w:rPr>
          <w:sz w:val="28"/>
          <w:szCs w:val="28"/>
        </w:rPr>
        <w:t xml:space="preserve"> </w:t>
      </w:r>
      <w:proofErr w:type="spellStart"/>
      <w:r w:rsidRPr="00273A4B">
        <w:rPr>
          <w:sz w:val="28"/>
          <w:szCs w:val="28"/>
        </w:rPr>
        <w:t>стосуються</w:t>
      </w:r>
      <w:proofErr w:type="spellEnd"/>
      <w:r w:rsidRPr="00273A4B">
        <w:rPr>
          <w:sz w:val="28"/>
          <w:szCs w:val="28"/>
        </w:rPr>
        <w:t xml:space="preserve"> </w:t>
      </w:r>
      <w:proofErr w:type="spellStart"/>
      <w:r w:rsidRPr="00273A4B">
        <w:rPr>
          <w:sz w:val="28"/>
          <w:szCs w:val="28"/>
        </w:rPr>
        <w:t>взаємодії</w:t>
      </w:r>
      <w:proofErr w:type="spellEnd"/>
      <w:r w:rsidRPr="00273A4B">
        <w:rPr>
          <w:sz w:val="28"/>
          <w:szCs w:val="28"/>
        </w:rPr>
        <w:t xml:space="preserve"> </w:t>
      </w:r>
      <w:proofErr w:type="spellStart"/>
      <w:r w:rsidRPr="00273A4B">
        <w:rPr>
          <w:sz w:val="28"/>
          <w:szCs w:val="28"/>
        </w:rPr>
        <w:t>комунікативного</w:t>
      </w:r>
      <w:proofErr w:type="spellEnd"/>
      <w:r w:rsidRPr="00273A4B">
        <w:rPr>
          <w:sz w:val="28"/>
          <w:szCs w:val="28"/>
        </w:rPr>
        <w:t xml:space="preserve"> та </w:t>
      </w:r>
      <w:proofErr w:type="spellStart"/>
      <w:r w:rsidRPr="00273A4B">
        <w:rPr>
          <w:sz w:val="28"/>
          <w:szCs w:val="28"/>
          <w:lang w:val="uk-UA"/>
        </w:rPr>
        <w:t>фатич</w:t>
      </w:r>
      <w:r w:rsidRPr="00273A4B">
        <w:rPr>
          <w:sz w:val="28"/>
          <w:szCs w:val="28"/>
        </w:rPr>
        <w:t>ного</w:t>
      </w:r>
      <w:proofErr w:type="spellEnd"/>
      <w:r w:rsidRPr="00273A4B">
        <w:rPr>
          <w:sz w:val="28"/>
          <w:szCs w:val="28"/>
        </w:rPr>
        <w:t xml:space="preserve"> </w:t>
      </w:r>
      <w:proofErr w:type="spellStart"/>
      <w:r w:rsidRPr="00273A4B">
        <w:rPr>
          <w:sz w:val="28"/>
          <w:szCs w:val="28"/>
        </w:rPr>
        <w:t>планів</w:t>
      </w:r>
      <w:proofErr w:type="spellEnd"/>
      <w:r w:rsidRPr="00273A4B">
        <w:rPr>
          <w:sz w:val="28"/>
          <w:szCs w:val="28"/>
        </w:rPr>
        <w:t xml:space="preserve"> </w:t>
      </w:r>
      <w:proofErr w:type="spellStart"/>
      <w:r w:rsidRPr="00273A4B">
        <w:rPr>
          <w:sz w:val="28"/>
          <w:szCs w:val="28"/>
        </w:rPr>
        <w:t>висловлення</w:t>
      </w:r>
      <w:proofErr w:type="spellEnd"/>
      <w:r w:rsidRPr="00273A4B">
        <w:rPr>
          <w:sz w:val="28"/>
          <w:szCs w:val="28"/>
          <w:lang w:val="uk-UA"/>
        </w:rPr>
        <w:t>,</w:t>
      </w:r>
      <w:r w:rsidRPr="00273A4B">
        <w:rPr>
          <w:sz w:val="28"/>
          <w:szCs w:val="28"/>
        </w:rPr>
        <w:t xml:space="preserve"> </w:t>
      </w:r>
      <w:proofErr w:type="spellStart"/>
      <w:r w:rsidRPr="00273A4B">
        <w:rPr>
          <w:sz w:val="28"/>
          <w:szCs w:val="28"/>
        </w:rPr>
        <w:t>потребує</w:t>
      </w:r>
      <w:proofErr w:type="spellEnd"/>
      <w:r w:rsidRPr="00273A4B">
        <w:rPr>
          <w:sz w:val="28"/>
          <w:szCs w:val="28"/>
        </w:rPr>
        <w:t xml:space="preserve"> </w:t>
      </w:r>
      <w:proofErr w:type="spellStart"/>
      <w:r w:rsidRPr="00273A4B">
        <w:rPr>
          <w:sz w:val="28"/>
          <w:szCs w:val="28"/>
        </w:rPr>
        <w:t>наукового</w:t>
      </w:r>
      <w:proofErr w:type="spellEnd"/>
      <w:r w:rsidRPr="00273A4B">
        <w:rPr>
          <w:sz w:val="28"/>
          <w:szCs w:val="28"/>
        </w:rPr>
        <w:t xml:space="preserve"> </w:t>
      </w:r>
      <w:proofErr w:type="spellStart"/>
      <w:r w:rsidRPr="00273A4B">
        <w:rPr>
          <w:sz w:val="28"/>
          <w:szCs w:val="28"/>
        </w:rPr>
        <w:t>розгляду</w:t>
      </w:r>
      <w:proofErr w:type="spellEnd"/>
      <w:r w:rsidRPr="00273A4B">
        <w:rPr>
          <w:sz w:val="28"/>
          <w:szCs w:val="28"/>
        </w:rPr>
        <w:t xml:space="preserve">. </w:t>
      </w:r>
      <w:r w:rsidRPr="00273A4B">
        <w:rPr>
          <w:sz w:val="28"/>
          <w:szCs w:val="28"/>
          <w:lang w:val="uk-UA"/>
        </w:rPr>
        <w:t xml:space="preserve">Отже, </w:t>
      </w:r>
      <w:r w:rsidRPr="00273A4B">
        <w:rPr>
          <w:b/>
          <w:i/>
          <w:sz w:val="28"/>
          <w:szCs w:val="28"/>
          <w:lang w:val="uk-UA"/>
        </w:rPr>
        <w:t>а</w:t>
      </w:r>
      <w:proofErr w:type="spellStart"/>
      <w:r w:rsidRPr="00273A4B">
        <w:rPr>
          <w:b/>
          <w:bCs/>
          <w:i/>
          <w:sz w:val="28"/>
          <w:szCs w:val="28"/>
        </w:rPr>
        <w:t>ктуальність</w:t>
      </w:r>
      <w:proofErr w:type="spellEnd"/>
      <w:r w:rsidR="00764C3D">
        <w:rPr>
          <w:b/>
          <w:bCs/>
          <w:i/>
          <w:sz w:val="28"/>
          <w:szCs w:val="28"/>
        </w:rPr>
        <w:t xml:space="preserve"> </w:t>
      </w:r>
      <w:r w:rsidRPr="00273A4B">
        <w:rPr>
          <w:sz w:val="28"/>
          <w:szCs w:val="28"/>
          <w:lang w:val="uk-UA"/>
        </w:rPr>
        <w:t xml:space="preserve">пропонованого </w:t>
      </w:r>
      <w:r w:rsidRPr="00273A4B">
        <w:rPr>
          <w:sz w:val="28"/>
          <w:szCs w:val="28"/>
          <w:lang w:val="uk-UA"/>
        </w:rPr>
        <w:lastRenderedPageBreak/>
        <w:t>дослідження</w:t>
      </w:r>
      <w:r w:rsidRPr="00273A4B">
        <w:rPr>
          <w:sz w:val="28"/>
          <w:szCs w:val="28"/>
        </w:rPr>
        <w:t xml:space="preserve"> </w:t>
      </w:r>
      <w:proofErr w:type="spellStart"/>
      <w:r w:rsidRPr="00273A4B">
        <w:rPr>
          <w:sz w:val="28"/>
          <w:szCs w:val="28"/>
        </w:rPr>
        <w:t>зумовлено</w:t>
      </w:r>
      <w:proofErr w:type="spellEnd"/>
      <w:r w:rsidRPr="00273A4B">
        <w:rPr>
          <w:sz w:val="28"/>
          <w:szCs w:val="28"/>
        </w:rPr>
        <w:t xml:space="preserve"> </w:t>
      </w:r>
      <w:proofErr w:type="spellStart"/>
      <w:r w:rsidRPr="00273A4B">
        <w:rPr>
          <w:sz w:val="28"/>
          <w:szCs w:val="28"/>
        </w:rPr>
        <w:t>необхідністю</w:t>
      </w:r>
      <w:proofErr w:type="spellEnd"/>
      <w:r w:rsidRPr="00273A4B">
        <w:rPr>
          <w:sz w:val="28"/>
          <w:szCs w:val="28"/>
        </w:rPr>
        <w:t xml:space="preserve"> </w:t>
      </w:r>
      <w:r w:rsidRPr="00273A4B">
        <w:rPr>
          <w:i/>
          <w:iCs/>
          <w:sz w:val="28"/>
          <w:szCs w:val="28"/>
        </w:rPr>
        <w:t xml:space="preserve">комплексного </w:t>
      </w:r>
      <w:proofErr w:type="spellStart"/>
      <w:r w:rsidRPr="00273A4B">
        <w:rPr>
          <w:sz w:val="28"/>
          <w:szCs w:val="28"/>
        </w:rPr>
        <w:t>опису</w:t>
      </w:r>
      <w:proofErr w:type="spellEnd"/>
      <w:r w:rsidRPr="00273A4B">
        <w:rPr>
          <w:sz w:val="28"/>
          <w:szCs w:val="28"/>
        </w:rPr>
        <w:t xml:space="preserve"> </w:t>
      </w:r>
      <w:proofErr w:type="spellStart"/>
      <w:r w:rsidRPr="00273A4B">
        <w:rPr>
          <w:sz w:val="28"/>
          <w:szCs w:val="28"/>
        </w:rPr>
        <w:t>процесу</w:t>
      </w:r>
      <w:proofErr w:type="spellEnd"/>
      <w:r w:rsidRPr="00273A4B">
        <w:rPr>
          <w:sz w:val="28"/>
          <w:szCs w:val="28"/>
        </w:rPr>
        <w:t xml:space="preserve"> </w:t>
      </w:r>
      <w:proofErr w:type="spellStart"/>
      <w:r w:rsidRPr="00273A4B">
        <w:rPr>
          <w:sz w:val="28"/>
          <w:szCs w:val="28"/>
        </w:rPr>
        <w:t>комунікативного</w:t>
      </w:r>
      <w:proofErr w:type="spellEnd"/>
      <w:r w:rsidRPr="00273A4B">
        <w:rPr>
          <w:sz w:val="28"/>
          <w:szCs w:val="28"/>
        </w:rPr>
        <w:t xml:space="preserve"> контакту як </w:t>
      </w:r>
      <w:proofErr w:type="spellStart"/>
      <w:r w:rsidRPr="00273A4B">
        <w:rPr>
          <w:sz w:val="28"/>
          <w:szCs w:val="28"/>
        </w:rPr>
        <w:t>фатично-інформативної</w:t>
      </w:r>
      <w:proofErr w:type="spellEnd"/>
      <w:r w:rsidRPr="00273A4B">
        <w:rPr>
          <w:sz w:val="28"/>
          <w:szCs w:val="28"/>
        </w:rPr>
        <w:t xml:space="preserve"> </w:t>
      </w:r>
      <w:proofErr w:type="spellStart"/>
      <w:r w:rsidRPr="00273A4B">
        <w:rPr>
          <w:sz w:val="28"/>
          <w:szCs w:val="28"/>
        </w:rPr>
        <w:t>єдності</w:t>
      </w:r>
      <w:proofErr w:type="spellEnd"/>
      <w:r w:rsidRPr="00273A4B">
        <w:rPr>
          <w:sz w:val="28"/>
          <w:szCs w:val="28"/>
        </w:rPr>
        <w:t xml:space="preserve"> </w:t>
      </w:r>
      <w:proofErr w:type="spellStart"/>
      <w:r w:rsidRPr="00273A4B">
        <w:rPr>
          <w:sz w:val="28"/>
          <w:szCs w:val="28"/>
        </w:rPr>
        <w:t>його</w:t>
      </w:r>
      <w:proofErr w:type="spellEnd"/>
      <w:r w:rsidRPr="00273A4B">
        <w:rPr>
          <w:sz w:val="28"/>
          <w:szCs w:val="28"/>
        </w:rPr>
        <w:t xml:space="preserve"> фаз на </w:t>
      </w:r>
      <w:proofErr w:type="spellStart"/>
      <w:r w:rsidRPr="00273A4B">
        <w:rPr>
          <w:sz w:val="28"/>
          <w:szCs w:val="28"/>
        </w:rPr>
        <w:t>основі</w:t>
      </w:r>
      <w:proofErr w:type="spellEnd"/>
      <w:r w:rsidRPr="00273A4B">
        <w:rPr>
          <w:sz w:val="28"/>
          <w:szCs w:val="28"/>
        </w:rPr>
        <w:t xml:space="preserve"> </w:t>
      </w:r>
      <w:proofErr w:type="spellStart"/>
      <w:r w:rsidRPr="00273A4B">
        <w:rPr>
          <w:sz w:val="28"/>
          <w:szCs w:val="28"/>
        </w:rPr>
        <w:t>ситуативних</w:t>
      </w:r>
      <w:proofErr w:type="spellEnd"/>
      <w:r w:rsidRPr="00273A4B">
        <w:rPr>
          <w:sz w:val="28"/>
          <w:szCs w:val="28"/>
        </w:rPr>
        <w:t xml:space="preserve"> </w:t>
      </w:r>
      <w:proofErr w:type="spellStart"/>
      <w:r w:rsidRPr="00273A4B">
        <w:rPr>
          <w:sz w:val="28"/>
          <w:szCs w:val="28"/>
        </w:rPr>
        <w:t>факторів</w:t>
      </w:r>
      <w:proofErr w:type="spellEnd"/>
      <w:r w:rsidRPr="00273A4B">
        <w:rPr>
          <w:sz w:val="28"/>
          <w:szCs w:val="28"/>
        </w:rPr>
        <w:t xml:space="preserve"> і </w:t>
      </w:r>
      <w:proofErr w:type="spellStart"/>
      <w:r w:rsidRPr="00273A4B">
        <w:rPr>
          <w:sz w:val="28"/>
          <w:szCs w:val="28"/>
        </w:rPr>
        <w:t>комунікативних</w:t>
      </w:r>
      <w:proofErr w:type="spellEnd"/>
      <w:r w:rsidRPr="00273A4B">
        <w:rPr>
          <w:sz w:val="28"/>
          <w:szCs w:val="28"/>
        </w:rPr>
        <w:t xml:space="preserve"> </w:t>
      </w:r>
      <w:proofErr w:type="spellStart"/>
      <w:r w:rsidRPr="00273A4B">
        <w:rPr>
          <w:sz w:val="28"/>
          <w:szCs w:val="28"/>
        </w:rPr>
        <w:t>стратегій</w:t>
      </w:r>
      <w:proofErr w:type="spellEnd"/>
      <w:r w:rsidRPr="00273A4B">
        <w:rPr>
          <w:sz w:val="28"/>
          <w:szCs w:val="28"/>
        </w:rPr>
        <w:t xml:space="preserve"> </w:t>
      </w:r>
      <w:proofErr w:type="spellStart"/>
      <w:r w:rsidRPr="00273A4B">
        <w:rPr>
          <w:sz w:val="28"/>
          <w:szCs w:val="28"/>
        </w:rPr>
        <w:t>учасників</w:t>
      </w:r>
      <w:proofErr w:type="spellEnd"/>
      <w:r w:rsidRPr="00273A4B">
        <w:rPr>
          <w:sz w:val="28"/>
          <w:szCs w:val="28"/>
        </w:rPr>
        <w:t xml:space="preserve"> </w:t>
      </w:r>
      <w:proofErr w:type="spellStart"/>
      <w:r w:rsidRPr="00273A4B">
        <w:rPr>
          <w:sz w:val="28"/>
          <w:szCs w:val="28"/>
        </w:rPr>
        <w:t>комунікації</w:t>
      </w:r>
      <w:proofErr w:type="spellEnd"/>
      <w:r w:rsidRPr="00273A4B">
        <w:rPr>
          <w:sz w:val="28"/>
          <w:szCs w:val="28"/>
        </w:rPr>
        <w:t xml:space="preserve">. </w:t>
      </w:r>
      <w:proofErr w:type="spellStart"/>
      <w:r w:rsidRPr="00273A4B">
        <w:rPr>
          <w:sz w:val="28"/>
          <w:szCs w:val="28"/>
        </w:rPr>
        <w:t>Лінгвістичні</w:t>
      </w:r>
      <w:proofErr w:type="spellEnd"/>
      <w:r w:rsidRPr="00273A4B">
        <w:rPr>
          <w:sz w:val="28"/>
          <w:szCs w:val="28"/>
        </w:rPr>
        <w:t xml:space="preserve"> </w:t>
      </w:r>
      <w:proofErr w:type="spellStart"/>
      <w:r w:rsidRPr="00273A4B">
        <w:rPr>
          <w:sz w:val="28"/>
          <w:szCs w:val="28"/>
        </w:rPr>
        <w:t>розвідки</w:t>
      </w:r>
      <w:proofErr w:type="spellEnd"/>
      <w:r w:rsidRPr="00273A4B">
        <w:rPr>
          <w:sz w:val="28"/>
          <w:szCs w:val="28"/>
        </w:rPr>
        <w:t xml:space="preserve"> </w:t>
      </w:r>
      <w:proofErr w:type="spellStart"/>
      <w:r w:rsidRPr="00273A4B">
        <w:rPr>
          <w:sz w:val="28"/>
          <w:szCs w:val="28"/>
        </w:rPr>
        <w:t>ставлять</w:t>
      </w:r>
      <w:proofErr w:type="spellEnd"/>
      <w:r w:rsidRPr="00273A4B">
        <w:rPr>
          <w:sz w:val="28"/>
          <w:szCs w:val="28"/>
        </w:rPr>
        <w:t xml:space="preserve"> у центр </w:t>
      </w:r>
      <w:proofErr w:type="spellStart"/>
      <w:r w:rsidRPr="00273A4B">
        <w:rPr>
          <w:sz w:val="28"/>
          <w:szCs w:val="28"/>
        </w:rPr>
        <w:t>уваги</w:t>
      </w:r>
      <w:proofErr w:type="spellEnd"/>
      <w:r w:rsidRPr="00273A4B">
        <w:rPr>
          <w:sz w:val="28"/>
          <w:szCs w:val="28"/>
        </w:rPr>
        <w:t xml:space="preserve"> </w:t>
      </w:r>
      <w:proofErr w:type="spellStart"/>
      <w:r w:rsidRPr="00273A4B">
        <w:rPr>
          <w:sz w:val="28"/>
          <w:szCs w:val="28"/>
        </w:rPr>
        <w:t>основний</w:t>
      </w:r>
      <w:proofErr w:type="spellEnd"/>
      <w:r w:rsidRPr="00273A4B">
        <w:rPr>
          <w:sz w:val="28"/>
          <w:szCs w:val="28"/>
        </w:rPr>
        <w:t xml:space="preserve"> </w:t>
      </w:r>
      <w:proofErr w:type="spellStart"/>
      <w:r w:rsidRPr="00273A4B">
        <w:rPr>
          <w:sz w:val="28"/>
          <w:szCs w:val="28"/>
        </w:rPr>
        <w:t>суб’єкт</w:t>
      </w:r>
      <w:proofErr w:type="spellEnd"/>
      <w:r w:rsidRPr="00273A4B">
        <w:rPr>
          <w:sz w:val="28"/>
          <w:szCs w:val="28"/>
        </w:rPr>
        <w:t xml:space="preserve"> </w:t>
      </w:r>
      <w:proofErr w:type="spellStart"/>
      <w:r w:rsidRPr="00273A4B">
        <w:rPr>
          <w:sz w:val="28"/>
          <w:szCs w:val="28"/>
        </w:rPr>
        <w:t>комунікації</w:t>
      </w:r>
      <w:proofErr w:type="spellEnd"/>
      <w:r w:rsidRPr="00273A4B">
        <w:rPr>
          <w:sz w:val="28"/>
          <w:szCs w:val="28"/>
        </w:rPr>
        <w:t xml:space="preserve"> – </w:t>
      </w:r>
      <w:proofErr w:type="spellStart"/>
      <w:r w:rsidRPr="00273A4B">
        <w:rPr>
          <w:i/>
          <w:iCs/>
          <w:sz w:val="28"/>
          <w:szCs w:val="28"/>
        </w:rPr>
        <w:t>Homo</w:t>
      </w:r>
      <w:proofErr w:type="spellEnd"/>
      <w:r w:rsidRPr="00273A4B">
        <w:rPr>
          <w:i/>
          <w:iCs/>
          <w:sz w:val="28"/>
          <w:szCs w:val="28"/>
        </w:rPr>
        <w:t xml:space="preserve"> </w:t>
      </w:r>
      <w:proofErr w:type="spellStart"/>
      <w:r w:rsidRPr="00273A4B">
        <w:rPr>
          <w:i/>
          <w:iCs/>
          <w:sz w:val="28"/>
          <w:szCs w:val="28"/>
        </w:rPr>
        <w:t>Contactum</w:t>
      </w:r>
      <w:proofErr w:type="spellEnd"/>
      <w:r w:rsidRPr="00273A4B">
        <w:rPr>
          <w:i/>
          <w:iCs/>
          <w:sz w:val="28"/>
          <w:szCs w:val="28"/>
        </w:rPr>
        <w:t xml:space="preserve"> </w:t>
      </w:r>
      <w:r w:rsidRPr="00273A4B">
        <w:rPr>
          <w:sz w:val="28"/>
          <w:szCs w:val="28"/>
        </w:rPr>
        <w:t xml:space="preserve">– </w:t>
      </w:r>
      <w:proofErr w:type="spellStart"/>
      <w:r w:rsidRPr="00273A4B">
        <w:rPr>
          <w:sz w:val="28"/>
          <w:szCs w:val="28"/>
        </w:rPr>
        <w:t>людину</w:t>
      </w:r>
      <w:proofErr w:type="spellEnd"/>
      <w:r w:rsidRPr="00273A4B">
        <w:rPr>
          <w:sz w:val="28"/>
          <w:szCs w:val="28"/>
        </w:rPr>
        <w:t xml:space="preserve">, </w:t>
      </w:r>
      <w:proofErr w:type="spellStart"/>
      <w:r w:rsidRPr="00273A4B">
        <w:rPr>
          <w:sz w:val="28"/>
          <w:szCs w:val="28"/>
        </w:rPr>
        <w:t>що</w:t>
      </w:r>
      <w:proofErr w:type="spellEnd"/>
      <w:r w:rsidRPr="00273A4B">
        <w:rPr>
          <w:sz w:val="28"/>
          <w:szCs w:val="28"/>
        </w:rPr>
        <w:t xml:space="preserve"> </w:t>
      </w:r>
      <w:proofErr w:type="spellStart"/>
      <w:r w:rsidRPr="00273A4B">
        <w:rPr>
          <w:sz w:val="28"/>
          <w:szCs w:val="28"/>
        </w:rPr>
        <w:t>контакту</w:t>
      </w:r>
      <w:proofErr w:type="gramStart"/>
      <w:r w:rsidRPr="00273A4B">
        <w:rPr>
          <w:sz w:val="28"/>
          <w:szCs w:val="28"/>
        </w:rPr>
        <w:t>є</w:t>
      </w:r>
      <w:proofErr w:type="spellEnd"/>
      <w:r w:rsidRPr="00273A4B">
        <w:rPr>
          <w:sz w:val="28"/>
          <w:szCs w:val="28"/>
        </w:rPr>
        <w:t>,</w:t>
      </w:r>
      <w:proofErr w:type="gramEnd"/>
      <w:r w:rsidRPr="00273A4B">
        <w:rPr>
          <w:sz w:val="28"/>
          <w:szCs w:val="28"/>
        </w:rPr>
        <w:t xml:space="preserve"> а </w:t>
      </w:r>
      <w:proofErr w:type="spellStart"/>
      <w:r w:rsidRPr="00273A4B">
        <w:rPr>
          <w:sz w:val="28"/>
          <w:szCs w:val="28"/>
        </w:rPr>
        <w:t>категорії</w:t>
      </w:r>
      <w:proofErr w:type="spellEnd"/>
      <w:r w:rsidRPr="00273A4B">
        <w:rPr>
          <w:sz w:val="28"/>
          <w:szCs w:val="28"/>
        </w:rPr>
        <w:t xml:space="preserve"> </w:t>
      </w:r>
      <w:proofErr w:type="spellStart"/>
      <w:r w:rsidRPr="00273A4B">
        <w:rPr>
          <w:sz w:val="28"/>
          <w:szCs w:val="28"/>
        </w:rPr>
        <w:t>мають</w:t>
      </w:r>
      <w:proofErr w:type="spellEnd"/>
      <w:r w:rsidRPr="00273A4B">
        <w:rPr>
          <w:sz w:val="28"/>
          <w:szCs w:val="28"/>
        </w:rPr>
        <w:t xml:space="preserve"> </w:t>
      </w:r>
      <w:proofErr w:type="spellStart"/>
      <w:r w:rsidRPr="00273A4B">
        <w:rPr>
          <w:sz w:val="28"/>
          <w:szCs w:val="28"/>
        </w:rPr>
        <w:t>антропоцентричні</w:t>
      </w:r>
      <w:proofErr w:type="spellEnd"/>
      <w:r w:rsidRPr="00273A4B">
        <w:rPr>
          <w:sz w:val="28"/>
          <w:szCs w:val="28"/>
        </w:rPr>
        <w:t xml:space="preserve"> </w:t>
      </w:r>
      <w:proofErr w:type="spellStart"/>
      <w:r w:rsidRPr="00273A4B">
        <w:rPr>
          <w:sz w:val="28"/>
          <w:szCs w:val="28"/>
        </w:rPr>
        <w:t>властивості</w:t>
      </w:r>
      <w:proofErr w:type="spellEnd"/>
      <w:r w:rsidRPr="00273A4B">
        <w:rPr>
          <w:sz w:val="28"/>
          <w:szCs w:val="28"/>
        </w:rPr>
        <w:t xml:space="preserve"> – </w:t>
      </w:r>
      <w:proofErr w:type="spellStart"/>
      <w:r w:rsidRPr="00273A4B">
        <w:rPr>
          <w:sz w:val="28"/>
          <w:szCs w:val="28"/>
        </w:rPr>
        <w:t>такі</w:t>
      </w:r>
      <w:proofErr w:type="spellEnd"/>
      <w:r w:rsidRPr="00273A4B">
        <w:rPr>
          <w:sz w:val="28"/>
          <w:szCs w:val="28"/>
        </w:rPr>
        <w:t xml:space="preserve">, як </w:t>
      </w:r>
      <w:proofErr w:type="spellStart"/>
      <w:r w:rsidRPr="00273A4B">
        <w:rPr>
          <w:sz w:val="28"/>
          <w:szCs w:val="28"/>
        </w:rPr>
        <w:t>цілі</w:t>
      </w:r>
      <w:proofErr w:type="spellEnd"/>
      <w:r w:rsidRPr="00273A4B">
        <w:rPr>
          <w:sz w:val="28"/>
          <w:szCs w:val="28"/>
        </w:rPr>
        <w:t xml:space="preserve"> і </w:t>
      </w:r>
      <w:proofErr w:type="spellStart"/>
      <w:r w:rsidRPr="00273A4B">
        <w:rPr>
          <w:sz w:val="28"/>
          <w:szCs w:val="28"/>
        </w:rPr>
        <w:t>функції</w:t>
      </w:r>
      <w:proofErr w:type="spellEnd"/>
      <w:r w:rsidRPr="00273A4B">
        <w:rPr>
          <w:sz w:val="28"/>
          <w:szCs w:val="28"/>
        </w:rPr>
        <w:t xml:space="preserve">, тому </w:t>
      </w:r>
      <w:proofErr w:type="spellStart"/>
      <w:r w:rsidRPr="00273A4B">
        <w:rPr>
          <w:sz w:val="28"/>
          <w:szCs w:val="28"/>
        </w:rPr>
        <w:t>звернення</w:t>
      </w:r>
      <w:proofErr w:type="spellEnd"/>
      <w:r w:rsidRPr="00273A4B">
        <w:rPr>
          <w:sz w:val="28"/>
          <w:szCs w:val="28"/>
        </w:rPr>
        <w:t xml:space="preserve"> до </w:t>
      </w:r>
      <w:proofErr w:type="spellStart"/>
      <w:r w:rsidRPr="00273A4B">
        <w:rPr>
          <w:sz w:val="28"/>
          <w:szCs w:val="28"/>
        </w:rPr>
        <w:t>вивчення</w:t>
      </w:r>
      <w:proofErr w:type="spellEnd"/>
      <w:r w:rsidRPr="00273A4B">
        <w:rPr>
          <w:sz w:val="28"/>
          <w:szCs w:val="28"/>
        </w:rPr>
        <w:t xml:space="preserve"> </w:t>
      </w:r>
      <w:proofErr w:type="spellStart"/>
      <w:r w:rsidRPr="00273A4B">
        <w:rPr>
          <w:sz w:val="28"/>
          <w:szCs w:val="28"/>
        </w:rPr>
        <w:t>комунікативної</w:t>
      </w:r>
      <w:proofErr w:type="spellEnd"/>
      <w:r w:rsidRPr="00273A4B">
        <w:rPr>
          <w:sz w:val="28"/>
          <w:szCs w:val="28"/>
        </w:rPr>
        <w:t xml:space="preserve"> </w:t>
      </w:r>
      <w:proofErr w:type="spellStart"/>
      <w:r w:rsidRPr="00273A4B">
        <w:rPr>
          <w:sz w:val="28"/>
          <w:szCs w:val="28"/>
        </w:rPr>
        <w:t>категорії</w:t>
      </w:r>
      <w:proofErr w:type="spellEnd"/>
      <w:r w:rsidRPr="00273A4B">
        <w:rPr>
          <w:sz w:val="28"/>
          <w:szCs w:val="28"/>
        </w:rPr>
        <w:t xml:space="preserve"> </w:t>
      </w:r>
      <w:r w:rsidRPr="00273A4B">
        <w:rPr>
          <w:i/>
          <w:sz w:val="28"/>
          <w:szCs w:val="28"/>
        </w:rPr>
        <w:t>контакт</w:t>
      </w:r>
      <w:r w:rsidRPr="00273A4B">
        <w:rPr>
          <w:sz w:val="28"/>
          <w:szCs w:val="28"/>
        </w:rPr>
        <w:t xml:space="preserve"> з </w:t>
      </w:r>
      <w:proofErr w:type="spellStart"/>
      <w:r w:rsidRPr="00273A4B">
        <w:rPr>
          <w:sz w:val="28"/>
          <w:szCs w:val="28"/>
        </w:rPr>
        <w:t>позицій</w:t>
      </w:r>
      <w:proofErr w:type="spellEnd"/>
      <w:r w:rsidRPr="00273A4B">
        <w:rPr>
          <w:sz w:val="28"/>
          <w:szCs w:val="28"/>
        </w:rPr>
        <w:t xml:space="preserve"> </w:t>
      </w:r>
      <w:proofErr w:type="spellStart"/>
      <w:r w:rsidRPr="00273A4B">
        <w:rPr>
          <w:i/>
          <w:iCs/>
          <w:sz w:val="28"/>
          <w:szCs w:val="28"/>
        </w:rPr>
        <w:t>функціонально-комунікативного</w:t>
      </w:r>
      <w:proofErr w:type="spellEnd"/>
      <w:r w:rsidRPr="00273A4B">
        <w:rPr>
          <w:i/>
          <w:iCs/>
          <w:sz w:val="28"/>
          <w:szCs w:val="28"/>
        </w:rPr>
        <w:t xml:space="preserve"> </w:t>
      </w:r>
      <w:proofErr w:type="spellStart"/>
      <w:r w:rsidRPr="00273A4B">
        <w:rPr>
          <w:i/>
          <w:iCs/>
          <w:sz w:val="28"/>
          <w:szCs w:val="28"/>
        </w:rPr>
        <w:t>підходу</w:t>
      </w:r>
      <w:proofErr w:type="spellEnd"/>
      <w:r w:rsidRPr="00273A4B">
        <w:rPr>
          <w:i/>
          <w:iCs/>
          <w:sz w:val="28"/>
          <w:szCs w:val="28"/>
        </w:rPr>
        <w:t xml:space="preserve"> </w:t>
      </w:r>
      <w:r w:rsidRPr="00273A4B">
        <w:rPr>
          <w:sz w:val="28"/>
          <w:szCs w:val="28"/>
        </w:rPr>
        <w:t xml:space="preserve">та з точки </w:t>
      </w:r>
      <w:proofErr w:type="spellStart"/>
      <w:r w:rsidRPr="00273A4B">
        <w:rPr>
          <w:sz w:val="28"/>
          <w:szCs w:val="28"/>
        </w:rPr>
        <w:t>зору</w:t>
      </w:r>
      <w:proofErr w:type="spellEnd"/>
      <w:r w:rsidRPr="00273A4B">
        <w:rPr>
          <w:sz w:val="28"/>
          <w:szCs w:val="28"/>
        </w:rPr>
        <w:t xml:space="preserve"> </w:t>
      </w:r>
      <w:proofErr w:type="spellStart"/>
      <w:r w:rsidRPr="00273A4B">
        <w:rPr>
          <w:i/>
          <w:iCs/>
          <w:sz w:val="28"/>
          <w:szCs w:val="28"/>
        </w:rPr>
        <w:t>дискурсології</w:t>
      </w:r>
      <w:proofErr w:type="spellEnd"/>
      <w:r w:rsidRPr="00273A4B">
        <w:rPr>
          <w:i/>
          <w:iCs/>
          <w:sz w:val="28"/>
          <w:szCs w:val="28"/>
        </w:rPr>
        <w:t xml:space="preserve"> </w:t>
      </w:r>
      <w:proofErr w:type="spellStart"/>
      <w:r w:rsidRPr="00273A4B">
        <w:rPr>
          <w:sz w:val="28"/>
          <w:szCs w:val="28"/>
        </w:rPr>
        <w:t>вбачається</w:t>
      </w:r>
      <w:proofErr w:type="spellEnd"/>
      <w:r w:rsidRPr="00273A4B">
        <w:rPr>
          <w:sz w:val="28"/>
          <w:szCs w:val="28"/>
        </w:rPr>
        <w:t xml:space="preserve"> </w:t>
      </w:r>
      <w:proofErr w:type="spellStart"/>
      <w:r w:rsidRPr="00273A4B">
        <w:rPr>
          <w:sz w:val="28"/>
          <w:szCs w:val="28"/>
        </w:rPr>
        <w:t>актуальним</w:t>
      </w:r>
      <w:proofErr w:type="spellEnd"/>
      <w:r w:rsidRPr="00273A4B">
        <w:rPr>
          <w:sz w:val="28"/>
          <w:szCs w:val="28"/>
        </w:rPr>
        <w:t>.</w:t>
      </w:r>
    </w:p>
    <w:p w:rsidR="009D2E91" w:rsidRPr="00273A4B" w:rsidRDefault="009D2E91" w:rsidP="00D31D2E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ab/>
      </w:r>
      <w:r w:rsidRPr="00273A4B">
        <w:rPr>
          <w:rFonts w:ascii="Times New Roman" w:eastAsia="Times New Roman" w:hAnsi="Times New Roman" w:cs="Times New Roman"/>
          <w:b/>
          <w:i/>
          <w:sz w:val="28"/>
          <w:szCs w:val="24"/>
          <w:lang w:val="uk-UA" w:eastAsia="ru-RU"/>
        </w:rPr>
        <w:t>Об’єктом</w:t>
      </w:r>
      <w:r w:rsidR="006E2F20">
        <w:rPr>
          <w:rFonts w:ascii="Times New Roman" w:eastAsia="Times New Roman" w:hAnsi="Times New Roman" w:cs="Times New Roman"/>
          <w:b/>
          <w:i/>
          <w:sz w:val="28"/>
          <w:szCs w:val="24"/>
          <w:lang w:val="uk-UA" w:eastAsia="ru-RU"/>
        </w:rPr>
        <w:t xml:space="preserve"> </w:t>
      </w:r>
      <w:r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дослідження є сучасне англійське </w:t>
      </w:r>
      <w:r w:rsidR="00D31D2E"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художнє </w:t>
      </w:r>
      <w:r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діалогічне мовлення.</w:t>
      </w:r>
    </w:p>
    <w:p w:rsidR="009D2E91" w:rsidRPr="00273A4B" w:rsidRDefault="009D2E91" w:rsidP="009D2E91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73A4B">
        <w:rPr>
          <w:rFonts w:ascii="Times New Roman" w:eastAsia="Times New Roman" w:hAnsi="Times New Roman" w:cs="Times New Roman"/>
          <w:b/>
          <w:i/>
          <w:sz w:val="28"/>
          <w:szCs w:val="24"/>
          <w:lang w:eastAsia="ru-RU"/>
        </w:rPr>
        <w:t>Предметом</w:t>
      </w:r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даного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proofErr w:type="gramStart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досл</w:t>
      </w:r>
      <w:proofErr w:type="gramEnd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ідження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є </w:t>
      </w:r>
      <w:r w:rsidR="00D31D2E"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просодич</w:t>
      </w:r>
      <w:r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ні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засоб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и</w:t>
      </w:r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встановлення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контакту </w:t>
      </w:r>
      <w:r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в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англійськ</w:t>
      </w:r>
      <w:r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ому</w:t>
      </w:r>
      <w:proofErr w:type="spellEnd"/>
      <w:r w:rsidR="0099515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</w:t>
      </w:r>
      <w:r w:rsidR="00D31D2E"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художньому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діалогічн</w:t>
      </w:r>
      <w:r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ому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мовленн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і</w:t>
      </w:r>
      <w:r w:rsidRPr="00273A4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9D2E91" w:rsidRPr="00273A4B" w:rsidRDefault="009D2E91" w:rsidP="009D2E91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273A4B">
        <w:rPr>
          <w:rFonts w:ascii="Times New Roman" w:eastAsia="Times New Roman" w:hAnsi="Times New Roman" w:cs="Times New Roman"/>
          <w:b/>
          <w:i/>
          <w:sz w:val="28"/>
          <w:szCs w:val="24"/>
          <w:lang w:val="uk-UA" w:eastAsia="ru-RU"/>
        </w:rPr>
        <w:t>Метою</w:t>
      </w:r>
      <w:r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роботи є </w:t>
      </w:r>
      <w:r w:rsidR="00D31D2E"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визначення просодичних</w:t>
      </w:r>
      <w:r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засобів встановлення контакту </w:t>
      </w:r>
      <w:r w:rsidR="00D31D2E"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в </w:t>
      </w:r>
      <w:proofErr w:type="spellStart"/>
      <w:r w:rsidR="00D31D2E"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англійськ</w:t>
      </w:r>
      <w:r w:rsidR="00D31D2E"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ому</w:t>
      </w:r>
      <w:proofErr w:type="spellEnd"/>
      <w:r w:rsidR="0099515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</w:t>
      </w:r>
      <w:r w:rsidR="00D31D2E"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художньому </w:t>
      </w:r>
      <w:proofErr w:type="spellStart"/>
      <w:r w:rsidR="00D31D2E"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діалогічн</w:t>
      </w:r>
      <w:r w:rsidR="00D31D2E"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ому</w:t>
      </w:r>
      <w:proofErr w:type="spellEnd"/>
      <w:r w:rsidR="00D31D2E"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="00D31D2E"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мовленн</w:t>
      </w:r>
      <w:proofErr w:type="spellEnd"/>
      <w:r w:rsidR="00D31D2E"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і</w:t>
      </w:r>
      <w:r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.</w:t>
      </w:r>
    </w:p>
    <w:p w:rsidR="009D2E91" w:rsidRPr="00273A4B" w:rsidRDefault="009D2E91" w:rsidP="009D2E91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ab/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Досягнення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поставленої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мети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передбачає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вирішення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конкретних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>завдань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, а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саме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: </w:t>
      </w:r>
    </w:p>
    <w:p w:rsidR="009D2E91" w:rsidRPr="00273A4B" w:rsidRDefault="009D2E91" w:rsidP="00AD47EA">
      <w:pPr>
        <w:spacing w:after="0" w:line="360" w:lineRule="auto"/>
        <w:ind w:left="708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1)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вивчити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історію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питання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, яке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складає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тему </w:t>
      </w:r>
      <w:proofErr w:type="spellStart"/>
      <w:proofErr w:type="gramStart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досл</w:t>
      </w:r>
      <w:proofErr w:type="gramEnd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ідження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;  </w:t>
      </w:r>
    </w:p>
    <w:p w:rsidR="009D2E91" w:rsidRPr="00273A4B" w:rsidRDefault="009D2E91" w:rsidP="00AD47EA">
      <w:pPr>
        <w:spacing w:after="0" w:line="360" w:lineRule="auto"/>
        <w:ind w:left="708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2)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встановити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класифікацію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мовленнєвих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засобів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встановлення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контакту; </w:t>
      </w:r>
    </w:p>
    <w:p w:rsidR="009D2E91" w:rsidRPr="00273A4B" w:rsidRDefault="009D2E91" w:rsidP="00AD47EA">
      <w:pPr>
        <w:spacing w:after="0" w:line="360" w:lineRule="auto"/>
        <w:ind w:left="708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3)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описати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лексичні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r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та граматичні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засоби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встановлення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мовленнєвого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контакту; </w:t>
      </w:r>
    </w:p>
    <w:p w:rsidR="009D2E91" w:rsidRPr="00273A4B" w:rsidRDefault="009D2E91" w:rsidP="00AD47EA">
      <w:pPr>
        <w:spacing w:after="0" w:line="360" w:lineRule="auto"/>
        <w:ind w:left="708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4)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встановити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="00D31D2E"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просодич</w:t>
      </w:r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ні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характеристики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засобів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встановлення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мовленнєвого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контакту</w:t>
      </w:r>
      <w:r w:rsidR="00D31D2E"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в художньому діалозі</w:t>
      </w:r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.</w:t>
      </w:r>
    </w:p>
    <w:p w:rsidR="009D2E91" w:rsidRPr="00273A4B" w:rsidRDefault="009D2E91" w:rsidP="009D2E91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ab/>
      </w:r>
      <w:proofErr w:type="spellStart"/>
      <w:r w:rsidRPr="00273A4B">
        <w:rPr>
          <w:rFonts w:ascii="Times New Roman" w:eastAsia="Times New Roman" w:hAnsi="Times New Roman" w:cs="Times New Roman"/>
          <w:b/>
          <w:i/>
          <w:sz w:val="28"/>
          <w:szCs w:val="24"/>
          <w:lang w:eastAsia="ru-RU"/>
        </w:rPr>
        <w:t>Матеріалом</w:t>
      </w:r>
      <w:proofErr w:type="spellEnd"/>
      <w:r w:rsidR="00953C83">
        <w:rPr>
          <w:rFonts w:ascii="Times New Roman" w:eastAsia="Times New Roman" w:hAnsi="Times New Roman" w:cs="Times New Roman"/>
          <w:b/>
          <w:i/>
          <w:sz w:val="28"/>
          <w:szCs w:val="24"/>
          <w:lang w:eastAsia="ru-RU"/>
        </w:rPr>
        <w:t xml:space="preserve"> </w:t>
      </w:r>
      <w:proofErr w:type="spellStart"/>
      <w:proofErr w:type="gramStart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досл</w:t>
      </w:r>
      <w:proofErr w:type="gramEnd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ідження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слугували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діалоги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художнього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серіалу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  </w:t>
      </w:r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“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>Dr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. </w:t>
      </w:r>
      <w:proofErr w:type="gramStart"/>
      <w:r w:rsidRPr="00273A4B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>House</w:t>
      </w:r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”</w:t>
      </w:r>
      <w:r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, загальна тривалість яких складає</w:t>
      </w:r>
      <w:r w:rsidR="00280E9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</w:t>
      </w:r>
      <w:r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30</w:t>
      </w:r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хв</w:t>
      </w:r>
      <w:r w:rsidR="0077479B"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илин</w:t>
      </w:r>
      <w:proofErr w:type="spellEnd"/>
      <w:r w:rsidR="006867BE"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,</w:t>
      </w:r>
      <w:r w:rsidR="00953C83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які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r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в письмовому вигляді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складають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r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20</w:t>
      </w:r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сторінок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стандартного тексту.</w:t>
      </w:r>
      <w:proofErr w:type="gramEnd"/>
    </w:p>
    <w:p w:rsidR="0077479B" w:rsidRPr="00273A4B" w:rsidRDefault="009D2E91" w:rsidP="0077479B">
      <w:pPr>
        <w:spacing w:after="0" w:line="360" w:lineRule="auto"/>
        <w:ind w:firstLine="709"/>
        <w:jc w:val="both"/>
        <w:rPr>
          <w:rFonts w:ascii="Times New Roman" w:hAnsi="Times New Roman" w:cs="Times New Roman"/>
          <w:lang w:val="uk-UA"/>
        </w:rPr>
      </w:pPr>
      <w:r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До </w:t>
      </w:r>
      <w:r w:rsidRPr="00273A4B">
        <w:rPr>
          <w:rFonts w:ascii="Times New Roman" w:eastAsia="Times New Roman" w:hAnsi="Times New Roman" w:cs="Times New Roman"/>
          <w:b/>
          <w:i/>
          <w:sz w:val="28"/>
          <w:szCs w:val="24"/>
          <w:lang w:val="uk-UA" w:eastAsia="ru-RU"/>
        </w:rPr>
        <w:t>методів</w:t>
      </w:r>
      <w:r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наукового дослідження, які були використані для написання даної роботи, </w:t>
      </w:r>
      <w:r w:rsidR="0077479B"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відносимо</w:t>
      </w:r>
      <w:r w:rsidR="00F82E45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</w:t>
      </w:r>
      <w:r w:rsidR="0077479B" w:rsidRPr="00273A4B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функціонально-комунікативний метод </w:t>
      </w:r>
      <w:r w:rsidR="0077479B" w:rsidRPr="00273A4B">
        <w:rPr>
          <w:rFonts w:ascii="Times New Roman" w:hAnsi="Times New Roman" w:cs="Times New Roman"/>
          <w:sz w:val="28"/>
          <w:szCs w:val="28"/>
          <w:lang w:val="uk-UA"/>
        </w:rPr>
        <w:t xml:space="preserve">для вивчення функцій засобів встановлення, підтримання та розмикання </w:t>
      </w:r>
      <w:r w:rsidR="0077479B" w:rsidRPr="00273A4B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контакту; </w:t>
      </w:r>
      <w:r w:rsidR="0077479B" w:rsidRPr="00273A4B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метод дискурсивного аналізу </w:t>
      </w:r>
      <w:r w:rsidR="0077479B" w:rsidRPr="00273A4B">
        <w:rPr>
          <w:rFonts w:ascii="Times New Roman" w:hAnsi="Times New Roman" w:cs="Times New Roman"/>
          <w:sz w:val="28"/>
          <w:szCs w:val="28"/>
          <w:lang w:val="uk-UA"/>
        </w:rPr>
        <w:t xml:space="preserve">для виявлення цілей суб’єктів дискурсу в їх рольових конфігураціях; </w:t>
      </w:r>
      <w:r w:rsidR="0077479B" w:rsidRPr="00273A4B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методу контекстуально-інтерпретаційного аналізу </w:t>
      </w:r>
      <w:r w:rsidR="0077479B" w:rsidRPr="00273A4B">
        <w:rPr>
          <w:rFonts w:ascii="Times New Roman" w:hAnsi="Times New Roman" w:cs="Times New Roman"/>
          <w:sz w:val="28"/>
          <w:szCs w:val="28"/>
          <w:lang w:val="uk-UA"/>
        </w:rPr>
        <w:t xml:space="preserve">для дослідження фаз контакту й </w:t>
      </w:r>
      <w:proofErr w:type="spellStart"/>
      <w:r w:rsidR="0077479B" w:rsidRPr="00273A4B">
        <w:rPr>
          <w:rFonts w:ascii="Times New Roman" w:hAnsi="Times New Roman" w:cs="Times New Roman"/>
          <w:sz w:val="28"/>
          <w:szCs w:val="28"/>
          <w:lang w:val="uk-UA"/>
        </w:rPr>
        <w:t>спостеження</w:t>
      </w:r>
      <w:proofErr w:type="spellEnd"/>
      <w:r w:rsidR="0077479B" w:rsidRPr="00273A4B">
        <w:rPr>
          <w:rFonts w:ascii="Times New Roman" w:hAnsi="Times New Roman" w:cs="Times New Roman"/>
          <w:sz w:val="28"/>
          <w:szCs w:val="28"/>
          <w:lang w:val="uk-UA"/>
        </w:rPr>
        <w:t xml:space="preserve"> руху мовлення від </w:t>
      </w:r>
      <w:proofErr w:type="spellStart"/>
      <w:r w:rsidR="0077479B" w:rsidRPr="00273A4B">
        <w:rPr>
          <w:rFonts w:ascii="Times New Roman" w:hAnsi="Times New Roman" w:cs="Times New Roman"/>
          <w:sz w:val="28"/>
          <w:szCs w:val="28"/>
          <w:lang w:val="uk-UA"/>
        </w:rPr>
        <w:t>фатики</w:t>
      </w:r>
      <w:proofErr w:type="spellEnd"/>
      <w:r w:rsidR="0077479B" w:rsidRPr="00273A4B">
        <w:rPr>
          <w:rFonts w:ascii="Times New Roman" w:hAnsi="Times New Roman" w:cs="Times New Roman"/>
          <w:sz w:val="28"/>
          <w:szCs w:val="28"/>
          <w:lang w:val="uk-UA"/>
        </w:rPr>
        <w:t xml:space="preserve"> до інформатики; </w:t>
      </w:r>
      <w:r w:rsidR="0077479B" w:rsidRPr="00273A4B">
        <w:rPr>
          <w:rFonts w:ascii="Times New Roman" w:hAnsi="Times New Roman" w:cs="Times New Roman"/>
          <w:i/>
          <w:sz w:val="28"/>
          <w:szCs w:val="28"/>
          <w:lang w:val="uk-UA"/>
        </w:rPr>
        <w:t>аудиторський аналіз</w:t>
      </w:r>
      <w:r w:rsidR="0077479B" w:rsidRPr="00273A4B">
        <w:rPr>
          <w:rFonts w:ascii="Times New Roman" w:hAnsi="Times New Roman" w:cs="Times New Roman"/>
          <w:sz w:val="28"/>
          <w:szCs w:val="28"/>
          <w:lang w:val="uk-UA"/>
        </w:rPr>
        <w:t xml:space="preserve">, який дав змогу ідентифікувати й інтерпретувати зібрані фонологічні дані; метод </w:t>
      </w:r>
      <w:r w:rsidR="0077479B" w:rsidRPr="00273A4B">
        <w:rPr>
          <w:rFonts w:ascii="Times New Roman" w:hAnsi="Times New Roman" w:cs="Times New Roman"/>
          <w:i/>
          <w:sz w:val="28"/>
          <w:szCs w:val="28"/>
          <w:lang w:val="uk-UA"/>
        </w:rPr>
        <w:t>інтонування</w:t>
      </w:r>
      <w:r w:rsidR="0077479B" w:rsidRPr="00273A4B">
        <w:rPr>
          <w:rFonts w:ascii="Times New Roman" w:hAnsi="Times New Roman" w:cs="Times New Roman"/>
          <w:sz w:val="28"/>
          <w:szCs w:val="28"/>
          <w:lang w:val="uk-UA"/>
        </w:rPr>
        <w:t xml:space="preserve">, що посприяв графічному відображенню інтонації висловлювань; </w:t>
      </w:r>
      <w:r w:rsidR="0077479B" w:rsidRPr="00273A4B">
        <w:rPr>
          <w:rFonts w:ascii="Times New Roman" w:hAnsi="Times New Roman" w:cs="Times New Roman"/>
          <w:i/>
          <w:sz w:val="28"/>
          <w:szCs w:val="28"/>
          <w:lang w:val="uk-UA" w:eastAsia="ru-RU"/>
        </w:rPr>
        <w:t>інструментально-фонетичний</w:t>
      </w:r>
      <w:r w:rsidR="0077479B" w:rsidRPr="00273A4B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аналіз, який прислужився в дослідженні параметрів частоти, інтенсивності та тривалості висловлювань.</w:t>
      </w:r>
    </w:p>
    <w:p w:rsidR="009D2E91" w:rsidRPr="00273A4B" w:rsidRDefault="009D2E91" w:rsidP="009D2E91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273A4B">
        <w:rPr>
          <w:rFonts w:ascii="Times New Roman" w:eastAsia="Times New Roman" w:hAnsi="Times New Roman" w:cs="Times New Roman"/>
          <w:i/>
          <w:sz w:val="28"/>
          <w:szCs w:val="24"/>
          <w:lang w:val="uk-UA" w:eastAsia="ru-RU"/>
        </w:rPr>
        <w:t>Структура</w:t>
      </w:r>
      <w:r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роботи обумовлена її метою і завданнями і складається зі Вступу, трьох розділів, Висновків і Бібліографії, яка налічує 36 позицій.</w:t>
      </w:r>
    </w:p>
    <w:p w:rsidR="009D2E91" w:rsidRPr="00273A4B" w:rsidRDefault="009D2E91" w:rsidP="009D2E91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ab/>
      </w:r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У </w:t>
      </w:r>
      <w:proofErr w:type="spellStart"/>
      <w:proofErr w:type="gramStart"/>
      <w:r w:rsidRPr="00273A4B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>Вступ</w:t>
      </w:r>
      <w:proofErr w:type="gramEnd"/>
      <w:r w:rsidRPr="00273A4B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>і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визначається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актуальність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дослідження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,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пояснюються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його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цілі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та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задачі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,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описуються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матеріал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і методика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дослідження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.</w:t>
      </w:r>
    </w:p>
    <w:p w:rsidR="009D2E91" w:rsidRPr="00273A4B" w:rsidRDefault="009D2E91" w:rsidP="009D2E91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ab/>
        <w:t xml:space="preserve">У </w:t>
      </w:r>
      <w:proofErr w:type="spellStart"/>
      <w:r w:rsidRPr="00273A4B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>першому</w:t>
      </w:r>
      <w:proofErr w:type="spellEnd"/>
      <w:r w:rsidRPr="00273A4B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>розділі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, «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Реалізація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контактовстановлюючої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функції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в </w:t>
      </w:r>
      <w:r w:rsidR="00B24167"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англомовному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діалогічному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мовленні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»,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розглядається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поняття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діалогу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,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основні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властивості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діалогічного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тексту,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обговорюється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поняття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репліцирування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та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встановлюється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класифікація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основних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лексико-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граматичних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засобів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встановлення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мовленнєвого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контакту.</w:t>
      </w:r>
    </w:p>
    <w:p w:rsidR="00944EA2" w:rsidRPr="00273A4B" w:rsidRDefault="009D2E91" w:rsidP="00944EA2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ab/>
      </w:r>
      <w:proofErr w:type="spellStart"/>
      <w:r w:rsidRPr="00273A4B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>Другий</w:t>
      </w:r>
      <w:proofErr w:type="spellEnd"/>
      <w:r w:rsidRPr="00273A4B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>розділ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, «</w:t>
      </w:r>
      <w:r w:rsidR="00B24167"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Лексичні та граматичні</w:t>
      </w:r>
      <w:r w:rsidR="00B24167"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="00B24167"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засоб</w:t>
      </w:r>
      <w:proofErr w:type="spellEnd"/>
      <w:r w:rsidR="00B24167"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и</w:t>
      </w:r>
      <w:r w:rsidR="00B24167"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="00B24167"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встановлення</w:t>
      </w:r>
      <w:proofErr w:type="spellEnd"/>
      <w:r w:rsidR="00B24167"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="00B24167"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мовленнєвого</w:t>
      </w:r>
      <w:proofErr w:type="spellEnd"/>
      <w:r w:rsidR="00B24167"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контакту</w:t>
      </w:r>
      <w:r w:rsidR="00B24167"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в зображеному художньому діалозі</w:t>
      </w:r>
      <w:r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», містить результати </w:t>
      </w:r>
      <w:r w:rsidR="00B24167" w:rsidRPr="00273A4B">
        <w:rPr>
          <w:rFonts w:ascii="Times New Roman" w:hAnsi="Times New Roman" w:cs="Times New Roman"/>
          <w:iCs/>
          <w:sz w:val="28"/>
          <w:szCs w:val="28"/>
          <w:lang w:val="uk-UA"/>
        </w:rPr>
        <w:t>контекстуальн</w:t>
      </w:r>
      <w:proofErr w:type="gramStart"/>
      <w:r w:rsidR="00B24167" w:rsidRPr="00273A4B">
        <w:rPr>
          <w:rFonts w:ascii="Times New Roman" w:hAnsi="Times New Roman" w:cs="Times New Roman"/>
          <w:iCs/>
          <w:sz w:val="28"/>
          <w:szCs w:val="28"/>
          <w:lang w:val="uk-UA"/>
        </w:rPr>
        <w:t>о-</w:t>
      </w:r>
      <w:proofErr w:type="gramEnd"/>
      <w:r w:rsidR="00B24167" w:rsidRPr="00273A4B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інтерпретаційного </w:t>
      </w:r>
      <w:proofErr w:type="spellStart"/>
      <w:r w:rsidR="00B24167" w:rsidRPr="00273A4B">
        <w:rPr>
          <w:rFonts w:ascii="Times New Roman" w:hAnsi="Times New Roman" w:cs="Times New Roman"/>
          <w:iCs/>
          <w:sz w:val="28"/>
          <w:szCs w:val="28"/>
          <w:lang w:val="uk-UA"/>
        </w:rPr>
        <w:t>аналізу</w:t>
      </w:r>
      <w:r w:rsidR="00B24167" w:rsidRPr="00273A4B">
        <w:rPr>
          <w:rFonts w:ascii="Times New Roman" w:hAnsi="Times New Roman" w:cs="Times New Roman"/>
          <w:sz w:val="28"/>
          <w:szCs w:val="28"/>
          <w:lang w:val="uk-UA"/>
        </w:rPr>
        <w:t>фраз</w:t>
      </w:r>
      <w:proofErr w:type="spellEnd"/>
      <w:r w:rsidR="00B24167" w:rsidRPr="00273A4B">
        <w:rPr>
          <w:rFonts w:ascii="Times New Roman" w:hAnsi="Times New Roman" w:cs="Times New Roman"/>
          <w:sz w:val="28"/>
          <w:szCs w:val="28"/>
          <w:lang w:val="uk-UA"/>
        </w:rPr>
        <w:t xml:space="preserve"> встановлення контакту й </w:t>
      </w:r>
      <w:proofErr w:type="spellStart"/>
      <w:r w:rsidR="00B24167" w:rsidRPr="00273A4B">
        <w:rPr>
          <w:rFonts w:ascii="Times New Roman" w:hAnsi="Times New Roman" w:cs="Times New Roman"/>
          <w:sz w:val="28"/>
          <w:szCs w:val="28"/>
          <w:lang w:val="uk-UA"/>
        </w:rPr>
        <w:t>спостеження</w:t>
      </w:r>
      <w:proofErr w:type="spellEnd"/>
      <w:r w:rsidR="00B24167" w:rsidRPr="00273A4B">
        <w:rPr>
          <w:rFonts w:ascii="Times New Roman" w:hAnsi="Times New Roman" w:cs="Times New Roman"/>
          <w:sz w:val="28"/>
          <w:szCs w:val="28"/>
          <w:lang w:val="uk-UA"/>
        </w:rPr>
        <w:t xml:space="preserve"> за їх </w:t>
      </w:r>
      <w:r w:rsidR="00B24167"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лексичними та граматичними</w:t>
      </w:r>
      <w:r w:rsidR="00E37599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</w:t>
      </w:r>
      <w:r w:rsidR="00B24167"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характеристиками</w:t>
      </w:r>
      <w:r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.</w:t>
      </w:r>
    </w:p>
    <w:p w:rsidR="009D2E91" w:rsidRPr="00273A4B" w:rsidRDefault="009D2E91" w:rsidP="00944EA2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273A4B">
        <w:rPr>
          <w:rFonts w:ascii="Times New Roman" w:eastAsia="Times New Roman" w:hAnsi="Times New Roman" w:cs="Times New Roman"/>
          <w:i/>
          <w:sz w:val="28"/>
          <w:szCs w:val="24"/>
          <w:lang w:val="uk-UA" w:eastAsia="ru-RU"/>
        </w:rPr>
        <w:t>Третій розділ</w:t>
      </w:r>
      <w:r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, «</w:t>
      </w:r>
      <w:r w:rsidR="00944EA2"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Аудиторське дослідження просодії засобів встановлення контакту в діалогічному мовленні</w:t>
      </w:r>
      <w:r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», містить </w:t>
      </w:r>
      <w:r w:rsidR="00944EA2"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опис методики та викладення </w:t>
      </w:r>
      <w:r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результат</w:t>
      </w:r>
      <w:r w:rsidR="00944EA2"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ів</w:t>
      </w:r>
      <w:r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аудиторського аналізу </w:t>
      </w:r>
      <w:r w:rsidR="00944EA2"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просодич</w:t>
      </w:r>
      <w:r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них характеристик засобів встановлення контакту: дослідження тонального діапазону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контактовстановлюючих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реплік; дослідження тонального рівня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вимовлення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контактовстановлюючих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реплік; дослідження темпу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вимовленн</w:t>
      </w:r>
      <w:r w:rsidR="00122039"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я</w:t>
      </w:r>
      <w:proofErr w:type="spellEnd"/>
      <w:r w:rsidR="00122039"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</w:t>
      </w:r>
      <w:proofErr w:type="spellStart"/>
      <w:r w:rsidR="00122039"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контактовстановлюючих</w:t>
      </w:r>
      <w:proofErr w:type="spellEnd"/>
      <w:r w:rsidR="00122039"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реплік; </w:t>
      </w:r>
      <w:r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дослідження термінальних тонів та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перед’ядерних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моделей, вживаних у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контактовстановлюючих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репліках.</w:t>
      </w:r>
    </w:p>
    <w:p w:rsidR="00944EA2" w:rsidRPr="00273A4B" w:rsidRDefault="00944EA2" w:rsidP="00944EA2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273A4B">
        <w:rPr>
          <w:rFonts w:ascii="Times New Roman" w:eastAsia="Times New Roman" w:hAnsi="Times New Roman" w:cs="Times New Roman"/>
          <w:i/>
          <w:sz w:val="28"/>
          <w:szCs w:val="24"/>
          <w:lang w:val="uk-UA" w:eastAsia="ru-RU"/>
        </w:rPr>
        <w:lastRenderedPageBreak/>
        <w:t>Четвертий розділ</w:t>
      </w:r>
      <w:r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, «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Електро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-акустичний аналіз просодичної реалізації засобів встановлення контакту», містить опис методики та викладення результатів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електро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-акустичного аналізу просодичної реалізації засобів встановлення контакту: частотних, силових та темпоральних параметрів фактичного матеріалу.</w:t>
      </w:r>
    </w:p>
    <w:p w:rsidR="009D2E91" w:rsidRPr="00273A4B" w:rsidRDefault="009D2E91" w:rsidP="009D2E91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У </w:t>
      </w:r>
      <w:proofErr w:type="spellStart"/>
      <w:r w:rsidRPr="00273A4B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>Висновках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описані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основні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результати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proofErr w:type="gramStart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досл</w:t>
      </w:r>
      <w:proofErr w:type="gramEnd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ідження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.</w:t>
      </w:r>
    </w:p>
    <w:p w:rsidR="009D2E91" w:rsidRPr="00273A4B" w:rsidRDefault="009D2E91" w:rsidP="009D2E91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ab/>
      </w:r>
      <w:r w:rsidRPr="00273A4B">
        <w:rPr>
          <w:rFonts w:ascii="Times New Roman" w:eastAsia="Times New Roman" w:hAnsi="Times New Roman" w:cs="Times New Roman"/>
          <w:i/>
          <w:sz w:val="28"/>
          <w:szCs w:val="24"/>
          <w:lang w:val="uk-UA" w:eastAsia="ru-RU"/>
        </w:rPr>
        <w:t xml:space="preserve">Бібліографія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містить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 </w:t>
      </w:r>
      <w:r w:rsidR="00FC71D9" w:rsidRPr="009C14F3">
        <w:rPr>
          <w:rFonts w:ascii="Times New Roman" w:eastAsia="Times New Roman" w:hAnsi="Times New Roman" w:cs="Times New Roman"/>
          <w:sz w:val="28"/>
          <w:szCs w:val="24"/>
          <w:lang w:eastAsia="ru-RU"/>
        </w:rPr>
        <w:t>68</w:t>
      </w:r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позиці</w:t>
      </w:r>
      <w:proofErr w:type="spellEnd"/>
      <w:r w:rsidR="00FC71D9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й</w:t>
      </w:r>
      <w:r w:rsidRPr="00273A4B">
        <w:rPr>
          <w:rFonts w:ascii="Times New Roman" w:eastAsia="Times New Roman" w:hAnsi="Times New Roman" w:cs="Times New Roman"/>
          <w:sz w:val="28"/>
          <w:szCs w:val="24"/>
          <w:lang w:eastAsia="ru-RU"/>
        </w:rPr>
        <w:t>.</w:t>
      </w:r>
    </w:p>
    <w:p w:rsidR="009D2E91" w:rsidRPr="00273A4B" w:rsidRDefault="009D2E91" w:rsidP="009D2E9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D2E91" w:rsidRPr="00273A4B" w:rsidRDefault="009D2E91" w:rsidP="009D2E9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D2E91" w:rsidRPr="00273A4B" w:rsidRDefault="009D2E91" w:rsidP="009D2E91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D2E91" w:rsidRPr="00273A4B" w:rsidRDefault="009D2E91" w:rsidP="009D2E91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034B0" w:rsidRPr="00A03E5F" w:rsidRDefault="009D2E91" w:rsidP="00E0576F">
      <w:pPr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273A4B"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  <w:br w:type="page"/>
      </w:r>
      <w:r w:rsidR="00E0576F" w:rsidRPr="00A03E5F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lastRenderedPageBreak/>
        <w:t xml:space="preserve"> </w:t>
      </w:r>
    </w:p>
    <w:p w:rsidR="003034B0" w:rsidRPr="00A03E5F" w:rsidRDefault="003034B0" w:rsidP="009D2E91">
      <w:pPr>
        <w:tabs>
          <w:tab w:val="left" w:pos="2025"/>
        </w:tabs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9D2E91" w:rsidRPr="00A03E5F" w:rsidRDefault="009D2E91" w:rsidP="009D2E91">
      <w:pPr>
        <w:tabs>
          <w:tab w:val="left" w:pos="2025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A03E5F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ВИСНОВКИ</w:t>
      </w:r>
    </w:p>
    <w:p w:rsidR="009D2E91" w:rsidRPr="00A03E5F" w:rsidRDefault="009D2E91" w:rsidP="009D2E91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03E5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 діалогічним мовленням розуміємо форм</w:t>
      </w:r>
      <w:r w:rsidR="0033176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Pr="00A03E5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мовлення, </w:t>
      </w:r>
      <w:r w:rsidR="0033176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яка</w:t>
      </w:r>
      <w:r w:rsidRPr="00A03E5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складається з обміну висловлюваннями-репліками, на мов</w:t>
      </w:r>
      <w:r w:rsidR="0033176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леннєв</w:t>
      </w:r>
      <w:r w:rsidRPr="00A03E5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ий склад яких впливає безпосереднє сприйняття, що активізує роль адресата у мовленнєвій діяльності адресанта».</w:t>
      </w:r>
    </w:p>
    <w:p w:rsidR="009D2E91" w:rsidRPr="00A03E5F" w:rsidRDefault="0033176B" w:rsidP="009D2E91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03E5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Під </w:t>
      </w:r>
      <w:proofErr w:type="spellStart"/>
      <w:r w:rsidRPr="00A03E5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фатичним</w:t>
      </w:r>
      <w:proofErr w:type="spellEnd"/>
      <w:r w:rsidRPr="00A03E5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мовленням розуміє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</w:t>
      </w:r>
      <w:r w:rsidR="009D2E91" w:rsidRPr="00A03E5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повідомлення, призначене для того, щоб встановити, а потім або продовжити, або перервати спілкування, тобто перевірити, чи працює канал зв’язку, а також для того, щоб звернути увагу співрозмовника і утримати його у разі необхідності.</w:t>
      </w:r>
    </w:p>
    <w:p w:rsidR="0033176B" w:rsidRPr="00273A4B" w:rsidRDefault="0033176B" w:rsidP="0033176B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273A4B">
        <w:rPr>
          <w:rFonts w:ascii="Times New Roman" w:hAnsi="Times New Roman" w:cs="Times New Roman"/>
          <w:color w:val="000000"/>
          <w:sz w:val="28"/>
          <w:szCs w:val="28"/>
          <w:lang w:val="uk-UA"/>
        </w:rPr>
        <w:t>К</w:t>
      </w:r>
      <w:r w:rsidRPr="00CD0445">
        <w:rPr>
          <w:rFonts w:ascii="Times New Roman" w:hAnsi="Times New Roman" w:cs="Times New Roman"/>
          <w:color w:val="000000"/>
          <w:sz w:val="28"/>
          <w:szCs w:val="28"/>
          <w:lang w:val="uk-UA"/>
        </w:rPr>
        <w:t>омунікативн</w:t>
      </w:r>
      <w:r w:rsidRPr="00273A4B">
        <w:rPr>
          <w:rFonts w:ascii="Times New Roman" w:hAnsi="Times New Roman" w:cs="Times New Roman"/>
          <w:color w:val="000000"/>
          <w:sz w:val="28"/>
          <w:szCs w:val="28"/>
          <w:lang w:val="uk-UA"/>
        </w:rPr>
        <w:t>у</w:t>
      </w:r>
      <w:r w:rsidRPr="00CD044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категорі</w:t>
      </w:r>
      <w:r w:rsidRPr="00273A4B">
        <w:rPr>
          <w:rFonts w:ascii="Times New Roman" w:hAnsi="Times New Roman" w:cs="Times New Roman"/>
          <w:color w:val="000000"/>
          <w:sz w:val="28"/>
          <w:szCs w:val="28"/>
          <w:lang w:val="uk-UA"/>
        </w:rPr>
        <w:t>ю</w:t>
      </w:r>
      <w:r w:rsidR="00C70C9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73A4B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контакт</w:t>
      </w:r>
      <w:r w:rsidR="00C70C98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r w:rsidRPr="00273A4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визначають </w:t>
      </w:r>
      <w:r w:rsidRPr="00CD044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як </w:t>
      </w:r>
      <w:proofErr w:type="spellStart"/>
      <w:r w:rsidRPr="00CD0445">
        <w:rPr>
          <w:rFonts w:ascii="Times New Roman" w:hAnsi="Times New Roman" w:cs="Times New Roman"/>
          <w:color w:val="000000"/>
          <w:sz w:val="28"/>
          <w:szCs w:val="28"/>
          <w:lang w:val="uk-UA"/>
        </w:rPr>
        <w:t>гіпердискурсивн</w:t>
      </w:r>
      <w:r w:rsidRPr="00273A4B">
        <w:rPr>
          <w:rFonts w:ascii="Times New Roman" w:hAnsi="Times New Roman" w:cs="Times New Roman"/>
          <w:color w:val="000000"/>
          <w:sz w:val="28"/>
          <w:szCs w:val="28"/>
          <w:lang w:val="uk-UA"/>
        </w:rPr>
        <w:t>у</w:t>
      </w:r>
      <w:proofErr w:type="spellEnd"/>
      <w:r w:rsidRPr="00CD0445">
        <w:rPr>
          <w:rFonts w:ascii="Times New Roman" w:hAnsi="Times New Roman" w:cs="Times New Roman"/>
          <w:color w:val="000000"/>
          <w:sz w:val="28"/>
          <w:szCs w:val="28"/>
          <w:lang w:val="uk-UA"/>
        </w:rPr>
        <w:t>, культурно-специфічн</w:t>
      </w:r>
      <w:r w:rsidRPr="00273A4B">
        <w:rPr>
          <w:rFonts w:ascii="Times New Roman" w:hAnsi="Times New Roman" w:cs="Times New Roman"/>
          <w:color w:val="000000"/>
          <w:sz w:val="28"/>
          <w:szCs w:val="28"/>
          <w:lang w:val="uk-UA"/>
        </w:rPr>
        <w:t>у</w:t>
      </w:r>
      <w:r w:rsidRPr="00CD044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категорі</w:t>
      </w:r>
      <w:r w:rsidRPr="00273A4B">
        <w:rPr>
          <w:rFonts w:ascii="Times New Roman" w:hAnsi="Times New Roman" w:cs="Times New Roman"/>
          <w:color w:val="000000"/>
          <w:sz w:val="28"/>
          <w:szCs w:val="28"/>
          <w:lang w:val="uk-UA"/>
        </w:rPr>
        <w:t>ю</w:t>
      </w:r>
      <w:r w:rsidRPr="00CD044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r w:rsidRPr="00273A4B">
        <w:rPr>
          <w:rFonts w:ascii="Times New Roman" w:hAnsi="Times New Roman" w:cs="Times New Roman"/>
          <w:color w:val="000000"/>
          <w:sz w:val="28"/>
          <w:szCs w:val="28"/>
          <w:lang w:val="uk-UA"/>
        </w:rPr>
        <w:t>яка</w:t>
      </w:r>
      <w:r w:rsidRPr="00CD044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регулює </w:t>
      </w:r>
      <w:proofErr w:type="spellStart"/>
      <w:r w:rsidRPr="00CD0445">
        <w:rPr>
          <w:rFonts w:ascii="Times New Roman" w:hAnsi="Times New Roman" w:cs="Times New Roman"/>
          <w:color w:val="000000"/>
          <w:sz w:val="28"/>
          <w:szCs w:val="28"/>
          <w:lang w:val="uk-UA"/>
        </w:rPr>
        <w:t>інтелектуально</w:t>
      </w:r>
      <w:proofErr w:type="spellEnd"/>
      <w:r w:rsidRPr="00CD044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-емоційну взаємодію </w:t>
      </w:r>
      <w:proofErr w:type="spellStart"/>
      <w:r w:rsidRPr="00CD0445">
        <w:rPr>
          <w:rFonts w:ascii="Times New Roman" w:hAnsi="Times New Roman" w:cs="Times New Roman"/>
          <w:color w:val="000000"/>
          <w:sz w:val="28"/>
          <w:szCs w:val="28"/>
          <w:lang w:val="uk-UA"/>
        </w:rPr>
        <w:t>комунікантів</w:t>
      </w:r>
      <w:proofErr w:type="spellEnd"/>
      <w:r w:rsidRPr="00CD044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у фазах встановлення, підтримання та розмикання контакту, що характеризується двошаровістю, оскільки може поєднуват</w:t>
      </w:r>
      <w:r w:rsidRPr="00273A4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и </w:t>
      </w:r>
      <w:proofErr w:type="spellStart"/>
      <w:r w:rsidRPr="00273A4B">
        <w:rPr>
          <w:rFonts w:ascii="Times New Roman" w:hAnsi="Times New Roman" w:cs="Times New Roman"/>
          <w:color w:val="000000"/>
          <w:sz w:val="28"/>
          <w:szCs w:val="28"/>
          <w:lang w:val="uk-UA"/>
        </w:rPr>
        <w:t>фатичність</w:t>
      </w:r>
      <w:proofErr w:type="spellEnd"/>
      <w:r w:rsidRPr="00273A4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та інформативність.</w:t>
      </w:r>
    </w:p>
    <w:p w:rsidR="009D2E91" w:rsidRPr="0033176B" w:rsidRDefault="009D2E91" w:rsidP="009D2E91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3176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</w:t>
      </w:r>
      <w:r w:rsidR="0033176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окремлю</w:t>
      </w:r>
      <w:r w:rsidRPr="0033176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ють </w:t>
      </w:r>
      <w:r w:rsidR="0033176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наступні елементи </w:t>
      </w:r>
      <w:proofErr w:type="spellStart"/>
      <w:r w:rsidR="0033176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фатичного</w:t>
      </w:r>
      <w:proofErr w:type="spellEnd"/>
      <w:r w:rsidR="0033176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мовлення</w:t>
      </w:r>
      <w:r w:rsidRPr="0033176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: перша група – вокалізація, друга група – вставні слова </w:t>
      </w:r>
      <w:r w:rsidRPr="0033176B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(“</w:t>
      </w:r>
      <w:r w:rsidRPr="00273A4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fillers</w:t>
      </w:r>
      <w:r w:rsidRPr="0033176B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-</w:t>
      </w:r>
      <w:r w:rsidRPr="00273A4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in</w:t>
      </w:r>
      <w:r w:rsidRPr="0033176B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”)</w:t>
      </w:r>
      <w:r w:rsidRPr="0033176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третя група – </w:t>
      </w:r>
      <w:r w:rsidRPr="0033176B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“</w:t>
      </w:r>
      <w:r w:rsidRPr="00273A4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tag</w:t>
      </w:r>
      <w:r w:rsidRPr="0033176B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-</w:t>
      </w:r>
      <w:r w:rsidRPr="00273A4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questions</w:t>
      </w:r>
      <w:r w:rsidRPr="0033176B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”</w:t>
      </w:r>
      <w:r w:rsidRPr="0033176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четверта група – повтори слів, фраз, підхвати, п’ята група – слова типу </w:t>
      </w:r>
      <w:r w:rsidRPr="0033176B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“</w:t>
      </w:r>
      <w:r w:rsidRPr="00273A4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sort</w:t>
      </w:r>
      <w:r w:rsidR="003034B0" w:rsidRPr="003034B0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r w:rsidRPr="00273A4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of</w:t>
      </w:r>
      <w:r w:rsidRPr="0033176B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”, “</w:t>
      </w:r>
      <w:r w:rsidRPr="00273A4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kind</w:t>
      </w:r>
      <w:r w:rsidR="003034B0" w:rsidRPr="003034B0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r w:rsidRPr="00273A4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of</w:t>
      </w:r>
      <w:r w:rsidRPr="0033176B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”</w:t>
      </w:r>
      <w:r w:rsidRPr="0033176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9D2E91" w:rsidRPr="00273A4B" w:rsidRDefault="009D2E91" w:rsidP="009D2E91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C14F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Матеріалом нашого дослідження став художній серіал “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Dr</w:t>
      </w:r>
      <w:proofErr w:type="spellEnd"/>
      <w:r w:rsidRPr="009C14F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gramStart"/>
      <w:r w:rsidRPr="00273A4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House</w:t>
      </w:r>
      <w:r w:rsidRPr="009C14F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”, </w:t>
      </w:r>
      <w:r w:rsidR="0033176B" w:rsidRPr="009C14F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 якого були відібрані репліки</w:t>
      </w:r>
      <w:r w:rsidR="00B75EF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9C14F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встановлення контакту.</w:t>
      </w:r>
      <w:proofErr w:type="gramEnd"/>
      <w:r w:rsidR="0033176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еред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усіх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реплік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встановлення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контакту у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нашому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матеріалі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переважають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вокалізації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(29,3%).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Також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часто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зустрічаються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вставні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слова (25,8%).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Третє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місце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proofErr w:type="gram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</w:t>
      </w:r>
      <w:proofErr w:type="gram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іли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повторення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(20,2</w:t>
      </w:r>
      <w:r w:rsidR="0033176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%</w:t>
      </w:r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).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Що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стосується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звертань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то в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нашому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proofErr w:type="gram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матер</w:t>
      </w:r>
      <w:proofErr w:type="gram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іалі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їх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16,7%.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Серед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них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переважають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звертання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ім’ям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(80%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усіх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звертань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).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Менш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 все у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нашому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proofErr w:type="gram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матер</w:t>
      </w:r>
      <w:proofErr w:type="gram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іалі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використовуються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звертання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групи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людей та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звертання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 чином,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посадою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(10%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усіх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звертань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).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Найменш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1344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поширеними</w:t>
      </w:r>
      <w:r w:rsidR="00A8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</w:t>
      </w:r>
      <w:r w:rsidR="00A80958"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8%</w:t>
      </w:r>
      <w:r w:rsidR="00A809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</w:t>
      </w:r>
      <w:r w:rsidR="0013442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є</w:t>
      </w:r>
      <w:r w:rsidRPr="00273A4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“</w:t>
      </w:r>
      <w:r w:rsidRPr="00273A4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tag</w:t>
      </w:r>
      <w:r w:rsidRPr="00273A4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-</w:t>
      </w:r>
      <w:r w:rsidRPr="00273A4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questions</w:t>
      </w:r>
      <w:r w:rsidRPr="00273A4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”</w:t>
      </w:r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перепитування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9D2E91" w:rsidRPr="00273A4B" w:rsidRDefault="0013442E" w:rsidP="0013442E">
      <w:pPr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На підставі проведеного</w:t>
      </w:r>
      <w:r w:rsidR="009D2E91"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9D2E91"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аудиторського</w:t>
      </w:r>
      <w:proofErr w:type="spellEnd"/>
      <w:r w:rsidR="009D2E91"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9D2E91"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аналізу</w:t>
      </w:r>
      <w:proofErr w:type="spellEnd"/>
      <w:r w:rsidR="009D2E91"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просодич</w:t>
      </w:r>
      <w:proofErr w:type="spellEnd"/>
      <w:r w:rsidR="009D2E91"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них характеристик </w:t>
      </w:r>
      <w:proofErr w:type="spellStart"/>
      <w:r w:rsidR="009D2E91"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засобів</w:t>
      </w:r>
      <w:proofErr w:type="spellEnd"/>
      <w:r w:rsidR="009D2E91"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9D2E91"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встановлення</w:t>
      </w:r>
      <w:proofErr w:type="spellEnd"/>
      <w:r w:rsidR="009D2E91"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контакту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встановлено, що</w:t>
      </w:r>
      <w:r w:rsidR="00A52B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9D2E91" w:rsidRPr="00273A4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вокалізації</w:t>
      </w:r>
      <w:proofErr w:type="spellEnd"/>
      <w:r w:rsidR="009D2E91"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9D2E91"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характеризуються</w:t>
      </w:r>
      <w:proofErr w:type="spellEnd"/>
      <w:r w:rsidR="009D2E91"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9D2E91"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переважно</w:t>
      </w:r>
      <w:proofErr w:type="spellEnd"/>
      <w:r w:rsidR="009D2E91"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9D2E91"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вузьким</w:t>
      </w:r>
      <w:proofErr w:type="spellEnd"/>
      <w:r w:rsidR="009D2E91"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9D2E91"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тональним</w:t>
      </w:r>
      <w:proofErr w:type="spellEnd"/>
      <w:r w:rsidR="009D2E91"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9D2E91"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діапазоном</w:t>
      </w:r>
      <w:proofErr w:type="spellEnd"/>
      <w:r w:rsidR="009D2E91"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="009D2E91"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низьким</w:t>
      </w:r>
      <w:proofErr w:type="spellEnd"/>
      <w:r w:rsidR="009D2E91"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9D2E91"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тональним</w:t>
      </w:r>
      <w:proofErr w:type="spellEnd"/>
      <w:r w:rsidR="009D2E91"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9D2E91"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рівнем</w:t>
      </w:r>
      <w:proofErr w:type="spellEnd"/>
      <w:r w:rsidR="009D2E91"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="009D2E91"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швидким</w:t>
      </w:r>
      <w:proofErr w:type="spellEnd"/>
      <w:r w:rsidR="009D2E91"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темпом </w:t>
      </w:r>
      <w:proofErr w:type="spellStart"/>
      <w:r w:rsidR="009D2E91"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мовлення</w:t>
      </w:r>
      <w:proofErr w:type="spellEnd"/>
      <w:r w:rsidR="009D2E91"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="009D2E91"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вживанням</w:t>
      </w:r>
      <w:proofErr w:type="spellEnd"/>
      <w:r w:rsidR="009D2E91"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9D2E91"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низхідних</w:t>
      </w:r>
      <w:proofErr w:type="spellEnd"/>
      <w:r w:rsidR="009D2E91"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9D2E91"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термінальних</w:t>
      </w:r>
      <w:proofErr w:type="spellEnd"/>
      <w:r w:rsidR="009D2E91"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9D2E91"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тонів</w:t>
      </w:r>
      <w:proofErr w:type="spellEnd"/>
      <w:r w:rsidR="009D2E91"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шкал.</w:t>
      </w:r>
    </w:p>
    <w:p w:rsidR="009D2E91" w:rsidRPr="00273A4B" w:rsidRDefault="009D2E91" w:rsidP="009D2E91">
      <w:pPr>
        <w:tabs>
          <w:tab w:val="left" w:pos="1155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273A4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Звертанням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властивий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середній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тональний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діапазон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середній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тональний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proofErr w:type="gram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р</w:t>
      </w:r>
      <w:proofErr w:type="gram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івень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темп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їх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вимовлення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нормальний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або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прискорений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звертання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характеризуються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вживанням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переважно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висхідних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тонів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шкал.</w:t>
      </w:r>
    </w:p>
    <w:p w:rsidR="009D2E91" w:rsidRPr="00273A4B" w:rsidRDefault="009D2E91" w:rsidP="009D2E91">
      <w:pPr>
        <w:tabs>
          <w:tab w:val="left" w:pos="1155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273A4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Вставні</w:t>
      </w:r>
      <w:proofErr w:type="spellEnd"/>
      <w:r w:rsidRPr="00273A4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слова</w:t>
      </w:r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характеризуються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переважно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середнім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тональним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діапазоном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середнім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тональним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proofErr w:type="gram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р</w:t>
      </w:r>
      <w:proofErr w:type="gram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івнем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швидким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або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нормальним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темпом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мовлення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вживанням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низхідних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висхідних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термінальних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тонів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шкал.</w:t>
      </w:r>
    </w:p>
    <w:p w:rsidR="009D2E91" w:rsidRPr="00273A4B" w:rsidRDefault="009D2E91" w:rsidP="009D2E91">
      <w:pPr>
        <w:tabs>
          <w:tab w:val="left" w:pos="1155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gramStart"/>
      <w:r w:rsidRPr="00273A4B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Tag</w:t>
      </w:r>
      <w:r w:rsidRPr="00273A4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-</w:t>
      </w:r>
      <w:r w:rsidRPr="00273A4B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questions</w:t>
      </w:r>
      <w:r w:rsidR="0023517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властивий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середній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або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вузький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тональний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діапазон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тональний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рівень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темп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їх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вимовлення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нормальний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або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прискорений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273A4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питання-хвостики</w:t>
      </w:r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характеризуються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вживанням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низхідних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висхідних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термінальних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тонів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шкал.</w:t>
      </w:r>
      <w:proofErr w:type="gramEnd"/>
    </w:p>
    <w:p w:rsidR="009D2E91" w:rsidRPr="00273A4B" w:rsidRDefault="009D2E91" w:rsidP="009D2E91">
      <w:pPr>
        <w:tabs>
          <w:tab w:val="left" w:pos="1155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273A4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Перепитування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характеризуються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середнім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тональним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діапазоном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тональним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proofErr w:type="gram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р</w:t>
      </w:r>
      <w:proofErr w:type="gram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івнем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переважно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нормальним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темпом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мовлення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вживанням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висхідних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термінальних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тонів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шкал.</w:t>
      </w:r>
    </w:p>
    <w:p w:rsidR="009D2E91" w:rsidRPr="00273A4B" w:rsidRDefault="009D2E91" w:rsidP="009D2E91">
      <w:pPr>
        <w:tabs>
          <w:tab w:val="left" w:pos="1155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73A4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Повтори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характеризуються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середнім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або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вузьким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тональним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діапазоном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тональним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proofErr w:type="gram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р</w:t>
      </w:r>
      <w:proofErr w:type="gram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івнем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темп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вимовлення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повторів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нормальний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або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прискорений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повтори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характеризуються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вживанням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висхідних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термінальних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тонів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шкал.</w:t>
      </w:r>
    </w:p>
    <w:p w:rsidR="009D2E91" w:rsidRPr="00273A4B" w:rsidRDefault="009D2E91" w:rsidP="009D2E91">
      <w:pPr>
        <w:tabs>
          <w:tab w:val="left" w:pos="1155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proofErr w:type="gramStart"/>
      <w:r w:rsidRPr="00273A4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</w:t>
      </w:r>
      <w:proofErr w:type="gramEnd"/>
      <w:r w:rsidRPr="00273A4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ідхватам</w:t>
      </w:r>
      <w:proofErr w:type="spellEnd"/>
      <w:r w:rsidRPr="00273A4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властивий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середній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або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широкий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тональний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діапазон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тональний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рівень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швидкий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або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нормальний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темп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мовлення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вживання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висхідних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або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висхідно-низхідних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термінальних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тонів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а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також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низхідних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або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>висхідних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шкал.</w:t>
      </w:r>
    </w:p>
    <w:p w:rsidR="00A80958" w:rsidRPr="00273A4B" w:rsidRDefault="00A80958" w:rsidP="00A80958">
      <w:pPr>
        <w:spacing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 xml:space="preserve">Щодо </w:t>
      </w:r>
      <w:proofErr w:type="spellStart"/>
      <w:r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>результаптів</w:t>
      </w:r>
      <w:proofErr w:type="spellEnd"/>
      <w:r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>електро</w:t>
      </w:r>
      <w:proofErr w:type="spellEnd"/>
      <w:r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>-акустичного дослідження, п</w:t>
      </w:r>
      <w:r w:rsidRPr="00273A4B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 xml:space="preserve">орівняння </w:t>
      </w:r>
      <w:r w:rsidRPr="00A80958"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 w:eastAsia="ru-RU"/>
        </w:rPr>
        <w:t>ЧОТ</w:t>
      </w:r>
      <w:r w:rsidRPr="00273A4B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 xml:space="preserve"> першого наголошеного складу у </w:t>
      </w:r>
      <w:proofErr w:type="spellStart"/>
      <w:r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>контакто-встановлюючих</w:t>
      </w:r>
      <w:proofErr w:type="spellEnd"/>
      <w:r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 xml:space="preserve"> репліках</w:t>
      </w:r>
      <w:r w:rsidRPr="00273A4B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 xml:space="preserve"> виявляє підвищення значень ЧОТ у висловлюваннях із </w:t>
      </w:r>
      <w:r w:rsidRPr="00273A4B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 w:eastAsia="ru-RU"/>
        </w:rPr>
        <w:t>вокалізаціями</w:t>
      </w:r>
      <w:r w:rsidRPr="00273A4B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 xml:space="preserve"> (228,8 </w:t>
      </w:r>
      <w:proofErr w:type="spellStart"/>
      <w:r w:rsidRPr="00273A4B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>Гц</w:t>
      </w:r>
      <w:proofErr w:type="spellEnd"/>
      <w:r w:rsidRPr="00273A4B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 xml:space="preserve">) та </w:t>
      </w:r>
      <w:r w:rsidRPr="00273A4B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 w:eastAsia="ru-RU"/>
        </w:rPr>
        <w:t>підхватами</w:t>
      </w:r>
      <w:r w:rsidRPr="00273A4B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 xml:space="preserve"> (249,5 </w:t>
      </w:r>
      <w:proofErr w:type="spellStart"/>
      <w:r w:rsidRPr="00273A4B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>Гц</w:t>
      </w:r>
      <w:proofErr w:type="spellEnd"/>
      <w:r w:rsidRPr="00273A4B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 xml:space="preserve">). Показники ЧОТ першого наголошеного складу </w:t>
      </w:r>
      <w:r w:rsidRPr="00273A4B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 w:eastAsia="ru-RU"/>
        </w:rPr>
        <w:lastRenderedPageBreak/>
        <w:t>звертан</w:t>
      </w:r>
      <w:r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 w:eastAsia="ru-RU"/>
        </w:rPr>
        <w:t>ь</w:t>
      </w:r>
      <w:r w:rsidRPr="00273A4B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 xml:space="preserve"> та </w:t>
      </w:r>
      <w:r w:rsidRPr="00273A4B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 w:eastAsia="ru-RU"/>
        </w:rPr>
        <w:t>tag</w:t>
      </w:r>
      <w:r w:rsidRPr="00273A4B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 w:eastAsia="ru-RU"/>
        </w:rPr>
        <w:t>-</w:t>
      </w:r>
      <w:r w:rsidRPr="00273A4B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 w:eastAsia="ru-RU"/>
        </w:rPr>
        <w:t>questions</w:t>
      </w:r>
      <w:r w:rsidRPr="00273A4B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 xml:space="preserve"> дещо нижчі: </w:t>
      </w:r>
      <w:r w:rsidRPr="00273A4B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 w:eastAsia="ru-RU"/>
        </w:rPr>
        <w:t>звертання</w:t>
      </w:r>
      <w:r w:rsidRPr="00273A4B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 xml:space="preserve"> – 219,6 </w:t>
      </w:r>
      <w:proofErr w:type="spellStart"/>
      <w:r w:rsidRPr="00273A4B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>Гц</w:t>
      </w:r>
      <w:proofErr w:type="spellEnd"/>
      <w:r w:rsidRPr="00273A4B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r w:rsidRPr="00273A4B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 w:eastAsia="ru-RU"/>
        </w:rPr>
        <w:t>tag</w:t>
      </w:r>
      <w:r w:rsidRPr="00273A4B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 w:eastAsia="ru-RU"/>
        </w:rPr>
        <w:t>-</w:t>
      </w:r>
      <w:r w:rsidRPr="00273A4B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 w:eastAsia="ru-RU"/>
        </w:rPr>
        <w:t>questions</w:t>
      </w:r>
      <w:r w:rsidRPr="00273A4B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 xml:space="preserve"> – 209,6 </w:t>
      </w:r>
      <w:proofErr w:type="spellStart"/>
      <w:r w:rsidRPr="00273A4B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>Гц</w:t>
      </w:r>
      <w:proofErr w:type="spellEnd"/>
      <w:r w:rsidRPr="00273A4B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 xml:space="preserve">. Найнижчими показниками ЧОТ першого наголошеного складу характеризуються </w:t>
      </w:r>
      <w:r w:rsidRPr="00273A4B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 w:eastAsia="ru-RU"/>
        </w:rPr>
        <w:t>повтори</w:t>
      </w:r>
      <w:r w:rsidRPr="00273A4B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 xml:space="preserve">  (129,3 </w:t>
      </w:r>
      <w:proofErr w:type="spellStart"/>
      <w:r w:rsidRPr="00273A4B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>Гц</w:t>
      </w:r>
      <w:proofErr w:type="spellEnd"/>
      <w:r w:rsidRPr="00273A4B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 xml:space="preserve">), </w:t>
      </w:r>
      <w:r w:rsidRPr="00273A4B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 w:eastAsia="ru-RU"/>
        </w:rPr>
        <w:t>перепитування</w:t>
      </w:r>
      <w:r w:rsidRPr="00273A4B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 xml:space="preserve"> (101,9 </w:t>
      </w:r>
      <w:proofErr w:type="spellStart"/>
      <w:r w:rsidRPr="00273A4B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>Гц</w:t>
      </w:r>
      <w:proofErr w:type="spellEnd"/>
      <w:r w:rsidRPr="00273A4B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 xml:space="preserve">) і </w:t>
      </w:r>
      <w:r w:rsidRPr="00273A4B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 w:eastAsia="ru-RU"/>
        </w:rPr>
        <w:t>вставн</w:t>
      </w:r>
      <w:r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 w:eastAsia="ru-RU"/>
        </w:rPr>
        <w:t>і</w:t>
      </w:r>
      <w:r w:rsidRPr="00273A4B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 w:eastAsia="ru-RU"/>
        </w:rPr>
        <w:t xml:space="preserve"> слова</w:t>
      </w:r>
      <w:r w:rsidRPr="00273A4B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 xml:space="preserve"> (102,9 </w:t>
      </w:r>
      <w:proofErr w:type="spellStart"/>
      <w:r w:rsidRPr="00273A4B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>Гц</w:t>
      </w:r>
      <w:proofErr w:type="spellEnd"/>
      <w:r w:rsidRPr="00273A4B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>).</w:t>
      </w:r>
    </w:p>
    <w:p w:rsidR="00A80958" w:rsidRDefault="00A80958" w:rsidP="00A80958">
      <w:pPr>
        <w:spacing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</w:pPr>
      <w:r w:rsidRPr="00273A4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Дослідження ЧОТ ядерного складу у 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репліках</w:t>
      </w:r>
      <w:r w:rsidRPr="00273A4B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встановлення контакту показало, що найвищі показники мають висловлювання, які містять </w:t>
      </w:r>
      <w:r w:rsidRPr="00273A4B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 w:eastAsia="ru-RU"/>
        </w:rPr>
        <w:t>tag</w:t>
      </w:r>
      <w:r w:rsidRPr="00273A4B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 w:eastAsia="ru-RU"/>
        </w:rPr>
        <w:t>-</w:t>
      </w:r>
      <w:r w:rsidRPr="00273A4B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 w:eastAsia="ru-RU"/>
        </w:rPr>
        <w:t>questions</w:t>
      </w:r>
      <w:r w:rsidRPr="00273A4B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 xml:space="preserve">(196 </w:t>
      </w:r>
      <w:proofErr w:type="spellStart"/>
      <w:r w:rsidRPr="00273A4B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>Гц</w:t>
      </w:r>
      <w:proofErr w:type="spellEnd"/>
      <w:r w:rsidRPr="00273A4B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 xml:space="preserve">). ЧОТ ядерного складу засобів встановлення контакту становить: </w:t>
      </w:r>
      <w:r w:rsidRPr="00273A4B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 w:eastAsia="ru-RU"/>
        </w:rPr>
        <w:t>звертання</w:t>
      </w:r>
      <w:r w:rsidRPr="00273A4B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 xml:space="preserve"> – 170,7 </w:t>
      </w:r>
      <w:proofErr w:type="spellStart"/>
      <w:r w:rsidRPr="00273A4B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>Гц</w:t>
      </w:r>
      <w:proofErr w:type="spellEnd"/>
      <w:r w:rsidRPr="00273A4B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r w:rsidRPr="00273A4B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 w:eastAsia="ru-RU"/>
        </w:rPr>
        <w:t>підхвати</w:t>
      </w:r>
      <w:r w:rsidRPr="00273A4B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 xml:space="preserve"> – 160 </w:t>
      </w:r>
      <w:proofErr w:type="spellStart"/>
      <w:r w:rsidRPr="00273A4B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>Гц</w:t>
      </w:r>
      <w:proofErr w:type="spellEnd"/>
      <w:r w:rsidRPr="00273A4B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 xml:space="preserve">, а </w:t>
      </w:r>
      <w:proofErr w:type="spellStart"/>
      <w:r w:rsidRPr="00273A4B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 w:eastAsia="ru-RU"/>
        </w:rPr>
        <w:t>вставніслова</w:t>
      </w:r>
      <w:proofErr w:type="spellEnd"/>
      <w:r w:rsidRPr="00273A4B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 xml:space="preserve"> – 158,8 </w:t>
      </w:r>
      <w:proofErr w:type="spellStart"/>
      <w:r w:rsidRPr="00273A4B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>Гц</w:t>
      </w:r>
      <w:proofErr w:type="spellEnd"/>
      <w:r w:rsidRPr="00273A4B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 xml:space="preserve">. 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>І</w:t>
      </w:r>
      <w:r w:rsidRPr="00273A4B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 xml:space="preserve">нші засоби встановлення контакту характеризуються низькими показниками ЧОТ ядерного складу. До них відносяться: </w:t>
      </w:r>
      <w:r w:rsidRPr="00273A4B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 w:eastAsia="ru-RU"/>
        </w:rPr>
        <w:t>вокалізації</w:t>
      </w:r>
      <w:r w:rsidRPr="00273A4B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 xml:space="preserve"> (136,5 </w:t>
      </w:r>
      <w:proofErr w:type="spellStart"/>
      <w:r w:rsidRPr="00273A4B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>Гц</w:t>
      </w:r>
      <w:proofErr w:type="spellEnd"/>
      <w:r w:rsidRPr="00273A4B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 xml:space="preserve">), </w:t>
      </w:r>
      <w:r w:rsidRPr="00273A4B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 w:eastAsia="ru-RU"/>
        </w:rPr>
        <w:t>повтори</w:t>
      </w:r>
      <w:r w:rsidRPr="00273A4B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 xml:space="preserve"> (112,8 </w:t>
      </w:r>
      <w:proofErr w:type="spellStart"/>
      <w:r w:rsidRPr="00273A4B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>Гц</w:t>
      </w:r>
      <w:proofErr w:type="spellEnd"/>
      <w:r w:rsidRPr="00273A4B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 xml:space="preserve">) та </w:t>
      </w:r>
      <w:r w:rsidRPr="00273A4B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 w:eastAsia="ru-RU"/>
        </w:rPr>
        <w:t>перепитування</w:t>
      </w:r>
      <w:r w:rsidRPr="00273A4B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 xml:space="preserve"> (101,9 </w:t>
      </w:r>
      <w:proofErr w:type="spellStart"/>
      <w:r w:rsidRPr="00273A4B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>Гц</w:t>
      </w:r>
      <w:proofErr w:type="spellEnd"/>
      <w:r w:rsidRPr="00273A4B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>).</w:t>
      </w:r>
    </w:p>
    <w:p w:rsidR="00A80958" w:rsidRPr="00273A4B" w:rsidRDefault="00A80958" w:rsidP="00A8095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273A4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Щодо показників </w:t>
      </w:r>
      <w:r w:rsidRPr="00A80958"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>інтенсивності</w:t>
      </w:r>
      <w:r w:rsidRPr="00273A4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, то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і</w:t>
      </w:r>
      <w:r w:rsidRPr="00273A4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нтенсивність першого наголошеного складу у </w:t>
      </w:r>
      <w:r w:rsidRPr="00273A4B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>вокалізаці</w:t>
      </w:r>
      <w:r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>ях</w:t>
      </w:r>
      <w:r w:rsidRPr="00273A4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– 68 </w:t>
      </w:r>
      <w:proofErr w:type="spellStart"/>
      <w:r w:rsidRPr="00273A4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dB</w:t>
      </w:r>
      <w:proofErr w:type="spellEnd"/>
      <w:r w:rsidRPr="00273A4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r w:rsidRPr="00273A4B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>звертан</w:t>
      </w:r>
      <w:r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>нях</w:t>
      </w:r>
      <w:r w:rsidRPr="00273A4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– 65,1 </w:t>
      </w:r>
      <w:proofErr w:type="spellStart"/>
      <w:r w:rsidRPr="00273A4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dB</w:t>
      </w:r>
      <w:proofErr w:type="spellEnd"/>
      <w:r w:rsidRPr="00273A4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, </w:t>
      </w:r>
      <w:r w:rsidRPr="00273A4B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>вставних сл</w:t>
      </w:r>
      <w:r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>овах</w:t>
      </w:r>
      <w:r w:rsidRPr="00273A4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– 73 </w:t>
      </w:r>
      <w:proofErr w:type="spellStart"/>
      <w:r w:rsidRPr="00273A4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dB</w:t>
      </w:r>
      <w:proofErr w:type="spellEnd"/>
      <w:r w:rsidRPr="00273A4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r w:rsidRPr="00273A4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повтор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ах</w:t>
      </w:r>
      <w:r w:rsidRPr="00273A4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– 68,3 </w:t>
      </w:r>
      <w:proofErr w:type="spellStart"/>
      <w:r w:rsidRPr="00273A4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dB</w:t>
      </w:r>
      <w:proofErr w:type="spellEnd"/>
      <w:r w:rsidRPr="00273A4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r w:rsidRPr="00273A4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t</w:t>
      </w:r>
      <w:r w:rsidRPr="00273A4B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ag</w:t>
      </w:r>
      <w:r w:rsidRPr="00273A4B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>-</w:t>
      </w:r>
      <w:r w:rsidRPr="00273A4B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questions</w:t>
      </w:r>
      <w:r w:rsidRPr="00273A4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– 67,8 </w:t>
      </w:r>
      <w:proofErr w:type="spellStart"/>
      <w:r w:rsidRPr="00273A4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dB</w:t>
      </w:r>
      <w:proofErr w:type="spellEnd"/>
      <w:r w:rsidRPr="00273A4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r w:rsidRPr="00273A4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підхват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ах</w:t>
      </w:r>
      <w:r w:rsidRPr="00273A4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– 76 </w:t>
      </w:r>
      <w:proofErr w:type="spellStart"/>
      <w:r w:rsidRPr="00273A4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dB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тобто найвищі показники зафіксовані на </w:t>
      </w:r>
      <w:r w:rsidRPr="00273A4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підхват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ах</w:t>
      </w:r>
      <w:r w:rsidRPr="00273A4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Показники інтенсивності  ядерного складу засобів встановлення контакту такі: </w:t>
      </w:r>
      <w:r w:rsidRPr="00273A4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вокалізації</w:t>
      </w:r>
      <w:r w:rsidRPr="00273A4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– 66,3 </w:t>
      </w:r>
      <w:proofErr w:type="spellStart"/>
      <w:r w:rsidRPr="00273A4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dB</w:t>
      </w:r>
      <w:proofErr w:type="spellEnd"/>
      <w:r w:rsidRPr="00273A4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r w:rsidRPr="00273A4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звертання</w:t>
      </w:r>
      <w:r w:rsidRPr="00273A4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– 66,2 </w:t>
      </w:r>
      <w:proofErr w:type="spellStart"/>
      <w:r w:rsidRPr="00273A4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dB</w:t>
      </w:r>
      <w:proofErr w:type="spellEnd"/>
      <w:r w:rsidRPr="00273A4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r w:rsidRPr="00273A4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 xml:space="preserve">вставні слова </w:t>
      </w:r>
      <w:r w:rsidRPr="00273A4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– 65,8 </w:t>
      </w:r>
      <w:proofErr w:type="spellStart"/>
      <w:r w:rsidRPr="00273A4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dB</w:t>
      </w:r>
      <w:proofErr w:type="spellEnd"/>
      <w:r w:rsidRPr="00273A4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r w:rsidRPr="00273A4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повтори</w:t>
      </w:r>
      <w:r w:rsidRPr="00273A4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– 65,1 </w:t>
      </w:r>
      <w:proofErr w:type="spellStart"/>
      <w:r w:rsidRPr="00273A4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dB</w:t>
      </w:r>
      <w:proofErr w:type="spellEnd"/>
      <w:r w:rsidRPr="00273A4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r w:rsidRPr="00273A4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перепитування</w:t>
      </w:r>
      <w:r w:rsidRPr="00273A4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– 73,9 </w:t>
      </w:r>
      <w:proofErr w:type="spellStart"/>
      <w:r w:rsidRPr="00273A4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dB</w:t>
      </w:r>
      <w:proofErr w:type="spellEnd"/>
      <w:r w:rsidRPr="00273A4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r w:rsidRPr="00273A4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підхвати</w:t>
      </w:r>
      <w:r w:rsidRPr="00273A4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– 70,7 </w:t>
      </w:r>
      <w:proofErr w:type="spellStart"/>
      <w:r w:rsidRPr="00273A4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dB</w:t>
      </w:r>
      <w:proofErr w:type="spellEnd"/>
      <w:r w:rsidRPr="00273A4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r w:rsidRPr="00273A4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t</w:t>
      </w:r>
      <w:r w:rsidRPr="00273A4B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ag</w:t>
      </w:r>
      <w:r w:rsidRPr="00273A4B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>-</w:t>
      </w:r>
      <w:r w:rsidRPr="00273A4B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questions</w:t>
      </w:r>
      <w:r w:rsidRPr="00273A4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– 67,3 </w:t>
      </w:r>
      <w:proofErr w:type="spellStart"/>
      <w:r w:rsidRPr="00273A4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dB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тобто найвищі показники зафіксовані на </w:t>
      </w:r>
      <w:r w:rsidRPr="00273A4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перепитування</w:t>
      </w:r>
      <w:r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х</w:t>
      </w:r>
      <w:r w:rsidRPr="00273A4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Що ж до максимальної інтенсивності засобів встановлення контакту, то </w:t>
      </w:r>
      <w:r w:rsidRPr="00273A4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вокалізації</w:t>
      </w:r>
      <w:r w:rsidR="00A73AA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мають</w:t>
      </w:r>
      <w:r w:rsidRPr="00273A4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80 </w:t>
      </w:r>
      <w:proofErr w:type="spellStart"/>
      <w:r w:rsidRPr="00273A4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dB</w:t>
      </w:r>
      <w:proofErr w:type="spellEnd"/>
      <w:r w:rsidRPr="00273A4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r w:rsidRPr="00273A4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звертання</w:t>
      </w:r>
      <w:r w:rsidRPr="00273A4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– 73,6 </w:t>
      </w:r>
      <w:proofErr w:type="spellStart"/>
      <w:r w:rsidRPr="00273A4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dB</w:t>
      </w:r>
      <w:proofErr w:type="spellEnd"/>
      <w:r w:rsidRPr="00273A4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r w:rsidRPr="00273A4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 xml:space="preserve">вставні слова </w:t>
      </w:r>
      <w:r w:rsidRPr="00273A4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– 76,8 </w:t>
      </w:r>
      <w:proofErr w:type="spellStart"/>
      <w:r w:rsidRPr="00273A4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dB</w:t>
      </w:r>
      <w:proofErr w:type="spellEnd"/>
      <w:r w:rsidRPr="00273A4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r w:rsidRPr="00273A4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повтори</w:t>
      </w:r>
      <w:r w:rsidRPr="00273A4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– 78 </w:t>
      </w:r>
      <w:proofErr w:type="spellStart"/>
      <w:r w:rsidRPr="00273A4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dB</w:t>
      </w:r>
      <w:proofErr w:type="spellEnd"/>
      <w:r w:rsidRPr="00273A4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r w:rsidRPr="00273A4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перепитування</w:t>
      </w:r>
      <w:r w:rsidRPr="00273A4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– 79,1 </w:t>
      </w:r>
      <w:proofErr w:type="spellStart"/>
      <w:r w:rsidRPr="00273A4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dB</w:t>
      </w:r>
      <w:proofErr w:type="spellEnd"/>
      <w:r w:rsidRPr="00273A4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r w:rsidRPr="00273A4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підхвати</w:t>
      </w:r>
      <w:r w:rsidRPr="00273A4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– 82,4 </w:t>
      </w:r>
      <w:proofErr w:type="spellStart"/>
      <w:r w:rsidRPr="00273A4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dB</w:t>
      </w:r>
      <w:proofErr w:type="spellEnd"/>
      <w:r w:rsidRPr="00273A4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 </w:t>
      </w:r>
      <w:r w:rsidRPr="00273A4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t</w:t>
      </w:r>
      <w:r w:rsidRPr="00273A4B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ag</w:t>
      </w:r>
      <w:r w:rsidRPr="00273A4B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>-</w:t>
      </w:r>
      <w:r w:rsidRPr="00273A4B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questions</w:t>
      </w:r>
      <w:r w:rsidRPr="00273A4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– 82,4 </w:t>
      </w:r>
      <w:proofErr w:type="spellStart"/>
      <w:r w:rsidRPr="00273A4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dB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,тобто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найвищі показники зафіксовані на </w:t>
      </w:r>
      <w:r w:rsidRPr="00A80958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підхватах.</w:t>
      </w:r>
    </w:p>
    <w:p w:rsidR="00A80958" w:rsidRPr="00273A4B" w:rsidRDefault="00A80958" w:rsidP="00A80958">
      <w:pPr>
        <w:widowControl w:val="0"/>
        <w:autoSpaceDE w:val="0"/>
        <w:autoSpaceDN w:val="0"/>
        <w:adjustRightInd w:val="0"/>
        <w:spacing w:after="0" w:line="360" w:lineRule="auto"/>
        <w:ind w:right="23"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</w:pPr>
      <w:r w:rsidRPr="00273A4B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 xml:space="preserve">У плані </w:t>
      </w:r>
      <w:r w:rsidRPr="00A80958"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 w:eastAsia="ru-RU"/>
        </w:rPr>
        <w:t>темпу</w:t>
      </w:r>
      <w:r w:rsidRPr="00273A4B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 xml:space="preserve"> мовлення репліки, що містять </w:t>
      </w:r>
      <w:r w:rsidRPr="00273A4B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 w:eastAsia="ru-RU"/>
        </w:rPr>
        <w:t>перепитування</w:t>
      </w:r>
      <w:r w:rsidRPr="00273A4B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 xml:space="preserve">, характеризуються уповільненим темпом: їх середня тривалість складає      148 </w:t>
      </w:r>
      <w:proofErr w:type="spellStart"/>
      <w:r w:rsidRPr="00273A4B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>мс.Темп</w:t>
      </w:r>
      <w:proofErr w:type="spellEnd"/>
      <w:r w:rsidRPr="00273A4B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 xml:space="preserve"> значно прискорюється під час вимовляння ядерного складу (236,5 мс). Темп мовлення </w:t>
      </w:r>
      <w:r w:rsidRPr="00273A4B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tag</w:t>
      </w:r>
      <w:r w:rsidRPr="00273A4B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>-</w:t>
      </w:r>
      <w:r w:rsidRPr="00273A4B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questions</w:t>
      </w:r>
      <w:r w:rsidR="00A73AA6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уповільнен</w:t>
      </w:r>
      <w:r w:rsidRPr="00273A4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ий </w:t>
      </w:r>
      <w:r w:rsidRPr="00273A4B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 xml:space="preserve">– середня тривалість складає 174,5 мс, що 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>вище за</w:t>
      </w:r>
      <w:r w:rsidRPr="00273A4B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 xml:space="preserve"> тривал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>ість</w:t>
      </w:r>
      <w:r w:rsidRPr="00273A4B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 xml:space="preserve"> ядерного складу – 159,5 мс. Найбільша середня тривалість складає 229,6 мс і припадає на </w:t>
      </w:r>
      <w:r w:rsidRPr="00273A4B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 w:eastAsia="ru-RU"/>
        </w:rPr>
        <w:t>вокалізації</w:t>
      </w:r>
      <w:r w:rsidRPr="00273A4B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 xml:space="preserve">, тривалість ядерного складу менша – 201,5 мс. </w:t>
      </w:r>
      <w:r w:rsidRPr="001254FA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 w:eastAsia="ru-RU"/>
        </w:rPr>
        <w:t>П</w:t>
      </w:r>
      <w:r w:rsidRPr="00273A4B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 w:eastAsia="ru-RU"/>
        </w:rPr>
        <w:t>ідхвати</w:t>
      </w:r>
      <w:r w:rsidRPr="00273A4B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 xml:space="preserve"> характеризуються 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lastRenderedPageBreak/>
        <w:t>найдовш</w:t>
      </w:r>
      <w:r w:rsidRPr="00273A4B">
        <w:rPr>
          <w:rFonts w:ascii="Times New Roman" w:eastAsia="Calibri" w:hAnsi="Times New Roman" w:cs="Times New Roman"/>
          <w:color w:val="000000"/>
          <w:sz w:val="28"/>
          <w:szCs w:val="28"/>
          <w:lang w:val="uk-UA" w:eastAsia="ru-RU"/>
        </w:rPr>
        <w:t>ою тривалістю першого наголошеного складу – 210 мс та ядерного складу – 265,8 мс.</w:t>
      </w:r>
    </w:p>
    <w:p w:rsidR="009D2E91" w:rsidRPr="00273A4B" w:rsidRDefault="009D2E91" w:rsidP="009D2E91">
      <w:pPr>
        <w:tabs>
          <w:tab w:val="left" w:pos="366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73A4B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br w:type="page"/>
      </w:r>
      <w:proofErr w:type="gramStart"/>
      <w:r w:rsidRPr="00273A4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>Б</w:t>
      </w:r>
      <w:proofErr w:type="gramEnd"/>
      <w:r w:rsidRPr="00273A4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ІБЛІОГРАФІЯ</w:t>
      </w:r>
    </w:p>
    <w:p w:rsidR="009D2E91" w:rsidRPr="00F43492" w:rsidRDefault="009D2E91" w:rsidP="00E32462">
      <w:pPr>
        <w:pStyle w:val="af0"/>
        <w:numPr>
          <w:ilvl w:val="0"/>
          <w:numId w:val="3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Анашкина И.А. Просодические средства установления контакта в симметричных и ассиметричных ситуациях общения // Прагматическая функция просодии: </w:t>
      </w:r>
      <w:proofErr w:type="spellStart"/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>межвуз</w:t>
      </w:r>
      <w:proofErr w:type="spellEnd"/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>. сб. н. тр. – М.: МГПИ, 1987. – С. 133 – 153.</w:t>
      </w:r>
    </w:p>
    <w:p w:rsidR="009D2E91" w:rsidRPr="00F43492" w:rsidRDefault="009D2E91" w:rsidP="00E32462">
      <w:pPr>
        <w:pStyle w:val="af0"/>
        <w:numPr>
          <w:ilvl w:val="0"/>
          <w:numId w:val="3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Анашкина И. А. Связь просодических средств реализации </w:t>
      </w:r>
      <w:proofErr w:type="spellStart"/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>фатической</w:t>
      </w:r>
      <w:proofErr w:type="spellEnd"/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функции с социальным статусом партнеров по диалогу // Просодические средства организации стилистически различных текстов в современном английском языке: </w:t>
      </w:r>
      <w:proofErr w:type="spellStart"/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>межвуз</w:t>
      </w:r>
      <w:proofErr w:type="spellEnd"/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>. сб. науч. тр. – М.: МГПИ, 1985. – С. 90-96.</w:t>
      </w:r>
    </w:p>
    <w:p w:rsidR="009D2E91" w:rsidRPr="00F43492" w:rsidRDefault="009D2E91" w:rsidP="00E32462">
      <w:pPr>
        <w:pStyle w:val="af0"/>
        <w:numPr>
          <w:ilvl w:val="0"/>
          <w:numId w:val="3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Анощенкова</w:t>
      </w:r>
      <w:proofErr w:type="spellEnd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А.М. </w:t>
      </w:r>
      <w:proofErr w:type="spellStart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Акустические</w:t>
      </w:r>
      <w:proofErr w:type="spellEnd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корреляты</w:t>
      </w:r>
      <w:proofErr w:type="spellEnd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средств</w:t>
      </w:r>
      <w:proofErr w:type="spellEnd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речевого</w:t>
      </w:r>
      <w:proofErr w:type="spellEnd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контакта</w:t>
      </w:r>
      <w:proofErr w:type="spellEnd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// </w:t>
      </w:r>
      <w:proofErr w:type="spellStart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Функциональная</w:t>
      </w:r>
      <w:proofErr w:type="spellEnd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просодия</w:t>
      </w:r>
      <w:proofErr w:type="spellEnd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текста</w:t>
      </w:r>
      <w:proofErr w:type="spellEnd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: сб. </w:t>
      </w:r>
      <w:proofErr w:type="spellStart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научн</w:t>
      </w:r>
      <w:proofErr w:type="spellEnd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т</w:t>
      </w:r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р. – </w:t>
      </w:r>
      <w:proofErr w:type="spellStart"/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>Вып</w:t>
      </w:r>
      <w:proofErr w:type="spellEnd"/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>. 201. – М.: Наука, 1982. – С. 21 – 33.</w:t>
      </w:r>
    </w:p>
    <w:p w:rsidR="009D2E91" w:rsidRPr="00F43492" w:rsidRDefault="009D2E91" w:rsidP="00E32462">
      <w:pPr>
        <w:pStyle w:val="af0"/>
        <w:numPr>
          <w:ilvl w:val="0"/>
          <w:numId w:val="3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>Анощенкова</w:t>
      </w:r>
      <w:proofErr w:type="spellEnd"/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А. М. О </w:t>
      </w:r>
      <w:proofErr w:type="spellStart"/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>фатической</w:t>
      </w:r>
      <w:proofErr w:type="spellEnd"/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функции речи в ее интонационном выражении // Просодия текста: сб. науч. ст. – М.: МГПИЯ, 1980. С. 22-26. </w:t>
      </w:r>
    </w:p>
    <w:p w:rsidR="009016BF" w:rsidRPr="00273A4B" w:rsidRDefault="009016BF" w:rsidP="00E32462">
      <w:pPr>
        <w:pStyle w:val="Default"/>
        <w:numPr>
          <w:ilvl w:val="0"/>
          <w:numId w:val="32"/>
        </w:numPr>
        <w:spacing w:line="360" w:lineRule="auto"/>
        <w:jc w:val="both"/>
        <w:rPr>
          <w:sz w:val="28"/>
          <w:szCs w:val="28"/>
        </w:rPr>
      </w:pPr>
      <w:r w:rsidRPr="00273A4B">
        <w:rPr>
          <w:sz w:val="28"/>
          <w:szCs w:val="28"/>
        </w:rPr>
        <w:t>Арутюнова Н. Д. Фактор адресата // Известия Академии наук СССР. Серия литературы и языка. – М.</w:t>
      </w:r>
      <w:proofErr w:type="gramStart"/>
      <w:r w:rsidRPr="00273A4B">
        <w:rPr>
          <w:sz w:val="28"/>
          <w:szCs w:val="28"/>
        </w:rPr>
        <w:t xml:space="preserve"> :</w:t>
      </w:r>
      <w:proofErr w:type="gramEnd"/>
      <w:r w:rsidRPr="00273A4B">
        <w:rPr>
          <w:sz w:val="28"/>
          <w:szCs w:val="28"/>
        </w:rPr>
        <w:t xml:space="preserve"> Наука, 1981. – Т. 40. – №4. – С. 356-367. </w:t>
      </w:r>
    </w:p>
    <w:p w:rsidR="009016BF" w:rsidRPr="00273A4B" w:rsidRDefault="009016BF" w:rsidP="00E32462">
      <w:pPr>
        <w:pStyle w:val="Default"/>
        <w:numPr>
          <w:ilvl w:val="0"/>
          <w:numId w:val="32"/>
        </w:numPr>
        <w:spacing w:line="360" w:lineRule="auto"/>
        <w:jc w:val="both"/>
        <w:rPr>
          <w:sz w:val="28"/>
          <w:szCs w:val="28"/>
        </w:rPr>
      </w:pPr>
      <w:r w:rsidRPr="00273A4B">
        <w:rPr>
          <w:sz w:val="28"/>
          <w:szCs w:val="28"/>
        </w:rPr>
        <w:t xml:space="preserve">Арутюнова Н. Д. Дискурс // Лингвистический энциклопедический словарь. – М.: </w:t>
      </w:r>
      <w:proofErr w:type="spellStart"/>
      <w:r w:rsidRPr="00273A4B">
        <w:rPr>
          <w:sz w:val="28"/>
          <w:szCs w:val="28"/>
        </w:rPr>
        <w:t>Сов</w:t>
      </w:r>
      <w:proofErr w:type="gramStart"/>
      <w:r w:rsidRPr="00273A4B">
        <w:rPr>
          <w:sz w:val="28"/>
          <w:szCs w:val="28"/>
        </w:rPr>
        <w:t>.э</w:t>
      </w:r>
      <w:proofErr w:type="gramEnd"/>
      <w:r w:rsidRPr="00273A4B">
        <w:rPr>
          <w:sz w:val="28"/>
          <w:szCs w:val="28"/>
        </w:rPr>
        <w:t>нцикл</w:t>
      </w:r>
      <w:proofErr w:type="spellEnd"/>
      <w:r w:rsidRPr="00273A4B">
        <w:rPr>
          <w:sz w:val="28"/>
          <w:szCs w:val="28"/>
        </w:rPr>
        <w:t xml:space="preserve">., 1990. – С. 136-137. </w:t>
      </w:r>
    </w:p>
    <w:p w:rsidR="009D2E91" w:rsidRPr="00F43492" w:rsidRDefault="009D2E91" w:rsidP="00E32462">
      <w:pPr>
        <w:pStyle w:val="af0"/>
        <w:numPr>
          <w:ilvl w:val="0"/>
          <w:numId w:val="3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Блохина Л.П. О роли просодических средств в организации устных текстов // Функциональная просодия текста: Сб. науч. тр. – М.: Наука, 1982. – </w:t>
      </w:r>
      <w:proofErr w:type="spellStart"/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>Вып</w:t>
      </w:r>
      <w:proofErr w:type="spellEnd"/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>. 201. – С.52 – 64.</w:t>
      </w:r>
    </w:p>
    <w:p w:rsidR="009016BF" w:rsidRPr="00273A4B" w:rsidRDefault="009016BF" w:rsidP="00E32462">
      <w:pPr>
        <w:pStyle w:val="Default"/>
        <w:numPr>
          <w:ilvl w:val="0"/>
          <w:numId w:val="32"/>
        </w:numPr>
        <w:spacing w:line="360" w:lineRule="auto"/>
        <w:jc w:val="both"/>
        <w:rPr>
          <w:sz w:val="28"/>
          <w:szCs w:val="28"/>
        </w:rPr>
      </w:pPr>
      <w:proofErr w:type="spellStart"/>
      <w:r w:rsidRPr="00273A4B">
        <w:rPr>
          <w:sz w:val="28"/>
          <w:szCs w:val="28"/>
        </w:rPr>
        <w:t>Блум</w:t>
      </w:r>
      <w:proofErr w:type="spellEnd"/>
      <w:r w:rsidRPr="00273A4B">
        <w:rPr>
          <w:sz w:val="28"/>
          <w:szCs w:val="28"/>
        </w:rPr>
        <w:t xml:space="preserve"> Д. Обсуждение статьи Ж.-М. Робина «Контакт как источник опыта». – [Электро</w:t>
      </w:r>
      <w:r w:rsidR="00B06582">
        <w:rPr>
          <w:sz w:val="28"/>
          <w:szCs w:val="28"/>
        </w:rPr>
        <w:t>нный ресурс]. – Режим доступа</w:t>
      </w:r>
      <w:r w:rsidRPr="00273A4B">
        <w:rPr>
          <w:sz w:val="28"/>
          <w:szCs w:val="28"/>
        </w:rPr>
        <w:t xml:space="preserve">: http://geshtaltart.dp.ua/news/news/den-blum-obsuzhdenie-statji-zh-m-robina-kontakt.html </w:t>
      </w:r>
    </w:p>
    <w:p w:rsidR="009D2E91" w:rsidRPr="00F43492" w:rsidRDefault="009D2E91" w:rsidP="00E32462">
      <w:pPr>
        <w:pStyle w:val="af0"/>
        <w:numPr>
          <w:ilvl w:val="0"/>
          <w:numId w:val="3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>Бобырева</w:t>
      </w:r>
      <w:proofErr w:type="spellEnd"/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>, Е. В. Семантика и прагматика инициальных и финальны</w:t>
      </w:r>
      <w:r w:rsidR="00136C5C"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х реплик диалога: </w:t>
      </w:r>
      <w:proofErr w:type="spellStart"/>
      <w:r w:rsidR="00136C5C"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>автореф</w:t>
      </w:r>
      <w:proofErr w:type="spellEnd"/>
      <w:r w:rsidR="00136C5C"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="00136C5C"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>дис</w:t>
      </w:r>
      <w:proofErr w:type="spellEnd"/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канд. </w:t>
      </w:r>
      <w:proofErr w:type="spellStart"/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>филол</w:t>
      </w:r>
      <w:proofErr w:type="spellEnd"/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наук. Текст. / Е. В. </w:t>
      </w:r>
      <w:proofErr w:type="spellStart"/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>Бобырева</w:t>
      </w:r>
      <w:proofErr w:type="spellEnd"/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Волгоград, 1996. – 24 с. </w:t>
      </w:r>
    </w:p>
    <w:p w:rsidR="009D2E91" w:rsidRPr="00F43492" w:rsidRDefault="009D2E91" w:rsidP="00E32462">
      <w:pPr>
        <w:pStyle w:val="af0"/>
        <w:numPr>
          <w:ilvl w:val="0"/>
          <w:numId w:val="3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Бубнова</w:t>
      </w:r>
      <w:proofErr w:type="spellEnd"/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Г.И., </w:t>
      </w:r>
      <w:proofErr w:type="spellStart"/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>Гарбовский</w:t>
      </w:r>
      <w:proofErr w:type="spellEnd"/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Н.К. Письменная и устная коммуникация. Синтаксис и просодия. – М.</w:t>
      </w:r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 Наука</w:t>
      </w:r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>, 1991. – 265 с.</w:t>
      </w:r>
    </w:p>
    <w:p w:rsidR="009D2E91" w:rsidRPr="00F43492" w:rsidRDefault="009D2E91" w:rsidP="00E32462">
      <w:pPr>
        <w:pStyle w:val="af0"/>
        <w:numPr>
          <w:ilvl w:val="0"/>
          <w:numId w:val="3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>Бурая Е. А. Ритмическая организация спонтанной диалогической речи // Просодия текста: сб. науч. ст. – М.: МГПИ,1980. – С.157-164.</w:t>
      </w:r>
    </w:p>
    <w:p w:rsidR="009D2E91" w:rsidRPr="00F43492" w:rsidRDefault="009D2E91" w:rsidP="00E32462">
      <w:pPr>
        <w:pStyle w:val="af0"/>
        <w:numPr>
          <w:ilvl w:val="0"/>
          <w:numId w:val="3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>Валюсинская</w:t>
      </w:r>
      <w:proofErr w:type="spellEnd"/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З. В. Вопросы изучения диалога в работах советских лингвистов</w:t>
      </w:r>
      <w:r w:rsidR="003B13A7" w:rsidRPr="003B13A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</w:t>
      </w:r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Синтаксис текста. М., 1979, с. 313. </w:t>
      </w:r>
    </w:p>
    <w:p w:rsidR="009D2E91" w:rsidRPr="00F43492" w:rsidRDefault="009D2E91" w:rsidP="00E32462">
      <w:pPr>
        <w:pStyle w:val="af0"/>
        <w:numPr>
          <w:ilvl w:val="0"/>
          <w:numId w:val="3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F43492">
        <w:rPr>
          <w:rFonts w:ascii="Times New Roman" w:eastAsia="Times New Roman" w:hAnsi="Times New Roman" w:cs="Times New Roman"/>
          <w:sz w:val="28"/>
          <w:szCs w:val="24"/>
          <w:lang w:eastAsia="ru-RU"/>
        </w:rPr>
        <w:t>Воробьева О.П. Тексто</w:t>
      </w:r>
      <w:r w:rsidR="00503BDC" w:rsidRPr="00F43492">
        <w:rPr>
          <w:rFonts w:ascii="Times New Roman" w:eastAsia="Times New Roman" w:hAnsi="Times New Roman" w:cs="Times New Roman"/>
          <w:sz w:val="28"/>
          <w:szCs w:val="24"/>
          <w:lang w:eastAsia="ru-RU"/>
        </w:rPr>
        <w:t>вые категории и фактор адресата</w:t>
      </w:r>
      <w:r w:rsidR="00503BDC"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Pr="00F43492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– К.: </w:t>
      </w:r>
      <w:proofErr w:type="spellStart"/>
      <w:r w:rsidRPr="00F43492">
        <w:rPr>
          <w:rFonts w:ascii="Times New Roman" w:eastAsia="Times New Roman" w:hAnsi="Times New Roman" w:cs="Times New Roman"/>
          <w:sz w:val="28"/>
          <w:szCs w:val="24"/>
          <w:lang w:eastAsia="ru-RU"/>
        </w:rPr>
        <w:t>Вища</w:t>
      </w:r>
      <w:proofErr w:type="spellEnd"/>
      <w:r w:rsidRPr="00F43492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школа, 1993. – 218 с.</w:t>
      </w:r>
    </w:p>
    <w:p w:rsidR="009D2E91" w:rsidRPr="00F43492" w:rsidRDefault="009D2E91" w:rsidP="00E32462">
      <w:pPr>
        <w:pStyle w:val="af0"/>
        <w:numPr>
          <w:ilvl w:val="0"/>
          <w:numId w:val="3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Воронина</w:t>
      </w:r>
      <w:proofErr w:type="spellEnd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Е.В., </w:t>
      </w:r>
      <w:proofErr w:type="spellStart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Снегирева</w:t>
      </w:r>
      <w:proofErr w:type="spellEnd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Т.А. О </w:t>
      </w:r>
      <w:proofErr w:type="spellStart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языковых</w:t>
      </w:r>
      <w:proofErr w:type="spellEnd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средствах</w:t>
      </w:r>
      <w:proofErr w:type="spellEnd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речевого</w:t>
      </w:r>
      <w:proofErr w:type="spellEnd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контакта</w:t>
      </w:r>
      <w:proofErr w:type="spellEnd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 </w:t>
      </w:r>
      <w:proofErr w:type="spellStart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современном</w:t>
      </w:r>
      <w:proofErr w:type="spellEnd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английском</w:t>
      </w:r>
      <w:proofErr w:type="spellEnd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языке</w:t>
      </w:r>
      <w:proofErr w:type="spellEnd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// </w:t>
      </w:r>
      <w:proofErr w:type="spellStart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Теория</w:t>
      </w:r>
      <w:proofErr w:type="spellEnd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и практика </w:t>
      </w:r>
      <w:proofErr w:type="spellStart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лингвистического</w:t>
      </w:r>
      <w:proofErr w:type="spellEnd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описания</w:t>
      </w:r>
      <w:proofErr w:type="spellEnd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разговорной</w:t>
      </w:r>
      <w:proofErr w:type="spellEnd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речи: </w:t>
      </w:r>
      <w:proofErr w:type="spellStart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республ</w:t>
      </w:r>
      <w:proofErr w:type="spellEnd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сб. – </w:t>
      </w:r>
      <w:proofErr w:type="spellStart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Вып</w:t>
      </w:r>
      <w:proofErr w:type="spellEnd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2. – Горький, 1980. – С.15 – 26.</w:t>
      </w:r>
    </w:p>
    <w:p w:rsidR="009D2E91" w:rsidRPr="00F43492" w:rsidRDefault="009D2E91" w:rsidP="00E32462">
      <w:pPr>
        <w:pStyle w:val="af0"/>
        <w:numPr>
          <w:ilvl w:val="0"/>
          <w:numId w:val="3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Гальперин И.Р. Очерки </w:t>
      </w:r>
      <w:r w:rsidR="00503BDC"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>по стилистике английского языка</w:t>
      </w:r>
      <w:r w:rsidR="00503BDC"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М.: Издательство литературы на иностранных языках, 1958. – 460 с.</w:t>
      </w:r>
    </w:p>
    <w:p w:rsidR="009D2E91" w:rsidRPr="00F43492" w:rsidRDefault="009D2E91" w:rsidP="00E32462">
      <w:pPr>
        <w:pStyle w:val="af0"/>
        <w:numPr>
          <w:ilvl w:val="0"/>
          <w:numId w:val="3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Гольдин В.Е. Обращение: теоретические проблемы. </w:t>
      </w:r>
      <w:r w:rsidR="003B13A7" w:rsidRPr="003B13A7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Саратов, 1987. -150 с.</w:t>
      </w:r>
    </w:p>
    <w:p w:rsidR="009016BF" w:rsidRPr="00273A4B" w:rsidRDefault="009016BF" w:rsidP="00E32462">
      <w:pPr>
        <w:pStyle w:val="Default"/>
        <w:numPr>
          <w:ilvl w:val="0"/>
          <w:numId w:val="32"/>
        </w:numPr>
        <w:spacing w:line="360" w:lineRule="auto"/>
        <w:jc w:val="both"/>
        <w:rPr>
          <w:sz w:val="28"/>
          <w:szCs w:val="28"/>
        </w:rPr>
      </w:pPr>
      <w:r w:rsidRPr="00273A4B">
        <w:rPr>
          <w:sz w:val="28"/>
          <w:szCs w:val="28"/>
        </w:rPr>
        <w:t>Демьянков В. З. Текст и дискурс как термины как слова обыденного языка // Язык. Личность. Текст: сб. к 70-летию Т. М. Николаевой. – М.</w:t>
      </w:r>
      <w:proofErr w:type="gramStart"/>
      <w:r w:rsidRPr="00273A4B">
        <w:rPr>
          <w:sz w:val="28"/>
          <w:szCs w:val="28"/>
        </w:rPr>
        <w:t xml:space="preserve"> :</w:t>
      </w:r>
      <w:proofErr w:type="gramEnd"/>
      <w:r w:rsidRPr="00273A4B">
        <w:rPr>
          <w:sz w:val="28"/>
          <w:szCs w:val="28"/>
        </w:rPr>
        <w:t xml:space="preserve"> Языки славянских культур, 2005. – С. 34-55. </w:t>
      </w:r>
    </w:p>
    <w:p w:rsidR="009D2E91" w:rsidRPr="00F43492" w:rsidRDefault="009D2E91" w:rsidP="00E32462">
      <w:pPr>
        <w:pStyle w:val="af0"/>
        <w:numPr>
          <w:ilvl w:val="0"/>
          <w:numId w:val="3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Докторевич</w:t>
      </w:r>
      <w:proofErr w:type="spellEnd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Д.Л. </w:t>
      </w:r>
      <w:proofErr w:type="spellStart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Фатическая</w:t>
      </w:r>
      <w:proofErr w:type="spellEnd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функция</w:t>
      </w:r>
      <w:proofErr w:type="spellEnd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языка</w:t>
      </w:r>
      <w:proofErr w:type="spellEnd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// </w:t>
      </w:r>
      <w:proofErr w:type="spellStart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Проблемы</w:t>
      </w:r>
      <w:proofErr w:type="spellEnd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английского</w:t>
      </w:r>
      <w:proofErr w:type="spellEnd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словообразования</w:t>
      </w:r>
      <w:proofErr w:type="spellEnd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– </w:t>
      </w:r>
      <w:proofErr w:type="spellStart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Смоленск</w:t>
      </w:r>
      <w:proofErr w:type="spellEnd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: </w:t>
      </w:r>
      <w:proofErr w:type="spellStart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Прогресс</w:t>
      </w:r>
      <w:proofErr w:type="spellEnd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1976. – </w:t>
      </w:r>
      <w:r w:rsidRPr="00F4349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</w:t>
      </w:r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23 – 38.</w:t>
      </w:r>
    </w:p>
    <w:p w:rsidR="009D2E91" w:rsidRPr="00F43492" w:rsidRDefault="009D2E91" w:rsidP="00E32462">
      <w:pPr>
        <w:pStyle w:val="af0"/>
        <w:numPr>
          <w:ilvl w:val="0"/>
          <w:numId w:val="3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>Желонкина</w:t>
      </w:r>
      <w:proofErr w:type="spellEnd"/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Н.П. Связь реплик-реакций с репликами-стимулами (на материале немецкой диалогической речи) // Особенности лексики немецкой разговорной речи</w:t>
      </w:r>
      <w:r w:rsidR="0094012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="00940122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М.: МГПИ, 1977.— с. 27-33.</w:t>
      </w:r>
    </w:p>
    <w:p w:rsidR="009016BF" w:rsidRPr="00F43492" w:rsidRDefault="009016BF" w:rsidP="00E32462">
      <w:pPr>
        <w:pStyle w:val="af0"/>
        <w:numPr>
          <w:ilvl w:val="0"/>
          <w:numId w:val="3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proofErr w:type="spellStart"/>
      <w:r w:rsidRPr="00F43492">
        <w:rPr>
          <w:rFonts w:ascii="Times New Roman" w:hAnsi="Times New Roman" w:cs="Times New Roman"/>
          <w:color w:val="000000"/>
          <w:sz w:val="28"/>
          <w:szCs w:val="28"/>
        </w:rPr>
        <w:t>Заза</w:t>
      </w:r>
      <w:proofErr w:type="spellEnd"/>
      <w:r w:rsidRPr="00F43492">
        <w:rPr>
          <w:rFonts w:ascii="Times New Roman" w:hAnsi="Times New Roman" w:cs="Times New Roman"/>
          <w:color w:val="000000"/>
          <w:sz w:val="28"/>
          <w:szCs w:val="28"/>
        </w:rPr>
        <w:t xml:space="preserve"> Ю. Я. Регистровые характеристики ситуации начала коммуникативного контакта</w:t>
      </w:r>
      <w:r w:rsidR="00F43492">
        <w:rPr>
          <w:rFonts w:ascii="Times New Roman" w:hAnsi="Times New Roman" w:cs="Times New Roman"/>
          <w:color w:val="000000"/>
          <w:sz w:val="28"/>
          <w:szCs w:val="28"/>
          <w:lang w:val="uk-UA"/>
        </w:rPr>
        <w:t>:</w:t>
      </w:r>
      <w:r w:rsidRPr="00F4349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43492">
        <w:rPr>
          <w:rFonts w:ascii="Times New Roman" w:hAnsi="Times New Roman" w:cs="Times New Roman"/>
          <w:color w:val="000000"/>
          <w:sz w:val="28"/>
          <w:szCs w:val="28"/>
        </w:rPr>
        <w:t>дис</w:t>
      </w:r>
      <w:proofErr w:type="spellEnd"/>
      <w:r w:rsidRPr="00F43492">
        <w:rPr>
          <w:rFonts w:ascii="Times New Roman" w:hAnsi="Times New Roman" w:cs="Times New Roman"/>
          <w:color w:val="000000"/>
          <w:sz w:val="28"/>
          <w:szCs w:val="28"/>
        </w:rPr>
        <w:t xml:space="preserve">. канд. </w:t>
      </w:r>
      <w:proofErr w:type="spellStart"/>
      <w:r w:rsidRPr="00F43492">
        <w:rPr>
          <w:rFonts w:ascii="Times New Roman" w:hAnsi="Times New Roman" w:cs="Times New Roman"/>
          <w:color w:val="000000"/>
          <w:sz w:val="28"/>
          <w:szCs w:val="28"/>
        </w:rPr>
        <w:t>филол</w:t>
      </w:r>
      <w:proofErr w:type="spellEnd"/>
      <w:r w:rsidRPr="00F43492">
        <w:rPr>
          <w:rFonts w:ascii="Times New Roman" w:hAnsi="Times New Roman" w:cs="Times New Roman"/>
          <w:color w:val="000000"/>
          <w:sz w:val="28"/>
          <w:szCs w:val="28"/>
        </w:rPr>
        <w:t>. наук: 10.02.15. – Донецк, 2010.</w:t>
      </w:r>
      <w:r w:rsidRPr="00F4349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– 21 с.</w:t>
      </w:r>
    </w:p>
    <w:p w:rsidR="009D2E91" w:rsidRPr="00F43492" w:rsidRDefault="009D2E91" w:rsidP="00E32462">
      <w:pPr>
        <w:pStyle w:val="af0"/>
        <w:numPr>
          <w:ilvl w:val="0"/>
          <w:numId w:val="3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F43492">
        <w:rPr>
          <w:rFonts w:ascii="Times New Roman" w:eastAsia="Times New Roman" w:hAnsi="Times New Roman" w:cs="Times New Roman"/>
          <w:sz w:val="28"/>
          <w:szCs w:val="24"/>
          <w:lang w:eastAsia="ru-RU"/>
        </w:rPr>
        <w:t>Земская Е.А. Категория вежливости в аспекте речевых действий // Логический анализ языка. Язык речевых действий. – М.</w:t>
      </w:r>
      <w:r w:rsidRPr="00F43492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: Наука</w:t>
      </w:r>
      <w:r w:rsidRPr="00F43492">
        <w:rPr>
          <w:rFonts w:ascii="Times New Roman" w:eastAsia="Times New Roman" w:hAnsi="Times New Roman" w:cs="Times New Roman"/>
          <w:sz w:val="28"/>
          <w:szCs w:val="24"/>
          <w:lang w:eastAsia="ru-RU"/>
        </w:rPr>
        <w:t>, 1994.</w:t>
      </w:r>
    </w:p>
    <w:p w:rsidR="009D2E91" w:rsidRPr="00F43492" w:rsidRDefault="009D2E91" w:rsidP="00E32462">
      <w:pPr>
        <w:pStyle w:val="af0"/>
        <w:numPr>
          <w:ilvl w:val="0"/>
          <w:numId w:val="3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Е.Л.Земская</w:t>
      </w:r>
      <w:proofErr w:type="spellEnd"/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>Л.А.Капанадзе</w:t>
      </w:r>
      <w:proofErr w:type="spellEnd"/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>. Русская разговорная речь. – М., 1978, – С. 488.</w:t>
      </w:r>
    </w:p>
    <w:p w:rsidR="009D2E91" w:rsidRPr="00F43492" w:rsidRDefault="009D2E91" w:rsidP="00E32462">
      <w:pPr>
        <w:pStyle w:val="af0"/>
        <w:numPr>
          <w:ilvl w:val="0"/>
          <w:numId w:val="3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Ильина Н.А. Речь в научно-лингвистическом и дидактическом аспекте / Под ред. JI.B. Минаевой. М.: Изд-во МГУ, 1991. – 192 с. </w:t>
      </w:r>
    </w:p>
    <w:p w:rsidR="009D2E91" w:rsidRPr="00F43492" w:rsidRDefault="009D2E91" w:rsidP="00E32462">
      <w:pPr>
        <w:pStyle w:val="af0"/>
        <w:numPr>
          <w:ilvl w:val="0"/>
          <w:numId w:val="3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F43492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Каменская О.Л. Текст и коммуникация: Уч. пособие для </w:t>
      </w:r>
      <w:proofErr w:type="spellStart"/>
      <w:r w:rsidRPr="00F43492">
        <w:rPr>
          <w:rFonts w:ascii="Times New Roman" w:eastAsia="Times New Roman" w:hAnsi="Times New Roman" w:cs="Times New Roman"/>
          <w:sz w:val="28"/>
          <w:szCs w:val="24"/>
          <w:lang w:eastAsia="ru-RU"/>
        </w:rPr>
        <w:t>инст</w:t>
      </w:r>
      <w:proofErr w:type="spellEnd"/>
      <w:r w:rsidRPr="00F43492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-в и фак-в </w:t>
      </w:r>
      <w:proofErr w:type="spellStart"/>
      <w:r w:rsidRPr="00F43492">
        <w:rPr>
          <w:rFonts w:ascii="Times New Roman" w:eastAsia="Times New Roman" w:hAnsi="Times New Roman" w:cs="Times New Roman"/>
          <w:sz w:val="28"/>
          <w:szCs w:val="24"/>
          <w:lang w:eastAsia="ru-RU"/>
        </w:rPr>
        <w:t>ин</w:t>
      </w:r>
      <w:proofErr w:type="gramStart"/>
      <w:r w:rsidRPr="00F43492">
        <w:rPr>
          <w:rFonts w:ascii="Times New Roman" w:eastAsia="Times New Roman" w:hAnsi="Times New Roman" w:cs="Times New Roman"/>
          <w:sz w:val="28"/>
          <w:szCs w:val="24"/>
          <w:lang w:eastAsia="ru-RU"/>
        </w:rPr>
        <w:t>.я</w:t>
      </w:r>
      <w:proofErr w:type="gramEnd"/>
      <w:r w:rsidRPr="00F43492">
        <w:rPr>
          <w:rFonts w:ascii="Times New Roman" w:eastAsia="Times New Roman" w:hAnsi="Times New Roman" w:cs="Times New Roman"/>
          <w:sz w:val="28"/>
          <w:szCs w:val="24"/>
          <w:lang w:eastAsia="ru-RU"/>
        </w:rPr>
        <w:t>зыков</w:t>
      </w:r>
      <w:proofErr w:type="spellEnd"/>
      <w:r w:rsidRPr="00F43492">
        <w:rPr>
          <w:rFonts w:ascii="Times New Roman" w:eastAsia="Times New Roman" w:hAnsi="Times New Roman" w:cs="Times New Roman"/>
          <w:sz w:val="28"/>
          <w:szCs w:val="24"/>
          <w:lang w:eastAsia="ru-RU"/>
        </w:rPr>
        <w:t>. – М.</w:t>
      </w:r>
      <w:r w:rsidRPr="00F43492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: Наука</w:t>
      </w:r>
      <w:r w:rsidRPr="00F43492">
        <w:rPr>
          <w:rFonts w:ascii="Times New Roman" w:eastAsia="Times New Roman" w:hAnsi="Times New Roman" w:cs="Times New Roman"/>
          <w:sz w:val="28"/>
          <w:szCs w:val="24"/>
          <w:lang w:eastAsia="ru-RU"/>
        </w:rPr>
        <w:t>, 1990. – 152 с.</w:t>
      </w:r>
    </w:p>
    <w:p w:rsidR="009D2E91" w:rsidRPr="00F43492" w:rsidRDefault="009D2E91" w:rsidP="00E32462">
      <w:pPr>
        <w:pStyle w:val="af0"/>
        <w:numPr>
          <w:ilvl w:val="0"/>
          <w:numId w:val="3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Костромская Н.С. Временная организация устного диалогического текста. </w:t>
      </w:r>
      <w:proofErr w:type="spellStart"/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>Автореф</w:t>
      </w:r>
      <w:proofErr w:type="spellEnd"/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>дис</w:t>
      </w:r>
      <w:proofErr w:type="spellEnd"/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 канд. </w:t>
      </w:r>
      <w:proofErr w:type="spellStart"/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>филол</w:t>
      </w:r>
      <w:proofErr w:type="spellEnd"/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наук. – М., 1985. – 211с. </w:t>
      </w:r>
    </w:p>
    <w:p w:rsidR="009D2E91" w:rsidRPr="00F43492" w:rsidRDefault="009D2E91" w:rsidP="00E32462">
      <w:pPr>
        <w:pStyle w:val="af0"/>
        <w:numPr>
          <w:ilvl w:val="0"/>
          <w:numId w:val="3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Кирей Л.Л. Роль интонационных и синтаксических средств в организации английской спонтанной диалогической речи: </w:t>
      </w:r>
      <w:proofErr w:type="spellStart"/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>дис</w:t>
      </w:r>
      <w:proofErr w:type="spellEnd"/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канд. </w:t>
      </w:r>
      <w:proofErr w:type="spellStart"/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>филол</w:t>
      </w:r>
      <w:proofErr w:type="spellEnd"/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>. наук. – 10.02.04. – М.: Наука, 1988. – 145 с.</w:t>
      </w:r>
    </w:p>
    <w:p w:rsidR="009D2E91" w:rsidRPr="00F43492" w:rsidRDefault="009D2E91" w:rsidP="00E32462">
      <w:pPr>
        <w:pStyle w:val="af0"/>
        <w:numPr>
          <w:ilvl w:val="0"/>
          <w:numId w:val="3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Корнійко І.В. Звертання як динамічний засіб вираження зверн</w:t>
      </w:r>
      <w:r w:rsidR="006C2D65"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еності мовлення: </w:t>
      </w:r>
      <w:proofErr w:type="spellStart"/>
      <w:r w:rsidR="006C2D65"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Автореф</w:t>
      </w:r>
      <w:proofErr w:type="spellEnd"/>
      <w:r w:rsidR="006C2D65"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="006C2D65"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дис</w:t>
      </w:r>
      <w:proofErr w:type="spellEnd"/>
      <w:r w:rsidR="006C2D65"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канд</w:t>
      </w:r>
      <w:proofErr w:type="spellEnd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филол</w:t>
      </w:r>
      <w:proofErr w:type="spellEnd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наук: 10.02.04. – К., 2000. – 18 с.</w:t>
      </w:r>
    </w:p>
    <w:p w:rsidR="009D2E91" w:rsidRPr="00F43492" w:rsidRDefault="009D2E91" w:rsidP="00E32462">
      <w:pPr>
        <w:pStyle w:val="af0"/>
        <w:numPr>
          <w:ilvl w:val="0"/>
          <w:numId w:val="3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Корновенко</w:t>
      </w:r>
      <w:proofErr w:type="spellEnd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Л.В. Звертання у </w:t>
      </w:r>
      <w:proofErr w:type="spellStart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прагмалінгвістичному</w:t>
      </w:r>
      <w:proofErr w:type="spellEnd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аспекті (на матеріалі сучасної р</w:t>
      </w:r>
      <w:r w:rsidR="006C2D65"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осійської мови): </w:t>
      </w:r>
      <w:proofErr w:type="spellStart"/>
      <w:r w:rsidR="006C2D65"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Автореф</w:t>
      </w:r>
      <w:proofErr w:type="spellEnd"/>
      <w:r w:rsidR="006C2D65"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="006C2D65"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дис</w:t>
      </w:r>
      <w:proofErr w:type="spellEnd"/>
      <w:r w:rsidR="006C2D65"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канд</w:t>
      </w:r>
      <w:proofErr w:type="spellEnd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филол</w:t>
      </w:r>
      <w:proofErr w:type="spellEnd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наук: 10.02.02. – К., 2001. – 21 с.</w:t>
      </w:r>
    </w:p>
    <w:p w:rsidR="009D2E91" w:rsidRPr="00F43492" w:rsidRDefault="009D2E91" w:rsidP="00E32462">
      <w:pPr>
        <w:pStyle w:val="af0"/>
        <w:numPr>
          <w:ilvl w:val="0"/>
          <w:numId w:val="3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Леонова </w:t>
      </w:r>
      <w:r w:rsidR="00D20FCC"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Л.А. </w:t>
      </w:r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Предложение и его граммати</w:t>
      </w:r>
      <w:r w:rsidR="006C2D65"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>ческие категории</w:t>
      </w:r>
      <w:r w:rsidR="006C2D65"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М.: Изд-во МГУ, 1972.</w:t>
      </w:r>
    </w:p>
    <w:p w:rsidR="009D2E91" w:rsidRPr="00F43492" w:rsidRDefault="009D2E91" w:rsidP="00E32462">
      <w:pPr>
        <w:pStyle w:val="af0"/>
        <w:numPr>
          <w:ilvl w:val="0"/>
          <w:numId w:val="3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Леонова-Елисеева, Л.А. Рекуррентные предложения в современном английском литературном </w:t>
      </w:r>
      <w:r w:rsidR="00B27A9D"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диалоге: </w:t>
      </w:r>
      <w:proofErr w:type="spellStart"/>
      <w:r w:rsidR="00B27A9D"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>автореф</w:t>
      </w:r>
      <w:proofErr w:type="spellEnd"/>
      <w:r w:rsidR="00B27A9D"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B27A9D"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>дис</w:t>
      </w:r>
      <w:proofErr w:type="spellEnd"/>
      <w:r w:rsidR="00B27A9D"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канд. </w:t>
      </w:r>
      <w:proofErr w:type="spellStart"/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>филол</w:t>
      </w:r>
      <w:proofErr w:type="spellEnd"/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наук: 10.02.04. </w:t>
      </w:r>
      <w:r w:rsid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</w:t>
      </w:r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Калинин, 1981. </w:t>
      </w:r>
      <w:r w:rsidR="00850B8D"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</w:t>
      </w:r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>18 с.</w:t>
      </w:r>
    </w:p>
    <w:p w:rsidR="009D2E91" w:rsidRPr="00F43492" w:rsidRDefault="009D2E91" w:rsidP="00E32462">
      <w:pPr>
        <w:pStyle w:val="af0"/>
        <w:numPr>
          <w:ilvl w:val="0"/>
          <w:numId w:val="3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Лотман Ю.М. Культура и текст как генераторы смысла //Кибернетическая лингвистика. </w:t>
      </w:r>
      <w:proofErr w:type="gramStart"/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>–М</w:t>
      </w:r>
      <w:proofErr w:type="gramEnd"/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>.: Наука, 1983. –120 с.</w:t>
      </w:r>
    </w:p>
    <w:p w:rsidR="009D2E91" w:rsidRPr="00F43492" w:rsidRDefault="00D20FCC" w:rsidP="00E32462">
      <w:pPr>
        <w:pStyle w:val="af0"/>
        <w:numPr>
          <w:ilvl w:val="0"/>
          <w:numId w:val="32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Максимова </w:t>
      </w:r>
      <w:proofErr w:type="spellStart"/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>В.И.</w:t>
      </w:r>
      <w:r w:rsidR="009D2E91" w:rsidRPr="00F43492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Русский</w:t>
      </w:r>
      <w:proofErr w:type="spellEnd"/>
      <w:r w:rsidR="00B27A9D"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язык и культура речи</w:t>
      </w:r>
      <w:r w:rsid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="009D2E91"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– М.: </w:t>
      </w:r>
      <w:proofErr w:type="spellStart"/>
      <w:r w:rsidR="009D2E91"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>Гардарики</w:t>
      </w:r>
      <w:proofErr w:type="spellEnd"/>
      <w:r w:rsidR="009D2E91"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>,  2001. –413 с.</w:t>
      </w:r>
    </w:p>
    <w:p w:rsidR="009D2E91" w:rsidRPr="00F43492" w:rsidRDefault="009D2E91" w:rsidP="00E32462">
      <w:pPr>
        <w:pStyle w:val="af0"/>
        <w:numPr>
          <w:ilvl w:val="0"/>
          <w:numId w:val="3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>Михайлов Л.М. Диалогическое единство как коммуникативная единица (на материале немецкого языка) // Коммуникативные единиц</w:t>
      </w:r>
      <w:r w:rsidR="00FD5D63"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ы языка: М.: 1984. </w:t>
      </w:r>
      <w:r w:rsidR="00FD5D63"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С. </w:t>
      </w:r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>79-81.</w:t>
      </w:r>
    </w:p>
    <w:p w:rsidR="009D2E91" w:rsidRPr="00F43492" w:rsidRDefault="009D2E91" w:rsidP="00E32462">
      <w:pPr>
        <w:pStyle w:val="af0"/>
        <w:numPr>
          <w:ilvl w:val="0"/>
          <w:numId w:val="3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Мелещенко Л. В. Роль пауз колебания в спонтанном монологическом тексте // Просодия устного текста: сб. науч. тр. – </w:t>
      </w:r>
      <w:proofErr w:type="spellStart"/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>Вып</w:t>
      </w:r>
      <w:proofErr w:type="spellEnd"/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>. 298. – М.: Наука, 1987. –</w:t>
      </w:r>
      <w:r w:rsidR="00FD5D63"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С. </w:t>
      </w:r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24-29. </w:t>
      </w:r>
    </w:p>
    <w:p w:rsidR="009D2E91" w:rsidRPr="00F43492" w:rsidRDefault="009D2E91" w:rsidP="00E32462">
      <w:pPr>
        <w:pStyle w:val="af0"/>
        <w:numPr>
          <w:ilvl w:val="0"/>
          <w:numId w:val="3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>Миронова Н.И. Устный спонтанный диалог и явления речевого коле</w:t>
      </w:r>
      <w:r w:rsidR="00EF7D7E"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бания: </w:t>
      </w:r>
      <w:proofErr w:type="spellStart"/>
      <w:r w:rsidR="00EF7D7E"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>Автореф</w:t>
      </w:r>
      <w:proofErr w:type="spellEnd"/>
      <w:r w:rsidR="00EF7D7E"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="00FD5D63"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</w:t>
      </w:r>
      <w:proofErr w:type="spellStart"/>
      <w:r w:rsidR="00EF7D7E"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>ис</w:t>
      </w:r>
      <w:proofErr w:type="spellEnd"/>
      <w:r w:rsidR="00EF7D7E"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канд. </w:t>
      </w:r>
      <w:proofErr w:type="spellStart"/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>филол</w:t>
      </w:r>
      <w:proofErr w:type="spellEnd"/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>. наук: 10.02.04. – М., 1994. – 19 с.</w:t>
      </w:r>
    </w:p>
    <w:p w:rsidR="009D2E91" w:rsidRPr="00F43492" w:rsidRDefault="009D2E91" w:rsidP="00E32462">
      <w:pPr>
        <w:pStyle w:val="af0"/>
        <w:numPr>
          <w:ilvl w:val="0"/>
          <w:numId w:val="3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Оликова</w:t>
      </w:r>
      <w:proofErr w:type="spellEnd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М.А. </w:t>
      </w:r>
      <w:proofErr w:type="spellStart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Обращение</w:t>
      </w:r>
      <w:proofErr w:type="spellEnd"/>
      <w:r w:rsidR="00EF7D7E"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 </w:t>
      </w:r>
      <w:proofErr w:type="spellStart"/>
      <w:r w:rsidR="00EF7D7E"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современном</w:t>
      </w:r>
      <w:proofErr w:type="spellEnd"/>
      <w:r w:rsidR="00EF7D7E"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EF7D7E"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английском</w:t>
      </w:r>
      <w:proofErr w:type="spellEnd"/>
      <w:r w:rsidR="00EF7D7E"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EF7D7E"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языке</w:t>
      </w:r>
      <w:proofErr w:type="spellEnd"/>
      <w:r w:rsidR="00EF7D7E"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– Львов: Вища школа, 1979. – 84 с.</w:t>
      </w:r>
    </w:p>
    <w:p w:rsidR="009D2E91" w:rsidRPr="00F43492" w:rsidRDefault="009D2E91" w:rsidP="00E32462">
      <w:pPr>
        <w:pStyle w:val="af0"/>
        <w:numPr>
          <w:ilvl w:val="0"/>
          <w:numId w:val="3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>Ольшевская</w:t>
      </w:r>
      <w:proofErr w:type="spellEnd"/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Р. В. Роль просодии в создании целостности эмоционального диалога-унисона // Функциональная просодия текста: </w:t>
      </w:r>
      <w:proofErr w:type="spellStart"/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>межвуз</w:t>
      </w:r>
      <w:proofErr w:type="spellEnd"/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>. сб. н. тр. – М.: МГПИ,1882. –175 с.</w:t>
      </w:r>
    </w:p>
    <w:p w:rsidR="009016BF" w:rsidRPr="00273A4B" w:rsidRDefault="009016BF" w:rsidP="00E32462">
      <w:pPr>
        <w:pStyle w:val="Default"/>
        <w:numPr>
          <w:ilvl w:val="0"/>
          <w:numId w:val="32"/>
        </w:numPr>
        <w:spacing w:line="360" w:lineRule="auto"/>
        <w:jc w:val="both"/>
        <w:rPr>
          <w:sz w:val="28"/>
          <w:szCs w:val="28"/>
        </w:rPr>
      </w:pPr>
      <w:proofErr w:type="spellStart"/>
      <w:r w:rsidRPr="00273A4B">
        <w:rPr>
          <w:sz w:val="28"/>
          <w:szCs w:val="28"/>
        </w:rPr>
        <w:t>Почепцов</w:t>
      </w:r>
      <w:proofErr w:type="spellEnd"/>
      <w:r w:rsidRPr="00273A4B">
        <w:rPr>
          <w:sz w:val="28"/>
          <w:szCs w:val="28"/>
        </w:rPr>
        <w:t xml:space="preserve"> Г. Г. Избранные труды по лингвистике: [монография]</w:t>
      </w:r>
      <w:r w:rsidRPr="00273A4B">
        <w:rPr>
          <w:sz w:val="28"/>
          <w:szCs w:val="28"/>
          <w:lang w:val="uk-UA"/>
        </w:rPr>
        <w:t>:</w:t>
      </w:r>
      <w:r w:rsidRPr="00273A4B">
        <w:rPr>
          <w:sz w:val="28"/>
          <w:szCs w:val="28"/>
        </w:rPr>
        <w:t xml:space="preserve"> сост., </w:t>
      </w:r>
      <w:proofErr w:type="spellStart"/>
      <w:r w:rsidRPr="00273A4B">
        <w:rPr>
          <w:sz w:val="28"/>
          <w:szCs w:val="28"/>
        </w:rPr>
        <w:t>общ</w:t>
      </w:r>
      <w:proofErr w:type="gramStart"/>
      <w:r w:rsidRPr="00273A4B">
        <w:rPr>
          <w:sz w:val="28"/>
          <w:szCs w:val="28"/>
        </w:rPr>
        <w:t>.р</w:t>
      </w:r>
      <w:proofErr w:type="gramEnd"/>
      <w:r w:rsidRPr="00273A4B">
        <w:rPr>
          <w:sz w:val="28"/>
          <w:szCs w:val="28"/>
        </w:rPr>
        <w:t>ед</w:t>
      </w:r>
      <w:proofErr w:type="spellEnd"/>
      <w:r w:rsidRPr="00273A4B">
        <w:rPr>
          <w:sz w:val="28"/>
          <w:szCs w:val="28"/>
        </w:rPr>
        <w:t xml:space="preserve">. и вступ. ст. И. С. Шевченко; </w:t>
      </w:r>
      <w:proofErr w:type="spellStart"/>
      <w:r w:rsidRPr="00273A4B">
        <w:rPr>
          <w:sz w:val="28"/>
          <w:szCs w:val="28"/>
        </w:rPr>
        <w:t>Харьк</w:t>
      </w:r>
      <w:proofErr w:type="spellEnd"/>
      <w:r w:rsidRPr="00273A4B">
        <w:rPr>
          <w:sz w:val="28"/>
          <w:szCs w:val="28"/>
        </w:rPr>
        <w:t xml:space="preserve">. нац. ун-т имени В. Н. </w:t>
      </w:r>
      <w:proofErr w:type="spellStart"/>
      <w:r w:rsidRPr="00273A4B">
        <w:rPr>
          <w:sz w:val="28"/>
          <w:szCs w:val="28"/>
        </w:rPr>
        <w:t>Каразина</w:t>
      </w:r>
      <w:proofErr w:type="spellEnd"/>
      <w:r w:rsidRPr="00273A4B">
        <w:rPr>
          <w:sz w:val="28"/>
          <w:szCs w:val="28"/>
        </w:rPr>
        <w:t xml:space="preserve">, 2009. – 556 с. </w:t>
      </w:r>
    </w:p>
    <w:p w:rsidR="009D2E91" w:rsidRPr="00F43492" w:rsidRDefault="009D2E91" w:rsidP="00E32462">
      <w:pPr>
        <w:pStyle w:val="af0"/>
        <w:numPr>
          <w:ilvl w:val="0"/>
          <w:numId w:val="3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>Романов А.А. Системный анализ регулятивных</w:t>
      </w:r>
      <w:r w:rsidR="0060464C"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средств диалогического общения</w:t>
      </w:r>
      <w:r w:rsidR="0060464C"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/ А.А. Романов.</w:t>
      </w:r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М.: ИЯ АН СССР, 1988. – 182 с.</w:t>
      </w:r>
    </w:p>
    <w:p w:rsidR="009D2E91" w:rsidRPr="00F43492" w:rsidRDefault="009D2E91" w:rsidP="00E32462">
      <w:pPr>
        <w:pStyle w:val="af0"/>
        <w:numPr>
          <w:ilvl w:val="0"/>
          <w:numId w:val="3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Румянцева Е. Н. Регулятивные речевые действия как фактор успешности диалога и компонент коммуникативной стратегии партнеров по общению: </w:t>
      </w:r>
      <w:proofErr w:type="spellStart"/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>дис</w:t>
      </w:r>
      <w:proofErr w:type="spellEnd"/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74089C"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канд. </w:t>
      </w:r>
      <w:proofErr w:type="spellStart"/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>филол</w:t>
      </w:r>
      <w:proofErr w:type="spellEnd"/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наук: 10:02:01; 10:02:19. – Орел,  2004. – 174 с. </w:t>
      </w:r>
    </w:p>
    <w:p w:rsidR="009016BF" w:rsidRPr="00F43492" w:rsidRDefault="009016BF" w:rsidP="00E32462">
      <w:pPr>
        <w:pStyle w:val="af0"/>
        <w:numPr>
          <w:ilvl w:val="0"/>
          <w:numId w:val="3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proofErr w:type="spellStart"/>
      <w:r w:rsidRPr="00F43492">
        <w:rPr>
          <w:rFonts w:ascii="Times New Roman" w:hAnsi="Times New Roman" w:cs="Times New Roman"/>
          <w:color w:val="000000"/>
          <w:sz w:val="28"/>
          <w:szCs w:val="28"/>
        </w:rPr>
        <w:t>Самохіна</w:t>
      </w:r>
      <w:proofErr w:type="spellEnd"/>
      <w:r w:rsidRPr="00F43492">
        <w:rPr>
          <w:rFonts w:ascii="Times New Roman" w:hAnsi="Times New Roman" w:cs="Times New Roman"/>
          <w:color w:val="000000"/>
          <w:sz w:val="28"/>
          <w:szCs w:val="28"/>
        </w:rPr>
        <w:t xml:space="preserve"> В. О. Жарт у </w:t>
      </w:r>
      <w:proofErr w:type="spellStart"/>
      <w:r w:rsidRPr="00F43492">
        <w:rPr>
          <w:rFonts w:ascii="Times New Roman" w:hAnsi="Times New Roman" w:cs="Times New Roman"/>
          <w:color w:val="000000"/>
          <w:sz w:val="28"/>
          <w:szCs w:val="28"/>
        </w:rPr>
        <w:t>сучасному</w:t>
      </w:r>
      <w:proofErr w:type="spellEnd"/>
      <w:r w:rsidRPr="00F4349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43492">
        <w:rPr>
          <w:rFonts w:ascii="Times New Roman" w:hAnsi="Times New Roman" w:cs="Times New Roman"/>
          <w:color w:val="000000"/>
          <w:sz w:val="28"/>
          <w:szCs w:val="28"/>
        </w:rPr>
        <w:t>комунікативному</w:t>
      </w:r>
      <w:proofErr w:type="spellEnd"/>
      <w:r w:rsidRPr="00F4349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43492">
        <w:rPr>
          <w:rFonts w:ascii="Times New Roman" w:hAnsi="Times New Roman" w:cs="Times New Roman"/>
          <w:color w:val="000000"/>
          <w:sz w:val="28"/>
          <w:szCs w:val="28"/>
        </w:rPr>
        <w:t>просторі</w:t>
      </w:r>
      <w:proofErr w:type="spellEnd"/>
      <w:r w:rsidRPr="00F4349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43492">
        <w:rPr>
          <w:rFonts w:ascii="Times New Roman" w:hAnsi="Times New Roman" w:cs="Times New Roman"/>
          <w:color w:val="000000"/>
          <w:sz w:val="28"/>
          <w:szCs w:val="28"/>
        </w:rPr>
        <w:t>Великої</w:t>
      </w:r>
      <w:proofErr w:type="spellEnd"/>
      <w:r w:rsidRPr="00F4349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43492">
        <w:rPr>
          <w:rFonts w:ascii="Times New Roman" w:hAnsi="Times New Roman" w:cs="Times New Roman"/>
          <w:color w:val="000000"/>
          <w:sz w:val="28"/>
          <w:szCs w:val="28"/>
        </w:rPr>
        <w:t>Британії</w:t>
      </w:r>
      <w:proofErr w:type="spellEnd"/>
      <w:r w:rsidRPr="00F43492">
        <w:rPr>
          <w:rFonts w:ascii="Times New Roman" w:hAnsi="Times New Roman" w:cs="Times New Roman"/>
          <w:color w:val="000000"/>
          <w:sz w:val="28"/>
          <w:szCs w:val="28"/>
        </w:rPr>
        <w:t xml:space="preserve"> та США</w:t>
      </w:r>
      <w:proofErr w:type="gramStart"/>
      <w:r w:rsidRPr="00F43492">
        <w:rPr>
          <w:rFonts w:ascii="Times New Roman" w:hAnsi="Times New Roman" w:cs="Times New Roman"/>
          <w:color w:val="000000"/>
          <w:sz w:val="28"/>
          <w:szCs w:val="28"/>
        </w:rPr>
        <w:t xml:space="preserve"> :</w:t>
      </w:r>
      <w:proofErr w:type="gramEnd"/>
      <w:r w:rsidRPr="00F43492">
        <w:rPr>
          <w:rFonts w:ascii="Times New Roman" w:hAnsi="Times New Roman" w:cs="Times New Roman"/>
          <w:color w:val="000000"/>
          <w:sz w:val="28"/>
          <w:szCs w:val="28"/>
        </w:rPr>
        <w:t xml:space="preserve"> [</w:t>
      </w:r>
      <w:proofErr w:type="spellStart"/>
      <w:r w:rsidRPr="00F43492">
        <w:rPr>
          <w:rFonts w:ascii="Times New Roman" w:hAnsi="Times New Roman" w:cs="Times New Roman"/>
          <w:color w:val="000000"/>
          <w:sz w:val="28"/>
          <w:szCs w:val="28"/>
        </w:rPr>
        <w:t>монографія</w:t>
      </w:r>
      <w:proofErr w:type="spellEnd"/>
      <w:r w:rsidRPr="00F43492">
        <w:rPr>
          <w:rFonts w:ascii="Times New Roman" w:hAnsi="Times New Roman" w:cs="Times New Roman"/>
          <w:color w:val="000000"/>
          <w:sz w:val="28"/>
          <w:szCs w:val="28"/>
        </w:rPr>
        <w:t xml:space="preserve">]. – Вид. 2-е, </w:t>
      </w:r>
      <w:proofErr w:type="spellStart"/>
      <w:r w:rsidRPr="00F43492">
        <w:rPr>
          <w:rFonts w:ascii="Times New Roman" w:hAnsi="Times New Roman" w:cs="Times New Roman"/>
          <w:color w:val="000000"/>
          <w:sz w:val="28"/>
          <w:szCs w:val="28"/>
        </w:rPr>
        <w:t>перероб</w:t>
      </w:r>
      <w:proofErr w:type="spellEnd"/>
      <w:r w:rsidRPr="00F43492">
        <w:rPr>
          <w:rFonts w:ascii="Times New Roman" w:hAnsi="Times New Roman" w:cs="Times New Roman"/>
          <w:color w:val="000000"/>
          <w:sz w:val="28"/>
          <w:szCs w:val="28"/>
        </w:rPr>
        <w:t>. і доп. – Х.</w:t>
      </w:r>
      <w:proofErr w:type="gramStart"/>
      <w:r w:rsidRPr="00F43492">
        <w:rPr>
          <w:rFonts w:ascii="Times New Roman" w:hAnsi="Times New Roman" w:cs="Times New Roman"/>
          <w:color w:val="000000"/>
          <w:sz w:val="28"/>
          <w:szCs w:val="28"/>
        </w:rPr>
        <w:t xml:space="preserve"> :</w:t>
      </w:r>
      <w:proofErr w:type="gramEnd"/>
      <w:r w:rsidRPr="00F43492">
        <w:rPr>
          <w:rFonts w:ascii="Times New Roman" w:hAnsi="Times New Roman" w:cs="Times New Roman"/>
          <w:color w:val="000000"/>
          <w:sz w:val="28"/>
          <w:szCs w:val="28"/>
        </w:rPr>
        <w:t xml:space="preserve"> ХНУ </w:t>
      </w:r>
      <w:proofErr w:type="spellStart"/>
      <w:r w:rsidRPr="00F43492">
        <w:rPr>
          <w:rFonts w:ascii="Times New Roman" w:hAnsi="Times New Roman" w:cs="Times New Roman"/>
          <w:color w:val="000000"/>
          <w:sz w:val="28"/>
          <w:szCs w:val="28"/>
        </w:rPr>
        <w:t>імені</w:t>
      </w:r>
      <w:proofErr w:type="spellEnd"/>
      <w:r w:rsidRPr="00F43492">
        <w:rPr>
          <w:rFonts w:ascii="Times New Roman" w:hAnsi="Times New Roman" w:cs="Times New Roman"/>
          <w:color w:val="000000"/>
          <w:sz w:val="28"/>
          <w:szCs w:val="28"/>
        </w:rPr>
        <w:t xml:space="preserve"> В.Н. </w:t>
      </w:r>
      <w:proofErr w:type="spellStart"/>
      <w:r w:rsidRPr="00F43492">
        <w:rPr>
          <w:rFonts w:ascii="Times New Roman" w:hAnsi="Times New Roman" w:cs="Times New Roman"/>
          <w:color w:val="000000"/>
          <w:sz w:val="28"/>
          <w:szCs w:val="28"/>
        </w:rPr>
        <w:t>Каразіна</w:t>
      </w:r>
      <w:proofErr w:type="spellEnd"/>
      <w:r w:rsidRPr="00F43492">
        <w:rPr>
          <w:rFonts w:ascii="Times New Roman" w:hAnsi="Times New Roman" w:cs="Times New Roman"/>
          <w:color w:val="000000"/>
          <w:sz w:val="28"/>
          <w:szCs w:val="28"/>
        </w:rPr>
        <w:t xml:space="preserve">, 2012. – 360 с. </w:t>
      </w:r>
    </w:p>
    <w:p w:rsidR="009016BF" w:rsidRPr="00F43492" w:rsidRDefault="009016BF" w:rsidP="00E32462">
      <w:pPr>
        <w:pStyle w:val="af0"/>
        <w:numPr>
          <w:ilvl w:val="0"/>
          <w:numId w:val="3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F43492">
        <w:rPr>
          <w:rFonts w:ascii="Times New Roman" w:hAnsi="Times New Roman" w:cs="Times New Roman"/>
          <w:color w:val="000000"/>
          <w:sz w:val="28"/>
          <w:szCs w:val="28"/>
        </w:rPr>
        <w:t>Семенюк</w:t>
      </w:r>
      <w:proofErr w:type="spellEnd"/>
      <w:r w:rsidRPr="00F43492">
        <w:rPr>
          <w:rFonts w:ascii="Times New Roman" w:hAnsi="Times New Roman" w:cs="Times New Roman"/>
          <w:color w:val="000000"/>
          <w:sz w:val="28"/>
          <w:szCs w:val="28"/>
        </w:rPr>
        <w:t xml:space="preserve"> А. А. </w:t>
      </w:r>
      <w:proofErr w:type="spellStart"/>
      <w:r w:rsidRPr="00F43492">
        <w:rPr>
          <w:rFonts w:ascii="Times New Roman" w:hAnsi="Times New Roman" w:cs="Times New Roman"/>
          <w:color w:val="000000"/>
          <w:sz w:val="28"/>
          <w:szCs w:val="28"/>
        </w:rPr>
        <w:t>Функціональні</w:t>
      </w:r>
      <w:proofErr w:type="spellEnd"/>
      <w:r w:rsidRPr="00F4349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43492">
        <w:rPr>
          <w:rFonts w:ascii="Times New Roman" w:hAnsi="Times New Roman" w:cs="Times New Roman"/>
          <w:color w:val="000000"/>
          <w:sz w:val="28"/>
          <w:szCs w:val="28"/>
        </w:rPr>
        <w:t>особливості</w:t>
      </w:r>
      <w:proofErr w:type="spellEnd"/>
      <w:r w:rsidRPr="00F4349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gramStart"/>
      <w:r w:rsidRPr="00F43492">
        <w:rPr>
          <w:rFonts w:ascii="Times New Roman" w:hAnsi="Times New Roman" w:cs="Times New Roman"/>
          <w:color w:val="000000"/>
          <w:sz w:val="28"/>
          <w:szCs w:val="28"/>
        </w:rPr>
        <w:t>спонтанного</w:t>
      </w:r>
      <w:proofErr w:type="gramEnd"/>
      <w:r w:rsidRPr="00F4349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43492">
        <w:rPr>
          <w:rFonts w:ascii="Times New Roman" w:hAnsi="Times New Roman" w:cs="Times New Roman"/>
          <w:color w:val="000000"/>
          <w:sz w:val="28"/>
          <w:szCs w:val="28"/>
        </w:rPr>
        <w:t>інформативного</w:t>
      </w:r>
      <w:proofErr w:type="spellEnd"/>
      <w:r w:rsidRPr="00F43492">
        <w:rPr>
          <w:rFonts w:ascii="Times New Roman" w:hAnsi="Times New Roman" w:cs="Times New Roman"/>
          <w:color w:val="000000"/>
          <w:sz w:val="28"/>
          <w:szCs w:val="28"/>
        </w:rPr>
        <w:t xml:space="preserve"> дискурсу // </w:t>
      </w:r>
      <w:proofErr w:type="spellStart"/>
      <w:r w:rsidRPr="00F43492">
        <w:rPr>
          <w:rFonts w:ascii="Times New Roman" w:hAnsi="Times New Roman" w:cs="Times New Roman"/>
          <w:color w:val="000000"/>
          <w:sz w:val="28"/>
          <w:szCs w:val="28"/>
        </w:rPr>
        <w:t>Науковий</w:t>
      </w:r>
      <w:proofErr w:type="spellEnd"/>
      <w:r w:rsidRPr="00F4349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43492">
        <w:rPr>
          <w:rFonts w:ascii="Times New Roman" w:hAnsi="Times New Roman" w:cs="Times New Roman"/>
          <w:color w:val="000000"/>
          <w:sz w:val="28"/>
          <w:szCs w:val="28"/>
        </w:rPr>
        <w:t>вісник</w:t>
      </w:r>
      <w:proofErr w:type="spellEnd"/>
      <w:r w:rsidRPr="00F4349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43492">
        <w:rPr>
          <w:rFonts w:ascii="Times New Roman" w:hAnsi="Times New Roman" w:cs="Times New Roman"/>
          <w:color w:val="000000"/>
          <w:sz w:val="28"/>
          <w:szCs w:val="28"/>
        </w:rPr>
        <w:t>Волинського</w:t>
      </w:r>
      <w:proofErr w:type="spellEnd"/>
      <w:r w:rsidRPr="00F4349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43492">
        <w:rPr>
          <w:rFonts w:ascii="Times New Roman" w:hAnsi="Times New Roman" w:cs="Times New Roman"/>
          <w:color w:val="000000"/>
          <w:sz w:val="28"/>
          <w:szCs w:val="28"/>
        </w:rPr>
        <w:t>національного</w:t>
      </w:r>
      <w:proofErr w:type="spellEnd"/>
      <w:r w:rsidRPr="00F4349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43492">
        <w:rPr>
          <w:rFonts w:ascii="Times New Roman" w:hAnsi="Times New Roman" w:cs="Times New Roman"/>
          <w:color w:val="000000"/>
          <w:sz w:val="28"/>
          <w:szCs w:val="28"/>
        </w:rPr>
        <w:t>університету</w:t>
      </w:r>
      <w:proofErr w:type="spellEnd"/>
      <w:r w:rsidRPr="00F4349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43492">
        <w:rPr>
          <w:rFonts w:ascii="Times New Roman" w:hAnsi="Times New Roman" w:cs="Times New Roman"/>
          <w:color w:val="000000"/>
          <w:sz w:val="28"/>
          <w:szCs w:val="28"/>
        </w:rPr>
        <w:t>імені</w:t>
      </w:r>
      <w:proofErr w:type="spellEnd"/>
      <w:r w:rsidRPr="00F4349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43492">
        <w:rPr>
          <w:rFonts w:ascii="Times New Roman" w:hAnsi="Times New Roman" w:cs="Times New Roman"/>
          <w:color w:val="000000"/>
          <w:sz w:val="28"/>
          <w:szCs w:val="28"/>
        </w:rPr>
        <w:t>Лесі</w:t>
      </w:r>
      <w:proofErr w:type="spellEnd"/>
      <w:r w:rsidRPr="00F4349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43492">
        <w:rPr>
          <w:rFonts w:ascii="Times New Roman" w:hAnsi="Times New Roman" w:cs="Times New Roman"/>
          <w:color w:val="000000"/>
          <w:sz w:val="28"/>
          <w:szCs w:val="28"/>
        </w:rPr>
        <w:t>Українки</w:t>
      </w:r>
      <w:proofErr w:type="spellEnd"/>
      <w:r w:rsidRPr="00F43492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F43492">
        <w:rPr>
          <w:rFonts w:ascii="Times New Roman" w:hAnsi="Times New Roman" w:cs="Times New Roman"/>
          <w:color w:val="000000"/>
          <w:sz w:val="28"/>
          <w:szCs w:val="28"/>
        </w:rPr>
        <w:t>Філологічні</w:t>
      </w:r>
      <w:proofErr w:type="spellEnd"/>
      <w:r w:rsidRPr="00F43492">
        <w:rPr>
          <w:rFonts w:ascii="Times New Roman" w:hAnsi="Times New Roman" w:cs="Times New Roman"/>
          <w:color w:val="000000"/>
          <w:sz w:val="28"/>
          <w:szCs w:val="28"/>
        </w:rPr>
        <w:t xml:space="preserve"> науки. </w:t>
      </w:r>
      <w:proofErr w:type="spellStart"/>
      <w:r w:rsidRPr="00F43492">
        <w:rPr>
          <w:rFonts w:ascii="Times New Roman" w:hAnsi="Times New Roman" w:cs="Times New Roman"/>
          <w:color w:val="000000"/>
          <w:sz w:val="28"/>
          <w:szCs w:val="28"/>
        </w:rPr>
        <w:t>Мовознавство</w:t>
      </w:r>
      <w:proofErr w:type="spellEnd"/>
      <w:r w:rsidRPr="00F43492">
        <w:rPr>
          <w:rFonts w:ascii="Times New Roman" w:hAnsi="Times New Roman" w:cs="Times New Roman"/>
          <w:color w:val="000000"/>
          <w:sz w:val="28"/>
          <w:szCs w:val="28"/>
        </w:rPr>
        <w:t xml:space="preserve"> – </w:t>
      </w:r>
      <w:proofErr w:type="spellStart"/>
      <w:r w:rsidRPr="00F43492">
        <w:rPr>
          <w:rFonts w:ascii="Times New Roman" w:hAnsi="Times New Roman" w:cs="Times New Roman"/>
          <w:color w:val="000000"/>
          <w:sz w:val="28"/>
          <w:szCs w:val="28"/>
        </w:rPr>
        <w:t>Луцьк</w:t>
      </w:r>
      <w:proofErr w:type="spellEnd"/>
      <w:r w:rsidRPr="00F43492">
        <w:rPr>
          <w:rFonts w:ascii="Times New Roman" w:hAnsi="Times New Roman" w:cs="Times New Roman"/>
          <w:color w:val="000000"/>
          <w:sz w:val="28"/>
          <w:szCs w:val="28"/>
        </w:rPr>
        <w:t xml:space="preserve">: „Вежа”, 2012. – № 24(249). – С. 126–128. </w:t>
      </w:r>
    </w:p>
    <w:p w:rsidR="009D2E91" w:rsidRPr="00F43492" w:rsidRDefault="009D2E91" w:rsidP="00E32462">
      <w:pPr>
        <w:pStyle w:val="af0"/>
        <w:numPr>
          <w:ilvl w:val="0"/>
          <w:numId w:val="3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Соколова М.А., </w:t>
      </w:r>
      <w:proofErr w:type="spellStart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Махмурян</w:t>
      </w:r>
      <w:proofErr w:type="spellEnd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К.С. Роль </w:t>
      </w:r>
      <w:proofErr w:type="spellStart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вариативн</w:t>
      </w:r>
      <w:proofErr w:type="spellEnd"/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>ы</w:t>
      </w:r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х </w:t>
      </w:r>
      <w:proofErr w:type="spellStart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просодических</w:t>
      </w:r>
      <w:proofErr w:type="spellEnd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средств</w:t>
      </w:r>
      <w:proofErr w:type="spellEnd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 </w:t>
      </w:r>
      <w:proofErr w:type="spellStart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декодировании</w:t>
      </w:r>
      <w:proofErr w:type="spellEnd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побуждений</w:t>
      </w:r>
      <w:proofErr w:type="spellEnd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диалогической</w:t>
      </w:r>
      <w:proofErr w:type="spellEnd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речи </w:t>
      </w:r>
      <w:proofErr w:type="spellStart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английского</w:t>
      </w:r>
      <w:proofErr w:type="spellEnd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яз</w:t>
      </w:r>
      <w:proofErr w:type="spellEnd"/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>ы</w:t>
      </w:r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ка</w:t>
      </w:r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Прагматическая функция просодии: </w:t>
      </w:r>
      <w:proofErr w:type="spellStart"/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>межвуз</w:t>
      </w:r>
      <w:proofErr w:type="spellEnd"/>
      <w:r w:rsidR="00FD5D63"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сб. н. тр. – М.: МГПИ, 1987. </w:t>
      </w:r>
      <w:r w:rsidR="00FD5D63"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С. </w:t>
      </w:r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>3 – 16.</w:t>
      </w:r>
    </w:p>
    <w:p w:rsidR="009016BF" w:rsidRPr="00F43492" w:rsidRDefault="009016BF" w:rsidP="00E32462">
      <w:pPr>
        <w:pStyle w:val="af0"/>
        <w:numPr>
          <w:ilvl w:val="0"/>
          <w:numId w:val="3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F43492">
        <w:rPr>
          <w:rFonts w:ascii="Times New Roman" w:hAnsi="Times New Roman" w:cs="Times New Roman"/>
          <w:color w:val="000000"/>
          <w:sz w:val="28"/>
          <w:szCs w:val="28"/>
        </w:rPr>
        <w:t>Сусов</w:t>
      </w:r>
      <w:proofErr w:type="spellEnd"/>
      <w:r w:rsidRPr="00F43492">
        <w:rPr>
          <w:rFonts w:ascii="Times New Roman" w:hAnsi="Times New Roman" w:cs="Times New Roman"/>
          <w:color w:val="000000"/>
          <w:sz w:val="28"/>
          <w:szCs w:val="28"/>
        </w:rPr>
        <w:t xml:space="preserve"> И. П. Лингвистическая парадигма. – </w:t>
      </w:r>
      <w:proofErr w:type="spellStart"/>
      <w:r w:rsidRPr="00F43492">
        <w:rPr>
          <w:rFonts w:ascii="Times New Roman" w:hAnsi="Times New Roman" w:cs="Times New Roman"/>
          <w:color w:val="000000"/>
          <w:sz w:val="28"/>
          <w:szCs w:val="28"/>
        </w:rPr>
        <w:t>Вінниця</w:t>
      </w:r>
      <w:proofErr w:type="spellEnd"/>
      <w:r w:rsidRPr="00F43492">
        <w:rPr>
          <w:rFonts w:ascii="Times New Roman" w:hAnsi="Times New Roman" w:cs="Times New Roman"/>
          <w:color w:val="000000"/>
          <w:sz w:val="28"/>
          <w:szCs w:val="28"/>
        </w:rPr>
        <w:t xml:space="preserve">: Нова книга, 2009. – 272 с. </w:t>
      </w:r>
    </w:p>
    <w:p w:rsidR="009D2E91" w:rsidRPr="00F43492" w:rsidRDefault="009D2E91" w:rsidP="00E32462">
      <w:pPr>
        <w:pStyle w:val="af0"/>
        <w:numPr>
          <w:ilvl w:val="0"/>
          <w:numId w:val="3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Тарасов Е.Ф., Школьник JI.C. Социально-символическая регуляция поведения собеседника. // Национально-культурная специфика речевого поведения. – М.: МГПИ, 1977. – 315 с. </w:t>
      </w:r>
    </w:p>
    <w:p w:rsidR="009D2E91" w:rsidRPr="00F43492" w:rsidRDefault="009D2E91" w:rsidP="00E32462">
      <w:pPr>
        <w:pStyle w:val="af0"/>
        <w:numPr>
          <w:ilvl w:val="0"/>
          <w:numId w:val="32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>Торжок А.Г. Пояснительно-</w:t>
      </w:r>
      <w:proofErr w:type="spellStart"/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>уточнительные</w:t>
      </w:r>
      <w:proofErr w:type="spellEnd"/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конструкции в высказываниях с глаголами-коррелятами типа </w:t>
      </w:r>
      <w:r w:rsidRPr="00F43492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mean</w:t>
      </w:r>
      <w:r w:rsidRPr="00F43492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, </w:t>
      </w:r>
      <w:r w:rsidRPr="00F43492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say</w:t>
      </w:r>
      <w:r w:rsidRPr="00F43492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, </w:t>
      </w:r>
      <w:r w:rsidRPr="00F43492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think</w:t>
      </w:r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// Диалог о диалоге: </w:t>
      </w:r>
      <w:proofErr w:type="spellStart"/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>межвуз</w:t>
      </w:r>
      <w:proofErr w:type="spellEnd"/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>. сб. н. тр. – Саранск</w:t>
      </w:r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 Наука</w:t>
      </w:r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1991. – </w:t>
      </w:r>
      <w:r w:rsidR="00FD5D63"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С. </w:t>
      </w:r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137 – 142</w:t>
      </w:r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9D2E91" w:rsidRPr="00F43492" w:rsidRDefault="009D2E91" w:rsidP="00E32462">
      <w:pPr>
        <w:pStyle w:val="af0"/>
        <w:numPr>
          <w:ilvl w:val="0"/>
          <w:numId w:val="3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Федорова Л.Л, О двух </w:t>
      </w:r>
      <w:proofErr w:type="spellStart"/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>референтных</w:t>
      </w:r>
      <w:proofErr w:type="spellEnd"/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планах диалога // </w:t>
      </w:r>
      <w:proofErr w:type="spellStart"/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>Вопросыязыкознания</w:t>
      </w:r>
      <w:proofErr w:type="spellEnd"/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М.: Наука, 1983. – № 5. – </w:t>
      </w:r>
      <w:r w:rsidR="00FD5D63"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С. </w:t>
      </w:r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97 – 101. </w:t>
      </w:r>
    </w:p>
    <w:p w:rsidR="009016BF" w:rsidRPr="00273A4B" w:rsidRDefault="009016BF" w:rsidP="00E32462">
      <w:pPr>
        <w:pStyle w:val="Default"/>
        <w:numPr>
          <w:ilvl w:val="0"/>
          <w:numId w:val="32"/>
        </w:numPr>
        <w:spacing w:line="360" w:lineRule="auto"/>
        <w:jc w:val="both"/>
        <w:rPr>
          <w:sz w:val="28"/>
          <w:szCs w:val="28"/>
        </w:rPr>
      </w:pPr>
      <w:proofErr w:type="spellStart"/>
      <w:r w:rsidRPr="00273A4B">
        <w:rPr>
          <w:sz w:val="28"/>
          <w:szCs w:val="28"/>
        </w:rPr>
        <w:t>Формановская</w:t>
      </w:r>
      <w:proofErr w:type="spellEnd"/>
      <w:r w:rsidRPr="00273A4B">
        <w:rPr>
          <w:sz w:val="28"/>
          <w:szCs w:val="28"/>
        </w:rPr>
        <w:t xml:space="preserve"> Н. И. Речевое воздействие: коммуникация и прагматика. – М.</w:t>
      </w:r>
      <w:proofErr w:type="gramStart"/>
      <w:r w:rsidRPr="00273A4B">
        <w:rPr>
          <w:sz w:val="28"/>
          <w:szCs w:val="28"/>
        </w:rPr>
        <w:t xml:space="preserve"> :</w:t>
      </w:r>
      <w:proofErr w:type="gramEnd"/>
      <w:r w:rsidRPr="00273A4B">
        <w:rPr>
          <w:sz w:val="28"/>
          <w:szCs w:val="28"/>
        </w:rPr>
        <w:t xml:space="preserve"> Издательство «Икар», 2007. – 480 с. </w:t>
      </w:r>
    </w:p>
    <w:p w:rsidR="009016BF" w:rsidRPr="00273A4B" w:rsidRDefault="009016BF" w:rsidP="00E32462">
      <w:pPr>
        <w:pStyle w:val="Default"/>
        <w:numPr>
          <w:ilvl w:val="0"/>
          <w:numId w:val="32"/>
        </w:numPr>
        <w:spacing w:line="360" w:lineRule="auto"/>
        <w:jc w:val="both"/>
        <w:rPr>
          <w:sz w:val="28"/>
          <w:szCs w:val="28"/>
        </w:rPr>
      </w:pPr>
      <w:proofErr w:type="spellStart"/>
      <w:r w:rsidRPr="00273A4B">
        <w:rPr>
          <w:sz w:val="28"/>
          <w:szCs w:val="28"/>
        </w:rPr>
        <w:t>Формановская</w:t>
      </w:r>
      <w:proofErr w:type="spellEnd"/>
      <w:r w:rsidRPr="00273A4B">
        <w:rPr>
          <w:sz w:val="28"/>
          <w:szCs w:val="28"/>
        </w:rPr>
        <w:t xml:space="preserve"> Н. И. Коммуникативный контакт. – М.</w:t>
      </w:r>
      <w:proofErr w:type="gramStart"/>
      <w:r w:rsidRPr="00273A4B">
        <w:rPr>
          <w:sz w:val="28"/>
          <w:szCs w:val="28"/>
        </w:rPr>
        <w:t xml:space="preserve"> :</w:t>
      </w:r>
      <w:proofErr w:type="gramEnd"/>
      <w:r w:rsidRPr="00273A4B">
        <w:rPr>
          <w:sz w:val="28"/>
          <w:szCs w:val="28"/>
        </w:rPr>
        <w:t xml:space="preserve"> Издательство «Икар», 2012. – 200 с. </w:t>
      </w:r>
    </w:p>
    <w:p w:rsidR="009D2E91" w:rsidRPr="00F43492" w:rsidRDefault="009D2E91" w:rsidP="00E32462">
      <w:pPr>
        <w:pStyle w:val="af0"/>
        <w:numPr>
          <w:ilvl w:val="0"/>
          <w:numId w:val="3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Фрейдина Е.Л. К вопросу о просодической реализации контактоустанавливающей функции в побудительных диалогах // Прагматическая функция просодии: </w:t>
      </w:r>
      <w:proofErr w:type="spellStart"/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>межвуз</w:t>
      </w:r>
      <w:proofErr w:type="spellEnd"/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сб. н. тр. – М.: МГПИ, 1987. – </w:t>
      </w:r>
      <w:r w:rsidR="00775423"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С. </w:t>
      </w:r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>116 – 133.</w:t>
      </w:r>
    </w:p>
    <w:p w:rsidR="009016BF" w:rsidRPr="00273A4B" w:rsidRDefault="009016BF" w:rsidP="00E32462">
      <w:pPr>
        <w:pStyle w:val="Default"/>
        <w:numPr>
          <w:ilvl w:val="0"/>
          <w:numId w:val="32"/>
        </w:numPr>
        <w:spacing w:line="360" w:lineRule="auto"/>
        <w:jc w:val="both"/>
        <w:rPr>
          <w:sz w:val="28"/>
          <w:szCs w:val="28"/>
        </w:rPr>
      </w:pPr>
      <w:r w:rsidRPr="00273A4B">
        <w:rPr>
          <w:sz w:val="28"/>
          <w:szCs w:val="28"/>
        </w:rPr>
        <w:t xml:space="preserve">Фролова І. Є. </w:t>
      </w:r>
      <w:proofErr w:type="spellStart"/>
      <w:r w:rsidRPr="00273A4B">
        <w:rPr>
          <w:sz w:val="28"/>
          <w:szCs w:val="28"/>
        </w:rPr>
        <w:t>Суб’єкт</w:t>
      </w:r>
      <w:proofErr w:type="spellEnd"/>
      <w:r w:rsidRPr="00273A4B">
        <w:rPr>
          <w:sz w:val="28"/>
          <w:szCs w:val="28"/>
        </w:rPr>
        <w:t xml:space="preserve"> як </w:t>
      </w:r>
      <w:proofErr w:type="spellStart"/>
      <w:r w:rsidRPr="00273A4B">
        <w:rPr>
          <w:sz w:val="28"/>
          <w:szCs w:val="28"/>
        </w:rPr>
        <w:t>чинник</w:t>
      </w:r>
      <w:proofErr w:type="spellEnd"/>
      <w:r w:rsidRPr="00273A4B">
        <w:rPr>
          <w:sz w:val="28"/>
          <w:szCs w:val="28"/>
        </w:rPr>
        <w:t xml:space="preserve"> </w:t>
      </w:r>
      <w:proofErr w:type="spellStart"/>
      <w:r w:rsidRPr="00273A4B">
        <w:rPr>
          <w:sz w:val="28"/>
          <w:szCs w:val="28"/>
        </w:rPr>
        <w:t>дискурсивної</w:t>
      </w:r>
      <w:proofErr w:type="spellEnd"/>
      <w:r w:rsidRPr="00273A4B">
        <w:rPr>
          <w:sz w:val="28"/>
          <w:szCs w:val="28"/>
        </w:rPr>
        <w:t xml:space="preserve"> </w:t>
      </w:r>
      <w:proofErr w:type="spellStart"/>
      <w:r w:rsidRPr="00273A4B">
        <w:rPr>
          <w:sz w:val="28"/>
          <w:szCs w:val="28"/>
        </w:rPr>
        <w:t>діяльност</w:t>
      </w:r>
      <w:proofErr w:type="gramStart"/>
      <w:r w:rsidRPr="00273A4B">
        <w:rPr>
          <w:sz w:val="28"/>
          <w:szCs w:val="28"/>
        </w:rPr>
        <w:t>і</w:t>
      </w:r>
      <w:proofErr w:type="spellEnd"/>
      <w:r w:rsidRPr="00273A4B">
        <w:rPr>
          <w:sz w:val="28"/>
          <w:szCs w:val="28"/>
        </w:rPr>
        <w:t xml:space="preserve"> // </w:t>
      </w:r>
      <w:proofErr w:type="spellStart"/>
      <w:r w:rsidRPr="00273A4B">
        <w:rPr>
          <w:sz w:val="28"/>
          <w:szCs w:val="28"/>
        </w:rPr>
        <w:t>В</w:t>
      </w:r>
      <w:proofErr w:type="gramEnd"/>
      <w:r w:rsidRPr="00273A4B">
        <w:rPr>
          <w:sz w:val="28"/>
          <w:szCs w:val="28"/>
        </w:rPr>
        <w:t>існик</w:t>
      </w:r>
      <w:proofErr w:type="spellEnd"/>
      <w:r w:rsidRPr="00273A4B">
        <w:rPr>
          <w:sz w:val="28"/>
          <w:szCs w:val="28"/>
        </w:rPr>
        <w:t xml:space="preserve"> </w:t>
      </w:r>
      <w:proofErr w:type="spellStart"/>
      <w:r w:rsidRPr="00273A4B">
        <w:rPr>
          <w:sz w:val="28"/>
          <w:szCs w:val="28"/>
        </w:rPr>
        <w:t>Харківського</w:t>
      </w:r>
      <w:proofErr w:type="spellEnd"/>
      <w:r w:rsidRPr="00273A4B">
        <w:rPr>
          <w:sz w:val="28"/>
          <w:szCs w:val="28"/>
        </w:rPr>
        <w:t xml:space="preserve"> </w:t>
      </w:r>
      <w:proofErr w:type="spellStart"/>
      <w:r w:rsidRPr="00273A4B">
        <w:rPr>
          <w:sz w:val="28"/>
          <w:szCs w:val="28"/>
        </w:rPr>
        <w:t>національного</w:t>
      </w:r>
      <w:proofErr w:type="spellEnd"/>
      <w:r w:rsidRPr="00273A4B">
        <w:rPr>
          <w:sz w:val="28"/>
          <w:szCs w:val="28"/>
        </w:rPr>
        <w:t xml:space="preserve"> </w:t>
      </w:r>
      <w:proofErr w:type="spellStart"/>
      <w:r w:rsidRPr="00273A4B">
        <w:rPr>
          <w:sz w:val="28"/>
          <w:szCs w:val="28"/>
        </w:rPr>
        <w:t>університету</w:t>
      </w:r>
      <w:proofErr w:type="spellEnd"/>
      <w:r w:rsidRPr="00273A4B">
        <w:rPr>
          <w:sz w:val="28"/>
          <w:szCs w:val="28"/>
        </w:rPr>
        <w:t xml:space="preserve"> </w:t>
      </w:r>
      <w:proofErr w:type="spellStart"/>
      <w:r w:rsidRPr="00273A4B">
        <w:rPr>
          <w:sz w:val="28"/>
          <w:szCs w:val="28"/>
        </w:rPr>
        <w:t>імені</w:t>
      </w:r>
      <w:proofErr w:type="spellEnd"/>
      <w:r w:rsidRPr="00273A4B">
        <w:rPr>
          <w:sz w:val="28"/>
          <w:szCs w:val="28"/>
        </w:rPr>
        <w:t xml:space="preserve"> В.Н. </w:t>
      </w:r>
      <w:proofErr w:type="spellStart"/>
      <w:r w:rsidRPr="00273A4B">
        <w:rPr>
          <w:sz w:val="28"/>
          <w:szCs w:val="28"/>
        </w:rPr>
        <w:t>Каразіна</w:t>
      </w:r>
      <w:proofErr w:type="spellEnd"/>
      <w:r w:rsidRPr="00273A4B">
        <w:rPr>
          <w:sz w:val="28"/>
          <w:szCs w:val="28"/>
        </w:rPr>
        <w:t xml:space="preserve">. – 2013. – № 1051. – С. 106-111. </w:t>
      </w:r>
    </w:p>
    <w:p w:rsidR="004832D3" w:rsidRPr="00F43492" w:rsidRDefault="004832D3" w:rsidP="00E32462">
      <w:pPr>
        <w:pStyle w:val="af0"/>
        <w:numPr>
          <w:ilvl w:val="0"/>
          <w:numId w:val="32"/>
        </w:numPr>
        <w:shd w:val="clear" w:color="auto" w:fill="FFFFFF"/>
        <w:tabs>
          <w:tab w:val="left" w:pos="1584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Шпак О.В. Реалізація </w:t>
      </w:r>
      <w:proofErr w:type="spellStart"/>
      <w:r w:rsidRPr="00F43492">
        <w:rPr>
          <w:rFonts w:ascii="Times New Roman" w:hAnsi="Times New Roman" w:cs="Times New Roman"/>
          <w:bCs/>
          <w:sz w:val="28"/>
          <w:szCs w:val="28"/>
        </w:rPr>
        <w:t>комунікативної</w:t>
      </w:r>
      <w:proofErr w:type="spellEnd"/>
      <w:r w:rsidRPr="00F4349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F43492">
        <w:rPr>
          <w:rFonts w:ascii="Times New Roman" w:hAnsi="Times New Roman" w:cs="Times New Roman"/>
          <w:bCs/>
          <w:sz w:val="28"/>
          <w:szCs w:val="28"/>
        </w:rPr>
        <w:t>категорії</w:t>
      </w:r>
      <w:proofErr w:type="spellEnd"/>
      <w:r w:rsidRPr="00F43492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F43492">
        <w:rPr>
          <w:rFonts w:ascii="Times New Roman" w:hAnsi="Times New Roman" w:cs="Times New Roman"/>
          <w:bCs/>
          <w:i/>
          <w:iCs/>
          <w:sz w:val="28"/>
          <w:szCs w:val="28"/>
        </w:rPr>
        <w:t xml:space="preserve">контакт </w:t>
      </w:r>
      <w:r w:rsidRPr="00F43492">
        <w:rPr>
          <w:rFonts w:ascii="Times New Roman" w:hAnsi="Times New Roman" w:cs="Times New Roman"/>
          <w:bCs/>
          <w:sz w:val="28"/>
          <w:szCs w:val="28"/>
        </w:rPr>
        <w:t xml:space="preserve">у </w:t>
      </w:r>
      <w:proofErr w:type="spellStart"/>
      <w:r w:rsidRPr="00F43492">
        <w:rPr>
          <w:rFonts w:ascii="Times New Roman" w:hAnsi="Times New Roman" w:cs="Times New Roman"/>
          <w:bCs/>
          <w:sz w:val="28"/>
          <w:szCs w:val="28"/>
        </w:rPr>
        <w:t>сучасному</w:t>
      </w:r>
      <w:proofErr w:type="spellEnd"/>
      <w:r w:rsidRPr="00F4349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F43492">
        <w:rPr>
          <w:rFonts w:ascii="Times New Roman" w:hAnsi="Times New Roman" w:cs="Times New Roman"/>
          <w:bCs/>
          <w:sz w:val="28"/>
          <w:szCs w:val="28"/>
        </w:rPr>
        <w:t>англомовному</w:t>
      </w:r>
      <w:proofErr w:type="spellEnd"/>
      <w:r w:rsidRPr="00F4349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F43492">
        <w:rPr>
          <w:rFonts w:ascii="Times New Roman" w:hAnsi="Times New Roman" w:cs="Times New Roman"/>
          <w:bCs/>
          <w:sz w:val="28"/>
          <w:szCs w:val="28"/>
        </w:rPr>
        <w:t>дискурсі</w:t>
      </w:r>
      <w:proofErr w:type="spellEnd"/>
      <w:r w:rsidRPr="00F43492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: </w:t>
      </w:r>
      <w:proofErr w:type="spellStart"/>
      <w:r w:rsidRPr="00F43492">
        <w:rPr>
          <w:rFonts w:ascii="Times New Roman" w:hAnsi="Times New Roman" w:cs="Times New Roman"/>
          <w:bCs/>
          <w:sz w:val="28"/>
          <w:szCs w:val="28"/>
          <w:lang w:val="uk-UA"/>
        </w:rPr>
        <w:t>автореф</w:t>
      </w:r>
      <w:proofErr w:type="spellEnd"/>
      <w:r w:rsidRPr="00F43492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. </w:t>
      </w:r>
      <w:proofErr w:type="spellStart"/>
      <w:r w:rsidRPr="00F43492">
        <w:rPr>
          <w:rFonts w:ascii="Times New Roman" w:hAnsi="Times New Roman" w:cs="Times New Roman"/>
          <w:bCs/>
          <w:sz w:val="28"/>
          <w:szCs w:val="28"/>
          <w:lang w:val="uk-UA"/>
        </w:rPr>
        <w:t>дис</w:t>
      </w:r>
      <w:proofErr w:type="spellEnd"/>
      <w:r w:rsidRPr="00F43492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. </w:t>
      </w:r>
      <w:proofErr w:type="spellStart"/>
      <w:r w:rsidRPr="00F43492">
        <w:rPr>
          <w:rFonts w:ascii="Times New Roman" w:hAnsi="Times New Roman" w:cs="Times New Roman"/>
          <w:bCs/>
          <w:sz w:val="28"/>
          <w:szCs w:val="28"/>
          <w:lang w:val="uk-UA"/>
        </w:rPr>
        <w:t>канд</w:t>
      </w:r>
      <w:proofErr w:type="spellEnd"/>
      <w:r w:rsidRPr="00F43492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. </w:t>
      </w:r>
      <w:proofErr w:type="spellStart"/>
      <w:r w:rsidRPr="00F43492">
        <w:rPr>
          <w:rFonts w:ascii="Times New Roman" w:hAnsi="Times New Roman" w:cs="Times New Roman"/>
          <w:bCs/>
          <w:sz w:val="28"/>
          <w:szCs w:val="28"/>
          <w:lang w:val="uk-UA"/>
        </w:rPr>
        <w:t>філол</w:t>
      </w:r>
      <w:proofErr w:type="spellEnd"/>
      <w:r w:rsidRPr="00F43492">
        <w:rPr>
          <w:rFonts w:ascii="Times New Roman" w:hAnsi="Times New Roman" w:cs="Times New Roman"/>
          <w:bCs/>
          <w:sz w:val="28"/>
          <w:szCs w:val="28"/>
          <w:lang w:val="uk-UA"/>
        </w:rPr>
        <w:t>. наук: 10.02.04. – Харків, 2015. – 21 с.</w:t>
      </w:r>
    </w:p>
    <w:p w:rsidR="00F43492" w:rsidRPr="00F43492" w:rsidRDefault="009D2E91" w:rsidP="00E32462">
      <w:pPr>
        <w:pStyle w:val="af0"/>
        <w:numPr>
          <w:ilvl w:val="0"/>
          <w:numId w:val="32"/>
        </w:numPr>
        <w:shd w:val="clear" w:color="auto" w:fill="FFFFFF"/>
        <w:tabs>
          <w:tab w:val="left" w:pos="1584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>Якубинский</w:t>
      </w:r>
      <w:proofErr w:type="spellEnd"/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Л.П. О диалогической речи // </w:t>
      </w:r>
      <w:proofErr w:type="spellStart"/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>Избр</w:t>
      </w:r>
      <w:proofErr w:type="spellEnd"/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>. работы. Язык и его функционирование. – М.: Наука, 1986. –</w:t>
      </w:r>
      <w:r w:rsidR="00775423"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С. </w:t>
      </w:r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127-186. </w:t>
      </w:r>
    </w:p>
    <w:p w:rsidR="009D2E91" w:rsidRPr="00F43492" w:rsidRDefault="009D2E91" w:rsidP="00E32462">
      <w:pPr>
        <w:pStyle w:val="af0"/>
        <w:numPr>
          <w:ilvl w:val="0"/>
          <w:numId w:val="32"/>
        </w:numPr>
        <w:shd w:val="clear" w:color="auto" w:fill="FFFFFF"/>
        <w:tabs>
          <w:tab w:val="left" w:pos="1584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4349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 xml:space="preserve">Ярошевич Е.В. Конструкции одобрения и поощрения в стилистико-синтаксическом аспекте (на материале современного английского языка): </w:t>
      </w:r>
      <w:proofErr w:type="spellStart"/>
      <w:r w:rsidRPr="00F4349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Дис</w:t>
      </w:r>
      <w:proofErr w:type="spellEnd"/>
      <w:r w:rsidRPr="00F4349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… канд. </w:t>
      </w:r>
      <w:proofErr w:type="spellStart"/>
      <w:r w:rsidRPr="00F4349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филол</w:t>
      </w:r>
      <w:proofErr w:type="spellEnd"/>
      <w:r w:rsidRPr="00F4349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наук: 10.02.04. </w:t>
      </w:r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>– Москва, 2003. – 187 с.</w:t>
      </w:r>
    </w:p>
    <w:p w:rsidR="009D2E91" w:rsidRPr="00F43492" w:rsidRDefault="009D2E91" w:rsidP="00E32462">
      <w:pPr>
        <w:pStyle w:val="af0"/>
        <w:numPr>
          <w:ilvl w:val="0"/>
          <w:numId w:val="3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proofErr w:type="spellStart"/>
      <w:r w:rsidRPr="00F4349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Bolinger</w:t>
      </w:r>
      <w:proofErr w:type="spellEnd"/>
      <w:r w:rsidRPr="00F4349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D. Intonation and its uses. </w:t>
      </w:r>
      <w:r w:rsidR="000B238B" w:rsidRPr="00F4349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Melody in grammar and discourse.</w:t>
      </w:r>
      <w:r w:rsidRPr="00F4349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– Stanford, California, 1989. – 278 p.</w:t>
      </w:r>
    </w:p>
    <w:p w:rsidR="009D2E91" w:rsidRPr="00F43492" w:rsidRDefault="009D2E91" w:rsidP="00E32462">
      <w:pPr>
        <w:pStyle w:val="af0"/>
        <w:numPr>
          <w:ilvl w:val="0"/>
          <w:numId w:val="3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</w:pPr>
      <w:r w:rsidRPr="00F43492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>Crystal D. The English tone of voice. – London, 1975. – 224 p.</w:t>
      </w:r>
    </w:p>
    <w:p w:rsidR="009D2E91" w:rsidRPr="00FC71D9" w:rsidRDefault="009D2E91" w:rsidP="00E32462">
      <w:pPr>
        <w:pStyle w:val="af0"/>
        <w:numPr>
          <w:ilvl w:val="0"/>
          <w:numId w:val="3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F4349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Goodwin C. Conversational Organization: Interaction between Speakers and </w:t>
      </w:r>
      <w:r w:rsidRPr="00FC71D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Listeners. – New York: Academic Press, 1981. – 195 p.</w:t>
      </w:r>
    </w:p>
    <w:p w:rsidR="00DE6D95" w:rsidRPr="00FC71D9" w:rsidRDefault="00DE6D95" w:rsidP="00E32462">
      <w:pPr>
        <w:pStyle w:val="af0"/>
        <w:numPr>
          <w:ilvl w:val="0"/>
          <w:numId w:val="32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FC71D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Sacks H. Lectures on Conversation. – Cambridge, MA: Blackwell, 1995. – 1536 p.</w:t>
      </w:r>
    </w:p>
    <w:p w:rsidR="00DE6D95" w:rsidRPr="00FC71D9" w:rsidRDefault="00DE6D95" w:rsidP="00E32462">
      <w:pPr>
        <w:pStyle w:val="af0"/>
        <w:numPr>
          <w:ilvl w:val="0"/>
          <w:numId w:val="3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proofErr w:type="spellStart"/>
      <w:r w:rsidRPr="00FC71D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Tohin</w:t>
      </w:r>
      <w:proofErr w:type="spellEnd"/>
      <w:r w:rsidRPr="00FC71D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FC71D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Yishai</w:t>
      </w:r>
      <w:proofErr w:type="spellEnd"/>
      <w:r w:rsidRPr="00FC71D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. Phonology as Human Behavior. – </w:t>
      </w:r>
      <w:proofErr w:type="spellStart"/>
      <w:r w:rsidRPr="00FC71D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Durhan</w:t>
      </w:r>
      <w:proofErr w:type="spellEnd"/>
      <w:r w:rsidRPr="00FC71D9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, London, 1997. – 215 p.</w:t>
      </w:r>
    </w:p>
    <w:p w:rsidR="00775423" w:rsidRPr="00F43492" w:rsidRDefault="00775423" w:rsidP="00F4349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F43492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ДОВІДКОВА ЛІТЕРАТУРА</w:t>
      </w:r>
    </w:p>
    <w:p w:rsidR="009D2E91" w:rsidRPr="00F43492" w:rsidRDefault="009D2E91" w:rsidP="00E32462">
      <w:pPr>
        <w:pStyle w:val="af0"/>
        <w:numPr>
          <w:ilvl w:val="0"/>
          <w:numId w:val="3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F43492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Ахманова О.С. Словарь лингвистических терминов. – М.: Советская энциклопедия, 1969. – 608 с. </w:t>
      </w:r>
    </w:p>
    <w:p w:rsidR="009D2E91" w:rsidRPr="00F43492" w:rsidRDefault="009D2E91" w:rsidP="00E32462">
      <w:pPr>
        <w:pStyle w:val="af0"/>
        <w:numPr>
          <w:ilvl w:val="0"/>
          <w:numId w:val="3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43492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Баранов А.Н., Добровольский Д.О., Михайлов М.Н., Паршин П.Б., Романова О.И. Англо-русский словарь по лингвистике и семиотике. – М.: </w:t>
      </w:r>
      <w:proofErr w:type="spellStart"/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>Помовский</w:t>
      </w:r>
      <w:proofErr w:type="spellEnd"/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партнеры, 1996. – 656 с.</w:t>
      </w:r>
    </w:p>
    <w:p w:rsidR="009D2E91" w:rsidRPr="00F43492" w:rsidRDefault="009D2E91" w:rsidP="00E32462">
      <w:pPr>
        <w:pStyle w:val="af0"/>
        <w:numPr>
          <w:ilvl w:val="0"/>
          <w:numId w:val="3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Литературный энциклопедический словарь / </w:t>
      </w:r>
      <w:proofErr w:type="spellStart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под</w:t>
      </w:r>
      <w:proofErr w:type="gramStart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.о</w:t>
      </w:r>
      <w:proofErr w:type="gramEnd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бщей</w:t>
      </w:r>
      <w:proofErr w:type="spellEnd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ред. В. М. Кожевникова и П. А. </w:t>
      </w:r>
      <w:proofErr w:type="spellStart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Николаева</w:t>
      </w:r>
      <w:proofErr w:type="spellEnd"/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М.: Советская энциклопедия, 1987. – 751 с.</w:t>
      </w:r>
    </w:p>
    <w:p w:rsidR="009D2E91" w:rsidRPr="00F43492" w:rsidRDefault="009D2E91" w:rsidP="00E32462">
      <w:pPr>
        <w:pStyle w:val="af0"/>
        <w:numPr>
          <w:ilvl w:val="0"/>
          <w:numId w:val="3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>Лингвистический энциклопедический словарь</w:t>
      </w:r>
      <w:proofErr w:type="gramStart"/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Г</w:t>
      </w:r>
      <w:proofErr w:type="gramEnd"/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л. ред. В.Н. Ярцева. – М.: Большая Российская энциклопедия. – 2002.–709 с. </w:t>
      </w:r>
    </w:p>
    <w:p w:rsidR="009D2E91" w:rsidRPr="00F43492" w:rsidRDefault="009D2E91" w:rsidP="00E32462">
      <w:pPr>
        <w:pStyle w:val="af0"/>
        <w:numPr>
          <w:ilvl w:val="0"/>
          <w:numId w:val="32"/>
        </w:numPr>
        <w:tabs>
          <w:tab w:val="left" w:pos="366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Словник </w:t>
      </w:r>
      <w:proofErr w:type="spellStart"/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>лінгвістичних</w:t>
      </w:r>
      <w:proofErr w:type="spellEnd"/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>термінів</w:t>
      </w:r>
      <w:proofErr w:type="spellEnd"/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 </w:t>
      </w:r>
      <w:proofErr w:type="spellStart"/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>уклад</w:t>
      </w:r>
      <w:proofErr w:type="gramStart"/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>.Г</w:t>
      </w:r>
      <w:proofErr w:type="gramEnd"/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>анич</w:t>
      </w:r>
      <w:proofErr w:type="spellEnd"/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 Д. І., </w:t>
      </w:r>
      <w:proofErr w:type="spellStart"/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>Олійник</w:t>
      </w:r>
      <w:proofErr w:type="spellEnd"/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 І. С. – К.: </w:t>
      </w:r>
      <w:proofErr w:type="spellStart"/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>Вища</w:t>
      </w:r>
      <w:proofErr w:type="spellEnd"/>
      <w:r w:rsidRPr="00F4349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школа, 1985. – 360 с.</w:t>
      </w:r>
    </w:p>
    <w:p w:rsidR="009D2E91" w:rsidRPr="00F43492" w:rsidRDefault="009D2E91" w:rsidP="00F4349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F4349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Х</w:t>
      </w:r>
      <w:r w:rsidRPr="00F43492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УДОЖНІ ДЖЕРЕЛА</w:t>
      </w:r>
    </w:p>
    <w:p w:rsidR="00F43492" w:rsidRPr="00F43492" w:rsidRDefault="00F43492" w:rsidP="00F4349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F43492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а) Художні твори</w:t>
      </w:r>
    </w:p>
    <w:p w:rsidR="00F43492" w:rsidRPr="00F43492" w:rsidRDefault="00F43492" w:rsidP="00E32462">
      <w:pPr>
        <w:pStyle w:val="af0"/>
        <w:numPr>
          <w:ilvl w:val="0"/>
          <w:numId w:val="3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F4349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Dickens</w:t>
      </w:r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</w:t>
      </w:r>
      <w:r w:rsidRPr="00F4349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Bleak House. </w:t>
      </w:r>
      <w:r w:rsidR="0048682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London: </w:t>
      </w:r>
      <w:r w:rsidRPr="00F4349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Bradbury &amp; Evans Publishing Company. 18</w:t>
      </w:r>
      <w:r w:rsidR="0048682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95</w:t>
      </w:r>
      <w:r w:rsidRPr="00F4349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– 540 p. </w:t>
      </w:r>
    </w:p>
    <w:p w:rsidR="00F43492" w:rsidRPr="00F43492" w:rsidRDefault="00F43492" w:rsidP="00E32462">
      <w:pPr>
        <w:pStyle w:val="af0"/>
        <w:numPr>
          <w:ilvl w:val="0"/>
          <w:numId w:val="3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F4349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Dickens</w:t>
      </w:r>
      <w:r w:rsidRPr="00F4349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</w:t>
      </w:r>
      <w:r w:rsidRPr="00F4349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Our Mutual Friend. </w:t>
      </w:r>
      <w:r w:rsidR="00486820" w:rsidRPr="00F4349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New </w:t>
      </w:r>
      <w:proofErr w:type="spellStart"/>
      <w:r w:rsidR="00486820" w:rsidRPr="00F4349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York</w:t>
      </w:r>
      <w:proofErr w:type="gramStart"/>
      <w:r w:rsidR="0048682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:</w:t>
      </w:r>
      <w:r w:rsidRPr="00F4349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Harper</w:t>
      </w:r>
      <w:proofErr w:type="spellEnd"/>
      <w:proofErr w:type="gramEnd"/>
      <w:r w:rsidRPr="00F4349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&amp; Brothers, </w:t>
      </w:r>
      <w:r w:rsidR="0048682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2001</w:t>
      </w:r>
      <w:r w:rsidRPr="00F4349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 – 851p.</w:t>
      </w:r>
    </w:p>
    <w:p w:rsidR="00F43492" w:rsidRPr="00F43492" w:rsidRDefault="00F43492" w:rsidP="00E32462">
      <w:pPr>
        <w:pStyle w:val="af0"/>
        <w:numPr>
          <w:ilvl w:val="0"/>
          <w:numId w:val="3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F4349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lastRenderedPageBreak/>
        <w:t xml:space="preserve">Galsworthy J. The </w:t>
      </w:r>
      <w:proofErr w:type="spellStart"/>
      <w:r w:rsidRPr="00F4349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Forsyte</w:t>
      </w:r>
      <w:proofErr w:type="spellEnd"/>
      <w:r w:rsidRPr="00F4349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Saga. Heinemann Publishing Company. </w:t>
      </w:r>
      <w:r w:rsidR="0048682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2004</w:t>
      </w:r>
      <w:r w:rsidRPr="00F4349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 – 869 p.</w:t>
      </w:r>
    </w:p>
    <w:p w:rsidR="00DE1F1A" w:rsidRPr="00F43492" w:rsidRDefault="00F43492" w:rsidP="00F43492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43492">
        <w:rPr>
          <w:rFonts w:ascii="Times New Roman" w:hAnsi="Times New Roman" w:cs="Times New Roman"/>
          <w:b/>
          <w:sz w:val="28"/>
          <w:szCs w:val="28"/>
          <w:lang w:val="en-US"/>
        </w:rPr>
        <w:t>b</w:t>
      </w:r>
      <w:r w:rsidRPr="00F43492">
        <w:rPr>
          <w:rFonts w:ascii="Times New Roman" w:hAnsi="Times New Roman" w:cs="Times New Roman"/>
          <w:b/>
          <w:sz w:val="28"/>
          <w:szCs w:val="28"/>
          <w:lang w:val="uk-UA"/>
        </w:rPr>
        <w:t xml:space="preserve">) </w:t>
      </w:r>
      <w:r w:rsidR="00DE1F1A" w:rsidRPr="00F43492">
        <w:rPr>
          <w:rFonts w:ascii="Times New Roman" w:hAnsi="Times New Roman" w:cs="Times New Roman"/>
          <w:b/>
          <w:sz w:val="28"/>
          <w:szCs w:val="28"/>
          <w:lang w:val="uk-UA"/>
        </w:rPr>
        <w:t>Художній серіал</w:t>
      </w:r>
    </w:p>
    <w:p w:rsidR="00DE1F1A" w:rsidRPr="00F43492" w:rsidRDefault="00DE1F1A" w:rsidP="00E32462">
      <w:pPr>
        <w:pStyle w:val="af0"/>
        <w:numPr>
          <w:ilvl w:val="0"/>
          <w:numId w:val="3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43492">
        <w:rPr>
          <w:rFonts w:ascii="Times New Roman" w:hAnsi="Times New Roman" w:cs="Times New Roman"/>
          <w:sz w:val="28"/>
          <w:lang w:val="en-US"/>
        </w:rPr>
        <w:t xml:space="preserve">Dr. </w:t>
      </w:r>
      <w:r w:rsidRPr="00F43492">
        <w:rPr>
          <w:rFonts w:ascii="Times New Roman" w:hAnsi="Times New Roman" w:cs="Times New Roman"/>
          <w:sz w:val="28"/>
          <w:szCs w:val="28"/>
          <w:lang w:val="en-US"/>
        </w:rPr>
        <w:t>House. – Directed by</w:t>
      </w:r>
      <w:r w:rsidR="00CA6254" w:rsidRPr="00E31D7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43492">
        <w:rPr>
          <w:rFonts w:ascii="Times New Roman" w:hAnsi="Times New Roman" w:cs="Times New Roman"/>
          <w:sz w:val="28"/>
          <w:lang w:val="en-US"/>
        </w:rPr>
        <w:t>David Shore: Heel and Toe Films. – 2004.</w:t>
      </w:r>
    </w:p>
    <w:p w:rsidR="009D2E91" w:rsidRPr="00273A4B" w:rsidRDefault="009D2E91" w:rsidP="009D2E91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:rsidR="009D2E91" w:rsidRPr="00273A4B" w:rsidRDefault="009D2E91" w:rsidP="009D2E9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</w:pPr>
    </w:p>
    <w:p w:rsidR="009D2E91" w:rsidRPr="00273A4B" w:rsidRDefault="009D2E91" w:rsidP="009D2E9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</w:pPr>
    </w:p>
    <w:p w:rsidR="009D2E91" w:rsidRPr="00273A4B" w:rsidRDefault="009D2E91" w:rsidP="009D2E9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</w:pPr>
    </w:p>
    <w:p w:rsidR="009D2E91" w:rsidRPr="00273A4B" w:rsidRDefault="009D2E91" w:rsidP="009D2E9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</w:pPr>
    </w:p>
    <w:p w:rsidR="009D2E91" w:rsidRPr="00273A4B" w:rsidRDefault="009D2E91" w:rsidP="009D2E9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</w:pPr>
    </w:p>
    <w:p w:rsidR="009D2E91" w:rsidRPr="00273A4B" w:rsidRDefault="009D2E91" w:rsidP="009D2E9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8"/>
          <w:szCs w:val="28"/>
          <w:lang w:val="en-US" w:eastAsia="ru-RU"/>
        </w:rPr>
      </w:pPr>
      <w:bookmarkStart w:id="0" w:name="_GoBack"/>
      <w:bookmarkEnd w:id="0"/>
    </w:p>
    <w:sectPr w:rsidR="009D2E91" w:rsidRPr="00273A4B" w:rsidSect="00CE1F6E">
      <w:headerReference w:type="even" r:id="rId8"/>
      <w:headerReference w:type="default" r:id="rId9"/>
      <w:pgSz w:w="11906" w:h="16838"/>
      <w:pgMar w:top="1134" w:right="851" w:bottom="1134" w:left="1701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0610C" w:rsidRDefault="0090610C">
      <w:pPr>
        <w:spacing w:after="0" w:line="240" w:lineRule="auto"/>
      </w:pPr>
      <w:r>
        <w:separator/>
      </w:r>
    </w:p>
  </w:endnote>
  <w:endnote w:type="continuationSeparator" w:id="0">
    <w:p w:rsidR="0090610C" w:rsidRDefault="009061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0610C" w:rsidRDefault="0090610C">
      <w:pPr>
        <w:spacing w:after="0" w:line="240" w:lineRule="auto"/>
      </w:pPr>
      <w:r>
        <w:separator/>
      </w:r>
    </w:p>
  </w:footnote>
  <w:footnote w:type="continuationSeparator" w:id="0">
    <w:p w:rsidR="0090610C" w:rsidRDefault="0090610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128D" w:rsidRDefault="001D308A" w:rsidP="00203E3B">
    <w:pPr>
      <w:pStyle w:val="a3"/>
      <w:framePr w:wrap="around" w:vAnchor="text" w:hAnchor="margin" w:xAlign="right" w:y="1"/>
      <w:rPr>
        <w:rStyle w:val="aa"/>
      </w:rPr>
    </w:pPr>
    <w:r>
      <w:rPr>
        <w:rStyle w:val="aa"/>
      </w:rPr>
      <w:fldChar w:fldCharType="begin"/>
    </w:r>
    <w:r w:rsidR="0013128D">
      <w:rPr>
        <w:rStyle w:val="aa"/>
      </w:rPr>
      <w:instrText xml:space="preserve">PAGE  </w:instrText>
    </w:r>
    <w:r>
      <w:rPr>
        <w:rStyle w:val="aa"/>
      </w:rPr>
      <w:fldChar w:fldCharType="end"/>
    </w:r>
  </w:p>
  <w:p w:rsidR="0013128D" w:rsidRDefault="0013128D" w:rsidP="00203E3B">
    <w:pPr>
      <w:pStyle w:val="a3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128D" w:rsidRDefault="001D308A" w:rsidP="00203E3B">
    <w:pPr>
      <w:pStyle w:val="a3"/>
      <w:framePr w:wrap="around" w:vAnchor="text" w:hAnchor="margin" w:xAlign="right" w:y="1"/>
      <w:rPr>
        <w:rStyle w:val="aa"/>
      </w:rPr>
    </w:pPr>
    <w:r>
      <w:rPr>
        <w:rStyle w:val="aa"/>
      </w:rPr>
      <w:fldChar w:fldCharType="begin"/>
    </w:r>
    <w:r w:rsidR="0013128D">
      <w:rPr>
        <w:rStyle w:val="aa"/>
      </w:rPr>
      <w:instrText xml:space="preserve">PAGE  </w:instrText>
    </w:r>
    <w:r>
      <w:rPr>
        <w:rStyle w:val="aa"/>
      </w:rPr>
      <w:fldChar w:fldCharType="separate"/>
    </w:r>
    <w:r w:rsidR="0077566D">
      <w:rPr>
        <w:rStyle w:val="aa"/>
        <w:noProof/>
      </w:rPr>
      <w:t>18</w:t>
    </w:r>
    <w:r>
      <w:rPr>
        <w:rStyle w:val="aa"/>
      </w:rPr>
      <w:fldChar w:fldCharType="end"/>
    </w:r>
  </w:p>
  <w:p w:rsidR="0013128D" w:rsidRPr="00581055" w:rsidRDefault="0013128D" w:rsidP="00203E3B">
    <w:pPr>
      <w:pStyle w:val="a3"/>
      <w:ind w:right="360"/>
      <w:jc w:val="right"/>
      <w:rPr>
        <w:lang w:val="uk-UA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627899"/>
    <w:multiLevelType w:val="singleLevel"/>
    <w:tmpl w:val="8E42ED32"/>
    <w:lvl w:ilvl="0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/>
      </w:rPr>
    </w:lvl>
  </w:abstractNum>
  <w:abstractNum w:abstractNumId="1">
    <w:nsid w:val="06227CD1"/>
    <w:multiLevelType w:val="hybridMultilevel"/>
    <w:tmpl w:val="60FAD2AA"/>
    <w:lvl w:ilvl="0" w:tplc="0422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83340F"/>
    <w:multiLevelType w:val="hybridMultilevel"/>
    <w:tmpl w:val="7A1AAF42"/>
    <w:lvl w:ilvl="0" w:tplc="E7DCA48E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i w:val="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D4D0185"/>
    <w:multiLevelType w:val="hybridMultilevel"/>
    <w:tmpl w:val="2D408040"/>
    <w:lvl w:ilvl="0" w:tplc="AC3C0264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i w:val="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56E5019"/>
    <w:multiLevelType w:val="hybridMultilevel"/>
    <w:tmpl w:val="2328351A"/>
    <w:lvl w:ilvl="0" w:tplc="0422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5FA4874"/>
    <w:multiLevelType w:val="hybridMultilevel"/>
    <w:tmpl w:val="F16A36BC"/>
    <w:lvl w:ilvl="0" w:tplc="45AC3190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197B4B69"/>
    <w:multiLevelType w:val="hybridMultilevel"/>
    <w:tmpl w:val="FA2C1F4A"/>
    <w:lvl w:ilvl="0" w:tplc="D164A322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1BC04838"/>
    <w:multiLevelType w:val="hybridMultilevel"/>
    <w:tmpl w:val="1898064A"/>
    <w:lvl w:ilvl="0" w:tplc="C3C0338C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i w:val="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CF354B8"/>
    <w:multiLevelType w:val="multilevel"/>
    <w:tmpl w:val="D6A8951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44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5040"/>
        </w:tabs>
        <w:ind w:left="50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6120"/>
        </w:tabs>
        <w:ind w:left="612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840"/>
        </w:tabs>
        <w:ind w:left="684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920"/>
        </w:tabs>
        <w:ind w:left="7920" w:hanging="2160"/>
      </w:pPr>
      <w:rPr>
        <w:rFonts w:cs="Times New Roman" w:hint="default"/>
      </w:rPr>
    </w:lvl>
  </w:abstractNum>
  <w:abstractNum w:abstractNumId="9">
    <w:nsid w:val="1E345BF4"/>
    <w:multiLevelType w:val="singleLevel"/>
    <w:tmpl w:val="C87E4698"/>
    <w:lvl w:ilvl="0">
      <w:start w:val="1"/>
      <w:numFmt w:val="decimal"/>
      <w:lvlText w:val="%1."/>
      <w:legacy w:legacy="1" w:legacySpace="0" w:legacyIndent="355"/>
      <w:lvlJc w:val="left"/>
      <w:rPr>
        <w:rFonts w:ascii="Times New Roman" w:hAnsi="Times New Roman" w:cs="Times New Roman" w:hint="default"/>
        <w:i w:val="0"/>
      </w:rPr>
    </w:lvl>
  </w:abstractNum>
  <w:abstractNum w:abstractNumId="10">
    <w:nsid w:val="2A1E7798"/>
    <w:multiLevelType w:val="hybridMultilevel"/>
    <w:tmpl w:val="A6B4EBA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A3620D3"/>
    <w:multiLevelType w:val="hybridMultilevel"/>
    <w:tmpl w:val="0572423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B22664F"/>
    <w:multiLevelType w:val="singleLevel"/>
    <w:tmpl w:val="B99ACFA2"/>
    <w:lvl w:ilvl="0">
      <w:start w:val="1"/>
      <w:numFmt w:val="decimal"/>
      <w:lvlText w:val="%1."/>
      <w:legacy w:legacy="1" w:legacySpace="0" w:legacyIndent="365"/>
      <w:lvlJc w:val="left"/>
      <w:rPr>
        <w:rFonts w:ascii="Times New Roman" w:hAnsi="Times New Roman" w:cs="Times New Roman" w:hint="default"/>
        <w:i w:val="0"/>
      </w:rPr>
    </w:lvl>
  </w:abstractNum>
  <w:abstractNum w:abstractNumId="13">
    <w:nsid w:val="2BAC1B6B"/>
    <w:multiLevelType w:val="singleLevel"/>
    <w:tmpl w:val="F6804A08"/>
    <w:lvl w:ilvl="0">
      <w:start w:val="1"/>
      <w:numFmt w:val="decimal"/>
      <w:lvlText w:val="%1)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14">
    <w:nsid w:val="3B0D16A8"/>
    <w:multiLevelType w:val="hybridMultilevel"/>
    <w:tmpl w:val="8E165EB0"/>
    <w:lvl w:ilvl="0" w:tplc="BF4EB34A"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D3B31A6"/>
    <w:multiLevelType w:val="hybridMultilevel"/>
    <w:tmpl w:val="5F64F0CA"/>
    <w:lvl w:ilvl="0" w:tplc="0422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30A0CFA"/>
    <w:multiLevelType w:val="hybridMultilevel"/>
    <w:tmpl w:val="5350AF7C"/>
    <w:lvl w:ilvl="0" w:tplc="6242DF7C">
      <w:numFmt w:val="bullet"/>
      <w:lvlText w:val="–"/>
      <w:lvlJc w:val="left"/>
      <w:pPr>
        <w:tabs>
          <w:tab w:val="num" w:pos="1069"/>
        </w:tabs>
        <w:ind w:left="1069" w:hanging="360"/>
      </w:pPr>
      <w:rPr>
        <w:rFonts w:ascii="Calibri" w:eastAsia="Times New Roman" w:hAnsi="Calibri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17">
    <w:nsid w:val="45952E71"/>
    <w:multiLevelType w:val="hybridMultilevel"/>
    <w:tmpl w:val="EA648BB6"/>
    <w:lvl w:ilvl="0" w:tplc="7A322AF8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>
    <w:nsid w:val="4B7F19E3"/>
    <w:multiLevelType w:val="hybridMultilevel"/>
    <w:tmpl w:val="5D445964"/>
    <w:lvl w:ilvl="0" w:tplc="99805B2A">
      <w:numFmt w:val="bullet"/>
      <w:lvlText w:val="−"/>
      <w:lvlJc w:val="left"/>
      <w:pPr>
        <w:ind w:left="1211" w:hanging="360"/>
      </w:pPr>
      <w:rPr>
        <w:rFonts w:ascii="Times New Roman" w:eastAsia="Times New Roman" w:hAnsi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19">
    <w:nsid w:val="4BED18D0"/>
    <w:multiLevelType w:val="hybridMultilevel"/>
    <w:tmpl w:val="CB422662"/>
    <w:lvl w:ilvl="0" w:tplc="08DC4D88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i w:val="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9E31F91"/>
    <w:multiLevelType w:val="hybridMultilevel"/>
    <w:tmpl w:val="E368C6E0"/>
    <w:lvl w:ilvl="0" w:tplc="0422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D3038E2"/>
    <w:multiLevelType w:val="singleLevel"/>
    <w:tmpl w:val="8E42ED32"/>
    <w:lvl w:ilvl="0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/>
      </w:rPr>
    </w:lvl>
  </w:abstractNum>
  <w:abstractNum w:abstractNumId="22">
    <w:nsid w:val="5E842565"/>
    <w:multiLevelType w:val="hybridMultilevel"/>
    <w:tmpl w:val="EF4E08E0"/>
    <w:lvl w:ilvl="0" w:tplc="0422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6256430"/>
    <w:multiLevelType w:val="hybridMultilevel"/>
    <w:tmpl w:val="87D20548"/>
    <w:lvl w:ilvl="0" w:tplc="0422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7AB6B76"/>
    <w:multiLevelType w:val="hybridMultilevel"/>
    <w:tmpl w:val="16BA45F6"/>
    <w:lvl w:ilvl="0" w:tplc="859E69DC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i w:val="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AF048A5"/>
    <w:multiLevelType w:val="hybridMultilevel"/>
    <w:tmpl w:val="2F08A480"/>
    <w:lvl w:ilvl="0" w:tplc="5B6EFEE2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i w:val="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C3B51C5"/>
    <w:multiLevelType w:val="hybridMultilevel"/>
    <w:tmpl w:val="8ECE08C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C8F6E6C"/>
    <w:multiLevelType w:val="hybridMultilevel"/>
    <w:tmpl w:val="EC588650"/>
    <w:lvl w:ilvl="0" w:tplc="0A5CCCEC">
      <w:start w:val="1"/>
      <w:numFmt w:val="decimal"/>
      <w:lvlText w:val="%1)"/>
      <w:lvlJc w:val="left"/>
      <w:pPr>
        <w:ind w:left="1273" w:hanging="360"/>
      </w:pPr>
      <w:rPr>
        <w:rFonts w:cs="Times New Roman" w:hint="default"/>
        <w:b w:val="0"/>
        <w:i/>
      </w:rPr>
    </w:lvl>
    <w:lvl w:ilvl="1" w:tplc="04220019" w:tentative="1">
      <w:start w:val="1"/>
      <w:numFmt w:val="lowerLetter"/>
      <w:lvlText w:val="%2."/>
      <w:lvlJc w:val="left"/>
      <w:pPr>
        <w:ind w:left="1993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713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3433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4153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873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593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6313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7033" w:hanging="180"/>
      </w:pPr>
      <w:rPr>
        <w:rFonts w:cs="Times New Roman"/>
      </w:rPr>
    </w:lvl>
  </w:abstractNum>
  <w:abstractNum w:abstractNumId="28">
    <w:nsid w:val="74727FB8"/>
    <w:multiLevelType w:val="hybridMultilevel"/>
    <w:tmpl w:val="ECA04F92"/>
    <w:lvl w:ilvl="0" w:tplc="0422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A2F416">
      <w:start w:val="1"/>
      <w:numFmt w:val="decimal"/>
      <w:lvlText w:val="%2."/>
      <w:lvlJc w:val="left"/>
      <w:pPr>
        <w:tabs>
          <w:tab w:val="num" w:pos="1515"/>
        </w:tabs>
        <w:ind w:left="1515" w:hanging="435"/>
      </w:pPr>
      <w:rPr>
        <w:rFonts w:hint="default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A8B7C8B"/>
    <w:multiLevelType w:val="hybridMultilevel"/>
    <w:tmpl w:val="FF343A8E"/>
    <w:lvl w:ilvl="0" w:tplc="D4AECE24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i w:val="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C372E91"/>
    <w:multiLevelType w:val="hybridMultilevel"/>
    <w:tmpl w:val="F05CA6A2"/>
    <w:lvl w:ilvl="0" w:tplc="29203126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i w:val="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EBD7575"/>
    <w:multiLevelType w:val="hybridMultilevel"/>
    <w:tmpl w:val="BCEC570C"/>
    <w:lvl w:ilvl="0" w:tplc="DB12EBCE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i w:val="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8"/>
  </w:num>
  <w:num w:numId="3">
    <w:abstractNumId w:val="27"/>
  </w:num>
  <w:num w:numId="4">
    <w:abstractNumId w:val="16"/>
  </w:num>
  <w:num w:numId="5">
    <w:abstractNumId w:val="21"/>
  </w:num>
  <w:num w:numId="6">
    <w:abstractNumId w:val="13"/>
  </w:num>
  <w:num w:numId="7">
    <w:abstractNumId w:val="9"/>
  </w:num>
  <w:num w:numId="8">
    <w:abstractNumId w:val="12"/>
  </w:num>
  <w:num w:numId="9">
    <w:abstractNumId w:val="5"/>
  </w:num>
  <w:num w:numId="10">
    <w:abstractNumId w:val="31"/>
  </w:num>
  <w:num w:numId="11">
    <w:abstractNumId w:val="4"/>
  </w:num>
  <w:num w:numId="12">
    <w:abstractNumId w:val="1"/>
  </w:num>
  <w:num w:numId="13">
    <w:abstractNumId w:val="23"/>
  </w:num>
  <w:num w:numId="14">
    <w:abstractNumId w:val="17"/>
  </w:num>
  <w:num w:numId="15">
    <w:abstractNumId w:val="6"/>
  </w:num>
  <w:num w:numId="16">
    <w:abstractNumId w:val="24"/>
  </w:num>
  <w:num w:numId="17">
    <w:abstractNumId w:val="3"/>
  </w:num>
  <w:num w:numId="18">
    <w:abstractNumId w:val="19"/>
  </w:num>
  <w:num w:numId="19">
    <w:abstractNumId w:val="29"/>
  </w:num>
  <w:num w:numId="20">
    <w:abstractNumId w:val="22"/>
  </w:num>
  <w:num w:numId="21">
    <w:abstractNumId w:val="15"/>
  </w:num>
  <w:num w:numId="22">
    <w:abstractNumId w:val="30"/>
  </w:num>
  <w:num w:numId="23">
    <w:abstractNumId w:val="2"/>
  </w:num>
  <w:num w:numId="24">
    <w:abstractNumId w:val="7"/>
  </w:num>
  <w:num w:numId="25">
    <w:abstractNumId w:val="25"/>
  </w:num>
  <w:num w:numId="26">
    <w:abstractNumId w:val="28"/>
  </w:num>
  <w:num w:numId="27">
    <w:abstractNumId w:val="20"/>
  </w:num>
  <w:num w:numId="28">
    <w:abstractNumId w:val="11"/>
  </w:num>
  <w:num w:numId="29">
    <w:abstractNumId w:val="14"/>
  </w:num>
  <w:num w:numId="30">
    <w:abstractNumId w:val="26"/>
  </w:num>
  <w:num w:numId="31">
    <w:abstractNumId w:val="0"/>
  </w:num>
  <w:num w:numId="32">
    <w:abstractNumId w:val="10"/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proofState w:spelling="clean" w:grammar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2E91"/>
    <w:rsid w:val="00005220"/>
    <w:rsid w:val="000076AE"/>
    <w:rsid w:val="0001414C"/>
    <w:rsid w:val="00014B62"/>
    <w:rsid w:val="00016D75"/>
    <w:rsid w:val="0001724F"/>
    <w:rsid w:val="00021DF2"/>
    <w:rsid w:val="00024071"/>
    <w:rsid w:val="00026D23"/>
    <w:rsid w:val="0002726D"/>
    <w:rsid w:val="00027332"/>
    <w:rsid w:val="00031822"/>
    <w:rsid w:val="000339E3"/>
    <w:rsid w:val="00036A49"/>
    <w:rsid w:val="00040B7F"/>
    <w:rsid w:val="00043FB4"/>
    <w:rsid w:val="00045039"/>
    <w:rsid w:val="00050B86"/>
    <w:rsid w:val="00053E52"/>
    <w:rsid w:val="00056CBB"/>
    <w:rsid w:val="000901D0"/>
    <w:rsid w:val="00096D3A"/>
    <w:rsid w:val="000B238B"/>
    <w:rsid w:val="000B55FE"/>
    <w:rsid w:val="000C1844"/>
    <w:rsid w:val="000C46A7"/>
    <w:rsid w:val="000F0CF5"/>
    <w:rsid w:val="000F2EF1"/>
    <w:rsid w:val="000F42B7"/>
    <w:rsid w:val="000F6F58"/>
    <w:rsid w:val="0010402F"/>
    <w:rsid w:val="001100E7"/>
    <w:rsid w:val="00122039"/>
    <w:rsid w:val="0013128D"/>
    <w:rsid w:val="0013442E"/>
    <w:rsid w:val="001355FB"/>
    <w:rsid w:val="00136C5C"/>
    <w:rsid w:val="00137DF0"/>
    <w:rsid w:val="00140898"/>
    <w:rsid w:val="00142985"/>
    <w:rsid w:val="00144847"/>
    <w:rsid w:val="001565A2"/>
    <w:rsid w:val="00157CE6"/>
    <w:rsid w:val="001617F2"/>
    <w:rsid w:val="00182C5F"/>
    <w:rsid w:val="001B403C"/>
    <w:rsid w:val="001B4186"/>
    <w:rsid w:val="001C774A"/>
    <w:rsid w:val="001D308A"/>
    <w:rsid w:val="001D5F06"/>
    <w:rsid w:val="001D764A"/>
    <w:rsid w:val="001E6490"/>
    <w:rsid w:val="001E7049"/>
    <w:rsid w:val="001F07FB"/>
    <w:rsid w:val="001F52D3"/>
    <w:rsid w:val="001F6241"/>
    <w:rsid w:val="001F6E7F"/>
    <w:rsid w:val="002034FC"/>
    <w:rsid w:val="00203E3B"/>
    <w:rsid w:val="00205BAC"/>
    <w:rsid w:val="002072CA"/>
    <w:rsid w:val="00214D6A"/>
    <w:rsid w:val="0023517D"/>
    <w:rsid w:val="00235673"/>
    <w:rsid w:val="002410DC"/>
    <w:rsid w:val="002515FF"/>
    <w:rsid w:val="0025505E"/>
    <w:rsid w:val="00257309"/>
    <w:rsid w:val="00270808"/>
    <w:rsid w:val="00273A4B"/>
    <w:rsid w:val="00280E96"/>
    <w:rsid w:val="00284506"/>
    <w:rsid w:val="002938B0"/>
    <w:rsid w:val="002A6B81"/>
    <w:rsid w:val="002B0F59"/>
    <w:rsid w:val="002B278E"/>
    <w:rsid w:val="002B61EA"/>
    <w:rsid w:val="002C4AB6"/>
    <w:rsid w:val="002D6E8C"/>
    <w:rsid w:val="002E202B"/>
    <w:rsid w:val="002E4EE0"/>
    <w:rsid w:val="002F057A"/>
    <w:rsid w:val="002F1735"/>
    <w:rsid w:val="003034B0"/>
    <w:rsid w:val="00311833"/>
    <w:rsid w:val="00316A60"/>
    <w:rsid w:val="00326EC7"/>
    <w:rsid w:val="0032737C"/>
    <w:rsid w:val="0033176B"/>
    <w:rsid w:val="00331A3D"/>
    <w:rsid w:val="00345955"/>
    <w:rsid w:val="00351671"/>
    <w:rsid w:val="00355568"/>
    <w:rsid w:val="00355D0C"/>
    <w:rsid w:val="00361BE3"/>
    <w:rsid w:val="0036266C"/>
    <w:rsid w:val="00364038"/>
    <w:rsid w:val="00370704"/>
    <w:rsid w:val="00371A46"/>
    <w:rsid w:val="003921D0"/>
    <w:rsid w:val="003A4146"/>
    <w:rsid w:val="003A4A24"/>
    <w:rsid w:val="003B13A7"/>
    <w:rsid w:val="003C5014"/>
    <w:rsid w:val="003E081E"/>
    <w:rsid w:val="003E3619"/>
    <w:rsid w:val="003E3B39"/>
    <w:rsid w:val="00401A4C"/>
    <w:rsid w:val="0041181A"/>
    <w:rsid w:val="00420142"/>
    <w:rsid w:val="00430F85"/>
    <w:rsid w:val="00436F1A"/>
    <w:rsid w:val="00444ED5"/>
    <w:rsid w:val="0044514E"/>
    <w:rsid w:val="004579E9"/>
    <w:rsid w:val="00463CAE"/>
    <w:rsid w:val="004832D3"/>
    <w:rsid w:val="00486820"/>
    <w:rsid w:val="004926E1"/>
    <w:rsid w:val="004A13B5"/>
    <w:rsid w:val="004B2AC2"/>
    <w:rsid w:val="004B4472"/>
    <w:rsid w:val="004D07FA"/>
    <w:rsid w:val="004D27BA"/>
    <w:rsid w:val="004D58AD"/>
    <w:rsid w:val="004E0AFF"/>
    <w:rsid w:val="004E1509"/>
    <w:rsid w:val="004F0F7F"/>
    <w:rsid w:val="004F3289"/>
    <w:rsid w:val="004F6D19"/>
    <w:rsid w:val="00503BDC"/>
    <w:rsid w:val="00510DE1"/>
    <w:rsid w:val="00520FDB"/>
    <w:rsid w:val="005312F3"/>
    <w:rsid w:val="00531EEB"/>
    <w:rsid w:val="0058202C"/>
    <w:rsid w:val="00583113"/>
    <w:rsid w:val="00596506"/>
    <w:rsid w:val="005B16EC"/>
    <w:rsid w:val="005D0C41"/>
    <w:rsid w:val="005D5397"/>
    <w:rsid w:val="00604584"/>
    <w:rsid w:val="0060464C"/>
    <w:rsid w:val="006055D5"/>
    <w:rsid w:val="00610055"/>
    <w:rsid w:val="0061328B"/>
    <w:rsid w:val="0061579A"/>
    <w:rsid w:val="00625977"/>
    <w:rsid w:val="00632AFE"/>
    <w:rsid w:val="0064238D"/>
    <w:rsid w:val="00642565"/>
    <w:rsid w:val="00656D37"/>
    <w:rsid w:val="00661545"/>
    <w:rsid w:val="00664A48"/>
    <w:rsid w:val="006722CB"/>
    <w:rsid w:val="0067423A"/>
    <w:rsid w:val="006801FF"/>
    <w:rsid w:val="00684C76"/>
    <w:rsid w:val="006867BE"/>
    <w:rsid w:val="006A072E"/>
    <w:rsid w:val="006A2C5F"/>
    <w:rsid w:val="006A3C77"/>
    <w:rsid w:val="006B6AD4"/>
    <w:rsid w:val="006C2D65"/>
    <w:rsid w:val="006C4F2B"/>
    <w:rsid w:val="006D48C2"/>
    <w:rsid w:val="006E2F20"/>
    <w:rsid w:val="006F2848"/>
    <w:rsid w:val="006F5CEB"/>
    <w:rsid w:val="006F6978"/>
    <w:rsid w:val="00700014"/>
    <w:rsid w:val="007068BE"/>
    <w:rsid w:val="007111D1"/>
    <w:rsid w:val="00727B6C"/>
    <w:rsid w:val="00733972"/>
    <w:rsid w:val="00737A77"/>
    <w:rsid w:val="0074089C"/>
    <w:rsid w:val="00752CA5"/>
    <w:rsid w:val="00763E3F"/>
    <w:rsid w:val="00764C3D"/>
    <w:rsid w:val="007660F9"/>
    <w:rsid w:val="00767D35"/>
    <w:rsid w:val="007706D9"/>
    <w:rsid w:val="0077385F"/>
    <w:rsid w:val="0077479B"/>
    <w:rsid w:val="00774A58"/>
    <w:rsid w:val="00775423"/>
    <w:rsid w:val="0077566D"/>
    <w:rsid w:val="00777781"/>
    <w:rsid w:val="00795543"/>
    <w:rsid w:val="007A0BA9"/>
    <w:rsid w:val="007A2515"/>
    <w:rsid w:val="007A2574"/>
    <w:rsid w:val="007C177D"/>
    <w:rsid w:val="007C5716"/>
    <w:rsid w:val="007C58C6"/>
    <w:rsid w:val="007C7044"/>
    <w:rsid w:val="007D0CFB"/>
    <w:rsid w:val="007E4A19"/>
    <w:rsid w:val="007E5593"/>
    <w:rsid w:val="007E6619"/>
    <w:rsid w:val="008019B0"/>
    <w:rsid w:val="00813F69"/>
    <w:rsid w:val="008167C1"/>
    <w:rsid w:val="00820177"/>
    <w:rsid w:val="0084430A"/>
    <w:rsid w:val="008450DD"/>
    <w:rsid w:val="00847B78"/>
    <w:rsid w:val="00850B8D"/>
    <w:rsid w:val="0085688D"/>
    <w:rsid w:val="008569D7"/>
    <w:rsid w:val="00861168"/>
    <w:rsid w:val="008645C2"/>
    <w:rsid w:val="0088005E"/>
    <w:rsid w:val="00886174"/>
    <w:rsid w:val="00892BD8"/>
    <w:rsid w:val="00894595"/>
    <w:rsid w:val="008956B9"/>
    <w:rsid w:val="00897454"/>
    <w:rsid w:val="008A3BDF"/>
    <w:rsid w:val="008A6355"/>
    <w:rsid w:val="008A7F1A"/>
    <w:rsid w:val="008B25DC"/>
    <w:rsid w:val="008B296A"/>
    <w:rsid w:val="008D2E74"/>
    <w:rsid w:val="008F0EB8"/>
    <w:rsid w:val="008F162E"/>
    <w:rsid w:val="008F3AB1"/>
    <w:rsid w:val="009016BF"/>
    <w:rsid w:val="0090610C"/>
    <w:rsid w:val="0091225D"/>
    <w:rsid w:val="00912C19"/>
    <w:rsid w:val="0091636E"/>
    <w:rsid w:val="00922D4C"/>
    <w:rsid w:val="009232D2"/>
    <w:rsid w:val="00923395"/>
    <w:rsid w:val="00924CB6"/>
    <w:rsid w:val="00940122"/>
    <w:rsid w:val="00942FDC"/>
    <w:rsid w:val="00944EA2"/>
    <w:rsid w:val="00953C83"/>
    <w:rsid w:val="00953CFB"/>
    <w:rsid w:val="00964A1B"/>
    <w:rsid w:val="0097030D"/>
    <w:rsid w:val="00976BA6"/>
    <w:rsid w:val="00991598"/>
    <w:rsid w:val="009944C0"/>
    <w:rsid w:val="00995158"/>
    <w:rsid w:val="009B0B72"/>
    <w:rsid w:val="009B3EA0"/>
    <w:rsid w:val="009B628A"/>
    <w:rsid w:val="009C14F3"/>
    <w:rsid w:val="009C5E08"/>
    <w:rsid w:val="009D1D6A"/>
    <w:rsid w:val="009D2E91"/>
    <w:rsid w:val="009D349B"/>
    <w:rsid w:val="009D3E19"/>
    <w:rsid w:val="009D635D"/>
    <w:rsid w:val="009D6E0C"/>
    <w:rsid w:val="009F6C6E"/>
    <w:rsid w:val="00A03E5F"/>
    <w:rsid w:val="00A055BE"/>
    <w:rsid w:val="00A13BEC"/>
    <w:rsid w:val="00A15844"/>
    <w:rsid w:val="00A15EB9"/>
    <w:rsid w:val="00A17ED3"/>
    <w:rsid w:val="00A26696"/>
    <w:rsid w:val="00A50862"/>
    <w:rsid w:val="00A52BED"/>
    <w:rsid w:val="00A73750"/>
    <w:rsid w:val="00A73AA6"/>
    <w:rsid w:val="00A80958"/>
    <w:rsid w:val="00A854AC"/>
    <w:rsid w:val="00A85DAC"/>
    <w:rsid w:val="00A86417"/>
    <w:rsid w:val="00A9406F"/>
    <w:rsid w:val="00A96450"/>
    <w:rsid w:val="00AA08B8"/>
    <w:rsid w:val="00AA7DEF"/>
    <w:rsid w:val="00AC3BF7"/>
    <w:rsid w:val="00AC51E4"/>
    <w:rsid w:val="00AD47EA"/>
    <w:rsid w:val="00AD6E35"/>
    <w:rsid w:val="00AE0DB5"/>
    <w:rsid w:val="00AF4E90"/>
    <w:rsid w:val="00B06582"/>
    <w:rsid w:val="00B24167"/>
    <w:rsid w:val="00B27A9D"/>
    <w:rsid w:val="00B40CCE"/>
    <w:rsid w:val="00B4273E"/>
    <w:rsid w:val="00B4335F"/>
    <w:rsid w:val="00B46E0C"/>
    <w:rsid w:val="00B553B0"/>
    <w:rsid w:val="00B5664F"/>
    <w:rsid w:val="00B75EFC"/>
    <w:rsid w:val="00B85D4C"/>
    <w:rsid w:val="00B90E42"/>
    <w:rsid w:val="00B91986"/>
    <w:rsid w:val="00B92F47"/>
    <w:rsid w:val="00B97F8C"/>
    <w:rsid w:val="00BA7DEA"/>
    <w:rsid w:val="00BB620A"/>
    <w:rsid w:val="00BC659A"/>
    <w:rsid w:val="00BC6E36"/>
    <w:rsid w:val="00BC71C9"/>
    <w:rsid w:val="00BD66E9"/>
    <w:rsid w:val="00BD677C"/>
    <w:rsid w:val="00BE6108"/>
    <w:rsid w:val="00BF4A26"/>
    <w:rsid w:val="00BF6621"/>
    <w:rsid w:val="00C1488A"/>
    <w:rsid w:val="00C36B06"/>
    <w:rsid w:val="00C40612"/>
    <w:rsid w:val="00C432E3"/>
    <w:rsid w:val="00C63675"/>
    <w:rsid w:val="00C70BBF"/>
    <w:rsid w:val="00C70C98"/>
    <w:rsid w:val="00C74332"/>
    <w:rsid w:val="00C74C8A"/>
    <w:rsid w:val="00C76462"/>
    <w:rsid w:val="00C92BB7"/>
    <w:rsid w:val="00C93AA8"/>
    <w:rsid w:val="00CA6254"/>
    <w:rsid w:val="00CB6CE2"/>
    <w:rsid w:val="00CC4951"/>
    <w:rsid w:val="00CD012F"/>
    <w:rsid w:val="00CD0445"/>
    <w:rsid w:val="00CD3073"/>
    <w:rsid w:val="00CE1F6E"/>
    <w:rsid w:val="00CE5D38"/>
    <w:rsid w:val="00CF2230"/>
    <w:rsid w:val="00CF2896"/>
    <w:rsid w:val="00CF31F5"/>
    <w:rsid w:val="00CF375E"/>
    <w:rsid w:val="00CF64FA"/>
    <w:rsid w:val="00D04BB0"/>
    <w:rsid w:val="00D07E04"/>
    <w:rsid w:val="00D118BC"/>
    <w:rsid w:val="00D20FCC"/>
    <w:rsid w:val="00D22A79"/>
    <w:rsid w:val="00D27970"/>
    <w:rsid w:val="00D31D2E"/>
    <w:rsid w:val="00D365CA"/>
    <w:rsid w:val="00D5717C"/>
    <w:rsid w:val="00D6549D"/>
    <w:rsid w:val="00D71311"/>
    <w:rsid w:val="00D721A9"/>
    <w:rsid w:val="00D724B7"/>
    <w:rsid w:val="00D94174"/>
    <w:rsid w:val="00D9745A"/>
    <w:rsid w:val="00DA1800"/>
    <w:rsid w:val="00DB53E7"/>
    <w:rsid w:val="00DB6A7F"/>
    <w:rsid w:val="00DC5F2C"/>
    <w:rsid w:val="00DD4104"/>
    <w:rsid w:val="00DD5CB9"/>
    <w:rsid w:val="00DD7368"/>
    <w:rsid w:val="00DE1F1A"/>
    <w:rsid w:val="00DE6D95"/>
    <w:rsid w:val="00DF4E6B"/>
    <w:rsid w:val="00E003E1"/>
    <w:rsid w:val="00E03E4C"/>
    <w:rsid w:val="00E0576F"/>
    <w:rsid w:val="00E06F99"/>
    <w:rsid w:val="00E1694B"/>
    <w:rsid w:val="00E16BD0"/>
    <w:rsid w:val="00E240E3"/>
    <w:rsid w:val="00E2555D"/>
    <w:rsid w:val="00E26367"/>
    <w:rsid w:val="00E31D7D"/>
    <w:rsid w:val="00E32462"/>
    <w:rsid w:val="00E37599"/>
    <w:rsid w:val="00E421F7"/>
    <w:rsid w:val="00E46CB1"/>
    <w:rsid w:val="00E5474C"/>
    <w:rsid w:val="00E8357C"/>
    <w:rsid w:val="00EA2A37"/>
    <w:rsid w:val="00EA5E75"/>
    <w:rsid w:val="00EB54DC"/>
    <w:rsid w:val="00EB6FFB"/>
    <w:rsid w:val="00ED2981"/>
    <w:rsid w:val="00ED74DF"/>
    <w:rsid w:val="00EE1B4F"/>
    <w:rsid w:val="00EE59B8"/>
    <w:rsid w:val="00EF52FB"/>
    <w:rsid w:val="00EF7D7E"/>
    <w:rsid w:val="00F00F8D"/>
    <w:rsid w:val="00F038FD"/>
    <w:rsid w:val="00F03C38"/>
    <w:rsid w:val="00F069C8"/>
    <w:rsid w:val="00F11452"/>
    <w:rsid w:val="00F139D3"/>
    <w:rsid w:val="00F1587A"/>
    <w:rsid w:val="00F16C92"/>
    <w:rsid w:val="00F24108"/>
    <w:rsid w:val="00F37611"/>
    <w:rsid w:val="00F43492"/>
    <w:rsid w:val="00F6059C"/>
    <w:rsid w:val="00F606A3"/>
    <w:rsid w:val="00F65C32"/>
    <w:rsid w:val="00F8028E"/>
    <w:rsid w:val="00F82E45"/>
    <w:rsid w:val="00F91351"/>
    <w:rsid w:val="00F95AB5"/>
    <w:rsid w:val="00FA2327"/>
    <w:rsid w:val="00FA50D8"/>
    <w:rsid w:val="00FB0F75"/>
    <w:rsid w:val="00FB1623"/>
    <w:rsid w:val="00FC0FE7"/>
    <w:rsid w:val="00FC2B42"/>
    <w:rsid w:val="00FC71D9"/>
    <w:rsid w:val="00FD5D63"/>
    <w:rsid w:val="00FE6C98"/>
    <w:rsid w:val="00FF219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0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qFormat/>
    <w:rsid w:val="009D2E91"/>
    <w:pPr>
      <w:keepNext/>
      <w:spacing w:before="240" w:after="60" w:line="240" w:lineRule="auto"/>
      <w:outlineLvl w:val="1"/>
    </w:pPr>
    <w:rPr>
      <w:rFonts w:ascii="Arial" w:eastAsia="Times New Roman" w:hAnsi="Arial" w:cs="Arial"/>
      <w:b/>
      <w:bCs/>
      <w:i/>
      <w:iCs/>
      <w:sz w:val="28"/>
      <w:szCs w:val="28"/>
      <w:lang w:eastAsia="ru-RU"/>
    </w:rPr>
  </w:style>
  <w:style w:type="paragraph" w:styleId="4">
    <w:name w:val="heading 4"/>
    <w:basedOn w:val="a"/>
    <w:next w:val="a"/>
    <w:link w:val="40"/>
    <w:qFormat/>
    <w:rsid w:val="009D2E91"/>
    <w:pPr>
      <w:keepNext/>
      <w:spacing w:before="240" w:after="60"/>
      <w:outlineLvl w:val="3"/>
    </w:pPr>
    <w:rPr>
      <w:rFonts w:ascii="Times New Roman" w:eastAsia="Times New Roman" w:hAnsi="Times New Roman" w:cs="Times New Roman"/>
      <w:b/>
      <w:bCs/>
      <w:sz w:val="28"/>
      <w:szCs w:val="28"/>
      <w:lang w:val="uk-UA" w:eastAsia="uk-UA"/>
    </w:rPr>
  </w:style>
  <w:style w:type="paragraph" w:styleId="7">
    <w:name w:val="heading 7"/>
    <w:basedOn w:val="a"/>
    <w:next w:val="a"/>
    <w:link w:val="70"/>
    <w:qFormat/>
    <w:rsid w:val="009D2E91"/>
    <w:pPr>
      <w:spacing w:before="240" w:after="60" w:line="240" w:lineRule="auto"/>
      <w:outlineLvl w:val="6"/>
    </w:pPr>
    <w:rPr>
      <w:rFonts w:ascii="Calibri" w:eastAsia="Times New Roman" w:hAnsi="Calibri" w:cs="Times New Roman"/>
      <w:sz w:val="24"/>
      <w:szCs w:val="24"/>
      <w:lang w:eastAsia="ru-RU"/>
    </w:rPr>
  </w:style>
  <w:style w:type="paragraph" w:styleId="8">
    <w:name w:val="heading 8"/>
    <w:basedOn w:val="a"/>
    <w:next w:val="a"/>
    <w:link w:val="80"/>
    <w:qFormat/>
    <w:rsid w:val="009D2E91"/>
    <w:pPr>
      <w:spacing w:before="240" w:after="60"/>
      <w:outlineLvl w:val="7"/>
    </w:pPr>
    <w:rPr>
      <w:rFonts w:ascii="Calibri" w:eastAsia="Times New Roman" w:hAnsi="Calibri" w:cs="Times New Roman"/>
      <w:i/>
      <w:iCs/>
      <w:sz w:val="24"/>
      <w:szCs w:val="24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rsid w:val="009D2E91"/>
    <w:rPr>
      <w:rFonts w:ascii="Arial" w:eastAsia="Times New Roman" w:hAnsi="Arial" w:cs="Arial"/>
      <w:b/>
      <w:bCs/>
      <w:i/>
      <w:iCs/>
      <w:sz w:val="28"/>
      <w:szCs w:val="28"/>
      <w:lang w:eastAsia="ru-RU"/>
    </w:rPr>
  </w:style>
  <w:style w:type="character" w:customStyle="1" w:styleId="40">
    <w:name w:val="Заголовок 4 Знак"/>
    <w:basedOn w:val="a0"/>
    <w:link w:val="4"/>
    <w:rsid w:val="009D2E91"/>
    <w:rPr>
      <w:rFonts w:ascii="Times New Roman" w:eastAsia="Times New Roman" w:hAnsi="Times New Roman" w:cs="Times New Roman"/>
      <w:b/>
      <w:bCs/>
      <w:sz w:val="28"/>
      <w:szCs w:val="28"/>
      <w:lang w:val="uk-UA" w:eastAsia="uk-UA"/>
    </w:rPr>
  </w:style>
  <w:style w:type="character" w:customStyle="1" w:styleId="70">
    <w:name w:val="Заголовок 7 Знак"/>
    <w:basedOn w:val="a0"/>
    <w:link w:val="7"/>
    <w:rsid w:val="009D2E91"/>
    <w:rPr>
      <w:rFonts w:ascii="Calibri" w:eastAsia="Times New Roman" w:hAnsi="Calibri" w:cs="Times New Roman"/>
      <w:sz w:val="24"/>
      <w:szCs w:val="24"/>
      <w:lang w:eastAsia="ru-RU"/>
    </w:rPr>
  </w:style>
  <w:style w:type="character" w:customStyle="1" w:styleId="80">
    <w:name w:val="Заголовок 8 Знак"/>
    <w:basedOn w:val="a0"/>
    <w:link w:val="8"/>
    <w:rsid w:val="009D2E91"/>
    <w:rPr>
      <w:rFonts w:ascii="Calibri" w:eastAsia="Times New Roman" w:hAnsi="Calibri" w:cs="Times New Roman"/>
      <w:i/>
      <w:iCs/>
      <w:sz w:val="24"/>
      <w:szCs w:val="24"/>
      <w:lang w:val="uk-UA" w:eastAsia="uk-UA"/>
    </w:rPr>
  </w:style>
  <w:style w:type="numbering" w:customStyle="1" w:styleId="1">
    <w:name w:val="Нет списка1"/>
    <w:next w:val="a2"/>
    <w:semiHidden/>
    <w:rsid w:val="009D2E91"/>
  </w:style>
  <w:style w:type="paragraph" w:customStyle="1" w:styleId="msonormalcxspmiddle">
    <w:name w:val="msonormalcxspmiddle"/>
    <w:basedOn w:val="a"/>
    <w:rsid w:val="009D2E9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3">
    <w:name w:val="header"/>
    <w:basedOn w:val="a"/>
    <w:link w:val="a4"/>
    <w:rsid w:val="009D2E91"/>
    <w:pPr>
      <w:tabs>
        <w:tab w:val="center" w:pos="4819"/>
        <w:tab w:val="right" w:pos="9639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4">
    <w:name w:val="Верхний колонтитул Знак"/>
    <w:basedOn w:val="a0"/>
    <w:link w:val="a3"/>
    <w:rsid w:val="009D2E91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footer"/>
    <w:basedOn w:val="a"/>
    <w:link w:val="a6"/>
    <w:rsid w:val="009D2E91"/>
    <w:pPr>
      <w:tabs>
        <w:tab w:val="center" w:pos="4819"/>
        <w:tab w:val="right" w:pos="9639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6">
    <w:name w:val="Нижний колонтитул Знак"/>
    <w:basedOn w:val="a0"/>
    <w:link w:val="a5"/>
    <w:rsid w:val="009D2E91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7">
    <w:name w:val="Список определений"/>
    <w:basedOn w:val="a"/>
    <w:next w:val="a"/>
    <w:rsid w:val="009D2E91"/>
    <w:pPr>
      <w:spacing w:after="0" w:line="240" w:lineRule="auto"/>
      <w:ind w:left="360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customStyle="1" w:styleId="10">
    <w:name w:val="Обычный1"/>
    <w:rsid w:val="009D2E91"/>
    <w:pPr>
      <w:widowControl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11">
    <w:name w:val="Абзац списка1"/>
    <w:basedOn w:val="a"/>
    <w:rsid w:val="009D2E91"/>
    <w:pPr>
      <w:ind w:left="720"/>
      <w:contextualSpacing/>
    </w:pPr>
    <w:rPr>
      <w:rFonts w:ascii="Calibri" w:eastAsia="Times New Roman" w:hAnsi="Calibri" w:cs="Times New Roman"/>
      <w:lang w:val="uk-UA" w:eastAsia="uk-UA"/>
    </w:rPr>
  </w:style>
  <w:style w:type="paragraph" w:styleId="a8">
    <w:name w:val="Body Text Indent"/>
    <w:basedOn w:val="a"/>
    <w:link w:val="a9"/>
    <w:rsid w:val="009D2E91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character" w:customStyle="1" w:styleId="a9">
    <w:name w:val="Основной текст с отступом Знак"/>
    <w:basedOn w:val="a0"/>
    <w:link w:val="a8"/>
    <w:rsid w:val="009D2E91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character" w:styleId="aa">
    <w:name w:val="page number"/>
    <w:basedOn w:val="a0"/>
    <w:rsid w:val="009D2E91"/>
  </w:style>
  <w:style w:type="paragraph" w:customStyle="1" w:styleId="21">
    <w:name w:val="Обычный2"/>
    <w:rsid w:val="009D2E91"/>
    <w:pPr>
      <w:widowControl w:val="0"/>
      <w:spacing w:after="0" w:line="240" w:lineRule="auto"/>
    </w:pPr>
    <w:rPr>
      <w:rFonts w:ascii="Arial" w:eastAsia="Times New Roman" w:hAnsi="Arial" w:cs="Times New Roman"/>
      <w:snapToGrid w:val="0"/>
      <w:sz w:val="20"/>
      <w:szCs w:val="20"/>
      <w:lang w:eastAsia="ru-RU"/>
    </w:rPr>
  </w:style>
  <w:style w:type="paragraph" w:styleId="ab">
    <w:name w:val="Body Text"/>
    <w:basedOn w:val="a"/>
    <w:link w:val="ac"/>
    <w:rsid w:val="009D2E91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c">
    <w:name w:val="Основной текст Знак"/>
    <w:basedOn w:val="a0"/>
    <w:link w:val="ab"/>
    <w:rsid w:val="009D2E91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msonormalcxsplast">
    <w:name w:val="msonormalcxsplast"/>
    <w:basedOn w:val="a"/>
    <w:rsid w:val="009D2E9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d">
    <w:name w:val="Strong"/>
    <w:qFormat/>
    <w:rsid w:val="009D2E91"/>
    <w:rPr>
      <w:rFonts w:ascii="Times New Roman" w:hAnsi="Times New Roman" w:cs="Times New Roman"/>
      <w:b/>
      <w:bCs/>
    </w:rPr>
  </w:style>
  <w:style w:type="paragraph" w:styleId="ae">
    <w:name w:val="caption"/>
    <w:basedOn w:val="a"/>
    <w:next w:val="a"/>
    <w:qFormat/>
    <w:rsid w:val="009D2E91"/>
    <w:pPr>
      <w:autoSpaceDE w:val="0"/>
      <w:autoSpaceDN w:val="0"/>
      <w:adjustRightInd w:val="0"/>
      <w:spacing w:before="100" w:after="100" w:line="240" w:lineRule="auto"/>
      <w:ind w:firstLine="539"/>
      <w:jc w:val="center"/>
    </w:pPr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character" w:customStyle="1" w:styleId="hl">
    <w:name w:val="hl"/>
    <w:basedOn w:val="a0"/>
    <w:rsid w:val="009D2E91"/>
  </w:style>
  <w:style w:type="character" w:styleId="af">
    <w:name w:val="Hyperlink"/>
    <w:rsid w:val="009D2E91"/>
    <w:rPr>
      <w:color w:val="0000FF"/>
      <w:u w:val="single"/>
    </w:rPr>
  </w:style>
  <w:style w:type="character" w:customStyle="1" w:styleId="12">
    <w:name w:val="Знак Знак1"/>
    <w:locked/>
    <w:rsid w:val="009D2E91"/>
    <w:rPr>
      <w:sz w:val="28"/>
      <w:lang w:val="uk-UA" w:eastAsia="ru-RU" w:bidi="ar-SA"/>
    </w:rPr>
  </w:style>
  <w:style w:type="paragraph" w:customStyle="1" w:styleId="msobodytextindentcxspmiddle">
    <w:name w:val="msobodytextindentcxspmiddle"/>
    <w:basedOn w:val="a"/>
    <w:rsid w:val="009D2E9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msobodytextindentcxsplast">
    <w:name w:val="msobodytextindentcxsplast"/>
    <w:basedOn w:val="a"/>
    <w:rsid w:val="009D2E9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0">
    <w:name w:val="List Paragraph"/>
    <w:basedOn w:val="a"/>
    <w:uiPriority w:val="99"/>
    <w:qFormat/>
    <w:rsid w:val="006C4F2B"/>
    <w:pPr>
      <w:ind w:left="720"/>
      <w:contextualSpacing/>
    </w:pPr>
  </w:style>
  <w:style w:type="paragraph" w:styleId="af1">
    <w:name w:val="Balloon Text"/>
    <w:basedOn w:val="a"/>
    <w:link w:val="af2"/>
    <w:uiPriority w:val="99"/>
    <w:semiHidden/>
    <w:unhideWhenUsed/>
    <w:rsid w:val="006C4F2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2">
    <w:name w:val="Текст выноски Знак"/>
    <w:basedOn w:val="a0"/>
    <w:link w:val="af1"/>
    <w:uiPriority w:val="99"/>
    <w:semiHidden/>
    <w:rsid w:val="006C4F2B"/>
    <w:rPr>
      <w:rFonts w:ascii="Tahoma" w:hAnsi="Tahoma" w:cs="Tahoma"/>
      <w:sz w:val="16"/>
      <w:szCs w:val="16"/>
    </w:rPr>
  </w:style>
  <w:style w:type="numbering" w:customStyle="1" w:styleId="22">
    <w:name w:val="Нет списка2"/>
    <w:next w:val="a2"/>
    <w:semiHidden/>
    <w:rsid w:val="00BB620A"/>
  </w:style>
  <w:style w:type="paragraph" w:customStyle="1" w:styleId="23">
    <w:name w:val="Абзац списка2"/>
    <w:basedOn w:val="a"/>
    <w:rsid w:val="00BB620A"/>
    <w:pPr>
      <w:ind w:left="720"/>
      <w:contextualSpacing/>
    </w:pPr>
    <w:rPr>
      <w:rFonts w:ascii="Calibri" w:eastAsia="Times New Roman" w:hAnsi="Calibri" w:cs="Times New Roman"/>
      <w:lang w:val="uk-UA" w:eastAsia="uk-UA"/>
    </w:rPr>
  </w:style>
  <w:style w:type="paragraph" w:customStyle="1" w:styleId="3">
    <w:name w:val="Обычный3"/>
    <w:rsid w:val="00BB620A"/>
    <w:pPr>
      <w:widowControl w:val="0"/>
      <w:spacing w:after="0" w:line="240" w:lineRule="auto"/>
    </w:pPr>
    <w:rPr>
      <w:rFonts w:ascii="Arial" w:eastAsia="Times New Roman" w:hAnsi="Arial" w:cs="Times New Roman"/>
      <w:snapToGrid w:val="0"/>
      <w:sz w:val="20"/>
      <w:szCs w:val="20"/>
      <w:lang w:eastAsia="ru-RU"/>
    </w:rPr>
  </w:style>
  <w:style w:type="paragraph" w:customStyle="1" w:styleId="Default">
    <w:name w:val="Default"/>
    <w:rsid w:val="00F6059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f3">
    <w:name w:val="Normal (Web)"/>
    <w:basedOn w:val="a"/>
    <w:uiPriority w:val="99"/>
    <w:unhideWhenUsed/>
    <w:rsid w:val="002356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0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qFormat/>
    <w:rsid w:val="009D2E91"/>
    <w:pPr>
      <w:keepNext/>
      <w:spacing w:before="240" w:after="60" w:line="240" w:lineRule="auto"/>
      <w:outlineLvl w:val="1"/>
    </w:pPr>
    <w:rPr>
      <w:rFonts w:ascii="Arial" w:eastAsia="Times New Roman" w:hAnsi="Arial" w:cs="Arial"/>
      <w:b/>
      <w:bCs/>
      <w:i/>
      <w:iCs/>
      <w:sz w:val="28"/>
      <w:szCs w:val="28"/>
      <w:lang w:eastAsia="ru-RU"/>
    </w:rPr>
  </w:style>
  <w:style w:type="paragraph" w:styleId="4">
    <w:name w:val="heading 4"/>
    <w:basedOn w:val="a"/>
    <w:next w:val="a"/>
    <w:link w:val="40"/>
    <w:qFormat/>
    <w:rsid w:val="009D2E91"/>
    <w:pPr>
      <w:keepNext/>
      <w:spacing w:before="240" w:after="60"/>
      <w:outlineLvl w:val="3"/>
    </w:pPr>
    <w:rPr>
      <w:rFonts w:ascii="Times New Roman" w:eastAsia="Times New Roman" w:hAnsi="Times New Roman" w:cs="Times New Roman"/>
      <w:b/>
      <w:bCs/>
      <w:sz w:val="28"/>
      <w:szCs w:val="28"/>
      <w:lang w:val="uk-UA" w:eastAsia="uk-UA"/>
    </w:rPr>
  </w:style>
  <w:style w:type="paragraph" w:styleId="7">
    <w:name w:val="heading 7"/>
    <w:basedOn w:val="a"/>
    <w:next w:val="a"/>
    <w:link w:val="70"/>
    <w:qFormat/>
    <w:rsid w:val="009D2E91"/>
    <w:pPr>
      <w:spacing w:before="240" w:after="60" w:line="240" w:lineRule="auto"/>
      <w:outlineLvl w:val="6"/>
    </w:pPr>
    <w:rPr>
      <w:rFonts w:ascii="Calibri" w:eastAsia="Times New Roman" w:hAnsi="Calibri" w:cs="Times New Roman"/>
      <w:sz w:val="24"/>
      <w:szCs w:val="24"/>
      <w:lang w:eastAsia="ru-RU"/>
    </w:rPr>
  </w:style>
  <w:style w:type="paragraph" w:styleId="8">
    <w:name w:val="heading 8"/>
    <w:basedOn w:val="a"/>
    <w:next w:val="a"/>
    <w:link w:val="80"/>
    <w:qFormat/>
    <w:rsid w:val="009D2E91"/>
    <w:pPr>
      <w:spacing w:before="240" w:after="60"/>
      <w:outlineLvl w:val="7"/>
    </w:pPr>
    <w:rPr>
      <w:rFonts w:ascii="Calibri" w:eastAsia="Times New Roman" w:hAnsi="Calibri" w:cs="Times New Roman"/>
      <w:i/>
      <w:iCs/>
      <w:sz w:val="24"/>
      <w:szCs w:val="24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rsid w:val="009D2E91"/>
    <w:rPr>
      <w:rFonts w:ascii="Arial" w:eastAsia="Times New Roman" w:hAnsi="Arial" w:cs="Arial"/>
      <w:b/>
      <w:bCs/>
      <w:i/>
      <w:iCs/>
      <w:sz w:val="28"/>
      <w:szCs w:val="28"/>
      <w:lang w:eastAsia="ru-RU"/>
    </w:rPr>
  </w:style>
  <w:style w:type="character" w:customStyle="1" w:styleId="40">
    <w:name w:val="Заголовок 4 Знак"/>
    <w:basedOn w:val="a0"/>
    <w:link w:val="4"/>
    <w:rsid w:val="009D2E91"/>
    <w:rPr>
      <w:rFonts w:ascii="Times New Roman" w:eastAsia="Times New Roman" w:hAnsi="Times New Roman" w:cs="Times New Roman"/>
      <w:b/>
      <w:bCs/>
      <w:sz w:val="28"/>
      <w:szCs w:val="28"/>
      <w:lang w:val="uk-UA" w:eastAsia="uk-UA"/>
    </w:rPr>
  </w:style>
  <w:style w:type="character" w:customStyle="1" w:styleId="70">
    <w:name w:val="Заголовок 7 Знак"/>
    <w:basedOn w:val="a0"/>
    <w:link w:val="7"/>
    <w:rsid w:val="009D2E91"/>
    <w:rPr>
      <w:rFonts w:ascii="Calibri" w:eastAsia="Times New Roman" w:hAnsi="Calibri" w:cs="Times New Roman"/>
      <w:sz w:val="24"/>
      <w:szCs w:val="24"/>
      <w:lang w:eastAsia="ru-RU"/>
    </w:rPr>
  </w:style>
  <w:style w:type="character" w:customStyle="1" w:styleId="80">
    <w:name w:val="Заголовок 8 Знак"/>
    <w:basedOn w:val="a0"/>
    <w:link w:val="8"/>
    <w:rsid w:val="009D2E91"/>
    <w:rPr>
      <w:rFonts w:ascii="Calibri" w:eastAsia="Times New Roman" w:hAnsi="Calibri" w:cs="Times New Roman"/>
      <w:i/>
      <w:iCs/>
      <w:sz w:val="24"/>
      <w:szCs w:val="24"/>
      <w:lang w:val="uk-UA" w:eastAsia="uk-UA"/>
    </w:rPr>
  </w:style>
  <w:style w:type="numbering" w:customStyle="1" w:styleId="1">
    <w:name w:val="Нет списка1"/>
    <w:next w:val="a2"/>
    <w:semiHidden/>
    <w:rsid w:val="009D2E91"/>
  </w:style>
  <w:style w:type="paragraph" w:customStyle="1" w:styleId="msonormalcxspmiddle">
    <w:name w:val="msonormalcxspmiddle"/>
    <w:basedOn w:val="a"/>
    <w:rsid w:val="009D2E9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3">
    <w:name w:val="header"/>
    <w:basedOn w:val="a"/>
    <w:link w:val="a4"/>
    <w:rsid w:val="009D2E91"/>
    <w:pPr>
      <w:tabs>
        <w:tab w:val="center" w:pos="4819"/>
        <w:tab w:val="right" w:pos="9639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4">
    <w:name w:val="Верхний колонтитул Знак"/>
    <w:basedOn w:val="a0"/>
    <w:link w:val="a3"/>
    <w:rsid w:val="009D2E91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footer"/>
    <w:basedOn w:val="a"/>
    <w:link w:val="a6"/>
    <w:rsid w:val="009D2E91"/>
    <w:pPr>
      <w:tabs>
        <w:tab w:val="center" w:pos="4819"/>
        <w:tab w:val="right" w:pos="9639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6">
    <w:name w:val="Нижний колонтитул Знак"/>
    <w:basedOn w:val="a0"/>
    <w:link w:val="a5"/>
    <w:rsid w:val="009D2E91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7">
    <w:name w:val="Список определений"/>
    <w:basedOn w:val="a"/>
    <w:next w:val="a"/>
    <w:rsid w:val="009D2E91"/>
    <w:pPr>
      <w:spacing w:after="0" w:line="240" w:lineRule="auto"/>
      <w:ind w:left="360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customStyle="1" w:styleId="10">
    <w:name w:val="Обычный1"/>
    <w:rsid w:val="009D2E91"/>
    <w:pPr>
      <w:widowControl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11">
    <w:name w:val="Абзац списка1"/>
    <w:basedOn w:val="a"/>
    <w:rsid w:val="009D2E91"/>
    <w:pPr>
      <w:ind w:left="720"/>
      <w:contextualSpacing/>
    </w:pPr>
    <w:rPr>
      <w:rFonts w:ascii="Calibri" w:eastAsia="Times New Roman" w:hAnsi="Calibri" w:cs="Times New Roman"/>
      <w:lang w:val="uk-UA" w:eastAsia="uk-UA"/>
    </w:rPr>
  </w:style>
  <w:style w:type="paragraph" w:styleId="a8">
    <w:name w:val="Body Text Indent"/>
    <w:basedOn w:val="a"/>
    <w:link w:val="a9"/>
    <w:rsid w:val="009D2E91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character" w:customStyle="1" w:styleId="a9">
    <w:name w:val="Основной текст с отступом Знак"/>
    <w:basedOn w:val="a0"/>
    <w:link w:val="a8"/>
    <w:rsid w:val="009D2E91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character" w:styleId="aa">
    <w:name w:val="page number"/>
    <w:basedOn w:val="a0"/>
    <w:rsid w:val="009D2E91"/>
  </w:style>
  <w:style w:type="paragraph" w:customStyle="1" w:styleId="21">
    <w:name w:val="Обычный2"/>
    <w:rsid w:val="009D2E91"/>
    <w:pPr>
      <w:widowControl w:val="0"/>
      <w:spacing w:after="0" w:line="240" w:lineRule="auto"/>
    </w:pPr>
    <w:rPr>
      <w:rFonts w:ascii="Arial" w:eastAsia="Times New Roman" w:hAnsi="Arial" w:cs="Times New Roman"/>
      <w:snapToGrid w:val="0"/>
      <w:sz w:val="20"/>
      <w:szCs w:val="20"/>
      <w:lang w:eastAsia="ru-RU"/>
    </w:rPr>
  </w:style>
  <w:style w:type="paragraph" w:styleId="ab">
    <w:name w:val="Body Text"/>
    <w:basedOn w:val="a"/>
    <w:link w:val="ac"/>
    <w:rsid w:val="009D2E91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c">
    <w:name w:val="Основной текст Знак"/>
    <w:basedOn w:val="a0"/>
    <w:link w:val="ab"/>
    <w:rsid w:val="009D2E91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msonormalcxsplast">
    <w:name w:val="msonormalcxsplast"/>
    <w:basedOn w:val="a"/>
    <w:rsid w:val="009D2E9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d">
    <w:name w:val="Strong"/>
    <w:qFormat/>
    <w:rsid w:val="009D2E91"/>
    <w:rPr>
      <w:rFonts w:ascii="Times New Roman" w:hAnsi="Times New Roman" w:cs="Times New Roman"/>
      <w:b/>
      <w:bCs/>
    </w:rPr>
  </w:style>
  <w:style w:type="paragraph" w:styleId="ae">
    <w:name w:val="caption"/>
    <w:basedOn w:val="a"/>
    <w:next w:val="a"/>
    <w:qFormat/>
    <w:rsid w:val="009D2E91"/>
    <w:pPr>
      <w:autoSpaceDE w:val="0"/>
      <w:autoSpaceDN w:val="0"/>
      <w:adjustRightInd w:val="0"/>
      <w:spacing w:before="100" w:after="100" w:line="240" w:lineRule="auto"/>
      <w:ind w:firstLine="539"/>
      <w:jc w:val="center"/>
    </w:pPr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character" w:customStyle="1" w:styleId="hl">
    <w:name w:val="hl"/>
    <w:basedOn w:val="a0"/>
    <w:rsid w:val="009D2E91"/>
  </w:style>
  <w:style w:type="character" w:styleId="af">
    <w:name w:val="Hyperlink"/>
    <w:rsid w:val="009D2E91"/>
    <w:rPr>
      <w:color w:val="0000FF"/>
      <w:u w:val="single"/>
    </w:rPr>
  </w:style>
  <w:style w:type="character" w:customStyle="1" w:styleId="12">
    <w:name w:val="Знак Знак1"/>
    <w:locked/>
    <w:rsid w:val="009D2E91"/>
    <w:rPr>
      <w:sz w:val="28"/>
      <w:lang w:val="uk-UA" w:eastAsia="ru-RU" w:bidi="ar-SA"/>
    </w:rPr>
  </w:style>
  <w:style w:type="paragraph" w:customStyle="1" w:styleId="msobodytextindentcxspmiddle">
    <w:name w:val="msobodytextindentcxspmiddle"/>
    <w:basedOn w:val="a"/>
    <w:rsid w:val="009D2E9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msobodytextindentcxsplast">
    <w:name w:val="msobodytextindentcxsplast"/>
    <w:basedOn w:val="a"/>
    <w:rsid w:val="009D2E9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0">
    <w:name w:val="List Paragraph"/>
    <w:basedOn w:val="a"/>
    <w:uiPriority w:val="99"/>
    <w:qFormat/>
    <w:rsid w:val="006C4F2B"/>
    <w:pPr>
      <w:ind w:left="720"/>
      <w:contextualSpacing/>
    </w:pPr>
  </w:style>
  <w:style w:type="paragraph" w:styleId="af1">
    <w:name w:val="Balloon Text"/>
    <w:basedOn w:val="a"/>
    <w:link w:val="af2"/>
    <w:uiPriority w:val="99"/>
    <w:semiHidden/>
    <w:unhideWhenUsed/>
    <w:rsid w:val="006C4F2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2">
    <w:name w:val="Текст выноски Знак"/>
    <w:basedOn w:val="a0"/>
    <w:link w:val="af1"/>
    <w:uiPriority w:val="99"/>
    <w:semiHidden/>
    <w:rsid w:val="006C4F2B"/>
    <w:rPr>
      <w:rFonts w:ascii="Tahoma" w:hAnsi="Tahoma" w:cs="Tahoma"/>
      <w:sz w:val="16"/>
      <w:szCs w:val="16"/>
    </w:rPr>
  </w:style>
  <w:style w:type="numbering" w:customStyle="1" w:styleId="22">
    <w:name w:val="Нет списка2"/>
    <w:next w:val="a2"/>
    <w:semiHidden/>
    <w:rsid w:val="00BB620A"/>
  </w:style>
  <w:style w:type="paragraph" w:customStyle="1" w:styleId="23">
    <w:name w:val="Абзац списка2"/>
    <w:basedOn w:val="a"/>
    <w:rsid w:val="00BB620A"/>
    <w:pPr>
      <w:ind w:left="720"/>
      <w:contextualSpacing/>
    </w:pPr>
    <w:rPr>
      <w:rFonts w:ascii="Calibri" w:eastAsia="Times New Roman" w:hAnsi="Calibri" w:cs="Times New Roman"/>
      <w:lang w:val="uk-UA" w:eastAsia="uk-UA"/>
    </w:rPr>
  </w:style>
  <w:style w:type="paragraph" w:customStyle="1" w:styleId="3">
    <w:name w:val="Обычный3"/>
    <w:rsid w:val="00BB620A"/>
    <w:pPr>
      <w:widowControl w:val="0"/>
      <w:spacing w:after="0" w:line="240" w:lineRule="auto"/>
    </w:pPr>
    <w:rPr>
      <w:rFonts w:ascii="Arial" w:eastAsia="Times New Roman" w:hAnsi="Arial" w:cs="Times New Roman"/>
      <w:snapToGrid w:val="0"/>
      <w:sz w:val="20"/>
      <w:szCs w:val="20"/>
      <w:lang w:eastAsia="ru-RU"/>
    </w:rPr>
  </w:style>
  <w:style w:type="paragraph" w:customStyle="1" w:styleId="Default">
    <w:name w:val="Default"/>
    <w:rsid w:val="00F6059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f3">
    <w:name w:val="Normal (Web)"/>
    <w:basedOn w:val="a"/>
    <w:uiPriority w:val="99"/>
    <w:unhideWhenUsed/>
    <w:rsid w:val="002356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18</Pages>
  <Words>15057</Words>
  <Characters>8584</Characters>
  <Application>Microsoft Office Word</Application>
  <DocSecurity>0</DocSecurity>
  <Lines>71</Lines>
  <Paragraphs>47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23594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Наташа</dc:creator>
  <cp:lastModifiedBy>admin</cp:lastModifiedBy>
  <cp:revision>3</cp:revision>
  <cp:lastPrinted>2002-01-01T00:02:00Z</cp:lastPrinted>
  <dcterms:created xsi:type="dcterms:W3CDTF">2020-07-24T09:09:00Z</dcterms:created>
  <dcterms:modified xsi:type="dcterms:W3CDTF">2020-09-16T12:25:00Z</dcterms:modified>
</cp:coreProperties>
</file>