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5911" w:rsidRPr="00970429" w:rsidRDefault="00515911" w:rsidP="00D73A3A">
      <w:pPr>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Одеський національний університет імені І. І. Мечникова</w:t>
      </w:r>
    </w:p>
    <w:p w:rsidR="00515911" w:rsidRPr="00970429" w:rsidRDefault="00515911" w:rsidP="00D73A3A">
      <w:pPr>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Факультет журналістики, реклами та видавничої справи</w:t>
      </w:r>
    </w:p>
    <w:p w:rsidR="00515911" w:rsidRPr="00970429" w:rsidRDefault="00515911" w:rsidP="00D73A3A">
      <w:pPr>
        <w:ind w:firstLine="440"/>
        <w:contextualSpacing/>
        <w:jc w:val="center"/>
        <w:rPr>
          <w:rFonts w:ascii="Times New Roman" w:hAnsi="Times New Roman"/>
          <w:noProof w:val="0"/>
          <w:sz w:val="28"/>
          <w:szCs w:val="28"/>
          <w:lang w:val="ru-RU"/>
        </w:rPr>
      </w:pPr>
    </w:p>
    <w:p w:rsidR="00515911" w:rsidRPr="0066424F" w:rsidRDefault="00515911" w:rsidP="00D73A3A">
      <w:pPr>
        <w:ind w:firstLine="440"/>
        <w:contextualSpacing/>
        <w:jc w:val="center"/>
        <w:rPr>
          <w:rFonts w:ascii="Times New Roman" w:hAnsi="Times New Roman"/>
          <w:noProof w:val="0"/>
          <w:sz w:val="28"/>
          <w:szCs w:val="28"/>
        </w:rPr>
      </w:pPr>
      <w:r w:rsidRPr="00970429">
        <w:rPr>
          <w:rFonts w:ascii="Times New Roman" w:hAnsi="Times New Roman"/>
          <w:noProof w:val="0"/>
          <w:sz w:val="28"/>
          <w:szCs w:val="28"/>
          <w:lang w:val="ru-RU"/>
        </w:rPr>
        <w:t xml:space="preserve">Кафедра </w:t>
      </w:r>
      <w:r>
        <w:rPr>
          <w:rFonts w:ascii="Times New Roman" w:hAnsi="Times New Roman"/>
          <w:noProof w:val="0"/>
          <w:sz w:val="28"/>
          <w:szCs w:val="28"/>
        </w:rPr>
        <w:t>реклами та зв’язків з громадськістю</w:t>
      </w:r>
    </w:p>
    <w:p w:rsidR="00515911" w:rsidRPr="00970429" w:rsidRDefault="00515911" w:rsidP="00D73A3A">
      <w:pPr>
        <w:ind w:firstLine="440"/>
        <w:contextualSpacing/>
        <w:jc w:val="center"/>
        <w:rPr>
          <w:rFonts w:ascii="Times New Roman" w:hAnsi="Times New Roman"/>
          <w:noProof w:val="0"/>
          <w:sz w:val="28"/>
          <w:szCs w:val="28"/>
          <w:lang w:val="ru-RU"/>
        </w:rPr>
      </w:pPr>
    </w:p>
    <w:p w:rsidR="00515911" w:rsidRPr="00970429" w:rsidRDefault="00515911" w:rsidP="00D73A3A">
      <w:pPr>
        <w:ind w:firstLine="440"/>
        <w:contextualSpacing/>
        <w:jc w:val="center"/>
        <w:rPr>
          <w:rFonts w:ascii="Times New Roman" w:hAnsi="Times New Roman"/>
          <w:noProof w:val="0"/>
          <w:sz w:val="28"/>
          <w:szCs w:val="28"/>
          <w:lang w:val="ru-RU"/>
        </w:rPr>
      </w:pPr>
    </w:p>
    <w:p w:rsidR="00515911" w:rsidRPr="00970429" w:rsidRDefault="00515911" w:rsidP="00D73A3A">
      <w:pPr>
        <w:ind w:firstLine="440"/>
        <w:contextualSpacing/>
        <w:jc w:val="center"/>
        <w:rPr>
          <w:rFonts w:ascii="Times New Roman" w:hAnsi="Times New Roman"/>
          <w:b/>
          <w:noProof w:val="0"/>
          <w:sz w:val="32"/>
          <w:szCs w:val="32"/>
          <w:lang w:val="ru-RU"/>
        </w:rPr>
      </w:pPr>
      <w:r w:rsidRPr="00970429">
        <w:rPr>
          <w:rFonts w:ascii="Times New Roman" w:hAnsi="Times New Roman"/>
          <w:b/>
          <w:noProof w:val="0"/>
          <w:sz w:val="32"/>
          <w:szCs w:val="32"/>
          <w:lang w:val="ru-RU"/>
        </w:rPr>
        <w:t>Дипломна робота</w:t>
      </w:r>
    </w:p>
    <w:p w:rsidR="00515911" w:rsidRPr="00970429" w:rsidRDefault="00515911" w:rsidP="00D73A3A">
      <w:pPr>
        <w:ind w:firstLine="440"/>
        <w:contextualSpacing/>
        <w:jc w:val="center"/>
        <w:rPr>
          <w:rFonts w:ascii="Times New Roman" w:hAnsi="Times New Roman"/>
          <w:b/>
          <w:noProof w:val="0"/>
          <w:sz w:val="32"/>
          <w:szCs w:val="32"/>
          <w:lang w:val="ru-RU"/>
        </w:rPr>
      </w:pPr>
    </w:p>
    <w:p w:rsidR="00515911" w:rsidRPr="00970429" w:rsidRDefault="00515911" w:rsidP="00D73A3A">
      <w:pPr>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бакалавра</w:t>
      </w:r>
    </w:p>
    <w:p w:rsidR="00515911" w:rsidRPr="00970429" w:rsidRDefault="00515911" w:rsidP="00D73A3A">
      <w:pPr>
        <w:ind w:firstLine="440"/>
        <w:contextualSpacing/>
        <w:jc w:val="center"/>
        <w:rPr>
          <w:rFonts w:ascii="Times New Roman" w:hAnsi="Times New Roman"/>
          <w:noProof w:val="0"/>
          <w:sz w:val="28"/>
          <w:szCs w:val="28"/>
          <w:lang w:val="ru-RU"/>
        </w:rPr>
      </w:pPr>
    </w:p>
    <w:p w:rsidR="00515911" w:rsidRPr="00970429" w:rsidRDefault="00515911" w:rsidP="00D73A3A">
      <w:pPr>
        <w:ind w:firstLine="440"/>
        <w:contextualSpacing/>
        <w:jc w:val="center"/>
        <w:rPr>
          <w:rFonts w:ascii="Times New Roman" w:hAnsi="Times New Roman"/>
          <w:noProof w:val="0"/>
          <w:sz w:val="28"/>
          <w:szCs w:val="28"/>
          <w:lang w:val="ru-RU"/>
        </w:rPr>
      </w:pPr>
    </w:p>
    <w:p w:rsidR="00515911" w:rsidRDefault="00515911" w:rsidP="00D73A3A">
      <w:pPr>
        <w:ind w:firstLine="440"/>
        <w:contextualSpacing/>
        <w:jc w:val="center"/>
        <w:rPr>
          <w:rFonts w:ascii="Times New Roman" w:hAnsi="Times New Roman"/>
          <w:b/>
          <w:noProof w:val="0"/>
          <w:sz w:val="32"/>
          <w:szCs w:val="32"/>
          <w:lang w:val="ru-RU"/>
        </w:rPr>
      </w:pPr>
      <w:r w:rsidRPr="00970429">
        <w:rPr>
          <w:rFonts w:ascii="Times New Roman" w:hAnsi="Times New Roman"/>
          <w:noProof w:val="0"/>
          <w:sz w:val="28"/>
          <w:szCs w:val="28"/>
          <w:lang w:val="ru-RU"/>
        </w:rPr>
        <w:t xml:space="preserve">на тему: </w:t>
      </w:r>
      <w:r w:rsidRPr="00970429">
        <w:rPr>
          <w:rFonts w:ascii="Times New Roman" w:hAnsi="Times New Roman"/>
          <w:b/>
          <w:noProof w:val="0"/>
          <w:sz w:val="32"/>
          <w:szCs w:val="32"/>
          <w:lang w:val="ru-RU"/>
        </w:rPr>
        <w:t>«</w:t>
      </w:r>
      <w:r>
        <w:rPr>
          <w:rFonts w:ascii="Times New Roman" w:hAnsi="Times New Roman"/>
          <w:b/>
          <w:noProof w:val="0"/>
          <w:sz w:val="32"/>
          <w:szCs w:val="32"/>
          <w:lang w:val="ru-RU"/>
        </w:rPr>
        <w:t>Варіації комерційної джинси в одеській регіональній періодиці за 2016 рік (за матеріалами видань  «Вечірня Одеса», «Одесская жизнь», «Чорноморські новини»)</w:t>
      </w:r>
    </w:p>
    <w:p w:rsidR="00515911" w:rsidRPr="00CB50C9" w:rsidRDefault="00515911" w:rsidP="00D73A3A">
      <w:pPr>
        <w:ind w:firstLine="440"/>
        <w:contextualSpacing/>
        <w:jc w:val="center"/>
        <w:rPr>
          <w:rFonts w:ascii="Times New Roman" w:hAnsi="Times New Roman"/>
          <w:b/>
          <w:noProof w:val="0"/>
          <w:sz w:val="24"/>
          <w:szCs w:val="24"/>
          <w:lang w:val="en-US"/>
        </w:rPr>
      </w:pPr>
      <w:r w:rsidRPr="00CB50C9">
        <w:rPr>
          <w:rFonts w:ascii="Times New Roman" w:hAnsi="Times New Roman"/>
          <w:b/>
          <w:noProof w:val="0"/>
          <w:sz w:val="24"/>
          <w:szCs w:val="24"/>
          <w:lang w:val="en-US"/>
        </w:rPr>
        <w:t xml:space="preserve">Variations in «commercial jeans» </w:t>
      </w:r>
      <w:smartTag w:uri="urn:schemas-microsoft-com:office:smarttags" w:element="City">
        <w:r w:rsidRPr="00CB50C9">
          <w:rPr>
            <w:rFonts w:ascii="Times New Roman" w:hAnsi="Times New Roman"/>
            <w:b/>
            <w:noProof w:val="0"/>
            <w:sz w:val="24"/>
            <w:szCs w:val="24"/>
            <w:lang w:val="en-US"/>
          </w:rPr>
          <w:t>Odessa</w:t>
        </w:r>
      </w:smartTag>
      <w:r w:rsidRPr="00CB50C9">
        <w:rPr>
          <w:rFonts w:ascii="Times New Roman" w:hAnsi="Times New Roman"/>
          <w:b/>
          <w:noProof w:val="0"/>
          <w:sz w:val="24"/>
          <w:szCs w:val="24"/>
          <w:lang w:val="en-US"/>
        </w:rPr>
        <w:t xml:space="preserve"> regional periodicals for 2016 (based publications "Evening </w:t>
      </w:r>
      <w:smartTag w:uri="urn:schemas-microsoft-com:office:smarttags" w:element="City">
        <w:r w:rsidRPr="00CB50C9">
          <w:rPr>
            <w:rFonts w:ascii="Times New Roman" w:hAnsi="Times New Roman"/>
            <w:b/>
            <w:noProof w:val="0"/>
            <w:sz w:val="24"/>
            <w:szCs w:val="24"/>
            <w:lang w:val="en-US"/>
          </w:rPr>
          <w:t>Odessa</w:t>
        </w:r>
      </w:smartTag>
      <w:r w:rsidRPr="00CB50C9">
        <w:rPr>
          <w:rFonts w:ascii="Times New Roman" w:hAnsi="Times New Roman"/>
          <w:b/>
          <w:noProof w:val="0"/>
          <w:sz w:val="24"/>
          <w:szCs w:val="24"/>
          <w:lang w:val="en-US"/>
        </w:rPr>
        <w:t>", "</w:t>
      </w:r>
      <w:smartTag w:uri="urn:schemas-microsoft-com:office:smarttags" w:element="place">
        <w:smartTag w:uri="urn:schemas-microsoft-com:office:smarttags" w:element="City">
          <w:r w:rsidRPr="00CB50C9">
            <w:rPr>
              <w:rFonts w:ascii="Times New Roman" w:hAnsi="Times New Roman"/>
              <w:b/>
              <w:noProof w:val="0"/>
              <w:sz w:val="24"/>
              <w:szCs w:val="24"/>
              <w:lang w:val="en-US"/>
            </w:rPr>
            <w:t>Odessa</w:t>
          </w:r>
        </w:smartTag>
      </w:smartTag>
      <w:r w:rsidRPr="00CB50C9">
        <w:rPr>
          <w:rFonts w:ascii="Times New Roman" w:hAnsi="Times New Roman"/>
          <w:b/>
          <w:noProof w:val="0"/>
          <w:sz w:val="24"/>
          <w:szCs w:val="24"/>
          <w:lang w:val="en-US"/>
        </w:rPr>
        <w:t xml:space="preserve"> life", "Chornomorka News")</w:t>
      </w:r>
    </w:p>
    <w:p w:rsidR="00515911" w:rsidRDefault="00515911" w:rsidP="00D73A3A">
      <w:pPr>
        <w:ind w:firstLine="440"/>
        <w:contextualSpacing/>
        <w:jc w:val="center"/>
        <w:rPr>
          <w:rFonts w:ascii="Times New Roman" w:hAnsi="Times New Roman"/>
          <w:noProof w:val="0"/>
          <w:sz w:val="28"/>
          <w:szCs w:val="28"/>
        </w:rPr>
      </w:pPr>
    </w:p>
    <w:p w:rsidR="00515911" w:rsidRPr="00D73A3A" w:rsidRDefault="00515911" w:rsidP="00D73A3A">
      <w:pPr>
        <w:ind w:firstLine="440"/>
        <w:contextualSpacing/>
        <w:jc w:val="center"/>
        <w:rPr>
          <w:rFonts w:ascii="Times New Roman" w:hAnsi="Times New Roman"/>
          <w:noProof w:val="0"/>
          <w:sz w:val="28"/>
          <w:szCs w:val="28"/>
        </w:rPr>
      </w:pPr>
    </w:p>
    <w:p w:rsidR="00515911" w:rsidRPr="00970429" w:rsidRDefault="00515911" w:rsidP="00D73A3A">
      <w:pPr>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Виконала: студентка </w:t>
      </w:r>
      <w:r>
        <w:rPr>
          <w:rFonts w:ascii="Times New Roman" w:hAnsi="Times New Roman"/>
          <w:noProof w:val="0"/>
          <w:sz w:val="28"/>
          <w:szCs w:val="28"/>
          <w:lang w:val="ru-RU"/>
        </w:rPr>
        <w:t xml:space="preserve">денної </w:t>
      </w:r>
      <w:r w:rsidRPr="00970429">
        <w:rPr>
          <w:rFonts w:ascii="Times New Roman" w:hAnsi="Times New Roman"/>
          <w:noProof w:val="0"/>
          <w:sz w:val="28"/>
          <w:szCs w:val="28"/>
          <w:lang w:val="ru-RU"/>
        </w:rPr>
        <w:t xml:space="preserve">форми навчання </w:t>
      </w:r>
    </w:p>
    <w:p w:rsidR="00515911" w:rsidRPr="00970429" w:rsidRDefault="00515911" w:rsidP="00D73A3A">
      <w:pPr>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напряму підготовки 6.03030</w:t>
      </w:r>
      <w:r>
        <w:rPr>
          <w:rFonts w:ascii="Times New Roman" w:hAnsi="Times New Roman"/>
          <w:noProof w:val="0"/>
          <w:sz w:val="28"/>
          <w:szCs w:val="28"/>
          <w:lang w:val="ru-RU"/>
        </w:rPr>
        <w:t>1журналістика</w:t>
      </w:r>
    </w:p>
    <w:p w:rsidR="00515911" w:rsidRPr="00D73A3A" w:rsidRDefault="00515911" w:rsidP="00D73A3A">
      <w:pPr>
        <w:ind w:left="708" w:firstLine="708"/>
        <w:contextualSpacing/>
        <w:rPr>
          <w:rFonts w:ascii="Times New Roman" w:hAnsi="Times New Roman"/>
          <w:noProof w:val="0"/>
          <w:sz w:val="28"/>
          <w:szCs w:val="28"/>
        </w:rPr>
      </w:pPr>
      <w:r>
        <w:rPr>
          <w:rFonts w:ascii="Times New Roman" w:hAnsi="Times New Roman"/>
          <w:noProof w:val="0"/>
          <w:sz w:val="28"/>
          <w:szCs w:val="28"/>
          <w:lang w:val="ru-RU"/>
        </w:rPr>
        <w:t>Л</w:t>
      </w:r>
      <w:r>
        <w:rPr>
          <w:rFonts w:ascii="Times New Roman" w:hAnsi="Times New Roman"/>
          <w:noProof w:val="0"/>
          <w:sz w:val="28"/>
          <w:szCs w:val="28"/>
        </w:rPr>
        <w:t>і</w:t>
      </w:r>
      <w:r>
        <w:rPr>
          <w:rFonts w:ascii="Times New Roman" w:hAnsi="Times New Roman"/>
          <w:noProof w:val="0"/>
          <w:sz w:val="28"/>
          <w:szCs w:val="28"/>
          <w:lang w:val="ru-RU"/>
        </w:rPr>
        <w:t>твіново</w:t>
      </w:r>
      <w:r>
        <w:rPr>
          <w:rFonts w:ascii="Times New Roman" w:hAnsi="Times New Roman"/>
          <w:noProof w:val="0"/>
          <w:sz w:val="28"/>
          <w:szCs w:val="28"/>
        </w:rPr>
        <w:t>ї Анастасії Дмитрівни</w:t>
      </w:r>
    </w:p>
    <w:p w:rsidR="00515911" w:rsidRPr="00970429" w:rsidRDefault="00515911" w:rsidP="00D73A3A">
      <w:pPr>
        <w:ind w:firstLine="708"/>
        <w:contextualSpacing/>
        <w:rPr>
          <w:rFonts w:ascii="Times New Roman" w:hAnsi="Times New Roman"/>
          <w:noProof w:val="0"/>
          <w:sz w:val="28"/>
          <w:szCs w:val="28"/>
          <w:lang w:val="ru-RU"/>
        </w:rPr>
      </w:pPr>
    </w:p>
    <w:p w:rsidR="00515911" w:rsidRPr="00970429" w:rsidRDefault="00515911" w:rsidP="00D73A3A">
      <w:pPr>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Керівник канд. </w:t>
      </w:r>
      <w:r w:rsidRPr="00970429">
        <w:rPr>
          <w:rFonts w:ascii="Times New Roman" w:hAnsi="Times New Roman"/>
          <w:noProof w:val="0"/>
          <w:sz w:val="28"/>
          <w:szCs w:val="28"/>
        </w:rPr>
        <w:t>філол</w:t>
      </w:r>
      <w:r w:rsidRPr="00970429">
        <w:rPr>
          <w:rFonts w:ascii="Times New Roman" w:hAnsi="Times New Roman"/>
          <w:noProof w:val="0"/>
          <w:sz w:val="28"/>
          <w:szCs w:val="28"/>
          <w:lang w:val="ru-RU"/>
        </w:rPr>
        <w:t xml:space="preserve">. наук, доц. </w:t>
      </w:r>
      <w:r>
        <w:rPr>
          <w:rFonts w:ascii="Times New Roman" w:hAnsi="Times New Roman"/>
          <w:noProof w:val="0"/>
          <w:sz w:val="28"/>
          <w:szCs w:val="28"/>
          <w:lang w:val="ru-RU"/>
        </w:rPr>
        <w:t>Мойсеєва О. П.</w:t>
      </w:r>
      <w:r w:rsidRPr="00970429">
        <w:rPr>
          <w:rFonts w:ascii="Times New Roman" w:hAnsi="Times New Roman"/>
          <w:noProof w:val="0"/>
          <w:sz w:val="28"/>
          <w:szCs w:val="28"/>
          <w:lang w:val="ru-RU"/>
        </w:rPr>
        <w:t xml:space="preserve">______ </w:t>
      </w:r>
    </w:p>
    <w:p w:rsidR="00515911" w:rsidRPr="00970429" w:rsidRDefault="00515911" w:rsidP="00D73A3A">
      <w:pPr>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Рецензент </w:t>
      </w:r>
      <w:r>
        <w:rPr>
          <w:rFonts w:ascii="Times New Roman" w:hAnsi="Times New Roman"/>
          <w:noProof w:val="0"/>
          <w:sz w:val="28"/>
          <w:szCs w:val="28"/>
          <w:lang w:val="ru-RU"/>
        </w:rPr>
        <w:t>проф.</w:t>
      </w:r>
      <w:r w:rsidRPr="00CB50C9">
        <w:rPr>
          <w:rFonts w:ascii="Times New Roman" w:hAnsi="Times New Roman"/>
          <w:noProof w:val="0"/>
          <w:sz w:val="28"/>
          <w:szCs w:val="28"/>
          <w:lang w:val="ru-RU"/>
        </w:rPr>
        <w:t>д</w:t>
      </w:r>
      <w:r>
        <w:rPr>
          <w:rFonts w:ascii="Times New Roman" w:hAnsi="Times New Roman"/>
          <w:noProof w:val="0"/>
          <w:sz w:val="28"/>
          <w:szCs w:val="28"/>
          <w:lang w:val="ru-RU"/>
        </w:rPr>
        <w:t>-</w:t>
      </w:r>
      <w:r w:rsidRPr="00CB50C9">
        <w:rPr>
          <w:rFonts w:ascii="Times New Roman" w:hAnsi="Times New Roman"/>
          <w:noProof w:val="0"/>
          <w:sz w:val="28"/>
          <w:szCs w:val="28"/>
          <w:lang w:val="ru-RU"/>
        </w:rPr>
        <w:t>р наук із соц</w:t>
      </w:r>
      <w:r>
        <w:rPr>
          <w:rFonts w:ascii="Times New Roman" w:hAnsi="Times New Roman"/>
          <w:noProof w:val="0"/>
          <w:sz w:val="28"/>
          <w:szCs w:val="28"/>
          <w:lang w:val="ru-RU"/>
        </w:rPr>
        <w:t>.к</w:t>
      </w:r>
      <w:r w:rsidRPr="00CB50C9">
        <w:rPr>
          <w:rFonts w:ascii="Times New Roman" w:hAnsi="Times New Roman"/>
          <w:noProof w:val="0"/>
          <w:sz w:val="28"/>
          <w:szCs w:val="28"/>
          <w:lang w:val="ru-RU"/>
        </w:rPr>
        <w:t>омун</w:t>
      </w:r>
      <w:r>
        <w:rPr>
          <w:rFonts w:ascii="Times New Roman" w:hAnsi="Times New Roman"/>
          <w:noProof w:val="0"/>
          <w:sz w:val="28"/>
          <w:szCs w:val="28"/>
          <w:lang w:val="ru-RU"/>
        </w:rPr>
        <w:t>.  Іванова О. А.</w:t>
      </w:r>
    </w:p>
    <w:p w:rsidR="00515911" w:rsidRPr="00970429" w:rsidRDefault="00515911" w:rsidP="00D73A3A">
      <w:pPr>
        <w:ind w:firstLine="708"/>
        <w:contextualSpacing/>
        <w:rPr>
          <w:rFonts w:ascii="Times New Roman" w:hAnsi="Times New Roman"/>
          <w:noProof w:val="0"/>
          <w:sz w:val="28"/>
          <w:szCs w:val="28"/>
          <w:lang w:val="ru-RU"/>
        </w:rPr>
      </w:pPr>
    </w:p>
    <w:p w:rsidR="00515911" w:rsidRPr="00970429" w:rsidRDefault="00515911" w:rsidP="00D73A3A">
      <w:pPr>
        <w:ind w:firstLine="440"/>
        <w:contextualSpacing/>
        <w:rPr>
          <w:rFonts w:ascii="Times New Roman" w:hAnsi="Times New Roman"/>
          <w:noProof w:val="0"/>
          <w:sz w:val="28"/>
          <w:szCs w:val="28"/>
          <w:lang w:val="ru-RU"/>
        </w:rPr>
      </w:pPr>
    </w:p>
    <w:p w:rsidR="00515911" w:rsidRPr="00970429" w:rsidRDefault="00515911" w:rsidP="00D73A3A">
      <w:pPr>
        <w:ind w:firstLine="440"/>
        <w:contextualSpacing/>
        <w:rPr>
          <w:rFonts w:ascii="Times New Roman" w:hAnsi="Times New Roman"/>
          <w:noProof w:val="0"/>
          <w:sz w:val="28"/>
          <w:szCs w:val="28"/>
          <w:lang w:val="ru-RU"/>
        </w:rPr>
        <w:sectPr w:rsidR="00515911" w:rsidRPr="00970429" w:rsidSect="009D2843">
          <w:headerReference w:type="default" r:id="rId7"/>
          <w:footerReference w:type="even" r:id="rId8"/>
          <w:footerReference w:type="default" r:id="rId9"/>
          <w:pgSz w:w="11906" w:h="16838"/>
          <w:pgMar w:top="1134" w:right="850" w:bottom="1134" w:left="1701" w:header="567" w:footer="708" w:gutter="0"/>
          <w:cols w:space="708"/>
          <w:titlePg/>
          <w:docGrid w:linePitch="360"/>
        </w:sectPr>
      </w:pP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Рекомендовано до захисту: Протокол засідання кафедри </w:t>
      </w: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       від                    2017 р. </w:t>
      </w:r>
    </w:p>
    <w:p w:rsidR="00515911" w:rsidRPr="00970429" w:rsidRDefault="00515911" w:rsidP="00D73A3A">
      <w:pPr>
        <w:contextualSpacing/>
        <w:rPr>
          <w:rFonts w:ascii="Times New Roman" w:hAnsi="Times New Roman"/>
          <w:noProof w:val="0"/>
          <w:sz w:val="28"/>
          <w:szCs w:val="28"/>
          <w:lang w:val="ru-RU"/>
        </w:rPr>
      </w:pPr>
    </w:p>
    <w:p w:rsidR="00515911" w:rsidRPr="00970429" w:rsidRDefault="00515911" w:rsidP="00D73A3A">
      <w:pPr>
        <w:contextualSpacing/>
        <w:rPr>
          <w:rFonts w:ascii="Times New Roman" w:hAnsi="Times New Roman"/>
          <w:noProof w:val="0"/>
          <w:sz w:val="28"/>
          <w:szCs w:val="28"/>
          <w:lang w:val="ru-RU"/>
        </w:rPr>
      </w:pPr>
    </w:p>
    <w:p w:rsidR="00515911" w:rsidRPr="00970429" w:rsidRDefault="00515911" w:rsidP="00D73A3A">
      <w:pPr>
        <w:contextualSpacing/>
        <w:rPr>
          <w:rFonts w:ascii="Times New Roman" w:hAnsi="Times New Roman"/>
          <w:noProof w:val="0"/>
          <w:sz w:val="28"/>
          <w:szCs w:val="28"/>
          <w:lang w:val="ru-RU"/>
        </w:rPr>
      </w:pP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Завідувач кафедри </w:t>
      </w: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_________    ________________ </w:t>
      </w: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(підпис)       (прізвище, ініціали)</w:t>
      </w:r>
    </w:p>
    <w:p w:rsidR="00515911" w:rsidRPr="00970429" w:rsidRDefault="00515911" w:rsidP="00D73A3A">
      <w:pPr>
        <w:contextualSpacing/>
        <w:rPr>
          <w:rFonts w:ascii="Times New Roman" w:hAnsi="Times New Roman"/>
          <w:noProof w:val="0"/>
          <w:sz w:val="28"/>
          <w:szCs w:val="28"/>
          <w:lang w:val="ru-RU"/>
        </w:rPr>
      </w:pP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Захищено на засіданні ЕК №</w:t>
      </w: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протокол №      від                 2017 р. Оцінка            /              /                 .</w:t>
      </w: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(за національною шкалою, шкалою ECTS, бали) </w:t>
      </w:r>
    </w:p>
    <w:p w:rsidR="00515911" w:rsidRPr="00970429" w:rsidRDefault="00515911" w:rsidP="00D73A3A">
      <w:pPr>
        <w:contextualSpacing/>
        <w:rPr>
          <w:rFonts w:ascii="Times New Roman" w:hAnsi="Times New Roman"/>
          <w:noProof w:val="0"/>
          <w:sz w:val="28"/>
          <w:szCs w:val="28"/>
          <w:lang w:val="ru-RU"/>
        </w:rPr>
      </w:pPr>
    </w:p>
    <w:p w:rsidR="00515911" w:rsidRPr="00970429" w:rsidRDefault="00515911" w:rsidP="00D73A3A">
      <w:pPr>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Голова ЕК</w:t>
      </w:r>
    </w:p>
    <w:p w:rsidR="00515911" w:rsidRPr="00970429" w:rsidRDefault="00515911" w:rsidP="00D73A3A">
      <w:pPr>
        <w:contextualSpacing/>
        <w:rPr>
          <w:rFonts w:ascii="Times New Roman" w:hAnsi="Times New Roman"/>
          <w:noProof w:val="0"/>
          <w:sz w:val="28"/>
          <w:szCs w:val="28"/>
          <w:lang w:val="ru-RU"/>
        </w:rPr>
        <w:sectPr w:rsidR="00515911" w:rsidRPr="00970429" w:rsidSect="00195ABA">
          <w:type w:val="continuous"/>
          <w:pgSz w:w="11906" w:h="16838"/>
          <w:pgMar w:top="1134" w:right="850" w:bottom="1134" w:left="1701" w:header="708" w:footer="708" w:gutter="0"/>
          <w:cols w:num="2" w:space="708"/>
          <w:docGrid w:linePitch="360"/>
        </w:sectPr>
      </w:pPr>
      <w:r w:rsidRPr="00970429">
        <w:rPr>
          <w:rFonts w:ascii="Times New Roman" w:hAnsi="Times New Roman"/>
          <w:noProof w:val="0"/>
          <w:sz w:val="28"/>
          <w:szCs w:val="28"/>
          <w:lang w:val="ru-RU"/>
        </w:rPr>
        <w:t xml:space="preserve">__________       _______________ (підпис)            (прізвище, ініціали) </w:t>
      </w:r>
    </w:p>
    <w:p w:rsidR="00515911" w:rsidRPr="00970429" w:rsidRDefault="00515911" w:rsidP="00D73A3A">
      <w:pPr>
        <w:contextualSpacing/>
        <w:jc w:val="center"/>
        <w:rPr>
          <w:rFonts w:ascii="Times New Roman" w:hAnsi="Times New Roman"/>
          <w:noProof w:val="0"/>
          <w:sz w:val="28"/>
          <w:szCs w:val="28"/>
          <w:lang w:val="ru-RU"/>
        </w:rPr>
      </w:pPr>
    </w:p>
    <w:p w:rsidR="00515911" w:rsidRDefault="00515911" w:rsidP="00D73A3A">
      <w:pPr>
        <w:contextualSpacing/>
        <w:jc w:val="center"/>
        <w:rPr>
          <w:rFonts w:ascii="Times New Roman" w:hAnsi="Times New Roman"/>
          <w:noProof w:val="0"/>
          <w:sz w:val="28"/>
          <w:szCs w:val="28"/>
          <w:lang w:val="ru-RU"/>
        </w:rPr>
      </w:pPr>
    </w:p>
    <w:p w:rsidR="00515911" w:rsidRDefault="00515911" w:rsidP="00D73A3A">
      <w:pPr>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Одеса – 2017</w:t>
      </w:r>
    </w:p>
    <w:p w:rsidR="00515911" w:rsidRPr="00CC48DD" w:rsidRDefault="00515911" w:rsidP="006F2EB4">
      <w:pPr>
        <w:spacing w:after="0" w:line="360" w:lineRule="auto"/>
        <w:ind w:firstLine="709"/>
        <w:jc w:val="center"/>
        <w:rPr>
          <w:rFonts w:ascii="Times New Roman" w:hAnsi="Times New Roman"/>
          <w:b/>
          <w:sz w:val="28"/>
          <w:szCs w:val="28"/>
        </w:rPr>
      </w:pPr>
      <w:bookmarkStart w:id="0" w:name="_GoBack"/>
      <w:bookmarkEnd w:id="0"/>
      <w:r w:rsidRPr="00CC48DD">
        <w:rPr>
          <w:rFonts w:ascii="Times New Roman" w:hAnsi="Times New Roman"/>
          <w:b/>
          <w:sz w:val="28"/>
          <w:szCs w:val="28"/>
        </w:rPr>
        <w:t>ЗМІСТ</w:t>
      </w:r>
    </w:p>
    <w:p w:rsidR="00515911" w:rsidRPr="00B131E5" w:rsidRDefault="00515911" w:rsidP="006F2EB4">
      <w:pPr>
        <w:spacing w:after="0" w:line="360" w:lineRule="auto"/>
        <w:ind w:firstLine="709"/>
        <w:jc w:val="both"/>
        <w:rPr>
          <w:rFonts w:ascii="Times New Roman" w:hAnsi="Times New Roman"/>
          <w:sz w:val="28"/>
          <w:szCs w:val="28"/>
          <w:lang w:val="ru-RU"/>
        </w:rPr>
      </w:pPr>
      <w:r w:rsidRPr="00102051">
        <w:rPr>
          <w:rFonts w:ascii="Times New Roman" w:hAnsi="Times New Roman"/>
          <w:sz w:val="28"/>
          <w:szCs w:val="28"/>
        </w:rPr>
        <w:t>ВСТУП</w:t>
      </w:r>
      <w:r>
        <w:rPr>
          <w:rFonts w:ascii="Times New Roman" w:hAnsi="Times New Roman"/>
          <w:sz w:val="28"/>
          <w:szCs w:val="28"/>
          <w:lang w:val="ru-RU"/>
        </w:rPr>
        <w:t>…………………………………………………………………….3</w:t>
      </w:r>
    </w:p>
    <w:p w:rsidR="00515911" w:rsidRPr="00B131E5" w:rsidRDefault="00515911" w:rsidP="006F2EB4">
      <w:pPr>
        <w:spacing w:after="0" w:line="360" w:lineRule="auto"/>
        <w:ind w:firstLine="709"/>
        <w:jc w:val="both"/>
        <w:rPr>
          <w:rFonts w:ascii="Times New Roman" w:hAnsi="Times New Roman"/>
          <w:sz w:val="28"/>
          <w:szCs w:val="28"/>
          <w:lang w:val="ru-RU"/>
        </w:rPr>
      </w:pPr>
      <w:r w:rsidRPr="00102051">
        <w:rPr>
          <w:rFonts w:ascii="Times New Roman" w:hAnsi="Times New Roman"/>
          <w:sz w:val="28"/>
          <w:szCs w:val="28"/>
        </w:rPr>
        <w:t>РОЗДІЛ 1.ПРИХОВАНА РЕКЛАМА: ВИЗНАЧЕННЯ ПОНЯТТЯ</w:t>
      </w:r>
      <w:r>
        <w:rPr>
          <w:rFonts w:ascii="Times New Roman" w:hAnsi="Times New Roman"/>
          <w:sz w:val="28"/>
          <w:szCs w:val="28"/>
          <w:lang w:val="ru-RU"/>
        </w:rPr>
        <w:t>...6</w:t>
      </w:r>
    </w:p>
    <w:p w:rsidR="00515911" w:rsidRPr="00102051" w:rsidRDefault="00515911" w:rsidP="006F2EB4">
      <w:pPr>
        <w:spacing w:after="0" w:line="360" w:lineRule="auto"/>
        <w:ind w:firstLine="709"/>
        <w:rPr>
          <w:rFonts w:ascii="Times New Roman" w:hAnsi="Times New Roman"/>
          <w:sz w:val="28"/>
          <w:szCs w:val="28"/>
        </w:rPr>
      </w:pPr>
      <w:r w:rsidRPr="00102051">
        <w:rPr>
          <w:rFonts w:ascii="Times New Roman" w:hAnsi="Times New Roman"/>
          <w:sz w:val="28"/>
          <w:szCs w:val="28"/>
        </w:rPr>
        <w:t>РОЗДІЛ 2. КОРОТКИЙ АНАЛІЗ ІНФОР</w:t>
      </w:r>
      <w:r>
        <w:rPr>
          <w:rFonts w:ascii="Times New Roman" w:hAnsi="Times New Roman"/>
          <w:sz w:val="28"/>
          <w:szCs w:val="28"/>
        </w:rPr>
        <w:t>М</w:t>
      </w:r>
      <w:r w:rsidRPr="00102051">
        <w:rPr>
          <w:rFonts w:ascii="Times New Roman" w:hAnsi="Times New Roman"/>
          <w:sz w:val="28"/>
          <w:szCs w:val="28"/>
        </w:rPr>
        <w:t xml:space="preserve">АЦІЙНОЇ І </w:t>
      </w:r>
    </w:p>
    <w:p w:rsidR="00515911" w:rsidRPr="00102051" w:rsidRDefault="00515911" w:rsidP="006F2EB4">
      <w:pPr>
        <w:spacing w:after="0" w:line="360" w:lineRule="auto"/>
        <w:ind w:firstLine="709"/>
        <w:rPr>
          <w:rFonts w:ascii="Times New Roman" w:hAnsi="Times New Roman"/>
          <w:sz w:val="28"/>
          <w:szCs w:val="28"/>
        </w:rPr>
      </w:pPr>
      <w:r w:rsidRPr="00102051">
        <w:rPr>
          <w:rFonts w:ascii="Times New Roman" w:hAnsi="Times New Roman"/>
          <w:sz w:val="28"/>
          <w:szCs w:val="28"/>
        </w:rPr>
        <w:t xml:space="preserve">                    РЕКЛАМНОЇ ПОЛІТИКИ ВИДАНЬ «ВЕЧЕРНЯЯ </w:t>
      </w:r>
    </w:p>
    <w:p w:rsidR="00515911" w:rsidRPr="00102051" w:rsidRDefault="00515911" w:rsidP="006F2EB4">
      <w:pPr>
        <w:spacing w:after="0" w:line="360" w:lineRule="auto"/>
        <w:ind w:firstLine="709"/>
        <w:rPr>
          <w:rFonts w:ascii="Times New Roman" w:hAnsi="Times New Roman"/>
          <w:sz w:val="28"/>
          <w:szCs w:val="28"/>
        </w:rPr>
      </w:pPr>
      <w:r w:rsidRPr="00102051">
        <w:rPr>
          <w:rFonts w:ascii="Times New Roman" w:hAnsi="Times New Roman"/>
          <w:sz w:val="28"/>
          <w:szCs w:val="28"/>
        </w:rPr>
        <w:t xml:space="preserve">                    ОДЕССА», «ОДЕССКАЯ ЖИЗНЬ», «ЧОРНОМОРСЬКІ </w:t>
      </w:r>
    </w:p>
    <w:p w:rsidR="00515911" w:rsidRPr="00B131E5" w:rsidRDefault="00515911" w:rsidP="006F2EB4">
      <w:pPr>
        <w:spacing w:after="0" w:line="360" w:lineRule="auto"/>
        <w:ind w:firstLine="709"/>
        <w:rPr>
          <w:rFonts w:ascii="Times New Roman" w:hAnsi="Times New Roman"/>
          <w:sz w:val="28"/>
          <w:szCs w:val="28"/>
          <w:lang w:val="ru-RU"/>
        </w:rPr>
      </w:pPr>
      <w:r w:rsidRPr="00102051">
        <w:rPr>
          <w:rFonts w:ascii="Times New Roman" w:hAnsi="Times New Roman"/>
          <w:sz w:val="28"/>
          <w:szCs w:val="28"/>
        </w:rPr>
        <w:t xml:space="preserve">                    НОВИНИ»</w:t>
      </w:r>
      <w:r>
        <w:rPr>
          <w:rFonts w:ascii="Times New Roman" w:hAnsi="Times New Roman"/>
          <w:sz w:val="28"/>
          <w:szCs w:val="28"/>
          <w:lang w:val="ru-RU"/>
        </w:rPr>
        <w:t>……………………………………………………14</w:t>
      </w:r>
    </w:p>
    <w:p w:rsidR="00515911" w:rsidRDefault="00515911" w:rsidP="006F2EB4">
      <w:pPr>
        <w:spacing w:after="0" w:line="360" w:lineRule="auto"/>
        <w:ind w:firstLine="709"/>
        <w:rPr>
          <w:rFonts w:ascii="Times New Roman" w:hAnsi="Times New Roman"/>
          <w:sz w:val="28"/>
          <w:szCs w:val="28"/>
          <w:lang w:val="ru-RU"/>
        </w:rPr>
      </w:pPr>
      <w:r w:rsidRPr="00102051">
        <w:rPr>
          <w:rFonts w:ascii="Times New Roman" w:hAnsi="Times New Roman"/>
          <w:sz w:val="28"/>
          <w:szCs w:val="28"/>
        </w:rPr>
        <w:t xml:space="preserve">РОЗДІЛ 3. ТЕХНІКИ  Й ПРИЙОМИ ПРИХОВАНОЇ РЕКЛАМИ НА </w:t>
      </w:r>
    </w:p>
    <w:p w:rsidR="00515911" w:rsidRDefault="00515911" w:rsidP="006F2EB4">
      <w:pPr>
        <w:spacing w:after="0" w:line="360" w:lineRule="auto"/>
        <w:ind w:firstLine="709"/>
        <w:rPr>
          <w:rFonts w:ascii="Times New Roman" w:hAnsi="Times New Roman"/>
          <w:sz w:val="28"/>
          <w:szCs w:val="28"/>
          <w:lang w:val="ru-RU"/>
        </w:rPr>
      </w:pPr>
      <w:r w:rsidRPr="00102051">
        <w:rPr>
          <w:rFonts w:ascii="Times New Roman" w:hAnsi="Times New Roman"/>
          <w:sz w:val="28"/>
          <w:szCs w:val="28"/>
        </w:rPr>
        <w:t xml:space="preserve">СТОРІНКАХ ОДЕСЬКИХ </w:t>
      </w:r>
      <w:r>
        <w:rPr>
          <w:rFonts w:ascii="Times New Roman" w:hAnsi="Times New Roman"/>
          <w:sz w:val="28"/>
          <w:szCs w:val="28"/>
        </w:rPr>
        <w:t>ВИДАНЬ</w:t>
      </w:r>
      <w:r>
        <w:rPr>
          <w:rFonts w:ascii="Times New Roman" w:hAnsi="Times New Roman"/>
          <w:sz w:val="28"/>
          <w:szCs w:val="28"/>
          <w:lang w:val="ru-RU"/>
        </w:rPr>
        <w:t xml:space="preserve">……………………..   18    </w:t>
      </w:r>
    </w:p>
    <w:p w:rsidR="00515911" w:rsidRPr="00B131E5" w:rsidRDefault="00515911" w:rsidP="006F2EB4">
      <w:pPr>
        <w:spacing w:after="0" w:line="360" w:lineRule="auto"/>
        <w:ind w:firstLine="709"/>
        <w:rPr>
          <w:rFonts w:ascii="Times New Roman" w:hAnsi="Times New Roman"/>
          <w:sz w:val="28"/>
          <w:szCs w:val="28"/>
          <w:lang w:val="ru-RU"/>
        </w:rPr>
      </w:pPr>
      <w:r w:rsidRPr="00102051">
        <w:rPr>
          <w:rFonts w:ascii="Times New Roman" w:hAnsi="Times New Roman"/>
          <w:sz w:val="28"/>
          <w:szCs w:val="28"/>
        </w:rPr>
        <w:t>ВИСНОВКИ</w:t>
      </w:r>
      <w:r>
        <w:rPr>
          <w:rFonts w:ascii="Times New Roman" w:hAnsi="Times New Roman"/>
          <w:sz w:val="28"/>
          <w:szCs w:val="28"/>
          <w:lang w:val="ru-RU"/>
        </w:rPr>
        <w:t>……………………………………………………………….37</w:t>
      </w:r>
    </w:p>
    <w:p w:rsidR="00515911" w:rsidRPr="0008285A" w:rsidRDefault="00515911" w:rsidP="006F2EB4">
      <w:pPr>
        <w:spacing w:after="0" w:line="360" w:lineRule="auto"/>
        <w:ind w:firstLine="709"/>
        <w:jc w:val="both"/>
        <w:rPr>
          <w:rFonts w:ascii="Times New Roman" w:hAnsi="Times New Roman"/>
          <w:sz w:val="28"/>
          <w:szCs w:val="28"/>
          <w:lang w:val="ru-RU"/>
        </w:rPr>
      </w:pPr>
      <w:r w:rsidRPr="00102051">
        <w:rPr>
          <w:rFonts w:ascii="Times New Roman" w:hAnsi="Times New Roman"/>
          <w:sz w:val="28"/>
          <w:szCs w:val="28"/>
        </w:rPr>
        <w:t>БІБЛІОГРАФІЯ</w:t>
      </w:r>
      <w:r>
        <w:rPr>
          <w:rFonts w:ascii="Times New Roman" w:hAnsi="Times New Roman"/>
          <w:sz w:val="28"/>
          <w:szCs w:val="28"/>
          <w:lang w:val="ru-RU"/>
        </w:rPr>
        <w:t>……………………………………………………………42</w:t>
      </w:r>
    </w:p>
    <w:p w:rsidR="00515911" w:rsidRPr="00102051" w:rsidRDefault="00515911" w:rsidP="006F2EB4">
      <w:pPr>
        <w:spacing w:after="0" w:line="360" w:lineRule="auto"/>
        <w:ind w:firstLine="709"/>
        <w:jc w:val="center"/>
        <w:rPr>
          <w:rFonts w:ascii="Times New Roman" w:hAnsi="Times New Roman"/>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Default="00515911" w:rsidP="00CB50C9">
      <w:pPr>
        <w:spacing w:after="0" w:line="360" w:lineRule="auto"/>
        <w:ind w:firstLine="709"/>
        <w:jc w:val="center"/>
        <w:rPr>
          <w:rFonts w:ascii="Times New Roman" w:hAnsi="Times New Roman"/>
          <w:b/>
          <w:sz w:val="28"/>
          <w:szCs w:val="28"/>
        </w:rPr>
      </w:pPr>
    </w:p>
    <w:p w:rsidR="00515911" w:rsidRPr="008256C9" w:rsidRDefault="00515911" w:rsidP="00CB50C9">
      <w:pPr>
        <w:spacing w:after="0" w:line="360" w:lineRule="auto"/>
        <w:ind w:firstLine="709"/>
        <w:jc w:val="center"/>
        <w:rPr>
          <w:rFonts w:ascii="Times New Roman" w:hAnsi="Times New Roman"/>
          <w:b/>
          <w:sz w:val="28"/>
          <w:szCs w:val="28"/>
        </w:rPr>
      </w:pPr>
      <w:r w:rsidRPr="008256C9">
        <w:rPr>
          <w:rFonts w:ascii="Times New Roman" w:hAnsi="Times New Roman"/>
          <w:b/>
          <w:sz w:val="28"/>
          <w:szCs w:val="28"/>
        </w:rPr>
        <w:t>ВСТУП</w:t>
      </w:r>
    </w:p>
    <w:p w:rsidR="00515911" w:rsidRPr="008256C9" w:rsidRDefault="00515911" w:rsidP="00CB50C9">
      <w:pPr>
        <w:spacing w:after="0" w:line="360" w:lineRule="auto"/>
        <w:ind w:firstLine="709"/>
        <w:jc w:val="both"/>
        <w:rPr>
          <w:rFonts w:ascii="Times New Roman" w:hAnsi="Times New Roman"/>
          <w:sz w:val="28"/>
          <w:szCs w:val="28"/>
        </w:rPr>
      </w:pPr>
    </w:p>
    <w:p w:rsidR="00515911" w:rsidRPr="008256C9" w:rsidRDefault="00515911" w:rsidP="00CB50C9">
      <w:pPr>
        <w:spacing w:after="0" w:line="360" w:lineRule="auto"/>
        <w:ind w:firstLine="709"/>
        <w:jc w:val="both"/>
        <w:rPr>
          <w:rFonts w:ascii="Times New Roman" w:hAnsi="Times New Roman"/>
          <w:sz w:val="28"/>
          <w:szCs w:val="28"/>
        </w:rPr>
      </w:pP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b/>
          <w:sz w:val="28"/>
          <w:szCs w:val="28"/>
        </w:rPr>
        <w:t>Актуальність роботи</w:t>
      </w:r>
      <w:r>
        <w:rPr>
          <w:rFonts w:ascii="Times New Roman" w:hAnsi="Times New Roman"/>
          <w:sz w:val="28"/>
          <w:szCs w:val="28"/>
        </w:rPr>
        <w:t xml:space="preserve">. </w:t>
      </w:r>
      <w:r w:rsidRPr="008256C9">
        <w:rPr>
          <w:rFonts w:ascii="Times New Roman" w:hAnsi="Times New Roman"/>
          <w:sz w:val="28"/>
          <w:szCs w:val="28"/>
        </w:rPr>
        <w:t xml:space="preserve">Прихована реклама  (джинса) – це унікальна технологія управління масовою свідомістю і купівельною поведінкою. Це технологія миттєвого розкручування брендів за допомогою інших творів – журналістських, літературних, за допомогою кіно, радіо та Інтернету. Це технологія створення </w:t>
      </w:r>
      <w:r>
        <w:rPr>
          <w:rFonts w:ascii="Times New Roman" w:hAnsi="Times New Roman"/>
          <w:sz w:val="28"/>
          <w:szCs w:val="28"/>
        </w:rPr>
        <w:t>й</w:t>
      </w:r>
      <w:r w:rsidRPr="008256C9">
        <w:rPr>
          <w:rFonts w:ascii="Times New Roman" w:hAnsi="Times New Roman"/>
          <w:sz w:val="28"/>
          <w:szCs w:val="28"/>
        </w:rPr>
        <w:t xml:space="preserve"> блискавичної популяризації торгових марок. До того ж це дуже швидкий і ефективний спосіб впровадження брендів у підсвідомість споживача раз і назавжди. А ось відбувається це впровадження з негативним або з позитивним іміджем – залежить від майстерності й обдарованості творців, що «взялися» за цю прибуткову справу.</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Технологія прихованої реклами зародилася в США на початку XX століття і використовувалася компаніями-виробниками як самостійна або складена частина широкомасштабних маркетингових кампаній. Вона виникла в кіноіндустрії і стала оптимальним каналом просування брендів, уплетених у художній твір.</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Попри той факт, що прихована реклама заборонена, вона активно функціонує, в тому числі і на газетних шпальтах відомих періодичних видань. Наша країна у цьому сенсі не є винятком. Тож проаналізувати «технологію» прихованого рекламування, спираючись на конкретні видання, – справді актуальне завдання, яке ми і ставимо перед собою в дипломній роботі.</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Український інститут масової інформації здійснює постійний  моніторинг наявності «джинси» (прихованої реклами) на шпальтах українських видань та інших ЗМІ. Так, у лютому 2016 року були оприлюднені одні з останніх таких результатів. Було виявлено, що початок 2016 року засвідчив повну відсутність політичної «джинси» в пресі та суттєве зменшення кількості комерційної немаркованої реклами в загальнонаціональних виданнях у січні. «Лідером» щодо кількості  «джинсових» матеріалів в Україні стала газета «Факты»: співвідношення сумнівних матеріалів до всіх матеріалів видання за січень склало 3 до 185.</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«Лідерами» прихованої реклами в нашій країні є газети «Сегодня» і «Факты». Газета «2000» теж вряди-годи потрапляє до цих списків. Це саме стосується і регіональних видань.</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xml:space="preserve">У дипломній роботі ми спробуємо зосередитися на аналізі комерційної джинси в газетах «Вечерняя Одесса», «Одесская жизнь», «Чорноморські новини» у 2016 році. На думку Н. Стеблини, </w:t>
      </w:r>
      <w:r>
        <w:rPr>
          <w:rFonts w:ascii="Times New Roman" w:hAnsi="Times New Roman"/>
          <w:sz w:val="28"/>
          <w:szCs w:val="28"/>
        </w:rPr>
        <w:t>«</w:t>
      </w:r>
      <w:r w:rsidRPr="008256C9">
        <w:rPr>
          <w:rFonts w:ascii="Times New Roman" w:hAnsi="Times New Roman"/>
          <w:sz w:val="28"/>
          <w:szCs w:val="28"/>
        </w:rPr>
        <w:t>більшість одеських</w:t>
      </w:r>
      <w:r>
        <w:rPr>
          <w:rFonts w:ascii="Times New Roman" w:hAnsi="Times New Roman"/>
          <w:sz w:val="28"/>
          <w:szCs w:val="28"/>
        </w:rPr>
        <w:t xml:space="preserve"> ЗМІ</w:t>
      </w:r>
      <w:r w:rsidRPr="008256C9">
        <w:rPr>
          <w:rFonts w:ascii="Times New Roman" w:hAnsi="Times New Roman"/>
          <w:sz w:val="28"/>
          <w:szCs w:val="28"/>
        </w:rPr>
        <w:t xml:space="preserve"> характеризуються низьким відсотком ексклюзивної інформації, згідно з даними Інституту демократії імені Пилипа Орлика, мають низькі бали за дотримання стандартів балансу думок, відокремлення фактів від коментарів та повноти ….Одеські мережеві видання «грішать» джинсою, публікуючи до 40 % матеріалів із ознаками замовності в період передвиборчої кампанії і до 20 % в інші періоди. При цьому в Одесі маємо лише декілька незалежних електронних ЗМІ, інші ж перебувають під тиском власників </w:t>
      </w:r>
      <w:r>
        <w:rPr>
          <w:rFonts w:ascii="Times New Roman" w:hAnsi="Times New Roman"/>
          <w:sz w:val="28"/>
          <w:szCs w:val="28"/>
        </w:rPr>
        <w:t>–</w:t>
      </w:r>
      <w:r w:rsidRPr="008256C9">
        <w:rPr>
          <w:rFonts w:ascii="Times New Roman" w:hAnsi="Times New Roman"/>
          <w:sz w:val="28"/>
          <w:szCs w:val="28"/>
        </w:rPr>
        <w:t xml:space="preserve"> і останнім часом, у зв</w:t>
      </w:r>
      <w:r>
        <w:rPr>
          <w:rFonts w:ascii="Times New Roman" w:hAnsi="Times New Roman"/>
          <w:sz w:val="28"/>
          <w:szCs w:val="28"/>
        </w:rPr>
        <w:t>’</w:t>
      </w:r>
      <w:r w:rsidRPr="008256C9">
        <w:rPr>
          <w:rFonts w:ascii="Times New Roman" w:hAnsi="Times New Roman"/>
          <w:sz w:val="28"/>
          <w:szCs w:val="28"/>
        </w:rPr>
        <w:t xml:space="preserve">язку із загостренням проблеми забудови міста, фіксуємо випадки зняття матеріалів зі стрічок новин </w:t>
      </w:r>
      <w:r>
        <w:rPr>
          <w:rFonts w:ascii="Times New Roman" w:hAnsi="Times New Roman"/>
          <w:sz w:val="28"/>
          <w:szCs w:val="28"/>
        </w:rPr>
        <w:t>“</w:t>
      </w:r>
      <w:r w:rsidRPr="008256C9">
        <w:rPr>
          <w:rFonts w:ascii="Times New Roman" w:hAnsi="Times New Roman"/>
          <w:sz w:val="28"/>
          <w:szCs w:val="28"/>
        </w:rPr>
        <w:t>за дзвінком</w:t>
      </w:r>
      <w:r>
        <w:rPr>
          <w:rFonts w:ascii="Times New Roman" w:hAnsi="Times New Roman"/>
          <w:sz w:val="28"/>
          <w:szCs w:val="28"/>
        </w:rPr>
        <w:t>”»</w:t>
      </w:r>
      <w:r w:rsidRPr="000515FA">
        <w:rPr>
          <w:rFonts w:ascii="Times New Roman" w:hAnsi="Times New Roman"/>
          <w:sz w:val="28"/>
          <w:szCs w:val="28"/>
        </w:rPr>
        <w:t>[49]</w:t>
      </w:r>
      <w:r w:rsidRPr="008256C9">
        <w:rPr>
          <w:rFonts w:ascii="Times New Roman" w:hAnsi="Times New Roman"/>
          <w:sz w:val="28"/>
          <w:szCs w:val="28"/>
        </w:rPr>
        <w:t xml:space="preserve">. </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xml:space="preserve">Отже, </w:t>
      </w:r>
      <w:r w:rsidRPr="008256C9">
        <w:rPr>
          <w:rFonts w:ascii="Times New Roman" w:hAnsi="Times New Roman"/>
          <w:b/>
          <w:sz w:val="28"/>
          <w:szCs w:val="28"/>
        </w:rPr>
        <w:t>об’єктом</w:t>
      </w:r>
      <w:r w:rsidRPr="008256C9">
        <w:rPr>
          <w:rFonts w:ascii="Times New Roman" w:hAnsi="Times New Roman"/>
          <w:sz w:val="28"/>
          <w:szCs w:val="28"/>
        </w:rPr>
        <w:t xml:space="preserve"> аналізу в д</w:t>
      </w:r>
      <w:r>
        <w:rPr>
          <w:rFonts w:ascii="Times New Roman" w:hAnsi="Times New Roman"/>
          <w:sz w:val="28"/>
          <w:szCs w:val="28"/>
        </w:rPr>
        <w:t>и</w:t>
      </w:r>
      <w:r w:rsidRPr="008256C9">
        <w:rPr>
          <w:rFonts w:ascii="Times New Roman" w:hAnsi="Times New Roman"/>
          <w:sz w:val="28"/>
          <w:szCs w:val="28"/>
        </w:rPr>
        <w:t>пломній роботі є одеські газети «Вечерняя Одесса», «Одесская жизнь», «Чорноморські новини»</w:t>
      </w:r>
      <w:r>
        <w:rPr>
          <w:rFonts w:ascii="Times New Roman" w:hAnsi="Times New Roman"/>
          <w:sz w:val="28"/>
          <w:szCs w:val="28"/>
          <w:lang w:val="ru-RU"/>
        </w:rPr>
        <w:t xml:space="preserve"> за 2016 рр.</w:t>
      </w:r>
      <w:r w:rsidRPr="008256C9">
        <w:rPr>
          <w:rFonts w:ascii="Times New Roman" w:hAnsi="Times New Roman"/>
          <w:sz w:val="28"/>
          <w:szCs w:val="28"/>
        </w:rPr>
        <w:t xml:space="preserve">, а </w:t>
      </w:r>
      <w:r w:rsidRPr="008256C9">
        <w:rPr>
          <w:rFonts w:ascii="Times New Roman" w:hAnsi="Times New Roman"/>
          <w:b/>
          <w:sz w:val="28"/>
          <w:szCs w:val="28"/>
        </w:rPr>
        <w:t>предметом</w:t>
      </w:r>
      <w:r w:rsidRPr="008256C9">
        <w:rPr>
          <w:rFonts w:ascii="Times New Roman" w:hAnsi="Times New Roman"/>
          <w:sz w:val="28"/>
          <w:szCs w:val="28"/>
        </w:rPr>
        <w:t xml:space="preserve"> – публікації з певними ознаками прихованої реклами на різну тематику.</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b/>
          <w:sz w:val="28"/>
          <w:szCs w:val="28"/>
        </w:rPr>
        <w:t>Мета</w:t>
      </w:r>
      <w:r w:rsidRPr="008256C9">
        <w:rPr>
          <w:rFonts w:ascii="Times New Roman" w:hAnsi="Times New Roman"/>
          <w:sz w:val="28"/>
          <w:szCs w:val="28"/>
        </w:rPr>
        <w:t xml:space="preserve"> дослідження така: провести моніторинг жанрів «джинси» і проаналізувати основні «прийоми» прихованого рекламування на шпальтах цих газет.</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xml:space="preserve">З поставленої мети випливають такі </w:t>
      </w:r>
      <w:r w:rsidRPr="008256C9">
        <w:rPr>
          <w:rFonts w:ascii="Times New Roman" w:hAnsi="Times New Roman"/>
          <w:b/>
          <w:sz w:val="28"/>
          <w:szCs w:val="28"/>
        </w:rPr>
        <w:t>завдання</w:t>
      </w:r>
      <w:r w:rsidRPr="008256C9">
        <w:rPr>
          <w:rFonts w:ascii="Times New Roman" w:hAnsi="Times New Roman"/>
          <w:sz w:val="28"/>
          <w:szCs w:val="28"/>
        </w:rPr>
        <w:t>:</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окреслити, що таке «прихована реклама», виходячи з Закону України «Про рекламу» та з публікації науковців</w:t>
      </w:r>
      <w:r>
        <w:rPr>
          <w:rFonts w:ascii="Times New Roman" w:hAnsi="Times New Roman"/>
          <w:sz w:val="28"/>
          <w:szCs w:val="28"/>
        </w:rPr>
        <w:t>-</w:t>
      </w:r>
      <w:r w:rsidRPr="008256C9">
        <w:rPr>
          <w:rFonts w:ascii="Times New Roman" w:hAnsi="Times New Roman"/>
          <w:sz w:val="28"/>
          <w:szCs w:val="28"/>
        </w:rPr>
        <w:t xml:space="preserve">фахівців у цій галузі; </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провести моніторинг газет «Вечерняя Одесса», «Одесская жизнь», «Чорноморські новини»</w:t>
      </w:r>
      <w:r>
        <w:rPr>
          <w:rFonts w:ascii="Times New Roman" w:hAnsi="Times New Roman"/>
          <w:sz w:val="28"/>
          <w:szCs w:val="28"/>
        </w:rPr>
        <w:t>;</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проаналізувати основні прийоми комерційної джинси, застосовувані журналістами у вказаних публікаціях;</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назвати провідні жанри прихо</w:t>
      </w:r>
      <w:r>
        <w:rPr>
          <w:rFonts w:ascii="Times New Roman" w:hAnsi="Times New Roman"/>
          <w:sz w:val="28"/>
          <w:szCs w:val="28"/>
        </w:rPr>
        <w:t>ваної реклами на шпальтах газет;</w:t>
      </w:r>
    </w:p>
    <w:p w:rsidR="00515911" w:rsidRPr="008256C9"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зробити висновки п</w:t>
      </w:r>
      <w:r>
        <w:rPr>
          <w:rFonts w:ascii="Times New Roman" w:hAnsi="Times New Roman"/>
          <w:sz w:val="28"/>
          <w:szCs w:val="28"/>
        </w:rPr>
        <w:t>ро дотримання одеськими журналіс</w:t>
      </w:r>
      <w:r w:rsidRPr="008256C9">
        <w:rPr>
          <w:rFonts w:ascii="Times New Roman" w:hAnsi="Times New Roman"/>
          <w:sz w:val="28"/>
          <w:szCs w:val="28"/>
        </w:rPr>
        <w:t xml:space="preserve">тами принципів </w:t>
      </w:r>
      <w:r>
        <w:rPr>
          <w:rFonts w:ascii="Times New Roman" w:hAnsi="Times New Roman"/>
          <w:sz w:val="28"/>
          <w:szCs w:val="28"/>
        </w:rPr>
        <w:t xml:space="preserve">якісної </w:t>
      </w:r>
      <w:r w:rsidRPr="008256C9">
        <w:rPr>
          <w:rFonts w:ascii="Times New Roman" w:hAnsi="Times New Roman"/>
          <w:sz w:val="28"/>
          <w:szCs w:val="28"/>
        </w:rPr>
        <w:t>журналістики, відповідність їх журналістським стандартам тощо.</w:t>
      </w:r>
    </w:p>
    <w:p w:rsidR="00515911" w:rsidRPr="000515FA" w:rsidRDefault="00515911" w:rsidP="00CB50C9">
      <w:pPr>
        <w:spacing w:after="0" w:line="360" w:lineRule="auto"/>
        <w:ind w:firstLine="709"/>
        <w:jc w:val="both"/>
        <w:rPr>
          <w:rFonts w:ascii="Times New Roman" w:hAnsi="Times New Roman"/>
          <w:sz w:val="28"/>
          <w:szCs w:val="28"/>
        </w:rPr>
      </w:pPr>
      <w:r w:rsidRPr="008256C9">
        <w:rPr>
          <w:rFonts w:ascii="Times New Roman" w:hAnsi="Times New Roman"/>
          <w:sz w:val="28"/>
          <w:szCs w:val="28"/>
        </w:rPr>
        <w:t xml:space="preserve">Науковим підґрунтям наукового дослідження постали праці з реклами загалом і прихованої реклами зокрема: Ф. Джефкінса, </w:t>
      </w:r>
      <w:r>
        <w:rPr>
          <w:rFonts w:ascii="Times New Roman" w:hAnsi="Times New Roman"/>
          <w:sz w:val="28"/>
          <w:szCs w:val="28"/>
        </w:rPr>
        <w:t>К</w:t>
      </w:r>
      <w:r w:rsidRPr="008256C9">
        <w:rPr>
          <w:rFonts w:ascii="Times New Roman" w:hAnsi="Times New Roman"/>
          <w:sz w:val="28"/>
          <w:szCs w:val="28"/>
        </w:rPr>
        <w:t>. Іванової,                     Н. Грицюти, О. Мандиєвського, О. Кузнецової</w:t>
      </w:r>
      <w:r>
        <w:rPr>
          <w:rFonts w:ascii="Times New Roman" w:hAnsi="Times New Roman"/>
          <w:sz w:val="28"/>
          <w:szCs w:val="28"/>
        </w:rPr>
        <w:t>, Н. Стеблини</w:t>
      </w:r>
      <w:r w:rsidRPr="008256C9">
        <w:rPr>
          <w:rFonts w:ascii="Times New Roman" w:hAnsi="Times New Roman"/>
          <w:sz w:val="28"/>
          <w:szCs w:val="28"/>
        </w:rPr>
        <w:t xml:space="preserve"> тощо.</w:t>
      </w:r>
    </w:p>
    <w:p w:rsidR="00515911" w:rsidRPr="007F5A63" w:rsidRDefault="00515911" w:rsidP="00CB50C9">
      <w:pPr>
        <w:spacing w:after="0" w:line="360" w:lineRule="auto"/>
        <w:ind w:firstLine="709"/>
        <w:jc w:val="both"/>
        <w:rPr>
          <w:rFonts w:ascii="Times New Roman" w:hAnsi="Times New Roman"/>
          <w:sz w:val="28"/>
          <w:szCs w:val="28"/>
        </w:rPr>
      </w:pPr>
      <w:r w:rsidRPr="00FF543A">
        <w:rPr>
          <w:rFonts w:ascii="Times New Roman" w:hAnsi="Times New Roman"/>
          <w:b/>
          <w:sz w:val="28"/>
          <w:szCs w:val="28"/>
          <w:lang w:val="en-GB"/>
        </w:rPr>
        <w:t>C</w:t>
      </w:r>
      <w:r w:rsidRPr="00FF543A">
        <w:rPr>
          <w:rFonts w:ascii="Times New Roman" w:hAnsi="Times New Roman"/>
          <w:b/>
          <w:sz w:val="28"/>
          <w:szCs w:val="28"/>
        </w:rPr>
        <w:t>труктура</w:t>
      </w:r>
      <w:r>
        <w:rPr>
          <w:rFonts w:ascii="Times New Roman" w:hAnsi="Times New Roman"/>
          <w:b/>
          <w:sz w:val="28"/>
          <w:szCs w:val="28"/>
        </w:rPr>
        <w:t xml:space="preserve"> роботи</w:t>
      </w:r>
      <w:r>
        <w:rPr>
          <w:rFonts w:ascii="Times New Roman" w:hAnsi="Times New Roman"/>
          <w:sz w:val="28"/>
          <w:szCs w:val="28"/>
        </w:rPr>
        <w:t>: вступ, три розділи, висновки, бібліографія.</w:t>
      </w: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Default="00515911" w:rsidP="00CB50C9">
      <w:pPr>
        <w:spacing w:after="0" w:line="360" w:lineRule="auto"/>
        <w:ind w:firstLine="709"/>
        <w:jc w:val="both"/>
        <w:rPr>
          <w:rFonts w:ascii="Times New Roman" w:hAnsi="Times New Roman"/>
          <w:sz w:val="28"/>
          <w:szCs w:val="28"/>
        </w:rPr>
      </w:pPr>
    </w:p>
    <w:p w:rsidR="00515911" w:rsidRPr="00265FF5" w:rsidRDefault="00515911" w:rsidP="00CB50C9">
      <w:pPr>
        <w:keepLines/>
        <w:spacing w:after="0" w:line="240" w:lineRule="auto"/>
        <w:jc w:val="center"/>
        <w:rPr>
          <w:rFonts w:ascii="Times New Roman" w:hAnsi="Times New Roman"/>
          <w:b/>
          <w:noProof w:val="0"/>
          <w:sz w:val="28"/>
          <w:szCs w:val="28"/>
          <w:lang w:eastAsia="ru-RU"/>
        </w:rPr>
      </w:pPr>
      <w:r w:rsidRPr="00265FF5">
        <w:rPr>
          <w:rFonts w:ascii="Times New Roman" w:hAnsi="Times New Roman"/>
          <w:b/>
          <w:noProof w:val="0"/>
          <w:sz w:val="28"/>
          <w:szCs w:val="28"/>
          <w:lang w:val="ru-RU" w:eastAsia="ru-RU"/>
        </w:rPr>
        <w:t>ВИСНОВКИ</w:t>
      </w:r>
    </w:p>
    <w:p w:rsidR="00515911" w:rsidRPr="000515FA" w:rsidRDefault="00515911" w:rsidP="00CB50C9">
      <w:pPr>
        <w:keepLines/>
        <w:spacing w:after="0" w:line="360" w:lineRule="auto"/>
        <w:ind w:firstLine="709"/>
        <w:jc w:val="both"/>
        <w:rPr>
          <w:rFonts w:ascii="Times New Roman" w:hAnsi="Times New Roman"/>
          <w:color w:val="000000"/>
          <w:sz w:val="28"/>
          <w:szCs w:val="28"/>
          <w:shd w:val="clear" w:color="auto" w:fill="FFFFFF"/>
          <w:lang w:val="ru-RU"/>
        </w:rPr>
      </w:pPr>
      <w:r w:rsidRPr="00265FF5">
        <w:rPr>
          <w:rFonts w:ascii="Times New Roman" w:hAnsi="Times New Roman"/>
          <w:noProof w:val="0"/>
          <w:sz w:val="28"/>
          <w:szCs w:val="28"/>
          <w:lang w:val="ru-RU" w:eastAsia="ru-RU"/>
        </w:rPr>
        <w:t xml:space="preserve">Реклама сьогодні переживає період піднесення та бурхливого розвитку. Щорічновдосконалюються технічні можливості, щовикористовуються в рекламі мас-медіа. </w:t>
      </w:r>
      <w:r w:rsidRPr="00206824">
        <w:rPr>
          <w:rFonts w:ascii="Times New Roman" w:hAnsi="Times New Roman"/>
          <w:color w:val="000000"/>
          <w:sz w:val="28"/>
          <w:szCs w:val="28"/>
          <w:shd w:val="clear" w:color="auto" w:fill="FFFFFF"/>
        </w:rPr>
        <w:t>Медіа-експерти відзначають стрімке зростання  кількості замовних матеріалів в  українських ЗМІ. Фактично, ми переживаємо  розквіт “джинси” – ЗМІ стали розглядатися політиками як вирішальний ресурс для утримання високого рейтингу. За рівнем корупції Україна має одні з найгірших показників у світі. Тож немає нічого дивного в тому, що корупційні схеми були перенесені і на стосунки між політиками і журналістами. Йдеться про політичну корупцію, яка несе пряму загрозу демократії і позбавляє громадян можливості контролювати владу. Нормальна журналістика завжди є в опозиції до влади. То чи нормальна у нас журналістика? На відміну від корупції у владних кабінетах, із замовними матеріалами в ЗМІ не можна боротися на рівні законодавства чи держави. Грає «джинса» на дуже тонких струнах образів-асоціацій і натяків, законодавчо обмежити її складно. Це скидатиметься швидше на боротьбу з вітряками. Робилися спроби боротися законодавчим шляхом: але як такої, боротьби не може бути в принципі, бо завжди знайдуться способи обійти ті чи інші правила, які встановлюються. Роман Головенко, юрист, медіа-експерт Інституту масової інформації, громадської організації, яка займається аналізом інформаційного простору України та захистом прав журналістів, пояснює таку ситуацію: «Джинса» – це не юридичне поняття, але воно дуже близьке до прихованої реклами. Поширення прихованої реклами заборонене, адже будь-яка реклама має бути ідентифікована як така. У сфері друкованих медіа та Інтернету наглядових органів немає, а контроль за телерадіоорганізаціями здійснює Національна рада України з питань телерадіомовлення, але вона практично не застосовує до них санкцій за «джинсу».</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Pr>
          <w:rFonts w:ascii="Times New Roman" w:hAnsi="Times New Roman"/>
          <w:noProof w:val="0"/>
          <w:sz w:val="28"/>
          <w:szCs w:val="28"/>
          <w:lang w:eastAsia="ru-RU"/>
        </w:rPr>
        <w:t>Місцева</w:t>
      </w:r>
      <w:r w:rsidRPr="00265FF5">
        <w:rPr>
          <w:rFonts w:ascii="Times New Roman" w:hAnsi="Times New Roman"/>
          <w:noProof w:val="0"/>
          <w:sz w:val="28"/>
          <w:szCs w:val="28"/>
          <w:lang w:eastAsia="ru-RU"/>
        </w:rPr>
        <w:t xml:space="preserve"> журналістика у цьому сенсі не є винятком. </w:t>
      </w:r>
      <w:r w:rsidRPr="00265FF5">
        <w:rPr>
          <w:rFonts w:ascii="Times New Roman" w:hAnsi="Times New Roman"/>
          <w:noProof w:val="0"/>
          <w:sz w:val="28"/>
          <w:szCs w:val="28"/>
          <w:lang w:val="ru-RU" w:eastAsia="ru-RU"/>
        </w:rPr>
        <w:t xml:space="preserve">Однак протягом останнього десятиліття змінилася якість реклами. Інформування замінюють навіюванням і маніпуляцією свідомістю.Це досягається за допомогою різних засобівіз застосуванням новітніх технологій. </w:t>
      </w:r>
      <w:r w:rsidRPr="00265FF5">
        <w:rPr>
          <w:rFonts w:ascii="Times New Roman" w:hAnsi="Times New Roman"/>
          <w:noProof w:val="0"/>
          <w:sz w:val="28"/>
          <w:szCs w:val="28"/>
          <w:lang w:eastAsia="ru-RU"/>
        </w:rPr>
        <w:t xml:space="preserve">Однією з таких технологій, як свідчить моніторинг </w:t>
      </w:r>
      <w:r>
        <w:rPr>
          <w:rFonts w:ascii="Times New Roman" w:hAnsi="Times New Roman"/>
          <w:noProof w:val="0"/>
          <w:sz w:val="28"/>
          <w:szCs w:val="28"/>
          <w:lang w:eastAsia="ru-RU"/>
        </w:rPr>
        <w:t>одеських видань «Вечерняя Одесса», «Одесская жизнь», «Чорноморські новини</w:t>
      </w:r>
      <w:r w:rsidRPr="00265FF5">
        <w:rPr>
          <w:rFonts w:ascii="Times New Roman" w:hAnsi="Times New Roman"/>
          <w:noProof w:val="0"/>
          <w:sz w:val="28"/>
          <w:szCs w:val="28"/>
          <w:lang w:eastAsia="ru-RU"/>
        </w:rPr>
        <w:t xml:space="preserve">», є прихована реклама, котра аж ніяк не рідкісне явище, а активно застосовувана технологія. </w:t>
      </w:r>
      <w:r w:rsidRPr="00F30A92">
        <w:rPr>
          <w:rFonts w:ascii="Times New Roman" w:hAnsi="Times New Roman"/>
          <w:noProof w:val="0"/>
          <w:sz w:val="28"/>
          <w:szCs w:val="28"/>
          <w:lang w:eastAsia="ru-RU"/>
        </w:rPr>
        <w:t>«</w:t>
      </w:r>
      <w:r w:rsidRPr="00F30A92">
        <w:rPr>
          <w:rFonts w:ascii="Times New Roman" w:hAnsi="Times New Roman"/>
          <w:color w:val="000000"/>
          <w:sz w:val="28"/>
          <w:szCs w:val="28"/>
          <w:shd w:val="clear" w:color="auto" w:fill="FFFFFF"/>
        </w:rPr>
        <w:t>Прихована реклама в пресі — це текстові або зображувальні матеріали, що містять позитивне, комерційно важливе для певної фірми повідомлення, подане під ви</w:t>
      </w:r>
      <w:r>
        <w:rPr>
          <w:rFonts w:ascii="Times New Roman" w:hAnsi="Times New Roman"/>
          <w:color w:val="000000"/>
          <w:sz w:val="28"/>
          <w:szCs w:val="28"/>
          <w:shd w:val="clear" w:color="auto" w:fill="FFFFFF"/>
        </w:rPr>
        <w:t>гля</w:t>
      </w:r>
      <w:r w:rsidRPr="00F30A92">
        <w:rPr>
          <w:rFonts w:ascii="Times New Roman" w:hAnsi="Times New Roman"/>
          <w:color w:val="000000"/>
          <w:sz w:val="28"/>
          <w:szCs w:val="28"/>
          <w:shd w:val="clear" w:color="auto" w:fill="FFFFFF"/>
        </w:rPr>
        <w:t>дом журналістського жанру, оголошення, самореклами чи соціальної реклами. Читач більше довіряє журналістським матеріалам, ніж рекламним публікаціям та оголошенням, що спонукає рекламодавців приставати на таку ефектну, крім того дешеву форму рекламування» [7, 4].</w:t>
      </w:r>
      <w:r>
        <w:rPr>
          <w:rStyle w:val="apple-converted-space"/>
          <w:rFonts w:ascii="Verdana" w:hAnsi="Verdana"/>
          <w:color w:val="000000"/>
          <w:sz w:val="20"/>
          <w:szCs w:val="20"/>
          <w:shd w:val="clear" w:color="auto" w:fill="FFFFFF"/>
        </w:rPr>
        <w:t> </w:t>
      </w:r>
      <w:r w:rsidRPr="00265FF5">
        <w:rPr>
          <w:rFonts w:ascii="Times New Roman" w:hAnsi="Times New Roman"/>
          <w:noProof w:val="0"/>
          <w:sz w:val="28"/>
          <w:szCs w:val="28"/>
          <w:lang w:eastAsia="ru-RU"/>
        </w:rPr>
        <w:t>Хто зацікавлений у такій рекламі</w:t>
      </w:r>
      <w:r w:rsidRPr="00265FF5">
        <w:rPr>
          <w:rFonts w:ascii="Times New Roman" w:hAnsi="Times New Roman"/>
          <w:bCs/>
          <w:noProof w:val="0"/>
          <w:sz w:val="28"/>
          <w:szCs w:val="28"/>
          <w:lang w:val="ru-RU" w:eastAsia="ru-RU"/>
        </w:rPr>
        <w:t>?</w:t>
      </w:r>
      <w:r w:rsidRPr="00265FF5">
        <w:rPr>
          <w:rFonts w:ascii="Times New Roman" w:hAnsi="Times New Roman"/>
          <w:noProof w:val="0"/>
          <w:sz w:val="28"/>
          <w:szCs w:val="28"/>
          <w:lang w:val="ru-RU" w:eastAsia="ru-RU"/>
        </w:rPr>
        <w:t>Насамперед замовник</w:t>
      </w:r>
      <w:r w:rsidRPr="00265FF5">
        <w:rPr>
          <w:rFonts w:ascii="Times New Roman" w:hAnsi="Times New Roman"/>
          <w:noProof w:val="0"/>
          <w:sz w:val="28"/>
          <w:szCs w:val="28"/>
          <w:lang w:eastAsia="ru-RU"/>
        </w:rPr>
        <w:t>и</w:t>
      </w:r>
      <w:r w:rsidRPr="00265FF5">
        <w:rPr>
          <w:rFonts w:ascii="Times New Roman" w:hAnsi="Times New Roman"/>
          <w:noProof w:val="0"/>
          <w:sz w:val="28"/>
          <w:szCs w:val="28"/>
          <w:lang w:val="ru-RU" w:eastAsia="ru-RU"/>
        </w:rPr>
        <w:t>, адже прихована замовна публікація дозволяє сподіватися на ефект, який неможливо досягти чесною рекламою. А також власникам ЗМІ, медійним менеджерам і проплаченим журналістам. ЗМІ в такий спосіб можуть уникати податків, бо оплата прихованої реклами відбувається як правило «кешем», тобто готівкою. У бухгалтерії, ясна річ, ці гроші ніяк не фігурують. І комерційна</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 xml:space="preserve"> і політична </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джинса</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 яка прийшла на заміну «темникам», порушують засади чесної журналістики, позбавляють людей  можливості отр</w:t>
      </w:r>
      <w:r w:rsidRPr="00265FF5">
        <w:rPr>
          <w:rFonts w:ascii="Times New Roman" w:hAnsi="Times New Roman"/>
          <w:noProof w:val="0"/>
          <w:sz w:val="28"/>
          <w:szCs w:val="28"/>
          <w:lang w:eastAsia="ru-RU"/>
        </w:rPr>
        <w:t>и</w:t>
      </w:r>
      <w:r w:rsidRPr="00265FF5">
        <w:rPr>
          <w:rFonts w:ascii="Times New Roman" w:hAnsi="Times New Roman"/>
          <w:noProof w:val="0"/>
          <w:sz w:val="28"/>
          <w:szCs w:val="28"/>
          <w:lang w:val="ru-RU" w:eastAsia="ru-RU"/>
        </w:rPr>
        <w:t xml:space="preserve">мувати об’єктивну інформацію. З таких позицій будь-яка </w:t>
      </w:r>
      <w:r w:rsidRPr="00265FF5">
        <w:rPr>
          <w:rFonts w:ascii="Times New Roman" w:hAnsi="Times New Roman"/>
          <w:noProof w:val="0"/>
          <w:sz w:val="28"/>
          <w:szCs w:val="28"/>
          <w:lang w:eastAsia="ru-RU"/>
        </w:rPr>
        <w:t>прихована реклама</w:t>
      </w:r>
      <w:r w:rsidRPr="00265FF5">
        <w:rPr>
          <w:rFonts w:ascii="Times New Roman" w:hAnsi="Times New Roman"/>
          <w:noProof w:val="0"/>
          <w:sz w:val="28"/>
          <w:szCs w:val="28"/>
          <w:lang w:val="ru-RU" w:eastAsia="ru-RU"/>
        </w:rPr>
        <w:t xml:space="preserve"> є злом. Але  </w:t>
      </w:r>
      <w:r w:rsidRPr="00265FF5">
        <w:rPr>
          <w:rFonts w:ascii="Times New Roman" w:hAnsi="Times New Roman"/>
          <w:noProof w:val="0"/>
          <w:sz w:val="28"/>
          <w:szCs w:val="28"/>
          <w:lang w:eastAsia="ru-RU"/>
        </w:rPr>
        <w:t>вочевидь</w:t>
      </w:r>
      <w:r w:rsidRPr="00265FF5">
        <w:rPr>
          <w:rFonts w:ascii="Times New Roman" w:hAnsi="Times New Roman"/>
          <w:noProof w:val="0"/>
          <w:sz w:val="28"/>
          <w:szCs w:val="28"/>
          <w:lang w:val="ru-RU" w:eastAsia="ru-RU"/>
        </w:rPr>
        <w:t xml:space="preserve"> існує різниця між</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 xml:space="preserve"> скажімо</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 xml:space="preserve"> короткою заміткою про успіхи страхової компанії, що має  ознаки прихованої реклами</w:t>
      </w:r>
      <w:r w:rsidRPr="00265FF5">
        <w:rPr>
          <w:rFonts w:ascii="Times New Roman" w:hAnsi="Times New Roman"/>
          <w:noProof w:val="0"/>
          <w:sz w:val="28"/>
          <w:szCs w:val="28"/>
          <w:lang w:eastAsia="ru-RU"/>
        </w:rPr>
        <w:t>,</w:t>
      </w:r>
      <w:r w:rsidRPr="00265FF5">
        <w:rPr>
          <w:rFonts w:ascii="Times New Roman" w:hAnsi="Times New Roman"/>
          <w:noProof w:val="0"/>
          <w:sz w:val="28"/>
          <w:szCs w:val="28"/>
          <w:lang w:val="ru-RU" w:eastAsia="ru-RU"/>
        </w:rPr>
        <w:t xml:space="preserve"> і величезним замовним матеріалом, який з</w:t>
      </w:r>
      <w:r w:rsidRPr="00265FF5">
        <w:rPr>
          <w:rFonts w:ascii="Times New Roman" w:hAnsi="Times New Roman"/>
          <w:noProof w:val="0"/>
          <w:sz w:val="28"/>
          <w:szCs w:val="28"/>
          <w:lang w:eastAsia="ru-RU"/>
        </w:rPr>
        <w:t>а</w:t>
      </w:r>
      <w:r w:rsidRPr="00265FF5">
        <w:rPr>
          <w:rFonts w:ascii="Times New Roman" w:hAnsi="Times New Roman"/>
          <w:noProof w:val="0"/>
          <w:sz w:val="28"/>
          <w:szCs w:val="28"/>
          <w:lang w:val="ru-RU" w:eastAsia="ru-RU"/>
        </w:rPr>
        <w:t xml:space="preserve"> допомогою напівправди виправдовує сумнівні рішення  Уряду. Різна аудиторія, різні масштаби маніпуляції суспільною думкою, різні наслідки.</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У роботі ми визначили, що реклама, яка не відповідає вимогам законодавства, є неетичною, порушує моральні принципи рекламування в ЗМІ є неналежною рекламою. До неї відносять недобросовісну, недостовірну, несумлінну та приховану рекламу. Недобросовісна реклама – така, що порушує права та інтереси суб’єктів підприємницької діяльності, шкодить вільному розвиткові ринку та здорової конкуренції, дискредитує підприємства, організації, фірми та громадян, котрі не використовують товарів, що рекламуються. Недостовірна реклама – така, що містить відомості про товар чи послугу, які не відповідають дійсності. Незалежно від намірів рекламодавця, навмисних чи випадкових, така реклама може бути визнана брехливою рекламою, що несе за собою кримінальну відповідальність. Несумлінна реклама </w:t>
      </w:r>
      <w:r w:rsidRPr="00265FF5">
        <w:rPr>
          <w:rFonts w:ascii="Times New Roman" w:hAnsi="Times New Roman"/>
          <w:noProof w:val="0"/>
          <w:sz w:val="28"/>
          <w:szCs w:val="28"/>
          <w:lang w:val="ru-RU" w:eastAsia="ru-RU"/>
        </w:rPr>
        <w:t>–</w:t>
      </w:r>
      <w:r w:rsidRPr="00265FF5">
        <w:rPr>
          <w:rFonts w:ascii="Times New Roman" w:hAnsi="Times New Roman"/>
          <w:noProof w:val="0"/>
          <w:sz w:val="28"/>
          <w:szCs w:val="28"/>
          <w:lang w:eastAsia="ru-RU"/>
        </w:rPr>
        <w:t xml:space="preserve"> реклама, яка через неточність, двозначність, перебільшення, замовчування або в результаті порушення законодавчих вимог до реклами вводить або може ввести в оману одержувачів рекламних звернень. Прихована реклама в пресі – це текстові або зображувальні матеріали, що містять позитивне, комерційно важливе для певної фірми повідомлення, подане під видом журналістського жанру, оголошення, самореклами чи соціальної реклами. Читач більше довіряє журналістським матеріалам, ніж рекламним публікаціям та оголошенням, що спонукає рекламодавців приставати на таку ефектну, крім того, дешеву форму рекламування.</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Проведений моніторинг </w:t>
      </w:r>
      <w:r>
        <w:rPr>
          <w:rFonts w:ascii="Times New Roman" w:hAnsi="Times New Roman"/>
          <w:noProof w:val="0"/>
          <w:sz w:val="28"/>
          <w:szCs w:val="28"/>
          <w:lang w:eastAsia="ru-RU"/>
        </w:rPr>
        <w:t>одеських видань за 2015-2016 роки</w:t>
      </w:r>
      <w:r w:rsidRPr="00265FF5">
        <w:rPr>
          <w:rFonts w:ascii="Times New Roman" w:hAnsi="Times New Roman"/>
          <w:noProof w:val="0"/>
          <w:sz w:val="28"/>
          <w:szCs w:val="28"/>
          <w:lang w:eastAsia="ru-RU"/>
        </w:rPr>
        <w:t xml:space="preserve"> засвідчив, що найчастіше прихована реклама зустрічається </w:t>
      </w:r>
      <w:r>
        <w:rPr>
          <w:rFonts w:ascii="Times New Roman" w:hAnsi="Times New Roman"/>
          <w:noProof w:val="0"/>
          <w:sz w:val="28"/>
          <w:szCs w:val="28"/>
          <w:lang w:eastAsia="ru-RU"/>
        </w:rPr>
        <w:t>в неголовних (другорядних) рубриках, наприклад, «Споживач»</w:t>
      </w:r>
      <w:r w:rsidRPr="00265FF5">
        <w:rPr>
          <w:rFonts w:ascii="Times New Roman" w:hAnsi="Times New Roman"/>
          <w:noProof w:val="0"/>
          <w:sz w:val="28"/>
          <w:szCs w:val="28"/>
          <w:lang w:eastAsia="ru-RU"/>
        </w:rPr>
        <w:t>», де кількість замовних матеріалів може коливатися 1 / 16, та в рубри</w:t>
      </w:r>
      <w:r>
        <w:rPr>
          <w:rFonts w:ascii="Times New Roman" w:hAnsi="Times New Roman"/>
          <w:noProof w:val="0"/>
          <w:sz w:val="28"/>
          <w:szCs w:val="28"/>
          <w:lang w:eastAsia="ru-RU"/>
        </w:rPr>
        <w:t>ці</w:t>
      </w:r>
      <w:r w:rsidRPr="00265FF5">
        <w:rPr>
          <w:rFonts w:ascii="Times New Roman" w:hAnsi="Times New Roman"/>
          <w:noProof w:val="0"/>
          <w:sz w:val="28"/>
          <w:szCs w:val="28"/>
          <w:lang w:eastAsia="ru-RU"/>
        </w:rPr>
        <w:t xml:space="preserve"> «</w:t>
      </w:r>
      <w:r>
        <w:rPr>
          <w:rFonts w:ascii="Times New Roman" w:hAnsi="Times New Roman"/>
          <w:noProof w:val="0"/>
          <w:sz w:val="28"/>
          <w:szCs w:val="28"/>
          <w:lang w:eastAsia="ru-RU"/>
        </w:rPr>
        <w:t>Без рубрики» «Чорноморські новини»</w:t>
      </w:r>
      <w:r>
        <w:rPr>
          <w:rFonts w:ascii="Times New Roman" w:hAnsi="Times New Roman"/>
          <w:noProof w:val="0"/>
          <w:sz w:val="28"/>
          <w:szCs w:val="28"/>
          <w:lang w:eastAsia="ru-RU"/>
        </w:rPr>
        <w:br/>
        <w:t>на останніх сторінках газети «Вечерняя Одесса».</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Серед видів прихованої реклами на шпальтах </w:t>
      </w:r>
      <w:r>
        <w:rPr>
          <w:rFonts w:ascii="Times New Roman" w:hAnsi="Times New Roman"/>
          <w:noProof w:val="0"/>
          <w:sz w:val="28"/>
          <w:szCs w:val="28"/>
          <w:lang w:eastAsia="ru-RU"/>
        </w:rPr>
        <w:t>одеських видань</w:t>
      </w:r>
      <w:r w:rsidRPr="00265FF5">
        <w:rPr>
          <w:rFonts w:ascii="Times New Roman" w:hAnsi="Times New Roman"/>
          <w:noProof w:val="0"/>
          <w:sz w:val="28"/>
          <w:szCs w:val="28"/>
          <w:lang w:eastAsia="ru-RU"/>
        </w:rPr>
        <w:t xml:space="preserve"> нами виявлені такі:</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1) звичайний журналістський матеріал (найчастіше стаття чи інтерв’ю  з представником компанії або її задоволеними споживачами) ненав’язливо і непомітно пропонує тільки конкретні бренди і послуги; нерідко зустрічається і репортаж з події, організатором якої є замовник або ж до якої він певним чином причетний тощо;</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2) приховане рекламування може подаватися у вигляді коментаря, що включається до, </w:t>
      </w:r>
      <w:r w:rsidRPr="00265FF5">
        <w:rPr>
          <w:rFonts w:ascii="Times New Roman" w:hAnsi="Times New Roman"/>
          <w:noProof w:val="0"/>
          <w:sz w:val="28"/>
          <w:szCs w:val="28"/>
          <w:lang w:val="ru-RU" w:eastAsia="ru-RU"/>
        </w:rPr>
        <w:t>на перший погляд, не пов’язаного безпосередньо з замовником журналістського матеріалу</w:t>
      </w:r>
      <w:r w:rsidRPr="00265FF5">
        <w:rPr>
          <w:rFonts w:ascii="Times New Roman" w:hAnsi="Times New Roman"/>
          <w:noProof w:val="0"/>
          <w:sz w:val="28"/>
          <w:szCs w:val="28"/>
          <w:lang w:eastAsia="ru-RU"/>
        </w:rPr>
        <w:t xml:space="preserve">. </w:t>
      </w:r>
      <w:r>
        <w:rPr>
          <w:rFonts w:ascii="Times New Roman" w:hAnsi="Times New Roman"/>
          <w:noProof w:val="0"/>
          <w:sz w:val="28"/>
          <w:szCs w:val="28"/>
          <w:lang w:eastAsia="ru-RU"/>
        </w:rPr>
        <w:t>У</w:t>
      </w:r>
      <w:r w:rsidRPr="00265FF5">
        <w:rPr>
          <w:rFonts w:ascii="Times New Roman" w:hAnsi="Times New Roman"/>
          <w:noProof w:val="0"/>
          <w:sz w:val="28"/>
          <w:szCs w:val="28"/>
          <w:lang w:eastAsia="ru-RU"/>
        </w:rPr>
        <w:t xml:space="preserve"> такому тексті </w:t>
      </w:r>
      <w:r w:rsidRPr="00265FF5">
        <w:rPr>
          <w:rFonts w:ascii="Times New Roman" w:hAnsi="Times New Roman"/>
          <w:noProof w:val="0"/>
          <w:sz w:val="28"/>
          <w:szCs w:val="28"/>
          <w:lang w:val="ru-RU" w:eastAsia="ru-RU"/>
        </w:rPr>
        <w:t xml:space="preserve">міститься не тільки згадка замовника, але й </w:t>
      </w:r>
      <w:r w:rsidRPr="00265FF5">
        <w:rPr>
          <w:rFonts w:ascii="Times New Roman" w:hAnsi="Times New Roman"/>
          <w:noProof w:val="0"/>
          <w:sz w:val="28"/>
          <w:szCs w:val="28"/>
          <w:lang w:eastAsia="ru-RU"/>
        </w:rPr>
        <w:t xml:space="preserve">мають місце </w:t>
      </w:r>
      <w:r w:rsidRPr="00265FF5">
        <w:rPr>
          <w:rFonts w:ascii="Times New Roman" w:hAnsi="Times New Roman"/>
          <w:noProof w:val="0"/>
          <w:sz w:val="28"/>
          <w:szCs w:val="28"/>
          <w:lang w:val="ru-RU" w:eastAsia="ru-RU"/>
        </w:rPr>
        <w:t xml:space="preserve">схвальні відгуки, </w:t>
      </w:r>
      <w:r w:rsidRPr="00265FF5">
        <w:rPr>
          <w:rFonts w:ascii="Times New Roman" w:hAnsi="Times New Roman"/>
          <w:noProof w:val="0"/>
          <w:sz w:val="28"/>
          <w:szCs w:val="28"/>
          <w:lang w:eastAsia="ru-RU"/>
        </w:rPr>
        <w:t>посутнє</w:t>
      </w:r>
      <w:r w:rsidRPr="00265FF5">
        <w:rPr>
          <w:rFonts w:ascii="Times New Roman" w:hAnsi="Times New Roman"/>
          <w:noProof w:val="0"/>
          <w:sz w:val="28"/>
          <w:szCs w:val="28"/>
          <w:lang w:val="ru-RU" w:eastAsia="ru-RU"/>
        </w:rPr>
        <w:t xml:space="preserve"> для нього комерційне повідомлення </w:t>
      </w:r>
      <w:r w:rsidRPr="00265FF5">
        <w:rPr>
          <w:rFonts w:ascii="Times New Roman" w:hAnsi="Times New Roman"/>
          <w:noProof w:val="0"/>
          <w:sz w:val="28"/>
          <w:szCs w:val="28"/>
          <w:lang w:eastAsia="ru-RU"/>
        </w:rPr>
        <w:t>тощо</w:t>
      </w:r>
      <w:r w:rsidRPr="00265FF5">
        <w:rPr>
          <w:rFonts w:ascii="Times New Roman" w:hAnsi="Times New Roman"/>
          <w:noProof w:val="0"/>
          <w:sz w:val="28"/>
          <w:szCs w:val="28"/>
          <w:lang w:val="ru-RU" w:eastAsia="ru-RU"/>
        </w:rPr>
        <w:t xml:space="preserve">; </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3)побіжна </w:t>
      </w:r>
      <w:r w:rsidRPr="00265FF5">
        <w:rPr>
          <w:rFonts w:ascii="Times New Roman" w:hAnsi="Times New Roman"/>
          <w:noProof w:val="0"/>
          <w:sz w:val="28"/>
          <w:szCs w:val="28"/>
          <w:lang w:val="ru-RU" w:eastAsia="ru-RU"/>
        </w:rPr>
        <w:t>згадка </w:t>
      </w:r>
      <w:r w:rsidRPr="00265FF5">
        <w:rPr>
          <w:rFonts w:ascii="Times New Roman" w:hAnsi="Times New Roman"/>
          <w:noProof w:val="0"/>
          <w:sz w:val="28"/>
          <w:szCs w:val="28"/>
          <w:lang w:eastAsia="uk-UA"/>
        </w:rPr>
        <w:t>–</w:t>
      </w:r>
      <w:r w:rsidRPr="00265FF5">
        <w:rPr>
          <w:rFonts w:ascii="Times New Roman" w:hAnsi="Times New Roman"/>
          <w:noProof w:val="0"/>
          <w:sz w:val="28"/>
          <w:szCs w:val="28"/>
          <w:lang w:val="ru-RU" w:eastAsia="ru-RU"/>
        </w:rPr>
        <w:t>включення до журналістського матеріалу схвального згадування про замовника в контексті теми матеріалу</w:t>
      </w:r>
      <w:r w:rsidRPr="00265FF5">
        <w:rPr>
          <w:rFonts w:ascii="Times New Roman" w:hAnsi="Times New Roman"/>
          <w:noProof w:val="0"/>
          <w:sz w:val="28"/>
          <w:szCs w:val="28"/>
          <w:lang w:eastAsia="ru-RU"/>
        </w:rPr>
        <w:t>.</w:t>
      </w:r>
    </w:p>
    <w:p w:rsidR="00515911" w:rsidRPr="00265FF5" w:rsidRDefault="00515911" w:rsidP="00CB50C9">
      <w:pPr>
        <w:keepLines/>
        <w:spacing w:after="0" w:line="360" w:lineRule="auto"/>
        <w:ind w:firstLine="709"/>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 xml:space="preserve">Серед ознак </w:t>
      </w:r>
      <w:r>
        <w:rPr>
          <w:rFonts w:ascii="Times New Roman" w:hAnsi="Times New Roman"/>
          <w:noProof w:val="0"/>
          <w:sz w:val="28"/>
          <w:szCs w:val="28"/>
          <w:lang w:eastAsia="ru-RU"/>
        </w:rPr>
        <w:t>прихованої реклами на шпальтах одеських видань</w:t>
      </w:r>
      <w:r w:rsidRPr="00265FF5">
        <w:rPr>
          <w:rFonts w:ascii="Times New Roman" w:hAnsi="Times New Roman"/>
          <w:noProof w:val="0"/>
          <w:sz w:val="28"/>
          <w:szCs w:val="28"/>
          <w:lang w:eastAsia="ru-RU"/>
        </w:rPr>
        <w:t>, помічених нами, варто назвати такі:</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завуальованість – намагання приховати істинну сутність пропонування бренду чи фірми;</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текст, де пропонується певний конкретний бренд, не відділяється від основного тексту, тобто не містить позначок «реклама» чи «на правах реклама». Єдиний дотриманий законодавчо хід – подекуди реквізити фірми розташовуються на тлі, що відрізняється від тла основного матеріалу;</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eastAsia="ru-RU"/>
        </w:rPr>
      </w:pPr>
      <w:r w:rsidRPr="00265FF5">
        <w:rPr>
          <w:rFonts w:ascii="Times New Roman" w:hAnsi="Times New Roman"/>
          <w:noProof w:val="0"/>
          <w:sz w:val="28"/>
          <w:szCs w:val="28"/>
          <w:lang w:eastAsia="ru-RU"/>
        </w:rPr>
        <w:t>є матеріали журналістів, прізвище яких ніде більше не зустрічаються: як відомо, штатний працівник навряд чи буде наочно хизуватися своїми порушеннями журналістської етики;</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val="ru-RU" w:eastAsia="ru-RU"/>
        </w:rPr>
      </w:pPr>
      <w:r w:rsidRPr="00265FF5">
        <w:rPr>
          <w:rFonts w:ascii="Times New Roman" w:hAnsi="Times New Roman"/>
          <w:noProof w:val="0"/>
          <w:sz w:val="28"/>
          <w:szCs w:val="28"/>
          <w:lang w:eastAsia="ru-RU"/>
        </w:rPr>
        <w:t>найулюбленіший прийом маніпулювання – штучне створення певної проблеми і вирішення її за допомогою конкретних брендів;</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val="ru-RU" w:eastAsia="ru-RU"/>
        </w:rPr>
      </w:pPr>
      <w:r w:rsidRPr="00265FF5">
        <w:rPr>
          <w:rFonts w:ascii="Times New Roman" w:hAnsi="Times New Roman"/>
          <w:noProof w:val="0"/>
          <w:sz w:val="28"/>
          <w:szCs w:val="28"/>
          <w:lang w:eastAsia="ru-RU"/>
        </w:rPr>
        <w:t xml:space="preserve">часто в </w:t>
      </w:r>
      <w:r w:rsidRPr="00265FF5">
        <w:rPr>
          <w:rFonts w:ascii="Times New Roman" w:hAnsi="Times New Roman"/>
          <w:noProof w:val="0"/>
          <w:sz w:val="28"/>
          <w:szCs w:val="28"/>
          <w:lang w:val="ru-RU" w:eastAsia="ru-RU"/>
        </w:rPr>
        <w:t>матеріал</w:t>
      </w:r>
      <w:r w:rsidRPr="00265FF5">
        <w:rPr>
          <w:rFonts w:ascii="Times New Roman" w:hAnsi="Times New Roman"/>
          <w:noProof w:val="0"/>
          <w:sz w:val="28"/>
          <w:szCs w:val="28"/>
          <w:lang w:eastAsia="ru-RU"/>
        </w:rPr>
        <w:t>ах</w:t>
      </w:r>
      <w:r w:rsidRPr="00265FF5">
        <w:rPr>
          <w:rFonts w:ascii="Times New Roman" w:hAnsi="Times New Roman"/>
          <w:noProof w:val="0"/>
          <w:sz w:val="28"/>
          <w:szCs w:val="28"/>
          <w:lang w:val="ru-RU" w:eastAsia="ru-RU"/>
        </w:rPr>
        <w:t xml:space="preserve"> згадується лише одна компанія, наводяться коментарі лише її представників, клієнтів тощо (особливо яскраво це помітно в тематични</w:t>
      </w:r>
      <w:r w:rsidRPr="00265FF5">
        <w:rPr>
          <w:rFonts w:ascii="Times New Roman" w:hAnsi="Times New Roman"/>
          <w:noProof w:val="0"/>
          <w:sz w:val="28"/>
          <w:szCs w:val="28"/>
          <w:lang w:eastAsia="ru-RU"/>
        </w:rPr>
        <w:t>х</w:t>
      </w:r>
      <w:r w:rsidRPr="00265FF5">
        <w:rPr>
          <w:rFonts w:ascii="Times New Roman" w:hAnsi="Times New Roman"/>
          <w:noProof w:val="0"/>
          <w:sz w:val="28"/>
          <w:szCs w:val="28"/>
          <w:lang w:val="ru-RU" w:eastAsia="ru-RU"/>
        </w:rPr>
        <w:t xml:space="preserve"> матеріалах, присвячених певній проблемі чи тенденції</w:t>
      </w:r>
      <w:r w:rsidRPr="00265FF5">
        <w:rPr>
          <w:rFonts w:ascii="Times New Roman" w:hAnsi="Times New Roman"/>
          <w:noProof w:val="0"/>
          <w:sz w:val="28"/>
          <w:szCs w:val="28"/>
          <w:lang w:eastAsia="ru-RU"/>
        </w:rPr>
        <w:t>, наприклад, передноворічним приготуваням</w:t>
      </w:r>
      <w:r w:rsidRPr="00265FF5">
        <w:rPr>
          <w:rFonts w:ascii="Times New Roman" w:hAnsi="Times New Roman"/>
          <w:noProof w:val="0"/>
          <w:sz w:val="28"/>
          <w:szCs w:val="28"/>
          <w:lang w:val="ru-RU" w:eastAsia="ru-RU"/>
        </w:rPr>
        <w:t xml:space="preserve">). Це є елементарним порушенням принципів журналістської роботи, відповідно до яких </w:t>
      </w:r>
      <w:r w:rsidRPr="00265FF5">
        <w:rPr>
          <w:rFonts w:ascii="Times New Roman" w:hAnsi="Times New Roman"/>
          <w:noProof w:val="0"/>
          <w:sz w:val="28"/>
          <w:szCs w:val="28"/>
          <w:lang w:eastAsia="ru-RU"/>
        </w:rPr>
        <w:t>необіхдно</w:t>
      </w:r>
      <w:r w:rsidRPr="00265FF5">
        <w:rPr>
          <w:rFonts w:ascii="Times New Roman" w:hAnsi="Times New Roman"/>
          <w:noProof w:val="0"/>
          <w:sz w:val="28"/>
          <w:szCs w:val="28"/>
          <w:lang w:val="ru-RU" w:eastAsia="ru-RU"/>
        </w:rPr>
        <w:t xml:space="preserve"> всебічно висвітлювати питання, наводити коментарі людей, які можуть притримуватися протилежних поглядів; </w:t>
      </w:r>
    </w:p>
    <w:p w:rsidR="00515911" w:rsidRPr="00265FF5" w:rsidRDefault="00515911" w:rsidP="00CB50C9">
      <w:pPr>
        <w:keepLines/>
        <w:numPr>
          <w:ilvl w:val="0"/>
          <w:numId w:val="2"/>
        </w:numPr>
        <w:spacing w:after="0" w:line="360" w:lineRule="auto"/>
        <w:jc w:val="both"/>
        <w:rPr>
          <w:rFonts w:ascii="Times New Roman" w:hAnsi="Times New Roman"/>
          <w:noProof w:val="0"/>
          <w:sz w:val="28"/>
          <w:szCs w:val="28"/>
          <w:lang w:val="ru-RU" w:eastAsia="ru-RU"/>
        </w:rPr>
      </w:pPr>
      <w:r w:rsidRPr="00265FF5">
        <w:rPr>
          <w:rFonts w:ascii="Times New Roman" w:hAnsi="Times New Roman"/>
          <w:noProof w:val="0"/>
          <w:sz w:val="28"/>
          <w:szCs w:val="28"/>
          <w:lang w:val="ru-RU" w:eastAsia="ru-RU"/>
        </w:rPr>
        <w:t>стилістична відмінність матеріал</w:t>
      </w:r>
      <w:r w:rsidRPr="00265FF5">
        <w:rPr>
          <w:rFonts w:ascii="Times New Roman" w:hAnsi="Times New Roman"/>
          <w:noProof w:val="0"/>
          <w:sz w:val="28"/>
          <w:szCs w:val="28"/>
          <w:lang w:eastAsia="ru-RU"/>
        </w:rPr>
        <w:t xml:space="preserve">ів з ознаками приховної реклами </w:t>
      </w:r>
      <w:r w:rsidRPr="00265FF5">
        <w:rPr>
          <w:rFonts w:ascii="Times New Roman" w:hAnsi="Times New Roman"/>
          <w:noProof w:val="0"/>
          <w:sz w:val="28"/>
          <w:szCs w:val="28"/>
          <w:lang w:val="ru-RU" w:eastAsia="ru-RU"/>
        </w:rPr>
        <w:t xml:space="preserve">від решти, розміщених у </w:t>
      </w:r>
      <w:r w:rsidRPr="00265FF5">
        <w:rPr>
          <w:rFonts w:ascii="Times New Roman" w:hAnsi="Times New Roman"/>
          <w:noProof w:val="0"/>
          <w:sz w:val="28"/>
          <w:szCs w:val="28"/>
          <w:lang w:eastAsia="ru-RU"/>
        </w:rPr>
        <w:t>тижневику</w:t>
      </w:r>
      <w:r w:rsidRPr="00265FF5">
        <w:rPr>
          <w:rFonts w:ascii="Times New Roman" w:hAnsi="Times New Roman"/>
          <w:noProof w:val="0"/>
          <w:sz w:val="28"/>
          <w:szCs w:val="28"/>
          <w:lang w:val="ru-RU" w:eastAsia="ru-RU"/>
        </w:rPr>
        <w:t>.</w:t>
      </w:r>
    </w:p>
    <w:p w:rsidR="00515911" w:rsidRPr="008E4DC2" w:rsidRDefault="00515911" w:rsidP="00CB50C9">
      <w:pPr>
        <w:spacing w:after="0" w:line="360" w:lineRule="auto"/>
        <w:ind w:firstLine="709"/>
        <w:jc w:val="both"/>
        <w:rPr>
          <w:rFonts w:ascii="Times New Roman" w:hAnsi="Times New Roman"/>
          <w:noProof w:val="0"/>
          <w:sz w:val="28"/>
          <w:szCs w:val="28"/>
        </w:rPr>
      </w:pPr>
      <w:r>
        <w:rPr>
          <w:rFonts w:ascii="Times New Roman" w:hAnsi="Times New Roman"/>
          <w:sz w:val="28"/>
          <w:szCs w:val="28"/>
        </w:rPr>
        <w:t>С</w:t>
      </w:r>
      <w:r w:rsidRPr="008E4DC2">
        <w:rPr>
          <w:rFonts w:ascii="Times New Roman" w:hAnsi="Times New Roman"/>
          <w:sz w:val="28"/>
          <w:szCs w:val="28"/>
        </w:rPr>
        <w:t>пецифіка реалізації маніпулятивних технологій через текст</w:t>
      </w:r>
      <w:r>
        <w:rPr>
          <w:rFonts w:ascii="Times New Roman" w:hAnsi="Times New Roman"/>
          <w:sz w:val="28"/>
          <w:szCs w:val="28"/>
        </w:rPr>
        <w:t xml:space="preserve">, де називаються виключно переваги того чи іншого брендав одеських виданнях, </w:t>
      </w:r>
      <w:r w:rsidRPr="008E4DC2">
        <w:rPr>
          <w:rFonts w:ascii="Times New Roman" w:hAnsi="Times New Roman"/>
          <w:sz w:val="28"/>
          <w:szCs w:val="28"/>
        </w:rPr>
        <w:t xml:space="preserve">зумовлена передусім його особливою структурою, адже його доцільно розглядати не як лінійну послідовність знаків, а як сукупність різних знакових систем, що вербально та невербально впливають на споживача рекламного повідомлення. Найбільш дієвими композиційними елементами впливу в рекламному тексті виступають слогани, мовне оформлення яких зумовлено вимогами лаконічності та виразності. Усі вербальні та невербальні засоби, які використовують у </w:t>
      </w:r>
      <w:r>
        <w:rPr>
          <w:rFonts w:ascii="Times New Roman" w:hAnsi="Times New Roman"/>
          <w:sz w:val="28"/>
          <w:szCs w:val="28"/>
        </w:rPr>
        <w:t xml:space="preserve">текстах, заувальованих під звичайний журналістський матеріал, </w:t>
      </w:r>
      <w:r w:rsidRPr="008E4DC2">
        <w:rPr>
          <w:rFonts w:ascii="Times New Roman" w:hAnsi="Times New Roman"/>
          <w:sz w:val="28"/>
          <w:szCs w:val="28"/>
        </w:rPr>
        <w:t>функційно зумовлені прагненням впливу на адресата.</w:t>
      </w:r>
    </w:p>
    <w:p w:rsidR="00515911" w:rsidRDefault="00515911" w:rsidP="00CB50C9">
      <w:pPr>
        <w:spacing w:after="0" w:line="360" w:lineRule="auto"/>
        <w:ind w:firstLine="709"/>
        <w:jc w:val="both"/>
        <w:rPr>
          <w:rFonts w:ascii="Times New Roman" w:hAnsi="Times New Roman"/>
          <w:noProof w:val="0"/>
          <w:sz w:val="28"/>
          <w:szCs w:val="28"/>
        </w:rPr>
      </w:pPr>
    </w:p>
    <w:p w:rsidR="00515911" w:rsidRDefault="00515911" w:rsidP="00CB50C9">
      <w:pPr>
        <w:spacing w:after="0" w:line="360" w:lineRule="auto"/>
        <w:ind w:firstLine="709"/>
        <w:jc w:val="both"/>
        <w:rPr>
          <w:rFonts w:ascii="Times New Roman" w:hAnsi="Times New Roman"/>
          <w:noProof w:val="0"/>
          <w:sz w:val="28"/>
          <w:szCs w:val="28"/>
        </w:rPr>
      </w:pPr>
    </w:p>
    <w:p w:rsidR="00515911" w:rsidRDefault="00515911" w:rsidP="00CB50C9">
      <w:pPr>
        <w:spacing w:after="0" w:line="360" w:lineRule="auto"/>
        <w:ind w:firstLine="709"/>
        <w:jc w:val="both"/>
        <w:rPr>
          <w:rFonts w:ascii="Times New Roman" w:hAnsi="Times New Roman"/>
          <w:noProof w:val="0"/>
          <w:sz w:val="28"/>
          <w:szCs w:val="28"/>
        </w:rPr>
      </w:pPr>
    </w:p>
    <w:p w:rsidR="00515911" w:rsidRDefault="00515911" w:rsidP="00CB50C9">
      <w:pPr>
        <w:spacing w:after="0" w:line="360" w:lineRule="auto"/>
        <w:ind w:firstLine="709"/>
        <w:jc w:val="both"/>
        <w:rPr>
          <w:rFonts w:ascii="Times New Roman" w:hAnsi="Times New Roman"/>
          <w:noProof w:val="0"/>
          <w:sz w:val="28"/>
          <w:szCs w:val="28"/>
        </w:rPr>
      </w:pPr>
    </w:p>
    <w:p w:rsidR="00515911" w:rsidRDefault="00515911" w:rsidP="00CB50C9">
      <w:pPr>
        <w:spacing w:after="0" w:line="360" w:lineRule="auto"/>
        <w:ind w:firstLine="709"/>
        <w:jc w:val="both"/>
        <w:rPr>
          <w:rFonts w:ascii="Times New Roman" w:hAnsi="Times New Roman"/>
          <w:noProof w:val="0"/>
          <w:sz w:val="28"/>
          <w:szCs w:val="28"/>
        </w:rPr>
      </w:pPr>
    </w:p>
    <w:p w:rsidR="00515911" w:rsidRPr="00510C7C" w:rsidRDefault="00515911" w:rsidP="00CB50C9">
      <w:pPr>
        <w:spacing w:after="0" w:line="360" w:lineRule="auto"/>
        <w:ind w:firstLine="709"/>
        <w:jc w:val="both"/>
        <w:rPr>
          <w:rFonts w:ascii="Times New Roman" w:hAnsi="Times New Roman"/>
          <w:noProof w:val="0"/>
          <w:sz w:val="28"/>
          <w:szCs w:val="28"/>
        </w:rPr>
      </w:pPr>
    </w:p>
    <w:p w:rsidR="00515911" w:rsidRPr="00510C7C" w:rsidRDefault="00515911" w:rsidP="00CB50C9">
      <w:pPr>
        <w:spacing w:line="360" w:lineRule="auto"/>
        <w:rPr>
          <w:rFonts w:ascii="Times New Roman" w:hAnsi="Times New Roman"/>
          <w:noProof w:val="0"/>
          <w:sz w:val="28"/>
          <w:szCs w:val="28"/>
        </w:rPr>
      </w:pPr>
    </w:p>
    <w:p w:rsidR="00515911" w:rsidRPr="008760E7" w:rsidRDefault="00515911" w:rsidP="00CB50C9">
      <w:pPr>
        <w:spacing w:line="360" w:lineRule="auto"/>
        <w:ind w:firstLine="708"/>
        <w:jc w:val="center"/>
        <w:rPr>
          <w:rFonts w:ascii="Times New Roman" w:hAnsi="Times New Roman"/>
          <w:b/>
          <w:noProof w:val="0"/>
          <w:sz w:val="28"/>
          <w:szCs w:val="28"/>
        </w:rPr>
      </w:pPr>
      <w:r w:rsidRPr="008760E7">
        <w:rPr>
          <w:rFonts w:ascii="Times New Roman" w:hAnsi="Times New Roman"/>
          <w:b/>
          <w:noProof w:val="0"/>
          <w:sz w:val="28"/>
          <w:szCs w:val="28"/>
        </w:rPr>
        <w:t>БІБЛІО</w:t>
      </w:r>
      <w:r>
        <w:rPr>
          <w:rFonts w:ascii="Times New Roman" w:hAnsi="Times New Roman"/>
          <w:b/>
          <w:noProof w:val="0"/>
          <w:sz w:val="28"/>
          <w:szCs w:val="28"/>
        </w:rPr>
        <w:t>Г</w:t>
      </w:r>
      <w:r w:rsidRPr="008760E7">
        <w:rPr>
          <w:rFonts w:ascii="Times New Roman" w:hAnsi="Times New Roman"/>
          <w:b/>
          <w:noProof w:val="0"/>
          <w:sz w:val="28"/>
          <w:szCs w:val="28"/>
        </w:rPr>
        <w:t>РАФІЯ</w:t>
      </w:r>
    </w:p>
    <w:p w:rsidR="00515911" w:rsidRDefault="00515911" w:rsidP="00CB50C9">
      <w:pPr>
        <w:pStyle w:val="ListParagraph"/>
        <w:jc w:val="center"/>
        <w:rPr>
          <w:rFonts w:ascii="Times New Roman" w:hAnsi="Times New Roman"/>
          <w:b/>
          <w:noProof w:val="0"/>
          <w:sz w:val="28"/>
          <w:szCs w:val="28"/>
          <w:lang w:val="ru-RU"/>
        </w:rPr>
      </w:pPr>
      <w:r>
        <w:rPr>
          <w:rFonts w:ascii="Times New Roman" w:hAnsi="Times New Roman"/>
          <w:b/>
          <w:noProof w:val="0"/>
          <w:sz w:val="28"/>
          <w:szCs w:val="28"/>
          <w:lang w:val="ru-RU"/>
        </w:rPr>
        <w:t>Д</w:t>
      </w:r>
      <w:r w:rsidRPr="008760E7">
        <w:rPr>
          <w:rFonts w:ascii="Times New Roman" w:hAnsi="Times New Roman"/>
          <w:b/>
          <w:noProof w:val="0"/>
          <w:sz w:val="28"/>
          <w:szCs w:val="28"/>
          <w:lang w:val="ru-RU"/>
        </w:rPr>
        <w:t>осліджувані матеріали</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Вечерняя Одесса : сайт //http://vo.od.ua/about/</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Одесская жизнь : сайт // http://odessa-life.od.ua/</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Чорноморські новини // http://chornomorka.com/</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Евгеньев Е. От терруара – к вину / Е. Евгеньев // Вечерняя Одесса. – </w:t>
      </w:r>
      <w:r w:rsidRPr="003A2921">
        <w:rPr>
          <w:rFonts w:ascii="Times New Roman" w:hAnsi="Times New Roman"/>
          <w:noProof w:val="0"/>
          <w:sz w:val="28"/>
          <w:szCs w:val="28"/>
        </w:rPr>
        <w:t>201</w:t>
      </w:r>
      <w:r w:rsidRPr="003A2921">
        <w:rPr>
          <w:rFonts w:ascii="Times New Roman" w:hAnsi="Times New Roman"/>
          <w:noProof w:val="0"/>
          <w:sz w:val="28"/>
          <w:szCs w:val="28"/>
          <w:lang w:val="ru-RU"/>
        </w:rPr>
        <w:t>6. –№ 28. – С. 5.</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Ксенин О. Вина «Шабо» во французском «Городе вина» / О. Ксенин // Вечерняя Одесса. – </w:t>
      </w:r>
      <w:r w:rsidRPr="003A2921">
        <w:rPr>
          <w:rFonts w:ascii="Times New Roman" w:hAnsi="Times New Roman"/>
          <w:noProof w:val="0"/>
          <w:sz w:val="28"/>
          <w:szCs w:val="28"/>
        </w:rPr>
        <w:t>201</w:t>
      </w:r>
      <w:r w:rsidRPr="003A2921">
        <w:rPr>
          <w:rFonts w:ascii="Times New Roman" w:hAnsi="Times New Roman"/>
          <w:noProof w:val="0"/>
          <w:sz w:val="28"/>
          <w:szCs w:val="28"/>
          <w:lang w:val="ru-RU"/>
        </w:rPr>
        <w:t>6. –№ 73-74. – С. 6.</w:t>
      </w:r>
    </w:p>
    <w:p w:rsidR="00515911" w:rsidRPr="003A2921" w:rsidRDefault="00515911" w:rsidP="00CB50C9">
      <w:pPr>
        <w:pStyle w:val="ListParagraph"/>
        <w:numPr>
          <w:ilvl w:val="0"/>
          <w:numId w:val="9"/>
        </w:numPr>
        <w:spacing w:line="360" w:lineRule="auto"/>
        <w:rPr>
          <w:rFonts w:ascii="Times New Roman" w:hAnsi="Times New Roman"/>
          <w:noProof w:val="0"/>
          <w:sz w:val="28"/>
          <w:szCs w:val="28"/>
          <w:lang w:val="ru-RU"/>
        </w:rPr>
      </w:pPr>
      <w:r w:rsidRPr="003A2921">
        <w:rPr>
          <w:rFonts w:ascii="Times New Roman" w:hAnsi="Times New Roman"/>
          <w:noProof w:val="0"/>
          <w:sz w:val="28"/>
          <w:szCs w:val="28"/>
          <w:lang w:val="ru-RU"/>
        </w:rPr>
        <w:t>Ксенин О. Одесское игристое оценили во Франции / О. Ксенин // Вечерняя Одесса. – 2016. –№ 135. – С. 7.</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Ксенин О. Ркацители от компании «Шабо» покорило Бельгию / О. Ксенин // Вечерняя Одесса. – </w:t>
      </w:r>
      <w:r w:rsidRPr="003A2921">
        <w:rPr>
          <w:rFonts w:ascii="Times New Roman" w:hAnsi="Times New Roman"/>
          <w:noProof w:val="0"/>
          <w:sz w:val="28"/>
          <w:szCs w:val="28"/>
        </w:rPr>
        <w:t>201</w:t>
      </w:r>
      <w:r w:rsidRPr="003A2921">
        <w:rPr>
          <w:rFonts w:ascii="Times New Roman" w:hAnsi="Times New Roman"/>
          <w:noProof w:val="0"/>
          <w:sz w:val="28"/>
          <w:szCs w:val="28"/>
          <w:lang w:val="ru-RU"/>
        </w:rPr>
        <w:t>6. –№ 102. – С. 5.</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Мода на паління набирає обертів // </w:t>
      </w:r>
      <w:hyperlink r:id="rId10" w:history="1">
        <w:r w:rsidRPr="007F50EB">
          <w:rPr>
            <w:rStyle w:val="Hyperlink"/>
            <w:rFonts w:ascii="Times New Roman" w:hAnsi="Times New Roman"/>
            <w:noProof w:val="0"/>
            <w:sz w:val="28"/>
            <w:szCs w:val="28"/>
            <w:lang w:val="ru-RU"/>
          </w:rPr>
          <w:t>http://odessa-life.od.ua/</w:t>
        </w:r>
      </w:hyperlink>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Михно И. Как </w:t>
      </w:r>
      <w:r>
        <w:rPr>
          <w:rFonts w:ascii="Times New Roman" w:hAnsi="Times New Roman"/>
          <w:noProof w:val="0"/>
          <w:sz w:val="28"/>
          <w:szCs w:val="28"/>
          <w:lang w:val="ru-RU"/>
        </w:rPr>
        <w:t>э</w:t>
      </w:r>
      <w:r w:rsidRPr="003A2921">
        <w:rPr>
          <w:rFonts w:ascii="Times New Roman" w:hAnsi="Times New Roman"/>
          <w:noProof w:val="0"/>
          <w:sz w:val="28"/>
          <w:szCs w:val="28"/>
          <w:lang w:val="ru-RU"/>
        </w:rPr>
        <w:t xml:space="preserve">кономят покупатели в сети АТБ / И. Михно // </w:t>
      </w:r>
      <w:hyperlink r:id="rId11" w:history="1">
        <w:r w:rsidRPr="007F50EB">
          <w:rPr>
            <w:rStyle w:val="Hyperlink"/>
            <w:rFonts w:ascii="Times New Roman" w:hAnsi="Times New Roman"/>
            <w:noProof w:val="0"/>
            <w:sz w:val="28"/>
            <w:szCs w:val="28"/>
            <w:lang w:val="ru-RU"/>
          </w:rPr>
          <w:t>http://odessa-life.od.ua/article/8057-Kak-ekonomyat-pokupateli-v-seti-ATB</w:t>
        </w:r>
      </w:hyperlink>
    </w:p>
    <w:p w:rsidR="00515911" w:rsidRPr="003A2921" w:rsidRDefault="00515911" w:rsidP="00CB50C9">
      <w:pPr>
        <w:pStyle w:val="ListParagraph"/>
        <w:numPr>
          <w:ilvl w:val="0"/>
          <w:numId w:val="9"/>
        </w:numPr>
        <w:spacing w:line="360" w:lineRule="auto"/>
        <w:ind w:hanging="229"/>
        <w:jc w:val="both"/>
        <w:rPr>
          <w:rFonts w:ascii="Times New Roman" w:hAnsi="Times New Roman"/>
          <w:noProof w:val="0"/>
          <w:sz w:val="28"/>
          <w:szCs w:val="28"/>
          <w:lang w:val="ru-RU"/>
        </w:rPr>
      </w:pPr>
      <w:r w:rsidRPr="003A2921">
        <w:rPr>
          <w:rFonts w:ascii="Times New Roman" w:hAnsi="Times New Roman"/>
          <w:noProof w:val="0"/>
          <w:sz w:val="28"/>
          <w:szCs w:val="28"/>
          <w:lang w:val="ru-RU"/>
        </w:rPr>
        <w:t>Передовые технологии в очистке водяных стоков // http://odessa-life.od.ua/article/7580-Peredovye-tehnologii-v-ochistke-vodyanyh-stokov</w:t>
      </w:r>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 xml:space="preserve">Сеть мужских парикмахерских «Frisor Barbershop»: количество не означает потерю качества, парикмахерство — это искусство // </w:t>
      </w:r>
      <w:hyperlink r:id="rId12" w:history="1">
        <w:r w:rsidRPr="007F50EB">
          <w:rPr>
            <w:rStyle w:val="Hyperlink"/>
            <w:rFonts w:ascii="Times New Roman" w:hAnsi="Times New Roman"/>
            <w:noProof w:val="0"/>
            <w:sz w:val="28"/>
            <w:szCs w:val="28"/>
            <w:lang w:val="ru-RU"/>
          </w:rPr>
          <w:t>http://odessa-life.od.ua</w:t>
        </w:r>
      </w:hyperlink>
    </w:p>
    <w:p w:rsidR="00515911" w:rsidRPr="003A2921" w:rsidRDefault="00515911" w:rsidP="00CB50C9">
      <w:pPr>
        <w:pStyle w:val="ListParagraph"/>
        <w:numPr>
          <w:ilvl w:val="0"/>
          <w:numId w:val="9"/>
        </w:numPr>
        <w:spacing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Советы по выбору мультитула // http://odessa-life.od.ua/article/7520-Sovety-po-vyboru-multitula</w:t>
      </w:r>
    </w:p>
    <w:p w:rsidR="00515911" w:rsidRPr="003A2921" w:rsidRDefault="00515911" w:rsidP="00CB50C9">
      <w:pPr>
        <w:pStyle w:val="ListParagraph"/>
        <w:numPr>
          <w:ilvl w:val="0"/>
          <w:numId w:val="9"/>
        </w:numPr>
        <w:spacing w:line="360" w:lineRule="auto"/>
        <w:ind w:left="1080"/>
        <w:jc w:val="both"/>
        <w:rPr>
          <w:rFonts w:ascii="Times New Roman" w:hAnsi="Times New Roman"/>
          <w:noProof w:val="0"/>
          <w:sz w:val="28"/>
          <w:szCs w:val="28"/>
          <w:lang w:val="ru-RU"/>
        </w:rPr>
      </w:pPr>
      <w:r w:rsidRPr="003A2921">
        <w:rPr>
          <w:rFonts w:ascii="Times New Roman" w:hAnsi="Times New Roman"/>
          <w:noProof w:val="0"/>
          <w:sz w:val="28"/>
          <w:szCs w:val="28"/>
          <w:lang w:val="ru-RU"/>
        </w:rPr>
        <w:t>Судово-борговий прес над припортовим // Чорноморські новини. – 2016. – 30 березня. – С. 2.</w:t>
      </w:r>
    </w:p>
    <w:p w:rsidR="00515911" w:rsidRDefault="00515911" w:rsidP="00CB50C9">
      <w:pPr>
        <w:pStyle w:val="ListParagraph"/>
        <w:numPr>
          <w:ilvl w:val="0"/>
          <w:numId w:val="9"/>
        </w:numPr>
        <w:spacing w:line="360" w:lineRule="auto"/>
        <w:rPr>
          <w:rFonts w:ascii="Times New Roman" w:hAnsi="Times New Roman"/>
          <w:noProof w:val="0"/>
          <w:sz w:val="28"/>
          <w:szCs w:val="28"/>
          <w:lang w:val="ru-RU"/>
        </w:rPr>
      </w:pPr>
      <w:r w:rsidRPr="003A2921">
        <w:rPr>
          <w:rFonts w:ascii="Times New Roman" w:hAnsi="Times New Roman"/>
          <w:noProof w:val="0"/>
          <w:sz w:val="28"/>
          <w:szCs w:val="28"/>
          <w:lang w:val="ru-RU"/>
        </w:rPr>
        <w:t>Суслов О. Как благородная ягода становится вином / О. Суслов // Вечерняя Одесса. – 2016. –№ 94-95. – С. 5.</w:t>
      </w:r>
    </w:p>
    <w:p w:rsidR="00515911" w:rsidRDefault="00515911" w:rsidP="00CB50C9">
      <w:pPr>
        <w:pStyle w:val="ListParagraph"/>
        <w:numPr>
          <w:ilvl w:val="0"/>
          <w:numId w:val="9"/>
        </w:numPr>
        <w:spacing w:line="360" w:lineRule="auto"/>
        <w:rPr>
          <w:rFonts w:ascii="Times New Roman" w:hAnsi="Times New Roman"/>
          <w:noProof w:val="0"/>
          <w:sz w:val="28"/>
          <w:szCs w:val="28"/>
          <w:lang w:val="ru-RU"/>
        </w:rPr>
      </w:pPr>
      <w:r w:rsidRPr="003A2921">
        <w:rPr>
          <w:rFonts w:ascii="Times New Roman" w:hAnsi="Times New Roman"/>
          <w:noProof w:val="0"/>
          <w:sz w:val="28"/>
          <w:szCs w:val="28"/>
          <w:lang w:val="ru-RU"/>
        </w:rPr>
        <w:t xml:space="preserve">Суслов О. </w:t>
      </w:r>
      <w:r>
        <w:rPr>
          <w:rFonts w:ascii="Times New Roman" w:hAnsi="Times New Roman"/>
          <w:noProof w:val="0"/>
          <w:sz w:val="28"/>
          <w:szCs w:val="28"/>
          <w:lang w:val="ru-RU"/>
        </w:rPr>
        <w:t>О виноделии</w:t>
      </w:r>
      <w:r w:rsidRPr="003A2921">
        <w:rPr>
          <w:rFonts w:ascii="Times New Roman" w:hAnsi="Times New Roman"/>
          <w:noProof w:val="0"/>
          <w:sz w:val="28"/>
          <w:szCs w:val="28"/>
          <w:lang w:val="ru-RU"/>
        </w:rPr>
        <w:t xml:space="preserve"> / О. Суслов // Вечерняя Одесса. – 2016. –№ </w:t>
      </w:r>
      <w:r>
        <w:rPr>
          <w:rFonts w:ascii="Times New Roman" w:hAnsi="Times New Roman"/>
          <w:noProof w:val="0"/>
          <w:sz w:val="28"/>
          <w:szCs w:val="28"/>
          <w:lang w:val="ru-RU"/>
        </w:rPr>
        <w:t>2</w:t>
      </w:r>
      <w:r w:rsidRPr="003A2921">
        <w:rPr>
          <w:rFonts w:ascii="Times New Roman" w:hAnsi="Times New Roman"/>
          <w:noProof w:val="0"/>
          <w:sz w:val="28"/>
          <w:szCs w:val="28"/>
          <w:lang w:val="ru-RU"/>
        </w:rPr>
        <w:t xml:space="preserve">4. – С. </w:t>
      </w:r>
      <w:r>
        <w:rPr>
          <w:rFonts w:ascii="Times New Roman" w:hAnsi="Times New Roman"/>
          <w:noProof w:val="0"/>
          <w:sz w:val="28"/>
          <w:szCs w:val="28"/>
          <w:lang w:val="ru-RU"/>
        </w:rPr>
        <w:t>7</w:t>
      </w:r>
      <w:r w:rsidRPr="003A2921">
        <w:rPr>
          <w:rFonts w:ascii="Times New Roman" w:hAnsi="Times New Roman"/>
          <w:noProof w:val="0"/>
          <w:sz w:val="28"/>
          <w:szCs w:val="28"/>
          <w:lang w:val="ru-RU"/>
        </w:rPr>
        <w:t>.</w:t>
      </w:r>
    </w:p>
    <w:p w:rsidR="00515911" w:rsidRPr="008760E7" w:rsidRDefault="00515911" w:rsidP="00CB50C9">
      <w:pPr>
        <w:pStyle w:val="ListParagraph"/>
        <w:spacing w:line="360" w:lineRule="auto"/>
        <w:jc w:val="center"/>
        <w:rPr>
          <w:rFonts w:ascii="Times New Roman" w:hAnsi="Times New Roman"/>
          <w:noProof w:val="0"/>
          <w:sz w:val="28"/>
          <w:szCs w:val="28"/>
          <w:lang w:val="ru-RU"/>
        </w:rPr>
      </w:pPr>
      <w:r w:rsidRPr="008760E7">
        <w:rPr>
          <w:rFonts w:ascii="Times New Roman" w:hAnsi="Times New Roman"/>
          <w:b/>
          <w:noProof w:val="0"/>
          <w:sz w:val="28"/>
          <w:szCs w:val="28"/>
        </w:rPr>
        <w:t>Наукова та навчально-методична література</w:t>
      </w:r>
    </w:p>
    <w:p w:rsidR="00515911" w:rsidRPr="003A2921" w:rsidRDefault="00515911" w:rsidP="00CB50C9">
      <w:pPr>
        <w:pStyle w:val="ListParagraph"/>
        <w:numPr>
          <w:ilvl w:val="0"/>
          <w:numId w:val="9"/>
        </w:numPr>
        <w:spacing w:after="0" w:line="360" w:lineRule="auto"/>
        <w:ind w:left="0" w:firstLine="709"/>
        <w:rPr>
          <w:rFonts w:ascii="Times New Roman" w:hAnsi="Times New Roman"/>
          <w:noProof w:val="0"/>
          <w:sz w:val="28"/>
          <w:szCs w:val="28"/>
        </w:rPr>
      </w:pPr>
      <w:r w:rsidRPr="003F5BCD">
        <w:rPr>
          <w:rFonts w:ascii="Times New Roman" w:hAnsi="Times New Roman"/>
          <w:noProof w:val="0"/>
          <w:sz w:val="28"/>
          <w:szCs w:val="28"/>
        </w:rPr>
        <w:t xml:space="preserve">Адлейба Дж. Я. Теория рекламного текста (учебно-методическое </w:t>
      </w:r>
    </w:p>
    <w:p w:rsidR="00515911" w:rsidRPr="003F5BCD" w:rsidRDefault="00515911" w:rsidP="00CB50C9">
      <w:pPr>
        <w:pStyle w:val="ListParagraph"/>
        <w:spacing w:after="0" w:line="360" w:lineRule="auto"/>
        <w:ind w:left="709"/>
        <w:rPr>
          <w:rFonts w:ascii="Times New Roman" w:hAnsi="Times New Roman"/>
          <w:noProof w:val="0"/>
          <w:sz w:val="28"/>
          <w:szCs w:val="28"/>
        </w:rPr>
      </w:pPr>
      <w:r w:rsidRPr="003F5BCD">
        <w:rPr>
          <w:rFonts w:ascii="Times New Roman" w:hAnsi="Times New Roman"/>
          <w:noProof w:val="0"/>
          <w:sz w:val="28"/>
          <w:szCs w:val="28"/>
        </w:rPr>
        <w:t>пособие для студентов)</w:t>
      </w:r>
      <w:r w:rsidRPr="000515FA">
        <w:rPr>
          <w:rFonts w:ascii="Times New Roman" w:hAnsi="Times New Roman"/>
          <w:noProof w:val="0"/>
          <w:sz w:val="28"/>
          <w:szCs w:val="28"/>
          <w:lang w:val="ru-RU"/>
        </w:rPr>
        <w:t>[</w:t>
      </w:r>
      <w:r>
        <w:rPr>
          <w:rFonts w:ascii="Times New Roman" w:hAnsi="Times New Roman"/>
          <w:noProof w:val="0"/>
          <w:sz w:val="28"/>
          <w:szCs w:val="28"/>
        </w:rPr>
        <w:t>Електроний ресурс</w:t>
      </w:r>
      <w:r w:rsidRPr="000515FA">
        <w:rPr>
          <w:rFonts w:ascii="Times New Roman" w:hAnsi="Times New Roman"/>
          <w:noProof w:val="0"/>
          <w:sz w:val="28"/>
          <w:szCs w:val="28"/>
          <w:lang w:val="ru-RU"/>
        </w:rPr>
        <w:t>]</w:t>
      </w:r>
      <w:r w:rsidRPr="003F5BCD">
        <w:rPr>
          <w:rFonts w:ascii="Times New Roman" w:hAnsi="Times New Roman"/>
          <w:noProof w:val="0"/>
          <w:sz w:val="28"/>
          <w:szCs w:val="28"/>
        </w:rPr>
        <w:t xml:space="preserve">. – </w:t>
      </w:r>
      <w:r w:rsidRPr="000515FA">
        <w:rPr>
          <w:rFonts w:ascii="Times New Roman" w:hAnsi="Times New Roman"/>
          <w:noProof w:val="0"/>
          <w:sz w:val="28"/>
          <w:szCs w:val="28"/>
          <w:lang w:val="ru-RU"/>
        </w:rPr>
        <w:t>[</w:t>
      </w:r>
      <w:r w:rsidRPr="003F5BCD">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sidRPr="003F5BCD">
        <w:rPr>
          <w:rFonts w:ascii="Times New Roman" w:hAnsi="Times New Roman"/>
          <w:noProof w:val="0"/>
          <w:sz w:val="28"/>
          <w:szCs w:val="28"/>
        </w:rPr>
        <w:t>: http://www.mati.ru/education/impist/kafedra6/site/reklmatekst.doc</w:t>
      </w:r>
    </w:p>
    <w:p w:rsidR="00515911" w:rsidRPr="007F50EB" w:rsidRDefault="00515911" w:rsidP="00CB50C9">
      <w:pPr>
        <w:pStyle w:val="ListParagraph"/>
        <w:numPr>
          <w:ilvl w:val="0"/>
          <w:numId w:val="9"/>
        </w:numPr>
        <w:spacing w:after="0" w:line="360" w:lineRule="auto"/>
        <w:ind w:left="1077" w:hanging="357"/>
        <w:jc w:val="both"/>
        <w:rPr>
          <w:rStyle w:val="Hyperlink"/>
          <w:rFonts w:ascii="Times New Roman" w:hAnsi="Times New Roman"/>
          <w:noProof w:val="0"/>
          <w:sz w:val="28"/>
          <w:szCs w:val="28"/>
          <w:lang w:val="ru-RU"/>
        </w:rPr>
      </w:pPr>
      <w:r w:rsidRPr="003A2921">
        <w:rPr>
          <w:rFonts w:ascii="Times New Roman" w:hAnsi="Times New Roman"/>
          <w:noProof w:val="0"/>
          <w:sz w:val="28"/>
          <w:szCs w:val="28"/>
        </w:rPr>
        <w:t>Акименко О</w:t>
      </w:r>
      <w:r w:rsidRPr="008760E7">
        <w:rPr>
          <w:rFonts w:ascii="Times New Roman" w:hAnsi="Times New Roman"/>
          <w:noProof w:val="0"/>
          <w:sz w:val="28"/>
          <w:szCs w:val="28"/>
        </w:rPr>
        <w:t>. У «Фактах» – прихован</w:t>
      </w:r>
      <w:r>
        <w:rPr>
          <w:rFonts w:ascii="Times New Roman" w:hAnsi="Times New Roman"/>
          <w:noProof w:val="0"/>
          <w:sz w:val="28"/>
          <w:szCs w:val="28"/>
        </w:rPr>
        <w:t xml:space="preserve">а релкама алкоголю і БАДів / О. </w:t>
      </w:r>
      <w:r w:rsidRPr="008760E7">
        <w:rPr>
          <w:rFonts w:ascii="Times New Roman" w:hAnsi="Times New Roman"/>
          <w:noProof w:val="0"/>
          <w:sz w:val="28"/>
          <w:szCs w:val="28"/>
        </w:rPr>
        <w:t xml:space="preserve">Акименко. – [Електронный 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sidRPr="008760E7">
        <w:rPr>
          <w:rFonts w:ascii="Times New Roman" w:hAnsi="Times New Roman"/>
          <w:noProof w:val="0"/>
          <w:sz w:val="28"/>
          <w:szCs w:val="28"/>
        </w:rPr>
        <w:t xml:space="preserve">: </w:t>
      </w:r>
      <w:hyperlink r:id="rId13" w:history="1">
        <w:r w:rsidRPr="007F50EB">
          <w:rPr>
            <w:rStyle w:val="Hyperlink"/>
            <w:rFonts w:ascii="Times New Roman" w:hAnsi="Times New Roman"/>
            <w:noProof w:val="0"/>
            <w:sz w:val="28"/>
            <w:szCs w:val="28"/>
            <w:lang w:val="ru-RU"/>
          </w:rPr>
          <w:t>http</w:t>
        </w:r>
        <w:r w:rsidRPr="007F50EB">
          <w:rPr>
            <w:rStyle w:val="Hyperlink"/>
            <w:rFonts w:ascii="Times New Roman" w:hAnsi="Times New Roman"/>
            <w:noProof w:val="0"/>
            <w:sz w:val="28"/>
            <w:szCs w:val="28"/>
          </w:rPr>
          <w:t>://</w:t>
        </w:r>
        <w:r w:rsidRPr="007F50EB">
          <w:rPr>
            <w:rStyle w:val="Hyperlink"/>
            <w:rFonts w:ascii="Times New Roman" w:hAnsi="Times New Roman"/>
            <w:noProof w:val="0"/>
            <w:sz w:val="28"/>
            <w:szCs w:val="28"/>
            <w:lang w:val="ru-RU"/>
          </w:rPr>
          <w:t>smi</w:t>
        </w:r>
        <w:r w:rsidRPr="007F50EB">
          <w:rPr>
            <w:rStyle w:val="Hyperlink"/>
            <w:rFonts w:ascii="Times New Roman" w:hAnsi="Times New Roman"/>
            <w:noProof w:val="0"/>
            <w:sz w:val="28"/>
            <w:szCs w:val="28"/>
          </w:rPr>
          <w:t>.</w:t>
        </w:r>
        <w:r w:rsidRPr="007F50EB">
          <w:rPr>
            <w:rStyle w:val="Hyperlink"/>
            <w:rFonts w:ascii="Times New Roman" w:hAnsi="Times New Roman"/>
            <w:noProof w:val="0"/>
            <w:sz w:val="28"/>
            <w:szCs w:val="28"/>
            <w:lang w:val="ru-RU"/>
          </w:rPr>
          <w:t>liga</w:t>
        </w:r>
        <w:r w:rsidRPr="007F50EB">
          <w:rPr>
            <w:rStyle w:val="Hyperlink"/>
            <w:rFonts w:ascii="Times New Roman" w:hAnsi="Times New Roman"/>
            <w:noProof w:val="0"/>
            <w:sz w:val="28"/>
            <w:szCs w:val="28"/>
          </w:rPr>
          <w:t>.</w:t>
        </w:r>
        <w:r w:rsidRPr="007F50EB">
          <w:rPr>
            <w:rStyle w:val="Hyperlink"/>
            <w:rFonts w:ascii="Times New Roman" w:hAnsi="Times New Roman"/>
            <w:noProof w:val="0"/>
            <w:sz w:val="28"/>
            <w:szCs w:val="28"/>
            <w:lang w:val="ru-RU"/>
          </w:rPr>
          <w:t>net</w:t>
        </w:r>
        <w:r w:rsidRPr="007F50EB">
          <w:rPr>
            <w:rStyle w:val="Hyperlink"/>
            <w:rFonts w:ascii="Times New Roman" w:hAnsi="Times New Roman"/>
            <w:noProof w:val="0"/>
            <w:sz w:val="28"/>
            <w:szCs w:val="28"/>
          </w:rPr>
          <w:t>/</w:t>
        </w:r>
        <w:r w:rsidRPr="007F50EB">
          <w:rPr>
            <w:rStyle w:val="Hyperlink"/>
            <w:rFonts w:ascii="Times New Roman" w:hAnsi="Times New Roman"/>
            <w:noProof w:val="0"/>
            <w:sz w:val="28"/>
            <w:szCs w:val="28"/>
            <w:lang w:val="ru-RU"/>
          </w:rPr>
          <w:t>medianews</w:t>
        </w:r>
        <w:r w:rsidRPr="007F50EB">
          <w:rPr>
            <w:rStyle w:val="Hyperlink"/>
            <w:rFonts w:ascii="Times New Roman" w:hAnsi="Times New Roman"/>
            <w:noProof w:val="0"/>
            <w:sz w:val="28"/>
            <w:szCs w:val="28"/>
          </w:rPr>
          <w:t>/2011-02-15/</w:t>
        </w:r>
      </w:hyperlink>
    </w:p>
    <w:p w:rsidR="00515911" w:rsidRPr="007F50EB" w:rsidRDefault="00515911" w:rsidP="00CB50C9">
      <w:pPr>
        <w:pStyle w:val="ListParagraph"/>
        <w:numPr>
          <w:ilvl w:val="0"/>
          <w:numId w:val="9"/>
        </w:numPr>
        <w:spacing w:after="0" w:line="360" w:lineRule="auto"/>
        <w:rPr>
          <w:rFonts w:ascii="Times New Roman" w:hAnsi="Times New Roman"/>
          <w:noProof w:val="0"/>
          <w:sz w:val="28"/>
          <w:szCs w:val="28"/>
        </w:rPr>
      </w:pPr>
      <w:r w:rsidRPr="007F50EB">
        <w:rPr>
          <w:rFonts w:ascii="Times New Roman" w:hAnsi="Times New Roman"/>
          <w:noProof w:val="0"/>
          <w:sz w:val="28"/>
          <w:szCs w:val="28"/>
        </w:rPr>
        <w:t>Бахтин М. М. Проблема речевых жанров // Бахтин М. М. Собр. соч. – М</w:t>
      </w:r>
      <w:r>
        <w:rPr>
          <w:rFonts w:ascii="Times New Roman" w:hAnsi="Times New Roman"/>
          <w:noProof w:val="0"/>
          <w:sz w:val="28"/>
          <w:szCs w:val="28"/>
        </w:rPr>
        <w:t xml:space="preserve">осква </w:t>
      </w:r>
      <w:r w:rsidRPr="007F50EB">
        <w:rPr>
          <w:rFonts w:ascii="Times New Roman" w:hAnsi="Times New Roman"/>
          <w:noProof w:val="0"/>
          <w:sz w:val="28"/>
          <w:szCs w:val="28"/>
        </w:rPr>
        <w:t>: Русские словари, 1996. – Т.5: Работы 1940-1960 гг. – С.159-206</w:t>
      </w:r>
      <w:r w:rsidRPr="000515FA">
        <w:rPr>
          <w:rFonts w:ascii="Times New Roman" w:hAnsi="Times New Roman"/>
          <w:noProof w:val="0"/>
          <w:sz w:val="28"/>
          <w:szCs w:val="28"/>
          <w:lang w:val="ru-RU"/>
        </w:rPr>
        <w:t>[</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sidRPr="007F50EB">
        <w:rPr>
          <w:rFonts w:ascii="Times New Roman" w:hAnsi="Times New Roman"/>
          <w:noProof w:val="0"/>
          <w:sz w:val="28"/>
          <w:szCs w:val="28"/>
        </w:rPr>
        <w:t xml:space="preserve">. – </w:t>
      </w:r>
      <w:r w:rsidRPr="000515FA">
        <w:rPr>
          <w:rFonts w:ascii="Times New Roman" w:hAnsi="Times New Roman"/>
          <w:noProof w:val="0"/>
          <w:sz w:val="28"/>
          <w:szCs w:val="28"/>
          <w:lang w:val="ru-RU"/>
        </w:rPr>
        <w:t>[</w:t>
      </w:r>
      <w:r w:rsidRPr="007F50EB">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sidRPr="007F50EB">
        <w:rPr>
          <w:rFonts w:ascii="Times New Roman" w:hAnsi="Times New Roman"/>
          <w:noProof w:val="0"/>
          <w:sz w:val="28"/>
          <w:szCs w:val="28"/>
        </w:rPr>
        <w:t xml:space="preserve"> :  http://philologos.narod.ru/bakhtin/bakh_genre.htm#47</w:t>
      </w:r>
    </w:p>
    <w:p w:rsidR="00515911" w:rsidRPr="008760E7"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sidRPr="003A2921">
        <w:rPr>
          <w:rFonts w:ascii="Times New Roman" w:hAnsi="Times New Roman"/>
          <w:noProof w:val="0"/>
          <w:sz w:val="28"/>
          <w:szCs w:val="28"/>
          <w:lang w:val="ru-RU"/>
        </w:rPr>
        <w:t>Гепетчак Г</w:t>
      </w:r>
      <w:r>
        <w:rPr>
          <w:rFonts w:ascii="Times New Roman" w:hAnsi="Times New Roman"/>
          <w:i/>
          <w:noProof w:val="0"/>
          <w:sz w:val="28"/>
          <w:szCs w:val="28"/>
          <w:lang w:val="ru-RU"/>
        </w:rPr>
        <w:t>.</w:t>
      </w:r>
      <w:r>
        <w:rPr>
          <w:rFonts w:ascii="Times New Roman" w:hAnsi="Times New Roman"/>
          <w:noProof w:val="0"/>
          <w:sz w:val="28"/>
          <w:szCs w:val="28"/>
          <w:lang w:val="ru-RU"/>
        </w:rPr>
        <w:t xml:space="preserve"> Прихована реклама– особливості використання та ставорення / Г. Гепетчак </w:t>
      </w:r>
      <w:r w:rsidRPr="000515FA">
        <w:rPr>
          <w:rFonts w:ascii="Times New Roman" w:hAnsi="Times New Roman"/>
          <w:noProof w:val="0"/>
          <w:sz w:val="28"/>
          <w:szCs w:val="28"/>
          <w:lang w:val="ru-RU"/>
        </w:rPr>
        <w:t>[</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Pr>
          <w:rFonts w:ascii="Times New Roman" w:hAnsi="Times New Roman"/>
          <w:noProof w:val="0"/>
          <w:sz w:val="28"/>
          <w:szCs w:val="28"/>
        </w:rPr>
        <w:t xml:space="preserve">. – </w:t>
      </w:r>
      <w:r w:rsidRPr="000515FA">
        <w:rPr>
          <w:rFonts w:ascii="Times New Roman" w:hAnsi="Times New Roman"/>
          <w:noProof w:val="0"/>
          <w:sz w:val="28"/>
          <w:szCs w:val="28"/>
          <w:lang w:val="ru-RU"/>
        </w:rPr>
        <w:t>[</w:t>
      </w:r>
      <w:r>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Pr>
          <w:rFonts w:ascii="Times New Roman" w:hAnsi="Times New Roman"/>
          <w:noProof w:val="0"/>
          <w:sz w:val="28"/>
          <w:szCs w:val="28"/>
        </w:rPr>
        <w:t>:</w:t>
      </w:r>
      <w:r>
        <w:rPr>
          <w:rFonts w:ascii="Times New Roman" w:hAnsi="Times New Roman"/>
          <w:noProof w:val="0"/>
          <w:sz w:val="28"/>
          <w:szCs w:val="28"/>
          <w:lang w:val="ru-RU"/>
        </w:rPr>
        <w:t xml:space="preserve"> // </w:t>
      </w:r>
      <w:r w:rsidRPr="00223BE3">
        <w:rPr>
          <w:rFonts w:ascii="Times New Roman" w:hAnsi="Times New Roman"/>
          <w:noProof w:val="0"/>
          <w:sz w:val="28"/>
          <w:szCs w:val="28"/>
          <w:lang w:val="ru-RU"/>
        </w:rPr>
        <w:t>https://core.ac.uk/download/pdf/67634877.pdf</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rPr>
        <w:t>Грицюта Н</w:t>
      </w:r>
      <w:r w:rsidRPr="008760E7">
        <w:rPr>
          <w:rFonts w:ascii="Times New Roman" w:hAnsi="Times New Roman"/>
          <w:noProof w:val="0"/>
          <w:sz w:val="28"/>
          <w:szCs w:val="28"/>
        </w:rPr>
        <w:t xml:space="preserve">. Прихована реклама маніпулятивна технологія ХХ ст: етичний аспект / Н. Грицюта // Держава та регіони. Серія «Соціальні комунікації». – 2010. – № 3. </w:t>
      </w:r>
      <w:r w:rsidRPr="008760E7">
        <w:rPr>
          <w:rFonts w:ascii="Times New Roman" w:hAnsi="Times New Roman"/>
          <w:noProof w:val="0"/>
          <w:sz w:val="28"/>
          <w:szCs w:val="28"/>
          <w:lang w:val="ru-RU"/>
        </w:rPr>
        <w:t xml:space="preserve">–[Електроннийресурс].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Режим доступу</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w:t>
      </w:r>
      <w:hyperlink r:id="rId14" w:history="1">
        <w:r w:rsidRPr="007F50EB">
          <w:rPr>
            <w:rStyle w:val="Hyperlink"/>
            <w:rFonts w:ascii="Times New Roman" w:hAnsi="Times New Roman"/>
            <w:noProof w:val="0"/>
            <w:sz w:val="28"/>
            <w:szCs w:val="28"/>
          </w:rPr>
          <w:t>http://www.nbuv.gov.ua/</w:t>
        </w:r>
      </w:hyperlink>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lang w:val="ru-RU"/>
        </w:rPr>
        <w:t>Дейян А</w:t>
      </w:r>
      <w:r w:rsidRPr="008760E7">
        <w:rPr>
          <w:rFonts w:ascii="Times New Roman" w:hAnsi="Times New Roman"/>
          <w:i/>
          <w:noProof w:val="0"/>
          <w:sz w:val="28"/>
          <w:szCs w:val="28"/>
          <w:lang w:val="ru-RU"/>
        </w:rPr>
        <w:t>.</w:t>
      </w:r>
      <w:r w:rsidRPr="008760E7">
        <w:rPr>
          <w:rFonts w:ascii="Times New Roman" w:hAnsi="Times New Roman"/>
          <w:noProof w:val="0"/>
          <w:sz w:val="28"/>
          <w:szCs w:val="28"/>
          <w:lang w:val="ru-RU"/>
        </w:rPr>
        <w:t xml:space="preserve"> Реклама</w:t>
      </w:r>
      <w:r w:rsidRPr="008760E7">
        <w:rPr>
          <w:rFonts w:ascii="Times New Roman" w:hAnsi="Times New Roman"/>
          <w:noProof w:val="0"/>
          <w:sz w:val="28"/>
          <w:szCs w:val="28"/>
        </w:rPr>
        <w:t xml:space="preserve"> / А. Дейян</w:t>
      </w:r>
      <w:r w:rsidRPr="008760E7">
        <w:rPr>
          <w:rFonts w:ascii="Times New Roman" w:hAnsi="Times New Roman"/>
          <w:noProof w:val="0"/>
          <w:sz w:val="28"/>
          <w:szCs w:val="28"/>
          <w:lang w:val="ru-RU"/>
        </w:rPr>
        <w:t>. – М</w:t>
      </w:r>
      <w:r>
        <w:rPr>
          <w:rFonts w:ascii="Times New Roman" w:hAnsi="Times New Roman"/>
          <w:noProof w:val="0"/>
          <w:sz w:val="28"/>
          <w:szCs w:val="28"/>
          <w:lang w:val="en-GB"/>
        </w:rPr>
        <w:t>jcrdf</w:t>
      </w:r>
      <w:r w:rsidRPr="008760E7">
        <w:rPr>
          <w:rFonts w:ascii="Times New Roman" w:hAnsi="Times New Roman"/>
          <w:noProof w:val="0"/>
          <w:sz w:val="28"/>
          <w:szCs w:val="28"/>
        </w:rPr>
        <w:t xml:space="preserve"> : Прогресс-Универс</w:t>
      </w:r>
      <w:r w:rsidRPr="008760E7">
        <w:rPr>
          <w:rFonts w:ascii="Times New Roman" w:hAnsi="Times New Roman"/>
          <w:noProof w:val="0"/>
          <w:sz w:val="28"/>
          <w:szCs w:val="28"/>
          <w:lang w:val="ru-RU"/>
        </w:rPr>
        <w:t>, 1993. – 176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lang w:val="ru-RU"/>
        </w:rPr>
        <w:t>Джефкінс Ф.</w:t>
      </w:r>
      <w:r w:rsidRPr="008760E7">
        <w:rPr>
          <w:rFonts w:ascii="Times New Roman" w:hAnsi="Times New Roman"/>
          <w:noProof w:val="0"/>
          <w:sz w:val="28"/>
          <w:szCs w:val="28"/>
          <w:lang w:val="ru-RU"/>
        </w:rPr>
        <w:t xml:space="preserve"> Реклама: практ. посіб.: [пер. з 4-го англ. вид.]</w:t>
      </w:r>
      <w:r w:rsidRPr="008760E7">
        <w:rPr>
          <w:rFonts w:ascii="Times New Roman" w:hAnsi="Times New Roman"/>
          <w:noProof w:val="0"/>
          <w:sz w:val="28"/>
          <w:szCs w:val="28"/>
        </w:rPr>
        <w:t xml:space="preserve"> / Ф. Джефкінс.</w:t>
      </w:r>
      <w:r w:rsidRPr="008760E7">
        <w:rPr>
          <w:rFonts w:ascii="Times New Roman" w:hAnsi="Times New Roman"/>
          <w:noProof w:val="0"/>
          <w:sz w:val="28"/>
          <w:szCs w:val="28"/>
          <w:lang w:val="ru-RU"/>
        </w:rPr>
        <w:t xml:space="preserve"> – К</w:t>
      </w:r>
      <w:r>
        <w:rPr>
          <w:rFonts w:ascii="Times New Roman" w:hAnsi="Times New Roman"/>
          <w:noProof w:val="0"/>
          <w:sz w:val="28"/>
          <w:szCs w:val="28"/>
        </w:rPr>
        <w:t>иїв</w:t>
      </w:r>
      <w:r w:rsidRPr="008760E7">
        <w:rPr>
          <w:rFonts w:ascii="Times New Roman" w:hAnsi="Times New Roman"/>
          <w:noProof w:val="0"/>
          <w:sz w:val="28"/>
          <w:szCs w:val="28"/>
        </w:rPr>
        <w:t xml:space="preserve"> : Знання, 2008. – 565 с.</w:t>
      </w:r>
    </w:p>
    <w:p w:rsidR="00515911"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8760E7">
        <w:rPr>
          <w:rFonts w:ascii="Times New Roman" w:hAnsi="Times New Roman"/>
          <w:noProof w:val="0"/>
          <w:sz w:val="28"/>
          <w:szCs w:val="28"/>
          <w:lang w:val="ru-RU"/>
        </w:rPr>
        <w:t xml:space="preserve">Закон України «Про рекламу» від3.07.1996 р. № 271/96-ВР [Електроннийресурс].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Режим доступу</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 xml:space="preserve"> :</w:t>
      </w:r>
      <w:hyperlink r:id="rId15" w:history="1">
        <w:r w:rsidRPr="007F50EB">
          <w:rPr>
            <w:rStyle w:val="Hyperlink"/>
            <w:rFonts w:ascii="Times New Roman" w:hAnsi="Times New Roman"/>
            <w:noProof w:val="0"/>
            <w:sz w:val="28"/>
            <w:szCs w:val="28"/>
            <w:lang w:val="ru-RU"/>
          </w:rPr>
          <w:t>www.rada.gov.ua</w:t>
        </w:r>
      </w:hyperlink>
      <w:r w:rsidRPr="007F50EB">
        <w:rPr>
          <w:rFonts w:ascii="Times New Roman" w:hAnsi="Times New Roman"/>
          <w:noProof w:val="0"/>
          <w:sz w:val="28"/>
          <w:szCs w:val="28"/>
          <w:lang w:val="ru-RU"/>
        </w:rPr>
        <w:t>.</w:t>
      </w:r>
    </w:p>
    <w:p w:rsidR="00515911"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Pr>
          <w:rFonts w:ascii="Times New Roman" w:hAnsi="Times New Roman"/>
          <w:noProof w:val="0"/>
          <w:sz w:val="28"/>
          <w:szCs w:val="28"/>
          <w:lang w:val="ru-RU"/>
        </w:rPr>
        <w:t xml:space="preserve">Єременко С. Політична джинса лишається найпопулярнішим жанром регіональних ЗМІ / С. Єременко </w:t>
      </w:r>
      <w:r w:rsidRPr="000515FA">
        <w:rPr>
          <w:rFonts w:ascii="Times New Roman" w:hAnsi="Times New Roman"/>
          <w:noProof w:val="0"/>
          <w:sz w:val="28"/>
          <w:szCs w:val="28"/>
          <w:lang w:val="ru-RU"/>
        </w:rPr>
        <w:t>[</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Pr>
          <w:rFonts w:ascii="Times New Roman" w:hAnsi="Times New Roman"/>
          <w:noProof w:val="0"/>
          <w:sz w:val="28"/>
          <w:szCs w:val="28"/>
        </w:rPr>
        <w:t xml:space="preserve">. – </w:t>
      </w:r>
      <w:r w:rsidRPr="000515FA">
        <w:rPr>
          <w:rFonts w:ascii="Times New Roman" w:hAnsi="Times New Roman"/>
          <w:noProof w:val="0"/>
          <w:sz w:val="28"/>
          <w:szCs w:val="28"/>
          <w:lang w:val="ru-RU"/>
        </w:rPr>
        <w:t>[</w:t>
      </w:r>
      <w:r>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Pr>
          <w:rFonts w:ascii="Times New Roman" w:hAnsi="Times New Roman"/>
          <w:noProof w:val="0"/>
          <w:sz w:val="28"/>
          <w:szCs w:val="28"/>
        </w:rPr>
        <w:t xml:space="preserve"> :</w:t>
      </w:r>
      <w:r w:rsidRPr="00A03A93">
        <w:rPr>
          <w:rFonts w:ascii="Times New Roman" w:hAnsi="Times New Roman"/>
          <w:noProof w:val="0"/>
          <w:sz w:val="28"/>
          <w:szCs w:val="28"/>
          <w:lang w:val="ru-RU"/>
        </w:rPr>
        <w:t>http://prportal.com.ua/Peredovitsa/politichna-dzhinsa-lishaietsya-naypopulyarnishim-zhanrom-u-regionalnih-zmi</w:t>
      </w:r>
    </w:p>
    <w:p w:rsidR="00515911" w:rsidRPr="008760E7"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Pr>
          <w:rFonts w:ascii="Times New Roman" w:hAnsi="Times New Roman"/>
          <w:noProof w:val="0"/>
          <w:sz w:val="28"/>
          <w:szCs w:val="28"/>
          <w:lang w:val="ru-RU"/>
        </w:rPr>
        <w:t xml:space="preserve"> Єременко С. Як деякі регіональні медіа замовчують війну /                      С. Єременко </w:t>
      </w:r>
      <w:r w:rsidRPr="000515FA">
        <w:rPr>
          <w:rFonts w:ascii="Times New Roman" w:hAnsi="Times New Roman"/>
          <w:noProof w:val="0"/>
          <w:sz w:val="28"/>
          <w:szCs w:val="28"/>
          <w:lang w:val="ru-RU"/>
        </w:rPr>
        <w:t>[</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Pr>
          <w:rFonts w:ascii="Times New Roman" w:hAnsi="Times New Roman"/>
          <w:noProof w:val="0"/>
          <w:sz w:val="28"/>
          <w:szCs w:val="28"/>
        </w:rPr>
        <w:t xml:space="preserve">. – </w:t>
      </w:r>
      <w:r w:rsidRPr="000515FA">
        <w:rPr>
          <w:rFonts w:ascii="Times New Roman" w:hAnsi="Times New Roman"/>
          <w:noProof w:val="0"/>
          <w:sz w:val="28"/>
          <w:szCs w:val="28"/>
          <w:lang w:val="ru-RU"/>
        </w:rPr>
        <w:t>[</w:t>
      </w:r>
      <w:r>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Pr>
          <w:rFonts w:ascii="Times New Roman" w:hAnsi="Times New Roman"/>
          <w:noProof w:val="0"/>
          <w:sz w:val="28"/>
          <w:szCs w:val="28"/>
        </w:rPr>
        <w:t>:</w:t>
      </w:r>
      <w:r w:rsidRPr="00625E7F">
        <w:rPr>
          <w:rFonts w:ascii="Times New Roman" w:hAnsi="Times New Roman"/>
          <w:noProof w:val="0"/>
          <w:sz w:val="28"/>
          <w:szCs w:val="28"/>
          <w:lang w:val="ru-RU"/>
        </w:rPr>
        <w:t>http://osvita.mediasapiens.ua/monitoring/regional_newspapers/yak_deyaki_regionalni_media_zamovchuyut_viynu/undefined/</w:t>
      </w:r>
    </w:p>
    <w:p w:rsidR="00515911" w:rsidRPr="00792D69" w:rsidRDefault="00515911" w:rsidP="00CB50C9">
      <w:pPr>
        <w:pStyle w:val="ListParagraph"/>
        <w:numPr>
          <w:ilvl w:val="0"/>
          <w:numId w:val="9"/>
        </w:numPr>
        <w:spacing w:after="0" w:line="360" w:lineRule="auto"/>
        <w:rPr>
          <w:rFonts w:ascii="Times New Roman" w:hAnsi="Times New Roman"/>
          <w:noProof w:val="0"/>
          <w:sz w:val="28"/>
          <w:szCs w:val="28"/>
        </w:rPr>
      </w:pPr>
      <w:r w:rsidRPr="00792D69">
        <w:rPr>
          <w:rFonts w:ascii="Times New Roman" w:hAnsi="Times New Roman"/>
          <w:noProof w:val="0"/>
          <w:sz w:val="28"/>
          <w:szCs w:val="28"/>
        </w:rPr>
        <w:t>Зелінська О. І. Лінгвальна характеристика українського рекламного тексту : Автореф. дис... канд. філол. наук: 10.02.01 – українська мова; Харківський державний педагогічний університет ім. Г.С. Сковороди. – Харків, 2002. – 17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noProof w:val="0"/>
          <w:sz w:val="28"/>
          <w:szCs w:val="28"/>
        </w:rPr>
        <w:t>Иванова К. А.</w:t>
      </w:r>
      <w:r w:rsidRPr="008760E7">
        <w:rPr>
          <w:rFonts w:ascii="Times New Roman" w:hAnsi="Times New Roman"/>
          <w:noProof w:val="0"/>
          <w:sz w:val="28"/>
          <w:szCs w:val="28"/>
        </w:rPr>
        <w:t xml:space="preserve"> Копирайтинг: секреты составления рекламних </w:t>
      </w:r>
      <w:r w:rsidRPr="008760E7">
        <w:rPr>
          <w:rFonts w:ascii="Times New Roman" w:hAnsi="Times New Roman"/>
          <w:noProof w:val="0"/>
          <w:sz w:val="28"/>
          <w:szCs w:val="28"/>
          <w:lang w:val="ru-RU"/>
        </w:rPr>
        <w:t xml:space="preserve">и </w:t>
      </w:r>
      <w:r w:rsidRPr="008760E7">
        <w:rPr>
          <w:rFonts w:ascii="Times New Roman" w:hAnsi="Times New Roman"/>
          <w:noProof w:val="0"/>
          <w:sz w:val="28"/>
          <w:szCs w:val="28"/>
          <w:lang w:val="de-DE"/>
        </w:rPr>
        <w:t>PR</w:t>
      </w:r>
      <w:r w:rsidRPr="008760E7">
        <w:rPr>
          <w:rFonts w:ascii="Times New Roman" w:hAnsi="Times New Roman"/>
          <w:noProof w:val="0"/>
          <w:sz w:val="28"/>
          <w:szCs w:val="28"/>
          <w:lang w:val="ru-RU"/>
        </w:rPr>
        <w:t>-текстов</w:t>
      </w:r>
      <w:r w:rsidRPr="008760E7">
        <w:rPr>
          <w:rFonts w:ascii="Times New Roman" w:hAnsi="Times New Roman"/>
          <w:noProof w:val="0"/>
          <w:sz w:val="28"/>
          <w:szCs w:val="28"/>
        </w:rPr>
        <w:t xml:space="preserve"> / К. Иванова</w:t>
      </w:r>
      <w:r w:rsidRPr="008760E7">
        <w:rPr>
          <w:rFonts w:ascii="Times New Roman" w:hAnsi="Times New Roman"/>
          <w:noProof w:val="0"/>
          <w:sz w:val="28"/>
          <w:szCs w:val="28"/>
          <w:lang w:val="ru-RU"/>
        </w:rPr>
        <w:t>. – С</w:t>
      </w:r>
      <w:r>
        <w:rPr>
          <w:rFonts w:ascii="Times New Roman" w:hAnsi="Times New Roman"/>
          <w:noProof w:val="0"/>
          <w:sz w:val="28"/>
          <w:szCs w:val="28"/>
        </w:rPr>
        <w:t>анкт-Петербург</w:t>
      </w:r>
      <w:r w:rsidRPr="008760E7">
        <w:rPr>
          <w:rFonts w:ascii="Times New Roman" w:hAnsi="Times New Roman"/>
          <w:noProof w:val="0"/>
          <w:sz w:val="28"/>
          <w:szCs w:val="28"/>
        </w:rPr>
        <w:t>: Питер</w:t>
      </w:r>
      <w:r w:rsidRPr="008760E7">
        <w:rPr>
          <w:rFonts w:ascii="Times New Roman" w:hAnsi="Times New Roman"/>
          <w:noProof w:val="0"/>
          <w:sz w:val="28"/>
          <w:szCs w:val="28"/>
          <w:lang w:val="ru-RU"/>
        </w:rPr>
        <w:t>, 2005. – 144 с.</w:t>
      </w:r>
    </w:p>
    <w:p w:rsidR="00515911" w:rsidRDefault="00515911" w:rsidP="00CB50C9">
      <w:pPr>
        <w:pStyle w:val="ListParagraph"/>
        <w:numPr>
          <w:ilvl w:val="0"/>
          <w:numId w:val="9"/>
        </w:numPr>
        <w:spacing w:after="0" w:line="360" w:lineRule="auto"/>
        <w:ind w:left="709" w:firstLine="0"/>
        <w:rPr>
          <w:rFonts w:ascii="Times New Roman" w:hAnsi="Times New Roman"/>
          <w:noProof w:val="0"/>
          <w:sz w:val="28"/>
          <w:szCs w:val="28"/>
        </w:rPr>
      </w:pPr>
      <w:r w:rsidRPr="00A433BE">
        <w:rPr>
          <w:rFonts w:ascii="Times New Roman" w:hAnsi="Times New Roman"/>
          <w:noProof w:val="0"/>
          <w:sz w:val="28"/>
          <w:szCs w:val="28"/>
        </w:rPr>
        <w:t xml:space="preserve">Ільченко О. М. Етикетизація англо-американського наукового </w:t>
      </w:r>
    </w:p>
    <w:p w:rsidR="00515911" w:rsidRDefault="00515911" w:rsidP="00CB50C9">
      <w:pPr>
        <w:pStyle w:val="ListParagraph"/>
        <w:spacing w:after="0" w:line="360" w:lineRule="auto"/>
        <w:ind w:left="709"/>
        <w:rPr>
          <w:rFonts w:ascii="Times New Roman" w:hAnsi="Times New Roman"/>
          <w:noProof w:val="0"/>
          <w:sz w:val="28"/>
          <w:szCs w:val="28"/>
        </w:rPr>
      </w:pPr>
      <w:r w:rsidRPr="00A433BE">
        <w:rPr>
          <w:rFonts w:ascii="Times New Roman" w:hAnsi="Times New Roman"/>
          <w:noProof w:val="0"/>
          <w:sz w:val="28"/>
          <w:szCs w:val="28"/>
        </w:rPr>
        <w:t xml:space="preserve">дискурсу: Автореф. дис. … доктора філол. наук: 10.02.04. – КНУ </w:t>
      </w:r>
    </w:p>
    <w:p w:rsidR="00515911" w:rsidRPr="00A433BE" w:rsidRDefault="00515911" w:rsidP="00CB50C9">
      <w:pPr>
        <w:pStyle w:val="ListParagraph"/>
        <w:spacing w:after="0" w:line="360" w:lineRule="auto"/>
        <w:ind w:left="709"/>
        <w:rPr>
          <w:rFonts w:ascii="Times New Roman" w:hAnsi="Times New Roman"/>
          <w:noProof w:val="0"/>
          <w:sz w:val="28"/>
          <w:szCs w:val="28"/>
        </w:rPr>
      </w:pPr>
      <w:r w:rsidRPr="00A433BE">
        <w:rPr>
          <w:rFonts w:ascii="Times New Roman" w:hAnsi="Times New Roman"/>
          <w:noProof w:val="0"/>
          <w:sz w:val="28"/>
          <w:szCs w:val="28"/>
        </w:rPr>
        <w:t>ім. Тараса Шевченка. – К</w:t>
      </w:r>
      <w:r>
        <w:rPr>
          <w:rFonts w:ascii="Times New Roman" w:hAnsi="Times New Roman"/>
          <w:noProof w:val="0"/>
          <w:sz w:val="28"/>
          <w:szCs w:val="28"/>
        </w:rPr>
        <w:t>иїв</w:t>
      </w:r>
      <w:r w:rsidRPr="00A433BE">
        <w:rPr>
          <w:rFonts w:ascii="Times New Roman" w:hAnsi="Times New Roman"/>
          <w:noProof w:val="0"/>
          <w:sz w:val="28"/>
          <w:szCs w:val="28"/>
        </w:rPr>
        <w:t>, 2002. – 33 с.</w:t>
      </w:r>
    </w:p>
    <w:p w:rsidR="00515911" w:rsidRPr="00792D69" w:rsidRDefault="00515911" w:rsidP="00CB50C9">
      <w:pPr>
        <w:pStyle w:val="ListParagraph"/>
        <w:numPr>
          <w:ilvl w:val="0"/>
          <w:numId w:val="9"/>
        </w:numPr>
        <w:spacing w:after="0" w:line="360" w:lineRule="auto"/>
        <w:rPr>
          <w:rFonts w:ascii="Times New Roman" w:hAnsi="Times New Roman"/>
          <w:noProof w:val="0"/>
          <w:sz w:val="28"/>
          <w:szCs w:val="28"/>
        </w:rPr>
      </w:pPr>
      <w:r w:rsidRPr="00792D69">
        <w:rPr>
          <w:rFonts w:ascii="Times New Roman" w:hAnsi="Times New Roman"/>
          <w:noProof w:val="0"/>
          <w:sz w:val="28"/>
          <w:szCs w:val="28"/>
        </w:rPr>
        <w:t>Карасик В. И. Языковой круг: личность, концепты, дискурс. – Волгоград : Перемена, 2002. – 477с.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rPr>
        <w:t>К</w:t>
      </w:r>
      <w:r w:rsidRPr="003A2921">
        <w:rPr>
          <w:rFonts w:ascii="Times New Roman" w:hAnsi="Times New Roman"/>
          <w:noProof w:val="0"/>
          <w:sz w:val="28"/>
          <w:szCs w:val="28"/>
          <w:lang w:val="ru-RU"/>
        </w:rPr>
        <w:t>узнецова</w:t>
      </w:r>
      <w:r w:rsidRPr="003A2921">
        <w:rPr>
          <w:rFonts w:ascii="Times New Roman" w:hAnsi="Times New Roman"/>
          <w:noProof w:val="0"/>
          <w:sz w:val="28"/>
          <w:szCs w:val="28"/>
        </w:rPr>
        <w:t xml:space="preserve"> О.</w:t>
      </w:r>
      <w:r w:rsidRPr="008760E7">
        <w:rPr>
          <w:rFonts w:ascii="Times New Roman" w:hAnsi="Times New Roman"/>
          <w:noProof w:val="0"/>
          <w:sz w:val="28"/>
          <w:szCs w:val="28"/>
        </w:rPr>
        <w:t>Упущення в законодавстві України про приховану рекламу в пресі</w:t>
      </w:r>
      <w:r w:rsidRPr="008760E7">
        <w:rPr>
          <w:rFonts w:ascii="Times New Roman" w:hAnsi="Times New Roman"/>
          <w:bCs/>
          <w:noProof w:val="0"/>
          <w:sz w:val="28"/>
          <w:szCs w:val="28"/>
        </w:rPr>
        <w:t xml:space="preserve">/ О. Кузнецова, О. Маєвський // Вісник </w:t>
      </w:r>
      <w:r w:rsidRPr="008760E7">
        <w:rPr>
          <w:rFonts w:ascii="Times New Roman" w:hAnsi="Times New Roman"/>
          <w:noProof w:val="0"/>
          <w:sz w:val="28"/>
          <w:szCs w:val="28"/>
        </w:rPr>
        <w:t xml:space="preserve"> Львівського університету. Серія Журналістика. – 2006. – № 19. – С. 23</w:t>
      </w:r>
      <w:r w:rsidRPr="008760E7">
        <w:rPr>
          <w:rFonts w:ascii="Times New Roman" w:hAnsi="Times New Roman"/>
          <w:noProof w:val="0"/>
          <w:sz w:val="28"/>
          <w:szCs w:val="28"/>
          <w:lang w:val="ru-RU"/>
        </w:rPr>
        <w:t>–</w:t>
      </w:r>
      <w:r w:rsidRPr="008760E7">
        <w:rPr>
          <w:rFonts w:ascii="Times New Roman" w:hAnsi="Times New Roman"/>
          <w:noProof w:val="0"/>
          <w:sz w:val="28"/>
          <w:szCs w:val="28"/>
        </w:rPr>
        <w:t>27.</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iCs/>
          <w:noProof w:val="0"/>
          <w:sz w:val="28"/>
          <w:szCs w:val="28"/>
          <w:lang w:val="ru-RU"/>
        </w:rPr>
        <w:t>Ледовская Н. Н.</w:t>
      </w:r>
      <w:r w:rsidRPr="008760E7">
        <w:rPr>
          <w:rFonts w:ascii="Times New Roman" w:hAnsi="Times New Roman"/>
          <w:noProof w:val="0"/>
          <w:sz w:val="28"/>
          <w:szCs w:val="28"/>
          <w:lang w:val="ru-RU"/>
        </w:rPr>
        <w:t xml:space="preserve"> Категория оценки и степени качества имен</w:t>
      </w:r>
      <w:r w:rsidRPr="008760E7">
        <w:rPr>
          <w:rFonts w:ascii="Times New Roman" w:hAnsi="Times New Roman"/>
          <w:noProof w:val="0"/>
          <w:sz w:val="28"/>
          <w:szCs w:val="28"/>
        </w:rPr>
        <w:t xml:space="preserve"> прилаа</w:t>
      </w:r>
      <w:r w:rsidRPr="008760E7">
        <w:rPr>
          <w:rFonts w:ascii="Times New Roman" w:hAnsi="Times New Roman"/>
          <w:noProof w:val="0"/>
          <w:sz w:val="28"/>
          <w:szCs w:val="28"/>
          <w:lang w:val="ru-RU"/>
        </w:rPr>
        <w:t xml:space="preserve">тельных </w:t>
      </w:r>
      <w:r w:rsidRPr="008760E7">
        <w:rPr>
          <w:rFonts w:ascii="Times New Roman" w:hAnsi="Times New Roman"/>
          <w:noProof w:val="0"/>
          <w:sz w:val="28"/>
          <w:szCs w:val="28"/>
        </w:rPr>
        <w:t xml:space="preserve">/ Н. Ледовская </w:t>
      </w:r>
      <w:r w:rsidRPr="008760E7">
        <w:rPr>
          <w:rFonts w:ascii="Times New Roman" w:hAnsi="Times New Roman"/>
          <w:noProof w:val="0"/>
          <w:sz w:val="28"/>
          <w:szCs w:val="28"/>
          <w:lang w:val="ru-RU"/>
        </w:rPr>
        <w:t>// Сборник научных трудов. Серия «Гуманитарные</w:t>
      </w:r>
      <w:r w:rsidRPr="008760E7">
        <w:rPr>
          <w:rFonts w:ascii="Times New Roman" w:hAnsi="Times New Roman"/>
          <w:noProof w:val="0"/>
          <w:sz w:val="28"/>
          <w:szCs w:val="28"/>
        </w:rPr>
        <w:t xml:space="preserve"> науки» /</w:t>
      </w:r>
      <w:r w:rsidRPr="008760E7">
        <w:rPr>
          <w:rFonts w:ascii="Times New Roman" w:hAnsi="Times New Roman"/>
          <w:noProof w:val="0"/>
          <w:sz w:val="28"/>
          <w:szCs w:val="28"/>
          <w:lang w:val="ru-RU"/>
        </w:rPr>
        <w:t xml:space="preserve"> Ставропольский государственный технический университет. </w:t>
      </w:r>
      <w:r w:rsidRPr="008760E7">
        <w:rPr>
          <w:rFonts w:ascii="Times New Roman" w:hAnsi="Times New Roman"/>
          <w:noProof w:val="0"/>
          <w:sz w:val="28"/>
          <w:szCs w:val="28"/>
        </w:rPr>
        <w:t xml:space="preserve">– Вып. 10. – </w:t>
      </w:r>
      <w:r w:rsidRPr="008760E7">
        <w:rPr>
          <w:rFonts w:ascii="Times New Roman" w:hAnsi="Times New Roman"/>
          <w:noProof w:val="0"/>
          <w:sz w:val="28"/>
          <w:szCs w:val="28"/>
          <w:lang w:val="ru-RU"/>
        </w:rPr>
        <w:t xml:space="preserve">Ставрополь, 2003. – С. 234–240. </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iCs/>
          <w:noProof w:val="0"/>
          <w:sz w:val="28"/>
          <w:szCs w:val="28"/>
          <w:lang w:val="ru-RU"/>
        </w:rPr>
        <w:t>Лившиц Т. Н.</w:t>
      </w:r>
      <w:r w:rsidRPr="008760E7">
        <w:rPr>
          <w:rFonts w:ascii="Times New Roman" w:hAnsi="Times New Roman"/>
          <w:noProof w:val="0"/>
          <w:sz w:val="28"/>
          <w:szCs w:val="28"/>
          <w:lang w:val="ru-RU"/>
        </w:rPr>
        <w:t xml:space="preserve"> Реклама в прагмалингвистич</w:t>
      </w:r>
      <w:r w:rsidRPr="008760E7">
        <w:rPr>
          <w:rFonts w:ascii="Times New Roman" w:hAnsi="Times New Roman"/>
          <w:noProof w:val="0"/>
          <w:sz w:val="28"/>
          <w:szCs w:val="28"/>
        </w:rPr>
        <w:t>е</w:t>
      </w:r>
      <w:r w:rsidRPr="008760E7">
        <w:rPr>
          <w:rFonts w:ascii="Times New Roman" w:hAnsi="Times New Roman"/>
          <w:noProof w:val="0"/>
          <w:sz w:val="28"/>
          <w:szCs w:val="28"/>
          <w:lang w:val="ru-RU"/>
        </w:rPr>
        <w:t>ском аспекте</w:t>
      </w:r>
      <w:r w:rsidRPr="008760E7">
        <w:rPr>
          <w:rFonts w:ascii="Times New Roman" w:hAnsi="Times New Roman"/>
          <w:noProof w:val="0"/>
          <w:sz w:val="28"/>
          <w:szCs w:val="28"/>
        </w:rPr>
        <w:t xml:space="preserve"> /     Т. Лившиц</w:t>
      </w:r>
      <w:r w:rsidRPr="008760E7">
        <w:rPr>
          <w:rFonts w:ascii="Times New Roman" w:hAnsi="Times New Roman"/>
          <w:noProof w:val="0"/>
          <w:sz w:val="28"/>
          <w:szCs w:val="28"/>
          <w:lang w:val="ru-RU"/>
        </w:rPr>
        <w:t>. – Таганро</w:t>
      </w:r>
      <w:r>
        <w:rPr>
          <w:rFonts w:ascii="Times New Roman" w:hAnsi="Times New Roman"/>
          <w:noProof w:val="0"/>
          <w:sz w:val="28"/>
          <w:szCs w:val="28"/>
          <w:lang w:val="ru-RU"/>
        </w:rPr>
        <w:t>г : Новое время</w:t>
      </w:r>
      <w:r w:rsidRPr="008760E7">
        <w:rPr>
          <w:rFonts w:ascii="Times New Roman" w:hAnsi="Times New Roman"/>
          <w:noProof w:val="0"/>
          <w:sz w:val="28"/>
          <w:szCs w:val="28"/>
          <w:lang w:val="ru-RU"/>
        </w:rPr>
        <w:t>, 1999. – 190 с.</w:t>
      </w:r>
    </w:p>
    <w:p w:rsidR="00515911" w:rsidRPr="00792D69" w:rsidRDefault="00515911" w:rsidP="00CB50C9">
      <w:pPr>
        <w:pStyle w:val="ListParagraph"/>
        <w:numPr>
          <w:ilvl w:val="0"/>
          <w:numId w:val="9"/>
        </w:numPr>
        <w:spacing w:after="0" w:line="360" w:lineRule="auto"/>
        <w:rPr>
          <w:rFonts w:ascii="Times New Roman" w:hAnsi="Times New Roman"/>
          <w:noProof w:val="0"/>
          <w:sz w:val="28"/>
          <w:szCs w:val="28"/>
        </w:rPr>
      </w:pPr>
      <w:r w:rsidRPr="00792D69">
        <w:rPr>
          <w:rFonts w:ascii="Times New Roman" w:hAnsi="Times New Roman"/>
          <w:noProof w:val="0"/>
          <w:sz w:val="28"/>
          <w:szCs w:val="28"/>
        </w:rPr>
        <w:t xml:space="preserve"> Лившиц Т. Н. Реклама в прагмалингвистическом аспекте. – Таганрог</w:t>
      </w:r>
      <w:r>
        <w:rPr>
          <w:rFonts w:ascii="Times New Roman" w:hAnsi="Times New Roman"/>
          <w:noProof w:val="0"/>
          <w:sz w:val="28"/>
          <w:szCs w:val="28"/>
        </w:rPr>
        <w:t xml:space="preserve"> :Новое время, </w:t>
      </w:r>
      <w:r w:rsidRPr="00792D69">
        <w:rPr>
          <w:rFonts w:ascii="Times New Roman" w:hAnsi="Times New Roman"/>
          <w:noProof w:val="0"/>
          <w:sz w:val="28"/>
          <w:szCs w:val="28"/>
        </w:rPr>
        <w:t>1999. – 214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rPr>
        <w:t>Маєвський О.</w:t>
      </w:r>
      <w:r w:rsidRPr="008760E7">
        <w:rPr>
          <w:rFonts w:ascii="Times New Roman" w:hAnsi="Times New Roman"/>
          <w:noProof w:val="0"/>
          <w:sz w:val="28"/>
          <w:szCs w:val="28"/>
          <w:lang w:val="ru-RU"/>
        </w:rPr>
        <w:t>До проблеми правового регулювання прихованої реклами в мас-медіа України та закордоном</w:t>
      </w:r>
      <w:r w:rsidRPr="008760E7">
        <w:rPr>
          <w:rFonts w:ascii="Times New Roman" w:hAnsi="Times New Roman"/>
          <w:noProof w:val="0"/>
          <w:sz w:val="28"/>
          <w:szCs w:val="28"/>
        </w:rPr>
        <w:t xml:space="preserve"> / О. Маєвський // Вісник Львівського університету. Серія Журналістика. – 2009. – № 26. – С. 24</w:t>
      </w:r>
      <w:r w:rsidRPr="008760E7">
        <w:rPr>
          <w:rFonts w:ascii="Times New Roman" w:hAnsi="Times New Roman"/>
          <w:noProof w:val="0"/>
          <w:sz w:val="28"/>
          <w:szCs w:val="28"/>
          <w:lang w:val="ru-RU"/>
        </w:rPr>
        <w:t>–</w:t>
      </w:r>
      <w:r w:rsidRPr="008760E7">
        <w:rPr>
          <w:rFonts w:ascii="Times New Roman" w:hAnsi="Times New Roman"/>
          <w:noProof w:val="0"/>
          <w:sz w:val="28"/>
          <w:szCs w:val="28"/>
        </w:rPr>
        <w:t>26.</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noProof w:val="0"/>
          <w:sz w:val="28"/>
          <w:szCs w:val="28"/>
        </w:rPr>
        <w:t>Медведева Е. В</w:t>
      </w:r>
      <w:r w:rsidRPr="008760E7">
        <w:rPr>
          <w:rFonts w:ascii="Times New Roman" w:hAnsi="Times New Roman"/>
          <w:noProof w:val="0"/>
          <w:sz w:val="28"/>
          <w:szCs w:val="28"/>
        </w:rPr>
        <w:t>. Рекламная коммуникация / Е. Медведва. –  М</w:t>
      </w:r>
      <w:r>
        <w:rPr>
          <w:rFonts w:ascii="Times New Roman" w:hAnsi="Times New Roman"/>
          <w:noProof w:val="0"/>
          <w:sz w:val="28"/>
          <w:szCs w:val="28"/>
        </w:rPr>
        <w:t>осква</w:t>
      </w:r>
      <w:r w:rsidRPr="008760E7">
        <w:rPr>
          <w:rFonts w:ascii="Times New Roman" w:hAnsi="Times New Roman"/>
          <w:noProof w:val="0"/>
          <w:sz w:val="28"/>
          <w:szCs w:val="28"/>
        </w:rPr>
        <w:t xml:space="preserve"> : ЛКИ, 2003. – 280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iCs/>
          <w:noProof w:val="0"/>
          <w:sz w:val="28"/>
          <w:szCs w:val="28"/>
          <w:lang w:val="ru-RU"/>
        </w:rPr>
        <w:t>Михайлин І. Л</w:t>
      </w:r>
      <w:r w:rsidRPr="008760E7">
        <w:rPr>
          <w:rFonts w:ascii="Times New Roman" w:hAnsi="Times New Roman"/>
          <w:i/>
          <w:iCs/>
          <w:noProof w:val="0"/>
          <w:sz w:val="28"/>
          <w:szCs w:val="28"/>
          <w:lang w:val="ru-RU"/>
        </w:rPr>
        <w:t xml:space="preserve">. </w:t>
      </w:r>
      <w:r w:rsidRPr="008760E7">
        <w:rPr>
          <w:rFonts w:ascii="Times New Roman" w:hAnsi="Times New Roman"/>
          <w:noProof w:val="0"/>
          <w:sz w:val="28"/>
          <w:szCs w:val="28"/>
          <w:lang w:val="ru-RU"/>
        </w:rPr>
        <w:t xml:space="preserve">Основи журналістики : підручник / І. </w:t>
      </w:r>
      <w:r w:rsidRPr="008760E7">
        <w:rPr>
          <w:rFonts w:ascii="Times New Roman" w:hAnsi="Times New Roman"/>
          <w:noProof w:val="0"/>
          <w:sz w:val="28"/>
          <w:szCs w:val="28"/>
        </w:rPr>
        <w:t>Михайлин</w:t>
      </w:r>
      <w:r w:rsidRPr="008760E7">
        <w:rPr>
          <w:rFonts w:ascii="Times New Roman" w:hAnsi="Times New Roman"/>
          <w:noProof w:val="0"/>
          <w:sz w:val="28"/>
          <w:szCs w:val="28"/>
          <w:lang w:val="ru-RU"/>
        </w:rPr>
        <w:t>. – Х</w:t>
      </w:r>
      <w:r>
        <w:rPr>
          <w:rFonts w:ascii="Times New Roman" w:hAnsi="Times New Roman"/>
          <w:noProof w:val="0"/>
          <w:sz w:val="28"/>
          <w:szCs w:val="28"/>
          <w:lang w:val="ru-RU"/>
        </w:rPr>
        <w:t>арків</w:t>
      </w:r>
      <w:r w:rsidRPr="008760E7">
        <w:rPr>
          <w:rFonts w:ascii="Times New Roman" w:hAnsi="Times New Roman"/>
          <w:noProof w:val="0"/>
          <w:sz w:val="28"/>
          <w:szCs w:val="28"/>
          <w:lang w:val="ru-RU"/>
        </w:rPr>
        <w:t xml:space="preserve"> : ЦУЛ, 2003. – 284  с. </w:t>
      </w:r>
    </w:p>
    <w:p w:rsidR="00515911" w:rsidRPr="00792D69"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8760E7">
        <w:rPr>
          <w:rFonts w:ascii="Times New Roman" w:hAnsi="Times New Roman"/>
          <w:noProof w:val="0"/>
          <w:sz w:val="28"/>
          <w:szCs w:val="28"/>
          <w:lang w:val="ru-RU"/>
        </w:rPr>
        <w:t>Моніторинг журналістських стандартів і джинси в пресі, липень 2011 року</w:t>
      </w:r>
      <w:r w:rsidRPr="008760E7">
        <w:rPr>
          <w:rFonts w:ascii="Times New Roman" w:hAnsi="Times New Roman"/>
          <w:noProof w:val="0"/>
          <w:sz w:val="28"/>
          <w:szCs w:val="28"/>
        </w:rPr>
        <w:t xml:space="preserve">. </w:t>
      </w:r>
      <w:r w:rsidRPr="008760E7">
        <w:rPr>
          <w:rFonts w:ascii="Times New Roman" w:hAnsi="Times New Roman"/>
          <w:noProof w:val="0"/>
          <w:sz w:val="28"/>
          <w:szCs w:val="28"/>
          <w:lang w:val="ru-RU"/>
        </w:rPr>
        <w:t xml:space="preserve">[Електроннийресурс].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Режим доступу</w:t>
      </w:r>
      <w:r w:rsidRPr="000515FA">
        <w:rPr>
          <w:rFonts w:ascii="Times New Roman" w:hAnsi="Times New Roman"/>
          <w:noProof w:val="0"/>
          <w:sz w:val="28"/>
          <w:szCs w:val="28"/>
          <w:lang w:val="ru-RU"/>
        </w:rPr>
        <w:t>]</w:t>
      </w:r>
      <w:r w:rsidRPr="008760E7">
        <w:rPr>
          <w:rFonts w:ascii="Times New Roman" w:hAnsi="Times New Roman"/>
          <w:noProof w:val="0"/>
          <w:sz w:val="28"/>
          <w:szCs w:val="28"/>
          <w:lang w:val="ru-RU"/>
        </w:rPr>
        <w:t>:</w:t>
      </w:r>
      <w:r w:rsidRPr="00792D69">
        <w:rPr>
          <w:rFonts w:ascii="Times New Roman" w:hAnsi="Times New Roman"/>
          <w:noProof w:val="0"/>
          <w:sz w:val="28"/>
          <w:szCs w:val="28"/>
        </w:rPr>
        <w:t>http://umedia.kiev.ua/meda-demokratya/meda-montoring/</w:t>
      </w:r>
    </w:p>
    <w:p w:rsidR="00515911" w:rsidRPr="00792D69" w:rsidRDefault="00515911" w:rsidP="00CB50C9">
      <w:pPr>
        <w:pStyle w:val="ListParagraph"/>
        <w:numPr>
          <w:ilvl w:val="0"/>
          <w:numId w:val="9"/>
        </w:numPr>
        <w:spacing w:after="0" w:line="360" w:lineRule="auto"/>
        <w:rPr>
          <w:rFonts w:ascii="Times New Roman" w:hAnsi="Times New Roman"/>
          <w:noProof w:val="0"/>
          <w:sz w:val="28"/>
          <w:szCs w:val="28"/>
        </w:rPr>
      </w:pPr>
      <w:r w:rsidRPr="00792D69">
        <w:rPr>
          <w:rFonts w:ascii="Times New Roman" w:hAnsi="Times New Roman"/>
          <w:noProof w:val="0"/>
          <w:sz w:val="28"/>
          <w:szCs w:val="28"/>
        </w:rPr>
        <w:t>Мороховский А. Н., Воробьева О. П., Лихошерст Н. И., Тимошенко З. В. Стилистика английского языка. – К</w:t>
      </w:r>
      <w:r>
        <w:rPr>
          <w:rFonts w:ascii="Times New Roman" w:hAnsi="Times New Roman"/>
          <w:noProof w:val="0"/>
          <w:sz w:val="28"/>
          <w:szCs w:val="28"/>
        </w:rPr>
        <w:t xml:space="preserve">иїв </w:t>
      </w:r>
      <w:r w:rsidRPr="00792D69">
        <w:rPr>
          <w:rFonts w:ascii="Times New Roman" w:hAnsi="Times New Roman"/>
          <w:noProof w:val="0"/>
          <w:sz w:val="28"/>
          <w:szCs w:val="28"/>
        </w:rPr>
        <w:t>: Вища школа, 1984. – 274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lang w:val="ru-RU"/>
        </w:rPr>
        <w:t>Музыкант В.Л.</w:t>
      </w:r>
      <w:r w:rsidRPr="008760E7">
        <w:rPr>
          <w:rFonts w:ascii="Times New Roman" w:hAnsi="Times New Roman"/>
          <w:noProof w:val="0"/>
          <w:sz w:val="28"/>
          <w:szCs w:val="28"/>
          <w:lang w:val="ru-RU"/>
        </w:rPr>
        <w:t xml:space="preserve"> Реклама и PR-технологиив бизнесе, коммерции, политике</w:t>
      </w:r>
      <w:r w:rsidRPr="008760E7">
        <w:rPr>
          <w:rFonts w:ascii="Times New Roman" w:hAnsi="Times New Roman"/>
          <w:noProof w:val="0"/>
          <w:sz w:val="28"/>
          <w:szCs w:val="28"/>
        </w:rPr>
        <w:t xml:space="preserve"> / В. Муз</w:t>
      </w:r>
      <w:r w:rsidRPr="008760E7">
        <w:rPr>
          <w:rFonts w:ascii="Times New Roman" w:hAnsi="Times New Roman"/>
          <w:noProof w:val="0"/>
          <w:sz w:val="28"/>
          <w:szCs w:val="28"/>
          <w:lang w:val="ru-RU"/>
        </w:rPr>
        <w:t>ы</w:t>
      </w:r>
      <w:r w:rsidRPr="008760E7">
        <w:rPr>
          <w:rFonts w:ascii="Times New Roman" w:hAnsi="Times New Roman"/>
          <w:noProof w:val="0"/>
          <w:sz w:val="28"/>
          <w:szCs w:val="28"/>
        </w:rPr>
        <w:t>кант</w:t>
      </w:r>
      <w:r w:rsidRPr="008760E7">
        <w:rPr>
          <w:rFonts w:ascii="Times New Roman" w:hAnsi="Times New Roman"/>
          <w:noProof w:val="0"/>
          <w:sz w:val="28"/>
          <w:szCs w:val="28"/>
          <w:lang w:val="ru-RU"/>
        </w:rPr>
        <w:t>. – М</w:t>
      </w:r>
      <w:r>
        <w:rPr>
          <w:rFonts w:ascii="Times New Roman" w:hAnsi="Times New Roman"/>
          <w:noProof w:val="0"/>
          <w:sz w:val="28"/>
          <w:szCs w:val="28"/>
          <w:lang w:val="ru-RU"/>
        </w:rPr>
        <w:t>осква</w:t>
      </w:r>
      <w:r w:rsidRPr="008760E7">
        <w:rPr>
          <w:rFonts w:ascii="Times New Roman" w:hAnsi="Times New Roman"/>
          <w:noProof w:val="0"/>
          <w:sz w:val="28"/>
          <w:szCs w:val="28"/>
        </w:rPr>
        <w:t xml:space="preserve"> : Армада-пресс</w:t>
      </w:r>
      <w:r w:rsidRPr="008760E7">
        <w:rPr>
          <w:rFonts w:ascii="Times New Roman" w:hAnsi="Times New Roman"/>
          <w:noProof w:val="0"/>
          <w:sz w:val="28"/>
          <w:szCs w:val="28"/>
          <w:lang w:val="ru-RU"/>
        </w:rPr>
        <w:t>, 2002. – 580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noProof w:val="0"/>
          <w:sz w:val="28"/>
          <w:szCs w:val="28"/>
          <w:lang w:val="ru-RU"/>
        </w:rPr>
        <w:t>Музыкант В.Л.</w:t>
      </w:r>
      <w:r w:rsidRPr="008760E7">
        <w:rPr>
          <w:rFonts w:ascii="Times New Roman" w:hAnsi="Times New Roman"/>
          <w:noProof w:val="0"/>
          <w:sz w:val="28"/>
          <w:szCs w:val="28"/>
          <w:lang w:val="ru-RU"/>
        </w:rPr>
        <w:t xml:space="preserve"> Формирование брендасредствами PR и рекламы / В. Музыкант. – М</w:t>
      </w:r>
      <w:r>
        <w:rPr>
          <w:rFonts w:ascii="Times New Roman" w:hAnsi="Times New Roman"/>
          <w:noProof w:val="0"/>
          <w:sz w:val="28"/>
          <w:szCs w:val="28"/>
          <w:lang w:val="ru-RU"/>
        </w:rPr>
        <w:t>осква</w:t>
      </w:r>
      <w:r w:rsidRPr="008760E7">
        <w:rPr>
          <w:rFonts w:ascii="Times New Roman" w:hAnsi="Times New Roman"/>
          <w:noProof w:val="0"/>
          <w:sz w:val="28"/>
          <w:szCs w:val="28"/>
          <w:lang w:val="ru-RU"/>
        </w:rPr>
        <w:t xml:space="preserve"> : Экономистъ</w:t>
      </w:r>
      <w:r w:rsidRPr="008760E7">
        <w:rPr>
          <w:rFonts w:ascii="Times New Roman" w:hAnsi="Times New Roman"/>
          <w:noProof w:val="0"/>
          <w:sz w:val="28"/>
          <w:szCs w:val="28"/>
        </w:rPr>
        <w:t>,</w:t>
      </w:r>
      <w:r w:rsidRPr="008760E7">
        <w:rPr>
          <w:rFonts w:ascii="Times New Roman" w:hAnsi="Times New Roman"/>
          <w:noProof w:val="0"/>
          <w:sz w:val="28"/>
          <w:szCs w:val="28"/>
          <w:lang w:val="ru-RU"/>
        </w:rPr>
        <w:t xml:space="preserve"> 2002. – 606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8760E7">
        <w:rPr>
          <w:rFonts w:ascii="Times New Roman" w:hAnsi="Times New Roman"/>
          <w:noProof w:val="0"/>
          <w:sz w:val="28"/>
          <w:szCs w:val="28"/>
        </w:rPr>
        <w:t>Основи реклами і зв’язків з громадськістю. – К</w:t>
      </w:r>
      <w:r>
        <w:rPr>
          <w:rFonts w:ascii="Times New Roman" w:hAnsi="Times New Roman"/>
          <w:noProof w:val="0"/>
          <w:sz w:val="28"/>
          <w:szCs w:val="28"/>
        </w:rPr>
        <w:t>иїв</w:t>
      </w:r>
      <w:r w:rsidRPr="008760E7">
        <w:rPr>
          <w:rFonts w:ascii="Times New Roman" w:hAnsi="Times New Roman"/>
          <w:noProof w:val="0"/>
          <w:sz w:val="28"/>
          <w:szCs w:val="28"/>
        </w:rPr>
        <w:t xml:space="preserve"> : ВЦ «Київський університет», 2011. – 431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iCs/>
          <w:noProof w:val="0"/>
          <w:sz w:val="28"/>
          <w:szCs w:val="28"/>
        </w:rPr>
        <w:t>Пирогова Ю. К.</w:t>
      </w:r>
      <w:r w:rsidRPr="008760E7">
        <w:rPr>
          <w:rFonts w:ascii="Times New Roman" w:hAnsi="Times New Roman"/>
          <w:noProof w:val="0"/>
          <w:sz w:val="28"/>
          <w:szCs w:val="28"/>
        </w:rPr>
        <w:t xml:space="preserve"> Имплицитная информация как средство коммуникативного воздействия и манипулирования (на материале рекламных и PR-сообщений) / Ю. Пирогова // Проблемы прикладной лингвистики-2001. – М</w:t>
      </w:r>
      <w:r>
        <w:rPr>
          <w:rFonts w:ascii="Times New Roman" w:hAnsi="Times New Roman"/>
          <w:noProof w:val="0"/>
          <w:sz w:val="28"/>
          <w:szCs w:val="28"/>
        </w:rPr>
        <w:t>осква</w:t>
      </w:r>
      <w:r w:rsidRPr="008760E7">
        <w:rPr>
          <w:rFonts w:ascii="Times New Roman" w:hAnsi="Times New Roman"/>
          <w:noProof w:val="0"/>
          <w:sz w:val="28"/>
          <w:szCs w:val="28"/>
        </w:rPr>
        <w:t>, 2001. – С. 209–227.</w:t>
      </w:r>
    </w:p>
    <w:p w:rsidR="00515911" w:rsidRPr="00792D69"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8760E7">
        <w:rPr>
          <w:rFonts w:ascii="Times New Roman" w:hAnsi="Times New Roman"/>
          <w:noProof w:val="0"/>
          <w:sz w:val="28"/>
          <w:szCs w:val="28"/>
        </w:rPr>
        <w:t xml:space="preserve">Прихована реклама. – [Електронний 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rPr>
        <w:t>Режим доступу</w:t>
      </w:r>
      <w:r w:rsidRPr="000515FA">
        <w:rPr>
          <w:rFonts w:ascii="Times New Roman" w:hAnsi="Times New Roman"/>
          <w:noProof w:val="0"/>
          <w:sz w:val="28"/>
          <w:szCs w:val="28"/>
          <w:lang w:val="ru-RU"/>
        </w:rPr>
        <w:t xml:space="preserve">] </w:t>
      </w:r>
      <w:r w:rsidRPr="008760E7">
        <w:rPr>
          <w:rFonts w:ascii="Times New Roman" w:hAnsi="Times New Roman"/>
          <w:noProof w:val="0"/>
          <w:sz w:val="28"/>
          <w:szCs w:val="28"/>
        </w:rPr>
        <w:t xml:space="preserve">: </w:t>
      </w:r>
      <w:hyperlink r:id="rId16" w:history="1">
        <w:r w:rsidRPr="00792D69">
          <w:rPr>
            <w:rStyle w:val="Hyperlink"/>
            <w:rFonts w:ascii="Times New Roman" w:hAnsi="Times New Roman"/>
            <w:noProof w:val="0"/>
            <w:sz w:val="28"/>
            <w:szCs w:val="28"/>
          </w:rPr>
          <w:t>http://uk.wikipedia.org/wiki</w:t>
        </w:r>
      </w:hyperlink>
    </w:p>
    <w:p w:rsidR="00515911"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8760E7">
        <w:rPr>
          <w:rFonts w:ascii="Times New Roman" w:hAnsi="Times New Roman"/>
          <w:noProof w:val="0"/>
          <w:sz w:val="28"/>
          <w:szCs w:val="28"/>
          <w:lang w:val="ru-RU"/>
        </w:rPr>
        <w:t>Реклама: внушение и манипуляция: Медиа-ориентированый поход : учебн</w:t>
      </w:r>
      <w:r w:rsidRPr="008760E7">
        <w:rPr>
          <w:rFonts w:ascii="Times New Roman" w:hAnsi="Times New Roman"/>
          <w:noProof w:val="0"/>
          <w:sz w:val="28"/>
          <w:szCs w:val="28"/>
        </w:rPr>
        <w:t xml:space="preserve">. </w:t>
      </w:r>
      <w:r w:rsidRPr="008760E7">
        <w:rPr>
          <w:rFonts w:ascii="Times New Roman" w:hAnsi="Times New Roman"/>
          <w:noProof w:val="0"/>
          <w:sz w:val="28"/>
          <w:szCs w:val="28"/>
          <w:lang w:val="ru-RU"/>
        </w:rPr>
        <w:t>пос. – Самара</w:t>
      </w:r>
      <w:r w:rsidRPr="008760E7">
        <w:rPr>
          <w:rFonts w:ascii="Times New Roman" w:hAnsi="Times New Roman"/>
          <w:noProof w:val="0"/>
          <w:sz w:val="28"/>
          <w:szCs w:val="28"/>
        </w:rPr>
        <w:t xml:space="preserve"> : </w:t>
      </w:r>
      <w:r w:rsidRPr="008760E7">
        <w:rPr>
          <w:rFonts w:ascii="Times New Roman" w:hAnsi="Times New Roman"/>
          <w:noProof w:val="0"/>
          <w:sz w:val="28"/>
          <w:szCs w:val="28"/>
          <w:lang w:val="ru-RU"/>
        </w:rPr>
        <w:t>БАХРАХ-М,2007. –752 с.</w:t>
      </w:r>
    </w:p>
    <w:p w:rsidR="00515911" w:rsidRPr="00792D69" w:rsidRDefault="00515911" w:rsidP="00CB50C9">
      <w:pPr>
        <w:pStyle w:val="ListParagraph"/>
        <w:numPr>
          <w:ilvl w:val="0"/>
          <w:numId w:val="9"/>
        </w:numPr>
        <w:spacing w:after="0" w:line="360" w:lineRule="auto"/>
        <w:rPr>
          <w:rFonts w:ascii="Times New Roman" w:hAnsi="Times New Roman"/>
          <w:noProof w:val="0"/>
          <w:sz w:val="28"/>
          <w:szCs w:val="28"/>
        </w:rPr>
      </w:pPr>
      <w:r w:rsidRPr="00792D69">
        <w:rPr>
          <w:rFonts w:ascii="Times New Roman" w:hAnsi="Times New Roman"/>
          <w:noProof w:val="0"/>
          <w:sz w:val="28"/>
          <w:szCs w:val="28"/>
        </w:rPr>
        <w:t>Розенталь Д.Э.Н. Язык рекламных текстов : учеб. пособие для фак.журналистики вузов / Д. Розенталь, Н. Кохтев. – Москва : Высш. школа, 1981, – 125 с.</w:t>
      </w:r>
    </w:p>
    <w:p w:rsidR="00515911"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Pr>
          <w:rFonts w:ascii="Times New Roman" w:hAnsi="Times New Roman"/>
          <w:noProof w:val="0"/>
          <w:sz w:val="28"/>
          <w:szCs w:val="28"/>
          <w:lang w:val="ru-RU"/>
        </w:rPr>
        <w:t xml:space="preserve">Сингаївська А. Проблема рекламних жанрв уконтексті нормативної текстуальної етикетизації рекламного дискурсу / А. Сингаївська,               С. Топачевський // </w:t>
      </w:r>
      <w:r w:rsidRPr="002D118D">
        <w:rPr>
          <w:rFonts w:ascii="Times New Roman" w:hAnsi="Times New Roman"/>
          <w:noProof w:val="0"/>
          <w:sz w:val="28"/>
          <w:szCs w:val="28"/>
          <w:lang w:val="ru-RU"/>
        </w:rPr>
        <w:t>http://eprints.zu.edu.ua/9207/1/09savprz.pdf</w:t>
      </w:r>
    </w:p>
    <w:p w:rsidR="00515911" w:rsidRPr="00A433BE" w:rsidRDefault="00515911" w:rsidP="00CB50C9">
      <w:pPr>
        <w:pStyle w:val="ListParagraph"/>
        <w:numPr>
          <w:ilvl w:val="0"/>
          <w:numId w:val="9"/>
        </w:numPr>
        <w:spacing w:after="0" w:line="360" w:lineRule="auto"/>
        <w:ind w:left="851" w:firstLine="0"/>
        <w:rPr>
          <w:rFonts w:ascii="Times New Roman" w:hAnsi="Times New Roman"/>
          <w:noProof w:val="0"/>
          <w:sz w:val="28"/>
          <w:szCs w:val="28"/>
        </w:rPr>
      </w:pPr>
      <w:r w:rsidRPr="00A433BE">
        <w:rPr>
          <w:rFonts w:ascii="Times New Roman" w:hAnsi="Times New Roman"/>
          <w:noProof w:val="0"/>
          <w:sz w:val="28"/>
          <w:szCs w:val="28"/>
        </w:rPr>
        <w:t>Смирнова Т. Стилістика рекламної комунікації. – Режим доступу: http://journlib.univ.kiev.ua/index.php?act=article&amp;article=1082</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lang w:val="ru-RU"/>
        </w:rPr>
      </w:pPr>
      <w:r w:rsidRPr="003A2921">
        <w:rPr>
          <w:rFonts w:ascii="Times New Roman" w:hAnsi="Times New Roman"/>
          <w:iCs/>
          <w:noProof w:val="0"/>
          <w:sz w:val="28"/>
          <w:szCs w:val="28"/>
        </w:rPr>
        <w:t>Старобинский Э. Е</w:t>
      </w:r>
      <w:r w:rsidRPr="008760E7">
        <w:rPr>
          <w:rFonts w:ascii="Times New Roman" w:hAnsi="Times New Roman"/>
          <w:i/>
          <w:iCs/>
          <w:noProof w:val="0"/>
          <w:sz w:val="28"/>
          <w:szCs w:val="28"/>
        </w:rPr>
        <w:t xml:space="preserve">. </w:t>
      </w:r>
      <w:r w:rsidRPr="008760E7">
        <w:rPr>
          <w:rFonts w:ascii="Times New Roman" w:hAnsi="Times New Roman"/>
          <w:noProof w:val="0"/>
          <w:sz w:val="28"/>
          <w:szCs w:val="28"/>
        </w:rPr>
        <w:t xml:space="preserve">Самоучитель по рекламе /  Э. Старобинский. – </w:t>
      </w:r>
      <w:r w:rsidRPr="008760E7">
        <w:rPr>
          <w:rFonts w:ascii="Times New Roman" w:hAnsi="Times New Roman"/>
          <w:noProof w:val="0"/>
          <w:sz w:val="28"/>
          <w:szCs w:val="28"/>
          <w:lang w:val="ru-RU"/>
        </w:rPr>
        <w:t>[</w:t>
      </w:r>
      <w:r w:rsidRPr="008760E7">
        <w:rPr>
          <w:rFonts w:ascii="Times New Roman" w:hAnsi="Times New Roman"/>
          <w:noProof w:val="0"/>
          <w:sz w:val="28"/>
          <w:szCs w:val="28"/>
        </w:rPr>
        <w:t>5-е изд., пер. и доп.</w:t>
      </w:r>
      <w:r w:rsidRPr="008760E7">
        <w:rPr>
          <w:rFonts w:ascii="Times New Roman" w:hAnsi="Times New Roman"/>
          <w:noProof w:val="0"/>
          <w:sz w:val="28"/>
          <w:szCs w:val="28"/>
          <w:lang w:val="ru-RU"/>
        </w:rPr>
        <w:t>]</w:t>
      </w:r>
      <w:r w:rsidRPr="008760E7">
        <w:rPr>
          <w:rFonts w:ascii="Times New Roman" w:hAnsi="Times New Roman"/>
          <w:noProof w:val="0"/>
          <w:sz w:val="28"/>
          <w:szCs w:val="28"/>
        </w:rPr>
        <w:t>. – М</w:t>
      </w:r>
      <w:r>
        <w:rPr>
          <w:rFonts w:ascii="Times New Roman" w:hAnsi="Times New Roman"/>
          <w:noProof w:val="0"/>
          <w:sz w:val="28"/>
          <w:szCs w:val="28"/>
        </w:rPr>
        <w:t>осква</w:t>
      </w:r>
      <w:r w:rsidRPr="008760E7">
        <w:rPr>
          <w:rFonts w:ascii="Times New Roman" w:hAnsi="Times New Roman"/>
          <w:noProof w:val="0"/>
          <w:sz w:val="28"/>
          <w:szCs w:val="28"/>
        </w:rPr>
        <w:t xml:space="preserve"> : Интел-Синтез, 1999. – 352 с.</w:t>
      </w:r>
    </w:p>
    <w:p w:rsidR="00515911"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Pr>
          <w:rFonts w:ascii="Times New Roman" w:hAnsi="Times New Roman"/>
          <w:noProof w:val="0"/>
          <w:sz w:val="28"/>
          <w:szCs w:val="28"/>
          <w:lang w:val="ru-RU"/>
        </w:rPr>
        <w:t xml:space="preserve">Стеблина Н.  Одеські газети й інформаційна пустеля / Н. Стеблина </w:t>
      </w:r>
      <w:r w:rsidRPr="000515FA">
        <w:rPr>
          <w:rFonts w:ascii="Times New Roman" w:hAnsi="Times New Roman"/>
          <w:noProof w:val="0"/>
          <w:sz w:val="28"/>
          <w:szCs w:val="28"/>
          <w:lang w:val="ru-RU"/>
        </w:rPr>
        <w:t>[</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Pr>
          <w:rFonts w:ascii="Times New Roman" w:hAnsi="Times New Roman"/>
          <w:noProof w:val="0"/>
          <w:sz w:val="28"/>
          <w:szCs w:val="28"/>
        </w:rPr>
        <w:t xml:space="preserve">. – </w:t>
      </w:r>
      <w:r w:rsidRPr="000515FA">
        <w:rPr>
          <w:rFonts w:ascii="Times New Roman" w:hAnsi="Times New Roman"/>
          <w:noProof w:val="0"/>
          <w:sz w:val="28"/>
          <w:szCs w:val="28"/>
          <w:lang w:val="ru-RU"/>
        </w:rPr>
        <w:t>[</w:t>
      </w:r>
      <w:r>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Pr>
          <w:rFonts w:ascii="Times New Roman" w:hAnsi="Times New Roman"/>
          <w:noProof w:val="0"/>
          <w:sz w:val="28"/>
          <w:szCs w:val="28"/>
        </w:rPr>
        <w:t xml:space="preserve"> :</w:t>
      </w:r>
      <w:hyperlink r:id="rId17" w:history="1">
        <w:r w:rsidRPr="00792D69">
          <w:rPr>
            <w:rStyle w:val="Hyperlink"/>
            <w:rFonts w:ascii="Times New Roman" w:hAnsi="Times New Roman"/>
            <w:noProof w:val="0"/>
            <w:sz w:val="28"/>
            <w:szCs w:val="28"/>
            <w:lang w:val="ru-RU"/>
          </w:rPr>
          <w:t>http://osvita.mediasapiens.ua/monitoring/regional_newspapers/odeski_gazeti_y_informatsiyna_pustelya/</w:t>
        </w:r>
      </w:hyperlink>
    </w:p>
    <w:p w:rsidR="00515911" w:rsidRPr="008760E7"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Pr>
          <w:rFonts w:ascii="Times New Roman" w:hAnsi="Times New Roman"/>
          <w:noProof w:val="0"/>
          <w:sz w:val="28"/>
          <w:szCs w:val="28"/>
          <w:lang w:val="ru-RU"/>
        </w:rPr>
        <w:t>Стеблина Н. Реклама вгазеті: як це робиться в Одесі / Н. Стеблина</w:t>
      </w:r>
      <w:r w:rsidRPr="000515FA">
        <w:rPr>
          <w:rFonts w:ascii="Times New Roman" w:hAnsi="Times New Roman"/>
          <w:noProof w:val="0"/>
          <w:sz w:val="28"/>
          <w:szCs w:val="28"/>
          <w:lang w:val="ru-RU"/>
        </w:rPr>
        <w:t xml:space="preserve"> [</w:t>
      </w:r>
      <w:r>
        <w:rPr>
          <w:rFonts w:ascii="Times New Roman" w:hAnsi="Times New Roman"/>
          <w:noProof w:val="0"/>
          <w:sz w:val="28"/>
          <w:szCs w:val="28"/>
        </w:rPr>
        <w:t>Електронний ресурс</w:t>
      </w:r>
      <w:r w:rsidRPr="000515FA">
        <w:rPr>
          <w:rFonts w:ascii="Times New Roman" w:hAnsi="Times New Roman"/>
          <w:noProof w:val="0"/>
          <w:sz w:val="28"/>
          <w:szCs w:val="28"/>
          <w:lang w:val="ru-RU"/>
        </w:rPr>
        <w:t>]</w:t>
      </w:r>
      <w:r>
        <w:rPr>
          <w:rFonts w:ascii="Times New Roman" w:hAnsi="Times New Roman"/>
          <w:noProof w:val="0"/>
          <w:sz w:val="28"/>
          <w:szCs w:val="28"/>
        </w:rPr>
        <w:t xml:space="preserve">. – </w:t>
      </w:r>
      <w:r w:rsidRPr="000515FA">
        <w:rPr>
          <w:rFonts w:ascii="Times New Roman" w:hAnsi="Times New Roman"/>
          <w:noProof w:val="0"/>
          <w:sz w:val="28"/>
          <w:szCs w:val="28"/>
          <w:lang w:val="ru-RU"/>
        </w:rPr>
        <w:t>[</w:t>
      </w:r>
      <w:r>
        <w:rPr>
          <w:rFonts w:ascii="Times New Roman" w:hAnsi="Times New Roman"/>
          <w:noProof w:val="0"/>
          <w:sz w:val="28"/>
          <w:szCs w:val="28"/>
        </w:rPr>
        <w:t>Режим доступу</w:t>
      </w:r>
      <w:r w:rsidRPr="000515FA">
        <w:rPr>
          <w:rFonts w:ascii="Times New Roman" w:hAnsi="Times New Roman"/>
          <w:noProof w:val="0"/>
          <w:sz w:val="28"/>
          <w:szCs w:val="28"/>
          <w:lang w:val="ru-RU"/>
        </w:rPr>
        <w:t>]</w:t>
      </w:r>
      <w:r>
        <w:rPr>
          <w:rFonts w:ascii="Times New Roman" w:hAnsi="Times New Roman"/>
          <w:noProof w:val="0"/>
          <w:sz w:val="28"/>
          <w:szCs w:val="28"/>
        </w:rPr>
        <w:t xml:space="preserve"> :</w:t>
      </w:r>
      <w:r w:rsidRPr="001A36E7">
        <w:rPr>
          <w:rFonts w:ascii="Times New Roman" w:hAnsi="Times New Roman"/>
          <w:noProof w:val="0"/>
          <w:sz w:val="28"/>
          <w:szCs w:val="28"/>
          <w:lang w:val="ru-RU"/>
        </w:rPr>
        <w:t>http://www.happymisto.od.ua/journalism/gazetna-reklama-odesa</w:t>
      </w:r>
    </w:p>
    <w:p w:rsidR="00515911" w:rsidRPr="008760E7" w:rsidRDefault="00515911" w:rsidP="00CB50C9">
      <w:pPr>
        <w:pStyle w:val="ListParagraph"/>
        <w:numPr>
          <w:ilvl w:val="0"/>
          <w:numId w:val="9"/>
        </w:numPr>
        <w:spacing w:after="0" w:line="360" w:lineRule="auto"/>
        <w:jc w:val="both"/>
        <w:rPr>
          <w:rFonts w:ascii="Times New Roman" w:hAnsi="Times New Roman"/>
          <w:noProof w:val="0"/>
          <w:sz w:val="28"/>
          <w:szCs w:val="28"/>
        </w:rPr>
      </w:pPr>
      <w:r w:rsidRPr="003A2921">
        <w:rPr>
          <w:rFonts w:ascii="Times New Roman" w:hAnsi="Times New Roman"/>
          <w:noProof w:val="0"/>
          <w:sz w:val="28"/>
          <w:szCs w:val="28"/>
          <w:lang w:val="ru-RU"/>
        </w:rPr>
        <w:t>Тивари С.</w:t>
      </w:r>
      <w:r w:rsidRPr="008760E7">
        <w:rPr>
          <w:rFonts w:ascii="Times New Roman" w:hAnsi="Times New Roman"/>
          <w:noProof w:val="0"/>
          <w:sz w:val="28"/>
          <w:szCs w:val="28"/>
          <w:lang w:val="ru-RU"/>
        </w:rPr>
        <w:t xml:space="preserve"> Сорок семь основ успешной рекламы. </w:t>
      </w:r>
      <w:r w:rsidRPr="008760E7">
        <w:rPr>
          <w:rFonts w:ascii="Times New Roman" w:hAnsi="Times New Roman"/>
          <w:noProof w:val="0"/>
          <w:sz w:val="28"/>
          <w:szCs w:val="28"/>
        </w:rPr>
        <w:t xml:space="preserve">– [Електронный ресурс]. – </w:t>
      </w:r>
      <w:r w:rsidRPr="000515FA">
        <w:rPr>
          <w:rFonts w:ascii="Times New Roman" w:hAnsi="Times New Roman"/>
          <w:noProof w:val="0"/>
          <w:sz w:val="28"/>
          <w:szCs w:val="28"/>
          <w:lang w:val="ru-RU"/>
        </w:rPr>
        <w:t>[</w:t>
      </w:r>
      <w:r w:rsidRPr="008760E7">
        <w:rPr>
          <w:rFonts w:ascii="Times New Roman" w:hAnsi="Times New Roman"/>
          <w:noProof w:val="0"/>
          <w:sz w:val="28"/>
          <w:szCs w:val="28"/>
        </w:rPr>
        <w:t>Режим доступа</w:t>
      </w:r>
      <w:r w:rsidRPr="000515FA">
        <w:rPr>
          <w:rFonts w:ascii="Times New Roman" w:hAnsi="Times New Roman"/>
          <w:noProof w:val="0"/>
          <w:sz w:val="28"/>
          <w:szCs w:val="28"/>
          <w:lang w:val="ru-RU"/>
        </w:rPr>
        <w:t xml:space="preserve">] </w:t>
      </w:r>
      <w:r w:rsidRPr="008760E7">
        <w:rPr>
          <w:rFonts w:ascii="Times New Roman" w:hAnsi="Times New Roman"/>
          <w:noProof w:val="0"/>
          <w:sz w:val="28"/>
          <w:szCs w:val="28"/>
        </w:rPr>
        <w:t>:</w:t>
      </w:r>
      <w:r w:rsidRPr="00792D69">
        <w:rPr>
          <w:rFonts w:ascii="Times New Roman" w:hAnsi="Times New Roman"/>
          <w:noProof w:val="0"/>
          <w:sz w:val="28"/>
          <w:szCs w:val="28"/>
          <w:lang w:val="en-GB"/>
        </w:rPr>
        <w:t>http</w:t>
      </w:r>
      <w:r w:rsidRPr="000515FA">
        <w:rPr>
          <w:rFonts w:ascii="Times New Roman" w:hAnsi="Times New Roman"/>
          <w:noProof w:val="0"/>
          <w:sz w:val="28"/>
          <w:szCs w:val="28"/>
          <w:lang w:val="ru-RU"/>
        </w:rPr>
        <w:t>://</w:t>
      </w:r>
      <w:r w:rsidRPr="00792D69">
        <w:rPr>
          <w:rFonts w:ascii="Times New Roman" w:hAnsi="Times New Roman"/>
          <w:noProof w:val="0"/>
          <w:sz w:val="28"/>
          <w:szCs w:val="28"/>
          <w:lang w:val="en-GB"/>
        </w:rPr>
        <w:t>osvita</w:t>
      </w:r>
      <w:r w:rsidRPr="000515FA">
        <w:rPr>
          <w:rFonts w:ascii="Times New Roman" w:hAnsi="Times New Roman"/>
          <w:noProof w:val="0"/>
          <w:sz w:val="28"/>
          <w:szCs w:val="28"/>
          <w:lang w:val="ru-RU"/>
        </w:rPr>
        <w:t>.</w:t>
      </w:r>
      <w:r w:rsidRPr="00792D69">
        <w:rPr>
          <w:rFonts w:ascii="Times New Roman" w:hAnsi="Times New Roman"/>
          <w:noProof w:val="0"/>
          <w:sz w:val="28"/>
          <w:szCs w:val="28"/>
          <w:lang w:val="en-GB"/>
        </w:rPr>
        <w:t>mediasapiens</w:t>
      </w:r>
      <w:r w:rsidRPr="000515FA">
        <w:rPr>
          <w:rFonts w:ascii="Times New Roman" w:hAnsi="Times New Roman"/>
          <w:noProof w:val="0"/>
          <w:sz w:val="28"/>
          <w:szCs w:val="28"/>
          <w:lang w:val="ru-RU"/>
        </w:rPr>
        <w:t>.</w:t>
      </w:r>
      <w:r w:rsidRPr="00792D69">
        <w:rPr>
          <w:rFonts w:ascii="Times New Roman" w:hAnsi="Times New Roman"/>
          <w:noProof w:val="0"/>
          <w:sz w:val="28"/>
          <w:szCs w:val="28"/>
          <w:lang w:val="en-GB"/>
        </w:rPr>
        <w:t>ua</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iCs/>
          <w:noProof w:val="0"/>
          <w:sz w:val="28"/>
          <w:szCs w:val="28"/>
        </w:rPr>
        <w:t>Фарби Е. Д.</w:t>
      </w:r>
      <w:r w:rsidRPr="008760E7">
        <w:rPr>
          <w:rFonts w:ascii="Times New Roman" w:hAnsi="Times New Roman"/>
          <w:noProof w:val="0"/>
          <w:sz w:val="28"/>
          <w:szCs w:val="28"/>
        </w:rPr>
        <w:t xml:space="preserve">Как создать успешную рекламу / Е. Фарби. – </w:t>
      </w:r>
      <w:r w:rsidRPr="008760E7">
        <w:rPr>
          <w:rFonts w:ascii="Times New Roman" w:hAnsi="Times New Roman"/>
          <w:noProof w:val="0"/>
          <w:sz w:val="28"/>
          <w:szCs w:val="28"/>
          <w:lang w:val="ru-RU"/>
        </w:rPr>
        <w:t>[</w:t>
      </w:r>
      <w:r w:rsidRPr="008760E7">
        <w:rPr>
          <w:rFonts w:ascii="Times New Roman" w:hAnsi="Times New Roman"/>
          <w:noProof w:val="0"/>
          <w:sz w:val="28"/>
          <w:szCs w:val="28"/>
        </w:rPr>
        <w:t>3-изд., пер. с англ. под ред. Н. Н. Пашской]. – С</w:t>
      </w:r>
      <w:r>
        <w:rPr>
          <w:rFonts w:ascii="Times New Roman" w:hAnsi="Times New Roman"/>
          <w:noProof w:val="0"/>
          <w:sz w:val="28"/>
          <w:szCs w:val="28"/>
        </w:rPr>
        <w:t>анкт-Петербург</w:t>
      </w:r>
      <w:r w:rsidRPr="008760E7">
        <w:rPr>
          <w:rFonts w:ascii="Times New Roman" w:hAnsi="Times New Roman"/>
          <w:noProof w:val="0"/>
          <w:sz w:val="28"/>
          <w:szCs w:val="28"/>
          <w:lang w:val="en-US"/>
        </w:rPr>
        <w:t>: Питер</w:t>
      </w:r>
      <w:r w:rsidRPr="008760E7">
        <w:rPr>
          <w:rFonts w:ascii="Times New Roman" w:hAnsi="Times New Roman"/>
          <w:noProof w:val="0"/>
          <w:sz w:val="28"/>
          <w:szCs w:val="28"/>
        </w:rPr>
        <w:t>, 2004. – 256 с.</w:t>
      </w:r>
    </w:p>
    <w:p w:rsidR="00515911" w:rsidRPr="008760E7" w:rsidRDefault="00515911" w:rsidP="00CB50C9">
      <w:pPr>
        <w:pStyle w:val="ListParagraph"/>
        <w:numPr>
          <w:ilvl w:val="0"/>
          <w:numId w:val="9"/>
        </w:numPr>
        <w:spacing w:after="0" w:line="360" w:lineRule="auto"/>
        <w:ind w:left="1077" w:hanging="357"/>
        <w:jc w:val="both"/>
        <w:rPr>
          <w:rFonts w:ascii="Times New Roman" w:hAnsi="Times New Roman"/>
          <w:noProof w:val="0"/>
          <w:sz w:val="28"/>
          <w:szCs w:val="28"/>
        </w:rPr>
      </w:pPr>
      <w:r w:rsidRPr="003A2921">
        <w:rPr>
          <w:rFonts w:ascii="Times New Roman" w:hAnsi="Times New Roman"/>
          <w:bCs/>
          <w:noProof w:val="0"/>
          <w:sz w:val="28"/>
          <w:szCs w:val="28"/>
        </w:rPr>
        <w:t>Хавкіна Л</w:t>
      </w:r>
      <w:r w:rsidRPr="008760E7">
        <w:rPr>
          <w:rFonts w:ascii="Times New Roman" w:hAnsi="Times New Roman"/>
          <w:bCs/>
          <w:i/>
          <w:noProof w:val="0"/>
          <w:sz w:val="28"/>
          <w:szCs w:val="28"/>
        </w:rPr>
        <w:t>.</w:t>
      </w:r>
      <w:r w:rsidRPr="008760E7">
        <w:rPr>
          <w:rFonts w:ascii="Times New Roman" w:hAnsi="Times New Roman"/>
          <w:noProof w:val="0"/>
          <w:sz w:val="28"/>
          <w:szCs w:val="28"/>
        </w:rPr>
        <w:t>Сучасний український рекламний міф : монографія / Л. Хавкіна. – Х</w:t>
      </w:r>
      <w:r>
        <w:rPr>
          <w:rFonts w:ascii="Times New Roman" w:hAnsi="Times New Roman"/>
          <w:noProof w:val="0"/>
          <w:sz w:val="28"/>
          <w:szCs w:val="28"/>
        </w:rPr>
        <w:t>арків</w:t>
      </w:r>
      <w:r w:rsidRPr="008760E7">
        <w:rPr>
          <w:rFonts w:ascii="Times New Roman" w:hAnsi="Times New Roman"/>
          <w:noProof w:val="0"/>
          <w:sz w:val="28"/>
          <w:szCs w:val="28"/>
        </w:rPr>
        <w:t xml:space="preserve"> : Харківське історико-філологічне товариство, 2010. – 352 с. </w:t>
      </w:r>
    </w:p>
    <w:p w:rsidR="00515911" w:rsidRPr="00792D69" w:rsidRDefault="00515911" w:rsidP="00CB50C9">
      <w:pPr>
        <w:pStyle w:val="ListParagraph"/>
        <w:numPr>
          <w:ilvl w:val="0"/>
          <w:numId w:val="9"/>
        </w:numPr>
        <w:spacing w:after="0" w:line="360" w:lineRule="auto"/>
        <w:jc w:val="both"/>
        <w:rPr>
          <w:rFonts w:ascii="Times New Roman" w:hAnsi="Times New Roman"/>
          <w:noProof w:val="0"/>
          <w:sz w:val="28"/>
          <w:szCs w:val="28"/>
          <w:lang w:val="ru-RU"/>
        </w:rPr>
      </w:pPr>
      <w:r w:rsidRPr="00792D69">
        <w:rPr>
          <w:rFonts w:ascii="Times New Roman" w:hAnsi="Times New Roman"/>
          <w:noProof w:val="0"/>
          <w:sz w:val="28"/>
          <w:szCs w:val="28"/>
          <w:lang w:val="ru-RU"/>
        </w:rPr>
        <w:t>Что такое скрытая реклама? Основные понятия и техники эффективного применения</w:t>
      </w:r>
      <w:r w:rsidRPr="00792D69">
        <w:rPr>
          <w:rFonts w:ascii="Times New Roman" w:hAnsi="Times New Roman"/>
          <w:noProof w:val="0"/>
          <w:sz w:val="28"/>
          <w:szCs w:val="28"/>
        </w:rPr>
        <w:t xml:space="preserve">. – [Електронный ресурс]. – </w:t>
      </w:r>
      <w:r w:rsidRPr="000515FA">
        <w:rPr>
          <w:rFonts w:ascii="Times New Roman" w:hAnsi="Times New Roman"/>
          <w:noProof w:val="0"/>
          <w:sz w:val="28"/>
          <w:szCs w:val="28"/>
          <w:lang w:val="ru-RU"/>
        </w:rPr>
        <w:t>[</w:t>
      </w:r>
      <w:r w:rsidRPr="00792D69">
        <w:rPr>
          <w:rFonts w:ascii="Times New Roman" w:hAnsi="Times New Roman"/>
          <w:noProof w:val="0"/>
          <w:sz w:val="28"/>
          <w:szCs w:val="28"/>
        </w:rPr>
        <w:t>Режим доступа</w:t>
      </w:r>
      <w:r w:rsidRPr="000515FA">
        <w:rPr>
          <w:rFonts w:ascii="Times New Roman" w:hAnsi="Times New Roman"/>
          <w:noProof w:val="0"/>
          <w:sz w:val="28"/>
          <w:szCs w:val="28"/>
          <w:lang w:val="ru-RU"/>
        </w:rPr>
        <w:t>]</w:t>
      </w:r>
      <w:r w:rsidRPr="00792D69">
        <w:rPr>
          <w:rFonts w:ascii="Times New Roman" w:hAnsi="Times New Roman"/>
          <w:noProof w:val="0"/>
          <w:sz w:val="28"/>
          <w:szCs w:val="28"/>
        </w:rPr>
        <w:t>: http://konspekts.ru/marketing</w:t>
      </w:r>
    </w:p>
    <w:p w:rsidR="00515911" w:rsidRPr="008760E7" w:rsidRDefault="00515911" w:rsidP="00CB50C9">
      <w:pPr>
        <w:pStyle w:val="ListParagraph"/>
        <w:spacing w:after="0" w:line="360" w:lineRule="auto"/>
        <w:ind w:left="709"/>
        <w:rPr>
          <w:rFonts w:ascii="Times New Roman" w:hAnsi="Times New Roman"/>
          <w:noProof w:val="0"/>
          <w:sz w:val="28"/>
          <w:szCs w:val="28"/>
        </w:rPr>
      </w:pPr>
    </w:p>
    <w:p w:rsidR="00515911" w:rsidRPr="008760E7" w:rsidRDefault="00515911" w:rsidP="00CB50C9">
      <w:pPr>
        <w:pStyle w:val="ListParagraph"/>
        <w:spacing w:after="0" w:line="360" w:lineRule="auto"/>
        <w:ind w:left="709"/>
        <w:rPr>
          <w:rFonts w:ascii="Times New Roman" w:hAnsi="Times New Roman"/>
          <w:noProof w:val="0"/>
          <w:sz w:val="28"/>
          <w:szCs w:val="28"/>
        </w:rPr>
      </w:pPr>
    </w:p>
    <w:p w:rsidR="00515911" w:rsidRPr="00AF13BB" w:rsidRDefault="00515911" w:rsidP="00D73A3A">
      <w:pPr>
        <w:contextualSpacing/>
        <w:jc w:val="center"/>
      </w:pPr>
    </w:p>
    <w:sectPr w:rsidR="00515911" w:rsidRPr="00AF13BB" w:rsidSect="00195ABA">
      <w:type w:val="continuous"/>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5911" w:rsidRDefault="00515911" w:rsidP="006F2EB4">
      <w:pPr>
        <w:spacing w:after="0" w:line="240" w:lineRule="auto"/>
      </w:pPr>
      <w:r>
        <w:separator/>
      </w:r>
    </w:p>
  </w:endnote>
  <w:endnote w:type="continuationSeparator" w:id="1">
    <w:p w:rsidR="00515911" w:rsidRDefault="00515911" w:rsidP="006F2E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911" w:rsidRDefault="00515911" w:rsidP="0085161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15911" w:rsidRDefault="00515911" w:rsidP="009D2843">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911" w:rsidRDefault="00515911" w:rsidP="0085161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2</w:t>
    </w:r>
    <w:r>
      <w:rPr>
        <w:rStyle w:val="PageNumber"/>
      </w:rPr>
      <w:fldChar w:fldCharType="end"/>
    </w:r>
  </w:p>
  <w:p w:rsidR="00515911" w:rsidRDefault="00515911" w:rsidP="009D2843">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5911" w:rsidRDefault="00515911" w:rsidP="006F2EB4">
      <w:pPr>
        <w:spacing w:after="0" w:line="240" w:lineRule="auto"/>
      </w:pPr>
      <w:r>
        <w:separator/>
      </w:r>
    </w:p>
  </w:footnote>
  <w:footnote w:type="continuationSeparator" w:id="1">
    <w:p w:rsidR="00515911" w:rsidRDefault="00515911" w:rsidP="006F2EB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5911" w:rsidRDefault="00515911">
    <w:pPr>
      <w:pStyle w:val="Header"/>
      <w:jc w:val="right"/>
    </w:pPr>
    <w:fldSimple w:instr="PAGE   \* MERGEFORMAT">
      <w:r w:rsidRPr="009D2843">
        <w:rPr>
          <w:lang w:val="ru-RU"/>
        </w:rPr>
        <w:t>2</w:t>
      </w:r>
    </w:fldSimple>
  </w:p>
  <w:p w:rsidR="00515911" w:rsidRDefault="0051591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1336"/>
    <w:multiLevelType w:val="hybridMultilevel"/>
    <w:tmpl w:val="C292D39E"/>
    <w:lvl w:ilvl="0" w:tplc="FE7C8E8A">
      <w:start w:val="1"/>
      <w:numFmt w:val="decimal"/>
      <w:lvlText w:val="%1)"/>
      <w:lvlJc w:val="left"/>
      <w:pPr>
        <w:tabs>
          <w:tab w:val="num" w:pos="1969"/>
        </w:tabs>
        <w:ind w:left="1969" w:hanging="1260"/>
      </w:pPr>
      <w:rPr>
        <w:rFonts w:cs="Times New Roman" w:hint="default"/>
        <w:sz w:val="28"/>
        <w:szCs w:val="28"/>
      </w:rPr>
    </w:lvl>
    <w:lvl w:ilvl="1" w:tplc="04190019">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
    <w:nsid w:val="01A967C7"/>
    <w:multiLevelType w:val="hybridMultilevel"/>
    <w:tmpl w:val="A2728EE4"/>
    <w:lvl w:ilvl="0" w:tplc="35C407E2">
      <w:start w:val="1"/>
      <w:numFmt w:val="decimal"/>
      <w:lvlText w:val="%1)"/>
      <w:lvlJc w:val="left"/>
      <w:pPr>
        <w:ind w:left="1069" w:hanging="360"/>
      </w:pPr>
      <w:rPr>
        <w:rFonts w:ascii="Times New Roman" w:hAnsi="Times New Roman" w:cs="Times New Roman" w:hint="default"/>
        <w:color w:val="auto"/>
        <w:sz w:val="28"/>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136709A7"/>
    <w:multiLevelType w:val="hybridMultilevel"/>
    <w:tmpl w:val="CF6CFC06"/>
    <w:lvl w:ilvl="0" w:tplc="333C104E">
      <w:start w:val="1"/>
      <w:numFmt w:val="decimal"/>
      <w:lvlText w:val="%1."/>
      <w:lvlJc w:val="left"/>
      <w:pPr>
        <w:ind w:left="1070" w:hanging="360"/>
      </w:pPr>
      <w:rPr>
        <w:rFonts w:cs="Times New Roman" w:hint="default"/>
      </w:rPr>
    </w:lvl>
    <w:lvl w:ilvl="1" w:tplc="04190019">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1E7E0446"/>
    <w:multiLevelType w:val="hybridMultilevel"/>
    <w:tmpl w:val="5B66DEF6"/>
    <w:lvl w:ilvl="0" w:tplc="5B926012">
      <w:start w:val="1"/>
      <w:numFmt w:val="decimal"/>
      <w:lvlText w:val="%1)"/>
      <w:lvlJc w:val="left"/>
      <w:pPr>
        <w:tabs>
          <w:tab w:val="num" w:pos="1729"/>
        </w:tabs>
        <w:ind w:left="1729" w:hanging="1020"/>
      </w:pPr>
      <w:rPr>
        <w:rFonts w:cs="Times New Roman" w:hint="default"/>
        <w:b w:val="0"/>
        <w:sz w:val="28"/>
      </w:rPr>
    </w:lvl>
    <w:lvl w:ilvl="1" w:tplc="22FA1208">
      <w:start w:val="1"/>
      <w:numFmt w:val="decimal"/>
      <w:lvlText w:val="%2."/>
      <w:lvlJc w:val="left"/>
      <w:pPr>
        <w:tabs>
          <w:tab w:val="num" w:pos="1789"/>
        </w:tabs>
        <w:ind w:left="1789" w:hanging="360"/>
      </w:pPr>
      <w:rPr>
        <w:rFonts w:cs="Times New Roman" w:hint="default"/>
        <w:b w:val="0"/>
        <w:sz w:val="28"/>
        <w:szCs w:val="28"/>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4">
    <w:nsid w:val="22E71FE5"/>
    <w:multiLevelType w:val="hybridMultilevel"/>
    <w:tmpl w:val="21AC42AC"/>
    <w:lvl w:ilvl="0" w:tplc="5A9A531E">
      <w:start w:val="1"/>
      <w:numFmt w:val="bullet"/>
      <w:lvlText w:val="-"/>
      <w:lvlJc w:val="left"/>
      <w:pPr>
        <w:tabs>
          <w:tab w:val="num" w:pos="1635"/>
        </w:tabs>
        <w:ind w:left="1635" w:hanging="915"/>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
    <w:nsid w:val="63EC32C9"/>
    <w:multiLevelType w:val="hybridMultilevel"/>
    <w:tmpl w:val="052A8B96"/>
    <w:lvl w:ilvl="0" w:tplc="46BC07AE">
      <w:start w:val="18"/>
      <w:numFmt w:val="decimal"/>
      <w:lvlText w:val="%1-"/>
      <w:lvlJc w:val="left"/>
      <w:pPr>
        <w:ind w:left="1100" w:hanging="390"/>
      </w:pPr>
      <w:rPr>
        <w:rFonts w:cs="Times New Roman" w:hint="default"/>
      </w:rPr>
    </w:lvl>
    <w:lvl w:ilvl="1" w:tplc="04190019" w:tentative="1">
      <w:start w:val="1"/>
      <w:numFmt w:val="lowerLetter"/>
      <w:lvlText w:val="%2."/>
      <w:lvlJc w:val="left"/>
      <w:pPr>
        <w:ind w:left="1790" w:hanging="360"/>
      </w:pPr>
      <w:rPr>
        <w:rFonts w:cs="Times New Roman"/>
      </w:rPr>
    </w:lvl>
    <w:lvl w:ilvl="2" w:tplc="0419001B" w:tentative="1">
      <w:start w:val="1"/>
      <w:numFmt w:val="lowerRoman"/>
      <w:lvlText w:val="%3."/>
      <w:lvlJc w:val="right"/>
      <w:pPr>
        <w:ind w:left="2510" w:hanging="180"/>
      </w:pPr>
      <w:rPr>
        <w:rFonts w:cs="Times New Roman"/>
      </w:rPr>
    </w:lvl>
    <w:lvl w:ilvl="3" w:tplc="0419000F" w:tentative="1">
      <w:start w:val="1"/>
      <w:numFmt w:val="decimal"/>
      <w:lvlText w:val="%4."/>
      <w:lvlJc w:val="left"/>
      <w:pPr>
        <w:ind w:left="3230" w:hanging="360"/>
      </w:pPr>
      <w:rPr>
        <w:rFonts w:cs="Times New Roman"/>
      </w:rPr>
    </w:lvl>
    <w:lvl w:ilvl="4" w:tplc="04190019" w:tentative="1">
      <w:start w:val="1"/>
      <w:numFmt w:val="lowerLetter"/>
      <w:lvlText w:val="%5."/>
      <w:lvlJc w:val="left"/>
      <w:pPr>
        <w:ind w:left="3950" w:hanging="360"/>
      </w:pPr>
      <w:rPr>
        <w:rFonts w:cs="Times New Roman"/>
      </w:rPr>
    </w:lvl>
    <w:lvl w:ilvl="5" w:tplc="0419001B" w:tentative="1">
      <w:start w:val="1"/>
      <w:numFmt w:val="lowerRoman"/>
      <w:lvlText w:val="%6."/>
      <w:lvlJc w:val="right"/>
      <w:pPr>
        <w:ind w:left="4670" w:hanging="180"/>
      </w:pPr>
      <w:rPr>
        <w:rFonts w:cs="Times New Roman"/>
      </w:rPr>
    </w:lvl>
    <w:lvl w:ilvl="6" w:tplc="0419000F" w:tentative="1">
      <w:start w:val="1"/>
      <w:numFmt w:val="decimal"/>
      <w:lvlText w:val="%7."/>
      <w:lvlJc w:val="left"/>
      <w:pPr>
        <w:ind w:left="5390" w:hanging="360"/>
      </w:pPr>
      <w:rPr>
        <w:rFonts w:cs="Times New Roman"/>
      </w:rPr>
    </w:lvl>
    <w:lvl w:ilvl="7" w:tplc="04190019" w:tentative="1">
      <w:start w:val="1"/>
      <w:numFmt w:val="lowerLetter"/>
      <w:lvlText w:val="%8."/>
      <w:lvlJc w:val="left"/>
      <w:pPr>
        <w:ind w:left="6110" w:hanging="360"/>
      </w:pPr>
      <w:rPr>
        <w:rFonts w:cs="Times New Roman"/>
      </w:rPr>
    </w:lvl>
    <w:lvl w:ilvl="8" w:tplc="0419001B" w:tentative="1">
      <w:start w:val="1"/>
      <w:numFmt w:val="lowerRoman"/>
      <w:lvlText w:val="%9."/>
      <w:lvlJc w:val="right"/>
      <w:pPr>
        <w:ind w:left="6830" w:hanging="180"/>
      </w:pPr>
      <w:rPr>
        <w:rFonts w:cs="Times New Roman"/>
      </w:rPr>
    </w:lvl>
  </w:abstractNum>
  <w:abstractNum w:abstractNumId="6">
    <w:nsid w:val="66AE60AB"/>
    <w:multiLevelType w:val="hybridMultilevel"/>
    <w:tmpl w:val="BA20FC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6A812CEB"/>
    <w:multiLevelType w:val="hybridMultilevel"/>
    <w:tmpl w:val="967EDB90"/>
    <w:lvl w:ilvl="0" w:tplc="3FDADF14">
      <w:start w:val="1"/>
      <w:numFmt w:val="bullet"/>
      <w:lvlText w:val="-"/>
      <w:lvlJc w:val="left"/>
      <w:pPr>
        <w:ind w:left="1069" w:hanging="360"/>
      </w:pPr>
      <w:rPr>
        <w:rFonts w:ascii="Calibri" w:eastAsia="Times New Roman" w:hAnsi="Calibri" w:hint="default"/>
        <w:b/>
        <w:i/>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6C873CE7"/>
    <w:multiLevelType w:val="hybridMultilevel"/>
    <w:tmpl w:val="3A0EACA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7E060761"/>
    <w:multiLevelType w:val="multilevel"/>
    <w:tmpl w:val="43EE7354"/>
    <w:lvl w:ilvl="0">
      <w:start w:val="1"/>
      <w:numFmt w:val="decimal"/>
      <w:lvlText w:val="%1)"/>
      <w:lvlJc w:val="left"/>
      <w:pPr>
        <w:tabs>
          <w:tab w:val="num" w:pos="360"/>
        </w:tabs>
        <w:ind w:left="360" w:hanging="360"/>
      </w:pPr>
      <w:rPr>
        <w:rFonts w:ascii="Arial" w:eastAsia="Times New Roman" w:hAnsi="Arial" w:cs="Arial"/>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0"/>
  </w:num>
  <w:num w:numId="3">
    <w:abstractNumId w:val="9"/>
  </w:num>
  <w:num w:numId="4">
    <w:abstractNumId w:val="1"/>
  </w:num>
  <w:num w:numId="5">
    <w:abstractNumId w:val="7"/>
  </w:num>
  <w:num w:numId="6">
    <w:abstractNumId w:val="8"/>
  </w:num>
  <w:num w:numId="7">
    <w:abstractNumId w:val="6"/>
  </w:num>
  <w:num w:numId="8">
    <w:abstractNumId w:val="3"/>
  </w:num>
  <w:num w:numId="9">
    <w:abstractNumId w:val="2"/>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73A3A"/>
    <w:rsid w:val="000413E0"/>
    <w:rsid w:val="0004589F"/>
    <w:rsid w:val="000515FA"/>
    <w:rsid w:val="0005652B"/>
    <w:rsid w:val="00075AFC"/>
    <w:rsid w:val="0008285A"/>
    <w:rsid w:val="00102051"/>
    <w:rsid w:val="001448CD"/>
    <w:rsid w:val="00195ABA"/>
    <w:rsid w:val="001A36E7"/>
    <w:rsid w:val="00206824"/>
    <w:rsid w:val="00223BE3"/>
    <w:rsid w:val="00265FF5"/>
    <w:rsid w:val="002A146E"/>
    <w:rsid w:val="002D118D"/>
    <w:rsid w:val="003A2921"/>
    <w:rsid w:val="003D0C21"/>
    <w:rsid w:val="003D57F5"/>
    <w:rsid w:val="003F5BCD"/>
    <w:rsid w:val="00462CA3"/>
    <w:rsid w:val="00510C7C"/>
    <w:rsid w:val="00513337"/>
    <w:rsid w:val="00515911"/>
    <w:rsid w:val="0057762F"/>
    <w:rsid w:val="005E1ED1"/>
    <w:rsid w:val="00625E7F"/>
    <w:rsid w:val="0066424F"/>
    <w:rsid w:val="006F2EB4"/>
    <w:rsid w:val="0071273D"/>
    <w:rsid w:val="00792D69"/>
    <w:rsid w:val="007E3FD1"/>
    <w:rsid w:val="007F50EB"/>
    <w:rsid w:val="007F5A63"/>
    <w:rsid w:val="008256C9"/>
    <w:rsid w:val="00851618"/>
    <w:rsid w:val="00875DFB"/>
    <w:rsid w:val="008760E7"/>
    <w:rsid w:val="008A4788"/>
    <w:rsid w:val="008E4DC2"/>
    <w:rsid w:val="00944D94"/>
    <w:rsid w:val="00970429"/>
    <w:rsid w:val="009B1FFA"/>
    <w:rsid w:val="009D2843"/>
    <w:rsid w:val="00A03A93"/>
    <w:rsid w:val="00A32A68"/>
    <w:rsid w:val="00A433BE"/>
    <w:rsid w:val="00AA1738"/>
    <w:rsid w:val="00AF13BB"/>
    <w:rsid w:val="00AF43BC"/>
    <w:rsid w:val="00B131E5"/>
    <w:rsid w:val="00B5709F"/>
    <w:rsid w:val="00B77659"/>
    <w:rsid w:val="00B974A3"/>
    <w:rsid w:val="00BC14EE"/>
    <w:rsid w:val="00C16626"/>
    <w:rsid w:val="00C71A66"/>
    <w:rsid w:val="00CB50C9"/>
    <w:rsid w:val="00CC48DD"/>
    <w:rsid w:val="00CE6F02"/>
    <w:rsid w:val="00D73A3A"/>
    <w:rsid w:val="00E00285"/>
    <w:rsid w:val="00E025F7"/>
    <w:rsid w:val="00E63E6F"/>
    <w:rsid w:val="00E82FDD"/>
    <w:rsid w:val="00ED37C5"/>
    <w:rsid w:val="00F30A92"/>
    <w:rsid w:val="00FF543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A3A"/>
    <w:pPr>
      <w:spacing w:after="200" w:line="276" w:lineRule="auto"/>
    </w:pPr>
    <w:rPr>
      <w:noProof/>
      <w:lang w:val="uk-UA"/>
    </w:rPr>
  </w:style>
  <w:style w:type="paragraph" w:styleId="Heading1">
    <w:name w:val="heading 1"/>
    <w:basedOn w:val="Normal"/>
    <w:next w:val="Normal"/>
    <w:link w:val="Heading1Char"/>
    <w:uiPriority w:val="99"/>
    <w:qFormat/>
    <w:rsid w:val="00CB50C9"/>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CB50C9"/>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CB50C9"/>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B50C9"/>
    <w:rPr>
      <w:rFonts w:ascii="Cambria" w:hAnsi="Cambria" w:cs="Times New Roman"/>
      <w:b/>
      <w:bCs/>
      <w:noProof/>
      <w:color w:val="365F91"/>
      <w:sz w:val="28"/>
      <w:szCs w:val="28"/>
      <w:lang w:val="uk-UA"/>
    </w:rPr>
  </w:style>
  <w:style w:type="character" w:customStyle="1" w:styleId="Heading2Char">
    <w:name w:val="Heading 2 Char"/>
    <w:basedOn w:val="DefaultParagraphFont"/>
    <w:link w:val="Heading2"/>
    <w:uiPriority w:val="99"/>
    <w:semiHidden/>
    <w:locked/>
    <w:rsid w:val="00CB50C9"/>
    <w:rPr>
      <w:rFonts w:ascii="Cambria" w:hAnsi="Cambria" w:cs="Times New Roman"/>
      <w:b/>
      <w:bCs/>
      <w:noProof/>
      <w:color w:val="4F81BD"/>
      <w:sz w:val="26"/>
      <w:szCs w:val="26"/>
      <w:lang w:val="uk-UA"/>
    </w:rPr>
  </w:style>
  <w:style w:type="character" w:customStyle="1" w:styleId="Heading3Char">
    <w:name w:val="Heading 3 Char"/>
    <w:basedOn w:val="DefaultParagraphFont"/>
    <w:link w:val="Heading3"/>
    <w:uiPriority w:val="99"/>
    <w:semiHidden/>
    <w:locked/>
    <w:rsid w:val="00CB50C9"/>
    <w:rPr>
      <w:rFonts w:ascii="Cambria" w:hAnsi="Cambria" w:cs="Times New Roman"/>
      <w:b/>
      <w:bCs/>
      <w:noProof/>
      <w:color w:val="4F81BD"/>
      <w:lang w:val="uk-UA"/>
    </w:rPr>
  </w:style>
  <w:style w:type="table" w:styleId="TableGrid">
    <w:name w:val="Table Grid"/>
    <w:basedOn w:val="TableNormal"/>
    <w:uiPriority w:val="99"/>
    <w:rsid w:val="00CB50C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rsid w:val="00CB50C9"/>
    <w:rPr>
      <w:rFonts w:ascii="Times New Roman" w:hAnsi="Times New Roman"/>
      <w:sz w:val="24"/>
      <w:szCs w:val="24"/>
    </w:rPr>
  </w:style>
  <w:style w:type="character" w:customStyle="1" w:styleId="apple-converted-space">
    <w:name w:val="apple-converted-space"/>
    <w:basedOn w:val="DefaultParagraphFont"/>
    <w:uiPriority w:val="99"/>
    <w:rsid w:val="00CB50C9"/>
    <w:rPr>
      <w:rFonts w:cs="Times New Roman"/>
    </w:rPr>
  </w:style>
  <w:style w:type="paragraph" w:customStyle="1" w:styleId="rtejustify">
    <w:name w:val="rtejustify"/>
    <w:basedOn w:val="Normal"/>
    <w:uiPriority w:val="99"/>
    <w:rsid w:val="00CB50C9"/>
    <w:pPr>
      <w:spacing w:before="100" w:beforeAutospacing="1" w:after="100" w:afterAutospacing="1" w:line="240" w:lineRule="auto"/>
    </w:pPr>
    <w:rPr>
      <w:rFonts w:ascii="Times New Roman" w:eastAsia="Times New Roman" w:hAnsi="Times New Roman"/>
      <w:noProof w:val="0"/>
      <w:sz w:val="24"/>
      <w:szCs w:val="24"/>
      <w:lang w:val="ru-RU" w:eastAsia="ru-RU"/>
    </w:rPr>
  </w:style>
  <w:style w:type="character" w:styleId="Emphasis">
    <w:name w:val="Emphasis"/>
    <w:basedOn w:val="DefaultParagraphFont"/>
    <w:uiPriority w:val="99"/>
    <w:qFormat/>
    <w:rsid w:val="00CB50C9"/>
    <w:rPr>
      <w:rFonts w:cs="Times New Roman"/>
      <w:i/>
    </w:rPr>
  </w:style>
  <w:style w:type="paragraph" w:styleId="Header">
    <w:name w:val="header"/>
    <w:basedOn w:val="Normal"/>
    <w:link w:val="HeaderChar"/>
    <w:uiPriority w:val="99"/>
    <w:rsid w:val="00CB50C9"/>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CB50C9"/>
    <w:rPr>
      <w:rFonts w:cs="Times New Roman"/>
      <w:noProof/>
      <w:lang w:val="uk-UA"/>
    </w:rPr>
  </w:style>
  <w:style w:type="paragraph" w:styleId="Footer">
    <w:name w:val="footer"/>
    <w:basedOn w:val="Normal"/>
    <w:link w:val="FooterChar"/>
    <w:uiPriority w:val="99"/>
    <w:rsid w:val="00CB50C9"/>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CB50C9"/>
    <w:rPr>
      <w:rFonts w:cs="Times New Roman"/>
      <w:noProof/>
      <w:lang w:val="uk-UA"/>
    </w:rPr>
  </w:style>
  <w:style w:type="character" w:styleId="Hyperlink">
    <w:name w:val="Hyperlink"/>
    <w:basedOn w:val="DefaultParagraphFont"/>
    <w:uiPriority w:val="99"/>
    <w:rsid w:val="00CB50C9"/>
    <w:rPr>
      <w:rFonts w:cs="Times New Roman"/>
      <w:color w:val="0000FF"/>
      <w:u w:val="single"/>
    </w:rPr>
  </w:style>
  <w:style w:type="paragraph" w:styleId="BalloonText">
    <w:name w:val="Balloon Text"/>
    <w:basedOn w:val="Normal"/>
    <w:link w:val="BalloonTextChar"/>
    <w:uiPriority w:val="99"/>
    <w:semiHidden/>
    <w:rsid w:val="00CB50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B50C9"/>
    <w:rPr>
      <w:rFonts w:ascii="Tahoma" w:hAnsi="Tahoma" w:cs="Tahoma"/>
      <w:noProof/>
      <w:sz w:val="16"/>
      <w:szCs w:val="16"/>
      <w:lang w:val="uk-UA"/>
    </w:rPr>
  </w:style>
  <w:style w:type="paragraph" w:styleId="ListParagraph">
    <w:name w:val="List Paragraph"/>
    <w:basedOn w:val="Normal"/>
    <w:uiPriority w:val="99"/>
    <w:qFormat/>
    <w:rsid w:val="00CB50C9"/>
    <w:pPr>
      <w:ind w:left="720"/>
      <w:contextualSpacing/>
    </w:pPr>
  </w:style>
  <w:style w:type="character" w:styleId="LineNumber">
    <w:name w:val="line number"/>
    <w:basedOn w:val="DefaultParagraphFont"/>
    <w:uiPriority w:val="99"/>
    <w:semiHidden/>
    <w:rsid w:val="00CB50C9"/>
    <w:rPr>
      <w:rFonts w:cs="Times New Roman"/>
    </w:rPr>
  </w:style>
  <w:style w:type="character" w:styleId="PageNumber">
    <w:name w:val="page number"/>
    <w:basedOn w:val="DefaultParagraphFont"/>
    <w:uiPriority w:val="99"/>
    <w:rsid w:val="009D2843"/>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mi.liga.net/medianews/2011-02-15/"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odessa-life.od.ua" TargetMode="External"/><Relationship Id="rId17" Type="http://schemas.openxmlformats.org/officeDocument/2006/relationships/hyperlink" Target="http://osvita.mediasapiens.ua/monitoring/regional_newspapers/odeski_gazeti_y_informatsiyna_pustelya/" TargetMode="External"/><Relationship Id="rId2" Type="http://schemas.openxmlformats.org/officeDocument/2006/relationships/styles" Target="styles.xml"/><Relationship Id="rId16" Type="http://schemas.openxmlformats.org/officeDocument/2006/relationships/hyperlink" Target="http://uk.wikipedia.org/wik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odessa-life.od.ua/article/8057-Kak-ekonomyat-pokupateli-v-seti-ATB" TargetMode="External"/><Relationship Id="rId5" Type="http://schemas.openxmlformats.org/officeDocument/2006/relationships/footnotes" Target="footnotes.xml"/><Relationship Id="rId15" Type="http://schemas.openxmlformats.org/officeDocument/2006/relationships/hyperlink" Target="http://www.rada.gov.ua" TargetMode="External"/><Relationship Id="rId10" Type="http://schemas.openxmlformats.org/officeDocument/2006/relationships/hyperlink" Target="http://odessa-life.od.u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nbuv.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18</TotalTime>
  <Pages>15</Pages>
  <Words>3267</Words>
  <Characters>18625</Characters>
  <Application>Microsoft Office Outlook</Application>
  <DocSecurity>0</DocSecurity>
  <Lines>0</Lines>
  <Paragraphs>0</Paragraphs>
  <ScaleCrop>false</ScaleCrop>
  <Company>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libonu</cp:lastModifiedBy>
  <cp:revision>8</cp:revision>
  <dcterms:created xsi:type="dcterms:W3CDTF">2017-05-29T04:22:00Z</dcterms:created>
  <dcterms:modified xsi:type="dcterms:W3CDTF">2018-04-26T11:57:00Z</dcterms:modified>
</cp:coreProperties>
</file>