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46C" w:rsidRPr="0021746C" w:rsidRDefault="0021746C" w:rsidP="0021746C">
      <w:pPr>
        <w:jc w:val="cente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Одеський національний університет імені І.І.Мечникова</w:t>
      </w: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jc w:val="cente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Факультет романо-германської філології</w:t>
      </w: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jc w:val="cente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Кафедра лексикології та стилістики англійської мови</w:t>
      </w: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jc w:val="center"/>
        <w:rPr>
          <w:rFonts w:ascii="Times New Roman" w:eastAsia="Times New Roman" w:hAnsi="Times New Roman" w:cs="Times New Roman"/>
          <w:b/>
          <w:color w:val="auto"/>
          <w:sz w:val="32"/>
          <w:szCs w:val="32"/>
          <w:lang w:val="uk-UA" w:eastAsia="ru-RU"/>
        </w:rPr>
      </w:pPr>
      <w:r w:rsidRPr="0021746C">
        <w:rPr>
          <w:rFonts w:ascii="Times New Roman" w:eastAsia="Times New Roman" w:hAnsi="Times New Roman" w:cs="Times New Roman"/>
          <w:b/>
          <w:color w:val="auto"/>
          <w:sz w:val="32"/>
          <w:szCs w:val="32"/>
          <w:lang w:val="uk-UA" w:eastAsia="ru-RU"/>
        </w:rPr>
        <w:t>Д и п л о м н а   р о б о т а</w:t>
      </w:r>
    </w:p>
    <w:p w:rsidR="0021746C" w:rsidRPr="0021746C" w:rsidRDefault="0021746C" w:rsidP="0021746C">
      <w:pPr>
        <w:jc w:val="center"/>
        <w:rPr>
          <w:rFonts w:ascii="Times New Roman" w:eastAsia="Times New Roman" w:hAnsi="Times New Roman" w:cs="Times New Roman"/>
          <w:b/>
          <w:color w:val="auto"/>
          <w:sz w:val="28"/>
          <w:szCs w:val="28"/>
          <w:lang w:val="uk-UA" w:eastAsia="ru-RU"/>
        </w:rPr>
      </w:pPr>
    </w:p>
    <w:p w:rsidR="0021746C" w:rsidRPr="0021746C" w:rsidRDefault="0021746C" w:rsidP="0021746C">
      <w:pPr>
        <w:jc w:val="cente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бакалавра</w:t>
      </w: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keepNext/>
        <w:keepLines/>
        <w:jc w:val="center"/>
        <w:rPr>
          <w:rFonts w:ascii="Times New Roman" w:eastAsia="Times New Roman" w:hAnsi="Times New Roman" w:cs="Times New Roman"/>
          <w:color w:val="auto"/>
          <w:sz w:val="28"/>
          <w:szCs w:val="28"/>
          <w:lang w:val="uk-UA"/>
        </w:rPr>
      </w:pPr>
      <w:r w:rsidRPr="0021746C">
        <w:rPr>
          <w:rFonts w:ascii="Times New Roman" w:eastAsia="Times New Roman" w:hAnsi="Times New Roman" w:cs="Times New Roman"/>
          <w:color w:val="auto"/>
          <w:sz w:val="28"/>
          <w:szCs w:val="28"/>
          <w:lang w:val="uk-UA"/>
        </w:rPr>
        <w:t xml:space="preserve">на тему: </w:t>
      </w:r>
      <w:r w:rsidRPr="0021746C">
        <w:rPr>
          <w:rFonts w:ascii="Times New Roman" w:eastAsia="Times New Roman" w:hAnsi="Times New Roman" w:cs="Times New Roman"/>
          <w:b/>
          <w:color w:val="auto"/>
          <w:sz w:val="28"/>
          <w:szCs w:val="28"/>
          <w:lang w:val="uk-UA"/>
        </w:rPr>
        <w:t>«Маркери художнього простору у науково-фантастичних оповіданнях Рея Бредбері "The Golden Apples of the Sun", Айзека Азимова "Found" та Артура Кларка "Jupiter V"»</w:t>
      </w:r>
    </w:p>
    <w:p w:rsidR="0021746C" w:rsidRPr="0021746C" w:rsidRDefault="0021746C" w:rsidP="0021746C">
      <w:pPr>
        <w:keepNext/>
        <w:keepLines/>
        <w:jc w:val="center"/>
        <w:rPr>
          <w:rFonts w:ascii="Times New Roman" w:eastAsia="Times New Roman" w:hAnsi="Times New Roman" w:cs="Times New Roman"/>
          <w:color w:val="auto"/>
          <w:sz w:val="28"/>
          <w:szCs w:val="28"/>
          <w:lang w:val="uk-UA"/>
        </w:rPr>
      </w:pPr>
    </w:p>
    <w:p w:rsidR="0021746C" w:rsidRPr="0021746C" w:rsidRDefault="0021746C" w:rsidP="0021746C">
      <w:pPr>
        <w:keepNext/>
        <w:keepLines/>
        <w:jc w:val="center"/>
        <w:rPr>
          <w:rFonts w:ascii="Times New Roman" w:eastAsia="Times New Roman" w:hAnsi="Times New Roman" w:cs="Times New Roman"/>
          <w:color w:val="auto"/>
          <w:lang w:val="uk-UA"/>
        </w:rPr>
      </w:pPr>
      <w:r w:rsidRPr="0021746C">
        <w:rPr>
          <w:rFonts w:ascii="Times New Roman" w:eastAsia="Times New Roman" w:hAnsi="Times New Roman" w:cs="Times New Roman"/>
          <w:color w:val="auto"/>
          <w:lang w:val="uk-UA"/>
        </w:rPr>
        <w:t>«</w:t>
      </w:r>
      <w:r w:rsidRPr="0021746C">
        <w:rPr>
          <w:rFonts w:ascii="Times New Roman" w:eastAsia="Times New Roman" w:hAnsi="Times New Roman" w:cs="Times New Roman"/>
          <w:color w:val="auto"/>
          <w:lang w:val="en-US"/>
        </w:rPr>
        <w:t>Markers of artistic space in science fiction short stories by Ray Bradbury "The Golden Apples of the Sun", Isaac Asimov  "Found" and Arthur Clarke "Jupiter V"</w:t>
      </w:r>
      <w:r w:rsidRPr="0021746C">
        <w:rPr>
          <w:rFonts w:ascii="Times New Roman" w:eastAsia="Times New Roman" w:hAnsi="Times New Roman" w:cs="Times New Roman"/>
          <w:color w:val="auto"/>
          <w:lang w:val="uk-UA"/>
        </w:rPr>
        <w:t>»</w:t>
      </w: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jc w:val="center"/>
        <w:rPr>
          <w:rFonts w:ascii="Times New Roman" w:eastAsia="Times New Roman" w:hAnsi="Times New Roman" w:cs="Times New Roman"/>
          <w:color w:val="auto"/>
          <w:sz w:val="28"/>
          <w:szCs w:val="28"/>
          <w:lang w:val="uk-UA" w:eastAsia="ru-RU"/>
        </w:rPr>
      </w:pPr>
    </w:p>
    <w:p w:rsidR="0021746C" w:rsidRPr="0021746C" w:rsidRDefault="0021746C" w:rsidP="0021746C">
      <w:pPr>
        <w:spacing w:line="360" w:lineRule="auto"/>
        <w:jc w:val="cente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Виконала: студентка</w:t>
      </w:r>
      <w:r w:rsidRPr="0021746C">
        <w:rPr>
          <w:rFonts w:ascii="Times New Roman" w:eastAsia="Times New Roman" w:hAnsi="Times New Roman" w:cs="Times New Roman"/>
          <w:color w:val="auto"/>
          <w:sz w:val="28"/>
          <w:szCs w:val="28"/>
          <w:lang w:val="ru-RU" w:eastAsia="ru-RU"/>
        </w:rPr>
        <w:t xml:space="preserve"> </w:t>
      </w:r>
      <w:r w:rsidRPr="0021746C">
        <w:rPr>
          <w:rFonts w:ascii="Times New Roman" w:eastAsia="Times New Roman" w:hAnsi="Times New Roman" w:cs="Times New Roman"/>
          <w:color w:val="auto"/>
          <w:sz w:val="28"/>
          <w:szCs w:val="28"/>
          <w:lang w:val="uk-UA" w:eastAsia="ru-RU"/>
        </w:rPr>
        <w:t>заочної форми навчання</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 xml:space="preserve">                            напряму підготовки 6.020303 Філологія</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 xml:space="preserve">                            Коротка  Єлизавета Валентинівна</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 xml:space="preserve">                            Керівник     к.філол.н., доц. Калінюк О.О. __________</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 xml:space="preserve">                            Рецензент   к.філол.н., доц. Пожарицька О.А. </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Рекомендовано до захисту:                           Захищено на засіданні ЕК № 3</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протокол засідання кафедри                         протокол №    від</w:t>
      </w:r>
    </w:p>
    <w:p w:rsidR="0021746C" w:rsidRPr="0021746C" w:rsidRDefault="0021746C" w:rsidP="0021746C">
      <w:pP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 xml:space="preserve">№     від                                                            Оцінка________/____/____ </w:t>
      </w:r>
    </w:p>
    <w:p w:rsidR="0021746C" w:rsidRPr="0021746C" w:rsidRDefault="0021746C" w:rsidP="0021746C">
      <w:pPr>
        <w:tabs>
          <w:tab w:val="left" w:pos="5295"/>
        </w:tabs>
        <w:rPr>
          <w:rFonts w:ascii="Times New Roman" w:eastAsia="Times New Roman" w:hAnsi="Times New Roman" w:cs="Times New Roman"/>
          <w:color w:val="auto"/>
          <w:sz w:val="20"/>
          <w:szCs w:val="20"/>
          <w:lang w:val="uk-UA" w:eastAsia="ru-RU"/>
        </w:rPr>
      </w:pPr>
      <w:r w:rsidRPr="0021746C">
        <w:rPr>
          <w:rFonts w:ascii="Times New Roman" w:eastAsia="Times New Roman" w:hAnsi="Times New Roman" w:cs="Times New Roman"/>
          <w:color w:val="auto"/>
          <w:sz w:val="28"/>
          <w:szCs w:val="28"/>
          <w:lang w:val="uk-UA" w:eastAsia="ru-RU"/>
        </w:rPr>
        <w:t xml:space="preserve">                                                                         </w:t>
      </w:r>
      <w:r w:rsidRPr="0021746C">
        <w:rPr>
          <w:rFonts w:ascii="Times New Roman" w:eastAsia="Times New Roman" w:hAnsi="Times New Roman" w:cs="Times New Roman"/>
          <w:color w:val="auto"/>
          <w:sz w:val="20"/>
          <w:szCs w:val="20"/>
          <w:lang w:val="uk-UA" w:eastAsia="ru-RU"/>
        </w:rPr>
        <w:t xml:space="preserve">(за національною шкалою, шкалою </w:t>
      </w:r>
      <w:r w:rsidRPr="0021746C">
        <w:rPr>
          <w:rFonts w:ascii="Times New Roman" w:eastAsia="Times New Roman" w:hAnsi="Times New Roman" w:cs="Times New Roman"/>
          <w:color w:val="auto"/>
          <w:sz w:val="20"/>
          <w:szCs w:val="20"/>
          <w:lang w:val="en-US" w:eastAsia="ru-RU"/>
        </w:rPr>
        <w:t>ECTS</w:t>
      </w:r>
      <w:r w:rsidRPr="0021746C">
        <w:rPr>
          <w:rFonts w:ascii="Times New Roman" w:eastAsia="Times New Roman" w:hAnsi="Times New Roman" w:cs="Times New Roman"/>
          <w:color w:val="auto"/>
          <w:sz w:val="20"/>
          <w:szCs w:val="20"/>
          <w:lang w:val="ru-RU" w:eastAsia="ru-RU"/>
        </w:rPr>
        <w:t xml:space="preserve">, </w:t>
      </w:r>
      <w:r w:rsidRPr="0021746C">
        <w:rPr>
          <w:rFonts w:ascii="Times New Roman" w:eastAsia="Times New Roman" w:hAnsi="Times New Roman" w:cs="Times New Roman"/>
          <w:color w:val="auto"/>
          <w:sz w:val="20"/>
          <w:szCs w:val="20"/>
          <w:lang w:val="uk-UA" w:eastAsia="ru-RU"/>
        </w:rPr>
        <w:t>бали)</w:t>
      </w: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p>
    <w:p w:rsidR="0021746C" w:rsidRPr="0021746C" w:rsidRDefault="0021746C" w:rsidP="0021746C">
      <w:pPr>
        <w:spacing w:line="360" w:lineRule="auto"/>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 xml:space="preserve">Завідувач кафедри                                          Голова  ЕК  </w:t>
      </w:r>
    </w:p>
    <w:p w:rsidR="0021746C" w:rsidRPr="0021746C" w:rsidRDefault="0021746C" w:rsidP="0021746C">
      <w:pPr>
        <w:rPr>
          <w:rFonts w:ascii="Times New Roman" w:eastAsia="Times New Roman" w:hAnsi="Times New Roman" w:cs="Times New Roman"/>
          <w:color w:val="auto"/>
          <w:sz w:val="28"/>
          <w:szCs w:val="28"/>
          <w:lang w:val="uk-UA" w:eastAsia="ru-RU"/>
        </w:rPr>
      </w:pPr>
      <w:r w:rsidRPr="0021746C">
        <w:rPr>
          <w:rFonts w:ascii="Times New Roman" w:eastAsia="Times New Roman" w:hAnsi="Times New Roman" w:cs="Times New Roman"/>
          <w:color w:val="auto"/>
          <w:sz w:val="28"/>
          <w:szCs w:val="28"/>
          <w:lang w:val="uk-UA" w:eastAsia="ru-RU"/>
        </w:rPr>
        <w:t>_________             Колегаєва І.М.                  _______                   Карпенко О.Ю.</w:t>
      </w:r>
    </w:p>
    <w:p w:rsidR="0021746C" w:rsidRPr="0021746C" w:rsidRDefault="0021746C" w:rsidP="0021746C">
      <w:pPr>
        <w:tabs>
          <w:tab w:val="left" w:pos="5280"/>
        </w:tabs>
        <w:rPr>
          <w:rFonts w:ascii="Times New Roman" w:eastAsia="Times New Roman" w:hAnsi="Times New Roman" w:cs="Times New Roman"/>
          <w:color w:val="auto"/>
          <w:sz w:val="20"/>
          <w:szCs w:val="20"/>
          <w:lang w:val="uk-UA" w:eastAsia="ru-RU"/>
        </w:rPr>
      </w:pPr>
      <w:r w:rsidRPr="0021746C">
        <w:rPr>
          <w:rFonts w:ascii="Times New Roman" w:eastAsia="Times New Roman" w:hAnsi="Times New Roman" w:cs="Times New Roman"/>
          <w:color w:val="auto"/>
          <w:sz w:val="20"/>
          <w:szCs w:val="20"/>
          <w:lang w:val="uk-UA" w:eastAsia="ru-RU"/>
        </w:rPr>
        <w:t>(підпис)</w:t>
      </w:r>
      <w:r w:rsidRPr="0021746C">
        <w:rPr>
          <w:rFonts w:ascii="Times New Roman" w:eastAsia="Times New Roman" w:hAnsi="Times New Roman" w:cs="Times New Roman"/>
          <w:color w:val="auto"/>
          <w:sz w:val="20"/>
          <w:szCs w:val="20"/>
          <w:lang w:val="uk-UA" w:eastAsia="ru-RU"/>
        </w:rPr>
        <w:tab/>
        <w:t>(підпис)</w:t>
      </w:r>
    </w:p>
    <w:p w:rsidR="0021746C" w:rsidRPr="0021746C" w:rsidRDefault="0021746C" w:rsidP="0021746C">
      <w:pPr>
        <w:tabs>
          <w:tab w:val="left" w:pos="5280"/>
        </w:tabs>
        <w:spacing w:line="360" w:lineRule="auto"/>
        <w:rPr>
          <w:rFonts w:ascii="Times New Roman" w:eastAsia="Times New Roman" w:hAnsi="Times New Roman" w:cs="Times New Roman"/>
          <w:color w:val="auto"/>
          <w:sz w:val="20"/>
          <w:szCs w:val="20"/>
          <w:lang w:val="uk-UA" w:eastAsia="ru-RU"/>
        </w:rPr>
      </w:pPr>
    </w:p>
    <w:p w:rsidR="0021746C" w:rsidRPr="0021746C" w:rsidRDefault="0021746C" w:rsidP="0021746C">
      <w:pPr>
        <w:tabs>
          <w:tab w:val="left" w:pos="5280"/>
        </w:tabs>
        <w:spacing w:line="360" w:lineRule="auto"/>
        <w:rPr>
          <w:rFonts w:ascii="Times New Roman" w:eastAsia="Times New Roman" w:hAnsi="Times New Roman" w:cs="Times New Roman"/>
          <w:color w:val="auto"/>
          <w:sz w:val="20"/>
          <w:szCs w:val="20"/>
          <w:lang w:val="uk-UA" w:eastAsia="ru-RU"/>
        </w:rPr>
      </w:pPr>
    </w:p>
    <w:p w:rsidR="0021746C" w:rsidRPr="0021746C" w:rsidRDefault="0021746C" w:rsidP="0021746C">
      <w:pPr>
        <w:tabs>
          <w:tab w:val="left" w:pos="5280"/>
        </w:tabs>
        <w:spacing w:line="360" w:lineRule="auto"/>
        <w:jc w:val="center"/>
        <w:rPr>
          <w:rFonts w:ascii="Times New Roman" w:eastAsia="Times New Roman" w:hAnsi="Times New Roman" w:cs="Times New Roman"/>
          <w:b/>
          <w:color w:val="auto"/>
          <w:sz w:val="28"/>
          <w:szCs w:val="28"/>
          <w:lang w:val="uk-UA" w:eastAsia="ru-RU"/>
        </w:rPr>
      </w:pPr>
    </w:p>
    <w:p w:rsidR="0021746C" w:rsidRPr="0021746C" w:rsidRDefault="0021746C" w:rsidP="0021746C">
      <w:pPr>
        <w:tabs>
          <w:tab w:val="left" w:pos="5280"/>
        </w:tabs>
        <w:spacing w:line="360" w:lineRule="auto"/>
        <w:jc w:val="center"/>
        <w:rPr>
          <w:rFonts w:ascii="Times New Roman" w:eastAsia="Times New Roman" w:hAnsi="Times New Roman" w:cs="Times New Roman"/>
          <w:b/>
          <w:color w:val="auto"/>
          <w:sz w:val="28"/>
          <w:szCs w:val="28"/>
          <w:lang w:val="uk-UA" w:eastAsia="ru-RU"/>
        </w:rPr>
      </w:pPr>
      <w:r w:rsidRPr="0021746C">
        <w:rPr>
          <w:rFonts w:ascii="Times New Roman" w:eastAsia="Times New Roman" w:hAnsi="Times New Roman" w:cs="Times New Roman"/>
          <w:b/>
          <w:color w:val="auto"/>
          <w:sz w:val="28"/>
          <w:szCs w:val="28"/>
          <w:lang w:val="uk-UA" w:eastAsia="ru-RU"/>
        </w:rPr>
        <w:t>Одеса – 2018</w:t>
      </w:r>
    </w:p>
    <w:p w:rsidR="00BB6F2F" w:rsidRPr="00BB6F2F" w:rsidRDefault="00BB6F2F">
      <w:pPr>
        <w:rPr>
          <w:rStyle w:val="24pt"/>
          <w:rFonts w:eastAsia="Arial Unicode MS"/>
          <w:b/>
          <w:bCs/>
          <w:sz w:val="28"/>
          <w:szCs w:val="28"/>
        </w:rPr>
      </w:pPr>
    </w:p>
    <w:p w:rsidR="00E50BA5" w:rsidRPr="00BB6F2F" w:rsidRDefault="00E85E32">
      <w:pPr>
        <w:pStyle w:val="20"/>
        <w:shd w:val="clear" w:color="auto" w:fill="auto"/>
        <w:spacing w:after="341" w:line="260" w:lineRule="exact"/>
        <w:ind w:left="3900" w:firstLine="0"/>
        <w:rPr>
          <w:sz w:val="28"/>
          <w:szCs w:val="28"/>
        </w:rPr>
      </w:pPr>
      <w:r w:rsidRPr="00BB6F2F">
        <w:rPr>
          <w:rStyle w:val="24pt"/>
          <w:sz w:val="28"/>
          <w:szCs w:val="28"/>
        </w:rPr>
        <w:t>ЗМІСТ</w:t>
      </w:r>
    </w:p>
    <w:p w:rsidR="00E50BA5" w:rsidRPr="00A335F3" w:rsidRDefault="00E85E32" w:rsidP="00A335F3">
      <w:pPr>
        <w:pStyle w:val="20"/>
        <w:shd w:val="clear" w:color="auto" w:fill="auto"/>
        <w:tabs>
          <w:tab w:val="left" w:leader="dot" w:pos="9072"/>
        </w:tabs>
        <w:spacing w:after="0" w:line="360" w:lineRule="auto"/>
        <w:ind w:firstLine="0"/>
        <w:rPr>
          <w:sz w:val="28"/>
          <w:szCs w:val="28"/>
          <w:lang w:val="uk-UA"/>
        </w:rPr>
      </w:pPr>
      <w:r w:rsidRPr="00BB6F2F">
        <w:rPr>
          <w:sz w:val="28"/>
          <w:szCs w:val="28"/>
        </w:rPr>
        <w:t>ВСТУП</w:t>
      </w:r>
      <w:r w:rsidR="00A335F3" w:rsidRPr="00A335F3">
        <w:rPr>
          <w:b w:val="0"/>
          <w:sz w:val="28"/>
          <w:szCs w:val="28"/>
          <w:lang w:val="uk-UA"/>
        </w:rPr>
        <w:tab/>
      </w:r>
      <w:r w:rsidR="00A653B1">
        <w:rPr>
          <w:b w:val="0"/>
          <w:sz w:val="28"/>
          <w:szCs w:val="28"/>
          <w:lang w:val="uk-UA"/>
        </w:rPr>
        <w:t>3</w:t>
      </w:r>
    </w:p>
    <w:p w:rsidR="00053606" w:rsidRPr="00BB6F2F" w:rsidRDefault="00053606" w:rsidP="00A335F3">
      <w:pPr>
        <w:pStyle w:val="14"/>
        <w:keepNext/>
        <w:keepLines/>
        <w:shd w:val="clear" w:color="auto" w:fill="auto"/>
        <w:tabs>
          <w:tab w:val="left" w:leader="dot" w:pos="9072"/>
        </w:tabs>
        <w:spacing w:after="0" w:line="360" w:lineRule="auto"/>
        <w:rPr>
          <w:sz w:val="28"/>
          <w:szCs w:val="28"/>
        </w:rPr>
      </w:pPr>
      <w:bookmarkStart w:id="0" w:name="bookmark0"/>
      <w:r>
        <w:rPr>
          <w:lang w:val="uk-UA"/>
        </w:rPr>
        <w:t xml:space="preserve">РОЗДІЛ І. </w:t>
      </w:r>
      <w:r w:rsidRPr="00053606">
        <w:rPr>
          <w:b w:val="0"/>
          <w:lang w:val="uk-UA"/>
        </w:rPr>
        <w:t>Т</w:t>
      </w:r>
      <w:r>
        <w:rPr>
          <w:b w:val="0"/>
          <w:lang w:val="uk-UA"/>
        </w:rPr>
        <w:t>еоретичні передумови дослідження</w:t>
      </w:r>
      <w:r w:rsidR="00A335F3">
        <w:rPr>
          <w:b w:val="0"/>
          <w:lang w:val="uk-UA"/>
        </w:rPr>
        <w:tab/>
      </w:r>
      <w:r w:rsidR="00A653B1">
        <w:rPr>
          <w:b w:val="0"/>
          <w:lang w:val="uk-UA"/>
        </w:rPr>
        <w:t>5</w:t>
      </w:r>
    </w:p>
    <w:p w:rsidR="00A653B1" w:rsidRDefault="00053606" w:rsidP="00A653B1">
      <w:pPr>
        <w:tabs>
          <w:tab w:val="left" w:leader="dot" w:pos="9072"/>
        </w:tabs>
        <w:spacing w:line="360" w:lineRule="auto"/>
        <w:ind w:right="-2"/>
        <w:rPr>
          <w:rFonts w:ascii="Times New Roman" w:hAnsi="Times New Roman" w:cs="Times New Roman"/>
          <w:sz w:val="28"/>
          <w:szCs w:val="28"/>
          <w:lang w:val="uk-UA"/>
        </w:rPr>
      </w:pPr>
      <w:r w:rsidRPr="00446BF4">
        <w:rPr>
          <w:rFonts w:ascii="Times New Roman" w:hAnsi="Times New Roman" w:cs="Times New Roman"/>
          <w:b/>
          <w:sz w:val="28"/>
          <w:szCs w:val="28"/>
        </w:rPr>
        <w:t>РОЗДІЛ 2.</w:t>
      </w:r>
      <w:r>
        <w:rPr>
          <w:rFonts w:ascii="Times New Roman" w:hAnsi="Times New Roman" w:cs="Times New Roman"/>
          <w:b/>
          <w:sz w:val="28"/>
          <w:szCs w:val="28"/>
          <w:lang w:val="uk-UA"/>
        </w:rPr>
        <w:t xml:space="preserve"> </w:t>
      </w:r>
      <w:r w:rsidRPr="00053606">
        <w:rPr>
          <w:rFonts w:ascii="Times New Roman" w:hAnsi="Times New Roman" w:cs="Times New Roman"/>
          <w:sz w:val="28"/>
          <w:szCs w:val="28"/>
        </w:rPr>
        <w:t>Л</w:t>
      </w:r>
      <w:r>
        <w:rPr>
          <w:rFonts w:ascii="Times New Roman" w:hAnsi="Times New Roman" w:cs="Times New Roman"/>
          <w:sz w:val="28"/>
          <w:szCs w:val="28"/>
          <w:lang w:val="uk-UA"/>
        </w:rPr>
        <w:t xml:space="preserve">ексичні засоби репрезентації художнього простору </w:t>
      </w:r>
    </w:p>
    <w:p w:rsidR="00A653B1" w:rsidRDefault="00053606" w:rsidP="00A653B1">
      <w:pPr>
        <w:tabs>
          <w:tab w:val="left" w:leader="dot" w:pos="9072"/>
        </w:tabs>
        <w:spacing w:line="360" w:lineRule="auto"/>
        <w:ind w:right="-2"/>
        <w:rPr>
          <w:rFonts w:ascii="Times New Roman" w:hAnsi="Times New Roman" w:cs="Times New Roman"/>
          <w:sz w:val="28"/>
          <w:szCs w:val="28"/>
          <w:lang w:val="uk-UA"/>
        </w:rPr>
      </w:pPr>
      <w:r>
        <w:rPr>
          <w:rFonts w:ascii="Times New Roman" w:hAnsi="Times New Roman" w:cs="Times New Roman"/>
          <w:sz w:val="28"/>
          <w:szCs w:val="28"/>
          <w:lang w:val="uk-UA"/>
        </w:rPr>
        <w:t xml:space="preserve">у фантастичних оповіданнях Рея Бредбері </w:t>
      </w:r>
      <w:r w:rsidRPr="00053606">
        <w:rPr>
          <w:rFonts w:ascii="Times New Roman" w:hAnsi="Times New Roman" w:cs="Times New Roman"/>
          <w:sz w:val="28"/>
          <w:szCs w:val="28"/>
          <w:lang w:val="uk-UA"/>
        </w:rPr>
        <w:t>"</w:t>
      </w:r>
      <w:r w:rsidRPr="00053606">
        <w:rPr>
          <w:rFonts w:ascii="Times New Roman" w:hAnsi="Times New Roman" w:cs="Times New Roman"/>
          <w:sz w:val="28"/>
          <w:szCs w:val="28"/>
          <w:lang w:val="en-US"/>
        </w:rPr>
        <w:t>T</w:t>
      </w:r>
      <w:r>
        <w:rPr>
          <w:rFonts w:ascii="Times New Roman" w:hAnsi="Times New Roman" w:cs="Times New Roman"/>
          <w:sz w:val="28"/>
          <w:szCs w:val="28"/>
          <w:lang w:val="en-US"/>
        </w:rPr>
        <w:t>he</w:t>
      </w:r>
      <w:r w:rsidRPr="00053606">
        <w:rPr>
          <w:rFonts w:ascii="Times New Roman" w:hAnsi="Times New Roman" w:cs="Times New Roman"/>
          <w:sz w:val="28"/>
          <w:szCs w:val="28"/>
          <w:lang w:val="uk-UA"/>
        </w:rPr>
        <w:t xml:space="preserve"> </w:t>
      </w:r>
      <w:r w:rsidRPr="00053606">
        <w:rPr>
          <w:rFonts w:ascii="Times New Roman" w:hAnsi="Times New Roman" w:cs="Times New Roman"/>
          <w:sz w:val="28"/>
          <w:szCs w:val="28"/>
          <w:lang w:val="en-US"/>
        </w:rPr>
        <w:t>G</w:t>
      </w:r>
      <w:r>
        <w:rPr>
          <w:rFonts w:ascii="Times New Roman" w:hAnsi="Times New Roman" w:cs="Times New Roman"/>
          <w:sz w:val="28"/>
          <w:szCs w:val="28"/>
          <w:lang w:val="en-US"/>
        </w:rPr>
        <w:t>olden</w:t>
      </w:r>
      <w:r w:rsidRPr="00053606">
        <w:rPr>
          <w:rFonts w:ascii="Times New Roman" w:hAnsi="Times New Roman" w:cs="Times New Roman"/>
          <w:sz w:val="28"/>
          <w:szCs w:val="28"/>
          <w:lang w:val="uk-UA"/>
        </w:rPr>
        <w:t xml:space="preserve"> </w:t>
      </w:r>
      <w:r>
        <w:rPr>
          <w:rFonts w:ascii="Times New Roman" w:hAnsi="Times New Roman" w:cs="Times New Roman"/>
          <w:sz w:val="28"/>
          <w:szCs w:val="28"/>
          <w:lang w:val="en-US"/>
        </w:rPr>
        <w:t>Apples</w:t>
      </w:r>
      <w:r w:rsidRPr="00053606">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053606">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053606">
        <w:rPr>
          <w:rFonts w:ascii="Times New Roman" w:hAnsi="Times New Roman" w:cs="Times New Roman"/>
          <w:sz w:val="28"/>
          <w:szCs w:val="28"/>
          <w:lang w:val="uk-UA"/>
        </w:rPr>
        <w:t xml:space="preserve"> </w:t>
      </w:r>
      <w:r>
        <w:rPr>
          <w:rFonts w:ascii="Times New Roman" w:hAnsi="Times New Roman" w:cs="Times New Roman"/>
          <w:sz w:val="28"/>
          <w:szCs w:val="28"/>
          <w:lang w:val="en-US"/>
        </w:rPr>
        <w:t>Sun</w:t>
      </w:r>
      <w:r w:rsidRPr="00053606">
        <w:rPr>
          <w:rFonts w:ascii="Times New Roman" w:hAnsi="Times New Roman" w:cs="Times New Roman"/>
          <w:sz w:val="28"/>
          <w:szCs w:val="28"/>
          <w:lang w:val="uk-UA"/>
        </w:rPr>
        <w:t xml:space="preserve">", </w:t>
      </w:r>
    </w:p>
    <w:p w:rsidR="00053606" w:rsidRPr="00714FAE" w:rsidRDefault="00053606" w:rsidP="00A653B1">
      <w:pPr>
        <w:tabs>
          <w:tab w:val="left" w:leader="dot" w:pos="9072"/>
        </w:tabs>
        <w:spacing w:line="360" w:lineRule="auto"/>
        <w:ind w:right="-2"/>
        <w:rPr>
          <w:rFonts w:ascii="Times New Roman" w:hAnsi="Times New Roman" w:cs="Times New Roman"/>
          <w:sz w:val="28"/>
          <w:szCs w:val="28"/>
          <w:lang w:val="uk-UA"/>
        </w:rPr>
      </w:pPr>
      <w:r w:rsidRPr="00053606">
        <w:rPr>
          <w:rFonts w:ascii="Times New Roman" w:hAnsi="Times New Roman" w:cs="Times New Roman"/>
          <w:sz w:val="28"/>
          <w:szCs w:val="28"/>
        </w:rPr>
        <w:t>А</w:t>
      </w:r>
      <w:r>
        <w:rPr>
          <w:rFonts w:ascii="Times New Roman" w:hAnsi="Times New Roman" w:cs="Times New Roman"/>
          <w:sz w:val="28"/>
          <w:szCs w:val="28"/>
          <w:lang w:val="uk-UA"/>
        </w:rPr>
        <w:t xml:space="preserve">йзека Азімова </w:t>
      </w:r>
      <w:r w:rsidRPr="00053606">
        <w:rPr>
          <w:rFonts w:ascii="Times New Roman" w:hAnsi="Times New Roman" w:cs="Times New Roman"/>
          <w:sz w:val="28"/>
          <w:szCs w:val="28"/>
          <w:lang w:val="uk-UA"/>
        </w:rPr>
        <w:t>"</w:t>
      </w:r>
      <w:r w:rsidRPr="00053606">
        <w:rPr>
          <w:rFonts w:ascii="Times New Roman" w:hAnsi="Times New Roman" w:cs="Times New Roman"/>
          <w:sz w:val="28"/>
          <w:szCs w:val="28"/>
          <w:lang w:val="en-US"/>
        </w:rPr>
        <w:t>F</w:t>
      </w:r>
      <w:r>
        <w:rPr>
          <w:rFonts w:ascii="Times New Roman" w:hAnsi="Times New Roman" w:cs="Times New Roman"/>
          <w:sz w:val="28"/>
          <w:szCs w:val="28"/>
          <w:lang w:val="en-US"/>
        </w:rPr>
        <w:t>ound</w:t>
      </w:r>
      <w:r w:rsidRPr="000536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053606">
        <w:rPr>
          <w:rFonts w:ascii="Times New Roman" w:hAnsi="Times New Roman" w:cs="Times New Roman"/>
          <w:sz w:val="28"/>
          <w:szCs w:val="28"/>
        </w:rPr>
        <w:t>А</w:t>
      </w:r>
      <w:r>
        <w:rPr>
          <w:rFonts w:ascii="Times New Roman" w:hAnsi="Times New Roman" w:cs="Times New Roman"/>
          <w:sz w:val="28"/>
          <w:szCs w:val="28"/>
          <w:lang w:val="uk-UA"/>
        </w:rPr>
        <w:t xml:space="preserve">ртура Кларка </w:t>
      </w:r>
      <w:r w:rsidRPr="002F4365">
        <w:rPr>
          <w:rFonts w:ascii="Times New Roman" w:hAnsi="Times New Roman" w:cs="Times New Roman"/>
          <w:sz w:val="28"/>
          <w:szCs w:val="28"/>
          <w:lang w:val="uk-UA"/>
        </w:rPr>
        <w:t>"</w:t>
      </w:r>
      <w:r w:rsidRPr="00053606">
        <w:rPr>
          <w:rFonts w:ascii="Times New Roman" w:hAnsi="Times New Roman" w:cs="Times New Roman"/>
          <w:sz w:val="28"/>
          <w:szCs w:val="28"/>
          <w:lang w:val="en-US"/>
        </w:rPr>
        <w:t>J</w:t>
      </w:r>
      <w:r>
        <w:rPr>
          <w:rFonts w:ascii="Times New Roman" w:hAnsi="Times New Roman" w:cs="Times New Roman"/>
          <w:sz w:val="28"/>
          <w:szCs w:val="28"/>
          <w:lang w:val="en-US"/>
        </w:rPr>
        <w:t>upiter</w:t>
      </w:r>
      <w:r w:rsidRPr="002F4365">
        <w:rPr>
          <w:rFonts w:ascii="Times New Roman" w:hAnsi="Times New Roman" w:cs="Times New Roman"/>
          <w:sz w:val="28"/>
          <w:szCs w:val="28"/>
          <w:lang w:val="uk-UA"/>
        </w:rPr>
        <w:t xml:space="preserve"> </w:t>
      </w:r>
      <w:r w:rsidRPr="00053606">
        <w:rPr>
          <w:rFonts w:ascii="Times New Roman" w:hAnsi="Times New Roman" w:cs="Times New Roman"/>
          <w:sz w:val="28"/>
          <w:szCs w:val="28"/>
        </w:rPr>
        <w:t>V"</w:t>
      </w:r>
      <w:r w:rsidR="00A653B1">
        <w:rPr>
          <w:rFonts w:ascii="Times New Roman" w:hAnsi="Times New Roman" w:cs="Times New Roman"/>
          <w:sz w:val="28"/>
          <w:szCs w:val="28"/>
          <w:lang w:val="uk-UA"/>
        </w:rPr>
        <w:tab/>
      </w:r>
      <w:r w:rsidR="00714FAE" w:rsidRPr="00714FAE">
        <w:rPr>
          <w:rFonts w:ascii="Times New Roman" w:hAnsi="Times New Roman" w:cs="Times New Roman"/>
          <w:sz w:val="28"/>
          <w:szCs w:val="28"/>
          <w:lang w:val="uk-UA"/>
        </w:rPr>
        <w:t xml:space="preserve"> </w:t>
      </w:r>
      <w:r w:rsidR="00A653B1">
        <w:rPr>
          <w:rFonts w:ascii="Times New Roman" w:hAnsi="Times New Roman" w:cs="Times New Roman"/>
          <w:sz w:val="28"/>
          <w:szCs w:val="28"/>
          <w:lang w:val="uk-UA"/>
        </w:rPr>
        <w:t>18</w:t>
      </w:r>
    </w:p>
    <w:p w:rsidR="00A335F3" w:rsidRDefault="00053606" w:rsidP="00A335F3">
      <w:pPr>
        <w:pStyle w:val="22"/>
        <w:keepNext/>
        <w:keepLines/>
        <w:shd w:val="clear" w:color="auto" w:fill="auto"/>
        <w:tabs>
          <w:tab w:val="left" w:pos="8789"/>
          <w:tab w:val="left" w:pos="9072"/>
        </w:tabs>
        <w:spacing w:line="360" w:lineRule="auto"/>
        <w:ind w:right="423" w:firstLine="709"/>
        <w:jc w:val="left"/>
        <w:rPr>
          <w:b w:val="0"/>
          <w:sz w:val="28"/>
          <w:szCs w:val="28"/>
          <w:lang w:val="uk-UA"/>
        </w:rPr>
      </w:pPr>
      <w:r w:rsidRPr="002F4365">
        <w:rPr>
          <w:b w:val="0"/>
          <w:sz w:val="28"/>
          <w:szCs w:val="28"/>
          <w:lang w:val="uk-UA"/>
        </w:rPr>
        <w:t>2.1. Р</w:t>
      </w:r>
      <w:r w:rsidRPr="002F4365">
        <w:rPr>
          <w:b w:val="0"/>
          <w:sz w:val="28"/>
          <w:szCs w:val="28"/>
        </w:rPr>
        <w:t>епрезентаці</w:t>
      </w:r>
      <w:r w:rsidRPr="002F4365">
        <w:rPr>
          <w:b w:val="0"/>
          <w:sz w:val="28"/>
          <w:szCs w:val="28"/>
          <w:lang w:val="uk-UA"/>
        </w:rPr>
        <w:t>я</w:t>
      </w:r>
      <w:r w:rsidRPr="002F4365">
        <w:rPr>
          <w:b w:val="0"/>
          <w:sz w:val="28"/>
          <w:szCs w:val="28"/>
        </w:rPr>
        <w:t xml:space="preserve"> </w:t>
      </w:r>
      <w:r w:rsidRPr="002F4365">
        <w:rPr>
          <w:b w:val="0"/>
          <w:sz w:val="28"/>
          <w:szCs w:val="28"/>
          <w:lang w:val="uk-UA"/>
        </w:rPr>
        <w:t>художнього простору у</w:t>
      </w:r>
      <w:r w:rsidRPr="002F4365">
        <w:rPr>
          <w:b w:val="0"/>
          <w:sz w:val="28"/>
          <w:szCs w:val="28"/>
        </w:rPr>
        <w:t xml:space="preserve"> фантастичному </w:t>
      </w:r>
    </w:p>
    <w:p w:rsidR="00053606" w:rsidRPr="00A335F3" w:rsidRDefault="00053606" w:rsidP="00A653B1">
      <w:pPr>
        <w:pStyle w:val="22"/>
        <w:keepNext/>
        <w:keepLines/>
        <w:shd w:val="clear" w:color="auto" w:fill="auto"/>
        <w:tabs>
          <w:tab w:val="left" w:leader="dot" w:pos="9072"/>
        </w:tabs>
        <w:spacing w:line="360" w:lineRule="auto"/>
        <w:ind w:right="-2" w:firstLine="709"/>
        <w:jc w:val="left"/>
        <w:rPr>
          <w:b w:val="0"/>
          <w:sz w:val="28"/>
          <w:szCs w:val="28"/>
          <w:lang w:val="uk-UA"/>
        </w:rPr>
      </w:pPr>
      <w:r w:rsidRPr="002F4365">
        <w:rPr>
          <w:b w:val="0"/>
          <w:sz w:val="28"/>
          <w:szCs w:val="28"/>
        </w:rPr>
        <w:t>оповіданні Рея Бредбері "</w:t>
      </w:r>
      <w:r w:rsidRPr="002F4365">
        <w:rPr>
          <w:b w:val="0"/>
          <w:sz w:val="28"/>
          <w:szCs w:val="28"/>
          <w:lang w:val="en-US"/>
        </w:rPr>
        <w:t>The</w:t>
      </w:r>
      <w:r w:rsidRPr="002F4365">
        <w:rPr>
          <w:b w:val="0"/>
          <w:sz w:val="28"/>
          <w:szCs w:val="28"/>
        </w:rPr>
        <w:t xml:space="preserve"> </w:t>
      </w:r>
      <w:r w:rsidRPr="002F4365">
        <w:rPr>
          <w:b w:val="0"/>
          <w:sz w:val="28"/>
          <w:szCs w:val="28"/>
          <w:lang w:val="en-US"/>
        </w:rPr>
        <w:t>Golden</w:t>
      </w:r>
      <w:r w:rsidRPr="002F4365">
        <w:rPr>
          <w:b w:val="0"/>
          <w:sz w:val="28"/>
          <w:szCs w:val="28"/>
        </w:rPr>
        <w:t xml:space="preserve"> </w:t>
      </w:r>
      <w:r w:rsidRPr="002F4365">
        <w:rPr>
          <w:b w:val="0"/>
          <w:sz w:val="28"/>
          <w:szCs w:val="28"/>
          <w:lang w:val="en-US"/>
        </w:rPr>
        <w:t>Apples</w:t>
      </w:r>
      <w:r w:rsidRPr="002F4365">
        <w:rPr>
          <w:b w:val="0"/>
          <w:sz w:val="28"/>
          <w:szCs w:val="28"/>
        </w:rPr>
        <w:t xml:space="preserve"> </w:t>
      </w:r>
      <w:r w:rsidRPr="002F4365">
        <w:rPr>
          <w:b w:val="0"/>
          <w:sz w:val="28"/>
          <w:szCs w:val="28"/>
          <w:lang w:val="en-US"/>
        </w:rPr>
        <w:t>of</w:t>
      </w:r>
      <w:r w:rsidRPr="002F4365">
        <w:rPr>
          <w:b w:val="0"/>
          <w:sz w:val="28"/>
          <w:szCs w:val="28"/>
        </w:rPr>
        <w:t xml:space="preserve"> </w:t>
      </w:r>
      <w:r w:rsidRPr="002F4365">
        <w:rPr>
          <w:b w:val="0"/>
          <w:sz w:val="28"/>
          <w:szCs w:val="28"/>
          <w:lang w:val="en-US"/>
        </w:rPr>
        <w:t>the</w:t>
      </w:r>
      <w:r w:rsidRPr="002F4365">
        <w:rPr>
          <w:b w:val="0"/>
          <w:sz w:val="28"/>
          <w:szCs w:val="28"/>
        </w:rPr>
        <w:t xml:space="preserve"> </w:t>
      </w:r>
      <w:r w:rsidRPr="002F4365">
        <w:rPr>
          <w:b w:val="0"/>
          <w:sz w:val="28"/>
          <w:szCs w:val="28"/>
          <w:lang w:val="en-US"/>
        </w:rPr>
        <w:t>Sun</w:t>
      </w:r>
      <w:r w:rsidRPr="002F4365">
        <w:rPr>
          <w:b w:val="0"/>
          <w:sz w:val="28"/>
          <w:szCs w:val="28"/>
        </w:rPr>
        <w:t>"</w:t>
      </w:r>
      <w:r w:rsidR="00A335F3">
        <w:rPr>
          <w:b w:val="0"/>
          <w:sz w:val="28"/>
          <w:szCs w:val="28"/>
          <w:lang w:val="uk-UA"/>
        </w:rPr>
        <w:tab/>
      </w:r>
      <w:r w:rsidR="00A653B1">
        <w:rPr>
          <w:b w:val="0"/>
          <w:sz w:val="28"/>
          <w:szCs w:val="28"/>
          <w:lang w:val="uk-UA"/>
        </w:rPr>
        <w:t>19</w:t>
      </w:r>
    </w:p>
    <w:p w:rsidR="00A335F3" w:rsidRDefault="00053606" w:rsidP="00A335F3">
      <w:pPr>
        <w:pStyle w:val="22"/>
        <w:keepNext/>
        <w:keepLines/>
        <w:shd w:val="clear" w:color="auto" w:fill="auto"/>
        <w:tabs>
          <w:tab w:val="left" w:pos="8789"/>
          <w:tab w:val="left" w:pos="9072"/>
        </w:tabs>
        <w:spacing w:line="360" w:lineRule="auto"/>
        <w:ind w:right="423" w:firstLine="709"/>
        <w:jc w:val="left"/>
        <w:rPr>
          <w:b w:val="0"/>
          <w:sz w:val="28"/>
          <w:szCs w:val="28"/>
          <w:lang w:val="uk-UA"/>
        </w:rPr>
      </w:pPr>
      <w:r w:rsidRPr="002F4365">
        <w:rPr>
          <w:b w:val="0"/>
          <w:sz w:val="28"/>
          <w:szCs w:val="28"/>
          <w:lang w:val="uk-UA"/>
        </w:rPr>
        <w:t>2.2. Р</w:t>
      </w:r>
      <w:r w:rsidRPr="002F4365">
        <w:rPr>
          <w:b w:val="0"/>
          <w:sz w:val="28"/>
          <w:szCs w:val="28"/>
        </w:rPr>
        <w:t>епрезентаці</w:t>
      </w:r>
      <w:r w:rsidRPr="002F4365">
        <w:rPr>
          <w:b w:val="0"/>
          <w:sz w:val="28"/>
          <w:szCs w:val="28"/>
          <w:lang w:val="uk-UA"/>
        </w:rPr>
        <w:t>я</w:t>
      </w:r>
      <w:r w:rsidRPr="002F4365">
        <w:rPr>
          <w:b w:val="0"/>
          <w:sz w:val="28"/>
          <w:szCs w:val="28"/>
        </w:rPr>
        <w:t xml:space="preserve"> </w:t>
      </w:r>
      <w:r w:rsidRPr="002F4365">
        <w:rPr>
          <w:b w:val="0"/>
          <w:sz w:val="28"/>
          <w:szCs w:val="28"/>
          <w:lang w:val="uk-UA"/>
        </w:rPr>
        <w:t>художнього простору у</w:t>
      </w:r>
      <w:r w:rsidRPr="002F4365">
        <w:rPr>
          <w:b w:val="0"/>
          <w:sz w:val="28"/>
          <w:szCs w:val="28"/>
        </w:rPr>
        <w:t xml:space="preserve"> фантастичному</w:t>
      </w:r>
    </w:p>
    <w:p w:rsidR="00053606" w:rsidRPr="002F4365" w:rsidRDefault="00053606" w:rsidP="00A335F3">
      <w:pPr>
        <w:pStyle w:val="22"/>
        <w:keepNext/>
        <w:keepLines/>
        <w:shd w:val="clear" w:color="auto" w:fill="auto"/>
        <w:tabs>
          <w:tab w:val="left" w:leader="dot" w:pos="9072"/>
        </w:tabs>
        <w:spacing w:line="360" w:lineRule="auto"/>
        <w:ind w:right="-144" w:firstLine="709"/>
        <w:jc w:val="left"/>
        <w:rPr>
          <w:b w:val="0"/>
          <w:sz w:val="28"/>
          <w:szCs w:val="28"/>
          <w:lang w:val="uk-UA"/>
        </w:rPr>
      </w:pPr>
      <w:r w:rsidRPr="002F4365">
        <w:rPr>
          <w:b w:val="0"/>
          <w:sz w:val="28"/>
          <w:szCs w:val="28"/>
        </w:rPr>
        <w:t xml:space="preserve"> оповіданні </w:t>
      </w:r>
      <w:r w:rsidRPr="002F4365">
        <w:rPr>
          <w:rStyle w:val="ae"/>
          <w:sz w:val="28"/>
          <w:szCs w:val="28"/>
          <w:lang w:val="uk-UA"/>
        </w:rPr>
        <w:t xml:space="preserve">А. </w:t>
      </w:r>
      <w:r w:rsidRPr="002F4365">
        <w:rPr>
          <w:rStyle w:val="ae"/>
          <w:sz w:val="28"/>
          <w:szCs w:val="28"/>
        </w:rPr>
        <w:t xml:space="preserve">Азімова </w:t>
      </w:r>
      <w:r w:rsidRPr="002F4365">
        <w:rPr>
          <w:rStyle w:val="ae"/>
          <w:sz w:val="28"/>
          <w:szCs w:val="28"/>
          <w:lang w:val="ru-RU"/>
        </w:rPr>
        <w:t>"</w:t>
      </w:r>
      <w:r w:rsidRPr="002F4365">
        <w:rPr>
          <w:rStyle w:val="ae"/>
          <w:sz w:val="28"/>
          <w:szCs w:val="28"/>
          <w:lang w:val="en-US"/>
        </w:rPr>
        <w:t>Found</w:t>
      </w:r>
      <w:r w:rsidRPr="002F4365">
        <w:rPr>
          <w:rStyle w:val="ae"/>
          <w:sz w:val="28"/>
          <w:szCs w:val="28"/>
          <w:lang w:val="ru-RU"/>
        </w:rPr>
        <w:t>!"</w:t>
      </w:r>
      <w:r w:rsidR="00A335F3">
        <w:rPr>
          <w:rStyle w:val="ae"/>
          <w:sz w:val="28"/>
          <w:szCs w:val="28"/>
          <w:lang w:val="ru-RU"/>
        </w:rPr>
        <w:tab/>
      </w:r>
      <w:r w:rsidR="00A653B1">
        <w:rPr>
          <w:rStyle w:val="ae"/>
          <w:sz w:val="28"/>
          <w:szCs w:val="28"/>
          <w:lang w:val="ru-RU"/>
        </w:rPr>
        <w:t>26</w:t>
      </w:r>
    </w:p>
    <w:p w:rsidR="00A335F3" w:rsidRDefault="00053606" w:rsidP="00A335F3">
      <w:pPr>
        <w:pStyle w:val="22"/>
        <w:keepNext/>
        <w:keepLines/>
        <w:shd w:val="clear" w:color="auto" w:fill="auto"/>
        <w:tabs>
          <w:tab w:val="left" w:pos="8789"/>
          <w:tab w:val="left" w:pos="9072"/>
        </w:tabs>
        <w:spacing w:line="360" w:lineRule="auto"/>
        <w:ind w:right="423" w:firstLine="709"/>
        <w:jc w:val="left"/>
        <w:rPr>
          <w:b w:val="0"/>
          <w:sz w:val="28"/>
          <w:szCs w:val="28"/>
          <w:lang w:val="uk-UA"/>
        </w:rPr>
      </w:pPr>
      <w:r w:rsidRPr="002F4365">
        <w:rPr>
          <w:rStyle w:val="24"/>
          <w:sz w:val="28"/>
          <w:szCs w:val="28"/>
          <w:lang w:val="uk-UA"/>
        </w:rPr>
        <w:t>2.3.</w:t>
      </w:r>
      <w:r w:rsidRPr="002F4365">
        <w:rPr>
          <w:b w:val="0"/>
          <w:sz w:val="28"/>
          <w:szCs w:val="28"/>
          <w:lang w:val="uk-UA"/>
        </w:rPr>
        <w:t xml:space="preserve"> Р</w:t>
      </w:r>
      <w:r w:rsidRPr="002F4365">
        <w:rPr>
          <w:b w:val="0"/>
          <w:sz w:val="28"/>
          <w:szCs w:val="28"/>
        </w:rPr>
        <w:t>епрезентаці</w:t>
      </w:r>
      <w:r w:rsidRPr="002F4365">
        <w:rPr>
          <w:b w:val="0"/>
          <w:sz w:val="28"/>
          <w:szCs w:val="28"/>
          <w:lang w:val="uk-UA"/>
        </w:rPr>
        <w:t>я</w:t>
      </w:r>
      <w:r w:rsidRPr="002F4365">
        <w:rPr>
          <w:b w:val="0"/>
          <w:sz w:val="28"/>
          <w:szCs w:val="28"/>
        </w:rPr>
        <w:t xml:space="preserve"> </w:t>
      </w:r>
      <w:r w:rsidRPr="002F4365">
        <w:rPr>
          <w:b w:val="0"/>
          <w:sz w:val="28"/>
          <w:szCs w:val="28"/>
          <w:lang w:val="uk-UA"/>
        </w:rPr>
        <w:t>художнього простору у</w:t>
      </w:r>
      <w:r w:rsidRPr="002F4365">
        <w:rPr>
          <w:b w:val="0"/>
          <w:sz w:val="28"/>
          <w:szCs w:val="28"/>
        </w:rPr>
        <w:t xml:space="preserve"> фантастичному </w:t>
      </w:r>
    </w:p>
    <w:p w:rsidR="00053606" w:rsidRPr="002F4365" w:rsidRDefault="00053606" w:rsidP="00A653B1">
      <w:pPr>
        <w:pStyle w:val="22"/>
        <w:keepNext/>
        <w:keepLines/>
        <w:shd w:val="clear" w:color="auto" w:fill="auto"/>
        <w:tabs>
          <w:tab w:val="left" w:leader="dot" w:pos="9072"/>
        </w:tabs>
        <w:spacing w:line="360" w:lineRule="auto"/>
        <w:ind w:right="-2" w:firstLine="709"/>
        <w:jc w:val="left"/>
        <w:rPr>
          <w:b w:val="0"/>
          <w:sz w:val="28"/>
          <w:szCs w:val="28"/>
          <w:lang w:val="uk-UA"/>
        </w:rPr>
      </w:pPr>
      <w:r w:rsidRPr="002F4365">
        <w:rPr>
          <w:b w:val="0"/>
          <w:sz w:val="28"/>
          <w:szCs w:val="28"/>
        </w:rPr>
        <w:t xml:space="preserve">оповіданні Артура Кларка </w:t>
      </w:r>
      <w:r w:rsidRPr="002F4365">
        <w:rPr>
          <w:b w:val="0"/>
          <w:sz w:val="28"/>
          <w:szCs w:val="28"/>
          <w:lang w:val="fr"/>
        </w:rPr>
        <w:t>"Jupiter</w:t>
      </w:r>
      <w:r w:rsidRPr="002F4365">
        <w:rPr>
          <w:rStyle w:val="24"/>
          <w:sz w:val="28"/>
          <w:szCs w:val="28"/>
          <w:lang w:val="fr"/>
        </w:rPr>
        <w:t xml:space="preserve"> </w:t>
      </w:r>
      <w:r w:rsidRPr="002F4365">
        <w:rPr>
          <w:rStyle w:val="24"/>
          <w:sz w:val="28"/>
          <w:szCs w:val="28"/>
        </w:rPr>
        <w:t>V</w:t>
      </w:r>
      <w:r w:rsidRPr="002F4365">
        <w:rPr>
          <w:rStyle w:val="ae"/>
          <w:sz w:val="28"/>
          <w:szCs w:val="28"/>
          <w:lang w:val="ru-RU"/>
        </w:rPr>
        <w:t>"</w:t>
      </w:r>
      <w:r w:rsidR="00A335F3">
        <w:rPr>
          <w:rStyle w:val="ae"/>
          <w:sz w:val="28"/>
          <w:szCs w:val="28"/>
          <w:lang w:val="ru-RU"/>
        </w:rPr>
        <w:tab/>
      </w:r>
      <w:r w:rsidR="00A653B1">
        <w:rPr>
          <w:rStyle w:val="ae"/>
          <w:sz w:val="28"/>
          <w:szCs w:val="28"/>
          <w:lang w:val="ru-RU"/>
        </w:rPr>
        <w:t>34</w:t>
      </w:r>
    </w:p>
    <w:p w:rsidR="00053606" w:rsidRPr="00A335F3" w:rsidRDefault="00053606" w:rsidP="00A335F3">
      <w:pPr>
        <w:pStyle w:val="14"/>
        <w:keepNext/>
        <w:keepLines/>
        <w:shd w:val="clear" w:color="auto" w:fill="auto"/>
        <w:tabs>
          <w:tab w:val="left" w:leader="dot" w:pos="9072"/>
        </w:tabs>
        <w:spacing w:after="0" w:line="360" w:lineRule="auto"/>
        <w:rPr>
          <w:sz w:val="28"/>
          <w:szCs w:val="28"/>
          <w:lang w:val="uk-UA"/>
        </w:rPr>
      </w:pPr>
      <w:r w:rsidRPr="00BB6F2F">
        <w:rPr>
          <w:sz w:val="28"/>
          <w:szCs w:val="28"/>
        </w:rPr>
        <w:t>ВИСНОВКИ</w:t>
      </w:r>
      <w:r w:rsidR="00A335F3" w:rsidRPr="00A335F3">
        <w:rPr>
          <w:b w:val="0"/>
          <w:sz w:val="28"/>
          <w:szCs w:val="28"/>
          <w:lang w:val="uk-UA"/>
        </w:rPr>
        <w:tab/>
      </w:r>
      <w:r w:rsidR="00A653B1">
        <w:rPr>
          <w:b w:val="0"/>
          <w:sz w:val="28"/>
          <w:szCs w:val="28"/>
          <w:lang w:val="uk-UA"/>
        </w:rPr>
        <w:t>40</w:t>
      </w:r>
    </w:p>
    <w:p w:rsidR="00053606" w:rsidRPr="00A335F3" w:rsidRDefault="00053606" w:rsidP="00A335F3">
      <w:pPr>
        <w:pStyle w:val="14"/>
        <w:keepNext/>
        <w:keepLines/>
        <w:shd w:val="clear" w:color="auto" w:fill="auto"/>
        <w:tabs>
          <w:tab w:val="left" w:leader="dot" w:pos="9072"/>
        </w:tabs>
        <w:spacing w:after="0" w:line="360" w:lineRule="auto"/>
        <w:rPr>
          <w:sz w:val="28"/>
          <w:szCs w:val="28"/>
          <w:lang w:val="uk-UA"/>
        </w:rPr>
      </w:pPr>
      <w:r w:rsidRPr="00BB6F2F">
        <w:rPr>
          <w:sz w:val="28"/>
          <w:szCs w:val="28"/>
        </w:rPr>
        <w:t>СПИСОК ВИКОРИСТАНОЇ ЛІТЕРАТУРИ</w:t>
      </w:r>
      <w:r w:rsidR="00A335F3" w:rsidRPr="00A335F3">
        <w:rPr>
          <w:b w:val="0"/>
          <w:sz w:val="28"/>
          <w:szCs w:val="28"/>
          <w:lang w:val="uk-UA"/>
        </w:rPr>
        <w:tab/>
      </w:r>
      <w:r w:rsidR="00A653B1">
        <w:rPr>
          <w:b w:val="0"/>
          <w:sz w:val="28"/>
          <w:szCs w:val="28"/>
          <w:lang w:val="uk-UA"/>
        </w:rPr>
        <w:t>43</w:t>
      </w:r>
    </w:p>
    <w:p w:rsidR="00053606" w:rsidRPr="00A335F3" w:rsidRDefault="00053606" w:rsidP="00A335F3">
      <w:pPr>
        <w:pStyle w:val="14"/>
        <w:keepNext/>
        <w:keepLines/>
        <w:shd w:val="clear" w:color="auto" w:fill="auto"/>
        <w:tabs>
          <w:tab w:val="left" w:leader="dot" w:pos="9072"/>
        </w:tabs>
        <w:spacing w:after="0" w:line="360" w:lineRule="auto"/>
        <w:rPr>
          <w:sz w:val="28"/>
          <w:szCs w:val="28"/>
          <w:lang w:val="uk-UA"/>
        </w:rPr>
      </w:pPr>
      <w:r>
        <w:rPr>
          <w:sz w:val="28"/>
          <w:szCs w:val="28"/>
          <w:lang w:val="en-US"/>
        </w:rPr>
        <w:t>SUMMARY</w:t>
      </w:r>
      <w:r w:rsidR="00A335F3" w:rsidRPr="00A335F3">
        <w:rPr>
          <w:b w:val="0"/>
          <w:sz w:val="28"/>
          <w:szCs w:val="28"/>
          <w:lang w:val="uk-UA"/>
        </w:rPr>
        <w:tab/>
      </w:r>
      <w:r w:rsidR="00A653B1">
        <w:rPr>
          <w:b w:val="0"/>
          <w:sz w:val="28"/>
          <w:szCs w:val="28"/>
          <w:lang w:val="uk-UA"/>
        </w:rPr>
        <w:t>48</w:t>
      </w:r>
    </w:p>
    <w:p w:rsidR="00053606" w:rsidRDefault="00053606" w:rsidP="00053606">
      <w:pPr>
        <w:spacing w:line="360" w:lineRule="auto"/>
        <w:rPr>
          <w:rStyle w:val="123pt"/>
          <w:rFonts w:eastAsia="Arial Unicode MS"/>
          <w:sz w:val="28"/>
          <w:szCs w:val="28"/>
        </w:rPr>
      </w:pPr>
      <w:r>
        <w:rPr>
          <w:rStyle w:val="123pt"/>
          <w:rFonts w:eastAsia="Arial Unicode MS"/>
          <w:sz w:val="28"/>
          <w:szCs w:val="28"/>
        </w:rPr>
        <w:br w:type="page"/>
      </w:r>
    </w:p>
    <w:p w:rsidR="00E50BA5" w:rsidRPr="00053606" w:rsidRDefault="00E85E32">
      <w:pPr>
        <w:pStyle w:val="120"/>
        <w:keepNext/>
        <w:keepLines/>
        <w:shd w:val="clear" w:color="auto" w:fill="auto"/>
        <w:spacing w:after="476" w:line="260" w:lineRule="exact"/>
        <w:ind w:left="3860"/>
        <w:rPr>
          <w:b/>
          <w:sz w:val="28"/>
          <w:szCs w:val="28"/>
        </w:rPr>
      </w:pPr>
      <w:r w:rsidRPr="00053606">
        <w:rPr>
          <w:rStyle w:val="123pt"/>
          <w:b/>
          <w:sz w:val="28"/>
          <w:szCs w:val="28"/>
        </w:rPr>
        <w:lastRenderedPageBreak/>
        <w:t>ВСТУП</w:t>
      </w:r>
      <w:bookmarkEnd w:id="0"/>
    </w:p>
    <w:p w:rsidR="00381D40" w:rsidRPr="00947D86" w:rsidRDefault="00E85E32" w:rsidP="00714FAE">
      <w:pPr>
        <w:spacing w:line="360" w:lineRule="auto"/>
        <w:ind w:firstLine="709"/>
        <w:jc w:val="both"/>
        <w:rPr>
          <w:rFonts w:ascii="Times New Roman" w:hAnsi="Times New Roman" w:cs="Times New Roman"/>
          <w:sz w:val="28"/>
          <w:szCs w:val="28"/>
          <w:lang w:val="uk-UA"/>
        </w:rPr>
      </w:pPr>
      <w:r w:rsidRPr="00947D86">
        <w:rPr>
          <w:rFonts w:ascii="Times New Roman" w:hAnsi="Times New Roman" w:cs="Times New Roman"/>
          <w:sz w:val="28"/>
          <w:szCs w:val="28"/>
        </w:rPr>
        <w:t xml:space="preserve">Особливе місце в дослідженнях просторово-часової структури твору займає проблема художнього простору. </w:t>
      </w:r>
      <w:r w:rsidR="007E650B" w:rsidRPr="00947D86">
        <w:rPr>
          <w:rFonts w:ascii="Times New Roman" w:hAnsi="Times New Roman" w:cs="Times New Roman"/>
          <w:sz w:val="28"/>
          <w:szCs w:val="28"/>
          <w:lang w:val="uk-UA"/>
        </w:rPr>
        <w:t xml:space="preserve"> </w:t>
      </w:r>
    </w:p>
    <w:p w:rsidR="00381D40" w:rsidRPr="002B362B" w:rsidRDefault="00862FCE" w:rsidP="00714FAE">
      <w:pPr>
        <w:spacing w:line="360" w:lineRule="auto"/>
        <w:ind w:firstLine="709"/>
        <w:jc w:val="both"/>
        <w:rPr>
          <w:rFonts w:ascii="Times New Roman" w:hAnsi="Times New Roman" w:cs="Times New Roman"/>
          <w:sz w:val="28"/>
          <w:szCs w:val="28"/>
        </w:rPr>
      </w:pPr>
      <w:r w:rsidRPr="00947D86">
        <w:rPr>
          <w:rStyle w:val="FontStyle11"/>
          <w:lang w:val="uk-UA"/>
        </w:rPr>
        <w:t>Проблема простору розроблялася Бахтіним М.М., Ліхачовим</w:t>
      </w:r>
      <w:r w:rsidRPr="008F7FEF">
        <w:rPr>
          <w:rStyle w:val="FontStyle11"/>
          <w:lang w:val="uk-UA"/>
        </w:rPr>
        <w:t xml:space="preserve"> Д.С., Чернухіною І.Л., Ржевською Н.Ф., Тураєвою З.Я. та іншими вченими.</w:t>
      </w:r>
      <w:r w:rsidR="00381D40" w:rsidRPr="00381D40">
        <w:rPr>
          <w:rFonts w:ascii="Times New Roman" w:hAnsi="Times New Roman" w:cs="Times New Roman"/>
          <w:sz w:val="28"/>
          <w:szCs w:val="28"/>
        </w:rPr>
        <w:t xml:space="preserve"> </w:t>
      </w:r>
      <w:r w:rsidR="00381D40" w:rsidRPr="002B362B">
        <w:rPr>
          <w:rFonts w:ascii="Times New Roman" w:hAnsi="Times New Roman" w:cs="Times New Roman"/>
          <w:sz w:val="28"/>
          <w:szCs w:val="28"/>
        </w:rPr>
        <w:t xml:space="preserve">Художній простір є обов’язковим складовим компонентом літературного твору. Процес освоєння в літературі художнього простору і людини, що розкривається в ньому, відбувається ускладнено і неприривно, вироблювались відповідні жанрові методи відображення і художнього опрацювання сторін реальності. </w:t>
      </w:r>
    </w:p>
    <w:p w:rsidR="00381D40" w:rsidRPr="002B362B" w:rsidRDefault="00381D40" w:rsidP="00714FAE">
      <w:pPr>
        <w:spacing w:line="360" w:lineRule="auto"/>
        <w:ind w:firstLine="709"/>
        <w:jc w:val="both"/>
        <w:rPr>
          <w:rFonts w:ascii="Times New Roman" w:hAnsi="Times New Roman" w:cs="Times New Roman"/>
          <w:sz w:val="28"/>
          <w:szCs w:val="28"/>
          <w:lang w:val="ru-RU"/>
        </w:rPr>
      </w:pPr>
      <w:r w:rsidRPr="002B362B">
        <w:rPr>
          <w:rFonts w:ascii="Times New Roman" w:hAnsi="Times New Roman" w:cs="Times New Roman"/>
          <w:sz w:val="28"/>
          <w:szCs w:val="28"/>
        </w:rPr>
        <w:t xml:space="preserve">Дослідники роблять висновок, що простір у  творах того чи іншого письменника </w:t>
      </w:r>
      <w:r w:rsidRPr="002B362B">
        <w:rPr>
          <w:rFonts w:ascii="Times New Roman" w:hAnsi="Times New Roman" w:cs="Times New Roman"/>
          <w:sz w:val="28"/>
          <w:szCs w:val="28"/>
          <w:lang w:val="ru-RU"/>
        </w:rPr>
        <w:t>с</w:t>
      </w:r>
      <w:r w:rsidRPr="002B362B">
        <w:rPr>
          <w:rFonts w:ascii="Times New Roman" w:hAnsi="Times New Roman" w:cs="Times New Roman"/>
          <w:sz w:val="28"/>
          <w:szCs w:val="28"/>
        </w:rPr>
        <w:t xml:space="preserve">лужить </w:t>
      </w:r>
      <w:r w:rsidRPr="002B362B">
        <w:rPr>
          <w:rFonts w:ascii="Times New Roman" w:hAnsi="Times New Roman" w:cs="Times New Roman"/>
          <w:sz w:val="28"/>
          <w:szCs w:val="28"/>
          <w:lang w:val="ru-RU"/>
        </w:rPr>
        <w:t xml:space="preserve">для </w:t>
      </w:r>
      <w:r w:rsidRPr="002B362B">
        <w:rPr>
          <w:rFonts w:ascii="Times New Roman" w:hAnsi="Times New Roman" w:cs="Times New Roman"/>
          <w:sz w:val="28"/>
          <w:szCs w:val="28"/>
        </w:rPr>
        <w:t>передачі внутрішньо-жанрової специфіки твору, а також є одним з важливих засобів характеристики персонажів – через нього реалізується авторська оцінка</w:t>
      </w:r>
      <w:r w:rsidRPr="002B362B">
        <w:rPr>
          <w:rFonts w:ascii="Times New Roman" w:hAnsi="Times New Roman" w:cs="Times New Roman"/>
          <w:sz w:val="28"/>
          <w:szCs w:val="28"/>
          <w:lang w:val="ru-RU"/>
        </w:rPr>
        <w:t>.</w:t>
      </w:r>
    </w:p>
    <w:p w:rsidR="00381D40" w:rsidRPr="002B362B" w:rsidRDefault="00381D40" w:rsidP="00381D40">
      <w:pPr>
        <w:spacing w:line="360" w:lineRule="auto"/>
        <w:ind w:firstLine="709"/>
        <w:jc w:val="both"/>
        <w:rPr>
          <w:rFonts w:ascii="Times New Roman" w:hAnsi="Times New Roman" w:cs="Times New Roman"/>
          <w:sz w:val="28"/>
          <w:szCs w:val="28"/>
        </w:rPr>
      </w:pPr>
      <w:r w:rsidRPr="002B362B">
        <w:rPr>
          <w:rFonts w:ascii="Times New Roman" w:hAnsi="Times New Roman" w:cs="Times New Roman"/>
          <w:sz w:val="28"/>
          <w:szCs w:val="28"/>
        </w:rPr>
        <w:t xml:space="preserve">При цьому художньому простору властивий безпосередній зв'язок відображуваного простору і свідомості, що </w:t>
      </w:r>
      <w:r w:rsidRPr="002B362B">
        <w:rPr>
          <w:rFonts w:ascii="Times New Roman" w:hAnsi="Times New Roman" w:cs="Times New Roman"/>
          <w:sz w:val="28"/>
          <w:szCs w:val="28"/>
          <w:lang w:val="ru-RU"/>
        </w:rPr>
        <w:t>показу</w:t>
      </w:r>
      <w:r w:rsidRPr="002B362B">
        <w:rPr>
          <w:rFonts w:ascii="Times New Roman" w:hAnsi="Times New Roman" w:cs="Times New Roman"/>
          <w:sz w:val="28"/>
          <w:szCs w:val="28"/>
        </w:rPr>
        <w:t xml:space="preserve">є </w:t>
      </w:r>
      <w:r w:rsidRPr="002B362B">
        <w:rPr>
          <w:rFonts w:ascii="Times New Roman" w:hAnsi="Times New Roman" w:cs="Times New Roman"/>
          <w:sz w:val="28"/>
          <w:szCs w:val="28"/>
          <w:lang w:val="ru-RU"/>
        </w:rPr>
        <w:t xml:space="preserve">на </w:t>
      </w:r>
      <w:r w:rsidRPr="002B362B">
        <w:rPr>
          <w:rFonts w:ascii="Times New Roman" w:hAnsi="Times New Roman" w:cs="Times New Roman"/>
          <w:sz w:val="28"/>
          <w:szCs w:val="28"/>
        </w:rPr>
        <w:t>зв'язок, відсутній в реальній дійсності</w:t>
      </w:r>
      <w:r w:rsidRPr="002B362B">
        <w:rPr>
          <w:rFonts w:ascii="Times New Roman" w:hAnsi="Times New Roman" w:cs="Times New Roman"/>
          <w:sz w:val="28"/>
          <w:szCs w:val="28"/>
          <w:lang w:val="ru-RU"/>
        </w:rPr>
        <w:t xml:space="preserve">. </w:t>
      </w:r>
      <w:r w:rsidRPr="002B362B">
        <w:rPr>
          <w:rFonts w:ascii="Times New Roman" w:hAnsi="Times New Roman" w:cs="Times New Roman"/>
          <w:sz w:val="28"/>
          <w:szCs w:val="28"/>
        </w:rPr>
        <w:t>Тривимірний простір, що сприймається нашими органами почуттів, стає багатомірним: він здатний стискуватися і розширюватися у зв’язку зі світом подій, що описуються послідовно(і непослідовно) і завжди містить у собі деяку умовність, навіть у тому випадку, коли він прив’язаний до конкретного місця.</w:t>
      </w:r>
    </w:p>
    <w:p w:rsidR="00381D40" w:rsidRPr="002B362B" w:rsidRDefault="00381D40" w:rsidP="00381D40">
      <w:pPr>
        <w:spacing w:line="360" w:lineRule="auto"/>
        <w:ind w:firstLine="709"/>
        <w:jc w:val="both"/>
        <w:rPr>
          <w:rFonts w:ascii="Times New Roman" w:hAnsi="Times New Roman" w:cs="Times New Roman"/>
          <w:sz w:val="28"/>
          <w:szCs w:val="28"/>
        </w:rPr>
      </w:pPr>
      <w:r w:rsidRPr="002B362B">
        <w:rPr>
          <w:rFonts w:ascii="Times New Roman" w:hAnsi="Times New Roman" w:cs="Times New Roman"/>
          <w:sz w:val="28"/>
          <w:szCs w:val="28"/>
        </w:rPr>
        <w:t>Лінгвостилістичні досдідження прийнято проводити на матеріалі опису зовнішності персонажів, проте не менш важливим композиційним елементом твору, необхідною умовою його художньої та інформативної цільності є представлення інших універсальних текстових категорій, насамперед -  категорію художнього простору.</w:t>
      </w:r>
    </w:p>
    <w:p w:rsidR="00381D40" w:rsidRPr="002B362B" w:rsidRDefault="00381D40" w:rsidP="00381D40">
      <w:pPr>
        <w:spacing w:line="360" w:lineRule="auto"/>
        <w:ind w:firstLine="709"/>
        <w:jc w:val="both"/>
        <w:rPr>
          <w:rFonts w:ascii="Times New Roman" w:hAnsi="Times New Roman" w:cs="Times New Roman"/>
          <w:sz w:val="28"/>
          <w:szCs w:val="28"/>
        </w:rPr>
      </w:pPr>
      <w:r w:rsidRPr="002B362B">
        <w:rPr>
          <w:rFonts w:ascii="Times New Roman" w:hAnsi="Times New Roman" w:cs="Times New Roman"/>
          <w:sz w:val="28"/>
          <w:szCs w:val="28"/>
        </w:rPr>
        <w:t>Обов’язково входячи до тексту, категорія простору представ</w:t>
      </w:r>
      <w:r w:rsidRPr="002B362B">
        <w:rPr>
          <w:rFonts w:ascii="Times New Roman" w:hAnsi="Times New Roman" w:cs="Times New Roman"/>
          <w:sz w:val="28"/>
          <w:szCs w:val="28"/>
          <w:lang w:val="ru-RU"/>
        </w:rPr>
        <w:t>ля</w:t>
      </w:r>
      <w:r w:rsidRPr="002B362B">
        <w:rPr>
          <w:rFonts w:ascii="Times New Roman" w:hAnsi="Times New Roman" w:cs="Times New Roman"/>
          <w:sz w:val="28"/>
          <w:szCs w:val="28"/>
        </w:rPr>
        <w:t>є</w:t>
      </w:r>
      <w:r w:rsidRPr="002B362B">
        <w:rPr>
          <w:rFonts w:ascii="Times New Roman" w:hAnsi="Times New Roman" w:cs="Times New Roman"/>
          <w:sz w:val="28"/>
          <w:szCs w:val="28"/>
          <w:lang w:val="ru-RU"/>
        </w:rPr>
        <w:t>ться</w:t>
      </w:r>
      <w:r w:rsidRPr="002B362B">
        <w:rPr>
          <w:rFonts w:ascii="Times New Roman" w:hAnsi="Times New Roman" w:cs="Times New Roman"/>
          <w:sz w:val="28"/>
          <w:szCs w:val="28"/>
        </w:rPr>
        <w:t xml:space="preserve"> його змістовою універсалією. Тому , бажання виявити, коли ,як, наскільки повно воно вводиться до тексту,</w:t>
      </w:r>
      <w:r w:rsidRPr="002B362B">
        <w:rPr>
          <w:rFonts w:ascii="Times New Roman" w:hAnsi="Times New Roman" w:cs="Times New Roman"/>
          <w:sz w:val="28"/>
          <w:szCs w:val="28"/>
          <w:lang w:val="ru-RU"/>
        </w:rPr>
        <w:t xml:space="preserve"> та</w:t>
      </w:r>
      <w:r w:rsidRPr="002B362B">
        <w:rPr>
          <w:rFonts w:ascii="Times New Roman" w:hAnsi="Times New Roman" w:cs="Times New Roman"/>
          <w:sz w:val="28"/>
          <w:szCs w:val="28"/>
        </w:rPr>
        <w:t xml:space="preserve"> чи співпадає  його введення з ідеєю твору.</w:t>
      </w:r>
    </w:p>
    <w:p w:rsidR="00E50BA5" w:rsidRPr="00BB6F2F" w:rsidRDefault="00E85E32">
      <w:pPr>
        <w:pStyle w:val="1"/>
        <w:shd w:val="clear" w:color="auto" w:fill="auto"/>
        <w:spacing w:before="0"/>
        <w:ind w:right="20" w:firstLine="580"/>
        <w:rPr>
          <w:sz w:val="28"/>
          <w:szCs w:val="28"/>
        </w:rPr>
      </w:pPr>
      <w:r w:rsidRPr="00BB6F2F">
        <w:rPr>
          <w:sz w:val="28"/>
          <w:szCs w:val="28"/>
        </w:rPr>
        <w:lastRenderedPageBreak/>
        <w:t xml:space="preserve">Дана робота присвячена дослідженню художнього простору на </w:t>
      </w:r>
      <w:r w:rsidRPr="007E650B">
        <w:rPr>
          <w:b/>
          <w:sz w:val="28"/>
          <w:szCs w:val="28"/>
        </w:rPr>
        <w:t xml:space="preserve">матеріалі </w:t>
      </w:r>
      <w:r w:rsidRPr="00BB6F2F">
        <w:rPr>
          <w:sz w:val="28"/>
          <w:szCs w:val="28"/>
        </w:rPr>
        <w:t>фантастичних оповідань визнаних майстрів фантастичного жанру - Рея Бредбері "</w:t>
      </w:r>
      <w:r w:rsidRPr="00BB6F2F">
        <w:rPr>
          <w:sz w:val="28"/>
          <w:szCs w:val="28"/>
          <w:lang w:val="en-US"/>
        </w:rPr>
        <w:t>The</w:t>
      </w:r>
      <w:r w:rsidRPr="00BB6F2F">
        <w:rPr>
          <w:sz w:val="28"/>
          <w:szCs w:val="28"/>
        </w:rPr>
        <w:t xml:space="preserve"> </w:t>
      </w:r>
      <w:r w:rsidRPr="00BB6F2F">
        <w:rPr>
          <w:sz w:val="28"/>
          <w:szCs w:val="28"/>
          <w:lang w:val="en-US"/>
        </w:rPr>
        <w:t>Golden</w:t>
      </w:r>
      <w:r w:rsidRPr="00BB6F2F">
        <w:rPr>
          <w:sz w:val="28"/>
          <w:szCs w:val="28"/>
        </w:rPr>
        <w:t xml:space="preserve"> </w:t>
      </w:r>
      <w:r w:rsidRPr="00BB6F2F">
        <w:rPr>
          <w:sz w:val="28"/>
          <w:szCs w:val="28"/>
          <w:lang w:val="en-US"/>
        </w:rPr>
        <w:t>Apples</w:t>
      </w:r>
      <w:r w:rsidRPr="00BB6F2F">
        <w:rPr>
          <w:sz w:val="28"/>
          <w:szCs w:val="28"/>
        </w:rPr>
        <w:t xml:space="preserve"> </w:t>
      </w:r>
      <w:r w:rsidRPr="00BB6F2F">
        <w:rPr>
          <w:sz w:val="28"/>
          <w:szCs w:val="28"/>
          <w:lang w:val="en-US"/>
        </w:rPr>
        <w:t>of</w:t>
      </w:r>
      <w:r w:rsidRPr="00BB6F2F">
        <w:rPr>
          <w:sz w:val="28"/>
          <w:szCs w:val="28"/>
        </w:rPr>
        <w:t xml:space="preserve"> </w:t>
      </w:r>
      <w:r w:rsidRPr="00BB6F2F">
        <w:rPr>
          <w:sz w:val="28"/>
          <w:szCs w:val="28"/>
          <w:lang w:val="en-US"/>
        </w:rPr>
        <w:t>the</w:t>
      </w:r>
      <w:r w:rsidRPr="00BB6F2F">
        <w:rPr>
          <w:sz w:val="28"/>
          <w:szCs w:val="28"/>
        </w:rPr>
        <w:t xml:space="preserve"> </w:t>
      </w:r>
      <w:r w:rsidRPr="00BB6F2F">
        <w:rPr>
          <w:sz w:val="28"/>
          <w:szCs w:val="28"/>
          <w:lang w:val="en-US"/>
        </w:rPr>
        <w:t>Sun</w:t>
      </w:r>
      <w:r w:rsidRPr="00BB6F2F">
        <w:rPr>
          <w:sz w:val="28"/>
          <w:szCs w:val="28"/>
        </w:rPr>
        <w:t>", Айзека Азімова "</w:t>
      </w:r>
      <w:r w:rsidRPr="00BB6F2F">
        <w:rPr>
          <w:sz w:val="28"/>
          <w:szCs w:val="28"/>
          <w:lang w:val="en-US"/>
        </w:rPr>
        <w:t>Found</w:t>
      </w:r>
      <w:r w:rsidRPr="00BB6F2F">
        <w:rPr>
          <w:sz w:val="28"/>
          <w:szCs w:val="28"/>
        </w:rPr>
        <w:t>!" та Артура Кларка "</w:t>
      </w:r>
      <w:r w:rsidRPr="00BB6F2F">
        <w:rPr>
          <w:sz w:val="28"/>
          <w:szCs w:val="28"/>
          <w:lang w:val="en-US"/>
        </w:rPr>
        <w:t>Jupiter</w:t>
      </w:r>
      <w:r w:rsidRPr="00BB6F2F">
        <w:rPr>
          <w:sz w:val="28"/>
          <w:szCs w:val="28"/>
        </w:rPr>
        <w:t xml:space="preserve"> V".</w:t>
      </w:r>
    </w:p>
    <w:p w:rsidR="00E50BA5" w:rsidRPr="00BB6F2F" w:rsidRDefault="00E85E32">
      <w:pPr>
        <w:pStyle w:val="1"/>
        <w:shd w:val="clear" w:color="auto" w:fill="auto"/>
        <w:spacing w:before="0"/>
        <w:ind w:right="20" w:firstLine="580"/>
        <w:rPr>
          <w:sz w:val="28"/>
          <w:szCs w:val="28"/>
        </w:rPr>
      </w:pPr>
      <w:r w:rsidRPr="007E650B">
        <w:rPr>
          <w:b/>
          <w:sz w:val="28"/>
          <w:szCs w:val="28"/>
        </w:rPr>
        <w:t>Мета</w:t>
      </w:r>
      <w:r w:rsidRPr="00BB6F2F">
        <w:rPr>
          <w:sz w:val="28"/>
          <w:szCs w:val="28"/>
        </w:rPr>
        <w:t xml:space="preserve"> дослідження складається з розгляду лексичних засобів репрезентації </w:t>
      </w:r>
      <w:r w:rsidR="007E650B">
        <w:rPr>
          <w:sz w:val="28"/>
          <w:szCs w:val="28"/>
          <w:lang w:val="uk-UA"/>
        </w:rPr>
        <w:t xml:space="preserve">художнього простору </w:t>
      </w:r>
      <w:r w:rsidRPr="00BB6F2F">
        <w:rPr>
          <w:sz w:val="28"/>
          <w:szCs w:val="28"/>
        </w:rPr>
        <w:t>(як відкритого, так і закритого) у фантастичних творах. У роботі вирішуються наступні завдання:</w:t>
      </w:r>
    </w:p>
    <w:p w:rsidR="00E50BA5" w:rsidRPr="00BB6F2F" w:rsidRDefault="00E85E32">
      <w:pPr>
        <w:pStyle w:val="1"/>
        <w:numPr>
          <w:ilvl w:val="0"/>
          <w:numId w:val="1"/>
        </w:numPr>
        <w:shd w:val="clear" w:color="auto" w:fill="auto"/>
        <w:tabs>
          <w:tab w:val="left" w:pos="854"/>
        </w:tabs>
        <w:spacing w:before="0"/>
        <w:ind w:right="20" w:firstLine="580"/>
        <w:rPr>
          <w:sz w:val="28"/>
          <w:szCs w:val="28"/>
        </w:rPr>
      </w:pPr>
      <w:r w:rsidRPr="00BB6F2F">
        <w:rPr>
          <w:sz w:val="28"/>
          <w:szCs w:val="28"/>
        </w:rPr>
        <w:t xml:space="preserve">виявлення номенклатури </w:t>
      </w:r>
      <w:r w:rsidR="007E650B">
        <w:rPr>
          <w:sz w:val="28"/>
          <w:szCs w:val="28"/>
          <w:lang w:val="uk-UA"/>
        </w:rPr>
        <w:t>лексичних одиниць</w:t>
      </w:r>
      <w:r w:rsidRPr="00BB6F2F">
        <w:rPr>
          <w:sz w:val="28"/>
          <w:szCs w:val="28"/>
        </w:rPr>
        <w:t>, які мають узуальне чи оказіональне просторове значення;</w:t>
      </w:r>
    </w:p>
    <w:p w:rsidR="00E50BA5" w:rsidRPr="00BB6F2F" w:rsidRDefault="00E85E32">
      <w:pPr>
        <w:pStyle w:val="1"/>
        <w:numPr>
          <w:ilvl w:val="0"/>
          <w:numId w:val="1"/>
        </w:numPr>
        <w:shd w:val="clear" w:color="auto" w:fill="auto"/>
        <w:tabs>
          <w:tab w:val="left" w:pos="868"/>
        </w:tabs>
        <w:spacing w:before="0"/>
        <w:ind w:firstLine="580"/>
        <w:rPr>
          <w:sz w:val="28"/>
          <w:szCs w:val="28"/>
        </w:rPr>
      </w:pPr>
      <w:r w:rsidRPr="00BB6F2F">
        <w:rPr>
          <w:sz w:val="28"/>
          <w:szCs w:val="28"/>
        </w:rPr>
        <w:t>проведення контекстологічного аналізу відібраної лексики;</w:t>
      </w:r>
    </w:p>
    <w:p w:rsidR="00E50BA5" w:rsidRPr="00BB6F2F" w:rsidRDefault="00E85E32">
      <w:pPr>
        <w:pStyle w:val="1"/>
        <w:numPr>
          <w:ilvl w:val="0"/>
          <w:numId w:val="1"/>
        </w:numPr>
        <w:shd w:val="clear" w:color="auto" w:fill="auto"/>
        <w:tabs>
          <w:tab w:val="left" w:pos="864"/>
        </w:tabs>
        <w:spacing w:before="0"/>
        <w:ind w:right="20" w:firstLine="580"/>
        <w:rPr>
          <w:sz w:val="28"/>
          <w:szCs w:val="28"/>
        </w:rPr>
      </w:pPr>
      <w:r w:rsidRPr="00BB6F2F">
        <w:rPr>
          <w:sz w:val="28"/>
          <w:szCs w:val="28"/>
        </w:rPr>
        <w:t>визначення специфічних особливостей просторової текстоутворюючої лексики в рамках заданого жанру.</w:t>
      </w:r>
    </w:p>
    <w:p w:rsidR="00E50BA5" w:rsidRPr="00BB6F2F" w:rsidRDefault="00E85E32">
      <w:pPr>
        <w:pStyle w:val="1"/>
        <w:shd w:val="clear" w:color="auto" w:fill="auto"/>
        <w:spacing w:before="0"/>
        <w:ind w:right="20" w:firstLine="580"/>
        <w:rPr>
          <w:sz w:val="28"/>
          <w:szCs w:val="28"/>
        </w:rPr>
      </w:pPr>
      <w:r w:rsidRPr="007E650B">
        <w:rPr>
          <w:b/>
          <w:sz w:val="28"/>
          <w:szCs w:val="28"/>
        </w:rPr>
        <w:t>Методами дослідження</w:t>
      </w:r>
      <w:r w:rsidRPr="00BB6F2F">
        <w:rPr>
          <w:sz w:val="28"/>
          <w:szCs w:val="28"/>
        </w:rPr>
        <w:t xml:space="preserve"> послужили описуючий та контекстологічний методи лінгвістичного аналізу.</w:t>
      </w:r>
    </w:p>
    <w:p w:rsidR="00E50BA5" w:rsidRPr="007E650B" w:rsidRDefault="00E85E32">
      <w:pPr>
        <w:pStyle w:val="1"/>
        <w:shd w:val="clear" w:color="auto" w:fill="auto"/>
        <w:spacing w:before="0"/>
        <w:ind w:right="20" w:firstLine="580"/>
        <w:rPr>
          <w:sz w:val="28"/>
          <w:szCs w:val="28"/>
          <w:lang w:val="ru-RU"/>
        </w:rPr>
      </w:pPr>
      <w:r w:rsidRPr="00BB6F2F">
        <w:rPr>
          <w:sz w:val="28"/>
          <w:szCs w:val="28"/>
        </w:rPr>
        <w:t>Робота складається із вступу, двох розділів, висновків</w:t>
      </w:r>
      <w:r w:rsidR="007E650B">
        <w:rPr>
          <w:sz w:val="28"/>
          <w:szCs w:val="28"/>
          <w:lang w:val="uk-UA"/>
        </w:rPr>
        <w:t>,</w:t>
      </w:r>
      <w:r w:rsidR="007E650B">
        <w:rPr>
          <w:sz w:val="28"/>
          <w:szCs w:val="28"/>
        </w:rPr>
        <w:t xml:space="preserve"> списку використаної літератури</w:t>
      </w:r>
      <w:r w:rsidR="007E650B">
        <w:rPr>
          <w:sz w:val="28"/>
          <w:szCs w:val="28"/>
          <w:lang w:val="uk-UA"/>
        </w:rPr>
        <w:t xml:space="preserve"> та </w:t>
      </w:r>
      <w:r w:rsidR="007E650B">
        <w:rPr>
          <w:sz w:val="28"/>
          <w:szCs w:val="28"/>
          <w:lang w:val="en-US"/>
        </w:rPr>
        <w:t>summary</w:t>
      </w:r>
      <w:r w:rsidR="007E650B" w:rsidRPr="007E650B">
        <w:rPr>
          <w:sz w:val="28"/>
          <w:szCs w:val="28"/>
          <w:lang w:val="ru-RU"/>
        </w:rPr>
        <w:t>.</w:t>
      </w:r>
    </w:p>
    <w:p w:rsidR="00E50BA5" w:rsidRPr="00BB6F2F" w:rsidRDefault="00E85E32">
      <w:pPr>
        <w:pStyle w:val="1"/>
        <w:shd w:val="clear" w:color="auto" w:fill="auto"/>
        <w:spacing w:before="0"/>
        <w:ind w:right="20" w:firstLine="580"/>
        <w:rPr>
          <w:sz w:val="28"/>
          <w:szCs w:val="28"/>
        </w:rPr>
      </w:pPr>
      <w:r w:rsidRPr="00BB6F2F">
        <w:rPr>
          <w:sz w:val="28"/>
          <w:szCs w:val="28"/>
        </w:rPr>
        <w:t>У вступі розглядаються цілі та методи дослідження художнього простору у фантастичних оповіданнях.</w:t>
      </w:r>
    </w:p>
    <w:p w:rsidR="00E50BA5" w:rsidRPr="00BB6F2F" w:rsidRDefault="00E85E32">
      <w:pPr>
        <w:pStyle w:val="1"/>
        <w:shd w:val="clear" w:color="auto" w:fill="auto"/>
        <w:spacing w:before="0"/>
        <w:ind w:right="20" w:firstLine="580"/>
        <w:rPr>
          <w:sz w:val="28"/>
          <w:szCs w:val="28"/>
        </w:rPr>
      </w:pPr>
      <w:r w:rsidRPr="00BB6F2F">
        <w:rPr>
          <w:sz w:val="28"/>
          <w:szCs w:val="28"/>
        </w:rPr>
        <w:t xml:space="preserve">У першому розділі подається визначення поняття </w:t>
      </w:r>
      <w:r w:rsidR="007E650B">
        <w:rPr>
          <w:sz w:val="28"/>
          <w:szCs w:val="28"/>
          <w:lang w:val="uk-UA"/>
        </w:rPr>
        <w:t>художнього простору та його різновидів</w:t>
      </w:r>
      <w:r w:rsidRPr="00BB6F2F">
        <w:rPr>
          <w:sz w:val="28"/>
          <w:szCs w:val="28"/>
        </w:rPr>
        <w:t xml:space="preserve">, класифікація просторових орієнтирів і лексичних засобів репрезентації художнього простору. А також розглядається специфіка </w:t>
      </w:r>
      <w:r w:rsidR="007E650B">
        <w:rPr>
          <w:sz w:val="28"/>
          <w:szCs w:val="28"/>
          <w:lang w:val="uk-UA"/>
        </w:rPr>
        <w:t xml:space="preserve">художнього простору </w:t>
      </w:r>
      <w:r w:rsidRPr="00BB6F2F">
        <w:rPr>
          <w:sz w:val="28"/>
          <w:szCs w:val="28"/>
        </w:rPr>
        <w:t xml:space="preserve">у художньому тексті та описується класифікація символічних маркерів </w:t>
      </w:r>
      <w:r w:rsidR="007E650B">
        <w:rPr>
          <w:sz w:val="28"/>
          <w:szCs w:val="28"/>
          <w:lang w:val="uk-UA"/>
        </w:rPr>
        <w:t>художнього простору.</w:t>
      </w:r>
    </w:p>
    <w:p w:rsidR="00E50BA5" w:rsidRPr="00BB6F2F" w:rsidRDefault="00E85E32">
      <w:pPr>
        <w:pStyle w:val="1"/>
        <w:shd w:val="clear" w:color="auto" w:fill="auto"/>
        <w:spacing w:before="0"/>
        <w:ind w:right="20" w:firstLine="580"/>
        <w:rPr>
          <w:sz w:val="28"/>
          <w:szCs w:val="28"/>
        </w:rPr>
      </w:pPr>
      <w:r w:rsidRPr="00BB6F2F">
        <w:rPr>
          <w:sz w:val="28"/>
          <w:szCs w:val="28"/>
        </w:rPr>
        <w:t xml:space="preserve">У другому розділі приводиться аналіз лінгвістичних особливостей відкритого й закритого простору </w:t>
      </w:r>
      <w:r w:rsidR="007E650B">
        <w:rPr>
          <w:sz w:val="28"/>
          <w:szCs w:val="28"/>
          <w:lang w:val="uk-UA"/>
        </w:rPr>
        <w:t>та</w:t>
      </w:r>
      <w:r w:rsidR="007E650B">
        <w:rPr>
          <w:sz w:val="28"/>
          <w:szCs w:val="28"/>
        </w:rPr>
        <w:t xml:space="preserve"> їх функції в оповіданн</w:t>
      </w:r>
      <w:r w:rsidR="007E650B">
        <w:rPr>
          <w:sz w:val="28"/>
          <w:szCs w:val="28"/>
          <w:lang w:val="uk-UA"/>
        </w:rPr>
        <w:t>ях</w:t>
      </w:r>
      <w:r w:rsidRPr="00BB6F2F">
        <w:rPr>
          <w:sz w:val="28"/>
          <w:szCs w:val="28"/>
        </w:rPr>
        <w:t>.</w:t>
      </w:r>
    </w:p>
    <w:p w:rsidR="00E50BA5" w:rsidRDefault="00E85E32">
      <w:pPr>
        <w:pStyle w:val="1"/>
        <w:shd w:val="clear" w:color="auto" w:fill="auto"/>
        <w:spacing w:before="0"/>
        <w:ind w:right="20" w:firstLine="580"/>
        <w:rPr>
          <w:sz w:val="28"/>
          <w:szCs w:val="28"/>
          <w:lang w:val="uk-UA"/>
        </w:rPr>
      </w:pPr>
      <w:r w:rsidRPr="00BB6F2F">
        <w:rPr>
          <w:sz w:val="28"/>
          <w:szCs w:val="28"/>
        </w:rPr>
        <w:t xml:space="preserve">У </w:t>
      </w:r>
      <w:r w:rsidR="007E650B">
        <w:rPr>
          <w:sz w:val="28"/>
          <w:szCs w:val="28"/>
          <w:lang w:val="uk-UA"/>
        </w:rPr>
        <w:t xml:space="preserve">заключному розділі </w:t>
      </w:r>
      <w:r w:rsidRPr="00BB6F2F">
        <w:rPr>
          <w:sz w:val="28"/>
          <w:szCs w:val="28"/>
        </w:rPr>
        <w:t>представлені основні</w:t>
      </w:r>
      <w:r w:rsidR="007E650B">
        <w:rPr>
          <w:sz w:val="28"/>
          <w:szCs w:val="28"/>
          <w:lang w:val="uk-UA"/>
        </w:rPr>
        <w:t xml:space="preserve"> висновки</w:t>
      </w:r>
      <w:r w:rsidRPr="00BB6F2F">
        <w:rPr>
          <w:sz w:val="28"/>
          <w:szCs w:val="28"/>
        </w:rPr>
        <w:t xml:space="preserve">  за результатами дослідження.</w:t>
      </w:r>
    </w:p>
    <w:p w:rsidR="007E650B" w:rsidRPr="007E650B" w:rsidRDefault="007E650B">
      <w:pPr>
        <w:pStyle w:val="1"/>
        <w:shd w:val="clear" w:color="auto" w:fill="auto"/>
        <w:spacing w:before="0"/>
        <w:ind w:right="20" w:firstLine="580"/>
        <w:rPr>
          <w:sz w:val="28"/>
          <w:szCs w:val="28"/>
          <w:lang w:val="uk-UA"/>
        </w:rPr>
        <w:sectPr w:rsidR="007E650B" w:rsidRPr="007E650B" w:rsidSect="00BB0023">
          <w:headerReference w:type="default" r:id="rId9"/>
          <w:headerReference w:type="first" r:id="rId10"/>
          <w:footnotePr>
            <w:numFmt w:val="upperRoman"/>
            <w:numRestart w:val="eachPage"/>
          </w:footnotePr>
          <w:type w:val="continuous"/>
          <w:pgSz w:w="11905" w:h="16837"/>
          <w:pgMar w:top="1134" w:right="567" w:bottom="1134" w:left="1701" w:header="283" w:footer="283" w:gutter="0"/>
          <w:cols w:space="720"/>
          <w:noEndnote/>
          <w:titlePg/>
          <w:docGrid w:linePitch="360"/>
        </w:sectPr>
      </w:pPr>
      <w:r>
        <w:rPr>
          <w:sz w:val="28"/>
          <w:szCs w:val="28"/>
          <w:lang w:val="uk-UA"/>
        </w:rPr>
        <w:t>Список вико</w:t>
      </w:r>
      <w:r w:rsidR="00A90168">
        <w:rPr>
          <w:sz w:val="28"/>
          <w:szCs w:val="28"/>
          <w:lang w:val="uk-UA"/>
        </w:rPr>
        <w:t>ристаної літератури містить 47 джерел</w:t>
      </w:r>
      <w:r>
        <w:rPr>
          <w:sz w:val="28"/>
          <w:szCs w:val="28"/>
          <w:lang w:val="uk-UA"/>
        </w:rPr>
        <w:t xml:space="preserve"> </w:t>
      </w:r>
      <w:r w:rsidR="00CB352B">
        <w:rPr>
          <w:sz w:val="28"/>
          <w:szCs w:val="28"/>
          <w:lang w:val="uk-UA"/>
        </w:rPr>
        <w:t>теоретичної та довідкової літератури.</w:t>
      </w:r>
    </w:p>
    <w:p w:rsidR="007B690E" w:rsidRDefault="007B690E">
      <w:pPr>
        <w:rPr>
          <w:rFonts w:ascii="Times New Roman" w:eastAsia="Times New Roman" w:hAnsi="Times New Roman" w:cs="Times New Roman"/>
          <w:b/>
          <w:bCs/>
          <w:sz w:val="28"/>
          <w:szCs w:val="28"/>
        </w:rPr>
      </w:pPr>
      <w:bookmarkStart w:id="1" w:name="bookmark8"/>
      <w:bookmarkStart w:id="2" w:name="_GoBack"/>
      <w:bookmarkEnd w:id="2"/>
      <w:r>
        <w:rPr>
          <w:sz w:val="28"/>
          <w:szCs w:val="28"/>
        </w:rPr>
        <w:lastRenderedPageBreak/>
        <w:br w:type="page"/>
      </w:r>
    </w:p>
    <w:p w:rsidR="00E50BA5" w:rsidRPr="00BB6F2F" w:rsidRDefault="00E85E32" w:rsidP="00395338">
      <w:pPr>
        <w:pStyle w:val="14"/>
        <w:keepNext/>
        <w:keepLines/>
        <w:shd w:val="clear" w:color="auto" w:fill="auto"/>
        <w:spacing w:after="0" w:line="360" w:lineRule="auto"/>
        <w:ind w:firstLine="709"/>
        <w:jc w:val="center"/>
        <w:rPr>
          <w:sz w:val="28"/>
          <w:szCs w:val="28"/>
        </w:rPr>
      </w:pPr>
      <w:r w:rsidRPr="00BB6F2F">
        <w:rPr>
          <w:sz w:val="28"/>
          <w:szCs w:val="28"/>
        </w:rPr>
        <w:lastRenderedPageBreak/>
        <w:t>ВИСНОВКИ</w:t>
      </w:r>
      <w:bookmarkEnd w:id="1"/>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Метою даної роботи є аналіз лексичних засобів репрезентації ХП у фантастичному оповіданні. Передумовою для дослідження стали фантастичні оповідання Рея Бредбері "</w:t>
      </w:r>
      <w:r w:rsidRPr="00BB6F2F">
        <w:rPr>
          <w:sz w:val="28"/>
          <w:szCs w:val="28"/>
          <w:lang w:val="en-US"/>
        </w:rPr>
        <w:t>The</w:t>
      </w:r>
      <w:r w:rsidRPr="00BB6F2F">
        <w:rPr>
          <w:sz w:val="28"/>
          <w:szCs w:val="28"/>
        </w:rPr>
        <w:t xml:space="preserve"> </w:t>
      </w:r>
      <w:r w:rsidRPr="00BB6F2F">
        <w:rPr>
          <w:sz w:val="28"/>
          <w:szCs w:val="28"/>
          <w:lang w:val="en-US"/>
        </w:rPr>
        <w:t>Golden</w:t>
      </w:r>
      <w:r w:rsidRPr="00BB6F2F">
        <w:rPr>
          <w:sz w:val="28"/>
          <w:szCs w:val="28"/>
        </w:rPr>
        <w:t xml:space="preserve"> </w:t>
      </w:r>
      <w:r w:rsidRPr="00BB6F2F">
        <w:rPr>
          <w:sz w:val="28"/>
          <w:szCs w:val="28"/>
          <w:lang w:val="en-US"/>
        </w:rPr>
        <w:t>Apples</w:t>
      </w:r>
      <w:r w:rsidRPr="00BB6F2F">
        <w:rPr>
          <w:sz w:val="28"/>
          <w:szCs w:val="28"/>
        </w:rPr>
        <w:t xml:space="preserve"> </w:t>
      </w:r>
      <w:r w:rsidRPr="00BB6F2F">
        <w:rPr>
          <w:sz w:val="28"/>
          <w:szCs w:val="28"/>
          <w:lang w:val="en-US"/>
        </w:rPr>
        <w:t>of</w:t>
      </w:r>
      <w:r w:rsidRPr="00BB6F2F">
        <w:rPr>
          <w:sz w:val="28"/>
          <w:szCs w:val="28"/>
        </w:rPr>
        <w:t xml:space="preserve"> </w:t>
      </w:r>
      <w:r w:rsidRPr="00BB6F2F">
        <w:rPr>
          <w:sz w:val="28"/>
          <w:szCs w:val="28"/>
          <w:lang w:val="en-US"/>
        </w:rPr>
        <w:t>the</w:t>
      </w:r>
      <w:r w:rsidRPr="00BB6F2F">
        <w:rPr>
          <w:sz w:val="28"/>
          <w:szCs w:val="28"/>
        </w:rPr>
        <w:t xml:space="preserve"> </w:t>
      </w:r>
      <w:r w:rsidRPr="00BB6F2F">
        <w:rPr>
          <w:sz w:val="28"/>
          <w:szCs w:val="28"/>
          <w:lang w:val="en-US"/>
        </w:rPr>
        <w:t>Sun</w:t>
      </w:r>
      <w:r w:rsidRPr="00BB6F2F">
        <w:rPr>
          <w:sz w:val="28"/>
          <w:szCs w:val="28"/>
        </w:rPr>
        <w:t>", Айзека Азімова "</w:t>
      </w:r>
      <w:r w:rsidRPr="00BB6F2F">
        <w:rPr>
          <w:sz w:val="28"/>
          <w:szCs w:val="28"/>
          <w:lang w:val="en-US"/>
        </w:rPr>
        <w:t>Found</w:t>
      </w:r>
      <w:r w:rsidRPr="00BB6F2F">
        <w:rPr>
          <w:sz w:val="28"/>
          <w:szCs w:val="28"/>
        </w:rPr>
        <w:t>!" та Артура Кларка "</w:t>
      </w:r>
      <w:r w:rsidRPr="00BB6F2F">
        <w:rPr>
          <w:sz w:val="28"/>
          <w:szCs w:val="28"/>
          <w:lang w:val="en-US"/>
        </w:rPr>
        <w:t>Jupiter</w:t>
      </w:r>
      <w:r w:rsidRPr="00BB6F2F">
        <w:rPr>
          <w:sz w:val="28"/>
          <w:szCs w:val="28"/>
        </w:rPr>
        <w:t xml:space="preserve"> V". В результаті проведеного дослідження були зроблені наступні висновки:</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ХП в оповіданні Рея Бредбері "</w:t>
      </w:r>
      <w:r w:rsidRPr="00BB6F2F">
        <w:rPr>
          <w:sz w:val="28"/>
          <w:szCs w:val="28"/>
          <w:lang w:val="en-US"/>
        </w:rPr>
        <w:t>The</w:t>
      </w:r>
      <w:r w:rsidRPr="00BB6F2F">
        <w:rPr>
          <w:sz w:val="28"/>
          <w:szCs w:val="28"/>
        </w:rPr>
        <w:t xml:space="preserve"> </w:t>
      </w:r>
      <w:r w:rsidRPr="00BB6F2F">
        <w:rPr>
          <w:sz w:val="28"/>
          <w:szCs w:val="28"/>
          <w:lang w:val="en-US"/>
        </w:rPr>
        <w:t>Golden</w:t>
      </w:r>
      <w:r w:rsidRPr="00BB6F2F">
        <w:rPr>
          <w:sz w:val="28"/>
          <w:szCs w:val="28"/>
        </w:rPr>
        <w:t xml:space="preserve"> </w:t>
      </w:r>
      <w:r w:rsidRPr="00BB6F2F">
        <w:rPr>
          <w:sz w:val="28"/>
          <w:szCs w:val="28"/>
          <w:lang w:val="en-US"/>
        </w:rPr>
        <w:t>Apples</w:t>
      </w:r>
      <w:r w:rsidRPr="00BB6F2F">
        <w:rPr>
          <w:sz w:val="28"/>
          <w:szCs w:val="28"/>
        </w:rPr>
        <w:t xml:space="preserve"> </w:t>
      </w:r>
      <w:r w:rsidRPr="00BB6F2F">
        <w:rPr>
          <w:sz w:val="28"/>
          <w:szCs w:val="28"/>
          <w:lang w:val="en-US"/>
        </w:rPr>
        <w:t>of</w:t>
      </w:r>
      <w:r w:rsidRPr="00BB6F2F">
        <w:rPr>
          <w:sz w:val="28"/>
          <w:szCs w:val="28"/>
        </w:rPr>
        <w:t xml:space="preserve"> </w:t>
      </w:r>
      <w:r w:rsidRPr="00BB6F2F">
        <w:rPr>
          <w:sz w:val="28"/>
          <w:szCs w:val="28"/>
          <w:lang w:val="en-US"/>
        </w:rPr>
        <w:t>the</w:t>
      </w:r>
      <w:r w:rsidRPr="00BB6F2F">
        <w:rPr>
          <w:sz w:val="28"/>
          <w:szCs w:val="28"/>
        </w:rPr>
        <w:t xml:space="preserve"> </w:t>
      </w:r>
      <w:r w:rsidRPr="00BB6F2F">
        <w:rPr>
          <w:sz w:val="28"/>
          <w:szCs w:val="28"/>
          <w:lang w:val="en-US"/>
        </w:rPr>
        <w:t>Sun</w:t>
      </w:r>
      <w:r w:rsidRPr="00BB6F2F">
        <w:rPr>
          <w:sz w:val="28"/>
          <w:szCs w:val="28"/>
        </w:rPr>
        <w:t>" представлений ВП космосу, ЗП корабля і скафандрів. В оповіданні Айзека Азімова "</w:t>
      </w:r>
      <w:r w:rsidRPr="00BB6F2F">
        <w:rPr>
          <w:sz w:val="28"/>
          <w:szCs w:val="28"/>
          <w:lang w:val="en-US"/>
        </w:rPr>
        <w:t>Found</w:t>
      </w:r>
      <w:r w:rsidRPr="00BB6F2F">
        <w:rPr>
          <w:sz w:val="28"/>
          <w:szCs w:val="28"/>
        </w:rPr>
        <w:t>!" ВП космосу і ЗП супутника, корабля і скафандрів. В оповіданні А. Кларка "</w:t>
      </w:r>
      <w:r w:rsidRPr="00BB6F2F">
        <w:rPr>
          <w:sz w:val="28"/>
          <w:szCs w:val="28"/>
          <w:lang w:val="en-US"/>
        </w:rPr>
        <w:t>Jupiter</w:t>
      </w:r>
      <w:r w:rsidRPr="00BB6F2F">
        <w:rPr>
          <w:sz w:val="28"/>
          <w:szCs w:val="28"/>
        </w:rPr>
        <w:t xml:space="preserve"> V" ВП космосу, Землі, поверхня Юпітера V, а також ЗП корабля, скафандрів є базою на Ганнімеді і Юпітера V. Спільним для всіх 3-х оповідань є ВП космосу і ЗП корабля та скафандрів.</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 xml:space="preserve">В ході дослідження було встановлено, що лексичними засобами репрезентації ХП (як відкритого так і закритого) у фантастичних оповіданнях є </w:t>
      </w:r>
      <w:r w:rsidRPr="00BB6F2F">
        <w:rPr>
          <w:sz w:val="28"/>
          <w:szCs w:val="28"/>
          <w:lang w:val="en-US"/>
        </w:rPr>
        <w:t>JIO</w:t>
      </w:r>
      <w:r w:rsidRPr="00BB6F2F">
        <w:rPr>
          <w:sz w:val="28"/>
          <w:szCs w:val="28"/>
        </w:rPr>
        <w:t xml:space="preserve">, які мають експліцитну й імпліцитну форму репрезентації і які сприяють формуванню зовнішнього й внутрішнього простору. Найрозповсюдженішим засобом експліцитного вираження ХП - використання топонімів, крім того для експліцитного вираження ХП використовуються іменники, які реалізуються в сему простору, а також прислівники просторової семантики. В процесі роботи було встановлено, що ХП може бути представлений словами, які не містять у собі сему простору, але під впливом контексту набувають її ознак. У першому оповіданні оказіональне просторове значення реалізують 4 </w:t>
      </w:r>
      <w:r w:rsidR="00395338">
        <w:rPr>
          <w:sz w:val="28"/>
          <w:szCs w:val="28"/>
        </w:rPr>
        <w:t>лексичн</w:t>
      </w:r>
      <w:r w:rsidR="00395338">
        <w:rPr>
          <w:sz w:val="28"/>
          <w:szCs w:val="28"/>
          <w:lang w:val="uk-UA"/>
        </w:rPr>
        <w:t>і</w:t>
      </w:r>
      <w:r w:rsidR="00395338">
        <w:rPr>
          <w:sz w:val="28"/>
          <w:szCs w:val="28"/>
        </w:rPr>
        <w:t xml:space="preserve"> о</w:t>
      </w:r>
      <w:r w:rsidR="00395338">
        <w:rPr>
          <w:sz w:val="28"/>
          <w:szCs w:val="28"/>
          <w:lang w:val="uk-UA"/>
        </w:rPr>
        <w:t>д</w:t>
      </w:r>
      <w:r w:rsidR="00395338">
        <w:rPr>
          <w:sz w:val="28"/>
          <w:szCs w:val="28"/>
        </w:rPr>
        <w:t>иниц</w:t>
      </w:r>
      <w:r w:rsidR="00395338">
        <w:rPr>
          <w:sz w:val="28"/>
          <w:szCs w:val="28"/>
          <w:lang w:val="uk-UA"/>
        </w:rPr>
        <w:t>і</w:t>
      </w:r>
      <w:r w:rsidRPr="00BB6F2F">
        <w:rPr>
          <w:sz w:val="28"/>
          <w:szCs w:val="28"/>
        </w:rPr>
        <w:t xml:space="preserve">: </w:t>
      </w:r>
      <w:r w:rsidRPr="00395338">
        <w:rPr>
          <w:i/>
          <w:sz w:val="28"/>
          <w:szCs w:val="28"/>
          <w:lang w:val="en-US"/>
        </w:rPr>
        <w:t>June</w:t>
      </w:r>
      <w:r w:rsidRPr="00395338">
        <w:rPr>
          <w:i/>
          <w:sz w:val="28"/>
          <w:szCs w:val="28"/>
        </w:rPr>
        <w:t xml:space="preserve">, </w:t>
      </w:r>
      <w:r w:rsidRPr="00395338">
        <w:rPr>
          <w:i/>
          <w:sz w:val="28"/>
          <w:szCs w:val="28"/>
          <w:lang w:val="en-US"/>
        </w:rPr>
        <w:t>July</w:t>
      </w:r>
      <w:r w:rsidRPr="00395338">
        <w:rPr>
          <w:i/>
          <w:sz w:val="28"/>
          <w:szCs w:val="28"/>
        </w:rPr>
        <w:t xml:space="preserve">, </w:t>
      </w:r>
      <w:r w:rsidRPr="00395338">
        <w:rPr>
          <w:i/>
          <w:sz w:val="28"/>
          <w:szCs w:val="28"/>
          <w:lang w:val="en-US"/>
        </w:rPr>
        <w:t>August</w:t>
      </w:r>
      <w:r w:rsidRPr="00395338">
        <w:rPr>
          <w:i/>
          <w:sz w:val="28"/>
          <w:szCs w:val="28"/>
        </w:rPr>
        <w:t>,</w:t>
      </w:r>
      <w:r w:rsidRPr="00395338">
        <w:rPr>
          <w:rStyle w:val="afa"/>
          <w:i/>
          <w:sz w:val="28"/>
          <w:szCs w:val="28"/>
          <w:lang w:val="uk"/>
        </w:rPr>
        <w:t xml:space="preserve"> </w:t>
      </w:r>
      <w:r w:rsidRPr="00395338">
        <w:rPr>
          <w:rStyle w:val="afa"/>
          <w:i/>
          <w:sz w:val="28"/>
          <w:szCs w:val="28"/>
        </w:rPr>
        <w:t>suit</w:t>
      </w:r>
      <w:r w:rsidRPr="00BB6F2F">
        <w:rPr>
          <w:rStyle w:val="afa"/>
          <w:sz w:val="28"/>
          <w:szCs w:val="28"/>
          <w:lang w:val="uk"/>
        </w:rPr>
        <w:t>.</w:t>
      </w:r>
      <w:r w:rsidRPr="00BB6F2F">
        <w:rPr>
          <w:sz w:val="28"/>
          <w:szCs w:val="28"/>
        </w:rPr>
        <w:t xml:space="preserve"> У другому оповіданні кількість </w:t>
      </w:r>
      <w:r w:rsidR="00395338">
        <w:rPr>
          <w:sz w:val="28"/>
          <w:szCs w:val="28"/>
        </w:rPr>
        <w:t>лексичн</w:t>
      </w:r>
      <w:r w:rsidR="00395338">
        <w:rPr>
          <w:sz w:val="28"/>
          <w:szCs w:val="28"/>
          <w:lang w:val="uk-UA"/>
        </w:rPr>
        <w:t>их</w:t>
      </w:r>
      <w:r w:rsidR="00395338">
        <w:rPr>
          <w:sz w:val="28"/>
          <w:szCs w:val="28"/>
        </w:rPr>
        <w:t xml:space="preserve"> о</w:t>
      </w:r>
      <w:r w:rsidR="00395338">
        <w:rPr>
          <w:sz w:val="28"/>
          <w:szCs w:val="28"/>
          <w:lang w:val="uk-UA"/>
        </w:rPr>
        <w:t>д</w:t>
      </w:r>
      <w:r w:rsidR="00395338">
        <w:rPr>
          <w:sz w:val="28"/>
          <w:szCs w:val="28"/>
        </w:rPr>
        <w:t>иниц</w:t>
      </w:r>
      <w:r w:rsidR="00395338">
        <w:rPr>
          <w:sz w:val="28"/>
          <w:szCs w:val="28"/>
          <w:lang w:val="uk-UA"/>
        </w:rPr>
        <w:t xml:space="preserve">ь </w:t>
      </w:r>
      <w:r w:rsidRPr="00395338">
        <w:rPr>
          <w:sz w:val="28"/>
          <w:szCs w:val="28"/>
        </w:rPr>
        <w:t xml:space="preserve"> </w:t>
      </w:r>
      <w:r w:rsidRPr="00BB6F2F">
        <w:rPr>
          <w:sz w:val="28"/>
          <w:szCs w:val="28"/>
        </w:rPr>
        <w:t xml:space="preserve">4: </w:t>
      </w:r>
      <w:r w:rsidRPr="00395338">
        <w:rPr>
          <w:i/>
          <w:sz w:val="28"/>
          <w:szCs w:val="28"/>
          <w:lang w:val="en-US"/>
        </w:rPr>
        <w:t>Computer</w:t>
      </w:r>
      <w:r w:rsidR="00395338" w:rsidRPr="00395338">
        <w:rPr>
          <w:i/>
          <w:sz w:val="28"/>
          <w:szCs w:val="28"/>
        </w:rPr>
        <w:t>-</w:t>
      </w:r>
      <w:r w:rsidRPr="00395338">
        <w:rPr>
          <w:i/>
          <w:sz w:val="28"/>
          <w:szCs w:val="28"/>
          <w:lang w:val="en-US"/>
        </w:rPr>
        <w:t>Two</w:t>
      </w:r>
      <w:r w:rsidRPr="00395338">
        <w:rPr>
          <w:i/>
          <w:sz w:val="28"/>
          <w:szCs w:val="28"/>
        </w:rPr>
        <w:t>;</w:t>
      </w:r>
      <w:r w:rsidRPr="00395338">
        <w:rPr>
          <w:rStyle w:val="afa"/>
          <w:i/>
          <w:sz w:val="28"/>
          <w:szCs w:val="28"/>
          <w:lang w:val="uk"/>
        </w:rPr>
        <w:t xml:space="preserve"> </w:t>
      </w:r>
      <w:r w:rsidRPr="00395338">
        <w:rPr>
          <w:rStyle w:val="afa"/>
          <w:i/>
          <w:sz w:val="28"/>
          <w:szCs w:val="28"/>
        </w:rPr>
        <w:t>spacesuits</w:t>
      </w:r>
      <w:r w:rsidRPr="00395338">
        <w:rPr>
          <w:rStyle w:val="afa"/>
          <w:i/>
          <w:sz w:val="28"/>
          <w:szCs w:val="28"/>
          <w:lang w:val="uk"/>
        </w:rPr>
        <w:t>;</w:t>
      </w:r>
      <w:r w:rsidRPr="00395338">
        <w:rPr>
          <w:i/>
          <w:sz w:val="28"/>
          <w:szCs w:val="28"/>
        </w:rPr>
        <w:t xml:space="preserve"> </w:t>
      </w:r>
      <w:r w:rsidRPr="00395338">
        <w:rPr>
          <w:i/>
          <w:sz w:val="28"/>
          <w:szCs w:val="28"/>
          <w:lang w:val="en-US"/>
        </w:rPr>
        <w:t>downstairs</w:t>
      </w:r>
      <w:r w:rsidRPr="00395338">
        <w:rPr>
          <w:i/>
          <w:sz w:val="28"/>
          <w:szCs w:val="28"/>
        </w:rPr>
        <w:t xml:space="preserve">; </w:t>
      </w:r>
      <w:r w:rsidRPr="00395338">
        <w:rPr>
          <w:i/>
          <w:sz w:val="28"/>
          <w:szCs w:val="28"/>
          <w:lang w:val="en-US"/>
        </w:rPr>
        <w:t>computer</w:t>
      </w:r>
      <w:r w:rsidRPr="00395338">
        <w:rPr>
          <w:i/>
          <w:sz w:val="28"/>
          <w:szCs w:val="28"/>
        </w:rPr>
        <w:t>.</w:t>
      </w:r>
      <w:r w:rsidRPr="00395338">
        <w:rPr>
          <w:sz w:val="28"/>
          <w:szCs w:val="28"/>
        </w:rPr>
        <w:t xml:space="preserve"> </w:t>
      </w:r>
      <w:r w:rsidRPr="00BB6F2F">
        <w:rPr>
          <w:sz w:val="28"/>
          <w:szCs w:val="28"/>
        </w:rPr>
        <w:t xml:space="preserve">У третьому оповіданні оказіональне значення реалізується 5 </w:t>
      </w:r>
      <w:r w:rsidR="00395338">
        <w:rPr>
          <w:sz w:val="28"/>
          <w:szCs w:val="28"/>
        </w:rPr>
        <w:t>лексичн</w:t>
      </w:r>
      <w:r w:rsidR="00395338">
        <w:rPr>
          <w:sz w:val="28"/>
          <w:szCs w:val="28"/>
          <w:lang w:val="uk-UA"/>
        </w:rPr>
        <w:t>их</w:t>
      </w:r>
      <w:r w:rsidR="00395338">
        <w:rPr>
          <w:sz w:val="28"/>
          <w:szCs w:val="28"/>
        </w:rPr>
        <w:t xml:space="preserve"> о</w:t>
      </w:r>
      <w:r w:rsidR="00395338">
        <w:rPr>
          <w:sz w:val="28"/>
          <w:szCs w:val="28"/>
          <w:lang w:val="uk-UA"/>
        </w:rPr>
        <w:t>д</w:t>
      </w:r>
      <w:r w:rsidR="00395338">
        <w:rPr>
          <w:sz w:val="28"/>
          <w:szCs w:val="28"/>
        </w:rPr>
        <w:t>иниц</w:t>
      </w:r>
      <w:r w:rsidR="00395338">
        <w:rPr>
          <w:sz w:val="28"/>
          <w:szCs w:val="28"/>
          <w:lang w:val="uk-UA"/>
        </w:rPr>
        <w:t>ь</w:t>
      </w:r>
      <w:r w:rsidRPr="00395338">
        <w:rPr>
          <w:sz w:val="28"/>
          <w:szCs w:val="28"/>
        </w:rPr>
        <w:t xml:space="preserve">: </w:t>
      </w:r>
      <w:r w:rsidRPr="00395338">
        <w:rPr>
          <w:i/>
          <w:sz w:val="28"/>
          <w:szCs w:val="28"/>
          <w:lang w:val="en-US"/>
        </w:rPr>
        <w:t>hope</w:t>
      </w:r>
      <w:r w:rsidRPr="00395338">
        <w:rPr>
          <w:i/>
          <w:sz w:val="28"/>
          <w:szCs w:val="28"/>
        </w:rPr>
        <w:t xml:space="preserve">, </w:t>
      </w:r>
      <w:r w:rsidRPr="00395338">
        <w:rPr>
          <w:i/>
          <w:sz w:val="28"/>
          <w:szCs w:val="28"/>
          <w:lang w:val="en-US"/>
        </w:rPr>
        <w:t>base</w:t>
      </w:r>
      <w:r w:rsidRPr="00395338">
        <w:rPr>
          <w:i/>
          <w:sz w:val="28"/>
          <w:szCs w:val="28"/>
        </w:rPr>
        <w:t xml:space="preserve">, </w:t>
      </w:r>
      <w:r w:rsidRPr="00395338">
        <w:rPr>
          <w:i/>
          <w:sz w:val="28"/>
          <w:szCs w:val="28"/>
          <w:lang w:val="en-US"/>
        </w:rPr>
        <w:t>in</w:t>
      </w:r>
      <w:r w:rsidRPr="00395338">
        <w:rPr>
          <w:i/>
          <w:sz w:val="28"/>
          <w:szCs w:val="28"/>
        </w:rPr>
        <w:t xml:space="preserve"> </w:t>
      </w:r>
      <w:r w:rsidRPr="00395338">
        <w:rPr>
          <w:i/>
          <w:sz w:val="28"/>
          <w:szCs w:val="28"/>
          <w:lang w:val="en-US"/>
        </w:rPr>
        <w:t>a</w:t>
      </w:r>
      <w:r w:rsidRPr="00395338">
        <w:rPr>
          <w:i/>
          <w:sz w:val="28"/>
          <w:szCs w:val="28"/>
        </w:rPr>
        <w:t xml:space="preserve"> </w:t>
      </w:r>
      <w:r w:rsidRPr="00395338">
        <w:rPr>
          <w:i/>
          <w:sz w:val="28"/>
          <w:szCs w:val="28"/>
          <w:lang w:val="en-US"/>
        </w:rPr>
        <w:t>way</w:t>
      </w:r>
      <w:r w:rsidRPr="00395338">
        <w:rPr>
          <w:i/>
          <w:sz w:val="28"/>
          <w:szCs w:val="28"/>
        </w:rPr>
        <w:t xml:space="preserve">, </w:t>
      </w:r>
      <w:r w:rsidRPr="00395338">
        <w:rPr>
          <w:i/>
          <w:sz w:val="28"/>
          <w:szCs w:val="28"/>
          <w:lang w:val="en-US"/>
        </w:rPr>
        <w:t>climbed</w:t>
      </w:r>
      <w:r w:rsidRPr="00395338">
        <w:rPr>
          <w:i/>
          <w:sz w:val="28"/>
          <w:szCs w:val="28"/>
        </w:rPr>
        <w:t xml:space="preserve"> </w:t>
      </w:r>
      <w:r w:rsidRPr="00395338">
        <w:rPr>
          <w:i/>
          <w:sz w:val="28"/>
          <w:szCs w:val="28"/>
          <w:lang w:val="en-US"/>
        </w:rPr>
        <w:t>out</w:t>
      </w:r>
      <w:r w:rsidRPr="00395338">
        <w:rPr>
          <w:i/>
          <w:sz w:val="28"/>
          <w:szCs w:val="28"/>
        </w:rPr>
        <w:t>,</w:t>
      </w:r>
      <w:r w:rsidRPr="00395338">
        <w:rPr>
          <w:rStyle w:val="afa"/>
          <w:i/>
          <w:sz w:val="28"/>
          <w:szCs w:val="28"/>
          <w:lang w:val="uk"/>
        </w:rPr>
        <w:t xml:space="preserve"> </w:t>
      </w:r>
      <w:r w:rsidRPr="00395338">
        <w:rPr>
          <w:rStyle w:val="afa"/>
          <w:i/>
          <w:sz w:val="28"/>
          <w:szCs w:val="28"/>
        </w:rPr>
        <w:t>suit</w:t>
      </w:r>
      <w:r w:rsidRPr="00395338">
        <w:rPr>
          <w:rStyle w:val="afa"/>
          <w:i/>
          <w:sz w:val="28"/>
          <w:szCs w:val="28"/>
          <w:lang w:val="uk"/>
        </w:rPr>
        <w:t>.</w:t>
      </w:r>
      <w:r w:rsidRPr="00395338">
        <w:rPr>
          <w:sz w:val="28"/>
          <w:szCs w:val="28"/>
        </w:rPr>
        <w:t xml:space="preserve"> </w:t>
      </w:r>
      <w:r w:rsidRPr="00BB6F2F">
        <w:rPr>
          <w:sz w:val="28"/>
          <w:szCs w:val="28"/>
        </w:rPr>
        <w:t xml:space="preserve">У всіх трьох оповіданнях іменник </w:t>
      </w:r>
      <w:r w:rsidRPr="00395338">
        <w:rPr>
          <w:i/>
          <w:sz w:val="28"/>
          <w:szCs w:val="28"/>
          <w:lang w:val="en-US"/>
        </w:rPr>
        <w:t>spacesuits</w:t>
      </w:r>
      <w:r w:rsidRPr="00395338">
        <w:rPr>
          <w:i/>
          <w:sz w:val="28"/>
          <w:szCs w:val="28"/>
          <w:lang w:val="ru-RU"/>
        </w:rPr>
        <w:t xml:space="preserve"> </w:t>
      </w:r>
      <w:r w:rsidRPr="00BB6F2F">
        <w:rPr>
          <w:sz w:val="28"/>
          <w:szCs w:val="28"/>
        </w:rPr>
        <w:t xml:space="preserve">використовується з просторовою конотацією. Звідси випливає, що в НФ текстах слово </w:t>
      </w:r>
      <w:r w:rsidRPr="00BB6F2F">
        <w:rPr>
          <w:sz w:val="28"/>
          <w:szCs w:val="28"/>
          <w:lang w:val="en-US"/>
        </w:rPr>
        <w:t>spacesuits</w:t>
      </w:r>
      <w:r w:rsidRPr="00BB6F2F">
        <w:rPr>
          <w:sz w:val="28"/>
          <w:szCs w:val="28"/>
        </w:rPr>
        <w:t xml:space="preserve"> набуває додаткову просторову сему значення, тобто розширює свій семантичний простір у порівнянні з узуальним використанням цього слова.</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lastRenderedPageBreak/>
        <w:t>Імпліцитне вираження ХП є передумовою відсутності явно виражених просторових орієнтирів, які вказують на визначений відрізок простору. В ряді випадків лексика, яка виконує функцію жанроутворюючої, і в період написання твору втратила цю функцію. Це трапилось у зв'язку з тим, що фантазії авторів перетворились у реальність</w:t>
      </w:r>
      <w:r w:rsidR="007B690E">
        <w:rPr>
          <w:sz w:val="28"/>
          <w:szCs w:val="28"/>
          <w:lang w:val="uk-UA"/>
        </w:rPr>
        <w:t xml:space="preserve"> у 21 столітті</w:t>
      </w:r>
      <w:r w:rsidRPr="00BB6F2F">
        <w:rPr>
          <w:sz w:val="28"/>
          <w:szCs w:val="28"/>
        </w:rPr>
        <w:t>.</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 xml:space="preserve">У наш час жанроутворюючою лексикою, яка використовується в аналізуючих оповіданнях є </w:t>
      </w:r>
      <w:r w:rsidR="00395338">
        <w:rPr>
          <w:sz w:val="28"/>
          <w:szCs w:val="28"/>
        </w:rPr>
        <w:t>лексичн</w:t>
      </w:r>
      <w:r w:rsidR="00395338">
        <w:rPr>
          <w:sz w:val="28"/>
          <w:szCs w:val="28"/>
          <w:lang w:val="uk-UA"/>
        </w:rPr>
        <w:t>і</w:t>
      </w:r>
      <w:r w:rsidR="00395338">
        <w:rPr>
          <w:sz w:val="28"/>
          <w:szCs w:val="28"/>
        </w:rPr>
        <w:t xml:space="preserve"> о</w:t>
      </w:r>
      <w:r w:rsidR="00395338">
        <w:rPr>
          <w:sz w:val="28"/>
          <w:szCs w:val="28"/>
          <w:lang w:val="uk-UA"/>
        </w:rPr>
        <w:t>д</w:t>
      </w:r>
      <w:r w:rsidR="00395338">
        <w:rPr>
          <w:sz w:val="28"/>
          <w:szCs w:val="28"/>
        </w:rPr>
        <w:t>иниц</w:t>
      </w:r>
      <w:r w:rsidR="00395338">
        <w:rPr>
          <w:sz w:val="28"/>
          <w:szCs w:val="28"/>
          <w:lang w:val="uk-UA"/>
        </w:rPr>
        <w:t>і</w:t>
      </w:r>
      <w:r w:rsidRPr="00BB6F2F">
        <w:rPr>
          <w:sz w:val="28"/>
          <w:szCs w:val="28"/>
        </w:rPr>
        <w:t xml:space="preserve">: </w:t>
      </w:r>
      <w:r w:rsidRPr="00395338">
        <w:rPr>
          <w:i/>
          <w:sz w:val="28"/>
          <w:szCs w:val="28"/>
          <w:lang w:val="en-US"/>
        </w:rPr>
        <w:t>Settlement</w:t>
      </w:r>
      <w:r w:rsidRPr="00395338">
        <w:rPr>
          <w:i/>
          <w:sz w:val="28"/>
          <w:szCs w:val="28"/>
        </w:rPr>
        <w:t>-</w:t>
      </w:r>
      <w:r w:rsidRPr="00395338">
        <w:rPr>
          <w:i/>
          <w:sz w:val="28"/>
          <w:szCs w:val="28"/>
          <w:lang w:val="en-US"/>
        </w:rPr>
        <w:t>Rho</w:t>
      </w:r>
      <w:r w:rsidRPr="00395338">
        <w:rPr>
          <w:i/>
          <w:sz w:val="28"/>
          <w:szCs w:val="28"/>
        </w:rPr>
        <w:t xml:space="preserve">, </w:t>
      </w:r>
      <w:r w:rsidRPr="00395338">
        <w:rPr>
          <w:i/>
          <w:sz w:val="28"/>
          <w:szCs w:val="28"/>
          <w:lang w:val="en-US"/>
        </w:rPr>
        <w:t>space</w:t>
      </w:r>
      <w:r w:rsidRPr="00395338">
        <w:rPr>
          <w:i/>
          <w:sz w:val="28"/>
          <w:szCs w:val="28"/>
        </w:rPr>
        <w:t xml:space="preserve"> </w:t>
      </w:r>
      <w:r w:rsidRPr="00395338">
        <w:rPr>
          <w:i/>
          <w:sz w:val="28"/>
          <w:szCs w:val="28"/>
          <w:lang w:val="en-US"/>
        </w:rPr>
        <w:t>settlements</w:t>
      </w:r>
      <w:r w:rsidRPr="00395338">
        <w:rPr>
          <w:i/>
          <w:sz w:val="28"/>
          <w:szCs w:val="28"/>
        </w:rPr>
        <w:t xml:space="preserve">, </w:t>
      </w:r>
      <w:r w:rsidRPr="00395338">
        <w:rPr>
          <w:i/>
          <w:sz w:val="28"/>
          <w:szCs w:val="28"/>
          <w:lang w:val="en-US"/>
        </w:rPr>
        <w:t>Culture</w:t>
      </w:r>
      <w:r w:rsidRPr="00395338">
        <w:rPr>
          <w:i/>
          <w:sz w:val="28"/>
          <w:szCs w:val="28"/>
        </w:rPr>
        <w:t xml:space="preserve"> </w:t>
      </w:r>
      <w:r w:rsidRPr="00395338">
        <w:rPr>
          <w:i/>
          <w:sz w:val="28"/>
          <w:szCs w:val="28"/>
          <w:lang w:val="en-US"/>
        </w:rPr>
        <w:t>X</w:t>
      </w:r>
      <w:r w:rsidRPr="00395338">
        <w:rPr>
          <w:i/>
          <w:sz w:val="28"/>
          <w:szCs w:val="28"/>
        </w:rPr>
        <w:t xml:space="preserve">, </w:t>
      </w:r>
      <w:r w:rsidRPr="00395338">
        <w:rPr>
          <w:i/>
          <w:sz w:val="28"/>
          <w:szCs w:val="28"/>
          <w:lang w:val="en-US"/>
        </w:rPr>
        <w:t>Jupiter</w:t>
      </w:r>
      <w:r w:rsidRPr="00395338">
        <w:rPr>
          <w:i/>
          <w:sz w:val="28"/>
          <w:szCs w:val="28"/>
        </w:rPr>
        <w:t xml:space="preserve"> </w:t>
      </w:r>
      <w:r w:rsidRPr="00395338">
        <w:rPr>
          <w:i/>
          <w:sz w:val="28"/>
          <w:szCs w:val="28"/>
          <w:lang w:val="en-US"/>
        </w:rPr>
        <w:t>V</w:t>
      </w:r>
      <w:r w:rsidRPr="00BB6F2F">
        <w:rPr>
          <w:sz w:val="28"/>
          <w:szCs w:val="28"/>
        </w:rPr>
        <w:t>, які зберегли фантастичний компонент, що є плодом уяви письменника і не реалізувались поки що в ділі освоєння космосу.</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 xml:space="preserve">Деякі </w:t>
      </w:r>
      <w:r w:rsidR="00395338">
        <w:rPr>
          <w:sz w:val="28"/>
          <w:szCs w:val="28"/>
        </w:rPr>
        <w:t>лексичн</w:t>
      </w:r>
      <w:r w:rsidR="00395338">
        <w:rPr>
          <w:sz w:val="28"/>
          <w:szCs w:val="28"/>
          <w:lang w:val="uk-UA"/>
        </w:rPr>
        <w:t>і</w:t>
      </w:r>
      <w:r w:rsidR="00395338">
        <w:rPr>
          <w:sz w:val="28"/>
          <w:szCs w:val="28"/>
        </w:rPr>
        <w:t xml:space="preserve"> о</w:t>
      </w:r>
      <w:r w:rsidR="00395338">
        <w:rPr>
          <w:sz w:val="28"/>
          <w:szCs w:val="28"/>
          <w:lang w:val="uk-UA"/>
        </w:rPr>
        <w:t>д</w:t>
      </w:r>
      <w:r w:rsidR="00395338">
        <w:rPr>
          <w:sz w:val="28"/>
          <w:szCs w:val="28"/>
        </w:rPr>
        <w:t>иниц</w:t>
      </w:r>
      <w:r w:rsidR="00395338">
        <w:rPr>
          <w:sz w:val="28"/>
          <w:szCs w:val="28"/>
          <w:lang w:val="uk-UA"/>
        </w:rPr>
        <w:t>і</w:t>
      </w:r>
      <w:r w:rsidR="00395338" w:rsidRPr="00395338">
        <w:rPr>
          <w:sz w:val="28"/>
          <w:szCs w:val="28"/>
        </w:rPr>
        <w:t xml:space="preserve"> </w:t>
      </w:r>
      <w:r w:rsidRPr="00BB6F2F">
        <w:rPr>
          <w:sz w:val="28"/>
          <w:szCs w:val="28"/>
        </w:rPr>
        <w:t>в оповіданнях обростають різними контекстуальними конотаціями. Так, у оповіданні "</w:t>
      </w:r>
      <w:r w:rsidRPr="00BB6F2F">
        <w:rPr>
          <w:sz w:val="28"/>
          <w:szCs w:val="28"/>
          <w:lang w:val="en-US"/>
        </w:rPr>
        <w:t>The</w:t>
      </w:r>
      <w:r w:rsidRPr="00BB6F2F">
        <w:rPr>
          <w:sz w:val="28"/>
          <w:szCs w:val="28"/>
        </w:rPr>
        <w:t xml:space="preserve"> </w:t>
      </w:r>
      <w:r w:rsidRPr="00BB6F2F">
        <w:rPr>
          <w:sz w:val="28"/>
          <w:szCs w:val="28"/>
          <w:lang w:val="en-US"/>
        </w:rPr>
        <w:t>Golden</w:t>
      </w:r>
      <w:r w:rsidRPr="00BB6F2F">
        <w:rPr>
          <w:sz w:val="28"/>
          <w:szCs w:val="28"/>
        </w:rPr>
        <w:t xml:space="preserve"> </w:t>
      </w:r>
      <w:r w:rsidRPr="00BB6F2F">
        <w:rPr>
          <w:sz w:val="28"/>
          <w:szCs w:val="28"/>
          <w:lang w:val="en-US"/>
        </w:rPr>
        <w:t>Apples</w:t>
      </w:r>
      <w:r w:rsidRPr="00BB6F2F">
        <w:rPr>
          <w:sz w:val="28"/>
          <w:szCs w:val="28"/>
        </w:rPr>
        <w:t xml:space="preserve"> </w:t>
      </w:r>
      <w:r w:rsidRPr="00BB6F2F">
        <w:rPr>
          <w:sz w:val="28"/>
          <w:szCs w:val="28"/>
          <w:lang w:val="en-US"/>
        </w:rPr>
        <w:t>of</w:t>
      </w:r>
      <w:r w:rsidRPr="00BB6F2F">
        <w:rPr>
          <w:sz w:val="28"/>
          <w:szCs w:val="28"/>
        </w:rPr>
        <w:t xml:space="preserve"> </w:t>
      </w:r>
      <w:r w:rsidRPr="00BB6F2F">
        <w:rPr>
          <w:sz w:val="28"/>
          <w:szCs w:val="28"/>
          <w:lang w:val="en-US"/>
        </w:rPr>
        <w:t>the</w:t>
      </w:r>
      <w:r w:rsidRPr="00BB6F2F">
        <w:rPr>
          <w:sz w:val="28"/>
          <w:szCs w:val="28"/>
        </w:rPr>
        <w:t xml:space="preserve"> </w:t>
      </w:r>
      <w:r w:rsidRPr="00BB6F2F">
        <w:rPr>
          <w:sz w:val="28"/>
          <w:szCs w:val="28"/>
          <w:lang w:val="en-US"/>
        </w:rPr>
        <w:t>Sun</w:t>
      </w:r>
      <w:r w:rsidRPr="00BB6F2F">
        <w:rPr>
          <w:sz w:val="28"/>
          <w:szCs w:val="28"/>
        </w:rPr>
        <w:t xml:space="preserve">" космічний корабель являє собою </w:t>
      </w:r>
      <w:r w:rsidRPr="00BB6F2F">
        <w:rPr>
          <w:sz w:val="28"/>
          <w:szCs w:val="28"/>
          <w:lang w:val="ru"/>
        </w:rPr>
        <w:t>"</w:t>
      </w:r>
      <w:r w:rsidR="007B690E">
        <w:rPr>
          <w:sz w:val="28"/>
          <w:szCs w:val="28"/>
          <w:lang w:val="ru"/>
        </w:rPr>
        <w:t xml:space="preserve">відкритий </w:t>
      </w:r>
      <w:r w:rsidRPr="00BB6F2F">
        <w:rPr>
          <w:sz w:val="28"/>
          <w:szCs w:val="28"/>
          <w:lang w:val="ru"/>
        </w:rPr>
        <w:t>-</w:t>
      </w:r>
      <w:r w:rsidR="007B690E">
        <w:rPr>
          <w:sz w:val="28"/>
          <w:szCs w:val="28"/>
          <w:lang w:val="ru"/>
        </w:rPr>
        <w:t xml:space="preserve"> </w:t>
      </w:r>
      <w:r w:rsidRPr="00BB6F2F">
        <w:rPr>
          <w:sz w:val="28"/>
          <w:szCs w:val="28"/>
          <w:lang w:val="ru"/>
        </w:rPr>
        <w:t>закр</w:t>
      </w:r>
      <w:r w:rsidR="007B690E">
        <w:rPr>
          <w:sz w:val="28"/>
          <w:szCs w:val="28"/>
          <w:lang w:val="ru"/>
        </w:rPr>
        <w:t>и</w:t>
      </w:r>
      <w:r w:rsidRPr="00BB6F2F">
        <w:rPr>
          <w:sz w:val="28"/>
          <w:szCs w:val="28"/>
          <w:lang w:val="ru"/>
        </w:rPr>
        <w:t>т</w:t>
      </w:r>
      <w:r w:rsidR="007B690E">
        <w:rPr>
          <w:sz w:val="28"/>
          <w:szCs w:val="28"/>
          <w:lang w:val="ru"/>
        </w:rPr>
        <w:t>ий</w:t>
      </w:r>
      <w:r w:rsidRPr="00BB6F2F">
        <w:rPr>
          <w:sz w:val="28"/>
          <w:szCs w:val="28"/>
          <w:lang w:val="ru"/>
        </w:rPr>
        <w:t xml:space="preserve">" </w:t>
      </w:r>
      <w:r w:rsidRPr="00BB6F2F">
        <w:rPr>
          <w:sz w:val="28"/>
          <w:szCs w:val="28"/>
        </w:rPr>
        <w:t>простір, тобто вступає в силу просторовий парадокс. Цей самий парадокс реалізується і в двох інших оповіданнях. В оповіданні "</w:t>
      </w:r>
      <w:r w:rsidRPr="00BB6F2F">
        <w:rPr>
          <w:sz w:val="28"/>
          <w:szCs w:val="28"/>
          <w:lang w:val="en-US"/>
        </w:rPr>
        <w:t>Found</w:t>
      </w:r>
      <w:r w:rsidRPr="00BB6F2F">
        <w:rPr>
          <w:sz w:val="28"/>
          <w:szCs w:val="28"/>
        </w:rPr>
        <w:t xml:space="preserve">!" - </w:t>
      </w:r>
      <w:r w:rsidRPr="00BB6F2F">
        <w:rPr>
          <w:sz w:val="28"/>
          <w:szCs w:val="28"/>
          <w:lang w:val="en-US"/>
        </w:rPr>
        <w:t>Computer</w:t>
      </w:r>
      <w:r w:rsidRPr="00BB6F2F">
        <w:rPr>
          <w:sz w:val="28"/>
          <w:szCs w:val="28"/>
        </w:rPr>
        <w:t>-</w:t>
      </w:r>
      <w:r w:rsidRPr="00BB6F2F">
        <w:rPr>
          <w:sz w:val="28"/>
          <w:szCs w:val="28"/>
          <w:lang w:val="en-US"/>
        </w:rPr>
        <w:t>Two</w:t>
      </w:r>
      <w:r w:rsidRPr="00BB6F2F">
        <w:rPr>
          <w:sz w:val="28"/>
          <w:szCs w:val="28"/>
        </w:rPr>
        <w:t xml:space="preserve"> представляє загрозу для життя людей із-за несправності, тобто є ЗП з негативною конотацією. В оповіданні </w:t>
      </w:r>
      <w:r w:rsidRPr="00BB6F2F">
        <w:rPr>
          <w:sz w:val="28"/>
          <w:szCs w:val="28"/>
          <w:lang w:val="ru-RU"/>
        </w:rPr>
        <w:t>"</w:t>
      </w:r>
      <w:r w:rsidRPr="00BB6F2F">
        <w:rPr>
          <w:sz w:val="28"/>
          <w:szCs w:val="28"/>
          <w:lang w:val="en-US"/>
        </w:rPr>
        <w:t>Jupiter</w:t>
      </w:r>
      <w:r w:rsidRPr="00BB6F2F">
        <w:rPr>
          <w:sz w:val="28"/>
          <w:szCs w:val="28"/>
          <w:lang w:val="ru-RU"/>
        </w:rPr>
        <w:t xml:space="preserve"> </w:t>
      </w:r>
      <w:r w:rsidRPr="00BB6F2F">
        <w:rPr>
          <w:sz w:val="28"/>
          <w:szCs w:val="28"/>
        </w:rPr>
        <w:t xml:space="preserve">V" </w:t>
      </w:r>
      <w:r w:rsidR="007B690E" w:rsidRPr="00BB6F2F">
        <w:rPr>
          <w:sz w:val="28"/>
          <w:szCs w:val="28"/>
          <w:lang w:val="ru"/>
        </w:rPr>
        <w:t>"</w:t>
      </w:r>
      <w:r w:rsidR="007B690E">
        <w:rPr>
          <w:sz w:val="28"/>
          <w:szCs w:val="28"/>
          <w:lang w:val="ru"/>
        </w:rPr>
        <w:t xml:space="preserve">відкритим </w:t>
      </w:r>
      <w:r w:rsidR="007B690E" w:rsidRPr="00BB6F2F">
        <w:rPr>
          <w:sz w:val="28"/>
          <w:szCs w:val="28"/>
          <w:lang w:val="ru"/>
        </w:rPr>
        <w:t>-</w:t>
      </w:r>
      <w:r w:rsidR="007B690E">
        <w:rPr>
          <w:sz w:val="28"/>
          <w:szCs w:val="28"/>
          <w:lang w:val="ru"/>
        </w:rPr>
        <w:t xml:space="preserve"> </w:t>
      </w:r>
      <w:r w:rsidR="007B690E" w:rsidRPr="00BB6F2F">
        <w:rPr>
          <w:sz w:val="28"/>
          <w:szCs w:val="28"/>
          <w:lang w:val="ru"/>
        </w:rPr>
        <w:t>закр</w:t>
      </w:r>
      <w:r w:rsidR="007B690E">
        <w:rPr>
          <w:sz w:val="28"/>
          <w:szCs w:val="28"/>
          <w:lang w:val="ru"/>
        </w:rPr>
        <w:t>и</w:t>
      </w:r>
      <w:r w:rsidR="007B690E" w:rsidRPr="00BB6F2F">
        <w:rPr>
          <w:sz w:val="28"/>
          <w:szCs w:val="28"/>
          <w:lang w:val="ru"/>
        </w:rPr>
        <w:t>т</w:t>
      </w:r>
      <w:r w:rsidR="007B690E">
        <w:rPr>
          <w:sz w:val="28"/>
          <w:szCs w:val="28"/>
          <w:lang w:val="ru"/>
        </w:rPr>
        <w:t>им</w:t>
      </w:r>
      <w:r w:rsidR="007B690E" w:rsidRPr="00BB6F2F">
        <w:rPr>
          <w:sz w:val="28"/>
          <w:szCs w:val="28"/>
          <w:lang w:val="ru"/>
        </w:rPr>
        <w:t xml:space="preserve">" </w:t>
      </w:r>
      <w:r w:rsidRPr="00BB6F2F">
        <w:rPr>
          <w:sz w:val="28"/>
          <w:szCs w:val="28"/>
          <w:lang w:val="ru"/>
        </w:rPr>
        <w:t xml:space="preserve">" </w:t>
      </w:r>
      <w:r w:rsidRPr="00BB6F2F">
        <w:rPr>
          <w:sz w:val="28"/>
          <w:szCs w:val="28"/>
        </w:rPr>
        <w:t>простором стає Юпітер V.</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Контекстуальний аналіз показав, що динамічний рух в оповіданнях відбувається по осі "верх-низ", хоча в оповіданні "</w:t>
      </w:r>
      <w:r w:rsidRPr="00BB6F2F">
        <w:rPr>
          <w:sz w:val="28"/>
          <w:szCs w:val="28"/>
          <w:lang w:val="en-US"/>
        </w:rPr>
        <w:t>The</w:t>
      </w:r>
      <w:r w:rsidRPr="00BB6F2F">
        <w:rPr>
          <w:sz w:val="28"/>
          <w:szCs w:val="28"/>
        </w:rPr>
        <w:t xml:space="preserve"> </w:t>
      </w:r>
      <w:r w:rsidRPr="00BB6F2F">
        <w:rPr>
          <w:sz w:val="28"/>
          <w:szCs w:val="28"/>
          <w:lang w:val="en-US"/>
        </w:rPr>
        <w:t>Golden</w:t>
      </w:r>
      <w:r w:rsidRPr="00BB6F2F">
        <w:rPr>
          <w:sz w:val="28"/>
          <w:szCs w:val="28"/>
        </w:rPr>
        <w:t xml:space="preserve"> </w:t>
      </w:r>
      <w:r w:rsidRPr="00BB6F2F">
        <w:rPr>
          <w:sz w:val="28"/>
          <w:szCs w:val="28"/>
          <w:lang w:val="en-US"/>
        </w:rPr>
        <w:t>Apples</w:t>
      </w:r>
      <w:r w:rsidRPr="00BB6F2F">
        <w:rPr>
          <w:sz w:val="28"/>
          <w:szCs w:val="28"/>
        </w:rPr>
        <w:t xml:space="preserve"> </w:t>
      </w:r>
      <w:r w:rsidRPr="00BB6F2F">
        <w:rPr>
          <w:sz w:val="28"/>
          <w:szCs w:val="28"/>
          <w:lang w:val="en-US"/>
        </w:rPr>
        <w:t>of</w:t>
      </w:r>
      <w:r w:rsidRPr="00BB6F2F">
        <w:rPr>
          <w:sz w:val="28"/>
          <w:szCs w:val="28"/>
        </w:rPr>
        <w:t xml:space="preserve"> </w:t>
      </w:r>
      <w:r w:rsidRPr="00BB6F2F">
        <w:rPr>
          <w:sz w:val="28"/>
          <w:szCs w:val="28"/>
          <w:lang w:val="en-US"/>
        </w:rPr>
        <w:t>the</w:t>
      </w:r>
      <w:r w:rsidRPr="00BB6F2F">
        <w:rPr>
          <w:sz w:val="28"/>
          <w:szCs w:val="28"/>
        </w:rPr>
        <w:t xml:space="preserve"> </w:t>
      </w:r>
      <w:r w:rsidRPr="00BB6F2F">
        <w:rPr>
          <w:sz w:val="28"/>
          <w:szCs w:val="28"/>
          <w:lang w:val="en-US"/>
        </w:rPr>
        <w:t>Sun</w:t>
      </w:r>
      <w:r w:rsidRPr="00BB6F2F">
        <w:rPr>
          <w:sz w:val="28"/>
          <w:szCs w:val="28"/>
        </w:rPr>
        <w:t>" і в оповіданні "</w:t>
      </w:r>
      <w:r w:rsidRPr="00BB6F2F">
        <w:rPr>
          <w:sz w:val="28"/>
          <w:szCs w:val="28"/>
          <w:lang w:val="en-US"/>
        </w:rPr>
        <w:t>Jupiter</w:t>
      </w:r>
      <w:r w:rsidRPr="00BB6F2F">
        <w:rPr>
          <w:sz w:val="28"/>
          <w:szCs w:val="28"/>
        </w:rPr>
        <w:t xml:space="preserve"> </w:t>
      </w:r>
      <w:r w:rsidRPr="00BB6F2F">
        <w:rPr>
          <w:sz w:val="28"/>
          <w:szCs w:val="28"/>
          <w:lang w:val="en-US"/>
        </w:rPr>
        <w:t>V</w:t>
      </w:r>
      <w:r w:rsidRPr="00BB6F2F">
        <w:rPr>
          <w:sz w:val="28"/>
          <w:szCs w:val="28"/>
        </w:rPr>
        <w:t xml:space="preserve">" рух здійснюється в двох напрямках. В оповіданні </w:t>
      </w:r>
      <w:r w:rsidRPr="00BB6F2F">
        <w:rPr>
          <w:sz w:val="28"/>
          <w:szCs w:val="28"/>
          <w:lang w:val="ru-RU"/>
        </w:rPr>
        <w:t>"</w:t>
      </w:r>
      <w:r w:rsidRPr="00BB6F2F">
        <w:rPr>
          <w:sz w:val="28"/>
          <w:szCs w:val="28"/>
          <w:lang w:val="en-US"/>
        </w:rPr>
        <w:t>Found</w:t>
      </w:r>
      <w:r w:rsidRPr="00BB6F2F">
        <w:rPr>
          <w:sz w:val="28"/>
          <w:szCs w:val="28"/>
          <w:lang w:val="ru-RU"/>
        </w:rPr>
        <w:t xml:space="preserve">!" </w:t>
      </w:r>
      <w:r w:rsidRPr="00BB6F2F">
        <w:rPr>
          <w:sz w:val="28"/>
          <w:szCs w:val="28"/>
        </w:rPr>
        <w:t>рух відбувається тільки вверх (до комп'ютера), а про рух униз (до землі) не оговорюється, а мається на увазі.</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 xml:space="preserve">У текстах присутні різні типи простору: крапковий, лінеарний, площинний та об'ємний. Лінеарний простір виражається ЗП кораблів і скафандрів та </w:t>
      </w:r>
      <w:r w:rsidR="007B690E" w:rsidRPr="007B690E">
        <w:rPr>
          <w:sz w:val="28"/>
          <w:szCs w:val="28"/>
        </w:rPr>
        <w:t>включає в себе поняття</w:t>
      </w:r>
      <w:r w:rsidR="007B690E">
        <w:rPr>
          <w:sz w:val="28"/>
          <w:szCs w:val="28"/>
          <w:lang w:val="uk-UA"/>
        </w:rPr>
        <w:t xml:space="preserve"> </w:t>
      </w:r>
      <w:r w:rsidRPr="00BB6F2F">
        <w:rPr>
          <w:sz w:val="28"/>
          <w:szCs w:val="28"/>
        </w:rPr>
        <w:t>направленості, тобто слугує засобом пересування.</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Крапковий простір тісно пов'язаний з поняттям межі. В оповіданні "</w:t>
      </w:r>
      <w:r w:rsidRPr="00BB6F2F">
        <w:rPr>
          <w:sz w:val="28"/>
          <w:szCs w:val="28"/>
          <w:lang w:val="en-US"/>
        </w:rPr>
        <w:t>The</w:t>
      </w:r>
      <w:r w:rsidRPr="00BB6F2F">
        <w:rPr>
          <w:sz w:val="28"/>
          <w:szCs w:val="28"/>
        </w:rPr>
        <w:t xml:space="preserve"> </w:t>
      </w:r>
      <w:r w:rsidRPr="00BB6F2F">
        <w:rPr>
          <w:sz w:val="28"/>
          <w:szCs w:val="28"/>
          <w:lang w:val="en-US"/>
        </w:rPr>
        <w:t>Golden</w:t>
      </w:r>
      <w:r w:rsidRPr="00BB6F2F">
        <w:rPr>
          <w:sz w:val="28"/>
          <w:szCs w:val="28"/>
        </w:rPr>
        <w:t xml:space="preserve"> </w:t>
      </w:r>
      <w:r w:rsidRPr="00BB6F2F">
        <w:rPr>
          <w:sz w:val="28"/>
          <w:szCs w:val="28"/>
          <w:lang w:val="en-US"/>
        </w:rPr>
        <w:t>Apples</w:t>
      </w:r>
      <w:r w:rsidRPr="00BB6F2F">
        <w:rPr>
          <w:sz w:val="28"/>
          <w:szCs w:val="28"/>
        </w:rPr>
        <w:t xml:space="preserve"> </w:t>
      </w:r>
      <w:r w:rsidRPr="00BB6F2F">
        <w:rPr>
          <w:sz w:val="28"/>
          <w:szCs w:val="28"/>
          <w:lang w:val="en-US"/>
        </w:rPr>
        <w:t>of</w:t>
      </w:r>
      <w:r w:rsidRPr="00BB6F2F">
        <w:rPr>
          <w:sz w:val="28"/>
          <w:szCs w:val="28"/>
        </w:rPr>
        <w:t xml:space="preserve"> </w:t>
      </w:r>
      <w:r w:rsidRPr="00BB6F2F">
        <w:rPr>
          <w:sz w:val="28"/>
          <w:szCs w:val="28"/>
          <w:lang w:val="en-US"/>
        </w:rPr>
        <w:t>the</w:t>
      </w:r>
      <w:r w:rsidRPr="00BB6F2F">
        <w:rPr>
          <w:sz w:val="28"/>
          <w:szCs w:val="28"/>
        </w:rPr>
        <w:t xml:space="preserve"> </w:t>
      </w:r>
      <w:r w:rsidRPr="00BB6F2F">
        <w:rPr>
          <w:sz w:val="28"/>
          <w:szCs w:val="28"/>
          <w:lang w:val="en-US"/>
        </w:rPr>
        <w:t>Sun</w:t>
      </w:r>
      <w:r w:rsidRPr="00BB6F2F">
        <w:rPr>
          <w:sz w:val="28"/>
          <w:szCs w:val="28"/>
        </w:rPr>
        <w:t>" присутні дві межі: одна постійна, друга тимчасова. В оповіданні "</w:t>
      </w:r>
      <w:r w:rsidRPr="00BB6F2F">
        <w:rPr>
          <w:sz w:val="28"/>
          <w:szCs w:val="28"/>
          <w:lang w:val="en-US"/>
        </w:rPr>
        <w:t>Found</w:t>
      </w:r>
      <w:r w:rsidRPr="00BB6F2F">
        <w:rPr>
          <w:sz w:val="28"/>
          <w:szCs w:val="28"/>
        </w:rPr>
        <w:t>!" функцію межі спочатку виконує корабель, потім - скафандри і комп'ютер. В оповіданні "</w:t>
      </w:r>
      <w:r w:rsidRPr="00BB6F2F">
        <w:rPr>
          <w:sz w:val="28"/>
          <w:szCs w:val="28"/>
          <w:lang w:val="en-US"/>
        </w:rPr>
        <w:t>Jupiter</w:t>
      </w:r>
      <w:r w:rsidRPr="00BB6F2F">
        <w:rPr>
          <w:sz w:val="28"/>
          <w:szCs w:val="28"/>
        </w:rPr>
        <w:t xml:space="preserve"> V" межею слугує корабель (постійна), скафандри (тимчасова) і видумана планета Юпітер V. Основним засобом межі є її непроникненість. ВП космосу не повинен проникнути в жоден </w:t>
      </w:r>
      <w:r w:rsidRPr="00BB6F2F">
        <w:rPr>
          <w:sz w:val="28"/>
          <w:szCs w:val="28"/>
        </w:rPr>
        <w:lastRenderedPageBreak/>
        <w:t>із ланцюгів. Це загрожує смертю людям. При порушені межі з ВП - безпечний ЗП стає небезпечним. Ця властивість межі зустрічається у всіх текстах, які аналізуються.</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 xml:space="preserve">Поняття межі зустрічається також і у символіці простору. У двох оповіданнях символічна межа, що розділяє "своє" від "чужого" - порушується. В оповіданні </w:t>
      </w:r>
      <w:r w:rsidRPr="00BB6F2F">
        <w:rPr>
          <w:sz w:val="28"/>
          <w:szCs w:val="28"/>
          <w:lang w:val="ru-RU"/>
        </w:rPr>
        <w:t>"</w:t>
      </w:r>
      <w:r w:rsidRPr="00BB6F2F">
        <w:rPr>
          <w:sz w:val="28"/>
          <w:szCs w:val="28"/>
          <w:lang w:val="en-US"/>
        </w:rPr>
        <w:t>Found</w:t>
      </w:r>
      <w:r w:rsidRPr="00BB6F2F">
        <w:rPr>
          <w:sz w:val="28"/>
          <w:szCs w:val="28"/>
          <w:lang w:val="ru-RU"/>
        </w:rPr>
        <w:t xml:space="preserve">!" </w:t>
      </w:r>
      <w:r w:rsidR="00395338">
        <w:rPr>
          <w:sz w:val="28"/>
          <w:szCs w:val="28"/>
        </w:rPr>
        <w:t>"чуж</w:t>
      </w:r>
      <w:r w:rsidR="00395338">
        <w:rPr>
          <w:sz w:val="28"/>
          <w:szCs w:val="28"/>
          <w:lang w:val="uk-UA"/>
        </w:rPr>
        <w:t>и</w:t>
      </w:r>
      <w:r w:rsidRPr="00BB6F2F">
        <w:rPr>
          <w:sz w:val="28"/>
          <w:szCs w:val="28"/>
        </w:rPr>
        <w:t>й" проникає у "св</w:t>
      </w:r>
      <w:r w:rsidR="00395338">
        <w:rPr>
          <w:sz w:val="28"/>
          <w:szCs w:val="28"/>
          <w:lang w:val="uk-UA"/>
        </w:rPr>
        <w:t>і</w:t>
      </w:r>
      <w:r w:rsidRPr="00BB6F2F">
        <w:rPr>
          <w:sz w:val="28"/>
          <w:szCs w:val="28"/>
        </w:rPr>
        <w:t xml:space="preserve">й" простір і встановлюється дисбаланс. Для його встановлення "чуже" знищується. В оповіданні </w:t>
      </w:r>
      <w:r w:rsidRPr="00BB6F2F">
        <w:rPr>
          <w:sz w:val="28"/>
          <w:szCs w:val="28"/>
          <w:lang w:val="ru-RU"/>
        </w:rPr>
        <w:t>"</w:t>
      </w:r>
      <w:r w:rsidRPr="00BB6F2F">
        <w:rPr>
          <w:sz w:val="28"/>
          <w:szCs w:val="28"/>
          <w:lang w:val="en-US"/>
        </w:rPr>
        <w:t>Jupiter</w:t>
      </w:r>
      <w:r w:rsidRPr="00BB6F2F">
        <w:rPr>
          <w:sz w:val="28"/>
          <w:szCs w:val="28"/>
          <w:lang w:val="ru-RU"/>
        </w:rPr>
        <w:t xml:space="preserve"> </w:t>
      </w:r>
      <w:r w:rsidRPr="00BB6F2F">
        <w:rPr>
          <w:sz w:val="28"/>
          <w:szCs w:val="28"/>
        </w:rPr>
        <w:t>V" порушується класичне представлення про опозицію</w:t>
      </w:r>
      <w:r w:rsidR="00395338">
        <w:rPr>
          <w:sz w:val="28"/>
          <w:szCs w:val="28"/>
        </w:rPr>
        <w:t xml:space="preserve"> "своє" :: "чуж</w:t>
      </w:r>
      <w:r w:rsidRPr="00BB6F2F">
        <w:rPr>
          <w:sz w:val="28"/>
          <w:szCs w:val="28"/>
        </w:rPr>
        <w:t>е". Тут люди порушили межу та кінець цього контакту невідомий.</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У всіх трьох оповіданнях зустрічається так званий "</w:t>
      </w:r>
      <w:r w:rsidR="00395338">
        <w:rPr>
          <w:sz w:val="28"/>
          <w:szCs w:val="28"/>
          <w:lang w:val="uk-UA"/>
        </w:rPr>
        <w:t>е</w:t>
      </w:r>
      <w:r w:rsidRPr="00BB6F2F">
        <w:rPr>
          <w:sz w:val="28"/>
          <w:szCs w:val="28"/>
        </w:rPr>
        <w:t>фект матр</w:t>
      </w:r>
      <w:r w:rsidR="00395338">
        <w:rPr>
          <w:sz w:val="28"/>
          <w:szCs w:val="28"/>
          <w:lang w:val="uk-UA"/>
        </w:rPr>
        <w:t>ьо</w:t>
      </w:r>
      <w:r w:rsidRPr="00BB6F2F">
        <w:rPr>
          <w:sz w:val="28"/>
          <w:szCs w:val="28"/>
        </w:rPr>
        <w:t>шки", тобто вміщення одного ЗП в інший.</w:t>
      </w:r>
    </w:p>
    <w:p w:rsidR="00E50BA5" w:rsidRPr="00BB6F2F" w:rsidRDefault="00E85E32" w:rsidP="005C4EB4">
      <w:pPr>
        <w:pStyle w:val="1"/>
        <w:shd w:val="clear" w:color="auto" w:fill="auto"/>
        <w:spacing w:before="0" w:line="360" w:lineRule="auto"/>
        <w:ind w:firstLine="709"/>
        <w:rPr>
          <w:sz w:val="28"/>
          <w:szCs w:val="28"/>
        </w:rPr>
      </w:pPr>
      <w:r w:rsidRPr="00BB6F2F">
        <w:rPr>
          <w:sz w:val="28"/>
          <w:szCs w:val="28"/>
        </w:rPr>
        <w:t xml:space="preserve">У НФ текстах представлений простір, який не може ототожнюватись з реальним фізичним простором. ХП науково-фантастичного тексту називається фантастичним та/або ірреальним. ХП в НФ тексті завжди ірреальний для читачів, але реальний для персонажів твору. При сприйнятті НФ тексту потрібні всі існуючі види пресупозицій, тому від </w:t>
      </w:r>
      <w:r w:rsidR="00F32638">
        <w:rPr>
          <w:sz w:val="28"/>
          <w:szCs w:val="28"/>
        </w:rPr>
        <w:t xml:space="preserve">читача вимагається мобілізація </w:t>
      </w:r>
      <w:r w:rsidR="00F32638">
        <w:rPr>
          <w:sz w:val="28"/>
          <w:szCs w:val="28"/>
          <w:lang w:val="uk-UA"/>
        </w:rPr>
        <w:t>у</w:t>
      </w:r>
      <w:r w:rsidRPr="00BB6F2F">
        <w:rPr>
          <w:sz w:val="28"/>
          <w:szCs w:val="28"/>
        </w:rPr>
        <w:t xml:space="preserve">сіх </w:t>
      </w:r>
      <w:r w:rsidR="00F32638">
        <w:rPr>
          <w:sz w:val="28"/>
          <w:szCs w:val="28"/>
          <w:lang w:val="uk-UA"/>
        </w:rPr>
        <w:t>його</w:t>
      </w:r>
      <w:r w:rsidRPr="00BB6F2F">
        <w:rPr>
          <w:sz w:val="28"/>
          <w:szCs w:val="28"/>
        </w:rPr>
        <w:t xml:space="preserve"> знань для декодування таких текстів.</w:t>
      </w:r>
    </w:p>
    <w:p w:rsidR="00AB106F" w:rsidRPr="00395338" w:rsidRDefault="00AB106F" w:rsidP="005C4EB4">
      <w:pPr>
        <w:spacing w:line="360" w:lineRule="auto"/>
        <w:ind w:firstLine="709"/>
        <w:rPr>
          <w:rFonts w:ascii="Times New Roman" w:eastAsia="Times New Roman" w:hAnsi="Times New Roman" w:cs="Times New Roman"/>
          <w:b/>
          <w:bCs/>
          <w:sz w:val="28"/>
          <w:szCs w:val="28"/>
        </w:rPr>
      </w:pPr>
      <w:bookmarkStart w:id="3" w:name="bookmark9"/>
      <w:r>
        <w:rPr>
          <w:sz w:val="28"/>
          <w:szCs w:val="28"/>
        </w:rPr>
        <w:br w:type="page"/>
      </w:r>
    </w:p>
    <w:p w:rsidR="00E50BA5" w:rsidRPr="00BB6F2F" w:rsidRDefault="00E85E32">
      <w:pPr>
        <w:pStyle w:val="14"/>
        <w:keepNext/>
        <w:keepLines/>
        <w:shd w:val="clear" w:color="auto" w:fill="auto"/>
        <w:spacing w:after="482" w:line="260" w:lineRule="exact"/>
        <w:ind w:left="1600"/>
        <w:rPr>
          <w:sz w:val="28"/>
          <w:szCs w:val="28"/>
        </w:rPr>
      </w:pPr>
      <w:r w:rsidRPr="00BB6F2F">
        <w:rPr>
          <w:sz w:val="28"/>
          <w:szCs w:val="28"/>
        </w:rPr>
        <w:lastRenderedPageBreak/>
        <w:t>СПИСОК ВИКОРИСТАНОЇ ЛІТЕРАТУРИ</w:t>
      </w:r>
      <w:bookmarkEnd w:id="3"/>
    </w:p>
    <w:p w:rsidR="00E50BA5" w:rsidRPr="00BB6F2F" w:rsidRDefault="00E85E32">
      <w:pPr>
        <w:pStyle w:val="1"/>
        <w:numPr>
          <w:ilvl w:val="0"/>
          <w:numId w:val="6"/>
        </w:numPr>
        <w:shd w:val="clear" w:color="auto" w:fill="auto"/>
        <w:tabs>
          <w:tab w:val="left" w:pos="1460"/>
        </w:tabs>
        <w:spacing w:before="0" w:line="485" w:lineRule="exact"/>
        <w:ind w:left="20" w:right="20" w:firstLine="580"/>
        <w:rPr>
          <w:sz w:val="28"/>
          <w:szCs w:val="28"/>
        </w:rPr>
      </w:pPr>
      <w:r w:rsidRPr="00BB6F2F">
        <w:rPr>
          <w:sz w:val="28"/>
          <w:szCs w:val="28"/>
        </w:rPr>
        <w:t xml:space="preserve">Аракин </w:t>
      </w:r>
      <w:r w:rsidRPr="00BB6F2F">
        <w:rPr>
          <w:sz w:val="28"/>
          <w:szCs w:val="28"/>
          <w:lang w:val="ru"/>
        </w:rPr>
        <w:t>В. Д. К типологии способов выражения пространственных отношений</w:t>
      </w:r>
      <w:r w:rsidR="000D2987">
        <w:rPr>
          <w:sz w:val="28"/>
          <w:szCs w:val="28"/>
          <w:lang w:val="ru"/>
        </w:rPr>
        <w:t xml:space="preserve"> / В.Д. Аракин</w:t>
      </w:r>
      <w:r w:rsidRPr="00BB6F2F">
        <w:rPr>
          <w:sz w:val="28"/>
          <w:szCs w:val="28"/>
          <w:lang w:val="ru"/>
        </w:rPr>
        <w:t xml:space="preserve"> </w:t>
      </w:r>
      <w:r w:rsidRPr="00BB6F2F">
        <w:rPr>
          <w:sz w:val="28"/>
          <w:szCs w:val="28"/>
        </w:rPr>
        <w:t xml:space="preserve">/ </w:t>
      </w:r>
      <w:r w:rsidR="00395338">
        <w:rPr>
          <w:sz w:val="28"/>
          <w:szCs w:val="28"/>
          <w:lang w:val="ru-RU"/>
        </w:rPr>
        <w:t>/</w:t>
      </w:r>
      <w:r w:rsidRPr="00BB6F2F">
        <w:rPr>
          <w:sz w:val="28"/>
          <w:szCs w:val="28"/>
          <w:lang w:val="ru"/>
        </w:rPr>
        <w:t xml:space="preserve">Межвуз. сб. научн. тр. Куйбышевск. гос. пед. ин-т. </w:t>
      </w:r>
      <w:r w:rsidR="00156774">
        <w:rPr>
          <w:sz w:val="28"/>
          <w:szCs w:val="28"/>
        </w:rPr>
        <w:t>- 1</w:t>
      </w:r>
      <w:r w:rsidR="00156774" w:rsidRPr="00156774">
        <w:rPr>
          <w:sz w:val="28"/>
          <w:szCs w:val="28"/>
          <w:lang w:val="ru-RU"/>
        </w:rPr>
        <w:t>9</w:t>
      </w:r>
      <w:r w:rsidRPr="00BB6F2F">
        <w:rPr>
          <w:sz w:val="28"/>
          <w:szCs w:val="28"/>
        </w:rPr>
        <w:t xml:space="preserve">81. - </w:t>
      </w:r>
      <w:r w:rsidRPr="00BB6F2F">
        <w:rPr>
          <w:sz w:val="28"/>
          <w:szCs w:val="28"/>
          <w:lang w:val="ru"/>
        </w:rPr>
        <w:t xml:space="preserve">С. </w:t>
      </w:r>
      <w:r w:rsidRPr="00BB6F2F">
        <w:rPr>
          <w:sz w:val="28"/>
          <w:szCs w:val="28"/>
        </w:rPr>
        <w:t>3-</w:t>
      </w:r>
      <w:r w:rsidR="008873E5">
        <w:rPr>
          <w:sz w:val="28"/>
          <w:szCs w:val="28"/>
          <w:lang w:val="uk-UA"/>
        </w:rPr>
        <w:t>2</w:t>
      </w:r>
      <w:r w:rsidRPr="00BB6F2F">
        <w:rPr>
          <w:sz w:val="28"/>
          <w:szCs w:val="28"/>
        </w:rPr>
        <w:t>1.</w:t>
      </w:r>
    </w:p>
    <w:p w:rsidR="00D65142" w:rsidRPr="00D65142" w:rsidRDefault="00E85E32" w:rsidP="00D65142">
      <w:pPr>
        <w:pStyle w:val="1"/>
        <w:numPr>
          <w:ilvl w:val="0"/>
          <w:numId w:val="6"/>
        </w:numPr>
        <w:shd w:val="clear" w:color="auto" w:fill="auto"/>
        <w:tabs>
          <w:tab w:val="left" w:pos="1455"/>
        </w:tabs>
        <w:spacing w:before="0" w:line="485" w:lineRule="exact"/>
        <w:ind w:left="20" w:right="20" w:firstLine="580"/>
        <w:rPr>
          <w:sz w:val="28"/>
          <w:szCs w:val="28"/>
        </w:rPr>
      </w:pPr>
      <w:r w:rsidRPr="00BB6F2F">
        <w:rPr>
          <w:sz w:val="28"/>
          <w:szCs w:val="28"/>
          <w:lang w:val="ru"/>
        </w:rPr>
        <w:t>Ахундов Н. Д. Концепция пространства и времени: Истоки, эволюция, перспективы</w:t>
      </w:r>
      <w:r w:rsidR="000D2987">
        <w:rPr>
          <w:sz w:val="28"/>
          <w:szCs w:val="28"/>
          <w:lang w:val="ru"/>
        </w:rPr>
        <w:t xml:space="preserve"> / Н.Д. Ахундов.</w:t>
      </w:r>
      <w:r w:rsidRPr="00BB6F2F">
        <w:rPr>
          <w:sz w:val="28"/>
          <w:szCs w:val="28"/>
          <w:lang w:val="ru"/>
        </w:rPr>
        <w:t xml:space="preserve"> </w:t>
      </w:r>
      <w:r w:rsidRPr="00BB6F2F">
        <w:rPr>
          <w:sz w:val="28"/>
          <w:szCs w:val="28"/>
        </w:rPr>
        <w:t xml:space="preserve">- </w:t>
      </w:r>
      <w:r w:rsidRPr="00BB6F2F">
        <w:rPr>
          <w:sz w:val="28"/>
          <w:szCs w:val="28"/>
          <w:lang w:val="ru"/>
        </w:rPr>
        <w:t xml:space="preserve">М.: Наука, </w:t>
      </w:r>
      <w:r w:rsidRPr="00BB6F2F">
        <w:rPr>
          <w:sz w:val="28"/>
          <w:szCs w:val="28"/>
        </w:rPr>
        <w:t xml:space="preserve">1982. - 222 </w:t>
      </w:r>
      <w:r w:rsidRPr="00BB6F2F">
        <w:rPr>
          <w:sz w:val="28"/>
          <w:szCs w:val="28"/>
          <w:lang w:val="ru"/>
        </w:rPr>
        <w:t>с.</w:t>
      </w:r>
    </w:p>
    <w:p w:rsidR="00E50BA5" w:rsidRPr="00D65142" w:rsidRDefault="00E85E32" w:rsidP="00D65142">
      <w:pPr>
        <w:pStyle w:val="1"/>
        <w:numPr>
          <w:ilvl w:val="0"/>
          <w:numId w:val="6"/>
        </w:numPr>
        <w:shd w:val="clear" w:color="auto" w:fill="auto"/>
        <w:tabs>
          <w:tab w:val="left" w:pos="1455"/>
        </w:tabs>
        <w:spacing w:before="0" w:line="485" w:lineRule="exact"/>
        <w:ind w:left="20" w:right="20" w:firstLine="580"/>
        <w:rPr>
          <w:sz w:val="28"/>
          <w:szCs w:val="28"/>
        </w:rPr>
      </w:pPr>
      <w:r w:rsidRPr="00D65142">
        <w:rPr>
          <w:sz w:val="28"/>
          <w:szCs w:val="28"/>
          <w:lang w:val="ru"/>
        </w:rPr>
        <w:t>Бабушкин С. А. Пространство и время художественного образа:</w:t>
      </w:r>
      <w:r w:rsidR="00D65142" w:rsidRPr="00D65142">
        <w:rPr>
          <w:sz w:val="28"/>
          <w:szCs w:val="28"/>
          <w:lang w:val="ru"/>
        </w:rPr>
        <w:t xml:space="preserve"> автореф. дис. ...канд. филол. наук</w:t>
      </w:r>
      <w:r w:rsidR="000D2987">
        <w:rPr>
          <w:sz w:val="28"/>
          <w:szCs w:val="28"/>
          <w:lang w:val="ru"/>
        </w:rPr>
        <w:t xml:space="preserve"> / С.А. Бабушкин</w:t>
      </w:r>
      <w:r w:rsidR="00D65142" w:rsidRPr="00D65142">
        <w:rPr>
          <w:sz w:val="28"/>
          <w:szCs w:val="28"/>
          <w:lang w:val="ru"/>
        </w:rPr>
        <w:t xml:space="preserve">. – Л., </w:t>
      </w:r>
      <w:r w:rsidR="00D65142" w:rsidRPr="004F67A3">
        <w:rPr>
          <w:sz w:val="28"/>
          <w:szCs w:val="28"/>
          <w:lang w:val="ru-RU"/>
        </w:rPr>
        <w:t>19</w:t>
      </w:r>
      <w:r w:rsidR="00D65142" w:rsidRPr="00D65142">
        <w:rPr>
          <w:sz w:val="28"/>
          <w:szCs w:val="28"/>
          <w:lang w:val="ru-RU"/>
        </w:rPr>
        <w:t>71</w:t>
      </w:r>
      <w:r w:rsidR="00D65142" w:rsidRPr="004F67A3">
        <w:rPr>
          <w:sz w:val="28"/>
          <w:szCs w:val="28"/>
          <w:lang w:val="ru-RU"/>
        </w:rPr>
        <w:t>.</w:t>
      </w:r>
      <w:r w:rsidR="00D65142" w:rsidRPr="00D65142">
        <w:rPr>
          <w:sz w:val="28"/>
          <w:szCs w:val="28"/>
          <w:lang w:val="uk-UA"/>
        </w:rPr>
        <w:t xml:space="preserve"> </w:t>
      </w:r>
      <w:r w:rsidR="00D65142" w:rsidRPr="004F67A3">
        <w:rPr>
          <w:sz w:val="28"/>
          <w:szCs w:val="28"/>
          <w:lang w:val="ru-RU"/>
        </w:rPr>
        <w:t>– 1</w:t>
      </w:r>
      <w:r w:rsidR="00D65142" w:rsidRPr="00D65142">
        <w:rPr>
          <w:sz w:val="28"/>
          <w:szCs w:val="28"/>
          <w:lang w:val="ru-RU"/>
        </w:rPr>
        <w:t>8</w:t>
      </w:r>
      <w:r w:rsidR="00D65142" w:rsidRPr="004F67A3">
        <w:rPr>
          <w:sz w:val="28"/>
          <w:szCs w:val="28"/>
          <w:lang w:val="ru-RU"/>
        </w:rPr>
        <w:t xml:space="preserve"> с.</w:t>
      </w:r>
    </w:p>
    <w:p w:rsidR="00E50BA5" w:rsidRPr="00BB6F2F" w:rsidRDefault="00E85E32">
      <w:pPr>
        <w:pStyle w:val="1"/>
        <w:numPr>
          <w:ilvl w:val="0"/>
          <w:numId w:val="6"/>
        </w:numPr>
        <w:shd w:val="clear" w:color="auto" w:fill="auto"/>
        <w:tabs>
          <w:tab w:val="left" w:pos="1450"/>
        </w:tabs>
        <w:spacing w:before="0" w:line="485" w:lineRule="exact"/>
        <w:ind w:left="20" w:right="20" w:firstLine="580"/>
        <w:rPr>
          <w:sz w:val="28"/>
          <w:szCs w:val="28"/>
        </w:rPr>
      </w:pPr>
      <w:r w:rsidRPr="00BB6F2F">
        <w:rPr>
          <w:sz w:val="28"/>
          <w:szCs w:val="28"/>
          <w:lang w:val="ru"/>
        </w:rPr>
        <w:t xml:space="preserve">Бадхен М. В. Поле пространственной локализованности в современном английском языке: </w:t>
      </w:r>
      <w:r w:rsidR="00652DF6" w:rsidRPr="00D65142">
        <w:rPr>
          <w:sz w:val="28"/>
          <w:szCs w:val="28"/>
          <w:lang w:val="ru"/>
        </w:rPr>
        <w:t>автореф. дис. ...канд. филол. наук</w:t>
      </w:r>
      <w:r w:rsidR="000D2987">
        <w:rPr>
          <w:sz w:val="28"/>
          <w:szCs w:val="28"/>
          <w:lang w:val="ru"/>
        </w:rPr>
        <w:t xml:space="preserve"> /М.В. Бадхен</w:t>
      </w:r>
      <w:r w:rsidR="00652DF6" w:rsidRPr="00D65142">
        <w:rPr>
          <w:sz w:val="28"/>
          <w:szCs w:val="28"/>
          <w:lang w:val="ru"/>
        </w:rPr>
        <w:t xml:space="preserve">. – Л., </w:t>
      </w:r>
      <w:r w:rsidRPr="00BB6F2F">
        <w:rPr>
          <w:sz w:val="28"/>
          <w:szCs w:val="28"/>
        </w:rPr>
        <w:t>1981.</w:t>
      </w:r>
      <w:r w:rsidR="00652DF6">
        <w:rPr>
          <w:sz w:val="28"/>
          <w:szCs w:val="28"/>
          <w:lang w:val="ru-RU"/>
        </w:rPr>
        <w:t xml:space="preserve"> -16 с.</w:t>
      </w:r>
    </w:p>
    <w:p w:rsidR="00E50BA5" w:rsidRPr="00BB6F2F" w:rsidRDefault="00E85E32">
      <w:pPr>
        <w:pStyle w:val="1"/>
        <w:numPr>
          <w:ilvl w:val="0"/>
          <w:numId w:val="6"/>
        </w:numPr>
        <w:shd w:val="clear" w:color="auto" w:fill="auto"/>
        <w:tabs>
          <w:tab w:val="left" w:pos="1460"/>
        </w:tabs>
        <w:spacing w:before="0" w:line="485" w:lineRule="exact"/>
        <w:ind w:left="20" w:right="20" w:firstLine="580"/>
        <w:rPr>
          <w:sz w:val="28"/>
          <w:szCs w:val="28"/>
        </w:rPr>
      </w:pPr>
      <w:r w:rsidRPr="00BB6F2F">
        <w:rPr>
          <w:sz w:val="28"/>
          <w:szCs w:val="28"/>
          <w:lang w:val="ru"/>
        </w:rPr>
        <w:t>Бахтин М. М. Время и пространство в романе</w:t>
      </w:r>
      <w:r w:rsidR="000D2987">
        <w:rPr>
          <w:sz w:val="28"/>
          <w:szCs w:val="28"/>
          <w:lang w:val="ru"/>
        </w:rPr>
        <w:t xml:space="preserve"> / М.М. Бахтин</w:t>
      </w:r>
      <w:r w:rsidRPr="00BB6F2F">
        <w:rPr>
          <w:sz w:val="28"/>
          <w:szCs w:val="28"/>
          <w:lang w:val="ru"/>
        </w:rPr>
        <w:t xml:space="preserve"> </w:t>
      </w:r>
      <w:r w:rsidRPr="00BB6F2F">
        <w:rPr>
          <w:sz w:val="28"/>
          <w:szCs w:val="28"/>
        </w:rPr>
        <w:t xml:space="preserve">// </w:t>
      </w:r>
      <w:r w:rsidRPr="00BB6F2F">
        <w:rPr>
          <w:sz w:val="28"/>
          <w:szCs w:val="28"/>
          <w:lang w:val="ru"/>
        </w:rPr>
        <w:t xml:space="preserve">Вопросы литературы </w:t>
      </w:r>
      <w:r w:rsidRPr="00BB6F2F">
        <w:rPr>
          <w:sz w:val="28"/>
          <w:szCs w:val="28"/>
        </w:rPr>
        <w:t xml:space="preserve">- 1974. </w:t>
      </w:r>
      <w:r w:rsidR="00652DF6">
        <w:rPr>
          <w:sz w:val="28"/>
          <w:szCs w:val="28"/>
          <w:lang w:val="ru-RU"/>
        </w:rPr>
        <w:t xml:space="preserve">- </w:t>
      </w:r>
      <w:r w:rsidRPr="00BB6F2F">
        <w:rPr>
          <w:sz w:val="28"/>
          <w:szCs w:val="28"/>
        </w:rPr>
        <w:t xml:space="preserve">№ 3 - </w:t>
      </w:r>
      <w:r w:rsidRPr="00BB6F2F">
        <w:rPr>
          <w:sz w:val="28"/>
          <w:szCs w:val="28"/>
          <w:lang w:val="ru"/>
        </w:rPr>
        <w:t xml:space="preserve">С. </w:t>
      </w:r>
      <w:r w:rsidRPr="00BB6F2F">
        <w:rPr>
          <w:sz w:val="28"/>
          <w:szCs w:val="28"/>
        </w:rPr>
        <w:t>133-179.</w:t>
      </w:r>
    </w:p>
    <w:p w:rsidR="00E50BA5" w:rsidRPr="00BB6F2F" w:rsidRDefault="00E85E32">
      <w:pPr>
        <w:pStyle w:val="1"/>
        <w:numPr>
          <w:ilvl w:val="0"/>
          <w:numId w:val="6"/>
        </w:numPr>
        <w:shd w:val="clear" w:color="auto" w:fill="auto"/>
        <w:tabs>
          <w:tab w:val="left" w:pos="1417"/>
        </w:tabs>
        <w:spacing w:before="0" w:line="485" w:lineRule="exact"/>
        <w:ind w:left="20" w:right="20" w:firstLine="580"/>
        <w:rPr>
          <w:sz w:val="28"/>
          <w:szCs w:val="28"/>
        </w:rPr>
      </w:pPr>
      <w:r w:rsidRPr="00BB6F2F">
        <w:rPr>
          <w:sz w:val="28"/>
          <w:szCs w:val="28"/>
          <w:lang w:val="ru"/>
        </w:rPr>
        <w:t xml:space="preserve">Бахтин М. М. Проблема автора </w:t>
      </w:r>
      <w:r w:rsidR="000D2987">
        <w:rPr>
          <w:sz w:val="28"/>
          <w:szCs w:val="28"/>
          <w:lang w:val="ru"/>
        </w:rPr>
        <w:t>/ М.М. Бахтин</w:t>
      </w:r>
      <w:r w:rsidRPr="00BB6F2F">
        <w:rPr>
          <w:sz w:val="28"/>
          <w:szCs w:val="28"/>
        </w:rPr>
        <w:t xml:space="preserve">// </w:t>
      </w:r>
      <w:r w:rsidRPr="00BB6F2F">
        <w:rPr>
          <w:sz w:val="28"/>
          <w:szCs w:val="28"/>
          <w:lang w:val="ru"/>
        </w:rPr>
        <w:t xml:space="preserve">Вопросы философии </w:t>
      </w:r>
      <w:r w:rsidRPr="00BB6F2F">
        <w:rPr>
          <w:sz w:val="28"/>
          <w:szCs w:val="28"/>
        </w:rPr>
        <w:t>- 1977.</w:t>
      </w:r>
      <w:r w:rsidR="00652DF6">
        <w:rPr>
          <w:sz w:val="28"/>
          <w:szCs w:val="28"/>
          <w:lang w:val="ru-RU"/>
        </w:rPr>
        <w:t xml:space="preserve"> -</w:t>
      </w:r>
      <w:r w:rsidRPr="00BB6F2F">
        <w:rPr>
          <w:sz w:val="28"/>
          <w:szCs w:val="28"/>
        </w:rPr>
        <w:t xml:space="preserve"> № 7.</w:t>
      </w:r>
      <w:r w:rsidR="00652DF6">
        <w:rPr>
          <w:sz w:val="28"/>
          <w:szCs w:val="28"/>
          <w:lang w:val="ru-RU"/>
        </w:rPr>
        <w:t xml:space="preserve"> – С. 34-48. </w:t>
      </w:r>
    </w:p>
    <w:p w:rsidR="00E50BA5" w:rsidRPr="00BB6F2F" w:rsidRDefault="00E85E32">
      <w:pPr>
        <w:pStyle w:val="1"/>
        <w:numPr>
          <w:ilvl w:val="0"/>
          <w:numId w:val="6"/>
        </w:numPr>
        <w:shd w:val="clear" w:color="auto" w:fill="auto"/>
        <w:tabs>
          <w:tab w:val="left" w:pos="1455"/>
        </w:tabs>
        <w:spacing w:before="0" w:line="485" w:lineRule="exact"/>
        <w:ind w:left="20" w:right="20" w:firstLine="580"/>
        <w:rPr>
          <w:sz w:val="28"/>
          <w:szCs w:val="28"/>
        </w:rPr>
      </w:pPr>
      <w:r w:rsidRPr="00BB6F2F">
        <w:rPr>
          <w:sz w:val="28"/>
          <w:szCs w:val="28"/>
          <w:lang w:val="ru"/>
        </w:rPr>
        <w:t xml:space="preserve">Белоцицкий А. Научная фантастика умерла </w:t>
      </w:r>
      <w:r w:rsidRPr="00BB6F2F">
        <w:rPr>
          <w:sz w:val="28"/>
          <w:szCs w:val="28"/>
        </w:rPr>
        <w:t xml:space="preserve">- </w:t>
      </w:r>
      <w:r w:rsidRPr="00BB6F2F">
        <w:rPr>
          <w:sz w:val="28"/>
          <w:szCs w:val="28"/>
          <w:lang w:val="ru"/>
        </w:rPr>
        <w:t xml:space="preserve">да здравствует фантастика </w:t>
      </w:r>
      <w:r w:rsidR="000D2987">
        <w:rPr>
          <w:sz w:val="28"/>
          <w:szCs w:val="28"/>
          <w:lang w:val="ru"/>
        </w:rPr>
        <w:t xml:space="preserve">/ А. Белоцицкий </w:t>
      </w:r>
      <w:r w:rsidRPr="00BB6F2F">
        <w:rPr>
          <w:sz w:val="28"/>
          <w:szCs w:val="28"/>
        </w:rPr>
        <w:t xml:space="preserve">// </w:t>
      </w:r>
      <w:r w:rsidRPr="00BB6F2F">
        <w:rPr>
          <w:sz w:val="28"/>
          <w:szCs w:val="28"/>
          <w:lang w:val="ru"/>
        </w:rPr>
        <w:t xml:space="preserve">ТМ. </w:t>
      </w:r>
      <w:r w:rsidR="00652DF6">
        <w:rPr>
          <w:sz w:val="28"/>
          <w:szCs w:val="28"/>
        </w:rPr>
        <w:t>– 2001</w:t>
      </w:r>
      <w:r w:rsidR="00652DF6">
        <w:rPr>
          <w:sz w:val="28"/>
          <w:szCs w:val="28"/>
          <w:lang w:val="ru-RU"/>
        </w:rPr>
        <w:t xml:space="preserve">. - </w:t>
      </w:r>
      <w:r w:rsidRPr="00BB6F2F">
        <w:rPr>
          <w:sz w:val="28"/>
          <w:szCs w:val="28"/>
        </w:rPr>
        <w:t>№ 2.</w:t>
      </w:r>
      <w:r w:rsidR="00652DF6">
        <w:rPr>
          <w:sz w:val="28"/>
          <w:szCs w:val="28"/>
          <w:lang w:val="ru-RU"/>
        </w:rPr>
        <w:t xml:space="preserve"> – С. 27-40.</w:t>
      </w:r>
    </w:p>
    <w:p w:rsidR="00E50BA5" w:rsidRPr="00BB6F2F" w:rsidRDefault="00E85E32">
      <w:pPr>
        <w:pStyle w:val="1"/>
        <w:numPr>
          <w:ilvl w:val="0"/>
          <w:numId w:val="6"/>
        </w:numPr>
        <w:shd w:val="clear" w:color="auto" w:fill="auto"/>
        <w:tabs>
          <w:tab w:val="left" w:pos="1460"/>
        </w:tabs>
        <w:spacing w:before="0" w:line="485" w:lineRule="exact"/>
        <w:ind w:left="20" w:right="20" w:firstLine="580"/>
        <w:rPr>
          <w:sz w:val="28"/>
          <w:szCs w:val="28"/>
        </w:rPr>
      </w:pPr>
      <w:r w:rsidRPr="00BB6F2F">
        <w:rPr>
          <w:sz w:val="28"/>
          <w:szCs w:val="28"/>
          <w:lang w:val="ru"/>
        </w:rPr>
        <w:t xml:space="preserve">Белькинд В. С. Время и пространство в романе А. С. Пушкина "Капитанская дочка" </w:t>
      </w:r>
      <w:r w:rsidR="000D2987">
        <w:rPr>
          <w:sz w:val="28"/>
          <w:szCs w:val="28"/>
          <w:lang w:val="ru"/>
        </w:rPr>
        <w:t xml:space="preserve">/ В.С. Белькинд </w:t>
      </w:r>
      <w:r w:rsidRPr="00BB6F2F">
        <w:rPr>
          <w:sz w:val="28"/>
          <w:szCs w:val="28"/>
        </w:rPr>
        <w:t xml:space="preserve">// </w:t>
      </w:r>
      <w:r w:rsidRPr="00BB6F2F">
        <w:rPr>
          <w:sz w:val="28"/>
          <w:szCs w:val="28"/>
          <w:lang w:val="ru"/>
        </w:rPr>
        <w:t xml:space="preserve">Пушкинский сборник. </w:t>
      </w:r>
      <w:r w:rsidRPr="00BB6F2F">
        <w:rPr>
          <w:sz w:val="28"/>
          <w:szCs w:val="28"/>
        </w:rPr>
        <w:t xml:space="preserve">- </w:t>
      </w:r>
      <w:r w:rsidRPr="00BB6F2F">
        <w:rPr>
          <w:sz w:val="28"/>
          <w:szCs w:val="28"/>
          <w:lang w:val="ru"/>
        </w:rPr>
        <w:t xml:space="preserve">Л., </w:t>
      </w:r>
      <w:r w:rsidRPr="00BB6F2F">
        <w:rPr>
          <w:sz w:val="28"/>
          <w:szCs w:val="28"/>
        </w:rPr>
        <w:t xml:space="preserve">1977. - </w:t>
      </w:r>
      <w:r w:rsidRPr="00BB6F2F">
        <w:rPr>
          <w:sz w:val="28"/>
          <w:szCs w:val="28"/>
          <w:lang w:val="ru"/>
        </w:rPr>
        <w:t xml:space="preserve">С. </w:t>
      </w:r>
      <w:r w:rsidRPr="00BB6F2F">
        <w:rPr>
          <w:rStyle w:val="115pt"/>
          <w:sz w:val="28"/>
          <w:szCs w:val="28"/>
        </w:rPr>
        <w:t>16-20.</w:t>
      </w:r>
    </w:p>
    <w:p w:rsidR="00E50BA5" w:rsidRPr="00BB6F2F" w:rsidRDefault="00E85E32">
      <w:pPr>
        <w:pStyle w:val="1"/>
        <w:numPr>
          <w:ilvl w:val="0"/>
          <w:numId w:val="6"/>
        </w:numPr>
        <w:shd w:val="clear" w:color="auto" w:fill="auto"/>
        <w:tabs>
          <w:tab w:val="left" w:pos="1460"/>
        </w:tabs>
        <w:spacing w:before="0" w:line="485" w:lineRule="exact"/>
        <w:ind w:left="20" w:right="20" w:firstLine="580"/>
        <w:rPr>
          <w:sz w:val="28"/>
          <w:szCs w:val="28"/>
        </w:rPr>
      </w:pPr>
      <w:r w:rsidRPr="00BB6F2F">
        <w:rPr>
          <w:sz w:val="28"/>
          <w:szCs w:val="28"/>
          <w:lang w:val="ru"/>
        </w:rPr>
        <w:t xml:space="preserve">Благой Д. Д. Бездна пространства (о некоторых художественных приемах Пушкина) </w:t>
      </w:r>
      <w:r w:rsidR="000D2987">
        <w:rPr>
          <w:sz w:val="28"/>
          <w:szCs w:val="28"/>
          <w:lang w:val="ru"/>
        </w:rPr>
        <w:t xml:space="preserve">/ </w:t>
      </w:r>
      <w:r w:rsidR="000D2987" w:rsidRPr="00BB6F2F">
        <w:rPr>
          <w:sz w:val="28"/>
          <w:szCs w:val="28"/>
          <w:lang w:val="ru"/>
        </w:rPr>
        <w:t>Д. Д. Благой</w:t>
      </w:r>
      <w:r w:rsidR="000D2987" w:rsidRPr="00BB6F2F">
        <w:rPr>
          <w:sz w:val="28"/>
          <w:szCs w:val="28"/>
        </w:rPr>
        <w:t xml:space="preserve"> </w:t>
      </w:r>
      <w:r w:rsidRPr="00BB6F2F">
        <w:rPr>
          <w:sz w:val="28"/>
          <w:szCs w:val="28"/>
        </w:rPr>
        <w:t xml:space="preserve">// </w:t>
      </w:r>
      <w:r w:rsidRPr="00BB6F2F">
        <w:rPr>
          <w:sz w:val="28"/>
          <w:szCs w:val="28"/>
          <w:lang w:val="ru"/>
        </w:rPr>
        <w:t xml:space="preserve">Душа в заветной лире. </w:t>
      </w:r>
      <w:r w:rsidRPr="00BB6F2F">
        <w:rPr>
          <w:sz w:val="28"/>
          <w:szCs w:val="28"/>
        </w:rPr>
        <w:t xml:space="preserve">- </w:t>
      </w:r>
      <w:r w:rsidRPr="00BB6F2F">
        <w:rPr>
          <w:sz w:val="28"/>
          <w:szCs w:val="28"/>
          <w:lang w:val="ru"/>
        </w:rPr>
        <w:t xml:space="preserve">М., </w:t>
      </w:r>
      <w:r w:rsidRPr="00BB6F2F">
        <w:rPr>
          <w:sz w:val="28"/>
          <w:szCs w:val="28"/>
        </w:rPr>
        <w:t>1977.</w:t>
      </w:r>
      <w:r w:rsidRPr="00BB6F2F">
        <w:rPr>
          <w:sz w:val="28"/>
          <w:szCs w:val="28"/>
          <w:lang w:val="ru"/>
        </w:rPr>
        <w:t xml:space="preserve">-С. </w:t>
      </w:r>
      <w:r w:rsidRPr="00BB6F2F">
        <w:rPr>
          <w:sz w:val="28"/>
          <w:szCs w:val="28"/>
        </w:rPr>
        <w:t>210-228.</w:t>
      </w:r>
    </w:p>
    <w:p w:rsidR="008F4ADE" w:rsidRPr="008F4ADE" w:rsidRDefault="00E85E32" w:rsidP="008F4ADE">
      <w:pPr>
        <w:pStyle w:val="1"/>
        <w:numPr>
          <w:ilvl w:val="0"/>
          <w:numId w:val="6"/>
        </w:numPr>
        <w:shd w:val="clear" w:color="auto" w:fill="auto"/>
        <w:tabs>
          <w:tab w:val="left" w:pos="1455"/>
        </w:tabs>
        <w:spacing w:before="0" w:line="485" w:lineRule="exact"/>
        <w:ind w:left="20" w:right="20" w:firstLine="580"/>
        <w:rPr>
          <w:sz w:val="28"/>
          <w:szCs w:val="28"/>
        </w:rPr>
      </w:pPr>
      <w:r w:rsidRPr="00BB6F2F">
        <w:rPr>
          <w:sz w:val="28"/>
          <w:szCs w:val="28"/>
          <w:lang w:val="ru"/>
        </w:rPr>
        <w:t>Болдырева С. И. Художественное время и пространство в романе-притче У. Голдинга "Повелитель мух"</w:t>
      </w:r>
      <w:r w:rsidR="000D2987">
        <w:rPr>
          <w:sz w:val="28"/>
          <w:szCs w:val="28"/>
          <w:lang w:val="ru"/>
        </w:rPr>
        <w:t xml:space="preserve"> / С.И. Болдырева</w:t>
      </w:r>
      <w:r w:rsidRPr="00BB6F2F">
        <w:rPr>
          <w:sz w:val="28"/>
          <w:szCs w:val="28"/>
          <w:lang w:val="ru"/>
        </w:rPr>
        <w:t xml:space="preserve"> </w:t>
      </w:r>
      <w:r w:rsidRPr="00BB6F2F">
        <w:rPr>
          <w:sz w:val="28"/>
          <w:szCs w:val="28"/>
        </w:rPr>
        <w:t xml:space="preserve">// </w:t>
      </w:r>
      <w:r w:rsidRPr="00BB6F2F">
        <w:rPr>
          <w:sz w:val="28"/>
          <w:szCs w:val="28"/>
          <w:lang w:val="ru"/>
        </w:rPr>
        <w:t xml:space="preserve">Вопр. романо-германской филол. </w:t>
      </w:r>
      <w:r w:rsidRPr="00BB6F2F">
        <w:rPr>
          <w:sz w:val="28"/>
          <w:szCs w:val="28"/>
        </w:rPr>
        <w:t xml:space="preserve">- </w:t>
      </w:r>
      <w:r w:rsidRPr="00BB6F2F">
        <w:rPr>
          <w:sz w:val="28"/>
          <w:szCs w:val="28"/>
          <w:lang w:val="ru"/>
        </w:rPr>
        <w:t xml:space="preserve">Калининград, </w:t>
      </w:r>
      <w:r w:rsidRPr="00BB6F2F">
        <w:rPr>
          <w:sz w:val="28"/>
          <w:szCs w:val="28"/>
        </w:rPr>
        <w:t xml:space="preserve">1976. - </w:t>
      </w:r>
      <w:r w:rsidRPr="00BB6F2F">
        <w:rPr>
          <w:sz w:val="28"/>
          <w:szCs w:val="28"/>
          <w:lang w:val="ru"/>
        </w:rPr>
        <w:t xml:space="preserve">С. </w:t>
      </w:r>
      <w:r w:rsidRPr="00BB6F2F">
        <w:rPr>
          <w:sz w:val="28"/>
          <w:szCs w:val="28"/>
        </w:rPr>
        <w:t>26-35.</w:t>
      </w:r>
    </w:p>
    <w:p w:rsidR="00E50BA5" w:rsidRPr="008F4ADE" w:rsidRDefault="00E85E32" w:rsidP="008F4ADE">
      <w:pPr>
        <w:pStyle w:val="1"/>
        <w:numPr>
          <w:ilvl w:val="0"/>
          <w:numId w:val="6"/>
        </w:numPr>
        <w:shd w:val="clear" w:color="auto" w:fill="auto"/>
        <w:tabs>
          <w:tab w:val="left" w:pos="1455"/>
        </w:tabs>
        <w:spacing w:before="0" w:line="485" w:lineRule="exact"/>
        <w:ind w:left="20" w:right="20" w:firstLine="580"/>
        <w:rPr>
          <w:sz w:val="28"/>
          <w:szCs w:val="28"/>
        </w:rPr>
      </w:pPr>
      <w:r w:rsidRPr="008F4ADE">
        <w:rPr>
          <w:sz w:val="28"/>
          <w:szCs w:val="28"/>
          <w:lang w:val="ru"/>
        </w:rPr>
        <w:t xml:space="preserve">Бренер А. Д. Время и пространство в повестях Ф. М. Достоевского 1870-х годов </w:t>
      </w:r>
      <w:r w:rsidR="000D2987">
        <w:rPr>
          <w:sz w:val="28"/>
          <w:szCs w:val="28"/>
          <w:lang w:val="ru"/>
        </w:rPr>
        <w:t xml:space="preserve">/ А.Д. Бернер </w:t>
      </w:r>
      <w:r w:rsidRPr="008F4ADE">
        <w:rPr>
          <w:sz w:val="28"/>
          <w:szCs w:val="28"/>
        </w:rPr>
        <w:t xml:space="preserve">// </w:t>
      </w:r>
      <w:r w:rsidRPr="008F4ADE">
        <w:rPr>
          <w:sz w:val="28"/>
          <w:szCs w:val="28"/>
          <w:lang w:val="ru"/>
        </w:rPr>
        <w:t>Ритм, пространство, время в ХП.</w:t>
      </w:r>
      <w:r w:rsidR="00652DF6" w:rsidRPr="008F4ADE">
        <w:rPr>
          <w:sz w:val="28"/>
          <w:szCs w:val="28"/>
          <w:lang w:val="ru"/>
        </w:rPr>
        <w:t xml:space="preserve"> </w:t>
      </w:r>
      <w:r w:rsidRPr="008F4ADE">
        <w:rPr>
          <w:sz w:val="28"/>
          <w:szCs w:val="28"/>
          <w:lang w:val="ru"/>
        </w:rPr>
        <w:t xml:space="preserve">Тематический сборник научных трудов профессорско- преподавательского состава высших </w:t>
      </w:r>
      <w:r w:rsidRPr="008F4ADE">
        <w:rPr>
          <w:sz w:val="28"/>
          <w:szCs w:val="28"/>
          <w:lang w:val="ru"/>
        </w:rPr>
        <w:lastRenderedPageBreak/>
        <w:t>учебных заведений Министерства просвещения Казахской</w:t>
      </w:r>
      <w:r w:rsidR="00652DF6" w:rsidRPr="008F4ADE">
        <w:rPr>
          <w:sz w:val="28"/>
          <w:szCs w:val="28"/>
          <w:lang w:val="ru"/>
        </w:rPr>
        <w:t xml:space="preserve"> ССР. - Алма-Ата, 1984. – С.32-40.</w:t>
      </w:r>
    </w:p>
    <w:p w:rsidR="00542242" w:rsidRPr="00542242" w:rsidRDefault="00E85E32" w:rsidP="00542242">
      <w:pPr>
        <w:pStyle w:val="1"/>
        <w:numPr>
          <w:ilvl w:val="0"/>
          <w:numId w:val="6"/>
        </w:numPr>
        <w:shd w:val="clear" w:color="auto" w:fill="auto"/>
        <w:tabs>
          <w:tab w:val="left" w:pos="1455"/>
        </w:tabs>
        <w:spacing w:before="0" w:line="485" w:lineRule="exact"/>
        <w:ind w:left="20" w:right="20" w:firstLine="600"/>
        <w:rPr>
          <w:sz w:val="28"/>
          <w:szCs w:val="28"/>
        </w:rPr>
      </w:pPr>
      <w:r w:rsidRPr="00542242">
        <w:rPr>
          <w:sz w:val="28"/>
          <w:szCs w:val="28"/>
          <w:lang w:val="ru"/>
        </w:rPr>
        <w:t>Бялоус Н. И. Хронотоп как одно из средств организации художественного текста</w:t>
      </w:r>
      <w:r w:rsidR="000D2987">
        <w:rPr>
          <w:sz w:val="28"/>
          <w:szCs w:val="28"/>
          <w:lang w:val="ru"/>
        </w:rPr>
        <w:t xml:space="preserve">: автореф. дис. ....кафн.филол.наук / Н.И. Бялоус. </w:t>
      </w:r>
      <w:r w:rsidR="00542242">
        <w:rPr>
          <w:sz w:val="28"/>
          <w:szCs w:val="28"/>
          <w:lang w:val="ru"/>
        </w:rPr>
        <w:t xml:space="preserve">- Иркутск, 1988. </w:t>
      </w:r>
      <w:r w:rsidR="007B1472">
        <w:rPr>
          <w:sz w:val="28"/>
          <w:szCs w:val="28"/>
          <w:lang w:val="ru"/>
        </w:rPr>
        <w:t>–</w:t>
      </w:r>
      <w:r w:rsidR="00542242">
        <w:rPr>
          <w:sz w:val="28"/>
          <w:szCs w:val="28"/>
          <w:lang w:val="ru"/>
        </w:rPr>
        <w:t xml:space="preserve"> 1</w:t>
      </w:r>
      <w:r w:rsidR="000D2987">
        <w:rPr>
          <w:sz w:val="28"/>
          <w:szCs w:val="28"/>
          <w:lang w:val="ru"/>
        </w:rPr>
        <w:t>8</w:t>
      </w:r>
      <w:r w:rsidR="00542242">
        <w:rPr>
          <w:sz w:val="28"/>
          <w:szCs w:val="28"/>
          <w:lang w:val="ru"/>
        </w:rPr>
        <w:t xml:space="preserve"> с.</w:t>
      </w:r>
    </w:p>
    <w:p w:rsidR="00542242" w:rsidRPr="00542242" w:rsidRDefault="00E85E32" w:rsidP="00542242">
      <w:pPr>
        <w:pStyle w:val="1"/>
        <w:numPr>
          <w:ilvl w:val="0"/>
          <w:numId w:val="6"/>
        </w:numPr>
        <w:shd w:val="clear" w:color="auto" w:fill="auto"/>
        <w:tabs>
          <w:tab w:val="left" w:pos="1455"/>
        </w:tabs>
        <w:spacing w:before="0" w:line="485" w:lineRule="exact"/>
        <w:ind w:left="20" w:right="20" w:firstLine="600"/>
        <w:rPr>
          <w:sz w:val="28"/>
          <w:szCs w:val="28"/>
        </w:rPr>
      </w:pPr>
      <w:r w:rsidRPr="00542242">
        <w:rPr>
          <w:sz w:val="28"/>
          <w:szCs w:val="28"/>
          <w:lang w:val="ru"/>
        </w:rPr>
        <w:t>Варшаньянц А. Д., Якубовская М. Д. О двух типах художественного пространства и времени в рассказах В. М. Шукшина</w:t>
      </w:r>
      <w:r w:rsidR="007B1472">
        <w:rPr>
          <w:sz w:val="28"/>
          <w:szCs w:val="28"/>
          <w:lang w:val="ru"/>
        </w:rPr>
        <w:t xml:space="preserve"> / А.Д. Варшанянц, М.Д. Якубовская</w:t>
      </w:r>
      <w:r w:rsidRPr="00542242">
        <w:rPr>
          <w:sz w:val="28"/>
          <w:szCs w:val="28"/>
          <w:lang w:val="ru"/>
        </w:rPr>
        <w:t xml:space="preserve"> // НДВШ. Филологические науки. - 1984. - № 4. - С. 17-24.</w:t>
      </w:r>
    </w:p>
    <w:p w:rsidR="00E50BA5" w:rsidRPr="00542242" w:rsidRDefault="00E85E32" w:rsidP="00542242">
      <w:pPr>
        <w:pStyle w:val="1"/>
        <w:numPr>
          <w:ilvl w:val="0"/>
          <w:numId w:val="6"/>
        </w:numPr>
        <w:shd w:val="clear" w:color="auto" w:fill="auto"/>
        <w:tabs>
          <w:tab w:val="left" w:pos="1455"/>
        </w:tabs>
        <w:spacing w:before="0" w:line="485" w:lineRule="exact"/>
        <w:ind w:left="20" w:right="20" w:firstLine="600"/>
        <w:rPr>
          <w:sz w:val="28"/>
          <w:szCs w:val="28"/>
        </w:rPr>
      </w:pPr>
      <w:r w:rsidRPr="00542242">
        <w:rPr>
          <w:sz w:val="28"/>
          <w:szCs w:val="28"/>
          <w:lang w:val="ru"/>
        </w:rPr>
        <w:t>Васильева Л. В. Лингвистические особенности организации художес</w:t>
      </w:r>
      <w:r w:rsidR="007C57B7" w:rsidRPr="00542242">
        <w:rPr>
          <w:sz w:val="28"/>
          <w:szCs w:val="28"/>
          <w:lang w:val="ru"/>
        </w:rPr>
        <w:t>твенного пространства в тексте:дис. ...канд. филол. наук</w:t>
      </w:r>
      <w:r w:rsidR="007B1472">
        <w:rPr>
          <w:sz w:val="28"/>
          <w:szCs w:val="28"/>
          <w:lang w:val="ru"/>
        </w:rPr>
        <w:t xml:space="preserve"> / Л.В. Васильева</w:t>
      </w:r>
      <w:r w:rsidR="007C57B7" w:rsidRPr="00542242">
        <w:rPr>
          <w:sz w:val="28"/>
          <w:szCs w:val="28"/>
          <w:lang w:val="ru"/>
        </w:rPr>
        <w:t xml:space="preserve">. – </w:t>
      </w:r>
      <w:r w:rsidRPr="00542242">
        <w:rPr>
          <w:sz w:val="28"/>
          <w:szCs w:val="28"/>
          <w:lang w:val="ru"/>
        </w:rPr>
        <w:t>Иркутск, 1989.</w:t>
      </w:r>
      <w:r w:rsidR="007C57B7" w:rsidRPr="00542242">
        <w:rPr>
          <w:sz w:val="28"/>
          <w:szCs w:val="28"/>
          <w:lang w:val="ru"/>
        </w:rPr>
        <w:t xml:space="preserve"> – </w:t>
      </w:r>
      <w:r w:rsidRPr="00542242">
        <w:rPr>
          <w:sz w:val="28"/>
          <w:szCs w:val="28"/>
          <w:lang w:val="ru"/>
        </w:rPr>
        <w:t>173 с.</w:t>
      </w:r>
    </w:p>
    <w:p w:rsidR="00E50BA5" w:rsidRPr="00BB6F2F" w:rsidRDefault="00E85E32">
      <w:pPr>
        <w:pStyle w:val="1"/>
        <w:numPr>
          <w:ilvl w:val="1"/>
          <w:numId w:val="7"/>
        </w:numPr>
        <w:shd w:val="clear" w:color="auto" w:fill="auto"/>
        <w:tabs>
          <w:tab w:val="left" w:pos="1455"/>
        </w:tabs>
        <w:spacing w:before="0" w:line="485" w:lineRule="exact"/>
        <w:ind w:left="20" w:right="20" w:firstLine="600"/>
        <w:rPr>
          <w:sz w:val="28"/>
          <w:szCs w:val="28"/>
        </w:rPr>
      </w:pPr>
      <w:r w:rsidRPr="00BB6F2F">
        <w:rPr>
          <w:sz w:val="28"/>
          <w:szCs w:val="28"/>
          <w:lang w:val="ru"/>
        </w:rPr>
        <w:t>Всеволодова М. В. Способы выражения пространственных отношений в современном русском языке</w:t>
      </w:r>
      <w:r w:rsidR="007B1472">
        <w:rPr>
          <w:sz w:val="28"/>
          <w:szCs w:val="28"/>
          <w:lang w:val="ru"/>
        </w:rPr>
        <w:t xml:space="preserve"> / М.В. Всеволодова</w:t>
      </w:r>
      <w:r w:rsidRPr="00BB6F2F">
        <w:rPr>
          <w:sz w:val="28"/>
          <w:szCs w:val="28"/>
          <w:lang w:val="ru"/>
        </w:rPr>
        <w:t>. - М.: Рус. язык, 1982. - 262 с.</w:t>
      </w:r>
    </w:p>
    <w:p w:rsidR="00E50BA5" w:rsidRPr="00156774" w:rsidRDefault="00E85E32" w:rsidP="00156774">
      <w:pPr>
        <w:pStyle w:val="1"/>
        <w:numPr>
          <w:ilvl w:val="1"/>
          <w:numId w:val="7"/>
        </w:numPr>
        <w:shd w:val="clear" w:color="auto" w:fill="auto"/>
        <w:tabs>
          <w:tab w:val="left" w:pos="1460"/>
        </w:tabs>
        <w:spacing w:before="0" w:line="485" w:lineRule="exact"/>
        <w:ind w:left="20" w:firstLine="600"/>
        <w:rPr>
          <w:sz w:val="28"/>
          <w:szCs w:val="28"/>
        </w:rPr>
      </w:pPr>
      <w:r w:rsidRPr="00BB6F2F">
        <w:rPr>
          <w:sz w:val="28"/>
          <w:szCs w:val="28"/>
          <w:lang w:val="ru"/>
        </w:rPr>
        <w:t>Гальперин И. Р. О понятии "текст"</w:t>
      </w:r>
      <w:r w:rsidR="007B1472">
        <w:rPr>
          <w:sz w:val="28"/>
          <w:szCs w:val="28"/>
          <w:lang w:val="ru"/>
        </w:rPr>
        <w:t xml:space="preserve"> / И.Р. Гальперин</w:t>
      </w:r>
      <w:r w:rsidRPr="00BB6F2F">
        <w:rPr>
          <w:sz w:val="28"/>
          <w:szCs w:val="28"/>
          <w:lang w:val="ru"/>
        </w:rPr>
        <w:t xml:space="preserve"> // Вопросы языкознания.</w:t>
      </w:r>
      <w:r w:rsidR="00156774" w:rsidRPr="00156774">
        <w:rPr>
          <w:sz w:val="28"/>
          <w:szCs w:val="28"/>
          <w:lang w:val="ru-RU"/>
        </w:rPr>
        <w:t xml:space="preserve"> - </w:t>
      </w:r>
      <w:r w:rsidRPr="00156774">
        <w:rPr>
          <w:sz w:val="28"/>
          <w:szCs w:val="28"/>
          <w:lang w:val="ru"/>
        </w:rPr>
        <w:t xml:space="preserve">1974. </w:t>
      </w:r>
      <w:r w:rsidR="007C57B7" w:rsidRPr="00156774">
        <w:rPr>
          <w:sz w:val="28"/>
          <w:szCs w:val="28"/>
          <w:lang w:val="ru"/>
        </w:rPr>
        <w:t xml:space="preserve">- </w:t>
      </w:r>
      <w:r w:rsidRPr="00156774">
        <w:rPr>
          <w:sz w:val="28"/>
          <w:szCs w:val="28"/>
          <w:lang w:val="ru"/>
        </w:rPr>
        <w:t>№6.</w:t>
      </w:r>
      <w:r w:rsidR="007C57B7" w:rsidRPr="00156774">
        <w:rPr>
          <w:sz w:val="28"/>
          <w:szCs w:val="28"/>
          <w:lang w:val="ru"/>
        </w:rPr>
        <w:t xml:space="preserve"> – </w:t>
      </w:r>
      <w:r w:rsidRPr="00156774">
        <w:rPr>
          <w:sz w:val="28"/>
          <w:szCs w:val="28"/>
          <w:lang w:val="ru"/>
        </w:rPr>
        <w:t>С. 68-77.</w:t>
      </w:r>
    </w:p>
    <w:p w:rsidR="00E50BA5" w:rsidRPr="00BB6F2F" w:rsidRDefault="00E85E32">
      <w:pPr>
        <w:pStyle w:val="1"/>
        <w:numPr>
          <w:ilvl w:val="0"/>
          <w:numId w:val="8"/>
        </w:numPr>
        <w:shd w:val="clear" w:color="auto" w:fill="auto"/>
        <w:tabs>
          <w:tab w:val="left" w:pos="1455"/>
        </w:tabs>
        <w:spacing w:before="0" w:line="485" w:lineRule="exact"/>
        <w:ind w:left="20" w:right="20" w:firstLine="600"/>
        <w:rPr>
          <w:sz w:val="28"/>
          <w:szCs w:val="28"/>
        </w:rPr>
      </w:pPr>
      <w:r w:rsidRPr="00BB6F2F">
        <w:rPr>
          <w:sz w:val="28"/>
          <w:szCs w:val="28"/>
          <w:lang w:val="ru"/>
        </w:rPr>
        <w:t xml:space="preserve">Гальперин И. Р. Текст, как объект лингвистического </w:t>
      </w:r>
      <w:r w:rsidR="007C57B7">
        <w:rPr>
          <w:sz w:val="28"/>
          <w:szCs w:val="28"/>
          <w:lang w:val="ru"/>
        </w:rPr>
        <w:t>исследования</w:t>
      </w:r>
      <w:r w:rsidR="007B1472">
        <w:rPr>
          <w:sz w:val="28"/>
          <w:szCs w:val="28"/>
          <w:lang w:val="ru"/>
        </w:rPr>
        <w:t xml:space="preserve"> / И.Р. Гальперин</w:t>
      </w:r>
      <w:r w:rsidR="007C57B7">
        <w:rPr>
          <w:sz w:val="28"/>
          <w:szCs w:val="28"/>
          <w:lang w:val="ru"/>
        </w:rPr>
        <w:t>. - М.: Наука, 1981. –</w:t>
      </w:r>
      <w:r w:rsidRPr="00BB6F2F">
        <w:rPr>
          <w:sz w:val="28"/>
          <w:szCs w:val="28"/>
          <w:lang w:val="ru"/>
        </w:rPr>
        <w:t xml:space="preserve"> 139 с.</w:t>
      </w:r>
    </w:p>
    <w:p w:rsidR="00E50BA5" w:rsidRPr="00BB6F2F" w:rsidRDefault="00E85E32">
      <w:pPr>
        <w:pStyle w:val="1"/>
        <w:numPr>
          <w:ilvl w:val="0"/>
          <w:numId w:val="8"/>
        </w:numPr>
        <w:shd w:val="clear" w:color="auto" w:fill="auto"/>
        <w:tabs>
          <w:tab w:val="left" w:pos="1455"/>
        </w:tabs>
        <w:spacing w:before="0" w:line="485" w:lineRule="exact"/>
        <w:ind w:left="20" w:right="20" w:firstLine="600"/>
        <w:rPr>
          <w:sz w:val="28"/>
          <w:szCs w:val="28"/>
        </w:rPr>
      </w:pPr>
      <w:r w:rsidRPr="00BB6F2F">
        <w:rPr>
          <w:sz w:val="28"/>
          <w:szCs w:val="28"/>
          <w:lang w:val="ru"/>
        </w:rPr>
        <w:t xml:space="preserve">Гей Н. К. Время и пространство в структуре произведения </w:t>
      </w:r>
      <w:r w:rsidR="007B1472">
        <w:rPr>
          <w:sz w:val="28"/>
          <w:szCs w:val="28"/>
          <w:lang w:val="ru"/>
        </w:rPr>
        <w:t xml:space="preserve">/ Н.К. Гай </w:t>
      </w:r>
      <w:r w:rsidRPr="00BB6F2F">
        <w:rPr>
          <w:sz w:val="28"/>
          <w:szCs w:val="28"/>
          <w:lang w:val="ru"/>
        </w:rPr>
        <w:t>// Контекст-74. Литературно-теоретические исследования. - М., 1975. - С. 213-228.</w:t>
      </w:r>
    </w:p>
    <w:p w:rsidR="00E50BA5" w:rsidRPr="00BB6F2F" w:rsidRDefault="00E85E32">
      <w:pPr>
        <w:pStyle w:val="1"/>
        <w:numPr>
          <w:ilvl w:val="0"/>
          <w:numId w:val="8"/>
        </w:numPr>
        <w:shd w:val="clear" w:color="auto" w:fill="auto"/>
        <w:tabs>
          <w:tab w:val="left" w:pos="1460"/>
        </w:tabs>
        <w:spacing w:before="0" w:line="485" w:lineRule="exact"/>
        <w:ind w:left="20" w:right="20" w:firstLine="600"/>
        <w:rPr>
          <w:sz w:val="28"/>
          <w:szCs w:val="28"/>
        </w:rPr>
      </w:pPr>
      <w:r w:rsidRPr="00BB6F2F">
        <w:rPr>
          <w:sz w:val="28"/>
          <w:szCs w:val="28"/>
          <w:lang w:val="ru"/>
        </w:rPr>
        <w:t xml:space="preserve">Даиртанова С. Б. Время и пространство в повести А. А. Алимшанова "Возвращение учителя" </w:t>
      </w:r>
      <w:r w:rsidR="007B1472">
        <w:rPr>
          <w:sz w:val="28"/>
          <w:szCs w:val="28"/>
          <w:lang w:val="ru"/>
        </w:rPr>
        <w:t xml:space="preserve">/ С.Б. Даиртанова </w:t>
      </w:r>
      <w:r w:rsidRPr="00BB6F2F">
        <w:rPr>
          <w:sz w:val="28"/>
          <w:szCs w:val="28"/>
          <w:lang w:val="ru"/>
        </w:rPr>
        <w:t>// Ритм, пространство, время в художественном произведении. - Алма-Ата, 1984.-С. 115-123.</w:t>
      </w:r>
    </w:p>
    <w:p w:rsidR="00D2346A" w:rsidRPr="00BB6F2F" w:rsidRDefault="00D2346A">
      <w:pPr>
        <w:pStyle w:val="1"/>
        <w:numPr>
          <w:ilvl w:val="0"/>
          <w:numId w:val="8"/>
        </w:numPr>
        <w:shd w:val="clear" w:color="auto" w:fill="auto"/>
        <w:tabs>
          <w:tab w:val="left" w:pos="1460"/>
        </w:tabs>
        <w:spacing w:before="0" w:line="485" w:lineRule="exact"/>
        <w:ind w:left="20" w:right="20" w:firstLine="600"/>
        <w:rPr>
          <w:sz w:val="28"/>
          <w:szCs w:val="28"/>
        </w:rPr>
      </w:pPr>
      <w:r w:rsidRPr="00D2346A">
        <w:rPr>
          <w:sz w:val="28"/>
          <w:szCs w:val="28"/>
        </w:rPr>
        <w:t xml:space="preserve">Добринская Л. С. Структура художественного пространства и его языковое выражение в психологическом рассказе Кейт Шопен “История одного часа” </w:t>
      </w:r>
      <w:r w:rsidR="007B1472">
        <w:rPr>
          <w:sz w:val="28"/>
          <w:szCs w:val="28"/>
          <w:lang w:val="ru-RU"/>
        </w:rPr>
        <w:t xml:space="preserve">/ Л.С. Доюринская </w:t>
      </w:r>
      <w:r w:rsidRPr="00D2346A">
        <w:rPr>
          <w:sz w:val="28"/>
          <w:szCs w:val="28"/>
        </w:rPr>
        <w:t>// Записки з романо-германської філології. – 1999. – Випуск 5. – С. 71-82</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lastRenderedPageBreak/>
        <w:t xml:space="preserve">Журинский А. Н. О семантической структуре пространственных прилагательных </w:t>
      </w:r>
      <w:r w:rsidR="007B1472">
        <w:rPr>
          <w:sz w:val="28"/>
          <w:szCs w:val="28"/>
          <w:lang w:val="ru"/>
        </w:rPr>
        <w:t xml:space="preserve">/ А.Н. Журинский </w:t>
      </w:r>
      <w:r w:rsidRPr="00BB6F2F">
        <w:rPr>
          <w:sz w:val="28"/>
          <w:szCs w:val="28"/>
          <w:lang w:val="ru"/>
        </w:rPr>
        <w:t>// Семантическая структура слова. - М., 1971.</w:t>
      </w:r>
      <w:r w:rsidR="007C57B7">
        <w:rPr>
          <w:sz w:val="28"/>
          <w:szCs w:val="28"/>
          <w:lang w:val="ru"/>
        </w:rPr>
        <w:t xml:space="preserve"> </w:t>
      </w:r>
      <w:r w:rsidRPr="00BB6F2F">
        <w:rPr>
          <w:sz w:val="28"/>
          <w:szCs w:val="28"/>
          <w:lang w:val="ru"/>
        </w:rPr>
        <w:t>-</w:t>
      </w:r>
      <w:r w:rsidR="007C57B7">
        <w:rPr>
          <w:sz w:val="28"/>
          <w:szCs w:val="28"/>
          <w:lang w:val="ru"/>
        </w:rPr>
        <w:t xml:space="preserve"> </w:t>
      </w:r>
      <w:r w:rsidRPr="00BB6F2F">
        <w:rPr>
          <w:sz w:val="28"/>
          <w:szCs w:val="28"/>
          <w:lang w:val="ru"/>
        </w:rPr>
        <w:t>С. 96-124.</w:t>
      </w:r>
    </w:p>
    <w:p w:rsidR="00E50BA5" w:rsidRPr="00BB6F2F" w:rsidRDefault="00E85E32">
      <w:pPr>
        <w:pStyle w:val="1"/>
        <w:numPr>
          <w:ilvl w:val="0"/>
          <w:numId w:val="8"/>
        </w:numPr>
        <w:shd w:val="clear" w:color="auto" w:fill="auto"/>
        <w:tabs>
          <w:tab w:val="left" w:pos="1465"/>
        </w:tabs>
        <w:spacing w:before="0" w:line="485" w:lineRule="exact"/>
        <w:ind w:left="20" w:right="20" w:firstLine="560"/>
        <w:rPr>
          <w:sz w:val="28"/>
          <w:szCs w:val="28"/>
        </w:rPr>
      </w:pPr>
      <w:r w:rsidRPr="00BB6F2F">
        <w:rPr>
          <w:sz w:val="28"/>
          <w:szCs w:val="28"/>
          <w:lang w:val="ru"/>
        </w:rPr>
        <w:t xml:space="preserve">Зильберт В. В. Выражение пространственных отношений в английском языке </w:t>
      </w:r>
      <w:r w:rsidR="007B1472">
        <w:rPr>
          <w:sz w:val="28"/>
          <w:szCs w:val="28"/>
          <w:lang w:val="ru"/>
        </w:rPr>
        <w:t xml:space="preserve">/ В.В. Зильберт </w:t>
      </w:r>
      <w:r w:rsidRPr="00BB6F2F">
        <w:rPr>
          <w:sz w:val="28"/>
          <w:szCs w:val="28"/>
          <w:lang w:val="ru"/>
        </w:rPr>
        <w:t>// Контрастивная и функциональная грамматика. - Калинин, 1987.-С. 35-47.</w:t>
      </w:r>
    </w:p>
    <w:p w:rsidR="00E50BA5" w:rsidRPr="00BB6F2F" w:rsidRDefault="00E85E32">
      <w:pPr>
        <w:pStyle w:val="1"/>
        <w:numPr>
          <w:ilvl w:val="0"/>
          <w:numId w:val="8"/>
        </w:numPr>
        <w:shd w:val="clear" w:color="auto" w:fill="auto"/>
        <w:tabs>
          <w:tab w:val="left" w:pos="1465"/>
        </w:tabs>
        <w:spacing w:before="0" w:line="485" w:lineRule="exact"/>
        <w:ind w:left="20" w:right="20" w:firstLine="560"/>
        <w:rPr>
          <w:sz w:val="28"/>
          <w:szCs w:val="28"/>
        </w:rPr>
      </w:pPr>
      <w:r w:rsidRPr="00BB6F2F">
        <w:rPr>
          <w:sz w:val="28"/>
          <w:szCs w:val="28"/>
          <w:lang w:val="ru"/>
        </w:rPr>
        <w:t>Зингерман Б. Пространство в пьесах Чехова</w:t>
      </w:r>
      <w:r w:rsidR="007B1472">
        <w:rPr>
          <w:sz w:val="28"/>
          <w:szCs w:val="28"/>
          <w:lang w:val="ru"/>
        </w:rPr>
        <w:t xml:space="preserve"> / Б. Зингерман</w:t>
      </w:r>
      <w:r w:rsidRPr="00BB6F2F">
        <w:rPr>
          <w:sz w:val="28"/>
          <w:szCs w:val="28"/>
          <w:lang w:val="ru"/>
        </w:rPr>
        <w:t xml:space="preserve"> // Взаимосвязь искусств в художественном развитии второй половины XIX века. - М.: Наука, 1982.-С. 298-351.</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t>Зобов Р. А., Мостепаненко А. М. О типологии пространственных временных отношений в сфере искусства</w:t>
      </w:r>
      <w:r w:rsidR="007B1472">
        <w:rPr>
          <w:sz w:val="28"/>
          <w:szCs w:val="28"/>
          <w:lang w:val="ru"/>
        </w:rPr>
        <w:t xml:space="preserve"> /</w:t>
      </w:r>
      <w:r w:rsidRPr="00BB6F2F">
        <w:rPr>
          <w:sz w:val="28"/>
          <w:szCs w:val="28"/>
          <w:lang w:val="ru"/>
        </w:rPr>
        <w:t xml:space="preserve"> </w:t>
      </w:r>
      <w:r w:rsidR="007B1472">
        <w:rPr>
          <w:sz w:val="28"/>
          <w:szCs w:val="28"/>
          <w:lang w:val="ru"/>
        </w:rPr>
        <w:t xml:space="preserve">Р.А. Зобов, А.М. Мостепаненко </w:t>
      </w:r>
      <w:r w:rsidRPr="00BB6F2F">
        <w:rPr>
          <w:sz w:val="28"/>
          <w:szCs w:val="28"/>
          <w:lang w:val="ru"/>
        </w:rPr>
        <w:t>// Ритм, пространство и время в литературе и искусстве. - Л., 1974. - С. 11-25.</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t xml:space="preserve">Ирисханова К. М. Функционирование топонимов в художественной литературе: </w:t>
      </w:r>
      <w:r w:rsidR="007C57B7" w:rsidRPr="00D65142">
        <w:rPr>
          <w:sz w:val="28"/>
          <w:szCs w:val="28"/>
          <w:lang w:val="ru"/>
        </w:rPr>
        <w:t>автореф. дис. ...канд. филол. наук</w:t>
      </w:r>
      <w:r w:rsidR="007B1472">
        <w:rPr>
          <w:sz w:val="28"/>
          <w:szCs w:val="28"/>
          <w:lang w:val="ru"/>
        </w:rPr>
        <w:t xml:space="preserve"> / К.М. Ирисханова</w:t>
      </w:r>
      <w:r w:rsidR="007C57B7" w:rsidRPr="00D65142">
        <w:rPr>
          <w:sz w:val="28"/>
          <w:szCs w:val="28"/>
          <w:lang w:val="ru"/>
        </w:rPr>
        <w:t xml:space="preserve">. </w:t>
      </w:r>
      <w:r w:rsidRPr="00BB6F2F">
        <w:rPr>
          <w:sz w:val="28"/>
          <w:szCs w:val="28"/>
          <w:lang w:val="ru"/>
        </w:rPr>
        <w:t>- М., 1978.</w:t>
      </w:r>
      <w:r w:rsidR="007C57B7">
        <w:rPr>
          <w:sz w:val="28"/>
          <w:szCs w:val="28"/>
          <w:lang w:val="ru"/>
        </w:rPr>
        <w:t xml:space="preserve"> – 18 с.</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t xml:space="preserve">Каган М. С. Пространство и время как проблема эстетической науки </w:t>
      </w:r>
      <w:r w:rsidR="007B1472">
        <w:rPr>
          <w:sz w:val="28"/>
          <w:szCs w:val="28"/>
          <w:lang w:val="ru"/>
        </w:rPr>
        <w:t>/ М.С. Каган</w:t>
      </w:r>
      <w:r w:rsidR="007B1472" w:rsidRPr="00BB6F2F">
        <w:rPr>
          <w:sz w:val="28"/>
          <w:szCs w:val="28"/>
          <w:lang w:val="ru"/>
        </w:rPr>
        <w:t xml:space="preserve"> </w:t>
      </w:r>
      <w:r w:rsidRPr="00BB6F2F">
        <w:rPr>
          <w:sz w:val="28"/>
          <w:szCs w:val="28"/>
          <w:lang w:val="ru"/>
        </w:rPr>
        <w:t>// Ритм, пространство и время в литературе и искусстве</w:t>
      </w:r>
      <w:r w:rsidR="007B1472">
        <w:rPr>
          <w:sz w:val="28"/>
          <w:szCs w:val="28"/>
          <w:lang w:val="ru"/>
        </w:rPr>
        <w:t xml:space="preserve">. </w:t>
      </w:r>
      <w:r w:rsidRPr="00BB6F2F">
        <w:rPr>
          <w:sz w:val="28"/>
          <w:szCs w:val="28"/>
          <w:lang w:val="ru"/>
        </w:rPr>
        <w:t>- Л., 1974. - С. 26-39.</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t>Калинюк Е. А</w:t>
      </w:r>
      <w:r w:rsidR="007C57B7">
        <w:rPr>
          <w:sz w:val="28"/>
          <w:szCs w:val="28"/>
          <w:lang w:val="ru"/>
        </w:rPr>
        <w:t>. Композиционно речевая форма "о</w:t>
      </w:r>
      <w:r w:rsidRPr="00BB6F2F">
        <w:rPr>
          <w:sz w:val="28"/>
          <w:szCs w:val="28"/>
          <w:lang w:val="ru"/>
        </w:rPr>
        <w:t>писание" в НФ тексте</w:t>
      </w:r>
      <w:r w:rsidR="007C57B7">
        <w:rPr>
          <w:sz w:val="28"/>
          <w:szCs w:val="28"/>
          <w:lang w:val="ru"/>
        </w:rPr>
        <w:t>:</w:t>
      </w:r>
      <w:r w:rsidR="007C57B7" w:rsidRPr="007C57B7">
        <w:rPr>
          <w:sz w:val="28"/>
          <w:szCs w:val="28"/>
          <w:lang w:val="ru"/>
        </w:rPr>
        <w:t xml:space="preserve"> </w:t>
      </w:r>
      <w:r w:rsidR="007C57B7" w:rsidRPr="00D65142">
        <w:rPr>
          <w:sz w:val="28"/>
          <w:szCs w:val="28"/>
          <w:lang w:val="ru"/>
        </w:rPr>
        <w:t>автореф. дис. ...канд. филол. наук</w:t>
      </w:r>
      <w:r w:rsidR="007B1472">
        <w:rPr>
          <w:sz w:val="28"/>
          <w:szCs w:val="28"/>
          <w:lang w:val="ru"/>
        </w:rPr>
        <w:t xml:space="preserve"> /Е.А. Калинюк</w:t>
      </w:r>
      <w:r w:rsidR="007C57B7" w:rsidRPr="00D65142">
        <w:rPr>
          <w:sz w:val="28"/>
          <w:szCs w:val="28"/>
          <w:lang w:val="ru"/>
        </w:rPr>
        <w:t>. –</w:t>
      </w:r>
      <w:r w:rsidR="007C57B7">
        <w:rPr>
          <w:sz w:val="28"/>
          <w:szCs w:val="28"/>
          <w:lang w:val="ru"/>
        </w:rPr>
        <w:t xml:space="preserve"> </w:t>
      </w:r>
      <w:r w:rsidRPr="00BB6F2F">
        <w:rPr>
          <w:sz w:val="28"/>
          <w:szCs w:val="28"/>
          <w:lang w:val="ru"/>
        </w:rPr>
        <w:t>Одесса, 1999. - 209 с.</w:t>
      </w:r>
    </w:p>
    <w:p w:rsidR="00E50BA5" w:rsidRPr="00BB6F2F" w:rsidRDefault="00E85E32">
      <w:pPr>
        <w:pStyle w:val="1"/>
        <w:numPr>
          <w:ilvl w:val="0"/>
          <w:numId w:val="8"/>
        </w:numPr>
        <w:shd w:val="clear" w:color="auto" w:fill="auto"/>
        <w:tabs>
          <w:tab w:val="left" w:pos="1426"/>
        </w:tabs>
        <w:spacing w:before="0" w:line="485" w:lineRule="exact"/>
        <w:ind w:left="20" w:right="20" w:firstLine="560"/>
        <w:rPr>
          <w:sz w:val="28"/>
          <w:szCs w:val="28"/>
        </w:rPr>
      </w:pPr>
      <w:r w:rsidRPr="00BB6F2F">
        <w:rPr>
          <w:sz w:val="28"/>
          <w:szCs w:val="28"/>
          <w:lang w:val="ru"/>
        </w:rPr>
        <w:t>Кухаренко В. А. Интерпретация текста</w:t>
      </w:r>
      <w:r w:rsidR="007B1472">
        <w:rPr>
          <w:sz w:val="28"/>
          <w:szCs w:val="28"/>
          <w:lang w:val="ru"/>
        </w:rPr>
        <w:t xml:space="preserve"> / В.А. Кухаренко</w:t>
      </w:r>
      <w:r w:rsidRPr="00BB6F2F">
        <w:rPr>
          <w:sz w:val="28"/>
          <w:szCs w:val="28"/>
          <w:lang w:val="ru"/>
        </w:rPr>
        <w:t>. - Л.: Просвещение, 1979.</w:t>
      </w:r>
      <w:r w:rsidR="007C57B7">
        <w:rPr>
          <w:sz w:val="28"/>
          <w:szCs w:val="28"/>
          <w:lang w:val="ru"/>
        </w:rPr>
        <w:t xml:space="preserve"> </w:t>
      </w:r>
      <w:r w:rsidRPr="00BB6F2F">
        <w:rPr>
          <w:sz w:val="28"/>
          <w:szCs w:val="28"/>
          <w:lang w:val="ru"/>
        </w:rPr>
        <w:t>-</w:t>
      </w:r>
      <w:r w:rsidR="007C57B7">
        <w:rPr>
          <w:sz w:val="28"/>
          <w:szCs w:val="28"/>
          <w:lang w:val="ru"/>
        </w:rPr>
        <w:t xml:space="preserve"> </w:t>
      </w:r>
      <w:r w:rsidRPr="00BB6F2F">
        <w:rPr>
          <w:sz w:val="28"/>
          <w:szCs w:val="28"/>
          <w:lang w:val="ru"/>
        </w:rPr>
        <w:t>327 с.</w:t>
      </w:r>
    </w:p>
    <w:p w:rsidR="00E50BA5" w:rsidRPr="00BB6F2F" w:rsidRDefault="00E85E32">
      <w:pPr>
        <w:pStyle w:val="1"/>
        <w:numPr>
          <w:ilvl w:val="0"/>
          <w:numId w:val="8"/>
        </w:numPr>
        <w:shd w:val="clear" w:color="auto" w:fill="auto"/>
        <w:tabs>
          <w:tab w:val="left" w:pos="1446"/>
        </w:tabs>
        <w:spacing w:before="0" w:line="485" w:lineRule="exact"/>
        <w:ind w:left="20" w:right="20" w:firstLine="560"/>
        <w:rPr>
          <w:sz w:val="28"/>
          <w:szCs w:val="28"/>
        </w:rPr>
      </w:pPr>
      <w:r w:rsidRPr="00BB6F2F">
        <w:rPr>
          <w:sz w:val="28"/>
          <w:szCs w:val="28"/>
          <w:lang w:val="ru"/>
        </w:rPr>
        <w:t>Лой А. Н. Социально</w:t>
      </w:r>
      <w:r w:rsidR="007B1472">
        <w:rPr>
          <w:sz w:val="28"/>
          <w:szCs w:val="28"/>
          <w:lang w:val="ru"/>
        </w:rPr>
        <w:t>-</w:t>
      </w:r>
      <w:r w:rsidRPr="00BB6F2F">
        <w:rPr>
          <w:sz w:val="28"/>
          <w:szCs w:val="28"/>
          <w:lang w:val="ru"/>
        </w:rPr>
        <w:t>историческое содержание категорий "Времени" и "Пространства"</w:t>
      </w:r>
      <w:r w:rsidR="007B1472">
        <w:rPr>
          <w:sz w:val="28"/>
          <w:szCs w:val="28"/>
          <w:lang w:val="ru"/>
        </w:rPr>
        <w:t xml:space="preserve"> / А.Н. Лой</w:t>
      </w:r>
      <w:r w:rsidRPr="00BB6F2F">
        <w:rPr>
          <w:sz w:val="28"/>
          <w:szCs w:val="28"/>
          <w:lang w:val="ru"/>
        </w:rPr>
        <w:t>. - Киев: Наукова думка, 1978.</w:t>
      </w:r>
      <w:r w:rsidR="007C57B7">
        <w:rPr>
          <w:sz w:val="28"/>
          <w:szCs w:val="28"/>
          <w:lang w:val="ru"/>
        </w:rPr>
        <w:t xml:space="preserve"> – 125 с.</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t xml:space="preserve">Лотман Ю. М. Внутри мыслящих миров: Человек - текст - семосфера - история </w:t>
      </w:r>
      <w:r w:rsidR="007B1472">
        <w:rPr>
          <w:sz w:val="28"/>
          <w:szCs w:val="28"/>
          <w:lang w:val="ru"/>
        </w:rPr>
        <w:t xml:space="preserve">/ Ю.М. Лотман </w:t>
      </w:r>
      <w:r w:rsidRPr="00BB6F2F">
        <w:rPr>
          <w:sz w:val="28"/>
          <w:szCs w:val="28"/>
          <w:lang w:val="ru"/>
        </w:rPr>
        <w:t>// Тарутинский университет. - М.: Языки русской культуры, 1996. - 447 с.</w:t>
      </w:r>
    </w:p>
    <w:p w:rsidR="00E50BA5" w:rsidRPr="00BB6F2F" w:rsidRDefault="00E85E32">
      <w:pPr>
        <w:pStyle w:val="1"/>
        <w:numPr>
          <w:ilvl w:val="0"/>
          <w:numId w:val="8"/>
        </w:numPr>
        <w:shd w:val="clear" w:color="auto" w:fill="auto"/>
        <w:tabs>
          <w:tab w:val="left" w:pos="1455"/>
        </w:tabs>
        <w:spacing w:before="0" w:line="485" w:lineRule="exact"/>
        <w:ind w:left="20" w:right="20" w:firstLine="560"/>
        <w:rPr>
          <w:sz w:val="28"/>
          <w:szCs w:val="28"/>
        </w:rPr>
      </w:pPr>
      <w:r w:rsidRPr="00BB6F2F">
        <w:rPr>
          <w:sz w:val="28"/>
          <w:szCs w:val="28"/>
          <w:lang w:val="ru"/>
        </w:rPr>
        <w:t>Лотман Ю. М. В школе поэтического слова: Пушкин, Лермонтов, Гоголь</w:t>
      </w:r>
      <w:r w:rsidR="007B1472">
        <w:rPr>
          <w:sz w:val="28"/>
          <w:szCs w:val="28"/>
          <w:lang w:val="ru"/>
        </w:rPr>
        <w:t xml:space="preserve"> / Ю.М. Лотман</w:t>
      </w:r>
      <w:r w:rsidRPr="00BB6F2F">
        <w:rPr>
          <w:sz w:val="28"/>
          <w:szCs w:val="28"/>
          <w:lang w:val="ru"/>
        </w:rPr>
        <w:t>. - М.: Просвещение. - 352 с.</w:t>
      </w:r>
    </w:p>
    <w:p w:rsidR="00E50BA5" w:rsidRPr="00BB6F2F" w:rsidRDefault="00E85E32">
      <w:pPr>
        <w:pStyle w:val="1"/>
        <w:numPr>
          <w:ilvl w:val="0"/>
          <w:numId w:val="8"/>
        </w:numPr>
        <w:shd w:val="clear" w:color="auto" w:fill="auto"/>
        <w:tabs>
          <w:tab w:val="left" w:pos="1455"/>
        </w:tabs>
        <w:spacing w:before="0" w:line="485" w:lineRule="exact"/>
        <w:ind w:left="20" w:right="20" w:firstLine="560"/>
        <w:rPr>
          <w:sz w:val="28"/>
          <w:szCs w:val="28"/>
        </w:rPr>
      </w:pPr>
      <w:r w:rsidRPr="00BB6F2F">
        <w:rPr>
          <w:sz w:val="28"/>
          <w:szCs w:val="28"/>
        </w:rPr>
        <w:lastRenderedPageBreak/>
        <w:t xml:space="preserve">Лотман Ю. М. </w:t>
      </w:r>
      <w:r w:rsidRPr="00BB6F2F">
        <w:rPr>
          <w:sz w:val="28"/>
          <w:szCs w:val="28"/>
          <w:lang w:val="ru"/>
        </w:rPr>
        <w:t>Заметки о художественном пространстве</w:t>
      </w:r>
      <w:r w:rsidR="007B1472">
        <w:rPr>
          <w:sz w:val="28"/>
          <w:szCs w:val="28"/>
          <w:lang w:val="ru"/>
        </w:rPr>
        <w:t xml:space="preserve"> / Ю.М. Лотман</w:t>
      </w:r>
      <w:r w:rsidRPr="00BB6F2F">
        <w:rPr>
          <w:sz w:val="28"/>
          <w:szCs w:val="28"/>
          <w:lang w:val="ru"/>
        </w:rPr>
        <w:t xml:space="preserve"> </w:t>
      </w:r>
      <w:r w:rsidRPr="00BB6F2F">
        <w:rPr>
          <w:sz w:val="28"/>
          <w:szCs w:val="28"/>
        </w:rPr>
        <w:t xml:space="preserve">// </w:t>
      </w:r>
      <w:r w:rsidRPr="00BB6F2F">
        <w:rPr>
          <w:sz w:val="28"/>
          <w:szCs w:val="28"/>
          <w:lang w:val="ru"/>
        </w:rPr>
        <w:t xml:space="preserve">Ученые </w:t>
      </w:r>
      <w:r w:rsidRPr="00BB6F2F">
        <w:rPr>
          <w:sz w:val="28"/>
          <w:szCs w:val="28"/>
        </w:rPr>
        <w:t xml:space="preserve">записки / </w:t>
      </w:r>
      <w:r w:rsidRPr="00BB6F2F">
        <w:rPr>
          <w:sz w:val="28"/>
          <w:szCs w:val="28"/>
          <w:lang w:val="ru"/>
        </w:rPr>
        <w:t xml:space="preserve">Тартуский гос. университет, </w:t>
      </w:r>
      <w:r w:rsidRPr="00BB6F2F">
        <w:rPr>
          <w:sz w:val="28"/>
          <w:szCs w:val="28"/>
        </w:rPr>
        <w:t xml:space="preserve">1986. - </w:t>
      </w:r>
      <w:r w:rsidRPr="00BB6F2F">
        <w:rPr>
          <w:sz w:val="28"/>
          <w:szCs w:val="28"/>
          <w:lang w:val="ru"/>
        </w:rPr>
        <w:t xml:space="preserve">Вып. </w:t>
      </w:r>
      <w:r w:rsidRPr="00BB6F2F">
        <w:rPr>
          <w:sz w:val="28"/>
          <w:szCs w:val="28"/>
        </w:rPr>
        <w:t xml:space="preserve">720. - </w:t>
      </w:r>
      <w:r w:rsidRPr="00BB6F2F">
        <w:rPr>
          <w:sz w:val="28"/>
          <w:szCs w:val="28"/>
          <w:lang w:val="ru"/>
        </w:rPr>
        <w:t xml:space="preserve">С. </w:t>
      </w:r>
      <w:r w:rsidRPr="00BB6F2F">
        <w:rPr>
          <w:sz w:val="28"/>
          <w:szCs w:val="28"/>
        </w:rPr>
        <w:t>25- 43.</w:t>
      </w:r>
    </w:p>
    <w:p w:rsidR="00E50BA5" w:rsidRPr="00BB6F2F" w:rsidRDefault="00E85E32">
      <w:pPr>
        <w:pStyle w:val="1"/>
        <w:numPr>
          <w:ilvl w:val="0"/>
          <w:numId w:val="8"/>
        </w:numPr>
        <w:shd w:val="clear" w:color="auto" w:fill="auto"/>
        <w:tabs>
          <w:tab w:val="left" w:pos="1455"/>
        </w:tabs>
        <w:spacing w:before="0" w:line="485" w:lineRule="exact"/>
        <w:ind w:left="20" w:right="20" w:firstLine="560"/>
        <w:rPr>
          <w:sz w:val="28"/>
          <w:szCs w:val="28"/>
        </w:rPr>
      </w:pPr>
      <w:r w:rsidRPr="00BB6F2F">
        <w:rPr>
          <w:sz w:val="28"/>
          <w:szCs w:val="28"/>
          <w:lang w:val="ru"/>
        </w:rPr>
        <w:t>Лотман Ю. М. Структура художественного текста</w:t>
      </w:r>
      <w:r w:rsidR="007B1472">
        <w:rPr>
          <w:sz w:val="28"/>
          <w:szCs w:val="28"/>
          <w:lang w:val="ru"/>
        </w:rPr>
        <w:t xml:space="preserve"> / Ю.М. Лотман</w:t>
      </w:r>
      <w:r w:rsidRPr="00BB6F2F">
        <w:rPr>
          <w:sz w:val="28"/>
          <w:szCs w:val="28"/>
          <w:lang w:val="ru"/>
        </w:rPr>
        <w:t xml:space="preserve">. </w:t>
      </w:r>
      <w:r w:rsidRPr="00BB6F2F">
        <w:rPr>
          <w:sz w:val="28"/>
          <w:szCs w:val="28"/>
        </w:rPr>
        <w:t xml:space="preserve">- </w:t>
      </w:r>
      <w:r w:rsidRPr="00BB6F2F">
        <w:rPr>
          <w:sz w:val="28"/>
          <w:szCs w:val="28"/>
          <w:lang w:val="ru"/>
        </w:rPr>
        <w:t xml:space="preserve">М.: Искусство, </w:t>
      </w:r>
      <w:r w:rsidRPr="00BB6F2F">
        <w:rPr>
          <w:sz w:val="28"/>
          <w:szCs w:val="28"/>
        </w:rPr>
        <w:t xml:space="preserve">1970. - 384 </w:t>
      </w:r>
      <w:r w:rsidRPr="00BB6F2F">
        <w:rPr>
          <w:sz w:val="28"/>
          <w:szCs w:val="28"/>
          <w:lang w:val="ru"/>
        </w:rPr>
        <w:t>с.</w:t>
      </w:r>
    </w:p>
    <w:p w:rsidR="00E50BA5" w:rsidRPr="00BB6F2F" w:rsidRDefault="00E85E32">
      <w:pPr>
        <w:pStyle w:val="1"/>
        <w:numPr>
          <w:ilvl w:val="0"/>
          <w:numId w:val="8"/>
        </w:numPr>
        <w:shd w:val="clear" w:color="auto" w:fill="auto"/>
        <w:tabs>
          <w:tab w:val="left" w:pos="1470"/>
        </w:tabs>
        <w:spacing w:before="0" w:line="485" w:lineRule="exact"/>
        <w:ind w:left="20" w:right="20" w:firstLine="560"/>
        <w:rPr>
          <w:sz w:val="28"/>
          <w:szCs w:val="28"/>
        </w:rPr>
      </w:pPr>
      <w:r w:rsidRPr="00BB6F2F">
        <w:rPr>
          <w:sz w:val="28"/>
          <w:szCs w:val="28"/>
          <w:lang w:val="ru"/>
        </w:rPr>
        <w:t xml:space="preserve">Мейлах Б. С. Проблемы ритма пространства и времени в комплексном изучении творчества </w:t>
      </w:r>
      <w:r w:rsidR="007B1472">
        <w:rPr>
          <w:sz w:val="28"/>
          <w:szCs w:val="28"/>
          <w:lang w:val="ru"/>
        </w:rPr>
        <w:t xml:space="preserve">/ Б.С. Мейлах </w:t>
      </w:r>
      <w:r w:rsidRPr="00BB6F2F">
        <w:rPr>
          <w:sz w:val="28"/>
          <w:szCs w:val="28"/>
        </w:rPr>
        <w:t xml:space="preserve">// </w:t>
      </w:r>
      <w:r w:rsidRPr="00BB6F2F">
        <w:rPr>
          <w:sz w:val="28"/>
          <w:szCs w:val="28"/>
          <w:lang w:val="ru"/>
        </w:rPr>
        <w:t xml:space="preserve">Ритм, пространство и время в литературе и искусстве. </w:t>
      </w:r>
      <w:r w:rsidRPr="00BB6F2F">
        <w:rPr>
          <w:sz w:val="28"/>
          <w:szCs w:val="28"/>
        </w:rPr>
        <w:t xml:space="preserve">- </w:t>
      </w:r>
      <w:r w:rsidRPr="00BB6F2F">
        <w:rPr>
          <w:sz w:val="28"/>
          <w:szCs w:val="28"/>
          <w:lang w:val="ru"/>
        </w:rPr>
        <w:t xml:space="preserve">Л., </w:t>
      </w:r>
      <w:r w:rsidRPr="00BB6F2F">
        <w:rPr>
          <w:sz w:val="28"/>
          <w:szCs w:val="28"/>
        </w:rPr>
        <w:t xml:space="preserve">1974. - </w:t>
      </w:r>
      <w:r w:rsidRPr="00BB6F2F">
        <w:rPr>
          <w:sz w:val="28"/>
          <w:szCs w:val="28"/>
          <w:lang w:val="ru"/>
        </w:rPr>
        <w:t xml:space="preserve">С. </w:t>
      </w:r>
      <w:r w:rsidR="007C57B7">
        <w:rPr>
          <w:sz w:val="28"/>
          <w:szCs w:val="28"/>
          <w:lang w:val="ru"/>
        </w:rPr>
        <w:t>5</w:t>
      </w:r>
      <w:r w:rsidRPr="00BB6F2F">
        <w:rPr>
          <w:sz w:val="28"/>
          <w:szCs w:val="28"/>
        </w:rPr>
        <w:t>3-</w:t>
      </w:r>
      <w:r w:rsidR="007C57B7">
        <w:rPr>
          <w:sz w:val="28"/>
          <w:szCs w:val="28"/>
          <w:lang w:val="ru-RU"/>
        </w:rPr>
        <w:t>7</w:t>
      </w:r>
      <w:r w:rsidRPr="00BB6F2F">
        <w:rPr>
          <w:sz w:val="28"/>
          <w:szCs w:val="28"/>
        </w:rPr>
        <w:t>0.</w:t>
      </w:r>
    </w:p>
    <w:p w:rsidR="00E50BA5" w:rsidRPr="00BB6F2F" w:rsidRDefault="00E85E32">
      <w:pPr>
        <w:pStyle w:val="1"/>
        <w:numPr>
          <w:ilvl w:val="0"/>
          <w:numId w:val="8"/>
        </w:numPr>
        <w:shd w:val="clear" w:color="auto" w:fill="auto"/>
        <w:tabs>
          <w:tab w:val="left" w:pos="1450"/>
        </w:tabs>
        <w:spacing w:before="0" w:line="485" w:lineRule="exact"/>
        <w:ind w:left="20" w:right="20" w:firstLine="560"/>
        <w:rPr>
          <w:sz w:val="28"/>
          <w:szCs w:val="28"/>
        </w:rPr>
      </w:pPr>
      <w:r w:rsidRPr="00BB6F2F">
        <w:rPr>
          <w:sz w:val="28"/>
          <w:szCs w:val="28"/>
          <w:lang w:val="ru"/>
        </w:rPr>
        <w:t>Морозова Е. В. Грамматическая категория пространственно- временного континуума</w:t>
      </w:r>
      <w:r w:rsidR="00B646C2">
        <w:rPr>
          <w:sz w:val="28"/>
          <w:szCs w:val="28"/>
          <w:lang w:val="ru"/>
        </w:rPr>
        <w:t>:</w:t>
      </w:r>
      <w:r w:rsidRPr="00BB6F2F">
        <w:rPr>
          <w:sz w:val="28"/>
          <w:szCs w:val="28"/>
          <w:lang w:val="ru"/>
        </w:rPr>
        <w:t xml:space="preserve"> </w:t>
      </w:r>
      <w:r w:rsidR="00B646C2" w:rsidRPr="00D65142">
        <w:rPr>
          <w:sz w:val="28"/>
          <w:szCs w:val="28"/>
          <w:lang w:val="ru"/>
        </w:rPr>
        <w:t>автореф. дис. ...канд. филол. наук</w:t>
      </w:r>
      <w:r w:rsidR="007B1472">
        <w:rPr>
          <w:sz w:val="28"/>
          <w:szCs w:val="28"/>
          <w:lang w:val="ru"/>
        </w:rPr>
        <w:t xml:space="preserve"> / Е.В. Морозова</w:t>
      </w:r>
      <w:r w:rsidR="00B646C2" w:rsidRPr="00D65142">
        <w:rPr>
          <w:sz w:val="28"/>
          <w:szCs w:val="28"/>
          <w:lang w:val="ru"/>
        </w:rPr>
        <w:t xml:space="preserve">. – </w:t>
      </w:r>
      <w:r w:rsidRPr="00BB6F2F">
        <w:rPr>
          <w:sz w:val="28"/>
          <w:szCs w:val="28"/>
          <w:lang w:val="ru"/>
        </w:rPr>
        <w:t xml:space="preserve">М., </w:t>
      </w:r>
      <w:r w:rsidRPr="00BB6F2F">
        <w:rPr>
          <w:sz w:val="28"/>
          <w:szCs w:val="28"/>
        </w:rPr>
        <w:t>1984.</w:t>
      </w:r>
      <w:r w:rsidR="00B646C2">
        <w:rPr>
          <w:sz w:val="28"/>
          <w:szCs w:val="28"/>
          <w:lang w:val="ru-RU"/>
        </w:rPr>
        <w:t xml:space="preserve"> – 18 с.</w:t>
      </w:r>
    </w:p>
    <w:p w:rsidR="00E50BA5" w:rsidRPr="00BB6F2F" w:rsidRDefault="00E85E32">
      <w:pPr>
        <w:pStyle w:val="1"/>
        <w:numPr>
          <w:ilvl w:val="0"/>
          <w:numId w:val="8"/>
        </w:numPr>
        <w:shd w:val="clear" w:color="auto" w:fill="auto"/>
        <w:tabs>
          <w:tab w:val="left" w:pos="1460"/>
        </w:tabs>
        <w:spacing w:before="0" w:line="485" w:lineRule="exact"/>
        <w:ind w:left="20" w:right="20" w:firstLine="560"/>
        <w:rPr>
          <w:sz w:val="28"/>
          <w:szCs w:val="28"/>
        </w:rPr>
      </w:pPr>
      <w:r w:rsidRPr="00BB6F2F">
        <w:rPr>
          <w:sz w:val="28"/>
          <w:szCs w:val="28"/>
          <w:lang w:val="ru"/>
        </w:rPr>
        <w:t>Москаленко Н. Н. Языковая репрезентация смысловых отношений (на материале немецкой специальной лексики "Обработка металлов давлени</w:t>
      </w:r>
      <w:r w:rsidR="00B646C2">
        <w:rPr>
          <w:sz w:val="28"/>
          <w:szCs w:val="28"/>
          <w:lang w:val="ru"/>
        </w:rPr>
        <w:t>ем"): автореф. дис... к</w:t>
      </w:r>
      <w:r w:rsidRPr="00BB6F2F">
        <w:rPr>
          <w:sz w:val="28"/>
          <w:szCs w:val="28"/>
          <w:lang w:val="ru"/>
        </w:rPr>
        <w:t>анд. филол. наук</w:t>
      </w:r>
      <w:r w:rsidR="007B1472">
        <w:rPr>
          <w:sz w:val="28"/>
          <w:szCs w:val="28"/>
          <w:lang w:val="ru"/>
        </w:rPr>
        <w:t xml:space="preserve"> / Н.Н. Москаленко</w:t>
      </w:r>
      <w:r w:rsidRPr="00BB6F2F">
        <w:rPr>
          <w:sz w:val="28"/>
          <w:szCs w:val="28"/>
          <w:lang w:val="ru"/>
        </w:rPr>
        <w:t xml:space="preserve">. </w:t>
      </w:r>
      <w:r w:rsidRPr="00BB6F2F">
        <w:rPr>
          <w:sz w:val="28"/>
          <w:szCs w:val="28"/>
        </w:rPr>
        <w:t xml:space="preserve">- </w:t>
      </w:r>
      <w:r w:rsidRPr="00BB6F2F">
        <w:rPr>
          <w:sz w:val="28"/>
          <w:szCs w:val="28"/>
          <w:lang w:val="ru"/>
        </w:rPr>
        <w:t xml:space="preserve">Киев, </w:t>
      </w:r>
      <w:r w:rsidRPr="00BB6F2F">
        <w:rPr>
          <w:sz w:val="28"/>
          <w:szCs w:val="28"/>
        </w:rPr>
        <w:t xml:space="preserve">1992. </w:t>
      </w:r>
      <w:r w:rsidR="00B646C2">
        <w:rPr>
          <w:sz w:val="28"/>
          <w:szCs w:val="28"/>
        </w:rPr>
        <w:t>–</w:t>
      </w:r>
      <w:r w:rsidRPr="00BB6F2F">
        <w:rPr>
          <w:sz w:val="28"/>
          <w:szCs w:val="28"/>
        </w:rPr>
        <w:t xml:space="preserve"> </w:t>
      </w:r>
      <w:r w:rsidRPr="00BB6F2F">
        <w:rPr>
          <w:sz w:val="28"/>
          <w:szCs w:val="28"/>
          <w:lang w:val="ru"/>
        </w:rPr>
        <w:t>16</w:t>
      </w:r>
      <w:r w:rsidR="00B646C2">
        <w:rPr>
          <w:sz w:val="28"/>
          <w:szCs w:val="28"/>
          <w:lang w:val="ru"/>
        </w:rPr>
        <w:t xml:space="preserve"> </w:t>
      </w:r>
      <w:r w:rsidRPr="00BB6F2F">
        <w:rPr>
          <w:sz w:val="28"/>
          <w:szCs w:val="28"/>
          <w:lang w:val="ru"/>
        </w:rPr>
        <w:t>с.</w:t>
      </w:r>
    </w:p>
    <w:p w:rsidR="00E50BA5" w:rsidRPr="00085F26" w:rsidRDefault="00E85E32">
      <w:pPr>
        <w:pStyle w:val="1"/>
        <w:numPr>
          <w:ilvl w:val="0"/>
          <w:numId w:val="8"/>
        </w:numPr>
        <w:shd w:val="clear" w:color="auto" w:fill="auto"/>
        <w:tabs>
          <w:tab w:val="left" w:pos="1465"/>
        </w:tabs>
        <w:spacing w:before="0" w:line="485" w:lineRule="exact"/>
        <w:ind w:left="20" w:right="20" w:firstLine="560"/>
        <w:rPr>
          <w:sz w:val="28"/>
          <w:szCs w:val="28"/>
        </w:rPr>
      </w:pPr>
      <w:r w:rsidRPr="00BB6F2F">
        <w:rPr>
          <w:sz w:val="28"/>
          <w:szCs w:val="28"/>
          <w:lang w:val="ru"/>
        </w:rPr>
        <w:t>Новикова М. А., Шама И. Н. Символика в художественном тексте, символика пространства</w:t>
      </w:r>
      <w:r w:rsidR="007B1472">
        <w:rPr>
          <w:sz w:val="28"/>
          <w:szCs w:val="28"/>
          <w:lang w:val="ru"/>
        </w:rPr>
        <w:t xml:space="preserve"> /М.А. Новикова, И.Н. Шама</w:t>
      </w:r>
      <w:r w:rsidRPr="00BB6F2F">
        <w:rPr>
          <w:sz w:val="28"/>
          <w:szCs w:val="28"/>
          <w:lang w:val="ru"/>
        </w:rPr>
        <w:t xml:space="preserve">. </w:t>
      </w:r>
      <w:r w:rsidRPr="00BB6F2F">
        <w:rPr>
          <w:sz w:val="28"/>
          <w:szCs w:val="28"/>
        </w:rPr>
        <w:t xml:space="preserve">- </w:t>
      </w:r>
      <w:r w:rsidRPr="00BB6F2F">
        <w:rPr>
          <w:sz w:val="28"/>
          <w:szCs w:val="28"/>
          <w:lang w:val="ru"/>
        </w:rPr>
        <w:t xml:space="preserve">Запорожье: СП "Верже", </w:t>
      </w:r>
      <w:r w:rsidRPr="00BB6F2F">
        <w:rPr>
          <w:sz w:val="28"/>
          <w:szCs w:val="28"/>
        </w:rPr>
        <w:t xml:space="preserve">1996. - 172 </w:t>
      </w:r>
      <w:r w:rsidRPr="00BB6F2F">
        <w:rPr>
          <w:sz w:val="28"/>
          <w:szCs w:val="28"/>
          <w:lang w:val="ru"/>
        </w:rPr>
        <w:t>с.</w:t>
      </w:r>
    </w:p>
    <w:p w:rsidR="00D8712D" w:rsidRPr="00D8712D" w:rsidRDefault="00085F26" w:rsidP="00D8712D">
      <w:pPr>
        <w:pStyle w:val="1"/>
        <w:numPr>
          <w:ilvl w:val="0"/>
          <w:numId w:val="8"/>
        </w:numPr>
        <w:shd w:val="clear" w:color="auto" w:fill="auto"/>
        <w:tabs>
          <w:tab w:val="left" w:pos="1455"/>
        </w:tabs>
        <w:spacing w:before="0" w:line="485" w:lineRule="exact"/>
        <w:ind w:left="20" w:right="20" w:firstLine="560"/>
        <w:rPr>
          <w:sz w:val="28"/>
          <w:szCs w:val="28"/>
        </w:rPr>
      </w:pPr>
      <w:r w:rsidRPr="003300C3">
        <w:rPr>
          <w:sz w:val="28"/>
          <w:szCs w:val="28"/>
        </w:rPr>
        <w:t>Сивохи</w:t>
      </w:r>
      <w:r w:rsidRPr="00D8712D">
        <w:rPr>
          <w:sz w:val="28"/>
          <w:szCs w:val="28"/>
        </w:rPr>
        <w:t>на Н.Г. Морфолого-семантические средства выражения категорий времени и пространства и их стилистическая значимость в тексте</w:t>
      </w:r>
      <w:r w:rsidR="00D8712D" w:rsidRPr="00D8712D">
        <w:rPr>
          <w:sz w:val="28"/>
          <w:szCs w:val="28"/>
          <w:lang w:val="uk-UA"/>
        </w:rPr>
        <w:t>:</w:t>
      </w:r>
      <w:r w:rsidR="00D8712D" w:rsidRPr="00D8712D">
        <w:rPr>
          <w:sz w:val="28"/>
          <w:szCs w:val="28"/>
          <w:shd w:val="clear" w:color="auto" w:fill="FFFFFF"/>
        </w:rPr>
        <w:t xml:space="preserve"> дис…</w:t>
      </w:r>
      <w:r w:rsidR="00D8712D" w:rsidRPr="00D8712D">
        <w:rPr>
          <w:sz w:val="28"/>
          <w:szCs w:val="28"/>
          <w:shd w:val="clear" w:color="auto" w:fill="FFFFFF"/>
          <w:lang w:val="uk-UA"/>
        </w:rPr>
        <w:t>.</w:t>
      </w:r>
      <w:r w:rsidR="00D8712D" w:rsidRPr="00D8712D">
        <w:rPr>
          <w:sz w:val="28"/>
          <w:szCs w:val="28"/>
          <w:shd w:val="clear" w:color="auto" w:fill="FFFFFF"/>
        </w:rPr>
        <w:t xml:space="preserve"> канд. филол. наук</w:t>
      </w:r>
      <w:r w:rsidR="007B1472">
        <w:rPr>
          <w:sz w:val="28"/>
          <w:szCs w:val="28"/>
          <w:shd w:val="clear" w:color="auto" w:fill="FFFFFF"/>
          <w:lang w:val="ru-RU"/>
        </w:rPr>
        <w:t xml:space="preserve"> / Н.Г. Сивохина</w:t>
      </w:r>
      <w:r w:rsidR="00D8712D" w:rsidRPr="00D8712D">
        <w:rPr>
          <w:sz w:val="28"/>
          <w:szCs w:val="28"/>
          <w:shd w:val="clear" w:color="auto" w:fill="FFFFFF"/>
        </w:rPr>
        <w:t>.</w:t>
      </w:r>
      <w:r w:rsidR="00D8712D" w:rsidRPr="00D8712D">
        <w:rPr>
          <w:sz w:val="28"/>
          <w:szCs w:val="28"/>
          <w:shd w:val="clear" w:color="auto" w:fill="FFFFFF"/>
          <w:lang w:val="uk-UA"/>
        </w:rPr>
        <w:t xml:space="preserve">- </w:t>
      </w:r>
      <w:r w:rsidR="00D8712D" w:rsidRPr="00D8712D">
        <w:rPr>
          <w:sz w:val="28"/>
          <w:szCs w:val="28"/>
          <w:shd w:val="clear" w:color="auto" w:fill="FFFFFF"/>
        </w:rPr>
        <w:t xml:space="preserve"> М.,1982.</w:t>
      </w:r>
      <w:r w:rsidR="00D8712D" w:rsidRPr="00D8712D">
        <w:rPr>
          <w:sz w:val="28"/>
          <w:szCs w:val="28"/>
          <w:shd w:val="clear" w:color="auto" w:fill="FFFFFF"/>
          <w:lang w:val="uk-UA"/>
        </w:rPr>
        <w:t xml:space="preserve"> – 114с</w:t>
      </w:r>
      <w:r w:rsidR="00D8712D" w:rsidRPr="00D8712D">
        <w:rPr>
          <w:sz w:val="28"/>
          <w:szCs w:val="28"/>
          <w:shd w:val="clear" w:color="auto" w:fill="FFFFFF"/>
        </w:rPr>
        <w:t>.</w:t>
      </w:r>
    </w:p>
    <w:p w:rsidR="00E50BA5" w:rsidRPr="00D8712D" w:rsidRDefault="00E85E32" w:rsidP="00D8712D">
      <w:pPr>
        <w:pStyle w:val="1"/>
        <w:numPr>
          <w:ilvl w:val="0"/>
          <w:numId w:val="8"/>
        </w:numPr>
        <w:shd w:val="clear" w:color="auto" w:fill="auto"/>
        <w:tabs>
          <w:tab w:val="left" w:pos="1455"/>
        </w:tabs>
        <w:spacing w:before="0" w:line="485" w:lineRule="exact"/>
        <w:ind w:left="20" w:right="20" w:firstLine="560"/>
        <w:rPr>
          <w:sz w:val="28"/>
          <w:szCs w:val="28"/>
        </w:rPr>
      </w:pPr>
      <w:r w:rsidRPr="00D8712D">
        <w:rPr>
          <w:sz w:val="28"/>
          <w:szCs w:val="28"/>
          <w:lang w:val="ru"/>
        </w:rPr>
        <w:t xml:space="preserve">Тхор Н. М., Калинюк Е. А. Описание ЗП в научно- фантастическом тексте </w:t>
      </w:r>
      <w:r w:rsidR="007B1472">
        <w:rPr>
          <w:sz w:val="28"/>
          <w:szCs w:val="28"/>
          <w:lang w:val="ru"/>
        </w:rPr>
        <w:t xml:space="preserve">/ Н.М. Тхор, Е.А. Калинюк </w:t>
      </w:r>
      <w:r w:rsidRPr="00D8712D">
        <w:rPr>
          <w:sz w:val="28"/>
          <w:szCs w:val="28"/>
        </w:rPr>
        <w:t xml:space="preserve">// </w:t>
      </w:r>
      <w:r w:rsidRPr="00D8712D">
        <w:rPr>
          <w:sz w:val="28"/>
          <w:szCs w:val="28"/>
          <w:lang w:val="ru"/>
        </w:rPr>
        <w:t xml:space="preserve">Записки </w:t>
      </w:r>
      <w:r w:rsidRPr="00D8712D">
        <w:rPr>
          <w:sz w:val="28"/>
          <w:szCs w:val="28"/>
        </w:rPr>
        <w:t xml:space="preserve">з романо-германської філології. - Одеса, 2000. - № 4. </w:t>
      </w:r>
      <w:r w:rsidRPr="00D8712D">
        <w:rPr>
          <w:sz w:val="28"/>
          <w:szCs w:val="28"/>
          <w:lang w:val="ru"/>
        </w:rPr>
        <w:t xml:space="preserve">-С. </w:t>
      </w:r>
      <w:r w:rsidRPr="00D8712D">
        <w:rPr>
          <w:sz w:val="28"/>
          <w:szCs w:val="28"/>
        </w:rPr>
        <w:t>283.</w:t>
      </w:r>
    </w:p>
    <w:p w:rsidR="00E50BA5" w:rsidRPr="00BB6F2F" w:rsidRDefault="00E85E32">
      <w:pPr>
        <w:pStyle w:val="1"/>
        <w:numPr>
          <w:ilvl w:val="0"/>
          <w:numId w:val="8"/>
        </w:numPr>
        <w:shd w:val="clear" w:color="auto" w:fill="auto"/>
        <w:tabs>
          <w:tab w:val="left" w:pos="1465"/>
        </w:tabs>
        <w:spacing w:before="0" w:line="485" w:lineRule="exact"/>
        <w:ind w:left="20" w:right="20" w:firstLine="560"/>
        <w:rPr>
          <w:sz w:val="28"/>
          <w:szCs w:val="28"/>
        </w:rPr>
      </w:pPr>
      <w:r w:rsidRPr="00BB6F2F">
        <w:rPr>
          <w:sz w:val="28"/>
          <w:szCs w:val="28"/>
        </w:rPr>
        <w:t xml:space="preserve">Федосюк М. Ю. Структура </w:t>
      </w:r>
      <w:r w:rsidRPr="00BB6F2F">
        <w:rPr>
          <w:sz w:val="28"/>
          <w:szCs w:val="28"/>
          <w:lang w:val="ru"/>
        </w:rPr>
        <w:t xml:space="preserve">и </w:t>
      </w:r>
      <w:r w:rsidRPr="00BB6F2F">
        <w:rPr>
          <w:sz w:val="28"/>
          <w:szCs w:val="28"/>
        </w:rPr>
        <w:t xml:space="preserve">семантика </w:t>
      </w:r>
      <w:r w:rsidRPr="00BB6F2F">
        <w:rPr>
          <w:sz w:val="28"/>
          <w:szCs w:val="28"/>
          <w:lang w:val="ru"/>
        </w:rPr>
        <w:t>текста</w:t>
      </w:r>
      <w:r w:rsidR="007B1472">
        <w:rPr>
          <w:sz w:val="28"/>
          <w:szCs w:val="28"/>
          <w:lang w:val="ru"/>
        </w:rPr>
        <w:t xml:space="preserve"> / М.Ю. Федосюк</w:t>
      </w:r>
      <w:r w:rsidRPr="00BB6F2F">
        <w:rPr>
          <w:sz w:val="28"/>
          <w:szCs w:val="28"/>
          <w:lang w:val="ru"/>
        </w:rPr>
        <w:t xml:space="preserve"> </w:t>
      </w:r>
      <w:r w:rsidRPr="00BB6F2F">
        <w:rPr>
          <w:sz w:val="28"/>
          <w:szCs w:val="28"/>
        </w:rPr>
        <w:t xml:space="preserve">// </w:t>
      </w:r>
      <w:r w:rsidRPr="00BB6F2F">
        <w:rPr>
          <w:sz w:val="28"/>
          <w:szCs w:val="28"/>
          <w:lang w:val="ru"/>
        </w:rPr>
        <w:t xml:space="preserve">Межвузовский сборник научных трудов </w:t>
      </w:r>
      <w:r w:rsidRPr="00BB6F2F">
        <w:rPr>
          <w:sz w:val="28"/>
          <w:szCs w:val="28"/>
        </w:rPr>
        <w:t xml:space="preserve">/ </w:t>
      </w:r>
      <w:r w:rsidRPr="00BB6F2F">
        <w:rPr>
          <w:sz w:val="28"/>
          <w:szCs w:val="28"/>
          <w:lang w:val="ru"/>
        </w:rPr>
        <w:t xml:space="preserve">Воронежский гос. университет. </w:t>
      </w:r>
      <w:r w:rsidRPr="00BB6F2F">
        <w:rPr>
          <w:sz w:val="28"/>
          <w:szCs w:val="28"/>
        </w:rPr>
        <w:t xml:space="preserve">- </w:t>
      </w:r>
      <w:r w:rsidRPr="00BB6F2F">
        <w:rPr>
          <w:sz w:val="28"/>
          <w:szCs w:val="28"/>
          <w:lang w:val="ru"/>
        </w:rPr>
        <w:t xml:space="preserve">Воронеж, </w:t>
      </w:r>
      <w:r w:rsidRPr="00BB6F2F">
        <w:rPr>
          <w:sz w:val="28"/>
          <w:szCs w:val="28"/>
        </w:rPr>
        <w:t xml:space="preserve">1988. </w:t>
      </w:r>
      <w:r w:rsidR="00B646C2">
        <w:rPr>
          <w:sz w:val="28"/>
          <w:szCs w:val="28"/>
        </w:rPr>
        <w:t>–</w:t>
      </w:r>
      <w:r w:rsidRPr="00BB6F2F">
        <w:rPr>
          <w:sz w:val="28"/>
          <w:szCs w:val="28"/>
        </w:rPr>
        <w:t xml:space="preserve"> </w:t>
      </w:r>
      <w:r w:rsidR="00B646C2">
        <w:rPr>
          <w:sz w:val="28"/>
          <w:szCs w:val="28"/>
          <w:lang w:val="ru-RU"/>
        </w:rPr>
        <w:t xml:space="preserve">С.125-134 </w:t>
      </w:r>
      <w:r w:rsidRPr="00BB6F2F">
        <w:rPr>
          <w:sz w:val="28"/>
          <w:szCs w:val="28"/>
          <w:lang w:val="ru"/>
        </w:rPr>
        <w:t>с.</w:t>
      </w:r>
    </w:p>
    <w:p w:rsidR="00E50BA5" w:rsidRPr="00BB6F2F" w:rsidRDefault="00E85E32">
      <w:pPr>
        <w:pStyle w:val="1"/>
        <w:numPr>
          <w:ilvl w:val="0"/>
          <w:numId w:val="8"/>
        </w:numPr>
        <w:shd w:val="clear" w:color="auto" w:fill="auto"/>
        <w:tabs>
          <w:tab w:val="left" w:pos="1465"/>
        </w:tabs>
        <w:spacing w:before="0" w:line="485" w:lineRule="exact"/>
        <w:ind w:left="20" w:right="20" w:firstLine="560"/>
        <w:rPr>
          <w:sz w:val="28"/>
          <w:szCs w:val="28"/>
        </w:rPr>
      </w:pPr>
      <w:r w:rsidRPr="00BB6F2F">
        <w:rPr>
          <w:sz w:val="28"/>
          <w:szCs w:val="28"/>
          <w:lang w:val="ru"/>
        </w:rPr>
        <w:t xml:space="preserve">Филмор Ч. Фреймы и семантика понимания </w:t>
      </w:r>
      <w:r w:rsidR="007B1472">
        <w:rPr>
          <w:sz w:val="28"/>
          <w:szCs w:val="28"/>
          <w:lang w:val="ru"/>
        </w:rPr>
        <w:t xml:space="preserve">/ Ч. Филмор </w:t>
      </w:r>
      <w:r w:rsidRPr="00BB6F2F">
        <w:rPr>
          <w:sz w:val="28"/>
          <w:szCs w:val="28"/>
        </w:rPr>
        <w:t xml:space="preserve">// </w:t>
      </w:r>
      <w:r w:rsidRPr="00BB6F2F">
        <w:rPr>
          <w:sz w:val="28"/>
          <w:szCs w:val="28"/>
          <w:lang w:val="ru"/>
        </w:rPr>
        <w:t xml:space="preserve">Новое в зарубежной лингвистике. </w:t>
      </w:r>
      <w:r w:rsidRPr="00BB6F2F">
        <w:rPr>
          <w:sz w:val="28"/>
          <w:szCs w:val="28"/>
        </w:rPr>
        <w:t xml:space="preserve">- </w:t>
      </w:r>
      <w:r w:rsidRPr="00BB6F2F">
        <w:rPr>
          <w:sz w:val="28"/>
          <w:szCs w:val="28"/>
          <w:lang w:val="ru"/>
        </w:rPr>
        <w:t xml:space="preserve">М.: Прогресс, </w:t>
      </w:r>
      <w:r w:rsidR="00B646C2">
        <w:rPr>
          <w:sz w:val="28"/>
          <w:szCs w:val="28"/>
        </w:rPr>
        <w:t>1988. - в</w:t>
      </w:r>
      <w:r w:rsidRPr="00BB6F2F">
        <w:rPr>
          <w:sz w:val="28"/>
          <w:szCs w:val="28"/>
          <w:lang w:val="ru"/>
        </w:rPr>
        <w:t xml:space="preserve">ып. </w:t>
      </w:r>
      <w:r w:rsidR="00B646C2">
        <w:rPr>
          <w:sz w:val="28"/>
          <w:szCs w:val="28"/>
        </w:rPr>
        <w:t>№ 23</w:t>
      </w:r>
      <w:r w:rsidR="00B646C2">
        <w:rPr>
          <w:sz w:val="28"/>
          <w:szCs w:val="28"/>
          <w:lang w:val="ru-RU"/>
        </w:rPr>
        <w:t xml:space="preserve">. – </w:t>
      </w:r>
      <w:r w:rsidRPr="00BB6F2F">
        <w:rPr>
          <w:sz w:val="28"/>
          <w:szCs w:val="28"/>
          <w:lang w:val="ru"/>
        </w:rPr>
        <w:t xml:space="preserve">С. </w:t>
      </w:r>
      <w:r w:rsidRPr="00BB6F2F">
        <w:rPr>
          <w:sz w:val="28"/>
          <w:szCs w:val="28"/>
        </w:rPr>
        <w:t>52- 93.</w:t>
      </w:r>
    </w:p>
    <w:p w:rsidR="00E50BA5" w:rsidRPr="00BB6F2F" w:rsidRDefault="00E85E32">
      <w:pPr>
        <w:pStyle w:val="1"/>
        <w:numPr>
          <w:ilvl w:val="0"/>
          <w:numId w:val="8"/>
        </w:numPr>
        <w:shd w:val="clear" w:color="auto" w:fill="auto"/>
        <w:tabs>
          <w:tab w:val="left" w:pos="1465"/>
        </w:tabs>
        <w:spacing w:before="0" w:line="485" w:lineRule="exact"/>
        <w:ind w:left="20" w:right="20" w:firstLine="560"/>
        <w:rPr>
          <w:sz w:val="28"/>
          <w:szCs w:val="28"/>
        </w:rPr>
      </w:pPr>
      <w:r w:rsidRPr="00BB6F2F">
        <w:rPr>
          <w:sz w:val="28"/>
          <w:szCs w:val="28"/>
          <w:lang w:val="ru"/>
        </w:rPr>
        <w:lastRenderedPageBreak/>
        <w:t>Чернухина И. Я. Основы контрастивной поэтики</w:t>
      </w:r>
      <w:r w:rsidR="007B1472">
        <w:rPr>
          <w:sz w:val="28"/>
          <w:szCs w:val="28"/>
          <w:lang w:val="ru"/>
        </w:rPr>
        <w:t xml:space="preserve"> / И.Я. Чернухина</w:t>
      </w:r>
      <w:r w:rsidRPr="00BB6F2F">
        <w:rPr>
          <w:sz w:val="28"/>
          <w:szCs w:val="28"/>
          <w:lang w:val="ru"/>
        </w:rPr>
        <w:t xml:space="preserve">. </w:t>
      </w:r>
      <w:r w:rsidRPr="00BB6F2F">
        <w:rPr>
          <w:sz w:val="28"/>
          <w:szCs w:val="28"/>
        </w:rPr>
        <w:t xml:space="preserve">- </w:t>
      </w:r>
      <w:r w:rsidRPr="00BB6F2F">
        <w:rPr>
          <w:sz w:val="28"/>
          <w:szCs w:val="28"/>
          <w:lang w:val="ru"/>
        </w:rPr>
        <w:t xml:space="preserve">Воронеж, </w:t>
      </w:r>
      <w:r w:rsidRPr="00BB6F2F">
        <w:rPr>
          <w:sz w:val="28"/>
          <w:szCs w:val="28"/>
        </w:rPr>
        <w:t xml:space="preserve">1990. - </w:t>
      </w:r>
      <w:r w:rsidRPr="00BB6F2F">
        <w:rPr>
          <w:sz w:val="28"/>
          <w:szCs w:val="28"/>
          <w:lang w:val="ru"/>
        </w:rPr>
        <w:t>197 с.</w:t>
      </w:r>
    </w:p>
    <w:p w:rsidR="00E50BA5" w:rsidRPr="00BB6F2F" w:rsidRDefault="00E85E32">
      <w:pPr>
        <w:pStyle w:val="1"/>
        <w:numPr>
          <w:ilvl w:val="0"/>
          <w:numId w:val="8"/>
        </w:numPr>
        <w:shd w:val="clear" w:color="auto" w:fill="auto"/>
        <w:tabs>
          <w:tab w:val="left" w:pos="1450"/>
        </w:tabs>
        <w:spacing w:before="0"/>
        <w:ind w:left="20" w:right="40" w:firstLine="580"/>
        <w:rPr>
          <w:sz w:val="28"/>
          <w:szCs w:val="28"/>
        </w:rPr>
      </w:pPr>
      <w:r w:rsidRPr="00BB6F2F">
        <w:rPr>
          <w:sz w:val="28"/>
          <w:szCs w:val="28"/>
          <w:lang w:val="ru"/>
        </w:rPr>
        <w:t>Чернухина И. Я. Структура и семантика текста</w:t>
      </w:r>
      <w:r w:rsidR="007B1472">
        <w:rPr>
          <w:sz w:val="28"/>
          <w:szCs w:val="28"/>
          <w:lang w:val="ru"/>
        </w:rPr>
        <w:t xml:space="preserve"> / И.Я. Чернухина</w:t>
      </w:r>
      <w:r w:rsidRPr="00BB6F2F">
        <w:rPr>
          <w:sz w:val="28"/>
          <w:szCs w:val="28"/>
          <w:lang w:val="ru"/>
        </w:rPr>
        <w:t xml:space="preserve"> </w:t>
      </w:r>
      <w:r w:rsidRPr="00BB6F2F">
        <w:rPr>
          <w:sz w:val="28"/>
          <w:szCs w:val="28"/>
          <w:lang w:val="ru-RU"/>
        </w:rPr>
        <w:t xml:space="preserve">// </w:t>
      </w:r>
      <w:r w:rsidRPr="00BB6F2F">
        <w:rPr>
          <w:sz w:val="28"/>
          <w:szCs w:val="28"/>
          <w:lang w:val="ru"/>
        </w:rPr>
        <w:t xml:space="preserve">Межвуз. сборник науч. трудов </w:t>
      </w:r>
      <w:r w:rsidRPr="00BB6F2F">
        <w:rPr>
          <w:sz w:val="28"/>
          <w:szCs w:val="28"/>
          <w:lang w:val="ru-RU"/>
        </w:rPr>
        <w:t xml:space="preserve">/ </w:t>
      </w:r>
      <w:r w:rsidRPr="00BB6F2F">
        <w:rPr>
          <w:sz w:val="28"/>
          <w:szCs w:val="28"/>
          <w:lang w:val="ru"/>
        </w:rPr>
        <w:t xml:space="preserve">Воронеж, гос. ун-т. </w:t>
      </w:r>
      <w:r w:rsidRPr="00BB6F2F">
        <w:rPr>
          <w:sz w:val="28"/>
          <w:szCs w:val="28"/>
          <w:lang w:val="ru-RU"/>
        </w:rPr>
        <w:t xml:space="preserve">- </w:t>
      </w:r>
      <w:r w:rsidRPr="00BB6F2F">
        <w:rPr>
          <w:sz w:val="28"/>
          <w:szCs w:val="28"/>
          <w:lang w:val="ru"/>
        </w:rPr>
        <w:t xml:space="preserve">Воронеж, </w:t>
      </w:r>
      <w:r w:rsidRPr="00BB6F2F">
        <w:rPr>
          <w:sz w:val="28"/>
          <w:szCs w:val="28"/>
          <w:lang w:val="ru-RU"/>
        </w:rPr>
        <w:t xml:space="preserve">1988. - </w:t>
      </w:r>
      <w:r w:rsidRPr="00BB6F2F">
        <w:rPr>
          <w:sz w:val="28"/>
          <w:szCs w:val="28"/>
          <w:lang w:val="ru"/>
        </w:rPr>
        <w:t xml:space="preserve">С. </w:t>
      </w:r>
      <w:r w:rsidR="00B646C2">
        <w:rPr>
          <w:sz w:val="28"/>
          <w:szCs w:val="28"/>
          <w:lang w:val="ru"/>
        </w:rPr>
        <w:t>1</w:t>
      </w:r>
      <w:r w:rsidRPr="00BB6F2F">
        <w:rPr>
          <w:sz w:val="28"/>
          <w:szCs w:val="28"/>
          <w:lang w:val="ru-RU"/>
        </w:rPr>
        <w:t>13-</w:t>
      </w:r>
      <w:r w:rsidR="00B646C2">
        <w:rPr>
          <w:sz w:val="28"/>
          <w:szCs w:val="28"/>
          <w:lang w:val="ru-RU"/>
        </w:rPr>
        <w:t>1</w:t>
      </w:r>
      <w:r w:rsidRPr="00BB6F2F">
        <w:rPr>
          <w:sz w:val="28"/>
          <w:szCs w:val="28"/>
          <w:lang w:val="ru-RU"/>
        </w:rPr>
        <w:t>21.</w:t>
      </w:r>
    </w:p>
    <w:p w:rsidR="00E50BA5" w:rsidRPr="00BB6F2F" w:rsidRDefault="00E85E32">
      <w:pPr>
        <w:pStyle w:val="1"/>
        <w:numPr>
          <w:ilvl w:val="0"/>
          <w:numId w:val="8"/>
        </w:numPr>
        <w:shd w:val="clear" w:color="auto" w:fill="auto"/>
        <w:tabs>
          <w:tab w:val="left" w:pos="1465"/>
        </w:tabs>
        <w:spacing w:before="0"/>
        <w:ind w:left="20" w:right="40" w:firstLine="580"/>
        <w:rPr>
          <w:sz w:val="28"/>
          <w:szCs w:val="28"/>
        </w:rPr>
      </w:pPr>
      <w:r w:rsidRPr="00BB6F2F">
        <w:rPr>
          <w:sz w:val="28"/>
          <w:szCs w:val="28"/>
          <w:lang w:val="ru"/>
        </w:rPr>
        <w:t>Чернухина И. Я. Типология универсальных смыслов в поэтическом тексте (лирика)</w:t>
      </w:r>
      <w:r w:rsidR="00494E65">
        <w:rPr>
          <w:sz w:val="28"/>
          <w:szCs w:val="28"/>
          <w:lang w:val="ru"/>
        </w:rPr>
        <w:t xml:space="preserve"> / И.Я. Чернухина</w:t>
      </w:r>
      <w:r w:rsidRPr="00BB6F2F">
        <w:rPr>
          <w:sz w:val="28"/>
          <w:szCs w:val="28"/>
          <w:lang w:val="ru"/>
        </w:rPr>
        <w:t xml:space="preserve">. </w:t>
      </w:r>
      <w:r w:rsidRPr="00BB6F2F">
        <w:rPr>
          <w:sz w:val="28"/>
          <w:szCs w:val="28"/>
          <w:lang w:val="ru-RU"/>
        </w:rPr>
        <w:t xml:space="preserve">- </w:t>
      </w:r>
      <w:r w:rsidRPr="00BB6F2F">
        <w:rPr>
          <w:sz w:val="28"/>
          <w:szCs w:val="28"/>
          <w:lang w:val="ru"/>
        </w:rPr>
        <w:t xml:space="preserve">Воронеж, </w:t>
      </w:r>
      <w:r w:rsidRPr="00BB6F2F">
        <w:rPr>
          <w:sz w:val="28"/>
          <w:szCs w:val="28"/>
          <w:lang w:val="ru-RU"/>
        </w:rPr>
        <w:t xml:space="preserve">1985. </w:t>
      </w:r>
      <w:r w:rsidRPr="00BB6F2F">
        <w:rPr>
          <w:sz w:val="28"/>
          <w:szCs w:val="28"/>
          <w:lang w:val="ru"/>
        </w:rPr>
        <w:t xml:space="preserve">Деп. в ИНИОН, </w:t>
      </w:r>
      <w:r w:rsidRPr="00494E65">
        <w:rPr>
          <w:sz w:val="28"/>
          <w:szCs w:val="28"/>
          <w:lang w:val="ru-RU"/>
        </w:rPr>
        <w:t xml:space="preserve">№ 20450. </w:t>
      </w:r>
      <w:r w:rsidR="00B646C2">
        <w:rPr>
          <w:sz w:val="28"/>
          <w:szCs w:val="28"/>
          <w:lang w:val="ru"/>
        </w:rPr>
        <w:t xml:space="preserve">– </w:t>
      </w:r>
      <w:r w:rsidRPr="00494E65">
        <w:rPr>
          <w:sz w:val="28"/>
          <w:szCs w:val="28"/>
          <w:lang w:val="ru-RU"/>
        </w:rPr>
        <w:t>7</w:t>
      </w:r>
      <w:r w:rsidR="00B646C2">
        <w:rPr>
          <w:sz w:val="28"/>
          <w:szCs w:val="28"/>
          <w:lang w:val="ru-RU"/>
        </w:rPr>
        <w:t xml:space="preserve"> с</w:t>
      </w:r>
      <w:r w:rsidRPr="00494E65">
        <w:rPr>
          <w:sz w:val="28"/>
          <w:szCs w:val="28"/>
          <w:lang w:val="ru-RU"/>
        </w:rPr>
        <w:t>.</w:t>
      </w:r>
    </w:p>
    <w:p w:rsidR="00494E65" w:rsidRPr="00494E65" w:rsidRDefault="00E85E32" w:rsidP="00494E65">
      <w:pPr>
        <w:pStyle w:val="1"/>
        <w:numPr>
          <w:ilvl w:val="0"/>
          <w:numId w:val="8"/>
        </w:numPr>
        <w:shd w:val="clear" w:color="auto" w:fill="auto"/>
        <w:tabs>
          <w:tab w:val="left" w:pos="1460"/>
        </w:tabs>
        <w:spacing w:before="0" w:line="485" w:lineRule="exact"/>
        <w:ind w:left="20" w:right="40" w:firstLine="580"/>
        <w:rPr>
          <w:sz w:val="28"/>
          <w:szCs w:val="28"/>
        </w:rPr>
      </w:pPr>
      <w:r w:rsidRPr="00BB6F2F">
        <w:rPr>
          <w:sz w:val="28"/>
          <w:szCs w:val="28"/>
          <w:lang w:val="ru"/>
        </w:rPr>
        <w:t>Чернухина И. Я. Эксплицитные и имплицитные компоненты значения термина</w:t>
      </w:r>
      <w:r w:rsidR="00494E65">
        <w:rPr>
          <w:sz w:val="28"/>
          <w:szCs w:val="28"/>
          <w:lang w:val="ru"/>
        </w:rPr>
        <w:t xml:space="preserve"> / И.Я. Чернухина</w:t>
      </w:r>
      <w:r w:rsidRPr="00BB6F2F">
        <w:rPr>
          <w:sz w:val="28"/>
          <w:szCs w:val="28"/>
          <w:lang w:val="ru"/>
        </w:rPr>
        <w:t xml:space="preserve"> </w:t>
      </w:r>
      <w:r w:rsidRPr="00BB6F2F">
        <w:rPr>
          <w:sz w:val="28"/>
          <w:szCs w:val="28"/>
          <w:lang w:val="ru-RU"/>
        </w:rPr>
        <w:t xml:space="preserve">// </w:t>
      </w:r>
      <w:r w:rsidRPr="00BB6F2F">
        <w:rPr>
          <w:sz w:val="28"/>
          <w:szCs w:val="28"/>
          <w:lang w:val="ru"/>
        </w:rPr>
        <w:t xml:space="preserve">Проблемы яз. для спец. целей науч. и проф. коммуникации: Тез. доклад. </w:t>
      </w:r>
      <w:r w:rsidRPr="00BB6F2F">
        <w:rPr>
          <w:sz w:val="28"/>
          <w:szCs w:val="28"/>
          <w:lang w:val="ru-RU"/>
        </w:rPr>
        <w:t xml:space="preserve">- </w:t>
      </w:r>
      <w:r w:rsidRPr="00BB6F2F">
        <w:rPr>
          <w:sz w:val="28"/>
          <w:szCs w:val="28"/>
          <w:lang w:val="ru"/>
        </w:rPr>
        <w:t xml:space="preserve">Киев: Изд-во КГУ, </w:t>
      </w:r>
      <w:r w:rsidRPr="00BB6F2F">
        <w:rPr>
          <w:sz w:val="28"/>
          <w:szCs w:val="28"/>
          <w:lang w:val="ru-RU"/>
        </w:rPr>
        <w:t xml:space="preserve">1991. - </w:t>
      </w:r>
      <w:r w:rsidRPr="00BB6F2F">
        <w:rPr>
          <w:sz w:val="28"/>
          <w:szCs w:val="28"/>
          <w:lang w:val="ru"/>
        </w:rPr>
        <w:t xml:space="preserve">С. </w:t>
      </w:r>
      <w:r w:rsidR="00B646C2">
        <w:rPr>
          <w:sz w:val="28"/>
          <w:szCs w:val="28"/>
          <w:lang w:val="ru-RU"/>
        </w:rPr>
        <w:t>68-7</w:t>
      </w:r>
      <w:r w:rsidRPr="00BB6F2F">
        <w:rPr>
          <w:sz w:val="28"/>
          <w:szCs w:val="28"/>
          <w:lang w:val="ru-RU"/>
        </w:rPr>
        <w:t>0.</w:t>
      </w:r>
    </w:p>
    <w:p w:rsidR="00494E65" w:rsidRPr="00494E65" w:rsidRDefault="00E85E32" w:rsidP="00494E65">
      <w:pPr>
        <w:pStyle w:val="1"/>
        <w:numPr>
          <w:ilvl w:val="0"/>
          <w:numId w:val="8"/>
        </w:numPr>
        <w:shd w:val="clear" w:color="auto" w:fill="auto"/>
        <w:tabs>
          <w:tab w:val="left" w:pos="1460"/>
        </w:tabs>
        <w:spacing w:before="0" w:line="485" w:lineRule="exact"/>
        <w:ind w:left="20" w:right="40" w:firstLine="580"/>
        <w:rPr>
          <w:sz w:val="28"/>
          <w:szCs w:val="28"/>
        </w:rPr>
      </w:pPr>
      <w:r w:rsidRPr="00494E65">
        <w:rPr>
          <w:sz w:val="28"/>
          <w:szCs w:val="28"/>
          <w:lang w:val="ru"/>
        </w:rPr>
        <w:t>Чернухина И. Я. Элементы организации худож. прозаического текста</w:t>
      </w:r>
      <w:r w:rsidR="00494E65">
        <w:rPr>
          <w:sz w:val="28"/>
          <w:szCs w:val="28"/>
          <w:lang w:val="ru"/>
        </w:rPr>
        <w:t xml:space="preserve"> / И.Я. Чернухина</w:t>
      </w:r>
      <w:r w:rsidRPr="00494E65">
        <w:rPr>
          <w:sz w:val="28"/>
          <w:szCs w:val="28"/>
          <w:lang w:val="ru"/>
        </w:rPr>
        <w:t xml:space="preserve">. </w:t>
      </w:r>
      <w:r w:rsidRPr="00494E65">
        <w:rPr>
          <w:sz w:val="28"/>
          <w:szCs w:val="28"/>
          <w:lang w:val="ru-RU"/>
        </w:rPr>
        <w:t xml:space="preserve">- </w:t>
      </w:r>
      <w:r w:rsidRPr="00494E65">
        <w:rPr>
          <w:sz w:val="28"/>
          <w:szCs w:val="28"/>
          <w:lang w:val="ru"/>
        </w:rPr>
        <w:t xml:space="preserve">Воронеж, </w:t>
      </w:r>
      <w:r w:rsidRPr="00494E65">
        <w:rPr>
          <w:sz w:val="28"/>
          <w:szCs w:val="28"/>
          <w:lang w:val="ru-RU"/>
        </w:rPr>
        <w:t xml:space="preserve">1984. - 115 </w:t>
      </w:r>
      <w:r w:rsidRPr="00494E65">
        <w:rPr>
          <w:sz w:val="28"/>
          <w:szCs w:val="28"/>
          <w:lang w:val="ru"/>
        </w:rPr>
        <w:t>с.</w:t>
      </w:r>
    </w:p>
    <w:p w:rsidR="00494E65" w:rsidRPr="00494E65" w:rsidRDefault="00793F7E" w:rsidP="00494E65">
      <w:pPr>
        <w:pStyle w:val="1"/>
        <w:numPr>
          <w:ilvl w:val="0"/>
          <w:numId w:val="8"/>
        </w:numPr>
        <w:shd w:val="clear" w:color="auto" w:fill="auto"/>
        <w:tabs>
          <w:tab w:val="left" w:pos="1460"/>
        </w:tabs>
        <w:spacing w:before="0" w:line="485" w:lineRule="exact"/>
        <w:ind w:left="20" w:right="40" w:firstLine="580"/>
        <w:rPr>
          <w:sz w:val="28"/>
          <w:szCs w:val="28"/>
        </w:rPr>
      </w:pPr>
      <w:r w:rsidRPr="00494E65">
        <w:rPr>
          <w:sz w:val="28"/>
          <w:szCs w:val="28"/>
          <w:lang w:val="en-US"/>
        </w:rPr>
        <w:t>Brown Gillian.</w:t>
      </w:r>
      <w:r w:rsidR="00E85E32" w:rsidRPr="00494E65">
        <w:rPr>
          <w:sz w:val="28"/>
          <w:szCs w:val="28"/>
          <w:lang w:val="en-US"/>
        </w:rPr>
        <w:t xml:space="preserve"> Language and Understanding</w:t>
      </w:r>
      <w:r w:rsidR="00494E65" w:rsidRPr="00494E65">
        <w:rPr>
          <w:sz w:val="28"/>
          <w:szCs w:val="28"/>
          <w:lang w:val="en-US"/>
        </w:rPr>
        <w:t xml:space="preserve"> / </w:t>
      </w:r>
      <w:r w:rsidR="00494E65">
        <w:rPr>
          <w:sz w:val="28"/>
          <w:szCs w:val="28"/>
          <w:lang w:val="en-US"/>
        </w:rPr>
        <w:t>Gillian Brown</w:t>
      </w:r>
      <w:r w:rsidR="00E85E32" w:rsidRPr="00494E65">
        <w:rPr>
          <w:sz w:val="28"/>
          <w:szCs w:val="28"/>
          <w:lang w:val="en-US"/>
        </w:rPr>
        <w:t>. - Oxford University Press, 1995. - 204 p.</w:t>
      </w:r>
    </w:p>
    <w:p w:rsidR="00793F7E" w:rsidRPr="00494E65" w:rsidRDefault="00E85E32" w:rsidP="00494E65">
      <w:pPr>
        <w:pStyle w:val="1"/>
        <w:numPr>
          <w:ilvl w:val="0"/>
          <w:numId w:val="8"/>
        </w:numPr>
        <w:shd w:val="clear" w:color="auto" w:fill="auto"/>
        <w:tabs>
          <w:tab w:val="left" w:pos="1460"/>
        </w:tabs>
        <w:spacing w:before="0" w:line="485" w:lineRule="exact"/>
        <w:ind w:left="20" w:right="40" w:firstLine="580"/>
        <w:rPr>
          <w:sz w:val="28"/>
          <w:szCs w:val="28"/>
        </w:rPr>
      </w:pPr>
      <w:r w:rsidRPr="00494E65">
        <w:rPr>
          <w:sz w:val="28"/>
          <w:szCs w:val="28"/>
          <w:lang w:val="en-US"/>
        </w:rPr>
        <w:t>Delahunty G., Garvey J. Language, Grammar, Communication</w:t>
      </w:r>
      <w:r w:rsidR="00494E65">
        <w:rPr>
          <w:sz w:val="28"/>
          <w:szCs w:val="28"/>
          <w:lang w:val="en-US"/>
        </w:rPr>
        <w:t xml:space="preserve"> / G</w:t>
      </w:r>
      <w:r w:rsidRPr="00494E65">
        <w:rPr>
          <w:sz w:val="28"/>
          <w:szCs w:val="28"/>
          <w:lang w:val="en-US"/>
        </w:rPr>
        <w:t>.</w:t>
      </w:r>
      <w:r w:rsidR="00494E65">
        <w:rPr>
          <w:sz w:val="28"/>
          <w:szCs w:val="28"/>
          <w:lang w:val="en-US"/>
        </w:rPr>
        <w:t>Delahunty, J. Garvey.</w:t>
      </w:r>
      <w:r w:rsidRPr="00494E65">
        <w:rPr>
          <w:sz w:val="28"/>
          <w:szCs w:val="28"/>
          <w:lang w:val="en-US"/>
        </w:rPr>
        <w:t xml:space="preserve"> - Oxford University Press, 1993. - 220 p.</w:t>
      </w:r>
    </w:p>
    <w:p w:rsidR="003300C3" w:rsidRDefault="003300C3" w:rsidP="003300C3">
      <w:pPr>
        <w:pStyle w:val="1"/>
        <w:shd w:val="clear" w:color="auto" w:fill="auto"/>
        <w:tabs>
          <w:tab w:val="left" w:pos="1460"/>
        </w:tabs>
        <w:spacing w:before="0" w:line="360" w:lineRule="auto"/>
        <w:ind w:left="600" w:right="40" w:firstLine="0"/>
        <w:rPr>
          <w:sz w:val="28"/>
          <w:szCs w:val="28"/>
          <w:lang w:val="uk-UA"/>
        </w:rPr>
      </w:pPr>
    </w:p>
    <w:p w:rsidR="003300C3" w:rsidRDefault="003300C3" w:rsidP="003300C3">
      <w:pPr>
        <w:pStyle w:val="1"/>
        <w:shd w:val="clear" w:color="auto" w:fill="auto"/>
        <w:tabs>
          <w:tab w:val="left" w:pos="1460"/>
        </w:tabs>
        <w:spacing w:before="0" w:line="360" w:lineRule="auto"/>
        <w:ind w:left="600" w:right="40" w:firstLine="0"/>
        <w:rPr>
          <w:sz w:val="28"/>
          <w:szCs w:val="28"/>
          <w:lang w:val="uk-UA"/>
        </w:rPr>
      </w:pPr>
    </w:p>
    <w:p w:rsidR="00793F7E" w:rsidRPr="00793F7E" w:rsidRDefault="00793F7E" w:rsidP="004F680D">
      <w:pPr>
        <w:pStyle w:val="1"/>
        <w:shd w:val="clear" w:color="auto" w:fill="auto"/>
        <w:tabs>
          <w:tab w:val="left" w:pos="1460"/>
        </w:tabs>
        <w:spacing w:before="0" w:line="360" w:lineRule="auto"/>
        <w:ind w:left="600" w:right="40" w:firstLine="0"/>
        <w:jc w:val="center"/>
        <w:rPr>
          <w:sz w:val="28"/>
          <w:szCs w:val="28"/>
          <w:lang w:val="uk-UA"/>
        </w:rPr>
      </w:pPr>
      <w:r>
        <w:rPr>
          <w:sz w:val="28"/>
          <w:szCs w:val="28"/>
          <w:lang w:val="uk-UA"/>
        </w:rPr>
        <w:t>Досліджуваний матеріал</w:t>
      </w:r>
    </w:p>
    <w:p w:rsidR="00793F7E" w:rsidRPr="00793F7E" w:rsidRDefault="00E85E32" w:rsidP="003300C3">
      <w:pPr>
        <w:pStyle w:val="1"/>
        <w:numPr>
          <w:ilvl w:val="0"/>
          <w:numId w:val="8"/>
        </w:numPr>
        <w:shd w:val="clear" w:color="auto" w:fill="auto"/>
        <w:tabs>
          <w:tab w:val="left" w:pos="1446"/>
        </w:tabs>
        <w:spacing w:before="0" w:line="360" w:lineRule="auto"/>
        <w:ind w:left="20" w:right="40" w:firstLine="580"/>
        <w:rPr>
          <w:sz w:val="28"/>
          <w:szCs w:val="28"/>
        </w:rPr>
      </w:pPr>
      <w:r w:rsidRPr="00793F7E">
        <w:rPr>
          <w:sz w:val="28"/>
          <w:szCs w:val="28"/>
          <w:lang w:val="en-US"/>
        </w:rPr>
        <w:t>Asimov Isaac</w:t>
      </w:r>
      <w:r w:rsidR="00494E65">
        <w:rPr>
          <w:sz w:val="28"/>
          <w:szCs w:val="28"/>
          <w:lang w:val="en-US"/>
        </w:rPr>
        <w:t>.</w:t>
      </w:r>
      <w:r w:rsidRPr="00793F7E">
        <w:rPr>
          <w:sz w:val="28"/>
          <w:szCs w:val="28"/>
          <w:lang w:val="en-US"/>
        </w:rPr>
        <w:t xml:space="preserve"> Found! </w:t>
      </w:r>
      <w:r w:rsidR="00494E65">
        <w:rPr>
          <w:sz w:val="28"/>
          <w:szCs w:val="28"/>
          <w:lang w:val="en-US"/>
        </w:rPr>
        <w:t xml:space="preserve">/ Issac Asimov </w:t>
      </w:r>
      <w:r w:rsidR="00FD047C">
        <w:rPr>
          <w:sz w:val="28"/>
          <w:szCs w:val="28"/>
          <w:lang w:val="en-US"/>
        </w:rPr>
        <w:t xml:space="preserve">// </w:t>
      </w:r>
      <w:r w:rsidRPr="00793F7E">
        <w:rPr>
          <w:sz w:val="28"/>
          <w:szCs w:val="28"/>
          <w:lang w:val="en-US"/>
        </w:rPr>
        <w:t>The Winds of Change and Other Stories. - New</w:t>
      </w:r>
      <w:r w:rsidR="00FD047C">
        <w:rPr>
          <w:sz w:val="28"/>
          <w:szCs w:val="28"/>
          <w:lang w:val="en-US"/>
        </w:rPr>
        <w:t xml:space="preserve"> York: Doubleday, 1983. – P.72-87.</w:t>
      </w:r>
    </w:p>
    <w:p w:rsidR="00793F7E" w:rsidRPr="00793F7E" w:rsidRDefault="00E85E32" w:rsidP="003300C3">
      <w:pPr>
        <w:pStyle w:val="1"/>
        <w:numPr>
          <w:ilvl w:val="0"/>
          <w:numId w:val="8"/>
        </w:numPr>
        <w:shd w:val="clear" w:color="auto" w:fill="auto"/>
        <w:tabs>
          <w:tab w:val="left" w:pos="1450"/>
        </w:tabs>
        <w:spacing w:before="0" w:line="360" w:lineRule="auto"/>
        <w:ind w:left="20" w:right="40" w:firstLine="580"/>
        <w:rPr>
          <w:sz w:val="28"/>
          <w:szCs w:val="28"/>
        </w:rPr>
      </w:pPr>
      <w:r w:rsidRPr="00793F7E">
        <w:rPr>
          <w:sz w:val="28"/>
          <w:szCs w:val="28"/>
          <w:lang w:val="en-US"/>
        </w:rPr>
        <w:t>Bradbury Ray</w:t>
      </w:r>
      <w:r w:rsidR="00FD047C">
        <w:rPr>
          <w:sz w:val="28"/>
          <w:szCs w:val="28"/>
          <w:lang w:val="en-US"/>
        </w:rPr>
        <w:t>.</w:t>
      </w:r>
      <w:r w:rsidRPr="00793F7E">
        <w:rPr>
          <w:sz w:val="28"/>
          <w:szCs w:val="28"/>
          <w:lang w:val="en-US"/>
        </w:rPr>
        <w:t xml:space="preserve"> The Golden Apples of the Sun </w:t>
      </w:r>
      <w:r w:rsidR="00494E65">
        <w:rPr>
          <w:sz w:val="28"/>
          <w:szCs w:val="28"/>
          <w:lang w:val="en-US"/>
        </w:rPr>
        <w:t>/ Ray Bradbury</w:t>
      </w:r>
      <w:r w:rsidRPr="00793F7E">
        <w:rPr>
          <w:sz w:val="28"/>
          <w:szCs w:val="28"/>
          <w:lang w:val="en-US"/>
        </w:rPr>
        <w:t>// Fahrenheit 451. Short Stories. - M.: Raduga Publishers, 1983.-</w:t>
      </w:r>
      <w:r w:rsidR="00FD047C">
        <w:rPr>
          <w:sz w:val="28"/>
          <w:szCs w:val="28"/>
          <w:lang w:val="en-US"/>
        </w:rPr>
        <w:t xml:space="preserve"> P</w:t>
      </w:r>
      <w:r w:rsidRPr="00793F7E">
        <w:rPr>
          <w:sz w:val="28"/>
          <w:szCs w:val="28"/>
          <w:lang w:val="en-US"/>
        </w:rPr>
        <w:t>.</w:t>
      </w:r>
      <w:r w:rsidR="00FD047C">
        <w:rPr>
          <w:sz w:val="28"/>
          <w:szCs w:val="28"/>
          <w:lang w:val="en-US"/>
        </w:rPr>
        <w:t>255-280.</w:t>
      </w:r>
    </w:p>
    <w:p w:rsidR="00E50BA5" w:rsidRPr="00793F7E" w:rsidRDefault="00E85E32" w:rsidP="003300C3">
      <w:pPr>
        <w:pStyle w:val="1"/>
        <w:numPr>
          <w:ilvl w:val="0"/>
          <w:numId w:val="8"/>
        </w:numPr>
        <w:shd w:val="clear" w:color="auto" w:fill="auto"/>
        <w:tabs>
          <w:tab w:val="left" w:pos="1450"/>
        </w:tabs>
        <w:spacing w:before="0" w:line="360" w:lineRule="auto"/>
        <w:ind w:left="20" w:right="40" w:firstLine="580"/>
        <w:rPr>
          <w:sz w:val="28"/>
          <w:szCs w:val="28"/>
        </w:rPr>
        <w:sectPr w:rsidR="00E50BA5" w:rsidRPr="00793F7E" w:rsidSect="00D712C6">
          <w:headerReference w:type="default" r:id="rId11"/>
          <w:headerReference w:type="first" r:id="rId12"/>
          <w:footerReference w:type="first" r:id="rId13"/>
          <w:type w:val="continuous"/>
          <w:pgSz w:w="11905" w:h="16837"/>
          <w:pgMar w:top="1134" w:right="567" w:bottom="1134" w:left="1701" w:header="283" w:footer="283" w:gutter="0"/>
          <w:cols w:space="720"/>
          <w:noEndnote/>
          <w:docGrid w:linePitch="360"/>
        </w:sectPr>
      </w:pPr>
      <w:r w:rsidRPr="00793F7E">
        <w:rPr>
          <w:sz w:val="28"/>
          <w:szCs w:val="28"/>
          <w:lang w:val="en-US"/>
        </w:rPr>
        <w:t xml:space="preserve">Clarke Arthur C. Jupiter Five </w:t>
      </w:r>
      <w:r w:rsidR="00494E65">
        <w:rPr>
          <w:sz w:val="28"/>
          <w:szCs w:val="28"/>
          <w:lang w:val="en-US"/>
        </w:rPr>
        <w:t>/ Arthur C. Clarke</w:t>
      </w:r>
      <w:r w:rsidRPr="00793F7E">
        <w:rPr>
          <w:sz w:val="28"/>
          <w:szCs w:val="28"/>
          <w:lang w:val="en-US"/>
        </w:rPr>
        <w:t xml:space="preserve">// More Penguin Science Fiction: Short Stories. - L.: Penguin Books, 1963. </w:t>
      </w:r>
      <w:r w:rsidR="00FD047C">
        <w:rPr>
          <w:sz w:val="28"/>
          <w:szCs w:val="28"/>
          <w:lang w:val="en-US"/>
        </w:rPr>
        <w:t>–</w:t>
      </w:r>
      <w:r w:rsidRPr="00793F7E">
        <w:rPr>
          <w:sz w:val="28"/>
          <w:szCs w:val="28"/>
          <w:lang w:val="en-US"/>
        </w:rPr>
        <w:t xml:space="preserve"> </w:t>
      </w:r>
      <w:r w:rsidR="00FD047C">
        <w:rPr>
          <w:sz w:val="28"/>
          <w:szCs w:val="28"/>
          <w:lang w:val="en-US"/>
        </w:rPr>
        <w:t>P. 38-54</w:t>
      </w:r>
      <w:r w:rsidRPr="00793F7E">
        <w:rPr>
          <w:sz w:val="28"/>
          <w:szCs w:val="28"/>
          <w:lang w:val="en-US"/>
        </w:rPr>
        <w:t>.</w:t>
      </w:r>
    </w:p>
    <w:p w:rsidR="00793F7E" w:rsidRDefault="00793F7E" w:rsidP="003300C3">
      <w:pPr>
        <w:spacing w:line="360" w:lineRule="auto"/>
        <w:rPr>
          <w:rStyle w:val="14pt"/>
          <w:rFonts w:eastAsia="Arial Unicode MS"/>
          <w:b/>
          <w:bCs/>
          <w:sz w:val="28"/>
          <w:szCs w:val="28"/>
        </w:rPr>
      </w:pPr>
      <w:bookmarkStart w:id="4" w:name="bookmark10"/>
      <w:r>
        <w:rPr>
          <w:rStyle w:val="14pt"/>
          <w:rFonts w:eastAsia="Arial Unicode MS"/>
          <w:sz w:val="28"/>
          <w:szCs w:val="28"/>
        </w:rPr>
        <w:lastRenderedPageBreak/>
        <w:br w:type="page"/>
      </w:r>
    </w:p>
    <w:bookmarkEnd w:id="4"/>
    <w:p w:rsidR="00E50BA5" w:rsidRPr="008F4ADE" w:rsidRDefault="008F4ADE">
      <w:pPr>
        <w:pStyle w:val="14"/>
        <w:keepNext/>
        <w:keepLines/>
        <w:shd w:val="clear" w:color="auto" w:fill="auto"/>
        <w:spacing w:after="482" w:line="260" w:lineRule="exact"/>
        <w:ind w:left="3960"/>
        <w:rPr>
          <w:sz w:val="28"/>
          <w:szCs w:val="28"/>
          <w:lang w:val="en-US"/>
        </w:rPr>
      </w:pPr>
      <w:r>
        <w:rPr>
          <w:sz w:val="28"/>
          <w:szCs w:val="28"/>
          <w:lang w:val="en-US"/>
        </w:rPr>
        <w:lastRenderedPageBreak/>
        <w:t>SUMMARY</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The present work deals with the investigation of lexical means of representation of artistic space in the science fiction short stories "The Golden Apples of the Sun" by Ray Bradbery, "Found!" by Isaac Asimov and "Jupiter V" by Arthur C. Clarke.</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The nomenclature of lexical units, having dictionary or occasional special meaning, is revealed in the work.</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The contextological analysis of the selected vocabulary is carried out and specific peculiarities of special text-forming lexis in the sphere of the given genre are defined.</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The methods of the investigation are descriptive and contextological analyses.</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The investigation showed that lexical means of representation of artistic space (both open and closed) in the given sh</w:t>
      </w:r>
      <w:r w:rsidR="00793F7E" w:rsidRPr="003300C3">
        <w:rPr>
          <w:sz w:val="28"/>
          <w:szCs w:val="28"/>
          <w:lang w:val="en-US"/>
        </w:rPr>
        <w:t>ort stories are lexical units that</w:t>
      </w:r>
      <w:r w:rsidRPr="003300C3">
        <w:rPr>
          <w:sz w:val="28"/>
          <w:szCs w:val="28"/>
          <w:lang w:val="en-US"/>
        </w:rPr>
        <w:t xml:space="preserve"> have explicit and implicit forms of representation of outer and inner space.</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Contextual analysis revealed that the dynamic movement described in the short stories develops on the axis "up-down". In the short story "Found!" by Isaac Asimov the dynamic movement occurs only upwards. In the short stories "The Golden Apples of the Sun" by Ray Bradbery and "Jupiter V" by Arthur C. Clarke the dynamic movement occurs in both directions.</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Various types of space are present in the text. They are point, linear, one- dimension and three-dimension</w:t>
      </w:r>
      <w:r w:rsidR="00793F7E" w:rsidRPr="003300C3">
        <w:rPr>
          <w:sz w:val="28"/>
          <w:szCs w:val="28"/>
          <w:lang w:val="en-US"/>
        </w:rPr>
        <w:t xml:space="preserve"> types of space</w:t>
      </w:r>
      <w:r w:rsidRPr="003300C3">
        <w:rPr>
          <w:sz w:val="28"/>
          <w:szCs w:val="28"/>
          <w:lang w:val="en-US"/>
        </w:rPr>
        <w:t>.</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 xml:space="preserve">Point space is closely connected with the notion of boundary. The function of boundary is realized in the short story "Found!" by a spaceship, by spacesuits and by satellite. In the short story "The Golden Apples of the Sun" there are two boundaries: one of them is </w:t>
      </w:r>
      <w:r w:rsidR="00793F7E" w:rsidRPr="003300C3">
        <w:rPr>
          <w:sz w:val="28"/>
          <w:szCs w:val="28"/>
          <w:lang w:val="en-US"/>
        </w:rPr>
        <w:t>fixed</w:t>
      </w:r>
      <w:r w:rsidRPr="003300C3">
        <w:rPr>
          <w:sz w:val="28"/>
          <w:szCs w:val="28"/>
          <w:lang w:val="en-US"/>
        </w:rPr>
        <w:t xml:space="preserve"> and the other is temporal. In the short story "Jupiter V" there are the following boundaries: Jupiter V itself, spaceship (</w:t>
      </w:r>
      <w:r w:rsidR="00793F7E" w:rsidRPr="003300C3">
        <w:rPr>
          <w:sz w:val="28"/>
          <w:szCs w:val="28"/>
          <w:lang w:val="en-US"/>
        </w:rPr>
        <w:t>fixed</w:t>
      </w:r>
      <w:r w:rsidRPr="003300C3">
        <w:rPr>
          <w:sz w:val="28"/>
          <w:szCs w:val="28"/>
          <w:lang w:val="en-US"/>
        </w:rPr>
        <w:t>) and spacesuits (temporal).</w:t>
      </w:r>
    </w:p>
    <w:p w:rsidR="00E50BA5" w:rsidRPr="003300C3" w:rsidRDefault="00E85E32" w:rsidP="003300C3">
      <w:pPr>
        <w:pStyle w:val="1"/>
        <w:shd w:val="clear" w:color="auto" w:fill="auto"/>
        <w:tabs>
          <w:tab w:val="left" w:pos="9637"/>
        </w:tabs>
        <w:spacing w:before="0" w:line="485" w:lineRule="exact"/>
        <w:ind w:left="20" w:right="-2" w:firstLine="580"/>
        <w:rPr>
          <w:sz w:val="28"/>
          <w:szCs w:val="28"/>
        </w:rPr>
      </w:pPr>
      <w:r w:rsidRPr="003300C3">
        <w:rPr>
          <w:sz w:val="28"/>
          <w:szCs w:val="28"/>
          <w:lang w:val="en-US"/>
        </w:rPr>
        <w:t>Impenetrability is the main quality of the boundary. If the boundary between the open and the closed space is damaged, the usually safe closed space becomes dangerous. This quality of the boundary occurs in all the texts analysed.</w:t>
      </w:r>
    </w:p>
    <w:sectPr w:rsidR="00E50BA5" w:rsidRPr="003300C3" w:rsidSect="003300C3">
      <w:headerReference w:type="default" r:id="rId14"/>
      <w:headerReference w:type="first" r:id="rId15"/>
      <w:footerReference w:type="first" r:id="rId16"/>
      <w:type w:val="continuous"/>
      <w:pgSz w:w="11905" w:h="16837"/>
      <w:pgMar w:top="1134" w:right="567" w:bottom="1134" w:left="1701" w:header="283" w:footer="28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495B" w:rsidRDefault="00C0495B">
      <w:r>
        <w:separator/>
      </w:r>
    </w:p>
  </w:endnote>
  <w:endnote w:type="continuationSeparator" w:id="0">
    <w:p w:rsidR="00C0495B" w:rsidRDefault="00C04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B9C" w:rsidRDefault="00D94B9C">
    <w:pPr>
      <w:pStyle w:val="a8"/>
      <w:framePr w:w="10787" w:h="245" w:wrap="none" w:vAnchor="text" w:hAnchor="page" w:x="589" w:y="-1436"/>
      <w:shd w:val="clear" w:color="auto" w:fill="auto"/>
      <w:ind w:left="1958"/>
    </w:pPr>
    <w:r>
      <w:rPr>
        <w:rStyle w:val="125pt"/>
      </w:rPr>
      <w:t>84]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B9C" w:rsidRDefault="00D94B9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495B" w:rsidRDefault="00C0495B">
      <w:r>
        <w:separator/>
      </w:r>
    </w:p>
  </w:footnote>
  <w:footnote w:type="continuationSeparator" w:id="0">
    <w:p w:rsidR="00C0495B" w:rsidRDefault="00C049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7454224"/>
      <w:docPartObj>
        <w:docPartGallery w:val="Page Numbers (Top of Page)"/>
        <w:docPartUnique/>
      </w:docPartObj>
    </w:sdtPr>
    <w:sdtEndPr/>
    <w:sdtContent>
      <w:p w:rsidR="00D94B9C" w:rsidRDefault="00D94B9C">
        <w:pPr>
          <w:pStyle w:val="afb"/>
          <w:jc w:val="right"/>
        </w:pPr>
        <w:r w:rsidRPr="00847B5F">
          <w:rPr>
            <w:rFonts w:ascii="Times New Roman" w:hAnsi="Times New Roman" w:cs="Times New Roman"/>
            <w:sz w:val="28"/>
            <w:szCs w:val="28"/>
          </w:rPr>
          <w:fldChar w:fldCharType="begin"/>
        </w:r>
        <w:r w:rsidRPr="00847B5F">
          <w:rPr>
            <w:rFonts w:ascii="Times New Roman" w:hAnsi="Times New Roman" w:cs="Times New Roman"/>
            <w:sz w:val="28"/>
            <w:szCs w:val="28"/>
          </w:rPr>
          <w:instrText>PAGE   \* MERGEFORMAT</w:instrText>
        </w:r>
        <w:r w:rsidRPr="00847B5F">
          <w:rPr>
            <w:rFonts w:ascii="Times New Roman" w:hAnsi="Times New Roman" w:cs="Times New Roman"/>
            <w:sz w:val="28"/>
            <w:szCs w:val="28"/>
          </w:rPr>
          <w:fldChar w:fldCharType="separate"/>
        </w:r>
        <w:r w:rsidR="00B94095" w:rsidRPr="00B94095">
          <w:rPr>
            <w:rFonts w:ascii="Times New Roman" w:hAnsi="Times New Roman" w:cs="Times New Roman"/>
            <w:noProof/>
            <w:sz w:val="28"/>
            <w:szCs w:val="28"/>
            <w:lang w:val="ru-RU"/>
          </w:rPr>
          <w:t>4</w:t>
        </w:r>
        <w:r w:rsidRPr="00847B5F">
          <w:rPr>
            <w:rFonts w:ascii="Times New Roman" w:hAnsi="Times New Roman" w:cs="Times New Roman"/>
            <w:sz w:val="28"/>
            <w:szCs w:val="28"/>
          </w:rPr>
          <w:fldChar w:fldCharType="end"/>
        </w:r>
      </w:p>
    </w:sdtContent>
  </w:sdt>
  <w:p w:rsidR="00D94B9C" w:rsidRDefault="00D94B9C">
    <w:pPr>
      <w:pStyle w:val="af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B9C" w:rsidRDefault="00D94B9C">
    <w:pPr>
      <w:pStyle w:val="afb"/>
      <w:jc w:val="right"/>
    </w:pPr>
  </w:p>
  <w:p w:rsidR="00D94B9C" w:rsidRDefault="00D94B9C">
    <w:pPr>
      <w:pStyle w:val="af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3655656"/>
      <w:docPartObj>
        <w:docPartGallery w:val="Page Numbers (Top of Page)"/>
        <w:docPartUnique/>
      </w:docPartObj>
    </w:sdtPr>
    <w:sdtEndPr/>
    <w:sdtContent>
      <w:p w:rsidR="00D94B9C" w:rsidRDefault="00D94B9C">
        <w:pPr>
          <w:pStyle w:val="afb"/>
          <w:jc w:val="right"/>
        </w:pPr>
        <w:r w:rsidRPr="00D712C6">
          <w:rPr>
            <w:rFonts w:ascii="Times New Roman" w:hAnsi="Times New Roman" w:cs="Times New Roman"/>
            <w:sz w:val="28"/>
            <w:szCs w:val="28"/>
          </w:rPr>
          <w:fldChar w:fldCharType="begin"/>
        </w:r>
        <w:r w:rsidRPr="00D712C6">
          <w:rPr>
            <w:rFonts w:ascii="Times New Roman" w:hAnsi="Times New Roman" w:cs="Times New Roman"/>
            <w:sz w:val="28"/>
            <w:szCs w:val="28"/>
          </w:rPr>
          <w:instrText>PAGE   \* MERGEFORMAT</w:instrText>
        </w:r>
        <w:r w:rsidRPr="00D712C6">
          <w:rPr>
            <w:rFonts w:ascii="Times New Roman" w:hAnsi="Times New Roman" w:cs="Times New Roman"/>
            <w:sz w:val="28"/>
            <w:szCs w:val="28"/>
          </w:rPr>
          <w:fldChar w:fldCharType="separate"/>
        </w:r>
        <w:r w:rsidR="00B94095" w:rsidRPr="00B94095">
          <w:rPr>
            <w:rFonts w:ascii="Times New Roman" w:hAnsi="Times New Roman" w:cs="Times New Roman"/>
            <w:noProof/>
            <w:sz w:val="28"/>
            <w:szCs w:val="28"/>
            <w:lang w:val="ru-RU"/>
          </w:rPr>
          <w:t>5</w:t>
        </w:r>
        <w:r w:rsidRPr="00D712C6">
          <w:rPr>
            <w:rFonts w:ascii="Times New Roman" w:hAnsi="Times New Roman" w:cs="Times New Roman"/>
            <w:sz w:val="28"/>
            <w:szCs w:val="28"/>
          </w:rPr>
          <w:fldChar w:fldCharType="end"/>
        </w:r>
      </w:p>
    </w:sdtContent>
  </w:sdt>
  <w:p w:rsidR="00D94B9C" w:rsidRPr="005C4EB4" w:rsidRDefault="00D94B9C" w:rsidP="005C4EB4">
    <w:pPr>
      <w:pStyle w:val="afb"/>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B9C" w:rsidRDefault="00D94B9C">
    <w:pPr>
      <w:pStyle w:val="a8"/>
      <w:framePr w:h="250" w:wrap="none" w:vAnchor="text" w:hAnchor="page" w:x="10991" w:y="1606"/>
      <w:shd w:val="clear" w:color="auto" w:fill="auto"/>
      <w:jc w:val="both"/>
    </w:pPr>
    <w:r>
      <w:fldChar w:fldCharType="begin"/>
    </w:r>
    <w:r>
      <w:instrText xml:space="preserve"> PAGE \* MERGEFORMAT </w:instrText>
    </w:r>
    <w:r>
      <w:fldChar w:fldCharType="separate"/>
    </w:r>
    <w:r>
      <w:rPr>
        <w:rStyle w:val="125pt"/>
      </w:rPr>
      <w:t>32</w:t>
    </w:r>
    <w:r>
      <w:rPr>
        <w:rStyle w:val="125pt"/>
      </w:rPr>
      <w:fldChar w:fldCharType="end"/>
    </w:r>
  </w:p>
  <w:p w:rsidR="00D94B9C" w:rsidRDefault="00D94B9C">
    <w:pPr>
      <w:rPr>
        <w:sz w:val="2"/>
        <w:szCs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9794472"/>
      <w:docPartObj>
        <w:docPartGallery w:val="Page Numbers (Top of Page)"/>
        <w:docPartUnique/>
      </w:docPartObj>
    </w:sdtPr>
    <w:sdtEndPr>
      <w:rPr>
        <w:rFonts w:ascii="Times New Roman" w:hAnsi="Times New Roman" w:cs="Times New Roman"/>
        <w:sz w:val="28"/>
        <w:szCs w:val="28"/>
      </w:rPr>
    </w:sdtEndPr>
    <w:sdtContent>
      <w:p w:rsidR="00D94B9C" w:rsidRPr="003300C3" w:rsidRDefault="00D94B9C">
        <w:pPr>
          <w:pStyle w:val="afb"/>
          <w:jc w:val="right"/>
          <w:rPr>
            <w:rFonts w:ascii="Times New Roman" w:hAnsi="Times New Roman" w:cs="Times New Roman"/>
            <w:sz w:val="28"/>
            <w:szCs w:val="28"/>
          </w:rPr>
        </w:pPr>
        <w:r w:rsidRPr="003300C3">
          <w:rPr>
            <w:rFonts w:ascii="Times New Roman" w:hAnsi="Times New Roman" w:cs="Times New Roman"/>
            <w:sz w:val="28"/>
            <w:szCs w:val="28"/>
          </w:rPr>
          <w:fldChar w:fldCharType="begin"/>
        </w:r>
        <w:r w:rsidRPr="003300C3">
          <w:rPr>
            <w:rFonts w:ascii="Times New Roman" w:hAnsi="Times New Roman" w:cs="Times New Roman"/>
            <w:sz w:val="28"/>
            <w:szCs w:val="28"/>
          </w:rPr>
          <w:instrText>PAGE   \* MERGEFORMAT</w:instrText>
        </w:r>
        <w:r w:rsidRPr="003300C3">
          <w:rPr>
            <w:rFonts w:ascii="Times New Roman" w:hAnsi="Times New Roman" w:cs="Times New Roman"/>
            <w:sz w:val="28"/>
            <w:szCs w:val="28"/>
          </w:rPr>
          <w:fldChar w:fldCharType="separate"/>
        </w:r>
        <w:r w:rsidR="00B94095" w:rsidRPr="00B94095">
          <w:rPr>
            <w:rFonts w:ascii="Times New Roman" w:hAnsi="Times New Roman" w:cs="Times New Roman"/>
            <w:noProof/>
            <w:sz w:val="28"/>
            <w:szCs w:val="28"/>
            <w:lang w:val="ru-RU"/>
          </w:rPr>
          <w:t>13</w:t>
        </w:r>
        <w:r w:rsidRPr="003300C3">
          <w:rPr>
            <w:rFonts w:ascii="Times New Roman" w:hAnsi="Times New Roman" w:cs="Times New Roman"/>
            <w:sz w:val="28"/>
            <w:szCs w:val="28"/>
          </w:rPr>
          <w:fldChar w:fldCharType="end"/>
        </w:r>
      </w:p>
    </w:sdtContent>
  </w:sdt>
  <w:p w:rsidR="00D94B9C" w:rsidRDefault="00D94B9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4B9C" w:rsidRDefault="00D94B9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535C86"/>
    <w:multiLevelType w:val="multilevel"/>
    <w:tmpl w:val="8C74B0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167336C"/>
    <w:multiLevelType w:val="multilevel"/>
    <w:tmpl w:val="0416279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41A371F"/>
    <w:multiLevelType w:val="multilevel"/>
    <w:tmpl w:val="CDE8F4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7F335DB"/>
    <w:multiLevelType w:val="hybridMultilevel"/>
    <w:tmpl w:val="9B769922"/>
    <w:lvl w:ilvl="0" w:tplc="D0B41710">
      <w:start w:val="1"/>
      <w:numFmt w:val="bullet"/>
      <w:lvlText w:val=""/>
      <w:lvlJc w:val="left"/>
      <w:pPr>
        <w:ind w:left="1373" w:hanging="360"/>
      </w:pPr>
      <w:rPr>
        <w:rFonts w:ascii="Symbol" w:hAnsi="Symbol" w:hint="default"/>
      </w:rPr>
    </w:lvl>
    <w:lvl w:ilvl="1" w:tplc="04220003" w:tentative="1">
      <w:start w:val="1"/>
      <w:numFmt w:val="bullet"/>
      <w:lvlText w:val="o"/>
      <w:lvlJc w:val="left"/>
      <w:pPr>
        <w:ind w:left="2093" w:hanging="360"/>
      </w:pPr>
      <w:rPr>
        <w:rFonts w:ascii="Courier New" w:hAnsi="Courier New" w:cs="Courier New" w:hint="default"/>
      </w:rPr>
    </w:lvl>
    <w:lvl w:ilvl="2" w:tplc="04220005" w:tentative="1">
      <w:start w:val="1"/>
      <w:numFmt w:val="bullet"/>
      <w:lvlText w:val=""/>
      <w:lvlJc w:val="left"/>
      <w:pPr>
        <w:ind w:left="2813" w:hanging="360"/>
      </w:pPr>
      <w:rPr>
        <w:rFonts w:ascii="Wingdings" w:hAnsi="Wingdings" w:hint="default"/>
      </w:rPr>
    </w:lvl>
    <w:lvl w:ilvl="3" w:tplc="04220001" w:tentative="1">
      <w:start w:val="1"/>
      <w:numFmt w:val="bullet"/>
      <w:lvlText w:val=""/>
      <w:lvlJc w:val="left"/>
      <w:pPr>
        <w:ind w:left="3533" w:hanging="360"/>
      </w:pPr>
      <w:rPr>
        <w:rFonts w:ascii="Symbol" w:hAnsi="Symbol" w:hint="default"/>
      </w:rPr>
    </w:lvl>
    <w:lvl w:ilvl="4" w:tplc="04220003" w:tentative="1">
      <w:start w:val="1"/>
      <w:numFmt w:val="bullet"/>
      <w:lvlText w:val="o"/>
      <w:lvlJc w:val="left"/>
      <w:pPr>
        <w:ind w:left="4253" w:hanging="360"/>
      </w:pPr>
      <w:rPr>
        <w:rFonts w:ascii="Courier New" w:hAnsi="Courier New" w:cs="Courier New" w:hint="default"/>
      </w:rPr>
    </w:lvl>
    <w:lvl w:ilvl="5" w:tplc="04220005" w:tentative="1">
      <w:start w:val="1"/>
      <w:numFmt w:val="bullet"/>
      <w:lvlText w:val=""/>
      <w:lvlJc w:val="left"/>
      <w:pPr>
        <w:ind w:left="4973" w:hanging="360"/>
      </w:pPr>
      <w:rPr>
        <w:rFonts w:ascii="Wingdings" w:hAnsi="Wingdings" w:hint="default"/>
      </w:rPr>
    </w:lvl>
    <w:lvl w:ilvl="6" w:tplc="04220001" w:tentative="1">
      <w:start w:val="1"/>
      <w:numFmt w:val="bullet"/>
      <w:lvlText w:val=""/>
      <w:lvlJc w:val="left"/>
      <w:pPr>
        <w:ind w:left="5693" w:hanging="360"/>
      </w:pPr>
      <w:rPr>
        <w:rFonts w:ascii="Symbol" w:hAnsi="Symbol" w:hint="default"/>
      </w:rPr>
    </w:lvl>
    <w:lvl w:ilvl="7" w:tplc="04220003" w:tentative="1">
      <w:start w:val="1"/>
      <w:numFmt w:val="bullet"/>
      <w:lvlText w:val="o"/>
      <w:lvlJc w:val="left"/>
      <w:pPr>
        <w:ind w:left="6413" w:hanging="360"/>
      </w:pPr>
      <w:rPr>
        <w:rFonts w:ascii="Courier New" w:hAnsi="Courier New" w:cs="Courier New" w:hint="default"/>
      </w:rPr>
    </w:lvl>
    <w:lvl w:ilvl="8" w:tplc="04220005" w:tentative="1">
      <w:start w:val="1"/>
      <w:numFmt w:val="bullet"/>
      <w:lvlText w:val=""/>
      <w:lvlJc w:val="left"/>
      <w:pPr>
        <w:ind w:left="7133" w:hanging="360"/>
      </w:pPr>
      <w:rPr>
        <w:rFonts w:ascii="Wingdings" w:hAnsi="Wingdings" w:hint="default"/>
      </w:rPr>
    </w:lvl>
  </w:abstractNum>
  <w:abstractNum w:abstractNumId="4">
    <w:nsid w:val="3B864CAD"/>
    <w:multiLevelType w:val="hybridMultilevel"/>
    <w:tmpl w:val="B4049518"/>
    <w:lvl w:ilvl="0" w:tplc="D0B41710">
      <w:start w:val="1"/>
      <w:numFmt w:val="bullet"/>
      <w:lvlText w:val=""/>
      <w:lvlJc w:val="left"/>
      <w:pPr>
        <w:ind w:left="1304" w:hanging="360"/>
      </w:pPr>
      <w:rPr>
        <w:rFonts w:ascii="Symbol" w:hAnsi="Symbol" w:hint="default"/>
      </w:rPr>
    </w:lvl>
    <w:lvl w:ilvl="1" w:tplc="04220003" w:tentative="1">
      <w:start w:val="1"/>
      <w:numFmt w:val="bullet"/>
      <w:lvlText w:val="o"/>
      <w:lvlJc w:val="left"/>
      <w:pPr>
        <w:ind w:left="2024" w:hanging="360"/>
      </w:pPr>
      <w:rPr>
        <w:rFonts w:ascii="Courier New" w:hAnsi="Courier New" w:cs="Courier New" w:hint="default"/>
      </w:rPr>
    </w:lvl>
    <w:lvl w:ilvl="2" w:tplc="04220005" w:tentative="1">
      <w:start w:val="1"/>
      <w:numFmt w:val="bullet"/>
      <w:lvlText w:val=""/>
      <w:lvlJc w:val="left"/>
      <w:pPr>
        <w:ind w:left="2744" w:hanging="360"/>
      </w:pPr>
      <w:rPr>
        <w:rFonts w:ascii="Wingdings" w:hAnsi="Wingdings" w:hint="default"/>
      </w:rPr>
    </w:lvl>
    <w:lvl w:ilvl="3" w:tplc="04220001" w:tentative="1">
      <w:start w:val="1"/>
      <w:numFmt w:val="bullet"/>
      <w:lvlText w:val=""/>
      <w:lvlJc w:val="left"/>
      <w:pPr>
        <w:ind w:left="3464" w:hanging="360"/>
      </w:pPr>
      <w:rPr>
        <w:rFonts w:ascii="Symbol" w:hAnsi="Symbol" w:hint="default"/>
      </w:rPr>
    </w:lvl>
    <w:lvl w:ilvl="4" w:tplc="04220003" w:tentative="1">
      <w:start w:val="1"/>
      <w:numFmt w:val="bullet"/>
      <w:lvlText w:val="o"/>
      <w:lvlJc w:val="left"/>
      <w:pPr>
        <w:ind w:left="4184" w:hanging="360"/>
      </w:pPr>
      <w:rPr>
        <w:rFonts w:ascii="Courier New" w:hAnsi="Courier New" w:cs="Courier New" w:hint="default"/>
      </w:rPr>
    </w:lvl>
    <w:lvl w:ilvl="5" w:tplc="04220005" w:tentative="1">
      <w:start w:val="1"/>
      <w:numFmt w:val="bullet"/>
      <w:lvlText w:val=""/>
      <w:lvlJc w:val="left"/>
      <w:pPr>
        <w:ind w:left="4904" w:hanging="360"/>
      </w:pPr>
      <w:rPr>
        <w:rFonts w:ascii="Wingdings" w:hAnsi="Wingdings" w:hint="default"/>
      </w:rPr>
    </w:lvl>
    <w:lvl w:ilvl="6" w:tplc="04220001" w:tentative="1">
      <w:start w:val="1"/>
      <w:numFmt w:val="bullet"/>
      <w:lvlText w:val=""/>
      <w:lvlJc w:val="left"/>
      <w:pPr>
        <w:ind w:left="5624" w:hanging="360"/>
      </w:pPr>
      <w:rPr>
        <w:rFonts w:ascii="Symbol" w:hAnsi="Symbol" w:hint="default"/>
      </w:rPr>
    </w:lvl>
    <w:lvl w:ilvl="7" w:tplc="04220003" w:tentative="1">
      <w:start w:val="1"/>
      <w:numFmt w:val="bullet"/>
      <w:lvlText w:val="o"/>
      <w:lvlJc w:val="left"/>
      <w:pPr>
        <w:ind w:left="6344" w:hanging="360"/>
      </w:pPr>
      <w:rPr>
        <w:rFonts w:ascii="Courier New" w:hAnsi="Courier New" w:cs="Courier New" w:hint="default"/>
      </w:rPr>
    </w:lvl>
    <w:lvl w:ilvl="8" w:tplc="04220005" w:tentative="1">
      <w:start w:val="1"/>
      <w:numFmt w:val="bullet"/>
      <w:lvlText w:val=""/>
      <w:lvlJc w:val="left"/>
      <w:pPr>
        <w:ind w:left="7064" w:hanging="360"/>
      </w:pPr>
      <w:rPr>
        <w:rFonts w:ascii="Wingdings" w:hAnsi="Wingdings" w:hint="default"/>
      </w:rPr>
    </w:lvl>
  </w:abstractNum>
  <w:abstractNum w:abstractNumId="5">
    <w:nsid w:val="4F2C00A0"/>
    <w:multiLevelType w:val="multilevel"/>
    <w:tmpl w:val="70305FC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B993906"/>
    <w:multiLevelType w:val="multilevel"/>
    <w:tmpl w:val="C9043B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63561387"/>
    <w:multiLevelType w:val="hybridMultilevel"/>
    <w:tmpl w:val="A99C3C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735D128F"/>
    <w:multiLevelType w:val="multilevel"/>
    <w:tmpl w:val="48BA5F7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
      </w:rPr>
    </w:lvl>
    <w:lvl w:ilvl="1">
      <w:start w:val="15"/>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9645328"/>
    <w:multiLevelType w:val="hybridMultilevel"/>
    <w:tmpl w:val="DAE4FF1C"/>
    <w:lvl w:ilvl="0" w:tplc="D0B41710">
      <w:start w:val="1"/>
      <w:numFmt w:val="bullet"/>
      <w:lvlText w:val=""/>
      <w:lvlJc w:val="left"/>
      <w:pPr>
        <w:ind w:left="1304" w:hanging="360"/>
      </w:pPr>
      <w:rPr>
        <w:rFonts w:ascii="Symbol" w:hAnsi="Symbol" w:hint="default"/>
      </w:rPr>
    </w:lvl>
    <w:lvl w:ilvl="1" w:tplc="04220003" w:tentative="1">
      <w:start w:val="1"/>
      <w:numFmt w:val="bullet"/>
      <w:lvlText w:val="o"/>
      <w:lvlJc w:val="left"/>
      <w:pPr>
        <w:ind w:left="2024" w:hanging="360"/>
      </w:pPr>
      <w:rPr>
        <w:rFonts w:ascii="Courier New" w:hAnsi="Courier New" w:cs="Courier New" w:hint="default"/>
      </w:rPr>
    </w:lvl>
    <w:lvl w:ilvl="2" w:tplc="04220005" w:tentative="1">
      <w:start w:val="1"/>
      <w:numFmt w:val="bullet"/>
      <w:lvlText w:val=""/>
      <w:lvlJc w:val="left"/>
      <w:pPr>
        <w:ind w:left="2744" w:hanging="360"/>
      </w:pPr>
      <w:rPr>
        <w:rFonts w:ascii="Wingdings" w:hAnsi="Wingdings" w:hint="default"/>
      </w:rPr>
    </w:lvl>
    <w:lvl w:ilvl="3" w:tplc="04220001" w:tentative="1">
      <w:start w:val="1"/>
      <w:numFmt w:val="bullet"/>
      <w:lvlText w:val=""/>
      <w:lvlJc w:val="left"/>
      <w:pPr>
        <w:ind w:left="3464" w:hanging="360"/>
      </w:pPr>
      <w:rPr>
        <w:rFonts w:ascii="Symbol" w:hAnsi="Symbol" w:hint="default"/>
      </w:rPr>
    </w:lvl>
    <w:lvl w:ilvl="4" w:tplc="04220003" w:tentative="1">
      <w:start w:val="1"/>
      <w:numFmt w:val="bullet"/>
      <w:lvlText w:val="o"/>
      <w:lvlJc w:val="left"/>
      <w:pPr>
        <w:ind w:left="4184" w:hanging="360"/>
      </w:pPr>
      <w:rPr>
        <w:rFonts w:ascii="Courier New" w:hAnsi="Courier New" w:cs="Courier New" w:hint="default"/>
      </w:rPr>
    </w:lvl>
    <w:lvl w:ilvl="5" w:tplc="04220005" w:tentative="1">
      <w:start w:val="1"/>
      <w:numFmt w:val="bullet"/>
      <w:lvlText w:val=""/>
      <w:lvlJc w:val="left"/>
      <w:pPr>
        <w:ind w:left="4904" w:hanging="360"/>
      </w:pPr>
      <w:rPr>
        <w:rFonts w:ascii="Wingdings" w:hAnsi="Wingdings" w:hint="default"/>
      </w:rPr>
    </w:lvl>
    <w:lvl w:ilvl="6" w:tplc="04220001" w:tentative="1">
      <w:start w:val="1"/>
      <w:numFmt w:val="bullet"/>
      <w:lvlText w:val=""/>
      <w:lvlJc w:val="left"/>
      <w:pPr>
        <w:ind w:left="5624" w:hanging="360"/>
      </w:pPr>
      <w:rPr>
        <w:rFonts w:ascii="Symbol" w:hAnsi="Symbol" w:hint="default"/>
      </w:rPr>
    </w:lvl>
    <w:lvl w:ilvl="7" w:tplc="04220003" w:tentative="1">
      <w:start w:val="1"/>
      <w:numFmt w:val="bullet"/>
      <w:lvlText w:val="o"/>
      <w:lvlJc w:val="left"/>
      <w:pPr>
        <w:ind w:left="6344" w:hanging="360"/>
      </w:pPr>
      <w:rPr>
        <w:rFonts w:ascii="Courier New" w:hAnsi="Courier New" w:cs="Courier New" w:hint="default"/>
      </w:rPr>
    </w:lvl>
    <w:lvl w:ilvl="8" w:tplc="04220005" w:tentative="1">
      <w:start w:val="1"/>
      <w:numFmt w:val="bullet"/>
      <w:lvlText w:val=""/>
      <w:lvlJc w:val="left"/>
      <w:pPr>
        <w:ind w:left="7064" w:hanging="360"/>
      </w:pPr>
      <w:rPr>
        <w:rFonts w:ascii="Wingdings" w:hAnsi="Wingdings" w:hint="default"/>
      </w:rPr>
    </w:lvl>
  </w:abstractNum>
  <w:abstractNum w:abstractNumId="10">
    <w:nsid w:val="7C80112C"/>
    <w:multiLevelType w:val="multilevel"/>
    <w:tmpl w:val="E3F6DC14"/>
    <w:lvl w:ilvl="0">
      <w:start w:val="1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en-US"/>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7DD763F5"/>
    <w:multiLevelType w:val="multilevel"/>
    <w:tmpl w:val="14E4B8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1"/>
  </w:num>
  <w:num w:numId="3">
    <w:abstractNumId w:val="6"/>
  </w:num>
  <w:num w:numId="4">
    <w:abstractNumId w:val="1"/>
  </w:num>
  <w:num w:numId="5">
    <w:abstractNumId w:val="0"/>
  </w:num>
  <w:num w:numId="6">
    <w:abstractNumId w:val="5"/>
  </w:num>
  <w:num w:numId="7">
    <w:abstractNumId w:val="8"/>
  </w:num>
  <w:num w:numId="8">
    <w:abstractNumId w:val="10"/>
  </w:num>
  <w:num w:numId="9">
    <w:abstractNumId w:val="3"/>
  </w:num>
  <w:num w:numId="10">
    <w:abstractNumId w:val="9"/>
  </w:num>
  <w:num w:numId="11">
    <w:abstractNumId w:val="4"/>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9"/>
  <w:hyphenationZone w:val="425"/>
  <w:drawingGridHorizontalSpacing w:val="181"/>
  <w:drawingGridVerticalSpacing w:val="181"/>
  <w:characterSpacingControl w:val="compressPunctuation"/>
  <w:hdrShapeDefaults>
    <o:shapedefaults v:ext="edit" spidmax="4097"/>
  </w:hdrShapeDefaults>
  <w:footnotePr>
    <w:numFmt w:val="upperRoman"/>
    <w:numRestart w:val="eachPage"/>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BA5"/>
    <w:rsid w:val="00000169"/>
    <w:rsid w:val="00002CDE"/>
    <w:rsid w:val="00040680"/>
    <w:rsid w:val="00044902"/>
    <w:rsid w:val="00047C2E"/>
    <w:rsid w:val="00053606"/>
    <w:rsid w:val="000550EB"/>
    <w:rsid w:val="00085F26"/>
    <w:rsid w:val="0009337D"/>
    <w:rsid w:val="000B11CF"/>
    <w:rsid w:val="000D12E0"/>
    <w:rsid w:val="000D2987"/>
    <w:rsid w:val="000F5407"/>
    <w:rsid w:val="0010590E"/>
    <w:rsid w:val="001455CF"/>
    <w:rsid w:val="00156774"/>
    <w:rsid w:val="00173784"/>
    <w:rsid w:val="001C1DA2"/>
    <w:rsid w:val="001C2024"/>
    <w:rsid w:val="001D3718"/>
    <w:rsid w:val="001F2732"/>
    <w:rsid w:val="001F3FE2"/>
    <w:rsid w:val="0020204E"/>
    <w:rsid w:val="00204DB2"/>
    <w:rsid w:val="00215715"/>
    <w:rsid w:val="0021746C"/>
    <w:rsid w:val="00220667"/>
    <w:rsid w:val="002315A9"/>
    <w:rsid w:val="0023543D"/>
    <w:rsid w:val="00254953"/>
    <w:rsid w:val="002562A9"/>
    <w:rsid w:val="002903ED"/>
    <w:rsid w:val="002A631B"/>
    <w:rsid w:val="002A7FA2"/>
    <w:rsid w:val="002F4365"/>
    <w:rsid w:val="003300C3"/>
    <w:rsid w:val="00345927"/>
    <w:rsid w:val="00380CF0"/>
    <w:rsid w:val="00381D40"/>
    <w:rsid w:val="00395338"/>
    <w:rsid w:val="003A4260"/>
    <w:rsid w:val="003F2162"/>
    <w:rsid w:val="00427E0A"/>
    <w:rsid w:val="0043122E"/>
    <w:rsid w:val="00446BF4"/>
    <w:rsid w:val="0049035D"/>
    <w:rsid w:val="00494E65"/>
    <w:rsid w:val="004D7260"/>
    <w:rsid w:val="004E00C6"/>
    <w:rsid w:val="004E25D3"/>
    <w:rsid w:val="004E401F"/>
    <w:rsid w:val="004F67A3"/>
    <w:rsid w:val="004F680D"/>
    <w:rsid w:val="00542242"/>
    <w:rsid w:val="0059023E"/>
    <w:rsid w:val="005C4EB4"/>
    <w:rsid w:val="005D5699"/>
    <w:rsid w:val="005F7B19"/>
    <w:rsid w:val="00603B07"/>
    <w:rsid w:val="00641D54"/>
    <w:rsid w:val="00652DF6"/>
    <w:rsid w:val="00663B84"/>
    <w:rsid w:val="006707C4"/>
    <w:rsid w:val="006854D7"/>
    <w:rsid w:val="006A7BAE"/>
    <w:rsid w:val="006D6833"/>
    <w:rsid w:val="006E0096"/>
    <w:rsid w:val="006E0105"/>
    <w:rsid w:val="00705625"/>
    <w:rsid w:val="00714FAE"/>
    <w:rsid w:val="0073138D"/>
    <w:rsid w:val="007340F6"/>
    <w:rsid w:val="00762D43"/>
    <w:rsid w:val="00785425"/>
    <w:rsid w:val="00793F7E"/>
    <w:rsid w:val="007A71E5"/>
    <w:rsid w:val="007B1472"/>
    <w:rsid w:val="007B690E"/>
    <w:rsid w:val="007C57B7"/>
    <w:rsid w:val="007E3620"/>
    <w:rsid w:val="007E650B"/>
    <w:rsid w:val="007F1DFF"/>
    <w:rsid w:val="008216F4"/>
    <w:rsid w:val="00825145"/>
    <w:rsid w:val="00847B5F"/>
    <w:rsid w:val="00861E59"/>
    <w:rsid w:val="00862FCE"/>
    <w:rsid w:val="008873E5"/>
    <w:rsid w:val="008942FB"/>
    <w:rsid w:val="008A0D76"/>
    <w:rsid w:val="008C1CC0"/>
    <w:rsid w:val="008F1063"/>
    <w:rsid w:val="008F49EA"/>
    <w:rsid w:val="008F4ADE"/>
    <w:rsid w:val="00947D86"/>
    <w:rsid w:val="009664FC"/>
    <w:rsid w:val="009862B6"/>
    <w:rsid w:val="009C6E98"/>
    <w:rsid w:val="00A01C1A"/>
    <w:rsid w:val="00A335F3"/>
    <w:rsid w:val="00A653B1"/>
    <w:rsid w:val="00A90168"/>
    <w:rsid w:val="00AB106F"/>
    <w:rsid w:val="00AC3287"/>
    <w:rsid w:val="00AC5E6F"/>
    <w:rsid w:val="00B07FAE"/>
    <w:rsid w:val="00B436E9"/>
    <w:rsid w:val="00B6334E"/>
    <w:rsid w:val="00B646C2"/>
    <w:rsid w:val="00B71864"/>
    <w:rsid w:val="00B90FC0"/>
    <w:rsid w:val="00B94095"/>
    <w:rsid w:val="00BB0023"/>
    <w:rsid w:val="00BB6F2F"/>
    <w:rsid w:val="00BC5C20"/>
    <w:rsid w:val="00C0495B"/>
    <w:rsid w:val="00C12A4B"/>
    <w:rsid w:val="00C25AAB"/>
    <w:rsid w:val="00C43B87"/>
    <w:rsid w:val="00C5559B"/>
    <w:rsid w:val="00CB352B"/>
    <w:rsid w:val="00CE4E9E"/>
    <w:rsid w:val="00D04E7B"/>
    <w:rsid w:val="00D07730"/>
    <w:rsid w:val="00D12B88"/>
    <w:rsid w:val="00D2346A"/>
    <w:rsid w:val="00D61D4E"/>
    <w:rsid w:val="00D65142"/>
    <w:rsid w:val="00D712C6"/>
    <w:rsid w:val="00D8712D"/>
    <w:rsid w:val="00D94B9C"/>
    <w:rsid w:val="00DC4B31"/>
    <w:rsid w:val="00DF46BF"/>
    <w:rsid w:val="00E019E0"/>
    <w:rsid w:val="00E07A8D"/>
    <w:rsid w:val="00E2661F"/>
    <w:rsid w:val="00E50BA5"/>
    <w:rsid w:val="00E574D2"/>
    <w:rsid w:val="00E65459"/>
    <w:rsid w:val="00E834AD"/>
    <w:rsid w:val="00E85E32"/>
    <w:rsid w:val="00EC4C71"/>
    <w:rsid w:val="00EC50C2"/>
    <w:rsid w:val="00F13350"/>
    <w:rsid w:val="00F32638"/>
    <w:rsid w:val="00F65A66"/>
    <w:rsid w:val="00FA7DFD"/>
    <w:rsid w:val="00FD047C"/>
    <w:rsid w:val="00FD49E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a4">
    <w:name w:val="Сноска_"/>
    <w:basedOn w:val="a0"/>
    <w:link w:val="a5"/>
    <w:rPr>
      <w:rFonts w:ascii="Times New Roman" w:eastAsia="Times New Roman" w:hAnsi="Times New Roman" w:cs="Times New Roman"/>
      <w:b w:val="0"/>
      <w:bCs w:val="0"/>
      <w:i w:val="0"/>
      <w:iCs w:val="0"/>
      <w:smallCaps w:val="0"/>
      <w:strike w:val="0"/>
      <w:spacing w:val="0"/>
      <w:sz w:val="17"/>
      <w:szCs w:val="17"/>
      <w:lang w:val="en-US"/>
    </w:rPr>
  </w:style>
  <w:style w:type="character" w:customStyle="1" w:styleId="a6">
    <w:name w:val="Основной текст_"/>
    <w:basedOn w:val="a0"/>
    <w:link w:val="1"/>
    <w:rPr>
      <w:rFonts w:ascii="Times New Roman" w:eastAsia="Times New Roman" w:hAnsi="Times New Roman" w:cs="Times New Roman"/>
      <w:b w:val="0"/>
      <w:bCs w:val="0"/>
      <w:i w:val="0"/>
      <w:iCs w:val="0"/>
      <w:smallCaps w:val="0"/>
      <w:strike w:val="0"/>
      <w:spacing w:val="0"/>
      <w:sz w:val="26"/>
      <w:szCs w:val="26"/>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pacing w:val="0"/>
      <w:sz w:val="26"/>
      <w:szCs w:val="26"/>
    </w:rPr>
  </w:style>
  <w:style w:type="character" w:customStyle="1" w:styleId="24pt">
    <w:name w:val="Основной текст (2) + Интервал 4 pt"/>
    <w:basedOn w:val="2"/>
    <w:rPr>
      <w:rFonts w:ascii="Times New Roman" w:eastAsia="Times New Roman" w:hAnsi="Times New Roman" w:cs="Times New Roman"/>
      <w:b w:val="0"/>
      <w:bCs w:val="0"/>
      <w:i w:val="0"/>
      <w:iCs w:val="0"/>
      <w:smallCaps w:val="0"/>
      <w:strike w:val="0"/>
      <w:spacing w:val="80"/>
      <w:sz w:val="26"/>
      <w:szCs w:val="26"/>
    </w:rPr>
  </w:style>
  <w:style w:type="character" w:customStyle="1" w:styleId="21pt">
    <w:name w:val="Основной текст (2) + Не полужирный;Интервал 1 pt"/>
    <w:basedOn w:val="2"/>
    <w:rPr>
      <w:rFonts w:ascii="Times New Roman" w:eastAsia="Times New Roman" w:hAnsi="Times New Roman" w:cs="Times New Roman"/>
      <w:b/>
      <w:bCs/>
      <w:i w:val="0"/>
      <w:iCs w:val="0"/>
      <w:smallCaps w:val="0"/>
      <w:strike w:val="0"/>
      <w:spacing w:val="30"/>
      <w:sz w:val="26"/>
      <w:szCs w:val="26"/>
    </w:rPr>
  </w:style>
  <w:style w:type="character" w:customStyle="1" w:styleId="10">
    <w:name w:val="Оглавление 1 Знак"/>
    <w:basedOn w:val="a0"/>
    <w:link w:val="11"/>
    <w:rPr>
      <w:rFonts w:ascii="Times New Roman" w:eastAsia="Times New Roman" w:hAnsi="Times New Roman" w:cs="Times New Roman"/>
      <w:b w:val="0"/>
      <w:bCs w:val="0"/>
      <w:i w:val="0"/>
      <w:iCs w:val="0"/>
      <w:smallCaps w:val="0"/>
      <w:strike w:val="0"/>
      <w:spacing w:val="0"/>
      <w:sz w:val="26"/>
      <w:szCs w:val="26"/>
    </w:rPr>
  </w:style>
  <w:style w:type="character" w:customStyle="1" w:styleId="12">
    <w:name w:val="Заголовок №1 (2)_"/>
    <w:basedOn w:val="a0"/>
    <w:link w:val="120"/>
    <w:rPr>
      <w:rFonts w:ascii="Times New Roman" w:eastAsia="Times New Roman" w:hAnsi="Times New Roman" w:cs="Times New Roman"/>
      <w:b w:val="0"/>
      <w:bCs w:val="0"/>
      <w:i w:val="0"/>
      <w:iCs w:val="0"/>
      <w:smallCaps w:val="0"/>
      <w:strike w:val="0"/>
      <w:spacing w:val="0"/>
      <w:sz w:val="26"/>
      <w:szCs w:val="26"/>
    </w:rPr>
  </w:style>
  <w:style w:type="character" w:customStyle="1" w:styleId="123pt">
    <w:name w:val="Заголовок №1 (2) + Интервал 3 pt"/>
    <w:basedOn w:val="12"/>
    <w:rPr>
      <w:rFonts w:ascii="Times New Roman" w:eastAsia="Times New Roman" w:hAnsi="Times New Roman" w:cs="Times New Roman"/>
      <w:b w:val="0"/>
      <w:bCs w:val="0"/>
      <w:i w:val="0"/>
      <w:iCs w:val="0"/>
      <w:smallCaps w:val="0"/>
      <w:strike w:val="0"/>
      <w:spacing w:val="70"/>
      <w:sz w:val="26"/>
      <w:szCs w:val="26"/>
    </w:rPr>
  </w:style>
  <w:style w:type="character" w:customStyle="1" w:styleId="a7">
    <w:name w:val="Колонтитул_"/>
    <w:basedOn w:val="a0"/>
    <w:link w:val="a8"/>
    <w:rPr>
      <w:rFonts w:ascii="Times New Roman" w:eastAsia="Times New Roman" w:hAnsi="Times New Roman" w:cs="Times New Roman"/>
      <w:b w:val="0"/>
      <w:bCs w:val="0"/>
      <w:i w:val="0"/>
      <w:iCs w:val="0"/>
      <w:smallCaps w:val="0"/>
      <w:strike w:val="0"/>
      <w:sz w:val="20"/>
      <w:szCs w:val="20"/>
    </w:rPr>
  </w:style>
  <w:style w:type="character" w:customStyle="1" w:styleId="125pt">
    <w:name w:val="Колонтитул + 12;5 pt"/>
    <w:basedOn w:val="a7"/>
    <w:rPr>
      <w:rFonts w:ascii="Times New Roman" w:eastAsia="Times New Roman" w:hAnsi="Times New Roman" w:cs="Times New Roman"/>
      <w:b w:val="0"/>
      <w:bCs w:val="0"/>
      <w:i w:val="0"/>
      <w:iCs w:val="0"/>
      <w:smallCaps w:val="0"/>
      <w:strike w:val="0"/>
      <w:spacing w:val="0"/>
      <w:sz w:val="25"/>
      <w:szCs w:val="25"/>
    </w:rPr>
  </w:style>
  <w:style w:type="character" w:customStyle="1" w:styleId="13">
    <w:name w:val="Заголовок №1_"/>
    <w:basedOn w:val="a0"/>
    <w:link w:val="14"/>
    <w:rPr>
      <w:rFonts w:ascii="Times New Roman" w:eastAsia="Times New Roman" w:hAnsi="Times New Roman" w:cs="Times New Roman"/>
      <w:b w:val="0"/>
      <w:bCs w:val="0"/>
      <w:i w:val="0"/>
      <w:iCs w:val="0"/>
      <w:smallCaps w:val="0"/>
      <w:strike w:val="0"/>
      <w:spacing w:val="0"/>
      <w:sz w:val="26"/>
      <w:szCs w:val="26"/>
    </w:rPr>
  </w:style>
  <w:style w:type="character" w:customStyle="1" w:styleId="2pt75">
    <w:name w:val="Основной текст + Курсив;Интервал 2 pt;Масштаб 75%"/>
    <w:basedOn w:val="a6"/>
    <w:rPr>
      <w:rFonts w:ascii="Times New Roman" w:eastAsia="Times New Roman" w:hAnsi="Times New Roman" w:cs="Times New Roman"/>
      <w:b w:val="0"/>
      <w:bCs w:val="0"/>
      <w:i/>
      <w:iCs/>
      <w:smallCaps w:val="0"/>
      <w:strike w:val="0"/>
      <w:spacing w:val="50"/>
      <w:w w:val="75"/>
      <w:sz w:val="26"/>
      <w:szCs w:val="26"/>
    </w:rPr>
  </w:style>
  <w:style w:type="character" w:customStyle="1" w:styleId="a9">
    <w:name w:val="Основной текст + Полужирный"/>
    <w:basedOn w:val="a6"/>
    <w:rPr>
      <w:rFonts w:ascii="Times New Roman" w:eastAsia="Times New Roman" w:hAnsi="Times New Roman" w:cs="Times New Roman"/>
      <w:b/>
      <w:bCs/>
      <w:i w:val="0"/>
      <w:iCs w:val="0"/>
      <w:smallCaps w:val="0"/>
      <w:strike w:val="0"/>
      <w:spacing w:val="0"/>
      <w:sz w:val="26"/>
      <w:szCs w:val="26"/>
    </w:rPr>
  </w:style>
  <w:style w:type="character" w:customStyle="1" w:styleId="21">
    <w:name w:val="Заголовок №2_"/>
    <w:basedOn w:val="a0"/>
    <w:link w:val="22"/>
    <w:rPr>
      <w:rFonts w:ascii="Times New Roman" w:eastAsia="Times New Roman" w:hAnsi="Times New Roman" w:cs="Times New Roman"/>
      <w:b w:val="0"/>
      <w:bCs w:val="0"/>
      <w:i w:val="0"/>
      <w:iCs w:val="0"/>
      <w:smallCaps w:val="0"/>
      <w:strike w:val="0"/>
      <w:spacing w:val="0"/>
      <w:sz w:val="26"/>
      <w:szCs w:val="26"/>
    </w:rPr>
  </w:style>
  <w:style w:type="character" w:customStyle="1" w:styleId="23">
    <w:name w:val="Заголовок №2 + Не полужирный"/>
    <w:basedOn w:val="21"/>
    <w:rPr>
      <w:rFonts w:ascii="Times New Roman" w:eastAsia="Times New Roman" w:hAnsi="Times New Roman" w:cs="Times New Roman"/>
      <w:b/>
      <w:bCs/>
      <w:i w:val="0"/>
      <w:iCs w:val="0"/>
      <w:smallCaps w:val="0"/>
      <w:strike w:val="0"/>
      <w:spacing w:val="0"/>
      <w:sz w:val="26"/>
      <w:szCs w:val="26"/>
    </w:rPr>
  </w:style>
  <w:style w:type="character" w:customStyle="1" w:styleId="aa">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b">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125pt-1pt">
    <w:name w:val="Колонтитул + 12;5 pt;Интервал -1 pt"/>
    <w:basedOn w:val="a7"/>
    <w:rPr>
      <w:rFonts w:ascii="Times New Roman" w:eastAsia="Times New Roman" w:hAnsi="Times New Roman" w:cs="Times New Roman"/>
      <w:b w:val="0"/>
      <w:bCs w:val="0"/>
      <w:i w:val="0"/>
      <w:iCs w:val="0"/>
      <w:smallCaps w:val="0"/>
      <w:strike w:val="0"/>
      <w:spacing w:val="-20"/>
      <w:sz w:val="25"/>
      <w:szCs w:val="25"/>
    </w:rPr>
  </w:style>
  <w:style w:type="character" w:customStyle="1" w:styleId="ac">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d">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e">
    <w:name w:val="Основной текст + Полужирный"/>
    <w:basedOn w:val="a6"/>
    <w:rPr>
      <w:rFonts w:ascii="Times New Roman" w:eastAsia="Times New Roman" w:hAnsi="Times New Roman" w:cs="Times New Roman"/>
      <w:b/>
      <w:bCs/>
      <w:i w:val="0"/>
      <w:iCs w:val="0"/>
      <w:smallCaps w:val="0"/>
      <w:strike w:val="0"/>
      <w:spacing w:val="0"/>
      <w:sz w:val="26"/>
      <w:szCs w:val="26"/>
    </w:rPr>
  </w:style>
  <w:style w:type="character" w:customStyle="1" w:styleId="af">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0">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1">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2">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3">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4">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24">
    <w:name w:val="Основной текст (2) + Не полужирный"/>
    <w:basedOn w:val="2"/>
    <w:rPr>
      <w:rFonts w:ascii="Times New Roman" w:eastAsia="Times New Roman" w:hAnsi="Times New Roman" w:cs="Times New Roman"/>
      <w:b/>
      <w:bCs/>
      <w:i w:val="0"/>
      <w:iCs w:val="0"/>
      <w:smallCaps w:val="0"/>
      <w:strike w:val="0"/>
      <w:spacing w:val="0"/>
      <w:sz w:val="26"/>
      <w:szCs w:val="26"/>
    </w:rPr>
  </w:style>
  <w:style w:type="character" w:customStyle="1" w:styleId="af5">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0"/>
      <w:sz w:val="17"/>
      <w:szCs w:val="17"/>
      <w:lang w:val="en-US"/>
    </w:rPr>
  </w:style>
  <w:style w:type="character" w:customStyle="1" w:styleId="af6">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7">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25">
    <w:name w:val="Заголовок №2 + Не полужирный"/>
    <w:basedOn w:val="21"/>
    <w:rPr>
      <w:rFonts w:ascii="Times New Roman" w:eastAsia="Times New Roman" w:hAnsi="Times New Roman" w:cs="Times New Roman"/>
      <w:b/>
      <w:bCs/>
      <w:i w:val="0"/>
      <w:iCs w:val="0"/>
      <w:smallCaps w:val="0"/>
      <w:strike w:val="0"/>
      <w:spacing w:val="0"/>
      <w:sz w:val="26"/>
      <w:szCs w:val="26"/>
      <w:lang w:val="en-US"/>
    </w:rPr>
  </w:style>
  <w:style w:type="character" w:customStyle="1" w:styleId="af8">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9">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a">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115pt">
    <w:name w:val="Основной текст + 11;5 pt"/>
    <w:basedOn w:val="a6"/>
    <w:rPr>
      <w:rFonts w:ascii="Times New Roman" w:eastAsia="Times New Roman" w:hAnsi="Times New Roman" w:cs="Times New Roman"/>
      <w:b w:val="0"/>
      <w:bCs w:val="0"/>
      <w:i w:val="0"/>
      <w:iCs w:val="0"/>
      <w:smallCaps w:val="0"/>
      <w:strike w:val="0"/>
      <w:spacing w:val="0"/>
      <w:sz w:val="23"/>
      <w:szCs w:val="23"/>
    </w:rPr>
  </w:style>
  <w:style w:type="character" w:customStyle="1" w:styleId="14pt">
    <w:name w:val="Заголовок №1 + Интервал 4 pt"/>
    <w:basedOn w:val="13"/>
    <w:rPr>
      <w:rFonts w:ascii="Times New Roman" w:eastAsia="Times New Roman" w:hAnsi="Times New Roman" w:cs="Times New Roman"/>
      <w:b w:val="0"/>
      <w:bCs w:val="0"/>
      <w:i w:val="0"/>
      <w:iCs w:val="0"/>
      <w:smallCaps w:val="0"/>
      <w:strike w:val="0"/>
      <w:spacing w:val="80"/>
      <w:sz w:val="26"/>
      <w:szCs w:val="26"/>
      <w:lang w:val="en-US"/>
    </w:rPr>
  </w:style>
  <w:style w:type="paragraph" w:customStyle="1" w:styleId="a5">
    <w:name w:val="Сноска"/>
    <w:basedOn w:val="a"/>
    <w:link w:val="a4"/>
    <w:pPr>
      <w:shd w:val="clear" w:color="auto" w:fill="FFFFFF"/>
      <w:spacing w:line="230" w:lineRule="exact"/>
      <w:jc w:val="both"/>
    </w:pPr>
    <w:rPr>
      <w:rFonts w:ascii="Times New Roman" w:eastAsia="Times New Roman" w:hAnsi="Times New Roman" w:cs="Times New Roman"/>
      <w:sz w:val="17"/>
      <w:szCs w:val="17"/>
      <w:lang w:val="en-US"/>
    </w:rPr>
  </w:style>
  <w:style w:type="paragraph" w:customStyle="1" w:styleId="1">
    <w:name w:val="Основной текст1"/>
    <w:basedOn w:val="a"/>
    <w:link w:val="a6"/>
    <w:pPr>
      <w:shd w:val="clear" w:color="auto" w:fill="FFFFFF"/>
      <w:spacing w:before="720" w:line="480" w:lineRule="exact"/>
      <w:ind w:hanging="360"/>
      <w:jc w:val="both"/>
    </w:pPr>
    <w:rPr>
      <w:rFonts w:ascii="Times New Roman" w:eastAsia="Times New Roman" w:hAnsi="Times New Roman" w:cs="Times New Roman"/>
      <w:sz w:val="26"/>
      <w:szCs w:val="26"/>
    </w:rPr>
  </w:style>
  <w:style w:type="paragraph" w:customStyle="1" w:styleId="20">
    <w:name w:val="Основной текст (2)"/>
    <w:basedOn w:val="a"/>
    <w:link w:val="2"/>
    <w:pPr>
      <w:shd w:val="clear" w:color="auto" w:fill="FFFFFF"/>
      <w:spacing w:after="720" w:line="0" w:lineRule="atLeast"/>
      <w:ind w:hanging="340"/>
    </w:pPr>
    <w:rPr>
      <w:rFonts w:ascii="Times New Roman" w:eastAsia="Times New Roman" w:hAnsi="Times New Roman" w:cs="Times New Roman"/>
      <w:b/>
      <w:bCs/>
      <w:sz w:val="26"/>
      <w:szCs w:val="26"/>
    </w:rPr>
  </w:style>
  <w:style w:type="paragraph" w:styleId="11">
    <w:name w:val="toc 1"/>
    <w:basedOn w:val="a"/>
    <w:link w:val="10"/>
    <w:autoRedefine/>
    <w:pPr>
      <w:shd w:val="clear" w:color="auto" w:fill="FFFFFF"/>
      <w:spacing w:line="643" w:lineRule="exact"/>
    </w:pPr>
    <w:rPr>
      <w:rFonts w:ascii="Times New Roman" w:eastAsia="Times New Roman" w:hAnsi="Times New Roman" w:cs="Times New Roman"/>
      <w:b/>
      <w:bCs/>
      <w:sz w:val="26"/>
      <w:szCs w:val="26"/>
    </w:rPr>
  </w:style>
  <w:style w:type="paragraph" w:customStyle="1" w:styleId="120">
    <w:name w:val="Заголовок №1 (2)"/>
    <w:basedOn w:val="a"/>
    <w:link w:val="12"/>
    <w:pPr>
      <w:shd w:val="clear" w:color="auto" w:fill="FFFFFF"/>
      <w:spacing w:after="720" w:line="0" w:lineRule="atLeast"/>
      <w:outlineLvl w:val="0"/>
    </w:pPr>
    <w:rPr>
      <w:rFonts w:ascii="Times New Roman" w:eastAsia="Times New Roman" w:hAnsi="Times New Roman" w:cs="Times New Roman"/>
      <w:sz w:val="26"/>
      <w:szCs w:val="26"/>
    </w:rPr>
  </w:style>
  <w:style w:type="paragraph" w:customStyle="1" w:styleId="a8">
    <w:name w:val="Колонтитул"/>
    <w:basedOn w:val="a"/>
    <w:link w:val="a7"/>
    <w:pPr>
      <w:shd w:val="clear" w:color="auto" w:fill="FFFFFF"/>
    </w:pPr>
    <w:rPr>
      <w:rFonts w:ascii="Times New Roman" w:eastAsia="Times New Roman" w:hAnsi="Times New Roman" w:cs="Times New Roman"/>
      <w:sz w:val="20"/>
      <w:szCs w:val="20"/>
    </w:rPr>
  </w:style>
  <w:style w:type="paragraph" w:customStyle="1" w:styleId="14">
    <w:name w:val="Заголовок №1"/>
    <w:basedOn w:val="a"/>
    <w:link w:val="13"/>
    <w:pPr>
      <w:shd w:val="clear" w:color="auto" w:fill="FFFFFF"/>
      <w:spacing w:after="720" w:line="0" w:lineRule="atLeast"/>
      <w:outlineLvl w:val="0"/>
    </w:pPr>
    <w:rPr>
      <w:rFonts w:ascii="Times New Roman" w:eastAsia="Times New Roman" w:hAnsi="Times New Roman" w:cs="Times New Roman"/>
      <w:b/>
      <w:bCs/>
      <w:sz w:val="26"/>
      <w:szCs w:val="26"/>
    </w:rPr>
  </w:style>
  <w:style w:type="paragraph" w:customStyle="1" w:styleId="22">
    <w:name w:val="Заголовок №2"/>
    <w:basedOn w:val="a"/>
    <w:link w:val="21"/>
    <w:pPr>
      <w:shd w:val="clear" w:color="auto" w:fill="FFFFFF"/>
      <w:spacing w:line="485" w:lineRule="exact"/>
      <w:ind w:hanging="340"/>
      <w:jc w:val="both"/>
      <w:outlineLvl w:val="1"/>
    </w:pPr>
    <w:rPr>
      <w:rFonts w:ascii="Times New Roman" w:eastAsia="Times New Roman" w:hAnsi="Times New Roman" w:cs="Times New Roman"/>
      <w:b/>
      <w:bCs/>
      <w:sz w:val="26"/>
      <w:szCs w:val="26"/>
    </w:rPr>
  </w:style>
  <w:style w:type="paragraph" w:customStyle="1" w:styleId="30">
    <w:name w:val="Основной текст (3)"/>
    <w:basedOn w:val="a"/>
    <w:link w:val="3"/>
    <w:pPr>
      <w:shd w:val="clear" w:color="auto" w:fill="FFFFFF"/>
      <w:spacing w:before="420" w:line="235" w:lineRule="exact"/>
      <w:jc w:val="both"/>
    </w:pPr>
    <w:rPr>
      <w:rFonts w:ascii="Times New Roman" w:eastAsia="Times New Roman" w:hAnsi="Times New Roman" w:cs="Times New Roman"/>
      <w:sz w:val="17"/>
      <w:szCs w:val="17"/>
      <w:lang w:val="en-US"/>
    </w:rPr>
  </w:style>
  <w:style w:type="paragraph" w:styleId="afb">
    <w:name w:val="header"/>
    <w:basedOn w:val="a"/>
    <w:link w:val="afc"/>
    <w:uiPriority w:val="99"/>
    <w:unhideWhenUsed/>
    <w:rsid w:val="006E0096"/>
    <w:pPr>
      <w:tabs>
        <w:tab w:val="center" w:pos="4819"/>
        <w:tab w:val="right" w:pos="9639"/>
      </w:tabs>
    </w:pPr>
  </w:style>
  <w:style w:type="character" w:customStyle="1" w:styleId="afc">
    <w:name w:val="Верхний колонтитул Знак"/>
    <w:basedOn w:val="a0"/>
    <w:link w:val="afb"/>
    <w:uiPriority w:val="99"/>
    <w:rsid w:val="006E0096"/>
    <w:rPr>
      <w:color w:val="000000"/>
    </w:rPr>
  </w:style>
  <w:style w:type="paragraph" w:styleId="afd">
    <w:name w:val="footer"/>
    <w:basedOn w:val="a"/>
    <w:link w:val="afe"/>
    <w:uiPriority w:val="99"/>
    <w:unhideWhenUsed/>
    <w:rsid w:val="006E0096"/>
    <w:pPr>
      <w:tabs>
        <w:tab w:val="center" w:pos="4819"/>
        <w:tab w:val="right" w:pos="9639"/>
      </w:tabs>
    </w:pPr>
  </w:style>
  <w:style w:type="character" w:customStyle="1" w:styleId="afe">
    <w:name w:val="Нижний колонтитул Знак"/>
    <w:basedOn w:val="a0"/>
    <w:link w:val="afd"/>
    <w:uiPriority w:val="99"/>
    <w:rsid w:val="006E0096"/>
    <w:rPr>
      <w:color w:val="000000"/>
    </w:rPr>
  </w:style>
  <w:style w:type="paragraph" w:styleId="aff">
    <w:name w:val="footnote text"/>
    <w:basedOn w:val="a"/>
    <w:link w:val="aff0"/>
    <w:uiPriority w:val="99"/>
    <w:semiHidden/>
    <w:unhideWhenUsed/>
    <w:rsid w:val="001D3718"/>
    <w:rPr>
      <w:sz w:val="20"/>
      <w:szCs w:val="20"/>
    </w:rPr>
  </w:style>
  <w:style w:type="character" w:customStyle="1" w:styleId="aff0">
    <w:name w:val="Текст сноски Знак"/>
    <w:basedOn w:val="a0"/>
    <w:link w:val="aff"/>
    <w:uiPriority w:val="99"/>
    <w:semiHidden/>
    <w:rsid w:val="001D3718"/>
    <w:rPr>
      <w:color w:val="000000"/>
      <w:sz w:val="20"/>
      <w:szCs w:val="20"/>
    </w:rPr>
  </w:style>
  <w:style w:type="character" w:styleId="aff1">
    <w:name w:val="footnote reference"/>
    <w:basedOn w:val="a0"/>
    <w:uiPriority w:val="99"/>
    <w:semiHidden/>
    <w:unhideWhenUsed/>
    <w:rsid w:val="001D3718"/>
    <w:rPr>
      <w:vertAlign w:val="superscript"/>
    </w:rPr>
  </w:style>
  <w:style w:type="paragraph" w:customStyle="1" w:styleId="Style3">
    <w:name w:val="Style3"/>
    <w:basedOn w:val="a"/>
    <w:rsid w:val="00862FCE"/>
    <w:pPr>
      <w:widowControl w:val="0"/>
      <w:autoSpaceDE w:val="0"/>
      <w:autoSpaceDN w:val="0"/>
      <w:adjustRightInd w:val="0"/>
      <w:spacing w:line="480" w:lineRule="exact"/>
      <w:ind w:firstLine="725"/>
      <w:jc w:val="both"/>
    </w:pPr>
    <w:rPr>
      <w:rFonts w:ascii="Times New Roman" w:eastAsia="Times New Roman" w:hAnsi="Times New Roman" w:cs="Times New Roman"/>
      <w:color w:val="auto"/>
      <w:lang w:val="ru-RU" w:eastAsia="ru-RU"/>
    </w:rPr>
  </w:style>
  <w:style w:type="character" w:customStyle="1" w:styleId="FontStyle11">
    <w:name w:val="Font Style11"/>
    <w:rsid w:val="00862FCE"/>
    <w:rPr>
      <w:rFonts w:ascii="Times New Roman" w:hAnsi="Times New Roman" w:cs="Times New Roman"/>
      <w:spacing w:val="-1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a4">
    <w:name w:val="Сноска_"/>
    <w:basedOn w:val="a0"/>
    <w:link w:val="a5"/>
    <w:rPr>
      <w:rFonts w:ascii="Times New Roman" w:eastAsia="Times New Roman" w:hAnsi="Times New Roman" w:cs="Times New Roman"/>
      <w:b w:val="0"/>
      <w:bCs w:val="0"/>
      <w:i w:val="0"/>
      <w:iCs w:val="0"/>
      <w:smallCaps w:val="0"/>
      <w:strike w:val="0"/>
      <w:spacing w:val="0"/>
      <w:sz w:val="17"/>
      <w:szCs w:val="17"/>
      <w:lang w:val="en-US"/>
    </w:rPr>
  </w:style>
  <w:style w:type="character" w:customStyle="1" w:styleId="a6">
    <w:name w:val="Основной текст_"/>
    <w:basedOn w:val="a0"/>
    <w:link w:val="1"/>
    <w:rPr>
      <w:rFonts w:ascii="Times New Roman" w:eastAsia="Times New Roman" w:hAnsi="Times New Roman" w:cs="Times New Roman"/>
      <w:b w:val="0"/>
      <w:bCs w:val="0"/>
      <w:i w:val="0"/>
      <w:iCs w:val="0"/>
      <w:smallCaps w:val="0"/>
      <w:strike w:val="0"/>
      <w:spacing w:val="0"/>
      <w:sz w:val="26"/>
      <w:szCs w:val="26"/>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pacing w:val="0"/>
      <w:sz w:val="26"/>
      <w:szCs w:val="26"/>
    </w:rPr>
  </w:style>
  <w:style w:type="character" w:customStyle="1" w:styleId="24pt">
    <w:name w:val="Основной текст (2) + Интервал 4 pt"/>
    <w:basedOn w:val="2"/>
    <w:rPr>
      <w:rFonts w:ascii="Times New Roman" w:eastAsia="Times New Roman" w:hAnsi="Times New Roman" w:cs="Times New Roman"/>
      <w:b w:val="0"/>
      <w:bCs w:val="0"/>
      <w:i w:val="0"/>
      <w:iCs w:val="0"/>
      <w:smallCaps w:val="0"/>
      <w:strike w:val="0"/>
      <w:spacing w:val="80"/>
      <w:sz w:val="26"/>
      <w:szCs w:val="26"/>
    </w:rPr>
  </w:style>
  <w:style w:type="character" w:customStyle="1" w:styleId="21pt">
    <w:name w:val="Основной текст (2) + Не полужирный;Интервал 1 pt"/>
    <w:basedOn w:val="2"/>
    <w:rPr>
      <w:rFonts w:ascii="Times New Roman" w:eastAsia="Times New Roman" w:hAnsi="Times New Roman" w:cs="Times New Roman"/>
      <w:b/>
      <w:bCs/>
      <w:i w:val="0"/>
      <w:iCs w:val="0"/>
      <w:smallCaps w:val="0"/>
      <w:strike w:val="0"/>
      <w:spacing w:val="30"/>
      <w:sz w:val="26"/>
      <w:szCs w:val="26"/>
    </w:rPr>
  </w:style>
  <w:style w:type="character" w:customStyle="1" w:styleId="10">
    <w:name w:val="Оглавление 1 Знак"/>
    <w:basedOn w:val="a0"/>
    <w:link w:val="11"/>
    <w:rPr>
      <w:rFonts w:ascii="Times New Roman" w:eastAsia="Times New Roman" w:hAnsi="Times New Roman" w:cs="Times New Roman"/>
      <w:b w:val="0"/>
      <w:bCs w:val="0"/>
      <w:i w:val="0"/>
      <w:iCs w:val="0"/>
      <w:smallCaps w:val="0"/>
      <w:strike w:val="0"/>
      <w:spacing w:val="0"/>
      <w:sz w:val="26"/>
      <w:szCs w:val="26"/>
    </w:rPr>
  </w:style>
  <w:style w:type="character" w:customStyle="1" w:styleId="12">
    <w:name w:val="Заголовок №1 (2)_"/>
    <w:basedOn w:val="a0"/>
    <w:link w:val="120"/>
    <w:rPr>
      <w:rFonts w:ascii="Times New Roman" w:eastAsia="Times New Roman" w:hAnsi="Times New Roman" w:cs="Times New Roman"/>
      <w:b w:val="0"/>
      <w:bCs w:val="0"/>
      <w:i w:val="0"/>
      <w:iCs w:val="0"/>
      <w:smallCaps w:val="0"/>
      <w:strike w:val="0"/>
      <w:spacing w:val="0"/>
      <w:sz w:val="26"/>
      <w:szCs w:val="26"/>
    </w:rPr>
  </w:style>
  <w:style w:type="character" w:customStyle="1" w:styleId="123pt">
    <w:name w:val="Заголовок №1 (2) + Интервал 3 pt"/>
    <w:basedOn w:val="12"/>
    <w:rPr>
      <w:rFonts w:ascii="Times New Roman" w:eastAsia="Times New Roman" w:hAnsi="Times New Roman" w:cs="Times New Roman"/>
      <w:b w:val="0"/>
      <w:bCs w:val="0"/>
      <w:i w:val="0"/>
      <w:iCs w:val="0"/>
      <w:smallCaps w:val="0"/>
      <w:strike w:val="0"/>
      <w:spacing w:val="70"/>
      <w:sz w:val="26"/>
      <w:szCs w:val="26"/>
    </w:rPr>
  </w:style>
  <w:style w:type="character" w:customStyle="1" w:styleId="a7">
    <w:name w:val="Колонтитул_"/>
    <w:basedOn w:val="a0"/>
    <w:link w:val="a8"/>
    <w:rPr>
      <w:rFonts w:ascii="Times New Roman" w:eastAsia="Times New Roman" w:hAnsi="Times New Roman" w:cs="Times New Roman"/>
      <w:b w:val="0"/>
      <w:bCs w:val="0"/>
      <w:i w:val="0"/>
      <w:iCs w:val="0"/>
      <w:smallCaps w:val="0"/>
      <w:strike w:val="0"/>
      <w:sz w:val="20"/>
      <w:szCs w:val="20"/>
    </w:rPr>
  </w:style>
  <w:style w:type="character" w:customStyle="1" w:styleId="125pt">
    <w:name w:val="Колонтитул + 12;5 pt"/>
    <w:basedOn w:val="a7"/>
    <w:rPr>
      <w:rFonts w:ascii="Times New Roman" w:eastAsia="Times New Roman" w:hAnsi="Times New Roman" w:cs="Times New Roman"/>
      <w:b w:val="0"/>
      <w:bCs w:val="0"/>
      <w:i w:val="0"/>
      <w:iCs w:val="0"/>
      <w:smallCaps w:val="0"/>
      <w:strike w:val="0"/>
      <w:spacing w:val="0"/>
      <w:sz w:val="25"/>
      <w:szCs w:val="25"/>
    </w:rPr>
  </w:style>
  <w:style w:type="character" w:customStyle="1" w:styleId="13">
    <w:name w:val="Заголовок №1_"/>
    <w:basedOn w:val="a0"/>
    <w:link w:val="14"/>
    <w:rPr>
      <w:rFonts w:ascii="Times New Roman" w:eastAsia="Times New Roman" w:hAnsi="Times New Roman" w:cs="Times New Roman"/>
      <w:b w:val="0"/>
      <w:bCs w:val="0"/>
      <w:i w:val="0"/>
      <w:iCs w:val="0"/>
      <w:smallCaps w:val="0"/>
      <w:strike w:val="0"/>
      <w:spacing w:val="0"/>
      <w:sz w:val="26"/>
      <w:szCs w:val="26"/>
    </w:rPr>
  </w:style>
  <w:style w:type="character" w:customStyle="1" w:styleId="2pt75">
    <w:name w:val="Основной текст + Курсив;Интервал 2 pt;Масштаб 75%"/>
    <w:basedOn w:val="a6"/>
    <w:rPr>
      <w:rFonts w:ascii="Times New Roman" w:eastAsia="Times New Roman" w:hAnsi="Times New Roman" w:cs="Times New Roman"/>
      <w:b w:val="0"/>
      <w:bCs w:val="0"/>
      <w:i/>
      <w:iCs/>
      <w:smallCaps w:val="0"/>
      <w:strike w:val="0"/>
      <w:spacing w:val="50"/>
      <w:w w:val="75"/>
      <w:sz w:val="26"/>
      <w:szCs w:val="26"/>
    </w:rPr>
  </w:style>
  <w:style w:type="character" w:customStyle="1" w:styleId="a9">
    <w:name w:val="Основной текст + Полужирный"/>
    <w:basedOn w:val="a6"/>
    <w:rPr>
      <w:rFonts w:ascii="Times New Roman" w:eastAsia="Times New Roman" w:hAnsi="Times New Roman" w:cs="Times New Roman"/>
      <w:b/>
      <w:bCs/>
      <w:i w:val="0"/>
      <w:iCs w:val="0"/>
      <w:smallCaps w:val="0"/>
      <w:strike w:val="0"/>
      <w:spacing w:val="0"/>
      <w:sz w:val="26"/>
      <w:szCs w:val="26"/>
    </w:rPr>
  </w:style>
  <w:style w:type="character" w:customStyle="1" w:styleId="21">
    <w:name w:val="Заголовок №2_"/>
    <w:basedOn w:val="a0"/>
    <w:link w:val="22"/>
    <w:rPr>
      <w:rFonts w:ascii="Times New Roman" w:eastAsia="Times New Roman" w:hAnsi="Times New Roman" w:cs="Times New Roman"/>
      <w:b w:val="0"/>
      <w:bCs w:val="0"/>
      <w:i w:val="0"/>
      <w:iCs w:val="0"/>
      <w:smallCaps w:val="0"/>
      <w:strike w:val="0"/>
      <w:spacing w:val="0"/>
      <w:sz w:val="26"/>
      <w:szCs w:val="26"/>
    </w:rPr>
  </w:style>
  <w:style w:type="character" w:customStyle="1" w:styleId="23">
    <w:name w:val="Заголовок №2 + Не полужирный"/>
    <w:basedOn w:val="21"/>
    <w:rPr>
      <w:rFonts w:ascii="Times New Roman" w:eastAsia="Times New Roman" w:hAnsi="Times New Roman" w:cs="Times New Roman"/>
      <w:b/>
      <w:bCs/>
      <w:i w:val="0"/>
      <w:iCs w:val="0"/>
      <w:smallCaps w:val="0"/>
      <w:strike w:val="0"/>
      <w:spacing w:val="0"/>
      <w:sz w:val="26"/>
      <w:szCs w:val="26"/>
    </w:rPr>
  </w:style>
  <w:style w:type="character" w:customStyle="1" w:styleId="aa">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b">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125pt-1pt">
    <w:name w:val="Колонтитул + 12;5 pt;Интервал -1 pt"/>
    <w:basedOn w:val="a7"/>
    <w:rPr>
      <w:rFonts w:ascii="Times New Roman" w:eastAsia="Times New Roman" w:hAnsi="Times New Roman" w:cs="Times New Roman"/>
      <w:b w:val="0"/>
      <w:bCs w:val="0"/>
      <w:i w:val="0"/>
      <w:iCs w:val="0"/>
      <w:smallCaps w:val="0"/>
      <w:strike w:val="0"/>
      <w:spacing w:val="-20"/>
      <w:sz w:val="25"/>
      <w:szCs w:val="25"/>
    </w:rPr>
  </w:style>
  <w:style w:type="character" w:customStyle="1" w:styleId="ac">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d">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e">
    <w:name w:val="Основной текст + Полужирный"/>
    <w:basedOn w:val="a6"/>
    <w:rPr>
      <w:rFonts w:ascii="Times New Roman" w:eastAsia="Times New Roman" w:hAnsi="Times New Roman" w:cs="Times New Roman"/>
      <w:b/>
      <w:bCs/>
      <w:i w:val="0"/>
      <w:iCs w:val="0"/>
      <w:smallCaps w:val="0"/>
      <w:strike w:val="0"/>
      <w:spacing w:val="0"/>
      <w:sz w:val="26"/>
      <w:szCs w:val="26"/>
    </w:rPr>
  </w:style>
  <w:style w:type="character" w:customStyle="1" w:styleId="af">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0">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1">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2">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3">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4">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24">
    <w:name w:val="Основной текст (2) + Не полужирный"/>
    <w:basedOn w:val="2"/>
    <w:rPr>
      <w:rFonts w:ascii="Times New Roman" w:eastAsia="Times New Roman" w:hAnsi="Times New Roman" w:cs="Times New Roman"/>
      <w:b/>
      <w:bCs/>
      <w:i w:val="0"/>
      <w:iCs w:val="0"/>
      <w:smallCaps w:val="0"/>
      <w:strike w:val="0"/>
      <w:spacing w:val="0"/>
      <w:sz w:val="26"/>
      <w:szCs w:val="26"/>
    </w:rPr>
  </w:style>
  <w:style w:type="character" w:customStyle="1" w:styleId="af5">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pacing w:val="0"/>
      <w:sz w:val="17"/>
      <w:szCs w:val="17"/>
      <w:lang w:val="en-US"/>
    </w:rPr>
  </w:style>
  <w:style w:type="character" w:customStyle="1" w:styleId="af6">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7">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25">
    <w:name w:val="Заголовок №2 + Не полужирный"/>
    <w:basedOn w:val="21"/>
    <w:rPr>
      <w:rFonts w:ascii="Times New Roman" w:eastAsia="Times New Roman" w:hAnsi="Times New Roman" w:cs="Times New Roman"/>
      <w:b/>
      <w:bCs/>
      <w:i w:val="0"/>
      <w:iCs w:val="0"/>
      <w:smallCaps w:val="0"/>
      <w:strike w:val="0"/>
      <w:spacing w:val="0"/>
      <w:sz w:val="26"/>
      <w:szCs w:val="26"/>
      <w:lang w:val="en-US"/>
    </w:rPr>
  </w:style>
  <w:style w:type="character" w:customStyle="1" w:styleId="af8">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9">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afa">
    <w:name w:val="Основной текст + Полужирный"/>
    <w:basedOn w:val="a6"/>
    <w:rPr>
      <w:rFonts w:ascii="Times New Roman" w:eastAsia="Times New Roman" w:hAnsi="Times New Roman" w:cs="Times New Roman"/>
      <w:b/>
      <w:bCs/>
      <w:i w:val="0"/>
      <w:iCs w:val="0"/>
      <w:smallCaps w:val="0"/>
      <w:strike w:val="0"/>
      <w:spacing w:val="0"/>
      <w:sz w:val="26"/>
      <w:szCs w:val="26"/>
      <w:lang w:val="en-US"/>
    </w:rPr>
  </w:style>
  <w:style w:type="character" w:customStyle="1" w:styleId="115pt">
    <w:name w:val="Основной текст + 11;5 pt"/>
    <w:basedOn w:val="a6"/>
    <w:rPr>
      <w:rFonts w:ascii="Times New Roman" w:eastAsia="Times New Roman" w:hAnsi="Times New Roman" w:cs="Times New Roman"/>
      <w:b w:val="0"/>
      <w:bCs w:val="0"/>
      <w:i w:val="0"/>
      <w:iCs w:val="0"/>
      <w:smallCaps w:val="0"/>
      <w:strike w:val="0"/>
      <w:spacing w:val="0"/>
      <w:sz w:val="23"/>
      <w:szCs w:val="23"/>
    </w:rPr>
  </w:style>
  <w:style w:type="character" w:customStyle="1" w:styleId="14pt">
    <w:name w:val="Заголовок №1 + Интервал 4 pt"/>
    <w:basedOn w:val="13"/>
    <w:rPr>
      <w:rFonts w:ascii="Times New Roman" w:eastAsia="Times New Roman" w:hAnsi="Times New Roman" w:cs="Times New Roman"/>
      <w:b w:val="0"/>
      <w:bCs w:val="0"/>
      <w:i w:val="0"/>
      <w:iCs w:val="0"/>
      <w:smallCaps w:val="0"/>
      <w:strike w:val="0"/>
      <w:spacing w:val="80"/>
      <w:sz w:val="26"/>
      <w:szCs w:val="26"/>
      <w:lang w:val="en-US"/>
    </w:rPr>
  </w:style>
  <w:style w:type="paragraph" w:customStyle="1" w:styleId="a5">
    <w:name w:val="Сноска"/>
    <w:basedOn w:val="a"/>
    <w:link w:val="a4"/>
    <w:pPr>
      <w:shd w:val="clear" w:color="auto" w:fill="FFFFFF"/>
      <w:spacing w:line="230" w:lineRule="exact"/>
      <w:jc w:val="both"/>
    </w:pPr>
    <w:rPr>
      <w:rFonts w:ascii="Times New Roman" w:eastAsia="Times New Roman" w:hAnsi="Times New Roman" w:cs="Times New Roman"/>
      <w:sz w:val="17"/>
      <w:szCs w:val="17"/>
      <w:lang w:val="en-US"/>
    </w:rPr>
  </w:style>
  <w:style w:type="paragraph" w:customStyle="1" w:styleId="1">
    <w:name w:val="Основной текст1"/>
    <w:basedOn w:val="a"/>
    <w:link w:val="a6"/>
    <w:pPr>
      <w:shd w:val="clear" w:color="auto" w:fill="FFFFFF"/>
      <w:spacing w:before="720" w:line="480" w:lineRule="exact"/>
      <w:ind w:hanging="360"/>
      <w:jc w:val="both"/>
    </w:pPr>
    <w:rPr>
      <w:rFonts w:ascii="Times New Roman" w:eastAsia="Times New Roman" w:hAnsi="Times New Roman" w:cs="Times New Roman"/>
      <w:sz w:val="26"/>
      <w:szCs w:val="26"/>
    </w:rPr>
  </w:style>
  <w:style w:type="paragraph" w:customStyle="1" w:styleId="20">
    <w:name w:val="Основной текст (2)"/>
    <w:basedOn w:val="a"/>
    <w:link w:val="2"/>
    <w:pPr>
      <w:shd w:val="clear" w:color="auto" w:fill="FFFFFF"/>
      <w:spacing w:after="720" w:line="0" w:lineRule="atLeast"/>
      <w:ind w:hanging="340"/>
    </w:pPr>
    <w:rPr>
      <w:rFonts w:ascii="Times New Roman" w:eastAsia="Times New Roman" w:hAnsi="Times New Roman" w:cs="Times New Roman"/>
      <w:b/>
      <w:bCs/>
      <w:sz w:val="26"/>
      <w:szCs w:val="26"/>
    </w:rPr>
  </w:style>
  <w:style w:type="paragraph" w:styleId="11">
    <w:name w:val="toc 1"/>
    <w:basedOn w:val="a"/>
    <w:link w:val="10"/>
    <w:autoRedefine/>
    <w:pPr>
      <w:shd w:val="clear" w:color="auto" w:fill="FFFFFF"/>
      <w:spacing w:line="643" w:lineRule="exact"/>
    </w:pPr>
    <w:rPr>
      <w:rFonts w:ascii="Times New Roman" w:eastAsia="Times New Roman" w:hAnsi="Times New Roman" w:cs="Times New Roman"/>
      <w:b/>
      <w:bCs/>
      <w:sz w:val="26"/>
      <w:szCs w:val="26"/>
    </w:rPr>
  </w:style>
  <w:style w:type="paragraph" w:customStyle="1" w:styleId="120">
    <w:name w:val="Заголовок №1 (2)"/>
    <w:basedOn w:val="a"/>
    <w:link w:val="12"/>
    <w:pPr>
      <w:shd w:val="clear" w:color="auto" w:fill="FFFFFF"/>
      <w:spacing w:after="720" w:line="0" w:lineRule="atLeast"/>
      <w:outlineLvl w:val="0"/>
    </w:pPr>
    <w:rPr>
      <w:rFonts w:ascii="Times New Roman" w:eastAsia="Times New Roman" w:hAnsi="Times New Roman" w:cs="Times New Roman"/>
      <w:sz w:val="26"/>
      <w:szCs w:val="26"/>
    </w:rPr>
  </w:style>
  <w:style w:type="paragraph" w:customStyle="1" w:styleId="a8">
    <w:name w:val="Колонтитул"/>
    <w:basedOn w:val="a"/>
    <w:link w:val="a7"/>
    <w:pPr>
      <w:shd w:val="clear" w:color="auto" w:fill="FFFFFF"/>
    </w:pPr>
    <w:rPr>
      <w:rFonts w:ascii="Times New Roman" w:eastAsia="Times New Roman" w:hAnsi="Times New Roman" w:cs="Times New Roman"/>
      <w:sz w:val="20"/>
      <w:szCs w:val="20"/>
    </w:rPr>
  </w:style>
  <w:style w:type="paragraph" w:customStyle="1" w:styleId="14">
    <w:name w:val="Заголовок №1"/>
    <w:basedOn w:val="a"/>
    <w:link w:val="13"/>
    <w:pPr>
      <w:shd w:val="clear" w:color="auto" w:fill="FFFFFF"/>
      <w:spacing w:after="720" w:line="0" w:lineRule="atLeast"/>
      <w:outlineLvl w:val="0"/>
    </w:pPr>
    <w:rPr>
      <w:rFonts w:ascii="Times New Roman" w:eastAsia="Times New Roman" w:hAnsi="Times New Roman" w:cs="Times New Roman"/>
      <w:b/>
      <w:bCs/>
      <w:sz w:val="26"/>
      <w:szCs w:val="26"/>
    </w:rPr>
  </w:style>
  <w:style w:type="paragraph" w:customStyle="1" w:styleId="22">
    <w:name w:val="Заголовок №2"/>
    <w:basedOn w:val="a"/>
    <w:link w:val="21"/>
    <w:pPr>
      <w:shd w:val="clear" w:color="auto" w:fill="FFFFFF"/>
      <w:spacing w:line="485" w:lineRule="exact"/>
      <w:ind w:hanging="340"/>
      <w:jc w:val="both"/>
      <w:outlineLvl w:val="1"/>
    </w:pPr>
    <w:rPr>
      <w:rFonts w:ascii="Times New Roman" w:eastAsia="Times New Roman" w:hAnsi="Times New Roman" w:cs="Times New Roman"/>
      <w:b/>
      <w:bCs/>
      <w:sz w:val="26"/>
      <w:szCs w:val="26"/>
    </w:rPr>
  </w:style>
  <w:style w:type="paragraph" w:customStyle="1" w:styleId="30">
    <w:name w:val="Основной текст (3)"/>
    <w:basedOn w:val="a"/>
    <w:link w:val="3"/>
    <w:pPr>
      <w:shd w:val="clear" w:color="auto" w:fill="FFFFFF"/>
      <w:spacing w:before="420" w:line="235" w:lineRule="exact"/>
      <w:jc w:val="both"/>
    </w:pPr>
    <w:rPr>
      <w:rFonts w:ascii="Times New Roman" w:eastAsia="Times New Roman" w:hAnsi="Times New Roman" w:cs="Times New Roman"/>
      <w:sz w:val="17"/>
      <w:szCs w:val="17"/>
      <w:lang w:val="en-US"/>
    </w:rPr>
  </w:style>
  <w:style w:type="paragraph" w:styleId="afb">
    <w:name w:val="header"/>
    <w:basedOn w:val="a"/>
    <w:link w:val="afc"/>
    <w:uiPriority w:val="99"/>
    <w:unhideWhenUsed/>
    <w:rsid w:val="006E0096"/>
    <w:pPr>
      <w:tabs>
        <w:tab w:val="center" w:pos="4819"/>
        <w:tab w:val="right" w:pos="9639"/>
      </w:tabs>
    </w:pPr>
  </w:style>
  <w:style w:type="character" w:customStyle="1" w:styleId="afc">
    <w:name w:val="Верхний колонтитул Знак"/>
    <w:basedOn w:val="a0"/>
    <w:link w:val="afb"/>
    <w:uiPriority w:val="99"/>
    <w:rsid w:val="006E0096"/>
    <w:rPr>
      <w:color w:val="000000"/>
    </w:rPr>
  </w:style>
  <w:style w:type="paragraph" w:styleId="afd">
    <w:name w:val="footer"/>
    <w:basedOn w:val="a"/>
    <w:link w:val="afe"/>
    <w:uiPriority w:val="99"/>
    <w:unhideWhenUsed/>
    <w:rsid w:val="006E0096"/>
    <w:pPr>
      <w:tabs>
        <w:tab w:val="center" w:pos="4819"/>
        <w:tab w:val="right" w:pos="9639"/>
      </w:tabs>
    </w:pPr>
  </w:style>
  <w:style w:type="character" w:customStyle="1" w:styleId="afe">
    <w:name w:val="Нижний колонтитул Знак"/>
    <w:basedOn w:val="a0"/>
    <w:link w:val="afd"/>
    <w:uiPriority w:val="99"/>
    <w:rsid w:val="006E0096"/>
    <w:rPr>
      <w:color w:val="000000"/>
    </w:rPr>
  </w:style>
  <w:style w:type="paragraph" w:styleId="aff">
    <w:name w:val="footnote text"/>
    <w:basedOn w:val="a"/>
    <w:link w:val="aff0"/>
    <w:uiPriority w:val="99"/>
    <w:semiHidden/>
    <w:unhideWhenUsed/>
    <w:rsid w:val="001D3718"/>
    <w:rPr>
      <w:sz w:val="20"/>
      <w:szCs w:val="20"/>
    </w:rPr>
  </w:style>
  <w:style w:type="character" w:customStyle="1" w:styleId="aff0">
    <w:name w:val="Текст сноски Знак"/>
    <w:basedOn w:val="a0"/>
    <w:link w:val="aff"/>
    <w:uiPriority w:val="99"/>
    <w:semiHidden/>
    <w:rsid w:val="001D3718"/>
    <w:rPr>
      <w:color w:val="000000"/>
      <w:sz w:val="20"/>
      <w:szCs w:val="20"/>
    </w:rPr>
  </w:style>
  <w:style w:type="character" w:styleId="aff1">
    <w:name w:val="footnote reference"/>
    <w:basedOn w:val="a0"/>
    <w:uiPriority w:val="99"/>
    <w:semiHidden/>
    <w:unhideWhenUsed/>
    <w:rsid w:val="001D3718"/>
    <w:rPr>
      <w:vertAlign w:val="superscript"/>
    </w:rPr>
  </w:style>
  <w:style w:type="paragraph" w:customStyle="1" w:styleId="Style3">
    <w:name w:val="Style3"/>
    <w:basedOn w:val="a"/>
    <w:rsid w:val="00862FCE"/>
    <w:pPr>
      <w:widowControl w:val="0"/>
      <w:autoSpaceDE w:val="0"/>
      <w:autoSpaceDN w:val="0"/>
      <w:adjustRightInd w:val="0"/>
      <w:spacing w:line="480" w:lineRule="exact"/>
      <w:ind w:firstLine="725"/>
      <w:jc w:val="both"/>
    </w:pPr>
    <w:rPr>
      <w:rFonts w:ascii="Times New Roman" w:eastAsia="Times New Roman" w:hAnsi="Times New Roman" w:cs="Times New Roman"/>
      <w:color w:val="auto"/>
      <w:lang w:val="ru-RU" w:eastAsia="ru-RU"/>
    </w:rPr>
  </w:style>
  <w:style w:type="character" w:customStyle="1" w:styleId="FontStyle11">
    <w:name w:val="Font Style11"/>
    <w:rsid w:val="00862FCE"/>
    <w:rPr>
      <w:rFonts w:ascii="Times New Roman" w:hAnsi="Times New Roman" w:cs="Times New Roman"/>
      <w:spacing w:val="-1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6.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7432B9-A80E-48EC-8202-29D77BCE8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12855</Words>
  <Characters>7328</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admin</cp:lastModifiedBy>
  <cp:revision>2</cp:revision>
  <cp:lastPrinted>2018-06-05T13:44:00Z</cp:lastPrinted>
  <dcterms:created xsi:type="dcterms:W3CDTF">2019-01-17T12:30:00Z</dcterms:created>
  <dcterms:modified xsi:type="dcterms:W3CDTF">2019-01-17T12:30:00Z</dcterms:modified>
</cp:coreProperties>
</file>