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A61ED" w:rsidRPr="007F3477" w:rsidRDefault="00AA61ED" w:rsidP="00AA61ED">
      <w:pPr>
        <w:spacing w:after="0" w:line="360" w:lineRule="auto"/>
        <w:ind w:firstLine="709"/>
        <w:jc w:val="center"/>
        <w:rPr>
          <w:rFonts w:ascii="Times New Roman" w:hAnsi="Times New Roman"/>
          <w:color w:val="000000"/>
          <w:sz w:val="28"/>
          <w:szCs w:val="28"/>
          <w:lang w:val="uk-UA"/>
        </w:rPr>
      </w:pPr>
      <w:r w:rsidRPr="007F3477">
        <w:rPr>
          <w:rFonts w:ascii="Times New Roman" w:hAnsi="Times New Roman"/>
          <w:bCs/>
          <w:caps/>
          <w:color w:val="000000"/>
          <w:sz w:val="28"/>
          <w:szCs w:val="28"/>
        </w:rPr>
        <w:t xml:space="preserve">Одеський НАЦІОНАЛЬНИЙ університет ІМЕНІ І.І. </w:t>
      </w:r>
      <w:r>
        <w:rPr>
          <w:rFonts w:ascii="Times New Roman" w:hAnsi="Times New Roman"/>
          <w:bCs/>
          <w:caps/>
          <w:color w:val="000000"/>
          <w:sz w:val="28"/>
          <w:szCs w:val="28"/>
        </w:rPr>
        <w:t>М</w:t>
      </w:r>
      <w:r w:rsidRPr="007F3477">
        <w:rPr>
          <w:rFonts w:ascii="Times New Roman" w:hAnsi="Times New Roman"/>
          <w:bCs/>
          <w:caps/>
          <w:color w:val="000000"/>
          <w:sz w:val="28"/>
          <w:szCs w:val="28"/>
        </w:rPr>
        <w:t>ечникова</w:t>
      </w:r>
    </w:p>
    <w:p w:rsidR="00AA61ED" w:rsidRPr="007F3477" w:rsidRDefault="00AA61ED" w:rsidP="00AA61ED">
      <w:pPr>
        <w:spacing w:after="0" w:line="360" w:lineRule="auto"/>
        <w:ind w:firstLine="709"/>
        <w:jc w:val="center"/>
        <w:rPr>
          <w:rFonts w:ascii="Times New Roman" w:hAnsi="Times New Roman"/>
          <w:color w:val="000000"/>
          <w:sz w:val="28"/>
          <w:szCs w:val="28"/>
          <w:lang w:val="uk-UA"/>
        </w:rPr>
      </w:pPr>
      <w:r w:rsidRPr="007F3477">
        <w:rPr>
          <w:rFonts w:ascii="Times New Roman" w:hAnsi="Times New Roman"/>
          <w:color w:val="000000"/>
          <w:sz w:val="28"/>
          <w:szCs w:val="28"/>
          <w:lang w:val="uk-UA"/>
        </w:rPr>
        <w:t>Економіко-правовий факультет</w:t>
      </w:r>
    </w:p>
    <w:p w:rsidR="00AA61ED" w:rsidRPr="007F3477" w:rsidRDefault="00AA61ED" w:rsidP="00AA61ED">
      <w:pPr>
        <w:spacing w:after="0" w:line="360" w:lineRule="auto"/>
        <w:ind w:firstLine="709"/>
        <w:jc w:val="center"/>
        <w:rPr>
          <w:rFonts w:ascii="Times New Roman" w:hAnsi="Times New Roman"/>
          <w:color w:val="000000"/>
          <w:sz w:val="28"/>
          <w:szCs w:val="28"/>
          <w:lang w:val="uk-UA"/>
        </w:rPr>
      </w:pPr>
      <w:r w:rsidRPr="007F3477">
        <w:rPr>
          <w:rFonts w:ascii="Times New Roman" w:hAnsi="Times New Roman"/>
          <w:color w:val="000000"/>
          <w:sz w:val="28"/>
          <w:szCs w:val="28"/>
          <w:lang w:val="uk-UA"/>
        </w:rPr>
        <w:t>Кафедра економіки та підприємництва</w:t>
      </w:r>
    </w:p>
    <w:p w:rsidR="00AA61ED" w:rsidRPr="007F3477" w:rsidRDefault="00AA61ED" w:rsidP="00AA61ED">
      <w:pPr>
        <w:spacing w:line="360" w:lineRule="auto"/>
        <w:ind w:firstLine="709"/>
        <w:jc w:val="center"/>
        <w:rPr>
          <w:i/>
          <w:iCs/>
          <w:color w:val="000000"/>
          <w:sz w:val="28"/>
          <w:szCs w:val="28"/>
        </w:rPr>
      </w:pPr>
    </w:p>
    <w:p w:rsidR="00AA61ED" w:rsidRPr="007F3477" w:rsidRDefault="009D040E" w:rsidP="009D040E">
      <w:pPr>
        <w:spacing w:after="0" w:line="240" w:lineRule="auto"/>
        <w:rPr>
          <w:rFonts w:ascii="Times New Roman" w:hAnsi="Times New Roman"/>
          <w:b/>
          <w:caps/>
          <w:color w:val="000000"/>
          <w:sz w:val="28"/>
          <w:szCs w:val="28"/>
          <w:lang w:val="uk-UA"/>
        </w:rPr>
      </w:pPr>
      <w:r>
        <w:rPr>
          <w:color w:val="000000"/>
          <w:sz w:val="28"/>
          <w:szCs w:val="28"/>
        </w:rPr>
        <w:t xml:space="preserve">                                                   </w:t>
      </w:r>
      <w:r w:rsidR="00AA61ED" w:rsidRPr="007F3477">
        <w:rPr>
          <w:rFonts w:ascii="Times New Roman" w:hAnsi="Times New Roman"/>
          <w:b/>
          <w:caps/>
          <w:color w:val="000000"/>
          <w:sz w:val="28"/>
          <w:szCs w:val="28"/>
          <w:lang w:val="uk-UA"/>
        </w:rPr>
        <w:t>Дипломна робота</w:t>
      </w:r>
    </w:p>
    <w:p w:rsidR="00AA61ED" w:rsidRPr="007F3477" w:rsidRDefault="00AA61ED" w:rsidP="00AA61ED">
      <w:pPr>
        <w:spacing w:after="0" w:line="240" w:lineRule="auto"/>
        <w:ind w:firstLine="709"/>
        <w:jc w:val="center"/>
        <w:rPr>
          <w:rFonts w:ascii="Times New Roman" w:hAnsi="Times New Roman"/>
          <w:bCs/>
          <w:color w:val="000000"/>
          <w:sz w:val="28"/>
          <w:szCs w:val="28"/>
          <w:lang w:val="uk-UA"/>
        </w:rPr>
      </w:pPr>
    </w:p>
    <w:p w:rsidR="00AA61ED" w:rsidRPr="00530A0E" w:rsidRDefault="00AA61ED" w:rsidP="00AA61ED">
      <w:pPr>
        <w:spacing w:after="0" w:line="240" w:lineRule="auto"/>
        <w:ind w:firstLine="709"/>
        <w:jc w:val="center"/>
        <w:rPr>
          <w:rFonts w:ascii="Times New Roman" w:hAnsi="Times New Roman"/>
          <w:b/>
          <w:caps/>
          <w:color w:val="000000"/>
          <w:sz w:val="28"/>
          <w:szCs w:val="28"/>
          <w:lang w:val="uk-UA"/>
        </w:rPr>
      </w:pPr>
      <w:r w:rsidRPr="007F3477">
        <w:rPr>
          <w:rFonts w:ascii="Times New Roman" w:hAnsi="Times New Roman"/>
          <w:bCs/>
          <w:color w:val="000000"/>
          <w:sz w:val="28"/>
          <w:szCs w:val="28"/>
          <w:lang w:val="uk-UA"/>
        </w:rPr>
        <w:t xml:space="preserve">на тему: “ </w:t>
      </w:r>
      <w:r>
        <w:rPr>
          <w:rFonts w:ascii="Times New Roman" w:hAnsi="Times New Roman"/>
          <w:b/>
          <w:caps/>
          <w:color w:val="000000"/>
          <w:sz w:val="28"/>
          <w:szCs w:val="28"/>
          <w:lang w:val="uk-UA"/>
        </w:rPr>
        <w:t>ФормуВАННЯ І РОЗВИТОК ІНТЕЛЕКТУАЛЬНОЇ ВЛАСНОСТІ В СУЧАСНІЙ ЕКОНОМІЧНІЙ СИСТЕМІ</w:t>
      </w:r>
      <w:r w:rsidRPr="007F3477">
        <w:rPr>
          <w:rFonts w:ascii="Times New Roman" w:hAnsi="Times New Roman"/>
          <w:b/>
          <w:caps/>
          <w:color w:val="000000"/>
          <w:sz w:val="28"/>
          <w:szCs w:val="28"/>
          <w:lang w:val="uk-UA"/>
        </w:rPr>
        <w:t xml:space="preserve"> ”</w:t>
      </w:r>
      <w:r w:rsidRPr="007F3477">
        <w:rPr>
          <w:rFonts w:ascii="Times New Roman" w:hAnsi="Times New Roman"/>
          <w:b/>
          <w:caps/>
          <w:color w:val="000000"/>
          <w:sz w:val="28"/>
          <w:szCs w:val="28"/>
          <w:lang w:val="uk-UA"/>
        </w:rPr>
        <w:br/>
      </w:r>
      <w:r w:rsidRPr="007F3477">
        <w:rPr>
          <w:rFonts w:ascii="Times New Roman" w:hAnsi="Times New Roman"/>
          <w:b/>
          <w:caps/>
          <w:color w:val="000000"/>
          <w:sz w:val="28"/>
          <w:szCs w:val="28"/>
          <w:lang w:val="uk-UA"/>
        </w:rPr>
        <w:br/>
        <w:t>“</w:t>
      </w:r>
      <w:r w:rsidRPr="00530A0E">
        <w:rPr>
          <w:rFonts w:ascii="inherit" w:hAnsi="inherit"/>
          <w:color w:val="202124"/>
          <w:sz w:val="28"/>
          <w:szCs w:val="28"/>
        </w:rPr>
        <w:t xml:space="preserve"> </w:t>
      </w:r>
      <w:r w:rsidRPr="00530A0E">
        <w:rPr>
          <w:rStyle w:val="y2iqfc"/>
          <w:rFonts w:ascii="Times New Roman" w:hAnsi="Times New Roman"/>
          <w:b/>
          <w:sz w:val="28"/>
          <w:szCs w:val="28"/>
        </w:rPr>
        <w:t xml:space="preserve">FORMATION </w:t>
      </w:r>
      <w:r w:rsidRPr="00530A0E">
        <w:rPr>
          <w:rStyle w:val="y2iqfc"/>
          <w:rFonts w:ascii="Times New Roman" w:hAnsi="Times New Roman"/>
          <w:b/>
          <w:sz w:val="28"/>
          <w:szCs w:val="28"/>
          <w:lang w:val="en-US"/>
        </w:rPr>
        <w:t>AND</w:t>
      </w:r>
      <w:r w:rsidRPr="00303BFA">
        <w:rPr>
          <w:rStyle w:val="y2iqfc"/>
          <w:rFonts w:ascii="Times New Roman" w:hAnsi="Times New Roman"/>
          <w:b/>
          <w:sz w:val="28"/>
          <w:szCs w:val="28"/>
        </w:rPr>
        <w:t xml:space="preserve"> </w:t>
      </w:r>
      <w:r w:rsidRPr="00530A0E">
        <w:rPr>
          <w:rStyle w:val="y2iqfc"/>
          <w:rFonts w:ascii="Times New Roman" w:hAnsi="Times New Roman"/>
          <w:b/>
          <w:sz w:val="28"/>
          <w:szCs w:val="28"/>
          <w:lang w:val="en-US"/>
        </w:rPr>
        <w:t>DEVELOPMENT</w:t>
      </w:r>
      <w:r w:rsidRPr="00303BFA">
        <w:rPr>
          <w:rStyle w:val="y2iqfc"/>
          <w:rFonts w:ascii="Times New Roman" w:hAnsi="Times New Roman"/>
          <w:b/>
          <w:sz w:val="28"/>
          <w:szCs w:val="28"/>
        </w:rPr>
        <w:t xml:space="preserve"> </w:t>
      </w:r>
      <w:r w:rsidRPr="00530A0E">
        <w:rPr>
          <w:rStyle w:val="y2iqfc"/>
          <w:rFonts w:ascii="Times New Roman" w:hAnsi="Times New Roman"/>
          <w:b/>
          <w:sz w:val="28"/>
          <w:szCs w:val="28"/>
        </w:rPr>
        <w:t>OF INTELLECTUAL PROPERTY IN THE MODERN ECONOMIC SYSTEM</w:t>
      </w:r>
      <w:r w:rsidRPr="00530A0E">
        <w:rPr>
          <w:rFonts w:ascii="Times New Roman" w:hAnsi="Times New Roman"/>
          <w:color w:val="000000"/>
          <w:sz w:val="28"/>
          <w:szCs w:val="28"/>
          <w:lang w:val="uk-UA"/>
        </w:rPr>
        <w:t xml:space="preserve"> </w:t>
      </w:r>
      <w:r w:rsidRPr="00530A0E">
        <w:rPr>
          <w:rFonts w:ascii="Times New Roman" w:hAnsi="Times New Roman"/>
          <w:b/>
          <w:caps/>
          <w:color w:val="000000"/>
          <w:sz w:val="28"/>
          <w:szCs w:val="28"/>
          <w:lang w:val="uk-UA"/>
        </w:rPr>
        <w:t>”</w:t>
      </w:r>
    </w:p>
    <w:p w:rsidR="00AA61ED" w:rsidRPr="00303BFA" w:rsidRDefault="00AA61ED" w:rsidP="00AA61ED">
      <w:pPr>
        <w:spacing w:after="0" w:line="240" w:lineRule="auto"/>
        <w:ind w:firstLine="709"/>
        <w:jc w:val="center"/>
        <w:rPr>
          <w:rFonts w:ascii="Times New Roman" w:hAnsi="Times New Roman"/>
          <w:b/>
          <w:caps/>
          <w:color w:val="000000"/>
          <w:sz w:val="28"/>
          <w:szCs w:val="28"/>
        </w:rPr>
      </w:pPr>
    </w:p>
    <w:p w:rsidR="00AA61ED" w:rsidRPr="007F3477" w:rsidRDefault="00AA61ED" w:rsidP="00AA61ED">
      <w:pPr>
        <w:spacing w:after="0" w:line="240" w:lineRule="auto"/>
        <w:ind w:firstLine="709"/>
        <w:jc w:val="center"/>
        <w:rPr>
          <w:rFonts w:ascii="Times New Roman" w:hAnsi="Times New Roman"/>
          <w:b/>
          <w:caps/>
          <w:color w:val="000000"/>
          <w:sz w:val="28"/>
          <w:szCs w:val="28"/>
          <w:lang w:val="uk-UA"/>
        </w:rPr>
      </w:pPr>
    </w:p>
    <w:p w:rsidR="00AA61ED" w:rsidRPr="007F3477" w:rsidRDefault="00AA61ED" w:rsidP="00AA61ED">
      <w:pPr>
        <w:spacing w:after="0" w:line="240" w:lineRule="auto"/>
        <w:jc w:val="center"/>
        <w:rPr>
          <w:rFonts w:ascii="Times New Roman" w:hAnsi="Times New Roman"/>
          <w:color w:val="000000"/>
          <w:sz w:val="28"/>
          <w:szCs w:val="28"/>
          <w:lang w:val="uk-UA"/>
        </w:rPr>
      </w:pPr>
      <w:r w:rsidRPr="007F3477">
        <w:rPr>
          <w:rFonts w:ascii="Times New Roman" w:hAnsi="Times New Roman"/>
          <w:color w:val="000000"/>
          <w:sz w:val="28"/>
          <w:szCs w:val="28"/>
          <w:lang w:val="uk-UA"/>
        </w:rPr>
        <w:t>на здобуття ступеня вищої освіти «магістр»</w:t>
      </w:r>
    </w:p>
    <w:p w:rsidR="00AA61ED" w:rsidRPr="007F3477" w:rsidRDefault="00AA61ED" w:rsidP="00AA61ED">
      <w:pPr>
        <w:spacing w:after="0" w:line="240" w:lineRule="auto"/>
        <w:jc w:val="center"/>
        <w:rPr>
          <w:rFonts w:ascii="Times New Roman" w:hAnsi="Times New Roman"/>
          <w:color w:val="000000"/>
          <w:sz w:val="28"/>
          <w:szCs w:val="28"/>
          <w:lang w:val="uk-UA"/>
        </w:rPr>
      </w:pPr>
    </w:p>
    <w:p w:rsidR="00AA61ED" w:rsidRPr="007F3477" w:rsidRDefault="00AA61ED" w:rsidP="00AA61ED">
      <w:pPr>
        <w:spacing w:after="0" w:line="240" w:lineRule="auto"/>
        <w:ind w:left="720"/>
        <w:jc w:val="right"/>
        <w:rPr>
          <w:rFonts w:ascii="Times New Roman" w:hAnsi="Times New Roman"/>
          <w:color w:val="000000"/>
          <w:sz w:val="28"/>
          <w:szCs w:val="28"/>
          <w:lang w:val="uk-UA"/>
        </w:rPr>
      </w:pPr>
    </w:p>
    <w:p w:rsidR="00AA61ED" w:rsidRPr="007F3477" w:rsidRDefault="00AA61ED" w:rsidP="00AA61ED">
      <w:pPr>
        <w:spacing w:after="0" w:line="240" w:lineRule="auto"/>
        <w:ind w:left="720"/>
        <w:jc w:val="right"/>
        <w:rPr>
          <w:rFonts w:ascii="Times New Roman" w:hAnsi="Times New Roman"/>
          <w:color w:val="000000"/>
          <w:sz w:val="28"/>
          <w:szCs w:val="28"/>
          <w:lang w:val="uk-UA"/>
        </w:rPr>
      </w:pPr>
      <w:r w:rsidRPr="007F3477">
        <w:rPr>
          <w:rFonts w:ascii="Times New Roman" w:hAnsi="Times New Roman"/>
          <w:color w:val="000000"/>
          <w:sz w:val="28"/>
          <w:szCs w:val="28"/>
          <w:lang w:val="uk-UA"/>
        </w:rPr>
        <w:t>Виконав студент денної форми навчання</w:t>
      </w:r>
    </w:p>
    <w:p w:rsidR="00AA61ED" w:rsidRPr="007F3477" w:rsidRDefault="00AA61ED" w:rsidP="00AA61ED">
      <w:pPr>
        <w:spacing w:after="0" w:line="240" w:lineRule="auto"/>
        <w:ind w:left="720"/>
        <w:jc w:val="right"/>
        <w:rPr>
          <w:rFonts w:ascii="Times New Roman" w:hAnsi="Times New Roman"/>
          <w:color w:val="000000"/>
          <w:sz w:val="28"/>
          <w:szCs w:val="28"/>
          <w:lang w:val="uk-UA"/>
        </w:rPr>
      </w:pPr>
      <w:r w:rsidRPr="007F3477">
        <w:rPr>
          <w:rFonts w:ascii="Times New Roman" w:hAnsi="Times New Roman"/>
          <w:color w:val="000000"/>
          <w:sz w:val="28"/>
          <w:szCs w:val="28"/>
          <w:lang w:val="uk-UA"/>
        </w:rPr>
        <w:t>Спеціальності 051 Економіка</w:t>
      </w:r>
    </w:p>
    <w:p w:rsidR="00AA61ED" w:rsidRPr="00F6752C" w:rsidRDefault="00AA61ED" w:rsidP="00AA61ED">
      <w:pPr>
        <w:spacing w:after="0" w:line="240" w:lineRule="auto"/>
        <w:ind w:left="720"/>
        <w:jc w:val="right"/>
        <w:rPr>
          <w:rFonts w:ascii="Times New Roman" w:hAnsi="Times New Roman"/>
          <w:b/>
          <w:bCs/>
          <w:sz w:val="28"/>
          <w:szCs w:val="28"/>
          <w:lang w:val="uk-UA"/>
        </w:rPr>
      </w:pPr>
      <w:r>
        <w:rPr>
          <w:rFonts w:ascii="Times New Roman" w:hAnsi="Times New Roman"/>
          <w:b/>
          <w:bCs/>
          <w:sz w:val="28"/>
          <w:szCs w:val="28"/>
          <w:lang w:val="uk-UA"/>
        </w:rPr>
        <w:t>Пустовіт Денис</w:t>
      </w:r>
    </w:p>
    <w:p w:rsidR="00AA61ED" w:rsidRPr="007F3477" w:rsidRDefault="00AA61ED" w:rsidP="00AA61ED">
      <w:pPr>
        <w:spacing w:after="0" w:line="240" w:lineRule="auto"/>
        <w:ind w:left="720"/>
        <w:jc w:val="right"/>
        <w:rPr>
          <w:rFonts w:ascii="Times New Roman" w:hAnsi="Times New Roman"/>
          <w:b/>
          <w:bCs/>
          <w:color w:val="FF0000"/>
          <w:sz w:val="28"/>
          <w:szCs w:val="28"/>
          <w:lang w:val="uk-UA"/>
        </w:rPr>
      </w:pPr>
    </w:p>
    <w:p w:rsidR="00AA61ED" w:rsidRPr="0038478F" w:rsidRDefault="00AA61ED" w:rsidP="00AA61ED">
      <w:pPr>
        <w:spacing w:after="0" w:line="240" w:lineRule="auto"/>
        <w:ind w:left="720"/>
        <w:jc w:val="right"/>
        <w:rPr>
          <w:rFonts w:ascii="Times New Roman" w:hAnsi="Times New Roman"/>
          <w:b/>
          <w:bCs/>
          <w:sz w:val="28"/>
          <w:szCs w:val="28"/>
          <w:lang w:val="uk-UA"/>
        </w:rPr>
      </w:pPr>
      <w:r w:rsidRPr="0038478F">
        <w:rPr>
          <w:rFonts w:ascii="Times New Roman" w:hAnsi="Times New Roman"/>
          <w:b/>
          <w:bCs/>
          <w:sz w:val="28"/>
          <w:szCs w:val="28"/>
          <w:lang w:val="uk-UA"/>
        </w:rPr>
        <w:t>Науковий керівник</w:t>
      </w:r>
    </w:p>
    <w:p w:rsidR="00AA61ED" w:rsidRPr="0038478F" w:rsidRDefault="00AA61ED" w:rsidP="00AA61ED">
      <w:pPr>
        <w:spacing w:after="0" w:line="240" w:lineRule="auto"/>
        <w:ind w:left="720"/>
        <w:jc w:val="right"/>
        <w:rPr>
          <w:rFonts w:ascii="Times New Roman" w:hAnsi="Times New Roman"/>
          <w:b/>
          <w:bCs/>
          <w:sz w:val="28"/>
          <w:szCs w:val="28"/>
          <w:lang w:val="uk-UA"/>
        </w:rPr>
      </w:pPr>
      <w:r>
        <w:rPr>
          <w:rFonts w:ascii="Times New Roman" w:hAnsi="Times New Roman"/>
          <w:b/>
          <w:bCs/>
          <w:sz w:val="28"/>
          <w:szCs w:val="28"/>
          <w:lang w:val="uk-UA"/>
        </w:rPr>
        <w:t xml:space="preserve">д.е.н., професор Горняк О.В. </w:t>
      </w:r>
    </w:p>
    <w:p w:rsidR="00AA61ED" w:rsidRPr="007F3477" w:rsidRDefault="00AA61ED" w:rsidP="00AA61ED">
      <w:pPr>
        <w:spacing w:after="0" w:line="240" w:lineRule="auto"/>
        <w:ind w:left="720"/>
        <w:jc w:val="right"/>
        <w:rPr>
          <w:rFonts w:ascii="Times New Roman" w:hAnsi="Times New Roman"/>
          <w:b/>
          <w:bCs/>
          <w:color w:val="FF0000"/>
          <w:sz w:val="28"/>
          <w:szCs w:val="28"/>
          <w:lang w:val="uk-UA"/>
        </w:rPr>
      </w:pPr>
    </w:p>
    <w:p w:rsidR="00AA61ED" w:rsidRPr="0038478F" w:rsidRDefault="00AA61ED" w:rsidP="00AA61ED">
      <w:pPr>
        <w:spacing w:after="0" w:line="240" w:lineRule="auto"/>
        <w:ind w:left="720"/>
        <w:jc w:val="right"/>
        <w:rPr>
          <w:rFonts w:ascii="Times New Roman" w:hAnsi="Times New Roman"/>
          <w:b/>
          <w:bCs/>
          <w:sz w:val="28"/>
          <w:szCs w:val="28"/>
          <w:lang w:val="uk-UA"/>
        </w:rPr>
      </w:pPr>
      <w:r w:rsidRPr="0038478F">
        <w:rPr>
          <w:rFonts w:ascii="Times New Roman" w:hAnsi="Times New Roman"/>
          <w:b/>
          <w:bCs/>
          <w:sz w:val="28"/>
          <w:szCs w:val="28"/>
          <w:lang w:val="uk-UA"/>
        </w:rPr>
        <w:t>Рецензент</w:t>
      </w:r>
    </w:p>
    <w:p w:rsidR="00AA61ED" w:rsidRPr="0038478F" w:rsidRDefault="00AA61ED" w:rsidP="00AA61ED">
      <w:pPr>
        <w:spacing w:after="0" w:line="240" w:lineRule="auto"/>
        <w:ind w:left="720"/>
        <w:jc w:val="right"/>
        <w:rPr>
          <w:rFonts w:ascii="Times New Roman" w:hAnsi="Times New Roman"/>
          <w:b/>
          <w:bCs/>
          <w:sz w:val="28"/>
          <w:szCs w:val="28"/>
          <w:lang w:val="uk-UA"/>
        </w:rPr>
      </w:pPr>
      <w:r>
        <w:rPr>
          <w:rFonts w:ascii="Times New Roman" w:hAnsi="Times New Roman"/>
          <w:b/>
          <w:bCs/>
          <w:sz w:val="28"/>
          <w:szCs w:val="28"/>
          <w:lang w:val="uk-UA"/>
        </w:rPr>
        <w:t>д.е.н., професор Садченко О.В.</w:t>
      </w:r>
    </w:p>
    <w:p w:rsidR="00AA61ED" w:rsidRPr="007F3477" w:rsidRDefault="00AA61ED" w:rsidP="00AA61ED">
      <w:pPr>
        <w:spacing w:after="0" w:line="240" w:lineRule="auto"/>
        <w:ind w:left="720"/>
        <w:jc w:val="right"/>
        <w:rPr>
          <w:rFonts w:ascii="Times New Roman" w:hAnsi="Times New Roman"/>
          <w:b/>
          <w:bCs/>
          <w:color w:val="000000"/>
          <w:sz w:val="28"/>
          <w:szCs w:val="28"/>
          <w:lang w:val="uk-UA"/>
        </w:rPr>
      </w:pPr>
    </w:p>
    <w:p w:rsidR="00AA61ED" w:rsidRDefault="00AA61ED" w:rsidP="00AA61ED">
      <w:pPr>
        <w:spacing w:after="0" w:line="240" w:lineRule="auto"/>
        <w:ind w:left="720"/>
        <w:jc w:val="both"/>
        <w:rPr>
          <w:rFonts w:ascii="Times New Roman" w:hAnsi="Times New Roman"/>
          <w:color w:val="000000"/>
          <w:sz w:val="28"/>
          <w:szCs w:val="28"/>
          <w:lang w:val="uk-UA"/>
        </w:rPr>
      </w:pPr>
    </w:p>
    <w:p w:rsidR="00AA61ED" w:rsidRDefault="00AA61ED" w:rsidP="00AA61ED">
      <w:pPr>
        <w:spacing w:after="0" w:line="240" w:lineRule="auto"/>
        <w:ind w:left="720"/>
        <w:jc w:val="both"/>
        <w:rPr>
          <w:rFonts w:ascii="Times New Roman" w:hAnsi="Times New Roman"/>
          <w:color w:val="000000"/>
          <w:sz w:val="28"/>
          <w:szCs w:val="28"/>
          <w:lang w:val="uk-UA"/>
        </w:rPr>
      </w:pPr>
    </w:p>
    <w:p w:rsidR="00AA61ED" w:rsidRDefault="00AA61ED" w:rsidP="00AA61ED">
      <w:pPr>
        <w:spacing w:after="0" w:line="240" w:lineRule="auto"/>
        <w:ind w:left="720"/>
        <w:jc w:val="both"/>
        <w:rPr>
          <w:rFonts w:ascii="Times New Roman" w:hAnsi="Times New Roman"/>
          <w:color w:val="000000"/>
          <w:sz w:val="28"/>
          <w:szCs w:val="28"/>
          <w:lang w:val="uk-UA"/>
        </w:rPr>
      </w:pPr>
    </w:p>
    <w:p w:rsidR="00AA61ED" w:rsidRPr="007F3477" w:rsidRDefault="00AA61ED" w:rsidP="00AA61ED">
      <w:pPr>
        <w:spacing w:after="0" w:line="240" w:lineRule="auto"/>
        <w:ind w:left="720"/>
        <w:jc w:val="both"/>
        <w:rPr>
          <w:rFonts w:ascii="Times New Roman" w:hAnsi="Times New Roman"/>
          <w:color w:val="000000"/>
          <w:sz w:val="28"/>
          <w:szCs w:val="28"/>
          <w:lang w:val="uk-UA"/>
        </w:rPr>
      </w:pPr>
    </w:p>
    <w:p w:rsidR="00AA61ED" w:rsidRPr="007F3477" w:rsidRDefault="00AA61ED" w:rsidP="00AA61ED">
      <w:pPr>
        <w:spacing w:after="0" w:line="240" w:lineRule="auto"/>
        <w:jc w:val="both"/>
        <w:rPr>
          <w:rFonts w:ascii="Times New Roman" w:hAnsi="Times New Roman"/>
          <w:color w:val="000000"/>
          <w:sz w:val="28"/>
          <w:szCs w:val="28"/>
          <w:lang w:val="uk-UA"/>
        </w:rPr>
      </w:pPr>
      <w:r w:rsidRPr="007F3477">
        <w:rPr>
          <w:rFonts w:ascii="Times New Roman" w:hAnsi="Times New Roman"/>
          <w:color w:val="000000"/>
          <w:sz w:val="28"/>
          <w:szCs w:val="28"/>
          <w:lang w:val="uk-UA"/>
        </w:rPr>
        <w:t>Рекомендовано до захисту:                              Захищено на засіданні ЕК №___</w:t>
      </w:r>
    </w:p>
    <w:p w:rsidR="00AA61ED" w:rsidRPr="007F3477" w:rsidRDefault="00AA61ED" w:rsidP="00AA61ED">
      <w:pPr>
        <w:spacing w:after="0" w:line="240" w:lineRule="auto"/>
        <w:jc w:val="both"/>
        <w:rPr>
          <w:rFonts w:ascii="Times New Roman" w:hAnsi="Times New Roman"/>
          <w:color w:val="000000"/>
          <w:sz w:val="28"/>
          <w:szCs w:val="28"/>
          <w:lang w:val="uk-UA"/>
        </w:rPr>
      </w:pPr>
      <w:r w:rsidRPr="007F3477">
        <w:rPr>
          <w:rFonts w:ascii="Times New Roman" w:hAnsi="Times New Roman"/>
          <w:color w:val="000000"/>
          <w:sz w:val="28"/>
          <w:szCs w:val="28"/>
          <w:lang w:val="uk-UA"/>
        </w:rPr>
        <w:t>Протокол засідання кафедри                           протокол №__від «__»_____202</w:t>
      </w:r>
      <w:r w:rsidRPr="00FC10D5">
        <w:rPr>
          <w:rFonts w:ascii="Times New Roman" w:hAnsi="Times New Roman"/>
          <w:color w:val="000000"/>
          <w:sz w:val="28"/>
          <w:szCs w:val="28"/>
        </w:rPr>
        <w:t>1</w:t>
      </w:r>
      <w:r w:rsidRPr="007F3477">
        <w:rPr>
          <w:rFonts w:ascii="Times New Roman" w:hAnsi="Times New Roman"/>
          <w:color w:val="000000"/>
          <w:sz w:val="28"/>
          <w:szCs w:val="28"/>
          <w:lang w:val="uk-UA"/>
        </w:rPr>
        <w:t xml:space="preserve"> р.</w:t>
      </w:r>
    </w:p>
    <w:p w:rsidR="00AA61ED" w:rsidRPr="007F3477" w:rsidRDefault="00AA61ED" w:rsidP="00AA61ED">
      <w:pPr>
        <w:spacing w:after="0" w:line="240" w:lineRule="auto"/>
        <w:jc w:val="both"/>
        <w:rPr>
          <w:rFonts w:ascii="Times New Roman" w:hAnsi="Times New Roman"/>
          <w:color w:val="000000"/>
          <w:sz w:val="28"/>
          <w:szCs w:val="28"/>
          <w:lang w:val="uk-UA"/>
        </w:rPr>
      </w:pPr>
      <w:r w:rsidRPr="007F3477">
        <w:rPr>
          <w:rFonts w:ascii="Times New Roman" w:hAnsi="Times New Roman"/>
          <w:color w:val="000000"/>
          <w:sz w:val="28"/>
          <w:szCs w:val="28"/>
          <w:lang w:val="uk-UA"/>
        </w:rPr>
        <w:t>№__від «__»__________202</w:t>
      </w:r>
      <w:r w:rsidRPr="00B8717C">
        <w:rPr>
          <w:rFonts w:ascii="Times New Roman" w:hAnsi="Times New Roman"/>
          <w:color w:val="000000"/>
          <w:sz w:val="28"/>
          <w:szCs w:val="28"/>
        </w:rPr>
        <w:t>1</w:t>
      </w:r>
      <w:r w:rsidRPr="007F3477">
        <w:rPr>
          <w:rFonts w:ascii="Times New Roman" w:hAnsi="Times New Roman"/>
          <w:color w:val="000000"/>
          <w:sz w:val="28"/>
          <w:szCs w:val="28"/>
          <w:lang w:val="uk-UA"/>
        </w:rPr>
        <w:t xml:space="preserve"> р.                     Оцінка________/________/_______</w:t>
      </w:r>
    </w:p>
    <w:p w:rsidR="00AA61ED" w:rsidRPr="007F3477" w:rsidRDefault="00AA61ED" w:rsidP="00AA61ED">
      <w:pPr>
        <w:spacing w:after="0" w:line="240" w:lineRule="auto"/>
        <w:jc w:val="both"/>
        <w:rPr>
          <w:rFonts w:ascii="Times New Roman" w:hAnsi="Times New Roman"/>
          <w:color w:val="000000"/>
          <w:sz w:val="20"/>
          <w:szCs w:val="20"/>
          <w:lang w:val="uk-UA"/>
        </w:rPr>
      </w:pPr>
      <w:r w:rsidRPr="007F3477">
        <w:rPr>
          <w:rFonts w:ascii="Times New Roman" w:hAnsi="Times New Roman"/>
          <w:color w:val="000000"/>
          <w:sz w:val="20"/>
          <w:szCs w:val="20"/>
          <w:lang w:val="uk-UA"/>
        </w:rPr>
        <w:t xml:space="preserve">                                                                                                                            (за націон., шкалою ЄКТС, бали)</w:t>
      </w:r>
    </w:p>
    <w:p w:rsidR="00AA61ED" w:rsidRPr="007F3477" w:rsidRDefault="00AA61ED" w:rsidP="00AA61ED">
      <w:pPr>
        <w:spacing w:after="0" w:line="240" w:lineRule="auto"/>
        <w:jc w:val="both"/>
        <w:rPr>
          <w:rFonts w:ascii="Times New Roman" w:hAnsi="Times New Roman"/>
          <w:color w:val="000000"/>
          <w:sz w:val="28"/>
          <w:szCs w:val="28"/>
          <w:lang w:val="uk-UA"/>
        </w:rPr>
      </w:pPr>
      <w:r w:rsidRPr="007F3477">
        <w:rPr>
          <w:rFonts w:ascii="Times New Roman" w:hAnsi="Times New Roman"/>
          <w:color w:val="000000"/>
          <w:sz w:val="28"/>
          <w:szCs w:val="28"/>
          <w:lang w:val="uk-UA"/>
        </w:rPr>
        <w:t>Завідувач кафедри                                            Голова ЕК</w:t>
      </w:r>
    </w:p>
    <w:p w:rsidR="00AA61ED" w:rsidRPr="007F3477" w:rsidRDefault="00AA61ED" w:rsidP="00AA61ED">
      <w:pPr>
        <w:spacing w:after="0" w:line="240" w:lineRule="auto"/>
        <w:jc w:val="both"/>
        <w:rPr>
          <w:rFonts w:ascii="Times New Roman" w:hAnsi="Times New Roman"/>
          <w:color w:val="000000"/>
          <w:sz w:val="28"/>
          <w:szCs w:val="28"/>
          <w:lang w:val="uk-UA"/>
        </w:rPr>
      </w:pPr>
      <w:r w:rsidRPr="007F3477">
        <w:rPr>
          <w:rFonts w:ascii="Times New Roman" w:hAnsi="Times New Roman"/>
          <w:color w:val="000000"/>
          <w:sz w:val="28"/>
          <w:szCs w:val="28"/>
          <w:lang w:val="uk-UA"/>
        </w:rPr>
        <w:t>___________д.е</w:t>
      </w:r>
      <w:r>
        <w:rPr>
          <w:rFonts w:ascii="Times New Roman" w:hAnsi="Times New Roman"/>
          <w:color w:val="000000"/>
          <w:sz w:val="28"/>
          <w:szCs w:val="28"/>
          <w:lang w:val="uk-UA"/>
        </w:rPr>
        <w:t xml:space="preserve">.н., проф. Горняк О. В.      </w:t>
      </w:r>
      <w:r w:rsidRPr="007F3477">
        <w:rPr>
          <w:rFonts w:ascii="Times New Roman" w:hAnsi="Times New Roman"/>
          <w:color w:val="000000"/>
          <w:sz w:val="28"/>
          <w:szCs w:val="28"/>
          <w:lang w:val="uk-UA"/>
        </w:rPr>
        <w:t xml:space="preserve"> </w:t>
      </w:r>
      <w:r>
        <w:rPr>
          <w:rFonts w:ascii="Times New Roman" w:hAnsi="Times New Roman"/>
          <w:color w:val="000000"/>
          <w:sz w:val="28"/>
          <w:szCs w:val="28"/>
          <w:lang w:val="uk-UA"/>
        </w:rPr>
        <w:t>_______</w:t>
      </w:r>
      <w:r w:rsidRPr="0038478F">
        <w:rPr>
          <w:rFonts w:ascii="Times New Roman" w:hAnsi="Times New Roman"/>
          <w:sz w:val="28"/>
          <w:szCs w:val="28"/>
          <w:lang w:val="uk-UA"/>
        </w:rPr>
        <w:t>к.е.н., доцент Крючкова Н.М.</w:t>
      </w:r>
    </w:p>
    <w:p w:rsidR="00AA61ED" w:rsidRPr="007F3477" w:rsidRDefault="00AA61ED" w:rsidP="00AA61ED">
      <w:pPr>
        <w:spacing w:after="0" w:line="240" w:lineRule="auto"/>
        <w:ind w:left="720"/>
        <w:jc w:val="both"/>
        <w:rPr>
          <w:rFonts w:ascii="Times New Roman" w:hAnsi="Times New Roman"/>
          <w:color w:val="000000"/>
          <w:sz w:val="28"/>
          <w:szCs w:val="28"/>
          <w:lang w:val="uk-UA"/>
        </w:rPr>
      </w:pPr>
    </w:p>
    <w:p w:rsidR="00AA61ED" w:rsidRDefault="00AA61ED" w:rsidP="00AA61ED">
      <w:pPr>
        <w:spacing w:line="360" w:lineRule="auto"/>
        <w:rPr>
          <w:rFonts w:ascii="Times New Roman" w:hAnsi="Times New Roman"/>
          <w:bCs/>
          <w:color w:val="000000"/>
          <w:sz w:val="28"/>
          <w:szCs w:val="28"/>
        </w:rPr>
      </w:pPr>
      <w:r w:rsidRPr="00FC10D5">
        <w:rPr>
          <w:rFonts w:ascii="Times New Roman" w:hAnsi="Times New Roman"/>
          <w:bCs/>
          <w:color w:val="000000"/>
          <w:sz w:val="28"/>
          <w:szCs w:val="28"/>
        </w:rPr>
        <w:t xml:space="preserve">                                                                      </w:t>
      </w:r>
    </w:p>
    <w:p w:rsidR="00AA61ED" w:rsidRDefault="00AA61ED" w:rsidP="00AA61ED">
      <w:pPr>
        <w:spacing w:line="360" w:lineRule="auto"/>
        <w:jc w:val="center"/>
        <w:rPr>
          <w:rFonts w:ascii="Times New Roman" w:hAnsi="Times New Roman"/>
          <w:bCs/>
          <w:color w:val="000000"/>
          <w:sz w:val="28"/>
          <w:szCs w:val="28"/>
        </w:rPr>
      </w:pPr>
      <w:r w:rsidRPr="00FC10D5">
        <w:rPr>
          <w:rFonts w:ascii="Times New Roman" w:hAnsi="Times New Roman"/>
          <w:bCs/>
          <w:color w:val="000000"/>
          <w:sz w:val="28"/>
          <w:szCs w:val="28"/>
        </w:rPr>
        <w:t>Одеса – 2021</w:t>
      </w:r>
    </w:p>
    <w:p w:rsidR="00AA61ED" w:rsidRPr="003C4FDB" w:rsidRDefault="00AA61ED" w:rsidP="00AA61ED">
      <w:pPr>
        <w:pStyle w:val="21"/>
        <w:keepNext/>
        <w:keepLines/>
        <w:shd w:val="clear" w:color="auto" w:fill="auto"/>
        <w:spacing w:before="0" w:after="0" w:line="360" w:lineRule="auto"/>
        <w:ind w:firstLine="709"/>
        <w:jc w:val="center"/>
        <w:rPr>
          <w:rStyle w:val="20"/>
          <w:rFonts w:ascii="Times New Roman" w:hAnsi="Times New Roman"/>
          <w:bCs/>
          <w:sz w:val="28"/>
          <w:szCs w:val="28"/>
        </w:rPr>
      </w:pPr>
      <w:r w:rsidRPr="003C4FDB">
        <w:rPr>
          <w:rStyle w:val="20"/>
          <w:rFonts w:ascii="Times New Roman" w:hAnsi="Times New Roman"/>
          <w:sz w:val="28"/>
          <w:szCs w:val="28"/>
        </w:rPr>
        <w:lastRenderedPageBreak/>
        <w:t>ЗМІСТ</w:t>
      </w:r>
    </w:p>
    <w:p w:rsidR="00AA61ED" w:rsidRPr="003C4FDB" w:rsidRDefault="00AA61ED" w:rsidP="00AA61ED">
      <w:pPr>
        <w:pStyle w:val="21"/>
        <w:keepNext/>
        <w:keepLines/>
        <w:shd w:val="clear" w:color="auto" w:fill="auto"/>
        <w:spacing w:before="0" w:after="0" w:line="360" w:lineRule="auto"/>
        <w:ind w:firstLine="709"/>
        <w:rPr>
          <w:rStyle w:val="20"/>
          <w:rFonts w:ascii="Times New Roman" w:hAnsi="Times New Roman"/>
          <w:bCs/>
          <w:sz w:val="28"/>
          <w:szCs w:val="28"/>
          <w:lang w:val="uk-UA"/>
        </w:rPr>
      </w:pPr>
    </w:p>
    <w:p w:rsidR="00AA61ED" w:rsidRPr="003C4FDB" w:rsidRDefault="00AA61ED" w:rsidP="00AA61ED">
      <w:pPr>
        <w:pStyle w:val="21"/>
        <w:keepNext/>
        <w:keepLines/>
        <w:shd w:val="clear" w:color="auto" w:fill="auto"/>
        <w:spacing w:before="0" w:after="0" w:line="360" w:lineRule="auto"/>
        <w:ind w:firstLine="709"/>
        <w:rPr>
          <w:rStyle w:val="20"/>
          <w:rFonts w:ascii="Times New Roman" w:hAnsi="Times New Roman"/>
          <w:bCs/>
          <w:sz w:val="28"/>
          <w:szCs w:val="28"/>
          <w:lang w:val="uk-UA"/>
        </w:rPr>
      </w:pPr>
      <w:r w:rsidRPr="003C4FDB">
        <w:rPr>
          <w:rStyle w:val="20"/>
          <w:rFonts w:ascii="Times New Roman" w:hAnsi="Times New Roman"/>
          <w:sz w:val="28"/>
          <w:szCs w:val="28"/>
          <w:lang w:val="uk-UA"/>
        </w:rPr>
        <w:t>ВСТУП</w:t>
      </w:r>
      <w:r w:rsidR="009D040E">
        <w:rPr>
          <w:rStyle w:val="20"/>
          <w:rFonts w:ascii="Times New Roman" w:hAnsi="Times New Roman"/>
          <w:sz w:val="28"/>
          <w:szCs w:val="28"/>
          <w:lang w:val="uk-UA"/>
        </w:rPr>
        <w:t>……………………………………</w:t>
      </w:r>
      <w:r>
        <w:rPr>
          <w:rStyle w:val="20"/>
          <w:rFonts w:ascii="Times New Roman" w:hAnsi="Times New Roman"/>
          <w:sz w:val="28"/>
          <w:szCs w:val="28"/>
          <w:lang w:val="uk-UA"/>
        </w:rPr>
        <w:t>………………………….3</w:t>
      </w:r>
    </w:p>
    <w:p w:rsidR="00AA61ED" w:rsidRDefault="00AA61ED" w:rsidP="00AA61ED">
      <w:pPr>
        <w:pStyle w:val="21"/>
        <w:keepNext/>
        <w:keepLines/>
        <w:shd w:val="clear" w:color="auto" w:fill="auto"/>
        <w:spacing w:before="0" w:after="0" w:line="360" w:lineRule="auto"/>
        <w:ind w:firstLine="709"/>
        <w:rPr>
          <w:rStyle w:val="20"/>
          <w:rFonts w:ascii="Times New Roman" w:hAnsi="Times New Roman"/>
          <w:bCs/>
          <w:sz w:val="28"/>
          <w:szCs w:val="28"/>
          <w:lang w:val="uk-UA"/>
        </w:rPr>
      </w:pPr>
      <w:r w:rsidRPr="003C4FDB">
        <w:rPr>
          <w:rStyle w:val="20"/>
          <w:rFonts w:ascii="Times New Roman" w:hAnsi="Times New Roman"/>
          <w:sz w:val="28"/>
          <w:szCs w:val="28"/>
          <w:lang w:val="uk-UA"/>
        </w:rPr>
        <w:t xml:space="preserve">РОЗДІЛ 1  ТЕОРЕТИЧНІ ОСНОВИ ІНТЕЛЕКТУАЛЬНОЇ </w:t>
      </w:r>
    </w:p>
    <w:p w:rsidR="00AA61ED" w:rsidRPr="003C4FDB" w:rsidRDefault="00AA61ED" w:rsidP="00AA61ED">
      <w:pPr>
        <w:pStyle w:val="21"/>
        <w:keepNext/>
        <w:keepLines/>
        <w:shd w:val="clear" w:color="auto" w:fill="auto"/>
        <w:spacing w:before="0" w:after="0" w:line="360" w:lineRule="auto"/>
        <w:ind w:left="1980" w:firstLine="0"/>
        <w:rPr>
          <w:rStyle w:val="20"/>
          <w:rFonts w:ascii="Times New Roman" w:hAnsi="Times New Roman"/>
          <w:bCs/>
          <w:sz w:val="28"/>
          <w:szCs w:val="28"/>
          <w:lang w:val="uk-UA"/>
        </w:rPr>
      </w:pPr>
      <w:r w:rsidRPr="003C4FDB">
        <w:rPr>
          <w:rStyle w:val="20"/>
          <w:rFonts w:ascii="Times New Roman" w:hAnsi="Times New Roman"/>
          <w:sz w:val="28"/>
          <w:szCs w:val="28"/>
          <w:lang w:val="uk-UA"/>
        </w:rPr>
        <w:t>ВЛАСНОСТІ</w:t>
      </w:r>
      <w:r w:rsidR="009D040E">
        <w:rPr>
          <w:rStyle w:val="20"/>
          <w:rFonts w:ascii="Times New Roman" w:hAnsi="Times New Roman"/>
          <w:sz w:val="28"/>
          <w:szCs w:val="28"/>
          <w:lang w:val="uk-UA"/>
        </w:rPr>
        <w:t>…………………</w:t>
      </w:r>
      <w:r>
        <w:rPr>
          <w:rStyle w:val="20"/>
          <w:rFonts w:ascii="Times New Roman" w:hAnsi="Times New Roman"/>
          <w:sz w:val="28"/>
          <w:szCs w:val="28"/>
          <w:lang w:val="uk-UA"/>
        </w:rPr>
        <w:t>………………………….6</w:t>
      </w:r>
      <w:r w:rsidRPr="003C4FDB">
        <w:rPr>
          <w:rStyle w:val="20"/>
          <w:rFonts w:ascii="Times New Roman" w:hAnsi="Times New Roman"/>
          <w:sz w:val="28"/>
          <w:szCs w:val="28"/>
          <w:lang w:val="uk-UA"/>
        </w:rPr>
        <w:t xml:space="preserve"> </w:t>
      </w:r>
    </w:p>
    <w:p w:rsidR="00AA61ED" w:rsidRPr="003C4FDB" w:rsidRDefault="00AA61ED" w:rsidP="00AA61ED">
      <w:pPr>
        <w:pStyle w:val="21"/>
        <w:keepNext/>
        <w:keepLines/>
        <w:numPr>
          <w:ilvl w:val="1"/>
          <w:numId w:val="1"/>
        </w:numPr>
        <w:shd w:val="clear" w:color="auto" w:fill="auto"/>
        <w:spacing w:before="0" w:after="0" w:line="360" w:lineRule="auto"/>
        <w:ind w:left="0" w:firstLine="709"/>
        <w:rPr>
          <w:rStyle w:val="20"/>
          <w:rFonts w:ascii="Times New Roman" w:hAnsi="Times New Roman"/>
          <w:b/>
          <w:bCs/>
          <w:sz w:val="28"/>
          <w:szCs w:val="28"/>
          <w:lang w:val="uk-UA"/>
        </w:rPr>
      </w:pPr>
      <w:r w:rsidRPr="003C4FDB">
        <w:rPr>
          <w:rStyle w:val="20"/>
          <w:rFonts w:ascii="Times New Roman" w:hAnsi="Times New Roman"/>
          <w:sz w:val="28"/>
          <w:szCs w:val="28"/>
          <w:lang w:val="uk-UA"/>
        </w:rPr>
        <w:t>Сутність та  форми інтелектуальної власності</w:t>
      </w:r>
      <w:r w:rsidR="009D040E">
        <w:rPr>
          <w:rStyle w:val="20"/>
          <w:rFonts w:ascii="Times New Roman" w:hAnsi="Times New Roman"/>
          <w:sz w:val="28"/>
          <w:szCs w:val="28"/>
          <w:lang w:val="uk-UA"/>
        </w:rPr>
        <w:t>……………</w:t>
      </w:r>
      <w:r>
        <w:rPr>
          <w:rStyle w:val="20"/>
          <w:rFonts w:ascii="Times New Roman" w:hAnsi="Times New Roman"/>
          <w:sz w:val="28"/>
          <w:szCs w:val="28"/>
          <w:lang w:val="uk-UA"/>
        </w:rPr>
        <w:t>……6</w:t>
      </w:r>
    </w:p>
    <w:p w:rsidR="00AA61ED" w:rsidRPr="003C4FDB" w:rsidRDefault="00AA61ED" w:rsidP="00AA61ED">
      <w:pPr>
        <w:pStyle w:val="21"/>
        <w:keepNext/>
        <w:keepLines/>
        <w:numPr>
          <w:ilvl w:val="1"/>
          <w:numId w:val="1"/>
        </w:numPr>
        <w:shd w:val="clear" w:color="auto" w:fill="auto"/>
        <w:spacing w:before="0" w:after="0" w:line="360" w:lineRule="auto"/>
        <w:ind w:left="0" w:firstLine="709"/>
        <w:rPr>
          <w:rStyle w:val="20"/>
          <w:rFonts w:ascii="Times New Roman" w:hAnsi="Times New Roman"/>
          <w:b/>
          <w:bCs/>
          <w:sz w:val="28"/>
          <w:szCs w:val="28"/>
          <w:lang w:val="uk-UA"/>
        </w:rPr>
      </w:pPr>
      <w:r w:rsidRPr="003C4FDB">
        <w:rPr>
          <w:rStyle w:val="20"/>
          <w:rFonts w:ascii="Times New Roman" w:hAnsi="Times New Roman"/>
          <w:sz w:val="28"/>
          <w:szCs w:val="28"/>
          <w:lang w:val="uk-UA"/>
        </w:rPr>
        <w:t>Структура і функціональні характеристики інтелектуальної власності</w:t>
      </w:r>
      <w:r>
        <w:rPr>
          <w:rStyle w:val="20"/>
          <w:rFonts w:ascii="Times New Roman" w:hAnsi="Times New Roman"/>
          <w:sz w:val="28"/>
          <w:szCs w:val="28"/>
          <w:lang w:val="uk-UA"/>
        </w:rPr>
        <w:t>…..21</w:t>
      </w:r>
    </w:p>
    <w:p w:rsidR="00AA61ED" w:rsidRPr="003C4FDB" w:rsidRDefault="00AA61ED" w:rsidP="00AA61ED">
      <w:pPr>
        <w:pStyle w:val="21"/>
        <w:keepNext/>
        <w:keepLines/>
        <w:shd w:val="clear" w:color="auto" w:fill="auto"/>
        <w:spacing w:before="0" w:after="0" w:line="360" w:lineRule="auto"/>
        <w:ind w:firstLine="709"/>
        <w:rPr>
          <w:rStyle w:val="20"/>
          <w:rFonts w:ascii="Times New Roman" w:hAnsi="Times New Roman"/>
          <w:bCs/>
          <w:sz w:val="28"/>
          <w:szCs w:val="28"/>
          <w:lang w:val="uk-UA"/>
        </w:rPr>
      </w:pPr>
    </w:p>
    <w:p w:rsidR="00AA61ED" w:rsidRPr="003C4FDB" w:rsidRDefault="00AA61ED" w:rsidP="00AA61ED">
      <w:pPr>
        <w:pStyle w:val="21"/>
        <w:keepNext/>
        <w:keepLines/>
        <w:shd w:val="clear" w:color="auto" w:fill="auto"/>
        <w:spacing w:before="0" w:after="0" w:line="360" w:lineRule="auto"/>
        <w:ind w:firstLine="709"/>
        <w:rPr>
          <w:rStyle w:val="20"/>
          <w:rFonts w:ascii="Times New Roman" w:hAnsi="Times New Roman"/>
          <w:bCs/>
          <w:sz w:val="28"/>
          <w:szCs w:val="28"/>
          <w:lang w:val="uk-UA"/>
        </w:rPr>
      </w:pPr>
      <w:r w:rsidRPr="003C4FDB">
        <w:rPr>
          <w:rStyle w:val="20"/>
          <w:rFonts w:ascii="Times New Roman" w:hAnsi="Times New Roman"/>
          <w:sz w:val="28"/>
          <w:szCs w:val="28"/>
          <w:lang w:val="uk-UA"/>
        </w:rPr>
        <w:t>РОЗДІЛ 2  РИНОК ОБ’ЄКТІВ ІНТЕЛЕКТУАЛЬНОЇ ВЛАСНОСТІ</w:t>
      </w:r>
      <w:r>
        <w:rPr>
          <w:rStyle w:val="20"/>
          <w:rFonts w:ascii="Times New Roman" w:hAnsi="Times New Roman"/>
          <w:sz w:val="28"/>
          <w:szCs w:val="28"/>
          <w:lang w:val="uk-UA"/>
        </w:rPr>
        <w:t>…….51</w:t>
      </w:r>
    </w:p>
    <w:p w:rsidR="00AA61ED" w:rsidRPr="003C4FDB" w:rsidRDefault="00AA61ED" w:rsidP="00AA61ED">
      <w:pPr>
        <w:pStyle w:val="21"/>
        <w:keepNext/>
        <w:keepLines/>
        <w:shd w:val="clear" w:color="auto" w:fill="auto"/>
        <w:spacing w:before="0" w:after="0" w:line="360" w:lineRule="auto"/>
        <w:ind w:firstLine="709"/>
        <w:rPr>
          <w:rStyle w:val="20"/>
          <w:rFonts w:ascii="Times New Roman" w:hAnsi="Times New Roman"/>
          <w:b/>
          <w:bCs/>
          <w:sz w:val="28"/>
          <w:szCs w:val="28"/>
          <w:lang w:val="uk-UA"/>
        </w:rPr>
      </w:pPr>
      <w:r w:rsidRPr="003C4FDB">
        <w:rPr>
          <w:rStyle w:val="20"/>
          <w:rFonts w:ascii="Times New Roman" w:hAnsi="Times New Roman"/>
          <w:sz w:val="28"/>
          <w:szCs w:val="28"/>
          <w:lang w:val="uk-UA"/>
        </w:rPr>
        <w:t>2.1. Особливості ринку об’єктів інтелектуальної власності</w:t>
      </w:r>
      <w:r w:rsidR="009D040E">
        <w:rPr>
          <w:rStyle w:val="20"/>
          <w:rFonts w:ascii="Times New Roman" w:hAnsi="Times New Roman"/>
          <w:sz w:val="28"/>
          <w:szCs w:val="28"/>
          <w:lang w:val="uk-UA"/>
        </w:rPr>
        <w:t>……</w:t>
      </w:r>
      <w:r>
        <w:rPr>
          <w:rStyle w:val="20"/>
          <w:rFonts w:ascii="Times New Roman" w:hAnsi="Times New Roman"/>
          <w:sz w:val="28"/>
          <w:szCs w:val="28"/>
          <w:lang w:val="uk-UA"/>
        </w:rPr>
        <w:t>……51</w:t>
      </w:r>
    </w:p>
    <w:p w:rsidR="00AA61ED" w:rsidRPr="003C4FDB" w:rsidRDefault="00AA61ED" w:rsidP="00AA61ED">
      <w:pPr>
        <w:pStyle w:val="21"/>
        <w:keepNext/>
        <w:keepLines/>
        <w:shd w:val="clear" w:color="auto" w:fill="auto"/>
        <w:spacing w:before="0" w:after="0" w:line="360" w:lineRule="auto"/>
        <w:ind w:firstLine="709"/>
        <w:rPr>
          <w:rStyle w:val="20"/>
          <w:rFonts w:ascii="Times New Roman" w:hAnsi="Times New Roman"/>
          <w:b/>
          <w:bCs/>
          <w:sz w:val="28"/>
          <w:szCs w:val="28"/>
          <w:lang w:val="uk-UA"/>
        </w:rPr>
      </w:pPr>
      <w:r w:rsidRPr="003C4FDB">
        <w:rPr>
          <w:rStyle w:val="20"/>
          <w:rFonts w:ascii="Times New Roman" w:hAnsi="Times New Roman"/>
          <w:sz w:val="28"/>
          <w:szCs w:val="28"/>
          <w:lang w:val="uk-UA"/>
        </w:rPr>
        <w:t>2.2. Розвиток ринку об’єктів інтелектуально</w:t>
      </w:r>
      <w:r>
        <w:rPr>
          <w:rStyle w:val="20"/>
          <w:rFonts w:ascii="Times New Roman" w:hAnsi="Times New Roman"/>
          <w:sz w:val="28"/>
          <w:szCs w:val="28"/>
          <w:lang w:val="uk-UA"/>
        </w:rPr>
        <w:t>ї</w:t>
      </w:r>
      <w:r w:rsidRPr="003C4FDB">
        <w:rPr>
          <w:rStyle w:val="20"/>
          <w:rFonts w:ascii="Times New Roman" w:hAnsi="Times New Roman"/>
          <w:sz w:val="28"/>
          <w:szCs w:val="28"/>
          <w:lang w:val="uk-UA"/>
        </w:rPr>
        <w:t xml:space="preserve"> власності та його чинники</w:t>
      </w:r>
      <w:r>
        <w:rPr>
          <w:rStyle w:val="20"/>
          <w:rFonts w:ascii="Times New Roman" w:hAnsi="Times New Roman"/>
          <w:sz w:val="28"/>
          <w:szCs w:val="28"/>
          <w:lang w:val="uk-UA"/>
        </w:rPr>
        <w:t>……66</w:t>
      </w:r>
    </w:p>
    <w:p w:rsidR="00AA61ED" w:rsidRPr="003C4FDB" w:rsidRDefault="00AA61ED" w:rsidP="00AA61ED">
      <w:pPr>
        <w:pStyle w:val="21"/>
        <w:keepNext/>
        <w:keepLines/>
        <w:shd w:val="clear" w:color="auto" w:fill="auto"/>
        <w:spacing w:before="0" w:after="0" w:line="360" w:lineRule="auto"/>
        <w:ind w:firstLine="709"/>
        <w:rPr>
          <w:rStyle w:val="20"/>
          <w:rFonts w:ascii="Times New Roman" w:hAnsi="Times New Roman"/>
          <w:bCs/>
          <w:sz w:val="28"/>
          <w:szCs w:val="28"/>
          <w:lang w:val="uk-UA"/>
        </w:rPr>
      </w:pPr>
    </w:p>
    <w:p w:rsidR="00AA61ED" w:rsidRPr="003C4FDB" w:rsidRDefault="00AA61ED" w:rsidP="00AA61ED">
      <w:pPr>
        <w:pStyle w:val="21"/>
        <w:keepNext/>
        <w:keepLines/>
        <w:shd w:val="clear" w:color="auto" w:fill="auto"/>
        <w:spacing w:before="0" w:after="0" w:line="360" w:lineRule="auto"/>
        <w:ind w:left="1980" w:hanging="1260"/>
        <w:rPr>
          <w:rStyle w:val="20"/>
          <w:rFonts w:ascii="Times New Roman" w:hAnsi="Times New Roman"/>
          <w:bCs/>
          <w:sz w:val="28"/>
          <w:szCs w:val="28"/>
          <w:lang w:val="uk-UA"/>
        </w:rPr>
      </w:pPr>
      <w:r w:rsidRPr="003C4FDB">
        <w:rPr>
          <w:rStyle w:val="20"/>
          <w:rFonts w:ascii="Times New Roman" w:hAnsi="Times New Roman"/>
          <w:sz w:val="28"/>
          <w:szCs w:val="28"/>
          <w:lang w:val="uk-UA"/>
        </w:rPr>
        <w:t>РОЗДІЛ 3 НАПРЯМИ РОЗВИТКУ ІНТЕ</w:t>
      </w:r>
      <w:r>
        <w:rPr>
          <w:rStyle w:val="20"/>
          <w:rFonts w:ascii="Times New Roman" w:hAnsi="Times New Roman"/>
          <w:sz w:val="28"/>
          <w:szCs w:val="28"/>
          <w:lang w:val="uk-UA"/>
        </w:rPr>
        <w:t>ЛЕКТУАЛЬ</w:t>
      </w:r>
      <w:r w:rsidR="009D040E">
        <w:rPr>
          <w:rStyle w:val="20"/>
          <w:rFonts w:ascii="Times New Roman" w:hAnsi="Times New Roman"/>
          <w:sz w:val="28"/>
          <w:szCs w:val="28"/>
          <w:lang w:val="uk-UA"/>
        </w:rPr>
        <w:t>НОЇ ВЛАСНОСТІ В УКРАЇНІ………</w:t>
      </w:r>
      <w:r>
        <w:rPr>
          <w:rStyle w:val="20"/>
          <w:rFonts w:ascii="Times New Roman" w:hAnsi="Times New Roman"/>
          <w:sz w:val="28"/>
          <w:szCs w:val="28"/>
          <w:lang w:val="uk-UA"/>
        </w:rPr>
        <w:t>………………………………………77</w:t>
      </w:r>
    </w:p>
    <w:p w:rsidR="00AA61ED" w:rsidRPr="003C4FDB" w:rsidRDefault="00AA61ED" w:rsidP="00AA61ED">
      <w:pPr>
        <w:pStyle w:val="21"/>
        <w:keepNext/>
        <w:keepLines/>
        <w:shd w:val="clear" w:color="auto" w:fill="auto"/>
        <w:spacing w:before="0" w:after="0" w:line="360" w:lineRule="auto"/>
        <w:ind w:firstLine="709"/>
        <w:rPr>
          <w:rStyle w:val="20"/>
          <w:rFonts w:ascii="Times New Roman" w:hAnsi="Times New Roman"/>
          <w:b/>
          <w:bCs/>
          <w:sz w:val="28"/>
          <w:szCs w:val="28"/>
          <w:lang w:val="uk-UA"/>
        </w:rPr>
      </w:pPr>
      <w:r w:rsidRPr="003C4FDB">
        <w:rPr>
          <w:rStyle w:val="20"/>
          <w:rFonts w:ascii="Times New Roman" w:hAnsi="Times New Roman"/>
          <w:sz w:val="28"/>
          <w:szCs w:val="28"/>
          <w:lang w:val="uk-UA"/>
        </w:rPr>
        <w:t>3.1. Тенденції розвитку інтелектуальної власності</w:t>
      </w:r>
      <w:r>
        <w:rPr>
          <w:rStyle w:val="20"/>
          <w:rFonts w:ascii="Times New Roman" w:hAnsi="Times New Roman"/>
          <w:sz w:val="28"/>
          <w:szCs w:val="28"/>
          <w:lang w:val="uk-UA"/>
        </w:rPr>
        <w:t>……………………………..77</w:t>
      </w:r>
    </w:p>
    <w:p w:rsidR="00AA61ED" w:rsidRPr="003C4FDB" w:rsidRDefault="00AA61ED" w:rsidP="00AA61ED">
      <w:pPr>
        <w:pStyle w:val="21"/>
        <w:keepNext/>
        <w:keepLines/>
        <w:shd w:val="clear" w:color="auto" w:fill="auto"/>
        <w:spacing w:before="0" w:after="0" w:line="360" w:lineRule="auto"/>
        <w:ind w:left="1260" w:hanging="551"/>
        <w:rPr>
          <w:rStyle w:val="20"/>
          <w:rFonts w:ascii="Times New Roman" w:hAnsi="Times New Roman"/>
          <w:b/>
          <w:bCs/>
          <w:sz w:val="28"/>
          <w:szCs w:val="28"/>
          <w:lang w:val="uk-UA"/>
        </w:rPr>
      </w:pPr>
      <w:r w:rsidRPr="003C4FDB">
        <w:rPr>
          <w:rStyle w:val="20"/>
          <w:rFonts w:ascii="Times New Roman" w:hAnsi="Times New Roman"/>
          <w:sz w:val="28"/>
          <w:szCs w:val="28"/>
          <w:lang w:val="uk-UA"/>
        </w:rPr>
        <w:t>3.2. Проблеми комерціалізації об’єктів інтелектуальної власності та шляхи їх вирішення</w:t>
      </w:r>
      <w:r w:rsidR="009D040E">
        <w:rPr>
          <w:rStyle w:val="20"/>
          <w:rFonts w:ascii="Times New Roman" w:hAnsi="Times New Roman"/>
          <w:sz w:val="28"/>
          <w:szCs w:val="28"/>
          <w:lang w:val="uk-UA"/>
        </w:rPr>
        <w:t>…………………………</w:t>
      </w:r>
      <w:r>
        <w:rPr>
          <w:rStyle w:val="20"/>
          <w:rFonts w:ascii="Times New Roman" w:hAnsi="Times New Roman"/>
          <w:sz w:val="28"/>
          <w:szCs w:val="28"/>
          <w:lang w:val="uk-UA"/>
        </w:rPr>
        <w:t>……………………….83</w:t>
      </w:r>
    </w:p>
    <w:p w:rsidR="00AA61ED" w:rsidRPr="003C4FDB" w:rsidRDefault="00AA61ED" w:rsidP="00AA61ED">
      <w:pPr>
        <w:pStyle w:val="21"/>
        <w:keepNext/>
        <w:keepLines/>
        <w:shd w:val="clear" w:color="auto" w:fill="auto"/>
        <w:spacing w:before="0" w:after="0" w:line="360" w:lineRule="auto"/>
        <w:ind w:firstLine="709"/>
        <w:rPr>
          <w:rStyle w:val="20"/>
          <w:rFonts w:ascii="Times New Roman" w:hAnsi="Times New Roman"/>
          <w:bCs/>
          <w:sz w:val="28"/>
          <w:szCs w:val="28"/>
          <w:lang w:val="uk-UA"/>
        </w:rPr>
      </w:pPr>
    </w:p>
    <w:p w:rsidR="00AA61ED" w:rsidRPr="003C4FDB" w:rsidRDefault="00AA61ED" w:rsidP="00AA61ED">
      <w:pPr>
        <w:pStyle w:val="21"/>
        <w:keepNext/>
        <w:keepLines/>
        <w:shd w:val="clear" w:color="auto" w:fill="auto"/>
        <w:spacing w:before="0" w:after="0" w:line="360" w:lineRule="auto"/>
        <w:ind w:firstLine="709"/>
        <w:rPr>
          <w:rStyle w:val="20"/>
          <w:rFonts w:ascii="Times New Roman" w:hAnsi="Times New Roman"/>
          <w:bCs/>
          <w:sz w:val="28"/>
          <w:szCs w:val="28"/>
          <w:lang w:val="uk-UA"/>
        </w:rPr>
      </w:pPr>
      <w:r w:rsidRPr="003C4FDB">
        <w:rPr>
          <w:rStyle w:val="20"/>
          <w:rFonts w:ascii="Times New Roman" w:hAnsi="Times New Roman"/>
          <w:sz w:val="28"/>
          <w:szCs w:val="28"/>
          <w:lang w:val="uk-UA"/>
        </w:rPr>
        <w:t>ВИСНОВКИ</w:t>
      </w:r>
      <w:r w:rsidR="009D040E">
        <w:rPr>
          <w:rStyle w:val="20"/>
          <w:rFonts w:ascii="Times New Roman" w:hAnsi="Times New Roman"/>
          <w:sz w:val="28"/>
          <w:szCs w:val="28"/>
          <w:lang w:val="uk-UA"/>
        </w:rPr>
        <w:t>…………………………………………</w:t>
      </w:r>
      <w:r>
        <w:rPr>
          <w:rStyle w:val="20"/>
          <w:rFonts w:ascii="Times New Roman" w:hAnsi="Times New Roman"/>
          <w:sz w:val="28"/>
          <w:szCs w:val="28"/>
          <w:lang w:val="uk-UA"/>
        </w:rPr>
        <w:t>……………93</w:t>
      </w:r>
    </w:p>
    <w:p w:rsidR="00AA61ED" w:rsidRPr="003C4FDB" w:rsidRDefault="00AA61ED" w:rsidP="00AA61ED">
      <w:pPr>
        <w:pStyle w:val="21"/>
        <w:keepNext/>
        <w:keepLines/>
        <w:shd w:val="clear" w:color="auto" w:fill="auto"/>
        <w:spacing w:before="0" w:after="0" w:line="360" w:lineRule="auto"/>
        <w:ind w:firstLine="709"/>
        <w:rPr>
          <w:rStyle w:val="20"/>
          <w:rFonts w:ascii="Times New Roman" w:hAnsi="Times New Roman"/>
          <w:bCs/>
          <w:sz w:val="28"/>
          <w:szCs w:val="28"/>
          <w:lang w:val="uk-UA"/>
        </w:rPr>
      </w:pPr>
      <w:r w:rsidRPr="003C4FDB">
        <w:rPr>
          <w:rStyle w:val="20"/>
          <w:rFonts w:ascii="Times New Roman" w:hAnsi="Times New Roman"/>
          <w:sz w:val="28"/>
          <w:szCs w:val="28"/>
          <w:lang w:val="uk-UA"/>
        </w:rPr>
        <w:t>СПИСОК ВИКОРИСТАНИХ ДЖЕРЕЛ</w:t>
      </w:r>
      <w:r>
        <w:rPr>
          <w:rStyle w:val="20"/>
          <w:rFonts w:ascii="Times New Roman" w:hAnsi="Times New Roman"/>
          <w:sz w:val="28"/>
          <w:szCs w:val="28"/>
          <w:lang w:val="uk-UA"/>
        </w:rPr>
        <w:t>……………………………………...95</w:t>
      </w:r>
    </w:p>
    <w:p w:rsidR="00AA61ED" w:rsidRPr="003C4FDB" w:rsidRDefault="00AA61ED" w:rsidP="00AA61ED">
      <w:pPr>
        <w:pStyle w:val="21"/>
        <w:keepNext/>
        <w:keepLines/>
        <w:shd w:val="clear" w:color="auto" w:fill="auto"/>
        <w:spacing w:before="0" w:after="0" w:line="360" w:lineRule="auto"/>
        <w:ind w:firstLine="709"/>
        <w:rPr>
          <w:rStyle w:val="20"/>
          <w:rFonts w:ascii="Times New Roman" w:hAnsi="Times New Roman"/>
          <w:bCs/>
          <w:sz w:val="28"/>
          <w:szCs w:val="28"/>
          <w:lang w:val="uk-UA"/>
        </w:rPr>
      </w:pPr>
    </w:p>
    <w:p w:rsidR="00AA61ED" w:rsidRPr="003C4FDB" w:rsidRDefault="00AA61ED" w:rsidP="00AA61ED">
      <w:pPr>
        <w:pStyle w:val="21"/>
        <w:keepNext/>
        <w:keepLines/>
        <w:shd w:val="clear" w:color="auto" w:fill="auto"/>
        <w:spacing w:before="0" w:after="0" w:line="360" w:lineRule="auto"/>
        <w:ind w:firstLine="709"/>
        <w:rPr>
          <w:rStyle w:val="20"/>
          <w:rFonts w:ascii="Times New Roman" w:hAnsi="Times New Roman"/>
          <w:bCs/>
          <w:sz w:val="28"/>
          <w:szCs w:val="28"/>
          <w:lang w:val="uk-UA"/>
        </w:rPr>
      </w:pPr>
    </w:p>
    <w:p w:rsidR="00AA61ED" w:rsidRPr="003C4FDB" w:rsidRDefault="00AA61ED" w:rsidP="00AA61ED">
      <w:pPr>
        <w:pStyle w:val="21"/>
        <w:keepNext/>
        <w:keepLines/>
        <w:shd w:val="clear" w:color="auto" w:fill="auto"/>
        <w:spacing w:before="0" w:after="0" w:line="360" w:lineRule="auto"/>
        <w:ind w:firstLine="709"/>
        <w:rPr>
          <w:rStyle w:val="20"/>
          <w:rFonts w:ascii="Times New Roman" w:hAnsi="Times New Roman"/>
          <w:bCs/>
          <w:sz w:val="28"/>
          <w:szCs w:val="28"/>
          <w:lang w:val="uk-UA"/>
        </w:rPr>
      </w:pPr>
    </w:p>
    <w:p w:rsidR="00AA61ED" w:rsidRPr="003C4FDB" w:rsidRDefault="00AA61ED" w:rsidP="00AA61ED">
      <w:pPr>
        <w:pStyle w:val="21"/>
        <w:keepNext/>
        <w:keepLines/>
        <w:shd w:val="clear" w:color="auto" w:fill="auto"/>
        <w:spacing w:before="0" w:after="0" w:line="360" w:lineRule="auto"/>
        <w:ind w:firstLine="709"/>
        <w:rPr>
          <w:rStyle w:val="20"/>
          <w:rFonts w:ascii="Times New Roman" w:hAnsi="Times New Roman"/>
          <w:bCs/>
          <w:sz w:val="28"/>
          <w:szCs w:val="28"/>
          <w:lang w:val="uk-UA"/>
        </w:rPr>
      </w:pPr>
    </w:p>
    <w:p w:rsidR="00AA61ED" w:rsidRPr="003C4FDB" w:rsidRDefault="00AA61ED" w:rsidP="00AA61ED">
      <w:pPr>
        <w:pStyle w:val="21"/>
        <w:keepNext/>
        <w:keepLines/>
        <w:shd w:val="clear" w:color="auto" w:fill="auto"/>
        <w:spacing w:before="0" w:after="0" w:line="360" w:lineRule="auto"/>
        <w:ind w:firstLine="709"/>
        <w:rPr>
          <w:rStyle w:val="20"/>
          <w:rFonts w:ascii="Times New Roman" w:hAnsi="Times New Roman"/>
          <w:bCs/>
          <w:sz w:val="28"/>
          <w:szCs w:val="28"/>
          <w:lang w:val="uk-UA"/>
        </w:rPr>
      </w:pPr>
    </w:p>
    <w:p w:rsidR="00AA61ED" w:rsidRPr="003C4FDB" w:rsidRDefault="00AA61ED" w:rsidP="00AA61ED">
      <w:pPr>
        <w:pStyle w:val="21"/>
        <w:keepNext/>
        <w:keepLines/>
        <w:shd w:val="clear" w:color="auto" w:fill="auto"/>
        <w:spacing w:before="0" w:after="0" w:line="360" w:lineRule="auto"/>
        <w:ind w:firstLine="709"/>
        <w:rPr>
          <w:rStyle w:val="20"/>
          <w:rFonts w:ascii="Times New Roman" w:hAnsi="Times New Roman"/>
          <w:bCs/>
          <w:sz w:val="28"/>
          <w:szCs w:val="28"/>
          <w:lang w:val="uk-UA"/>
        </w:rPr>
      </w:pPr>
    </w:p>
    <w:p w:rsidR="00AA61ED" w:rsidRPr="003C4FDB" w:rsidRDefault="00AA61ED" w:rsidP="00AA61ED">
      <w:pPr>
        <w:pStyle w:val="21"/>
        <w:keepNext/>
        <w:keepLines/>
        <w:shd w:val="clear" w:color="auto" w:fill="auto"/>
        <w:spacing w:before="0" w:after="0" w:line="360" w:lineRule="auto"/>
        <w:ind w:firstLine="709"/>
        <w:rPr>
          <w:rStyle w:val="20"/>
          <w:rFonts w:ascii="Times New Roman" w:hAnsi="Times New Roman"/>
          <w:bCs/>
          <w:sz w:val="28"/>
          <w:szCs w:val="28"/>
          <w:lang w:val="uk-UA"/>
        </w:rPr>
      </w:pPr>
    </w:p>
    <w:p w:rsidR="00AA61ED" w:rsidRPr="00303BFA" w:rsidRDefault="00AA61ED" w:rsidP="00AA61ED">
      <w:pPr>
        <w:pStyle w:val="21"/>
        <w:keepNext/>
        <w:keepLines/>
        <w:shd w:val="clear" w:color="auto" w:fill="auto"/>
        <w:spacing w:before="0" w:after="0" w:line="360" w:lineRule="auto"/>
        <w:ind w:firstLine="709"/>
        <w:rPr>
          <w:rStyle w:val="20"/>
          <w:rFonts w:ascii="Times New Roman" w:hAnsi="Times New Roman"/>
          <w:bCs/>
          <w:sz w:val="28"/>
          <w:szCs w:val="28"/>
          <w:lang w:val="uk-UA"/>
        </w:rPr>
      </w:pPr>
    </w:p>
    <w:p w:rsidR="00AA61ED" w:rsidRPr="00303BFA" w:rsidRDefault="00AA61ED" w:rsidP="00AA61ED">
      <w:pPr>
        <w:pStyle w:val="21"/>
        <w:keepNext/>
        <w:keepLines/>
        <w:shd w:val="clear" w:color="auto" w:fill="auto"/>
        <w:spacing w:before="0" w:after="0" w:line="360" w:lineRule="auto"/>
        <w:ind w:firstLine="709"/>
        <w:rPr>
          <w:rStyle w:val="20"/>
          <w:rFonts w:ascii="Times New Roman" w:hAnsi="Times New Roman"/>
          <w:bCs/>
          <w:sz w:val="28"/>
          <w:szCs w:val="28"/>
          <w:lang w:val="uk-UA"/>
        </w:rPr>
      </w:pPr>
    </w:p>
    <w:p w:rsidR="00AA61ED" w:rsidRPr="003C4FDB" w:rsidRDefault="00AA61ED" w:rsidP="00AA61ED">
      <w:pPr>
        <w:pStyle w:val="21"/>
        <w:keepNext/>
        <w:keepLines/>
        <w:shd w:val="clear" w:color="auto" w:fill="auto"/>
        <w:spacing w:before="0" w:after="0" w:line="360" w:lineRule="auto"/>
        <w:ind w:firstLine="709"/>
        <w:rPr>
          <w:rStyle w:val="20"/>
          <w:rFonts w:ascii="Times New Roman" w:hAnsi="Times New Roman"/>
          <w:bCs/>
          <w:sz w:val="28"/>
          <w:szCs w:val="28"/>
          <w:lang w:val="uk-UA"/>
        </w:rPr>
      </w:pPr>
    </w:p>
    <w:p w:rsidR="00AA61ED" w:rsidRDefault="00AA61ED" w:rsidP="00AA61ED">
      <w:pPr>
        <w:pStyle w:val="21"/>
        <w:keepNext/>
        <w:keepLines/>
        <w:shd w:val="clear" w:color="auto" w:fill="auto"/>
        <w:spacing w:before="0" w:after="0" w:line="360" w:lineRule="auto"/>
        <w:ind w:firstLine="709"/>
        <w:jc w:val="center"/>
        <w:rPr>
          <w:rStyle w:val="20"/>
          <w:rFonts w:ascii="Times New Roman" w:hAnsi="Times New Roman"/>
          <w:bCs/>
          <w:sz w:val="28"/>
          <w:szCs w:val="28"/>
          <w:lang w:val="uk-UA"/>
        </w:rPr>
      </w:pPr>
      <w:r w:rsidRPr="003C4FDB">
        <w:rPr>
          <w:rStyle w:val="20"/>
          <w:rFonts w:ascii="Times New Roman" w:hAnsi="Times New Roman"/>
          <w:sz w:val="28"/>
          <w:szCs w:val="28"/>
          <w:lang w:val="uk-UA"/>
        </w:rPr>
        <w:t>ВСТУП</w:t>
      </w:r>
    </w:p>
    <w:p w:rsidR="00AA61ED" w:rsidRPr="00D619FE" w:rsidRDefault="00AA61ED" w:rsidP="00AA61ED">
      <w:pPr>
        <w:pStyle w:val="21"/>
        <w:keepNext/>
        <w:keepLines/>
        <w:shd w:val="clear" w:color="auto" w:fill="auto"/>
        <w:spacing w:before="0" w:after="0" w:line="360" w:lineRule="auto"/>
        <w:ind w:firstLine="709"/>
        <w:jc w:val="both"/>
        <w:rPr>
          <w:rStyle w:val="20"/>
          <w:rFonts w:ascii="Times New Roman" w:hAnsi="Times New Roman"/>
          <w:b/>
          <w:bCs/>
          <w:color w:val="000000"/>
          <w:sz w:val="28"/>
          <w:szCs w:val="28"/>
          <w:lang w:val="uk-UA"/>
        </w:rPr>
      </w:pPr>
    </w:p>
    <w:p w:rsidR="00AA61ED" w:rsidRPr="00D619FE" w:rsidRDefault="00AA61ED" w:rsidP="00AA61ED">
      <w:pPr>
        <w:pStyle w:val="21"/>
        <w:keepNext/>
        <w:keepLines/>
        <w:shd w:val="clear" w:color="auto" w:fill="auto"/>
        <w:spacing w:before="0" w:after="0" w:line="360" w:lineRule="auto"/>
        <w:ind w:firstLine="709"/>
        <w:jc w:val="both"/>
        <w:rPr>
          <w:rStyle w:val="20"/>
          <w:rFonts w:ascii="Times New Roman" w:hAnsi="Times New Roman"/>
          <w:b/>
          <w:bCs/>
          <w:color w:val="000000"/>
          <w:sz w:val="28"/>
          <w:szCs w:val="28"/>
          <w:lang w:val="uk-UA"/>
        </w:rPr>
      </w:pPr>
      <w:r w:rsidRPr="00D619FE">
        <w:rPr>
          <w:rStyle w:val="20"/>
          <w:rFonts w:ascii="Times New Roman" w:hAnsi="Times New Roman"/>
          <w:color w:val="000000"/>
          <w:sz w:val="28"/>
          <w:szCs w:val="28"/>
          <w:lang w:val="uk-UA"/>
        </w:rPr>
        <w:t>Сучасна економічна система розвивається в умовах постіндустріальних перетворень, коли розумова праця переважає над фізичною, впроваджуються інформаційні технології у виробництво, знання та інформація стають провідними чинниками економічного розвитку. За таких умов творча інноваційна діяльність людини висувається на перший план, зростає роль як інтелектуальної діяльності, так і інтелектуальної власності. Відбуваються також зміни в структурі потреб, зростає роль та значення нематеріальних потреб. Аналогічні зміни відбуваються і у структурі ресурсів та активів сучасних підприємств, зростає питома вага нематеріальних ресурсів та активів. У зв’язку з цим інтелектуальна власність набуває нових рис, виконує цілу низку важливих функцій, що значно розширює поле дослідження і актуалізує наукові кошики у даній проблематиці.</w:t>
      </w:r>
    </w:p>
    <w:p w:rsidR="00AA61ED" w:rsidRPr="00D619FE" w:rsidRDefault="00AA61ED" w:rsidP="00AA61ED">
      <w:pPr>
        <w:pStyle w:val="21"/>
        <w:keepNext/>
        <w:keepLines/>
        <w:shd w:val="clear" w:color="auto" w:fill="auto"/>
        <w:spacing w:before="0" w:after="0" w:line="360" w:lineRule="auto"/>
        <w:ind w:firstLine="709"/>
        <w:jc w:val="both"/>
        <w:rPr>
          <w:rStyle w:val="20"/>
          <w:rFonts w:ascii="Times New Roman" w:hAnsi="Times New Roman"/>
          <w:b/>
          <w:bCs/>
          <w:color w:val="000000"/>
          <w:sz w:val="28"/>
          <w:szCs w:val="28"/>
          <w:lang w:val="uk-UA"/>
        </w:rPr>
      </w:pPr>
      <w:r w:rsidRPr="00D619FE">
        <w:rPr>
          <w:rStyle w:val="20"/>
          <w:rFonts w:ascii="Times New Roman" w:hAnsi="Times New Roman"/>
          <w:color w:val="000000"/>
          <w:sz w:val="28"/>
          <w:szCs w:val="28"/>
          <w:lang w:val="uk-UA"/>
        </w:rPr>
        <w:t>Інтелектуальна власність відіграє важливу роль у стимулюванні і підтримці конкурентних відносин, у вдосконаленні процесу виробництву за рахунок постійного впровадження результатів інтелектуальної діяльності. В процесі трансформацій та зрушень, що відбуваються у сучасній економіці, інтелектуальна власність також трансформується, ускладнюються та розщеплюються на правомочності. Це надає можливості розширювати коло учасників інтелектуальної діяльності та ринку об’єктів інтелектуальної власності.</w:t>
      </w:r>
    </w:p>
    <w:p w:rsidR="00AA61ED" w:rsidRPr="00D619FE" w:rsidRDefault="00AA61ED" w:rsidP="00AA61ED">
      <w:pPr>
        <w:pStyle w:val="21"/>
        <w:keepNext/>
        <w:keepLines/>
        <w:shd w:val="clear" w:color="auto" w:fill="auto"/>
        <w:spacing w:before="0" w:after="0" w:line="360" w:lineRule="auto"/>
        <w:ind w:firstLine="709"/>
        <w:jc w:val="both"/>
        <w:rPr>
          <w:rStyle w:val="20"/>
          <w:rFonts w:ascii="Times New Roman" w:hAnsi="Times New Roman"/>
          <w:b/>
          <w:bCs/>
          <w:color w:val="000000"/>
          <w:sz w:val="28"/>
          <w:szCs w:val="28"/>
          <w:lang w:val="uk-UA"/>
        </w:rPr>
      </w:pPr>
      <w:r w:rsidRPr="00D619FE">
        <w:rPr>
          <w:rStyle w:val="20"/>
          <w:rFonts w:ascii="Times New Roman" w:hAnsi="Times New Roman"/>
          <w:color w:val="000000"/>
          <w:sz w:val="28"/>
          <w:szCs w:val="28"/>
          <w:lang w:val="uk-UA"/>
        </w:rPr>
        <w:t>Зважаючи на те, що відносини інтелектуальної власності регулюються відповідними правовими нормами, її слід розглядати як економіко-правову категорію і досліджувати особливості з точки зору економіки та права.</w:t>
      </w:r>
    </w:p>
    <w:p w:rsidR="00AA61ED" w:rsidRPr="0007084F" w:rsidRDefault="00AA61ED" w:rsidP="00AA61ED">
      <w:pPr>
        <w:pStyle w:val="21"/>
        <w:keepNext/>
        <w:keepLines/>
        <w:shd w:val="clear" w:color="auto" w:fill="auto"/>
        <w:spacing w:before="0" w:after="0" w:line="360" w:lineRule="auto"/>
        <w:ind w:firstLine="709"/>
        <w:jc w:val="both"/>
        <w:rPr>
          <w:rStyle w:val="20"/>
          <w:rFonts w:ascii="Times New Roman" w:hAnsi="Times New Roman"/>
          <w:b/>
          <w:bCs/>
          <w:color w:val="000000"/>
          <w:sz w:val="28"/>
          <w:szCs w:val="28"/>
          <w:lang w:val="uk-UA"/>
        </w:rPr>
      </w:pPr>
      <w:r w:rsidRPr="00D619FE">
        <w:rPr>
          <w:rStyle w:val="20"/>
          <w:rFonts w:ascii="Times New Roman" w:hAnsi="Times New Roman"/>
          <w:color w:val="000000"/>
          <w:sz w:val="28"/>
          <w:szCs w:val="28"/>
          <w:lang w:val="uk-UA"/>
        </w:rPr>
        <w:lastRenderedPageBreak/>
        <w:t xml:space="preserve">Складність та суперечливість даної категорії викликають значний інтерес дослідників. Дослідженням інтелектуальної власності займалися і займаються провідні науковці різних країн світу, в тому числі і вітчизняні. Їх праці були використані при написанні даної дипломної роботи. </w:t>
      </w:r>
    </w:p>
    <w:p w:rsidR="00AA61ED" w:rsidRPr="00D619FE" w:rsidRDefault="00AA61ED" w:rsidP="00AA61ED">
      <w:pPr>
        <w:pStyle w:val="21"/>
        <w:keepNext/>
        <w:keepLines/>
        <w:shd w:val="clear" w:color="auto" w:fill="auto"/>
        <w:spacing w:before="0" w:after="0" w:line="360" w:lineRule="auto"/>
        <w:ind w:firstLine="709"/>
        <w:jc w:val="both"/>
        <w:rPr>
          <w:rStyle w:val="20"/>
          <w:rFonts w:ascii="Times New Roman" w:hAnsi="Times New Roman"/>
          <w:b/>
          <w:bCs/>
          <w:color w:val="000000"/>
          <w:sz w:val="28"/>
          <w:szCs w:val="28"/>
          <w:lang w:val="uk-UA"/>
        </w:rPr>
      </w:pPr>
      <w:r w:rsidRPr="00D619FE">
        <w:rPr>
          <w:rStyle w:val="20"/>
          <w:rFonts w:ascii="Times New Roman" w:hAnsi="Times New Roman"/>
          <w:color w:val="000000"/>
          <w:sz w:val="28"/>
          <w:szCs w:val="28"/>
          <w:lang w:val="uk-UA"/>
        </w:rPr>
        <w:t>Це – Л.</w:t>
      </w:r>
      <w:r>
        <w:rPr>
          <w:rStyle w:val="20"/>
          <w:rFonts w:ascii="Times New Roman" w:hAnsi="Times New Roman"/>
          <w:color w:val="000000"/>
          <w:sz w:val="28"/>
          <w:szCs w:val="28"/>
          <w:lang w:val="uk-UA"/>
        </w:rPr>
        <w:t xml:space="preserve"> </w:t>
      </w:r>
      <w:r w:rsidRPr="00D619FE">
        <w:rPr>
          <w:rStyle w:val="20"/>
          <w:rFonts w:ascii="Times New Roman" w:hAnsi="Times New Roman"/>
          <w:color w:val="000000"/>
          <w:sz w:val="28"/>
          <w:szCs w:val="28"/>
          <w:lang w:val="uk-UA"/>
        </w:rPr>
        <w:t>Андрейчук, К.</w:t>
      </w:r>
      <w:r>
        <w:rPr>
          <w:rStyle w:val="20"/>
          <w:rFonts w:ascii="Times New Roman" w:hAnsi="Times New Roman"/>
          <w:color w:val="000000"/>
          <w:sz w:val="28"/>
          <w:szCs w:val="28"/>
          <w:lang w:val="uk-UA"/>
        </w:rPr>
        <w:t xml:space="preserve"> </w:t>
      </w:r>
      <w:r w:rsidRPr="00D619FE">
        <w:rPr>
          <w:rStyle w:val="20"/>
          <w:rFonts w:ascii="Times New Roman" w:hAnsi="Times New Roman"/>
          <w:color w:val="000000"/>
          <w:sz w:val="28"/>
          <w:szCs w:val="28"/>
          <w:lang w:val="uk-UA"/>
        </w:rPr>
        <w:t>Афанасьєва, Л.</w:t>
      </w:r>
      <w:r>
        <w:rPr>
          <w:rStyle w:val="20"/>
          <w:rFonts w:ascii="Times New Roman" w:hAnsi="Times New Roman"/>
          <w:color w:val="000000"/>
          <w:sz w:val="28"/>
          <w:szCs w:val="28"/>
          <w:lang w:val="uk-UA"/>
        </w:rPr>
        <w:t xml:space="preserve"> </w:t>
      </w:r>
      <w:r w:rsidRPr="00D619FE">
        <w:rPr>
          <w:rStyle w:val="20"/>
          <w:rFonts w:ascii="Times New Roman" w:hAnsi="Times New Roman"/>
          <w:color w:val="000000"/>
          <w:sz w:val="28"/>
          <w:szCs w:val="28"/>
          <w:lang w:val="uk-UA"/>
        </w:rPr>
        <w:t>Артеменко, В.</w:t>
      </w:r>
      <w:r>
        <w:rPr>
          <w:rStyle w:val="20"/>
          <w:rFonts w:ascii="Times New Roman" w:hAnsi="Times New Roman"/>
          <w:color w:val="000000"/>
          <w:sz w:val="28"/>
          <w:szCs w:val="28"/>
          <w:lang w:val="uk-UA"/>
        </w:rPr>
        <w:t xml:space="preserve"> </w:t>
      </w:r>
      <w:r w:rsidRPr="00D619FE">
        <w:rPr>
          <w:rStyle w:val="20"/>
          <w:rFonts w:ascii="Times New Roman" w:hAnsi="Times New Roman"/>
          <w:color w:val="000000"/>
          <w:sz w:val="28"/>
          <w:szCs w:val="28"/>
          <w:lang w:val="uk-UA"/>
        </w:rPr>
        <w:t>Базилевич, О.</w:t>
      </w:r>
      <w:r>
        <w:rPr>
          <w:rStyle w:val="20"/>
          <w:rFonts w:ascii="Times New Roman" w:hAnsi="Times New Roman"/>
          <w:color w:val="000000"/>
          <w:sz w:val="28"/>
          <w:szCs w:val="28"/>
          <w:lang w:val="uk-UA"/>
        </w:rPr>
        <w:t xml:space="preserve"> </w:t>
      </w:r>
      <w:r w:rsidRPr="00D619FE">
        <w:rPr>
          <w:rStyle w:val="20"/>
          <w:rFonts w:ascii="Times New Roman" w:hAnsi="Times New Roman"/>
          <w:color w:val="000000"/>
          <w:sz w:val="28"/>
          <w:szCs w:val="28"/>
          <w:lang w:val="uk-UA"/>
        </w:rPr>
        <w:t>Бутнік–Сіверський, С.</w:t>
      </w:r>
      <w:r>
        <w:rPr>
          <w:rStyle w:val="20"/>
          <w:rFonts w:ascii="Times New Roman" w:hAnsi="Times New Roman"/>
          <w:color w:val="000000"/>
          <w:sz w:val="28"/>
          <w:szCs w:val="28"/>
          <w:lang w:val="uk-UA"/>
        </w:rPr>
        <w:t xml:space="preserve"> </w:t>
      </w:r>
      <w:r w:rsidRPr="00D619FE">
        <w:rPr>
          <w:rStyle w:val="20"/>
          <w:rFonts w:ascii="Times New Roman" w:hAnsi="Times New Roman"/>
          <w:color w:val="000000"/>
          <w:sz w:val="28"/>
          <w:szCs w:val="28"/>
          <w:lang w:val="uk-UA"/>
        </w:rPr>
        <w:t>Булат, С.</w:t>
      </w:r>
      <w:r>
        <w:rPr>
          <w:rStyle w:val="20"/>
          <w:rFonts w:ascii="Times New Roman" w:hAnsi="Times New Roman"/>
          <w:color w:val="000000"/>
          <w:sz w:val="28"/>
          <w:szCs w:val="28"/>
          <w:lang w:val="uk-UA"/>
        </w:rPr>
        <w:t xml:space="preserve"> </w:t>
      </w:r>
      <w:r w:rsidRPr="00D619FE">
        <w:rPr>
          <w:rStyle w:val="20"/>
          <w:rFonts w:ascii="Times New Roman" w:hAnsi="Times New Roman"/>
          <w:color w:val="000000"/>
          <w:sz w:val="28"/>
          <w:szCs w:val="28"/>
          <w:lang w:val="uk-UA"/>
        </w:rPr>
        <w:t>Бондаренко, В.</w:t>
      </w:r>
      <w:r>
        <w:rPr>
          <w:rStyle w:val="20"/>
          <w:rFonts w:ascii="Times New Roman" w:hAnsi="Times New Roman"/>
          <w:color w:val="000000"/>
          <w:sz w:val="28"/>
          <w:szCs w:val="28"/>
          <w:lang w:val="uk-UA"/>
        </w:rPr>
        <w:t xml:space="preserve"> </w:t>
      </w:r>
      <w:r w:rsidRPr="00D619FE">
        <w:rPr>
          <w:rStyle w:val="20"/>
          <w:rFonts w:ascii="Times New Roman" w:hAnsi="Times New Roman"/>
          <w:color w:val="000000"/>
          <w:sz w:val="28"/>
          <w:szCs w:val="28"/>
          <w:lang w:val="uk-UA"/>
        </w:rPr>
        <w:t>Вірченко, В.</w:t>
      </w:r>
      <w:r>
        <w:rPr>
          <w:rStyle w:val="20"/>
          <w:rFonts w:ascii="Times New Roman" w:hAnsi="Times New Roman"/>
          <w:color w:val="000000"/>
          <w:sz w:val="28"/>
          <w:szCs w:val="28"/>
          <w:lang w:val="uk-UA"/>
        </w:rPr>
        <w:t xml:space="preserve"> </w:t>
      </w:r>
      <w:r w:rsidRPr="00D619FE">
        <w:rPr>
          <w:rStyle w:val="20"/>
          <w:rFonts w:ascii="Times New Roman" w:hAnsi="Times New Roman"/>
          <w:color w:val="000000"/>
          <w:sz w:val="28"/>
          <w:szCs w:val="28"/>
          <w:lang w:val="uk-UA"/>
        </w:rPr>
        <w:t>Воронов, А.</w:t>
      </w:r>
      <w:r>
        <w:rPr>
          <w:rStyle w:val="20"/>
          <w:rFonts w:ascii="Times New Roman" w:hAnsi="Times New Roman"/>
          <w:color w:val="000000"/>
          <w:sz w:val="28"/>
          <w:szCs w:val="28"/>
          <w:lang w:val="uk-UA"/>
        </w:rPr>
        <w:t xml:space="preserve"> </w:t>
      </w:r>
      <w:r w:rsidRPr="00D619FE">
        <w:rPr>
          <w:rStyle w:val="20"/>
          <w:rFonts w:ascii="Times New Roman" w:hAnsi="Times New Roman"/>
          <w:color w:val="000000"/>
          <w:sz w:val="28"/>
          <w:szCs w:val="28"/>
          <w:lang w:val="uk-UA"/>
        </w:rPr>
        <w:t>Гриценко,</w:t>
      </w:r>
      <w:r w:rsidRPr="0007084F">
        <w:rPr>
          <w:rStyle w:val="20"/>
          <w:rFonts w:ascii="Times New Roman" w:hAnsi="Times New Roman"/>
          <w:color w:val="000000"/>
          <w:sz w:val="28"/>
          <w:szCs w:val="28"/>
          <w:lang w:val="uk-UA"/>
        </w:rPr>
        <w:t xml:space="preserve"> </w:t>
      </w:r>
      <w:r w:rsidRPr="00D619FE">
        <w:rPr>
          <w:rStyle w:val="20"/>
          <w:rFonts w:ascii="Times New Roman" w:hAnsi="Times New Roman"/>
          <w:color w:val="000000"/>
          <w:sz w:val="28"/>
          <w:szCs w:val="28"/>
          <w:lang w:val="uk-UA"/>
        </w:rPr>
        <w:t>С.</w:t>
      </w:r>
      <w:r>
        <w:rPr>
          <w:rStyle w:val="20"/>
          <w:rFonts w:ascii="Times New Roman" w:hAnsi="Times New Roman"/>
          <w:color w:val="000000"/>
          <w:sz w:val="28"/>
          <w:szCs w:val="28"/>
          <w:lang w:val="uk-UA"/>
        </w:rPr>
        <w:t xml:space="preserve"> </w:t>
      </w:r>
      <w:r w:rsidRPr="00D619FE">
        <w:rPr>
          <w:rStyle w:val="20"/>
          <w:rFonts w:ascii="Times New Roman" w:hAnsi="Times New Roman"/>
          <w:color w:val="000000"/>
          <w:sz w:val="28"/>
          <w:szCs w:val="28"/>
          <w:lang w:val="uk-UA"/>
        </w:rPr>
        <w:t>Грицуренко, Н.</w:t>
      </w:r>
      <w:r>
        <w:rPr>
          <w:rStyle w:val="20"/>
          <w:rFonts w:ascii="Times New Roman" w:hAnsi="Times New Roman"/>
          <w:color w:val="000000"/>
          <w:sz w:val="28"/>
          <w:szCs w:val="28"/>
          <w:lang w:val="uk-UA"/>
        </w:rPr>
        <w:t xml:space="preserve"> </w:t>
      </w:r>
      <w:r w:rsidRPr="00D619FE">
        <w:rPr>
          <w:rStyle w:val="20"/>
          <w:rFonts w:ascii="Times New Roman" w:hAnsi="Times New Roman"/>
          <w:color w:val="000000"/>
          <w:sz w:val="28"/>
          <w:szCs w:val="28"/>
          <w:lang w:val="uk-UA"/>
        </w:rPr>
        <w:t>Горбачов, Н.</w:t>
      </w:r>
      <w:r>
        <w:rPr>
          <w:rStyle w:val="20"/>
          <w:rFonts w:ascii="Times New Roman" w:hAnsi="Times New Roman"/>
          <w:color w:val="000000"/>
          <w:sz w:val="28"/>
          <w:szCs w:val="28"/>
          <w:lang w:val="uk-UA"/>
        </w:rPr>
        <w:t xml:space="preserve"> </w:t>
      </w:r>
      <w:r w:rsidRPr="00D619FE">
        <w:rPr>
          <w:rStyle w:val="20"/>
          <w:rFonts w:ascii="Times New Roman" w:hAnsi="Times New Roman"/>
          <w:color w:val="000000"/>
          <w:sz w:val="28"/>
          <w:szCs w:val="28"/>
          <w:lang w:val="uk-UA"/>
        </w:rPr>
        <w:t>Гражевська, В.</w:t>
      </w:r>
      <w:r>
        <w:rPr>
          <w:rStyle w:val="20"/>
          <w:rFonts w:ascii="Times New Roman" w:hAnsi="Times New Roman"/>
          <w:color w:val="000000"/>
          <w:sz w:val="28"/>
          <w:szCs w:val="28"/>
          <w:lang w:val="uk-UA"/>
        </w:rPr>
        <w:t xml:space="preserve"> </w:t>
      </w:r>
      <w:r w:rsidRPr="00D619FE">
        <w:rPr>
          <w:rStyle w:val="20"/>
          <w:rFonts w:ascii="Times New Roman" w:hAnsi="Times New Roman"/>
          <w:color w:val="000000"/>
          <w:sz w:val="28"/>
          <w:szCs w:val="28"/>
          <w:lang w:val="uk-UA"/>
        </w:rPr>
        <w:t>Дмитренко, О.</w:t>
      </w:r>
      <w:r>
        <w:rPr>
          <w:rStyle w:val="20"/>
          <w:rFonts w:ascii="Times New Roman" w:hAnsi="Times New Roman"/>
          <w:color w:val="000000"/>
          <w:sz w:val="28"/>
          <w:szCs w:val="28"/>
          <w:lang w:val="uk-UA"/>
        </w:rPr>
        <w:t xml:space="preserve"> </w:t>
      </w:r>
      <w:r w:rsidRPr="00D619FE">
        <w:rPr>
          <w:rStyle w:val="20"/>
          <w:rFonts w:ascii="Times New Roman" w:hAnsi="Times New Roman"/>
          <w:color w:val="000000"/>
          <w:sz w:val="28"/>
          <w:szCs w:val="28"/>
          <w:lang w:val="uk-UA"/>
        </w:rPr>
        <w:t>Жилінська, В.</w:t>
      </w:r>
      <w:r>
        <w:rPr>
          <w:rStyle w:val="20"/>
          <w:rFonts w:ascii="Times New Roman" w:hAnsi="Times New Roman"/>
          <w:color w:val="000000"/>
          <w:sz w:val="28"/>
          <w:szCs w:val="28"/>
          <w:lang w:val="uk-UA"/>
        </w:rPr>
        <w:t xml:space="preserve"> </w:t>
      </w:r>
      <w:r w:rsidRPr="00D619FE">
        <w:rPr>
          <w:rStyle w:val="20"/>
          <w:rFonts w:ascii="Times New Roman" w:hAnsi="Times New Roman"/>
          <w:color w:val="000000"/>
          <w:sz w:val="28"/>
          <w:szCs w:val="28"/>
          <w:lang w:val="uk-UA"/>
        </w:rPr>
        <w:t>Звонар, Л.</w:t>
      </w:r>
      <w:r>
        <w:rPr>
          <w:rStyle w:val="20"/>
          <w:rFonts w:ascii="Times New Roman" w:hAnsi="Times New Roman"/>
          <w:color w:val="000000"/>
          <w:sz w:val="28"/>
          <w:szCs w:val="28"/>
          <w:lang w:val="uk-UA"/>
        </w:rPr>
        <w:t xml:space="preserve"> </w:t>
      </w:r>
      <w:r w:rsidRPr="00D619FE">
        <w:rPr>
          <w:rStyle w:val="20"/>
          <w:rFonts w:ascii="Times New Roman" w:hAnsi="Times New Roman"/>
          <w:color w:val="000000"/>
          <w:sz w:val="28"/>
          <w:szCs w:val="28"/>
          <w:lang w:val="uk-UA"/>
        </w:rPr>
        <w:t>Каніщенко, Н.</w:t>
      </w:r>
      <w:r>
        <w:rPr>
          <w:rStyle w:val="20"/>
          <w:rFonts w:ascii="Times New Roman" w:hAnsi="Times New Roman"/>
          <w:color w:val="000000"/>
          <w:sz w:val="28"/>
          <w:szCs w:val="28"/>
          <w:lang w:val="uk-UA"/>
        </w:rPr>
        <w:t xml:space="preserve"> </w:t>
      </w:r>
      <w:r w:rsidRPr="00D619FE">
        <w:rPr>
          <w:rStyle w:val="20"/>
          <w:rFonts w:ascii="Times New Roman" w:hAnsi="Times New Roman"/>
          <w:color w:val="000000"/>
          <w:sz w:val="28"/>
          <w:szCs w:val="28"/>
          <w:lang w:val="uk-UA"/>
        </w:rPr>
        <w:t>Константинюк, Є.</w:t>
      </w:r>
      <w:r>
        <w:rPr>
          <w:rStyle w:val="20"/>
          <w:rFonts w:ascii="Times New Roman" w:hAnsi="Times New Roman"/>
          <w:color w:val="000000"/>
          <w:sz w:val="28"/>
          <w:szCs w:val="28"/>
          <w:lang w:val="uk-UA"/>
        </w:rPr>
        <w:t xml:space="preserve"> </w:t>
      </w:r>
      <w:r w:rsidRPr="00D619FE">
        <w:rPr>
          <w:rStyle w:val="20"/>
          <w:rFonts w:ascii="Times New Roman" w:hAnsi="Times New Roman"/>
          <w:color w:val="000000"/>
          <w:sz w:val="28"/>
          <w:szCs w:val="28"/>
          <w:lang w:val="uk-UA"/>
        </w:rPr>
        <w:t>Кондратьєва, П.</w:t>
      </w:r>
      <w:r>
        <w:rPr>
          <w:rStyle w:val="20"/>
          <w:rFonts w:ascii="Times New Roman" w:hAnsi="Times New Roman"/>
          <w:color w:val="000000"/>
          <w:sz w:val="28"/>
          <w:szCs w:val="28"/>
          <w:lang w:val="uk-UA"/>
        </w:rPr>
        <w:t xml:space="preserve"> </w:t>
      </w:r>
      <w:r w:rsidRPr="00D619FE">
        <w:rPr>
          <w:rStyle w:val="20"/>
          <w:rFonts w:ascii="Times New Roman" w:hAnsi="Times New Roman"/>
          <w:color w:val="000000"/>
          <w:sz w:val="28"/>
          <w:szCs w:val="28"/>
          <w:lang w:val="uk-UA"/>
        </w:rPr>
        <w:t>Крайнєв, А.</w:t>
      </w:r>
      <w:r>
        <w:rPr>
          <w:rStyle w:val="20"/>
          <w:rFonts w:ascii="Times New Roman" w:hAnsi="Times New Roman"/>
          <w:color w:val="000000"/>
          <w:sz w:val="28"/>
          <w:szCs w:val="28"/>
          <w:lang w:val="uk-UA"/>
        </w:rPr>
        <w:t xml:space="preserve"> </w:t>
      </w:r>
      <w:r w:rsidRPr="00D619FE">
        <w:rPr>
          <w:rStyle w:val="20"/>
          <w:rFonts w:ascii="Times New Roman" w:hAnsi="Times New Roman"/>
          <w:color w:val="000000"/>
          <w:sz w:val="28"/>
          <w:szCs w:val="28"/>
          <w:lang w:val="uk-UA"/>
        </w:rPr>
        <w:t>Кубох, О.</w:t>
      </w:r>
      <w:r>
        <w:rPr>
          <w:rStyle w:val="20"/>
          <w:rFonts w:ascii="Times New Roman" w:hAnsi="Times New Roman"/>
          <w:color w:val="000000"/>
          <w:sz w:val="28"/>
          <w:szCs w:val="28"/>
          <w:lang w:val="uk-UA"/>
        </w:rPr>
        <w:t xml:space="preserve"> </w:t>
      </w:r>
      <w:r w:rsidRPr="00D619FE">
        <w:rPr>
          <w:rStyle w:val="20"/>
          <w:rFonts w:ascii="Times New Roman" w:hAnsi="Times New Roman"/>
          <w:color w:val="000000"/>
          <w:sz w:val="28"/>
          <w:szCs w:val="28"/>
          <w:lang w:val="uk-UA"/>
        </w:rPr>
        <w:t>Кульбашна, Г.</w:t>
      </w:r>
      <w:r>
        <w:rPr>
          <w:rStyle w:val="20"/>
          <w:rFonts w:ascii="Times New Roman" w:hAnsi="Times New Roman"/>
          <w:color w:val="000000"/>
          <w:sz w:val="28"/>
          <w:szCs w:val="28"/>
          <w:lang w:val="uk-UA"/>
        </w:rPr>
        <w:t xml:space="preserve"> </w:t>
      </w:r>
      <w:r w:rsidRPr="00D619FE">
        <w:rPr>
          <w:rStyle w:val="20"/>
          <w:rFonts w:ascii="Times New Roman" w:hAnsi="Times New Roman"/>
          <w:color w:val="000000"/>
          <w:sz w:val="28"/>
          <w:szCs w:val="28"/>
          <w:lang w:val="uk-UA"/>
        </w:rPr>
        <w:t>Ляшенко, І.</w:t>
      </w:r>
      <w:r>
        <w:rPr>
          <w:rStyle w:val="20"/>
          <w:rFonts w:ascii="Times New Roman" w:hAnsi="Times New Roman"/>
          <w:color w:val="000000"/>
          <w:sz w:val="28"/>
          <w:szCs w:val="28"/>
          <w:lang w:val="uk-UA"/>
        </w:rPr>
        <w:t xml:space="preserve"> </w:t>
      </w:r>
      <w:r w:rsidRPr="00D619FE">
        <w:rPr>
          <w:rStyle w:val="20"/>
          <w:rFonts w:ascii="Times New Roman" w:hAnsi="Times New Roman"/>
          <w:color w:val="000000"/>
          <w:sz w:val="28"/>
          <w:szCs w:val="28"/>
          <w:lang w:val="uk-UA"/>
        </w:rPr>
        <w:t>Лазня,</w:t>
      </w:r>
      <w:r w:rsidRPr="0047116C">
        <w:rPr>
          <w:rStyle w:val="20"/>
          <w:rFonts w:ascii="Times New Roman" w:hAnsi="Times New Roman"/>
          <w:color w:val="000000"/>
          <w:sz w:val="28"/>
          <w:szCs w:val="28"/>
          <w:lang w:val="uk-UA"/>
        </w:rPr>
        <w:t xml:space="preserve"> </w:t>
      </w:r>
      <w:r w:rsidRPr="00D619FE">
        <w:rPr>
          <w:rStyle w:val="20"/>
          <w:rFonts w:ascii="Times New Roman" w:hAnsi="Times New Roman"/>
          <w:color w:val="000000"/>
          <w:sz w:val="28"/>
          <w:szCs w:val="28"/>
          <w:lang w:val="uk-UA"/>
        </w:rPr>
        <w:t>Н. Мироненко,</w:t>
      </w:r>
      <w:r w:rsidRPr="0047116C">
        <w:rPr>
          <w:rStyle w:val="20"/>
          <w:rFonts w:ascii="Times New Roman" w:hAnsi="Times New Roman"/>
          <w:color w:val="000000"/>
          <w:sz w:val="28"/>
          <w:szCs w:val="28"/>
          <w:lang w:val="uk-UA"/>
        </w:rPr>
        <w:t xml:space="preserve"> </w:t>
      </w:r>
      <w:r w:rsidRPr="00D619FE">
        <w:rPr>
          <w:rStyle w:val="20"/>
          <w:rFonts w:ascii="Times New Roman" w:hAnsi="Times New Roman"/>
          <w:color w:val="000000"/>
          <w:sz w:val="28"/>
          <w:szCs w:val="28"/>
          <w:lang w:val="uk-UA"/>
        </w:rPr>
        <w:t>О. Орлюк,</w:t>
      </w:r>
      <w:r w:rsidRPr="0047116C">
        <w:rPr>
          <w:rStyle w:val="20"/>
          <w:rFonts w:ascii="Times New Roman" w:hAnsi="Times New Roman"/>
          <w:color w:val="000000"/>
          <w:sz w:val="28"/>
          <w:szCs w:val="28"/>
          <w:lang w:val="uk-UA"/>
        </w:rPr>
        <w:t xml:space="preserve"> </w:t>
      </w:r>
      <w:r w:rsidRPr="00D619FE">
        <w:rPr>
          <w:rStyle w:val="20"/>
          <w:rFonts w:ascii="Times New Roman" w:hAnsi="Times New Roman"/>
          <w:color w:val="000000"/>
          <w:sz w:val="28"/>
          <w:szCs w:val="28"/>
          <w:lang w:val="uk-UA"/>
        </w:rPr>
        <w:t>О. Полуянтова,</w:t>
      </w:r>
      <w:r w:rsidRPr="0047116C">
        <w:rPr>
          <w:rStyle w:val="20"/>
          <w:rFonts w:ascii="Times New Roman" w:hAnsi="Times New Roman"/>
          <w:color w:val="000000"/>
          <w:sz w:val="28"/>
          <w:szCs w:val="28"/>
          <w:lang w:val="uk-UA"/>
        </w:rPr>
        <w:t xml:space="preserve"> </w:t>
      </w:r>
      <w:r w:rsidRPr="00D619FE">
        <w:rPr>
          <w:rStyle w:val="20"/>
          <w:rFonts w:ascii="Times New Roman" w:hAnsi="Times New Roman"/>
          <w:color w:val="000000"/>
          <w:sz w:val="28"/>
          <w:szCs w:val="28"/>
          <w:lang w:val="uk-UA"/>
        </w:rPr>
        <w:t>З. Пічкурова, А.</w:t>
      </w:r>
      <w:r>
        <w:rPr>
          <w:rStyle w:val="20"/>
          <w:rFonts w:ascii="Times New Roman" w:hAnsi="Times New Roman"/>
          <w:color w:val="000000"/>
          <w:sz w:val="28"/>
          <w:szCs w:val="28"/>
          <w:lang w:val="uk-UA"/>
        </w:rPr>
        <w:t xml:space="preserve"> </w:t>
      </w:r>
      <w:r w:rsidRPr="00D619FE">
        <w:rPr>
          <w:rStyle w:val="20"/>
          <w:rFonts w:ascii="Times New Roman" w:hAnsi="Times New Roman"/>
          <w:color w:val="000000"/>
          <w:sz w:val="28"/>
          <w:szCs w:val="28"/>
          <w:lang w:val="uk-UA"/>
        </w:rPr>
        <w:t>Полторак, Б.</w:t>
      </w:r>
      <w:r>
        <w:rPr>
          <w:rStyle w:val="20"/>
          <w:rFonts w:ascii="Times New Roman" w:hAnsi="Times New Roman"/>
          <w:color w:val="000000"/>
          <w:sz w:val="28"/>
          <w:szCs w:val="28"/>
          <w:lang w:val="uk-UA"/>
        </w:rPr>
        <w:t xml:space="preserve"> </w:t>
      </w:r>
      <w:r w:rsidRPr="00D619FE">
        <w:rPr>
          <w:rStyle w:val="20"/>
          <w:rFonts w:ascii="Times New Roman" w:hAnsi="Times New Roman"/>
          <w:color w:val="000000"/>
          <w:sz w:val="28"/>
          <w:szCs w:val="28"/>
          <w:lang w:val="uk-UA"/>
        </w:rPr>
        <w:t>Претнар, Р.</w:t>
      </w:r>
      <w:r>
        <w:rPr>
          <w:rStyle w:val="20"/>
          <w:rFonts w:ascii="Times New Roman" w:hAnsi="Times New Roman"/>
          <w:color w:val="000000"/>
          <w:sz w:val="28"/>
          <w:szCs w:val="28"/>
          <w:lang w:val="uk-UA"/>
        </w:rPr>
        <w:t xml:space="preserve"> </w:t>
      </w:r>
      <w:r w:rsidRPr="00D619FE">
        <w:rPr>
          <w:rStyle w:val="20"/>
          <w:rFonts w:ascii="Times New Roman" w:hAnsi="Times New Roman"/>
          <w:color w:val="000000"/>
          <w:sz w:val="28"/>
          <w:szCs w:val="28"/>
          <w:lang w:val="uk-UA"/>
        </w:rPr>
        <w:t>Стефанчук, В.</w:t>
      </w:r>
      <w:r>
        <w:rPr>
          <w:rStyle w:val="20"/>
          <w:rFonts w:ascii="Times New Roman" w:hAnsi="Times New Roman"/>
          <w:color w:val="000000"/>
          <w:sz w:val="28"/>
          <w:szCs w:val="28"/>
          <w:lang w:val="uk-UA"/>
        </w:rPr>
        <w:t xml:space="preserve"> </w:t>
      </w:r>
      <w:r w:rsidRPr="00D619FE">
        <w:rPr>
          <w:rStyle w:val="20"/>
          <w:rFonts w:ascii="Times New Roman" w:hAnsi="Times New Roman"/>
          <w:color w:val="000000"/>
          <w:sz w:val="28"/>
          <w:szCs w:val="28"/>
          <w:lang w:val="uk-UA"/>
        </w:rPr>
        <w:t>Семенова, В.</w:t>
      </w:r>
      <w:r>
        <w:rPr>
          <w:rStyle w:val="20"/>
          <w:rFonts w:ascii="Times New Roman" w:hAnsi="Times New Roman"/>
          <w:color w:val="000000"/>
          <w:sz w:val="28"/>
          <w:szCs w:val="28"/>
          <w:lang w:val="uk-UA"/>
        </w:rPr>
        <w:t xml:space="preserve"> </w:t>
      </w:r>
      <w:r w:rsidRPr="00D619FE">
        <w:rPr>
          <w:rStyle w:val="20"/>
          <w:rFonts w:ascii="Times New Roman" w:hAnsi="Times New Roman"/>
          <w:color w:val="000000"/>
          <w:sz w:val="28"/>
          <w:szCs w:val="28"/>
          <w:lang w:val="uk-UA"/>
        </w:rPr>
        <w:t>Хаустов, О.</w:t>
      </w:r>
      <w:r>
        <w:rPr>
          <w:rStyle w:val="20"/>
          <w:rFonts w:ascii="Times New Roman" w:hAnsi="Times New Roman"/>
          <w:color w:val="000000"/>
          <w:sz w:val="28"/>
          <w:szCs w:val="28"/>
          <w:lang w:val="uk-UA"/>
        </w:rPr>
        <w:t xml:space="preserve"> </w:t>
      </w:r>
      <w:r w:rsidRPr="00D619FE">
        <w:rPr>
          <w:rStyle w:val="20"/>
          <w:rFonts w:ascii="Times New Roman" w:hAnsi="Times New Roman"/>
          <w:color w:val="000000"/>
          <w:sz w:val="28"/>
          <w:szCs w:val="28"/>
          <w:lang w:val="uk-UA"/>
        </w:rPr>
        <w:t>Харитонова, Є.</w:t>
      </w:r>
      <w:r>
        <w:rPr>
          <w:rStyle w:val="20"/>
          <w:rFonts w:ascii="Times New Roman" w:hAnsi="Times New Roman"/>
          <w:color w:val="000000"/>
          <w:sz w:val="28"/>
          <w:szCs w:val="28"/>
          <w:lang w:val="uk-UA"/>
        </w:rPr>
        <w:t xml:space="preserve"> </w:t>
      </w:r>
      <w:r w:rsidRPr="00D619FE">
        <w:rPr>
          <w:rStyle w:val="20"/>
          <w:rFonts w:ascii="Times New Roman" w:hAnsi="Times New Roman"/>
          <w:color w:val="000000"/>
          <w:sz w:val="28"/>
          <w:szCs w:val="28"/>
          <w:lang w:val="uk-UA"/>
        </w:rPr>
        <w:t>Ходаківський, П.</w:t>
      </w:r>
      <w:r>
        <w:rPr>
          <w:rStyle w:val="20"/>
          <w:rFonts w:ascii="Times New Roman" w:hAnsi="Times New Roman"/>
          <w:color w:val="000000"/>
          <w:sz w:val="28"/>
          <w:szCs w:val="28"/>
          <w:lang w:val="uk-UA"/>
        </w:rPr>
        <w:t xml:space="preserve"> </w:t>
      </w:r>
      <w:r w:rsidRPr="00D619FE">
        <w:rPr>
          <w:rStyle w:val="20"/>
          <w:rFonts w:ascii="Times New Roman" w:hAnsi="Times New Roman"/>
          <w:color w:val="000000"/>
          <w:sz w:val="28"/>
          <w:szCs w:val="28"/>
          <w:lang w:val="uk-UA"/>
        </w:rPr>
        <w:t>Цибульов,</w:t>
      </w:r>
      <w:r w:rsidRPr="0047116C">
        <w:rPr>
          <w:rStyle w:val="20"/>
          <w:rFonts w:ascii="Times New Roman" w:hAnsi="Times New Roman"/>
          <w:color w:val="000000"/>
          <w:sz w:val="28"/>
          <w:szCs w:val="28"/>
          <w:lang w:val="uk-UA"/>
        </w:rPr>
        <w:t xml:space="preserve"> </w:t>
      </w:r>
      <w:r w:rsidRPr="00D619FE">
        <w:rPr>
          <w:rStyle w:val="20"/>
          <w:rFonts w:ascii="Times New Roman" w:hAnsi="Times New Roman"/>
          <w:color w:val="000000"/>
          <w:sz w:val="28"/>
          <w:szCs w:val="28"/>
          <w:lang w:val="uk-UA"/>
        </w:rPr>
        <w:t>А. Череп,</w:t>
      </w:r>
      <w:r w:rsidRPr="0047116C">
        <w:rPr>
          <w:rStyle w:val="20"/>
          <w:rFonts w:ascii="Times New Roman" w:hAnsi="Times New Roman"/>
          <w:color w:val="000000"/>
          <w:sz w:val="28"/>
          <w:szCs w:val="28"/>
          <w:lang w:val="uk-UA"/>
        </w:rPr>
        <w:t xml:space="preserve"> </w:t>
      </w:r>
      <w:r w:rsidRPr="00D619FE">
        <w:rPr>
          <w:rStyle w:val="20"/>
          <w:rFonts w:ascii="Times New Roman" w:hAnsi="Times New Roman"/>
          <w:color w:val="000000"/>
          <w:sz w:val="28"/>
          <w:szCs w:val="28"/>
          <w:lang w:val="uk-UA"/>
        </w:rPr>
        <w:t>А. Чухно, Н.</w:t>
      </w:r>
      <w:r>
        <w:rPr>
          <w:rStyle w:val="20"/>
          <w:rFonts w:ascii="Times New Roman" w:hAnsi="Times New Roman"/>
          <w:color w:val="000000"/>
          <w:sz w:val="28"/>
          <w:szCs w:val="28"/>
          <w:lang w:val="uk-UA"/>
        </w:rPr>
        <w:t xml:space="preserve"> </w:t>
      </w:r>
      <w:r w:rsidRPr="00D619FE">
        <w:rPr>
          <w:rStyle w:val="20"/>
          <w:rFonts w:ascii="Times New Roman" w:hAnsi="Times New Roman"/>
          <w:color w:val="000000"/>
          <w:sz w:val="28"/>
          <w:szCs w:val="28"/>
          <w:lang w:val="uk-UA"/>
        </w:rPr>
        <w:t>Шпак</w:t>
      </w:r>
      <w:r>
        <w:rPr>
          <w:rStyle w:val="20"/>
          <w:rFonts w:ascii="Times New Roman" w:hAnsi="Times New Roman"/>
          <w:color w:val="000000"/>
          <w:sz w:val="28"/>
          <w:szCs w:val="28"/>
          <w:lang w:val="uk-UA"/>
        </w:rPr>
        <w:t>.</w:t>
      </w:r>
      <w:r w:rsidRPr="00D619FE">
        <w:rPr>
          <w:rStyle w:val="20"/>
          <w:rFonts w:ascii="Times New Roman" w:hAnsi="Times New Roman"/>
          <w:color w:val="000000"/>
          <w:sz w:val="28"/>
          <w:szCs w:val="28"/>
          <w:lang w:val="uk-UA"/>
        </w:rPr>
        <w:t xml:space="preserve"> </w:t>
      </w:r>
    </w:p>
    <w:p w:rsidR="00AA61ED" w:rsidRPr="00D619FE" w:rsidRDefault="00AA61ED" w:rsidP="00AA61ED">
      <w:pPr>
        <w:pStyle w:val="21"/>
        <w:keepNext/>
        <w:keepLines/>
        <w:shd w:val="clear" w:color="auto" w:fill="auto"/>
        <w:spacing w:before="0" w:after="0" w:line="360" w:lineRule="auto"/>
        <w:ind w:firstLine="709"/>
        <w:jc w:val="both"/>
        <w:rPr>
          <w:rStyle w:val="20"/>
          <w:rFonts w:ascii="Times New Roman" w:hAnsi="Times New Roman"/>
          <w:b/>
          <w:bCs/>
          <w:color w:val="000000"/>
          <w:sz w:val="28"/>
          <w:szCs w:val="28"/>
          <w:lang w:val="uk-UA"/>
        </w:rPr>
      </w:pPr>
      <w:r w:rsidRPr="00D619FE">
        <w:rPr>
          <w:rStyle w:val="20"/>
          <w:rFonts w:ascii="Times New Roman" w:hAnsi="Times New Roman"/>
          <w:color w:val="000000"/>
          <w:sz w:val="28"/>
          <w:szCs w:val="28"/>
          <w:lang w:val="uk-UA"/>
        </w:rPr>
        <w:t>У працях названих дослідників розроблена теорія та методологія економічного аналізу відносин інтелектуальної власності, її роль та значення в економічній системі. В той же</w:t>
      </w:r>
      <w:r>
        <w:rPr>
          <w:rStyle w:val="20"/>
          <w:rFonts w:ascii="Times New Roman" w:hAnsi="Times New Roman"/>
          <w:color w:val="000000"/>
          <w:sz w:val="28"/>
          <w:szCs w:val="28"/>
          <w:lang w:val="uk-UA"/>
        </w:rPr>
        <w:t xml:space="preserve"> час</w:t>
      </w:r>
      <w:r w:rsidRPr="00D619FE">
        <w:rPr>
          <w:rStyle w:val="20"/>
          <w:rFonts w:ascii="Times New Roman" w:hAnsi="Times New Roman"/>
          <w:color w:val="000000"/>
          <w:sz w:val="28"/>
          <w:szCs w:val="28"/>
          <w:lang w:val="uk-UA"/>
        </w:rPr>
        <w:t>, зважаючи на динамічні зрушення в сучасній економіці, потребує подальшого дослідження процес формування і розвитку відносин інтелектуальної власності в умовах глобальних трансформацій та їх впливів на соціально-економічну систему.</w:t>
      </w:r>
    </w:p>
    <w:p w:rsidR="00AA61ED" w:rsidRPr="00D619FE" w:rsidRDefault="00AA61ED" w:rsidP="00AA61ED">
      <w:pPr>
        <w:pStyle w:val="21"/>
        <w:keepNext/>
        <w:keepLines/>
        <w:shd w:val="clear" w:color="auto" w:fill="auto"/>
        <w:spacing w:before="0" w:after="0" w:line="360" w:lineRule="auto"/>
        <w:ind w:firstLine="709"/>
        <w:jc w:val="both"/>
        <w:rPr>
          <w:rStyle w:val="20"/>
          <w:rFonts w:ascii="Times New Roman" w:hAnsi="Times New Roman"/>
          <w:b/>
          <w:bCs/>
          <w:color w:val="000000"/>
          <w:sz w:val="28"/>
          <w:szCs w:val="28"/>
          <w:lang w:val="uk-UA"/>
        </w:rPr>
      </w:pPr>
      <w:r w:rsidRPr="00D619FE">
        <w:rPr>
          <w:rStyle w:val="20"/>
          <w:rFonts w:ascii="Times New Roman" w:hAnsi="Times New Roman"/>
          <w:color w:val="000000"/>
          <w:sz w:val="28"/>
          <w:szCs w:val="28"/>
          <w:lang w:val="uk-UA"/>
        </w:rPr>
        <w:t>Метою дослідження в даній дипломній роботі є аналіз процесу формування і розвитку інтелектуальної власності в сучасній економічній системі в умовах трансформаційних перетворень та структурних зрушень, її роль у забезпеченні економічного розвитку.</w:t>
      </w:r>
    </w:p>
    <w:p w:rsidR="00AA61ED" w:rsidRPr="00D619FE" w:rsidRDefault="00AA61ED" w:rsidP="00AA61ED">
      <w:pPr>
        <w:pStyle w:val="21"/>
        <w:keepNext/>
        <w:keepLines/>
        <w:shd w:val="clear" w:color="auto" w:fill="auto"/>
        <w:spacing w:before="0" w:after="0" w:line="360" w:lineRule="auto"/>
        <w:ind w:firstLine="709"/>
        <w:jc w:val="both"/>
        <w:rPr>
          <w:rStyle w:val="20"/>
          <w:rFonts w:ascii="Times New Roman" w:hAnsi="Times New Roman"/>
          <w:b/>
          <w:bCs/>
          <w:color w:val="000000"/>
          <w:sz w:val="28"/>
          <w:szCs w:val="28"/>
          <w:lang w:val="uk-UA"/>
        </w:rPr>
      </w:pPr>
      <w:r w:rsidRPr="00D619FE">
        <w:rPr>
          <w:rStyle w:val="20"/>
          <w:rFonts w:ascii="Times New Roman" w:hAnsi="Times New Roman"/>
          <w:color w:val="000000"/>
          <w:sz w:val="28"/>
          <w:szCs w:val="28"/>
          <w:lang w:val="uk-UA"/>
        </w:rPr>
        <w:t>Об’єктом дослідження є інтелектуальна власність.</w:t>
      </w:r>
    </w:p>
    <w:p w:rsidR="00AA61ED" w:rsidRPr="00D619FE" w:rsidRDefault="00AA61ED" w:rsidP="00AA61ED">
      <w:pPr>
        <w:pStyle w:val="21"/>
        <w:keepNext/>
        <w:keepLines/>
        <w:shd w:val="clear" w:color="auto" w:fill="auto"/>
        <w:spacing w:before="0" w:after="0" w:line="360" w:lineRule="auto"/>
        <w:ind w:firstLine="709"/>
        <w:jc w:val="both"/>
        <w:rPr>
          <w:rStyle w:val="20"/>
          <w:rFonts w:ascii="Times New Roman" w:hAnsi="Times New Roman"/>
          <w:b/>
          <w:bCs/>
          <w:color w:val="000000"/>
          <w:sz w:val="28"/>
          <w:szCs w:val="28"/>
          <w:lang w:val="uk-UA"/>
        </w:rPr>
      </w:pPr>
      <w:r w:rsidRPr="00D619FE">
        <w:rPr>
          <w:rStyle w:val="20"/>
          <w:rFonts w:ascii="Times New Roman" w:hAnsi="Times New Roman"/>
          <w:color w:val="000000"/>
          <w:sz w:val="28"/>
          <w:szCs w:val="28"/>
          <w:lang w:val="uk-UA"/>
        </w:rPr>
        <w:t>Предмет дослідження – теоретичні та практичні аспекти формування і розвитку інтелектуальної власності в сучасних умовах. Для досягнення поставленої мети слід вирішити такі завдання:</w:t>
      </w:r>
    </w:p>
    <w:p w:rsidR="00AA61ED" w:rsidRPr="00D619FE" w:rsidRDefault="00AA61ED" w:rsidP="00AA61ED">
      <w:pPr>
        <w:pStyle w:val="21"/>
        <w:keepNext/>
        <w:keepLines/>
        <w:numPr>
          <w:ilvl w:val="0"/>
          <w:numId w:val="2"/>
        </w:numPr>
        <w:shd w:val="clear" w:color="auto" w:fill="auto"/>
        <w:spacing w:before="0" w:after="0" w:line="360" w:lineRule="auto"/>
        <w:ind w:left="0" w:firstLine="709"/>
        <w:jc w:val="both"/>
        <w:rPr>
          <w:rStyle w:val="20"/>
          <w:rFonts w:ascii="Times New Roman" w:hAnsi="Times New Roman"/>
          <w:b/>
          <w:bCs/>
          <w:color w:val="000000"/>
          <w:sz w:val="28"/>
          <w:szCs w:val="28"/>
          <w:lang w:val="uk-UA"/>
        </w:rPr>
      </w:pPr>
      <w:r w:rsidRPr="00D619FE">
        <w:rPr>
          <w:rStyle w:val="20"/>
          <w:rFonts w:ascii="Times New Roman" w:hAnsi="Times New Roman"/>
          <w:color w:val="000000"/>
          <w:sz w:val="28"/>
          <w:szCs w:val="28"/>
          <w:lang w:val="uk-UA"/>
        </w:rPr>
        <w:t>визначити сутність та форми інтелектуальної власності;</w:t>
      </w:r>
    </w:p>
    <w:p w:rsidR="00AA61ED" w:rsidRPr="00D619FE" w:rsidRDefault="00AA61ED" w:rsidP="00AA61ED">
      <w:pPr>
        <w:pStyle w:val="21"/>
        <w:keepNext/>
        <w:keepLines/>
        <w:numPr>
          <w:ilvl w:val="0"/>
          <w:numId w:val="2"/>
        </w:numPr>
        <w:shd w:val="clear" w:color="auto" w:fill="auto"/>
        <w:spacing w:before="0" w:after="0" w:line="360" w:lineRule="auto"/>
        <w:ind w:left="0" w:firstLine="709"/>
        <w:jc w:val="both"/>
        <w:rPr>
          <w:rStyle w:val="20"/>
          <w:rFonts w:ascii="Times New Roman" w:hAnsi="Times New Roman"/>
          <w:b/>
          <w:bCs/>
          <w:color w:val="000000"/>
          <w:sz w:val="28"/>
          <w:szCs w:val="28"/>
          <w:lang w:val="uk-UA"/>
        </w:rPr>
      </w:pPr>
      <w:r w:rsidRPr="00D619FE">
        <w:rPr>
          <w:rStyle w:val="20"/>
          <w:rFonts w:ascii="Times New Roman" w:hAnsi="Times New Roman"/>
          <w:color w:val="000000"/>
          <w:sz w:val="28"/>
          <w:szCs w:val="28"/>
          <w:lang w:val="uk-UA"/>
        </w:rPr>
        <w:t>проаналізувати структуру і функції інтелектуальної власності;</w:t>
      </w:r>
    </w:p>
    <w:p w:rsidR="00AA61ED" w:rsidRPr="00D619FE" w:rsidRDefault="00AA61ED" w:rsidP="00AA61ED">
      <w:pPr>
        <w:pStyle w:val="21"/>
        <w:keepNext/>
        <w:keepLines/>
        <w:numPr>
          <w:ilvl w:val="0"/>
          <w:numId w:val="2"/>
        </w:numPr>
        <w:shd w:val="clear" w:color="auto" w:fill="auto"/>
        <w:spacing w:before="0" w:after="0" w:line="360" w:lineRule="auto"/>
        <w:ind w:left="0" w:firstLine="709"/>
        <w:jc w:val="both"/>
        <w:rPr>
          <w:rStyle w:val="20"/>
          <w:rFonts w:ascii="Times New Roman" w:hAnsi="Times New Roman"/>
          <w:b/>
          <w:bCs/>
          <w:color w:val="000000"/>
          <w:sz w:val="28"/>
          <w:szCs w:val="28"/>
          <w:lang w:val="uk-UA"/>
        </w:rPr>
      </w:pPr>
      <w:r w:rsidRPr="00D619FE">
        <w:rPr>
          <w:rStyle w:val="20"/>
          <w:rFonts w:ascii="Times New Roman" w:hAnsi="Times New Roman"/>
          <w:color w:val="000000"/>
          <w:sz w:val="28"/>
          <w:szCs w:val="28"/>
          <w:lang w:val="uk-UA"/>
        </w:rPr>
        <w:t>розкрити особливості ринку об’єктів інтелектуальної власності;</w:t>
      </w:r>
    </w:p>
    <w:p w:rsidR="00AA61ED" w:rsidRPr="00D619FE" w:rsidRDefault="00AA61ED" w:rsidP="00AA61ED">
      <w:pPr>
        <w:pStyle w:val="21"/>
        <w:keepNext/>
        <w:keepLines/>
        <w:numPr>
          <w:ilvl w:val="0"/>
          <w:numId w:val="2"/>
        </w:numPr>
        <w:shd w:val="clear" w:color="auto" w:fill="auto"/>
        <w:spacing w:before="0" w:after="0" w:line="360" w:lineRule="auto"/>
        <w:ind w:left="0" w:firstLine="709"/>
        <w:jc w:val="both"/>
        <w:rPr>
          <w:rStyle w:val="20"/>
          <w:rFonts w:ascii="Times New Roman" w:hAnsi="Times New Roman"/>
          <w:b/>
          <w:bCs/>
          <w:color w:val="000000"/>
          <w:sz w:val="28"/>
          <w:szCs w:val="28"/>
          <w:lang w:val="uk-UA"/>
        </w:rPr>
      </w:pPr>
      <w:r w:rsidRPr="00D619FE">
        <w:rPr>
          <w:rStyle w:val="20"/>
          <w:rFonts w:ascii="Times New Roman" w:hAnsi="Times New Roman"/>
          <w:color w:val="000000"/>
          <w:sz w:val="28"/>
          <w:szCs w:val="28"/>
          <w:lang w:val="uk-UA"/>
        </w:rPr>
        <w:lastRenderedPageBreak/>
        <w:t>визначити структуру та чинники рину об’єктів інтелектуальної власності;</w:t>
      </w:r>
    </w:p>
    <w:p w:rsidR="00AA61ED" w:rsidRPr="00D619FE" w:rsidRDefault="00AA61ED" w:rsidP="00AA61ED">
      <w:pPr>
        <w:pStyle w:val="21"/>
        <w:keepNext/>
        <w:keepLines/>
        <w:numPr>
          <w:ilvl w:val="0"/>
          <w:numId w:val="2"/>
        </w:numPr>
        <w:shd w:val="clear" w:color="auto" w:fill="auto"/>
        <w:spacing w:before="0" w:after="0" w:line="360" w:lineRule="auto"/>
        <w:ind w:left="0" w:firstLine="709"/>
        <w:jc w:val="both"/>
        <w:rPr>
          <w:rStyle w:val="20"/>
          <w:rFonts w:ascii="Times New Roman" w:hAnsi="Times New Roman"/>
          <w:b/>
          <w:bCs/>
          <w:color w:val="000000"/>
          <w:sz w:val="28"/>
          <w:szCs w:val="28"/>
          <w:lang w:val="uk-UA"/>
        </w:rPr>
      </w:pPr>
      <w:r w:rsidRPr="00D619FE">
        <w:rPr>
          <w:rStyle w:val="20"/>
          <w:rFonts w:ascii="Times New Roman" w:hAnsi="Times New Roman"/>
          <w:color w:val="000000"/>
          <w:sz w:val="28"/>
          <w:szCs w:val="28"/>
          <w:lang w:val="uk-UA"/>
        </w:rPr>
        <w:t>визначити тенденції розвитку інтелектуальної власності в Україні;</w:t>
      </w:r>
    </w:p>
    <w:p w:rsidR="00AA61ED" w:rsidRPr="00D619FE" w:rsidRDefault="00AA61ED" w:rsidP="00AA61ED">
      <w:pPr>
        <w:pStyle w:val="21"/>
        <w:keepNext/>
        <w:keepLines/>
        <w:numPr>
          <w:ilvl w:val="0"/>
          <w:numId w:val="2"/>
        </w:numPr>
        <w:shd w:val="clear" w:color="auto" w:fill="auto"/>
        <w:spacing w:before="0" w:after="0" w:line="360" w:lineRule="auto"/>
        <w:ind w:left="0" w:firstLine="709"/>
        <w:jc w:val="both"/>
        <w:rPr>
          <w:rStyle w:val="20"/>
          <w:rFonts w:ascii="Times New Roman" w:hAnsi="Times New Roman"/>
          <w:b/>
          <w:bCs/>
          <w:color w:val="000000"/>
          <w:sz w:val="28"/>
          <w:szCs w:val="28"/>
          <w:lang w:val="uk-UA"/>
        </w:rPr>
      </w:pPr>
      <w:r w:rsidRPr="00D619FE">
        <w:rPr>
          <w:rStyle w:val="20"/>
          <w:rFonts w:ascii="Times New Roman" w:hAnsi="Times New Roman"/>
          <w:color w:val="000000"/>
          <w:sz w:val="28"/>
          <w:szCs w:val="28"/>
          <w:lang w:val="uk-UA"/>
        </w:rPr>
        <w:t>проаналізувати проблеми розвитку інтелектуальної власності та визначити шляхи їх вирішення.</w:t>
      </w:r>
    </w:p>
    <w:p w:rsidR="00AA61ED" w:rsidRDefault="00AA61ED" w:rsidP="00AA61ED">
      <w:pPr>
        <w:pStyle w:val="21"/>
        <w:keepNext/>
        <w:keepLines/>
        <w:shd w:val="clear" w:color="auto" w:fill="auto"/>
        <w:spacing w:before="0" w:after="0" w:line="360" w:lineRule="auto"/>
        <w:ind w:firstLine="708"/>
        <w:jc w:val="both"/>
        <w:rPr>
          <w:rStyle w:val="20"/>
          <w:rFonts w:ascii="Times New Roman" w:hAnsi="Times New Roman"/>
          <w:color w:val="000000"/>
          <w:sz w:val="28"/>
          <w:szCs w:val="28"/>
          <w:lang w:val="uk-UA"/>
        </w:rPr>
      </w:pPr>
      <w:r w:rsidRPr="00D619FE">
        <w:rPr>
          <w:rStyle w:val="20"/>
          <w:rFonts w:ascii="Times New Roman" w:hAnsi="Times New Roman"/>
          <w:color w:val="000000"/>
          <w:sz w:val="28"/>
          <w:szCs w:val="28"/>
          <w:lang w:val="uk-UA"/>
        </w:rPr>
        <w:t>Мета і завдання роботи визначили її структуру. Робота складається зі вступу, трьох розділів, висновків та списку використаних джерел. У вступі обґрунтована актуальність, ступінь розробки теми, визначення мети, завдання, об’єкт та предмет, проаналізована структура роботи. У першому розділі «Теоретичні основи інтелектуальної власності» розкрита сутність, проаналізовані форми, структура та функції інтелектуальної власності. Другий розділ «Ринок об’єктів інтелектуальної власності» присвячений аналізу особливостей ринку об’єктів інтелектуальної власності, його чинників та динаміки. У третьому розділі «Напрями розвитку інтелектуальної власності в Україні» визначені тенденції, проблеми розвитку інтелектуальної власності та шляхи вирішення проаналізованих проблем. У висновках викладені результати проведеного дослідження інтелектуальної власності в сучасних умовах.</w:t>
      </w:r>
    </w:p>
    <w:p w:rsidR="00D92783" w:rsidRDefault="00D92783" w:rsidP="00AA61ED">
      <w:pPr>
        <w:pStyle w:val="21"/>
        <w:keepNext/>
        <w:keepLines/>
        <w:shd w:val="clear" w:color="auto" w:fill="auto"/>
        <w:spacing w:before="0" w:after="0" w:line="360" w:lineRule="auto"/>
        <w:ind w:firstLine="708"/>
        <w:jc w:val="both"/>
        <w:rPr>
          <w:rStyle w:val="20"/>
          <w:rFonts w:ascii="Times New Roman" w:hAnsi="Times New Roman"/>
          <w:color w:val="000000"/>
          <w:sz w:val="28"/>
          <w:szCs w:val="28"/>
          <w:lang w:val="uk-UA"/>
        </w:rPr>
      </w:pPr>
    </w:p>
    <w:p w:rsidR="00D92783" w:rsidRDefault="00D92783" w:rsidP="00AA61ED">
      <w:pPr>
        <w:pStyle w:val="21"/>
        <w:keepNext/>
        <w:keepLines/>
        <w:shd w:val="clear" w:color="auto" w:fill="auto"/>
        <w:spacing w:before="0" w:after="0" w:line="360" w:lineRule="auto"/>
        <w:ind w:firstLine="708"/>
        <w:jc w:val="both"/>
        <w:rPr>
          <w:rStyle w:val="20"/>
          <w:rFonts w:ascii="Times New Roman" w:hAnsi="Times New Roman"/>
          <w:color w:val="000000"/>
          <w:sz w:val="28"/>
          <w:szCs w:val="28"/>
          <w:lang w:val="uk-UA"/>
        </w:rPr>
      </w:pPr>
    </w:p>
    <w:p w:rsidR="00D92783" w:rsidRDefault="00D92783" w:rsidP="00AA61ED">
      <w:pPr>
        <w:pStyle w:val="21"/>
        <w:keepNext/>
        <w:keepLines/>
        <w:shd w:val="clear" w:color="auto" w:fill="auto"/>
        <w:spacing w:before="0" w:after="0" w:line="360" w:lineRule="auto"/>
        <w:ind w:firstLine="708"/>
        <w:jc w:val="both"/>
        <w:rPr>
          <w:rStyle w:val="20"/>
          <w:rFonts w:ascii="Times New Roman" w:hAnsi="Times New Roman"/>
          <w:color w:val="000000"/>
          <w:sz w:val="28"/>
          <w:szCs w:val="28"/>
          <w:lang w:val="uk-UA"/>
        </w:rPr>
      </w:pPr>
    </w:p>
    <w:p w:rsidR="00D92783" w:rsidRDefault="00D92783" w:rsidP="00AA61ED">
      <w:pPr>
        <w:pStyle w:val="21"/>
        <w:keepNext/>
        <w:keepLines/>
        <w:shd w:val="clear" w:color="auto" w:fill="auto"/>
        <w:spacing w:before="0" w:after="0" w:line="360" w:lineRule="auto"/>
        <w:ind w:firstLine="708"/>
        <w:jc w:val="both"/>
        <w:rPr>
          <w:rStyle w:val="20"/>
          <w:rFonts w:ascii="Times New Roman" w:hAnsi="Times New Roman"/>
          <w:color w:val="000000"/>
          <w:sz w:val="28"/>
          <w:szCs w:val="28"/>
          <w:lang w:val="uk-UA"/>
        </w:rPr>
      </w:pPr>
    </w:p>
    <w:p w:rsidR="00D92783" w:rsidRDefault="00D92783" w:rsidP="00AA61ED">
      <w:pPr>
        <w:pStyle w:val="21"/>
        <w:keepNext/>
        <w:keepLines/>
        <w:shd w:val="clear" w:color="auto" w:fill="auto"/>
        <w:spacing w:before="0" w:after="0" w:line="360" w:lineRule="auto"/>
        <w:ind w:firstLine="708"/>
        <w:jc w:val="both"/>
        <w:rPr>
          <w:rStyle w:val="20"/>
          <w:rFonts w:ascii="Times New Roman" w:hAnsi="Times New Roman"/>
          <w:color w:val="000000"/>
          <w:sz w:val="28"/>
          <w:szCs w:val="28"/>
          <w:lang w:val="uk-UA"/>
        </w:rPr>
      </w:pPr>
    </w:p>
    <w:p w:rsidR="00D92783" w:rsidRDefault="00D92783" w:rsidP="00AA61ED">
      <w:pPr>
        <w:pStyle w:val="21"/>
        <w:keepNext/>
        <w:keepLines/>
        <w:shd w:val="clear" w:color="auto" w:fill="auto"/>
        <w:spacing w:before="0" w:after="0" w:line="360" w:lineRule="auto"/>
        <w:ind w:firstLine="708"/>
        <w:jc w:val="both"/>
        <w:rPr>
          <w:rStyle w:val="20"/>
          <w:rFonts w:ascii="Times New Roman" w:hAnsi="Times New Roman"/>
          <w:color w:val="000000"/>
          <w:sz w:val="28"/>
          <w:szCs w:val="28"/>
          <w:lang w:val="uk-UA"/>
        </w:rPr>
      </w:pPr>
    </w:p>
    <w:p w:rsidR="00D92783" w:rsidRDefault="00D92783" w:rsidP="00AA61ED">
      <w:pPr>
        <w:pStyle w:val="21"/>
        <w:keepNext/>
        <w:keepLines/>
        <w:shd w:val="clear" w:color="auto" w:fill="auto"/>
        <w:spacing w:before="0" w:after="0" w:line="360" w:lineRule="auto"/>
        <w:ind w:firstLine="708"/>
        <w:jc w:val="both"/>
        <w:rPr>
          <w:rStyle w:val="20"/>
          <w:rFonts w:ascii="Times New Roman" w:hAnsi="Times New Roman"/>
          <w:color w:val="000000"/>
          <w:sz w:val="28"/>
          <w:szCs w:val="28"/>
          <w:lang w:val="uk-UA"/>
        </w:rPr>
      </w:pPr>
    </w:p>
    <w:p w:rsidR="00D92783" w:rsidRDefault="00D92783" w:rsidP="00AA61ED">
      <w:pPr>
        <w:pStyle w:val="21"/>
        <w:keepNext/>
        <w:keepLines/>
        <w:shd w:val="clear" w:color="auto" w:fill="auto"/>
        <w:spacing w:before="0" w:after="0" w:line="360" w:lineRule="auto"/>
        <w:ind w:firstLine="708"/>
        <w:jc w:val="both"/>
        <w:rPr>
          <w:rStyle w:val="20"/>
          <w:rFonts w:ascii="Times New Roman" w:hAnsi="Times New Roman"/>
          <w:color w:val="000000"/>
          <w:sz w:val="28"/>
          <w:szCs w:val="28"/>
          <w:lang w:val="uk-UA"/>
        </w:rPr>
      </w:pPr>
    </w:p>
    <w:p w:rsidR="00D92783" w:rsidRDefault="00D92783" w:rsidP="00AA61ED">
      <w:pPr>
        <w:pStyle w:val="21"/>
        <w:keepNext/>
        <w:keepLines/>
        <w:shd w:val="clear" w:color="auto" w:fill="auto"/>
        <w:spacing w:before="0" w:after="0" w:line="360" w:lineRule="auto"/>
        <w:ind w:firstLine="708"/>
        <w:jc w:val="both"/>
        <w:rPr>
          <w:rStyle w:val="20"/>
          <w:rFonts w:ascii="Times New Roman" w:hAnsi="Times New Roman"/>
          <w:color w:val="000000"/>
          <w:sz w:val="28"/>
          <w:szCs w:val="28"/>
          <w:lang w:val="uk-UA"/>
        </w:rPr>
      </w:pPr>
    </w:p>
    <w:p w:rsidR="00D92783" w:rsidRDefault="00D92783" w:rsidP="00AA61ED">
      <w:pPr>
        <w:pStyle w:val="21"/>
        <w:keepNext/>
        <w:keepLines/>
        <w:shd w:val="clear" w:color="auto" w:fill="auto"/>
        <w:spacing w:before="0" w:after="0" w:line="360" w:lineRule="auto"/>
        <w:ind w:firstLine="708"/>
        <w:jc w:val="both"/>
        <w:rPr>
          <w:rStyle w:val="20"/>
          <w:rFonts w:ascii="Times New Roman" w:hAnsi="Times New Roman"/>
          <w:color w:val="000000"/>
          <w:sz w:val="28"/>
          <w:szCs w:val="28"/>
          <w:lang w:val="uk-UA"/>
        </w:rPr>
      </w:pPr>
    </w:p>
    <w:p w:rsidR="00D92783" w:rsidRDefault="00D92783" w:rsidP="00AA61ED">
      <w:pPr>
        <w:pStyle w:val="21"/>
        <w:keepNext/>
        <w:keepLines/>
        <w:shd w:val="clear" w:color="auto" w:fill="auto"/>
        <w:spacing w:before="0" w:after="0" w:line="360" w:lineRule="auto"/>
        <w:ind w:firstLine="708"/>
        <w:jc w:val="both"/>
        <w:rPr>
          <w:rStyle w:val="20"/>
          <w:rFonts w:ascii="Times New Roman" w:hAnsi="Times New Roman"/>
          <w:color w:val="000000"/>
          <w:sz w:val="28"/>
          <w:szCs w:val="28"/>
          <w:lang w:val="uk-UA"/>
        </w:rPr>
      </w:pPr>
    </w:p>
    <w:p w:rsidR="00D92783" w:rsidRDefault="00D92783" w:rsidP="00AA61ED">
      <w:pPr>
        <w:pStyle w:val="21"/>
        <w:keepNext/>
        <w:keepLines/>
        <w:shd w:val="clear" w:color="auto" w:fill="auto"/>
        <w:spacing w:before="0" w:after="0" w:line="360" w:lineRule="auto"/>
        <w:ind w:firstLine="708"/>
        <w:jc w:val="both"/>
        <w:rPr>
          <w:rStyle w:val="20"/>
          <w:rFonts w:ascii="Times New Roman" w:hAnsi="Times New Roman"/>
          <w:color w:val="000000"/>
          <w:sz w:val="28"/>
          <w:szCs w:val="28"/>
          <w:lang w:val="uk-UA"/>
        </w:rPr>
      </w:pPr>
    </w:p>
    <w:p w:rsidR="00D92783" w:rsidRDefault="00D92783" w:rsidP="00AA61ED">
      <w:pPr>
        <w:pStyle w:val="21"/>
        <w:keepNext/>
        <w:keepLines/>
        <w:shd w:val="clear" w:color="auto" w:fill="auto"/>
        <w:spacing w:before="0" w:after="0" w:line="360" w:lineRule="auto"/>
        <w:ind w:firstLine="708"/>
        <w:jc w:val="both"/>
        <w:rPr>
          <w:rStyle w:val="20"/>
          <w:rFonts w:ascii="Times New Roman" w:hAnsi="Times New Roman"/>
          <w:color w:val="000000"/>
          <w:sz w:val="28"/>
          <w:szCs w:val="28"/>
          <w:lang w:val="uk-UA"/>
        </w:rPr>
      </w:pPr>
    </w:p>
    <w:p w:rsidR="00D92783" w:rsidRDefault="00D92783" w:rsidP="00D92783">
      <w:pPr>
        <w:pStyle w:val="a4"/>
        <w:shd w:val="clear" w:color="auto" w:fill="auto"/>
        <w:spacing w:line="360" w:lineRule="auto"/>
        <w:ind w:firstLine="709"/>
        <w:rPr>
          <w:sz w:val="28"/>
          <w:szCs w:val="28"/>
          <w:lang w:val="uk-UA" w:eastAsia="uk-UA"/>
        </w:rPr>
      </w:pPr>
    </w:p>
    <w:p w:rsidR="00D92783" w:rsidRDefault="00D92783" w:rsidP="00D92783">
      <w:pPr>
        <w:pStyle w:val="a4"/>
        <w:shd w:val="clear" w:color="auto" w:fill="auto"/>
        <w:spacing w:line="360" w:lineRule="auto"/>
        <w:ind w:firstLine="709"/>
        <w:jc w:val="center"/>
        <w:rPr>
          <w:b/>
          <w:sz w:val="28"/>
          <w:szCs w:val="28"/>
          <w:lang w:val="uk-UA" w:eastAsia="uk-UA"/>
        </w:rPr>
      </w:pPr>
      <w:r w:rsidRPr="00555D2D">
        <w:rPr>
          <w:b/>
          <w:sz w:val="28"/>
          <w:szCs w:val="28"/>
          <w:lang w:val="uk-UA" w:eastAsia="uk-UA"/>
        </w:rPr>
        <w:t>ВИСНОВКИ</w:t>
      </w:r>
    </w:p>
    <w:p w:rsidR="00D92783" w:rsidRPr="00555D2D" w:rsidRDefault="00D92783" w:rsidP="00D92783">
      <w:pPr>
        <w:pStyle w:val="a4"/>
        <w:shd w:val="clear" w:color="auto" w:fill="auto"/>
        <w:spacing w:line="360" w:lineRule="auto"/>
        <w:ind w:firstLine="709"/>
        <w:jc w:val="center"/>
        <w:rPr>
          <w:b/>
          <w:sz w:val="28"/>
          <w:szCs w:val="28"/>
          <w:lang w:val="uk-UA" w:eastAsia="uk-UA"/>
        </w:rPr>
      </w:pPr>
    </w:p>
    <w:p w:rsidR="00D92783" w:rsidRDefault="00D92783" w:rsidP="00D92783">
      <w:pPr>
        <w:pStyle w:val="a4"/>
        <w:shd w:val="clear" w:color="auto" w:fill="auto"/>
        <w:spacing w:line="360" w:lineRule="auto"/>
        <w:ind w:firstLine="709"/>
        <w:rPr>
          <w:sz w:val="28"/>
          <w:szCs w:val="28"/>
          <w:lang w:val="uk-UA" w:eastAsia="uk-UA"/>
        </w:rPr>
      </w:pPr>
      <w:r>
        <w:rPr>
          <w:sz w:val="28"/>
          <w:szCs w:val="28"/>
          <w:lang w:val="uk-UA" w:eastAsia="uk-UA"/>
        </w:rPr>
        <w:t>Дослідження процесу формування і розвитку інтелектуальної власності в сучасній економічній системі надало можливості зробити такі висновки.</w:t>
      </w:r>
    </w:p>
    <w:p w:rsidR="00D92783" w:rsidRDefault="00D92783" w:rsidP="00D92783">
      <w:pPr>
        <w:pStyle w:val="a4"/>
        <w:shd w:val="clear" w:color="auto" w:fill="auto"/>
        <w:spacing w:line="360" w:lineRule="auto"/>
        <w:ind w:firstLine="709"/>
        <w:rPr>
          <w:sz w:val="28"/>
          <w:szCs w:val="28"/>
          <w:lang w:val="uk-UA" w:eastAsia="uk-UA"/>
        </w:rPr>
      </w:pPr>
      <w:r>
        <w:rPr>
          <w:sz w:val="28"/>
          <w:szCs w:val="28"/>
          <w:lang w:val="uk-UA" w:eastAsia="uk-UA"/>
        </w:rPr>
        <w:t>Сутність інтелектуальної власності найбільш повно розкривається через аналіз об’єктів інтелектуальної власності, які представляють собою економічні комбіновані блага, що виражають певні характеристики приватних і суспільних благ, та максимізують корисність та задоволення потреб. Тому інтелектуальна власність як категорія виражає відносини з приводу інституційного закріплення результату інтелектуальної діяльності за певним економічним суб’єктам. При цьому слід чітко розмежувати такі категорії як власності право власності та відносини власності у сфері інтелектуальної діяльності.</w:t>
      </w:r>
    </w:p>
    <w:p w:rsidR="00D92783" w:rsidRDefault="00D92783" w:rsidP="00D92783">
      <w:pPr>
        <w:pStyle w:val="a4"/>
        <w:shd w:val="clear" w:color="auto" w:fill="auto"/>
        <w:spacing w:line="360" w:lineRule="auto"/>
        <w:ind w:firstLine="709"/>
        <w:rPr>
          <w:sz w:val="28"/>
          <w:szCs w:val="28"/>
          <w:lang w:val="uk-UA" w:eastAsia="uk-UA"/>
        </w:rPr>
      </w:pPr>
      <w:r>
        <w:rPr>
          <w:sz w:val="28"/>
          <w:szCs w:val="28"/>
          <w:lang w:val="uk-UA" w:eastAsia="uk-UA"/>
        </w:rPr>
        <w:t>В структурі інтелектуальної власності виділяються такі складові як структура відносин інтелектуальної власності, структура права інтелектуальної власності, об’єктна структура та суб’єктна структура. Інтелектуальна власність виконує в економічній системі такі функції як розподіл доходів, стимулювання економічного зростання, зміна структури суспільства, забезпечення інноваційності економіки, зміна економіки, зміна економічної поведінка суб’єктів, формування ефективної структури виробництва.</w:t>
      </w:r>
    </w:p>
    <w:p w:rsidR="00D92783" w:rsidRDefault="00D92783" w:rsidP="00D92783">
      <w:pPr>
        <w:pStyle w:val="a4"/>
        <w:shd w:val="clear" w:color="auto" w:fill="auto"/>
        <w:spacing w:line="360" w:lineRule="auto"/>
        <w:ind w:firstLine="709"/>
        <w:rPr>
          <w:sz w:val="28"/>
          <w:szCs w:val="28"/>
          <w:lang w:val="uk-UA" w:eastAsia="uk-UA"/>
        </w:rPr>
      </w:pPr>
      <w:r>
        <w:rPr>
          <w:sz w:val="28"/>
          <w:szCs w:val="28"/>
          <w:lang w:val="uk-UA" w:eastAsia="uk-UA"/>
        </w:rPr>
        <w:t xml:space="preserve">Інституціоналізація інтелектуальної діяльності пов’язана з формуванням і розвитком ринку продуктів інтелектуальної діяльності, який є важливою передумовою розвитку відносин інтелектуальної власності. Даний ринок виконує важливі функції в економічній структурі, які характерні для інших видів сучасних ринків. При цьому він має свої особливості, пов’язані з особливостями продуктів, що торгуються на даному ринку. Це – результат інтелектуальної діяльності, що має нематеріальну природу і тому є </w:t>
      </w:r>
      <w:r>
        <w:rPr>
          <w:sz w:val="28"/>
          <w:szCs w:val="28"/>
          <w:lang w:val="uk-UA" w:eastAsia="uk-UA"/>
        </w:rPr>
        <w:lastRenderedPageBreak/>
        <w:t xml:space="preserve">невичерпним, не зношується в процесі використання. Але в той же час вони характеризуються швидким моральним зносом і досить коротким життєвим циклом, що впливає на процеси ціноутворення на даному ринку. </w:t>
      </w:r>
    </w:p>
    <w:p w:rsidR="00D92783" w:rsidRDefault="00D92783" w:rsidP="00D92783">
      <w:pPr>
        <w:pStyle w:val="a4"/>
        <w:shd w:val="clear" w:color="auto" w:fill="auto"/>
        <w:spacing w:line="360" w:lineRule="auto"/>
        <w:ind w:firstLine="709"/>
        <w:rPr>
          <w:sz w:val="28"/>
          <w:szCs w:val="28"/>
          <w:lang w:val="uk-UA" w:eastAsia="uk-UA"/>
        </w:rPr>
      </w:pPr>
      <w:r>
        <w:rPr>
          <w:sz w:val="28"/>
          <w:szCs w:val="28"/>
          <w:lang w:val="uk-UA" w:eastAsia="uk-UA"/>
        </w:rPr>
        <w:t>Ринок об’єктів інтелектуальної власності характеризується також тим, що транзакції на ньому відбуваються тільки на контрактній основі, а об’єкти інтелектуальної власності проходять попередньо процедури державної реєстрації. Об’єктом ринкових трансакцій виступають майнові права інтелектуальної власності. Суб’єктами даного ринку є наукові центри, дослідницькі організації та фізичні особи, які створюють відповідні продукти. Ринок, крім того, характеризується низькою еластичністю попиту і пропозиції та обмеженою монопольною владою, оскільки ринкові бар’єри майже відсутні, а продукту притаманна диференціація.</w:t>
      </w:r>
    </w:p>
    <w:p w:rsidR="00D92783" w:rsidRDefault="00D92783" w:rsidP="00D92783">
      <w:pPr>
        <w:pStyle w:val="a4"/>
        <w:shd w:val="clear" w:color="auto" w:fill="auto"/>
        <w:spacing w:line="360" w:lineRule="auto"/>
        <w:ind w:firstLine="709"/>
        <w:rPr>
          <w:sz w:val="28"/>
          <w:szCs w:val="28"/>
          <w:lang w:val="uk-UA" w:eastAsia="uk-UA"/>
        </w:rPr>
      </w:pPr>
      <w:r>
        <w:rPr>
          <w:sz w:val="28"/>
          <w:szCs w:val="28"/>
          <w:lang w:val="uk-UA" w:eastAsia="uk-UA"/>
        </w:rPr>
        <w:t>Аналіз стану інтелектуальної власності в Україні свідчить про певні інституційні проблеми, оскільки в даній сфері переважають невормальні інститути, які спонукають суб’єктів інтелектуальної власності до порушення формальних норм у даній сфері діяльності. Розвиток ринку інтелектуальної власності сприяє економічному розвитку, але в Україні результати інтелектуальної діяльності практично не залучаються в процес суспільного відтворення. Комерційна привабливість інвестицій у нематеріальні активи є досить низькою, що пояснюється високою ризикованістю сфери комерціалізації об’єктів інтелектуальної власності відсутністю доступних джерел  інвестування інноваційної  діяльності, недостатньою державною підтримкою.</w:t>
      </w:r>
    </w:p>
    <w:p w:rsidR="00D92783" w:rsidRDefault="00D92783" w:rsidP="00D92783">
      <w:pPr>
        <w:pStyle w:val="a4"/>
        <w:shd w:val="clear" w:color="auto" w:fill="auto"/>
        <w:spacing w:line="360" w:lineRule="auto"/>
        <w:ind w:firstLine="709"/>
        <w:rPr>
          <w:sz w:val="28"/>
          <w:szCs w:val="28"/>
          <w:lang w:val="uk-UA" w:eastAsia="uk-UA"/>
        </w:rPr>
      </w:pPr>
      <w:r>
        <w:rPr>
          <w:sz w:val="28"/>
          <w:szCs w:val="28"/>
          <w:lang w:val="uk-UA" w:eastAsia="uk-UA"/>
        </w:rPr>
        <w:t xml:space="preserve">Головними шляхами подолання виявлених проблем є запровадження в Україні фіскальних преференцій з метою комерціалізації об’єктів інтелектуальної власності та ефективного використання інтелектуального капіталу.   </w:t>
      </w:r>
    </w:p>
    <w:p w:rsidR="00D92783" w:rsidRDefault="00D92783" w:rsidP="00D92783">
      <w:pPr>
        <w:pStyle w:val="a4"/>
        <w:shd w:val="clear" w:color="auto" w:fill="auto"/>
        <w:spacing w:line="360" w:lineRule="auto"/>
        <w:ind w:firstLine="709"/>
        <w:rPr>
          <w:sz w:val="28"/>
          <w:szCs w:val="28"/>
          <w:lang w:val="uk-UA" w:eastAsia="uk-UA"/>
        </w:rPr>
      </w:pPr>
    </w:p>
    <w:p w:rsidR="00D92783" w:rsidRDefault="00D92783" w:rsidP="00D92783">
      <w:pPr>
        <w:pStyle w:val="a4"/>
        <w:shd w:val="clear" w:color="auto" w:fill="auto"/>
        <w:spacing w:line="360" w:lineRule="auto"/>
        <w:ind w:firstLine="709"/>
        <w:rPr>
          <w:sz w:val="28"/>
          <w:szCs w:val="28"/>
          <w:lang w:val="uk-UA" w:eastAsia="uk-UA"/>
        </w:rPr>
      </w:pPr>
    </w:p>
    <w:p w:rsidR="00D92783" w:rsidRDefault="00D92783" w:rsidP="00D92783">
      <w:pPr>
        <w:pStyle w:val="a4"/>
        <w:shd w:val="clear" w:color="auto" w:fill="auto"/>
        <w:spacing w:line="360" w:lineRule="auto"/>
        <w:ind w:firstLine="709"/>
        <w:rPr>
          <w:sz w:val="28"/>
          <w:szCs w:val="28"/>
          <w:lang w:val="uk-UA" w:eastAsia="uk-UA"/>
        </w:rPr>
      </w:pPr>
    </w:p>
    <w:p w:rsidR="00D92783" w:rsidRDefault="00D92783" w:rsidP="00D92783">
      <w:pPr>
        <w:pStyle w:val="a4"/>
        <w:shd w:val="clear" w:color="auto" w:fill="auto"/>
        <w:spacing w:line="360" w:lineRule="auto"/>
        <w:ind w:firstLine="709"/>
        <w:rPr>
          <w:sz w:val="28"/>
          <w:szCs w:val="28"/>
          <w:lang w:val="uk-UA" w:eastAsia="uk-UA"/>
        </w:rPr>
      </w:pPr>
    </w:p>
    <w:p w:rsidR="00D92783" w:rsidRDefault="00D92783" w:rsidP="00D92783">
      <w:pPr>
        <w:pStyle w:val="a4"/>
        <w:shd w:val="clear" w:color="auto" w:fill="auto"/>
        <w:spacing w:line="360" w:lineRule="auto"/>
        <w:ind w:firstLine="709"/>
        <w:rPr>
          <w:sz w:val="28"/>
          <w:szCs w:val="28"/>
          <w:lang w:val="uk-UA" w:eastAsia="uk-UA"/>
        </w:rPr>
      </w:pPr>
    </w:p>
    <w:p w:rsidR="00D92783" w:rsidRDefault="00D92783" w:rsidP="00D92783">
      <w:pPr>
        <w:pStyle w:val="a4"/>
        <w:shd w:val="clear" w:color="auto" w:fill="auto"/>
        <w:spacing w:line="360" w:lineRule="auto"/>
        <w:ind w:firstLine="709"/>
        <w:rPr>
          <w:sz w:val="28"/>
          <w:szCs w:val="28"/>
          <w:lang w:val="uk-UA" w:eastAsia="uk-UA"/>
        </w:rPr>
      </w:pPr>
    </w:p>
    <w:p w:rsidR="00D92783" w:rsidRDefault="00D92783" w:rsidP="00D92783">
      <w:pPr>
        <w:pStyle w:val="a4"/>
        <w:shd w:val="clear" w:color="auto" w:fill="auto"/>
        <w:spacing w:line="360" w:lineRule="auto"/>
        <w:ind w:firstLine="709"/>
        <w:rPr>
          <w:sz w:val="28"/>
          <w:szCs w:val="28"/>
          <w:lang w:val="uk-UA" w:eastAsia="uk-UA"/>
        </w:rPr>
      </w:pPr>
    </w:p>
    <w:p w:rsidR="00D92783" w:rsidRDefault="00D92783" w:rsidP="00D92783">
      <w:pPr>
        <w:pStyle w:val="a4"/>
        <w:shd w:val="clear" w:color="auto" w:fill="auto"/>
        <w:spacing w:line="360" w:lineRule="auto"/>
        <w:ind w:firstLine="709"/>
        <w:rPr>
          <w:sz w:val="28"/>
          <w:szCs w:val="28"/>
          <w:lang w:val="uk-UA" w:eastAsia="uk-UA"/>
        </w:rPr>
      </w:pPr>
    </w:p>
    <w:p w:rsidR="00D92783" w:rsidRDefault="00D92783" w:rsidP="00D92783">
      <w:pPr>
        <w:pStyle w:val="a4"/>
        <w:shd w:val="clear" w:color="auto" w:fill="auto"/>
        <w:spacing w:line="360" w:lineRule="auto"/>
        <w:ind w:firstLine="709"/>
        <w:rPr>
          <w:sz w:val="28"/>
          <w:szCs w:val="28"/>
          <w:lang w:val="uk-UA" w:eastAsia="uk-UA"/>
        </w:rPr>
      </w:pPr>
    </w:p>
    <w:p w:rsidR="00D92783" w:rsidRPr="008E0295" w:rsidRDefault="00D92783" w:rsidP="00D92783">
      <w:pPr>
        <w:spacing w:line="360" w:lineRule="auto"/>
        <w:jc w:val="center"/>
        <w:rPr>
          <w:b/>
          <w:sz w:val="28"/>
          <w:szCs w:val="28"/>
        </w:rPr>
      </w:pPr>
      <w:r w:rsidRPr="008E0295">
        <w:rPr>
          <w:b/>
          <w:sz w:val="28"/>
          <w:szCs w:val="28"/>
        </w:rPr>
        <w:t>СПИСОК ВИКОРИСТАНИХ ДЖЕРЕЛ</w:t>
      </w:r>
    </w:p>
    <w:p w:rsidR="00D92783" w:rsidRPr="008E0295" w:rsidRDefault="00D92783" w:rsidP="00D92783">
      <w:pPr>
        <w:spacing w:line="360" w:lineRule="auto"/>
        <w:jc w:val="center"/>
        <w:rPr>
          <w:b/>
          <w:sz w:val="28"/>
          <w:szCs w:val="28"/>
          <w:lang w:val="uk-UA"/>
        </w:rPr>
      </w:pPr>
    </w:p>
    <w:p w:rsidR="00D92783" w:rsidRPr="008E0295" w:rsidRDefault="00D92783" w:rsidP="00D92783">
      <w:pPr>
        <w:numPr>
          <w:ilvl w:val="0"/>
          <w:numId w:val="4"/>
        </w:numPr>
        <w:tabs>
          <w:tab w:val="left" w:pos="360"/>
          <w:tab w:val="num" w:pos="540"/>
        </w:tabs>
        <w:spacing w:after="0" w:line="360" w:lineRule="auto"/>
        <w:ind w:left="360"/>
        <w:jc w:val="both"/>
        <w:rPr>
          <w:sz w:val="28"/>
          <w:szCs w:val="28"/>
        </w:rPr>
      </w:pPr>
      <w:r w:rsidRPr="008E0295">
        <w:rPr>
          <w:sz w:val="28"/>
          <w:szCs w:val="28"/>
        </w:rPr>
        <w:t>Алексеев С. С. Право собственности. Проблемы теории: 3-е изд., пер. и доп. Москва: Инфра-М, 2010. 240 с.</w:t>
      </w:r>
    </w:p>
    <w:p w:rsidR="00D92783" w:rsidRPr="008E0295" w:rsidRDefault="00D92783" w:rsidP="00D92783">
      <w:pPr>
        <w:numPr>
          <w:ilvl w:val="0"/>
          <w:numId w:val="4"/>
        </w:numPr>
        <w:tabs>
          <w:tab w:val="left" w:pos="360"/>
          <w:tab w:val="num" w:pos="540"/>
        </w:tabs>
        <w:spacing w:after="0" w:line="360" w:lineRule="auto"/>
        <w:ind w:left="360"/>
        <w:jc w:val="both"/>
        <w:rPr>
          <w:sz w:val="28"/>
          <w:szCs w:val="28"/>
        </w:rPr>
      </w:pPr>
      <w:r w:rsidRPr="008E0295">
        <w:rPr>
          <w:sz w:val="28"/>
          <w:szCs w:val="28"/>
        </w:rPr>
        <w:t>Аникин А. С. Юридическое обеспечение действий по использованию средства индивидуализации субъекта исключительного права.</w:t>
      </w:r>
      <w:r w:rsidRPr="008E0295">
        <w:rPr>
          <w:i/>
          <w:iCs/>
          <w:sz w:val="28"/>
          <w:szCs w:val="28"/>
        </w:rPr>
        <w:t xml:space="preserve"> Право интеллектуальной собственности.</w:t>
      </w:r>
      <w:r w:rsidRPr="008E0295">
        <w:rPr>
          <w:sz w:val="28"/>
          <w:szCs w:val="28"/>
        </w:rPr>
        <w:t xml:space="preserve"> 2009. № 2. С. 19-23.</w:t>
      </w:r>
    </w:p>
    <w:p w:rsidR="00D92783" w:rsidRPr="008E0295" w:rsidRDefault="00D92783" w:rsidP="00D92783">
      <w:pPr>
        <w:numPr>
          <w:ilvl w:val="0"/>
          <w:numId w:val="4"/>
        </w:numPr>
        <w:tabs>
          <w:tab w:val="left" w:pos="360"/>
          <w:tab w:val="num" w:pos="540"/>
        </w:tabs>
        <w:spacing w:after="0" w:line="360" w:lineRule="auto"/>
        <w:ind w:left="360"/>
        <w:jc w:val="both"/>
        <w:rPr>
          <w:sz w:val="28"/>
          <w:szCs w:val="28"/>
        </w:rPr>
      </w:pPr>
      <w:r w:rsidRPr="008E0295">
        <w:rPr>
          <w:sz w:val="28"/>
          <w:szCs w:val="28"/>
        </w:rPr>
        <w:t xml:space="preserve">Афанасьева К. О. </w:t>
      </w:r>
      <w:r w:rsidRPr="008E0295">
        <w:rPr>
          <w:sz w:val="28"/>
          <w:szCs w:val="28"/>
          <w:lang w:eastAsia="uk-UA"/>
        </w:rPr>
        <w:t xml:space="preserve">Авторське </w:t>
      </w:r>
      <w:r w:rsidRPr="008E0295">
        <w:rPr>
          <w:sz w:val="28"/>
          <w:szCs w:val="28"/>
        </w:rPr>
        <w:t xml:space="preserve">право. </w:t>
      </w:r>
      <w:r w:rsidRPr="008E0295">
        <w:rPr>
          <w:sz w:val="28"/>
          <w:szCs w:val="28"/>
          <w:lang w:eastAsia="uk-UA"/>
        </w:rPr>
        <w:t>Київ</w:t>
      </w:r>
      <w:r w:rsidRPr="008E0295">
        <w:rPr>
          <w:sz w:val="28"/>
          <w:szCs w:val="28"/>
        </w:rPr>
        <w:t xml:space="preserve">: </w:t>
      </w:r>
      <w:r w:rsidRPr="008E0295">
        <w:rPr>
          <w:sz w:val="28"/>
          <w:szCs w:val="28"/>
          <w:lang w:eastAsia="uk-UA"/>
        </w:rPr>
        <w:t xml:space="preserve">Атіка, </w:t>
      </w:r>
      <w:r w:rsidRPr="008E0295">
        <w:rPr>
          <w:sz w:val="28"/>
          <w:szCs w:val="28"/>
        </w:rPr>
        <w:t>2006. 224 с.</w:t>
      </w:r>
    </w:p>
    <w:p w:rsidR="00D92783" w:rsidRPr="008E0295" w:rsidRDefault="00D92783" w:rsidP="00D92783">
      <w:pPr>
        <w:numPr>
          <w:ilvl w:val="0"/>
          <w:numId w:val="4"/>
        </w:numPr>
        <w:tabs>
          <w:tab w:val="left" w:pos="360"/>
          <w:tab w:val="num" w:pos="540"/>
        </w:tabs>
        <w:spacing w:after="0" w:line="360" w:lineRule="auto"/>
        <w:ind w:left="360"/>
        <w:jc w:val="both"/>
        <w:rPr>
          <w:sz w:val="28"/>
          <w:szCs w:val="28"/>
        </w:rPr>
      </w:pPr>
      <w:r w:rsidRPr="008E0295">
        <w:rPr>
          <w:sz w:val="28"/>
          <w:szCs w:val="28"/>
          <w:lang w:eastAsia="uk-UA"/>
        </w:rPr>
        <w:t xml:space="preserve">Андрейчук </w:t>
      </w:r>
      <w:r w:rsidRPr="008E0295">
        <w:rPr>
          <w:sz w:val="28"/>
          <w:szCs w:val="28"/>
          <w:lang w:val="en-US" w:eastAsia="en-US"/>
        </w:rPr>
        <w:t>JI</w:t>
      </w:r>
      <w:r w:rsidRPr="008E0295">
        <w:rPr>
          <w:sz w:val="28"/>
          <w:szCs w:val="28"/>
          <w:lang w:eastAsia="en-US"/>
        </w:rPr>
        <w:t xml:space="preserve">. </w:t>
      </w:r>
      <w:r w:rsidRPr="008E0295">
        <w:rPr>
          <w:sz w:val="28"/>
          <w:szCs w:val="28"/>
          <w:lang w:eastAsia="uk-UA"/>
        </w:rPr>
        <w:t>Комерційне найменування як засіб індивідуалізації суб'єктів господарювання.</w:t>
      </w:r>
      <w:r w:rsidRPr="008E0295">
        <w:rPr>
          <w:i/>
          <w:iCs/>
          <w:sz w:val="28"/>
          <w:szCs w:val="28"/>
          <w:lang w:eastAsia="uk-UA"/>
        </w:rPr>
        <w:t xml:space="preserve"> Вісник Львівського університету. Серія юридична.</w:t>
      </w:r>
      <w:r w:rsidRPr="008E0295">
        <w:rPr>
          <w:sz w:val="28"/>
          <w:szCs w:val="28"/>
          <w:lang w:eastAsia="uk-UA"/>
        </w:rPr>
        <w:t xml:space="preserve"> </w:t>
      </w:r>
      <w:r w:rsidRPr="008E0295">
        <w:rPr>
          <w:sz w:val="28"/>
          <w:szCs w:val="28"/>
        </w:rPr>
        <w:t xml:space="preserve">2016. </w:t>
      </w:r>
      <w:r w:rsidRPr="008E0295">
        <w:rPr>
          <w:sz w:val="28"/>
          <w:szCs w:val="28"/>
          <w:lang w:eastAsia="uk-UA"/>
        </w:rPr>
        <w:t xml:space="preserve">Вип. </w:t>
      </w:r>
      <w:r w:rsidRPr="008E0295">
        <w:rPr>
          <w:sz w:val="28"/>
          <w:szCs w:val="28"/>
        </w:rPr>
        <w:t xml:space="preserve">64. </w:t>
      </w:r>
      <w:r w:rsidRPr="008E0295">
        <w:rPr>
          <w:sz w:val="28"/>
          <w:szCs w:val="28"/>
          <w:lang w:eastAsia="uk-UA"/>
        </w:rPr>
        <w:t xml:space="preserve">С. </w:t>
      </w:r>
      <w:r w:rsidRPr="008E0295">
        <w:rPr>
          <w:sz w:val="28"/>
          <w:szCs w:val="28"/>
        </w:rPr>
        <w:t>119-126.</w:t>
      </w:r>
    </w:p>
    <w:p w:rsidR="00D92783" w:rsidRPr="008E0295" w:rsidRDefault="00D92783" w:rsidP="00D92783">
      <w:pPr>
        <w:numPr>
          <w:ilvl w:val="0"/>
          <w:numId w:val="4"/>
        </w:numPr>
        <w:tabs>
          <w:tab w:val="left" w:pos="360"/>
          <w:tab w:val="num" w:pos="540"/>
        </w:tabs>
        <w:spacing w:after="0" w:line="360" w:lineRule="auto"/>
        <w:ind w:left="360"/>
        <w:jc w:val="both"/>
        <w:rPr>
          <w:sz w:val="28"/>
          <w:szCs w:val="28"/>
        </w:rPr>
      </w:pPr>
      <w:r w:rsidRPr="008E0295">
        <w:rPr>
          <w:sz w:val="28"/>
          <w:szCs w:val="28"/>
        </w:rPr>
        <w:t xml:space="preserve">Артеменко Л. В. </w:t>
      </w:r>
      <w:r w:rsidRPr="008E0295">
        <w:rPr>
          <w:sz w:val="28"/>
          <w:szCs w:val="28"/>
          <w:lang w:eastAsia="uk-UA"/>
        </w:rPr>
        <w:t xml:space="preserve">Особливості </w:t>
      </w:r>
      <w:r w:rsidRPr="008E0295">
        <w:rPr>
          <w:sz w:val="28"/>
          <w:szCs w:val="28"/>
        </w:rPr>
        <w:t xml:space="preserve">правового </w:t>
      </w:r>
      <w:r w:rsidRPr="008E0295">
        <w:rPr>
          <w:sz w:val="28"/>
          <w:szCs w:val="28"/>
          <w:lang w:eastAsia="uk-UA"/>
        </w:rPr>
        <w:t xml:space="preserve">регулювання засобів індивідуалізації учасників цивільного обороту, товарів та послуг. </w:t>
      </w:r>
      <w:r w:rsidRPr="008E0295">
        <w:rPr>
          <w:i/>
          <w:iCs/>
          <w:sz w:val="28"/>
          <w:szCs w:val="28"/>
          <w:lang w:eastAsia="uk-UA"/>
        </w:rPr>
        <w:t>Актуальні проблеми вітчизняної юриспруденції.</w:t>
      </w:r>
      <w:r w:rsidRPr="008E0295">
        <w:rPr>
          <w:sz w:val="28"/>
          <w:szCs w:val="28"/>
          <w:lang w:eastAsia="uk-UA"/>
        </w:rPr>
        <w:t xml:space="preserve"> </w:t>
      </w:r>
      <w:r w:rsidRPr="008E0295">
        <w:rPr>
          <w:sz w:val="28"/>
          <w:szCs w:val="28"/>
        </w:rPr>
        <w:t xml:space="preserve">2016. </w:t>
      </w:r>
      <w:r w:rsidRPr="008E0295">
        <w:rPr>
          <w:sz w:val="28"/>
          <w:szCs w:val="28"/>
          <w:lang w:eastAsia="uk-UA"/>
        </w:rPr>
        <w:t xml:space="preserve">Вип.1. С. </w:t>
      </w:r>
      <w:r w:rsidRPr="008E0295">
        <w:rPr>
          <w:sz w:val="28"/>
          <w:szCs w:val="28"/>
        </w:rPr>
        <w:t>16-22.</w:t>
      </w:r>
    </w:p>
    <w:p w:rsidR="00D92783" w:rsidRPr="008E0295" w:rsidRDefault="00D92783" w:rsidP="00D92783">
      <w:pPr>
        <w:numPr>
          <w:ilvl w:val="0"/>
          <w:numId w:val="4"/>
        </w:numPr>
        <w:tabs>
          <w:tab w:val="left" w:pos="360"/>
          <w:tab w:val="num" w:pos="540"/>
        </w:tabs>
        <w:spacing w:after="0" w:line="360" w:lineRule="auto"/>
        <w:ind w:left="360"/>
        <w:jc w:val="both"/>
        <w:rPr>
          <w:sz w:val="28"/>
          <w:szCs w:val="28"/>
        </w:rPr>
      </w:pPr>
      <w:r w:rsidRPr="008E0295">
        <w:rPr>
          <w:sz w:val="28"/>
          <w:szCs w:val="28"/>
        </w:rPr>
        <w:t xml:space="preserve">Базилевич В. Д. </w:t>
      </w:r>
      <w:r w:rsidRPr="008E0295">
        <w:rPr>
          <w:sz w:val="28"/>
          <w:szCs w:val="28"/>
          <w:lang w:eastAsia="uk-UA"/>
        </w:rPr>
        <w:t>Інтелектуальна власність</w:t>
      </w:r>
      <w:r w:rsidRPr="008E0295">
        <w:rPr>
          <w:sz w:val="28"/>
          <w:szCs w:val="28"/>
        </w:rPr>
        <w:t xml:space="preserve">: </w:t>
      </w:r>
      <w:r w:rsidRPr="008E0295">
        <w:rPr>
          <w:sz w:val="28"/>
          <w:szCs w:val="28"/>
          <w:lang w:eastAsia="uk-UA"/>
        </w:rPr>
        <w:t xml:space="preserve">підручник. 3-тє вид., перероб. і </w:t>
      </w:r>
      <w:r w:rsidRPr="008E0295">
        <w:rPr>
          <w:sz w:val="28"/>
          <w:szCs w:val="28"/>
        </w:rPr>
        <w:t xml:space="preserve">доп. </w:t>
      </w:r>
      <w:r w:rsidRPr="008E0295">
        <w:rPr>
          <w:sz w:val="28"/>
          <w:szCs w:val="28"/>
          <w:lang w:eastAsia="uk-UA"/>
        </w:rPr>
        <w:t>Київ</w:t>
      </w:r>
      <w:r w:rsidRPr="008E0295">
        <w:rPr>
          <w:sz w:val="28"/>
          <w:szCs w:val="28"/>
        </w:rPr>
        <w:t xml:space="preserve">: </w:t>
      </w:r>
      <w:r w:rsidRPr="008E0295">
        <w:rPr>
          <w:sz w:val="28"/>
          <w:szCs w:val="28"/>
          <w:lang w:eastAsia="uk-UA"/>
        </w:rPr>
        <w:t xml:space="preserve">Знання, </w:t>
      </w:r>
      <w:r w:rsidRPr="008E0295">
        <w:rPr>
          <w:sz w:val="28"/>
          <w:szCs w:val="28"/>
        </w:rPr>
        <w:t xml:space="preserve">2014. 672 </w:t>
      </w:r>
      <w:r w:rsidRPr="008E0295">
        <w:rPr>
          <w:sz w:val="28"/>
          <w:szCs w:val="28"/>
          <w:lang w:eastAsia="uk-UA"/>
        </w:rPr>
        <w:t>с.</w:t>
      </w:r>
    </w:p>
    <w:p w:rsidR="00D92783" w:rsidRPr="008E0295" w:rsidRDefault="00D92783" w:rsidP="00D92783">
      <w:pPr>
        <w:numPr>
          <w:ilvl w:val="0"/>
          <w:numId w:val="4"/>
        </w:numPr>
        <w:tabs>
          <w:tab w:val="left" w:pos="360"/>
          <w:tab w:val="num" w:pos="540"/>
        </w:tabs>
        <w:spacing w:after="0" w:line="360" w:lineRule="auto"/>
        <w:ind w:left="360"/>
        <w:jc w:val="both"/>
        <w:rPr>
          <w:sz w:val="28"/>
          <w:szCs w:val="28"/>
        </w:rPr>
      </w:pPr>
      <w:r w:rsidRPr="008E0295">
        <w:rPr>
          <w:sz w:val="28"/>
          <w:szCs w:val="28"/>
        </w:rPr>
        <w:t xml:space="preserve">Базилевич В.Д. </w:t>
      </w:r>
      <w:r w:rsidRPr="008E0295">
        <w:rPr>
          <w:sz w:val="28"/>
          <w:szCs w:val="28"/>
          <w:lang w:eastAsia="uk-UA"/>
        </w:rPr>
        <w:t xml:space="preserve">Інтелектуальна власність: </w:t>
      </w:r>
      <w:r w:rsidRPr="008E0295">
        <w:rPr>
          <w:sz w:val="28"/>
          <w:szCs w:val="28"/>
        </w:rPr>
        <w:t xml:space="preserve">креативи </w:t>
      </w:r>
      <w:r w:rsidRPr="008E0295">
        <w:rPr>
          <w:sz w:val="28"/>
          <w:szCs w:val="28"/>
          <w:lang w:eastAsia="uk-UA"/>
        </w:rPr>
        <w:t>метафізичного пошуку</w:t>
      </w:r>
      <w:r w:rsidRPr="008E0295">
        <w:rPr>
          <w:sz w:val="28"/>
          <w:szCs w:val="28"/>
        </w:rPr>
        <w:t xml:space="preserve">/ В.Д. Базилевич, В.В. </w:t>
      </w:r>
      <w:r w:rsidRPr="008E0295">
        <w:rPr>
          <w:sz w:val="28"/>
          <w:szCs w:val="28"/>
          <w:lang w:eastAsia="uk-UA"/>
        </w:rPr>
        <w:t>Ільїн. Київ</w:t>
      </w:r>
      <w:r w:rsidRPr="008E0295">
        <w:rPr>
          <w:sz w:val="28"/>
          <w:szCs w:val="28"/>
        </w:rPr>
        <w:t xml:space="preserve">: </w:t>
      </w:r>
      <w:r w:rsidRPr="008E0295">
        <w:rPr>
          <w:sz w:val="28"/>
          <w:szCs w:val="28"/>
          <w:lang w:eastAsia="uk-UA"/>
        </w:rPr>
        <w:t xml:space="preserve">Знання, </w:t>
      </w:r>
      <w:r w:rsidRPr="008E0295">
        <w:rPr>
          <w:sz w:val="28"/>
          <w:szCs w:val="28"/>
        </w:rPr>
        <w:t>2008. 687 с.</w:t>
      </w:r>
    </w:p>
    <w:p w:rsidR="00D92783" w:rsidRPr="008E0295" w:rsidRDefault="00D92783" w:rsidP="00D92783">
      <w:pPr>
        <w:numPr>
          <w:ilvl w:val="0"/>
          <w:numId w:val="4"/>
        </w:numPr>
        <w:tabs>
          <w:tab w:val="left" w:pos="360"/>
          <w:tab w:val="num" w:pos="540"/>
        </w:tabs>
        <w:spacing w:after="0" w:line="360" w:lineRule="auto"/>
        <w:ind w:left="360"/>
        <w:jc w:val="both"/>
        <w:rPr>
          <w:sz w:val="28"/>
          <w:szCs w:val="28"/>
        </w:rPr>
      </w:pPr>
      <w:r w:rsidRPr="008E0295">
        <w:rPr>
          <w:sz w:val="28"/>
          <w:szCs w:val="28"/>
        </w:rPr>
        <w:lastRenderedPageBreak/>
        <w:t xml:space="preserve">Бердяев </w:t>
      </w:r>
      <w:r w:rsidRPr="008E0295">
        <w:rPr>
          <w:sz w:val="28"/>
          <w:szCs w:val="28"/>
          <w:lang w:eastAsia="uk-UA"/>
        </w:rPr>
        <w:t xml:space="preserve">Н. А. Проблема </w:t>
      </w:r>
      <w:r w:rsidRPr="008E0295">
        <w:rPr>
          <w:sz w:val="28"/>
          <w:szCs w:val="28"/>
        </w:rPr>
        <w:t>человека (К построению христианской антропологии).</w:t>
      </w:r>
      <w:r w:rsidRPr="008E0295">
        <w:rPr>
          <w:i/>
          <w:iCs/>
          <w:sz w:val="28"/>
          <w:szCs w:val="28"/>
        </w:rPr>
        <w:t xml:space="preserve"> Путь.</w:t>
      </w:r>
      <w:r w:rsidRPr="008E0295">
        <w:rPr>
          <w:sz w:val="28"/>
          <w:szCs w:val="28"/>
        </w:rPr>
        <w:t xml:space="preserve"> 1936. № 50. С.3-26.</w:t>
      </w:r>
    </w:p>
    <w:p w:rsidR="00D92783" w:rsidRPr="008E0295" w:rsidRDefault="00D92783" w:rsidP="00D92783">
      <w:pPr>
        <w:numPr>
          <w:ilvl w:val="0"/>
          <w:numId w:val="4"/>
        </w:numPr>
        <w:tabs>
          <w:tab w:val="left" w:pos="360"/>
          <w:tab w:val="num" w:pos="540"/>
        </w:tabs>
        <w:spacing w:after="0" w:line="360" w:lineRule="auto"/>
        <w:ind w:left="360"/>
        <w:jc w:val="both"/>
        <w:rPr>
          <w:sz w:val="28"/>
          <w:szCs w:val="28"/>
        </w:rPr>
      </w:pPr>
      <w:r w:rsidRPr="008E0295">
        <w:rPr>
          <w:sz w:val="28"/>
          <w:szCs w:val="28"/>
          <w:lang w:eastAsia="uk-UA"/>
        </w:rPr>
        <w:t>Бутнік-Сіверський О. Б. Економіка інтелектуальної власності</w:t>
      </w:r>
      <w:r w:rsidRPr="008E0295">
        <w:rPr>
          <w:sz w:val="28"/>
          <w:szCs w:val="28"/>
        </w:rPr>
        <w:t xml:space="preserve">/ </w:t>
      </w:r>
      <w:r w:rsidRPr="008E0295">
        <w:rPr>
          <w:sz w:val="28"/>
          <w:szCs w:val="28"/>
          <w:lang w:eastAsia="uk-UA"/>
        </w:rPr>
        <w:t xml:space="preserve">О. Б. Бутнік-Сіверський, П. М. Цибульов. Київ </w:t>
      </w:r>
      <w:r w:rsidRPr="008E0295">
        <w:rPr>
          <w:sz w:val="28"/>
          <w:szCs w:val="28"/>
        </w:rPr>
        <w:t xml:space="preserve">: </w:t>
      </w:r>
      <w:r w:rsidRPr="008E0295">
        <w:rPr>
          <w:sz w:val="28"/>
          <w:szCs w:val="28"/>
          <w:lang w:eastAsia="uk-UA"/>
        </w:rPr>
        <w:t xml:space="preserve">ДИВ, </w:t>
      </w:r>
      <w:r w:rsidRPr="008E0295">
        <w:rPr>
          <w:sz w:val="28"/>
          <w:szCs w:val="28"/>
        </w:rPr>
        <w:t xml:space="preserve">2008. 408 </w:t>
      </w:r>
      <w:r w:rsidRPr="008E0295">
        <w:rPr>
          <w:sz w:val="28"/>
          <w:szCs w:val="28"/>
          <w:lang w:eastAsia="uk-UA"/>
        </w:rPr>
        <w:t>с.</w:t>
      </w:r>
    </w:p>
    <w:p w:rsidR="00D92783" w:rsidRPr="008E0295" w:rsidRDefault="00D92783" w:rsidP="00D92783">
      <w:pPr>
        <w:numPr>
          <w:ilvl w:val="0"/>
          <w:numId w:val="4"/>
        </w:numPr>
        <w:tabs>
          <w:tab w:val="left" w:pos="360"/>
          <w:tab w:val="num" w:pos="540"/>
        </w:tabs>
        <w:spacing w:after="0" w:line="360" w:lineRule="auto"/>
        <w:ind w:left="360"/>
        <w:jc w:val="both"/>
        <w:rPr>
          <w:sz w:val="28"/>
          <w:szCs w:val="28"/>
        </w:rPr>
      </w:pPr>
      <w:r w:rsidRPr="008E0295">
        <w:rPr>
          <w:sz w:val="28"/>
          <w:szCs w:val="28"/>
          <w:lang w:eastAsia="uk-UA"/>
        </w:rPr>
        <w:t>Булат Є. А. Деякі аспекти правової охорони раціоналізаторської пропозиції в умовах розвитку інноваційних відносин.</w:t>
      </w:r>
      <w:r w:rsidRPr="008E0295">
        <w:rPr>
          <w:i/>
          <w:iCs/>
          <w:sz w:val="28"/>
          <w:szCs w:val="28"/>
          <w:lang w:eastAsia="uk-UA"/>
        </w:rPr>
        <w:t xml:space="preserve"> Право і суспільство.</w:t>
      </w:r>
      <w:r w:rsidRPr="008E0295">
        <w:rPr>
          <w:sz w:val="28"/>
          <w:szCs w:val="28"/>
          <w:lang w:eastAsia="uk-UA"/>
        </w:rPr>
        <w:t xml:space="preserve"> </w:t>
      </w:r>
      <w:r w:rsidRPr="008E0295">
        <w:rPr>
          <w:sz w:val="28"/>
          <w:szCs w:val="28"/>
          <w:lang w:val="uk-UA"/>
        </w:rPr>
        <w:t xml:space="preserve">2015. № 6.2(3). </w:t>
      </w:r>
      <w:r w:rsidRPr="008E0295">
        <w:rPr>
          <w:sz w:val="28"/>
          <w:szCs w:val="28"/>
          <w:lang w:eastAsia="uk-UA"/>
        </w:rPr>
        <w:t xml:space="preserve">С. </w:t>
      </w:r>
      <w:r w:rsidRPr="008E0295">
        <w:rPr>
          <w:sz w:val="28"/>
          <w:szCs w:val="28"/>
          <w:lang w:val="uk-UA"/>
        </w:rPr>
        <w:t>46-50.</w:t>
      </w:r>
    </w:p>
    <w:p w:rsidR="00D92783" w:rsidRPr="008E0295" w:rsidRDefault="00D92783" w:rsidP="00D92783">
      <w:pPr>
        <w:numPr>
          <w:ilvl w:val="0"/>
          <w:numId w:val="4"/>
        </w:numPr>
        <w:tabs>
          <w:tab w:val="left" w:pos="360"/>
          <w:tab w:val="num" w:pos="540"/>
        </w:tabs>
        <w:spacing w:after="0" w:line="360" w:lineRule="auto"/>
        <w:ind w:left="360"/>
        <w:jc w:val="both"/>
        <w:rPr>
          <w:sz w:val="28"/>
          <w:szCs w:val="28"/>
        </w:rPr>
      </w:pPr>
      <w:r w:rsidRPr="008E0295">
        <w:rPr>
          <w:sz w:val="28"/>
          <w:szCs w:val="28"/>
        </w:rPr>
        <w:t>Бондаренко С. В. Авторське право та суміжні права. Київ : ІІВіП, 2008. 288 с.</w:t>
      </w:r>
    </w:p>
    <w:p w:rsidR="00D92783" w:rsidRPr="008E0295" w:rsidRDefault="00D92783" w:rsidP="00D92783">
      <w:pPr>
        <w:numPr>
          <w:ilvl w:val="0"/>
          <w:numId w:val="4"/>
        </w:numPr>
        <w:tabs>
          <w:tab w:val="left" w:pos="360"/>
          <w:tab w:val="num" w:pos="540"/>
        </w:tabs>
        <w:spacing w:after="0" w:line="360" w:lineRule="auto"/>
        <w:ind w:left="360"/>
        <w:jc w:val="both"/>
        <w:rPr>
          <w:sz w:val="28"/>
          <w:szCs w:val="28"/>
        </w:rPr>
      </w:pPr>
      <w:r w:rsidRPr="008E0295">
        <w:rPr>
          <w:iCs/>
          <w:sz w:val="28"/>
          <w:szCs w:val="28"/>
        </w:rPr>
        <w:t xml:space="preserve">Бочарова </w:t>
      </w:r>
      <w:r w:rsidRPr="008E0295">
        <w:rPr>
          <w:iCs/>
          <w:sz w:val="28"/>
          <w:szCs w:val="28"/>
          <w:lang w:val="uk-UA" w:eastAsia="uk-UA"/>
        </w:rPr>
        <w:t>Н.</w:t>
      </w:r>
      <w:r w:rsidRPr="008E0295">
        <w:rPr>
          <w:sz w:val="28"/>
          <w:szCs w:val="28"/>
          <w:lang w:val="uk-UA" w:eastAsia="uk-UA"/>
        </w:rPr>
        <w:t xml:space="preserve"> Новітня стратегія Євросоюзу щодо захисту прав інтелектуальної власнос</w:t>
      </w:r>
      <w:r w:rsidRPr="008E0295">
        <w:rPr>
          <w:sz w:val="28"/>
          <w:szCs w:val="28"/>
          <w:lang w:val="uk-UA" w:eastAsia="uk-UA"/>
        </w:rPr>
        <w:softHyphen/>
        <w:t xml:space="preserve">ті </w:t>
      </w:r>
      <w:r w:rsidRPr="008E0295">
        <w:rPr>
          <w:sz w:val="28"/>
          <w:szCs w:val="28"/>
        </w:rPr>
        <w:t xml:space="preserve">// </w:t>
      </w:r>
      <w:r w:rsidRPr="008E0295">
        <w:rPr>
          <w:i/>
          <w:sz w:val="28"/>
          <w:szCs w:val="28"/>
          <w:lang w:val="uk-UA" w:eastAsia="uk-UA"/>
        </w:rPr>
        <w:t>Інтелектуальна власність в Україні.</w:t>
      </w:r>
      <w:r w:rsidRPr="008E0295">
        <w:rPr>
          <w:sz w:val="28"/>
          <w:szCs w:val="28"/>
          <w:lang w:val="uk-UA" w:eastAsia="uk-UA"/>
        </w:rPr>
        <w:t xml:space="preserve"> </w:t>
      </w:r>
      <w:r w:rsidRPr="008E0295">
        <w:rPr>
          <w:sz w:val="28"/>
          <w:szCs w:val="28"/>
        </w:rPr>
        <w:t xml:space="preserve">- 2018. - № 2. - </w:t>
      </w:r>
      <w:r w:rsidRPr="008E0295">
        <w:rPr>
          <w:sz w:val="28"/>
          <w:szCs w:val="28"/>
          <w:lang w:val="uk-UA" w:eastAsia="uk-UA"/>
        </w:rPr>
        <w:t xml:space="preserve">С. </w:t>
      </w:r>
      <w:r w:rsidRPr="008E0295">
        <w:rPr>
          <w:sz w:val="28"/>
          <w:szCs w:val="28"/>
        </w:rPr>
        <w:t xml:space="preserve">24-27 </w:t>
      </w:r>
      <w:r w:rsidRPr="008E0295">
        <w:rPr>
          <w:sz w:val="28"/>
          <w:szCs w:val="28"/>
          <w:lang w:val="uk-UA" w:eastAsia="uk-UA"/>
        </w:rPr>
        <w:t>[Електронний ре</w:t>
      </w:r>
      <w:r w:rsidRPr="008E0295">
        <w:rPr>
          <w:sz w:val="28"/>
          <w:szCs w:val="28"/>
          <w:lang w:val="uk-UA" w:eastAsia="uk-UA"/>
        </w:rPr>
        <w:softHyphen/>
        <w:t xml:space="preserve">сурс]. </w:t>
      </w:r>
      <w:r w:rsidRPr="008E0295">
        <w:rPr>
          <w:sz w:val="28"/>
          <w:szCs w:val="28"/>
        </w:rPr>
        <w:t xml:space="preserve">- </w:t>
      </w:r>
      <w:r w:rsidRPr="008E0295">
        <w:rPr>
          <w:sz w:val="28"/>
          <w:szCs w:val="28"/>
          <w:lang w:val="uk-UA" w:eastAsia="uk-UA"/>
        </w:rPr>
        <w:t>Режим доступу</w:t>
      </w:r>
      <w:r w:rsidRPr="008E0295">
        <w:rPr>
          <w:sz w:val="28"/>
          <w:szCs w:val="28"/>
        </w:rPr>
        <w:t xml:space="preserve">: </w:t>
      </w:r>
      <w:hyperlink r:id="rId5" w:history="1">
        <w:r w:rsidRPr="008E0295">
          <w:rPr>
            <w:sz w:val="28"/>
            <w:szCs w:val="28"/>
            <w:u w:val="single"/>
          </w:rPr>
          <w:t>http://iii.ua/uk/fund/intelektualna-vlasnist-v-ukrayini-2018-no2</w:t>
        </w:r>
      </w:hyperlink>
    </w:p>
    <w:p w:rsidR="00D92783" w:rsidRPr="008E0295" w:rsidRDefault="00D92783" w:rsidP="00D92783">
      <w:pPr>
        <w:numPr>
          <w:ilvl w:val="0"/>
          <w:numId w:val="4"/>
        </w:numPr>
        <w:tabs>
          <w:tab w:val="left" w:pos="360"/>
          <w:tab w:val="num" w:pos="540"/>
        </w:tabs>
        <w:spacing w:after="0" w:line="360" w:lineRule="auto"/>
        <w:ind w:left="360"/>
        <w:jc w:val="both"/>
        <w:rPr>
          <w:sz w:val="28"/>
          <w:szCs w:val="28"/>
        </w:rPr>
      </w:pPr>
      <w:r w:rsidRPr="008E0295">
        <w:rPr>
          <w:sz w:val="28"/>
          <w:szCs w:val="28"/>
        </w:rPr>
        <w:t>Вірченко В.В. Інтелектуальна власність: теоретичні витоки та економічні імперативи розвитку. К. Ліра-к. 2018. 488с.</w:t>
      </w:r>
    </w:p>
    <w:p w:rsidR="00D92783" w:rsidRPr="008E0295" w:rsidRDefault="00D92783" w:rsidP="00D92783">
      <w:pPr>
        <w:numPr>
          <w:ilvl w:val="0"/>
          <w:numId w:val="4"/>
        </w:numPr>
        <w:tabs>
          <w:tab w:val="left" w:pos="360"/>
          <w:tab w:val="num" w:pos="540"/>
        </w:tabs>
        <w:spacing w:after="0" w:line="360" w:lineRule="auto"/>
        <w:ind w:left="360"/>
        <w:jc w:val="both"/>
        <w:rPr>
          <w:sz w:val="28"/>
          <w:szCs w:val="28"/>
        </w:rPr>
      </w:pPr>
      <w:r w:rsidRPr="008E0295">
        <w:rPr>
          <w:sz w:val="28"/>
          <w:szCs w:val="28"/>
        </w:rPr>
        <w:t>Вирченко В. В. Сущность и предпосылки формирования утилитарной теории интеллектуальной собственности.</w:t>
      </w:r>
      <w:r w:rsidRPr="008E0295">
        <w:rPr>
          <w:i/>
          <w:iCs/>
          <w:sz w:val="28"/>
          <w:szCs w:val="28"/>
        </w:rPr>
        <w:t xml:space="preserve"> Вестник Карагандинского Экономического Университета: Экономика. Философия. Педагогика. Юриспруденция.</w:t>
      </w:r>
      <w:r w:rsidRPr="008E0295">
        <w:rPr>
          <w:sz w:val="28"/>
          <w:szCs w:val="28"/>
        </w:rPr>
        <w:t xml:space="preserve"> 2013. № 27. С. 35-39.</w:t>
      </w:r>
    </w:p>
    <w:p w:rsidR="00D92783" w:rsidRPr="008E0295" w:rsidRDefault="00D92783" w:rsidP="00D92783">
      <w:pPr>
        <w:numPr>
          <w:ilvl w:val="0"/>
          <w:numId w:val="4"/>
        </w:numPr>
        <w:tabs>
          <w:tab w:val="left" w:pos="360"/>
          <w:tab w:val="num" w:pos="540"/>
        </w:tabs>
        <w:spacing w:after="0" w:line="360" w:lineRule="auto"/>
        <w:ind w:left="360"/>
        <w:jc w:val="both"/>
        <w:rPr>
          <w:sz w:val="28"/>
          <w:szCs w:val="28"/>
        </w:rPr>
      </w:pPr>
      <w:r w:rsidRPr="008E0295">
        <w:rPr>
          <w:sz w:val="28"/>
          <w:szCs w:val="28"/>
          <w:lang w:eastAsia="uk-UA"/>
        </w:rPr>
        <w:t>Вірченко В. В. Інтелектуальна власність в сучасній системі суспільного виробництва.</w:t>
      </w:r>
      <w:r w:rsidRPr="008E0295">
        <w:rPr>
          <w:i/>
          <w:iCs/>
          <w:sz w:val="28"/>
          <w:szCs w:val="28"/>
          <w:lang w:eastAsia="uk-UA"/>
        </w:rPr>
        <w:t xml:space="preserve"> Формування ринкової економіки в Україні. </w:t>
      </w:r>
      <w:r w:rsidRPr="008E0295">
        <w:rPr>
          <w:i/>
          <w:iCs/>
          <w:sz w:val="28"/>
          <w:szCs w:val="28"/>
        </w:rPr>
        <w:t xml:space="preserve">36. </w:t>
      </w:r>
      <w:r w:rsidRPr="008E0295">
        <w:rPr>
          <w:i/>
          <w:iCs/>
          <w:sz w:val="28"/>
          <w:szCs w:val="28"/>
          <w:lang w:eastAsia="uk-UA"/>
        </w:rPr>
        <w:t xml:space="preserve">наук, праць. </w:t>
      </w:r>
      <w:r w:rsidRPr="008E0295">
        <w:rPr>
          <w:sz w:val="28"/>
          <w:szCs w:val="28"/>
          <w:lang w:eastAsia="uk-UA"/>
        </w:rPr>
        <w:t xml:space="preserve">Вип. </w:t>
      </w:r>
      <w:r w:rsidRPr="008E0295">
        <w:rPr>
          <w:sz w:val="28"/>
          <w:szCs w:val="28"/>
        </w:rPr>
        <w:t xml:space="preserve">31. </w:t>
      </w:r>
      <w:r w:rsidRPr="008E0295">
        <w:rPr>
          <w:sz w:val="28"/>
          <w:szCs w:val="28"/>
          <w:lang w:eastAsia="uk-UA"/>
        </w:rPr>
        <w:t xml:space="preserve">Ч. </w:t>
      </w:r>
      <w:r w:rsidRPr="008E0295">
        <w:rPr>
          <w:sz w:val="28"/>
          <w:szCs w:val="28"/>
        </w:rPr>
        <w:t xml:space="preserve">1. </w:t>
      </w:r>
      <w:r w:rsidRPr="008E0295">
        <w:rPr>
          <w:sz w:val="28"/>
          <w:szCs w:val="28"/>
          <w:lang w:eastAsia="uk-UA"/>
        </w:rPr>
        <w:t xml:space="preserve">Львів, </w:t>
      </w:r>
      <w:r w:rsidRPr="008E0295">
        <w:rPr>
          <w:sz w:val="28"/>
          <w:szCs w:val="28"/>
        </w:rPr>
        <w:t xml:space="preserve">2014. </w:t>
      </w:r>
      <w:r w:rsidRPr="008E0295">
        <w:rPr>
          <w:sz w:val="28"/>
          <w:szCs w:val="28"/>
          <w:lang w:eastAsia="uk-UA"/>
        </w:rPr>
        <w:t xml:space="preserve">С. </w:t>
      </w:r>
      <w:r w:rsidRPr="008E0295">
        <w:rPr>
          <w:sz w:val="28"/>
          <w:szCs w:val="28"/>
        </w:rPr>
        <w:t>130-136.</w:t>
      </w:r>
    </w:p>
    <w:p w:rsidR="00D92783" w:rsidRPr="008E0295" w:rsidRDefault="00D92783" w:rsidP="00D92783">
      <w:pPr>
        <w:numPr>
          <w:ilvl w:val="0"/>
          <w:numId w:val="4"/>
        </w:numPr>
        <w:tabs>
          <w:tab w:val="left" w:pos="360"/>
          <w:tab w:val="num" w:pos="540"/>
        </w:tabs>
        <w:spacing w:after="0" w:line="360" w:lineRule="auto"/>
        <w:ind w:left="360"/>
        <w:jc w:val="both"/>
        <w:rPr>
          <w:sz w:val="28"/>
          <w:szCs w:val="28"/>
        </w:rPr>
      </w:pPr>
      <w:r w:rsidRPr="008E0295">
        <w:rPr>
          <w:sz w:val="28"/>
          <w:szCs w:val="28"/>
        </w:rPr>
        <w:t>Вирченко В. В. Специфика и структура отношений интеллектуальной собственности.</w:t>
      </w:r>
      <w:r w:rsidRPr="008E0295">
        <w:rPr>
          <w:i/>
          <w:iCs/>
          <w:sz w:val="28"/>
          <w:szCs w:val="28"/>
        </w:rPr>
        <w:t xml:space="preserve"> Вестник Карагандинского Экономического Университета: Экономика. Философия. Педагогика. Юриспруденция. </w:t>
      </w:r>
      <w:r w:rsidRPr="008E0295">
        <w:rPr>
          <w:sz w:val="28"/>
          <w:szCs w:val="28"/>
        </w:rPr>
        <w:t>2013. №29. С. 44-48.</w:t>
      </w:r>
    </w:p>
    <w:p w:rsidR="00D92783" w:rsidRPr="008E0295" w:rsidRDefault="00D92783" w:rsidP="00D92783">
      <w:pPr>
        <w:numPr>
          <w:ilvl w:val="0"/>
          <w:numId w:val="4"/>
        </w:numPr>
        <w:tabs>
          <w:tab w:val="left" w:pos="360"/>
          <w:tab w:val="num" w:pos="540"/>
        </w:tabs>
        <w:spacing w:after="0" w:line="360" w:lineRule="auto"/>
        <w:ind w:left="360"/>
        <w:jc w:val="both"/>
        <w:rPr>
          <w:sz w:val="28"/>
          <w:szCs w:val="28"/>
        </w:rPr>
      </w:pPr>
      <w:r w:rsidRPr="008E0295">
        <w:rPr>
          <w:sz w:val="28"/>
          <w:szCs w:val="28"/>
        </w:rPr>
        <w:t xml:space="preserve">Воронов В. С. Формирование финансовой инфраструктуры </w:t>
      </w:r>
      <w:r w:rsidRPr="008E0295">
        <w:rPr>
          <w:sz w:val="28"/>
          <w:szCs w:val="28"/>
          <w:lang w:eastAsia="uk-UA"/>
        </w:rPr>
        <w:t xml:space="preserve">рынка </w:t>
      </w:r>
      <w:r w:rsidRPr="008E0295">
        <w:rPr>
          <w:sz w:val="28"/>
          <w:szCs w:val="28"/>
        </w:rPr>
        <w:t xml:space="preserve">интеллектуальной собственности: монография. СПб.: Изд-во </w:t>
      </w:r>
      <w:r w:rsidRPr="008E0295">
        <w:rPr>
          <w:sz w:val="28"/>
          <w:szCs w:val="28"/>
          <w:lang w:eastAsia="uk-UA"/>
        </w:rPr>
        <w:t>НПК</w:t>
      </w:r>
      <w:r w:rsidRPr="008E0295">
        <w:rPr>
          <w:sz w:val="28"/>
          <w:szCs w:val="28"/>
        </w:rPr>
        <w:t>«РОСТ», 2011. 194 с.</w:t>
      </w:r>
    </w:p>
    <w:p w:rsidR="00D92783" w:rsidRPr="008E0295" w:rsidRDefault="00D92783" w:rsidP="00D92783">
      <w:pPr>
        <w:numPr>
          <w:ilvl w:val="0"/>
          <w:numId w:val="4"/>
        </w:numPr>
        <w:tabs>
          <w:tab w:val="left" w:pos="360"/>
          <w:tab w:val="num" w:pos="540"/>
        </w:tabs>
        <w:spacing w:after="0" w:line="360" w:lineRule="auto"/>
        <w:ind w:left="360"/>
        <w:jc w:val="both"/>
        <w:rPr>
          <w:sz w:val="28"/>
          <w:szCs w:val="28"/>
        </w:rPr>
      </w:pPr>
      <w:r w:rsidRPr="008E0295">
        <w:rPr>
          <w:sz w:val="28"/>
          <w:szCs w:val="28"/>
          <w:lang w:eastAsia="uk-UA"/>
        </w:rPr>
        <w:lastRenderedPageBreak/>
        <w:t>Гриценко А. А. Комплексний аналіз інтелектуальної власності як економіко-правової категорії.</w:t>
      </w:r>
      <w:r w:rsidRPr="008E0295">
        <w:rPr>
          <w:i/>
          <w:iCs/>
          <w:sz w:val="28"/>
          <w:szCs w:val="28"/>
          <w:lang w:eastAsia="uk-UA"/>
        </w:rPr>
        <w:t xml:space="preserve"> Економічна теорія.</w:t>
      </w:r>
      <w:r w:rsidRPr="008E0295">
        <w:rPr>
          <w:sz w:val="28"/>
          <w:szCs w:val="28"/>
          <w:lang w:eastAsia="uk-UA"/>
        </w:rPr>
        <w:t xml:space="preserve"> </w:t>
      </w:r>
      <w:r w:rsidRPr="008E0295">
        <w:rPr>
          <w:sz w:val="28"/>
          <w:szCs w:val="28"/>
          <w:lang w:val="uk-UA"/>
        </w:rPr>
        <w:t xml:space="preserve">2006. № 4. </w:t>
      </w:r>
      <w:r w:rsidRPr="008E0295">
        <w:rPr>
          <w:sz w:val="28"/>
          <w:szCs w:val="28"/>
          <w:lang w:eastAsia="uk-UA"/>
        </w:rPr>
        <w:t xml:space="preserve">С. </w:t>
      </w:r>
      <w:r w:rsidRPr="008E0295">
        <w:rPr>
          <w:sz w:val="28"/>
          <w:szCs w:val="28"/>
          <w:lang w:val="uk-UA"/>
        </w:rPr>
        <w:t>108-111.</w:t>
      </w:r>
    </w:p>
    <w:p w:rsidR="00D92783" w:rsidRPr="008E0295" w:rsidRDefault="00D92783" w:rsidP="00D92783">
      <w:pPr>
        <w:numPr>
          <w:ilvl w:val="0"/>
          <w:numId w:val="4"/>
        </w:numPr>
        <w:tabs>
          <w:tab w:val="left" w:pos="360"/>
          <w:tab w:val="num" w:pos="540"/>
        </w:tabs>
        <w:spacing w:after="0" w:line="360" w:lineRule="auto"/>
        <w:ind w:left="360"/>
        <w:jc w:val="both"/>
        <w:rPr>
          <w:sz w:val="28"/>
          <w:szCs w:val="28"/>
        </w:rPr>
      </w:pPr>
      <w:r w:rsidRPr="008E0295">
        <w:rPr>
          <w:sz w:val="28"/>
          <w:szCs w:val="28"/>
          <w:lang w:eastAsia="uk-UA"/>
        </w:rPr>
        <w:t xml:space="preserve">Грицуленко </w:t>
      </w:r>
      <w:r w:rsidRPr="008E0295">
        <w:rPr>
          <w:sz w:val="28"/>
          <w:szCs w:val="28"/>
        </w:rPr>
        <w:t xml:space="preserve">С. </w:t>
      </w:r>
      <w:r w:rsidRPr="008E0295">
        <w:rPr>
          <w:sz w:val="28"/>
          <w:szCs w:val="28"/>
          <w:lang w:eastAsia="uk-UA"/>
        </w:rPr>
        <w:t>І. Інтелектуальна власність в галузі зв'язку</w:t>
      </w:r>
      <w:r w:rsidRPr="008E0295">
        <w:rPr>
          <w:sz w:val="28"/>
          <w:szCs w:val="28"/>
        </w:rPr>
        <w:t xml:space="preserve">: </w:t>
      </w:r>
      <w:r w:rsidRPr="008E0295">
        <w:rPr>
          <w:sz w:val="28"/>
          <w:szCs w:val="28"/>
          <w:lang w:eastAsia="uk-UA"/>
        </w:rPr>
        <w:t xml:space="preserve">навч. посіб. </w:t>
      </w:r>
      <w:r w:rsidRPr="008E0295">
        <w:rPr>
          <w:sz w:val="28"/>
          <w:szCs w:val="28"/>
        </w:rPr>
        <w:t xml:space="preserve">/ С. </w:t>
      </w:r>
      <w:r w:rsidRPr="008E0295">
        <w:rPr>
          <w:sz w:val="28"/>
          <w:szCs w:val="28"/>
          <w:lang w:eastAsia="uk-UA"/>
        </w:rPr>
        <w:t xml:space="preserve">І. Грицуленко, Н. Ю. Потапова-Сінько, </w:t>
      </w:r>
      <w:r w:rsidRPr="008E0295">
        <w:rPr>
          <w:sz w:val="28"/>
          <w:szCs w:val="28"/>
        </w:rPr>
        <w:t xml:space="preserve">К. </w:t>
      </w:r>
      <w:r w:rsidRPr="008E0295">
        <w:rPr>
          <w:sz w:val="28"/>
          <w:szCs w:val="28"/>
          <w:lang w:eastAsia="uk-UA"/>
        </w:rPr>
        <w:t xml:space="preserve">М. Гарбера. Одеса </w:t>
      </w:r>
      <w:r w:rsidRPr="008E0295">
        <w:rPr>
          <w:sz w:val="28"/>
          <w:szCs w:val="28"/>
        </w:rPr>
        <w:t xml:space="preserve">: </w:t>
      </w:r>
      <w:r w:rsidRPr="008E0295">
        <w:rPr>
          <w:sz w:val="28"/>
          <w:szCs w:val="28"/>
          <w:lang w:eastAsia="uk-UA"/>
        </w:rPr>
        <w:t xml:space="preserve">ОНАЗ ім. О. С. Попова, </w:t>
      </w:r>
      <w:r w:rsidRPr="008E0295">
        <w:rPr>
          <w:sz w:val="28"/>
          <w:szCs w:val="28"/>
        </w:rPr>
        <w:t xml:space="preserve">2011.392 </w:t>
      </w:r>
      <w:r w:rsidRPr="008E0295">
        <w:rPr>
          <w:sz w:val="28"/>
          <w:szCs w:val="28"/>
          <w:lang w:eastAsia="uk-UA"/>
        </w:rPr>
        <w:t>с.</w:t>
      </w:r>
    </w:p>
    <w:p w:rsidR="00D92783" w:rsidRPr="008E0295" w:rsidRDefault="00D92783" w:rsidP="00D92783">
      <w:pPr>
        <w:numPr>
          <w:ilvl w:val="0"/>
          <w:numId w:val="4"/>
        </w:numPr>
        <w:tabs>
          <w:tab w:val="left" w:pos="360"/>
          <w:tab w:val="num" w:pos="540"/>
        </w:tabs>
        <w:spacing w:after="0" w:line="360" w:lineRule="auto"/>
        <w:ind w:left="360"/>
        <w:jc w:val="both"/>
        <w:rPr>
          <w:sz w:val="28"/>
          <w:szCs w:val="28"/>
        </w:rPr>
      </w:pPr>
      <w:r w:rsidRPr="008E0295">
        <w:rPr>
          <w:sz w:val="28"/>
          <w:szCs w:val="28"/>
          <w:lang w:eastAsia="uk-UA"/>
        </w:rPr>
        <w:t xml:space="preserve">Гелич А. О. Поняття та види правонаступника в цивільному праві </w:t>
      </w:r>
      <w:r w:rsidRPr="008E0295">
        <w:rPr>
          <w:sz w:val="28"/>
          <w:szCs w:val="28"/>
        </w:rPr>
        <w:t xml:space="preserve">/ </w:t>
      </w:r>
      <w:r w:rsidRPr="008E0295">
        <w:rPr>
          <w:sz w:val="28"/>
          <w:szCs w:val="28"/>
          <w:lang w:eastAsia="uk-UA"/>
        </w:rPr>
        <w:t>А.О. Гелич, І.М. Бокоч.</w:t>
      </w:r>
      <w:r w:rsidRPr="008E0295">
        <w:rPr>
          <w:i/>
          <w:iCs/>
          <w:sz w:val="28"/>
          <w:szCs w:val="28"/>
          <w:lang w:eastAsia="uk-UA"/>
        </w:rPr>
        <w:t xml:space="preserve"> Сучасні проблеми правової системи України </w:t>
      </w:r>
      <w:r w:rsidRPr="008E0295">
        <w:rPr>
          <w:i/>
          <w:iCs/>
          <w:sz w:val="28"/>
          <w:szCs w:val="28"/>
        </w:rPr>
        <w:t>:</w:t>
      </w:r>
      <w:r w:rsidRPr="008E0295">
        <w:rPr>
          <w:i/>
          <w:iCs/>
          <w:noProof/>
          <w:sz w:val="28"/>
          <w:szCs w:val="28"/>
        </w:rPr>
        <w:t xml:space="preserve"> </w:t>
      </w:r>
      <w:r w:rsidRPr="008E0295">
        <w:rPr>
          <w:sz w:val="28"/>
          <w:szCs w:val="28"/>
          <w:lang w:eastAsia="uk-UA"/>
        </w:rPr>
        <w:t xml:space="preserve">матеріали наук.-практ. конференції. Київ </w:t>
      </w:r>
      <w:r w:rsidRPr="008E0295">
        <w:rPr>
          <w:sz w:val="28"/>
          <w:szCs w:val="28"/>
        </w:rPr>
        <w:t xml:space="preserve">: </w:t>
      </w:r>
      <w:r w:rsidRPr="008E0295">
        <w:rPr>
          <w:sz w:val="28"/>
          <w:szCs w:val="28"/>
          <w:lang w:eastAsia="uk-UA"/>
        </w:rPr>
        <w:t xml:space="preserve">Видавництво Ліра-К, </w:t>
      </w:r>
      <w:r w:rsidRPr="008E0295">
        <w:rPr>
          <w:sz w:val="28"/>
          <w:szCs w:val="28"/>
        </w:rPr>
        <w:t xml:space="preserve">2014. </w:t>
      </w:r>
      <w:r w:rsidRPr="008E0295">
        <w:rPr>
          <w:sz w:val="28"/>
          <w:szCs w:val="28"/>
          <w:lang w:eastAsia="uk-UA"/>
        </w:rPr>
        <w:t xml:space="preserve">С. </w:t>
      </w:r>
      <w:r w:rsidRPr="008E0295">
        <w:rPr>
          <w:sz w:val="28"/>
          <w:szCs w:val="28"/>
        </w:rPr>
        <w:t>132-133.</w:t>
      </w:r>
    </w:p>
    <w:p w:rsidR="00D92783" w:rsidRPr="008E0295" w:rsidRDefault="00D92783" w:rsidP="00D92783">
      <w:pPr>
        <w:numPr>
          <w:ilvl w:val="0"/>
          <w:numId w:val="4"/>
        </w:numPr>
        <w:tabs>
          <w:tab w:val="left" w:pos="360"/>
          <w:tab w:val="num" w:pos="540"/>
        </w:tabs>
        <w:spacing w:after="0" w:line="360" w:lineRule="auto"/>
        <w:ind w:left="360"/>
        <w:jc w:val="both"/>
        <w:rPr>
          <w:sz w:val="28"/>
          <w:szCs w:val="28"/>
        </w:rPr>
      </w:pPr>
      <w:r w:rsidRPr="008E0295">
        <w:rPr>
          <w:sz w:val="28"/>
          <w:szCs w:val="28"/>
        </w:rPr>
        <w:t xml:space="preserve">Горбачев </w:t>
      </w:r>
      <w:r w:rsidRPr="008E0295">
        <w:rPr>
          <w:sz w:val="28"/>
          <w:szCs w:val="28"/>
          <w:lang w:eastAsia="uk-UA"/>
        </w:rPr>
        <w:t xml:space="preserve">Н. Н., Мальченко Н. </w:t>
      </w:r>
      <w:r w:rsidRPr="008E0295">
        <w:rPr>
          <w:sz w:val="28"/>
          <w:szCs w:val="28"/>
        </w:rPr>
        <w:t xml:space="preserve">С., </w:t>
      </w:r>
      <w:r w:rsidRPr="008E0295">
        <w:rPr>
          <w:sz w:val="28"/>
          <w:szCs w:val="28"/>
          <w:lang w:eastAsia="uk-UA"/>
        </w:rPr>
        <w:t xml:space="preserve">Якимахо </w:t>
      </w:r>
      <w:r w:rsidRPr="008E0295">
        <w:rPr>
          <w:sz w:val="28"/>
          <w:szCs w:val="28"/>
        </w:rPr>
        <w:t xml:space="preserve">А. П. Рынок интеллектуала собственности </w:t>
      </w:r>
      <w:r w:rsidRPr="008E0295">
        <w:rPr>
          <w:sz w:val="28"/>
          <w:szCs w:val="28"/>
          <w:lang w:eastAsia="uk-UA"/>
        </w:rPr>
        <w:t xml:space="preserve">в </w:t>
      </w:r>
      <w:r w:rsidRPr="008E0295">
        <w:rPr>
          <w:sz w:val="28"/>
          <w:szCs w:val="28"/>
        </w:rPr>
        <w:t xml:space="preserve">экономике </w:t>
      </w:r>
      <w:r w:rsidRPr="008E0295">
        <w:rPr>
          <w:sz w:val="28"/>
          <w:szCs w:val="28"/>
          <w:lang w:eastAsia="uk-UA"/>
        </w:rPr>
        <w:t>знаний.</w:t>
      </w:r>
      <w:r w:rsidRPr="008E0295">
        <w:rPr>
          <w:i/>
          <w:iCs/>
          <w:sz w:val="28"/>
          <w:szCs w:val="28"/>
          <w:lang w:eastAsia="uk-UA"/>
        </w:rPr>
        <w:t xml:space="preserve"> </w:t>
      </w:r>
      <w:r w:rsidRPr="008E0295">
        <w:rPr>
          <w:i/>
          <w:iCs/>
          <w:sz w:val="28"/>
          <w:szCs w:val="28"/>
        </w:rPr>
        <w:t>Открытое образование.</w:t>
      </w:r>
      <w:r w:rsidRPr="008E0295">
        <w:rPr>
          <w:sz w:val="28"/>
          <w:szCs w:val="28"/>
        </w:rPr>
        <w:t xml:space="preserve"> </w:t>
      </w:r>
      <w:r w:rsidRPr="008E0295">
        <w:rPr>
          <w:sz w:val="28"/>
          <w:szCs w:val="28"/>
          <w:lang w:eastAsia="uk-UA"/>
        </w:rPr>
        <w:t xml:space="preserve">2і </w:t>
      </w:r>
      <w:r w:rsidRPr="008E0295">
        <w:rPr>
          <w:sz w:val="28"/>
          <w:szCs w:val="28"/>
        </w:rPr>
        <w:t>№ 2. С. 69-78.</w:t>
      </w:r>
    </w:p>
    <w:p w:rsidR="00D92783" w:rsidRPr="008E0295" w:rsidRDefault="00D92783" w:rsidP="00D92783">
      <w:pPr>
        <w:numPr>
          <w:ilvl w:val="0"/>
          <w:numId w:val="4"/>
        </w:numPr>
        <w:tabs>
          <w:tab w:val="left" w:pos="360"/>
          <w:tab w:val="num" w:pos="540"/>
        </w:tabs>
        <w:spacing w:after="0" w:line="360" w:lineRule="auto"/>
        <w:ind w:left="360"/>
        <w:jc w:val="both"/>
        <w:rPr>
          <w:sz w:val="28"/>
          <w:szCs w:val="28"/>
        </w:rPr>
      </w:pPr>
      <w:r w:rsidRPr="008E0295">
        <w:rPr>
          <w:sz w:val="28"/>
          <w:szCs w:val="28"/>
          <w:lang w:eastAsia="uk-UA"/>
        </w:rPr>
        <w:t xml:space="preserve">Гражевська </w:t>
      </w:r>
      <w:r w:rsidRPr="008E0295">
        <w:rPr>
          <w:sz w:val="28"/>
          <w:szCs w:val="28"/>
          <w:lang w:val="en-US" w:eastAsia="en-US"/>
        </w:rPr>
        <w:t>H</w:t>
      </w:r>
      <w:r w:rsidRPr="008E0295">
        <w:rPr>
          <w:sz w:val="28"/>
          <w:szCs w:val="28"/>
          <w:lang w:eastAsia="en-US"/>
        </w:rPr>
        <w:t xml:space="preserve">. </w:t>
      </w:r>
      <w:r w:rsidRPr="008E0295">
        <w:rPr>
          <w:sz w:val="28"/>
          <w:szCs w:val="28"/>
          <w:lang w:eastAsia="uk-UA"/>
        </w:rPr>
        <w:t>І. Конкурентоспроможність національних економік за умов посилення глобальної нестійкості.</w:t>
      </w:r>
      <w:r w:rsidRPr="008E0295">
        <w:rPr>
          <w:i/>
          <w:iCs/>
          <w:sz w:val="28"/>
          <w:szCs w:val="28"/>
          <w:lang w:eastAsia="uk-UA"/>
        </w:rPr>
        <w:t xml:space="preserve"> Теоретичні </w:t>
      </w:r>
      <w:r w:rsidRPr="008E0295">
        <w:rPr>
          <w:i/>
          <w:iCs/>
          <w:sz w:val="28"/>
          <w:szCs w:val="28"/>
          <w:lang w:val="uk-UA" w:eastAsia="uk-UA"/>
        </w:rPr>
        <w:t xml:space="preserve">та прикладні </w:t>
      </w:r>
      <w:r w:rsidRPr="008E0295">
        <w:rPr>
          <w:i/>
          <w:iCs/>
          <w:sz w:val="28"/>
          <w:szCs w:val="28"/>
          <w:lang w:eastAsia="uk-UA"/>
        </w:rPr>
        <w:t>питання</w:t>
      </w:r>
      <w:r w:rsidRPr="008E0295">
        <w:rPr>
          <w:i/>
          <w:iCs/>
          <w:noProof/>
          <w:sz w:val="28"/>
          <w:szCs w:val="28"/>
          <w:lang w:eastAsia="uk-UA"/>
        </w:rPr>
        <w:t xml:space="preserve"> </w:t>
      </w:r>
      <w:r w:rsidRPr="008E0295">
        <w:rPr>
          <w:i/>
          <w:iCs/>
          <w:sz w:val="28"/>
          <w:szCs w:val="28"/>
          <w:lang w:eastAsia="uk-UA"/>
        </w:rPr>
        <w:t>економіки</w:t>
      </w:r>
      <w:r w:rsidRPr="008E0295">
        <w:rPr>
          <w:i/>
          <w:iCs/>
          <w:sz w:val="28"/>
          <w:szCs w:val="28"/>
        </w:rPr>
        <w:t>.</w:t>
      </w:r>
      <w:r w:rsidRPr="008E0295">
        <w:rPr>
          <w:sz w:val="28"/>
          <w:szCs w:val="28"/>
        </w:rPr>
        <w:t xml:space="preserve"> 2013. </w:t>
      </w:r>
      <w:r w:rsidRPr="008E0295">
        <w:rPr>
          <w:sz w:val="28"/>
          <w:szCs w:val="28"/>
          <w:lang w:eastAsia="uk-UA"/>
        </w:rPr>
        <w:t xml:space="preserve">Вип. </w:t>
      </w:r>
      <w:r w:rsidRPr="008E0295">
        <w:rPr>
          <w:sz w:val="28"/>
          <w:szCs w:val="28"/>
        </w:rPr>
        <w:t xml:space="preserve">28(1). </w:t>
      </w:r>
      <w:r w:rsidRPr="008E0295">
        <w:rPr>
          <w:sz w:val="28"/>
          <w:szCs w:val="28"/>
          <w:lang w:eastAsia="uk-UA"/>
        </w:rPr>
        <w:t xml:space="preserve">С. </w:t>
      </w:r>
      <w:r w:rsidRPr="008E0295">
        <w:rPr>
          <w:sz w:val="28"/>
          <w:szCs w:val="28"/>
        </w:rPr>
        <w:t>29-36.</w:t>
      </w:r>
    </w:p>
    <w:p w:rsidR="00D92783" w:rsidRPr="008E0295" w:rsidRDefault="00D92783" w:rsidP="00D92783">
      <w:pPr>
        <w:numPr>
          <w:ilvl w:val="0"/>
          <w:numId w:val="4"/>
        </w:numPr>
        <w:tabs>
          <w:tab w:val="left" w:pos="360"/>
          <w:tab w:val="num" w:pos="540"/>
        </w:tabs>
        <w:spacing w:after="0" w:line="360" w:lineRule="auto"/>
        <w:ind w:left="360"/>
        <w:jc w:val="both"/>
        <w:rPr>
          <w:sz w:val="28"/>
          <w:szCs w:val="28"/>
        </w:rPr>
      </w:pPr>
      <w:r w:rsidRPr="008E0295">
        <w:rPr>
          <w:sz w:val="28"/>
          <w:szCs w:val="28"/>
          <w:lang w:eastAsia="uk-UA"/>
        </w:rPr>
        <w:t>Дмитренко В. В. Проблеми регулювання ноу-хау в правовій системі України.</w:t>
      </w:r>
      <w:r w:rsidRPr="008E0295">
        <w:rPr>
          <w:i/>
          <w:iCs/>
          <w:sz w:val="28"/>
          <w:szCs w:val="28"/>
          <w:lang w:eastAsia="uk-UA"/>
        </w:rPr>
        <w:t xml:space="preserve"> Теорія і практика інтелектуальної власності</w:t>
      </w:r>
      <w:r w:rsidRPr="008E0295">
        <w:rPr>
          <w:sz w:val="28"/>
          <w:szCs w:val="28"/>
        </w:rPr>
        <w:t xml:space="preserve">. 2016. № 5. </w:t>
      </w:r>
      <w:r w:rsidRPr="008E0295">
        <w:rPr>
          <w:sz w:val="28"/>
          <w:szCs w:val="28"/>
          <w:lang w:eastAsia="uk-UA"/>
        </w:rPr>
        <w:t>С.</w:t>
      </w:r>
      <w:r w:rsidRPr="008E0295">
        <w:rPr>
          <w:sz w:val="28"/>
          <w:szCs w:val="28"/>
        </w:rPr>
        <w:t>58-65.</w:t>
      </w:r>
    </w:p>
    <w:p w:rsidR="00D92783" w:rsidRPr="008E0295" w:rsidRDefault="00D92783" w:rsidP="00D92783">
      <w:pPr>
        <w:numPr>
          <w:ilvl w:val="0"/>
          <w:numId w:val="4"/>
        </w:numPr>
        <w:tabs>
          <w:tab w:val="left" w:pos="360"/>
          <w:tab w:val="num" w:pos="540"/>
        </w:tabs>
        <w:spacing w:after="0" w:line="360" w:lineRule="auto"/>
        <w:ind w:left="360"/>
        <w:jc w:val="both"/>
        <w:rPr>
          <w:sz w:val="28"/>
          <w:szCs w:val="28"/>
        </w:rPr>
      </w:pPr>
      <w:r w:rsidRPr="008E0295">
        <w:rPr>
          <w:sz w:val="28"/>
          <w:szCs w:val="28"/>
          <w:lang w:val="uk-UA" w:eastAsia="uk-UA"/>
        </w:rPr>
        <w:t xml:space="preserve">Доклад Генерального директора </w:t>
      </w:r>
      <w:r w:rsidRPr="008E0295">
        <w:rPr>
          <w:sz w:val="28"/>
          <w:szCs w:val="28"/>
        </w:rPr>
        <w:t xml:space="preserve">Ассамблеям </w:t>
      </w:r>
      <w:r w:rsidRPr="008E0295">
        <w:rPr>
          <w:sz w:val="28"/>
          <w:szCs w:val="28"/>
          <w:lang w:val="uk-UA" w:eastAsia="uk-UA"/>
        </w:rPr>
        <w:t xml:space="preserve">ВОИС </w:t>
      </w:r>
      <w:smartTag w:uri="urn:schemas-microsoft-com:office:smarttags" w:element="metricconverter">
        <w:smartTagPr>
          <w:attr w:name="ProductID" w:val="2020 г"/>
        </w:smartTagPr>
        <w:r w:rsidRPr="008E0295">
          <w:rPr>
            <w:sz w:val="28"/>
            <w:szCs w:val="28"/>
          </w:rPr>
          <w:t xml:space="preserve">2020 </w:t>
        </w:r>
        <w:r w:rsidRPr="008E0295">
          <w:rPr>
            <w:sz w:val="28"/>
            <w:szCs w:val="28"/>
            <w:lang w:val="uk-UA" w:eastAsia="uk-UA"/>
          </w:rPr>
          <w:t>г</w:t>
        </w:r>
      </w:smartTag>
      <w:r w:rsidRPr="008E0295">
        <w:rPr>
          <w:sz w:val="28"/>
          <w:szCs w:val="28"/>
          <w:lang w:val="uk-UA" w:eastAsia="uk-UA"/>
        </w:rPr>
        <w:t xml:space="preserve">. </w:t>
      </w:r>
      <w:r w:rsidRPr="008E0295">
        <w:rPr>
          <w:sz w:val="28"/>
          <w:szCs w:val="28"/>
        </w:rPr>
        <w:t xml:space="preserve">2008-2020 годы </w:t>
      </w:r>
      <w:r w:rsidRPr="008E0295">
        <w:rPr>
          <w:sz w:val="28"/>
          <w:szCs w:val="28"/>
          <w:lang w:val="uk-UA" w:eastAsia="uk-UA"/>
        </w:rPr>
        <w:t xml:space="preserve">в </w:t>
      </w:r>
      <w:r w:rsidRPr="008E0295">
        <w:rPr>
          <w:sz w:val="28"/>
          <w:szCs w:val="28"/>
        </w:rPr>
        <w:t>ретроспек</w:t>
      </w:r>
      <w:r w:rsidRPr="008E0295">
        <w:rPr>
          <w:sz w:val="28"/>
          <w:szCs w:val="28"/>
        </w:rPr>
        <w:softHyphen/>
        <w:t xml:space="preserve">тиве/ </w:t>
      </w:r>
      <w:r w:rsidRPr="008E0295">
        <w:rPr>
          <w:sz w:val="28"/>
          <w:szCs w:val="28"/>
          <w:lang w:val="en-US" w:eastAsia="en-US"/>
        </w:rPr>
        <w:t>WIPO</w:t>
      </w:r>
      <w:r w:rsidRPr="008E0295">
        <w:rPr>
          <w:sz w:val="28"/>
          <w:szCs w:val="28"/>
          <w:lang w:eastAsia="en-US"/>
        </w:rPr>
        <w:t xml:space="preserve">. </w:t>
      </w:r>
      <w:r w:rsidRPr="008E0295">
        <w:rPr>
          <w:sz w:val="28"/>
          <w:szCs w:val="28"/>
        </w:rPr>
        <w:t xml:space="preserve">- 126 с. - С. 72 </w:t>
      </w:r>
      <w:r w:rsidRPr="008E0295">
        <w:rPr>
          <w:sz w:val="28"/>
          <w:szCs w:val="28"/>
          <w:lang w:val="uk-UA" w:eastAsia="uk-UA"/>
        </w:rPr>
        <w:t xml:space="preserve">[Електронний ресурс]. </w:t>
      </w:r>
      <w:r w:rsidRPr="008E0295">
        <w:rPr>
          <w:sz w:val="28"/>
          <w:szCs w:val="28"/>
        </w:rPr>
        <w:t xml:space="preserve">- </w:t>
      </w:r>
      <w:r w:rsidRPr="008E0295">
        <w:rPr>
          <w:sz w:val="28"/>
          <w:szCs w:val="28"/>
          <w:lang w:val="uk-UA" w:eastAsia="uk-UA"/>
        </w:rPr>
        <w:t xml:space="preserve">Режим доступу </w:t>
      </w:r>
      <w:r w:rsidRPr="008E0295">
        <w:rPr>
          <w:sz w:val="28"/>
          <w:szCs w:val="28"/>
        </w:rPr>
        <w:t xml:space="preserve">: </w:t>
      </w:r>
      <w:hyperlink r:id="rId6" w:history="1">
        <w:r w:rsidRPr="008E0295">
          <w:rPr>
            <w:sz w:val="28"/>
            <w:szCs w:val="28"/>
            <w:u w:val="single"/>
          </w:rPr>
          <w:t>https://www.wipo</w:t>
        </w:r>
      </w:hyperlink>
      <w:r w:rsidRPr="008E0295">
        <w:rPr>
          <w:sz w:val="28"/>
          <w:szCs w:val="28"/>
          <w:lang w:eastAsia="en-US"/>
        </w:rPr>
        <w:t>.</w:t>
      </w:r>
      <w:r w:rsidRPr="008E0295">
        <w:rPr>
          <w:sz w:val="28"/>
          <w:szCs w:val="28"/>
          <w:lang w:val="en-US" w:eastAsia="en-US"/>
        </w:rPr>
        <w:t>int</w:t>
      </w:r>
      <w:r w:rsidRPr="008E0295">
        <w:rPr>
          <w:sz w:val="28"/>
          <w:szCs w:val="28"/>
          <w:lang w:eastAsia="en-US"/>
        </w:rPr>
        <w:t>/</w:t>
      </w:r>
      <w:r w:rsidRPr="008E0295">
        <w:rPr>
          <w:sz w:val="28"/>
          <w:szCs w:val="28"/>
          <w:lang w:val="en-US" w:eastAsia="en-US"/>
        </w:rPr>
        <w:t>edocs</w:t>
      </w:r>
      <w:r w:rsidRPr="008E0295">
        <w:rPr>
          <w:sz w:val="28"/>
          <w:szCs w:val="28"/>
          <w:lang w:eastAsia="en-US"/>
        </w:rPr>
        <w:t>/</w:t>
      </w:r>
      <w:r w:rsidRPr="008E0295">
        <w:rPr>
          <w:sz w:val="28"/>
          <w:szCs w:val="28"/>
          <w:lang w:val="en-US" w:eastAsia="en-US"/>
        </w:rPr>
        <w:t>pubdocs</w:t>
      </w:r>
      <w:r w:rsidRPr="008E0295">
        <w:rPr>
          <w:sz w:val="28"/>
          <w:szCs w:val="28"/>
          <w:lang w:eastAsia="en-US"/>
        </w:rPr>
        <w:t>/</w:t>
      </w:r>
      <w:r w:rsidRPr="008E0295">
        <w:rPr>
          <w:sz w:val="28"/>
          <w:szCs w:val="28"/>
          <w:lang w:val="en-US" w:eastAsia="en-US"/>
        </w:rPr>
        <w:t>ru</w:t>
      </w:r>
      <w:r w:rsidRPr="008E0295">
        <w:rPr>
          <w:sz w:val="28"/>
          <w:szCs w:val="28"/>
          <w:lang w:eastAsia="en-US"/>
        </w:rPr>
        <w:t>/</w:t>
      </w:r>
      <w:r w:rsidRPr="008E0295">
        <w:rPr>
          <w:sz w:val="28"/>
          <w:szCs w:val="28"/>
          <w:lang w:val="en-US" w:eastAsia="en-US"/>
        </w:rPr>
        <w:t>wipo</w:t>
      </w:r>
      <w:r w:rsidRPr="008E0295">
        <w:rPr>
          <w:sz w:val="28"/>
          <w:szCs w:val="28"/>
          <w:lang w:eastAsia="en-US"/>
        </w:rPr>
        <w:t>_</w:t>
      </w:r>
      <w:r w:rsidRPr="008E0295">
        <w:rPr>
          <w:sz w:val="28"/>
          <w:szCs w:val="28"/>
          <w:lang w:val="en-US" w:eastAsia="en-US"/>
        </w:rPr>
        <w:t>pub</w:t>
      </w:r>
      <w:r w:rsidRPr="008E0295">
        <w:rPr>
          <w:sz w:val="28"/>
          <w:szCs w:val="28"/>
          <w:lang w:eastAsia="en-US"/>
        </w:rPr>
        <w:t>_1050_2020.</w:t>
      </w:r>
      <w:r w:rsidRPr="008E0295">
        <w:rPr>
          <w:sz w:val="28"/>
          <w:szCs w:val="28"/>
          <w:lang w:val="en-US" w:eastAsia="en-US"/>
        </w:rPr>
        <w:t>pdf</w:t>
      </w:r>
    </w:p>
    <w:p w:rsidR="00D92783" w:rsidRPr="008E0295" w:rsidRDefault="00D92783" w:rsidP="00D92783">
      <w:pPr>
        <w:numPr>
          <w:ilvl w:val="0"/>
          <w:numId w:val="4"/>
        </w:numPr>
        <w:tabs>
          <w:tab w:val="left" w:pos="360"/>
          <w:tab w:val="num" w:pos="540"/>
        </w:tabs>
        <w:spacing w:after="0" w:line="360" w:lineRule="auto"/>
        <w:ind w:left="360"/>
        <w:jc w:val="both"/>
        <w:rPr>
          <w:sz w:val="28"/>
          <w:szCs w:val="28"/>
        </w:rPr>
      </w:pPr>
      <w:r w:rsidRPr="008E0295">
        <w:rPr>
          <w:sz w:val="28"/>
          <w:szCs w:val="28"/>
          <w:lang w:val="uk-UA" w:eastAsia="uk-UA"/>
        </w:rPr>
        <w:t xml:space="preserve">Доклад </w:t>
      </w:r>
      <w:r w:rsidRPr="008E0295">
        <w:rPr>
          <w:sz w:val="28"/>
          <w:szCs w:val="28"/>
        </w:rPr>
        <w:t xml:space="preserve">о положении </w:t>
      </w:r>
      <w:r w:rsidRPr="008E0295">
        <w:rPr>
          <w:sz w:val="28"/>
          <w:szCs w:val="28"/>
          <w:lang w:val="uk-UA" w:eastAsia="uk-UA"/>
        </w:rPr>
        <w:t xml:space="preserve">в </w:t>
      </w:r>
      <w:r w:rsidRPr="008E0295">
        <w:rPr>
          <w:sz w:val="28"/>
          <w:szCs w:val="28"/>
        </w:rPr>
        <w:t xml:space="preserve">области интеллектуальной собственности </w:t>
      </w:r>
      <w:r w:rsidRPr="008E0295">
        <w:rPr>
          <w:sz w:val="28"/>
          <w:szCs w:val="28"/>
          <w:lang w:val="uk-UA" w:eastAsia="uk-UA"/>
        </w:rPr>
        <w:t xml:space="preserve">в мире за </w:t>
      </w:r>
      <w:smartTag w:uri="urn:schemas-microsoft-com:office:smarttags" w:element="metricconverter">
        <w:smartTagPr>
          <w:attr w:name="ProductID" w:val="2015 г"/>
        </w:smartTagPr>
        <w:r w:rsidRPr="008E0295">
          <w:rPr>
            <w:sz w:val="28"/>
            <w:szCs w:val="28"/>
          </w:rPr>
          <w:t>2015 г</w:t>
        </w:r>
      </w:smartTag>
      <w:r w:rsidRPr="008E0295">
        <w:rPr>
          <w:sz w:val="28"/>
          <w:szCs w:val="28"/>
        </w:rPr>
        <w:t>. Ре</w:t>
      </w:r>
      <w:r w:rsidRPr="008E0295">
        <w:rPr>
          <w:sz w:val="28"/>
          <w:szCs w:val="28"/>
        </w:rPr>
        <w:softHyphen/>
        <w:t xml:space="preserve">волюционные инновации и экономический рост / </w:t>
      </w:r>
      <w:r w:rsidRPr="008E0295">
        <w:rPr>
          <w:sz w:val="28"/>
          <w:szCs w:val="28"/>
          <w:lang w:val="en-US" w:eastAsia="en-US"/>
        </w:rPr>
        <w:t>WIPO</w:t>
      </w:r>
      <w:r w:rsidRPr="008E0295">
        <w:rPr>
          <w:sz w:val="28"/>
          <w:szCs w:val="28"/>
          <w:lang w:eastAsia="en-US"/>
        </w:rPr>
        <w:t xml:space="preserve">. </w:t>
      </w:r>
      <w:r w:rsidRPr="008E0295">
        <w:rPr>
          <w:sz w:val="28"/>
          <w:szCs w:val="28"/>
        </w:rPr>
        <w:t>- Сер.: Экономика и статисти</w:t>
      </w:r>
      <w:r w:rsidRPr="008E0295">
        <w:rPr>
          <w:sz w:val="28"/>
          <w:szCs w:val="28"/>
        </w:rPr>
        <w:softHyphen/>
        <w:t xml:space="preserve">ка. - 2015. - С. 36 </w:t>
      </w:r>
      <w:r w:rsidRPr="008E0295">
        <w:rPr>
          <w:sz w:val="28"/>
          <w:szCs w:val="28"/>
          <w:lang w:val="uk-UA" w:eastAsia="uk-UA"/>
        </w:rPr>
        <w:t xml:space="preserve">[Електронний </w:t>
      </w:r>
      <w:r w:rsidRPr="008E0295">
        <w:rPr>
          <w:sz w:val="28"/>
          <w:szCs w:val="28"/>
        </w:rPr>
        <w:t xml:space="preserve">ресурс]. - Режим доступу: </w:t>
      </w:r>
      <w:hyperlink r:id="rId7" w:history="1">
        <w:r w:rsidRPr="008E0295">
          <w:rPr>
            <w:sz w:val="28"/>
            <w:szCs w:val="28"/>
            <w:u w:val="single"/>
          </w:rPr>
          <w:t>http://www.wipo.int/edocs/</w:t>
        </w:r>
      </w:hyperlink>
      <w:r w:rsidRPr="008E0295">
        <w:rPr>
          <w:sz w:val="28"/>
          <w:szCs w:val="28"/>
          <w:lang w:val="en-US" w:eastAsia="en-US"/>
        </w:rPr>
        <w:t>pub</w:t>
      </w:r>
      <w:r w:rsidRPr="008E0295">
        <w:rPr>
          <w:sz w:val="28"/>
          <w:szCs w:val="28"/>
          <w:lang w:eastAsia="en-US"/>
        </w:rPr>
        <w:t xml:space="preserve"> </w:t>
      </w:r>
      <w:r w:rsidRPr="008E0295">
        <w:rPr>
          <w:sz w:val="28"/>
          <w:szCs w:val="28"/>
          <w:lang w:val="en-US" w:eastAsia="en-US"/>
        </w:rPr>
        <w:t>docs</w:t>
      </w:r>
      <w:r w:rsidRPr="008E0295">
        <w:rPr>
          <w:sz w:val="28"/>
          <w:szCs w:val="28"/>
          <w:lang w:eastAsia="en-US"/>
        </w:rPr>
        <w:t>/</w:t>
      </w:r>
      <w:r w:rsidRPr="008E0295">
        <w:rPr>
          <w:sz w:val="28"/>
          <w:szCs w:val="28"/>
          <w:lang w:val="en-US" w:eastAsia="en-US"/>
        </w:rPr>
        <w:t>ru</w:t>
      </w:r>
      <w:r w:rsidRPr="008E0295">
        <w:rPr>
          <w:sz w:val="28"/>
          <w:szCs w:val="28"/>
          <w:lang w:eastAsia="en-US"/>
        </w:rPr>
        <w:t>/</w:t>
      </w:r>
      <w:r w:rsidRPr="008E0295">
        <w:rPr>
          <w:sz w:val="28"/>
          <w:szCs w:val="28"/>
          <w:lang w:val="en-US" w:eastAsia="en-US"/>
        </w:rPr>
        <w:t>wip</w:t>
      </w:r>
      <w:r w:rsidRPr="008E0295">
        <w:rPr>
          <w:sz w:val="28"/>
          <w:szCs w:val="28"/>
          <w:lang w:eastAsia="en-US"/>
        </w:rPr>
        <w:t xml:space="preserve"> </w:t>
      </w:r>
      <w:r w:rsidRPr="008E0295">
        <w:rPr>
          <w:sz w:val="28"/>
          <w:szCs w:val="28"/>
          <w:lang w:val="en-US" w:eastAsia="en-US"/>
        </w:rPr>
        <w:t>o</w:t>
      </w:r>
      <w:r w:rsidRPr="008E0295">
        <w:rPr>
          <w:sz w:val="28"/>
          <w:szCs w:val="28"/>
          <w:lang w:eastAsia="en-US"/>
        </w:rPr>
        <w:t>_</w:t>
      </w:r>
      <w:r w:rsidRPr="008E0295">
        <w:rPr>
          <w:sz w:val="28"/>
          <w:szCs w:val="28"/>
          <w:lang w:val="en-US" w:eastAsia="en-US"/>
        </w:rPr>
        <w:t>pub</w:t>
      </w:r>
      <w:r w:rsidRPr="008E0295">
        <w:rPr>
          <w:sz w:val="28"/>
          <w:szCs w:val="28"/>
          <w:lang w:eastAsia="en-US"/>
        </w:rPr>
        <w:t>_944_2015.</w:t>
      </w:r>
      <w:r w:rsidRPr="008E0295">
        <w:rPr>
          <w:sz w:val="28"/>
          <w:szCs w:val="28"/>
          <w:lang w:val="en-US" w:eastAsia="en-US"/>
        </w:rPr>
        <w:t>pdf</w:t>
      </w:r>
    </w:p>
    <w:p w:rsidR="00D92783" w:rsidRPr="008E0295" w:rsidRDefault="00D92783" w:rsidP="00D92783">
      <w:pPr>
        <w:numPr>
          <w:ilvl w:val="0"/>
          <w:numId w:val="4"/>
        </w:numPr>
        <w:tabs>
          <w:tab w:val="left" w:pos="360"/>
          <w:tab w:val="num" w:pos="540"/>
        </w:tabs>
        <w:spacing w:after="0" w:line="360" w:lineRule="auto"/>
        <w:ind w:left="360"/>
        <w:jc w:val="both"/>
        <w:rPr>
          <w:sz w:val="28"/>
          <w:szCs w:val="28"/>
        </w:rPr>
      </w:pPr>
      <w:r w:rsidRPr="008E0295">
        <w:rPr>
          <w:sz w:val="28"/>
          <w:szCs w:val="28"/>
          <w:lang w:eastAsia="uk-UA"/>
        </w:rPr>
        <w:t xml:space="preserve">Жилінська </w:t>
      </w:r>
      <w:r w:rsidRPr="008E0295">
        <w:rPr>
          <w:sz w:val="28"/>
          <w:szCs w:val="28"/>
        </w:rPr>
        <w:t xml:space="preserve">О. </w:t>
      </w:r>
      <w:r w:rsidRPr="008E0295">
        <w:rPr>
          <w:sz w:val="28"/>
          <w:szCs w:val="28"/>
          <w:lang w:eastAsia="uk-UA"/>
        </w:rPr>
        <w:t xml:space="preserve">І. Розвиток інституту патентування </w:t>
      </w:r>
      <w:r w:rsidRPr="008E0295">
        <w:rPr>
          <w:sz w:val="28"/>
          <w:szCs w:val="28"/>
        </w:rPr>
        <w:t xml:space="preserve">в </w:t>
      </w:r>
      <w:r w:rsidRPr="008E0295">
        <w:rPr>
          <w:sz w:val="28"/>
          <w:szCs w:val="28"/>
          <w:lang w:eastAsia="uk-UA"/>
        </w:rPr>
        <w:t>моделі «відкритих інновацій».</w:t>
      </w:r>
      <w:r w:rsidRPr="008E0295">
        <w:rPr>
          <w:i/>
          <w:iCs/>
          <w:sz w:val="28"/>
          <w:szCs w:val="28"/>
          <w:lang w:val="uk-UA" w:eastAsia="uk-UA"/>
        </w:rPr>
        <w:t xml:space="preserve"> Бізнес Інформ.</w:t>
      </w:r>
      <w:r w:rsidRPr="008E0295">
        <w:rPr>
          <w:sz w:val="28"/>
          <w:szCs w:val="28"/>
          <w:lang w:eastAsia="uk-UA"/>
        </w:rPr>
        <w:t xml:space="preserve"> </w:t>
      </w:r>
      <w:r w:rsidRPr="008E0295">
        <w:rPr>
          <w:sz w:val="28"/>
          <w:szCs w:val="28"/>
        </w:rPr>
        <w:t xml:space="preserve">2016. № 12. </w:t>
      </w:r>
      <w:r w:rsidRPr="008E0295">
        <w:rPr>
          <w:sz w:val="28"/>
          <w:szCs w:val="28"/>
          <w:lang w:eastAsia="uk-UA"/>
        </w:rPr>
        <w:t>С.12-23.</w:t>
      </w:r>
    </w:p>
    <w:p w:rsidR="00D92783" w:rsidRPr="008E0295" w:rsidRDefault="00D92783" w:rsidP="00D92783">
      <w:pPr>
        <w:numPr>
          <w:ilvl w:val="0"/>
          <w:numId w:val="4"/>
        </w:numPr>
        <w:tabs>
          <w:tab w:val="left" w:pos="360"/>
          <w:tab w:val="num" w:pos="540"/>
        </w:tabs>
        <w:spacing w:after="0" w:line="360" w:lineRule="auto"/>
        <w:ind w:left="360"/>
        <w:jc w:val="both"/>
        <w:rPr>
          <w:sz w:val="28"/>
          <w:szCs w:val="28"/>
        </w:rPr>
      </w:pPr>
      <w:r w:rsidRPr="008E0295">
        <w:rPr>
          <w:sz w:val="28"/>
          <w:szCs w:val="28"/>
        </w:rPr>
        <w:t>Интеллектуальная собственность. Правовое регулирование. Практика. Документы / под ред. Семенихина В. В. Москва: ГАРАНТ, 2006. 105 с.</w:t>
      </w:r>
    </w:p>
    <w:p w:rsidR="00D92783" w:rsidRPr="008E0295" w:rsidRDefault="00D92783" w:rsidP="00D92783">
      <w:pPr>
        <w:numPr>
          <w:ilvl w:val="0"/>
          <w:numId w:val="4"/>
        </w:numPr>
        <w:tabs>
          <w:tab w:val="left" w:pos="360"/>
          <w:tab w:val="num" w:pos="540"/>
        </w:tabs>
        <w:spacing w:after="0" w:line="360" w:lineRule="auto"/>
        <w:ind w:left="360"/>
        <w:jc w:val="both"/>
        <w:rPr>
          <w:sz w:val="28"/>
          <w:szCs w:val="28"/>
        </w:rPr>
      </w:pPr>
      <w:r w:rsidRPr="008E0295">
        <w:rPr>
          <w:sz w:val="28"/>
          <w:szCs w:val="28"/>
          <w:lang w:eastAsia="uk-UA"/>
        </w:rPr>
        <w:lastRenderedPageBreak/>
        <w:t xml:space="preserve">Каніщенко Л. О. Основні риси інтелектуальної власності у сучасній економіці </w:t>
      </w:r>
      <w:r w:rsidRPr="008E0295">
        <w:rPr>
          <w:sz w:val="28"/>
          <w:szCs w:val="28"/>
        </w:rPr>
        <w:t xml:space="preserve">/ </w:t>
      </w:r>
      <w:r w:rsidRPr="008E0295">
        <w:rPr>
          <w:sz w:val="28"/>
          <w:szCs w:val="28"/>
          <w:lang w:eastAsia="uk-UA"/>
        </w:rPr>
        <w:t>Л.О. Каніщенко, В.В. Хрустальова.</w:t>
      </w:r>
      <w:r w:rsidRPr="008E0295">
        <w:rPr>
          <w:i/>
          <w:iCs/>
          <w:sz w:val="28"/>
          <w:szCs w:val="28"/>
          <w:lang w:eastAsia="uk-UA"/>
        </w:rPr>
        <w:t xml:space="preserve"> Економічні проблеми</w:t>
      </w:r>
      <w:r w:rsidRPr="008E0295">
        <w:rPr>
          <w:i/>
          <w:iCs/>
          <w:noProof/>
          <w:sz w:val="28"/>
          <w:szCs w:val="28"/>
          <w:lang w:eastAsia="uk-UA"/>
        </w:rPr>
        <w:t xml:space="preserve"> </w:t>
      </w:r>
      <w:r w:rsidRPr="008E0295">
        <w:rPr>
          <w:i/>
          <w:iCs/>
          <w:sz w:val="28"/>
          <w:szCs w:val="28"/>
          <w:lang w:eastAsia="uk-UA"/>
        </w:rPr>
        <w:t>невиробничої сфери: зб. наук, праць.</w:t>
      </w:r>
      <w:r w:rsidRPr="008E0295">
        <w:rPr>
          <w:sz w:val="28"/>
          <w:szCs w:val="28"/>
          <w:lang w:eastAsia="uk-UA"/>
        </w:rPr>
        <w:t xml:space="preserve"> Київ, </w:t>
      </w:r>
      <w:r w:rsidRPr="008E0295">
        <w:rPr>
          <w:sz w:val="28"/>
          <w:szCs w:val="28"/>
          <w:lang w:val="uk-UA"/>
        </w:rPr>
        <w:t xml:space="preserve">1998. </w:t>
      </w:r>
      <w:r w:rsidRPr="008E0295">
        <w:rPr>
          <w:sz w:val="28"/>
          <w:szCs w:val="28"/>
          <w:lang w:eastAsia="uk-UA"/>
        </w:rPr>
        <w:t>С.</w:t>
      </w:r>
      <w:r w:rsidRPr="008E0295">
        <w:rPr>
          <w:sz w:val="28"/>
          <w:szCs w:val="28"/>
          <w:lang w:val="uk-UA"/>
        </w:rPr>
        <w:t>56-72.</w:t>
      </w:r>
    </w:p>
    <w:p w:rsidR="00D92783" w:rsidRPr="008E0295" w:rsidRDefault="00D92783" w:rsidP="00D92783">
      <w:pPr>
        <w:numPr>
          <w:ilvl w:val="0"/>
          <w:numId w:val="4"/>
        </w:numPr>
        <w:tabs>
          <w:tab w:val="left" w:pos="360"/>
          <w:tab w:val="num" w:pos="540"/>
        </w:tabs>
        <w:spacing w:after="0" w:line="360" w:lineRule="auto"/>
        <w:ind w:left="360"/>
        <w:jc w:val="both"/>
        <w:rPr>
          <w:sz w:val="28"/>
          <w:szCs w:val="28"/>
        </w:rPr>
      </w:pPr>
      <w:r w:rsidRPr="008E0295">
        <w:rPr>
          <w:sz w:val="28"/>
          <w:szCs w:val="28"/>
        </w:rPr>
        <w:t xml:space="preserve">Константюк Н. </w:t>
      </w:r>
      <w:r w:rsidRPr="008E0295">
        <w:rPr>
          <w:sz w:val="28"/>
          <w:szCs w:val="28"/>
          <w:lang w:eastAsia="uk-UA"/>
        </w:rPr>
        <w:t xml:space="preserve">Гносеологічний аналіз суспільних </w:t>
      </w:r>
      <w:r w:rsidRPr="008E0295">
        <w:rPr>
          <w:sz w:val="28"/>
          <w:szCs w:val="28"/>
        </w:rPr>
        <w:t xml:space="preserve">та </w:t>
      </w:r>
      <w:r w:rsidRPr="008E0295">
        <w:rPr>
          <w:sz w:val="28"/>
          <w:szCs w:val="28"/>
          <w:lang w:eastAsia="uk-UA"/>
        </w:rPr>
        <w:t xml:space="preserve">приватних </w:t>
      </w:r>
      <w:r w:rsidRPr="008E0295">
        <w:rPr>
          <w:sz w:val="28"/>
          <w:szCs w:val="28"/>
        </w:rPr>
        <w:t xml:space="preserve">благ в </w:t>
      </w:r>
      <w:r w:rsidRPr="008E0295">
        <w:rPr>
          <w:sz w:val="28"/>
          <w:szCs w:val="28"/>
          <w:lang w:eastAsia="uk-UA"/>
        </w:rPr>
        <w:t>теорії публічних фінансів.</w:t>
      </w:r>
      <w:r w:rsidRPr="008E0295">
        <w:rPr>
          <w:i/>
          <w:iCs/>
          <w:sz w:val="28"/>
          <w:szCs w:val="28"/>
          <w:lang w:eastAsia="uk-UA"/>
        </w:rPr>
        <w:t xml:space="preserve"> Соціально-економічні проблеми і держава.</w:t>
      </w:r>
      <w:r w:rsidRPr="008E0295">
        <w:rPr>
          <w:sz w:val="28"/>
          <w:szCs w:val="28"/>
          <w:lang w:eastAsia="uk-UA"/>
        </w:rPr>
        <w:t xml:space="preserve"> </w:t>
      </w:r>
      <w:r w:rsidRPr="008E0295">
        <w:rPr>
          <w:sz w:val="28"/>
          <w:szCs w:val="28"/>
        </w:rPr>
        <w:t xml:space="preserve">2014. </w:t>
      </w:r>
      <w:r w:rsidRPr="008E0295">
        <w:rPr>
          <w:sz w:val="28"/>
          <w:szCs w:val="28"/>
          <w:lang w:eastAsia="uk-UA"/>
        </w:rPr>
        <w:t>Вип.1. С.1</w:t>
      </w:r>
      <w:r w:rsidRPr="008E0295">
        <w:rPr>
          <w:sz w:val="28"/>
          <w:szCs w:val="28"/>
        </w:rPr>
        <w:t>10-119.</w:t>
      </w:r>
    </w:p>
    <w:p w:rsidR="00D92783" w:rsidRPr="008E0295" w:rsidRDefault="00D92783" w:rsidP="00D92783">
      <w:pPr>
        <w:numPr>
          <w:ilvl w:val="0"/>
          <w:numId w:val="4"/>
        </w:numPr>
        <w:tabs>
          <w:tab w:val="left" w:pos="360"/>
          <w:tab w:val="num" w:pos="540"/>
        </w:tabs>
        <w:spacing w:after="0" w:line="360" w:lineRule="auto"/>
        <w:ind w:left="360"/>
        <w:jc w:val="both"/>
        <w:rPr>
          <w:sz w:val="28"/>
          <w:szCs w:val="28"/>
        </w:rPr>
      </w:pPr>
      <w:r w:rsidRPr="008E0295">
        <w:rPr>
          <w:sz w:val="28"/>
          <w:szCs w:val="28"/>
        </w:rPr>
        <w:t xml:space="preserve">Кондратьева </w:t>
      </w:r>
      <w:r w:rsidRPr="008E0295">
        <w:rPr>
          <w:sz w:val="28"/>
          <w:szCs w:val="28"/>
          <w:lang w:eastAsia="uk-UA"/>
        </w:rPr>
        <w:t xml:space="preserve">Е. А. Система </w:t>
      </w:r>
      <w:r w:rsidRPr="008E0295">
        <w:rPr>
          <w:sz w:val="28"/>
          <w:szCs w:val="28"/>
        </w:rPr>
        <w:t>объектов интеллектуальной собственности и основания их классификации.</w:t>
      </w:r>
      <w:r w:rsidRPr="008E0295">
        <w:rPr>
          <w:i/>
          <w:iCs/>
          <w:sz w:val="28"/>
          <w:szCs w:val="28"/>
        </w:rPr>
        <w:t xml:space="preserve"> Право интеллектуальной собственности.</w:t>
      </w:r>
      <w:r w:rsidRPr="008E0295">
        <w:rPr>
          <w:i/>
          <w:iCs/>
          <w:noProof/>
          <w:sz w:val="28"/>
          <w:szCs w:val="28"/>
        </w:rPr>
        <w:t xml:space="preserve"> </w:t>
      </w:r>
      <w:r w:rsidRPr="008E0295">
        <w:rPr>
          <w:sz w:val="28"/>
          <w:szCs w:val="28"/>
        </w:rPr>
        <w:t>2010. № 1.С.10-13.</w:t>
      </w:r>
    </w:p>
    <w:p w:rsidR="00D92783" w:rsidRPr="008E0295" w:rsidRDefault="00D92783" w:rsidP="00D92783">
      <w:pPr>
        <w:numPr>
          <w:ilvl w:val="0"/>
          <w:numId w:val="4"/>
        </w:numPr>
        <w:tabs>
          <w:tab w:val="left" w:pos="360"/>
          <w:tab w:val="num" w:pos="540"/>
        </w:tabs>
        <w:spacing w:after="0" w:line="360" w:lineRule="auto"/>
        <w:ind w:left="360"/>
        <w:jc w:val="both"/>
        <w:rPr>
          <w:sz w:val="28"/>
          <w:szCs w:val="28"/>
        </w:rPr>
      </w:pPr>
      <w:r w:rsidRPr="008E0295">
        <w:rPr>
          <w:sz w:val="28"/>
          <w:szCs w:val="28"/>
        </w:rPr>
        <w:t xml:space="preserve">Касьянов А. С. Участие исключительных </w:t>
      </w:r>
      <w:r w:rsidRPr="008E0295">
        <w:rPr>
          <w:sz w:val="28"/>
          <w:szCs w:val="28"/>
          <w:lang w:eastAsia="uk-UA"/>
        </w:rPr>
        <w:t xml:space="preserve">прав в </w:t>
      </w:r>
      <w:r w:rsidRPr="008E0295">
        <w:rPr>
          <w:sz w:val="28"/>
          <w:szCs w:val="28"/>
        </w:rPr>
        <w:t xml:space="preserve">гражданском </w:t>
      </w:r>
      <w:r w:rsidRPr="008E0295">
        <w:rPr>
          <w:sz w:val="28"/>
          <w:szCs w:val="28"/>
          <w:lang w:eastAsia="uk-UA"/>
        </w:rPr>
        <w:t xml:space="preserve">обороте. </w:t>
      </w:r>
      <w:r w:rsidRPr="008E0295">
        <w:rPr>
          <w:i/>
          <w:iCs/>
          <w:sz w:val="28"/>
          <w:szCs w:val="28"/>
        </w:rPr>
        <w:t xml:space="preserve">Имущественные отношения </w:t>
      </w:r>
      <w:r w:rsidRPr="008E0295">
        <w:rPr>
          <w:i/>
          <w:iCs/>
          <w:sz w:val="28"/>
          <w:szCs w:val="28"/>
          <w:lang w:eastAsia="uk-UA"/>
        </w:rPr>
        <w:t xml:space="preserve">в </w:t>
      </w:r>
      <w:r w:rsidRPr="008E0295">
        <w:rPr>
          <w:i/>
          <w:iCs/>
          <w:sz w:val="28"/>
          <w:szCs w:val="28"/>
        </w:rPr>
        <w:t>РФ.</w:t>
      </w:r>
      <w:r w:rsidRPr="008E0295">
        <w:rPr>
          <w:sz w:val="28"/>
          <w:szCs w:val="28"/>
        </w:rPr>
        <w:t xml:space="preserve"> 2010. № 8(107). </w:t>
      </w:r>
      <w:r w:rsidRPr="008E0295">
        <w:rPr>
          <w:sz w:val="28"/>
          <w:szCs w:val="28"/>
          <w:lang w:eastAsia="uk-UA"/>
        </w:rPr>
        <w:t>С.28-37.</w:t>
      </w:r>
    </w:p>
    <w:p w:rsidR="00D92783" w:rsidRPr="008E0295" w:rsidRDefault="00D92783" w:rsidP="00D92783">
      <w:pPr>
        <w:numPr>
          <w:ilvl w:val="0"/>
          <w:numId w:val="4"/>
        </w:numPr>
        <w:tabs>
          <w:tab w:val="left" w:pos="360"/>
          <w:tab w:val="num" w:pos="540"/>
        </w:tabs>
        <w:spacing w:after="0" w:line="360" w:lineRule="auto"/>
        <w:ind w:left="360"/>
        <w:jc w:val="both"/>
        <w:rPr>
          <w:sz w:val="28"/>
          <w:szCs w:val="28"/>
        </w:rPr>
      </w:pPr>
      <w:r w:rsidRPr="008E0295">
        <w:rPr>
          <w:sz w:val="28"/>
          <w:szCs w:val="28"/>
          <w:lang w:val="uk-UA"/>
        </w:rPr>
        <w:t xml:space="preserve">Крайнев П. П. </w:t>
      </w:r>
      <w:r w:rsidRPr="008E0295">
        <w:rPr>
          <w:sz w:val="28"/>
          <w:szCs w:val="28"/>
          <w:lang w:eastAsia="uk-UA"/>
        </w:rPr>
        <w:t xml:space="preserve">Інтелектуальна економіка: управління промисловою власністю </w:t>
      </w:r>
      <w:r w:rsidRPr="008E0295">
        <w:rPr>
          <w:sz w:val="28"/>
          <w:szCs w:val="28"/>
          <w:lang w:val="uk-UA"/>
        </w:rPr>
        <w:t xml:space="preserve">: </w:t>
      </w:r>
      <w:r w:rsidRPr="008E0295">
        <w:rPr>
          <w:sz w:val="28"/>
          <w:szCs w:val="28"/>
          <w:lang w:eastAsia="uk-UA"/>
        </w:rPr>
        <w:t xml:space="preserve">монографія. Київ </w:t>
      </w:r>
      <w:r w:rsidRPr="008E0295">
        <w:rPr>
          <w:sz w:val="28"/>
          <w:szCs w:val="28"/>
          <w:lang w:val="uk-UA"/>
        </w:rPr>
        <w:t xml:space="preserve">: </w:t>
      </w:r>
      <w:r w:rsidRPr="008E0295">
        <w:rPr>
          <w:sz w:val="28"/>
          <w:szCs w:val="28"/>
          <w:lang w:eastAsia="uk-UA"/>
        </w:rPr>
        <w:t xml:space="preserve">Видавничий дім «Ін </w:t>
      </w:r>
      <w:r w:rsidRPr="008E0295">
        <w:rPr>
          <w:sz w:val="28"/>
          <w:szCs w:val="28"/>
          <w:lang w:val="uk-UA"/>
        </w:rPr>
        <w:t>Юре», 2004. 448 с.</w:t>
      </w:r>
    </w:p>
    <w:p w:rsidR="00D92783" w:rsidRPr="008E0295" w:rsidRDefault="00D92783" w:rsidP="00D92783">
      <w:pPr>
        <w:numPr>
          <w:ilvl w:val="0"/>
          <w:numId w:val="4"/>
        </w:numPr>
        <w:tabs>
          <w:tab w:val="left" w:pos="360"/>
          <w:tab w:val="num" w:pos="540"/>
        </w:tabs>
        <w:spacing w:after="0" w:line="360" w:lineRule="auto"/>
        <w:ind w:left="360"/>
        <w:jc w:val="both"/>
        <w:rPr>
          <w:sz w:val="28"/>
          <w:szCs w:val="28"/>
        </w:rPr>
      </w:pPr>
      <w:r w:rsidRPr="008E0295">
        <w:rPr>
          <w:sz w:val="28"/>
          <w:szCs w:val="28"/>
        </w:rPr>
        <w:t>Киселева Я. С. Классификация субститутов интеллектуальной собственности.</w:t>
      </w:r>
      <w:r w:rsidRPr="008E0295">
        <w:rPr>
          <w:i/>
          <w:iCs/>
          <w:sz w:val="28"/>
          <w:szCs w:val="28"/>
        </w:rPr>
        <w:t xml:space="preserve"> Вопросы современного права</w:t>
      </w:r>
      <w:r w:rsidRPr="008E0295">
        <w:rPr>
          <w:sz w:val="28"/>
          <w:szCs w:val="28"/>
        </w:rPr>
        <w:t xml:space="preserve"> : сб. мат. межд. науч.-практ. конференции. Новосибирск, 2012. С. 22-30.</w:t>
      </w:r>
    </w:p>
    <w:p w:rsidR="00D92783" w:rsidRPr="008E0295" w:rsidRDefault="00D92783" w:rsidP="00D92783">
      <w:pPr>
        <w:numPr>
          <w:ilvl w:val="0"/>
          <w:numId w:val="4"/>
        </w:numPr>
        <w:tabs>
          <w:tab w:val="left" w:pos="360"/>
          <w:tab w:val="num" w:pos="540"/>
        </w:tabs>
        <w:spacing w:after="0" w:line="360" w:lineRule="auto"/>
        <w:ind w:left="360"/>
        <w:jc w:val="both"/>
        <w:rPr>
          <w:sz w:val="28"/>
          <w:szCs w:val="28"/>
        </w:rPr>
      </w:pPr>
      <w:r w:rsidRPr="008E0295">
        <w:rPr>
          <w:sz w:val="28"/>
          <w:szCs w:val="28"/>
          <w:lang w:eastAsia="uk-UA"/>
        </w:rPr>
        <w:t xml:space="preserve">Кубах А. І. Право інтелектуальної власності </w:t>
      </w:r>
      <w:r w:rsidRPr="008E0295">
        <w:rPr>
          <w:sz w:val="28"/>
          <w:szCs w:val="28"/>
        </w:rPr>
        <w:t xml:space="preserve">: </w:t>
      </w:r>
      <w:r w:rsidRPr="008E0295">
        <w:rPr>
          <w:sz w:val="28"/>
          <w:szCs w:val="28"/>
          <w:lang w:eastAsia="uk-UA"/>
        </w:rPr>
        <w:t xml:space="preserve">навч. посібник. Харків </w:t>
      </w:r>
      <w:r w:rsidRPr="008E0295">
        <w:rPr>
          <w:sz w:val="28"/>
          <w:szCs w:val="28"/>
        </w:rPr>
        <w:t xml:space="preserve">: </w:t>
      </w:r>
      <w:r w:rsidRPr="008E0295">
        <w:rPr>
          <w:sz w:val="28"/>
          <w:szCs w:val="28"/>
          <w:lang w:eastAsia="uk-UA"/>
        </w:rPr>
        <w:t xml:space="preserve">ХНАМГ, </w:t>
      </w:r>
      <w:r w:rsidRPr="008E0295">
        <w:rPr>
          <w:sz w:val="28"/>
          <w:szCs w:val="28"/>
        </w:rPr>
        <w:t xml:space="preserve">2008. 149 </w:t>
      </w:r>
      <w:r w:rsidRPr="008E0295">
        <w:rPr>
          <w:sz w:val="28"/>
          <w:szCs w:val="28"/>
          <w:lang w:eastAsia="uk-UA"/>
        </w:rPr>
        <w:t>с.</w:t>
      </w:r>
    </w:p>
    <w:p w:rsidR="00D92783" w:rsidRPr="008E0295" w:rsidRDefault="00D92783" w:rsidP="00D92783">
      <w:pPr>
        <w:numPr>
          <w:ilvl w:val="0"/>
          <w:numId w:val="4"/>
        </w:numPr>
        <w:tabs>
          <w:tab w:val="left" w:pos="360"/>
          <w:tab w:val="num" w:pos="540"/>
        </w:tabs>
        <w:spacing w:after="0" w:line="360" w:lineRule="auto"/>
        <w:ind w:left="360"/>
        <w:jc w:val="both"/>
        <w:rPr>
          <w:sz w:val="28"/>
          <w:szCs w:val="28"/>
        </w:rPr>
      </w:pPr>
      <w:r w:rsidRPr="008E0295">
        <w:rPr>
          <w:sz w:val="28"/>
          <w:szCs w:val="28"/>
          <w:lang w:eastAsia="uk-UA"/>
        </w:rPr>
        <w:t>Кодинець А. О. Історія становлення та розвитку правової охорони засобів індивідуалізації учасників цивільного обороту, товарів і послуг.</w:t>
      </w:r>
      <w:r w:rsidRPr="008E0295">
        <w:rPr>
          <w:i/>
          <w:iCs/>
          <w:sz w:val="28"/>
          <w:szCs w:val="28"/>
          <w:lang w:eastAsia="uk-UA"/>
        </w:rPr>
        <w:t xml:space="preserve"> Вісник</w:t>
      </w:r>
      <w:r w:rsidRPr="008E0295">
        <w:rPr>
          <w:i/>
          <w:iCs/>
          <w:noProof/>
          <w:sz w:val="28"/>
          <w:szCs w:val="28"/>
          <w:lang w:eastAsia="uk-UA"/>
        </w:rPr>
        <w:t xml:space="preserve"> </w:t>
      </w:r>
      <w:r w:rsidRPr="008E0295">
        <w:rPr>
          <w:i/>
          <w:iCs/>
          <w:sz w:val="28"/>
          <w:szCs w:val="28"/>
          <w:lang w:eastAsia="uk-UA"/>
        </w:rPr>
        <w:t>Київського національного університету імені Тараса Шевченка. Юридичні</w:t>
      </w:r>
      <w:r w:rsidRPr="008E0295">
        <w:rPr>
          <w:i/>
          <w:iCs/>
          <w:noProof/>
          <w:sz w:val="28"/>
          <w:szCs w:val="28"/>
          <w:lang w:eastAsia="uk-UA"/>
        </w:rPr>
        <w:t xml:space="preserve"> </w:t>
      </w:r>
      <w:r w:rsidRPr="008E0295">
        <w:rPr>
          <w:i/>
          <w:iCs/>
          <w:sz w:val="28"/>
          <w:szCs w:val="28"/>
          <w:lang w:eastAsia="uk-UA"/>
        </w:rPr>
        <w:t>науки.</w:t>
      </w:r>
      <w:r w:rsidRPr="008E0295">
        <w:rPr>
          <w:sz w:val="28"/>
          <w:szCs w:val="28"/>
          <w:lang w:eastAsia="uk-UA"/>
        </w:rPr>
        <w:t xml:space="preserve"> </w:t>
      </w:r>
      <w:r w:rsidRPr="008E0295">
        <w:rPr>
          <w:sz w:val="28"/>
          <w:szCs w:val="28"/>
        </w:rPr>
        <w:t xml:space="preserve">2007. </w:t>
      </w:r>
      <w:r w:rsidRPr="008E0295">
        <w:rPr>
          <w:sz w:val="28"/>
          <w:szCs w:val="28"/>
          <w:lang w:eastAsia="uk-UA"/>
        </w:rPr>
        <w:t xml:space="preserve">Вип. </w:t>
      </w:r>
      <w:r w:rsidRPr="008E0295">
        <w:rPr>
          <w:sz w:val="28"/>
          <w:szCs w:val="28"/>
        </w:rPr>
        <w:t xml:space="preserve">74-76. </w:t>
      </w:r>
      <w:r w:rsidRPr="008E0295">
        <w:rPr>
          <w:sz w:val="28"/>
          <w:szCs w:val="28"/>
          <w:lang w:eastAsia="uk-UA"/>
        </w:rPr>
        <w:t xml:space="preserve">С. </w:t>
      </w:r>
      <w:r w:rsidRPr="008E0295">
        <w:rPr>
          <w:sz w:val="28"/>
          <w:szCs w:val="28"/>
        </w:rPr>
        <w:t>129-133.</w:t>
      </w:r>
    </w:p>
    <w:p w:rsidR="00D92783" w:rsidRPr="008E0295" w:rsidRDefault="00D92783" w:rsidP="00D92783">
      <w:pPr>
        <w:numPr>
          <w:ilvl w:val="0"/>
          <w:numId w:val="4"/>
        </w:numPr>
        <w:tabs>
          <w:tab w:val="left" w:pos="360"/>
          <w:tab w:val="num" w:pos="540"/>
        </w:tabs>
        <w:spacing w:after="0" w:line="360" w:lineRule="auto"/>
        <w:ind w:left="360"/>
        <w:jc w:val="both"/>
        <w:rPr>
          <w:sz w:val="28"/>
          <w:szCs w:val="28"/>
        </w:rPr>
      </w:pPr>
      <w:r w:rsidRPr="008E0295">
        <w:rPr>
          <w:sz w:val="28"/>
          <w:szCs w:val="28"/>
          <w:lang w:eastAsia="uk-UA"/>
        </w:rPr>
        <w:t>Кульбашна О. Службові об'єкти права інтелектуальної власності: питання теорії.</w:t>
      </w:r>
      <w:r w:rsidRPr="008E0295">
        <w:rPr>
          <w:i/>
          <w:iCs/>
          <w:sz w:val="28"/>
          <w:szCs w:val="28"/>
          <w:lang w:eastAsia="uk-UA"/>
        </w:rPr>
        <w:t xml:space="preserve"> Теорія і практика інтелектуальної власності.</w:t>
      </w:r>
      <w:r w:rsidRPr="008E0295">
        <w:rPr>
          <w:sz w:val="28"/>
          <w:szCs w:val="28"/>
          <w:lang w:eastAsia="uk-UA"/>
        </w:rPr>
        <w:t xml:space="preserve"> </w:t>
      </w:r>
      <w:r w:rsidRPr="008E0295">
        <w:rPr>
          <w:sz w:val="28"/>
          <w:szCs w:val="28"/>
          <w:lang w:val="uk-UA"/>
        </w:rPr>
        <w:t xml:space="preserve">2013. № 6. </w:t>
      </w:r>
      <w:r w:rsidRPr="008E0295">
        <w:rPr>
          <w:sz w:val="28"/>
          <w:szCs w:val="28"/>
          <w:lang w:eastAsia="uk-UA"/>
        </w:rPr>
        <w:t xml:space="preserve">С. </w:t>
      </w:r>
      <w:r w:rsidRPr="008E0295">
        <w:rPr>
          <w:sz w:val="28"/>
          <w:szCs w:val="28"/>
          <w:lang w:val="uk-UA"/>
        </w:rPr>
        <w:t>57-61.</w:t>
      </w:r>
    </w:p>
    <w:p w:rsidR="00D92783" w:rsidRPr="008E0295" w:rsidRDefault="00D92783" w:rsidP="00D92783">
      <w:pPr>
        <w:numPr>
          <w:ilvl w:val="0"/>
          <w:numId w:val="4"/>
        </w:numPr>
        <w:tabs>
          <w:tab w:val="left" w:pos="360"/>
          <w:tab w:val="num" w:pos="540"/>
        </w:tabs>
        <w:spacing w:after="0" w:line="360" w:lineRule="auto"/>
        <w:ind w:left="360"/>
        <w:jc w:val="both"/>
        <w:rPr>
          <w:sz w:val="28"/>
          <w:szCs w:val="28"/>
        </w:rPr>
      </w:pPr>
      <w:r w:rsidRPr="008E0295">
        <w:rPr>
          <w:sz w:val="28"/>
          <w:szCs w:val="28"/>
          <w:lang w:eastAsia="uk-UA"/>
        </w:rPr>
        <w:t xml:space="preserve">Ляшенко </w:t>
      </w:r>
      <w:r w:rsidRPr="008E0295">
        <w:rPr>
          <w:sz w:val="28"/>
          <w:szCs w:val="28"/>
          <w:lang w:val="uk-UA"/>
        </w:rPr>
        <w:t xml:space="preserve">Г. </w:t>
      </w:r>
      <w:r w:rsidRPr="008E0295">
        <w:rPr>
          <w:sz w:val="28"/>
          <w:szCs w:val="28"/>
          <w:lang w:eastAsia="uk-UA"/>
        </w:rPr>
        <w:t xml:space="preserve">П. Сутність та особливості використання інтелектуальної власності в Україні </w:t>
      </w:r>
      <w:r w:rsidRPr="008E0295">
        <w:rPr>
          <w:sz w:val="28"/>
          <w:szCs w:val="28"/>
          <w:lang w:val="uk-UA"/>
        </w:rPr>
        <w:t xml:space="preserve">/ </w:t>
      </w:r>
      <w:r w:rsidRPr="008E0295">
        <w:rPr>
          <w:sz w:val="28"/>
          <w:szCs w:val="28"/>
          <w:lang w:eastAsia="uk-UA"/>
        </w:rPr>
        <w:t>Г.П. Ляшенко, О.Д. Ворвихвост.</w:t>
      </w:r>
      <w:r w:rsidRPr="008E0295">
        <w:rPr>
          <w:i/>
          <w:iCs/>
          <w:sz w:val="28"/>
          <w:szCs w:val="28"/>
          <w:lang w:eastAsia="uk-UA"/>
        </w:rPr>
        <w:t xml:space="preserve"> Економічний вісник Запорізької державної інженерної академії.</w:t>
      </w:r>
      <w:r w:rsidRPr="008E0295">
        <w:rPr>
          <w:sz w:val="28"/>
          <w:szCs w:val="28"/>
          <w:lang w:eastAsia="uk-UA"/>
        </w:rPr>
        <w:t xml:space="preserve"> </w:t>
      </w:r>
      <w:r w:rsidRPr="008E0295">
        <w:rPr>
          <w:sz w:val="28"/>
          <w:szCs w:val="28"/>
          <w:lang w:val="uk-UA"/>
        </w:rPr>
        <w:t xml:space="preserve">2017. </w:t>
      </w:r>
      <w:r w:rsidRPr="008E0295">
        <w:rPr>
          <w:sz w:val="28"/>
          <w:szCs w:val="28"/>
          <w:lang w:eastAsia="uk-UA"/>
        </w:rPr>
        <w:t>Вип.1. С.24-28</w:t>
      </w:r>
    </w:p>
    <w:p w:rsidR="00D92783" w:rsidRPr="008E0295" w:rsidRDefault="00D92783" w:rsidP="00D92783">
      <w:pPr>
        <w:numPr>
          <w:ilvl w:val="0"/>
          <w:numId w:val="4"/>
        </w:numPr>
        <w:tabs>
          <w:tab w:val="left" w:pos="360"/>
          <w:tab w:val="num" w:pos="540"/>
        </w:tabs>
        <w:spacing w:after="0" w:line="360" w:lineRule="auto"/>
        <w:ind w:left="360"/>
        <w:jc w:val="both"/>
        <w:rPr>
          <w:sz w:val="28"/>
          <w:szCs w:val="28"/>
        </w:rPr>
      </w:pPr>
      <w:r w:rsidRPr="008E0295">
        <w:rPr>
          <w:sz w:val="28"/>
          <w:szCs w:val="28"/>
          <w:lang w:eastAsia="uk-UA"/>
        </w:rPr>
        <w:lastRenderedPageBreak/>
        <w:t>Лазня І. В. Економічний зміст інтелектуальної власності</w:t>
      </w:r>
      <w:r w:rsidRPr="008E0295">
        <w:rPr>
          <w:sz w:val="28"/>
          <w:szCs w:val="28"/>
        </w:rPr>
        <w:t xml:space="preserve">/ </w:t>
      </w:r>
      <w:r w:rsidRPr="008E0295">
        <w:rPr>
          <w:sz w:val="28"/>
          <w:szCs w:val="28"/>
          <w:lang w:eastAsia="uk-UA"/>
        </w:rPr>
        <w:t>І.В.Лазня, В.О.Рибалкін.</w:t>
      </w:r>
      <w:r w:rsidRPr="008E0295">
        <w:rPr>
          <w:i/>
          <w:iCs/>
          <w:sz w:val="28"/>
          <w:szCs w:val="28"/>
          <w:lang w:eastAsia="uk-UA"/>
        </w:rPr>
        <w:t xml:space="preserve"> Економічна теорія.</w:t>
      </w:r>
      <w:r w:rsidRPr="008E0295">
        <w:rPr>
          <w:sz w:val="28"/>
          <w:szCs w:val="28"/>
          <w:lang w:eastAsia="uk-UA"/>
        </w:rPr>
        <w:t xml:space="preserve"> </w:t>
      </w:r>
      <w:r w:rsidRPr="008E0295">
        <w:rPr>
          <w:sz w:val="28"/>
          <w:szCs w:val="28"/>
        </w:rPr>
        <w:t xml:space="preserve">2006. № 4. </w:t>
      </w:r>
      <w:r w:rsidRPr="008E0295">
        <w:rPr>
          <w:sz w:val="28"/>
          <w:szCs w:val="28"/>
          <w:lang w:eastAsia="uk-UA"/>
        </w:rPr>
        <w:t>С.54-61.</w:t>
      </w:r>
    </w:p>
    <w:p w:rsidR="00D92783" w:rsidRPr="008E0295" w:rsidRDefault="00D92783" w:rsidP="00D92783">
      <w:pPr>
        <w:numPr>
          <w:ilvl w:val="0"/>
          <w:numId w:val="4"/>
        </w:numPr>
        <w:tabs>
          <w:tab w:val="left" w:pos="360"/>
          <w:tab w:val="num" w:pos="540"/>
        </w:tabs>
        <w:spacing w:after="0" w:line="360" w:lineRule="auto"/>
        <w:ind w:left="360"/>
        <w:jc w:val="both"/>
        <w:rPr>
          <w:sz w:val="28"/>
          <w:szCs w:val="28"/>
        </w:rPr>
      </w:pPr>
      <w:r w:rsidRPr="008E0295">
        <w:rPr>
          <w:sz w:val="28"/>
          <w:szCs w:val="28"/>
        </w:rPr>
        <w:t xml:space="preserve">Ляшенко Н. С. </w:t>
      </w:r>
      <w:r w:rsidRPr="008E0295">
        <w:rPr>
          <w:sz w:val="28"/>
          <w:szCs w:val="28"/>
          <w:lang w:eastAsia="uk-UA"/>
        </w:rPr>
        <w:t xml:space="preserve">Сутність і </w:t>
      </w:r>
      <w:r w:rsidRPr="008E0295">
        <w:rPr>
          <w:sz w:val="28"/>
          <w:szCs w:val="28"/>
        </w:rPr>
        <w:t xml:space="preserve">склад </w:t>
      </w:r>
      <w:r w:rsidRPr="008E0295">
        <w:rPr>
          <w:sz w:val="28"/>
          <w:szCs w:val="28"/>
          <w:lang w:eastAsia="uk-UA"/>
        </w:rPr>
        <w:t xml:space="preserve">нематеріального </w:t>
      </w:r>
      <w:r w:rsidRPr="008E0295">
        <w:rPr>
          <w:sz w:val="28"/>
          <w:szCs w:val="28"/>
        </w:rPr>
        <w:t xml:space="preserve">компоненту </w:t>
      </w:r>
      <w:r w:rsidRPr="008E0295">
        <w:rPr>
          <w:sz w:val="28"/>
          <w:szCs w:val="28"/>
          <w:lang w:eastAsia="uk-UA"/>
        </w:rPr>
        <w:t>вартості підприємства.</w:t>
      </w:r>
      <w:r w:rsidRPr="008E0295">
        <w:rPr>
          <w:i/>
          <w:iCs/>
          <w:sz w:val="28"/>
          <w:szCs w:val="28"/>
          <w:lang w:val="uk-UA" w:eastAsia="uk-UA"/>
        </w:rPr>
        <w:t xml:space="preserve"> Управління проектами та </w:t>
      </w:r>
      <w:r w:rsidRPr="008E0295">
        <w:rPr>
          <w:i/>
          <w:iCs/>
          <w:sz w:val="28"/>
          <w:szCs w:val="28"/>
          <w:lang w:eastAsia="uk-UA"/>
        </w:rPr>
        <w:t>розвиток виробництва</w:t>
      </w:r>
      <w:r w:rsidRPr="008E0295">
        <w:rPr>
          <w:i/>
          <w:iCs/>
          <w:sz w:val="28"/>
          <w:szCs w:val="28"/>
        </w:rPr>
        <w:t xml:space="preserve">: </w:t>
      </w:r>
      <w:r w:rsidRPr="008E0295">
        <w:rPr>
          <w:sz w:val="28"/>
          <w:szCs w:val="28"/>
          <w:lang w:eastAsia="uk-UA"/>
        </w:rPr>
        <w:t>зб.наук.пр. Луганськ</w:t>
      </w:r>
      <w:r w:rsidRPr="008E0295">
        <w:rPr>
          <w:sz w:val="28"/>
          <w:szCs w:val="28"/>
        </w:rPr>
        <w:t xml:space="preserve">: </w:t>
      </w:r>
      <w:r w:rsidRPr="008E0295">
        <w:rPr>
          <w:sz w:val="28"/>
          <w:szCs w:val="28"/>
          <w:lang w:eastAsia="uk-UA"/>
        </w:rPr>
        <w:t xml:space="preserve">вид-во СНУ ім. В.Даля, </w:t>
      </w:r>
      <w:r w:rsidRPr="008E0295">
        <w:rPr>
          <w:sz w:val="28"/>
          <w:szCs w:val="28"/>
        </w:rPr>
        <w:t xml:space="preserve">2010. № 4(36). </w:t>
      </w:r>
      <w:r w:rsidRPr="008E0295">
        <w:rPr>
          <w:sz w:val="28"/>
          <w:szCs w:val="28"/>
          <w:lang w:eastAsia="uk-UA"/>
        </w:rPr>
        <w:t>С.96-104.</w:t>
      </w:r>
    </w:p>
    <w:p w:rsidR="00D92783" w:rsidRPr="008E0295" w:rsidRDefault="00D92783" w:rsidP="00D92783">
      <w:pPr>
        <w:numPr>
          <w:ilvl w:val="0"/>
          <w:numId w:val="4"/>
        </w:numPr>
        <w:tabs>
          <w:tab w:val="left" w:pos="360"/>
          <w:tab w:val="num" w:pos="540"/>
        </w:tabs>
        <w:spacing w:after="0" w:line="360" w:lineRule="auto"/>
        <w:ind w:left="360"/>
        <w:jc w:val="both"/>
        <w:rPr>
          <w:sz w:val="28"/>
          <w:szCs w:val="28"/>
        </w:rPr>
      </w:pPr>
      <w:r w:rsidRPr="008E0295">
        <w:rPr>
          <w:sz w:val="28"/>
          <w:szCs w:val="28"/>
        </w:rPr>
        <w:t>Мироненко Н. Поняття суб'єктів права інтелектуальної власності та критерії їх класифікації.</w:t>
      </w:r>
      <w:r w:rsidRPr="008E0295">
        <w:rPr>
          <w:i/>
          <w:iCs/>
          <w:sz w:val="28"/>
          <w:szCs w:val="28"/>
          <w:lang w:eastAsia="uk-UA"/>
        </w:rPr>
        <w:t xml:space="preserve"> Теорія і практика інтелектуальної власності. </w:t>
      </w:r>
      <w:r w:rsidRPr="008E0295">
        <w:rPr>
          <w:sz w:val="28"/>
          <w:szCs w:val="28"/>
          <w:lang w:val="uk-UA"/>
        </w:rPr>
        <w:t xml:space="preserve">2009. №2. </w:t>
      </w:r>
      <w:r w:rsidRPr="008E0295">
        <w:rPr>
          <w:sz w:val="28"/>
          <w:szCs w:val="28"/>
        </w:rPr>
        <w:t xml:space="preserve">С. </w:t>
      </w:r>
      <w:r w:rsidRPr="008E0295">
        <w:rPr>
          <w:sz w:val="28"/>
          <w:szCs w:val="28"/>
          <w:lang w:val="uk-UA"/>
        </w:rPr>
        <w:t>11-24.</w:t>
      </w:r>
    </w:p>
    <w:p w:rsidR="00D92783" w:rsidRPr="008E0295" w:rsidRDefault="00D92783" w:rsidP="00D92783">
      <w:pPr>
        <w:numPr>
          <w:ilvl w:val="0"/>
          <w:numId w:val="4"/>
        </w:numPr>
        <w:tabs>
          <w:tab w:val="left" w:pos="360"/>
          <w:tab w:val="num" w:pos="540"/>
        </w:tabs>
        <w:spacing w:after="0" w:line="360" w:lineRule="auto"/>
        <w:ind w:left="360"/>
        <w:jc w:val="both"/>
        <w:rPr>
          <w:sz w:val="28"/>
          <w:szCs w:val="28"/>
        </w:rPr>
      </w:pPr>
      <w:r w:rsidRPr="008E0295">
        <w:rPr>
          <w:sz w:val="28"/>
          <w:szCs w:val="28"/>
        </w:rPr>
        <w:t xml:space="preserve">Международные патентные </w:t>
      </w:r>
      <w:r w:rsidRPr="008E0295">
        <w:rPr>
          <w:sz w:val="28"/>
          <w:szCs w:val="28"/>
          <w:lang w:val="uk-UA"/>
        </w:rPr>
        <w:t xml:space="preserve">заявки в </w:t>
      </w:r>
      <w:r w:rsidRPr="008E0295">
        <w:rPr>
          <w:sz w:val="28"/>
          <w:szCs w:val="28"/>
        </w:rPr>
        <w:t xml:space="preserve">разбивке </w:t>
      </w:r>
      <w:r w:rsidRPr="008E0295">
        <w:rPr>
          <w:sz w:val="28"/>
          <w:szCs w:val="28"/>
          <w:lang w:val="uk-UA"/>
        </w:rPr>
        <w:t xml:space="preserve">по </w:t>
      </w:r>
      <w:r w:rsidRPr="008E0295">
        <w:rPr>
          <w:sz w:val="28"/>
          <w:szCs w:val="28"/>
        </w:rPr>
        <w:t>странам происхож</w:t>
      </w:r>
      <w:r w:rsidRPr="008E0295">
        <w:rPr>
          <w:sz w:val="28"/>
          <w:szCs w:val="28"/>
        </w:rPr>
        <w:softHyphen/>
        <w:t xml:space="preserve">дения </w:t>
      </w:r>
      <w:r w:rsidRPr="008E0295">
        <w:rPr>
          <w:sz w:val="28"/>
          <w:szCs w:val="28"/>
          <w:lang w:val="uk-UA"/>
        </w:rPr>
        <w:t xml:space="preserve">(Система </w:t>
      </w:r>
      <w:r w:rsidRPr="008E0295">
        <w:rPr>
          <w:sz w:val="28"/>
          <w:szCs w:val="28"/>
        </w:rPr>
        <w:t xml:space="preserve">PCT) </w:t>
      </w:r>
      <w:r w:rsidRPr="008E0295">
        <w:rPr>
          <w:sz w:val="28"/>
          <w:szCs w:val="28"/>
          <w:lang w:val="uk-UA"/>
        </w:rPr>
        <w:t xml:space="preserve">[Електронний ресурс]. </w:t>
      </w:r>
      <w:r w:rsidRPr="008E0295">
        <w:rPr>
          <w:sz w:val="28"/>
          <w:szCs w:val="28"/>
        </w:rPr>
        <w:t xml:space="preserve">- </w:t>
      </w:r>
      <w:r w:rsidRPr="008E0295">
        <w:rPr>
          <w:sz w:val="28"/>
          <w:szCs w:val="28"/>
          <w:lang w:val="uk-UA"/>
        </w:rPr>
        <w:t>Режим доступу</w:t>
      </w:r>
      <w:r w:rsidRPr="008E0295">
        <w:rPr>
          <w:sz w:val="28"/>
          <w:szCs w:val="28"/>
        </w:rPr>
        <w:t xml:space="preserve">: </w:t>
      </w:r>
      <w:hyperlink r:id="rId8" w:history="1">
        <w:r w:rsidRPr="008E0295">
          <w:rPr>
            <w:sz w:val="28"/>
            <w:szCs w:val="28"/>
          </w:rPr>
          <w:t>https://www.wipo.int/</w:t>
        </w:r>
      </w:hyperlink>
      <w:r w:rsidRPr="008E0295">
        <w:rPr>
          <w:sz w:val="28"/>
          <w:szCs w:val="28"/>
        </w:rPr>
        <w:t xml:space="preserve"> export/sites/www/pressroom/ru/documents/pr_2020_848_annexes.pdf#annex </w:t>
      </w:r>
      <w:r w:rsidRPr="008E0295">
        <w:rPr>
          <w:sz w:val="28"/>
          <w:szCs w:val="28"/>
          <w:lang w:val="uk-UA"/>
        </w:rPr>
        <w:t>(дата звернен</w:t>
      </w:r>
      <w:r w:rsidRPr="008E0295">
        <w:rPr>
          <w:sz w:val="28"/>
          <w:szCs w:val="28"/>
          <w:lang w:val="uk-UA"/>
        </w:rPr>
        <w:softHyphen/>
        <w:t xml:space="preserve">ня: </w:t>
      </w:r>
      <w:r w:rsidRPr="008E0295">
        <w:rPr>
          <w:sz w:val="28"/>
          <w:szCs w:val="28"/>
        </w:rPr>
        <w:t>6</w:t>
      </w:r>
      <w:r w:rsidRPr="008E0295">
        <w:rPr>
          <w:sz w:val="28"/>
          <w:szCs w:val="28"/>
          <w:lang w:val="uk-UA"/>
        </w:rPr>
        <w:t>.</w:t>
      </w:r>
      <w:r w:rsidRPr="008E0295">
        <w:rPr>
          <w:sz w:val="28"/>
          <w:szCs w:val="28"/>
        </w:rPr>
        <w:t>10</w:t>
      </w:r>
      <w:r w:rsidRPr="008E0295">
        <w:rPr>
          <w:sz w:val="28"/>
          <w:szCs w:val="28"/>
          <w:lang w:val="uk-UA"/>
        </w:rPr>
        <w:t>.202</w:t>
      </w:r>
      <w:r w:rsidRPr="008E0295">
        <w:rPr>
          <w:sz w:val="28"/>
          <w:szCs w:val="28"/>
        </w:rPr>
        <w:t>1</w:t>
      </w:r>
      <w:r w:rsidRPr="008E0295">
        <w:rPr>
          <w:sz w:val="28"/>
          <w:szCs w:val="28"/>
          <w:lang w:val="uk-UA"/>
        </w:rPr>
        <w:t>).</w:t>
      </w:r>
    </w:p>
    <w:p w:rsidR="00D92783" w:rsidRPr="008E0295" w:rsidRDefault="00D92783" w:rsidP="00D92783">
      <w:pPr>
        <w:numPr>
          <w:ilvl w:val="0"/>
          <w:numId w:val="4"/>
        </w:numPr>
        <w:tabs>
          <w:tab w:val="left" w:pos="360"/>
          <w:tab w:val="num" w:pos="540"/>
        </w:tabs>
        <w:spacing w:after="0" w:line="360" w:lineRule="auto"/>
        <w:ind w:left="360"/>
        <w:jc w:val="both"/>
        <w:rPr>
          <w:sz w:val="28"/>
          <w:szCs w:val="28"/>
        </w:rPr>
      </w:pPr>
      <w:r w:rsidRPr="008E0295">
        <w:rPr>
          <w:sz w:val="28"/>
          <w:szCs w:val="28"/>
          <w:lang w:val="uk-UA" w:eastAsia="uk-UA"/>
        </w:rPr>
        <w:t xml:space="preserve">Наукова та інноваційна діяльність України : стат. зб. - К.: Державна служба статистики України, </w:t>
      </w:r>
      <w:r w:rsidRPr="008E0295">
        <w:rPr>
          <w:sz w:val="28"/>
          <w:szCs w:val="28"/>
        </w:rPr>
        <w:t xml:space="preserve">2020. - </w:t>
      </w:r>
      <w:r w:rsidRPr="008E0295">
        <w:rPr>
          <w:sz w:val="28"/>
          <w:szCs w:val="28"/>
          <w:lang w:val="uk-UA" w:eastAsia="uk-UA"/>
        </w:rPr>
        <w:t xml:space="preserve">С. </w:t>
      </w:r>
      <w:r w:rsidRPr="008E0295">
        <w:rPr>
          <w:sz w:val="28"/>
          <w:szCs w:val="28"/>
        </w:rPr>
        <w:t>71, 72.</w:t>
      </w:r>
    </w:p>
    <w:p w:rsidR="00D92783" w:rsidRPr="008E0295" w:rsidRDefault="00D92783" w:rsidP="00D92783">
      <w:pPr>
        <w:numPr>
          <w:ilvl w:val="0"/>
          <w:numId w:val="4"/>
        </w:numPr>
        <w:tabs>
          <w:tab w:val="left" w:pos="360"/>
          <w:tab w:val="num" w:pos="540"/>
        </w:tabs>
        <w:spacing w:after="0" w:line="360" w:lineRule="auto"/>
        <w:ind w:left="360"/>
        <w:jc w:val="both"/>
        <w:rPr>
          <w:sz w:val="28"/>
          <w:szCs w:val="28"/>
        </w:rPr>
      </w:pPr>
      <w:r w:rsidRPr="008E0295">
        <w:rPr>
          <w:sz w:val="28"/>
          <w:szCs w:val="28"/>
          <w:lang w:eastAsia="uk-UA"/>
        </w:rPr>
        <w:t>Орлюк О. П. Дотримання прав інтелектуальної власності як моральна основа соціального прогресу.</w:t>
      </w:r>
      <w:r w:rsidRPr="008E0295">
        <w:rPr>
          <w:i/>
          <w:iCs/>
          <w:sz w:val="28"/>
          <w:szCs w:val="28"/>
          <w:lang w:val="uk-UA" w:eastAsia="uk-UA"/>
        </w:rPr>
        <w:t xml:space="preserve"> Альманах права.</w:t>
      </w:r>
      <w:r w:rsidRPr="008E0295">
        <w:rPr>
          <w:sz w:val="28"/>
          <w:szCs w:val="28"/>
          <w:lang w:eastAsia="uk-UA"/>
        </w:rPr>
        <w:t xml:space="preserve"> </w:t>
      </w:r>
      <w:r w:rsidRPr="008E0295">
        <w:rPr>
          <w:sz w:val="28"/>
          <w:szCs w:val="28"/>
        </w:rPr>
        <w:t xml:space="preserve">2016. </w:t>
      </w:r>
      <w:r w:rsidRPr="008E0295">
        <w:rPr>
          <w:sz w:val="28"/>
          <w:szCs w:val="28"/>
          <w:lang w:eastAsia="uk-UA"/>
        </w:rPr>
        <w:t>Вип.7. С.33-37.</w:t>
      </w:r>
    </w:p>
    <w:p w:rsidR="00D92783" w:rsidRPr="008E0295" w:rsidRDefault="00D92783" w:rsidP="00D92783">
      <w:pPr>
        <w:numPr>
          <w:ilvl w:val="0"/>
          <w:numId w:val="3"/>
        </w:numPr>
        <w:tabs>
          <w:tab w:val="clear" w:pos="720"/>
          <w:tab w:val="left" w:pos="540"/>
        </w:tabs>
        <w:spacing w:after="0" w:line="360" w:lineRule="auto"/>
        <w:ind w:left="540" w:hanging="540"/>
        <w:jc w:val="both"/>
        <w:rPr>
          <w:sz w:val="28"/>
          <w:szCs w:val="28"/>
        </w:rPr>
      </w:pPr>
      <w:r w:rsidRPr="008E0295">
        <w:rPr>
          <w:sz w:val="28"/>
          <w:szCs w:val="28"/>
          <w:lang w:eastAsia="uk-UA"/>
        </w:rPr>
        <w:t>Право інтелектуальної власності: академічний курс</w:t>
      </w:r>
      <w:r w:rsidRPr="008E0295">
        <w:rPr>
          <w:sz w:val="28"/>
          <w:szCs w:val="28"/>
        </w:rPr>
        <w:t xml:space="preserve">: </w:t>
      </w:r>
      <w:r w:rsidRPr="008E0295">
        <w:rPr>
          <w:sz w:val="28"/>
          <w:szCs w:val="28"/>
          <w:lang w:eastAsia="uk-UA"/>
        </w:rPr>
        <w:t xml:space="preserve">підручник </w:t>
      </w:r>
      <w:r w:rsidRPr="008E0295">
        <w:rPr>
          <w:sz w:val="28"/>
          <w:szCs w:val="28"/>
        </w:rPr>
        <w:t xml:space="preserve">/ </w:t>
      </w:r>
      <w:r w:rsidRPr="008E0295">
        <w:rPr>
          <w:sz w:val="28"/>
          <w:szCs w:val="28"/>
          <w:lang w:eastAsia="uk-UA"/>
        </w:rPr>
        <w:t>О.П. Орлюк, Г.О. Андрощук, О.Б. Бутнік-Сіверський та ін.</w:t>
      </w:r>
      <w:r w:rsidRPr="008E0295">
        <w:rPr>
          <w:sz w:val="28"/>
          <w:szCs w:val="28"/>
        </w:rPr>
        <w:t xml:space="preserve">; </w:t>
      </w:r>
      <w:r w:rsidRPr="008E0295">
        <w:rPr>
          <w:sz w:val="28"/>
          <w:szCs w:val="28"/>
          <w:lang w:eastAsia="uk-UA"/>
        </w:rPr>
        <w:t xml:space="preserve">за </w:t>
      </w:r>
      <w:r w:rsidRPr="008E0295">
        <w:rPr>
          <w:sz w:val="28"/>
          <w:szCs w:val="28"/>
        </w:rPr>
        <w:t xml:space="preserve">ред. </w:t>
      </w:r>
      <w:r w:rsidRPr="008E0295">
        <w:rPr>
          <w:sz w:val="28"/>
          <w:szCs w:val="28"/>
          <w:lang w:eastAsia="uk-UA"/>
        </w:rPr>
        <w:t xml:space="preserve">О. П. Орлюк, О. Д. Святоцького. Київ </w:t>
      </w:r>
      <w:r w:rsidRPr="008E0295">
        <w:rPr>
          <w:sz w:val="28"/>
          <w:szCs w:val="28"/>
        </w:rPr>
        <w:t xml:space="preserve">: </w:t>
      </w:r>
      <w:r w:rsidRPr="008E0295">
        <w:rPr>
          <w:sz w:val="28"/>
          <w:szCs w:val="28"/>
          <w:lang w:eastAsia="uk-UA"/>
        </w:rPr>
        <w:t xml:space="preserve">Видавничий дім «Ін </w:t>
      </w:r>
      <w:r w:rsidRPr="008E0295">
        <w:rPr>
          <w:sz w:val="28"/>
          <w:szCs w:val="28"/>
        </w:rPr>
        <w:t>Юре», 2007. 696 с.</w:t>
      </w:r>
    </w:p>
    <w:p w:rsidR="00D92783" w:rsidRPr="008E0295" w:rsidRDefault="00D92783" w:rsidP="00D92783">
      <w:pPr>
        <w:numPr>
          <w:ilvl w:val="0"/>
          <w:numId w:val="3"/>
        </w:numPr>
        <w:tabs>
          <w:tab w:val="clear" w:pos="720"/>
          <w:tab w:val="left" w:pos="540"/>
        </w:tabs>
        <w:spacing w:after="0" w:line="360" w:lineRule="auto"/>
        <w:ind w:left="540" w:hanging="540"/>
        <w:jc w:val="both"/>
        <w:rPr>
          <w:sz w:val="28"/>
          <w:szCs w:val="28"/>
          <w:lang w:val="uk-UA"/>
        </w:rPr>
      </w:pPr>
      <w:r w:rsidRPr="008E0295">
        <w:rPr>
          <w:sz w:val="28"/>
          <w:szCs w:val="28"/>
        </w:rPr>
        <w:t xml:space="preserve">Полуяктова О. В. </w:t>
      </w:r>
      <w:r w:rsidRPr="008E0295">
        <w:rPr>
          <w:sz w:val="28"/>
          <w:szCs w:val="28"/>
          <w:lang w:eastAsia="uk-UA"/>
        </w:rPr>
        <w:t xml:space="preserve">Інтелектуальна власність </w:t>
      </w:r>
      <w:r w:rsidRPr="008E0295">
        <w:rPr>
          <w:sz w:val="28"/>
          <w:szCs w:val="28"/>
        </w:rPr>
        <w:t xml:space="preserve">та </w:t>
      </w:r>
      <w:r w:rsidRPr="008E0295">
        <w:rPr>
          <w:sz w:val="28"/>
          <w:szCs w:val="28"/>
          <w:lang w:eastAsia="uk-UA"/>
        </w:rPr>
        <w:t xml:space="preserve">інтелектуальний потенціал. </w:t>
      </w:r>
      <w:r w:rsidRPr="008E0295">
        <w:rPr>
          <w:i/>
          <w:iCs/>
          <w:sz w:val="28"/>
          <w:szCs w:val="28"/>
          <w:lang w:eastAsia="uk-UA"/>
        </w:rPr>
        <w:t>Вісник соціально-економічних досліджень.</w:t>
      </w:r>
      <w:r w:rsidRPr="008E0295">
        <w:rPr>
          <w:sz w:val="28"/>
          <w:szCs w:val="28"/>
          <w:lang w:eastAsia="uk-UA"/>
        </w:rPr>
        <w:t xml:space="preserve"> </w:t>
      </w:r>
      <w:r w:rsidRPr="008E0295">
        <w:rPr>
          <w:sz w:val="28"/>
          <w:szCs w:val="28"/>
        </w:rPr>
        <w:t xml:space="preserve">2003. </w:t>
      </w:r>
      <w:r w:rsidRPr="008E0295">
        <w:rPr>
          <w:sz w:val="28"/>
          <w:szCs w:val="28"/>
          <w:lang w:eastAsia="uk-UA"/>
        </w:rPr>
        <w:t xml:space="preserve">Вип.15. С. </w:t>
      </w:r>
      <w:r w:rsidRPr="008E0295">
        <w:rPr>
          <w:sz w:val="28"/>
          <w:szCs w:val="28"/>
        </w:rPr>
        <w:t>250-254.</w:t>
      </w:r>
    </w:p>
    <w:p w:rsidR="00D92783" w:rsidRPr="008E0295" w:rsidRDefault="00D92783" w:rsidP="00D92783">
      <w:pPr>
        <w:numPr>
          <w:ilvl w:val="0"/>
          <w:numId w:val="3"/>
        </w:numPr>
        <w:tabs>
          <w:tab w:val="clear" w:pos="720"/>
          <w:tab w:val="left" w:pos="543"/>
        </w:tabs>
        <w:spacing w:after="0" w:line="360" w:lineRule="auto"/>
        <w:ind w:left="540" w:hanging="540"/>
        <w:jc w:val="both"/>
        <w:rPr>
          <w:sz w:val="28"/>
          <w:szCs w:val="28"/>
        </w:rPr>
      </w:pPr>
      <w:r w:rsidRPr="008E0295">
        <w:rPr>
          <w:sz w:val="28"/>
          <w:szCs w:val="28"/>
          <w:lang w:eastAsia="uk-UA"/>
        </w:rPr>
        <w:t xml:space="preserve">Пічкурова </w:t>
      </w:r>
      <w:r w:rsidRPr="008E0295">
        <w:rPr>
          <w:sz w:val="28"/>
          <w:szCs w:val="28"/>
        </w:rPr>
        <w:t xml:space="preserve">З. В. </w:t>
      </w:r>
      <w:r w:rsidRPr="008E0295">
        <w:rPr>
          <w:sz w:val="28"/>
          <w:szCs w:val="28"/>
          <w:lang w:eastAsia="uk-UA"/>
        </w:rPr>
        <w:t xml:space="preserve">Систематизація теоретичних положень </w:t>
      </w:r>
      <w:r w:rsidRPr="008E0295">
        <w:rPr>
          <w:sz w:val="28"/>
          <w:szCs w:val="28"/>
        </w:rPr>
        <w:t xml:space="preserve">та </w:t>
      </w:r>
      <w:r w:rsidRPr="008E0295">
        <w:rPr>
          <w:sz w:val="28"/>
          <w:szCs w:val="28"/>
          <w:lang w:eastAsia="uk-UA"/>
        </w:rPr>
        <w:t>наукових поглядів на економічний зміст інтелектуальної власності.</w:t>
      </w:r>
      <w:r w:rsidRPr="008E0295">
        <w:rPr>
          <w:i/>
          <w:iCs/>
          <w:sz w:val="28"/>
          <w:szCs w:val="28"/>
          <w:lang w:eastAsia="uk-UA"/>
        </w:rPr>
        <w:t xml:space="preserve"> Наукові записки Національного університету «Острозька академія». Серія</w:t>
      </w:r>
      <w:r w:rsidRPr="008E0295">
        <w:rPr>
          <w:i/>
          <w:iCs/>
          <w:sz w:val="28"/>
          <w:szCs w:val="28"/>
        </w:rPr>
        <w:t xml:space="preserve">: </w:t>
      </w:r>
      <w:r w:rsidRPr="008E0295">
        <w:rPr>
          <w:i/>
          <w:iCs/>
          <w:sz w:val="28"/>
          <w:szCs w:val="28"/>
          <w:lang w:eastAsia="uk-UA"/>
        </w:rPr>
        <w:t>Економіка.</w:t>
      </w:r>
      <w:r w:rsidRPr="008E0295">
        <w:rPr>
          <w:i/>
          <w:iCs/>
          <w:noProof/>
          <w:sz w:val="28"/>
          <w:szCs w:val="28"/>
          <w:lang w:eastAsia="uk-UA"/>
        </w:rPr>
        <w:t xml:space="preserve"> </w:t>
      </w:r>
      <w:r w:rsidRPr="008E0295">
        <w:rPr>
          <w:sz w:val="28"/>
          <w:szCs w:val="28"/>
        </w:rPr>
        <w:t xml:space="preserve">2013. </w:t>
      </w:r>
      <w:r w:rsidRPr="008E0295">
        <w:rPr>
          <w:sz w:val="28"/>
          <w:szCs w:val="28"/>
          <w:lang w:eastAsia="uk-UA"/>
        </w:rPr>
        <w:t>Вип.24. С.215-219.</w:t>
      </w:r>
    </w:p>
    <w:p w:rsidR="00D92783" w:rsidRPr="008E0295" w:rsidRDefault="00D92783" w:rsidP="00D92783">
      <w:pPr>
        <w:numPr>
          <w:ilvl w:val="0"/>
          <w:numId w:val="3"/>
        </w:numPr>
        <w:tabs>
          <w:tab w:val="clear" w:pos="720"/>
          <w:tab w:val="left" w:pos="543"/>
        </w:tabs>
        <w:spacing w:after="0" w:line="360" w:lineRule="auto"/>
        <w:ind w:left="540" w:hanging="540"/>
        <w:jc w:val="both"/>
        <w:rPr>
          <w:sz w:val="28"/>
          <w:szCs w:val="28"/>
        </w:rPr>
      </w:pPr>
      <w:r w:rsidRPr="008E0295">
        <w:rPr>
          <w:sz w:val="28"/>
          <w:szCs w:val="28"/>
        </w:rPr>
        <w:t>Полторак А., Лернер П. Основы интеллектуальной собственности / пер. с англ. Москва: ИД «Вильяме», 2004. 208 с.</w:t>
      </w:r>
    </w:p>
    <w:p w:rsidR="00D92783" w:rsidRPr="008E0295" w:rsidRDefault="00D92783" w:rsidP="00D92783">
      <w:pPr>
        <w:numPr>
          <w:ilvl w:val="0"/>
          <w:numId w:val="3"/>
        </w:numPr>
        <w:tabs>
          <w:tab w:val="clear" w:pos="720"/>
          <w:tab w:val="left" w:pos="543"/>
        </w:tabs>
        <w:spacing w:after="0" w:line="360" w:lineRule="auto"/>
        <w:ind w:left="540" w:hanging="540"/>
        <w:jc w:val="both"/>
        <w:rPr>
          <w:sz w:val="28"/>
          <w:szCs w:val="28"/>
        </w:rPr>
      </w:pPr>
      <w:r w:rsidRPr="008E0295">
        <w:rPr>
          <w:sz w:val="28"/>
          <w:szCs w:val="28"/>
          <w:lang w:eastAsia="uk-UA"/>
        </w:rPr>
        <w:lastRenderedPageBreak/>
        <w:t xml:space="preserve">Паризька конвенція про охорону промислової власності від </w:t>
      </w:r>
      <w:r w:rsidRPr="008E0295">
        <w:rPr>
          <w:sz w:val="28"/>
          <w:szCs w:val="28"/>
        </w:rPr>
        <w:t xml:space="preserve">20 </w:t>
      </w:r>
      <w:r w:rsidRPr="008E0295">
        <w:rPr>
          <w:sz w:val="28"/>
          <w:szCs w:val="28"/>
          <w:lang w:eastAsia="uk-UA"/>
        </w:rPr>
        <w:t xml:space="preserve">березня </w:t>
      </w:r>
      <w:r w:rsidRPr="008E0295">
        <w:rPr>
          <w:sz w:val="28"/>
          <w:szCs w:val="28"/>
        </w:rPr>
        <w:t xml:space="preserve">1883 </w:t>
      </w:r>
      <w:r w:rsidRPr="008E0295">
        <w:rPr>
          <w:sz w:val="28"/>
          <w:szCs w:val="28"/>
          <w:lang w:eastAsia="uk-UA"/>
        </w:rPr>
        <w:t xml:space="preserve">р. </w:t>
      </w:r>
      <w:r w:rsidRPr="008E0295">
        <w:rPr>
          <w:sz w:val="28"/>
          <w:szCs w:val="28"/>
        </w:rPr>
        <w:t xml:space="preserve">/ </w:t>
      </w:r>
      <w:r w:rsidRPr="008E0295">
        <w:rPr>
          <w:sz w:val="28"/>
          <w:szCs w:val="28"/>
          <w:lang w:eastAsia="uk-UA"/>
        </w:rPr>
        <w:t xml:space="preserve">Всесвітня організація інтелектуальної власності. </w:t>
      </w:r>
      <w:r w:rsidRPr="008E0295">
        <w:rPr>
          <w:sz w:val="28"/>
          <w:szCs w:val="28"/>
          <w:lang w:val="en-US" w:eastAsia="en-US"/>
        </w:rPr>
        <w:t>URL</w:t>
      </w:r>
      <w:r w:rsidRPr="008E0295">
        <w:rPr>
          <w:sz w:val="28"/>
          <w:szCs w:val="28"/>
          <w:lang w:eastAsia="en-US"/>
        </w:rPr>
        <w:t xml:space="preserve">: </w:t>
      </w:r>
      <w:hyperlink r:id="rId9" w:history="1">
        <w:r w:rsidRPr="008E0295">
          <w:rPr>
            <w:sz w:val="28"/>
            <w:szCs w:val="28"/>
            <w:u w:val="single"/>
            <w:lang w:val="en-US" w:eastAsia="en-US"/>
          </w:rPr>
          <w:t>http</w:t>
        </w:r>
        <w:r w:rsidRPr="008E0295">
          <w:rPr>
            <w:sz w:val="28"/>
            <w:szCs w:val="28"/>
            <w:u w:val="single"/>
            <w:lang w:eastAsia="en-US"/>
          </w:rPr>
          <w:t>://</w:t>
        </w:r>
        <w:r w:rsidRPr="008E0295">
          <w:rPr>
            <w:sz w:val="28"/>
            <w:szCs w:val="28"/>
            <w:u w:val="single"/>
            <w:lang w:val="en-US" w:eastAsia="en-US"/>
          </w:rPr>
          <w:t>www</w:t>
        </w:r>
        <w:r w:rsidRPr="008E0295">
          <w:rPr>
            <w:sz w:val="28"/>
            <w:szCs w:val="28"/>
            <w:u w:val="single"/>
            <w:lang w:eastAsia="en-US"/>
          </w:rPr>
          <w:t>.</w:t>
        </w:r>
        <w:r w:rsidRPr="008E0295">
          <w:rPr>
            <w:sz w:val="28"/>
            <w:szCs w:val="28"/>
            <w:u w:val="single"/>
            <w:lang w:val="en-US" w:eastAsia="en-US"/>
          </w:rPr>
          <w:t>wipo</w:t>
        </w:r>
        <w:r w:rsidRPr="008E0295">
          <w:rPr>
            <w:sz w:val="28"/>
            <w:szCs w:val="28"/>
            <w:u w:val="single"/>
            <w:lang w:eastAsia="en-US"/>
          </w:rPr>
          <w:t>.</w:t>
        </w:r>
        <w:r w:rsidRPr="008E0295">
          <w:rPr>
            <w:sz w:val="28"/>
            <w:szCs w:val="28"/>
            <w:u w:val="single"/>
            <w:lang w:val="en-US" w:eastAsia="en-US"/>
          </w:rPr>
          <w:t>int</w:t>
        </w:r>
        <w:r w:rsidRPr="008E0295">
          <w:rPr>
            <w:sz w:val="28"/>
            <w:szCs w:val="28"/>
            <w:u w:val="single"/>
            <w:lang w:eastAsia="en-US"/>
          </w:rPr>
          <w:t>/</w:t>
        </w:r>
        <w:r w:rsidRPr="008E0295">
          <w:rPr>
            <w:sz w:val="28"/>
            <w:szCs w:val="28"/>
            <w:u w:val="single"/>
            <w:lang w:val="en-US" w:eastAsia="en-US"/>
          </w:rPr>
          <w:t>treaties</w:t>
        </w:r>
        <w:r w:rsidRPr="008E0295">
          <w:rPr>
            <w:sz w:val="28"/>
            <w:szCs w:val="28"/>
            <w:u w:val="single"/>
            <w:lang w:eastAsia="en-US"/>
          </w:rPr>
          <w:t>/</w:t>
        </w:r>
        <w:r w:rsidRPr="008E0295">
          <w:rPr>
            <w:sz w:val="28"/>
            <w:szCs w:val="28"/>
            <w:u w:val="single"/>
            <w:lang w:val="en-US" w:eastAsia="en-US"/>
          </w:rPr>
          <w:t>ru</w:t>
        </w:r>
        <w:r w:rsidRPr="008E0295">
          <w:rPr>
            <w:sz w:val="28"/>
            <w:szCs w:val="28"/>
            <w:u w:val="single"/>
            <w:lang w:eastAsia="en-US"/>
          </w:rPr>
          <w:t>/</w:t>
        </w:r>
        <w:r w:rsidRPr="008E0295">
          <w:rPr>
            <w:sz w:val="28"/>
            <w:szCs w:val="28"/>
            <w:u w:val="single"/>
            <w:lang w:val="en-US" w:eastAsia="en-US"/>
          </w:rPr>
          <w:t>ip</w:t>
        </w:r>
        <w:r w:rsidRPr="008E0295">
          <w:rPr>
            <w:sz w:val="28"/>
            <w:szCs w:val="28"/>
            <w:u w:val="single"/>
            <w:lang w:eastAsia="en-US"/>
          </w:rPr>
          <w:t>/</w:t>
        </w:r>
        <w:r w:rsidRPr="008E0295">
          <w:rPr>
            <w:sz w:val="28"/>
            <w:szCs w:val="28"/>
            <w:u w:val="single"/>
            <w:lang w:val="en-US" w:eastAsia="en-US"/>
          </w:rPr>
          <w:t>paris</w:t>
        </w:r>
        <w:r w:rsidRPr="008E0295">
          <w:rPr>
            <w:sz w:val="28"/>
            <w:szCs w:val="28"/>
            <w:u w:val="single"/>
            <w:lang w:eastAsia="en-US"/>
          </w:rPr>
          <w:t>/</w:t>
        </w:r>
      </w:hyperlink>
      <w:r w:rsidRPr="008E0295">
        <w:rPr>
          <w:sz w:val="28"/>
          <w:szCs w:val="28"/>
          <w:lang w:eastAsia="en-US"/>
        </w:rPr>
        <w:t xml:space="preserve"> </w:t>
      </w:r>
      <w:r w:rsidRPr="008E0295">
        <w:rPr>
          <w:sz w:val="28"/>
          <w:szCs w:val="28"/>
          <w:lang w:eastAsia="uk-UA"/>
        </w:rPr>
        <w:t xml:space="preserve">(дата звернення: </w:t>
      </w:r>
      <w:r w:rsidRPr="008E0295">
        <w:rPr>
          <w:sz w:val="28"/>
          <w:szCs w:val="28"/>
        </w:rPr>
        <w:t>04.07.2018).</w:t>
      </w:r>
    </w:p>
    <w:p w:rsidR="00D92783" w:rsidRPr="008E0295" w:rsidRDefault="00D92783" w:rsidP="00D92783">
      <w:pPr>
        <w:numPr>
          <w:ilvl w:val="0"/>
          <w:numId w:val="3"/>
        </w:numPr>
        <w:tabs>
          <w:tab w:val="clear" w:pos="720"/>
          <w:tab w:val="left" w:pos="543"/>
        </w:tabs>
        <w:spacing w:after="0" w:line="360" w:lineRule="auto"/>
        <w:ind w:left="540" w:hanging="540"/>
        <w:jc w:val="both"/>
        <w:rPr>
          <w:sz w:val="28"/>
          <w:szCs w:val="28"/>
        </w:rPr>
      </w:pPr>
      <w:r w:rsidRPr="008E0295">
        <w:rPr>
          <w:sz w:val="28"/>
          <w:szCs w:val="28"/>
        </w:rPr>
        <w:t xml:space="preserve">Про </w:t>
      </w:r>
      <w:r w:rsidRPr="008E0295">
        <w:rPr>
          <w:sz w:val="28"/>
          <w:szCs w:val="28"/>
          <w:lang w:eastAsia="uk-UA"/>
        </w:rPr>
        <w:t xml:space="preserve">авторське </w:t>
      </w:r>
      <w:r w:rsidRPr="008E0295">
        <w:rPr>
          <w:sz w:val="28"/>
          <w:szCs w:val="28"/>
        </w:rPr>
        <w:t xml:space="preserve">право </w:t>
      </w:r>
      <w:r w:rsidRPr="008E0295">
        <w:rPr>
          <w:sz w:val="28"/>
          <w:szCs w:val="28"/>
          <w:lang w:eastAsia="uk-UA"/>
        </w:rPr>
        <w:t xml:space="preserve">і суміжні </w:t>
      </w:r>
      <w:r w:rsidRPr="008E0295">
        <w:rPr>
          <w:sz w:val="28"/>
          <w:szCs w:val="28"/>
        </w:rPr>
        <w:t xml:space="preserve">права: Закон </w:t>
      </w:r>
      <w:r w:rsidRPr="008E0295">
        <w:rPr>
          <w:sz w:val="28"/>
          <w:szCs w:val="28"/>
          <w:lang w:eastAsia="uk-UA"/>
        </w:rPr>
        <w:t xml:space="preserve">України від </w:t>
      </w:r>
      <w:r w:rsidRPr="008E0295">
        <w:rPr>
          <w:sz w:val="28"/>
          <w:szCs w:val="28"/>
        </w:rPr>
        <w:t xml:space="preserve">23 </w:t>
      </w:r>
      <w:r w:rsidRPr="008E0295">
        <w:rPr>
          <w:sz w:val="28"/>
          <w:szCs w:val="28"/>
          <w:lang w:eastAsia="uk-UA"/>
        </w:rPr>
        <w:t xml:space="preserve">грудня </w:t>
      </w:r>
      <w:r w:rsidRPr="008E0295">
        <w:rPr>
          <w:sz w:val="28"/>
          <w:szCs w:val="28"/>
        </w:rPr>
        <w:t xml:space="preserve">1993 </w:t>
      </w:r>
      <w:r w:rsidRPr="008E0295">
        <w:rPr>
          <w:sz w:val="28"/>
          <w:szCs w:val="28"/>
          <w:lang w:val="en-US" w:eastAsia="en-US"/>
        </w:rPr>
        <w:t>p</w:t>
      </w:r>
      <w:r w:rsidRPr="008E0295">
        <w:rPr>
          <w:sz w:val="28"/>
          <w:szCs w:val="28"/>
          <w:lang w:eastAsia="en-US"/>
        </w:rPr>
        <w:t xml:space="preserve">. </w:t>
      </w:r>
      <w:r w:rsidRPr="008E0295">
        <w:rPr>
          <w:sz w:val="28"/>
          <w:szCs w:val="28"/>
        </w:rPr>
        <w:t xml:space="preserve">№ </w:t>
      </w:r>
      <w:r w:rsidRPr="008E0295">
        <w:rPr>
          <w:sz w:val="28"/>
          <w:szCs w:val="28"/>
          <w:lang w:eastAsia="en-US"/>
        </w:rPr>
        <w:t>3792-</w:t>
      </w:r>
      <w:r w:rsidRPr="008E0295">
        <w:rPr>
          <w:sz w:val="28"/>
          <w:szCs w:val="28"/>
          <w:lang w:val="en-US" w:eastAsia="en-US"/>
        </w:rPr>
        <w:t>XII</w:t>
      </w:r>
      <w:r w:rsidRPr="008E0295">
        <w:rPr>
          <w:sz w:val="28"/>
          <w:szCs w:val="28"/>
          <w:lang w:eastAsia="en-US"/>
        </w:rPr>
        <w:t xml:space="preserve"> </w:t>
      </w:r>
      <w:r w:rsidRPr="008E0295">
        <w:rPr>
          <w:sz w:val="28"/>
          <w:szCs w:val="28"/>
        </w:rPr>
        <w:t xml:space="preserve">/ </w:t>
      </w:r>
      <w:r w:rsidRPr="008E0295">
        <w:rPr>
          <w:sz w:val="28"/>
          <w:szCs w:val="28"/>
          <w:lang w:eastAsia="uk-UA"/>
        </w:rPr>
        <w:t>Верховна Рада України</w:t>
      </w:r>
      <w:r w:rsidRPr="008E0295">
        <w:rPr>
          <w:sz w:val="28"/>
          <w:szCs w:val="28"/>
        </w:rPr>
        <w:t xml:space="preserve">: </w:t>
      </w:r>
      <w:r w:rsidRPr="008E0295">
        <w:rPr>
          <w:sz w:val="28"/>
          <w:szCs w:val="28"/>
          <w:lang w:eastAsia="uk-UA"/>
        </w:rPr>
        <w:t xml:space="preserve">сайт. </w:t>
      </w:r>
      <w:r w:rsidRPr="008E0295">
        <w:rPr>
          <w:sz w:val="28"/>
          <w:szCs w:val="28"/>
          <w:lang w:val="en-US" w:eastAsia="en-US"/>
        </w:rPr>
        <w:t xml:space="preserve">URL: </w:t>
      </w:r>
      <w:hyperlink r:id="rId10" w:history="1">
        <w:r w:rsidRPr="008E0295">
          <w:rPr>
            <w:sz w:val="28"/>
            <w:szCs w:val="28"/>
            <w:u w:val="single"/>
            <w:lang w:val="en-US" w:eastAsia="en-US"/>
          </w:rPr>
          <w:t>http://zakon.rada.gov</w:t>
        </w:r>
      </w:hyperlink>
      <w:r w:rsidRPr="008E0295">
        <w:rPr>
          <w:sz w:val="28"/>
          <w:szCs w:val="28"/>
          <w:lang w:val="en-US" w:eastAsia="en-US"/>
        </w:rPr>
        <w:t xml:space="preserve">. ua/laws/show/3792-12 </w:t>
      </w:r>
      <w:r w:rsidRPr="008E0295">
        <w:rPr>
          <w:sz w:val="28"/>
          <w:szCs w:val="28"/>
          <w:lang w:eastAsia="uk-UA"/>
        </w:rPr>
        <w:t xml:space="preserve">(дата звернення: </w:t>
      </w:r>
      <w:r w:rsidRPr="008E0295">
        <w:rPr>
          <w:sz w:val="28"/>
          <w:szCs w:val="28"/>
          <w:lang w:val="en-US"/>
        </w:rPr>
        <w:t>04.08.2018).</w:t>
      </w:r>
    </w:p>
    <w:p w:rsidR="00D92783" w:rsidRPr="008E0295" w:rsidRDefault="00D92783" w:rsidP="00D92783">
      <w:pPr>
        <w:numPr>
          <w:ilvl w:val="0"/>
          <w:numId w:val="3"/>
        </w:numPr>
        <w:tabs>
          <w:tab w:val="clear" w:pos="720"/>
          <w:tab w:val="left" w:pos="543"/>
        </w:tabs>
        <w:spacing w:after="0" w:line="360" w:lineRule="auto"/>
        <w:ind w:left="540" w:hanging="540"/>
        <w:jc w:val="both"/>
        <w:rPr>
          <w:sz w:val="28"/>
          <w:szCs w:val="28"/>
        </w:rPr>
      </w:pPr>
      <w:r w:rsidRPr="008E0295">
        <w:rPr>
          <w:sz w:val="28"/>
          <w:szCs w:val="28"/>
          <w:lang w:eastAsia="uk-UA"/>
        </w:rPr>
        <w:t>Про охорону прав на винаходи і корисні моделі</w:t>
      </w:r>
      <w:r w:rsidRPr="008E0295">
        <w:rPr>
          <w:sz w:val="28"/>
          <w:szCs w:val="28"/>
        </w:rPr>
        <w:t xml:space="preserve">: </w:t>
      </w:r>
      <w:r w:rsidRPr="008E0295">
        <w:rPr>
          <w:sz w:val="28"/>
          <w:szCs w:val="28"/>
          <w:lang w:eastAsia="uk-UA"/>
        </w:rPr>
        <w:t xml:space="preserve">Закон України від </w:t>
      </w:r>
      <w:r w:rsidRPr="008E0295">
        <w:rPr>
          <w:sz w:val="28"/>
          <w:szCs w:val="28"/>
        </w:rPr>
        <w:t xml:space="preserve">15 </w:t>
      </w:r>
      <w:r w:rsidRPr="008E0295">
        <w:rPr>
          <w:sz w:val="28"/>
          <w:szCs w:val="28"/>
          <w:lang w:eastAsia="uk-UA"/>
        </w:rPr>
        <w:t xml:space="preserve">грудня </w:t>
      </w:r>
      <w:r w:rsidRPr="008E0295">
        <w:rPr>
          <w:sz w:val="28"/>
          <w:szCs w:val="28"/>
        </w:rPr>
        <w:t xml:space="preserve">1993 </w:t>
      </w:r>
      <w:r w:rsidRPr="008E0295">
        <w:rPr>
          <w:sz w:val="28"/>
          <w:szCs w:val="28"/>
          <w:lang w:val="en-US" w:eastAsia="en-US"/>
        </w:rPr>
        <w:t>p</w:t>
      </w:r>
      <w:r w:rsidRPr="008E0295">
        <w:rPr>
          <w:sz w:val="28"/>
          <w:szCs w:val="28"/>
          <w:lang w:eastAsia="en-US"/>
        </w:rPr>
        <w:t xml:space="preserve">. </w:t>
      </w:r>
      <w:r w:rsidRPr="008E0295">
        <w:rPr>
          <w:sz w:val="28"/>
          <w:szCs w:val="28"/>
        </w:rPr>
        <w:t xml:space="preserve">№ </w:t>
      </w:r>
      <w:r w:rsidRPr="008E0295">
        <w:rPr>
          <w:sz w:val="28"/>
          <w:szCs w:val="28"/>
          <w:lang w:eastAsia="uk-UA"/>
        </w:rPr>
        <w:t xml:space="preserve">3687-ХІІ </w:t>
      </w:r>
      <w:r w:rsidRPr="008E0295">
        <w:rPr>
          <w:sz w:val="28"/>
          <w:szCs w:val="28"/>
        </w:rPr>
        <w:t xml:space="preserve">/ </w:t>
      </w:r>
      <w:r w:rsidRPr="008E0295">
        <w:rPr>
          <w:sz w:val="28"/>
          <w:szCs w:val="28"/>
          <w:lang w:eastAsia="uk-UA"/>
        </w:rPr>
        <w:t>Верховна Рада України</w:t>
      </w:r>
      <w:r w:rsidRPr="008E0295">
        <w:rPr>
          <w:sz w:val="28"/>
          <w:szCs w:val="28"/>
        </w:rPr>
        <w:t xml:space="preserve">: </w:t>
      </w:r>
      <w:r w:rsidRPr="008E0295">
        <w:rPr>
          <w:sz w:val="28"/>
          <w:szCs w:val="28"/>
          <w:lang w:eastAsia="uk-UA"/>
        </w:rPr>
        <w:t xml:space="preserve">сайт. </w:t>
      </w:r>
      <w:r w:rsidRPr="008E0295">
        <w:rPr>
          <w:sz w:val="28"/>
          <w:szCs w:val="28"/>
          <w:lang w:val="en-US" w:eastAsia="en-US"/>
        </w:rPr>
        <w:t>URL</w:t>
      </w:r>
      <w:r w:rsidRPr="008E0295">
        <w:rPr>
          <w:sz w:val="28"/>
          <w:szCs w:val="28"/>
          <w:lang w:eastAsia="en-US"/>
        </w:rPr>
        <w:t xml:space="preserve">: </w:t>
      </w:r>
      <w:hyperlink r:id="rId11" w:history="1">
        <w:r w:rsidRPr="008E0295">
          <w:rPr>
            <w:sz w:val="28"/>
            <w:szCs w:val="28"/>
            <w:u w:val="single"/>
            <w:lang w:val="en-US" w:eastAsia="en-US"/>
          </w:rPr>
          <w:t>http</w:t>
        </w:r>
        <w:r w:rsidRPr="008E0295">
          <w:rPr>
            <w:sz w:val="28"/>
            <w:szCs w:val="28"/>
            <w:u w:val="single"/>
            <w:lang w:eastAsia="en-US"/>
          </w:rPr>
          <w:t>://</w:t>
        </w:r>
        <w:r w:rsidRPr="008E0295">
          <w:rPr>
            <w:sz w:val="28"/>
            <w:szCs w:val="28"/>
            <w:u w:val="single"/>
            <w:lang w:val="en-US" w:eastAsia="en-US"/>
          </w:rPr>
          <w:t>zakon</w:t>
        </w:r>
        <w:r w:rsidRPr="008E0295">
          <w:rPr>
            <w:sz w:val="28"/>
            <w:szCs w:val="28"/>
            <w:u w:val="single"/>
            <w:lang w:eastAsia="en-US"/>
          </w:rPr>
          <w:t>3.</w:t>
        </w:r>
        <w:r w:rsidRPr="008E0295">
          <w:rPr>
            <w:sz w:val="28"/>
            <w:szCs w:val="28"/>
            <w:u w:val="single"/>
            <w:lang w:val="en-US" w:eastAsia="en-US"/>
          </w:rPr>
          <w:t>rada</w:t>
        </w:r>
        <w:r w:rsidRPr="008E0295">
          <w:rPr>
            <w:sz w:val="28"/>
            <w:szCs w:val="28"/>
            <w:u w:val="single"/>
            <w:lang w:eastAsia="en-US"/>
          </w:rPr>
          <w:t>.</w:t>
        </w:r>
        <w:r w:rsidRPr="008E0295">
          <w:rPr>
            <w:sz w:val="28"/>
            <w:szCs w:val="28"/>
            <w:u w:val="single"/>
            <w:lang w:val="en-US" w:eastAsia="en-US"/>
          </w:rPr>
          <w:t>gov</w:t>
        </w:r>
        <w:r w:rsidRPr="008E0295">
          <w:rPr>
            <w:sz w:val="28"/>
            <w:szCs w:val="28"/>
            <w:u w:val="single"/>
            <w:lang w:eastAsia="en-US"/>
          </w:rPr>
          <w:t>.</w:t>
        </w:r>
        <w:r w:rsidRPr="008E0295">
          <w:rPr>
            <w:sz w:val="28"/>
            <w:szCs w:val="28"/>
            <w:u w:val="single"/>
            <w:lang w:val="en-US" w:eastAsia="en-US"/>
          </w:rPr>
          <w:t>ua</w:t>
        </w:r>
        <w:r w:rsidRPr="008E0295">
          <w:rPr>
            <w:sz w:val="28"/>
            <w:szCs w:val="28"/>
            <w:u w:val="single"/>
            <w:lang w:eastAsia="en-US"/>
          </w:rPr>
          <w:t>/</w:t>
        </w:r>
        <w:r w:rsidRPr="008E0295">
          <w:rPr>
            <w:sz w:val="28"/>
            <w:szCs w:val="28"/>
            <w:u w:val="single"/>
            <w:lang w:val="en-US" w:eastAsia="en-US"/>
          </w:rPr>
          <w:t>laws</w:t>
        </w:r>
        <w:r w:rsidRPr="008E0295">
          <w:rPr>
            <w:sz w:val="28"/>
            <w:szCs w:val="28"/>
            <w:u w:val="single"/>
            <w:lang w:eastAsia="en-US"/>
          </w:rPr>
          <w:t>/</w:t>
        </w:r>
        <w:r w:rsidRPr="008E0295">
          <w:rPr>
            <w:sz w:val="28"/>
            <w:szCs w:val="28"/>
            <w:u w:val="single"/>
            <w:lang w:val="en-US" w:eastAsia="en-US"/>
          </w:rPr>
          <w:t>show</w:t>
        </w:r>
        <w:r w:rsidRPr="008E0295">
          <w:rPr>
            <w:sz w:val="28"/>
            <w:szCs w:val="28"/>
            <w:u w:val="single"/>
            <w:lang w:eastAsia="en-US"/>
          </w:rPr>
          <w:t>/3687-</w:t>
        </w:r>
        <w:r w:rsidRPr="008E0295">
          <w:rPr>
            <w:sz w:val="28"/>
            <w:szCs w:val="28"/>
            <w:u w:val="single"/>
          </w:rPr>
          <w:t>12</w:t>
        </w:r>
      </w:hyperlink>
      <w:r w:rsidRPr="008E0295">
        <w:rPr>
          <w:sz w:val="28"/>
          <w:szCs w:val="28"/>
        </w:rPr>
        <w:t xml:space="preserve"> </w:t>
      </w:r>
      <w:r w:rsidRPr="008E0295">
        <w:rPr>
          <w:sz w:val="28"/>
          <w:szCs w:val="28"/>
          <w:lang w:eastAsia="uk-UA"/>
        </w:rPr>
        <w:t xml:space="preserve">(дата звернення: </w:t>
      </w:r>
      <w:r w:rsidRPr="008E0295">
        <w:rPr>
          <w:sz w:val="28"/>
          <w:szCs w:val="28"/>
        </w:rPr>
        <w:t>09.08.2018).</w:t>
      </w:r>
    </w:p>
    <w:p w:rsidR="00D92783" w:rsidRPr="008E0295" w:rsidRDefault="00D92783" w:rsidP="00D92783">
      <w:pPr>
        <w:numPr>
          <w:ilvl w:val="0"/>
          <w:numId w:val="3"/>
        </w:numPr>
        <w:tabs>
          <w:tab w:val="clear" w:pos="720"/>
          <w:tab w:val="left" w:pos="543"/>
        </w:tabs>
        <w:spacing w:after="0" w:line="360" w:lineRule="auto"/>
        <w:ind w:left="540" w:hanging="540"/>
        <w:jc w:val="both"/>
        <w:rPr>
          <w:sz w:val="28"/>
          <w:szCs w:val="28"/>
        </w:rPr>
      </w:pPr>
      <w:r w:rsidRPr="008E0295">
        <w:rPr>
          <w:sz w:val="28"/>
          <w:szCs w:val="28"/>
          <w:lang w:eastAsia="uk-UA"/>
        </w:rPr>
        <w:t>Про охорону прав на знаки для товарів і послуг</w:t>
      </w:r>
      <w:r w:rsidRPr="008E0295">
        <w:rPr>
          <w:sz w:val="28"/>
          <w:szCs w:val="28"/>
        </w:rPr>
        <w:t xml:space="preserve">: </w:t>
      </w:r>
      <w:r w:rsidRPr="008E0295">
        <w:rPr>
          <w:sz w:val="28"/>
          <w:szCs w:val="28"/>
          <w:lang w:eastAsia="uk-UA"/>
        </w:rPr>
        <w:t>Закон України від</w:t>
      </w:r>
      <w:r w:rsidRPr="008E0295">
        <w:rPr>
          <w:sz w:val="28"/>
          <w:szCs w:val="28"/>
          <w:lang w:val="uk-UA" w:eastAsia="uk-UA"/>
        </w:rPr>
        <w:t xml:space="preserve"> 15 </w:t>
      </w:r>
      <w:r w:rsidRPr="008E0295">
        <w:rPr>
          <w:sz w:val="28"/>
          <w:szCs w:val="28"/>
          <w:lang w:eastAsia="uk-UA"/>
        </w:rPr>
        <w:t xml:space="preserve">грудня </w:t>
      </w:r>
      <w:r w:rsidRPr="008E0295">
        <w:rPr>
          <w:sz w:val="28"/>
          <w:szCs w:val="28"/>
        </w:rPr>
        <w:t xml:space="preserve">1993 </w:t>
      </w:r>
      <w:r w:rsidRPr="008E0295">
        <w:rPr>
          <w:sz w:val="28"/>
          <w:szCs w:val="28"/>
          <w:lang w:val="en-US" w:eastAsia="en-US"/>
        </w:rPr>
        <w:t>p</w:t>
      </w:r>
      <w:r w:rsidRPr="008E0295">
        <w:rPr>
          <w:sz w:val="28"/>
          <w:szCs w:val="28"/>
          <w:lang w:eastAsia="en-US"/>
        </w:rPr>
        <w:t xml:space="preserve">. </w:t>
      </w:r>
      <w:r w:rsidRPr="008E0295">
        <w:rPr>
          <w:sz w:val="28"/>
          <w:szCs w:val="28"/>
        </w:rPr>
        <w:t xml:space="preserve">№ </w:t>
      </w:r>
      <w:r w:rsidRPr="008E0295">
        <w:rPr>
          <w:sz w:val="28"/>
          <w:szCs w:val="28"/>
          <w:lang w:eastAsia="uk-UA"/>
        </w:rPr>
        <w:t xml:space="preserve">3689-ХІІ </w:t>
      </w:r>
      <w:r w:rsidRPr="008E0295">
        <w:rPr>
          <w:sz w:val="28"/>
          <w:szCs w:val="28"/>
        </w:rPr>
        <w:t xml:space="preserve">/ </w:t>
      </w:r>
      <w:r w:rsidRPr="008E0295">
        <w:rPr>
          <w:sz w:val="28"/>
          <w:szCs w:val="28"/>
          <w:lang w:eastAsia="uk-UA"/>
        </w:rPr>
        <w:t>Верховна Рада України</w:t>
      </w:r>
      <w:r w:rsidRPr="008E0295">
        <w:rPr>
          <w:sz w:val="28"/>
          <w:szCs w:val="28"/>
        </w:rPr>
        <w:t xml:space="preserve">: </w:t>
      </w:r>
      <w:r w:rsidRPr="008E0295">
        <w:rPr>
          <w:sz w:val="28"/>
          <w:szCs w:val="28"/>
          <w:lang w:eastAsia="uk-UA"/>
        </w:rPr>
        <w:t xml:space="preserve">сайт. </w:t>
      </w:r>
      <w:r w:rsidRPr="008E0295">
        <w:rPr>
          <w:sz w:val="28"/>
          <w:szCs w:val="28"/>
          <w:lang w:val="en-US" w:eastAsia="en-US"/>
        </w:rPr>
        <w:t>URL</w:t>
      </w:r>
      <w:r w:rsidRPr="008E0295">
        <w:rPr>
          <w:sz w:val="28"/>
          <w:szCs w:val="28"/>
          <w:lang w:eastAsia="en-US"/>
        </w:rPr>
        <w:t xml:space="preserve">: </w:t>
      </w:r>
      <w:hyperlink r:id="rId12" w:history="1">
        <w:r w:rsidRPr="008E0295">
          <w:rPr>
            <w:sz w:val="28"/>
            <w:szCs w:val="28"/>
            <w:u w:val="single"/>
            <w:lang w:val="en-US" w:eastAsia="en-US"/>
          </w:rPr>
          <w:t>http</w:t>
        </w:r>
        <w:r w:rsidRPr="008E0295">
          <w:rPr>
            <w:sz w:val="28"/>
            <w:szCs w:val="28"/>
            <w:u w:val="single"/>
            <w:lang w:eastAsia="en-US"/>
          </w:rPr>
          <w:t>://</w:t>
        </w:r>
        <w:r w:rsidRPr="008E0295">
          <w:rPr>
            <w:sz w:val="28"/>
            <w:szCs w:val="28"/>
            <w:u w:val="single"/>
            <w:lang w:val="en-US" w:eastAsia="en-US"/>
          </w:rPr>
          <w:t>zakon</w:t>
        </w:r>
        <w:r w:rsidRPr="008E0295">
          <w:rPr>
            <w:sz w:val="28"/>
            <w:szCs w:val="28"/>
            <w:u w:val="single"/>
            <w:lang w:eastAsia="en-US"/>
          </w:rPr>
          <w:t>.</w:t>
        </w:r>
        <w:r w:rsidRPr="008E0295">
          <w:rPr>
            <w:sz w:val="28"/>
            <w:szCs w:val="28"/>
            <w:u w:val="single"/>
            <w:lang w:val="en-US" w:eastAsia="en-US"/>
          </w:rPr>
          <w:t>rada</w:t>
        </w:r>
        <w:r w:rsidRPr="008E0295">
          <w:rPr>
            <w:sz w:val="28"/>
            <w:szCs w:val="28"/>
            <w:u w:val="single"/>
            <w:lang w:eastAsia="en-US"/>
          </w:rPr>
          <w:t>.</w:t>
        </w:r>
        <w:r w:rsidRPr="008E0295">
          <w:rPr>
            <w:sz w:val="28"/>
            <w:szCs w:val="28"/>
            <w:u w:val="single"/>
            <w:lang w:val="en-US" w:eastAsia="en-US"/>
          </w:rPr>
          <w:t>gov</w:t>
        </w:r>
        <w:r w:rsidRPr="008E0295">
          <w:rPr>
            <w:sz w:val="28"/>
            <w:szCs w:val="28"/>
            <w:u w:val="single"/>
            <w:lang w:eastAsia="en-US"/>
          </w:rPr>
          <w:t>.</w:t>
        </w:r>
        <w:r w:rsidRPr="008E0295">
          <w:rPr>
            <w:sz w:val="28"/>
            <w:szCs w:val="28"/>
            <w:u w:val="single"/>
            <w:lang w:val="en-US" w:eastAsia="en-US"/>
          </w:rPr>
          <w:t>ua</w:t>
        </w:r>
        <w:r w:rsidRPr="008E0295">
          <w:rPr>
            <w:sz w:val="28"/>
            <w:szCs w:val="28"/>
            <w:u w:val="single"/>
            <w:lang w:eastAsia="en-US"/>
          </w:rPr>
          <w:t>/</w:t>
        </w:r>
        <w:r w:rsidRPr="008E0295">
          <w:rPr>
            <w:sz w:val="28"/>
            <w:szCs w:val="28"/>
            <w:u w:val="single"/>
            <w:lang w:val="en-US" w:eastAsia="en-US"/>
          </w:rPr>
          <w:t>laws</w:t>
        </w:r>
        <w:r w:rsidRPr="008E0295">
          <w:rPr>
            <w:sz w:val="28"/>
            <w:szCs w:val="28"/>
            <w:u w:val="single"/>
            <w:lang w:eastAsia="en-US"/>
          </w:rPr>
          <w:t>/</w:t>
        </w:r>
        <w:r w:rsidRPr="008E0295">
          <w:rPr>
            <w:sz w:val="28"/>
            <w:szCs w:val="28"/>
            <w:u w:val="single"/>
            <w:lang w:val="en-US" w:eastAsia="en-US"/>
          </w:rPr>
          <w:t>show</w:t>
        </w:r>
        <w:r w:rsidRPr="008E0295">
          <w:rPr>
            <w:sz w:val="28"/>
            <w:szCs w:val="28"/>
            <w:u w:val="single"/>
            <w:lang w:eastAsia="en-US"/>
          </w:rPr>
          <w:t>/3689-12</w:t>
        </w:r>
      </w:hyperlink>
      <w:r w:rsidRPr="008E0295">
        <w:rPr>
          <w:sz w:val="28"/>
          <w:szCs w:val="28"/>
          <w:lang w:eastAsia="en-US"/>
        </w:rPr>
        <w:t xml:space="preserve"> </w:t>
      </w:r>
      <w:r w:rsidRPr="008E0295">
        <w:rPr>
          <w:sz w:val="28"/>
          <w:szCs w:val="28"/>
          <w:lang w:eastAsia="uk-UA"/>
        </w:rPr>
        <w:t xml:space="preserve">(дата звернення: </w:t>
      </w:r>
      <w:r w:rsidRPr="008E0295">
        <w:rPr>
          <w:sz w:val="28"/>
          <w:szCs w:val="28"/>
        </w:rPr>
        <w:t>09.06.2018).</w:t>
      </w:r>
    </w:p>
    <w:p w:rsidR="00D92783" w:rsidRPr="008E0295" w:rsidRDefault="00D92783" w:rsidP="00D92783">
      <w:pPr>
        <w:numPr>
          <w:ilvl w:val="0"/>
          <w:numId w:val="3"/>
        </w:numPr>
        <w:tabs>
          <w:tab w:val="clear" w:pos="720"/>
          <w:tab w:val="left" w:pos="543"/>
        </w:tabs>
        <w:spacing w:after="0" w:line="360" w:lineRule="auto"/>
        <w:ind w:left="540" w:hanging="540"/>
        <w:jc w:val="both"/>
        <w:rPr>
          <w:sz w:val="28"/>
          <w:szCs w:val="28"/>
        </w:rPr>
      </w:pPr>
      <w:r w:rsidRPr="008E0295">
        <w:rPr>
          <w:sz w:val="28"/>
          <w:szCs w:val="28"/>
          <w:lang w:eastAsia="uk-UA"/>
        </w:rPr>
        <w:t>Про охорону прав на зазначення походження товарів</w:t>
      </w:r>
      <w:r w:rsidRPr="008E0295">
        <w:rPr>
          <w:sz w:val="28"/>
          <w:szCs w:val="28"/>
        </w:rPr>
        <w:t xml:space="preserve">: </w:t>
      </w:r>
      <w:r w:rsidRPr="008E0295">
        <w:rPr>
          <w:sz w:val="28"/>
          <w:szCs w:val="28"/>
          <w:lang w:eastAsia="uk-UA"/>
        </w:rPr>
        <w:t>Закон України від</w:t>
      </w:r>
      <w:r w:rsidRPr="008E0295">
        <w:rPr>
          <w:sz w:val="28"/>
          <w:szCs w:val="28"/>
        </w:rPr>
        <w:t xml:space="preserve"> 16 </w:t>
      </w:r>
      <w:r w:rsidRPr="008E0295">
        <w:rPr>
          <w:sz w:val="28"/>
          <w:szCs w:val="28"/>
          <w:lang w:eastAsia="uk-UA"/>
        </w:rPr>
        <w:t xml:space="preserve">червня </w:t>
      </w:r>
      <w:r w:rsidRPr="008E0295">
        <w:rPr>
          <w:sz w:val="28"/>
          <w:szCs w:val="28"/>
        </w:rPr>
        <w:t xml:space="preserve">1999 </w:t>
      </w:r>
      <w:r w:rsidRPr="008E0295">
        <w:rPr>
          <w:sz w:val="28"/>
          <w:szCs w:val="28"/>
          <w:lang w:val="en-US" w:eastAsia="en-US"/>
        </w:rPr>
        <w:t>p</w:t>
      </w:r>
      <w:r w:rsidRPr="008E0295">
        <w:rPr>
          <w:sz w:val="28"/>
          <w:szCs w:val="28"/>
          <w:lang w:eastAsia="en-US"/>
        </w:rPr>
        <w:t xml:space="preserve">. </w:t>
      </w:r>
      <w:r w:rsidRPr="008E0295">
        <w:rPr>
          <w:sz w:val="28"/>
          <w:szCs w:val="28"/>
        </w:rPr>
        <w:t xml:space="preserve">№ </w:t>
      </w:r>
      <w:r w:rsidRPr="008E0295">
        <w:rPr>
          <w:sz w:val="28"/>
          <w:szCs w:val="28"/>
          <w:lang w:eastAsia="en-US"/>
        </w:rPr>
        <w:t>752-</w:t>
      </w:r>
      <w:r w:rsidRPr="008E0295">
        <w:rPr>
          <w:sz w:val="28"/>
          <w:szCs w:val="28"/>
          <w:lang w:val="en-US" w:eastAsia="en-US"/>
        </w:rPr>
        <w:t>XIV</w:t>
      </w:r>
      <w:r w:rsidRPr="008E0295">
        <w:rPr>
          <w:sz w:val="28"/>
          <w:szCs w:val="28"/>
          <w:lang w:eastAsia="en-US"/>
        </w:rPr>
        <w:t xml:space="preserve"> </w:t>
      </w:r>
      <w:r w:rsidRPr="008E0295">
        <w:rPr>
          <w:sz w:val="28"/>
          <w:szCs w:val="28"/>
        </w:rPr>
        <w:t xml:space="preserve">/ </w:t>
      </w:r>
      <w:r w:rsidRPr="008E0295">
        <w:rPr>
          <w:sz w:val="28"/>
          <w:szCs w:val="28"/>
          <w:lang w:eastAsia="uk-UA"/>
        </w:rPr>
        <w:t>Верховна Рада України</w:t>
      </w:r>
      <w:r w:rsidRPr="008E0295">
        <w:rPr>
          <w:sz w:val="28"/>
          <w:szCs w:val="28"/>
        </w:rPr>
        <w:t xml:space="preserve">: </w:t>
      </w:r>
      <w:r w:rsidRPr="008E0295">
        <w:rPr>
          <w:sz w:val="28"/>
          <w:szCs w:val="28"/>
          <w:lang w:eastAsia="uk-UA"/>
        </w:rPr>
        <w:t xml:space="preserve">сайт. </w:t>
      </w:r>
      <w:r w:rsidRPr="008E0295">
        <w:rPr>
          <w:sz w:val="28"/>
          <w:szCs w:val="28"/>
          <w:lang w:val="en-US" w:eastAsia="en-US"/>
        </w:rPr>
        <w:t>URL</w:t>
      </w:r>
      <w:r w:rsidRPr="008E0295">
        <w:rPr>
          <w:sz w:val="28"/>
          <w:szCs w:val="28"/>
          <w:lang w:eastAsia="en-US"/>
        </w:rPr>
        <w:t xml:space="preserve">: </w:t>
      </w:r>
      <w:hyperlink r:id="rId13" w:history="1">
        <w:r w:rsidRPr="008E0295">
          <w:rPr>
            <w:sz w:val="28"/>
            <w:szCs w:val="28"/>
            <w:u w:val="single"/>
            <w:lang w:val="en-US" w:eastAsia="en-US"/>
          </w:rPr>
          <w:t>http</w:t>
        </w:r>
        <w:r w:rsidRPr="008E0295">
          <w:rPr>
            <w:sz w:val="28"/>
            <w:szCs w:val="28"/>
            <w:u w:val="single"/>
            <w:lang w:eastAsia="en-US"/>
          </w:rPr>
          <w:t>://</w:t>
        </w:r>
        <w:r w:rsidRPr="008E0295">
          <w:rPr>
            <w:sz w:val="28"/>
            <w:szCs w:val="28"/>
            <w:u w:val="single"/>
            <w:lang w:val="en-US" w:eastAsia="en-US"/>
          </w:rPr>
          <w:t>zakon</w:t>
        </w:r>
        <w:r w:rsidRPr="008E0295">
          <w:rPr>
            <w:sz w:val="28"/>
            <w:szCs w:val="28"/>
            <w:u w:val="single"/>
            <w:lang w:eastAsia="en-US"/>
          </w:rPr>
          <w:t>.</w:t>
        </w:r>
        <w:r w:rsidRPr="008E0295">
          <w:rPr>
            <w:sz w:val="28"/>
            <w:szCs w:val="28"/>
            <w:u w:val="single"/>
            <w:lang w:val="en-US" w:eastAsia="en-US"/>
          </w:rPr>
          <w:t>rada</w:t>
        </w:r>
        <w:r w:rsidRPr="008E0295">
          <w:rPr>
            <w:sz w:val="28"/>
            <w:szCs w:val="28"/>
            <w:u w:val="single"/>
            <w:lang w:eastAsia="en-US"/>
          </w:rPr>
          <w:t>.</w:t>
        </w:r>
        <w:r w:rsidRPr="008E0295">
          <w:rPr>
            <w:sz w:val="28"/>
            <w:szCs w:val="28"/>
            <w:u w:val="single"/>
            <w:lang w:val="en-US" w:eastAsia="en-US"/>
          </w:rPr>
          <w:t>gov</w:t>
        </w:r>
        <w:r w:rsidRPr="008E0295">
          <w:rPr>
            <w:sz w:val="28"/>
            <w:szCs w:val="28"/>
            <w:u w:val="single"/>
            <w:lang w:eastAsia="en-US"/>
          </w:rPr>
          <w:t>.</w:t>
        </w:r>
        <w:r w:rsidRPr="008E0295">
          <w:rPr>
            <w:sz w:val="28"/>
            <w:szCs w:val="28"/>
            <w:u w:val="single"/>
            <w:lang w:val="en-US" w:eastAsia="en-US"/>
          </w:rPr>
          <w:t>ua</w:t>
        </w:r>
        <w:r w:rsidRPr="008E0295">
          <w:rPr>
            <w:sz w:val="28"/>
            <w:szCs w:val="28"/>
            <w:u w:val="single"/>
            <w:lang w:eastAsia="en-US"/>
          </w:rPr>
          <w:t>/</w:t>
        </w:r>
        <w:r w:rsidRPr="008E0295">
          <w:rPr>
            <w:sz w:val="28"/>
            <w:szCs w:val="28"/>
            <w:u w:val="single"/>
            <w:lang w:val="en-US" w:eastAsia="en-US"/>
          </w:rPr>
          <w:t>laws</w:t>
        </w:r>
        <w:r w:rsidRPr="008E0295">
          <w:rPr>
            <w:sz w:val="28"/>
            <w:szCs w:val="28"/>
            <w:u w:val="single"/>
            <w:lang w:eastAsia="en-US"/>
          </w:rPr>
          <w:t>/</w:t>
        </w:r>
        <w:r w:rsidRPr="008E0295">
          <w:rPr>
            <w:sz w:val="28"/>
            <w:szCs w:val="28"/>
            <w:u w:val="single"/>
            <w:lang w:val="en-US" w:eastAsia="en-US"/>
          </w:rPr>
          <w:t>show</w:t>
        </w:r>
        <w:r w:rsidRPr="008E0295">
          <w:rPr>
            <w:sz w:val="28"/>
            <w:szCs w:val="28"/>
            <w:u w:val="single"/>
            <w:lang w:eastAsia="en-US"/>
          </w:rPr>
          <w:t>/752-</w:t>
        </w:r>
        <w:r w:rsidRPr="008E0295">
          <w:rPr>
            <w:sz w:val="28"/>
            <w:szCs w:val="28"/>
            <w:u w:val="single"/>
          </w:rPr>
          <w:t>14</w:t>
        </w:r>
      </w:hyperlink>
      <w:r w:rsidRPr="008E0295">
        <w:rPr>
          <w:sz w:val="28"/>
          <w:szCs w:val="28"/>
        </w:rPr>
        <w:t xml:space="preserve"> </w:t>
      </w:r>
      <w:r w:rsidRPr="008E0295">
        <w:rPr>
          <w:sz w:val="28"/>
          <w:szCs w:val="28"/>
          <w:lang w:eastAsia="uk-UA"/>
        </w:rPr>
        <w:t xml:space="preserve">(дата звернення: </w:t>
      </w:r>
      <w:r w:rsidRPr="008E0295">
        <w:rPr>
          <w:sz w:val="28"/>
          <w:szCs w:val="28"/>
        </w:rPr>
        <w:t>14.06.2018).</w:t>
      </w:r>
    </w:p>
    <w:p w:rsidR="00D92783" w:rsidRPr="008E0295" w:rsidRDefault="00D92783" w:rsidP="00D92783">
      <w:pPr>
        <w:numPr>
          <w:ilvl w:val="0"/>
          <w:numId w:val="3"/>
        </w:numPr>
        <w:tabs>
          <w:tab w:val="clear" w:pos="720"/>
          <w:tab w:val="left" w:pos="543"/>
        </w:tabs>
        <w:spacing w:after="0" w:line="360" w:lineRule="auto"/>
        <w:ind w:left="540" w:hanging="540"/>
        <w:jc w:val="both"/>
        <w:rPr>
          <w:sz w:val="28"/>
          <w:szCs w:val="28"/>
        </w:rPr>
      </w:pPr>
      <w:r w:rsidRPr="008E0295">
        <w:rPr>
          <w:sz w:val="28"/>
          <w:szCs w:val="28"/>
          <w:lang w:eastAsia="uk-UA"/>
        </w:rPr>
        <w:t>Про охорону прав на сорти рослин</w:t>
      </w:r>
      <w:r w:rsidRPr="008E0295">
        <w:rPr>
          <w:sz w:val="28"/>
          <w:szCs w:val="28"/>
        </w:rPr>
        <w:t xml:space="preserve">: </w:t>
      </w:r>
      <w:r w:rsidRPr="008E0295">
        <w:rPr>
          <w:sz w:val="28"/>
          <w:szCs w:val="28"/>
          <w:lang w:eastAsia="uk-UA"/>
        </w:rPr>
        <w:t xml:space="preserve">Закон України від </w:t>
      </w:r>
      <w:r w:rsidRPr="008E0295">
        <w:rPr>
          <w:sz w:val="28"/>
          <w:szCs w:val="28"/>
        </w:rPr>
        <w:t xml:space="preserve">21 </w:t>
      </w:r>
      <w:r w:rsidRPr="008E0295">
        <w:rPr>
          <w:sz w:val="28"/>
          <w:szCs w:val="28"/>
          <w:lang w:eastAsia="uk-UA"/>
        </w:rPr>
        <w:t xml:space="preserve">квітня </w:t>
      </w:r>
      <w:r w:rsidRPr="008E0295">
        <w:rPr>
          <w:sz w:val="28"/>
          <w:szCs w:val="28"/>
        </w:rPr>
        <w:t xml:space="preserve">1993 </w:t>
      </w:r>
      <w:r w:rsidRPr="008E0295">
        <w:rPr>
          <w:sz w:val="28"/>
          <w:szCs w:val="28"/>
          <w:lang w:eastAsia="uk-UA"/>
        </w:rPr>
        <w:t xml:space="preserve">р. </w:t>
      </w:r>
      <w:r w:rsidRPr="008E0295">
        <w:rPr>
          <w:sz w:val="28"/>
          <w:szCs w:val="28"/>
        </w:rPr>
        <w:t xml:space="preserve">№ </w:t>
      </w:r>
      <w:r w:rsidRPr="008E0295">
        <w:rPr>
          <w:sz w:val="28"/>
          <w:szCs w:val="28"/>
          <w:lang w:eastAsia="uk-UA"/>
        </w:rPr>
        <w:t xml:space="preserve">3116-ХІІ </w:t>
      </w:r>
      <w:r w:rsidRPr="008E0295">
        <w:rPr>
          <w:sz w:val="28"/>
          <w:szCs w:val="28"/>
        </w:rPr>
        <w:t xml:space="preserve">/ </w:t>
      </w:r>
      <w:r w:rsidRPr="008E0295">
        <w:rPr>
          <w:sz w:val="28"/>
          <w:szCs w:val="28"/>
          <w:lang w:eastAsia="uk-UA"/>
        </w:rPr>
        <w:t>Верховна Рада України</w:t>
      </w:r>
      <w:r w:rsidRPr="008E0295">
        <w:rPr>
          <w:sz w:val="28"/>
          <w:szCs w:val="28"/>
        </w:rPr>
        <w:t xml:space="preserve">: </w:t>
      </w:r>
      <w:r w:rsidRPr="008E0295">
        <w:rPr>
          <w:sz w:val="28"/>
          <w:szCs w:val="28"/>
          <w:lang w:eastAsia="uk-UA"/>
        </w:rPr>
        <w:t xml:space="preserve">сайт. </w:t>
      </w:r>
      <w:r w:rsidRPr="008E0295">
        <w:rPr>
          <w:sz w:val="28"/>
          <w:szCs w:val="28"/>
          <w:lang w:val="en-US" w:eastAsia="en-US"/>
        </w:rPr>
        <w:t>URL</w:t>
      </w:r>
      <w:r w:rsidRPr="008E0295">
        <w:rPr>
          <w:sz w:val="28"/>
          <w:szCs w:val="28"/>
          <w:lang w:eastAsia="en-US"/>
        </w:rPr>
        <w:t xml:space="preserve">: </w:t>
      </w:r>
      <w:hyperlink r:id="rId14" w:history="1">
        <w:r w:rsidRPr="008E0295">
          <w:rPr>
            <w:sz w:val="28"/>
            <w:szCs w:val="28"/>
            <w:u w:val="single"/>
            <w:lang w:val="en-US" w:eastAsia="en-US"/>
          </w:rPr>
          <w:t>http</w:t>
        </w:r>
        <w:r w:rsidRPr="008E0295">
          <w:rPr>
            <w:sz w:val="28"/>
            <w:szCs w:val="28"/>
            <w:u w:val="single"/>
            <w:lang w:eastAsia="en-US"/>
          </w:rPr>
          <w:t>://</w:t>
        </w:r>
        <w:r w:rsidRPr="008E0295">
          <w:rPr>
            <w:sz w:val="28"/>
            <w:szCs w:val="28"/>
            <w:u w:val="single"/>
            <w:lang w:val="en-US" w:eastAsia="en-US"/>
          </w:rPr>
          <w:t>zakon</w:t>
        </w:r>
      </w:hyperlink>
      <w:r w:rsidRPr="008E0295">
        <w:rPr>
          <w:sz w:val="28"/>
          <w:szCs w:val="28"/>
          <w:lang w:eastAsia="en-US"/>
        </w:rPr>
        <w:t>.</w:t>
      </w:r>
      <w:r w:rsidRPr="008E0295">
        <w:rPr>
          <w:sz w:val="28"/>
          <w:szCs w:val="28"/>
          <w:lang w:val="en-US" w:eastAsia="en-US"/>
        </w:rPr>
        <w:t>rada</w:t>
      </w:r>
      <w:r w:rsidRPr="008E0295">
        <w:rPr>
          <w:sz w:val="28"/>
          <w:szCs w:val="28"/>
          <w:lang w:eastAsia="en-US"/>
        </w:rPr>
        <w:t>.</w:t>
      </w:r>
      <w:r w:rsidRPr="008E0295">
        <w:rPr>
          <w:sz w:val="28"/>
          <w:szCs w:val="28"/>
          <w:lang w:val="en-US" w:eastAsia="en-US"/>
        </w:rPr>
        <w:t>gov</w:t>
      </w:r>
      <w:r w:rsidRPr="008E0295">
        <w:rPr>
          <w:sz w:val="28"/>
          <w:szCs w:val="28"/>
          <w:lang w:eastAsia="en-US"/>
        </w:rPr>
        <w:t>.</w:t>
      </w:r>
      <w:r w:rsidRPr="008E0295">
        <w:rPr>
          <w:sz w:val="28"/>
          <w:szCs w:val="28"/>
          <w:lang w:val="en-US" w:eastAsia="en-US"/>
        </w:rPr>
        <w:t>ua</w:t>
      </w:r>
      <w:r w:rsidRPr="008E0295">
        <w:rPr>
          <w:sz w:val="28"/>
          <w:szCs w:val="28"/>
          <w:lang w:eastAsia="en-US"/>
        </w:rPr>
        <w:t>/</w:t>
      </w:r>
      <w:r w:rsidRPr="008E0295">
        <w:rPr>
          <w:sz w:val="28"/>
          <w:szCs w:val="28"/>
          <w:lang w:val="en-US" w:eastAsia="en-US"/>
        </w:rPr>
        <w:t>laws</w:t>
      </w:r>
      <w:r w:rsidRPr="008E0295">
        <w:rPr>
          <w:sz w:val="28"/>
          <w:szCs w:val="28"/>
          <w:lang w:eastAsia="en-US"/>
        </w:rPr>
        <w:t>/</w:t>
      </w:r>
      <w:r w:rsidRPr="008E0295">
        <w:rPr>
          <w:sz w:val="28"/>
          <w:szCs w:val="28"/>
          <w:lang w:val="en-US" w:eastAsia="en-US"/>
        </w:rPr>
        <w:t>show</w:t>
      </w:r>
      <w:r w:rsidRPr="008E0295">
        <w:rPr>
          <w:sz w:val="28"/>
          <w:szCs w:val="28"/>
          <w:lang w:eastAsia="en-US"/>
        </w:rPr>
        <w:t xml:space="preserve">/3116 -12 </w:t>
      </w:r>
      <w:r w:rsidRPr="008E0295">
        <w:rPr>
          <w:sz w:val="28"/>
          <w:szCs w:val="28"/>
          <w:lang w:eastAsia="uk-UA"/>
        </w:rPr>
        <w:t xml:space="preserve">(дата звернення: </w:t>
      </w:r>
      <w:r w:rsidRPr="008E0295">
        <w:rPr>
          <w:sz w:val="28"/>
          <w:szCs w:val="28"/>
        </w:rPr>
        <w:t>14.07.2018).</w:t>
      </w:r>
    </w:p>
    <w:p w:rsidR="00D92783" w:rsidRPr="008E0295" w:rsidRDefault="00D92783" w:rsidP="00D92783">
      <w:pPr>
        <w:numPr>
          <w:ilvl w:val="0"/>
          <w:numId w:val="3"/>
        </w:numPr>
        <w:tabs>
          <w:tab w:val="clear" w:pos="720"/>
          <w:tab w:val="left" w:pos="543"/>
        </w:tabs>
        <w:spacing w:after="0" w:line="360" w:lineRule="auto"/>
        <w:ind w:left="540" w:hanging="540"/>
        <w:jc w:val="both"/>
        <w:rPr>
          <w:sz w:val="28"/>
          <w:szCs w:val="28"/>
        </w:rPr>
      </w:pPr>
      <w:r w:rsidRPr="008E0295">
        <w:rPr>
          <w:sz w:val="28"/>
          <w:szCs w:val="28"/>
          <w:lang w:eastAsia="uk-UA"/>
        </w:rPr>
        <w:t>Про племінну справу у тваринництві</w:t>
      </w:r>
      <w:r w:rsidRPr="008E0295">
        <w:rPr>
          <w:sz w:val="28"/>
          <w:szCs w:val="28"/>
        </w:rPr>
        <w:t xml:space="preserve">: </w:t>
      </w:r>
      <w:r w:rsidRPr="008E0295">
        <w:rPr>
          <w:sz w:val="28"/>
          <w:szCs w:val="28"/>
          <w:lang w:eastAsia="uk-UA"/>
        </w:rPr>
        <w:t xml:space="preserve">Закон України від </w:t>
      </w:r>
      <w:r w:rsidRPr="008E0295">
        <w:rPr>
          <w:sz w:val="28"/>
          <w:szCs w:val="28"/>
        </w:rPr>
        <w:t xml:space="preserve">15 </w:t>
      </w:r>
      <w:r w:rsidRPr="008E0295">
        <w:rPr>
          <w:sz w:val="28"/>
          <w:szCs w:val="28"/>
          <w:lang w:eastAsia="uk-UA"/>
        </w:rPr>
        <w:t xml:space="preserve">грудня </w:t>
      </w:r>
      <w:r w:rsidRPr="008E0295">
        <w:rPr>
          <w:sz w:val="28"/>
          <w:szCs w:val="28"/>
        </w:rPr>
        <w:t xml:space="preserve">1993 </w:t>
      </w:r>
      <w:r w:rsidRPr="008E0295">
        <w:rPr>
          <w:sz w:val="28"/>
          <w:szCs w:val="28"/>
          <w:lang w:eastAsia="uk-UA"/>
        </w:rPr>
        <w:t xml:space="preserve">р. </w:t>
      </w:r>
      <w:r w:rsidRPr="008E0295">
        <w:rPr>
          <w:sz w:val="28"/>
          <w:szCs w:val="28"/>
        </w:rPr>
        <w:t>№ 3691</w:t>
      </w:r>
      <w:r w:rsidRPr="008E0295">
        <w:rPr>
          <w:sz w:val="28"/>
          <w:szCs w:val="28"/>
          <w:lang w:eastAsia="uk-UA"/>
        </w:rPr>
        <w:t xml:space="preserve">-XII </w:t>
      </w:r>
      <w:r w:rsidRPr="008E0295">
        <w:rPr>
          <w:sz w:val="28"/>
          <w:szCs w:val="28"/>
        </w:rPr>
        <w:t xml:space="preserve">/ </w:t>
      </w:r>
      <w:r w:rsidRPr="008E0295">
        <w:rPr>
          <w:sz w:val="28"/>
          <w:szCs w:val="28"/>
          <w:lang w:eastAsia="uk-UA"/>
        </w:rPr>
        <w:t>Верховна Рада України</w:t>
      </w:r>
      <w:r w:rsidRPr="008E0295">
        <w:rPr>
          <w:sz w:val="28"/>
          <w:szCs w:val="28"/>
        </w:rPr>
        <w:t xml:space="preserve">: </w:t>
      </w:r>
      <w:r w:rsidRPr="008E0295">
        <w:rPr>
          <w:sz w:val="28"/>
          <w:szCs w:val="28"/>
          <w:lang w:eastAsia="uk-UA"/>
        </w:rPr>
        <w:t xml:space="preserve">сайт. </w:t>
      </w:r>
      <w:r w:rsidRPr="008E0295">
        <w:rPr>
          <w:sz w:val="28"/>
          <w:szCs w:val="28"/>
          <w:lang w:val="en-US" w:eastAsia="en-US"/>
        </w:rPr>
        <w:t xml:space="preserve">URL: </w:t>
      </w:r>
      <w:hyperlink r:id="rId15" w:history="1">
        <w:r w:rsidRPr="008E0295">
          <w:rPr>
            <w:sz w:val="28"/>
            <w:szCs w:val="28"/>
            <w:u w:val="single"/>
            <w:lang w:val="en-US" w:eastAsia="en-US"/>
          </w:rPr>
          <w:t>http://zakon.rada</w:t>
        </w:r>
      </w:hyperlink>
      <w:r w:rsidRPr="008E0295">
        <w:rPr>
          <w:sz w:val="28"/>
          <w:szCs w:val="28"/>
          <w:lang w:val="en-US" w:eastAsia="en-US"/>
        </w:rPr>
        <w:t xml:space="preserve">.gov.ua/ laws/show/3691-12 </w:t>
      </w:r>
      <w:r w:rsidRPr="008E0295">
        <w:rPr>
          <w:sz w:val="28"/>
          <w:szCs w:val="28"/>
          <w:lang w:eastAsia="uk-UA"/>
        </w:rPr>
        <w:t xml:space="preserve">(дата звернення: </w:t>
      </w:r>
      <w:r w:rsidRPr="008E0295">
        <w:rPr>
          <w:sz w:val="28"/>
          <w:szCs w:val="28"/>
          <w:lang w:val="en-US"/>
        </w:rPr>
        <w:t>23.07.2018).</w:t>
      </w:r>
    </w:p>
    <w:p w:rsidR="00D92783" w:rsidRPr="008E0295" w:rsidRDefault="00D92783" w:rsidP="00D92783">
      <w:pPr>
        <w:numPr>
          <w:ilvl w:val="0"/>
          <w:numId w:val="3"/>
        </w:numPr>
        <w:tabs>
          <w:tab w:val="clear" w:pos="720"/>
          <w:tab w:val="left" w:pos="543"/>
        </w:tabs>
        <w:spacing w:after="0" w:line="360" w:lineRule="auto"/>
        <w:ind w:left="540" w:hanging="540"/>
        <w:jc w:val="both"/>
        <w:rPr>
          <w:sz w:val="28"/>
          <w:szCs w:val="28"/>
        </w:rPr>
      </w:pPr>
      <w:r w:rsidRPr="008E0295">
        <w:rPr>
          <w:sz w:val="28"/>
          <w:szCs w:val="28"/>
          <w:lang w:eastAsia="uk-UA"/>
        </w:rPr>
        <w:t>Про інвестиційну діяльність</w:t>
      </w:r>
      <w:r w:rsidRPr="008E0295">
        <w:rPr>
          <w:sz w:val="28"/>
          <w:szCs w:val="28"/>
        </w:rPr>
        <w:t xml:space="preserve">: </w:t>
      </w:r>
      <w:r w:rsidRPr="008E0295">
        <w:rPr>
          <w:sz w:val="28"/>
          <w:szCs w:val="28"/>
          <w:lang w:eastAsia="uk-UA"/>
        </w:rPr>
        <w:t xml:space="preserve">Закон України від </w:t>
      </w:r>
      <w:r w:rsidRPr="008E0295">
        <w:rPr>
          <w:sz w:val="28"/>
          <w:szCs w:val="28"/>
        </w:rPr>
        <w:t xml:space="preserve">18 </w:t>
      </w:r>
      <w:r w:rsidRPr="008E0295">
        <w:rPr>
          <w:sz w:val="28"/>
          <w:szCs w:val="28"/>
          <w:lang w:eastAsia="uk-UA"/>
        </w:rPr>
        <w:t xml:space="preserve">вересня </w:t>
      </w:r>
      <w:r w:rsidRPr="008E0295">
        <w:rPr>
          <w:sz w:val="28"/>
          <w:szCs w:val="28"/>
        </w:rPr>
        <w:t xml:space="preserve">1991 </w:t>
      </w:r>
      <w:r w:rsidRPr="008E0295">
        <w:rPr>
          <w:sz w:val="28"/>
          <w:szCs w:val="28"/>
          <w:lang w:eastAsia="uk-UA"/>
        </w:rPr>
        <w:t xml:space="preserve">р. </w:t>
      </w:r>
      <w:r w:rsidRPr="008E0295">
        <w:rPr>
          <w:sz w:val="28"/>
          <w:szCs w:val="28"/>
        </w:rPr>
        <w:t xml:space="preserve">№ 1560- </w:t>
      </w:r>
      <w:r w:rsidRPr="008E0295">
        <w:rPr>
          <w:sz w:val="28"/>
          <w:szCs w:val="28"/>
          <w:lang w:eastAsia="uk-UA"/>
        </w:rPr>
        <w:t xml:space="preserve">XII </w:t>
      </w:r>
      <w:r w:rsidRPr="008E0295">
        <w:rPr>
          <w:sz w:val="28"/>
          <w:szCs w:val="28"/>
        </w:rPr>
        <w:t xml:space="preserve">/ </w:t>
      </w:r>
      <w:r w:rsidRPr="008E0295">
        <w:rPr>
          <w:sz w:val="28"/>
          <w:szCs w:val="28"/>
          <w:lang w:eastAsia="uk-UA"/>
        </w:rPr>
        <w:t>Верховна Рада України</w:t>
      </w:r>
      <w:r w:rsidRPr="008E0295">
        <w:rPr>
          <w:sz w:val="28"/>
          <w:szCs w:val="28"/>
        </w:rPr>
        <w:t xml:space="preserve">: </w:t>
      </w:r>
      <w:r w:rsidRPr="008E0295">
        <w:rPr>
          <w:sz w:val="28"/>
          <w:szCs w:val="28"/>
          <w:lang w:eastAsia="uk-UA"/>
        </w:rPr>
        <w:t xml:space="preserve">сайт. </w:t>
      </w:r>
      <w:r w:rsidRPr="008E0295">
        <w:rPr>
          <w:sz w:val="28"/>
          <w:szCs w:val="28"/>
          <w:lang w:val="en-US" w:eastAsia="en-US"/>
        </w:rPr>
        <w:t>URL</w:t>
      </w:r>
      <w:r w:rsidRPr="008E0295">
        <w:rPr>
          <w:sz w:val="28"/>
          <w:szCs w:val="28"/>
          <w:lang w:eastAsia="en-US"/>
        </w:rPr>
        <w:t xml:space="preserve">: </w:t>
      </w:r>
      <w:hyperlink r:id="rId16" w:history="1">
        <w:r w:rsidRPr="008E0295">
          <w:rPr>
            <w:sz w:val="28"/>
            <w:szCs w:val="28"/>
            <w:u w:val="single"/>
            <w:lang w:val="en-US" w:eastAsia="en-US"/>
          </w:rPr>
          <w:t>http</w:t>
        </w:r>
        <w:r w:rsidRPr="008E0295">
          <w:rPr>
            <w:sz w:val="28"/>
            <w:szCs w:val="28"/>
            <w:u w:val="single"/>
            <w:lang w:eastAsia="en-US"/>
          </w:rPr>
          <w:t>://</w:t>
        </w:r>
        <w:r w:rsidRPr="008E0295">
          <w:rPr>
            <w:sz w:val="28"/>
            <w:szCs w:val="28"/>
            <w:u w:val="single"/>
            <w:lang w:val="en-US" w:eastAsia="en-US"/>
          </w:rPr>
          <w:t>zakon</w:t>
        </w:r>
        <w:r w:rsidRPr="008E0295">
          <w:rPr>
            <w:sz w:val="28"/>
            <w:szCs w:val="28"/>
            <w:u w:val="single"/>
            <w:lang w:eastAsia="en-US"/>
          </w:rPr>
          <w:t>.</w:t>
        </w:r>
        <w:r w:rsidRPr="008E0295">
          <w:rPr>
            <w:sz w:val="28"/>
            <w:szCs w:val="28"/>
            <w:u w:val="single"/>
            <w:lang w:val="en-US" w:eastAsia="en-US"/>
          </w:rPr>
          <w:t>rada</w:t>
        </w:r>
        <w:r w:rsidRPr="008E0295">
          <w:rPr>
            <w:sz w:val="28"/>
            <w:szCs w:val="28"/>
            <w:u w:val="single"/>
            <w:lang w:eastAsia="en-US"/>
          </w:rPr>
          <w:t>.</w:t>
        </w:r>
        <w:r w:rsidRPr="008E0295">
          <w:rPr>
            <w:sz w:val="28"/>
            <w:szCs w:val="28"/>
            <w:u w:val="single"/>
            <w:lang w:val="en-US" w:eastAsia="en-US"/>
          </w:rPr>
          <w:t>gov</w:t>
        </w:r>
        <w:r w:rsidRPr="008E0295">
          <w:rPr>
            <w:sz w:val="28"/>
            <w:szCs w:val="28"/>
            <w:u w:val="single"/>
            <w:lang w:eastAsia="en-US"/>
          </w:rPr>
          <w:t>.</w:t>
        </w:r>
        <w:r w:rsidRPr="008E0295">
          <w:rPr>
            <w:sz w:val="28"/>
            <w:szCs w:val="28"/>
            <w:u w:val="single"/>
            <w:lang w:val="en-US" w:eastAsia="en-US"/>
          </w:rPr>
          <w:t>ua</w:t>
        </w:r>
        <w:r w:rsidRPr="008E0295">
          <w:rPr>
            <w:sz w:val="28"/>
            <w:szCs w:val="28"/>
            <w:u w:val="single"/>
            <w:lang w:eastAsia="en-US"/>
          </w:rPr>
          <w:t>/</w:t>
        </w:r>
      </w:hyperlink>
      <w:r w:rsidRPr="008E0295">
        <w:rPr>
          <w:sz w:val="28"/>
          <w:szCs w:val="28"/>
          <w:lang w:val="en-US" w:eastAsia="en-US"/>
        </w:rPr>
        <w:t>laws</w:t>
      </w:r>
      <w:r w:rsidRPr="008E0295">
        <w:rPr>
          <w:sz w:val="28"/>
          <w:szCs w:val="28"/>
          <w:lang w:eastAsia="en-US"/>
        </w:rPr>
        <w:t>/</w:t>
      </w:r>
      <w:r w:rsidRPr="008E0295">
        <w:rPr>
          <w:sz w:val="28"/>
          <w:szCs w:val="28"/>
          <w:lang w:val="en-US" w:eastAsia="en-US"/>
        </w:rPr>
        <w:t>show</w:t>
      </w:r>
      <w:r w:rsidRPr="008E0295">
        <w:rPr>
          <w:sz w:val="28"/>
          <w:szCs w:val="28"/>
          <w:lang w:eastAsia="en-US"/>
        </w:rPr>
        <w:t>/</w:t>
      </w:r>
      <w:r w:rsidRPr="008E0295">
        <w:rPr>
          <w:sz w:val="28"/>
          <w:szCs w:val="28"/>
        </w:rPr>
        <w:t xml:space="preserve">1560-12/ </w:t>
      </w:r>
      <w:r w:rsidRPr="008E0295">
        <w:rPr>
          <w:sz w:val="28"/>
          <w:szCs w:val="28"/>
          <w:lang w:eastAsia="uk-UA"/>
        </w:rPr>
        <w:t xml:space="preserve">(дата звернення: </w:t>
      </w:r>
      <w:r w:rsidRPr="008E0295">
        <w:rPr>
          <w:sz w:val="28"/>
          <w:szCs w:val="28"/>
        </w:rPr>
        <w:t>23.07.2018).</w:t>
      </w:r>
    </w:p>
    <w:p w:rsidR="00D92783" w:rsidRPr="008E0295" w:rsidRDefault="00D92783" w:rsidP="00D92783">
      <w:pPr>
        <w:numPr>
          <w:ilvl w:val="0"/>
          <w:numId w:val="3"/>
        </w:numPr>
        <w:tabs>
          <w:tab w:val="clear" w:pos="720"/>
          <w:tab w:val="left" w:pos="543"/>
        </w:tabs>
        <w:spacing w:after="0" w:line="360" w:lineRule="auto"/>
        <w:ind w:left="540" w:hanging="540"/>
        <w:jc w:val="both"/>
        <w:rPr>
          <w:sz w:val="28"/>
          <w:szCs w:val="28"/>
        </w:rPr>
      </w:pPr>
      <w:r w:rsidRPr="008E0295">
        <w:rPr>
          <w:sz w:val="28"/>
          <w:szCs w:val="28"/>
          <w:lang w:eastAsia="uk-UA"/>
        </w:rPr>
        <w:lastRenderedPageBreak/>
        <w:t xml:space="preserve">Податковий кодекс України від </w:t>
      </w:r>
      <w:r w:rsidRPr="008E0295">
        <w:rPr>
          <w:sz w:val="28"/>
          <w:szCs w:val="28"/>
        </w:rPr>
        <w:t xml:space="preserve">02 </w:t>
      </w:r>
      <w:r w:rsidRPr="008E0295">
        <w:rPr>
          <w:sz w:val="28"/>
          <w:szCs w:val="28"/>
          <w:lang w:eastAsia="uk-UA"/>
        </w:rPr>
        <w:t xml:space="preserve">грудня </w:t>
      </w:r>
      <w:r w:rsidRPr="008E0295">
        <w:rPr>
          <w:sz w:val="28"/>
          <w:szCs w:val="28"/>
        </w:rPr>
        <w:t xml:space="preserve">2010 </w:t>
      </w:r>
      <w:r w:rsidRPr="008E0295">
        <w:rPr>
          <w:sz w:val="28"/>
          <w:szCs w:val="28"/>
          <w:lang w:val="en-US" w:eastAsia="en-US"/>
        </w:rPr>
        <w:t>p</w:t>
      </w:r>
      <w:r w:rsidRPr="008E0295">
        <w:rPr>
          <w:sz w:val="28"/>
          <w:szCs w:val="28"/>
          <w:lang w:eastAsia="en-US"/>
        </w:rPr>
        <w:t>. №2755-</w:t>
      </w:r>
      <w:r w:rsidRPr="008E0295">
        <w:rPr>
          <w:sz w:val="28"/>
          <w:szCs w:val="28"/>
          <w:lang w:val="en-US" w:eastAsia="en-US"/>
        </w:rPr>
        <w:t>VI</w:t>
      </w:r>
      <w:r w:rsidRPr="008E0295">
        <w:rPr>
          <w:sz w:val="28"/>
          <w:szCs w:val="28"/>
          <w:lang w:eastAsia="en-US"/>
        </w:rPr>
        <w:t xml:space="preserve"> </w:t>
      </w:r>
      <w:r w:rsidRPr="008E0295">
        <w:rPr>
          <w:sz w:val="28"/>
          <w:szCs w:val="28"/>
        </w:rPr>
        <w:t xml:space="preserve">/ </w:t>
      </w:r>
      <w:r w:rsidRPr="008E0295">
        <w:rPr>
          <w:sz w:val="28"/>
          <w:szCs w:val="28"/>
          <w:lang w:eastAsia="uk-UA"/>
        </w:rPr>
        <w:t>Верховна Рада України</w:t>
      </w:r>
      <w:r w:rsidRPr="008E0295">
        <w:rPr>
          <w:sz w:val="28"/>
          <w:szCs w:val="28"/>
        </w:rPr>
        <w:t xml:space="preserve">: </w:t>
      </w:r>
      <w:r w:rsidRPr="008E0295">
        <w:rPr>
          <w:sz w:val="28"/>
          <w:szCs w:val="28"/>
          <w:lang w:eastAsia="uk-UA"/>
        </w:rPr>
        <w:t xml:space="preserve">сайт. </w:t>
      </w:r>
      <w:r w:rsidRPr="008E0295">
        <w:rPr>
          <w:sz w:val="28"/>
          <w:szCs w:val="28"/>
          <w:lang w:val="en-US" w:eastAsia="en-US"/>
        </w:rPr>
        <w:t>URL</w:t>
      </w:r>
      <w:r w:rsidRPr="008E0295">
        <w:rPr>
          <w:sz w:val="28"/>
          <w:szCs w:val="28"/>
          <w:lang w:eastAsia="en-US"/>
        </w:rPr>
        <w:t xml:space="preserve">: </w:t>
      </w:r>
      <w:hyperlink r:id="rId17" w:history="1">
        <w:r w:rsidRPr="008E0295">
          <w:rPr>
            <w:sz w:val="28"/>
            <w:szCs w:val="28"/>
            <w:u w:val="single"/>
            <w:lang w:val="en-US" w:eastAsia="en-US"/>
          </w:rPr>
          <w:t>http</w:t>
        </w:r>
        <w:r w:rsidRPr="008E0295">
          <w:rPr>
            <w:sz w:val="28"/>
            <w:szCs w:val="28"/>
            <w:u w:val="single"/>
            <w:lang w:eastAsia="en-US"/>
          </w:rPr>
          <w:t>://</w:t>
        </w:r>
        <w:r w:rsidRPr="008E0295">
          <w:rPr>
            <w:sz w:val="28"/>
            <w:szCs w:val="28"/>
            <w:u w:val="single"/>
            <w:lang w:val="en-US" w:eastAsia="en-US"/>
          </w:rPr>
          <w:t>zakon</w:t>
        </w:r>
        <w:r w:rsidRPr="008E0295">
          <w:rPr>
            <w:sz w:val="28"/>
            <w:szCs w:val="28"/>
            <w:u w:val="single"/>
            <w:lang w:eastAsia="en-US"/>
          </w:rPr>
          <w:t>2.</w:t>
        </w:r>
        <w:r w:rsidRPr="008E0295">
          <w:rPr>
            <w:sz w:val="28"/>
            <w:szCs w:val="28"/>
            <w:u w:val="single"/>
            <w:lang w:val="en-US" w:eastAsia="en-US"/>
          </w:rPr>
          <w:t>rada</w:t>
        </w:r>
        <w:r w:rsidRPr="008E0295">
          <w:rPr>
            <w:sz w:val="28"/>
            <w:szCs w:val="28"/>
            <w:u w:val="single"/>
            <w:lang w:eastAsia="en-US"/>
          </w:rPr>
          <w:t>.</w:t>
        </w:r>
        <w:r w:rsidRPr="008E0295">
          <w:rPr>
            <w:sz w:val="28"/>
            <w:szCs w:val="28"/>
            <w:u w:val="single"/>
            <w:lang w:val="en-US" w:eastAsia="en-US"/>
          </w:rPr>
          <w:t>gov</w:t>
        </w:r>
        <w:r w:rsidRPr="008E0295">
          <w:rPr>
            <w:sz w:val="28"/>
            <w:szCs w:val="28"/>
            <w:u w:val="single"/>
            <w:lang w:eastAsia="en-US"/>
          </w:rPr>
          <w:t>.</w:t>
        </w:r>
        <w:r w:rsidRPr="008E0295">
          <w:rPr>
            <w:sz w:val="28"/>
            <w:szCs w:val="28"/>
            <w:u w:val="single"/>
            <w:lang w:val="en-US" w:eastAsia="en-US"/>
          </w:rPr>
          <w:t>ua</w:t>
        </w:r>
        <w:r w:rsidRPr="008E0295">
          <w:rPr>
            <w:sz w:val="28"/>
            <w:szCs w:val="28"/>
            <w:u w:val="single"/>
            <w:lang w:eastAsia="en-US"/>
          </w:rPr>
          <w:t>/</w:t>
        </w:r>
      </w:hyperlink>
      <w:r w:rsidRPr="008E0295">
        <w:rPr>
          <w:sz w:val="28"/>
          <w:szCs w:val="28"/>
          <w:lang w:val="en-US" w:eastAsia="en-US"/>
        </w:rPr>
        <w:t>laws</w:t>
      </w:r>
      <w:r w:rsidRPr="008E0295">
        <w:rPr>
          <w:sz w:val="28"/>
          <w:szCs w:val="28"/>
          <w:lang w:eastAsia="en-US"/>
        </w:rPr>
        <w:t>/</w:t>
      </w:r>
      <w:r w:rsidRPr="008E0295">
        <w:rPr>
          <w:sz w:val="28"/>
          <w:szCs w:val="28"/>
          <w:lang w:val="en-US" w:eastAsia="en-US"/>
        </w:rPr>
        <w:t>show</w:t>
      </w:r>
      <w:r w:rsidRPr="008E0295">
        <w:rPr>
          <w:sz w:val="28"/>
          <w:szCs w:val="28"/>
          <w:lang w:eastAsia="en-US"/>
        </w:rPr>
        <w:t xml:space="preserve">/2755-17/ </w:t>
      </w:r>
      <w:r w:rsidRPr="008E0295">
        <w:rPr>
          <w:sz w:val="28"/>
          <w:szCs w:val="28"/>
          <w:lang w:eastAsia="uk-UA"/>
        </w:rPr>
        <w:t xml:space="preserve">(дата звернення: </w:t>
      </w:r>
      <w:r w:rsidRPr="008E0295">
        <w:rPr>
          <w:sz w:val="28"/>
          <w:szCs w:val="28"/>
        </w:rPr>
        <w:t>23.09.2018).</w:t>
      </w:r>
    </w:p>
    <w:p w:rsidR="00D92783" w:rsidRPr="008E0295" w:rsidRDefault="00D92783" w:rsidP="00D92783">
      <w:pPr>
        <w:numPr>
          <w:ilvl w:val="0"/>
          <w:numId w:val="3"/>
        </w:numPr>
        <w:tabs>
          <w:tab w:val="clear" w:pos="720"/>
          <w:tab w:val="left" w:pos="543"/>
        </w:tabs>
        <w:spacing w:after="0" w:line="360" w:lineRule="auto"/>
        <w:ind w:left="540" w:hanging="540"/>
        <w:jc w:val="both"/>
        <w:rPr>
          <w:sz w:val="28"/>
          <w:szCs w:val="28"/>
        </w:rPr>
      </w:pPr>
      <w:r w:rsidRPr="008E0295">
        <w:rPr>
          <w:sz w:val="28"/>
          <w:szCs w:val="28"/>
          <w:lang w:eastAsia="uk-UA"/>
        </w:rPr>
        <w:t>Про затвердження Положення про представників у справах інтелектуальної власності (патентних повірених)</w:t>
      </w:r>
      <w:r w:rsidRPr="008E0295">
        <w:rPr>
          <w:sz w:val="28"/>
          <w:szCs w:val="28"/>
        </w:rPr>
        <w:t xml:space="preserve">: </w:t>
      </w:r>
      <w:r w:rsidRPr="008E0295">
        <w:rPr>
          <w:sz w:val="28"/>
          <w:szCs w:val="28"/>
          <w:lang w:eastAsia="uk-UA"/>
        </w:rPr>
        <w:t xml:space="preserve">Постанова Кабінету Міністрів України від </w:t>
      </w:r>
      <w:r w:rsidRPr="008E0295">
        <w:rPr>
          <w:sz w:val="28"/>
          <w:szCs w:val="28"/>
        </w:rPr>
        <w:t xml:space="preserve">27 </w:t>
      </w:r>
      <w:r w:rsidRPr="008E0295">
        <w:rPr>
          <w:sz w:val="28"/>
          <w:szCs w:val="28"/>
          <w:lang w:eastAsia="uk-UA"/>
        </w:rPr>
        <w:t xml:space="preserve">серпня </w:t>
      </w:r>
      <w:r w:rsidRPr="008E0295">
        <w:rPr>
          <w:sz w:val="28"/>
          <w:szCs w:val="28"/>
        </w:rPr>
        <w:t xml:space="preserve">1997 </w:t>
      </w:r>
      <w:r w:rsidRPr="008E0295">
        <w:rPr>
          <w:sz w:val="28"/>
          <w:szCs w:val="28"/>
          <w:lang w:eastAsia="uk-UA"/>
        </w:rPr>
        <w:t xml:space="preserve">р. </w:t>
      </w:r>
      <w:r w:rsidRPr="008E0295">
        <w:rPr>
          <w:sz w:val="28"/>
          <w:szCs w:val="28"/>
        </w:rPr>
        <w:t xml:space="preserve">№ 938 / </w:t>
      </w:r>
      <w:r w:rsidRPr="008E0295">
        <w:rPr>
          <w:sz w:val="28"/>
          <w:szCs w:val="28"/>
          <w:lang w:eastAsia="uk-UA"/>
        </w:rPr>
        <w:t>Верховна Рада України</w:t>
      </w:r>
      <w:r w:rsidRPr="008E0295">
        <w:rPr>
          <w:sz w:val="28"/>
          <w:szCs w:val="28"/>
        </w:rPr>
        <w:t xml:space="preserve">: </w:t>
      </w:r>
      <w:r w:rsidRPr="008E0295">
        <w:rPr>
          <w:sz w:val="28"/>
          <w:szCs w:val="28"/>
          <w:lang w:eastAsia="uk-UA"/>
        </w:rPr>
        <w:t xml:space="preserve">сайт. </w:t>
      </w:r>
      <w:r w:rsidRPr="008E0295">
        <w:rPr>
          <w:sz w:val="28"/>
          <w:szCs w:val="28"/>
          <w:lang w:val="en-US" w:eastAsia="en-US"/>
        </w:rPr>
        <w:t xml:space="preserve">URL: </w:t>
      </w:r>
      <w:hyperlink r:id="rId18" w:history="1">
        <w:r w:rsidRPr="008E0295">
          <w:rPr>
            <w:sz w:val="28"/>
            <w:szCs w:val="28"/>
            <w:u w:val="single"/>
            <w:lang w:val="en-US" w:eastAsia="en-US"/>
          </w:rPr>
          <w:t>http://zakon.rada.gov.ua/</w:t>
        </w:r>
      </w:hyperlink>
      <w:r w:rsidRPr="008E0295">
        <w:rPr>
          <w:sz w:val="28"/>
          <w:szCs w:val="28"/>
          <w:lang w:val="en-US" w:eastAsia="en-US"/>
        </w:rPr>
        <w:t xml:space="preserve"> laws/show/938-97-n/ </w:t>
      </w:r>
      <w:r w:rsidRPr="008E0295">
        <w:rPr>
          <w:sz w:val="28"/>
          <w:szCs w:val="28"/>
          <w:lang w:eastAsia="uk-UA"/>
        </w:rPr>
        <w:t xml:space="preserve">(дата звернення: </w:t>
      </w:r>
      <w:r w:rsidRPr="008E0295">
        <w:rPr>
          <w:sz w:val="28"/>
          <w:szCs w:val="28"/>
          <w:lang w:val="en-US"/>
        </w:rPr>
        <w:t>23.07.2018).</w:t>
      </w:r>
    </w:p>
    <w:p w:rsidR="00D92783" w:rsidRPr="008E0295" w:rsidRDefault="00D92783" w:rsidP="00D92783">
      <w:pPr>
        <w:numPr>
          <w:ilvl w:val="0"/>
          <w:numId w:val="3"/>
        </w:numPr>
        <w:tabs>
          <w:tab w:val="clear" w:pos="720"/>
          <w:tab w:val="left" w:pos="543"/>
        </w:tabs>
        <w:spacing w:after="0" w:line="360" w:lineRule="auto"/>
        <w:ind w:left="540" w:hanging="540"/>
        <w:jc w:val="both"/>
        <w:rPr>
          <w:sz w:val="28"/>
          <w:szCs w:val="28"/>
        </w:rPr>
      </w:pPr>
      <w:r w:rsidRPr="008E0295">
        <w:rPr>
          <w:sz w:val="28"/>
          <w:szCs w:val="28"/>
          <w:lang w:eastAsia="uk-UA"/>
        </w:rPr>
        <w:t>Про ефективне управління майновими правами правовласників у сфері авторського права і (або) суміжних прав</w:t>
      </w:r>
      <w:r w:rsidRPr="008E0295">
        <w:rPr>
          <w:sz w:val="28"/>
          <w:szCs w:val="28"/>
        </w:rPr>
        <w:t xml:space="preserve">: </w:t>
      </w:r>
      <w:r w:rsidRPr="008E0295">
        <w:rPr>
          <w:sz w:val="28"/>
          <w:szCs w:val="28"/>
          <w:lang w:eastAsia="uk-UA"/>
        </w:rPr>
        <w:t xml:space="preserve">Закон України від </w:t>
      </w:r>
      <w:r w:rsidRPr="008E0295">
        <w:rPr>
          <w:sz w:val="28"/>
          <w:szCs w:val="28"/>
        </w:rPr>
        <w:t xml:space="preserve">15 </w:t>
      </w:r>
      <w:r w:rsidRPr="008E0295">
        <w:rPr>
          <w:sz w:val="28"/>
          <w:szCs w:val="28"/>
          <w:lang w:eastAsia="uk-UA"/>
        </w:rPr>
        <w:t xml:space="preserve">травня </w:t>
      </w:r>
      <w:r w:rsidRPr="008E0295">
        <w:rPr>
          <w:sz w:val="28"/>
          <w:szCs w:val="28"/>
        </w:rPr>
        <w:t xml:space="preserve">2018 </w:t>
      </w:r>
      <w:r w:rsidRPr="008E0295">
        <w:rPr>
          <w:sz w:val="28"/>
          <w:szCs w:val="28"/>
          <w:lang w:val="en-US" w:eastAsia="en-US"/>
        </w:rPr>
        <w:t>p</w:t>
      </w:r>
      <w:r w:rsidRPr="008E0295">
        <w:rPr>
          <w:sz w:val="28"/>
          <w:szCs w:val="28"/>
          <w:lang w:eastAsia="en-US"/>
        </w:rPr>
        <w:t xml:space="preserve">. </w:t>
      </w:r>
      <w:r w:rsidRPr="008E0295">
        <w:rPr>
          <w:sz w:val="28"/>
          <w:szCs w:val="28"/>
        </w:rPr>
        <w:t xml:space="preserve">№ </w:t>
      </w:r>
      <w:r w:rsidRPr="008E0295">
        <w:rPr>
          <w:sz w:val="28"/>
          <w:szCs w:val="28"/>
          <w:lang w:eastAsia="en-US"/>
        </w:rPr>
        <w:t>2415-</w:t>
      </w:r>
      <w:r w:rsidRPr="008E0295">
        <w:rPr>
          <w:sz w:val="28"/>
          <w:szCs w:val="28"/>
          <w:lang w:val="en-US" w:eastAsia="en-US"/>
        </w:rPr>
        <w:t>VIII</w:t>
      </w:r>
      <w:r w:rsidRPr="008E0295">
        <w:rPr>
          <w:sz w:val="28"/>
          <w:szCs w:val="28"/>
          <w:lang w:eastAsia="en-US"/>
        </w:rPr>
        <w:t xml:space="preserve"> </w:t>
      </w:r>
      <w:r w:rsidRPr="008E0295">
        <w:rPr>
          <w:sz w:val="28"/>
          <w:szCs w:val="28"/>
        </w:rPr>
        <w:t xml:space="preserve">/ </w:t>
      </w:r>
      <w:r w:rsidRPr="008E0295">
        <w:rPr>
          <w:sz w:val="28"/>
          <w:szCs w:val="28"/>
          <w:lang w:eastAsia="uk-UA"/>
        </w:rPr>
        <w:t>Верховна Рада України</w:t>
      </w:r>
      <w:r w:rsidRPr="008E0295">
        <w:rPr>
          <w:sz w:val="28"/>
          <w:szCs w:val="28"/>
        </w:rPr>
        <w:t xml:space="preserve">: </w:t>
      </w:r>
      <w:r w:rsidRPr="008E0295">
        <w:rPr>
          <w:sz w:val="28"/>
          <w:szCs w:val="28"/>
          <w:lang w:eastAsia="uk-UA"/>
        </w:rPr>
        <w:t xml:space="preserve">сайт. </w:t>
      </w:r>
      <w:r w:rsidRPr="008E0295">
        <w:rPr>
          <w:sz w:val="28"/>
          <w:szCs w:val="28"/>
          <w:lang w:val="en-US" w:eastAsia="en-US"/>
        </w:rPr>
        <w:t>URL</w:t>
      </w:r>
      <w:r w:rsidRPr="008E0295">
        <w:rPr>
          <w:sz w:val="28"/>
          <w:szCs w:val="28"/>
          <w:lang w:eastAsia="en-US"/>
        </w:rPr>
        <w:t xml:space="preserve">: </w:t>
      </w:r>
      <w:hyperlink r:id="rId19" w:history="1">
        <w:r w:rsidRPr="008E0295">
          <w:rPr>
            <w:sz w:val="28"/>
            <w:szCs w:val="28"/>
            <w:u w:val="single"/>
            <w:lang w:val="en-US" w:eastAsia="en-US"/>
          </w:rPr>
          <w:t>http</w:t>
        </w:r>
        <w:r w:rsidRPr="008E0295">
          <w:rPr>
            <w:sz w:val="28"/>
            <w:szCs w:val="28"/>
            <w:u w:val="single"/>
            <w:lang w:eastAsia="en-US"/>
          </w:rPr>
          <w:t>://</w:t>
        </w:r>
        <w:r w:rsidRPr="008E0295">
          <w:rPr>
            <w:sz w:val="28"/>
            <w:szCs w:val="28"/>
            <w:u w:val="single"/>
            <w:lang w:val="en-US" w:eastAsia="en-US"/>
          </w:rPr>
          <w:t>zakon</w:t>
        </w:r>
        <w:r w:rsidRPr="008E0295">
          <w:rPr>
            <w:sz w:val="28"/>
            <w:szCs w:val="28"/>
            <w:u w:val="single"/>
            <w:lang w:eastAsia="en-US"/>
          </w:rPr>
          <w:t>.</w:t>
        </w:r>
        <w:r w:rsidRPr="008E0295">
          <w:rPr>
            <w:sz w:val="28"/>
            <w:szCs w:val="28"/>
            <w:u w:val="single"/>
            <w:lang w:val="en-US" w:eastAsia="en-US"/>
          </w:rPr>
          <w:t>rada</w:t>
        </w:r>
        <w:r w:rsidRPr="008E0295">
          <w:rPr>
            <w:sz w:val="28"/>
            <w:szCs w:val="28"/>
            <w:u w:val="single"/>
            <w:lang w:eastAsia="en-US"/>
          </w:rPr>
          <w:t>.</w:t>
        </w:r>
        <w:r w:rsidRPr="008E0295">
          <w:rPr>
            <w:sz w:val="28"/>
            <w:szCs w:val="28"/>
            <w:u w:val="single"/>
            <w:lang w:val="en-US" w:eastAsia="en-US"/>
          </w:rPr>
          <w:t>gov</w:t>
        </w:r>
        <w:r w:rsidRPr="008E0295">
          <w:rPr>
            <w:sz w:val="28"/>
            <w:szCs w:val="28"/>
            <w:u w:val="single"/>
            <w:lang w:eastAsia="en-US"/>
          </w:rPr>
          <w:t>.</w:t>
        </w:r>
        <w:r w:rsidRPr="008E0295">
          <w:rPr>
            <w:sz w:val="28"/>
            <w:szCs w:val="28"/>
            <w:u w:val="single"/>
            <w:lang w:val="en-US" w:eastAsia="en-US"/>
          </w:rPr>
          <w:t>ua</w:t>
        </w:r>
        <w:r w:rsidRPr="008E0295">
          <w:rPr>
            <w:sz w:val="28"/>
            <w:szCs w:val="28"/>
            <w:u w:val="single"/>
            <w:lang w:eastAsia="en-US"/>
          </w:rPr>
          <w:t>/</w:t>
        </w:r>
        <w:r w:rsidRPr="008E0295">
          <w:rPr>
            <w:sz w:val="28"/>
            <w:szCs w:val="28"/>
            <w:u w:val="single"/>
            <w:lang w:val="en-US" w:eastAsia="en-US"/>
          </w:rPr>
          <w:t>laws</w:t>
        </w:r>
        <w:r w:rsidRPr="008E0295">
          <w:rPr>
            <w:sz w:val="28"/>
            <w:szCs w:val="28"/>
            <w:u w:val="single"/>
            <w:lang w:eastAsia="en-US"/>
          </w:rPr>
          <w:t>/</w:t>
        </w:r>
        <w:r w:rsidRPr="008E0295">
          <w:rPr>
            <w:sz w:val="28"/>
            <w:szCs w:val="28"/>
            <w:u w:val="single"/>
            <w:lang w:val="en-US" w:eastAsia="en-US"/>
          </w:rPr>
          <w:t>show</w:t>
        </w:r>
        <w:r w:rsidRPr="008E0295">
          <w:rPr>
            <w:sz w:val="28"/>
            <w:szCs w:val="28"/>
            <w:u w:val="single"/>
            <w:lang w:eastAsia="en-US"/>
          </w:rPr>
          <w:t>/241</w:t>
        </w:r>
        <w:r w:rsidRPr="008E0295">
          <w:rPr>
            <w:sz w:val="28"/>
            <w:szCs w:val="28"/>
            <w:u w:val="single"/>
          </w:rPr>
          <w:t>5-19/</w:t>
        </w:r>
      </w:hyperlink>
      <w:r w:rsidRPr="008E0295">
        <w:rPr>
          <w:sz w:val="28"/>
          <w:szCs w:val="28"/>
        </w:rPr>
        <w:t xml:space="preserve"> </w:t>
      </w:r>
      <w:r w:rsidRPr="008E0295">
        <w:rPr>
          <w:sz w:val="28"/>
          <w:szCs w:val="28"/>
          <w:lang w:eastAsia="uk-UA"/>
        </w:rPr>
        <w:t xml:space="preserve">(дата звернення: </w:t>
      </w:r>
      <w:r w:rsidRPr="008E0295">
        <w:rPr>
          <w:sz w:val="28"/>
          <w:szCs w:val="28"/>
        </w:rPr>
        <w:t>23.07.2018).</w:t>
      </w:r>
    </w:p>
    <w:p w:rsidR="00D92783" w:rsidRPr="008E0295" w:rsidRDefault="00D92783" w:rsidP="00D92783">
      <w:pPr>
        <w:numPr>
          <w:ilvl w:val="0"/>
          <w:numId w:val="3"/>
        </w:numPr>
        <w:tabs>
          <w:tab w:val="clear" w:pos="720"/>
          <w:tab w:val="left" w:pos="543"/>
        </w:tabs>
        <w:spacing w:after="0" w:line="360" w:lineRule="auto"/>
        <w:ind w:left="540" w:hanging="540"/>
        <w:jc w:val="both"/>
        <w:rPr>
          <w:sz w:val="28"/>
          <w:szCs w:val="28"/>
        </w:rPr>
      </w:pPr>
      <w:r w:rsidRPr="008E0295">
        <w:rPr>
          <w:sz w:val="28"/>
          <w:szCs w:val="28"/>
          <w:lang w:eastAsia="uk-UA"/>
        </w:rPr>
        <w:t xml:space="preserve">Римська конвенція про охорону інтересів виконавців, виробників фонограм і організацій мовлення від </w:t>
      </w:r>
      <w:r w:rsidRPr="008E0295">
        <w:rPr>
          <w:sz w:val="28"/>
          <w:szCs w:val="28"/>
        </w:rPr>
        <w:t xml:space="preserve">26 </w:t>
      </w:r>
      <w:r w:rsidRPr="008E0295">
        <w:rPr>
          <w:sz w:val="28"/>
          <w:szCs w:val="28"/>
          <w:lang w:eastAsia="uk-UA"/>
        </w:rPr>
        <w:t xml:space="preserve">жовтня </w:t>
      </w:r>
      <w:r w:rsidRPr="008E0295">
        <w:rPr>
          <w:sz w:val="28"/>
          <w:szCs w:val="28"/>
        </w:rPr>
        <w:t xml:space="preserve">1961 </w:t>
      </w:r>
      <w:r w:rsidRPr="008E0295">
        <w:rPr>
          <w:sz w:val="28"/>
          <w:szCs w:val="28"/>
          <w:lang w:eastAsia="uk-UA"/>
        </w:rPr>
        <w:t xml:space="preserve">р. </w:t>
      </w:r>
      <w:r w:rsidRPr="008E0295">
        <w:rPr>
          <w:sz w:val="28"/>
          <w:szCs w:val="28"/>
        </w:rPr>
        <w:t xml:space="preserve">/ </w:t>
      </w:r>
      <w:r w:rsidRPr="008E0295">
        <w:rPr>
          <w:sz w:val="28"/>
          <w:szCs w:val="28"/>
          <w:lang w:eastAsia="uk-UA"/>
        </w:rPr>
        <w:t xml:space="preserve">Всесвітня організація інтелектуальної власності. </w:t>
      </w:r>
      <w:r w:rsidRPr="008E0295">
        <w:rPr>
          <w:sz w:val="28"/>
          <w:szCs w:val="28"/>
          <w:lang w:val="en-US" w:eastAsia="en-US"/>
        </w:rPr>
        <w:t>URL</w:t>
      </w:r>
      <w:r w:rsidRPr="008E0295">
        <w:rPr>
          <w:sz w:val="28"/>
          <w:szCs w:val="28"/>
          <w:lang w:eastAsia="en-US"/>
        </w:rPr>
        <w:t xml:space="preserve">: </w:t>
      </w:r>
      <w:hyperlink r:id="rId20" w:history="1">
        <w:r w:rsidRPr="008E0295">
          <w:rPr>
            <w:sz w:val="28"/>
            <w:szCs w:val="28"/>
            <w:u w:val="single"/>
            <w:lang w:val="en-US" w:eastAsia="en-US"/>
          </w:rPr>
          <w:t>http</w:t>
        </w:r>
        <w:r w:rsidRPr="008E0295">
          <w:rPr>
            <w:sz w:val="28"/>
            <w:szCs w:val="28"/>
            <w:u w:val="single"/>
            <w:lang w:eastAsia="en-US"/>
          </w:rPr>
          <w:t>://</w:t>
        </w:r>
        <w:r w:rsidRPr="008E0295">
          <w:rPr>
            <w:sz w:val="28"/>
            <w:szCs w:val="28"/>
            <w:u w:val="single"/>
            <w:lang w:val="en-US" w:eastAsia="en-US"/>
          </w:rPr>
          <w:t>www</w:t>
        </w:r>
        <w:r w:rsidRPr="008E0295">
          <w:rPr>
            <w:sz w:val="28"/>
            <w:szCs w:val="28"/>
            <w:u w:val="single"/>
            <w:lang w:eastAsia="en-US"/>
          </w:rPr>
          <w:t>.</w:t>
        </w:r>
        <w:r w:rsidRPr="008E0295">
          <w:rPr>
            <w:sz w:val="28"/>
            <w:szCs w:val="28"/>
            <w:u w:val="single"/>
            <w:lang w:val="en-US" w:eastAsia="en-US"/>
          </w:rPr>
          <w:t>wipo</w:t>
        </w:r>
        <w:r w:rsidRPr="008E0295">
          <w:rPr>
            <w:sz w:val="28"/>
            <w:szCs w:val="28"/>
            <w:u w:val="single"/>
            <w:lang w:eastAsia="en-US"/>
          </w:rPr>
          <w:t>.</w:t>
        </w:r>
        <w:r w:rsidRPr="008E0295">
          <w:rPr>
            <w:sz w:val="28"/>
            <w:szCs w:val="28"/>
            <w:u w:val="single"/>
            <w:lang w:val="en-US" w:eastAsia="en-US"/>
          </w:rPr>
          <w:t>int</w:t>
        </w:r>
        <w:r w:rsidRPr="008E0295">
          <w:rPr>
            <w:sz w:val="28"/>
            <w:szCs w:val="28"/>
            <w:u w:val="single"/>
            <w:lang w:eastAsia="en-US"/>
          </w:rPr>
          <w:t>/</w:t>
        </w:r>
      </w:hyperlink>
      <w:r w:rsidRPr="008E0295">
        <w:rPr>
          <w:sz w:val="28"/>
          <w:szCs w:val="28"/>
          <w:lang w:val="en-US" w:eastAsia="en-US"/>
        </w:rPr>
        <w:t>treaties</w:t>
      </w:r>
      <w:r w:rsidRPr="008E0295">
        <w:rPr>
          <w:sz w:val="28"/>
          <w:szCs w:val="28"/>
          <w:lang w:eastAsia="en-US"/>
        </w:rPr>
        <w:t>/</w:t>
      </w:r>
      <w:r w:rsidRPr="008E0295">
        <w:rPr>
          <w:sz w:val="28"/>
          <w:szCs w:val="28"/>
          <w:lang w:val="en-US" w:eastAsia="en-US"/>
        </w:rPr>
        <w:t>ru</w:t>
      </w:r>
      <w:r w:rsidRPr="008E0295">
        <w:rPr>
          <w:sz w:val="28"/>
          <w:szCs w:val="28"/>
          <w:lang w:eastAsia="en-US"/>
        </w:rPr>
        <w:t>/</w:t>
      </w:r>
      <w:r w:rsidRPr="008E0295">
        <w:rPr>
          <w:sz w:val="28"/>
          <w:szCs w:val="28"/>
          <w:lang w:val="en-US" w:eastAsia="en-US"/>
        </w:rPr>
        <w:t>ip</w:t>
      </w:r>
      <w:r w:rsidRPr="008E0295">
        <w:rPr>
          <w:sz w:val="28"/>
          <w:szCs w:val="28"/>
          <w:lang w:eastAsia="en-US"/>
        </w:rPr>
        <w:t>/</w:t>
      </w:r>
      <w:r w:rsidRPr="008E0295">
        <w:rPr>
          <w:sz w:val="28"/>
          <w:szCs w:val="28"/>
          <w:lang w:val="en-US" w:eastAsia="en-US"/>
        </w:rPr>
        <w:t>rome</w:t>
      </w:r>
      <w:r w:rsidRPr="008E0295">
        <w:rPr>
          <w:sz w:val="28"/>
          <w:szCs w:val="28"/>
          <w:lang w:eastAsia="en-US"/>
        </w:rPr>
        <w:t xml:space="preserve">/ </w:t>
      </w:r>
      <w:r w:rsidRPr="008E0295">
        <w:rPr>
          <w:sz w:val="28"/>
          <w:szCs w:val="28"/>
          <w:lang w:eastAsia="uk-UA"/>
        </w:rPr>
        <w:t xml:space="preserve">(дата звернення: </w:t>
      </w:r>
      <w:r w:rsidRPr="008E0295">
        <w:rPr>
          <w:sz w:val="28"/>
          <w:szCs w:val="28"/>
        </w:rPr>
        <w:t>04.07.2018).</w:t>
      </w:r>
    </w:p>
    <w:p w:rsidR="00D92783" w:rsidRPr="008E0295" w:rsidRDefault="00D92783" w:rsidP="00D92783">
      <w:pPr>
        <w:numPr>
          <w:ilvl w:val="0"/>
          <w:numId w:val="3"/>
        </w:numPr>
        <w:tabs>
          <w:tab w:val="clear" w:pos="720"/>
          <w:tab w:val="left" w:pos="543"/>
        </w:tabs>
        <w:spacing w:after="0" w:line="360" w:lineRule="auto"/>
        <w:ind w:left="540" w:hanging="540"/>
        <w:jc w:val="both"/>
        <w:rPr>
          <w:sz w:val="28"/>
          <w:szCs w:val="28"/>
        </w:rPr>
      </w:pPr>
      <w:r w:rsidRPr="008E0295">
        <w:rPr>
          <w:sz w:val="28"/>
          <w:szCs w:val="28"/>
        </w:rPr>
        <w:t>Сергеев А. П. Право интеллектуальной собственности в Российской Федерации: учебник. 2-е изд., пер. и доп. Москва: ТК Велби, 2003. 752 с.</w:t>
      </w:r>
    </w:p>
    <w:p w:rsidR="00D92783" w:rsidRPr="008E0295" w:rsidRDefault="00D92783" w:rsidP="00D92783">
      <w:pPr>
        <w:numPr>
          <w:ilvl w:val="0"/>
          <w:numId w:val="5"/>
        </w:numPr>
        <w:tabs>
          <w:tab w:val="left" w:pos="507"/>
          <w:tab w:val="num" w:pos="540"/>
        </w:tabs>
        <w:spacing w:after="0" w:line="360" w:lineRule="auto"/>
        <w:ind w:left="540" w:hanging="540"/>
        <w:jc w:val="both"/>
        <w:rPr>
          <w:sz w:val="28"/>
          <w:szCs w:val="28"/>
        </w:rPr>
      </w:pPr>
      <w:r w:rsidRPr="008E0295">
        <w:rPr>
          <w:sz w:val="28"/>
          <w:szCs w:val="28"/>
          <w:lang w:eastAsia="uk-UA"/>
        </w:rPr>
        <w:t xml:space="preserve">Стефанчук Р. О. Цивільна правоздатність та дієздатність як необхідні передумови здійснення особистих немайнових прав фізичних осіб. </w:t>
      </w:r>
      <w:r w:rsidRPr="008E0295">
        <w:rPr>
          <w:i/>
          <w:iCs/>
          <w:sz w:val="28"/>
          <w:szCs w:val="28"/>
          <w:lang w:eastAsia="uk-UA"/>
        </w:rPr>
        <w:t>Університетські наукові записки.</w:t>
      </w:r>
      <w:r w:rsidRPr="008E0295">
        <w:rPr>
          <w:sz w:val="28"/>
          <w:szCs w:val="28"/>
          <w:lang w:eastAsia="uk-UA"/>
        </w:rPr>
        <w:t xml:space="preserve"> </w:t>
      </w:r>
      <w:r w:rsidRPr="008E0295">
        <w:rPr>
          <w:sz w:val="28"/>
          <w:szCs w:val="28"/>
          <w:lang w:val="uk-UA"/>
        </w:rPr>
        <w:t>2006. № 3-4. С. 114-123.</w:t>
      </w:r>
    </w:p>
    <w:p w:rsidR="00D92783" w:rsidRPr="008E0295" w:rsidRDefault="00D92783" w:rsidP="00D92783">
      <w:pPr>
        <w:numPr>
          <w:ilvl w:val="0"/>
          <w:numId w:val="5"/>
        </w:numPr>
        <w:tabs>
          <w:tab w:val="left" w:pos="507"/>
          <w:tab w:val="num" w:pos="540"/>
        </w:tabs>
        <w:spacing w:after="0" w:line="360" w:lineRule="auto"/>
        <w:ind w:left="540" w:hanging="540"/>
        <w:jc w:val="both"/>
        <w:rPr>
          <w:sz w:val="28"/>
          <w:szCs w:val="28"/>
        </w:rPr>
      </w:pPr>
      <w:r w:rsidRPr="008E0295">
        <w:rPr>
          <w:sz w:val="28"/>
          <w:szCs w:val="28"/>
        </w:rPr>
        <w:t xml:space="preserve">Семенова </w:t>
      </w:r>
      <w:r w:rsidRPr="008E0295">
        <w:rPr>
          <w:sz w:val="28"/>
          <w:szCs w:val="28"/>
          <w:lang w:eastAsia="uk-UA"/>
        </w:rPr>
        <w:t>В. Г. Дослідження сутності інтелектуальної власності в сучасних економічних умовах.</w:t>
      </w:r>
      <w:r w:rsidRPr="008E0295">
        <w:rPr>
          <w:i/>
          <w:iCs/>
          <w:sz w:val="28"/>
          <w:szCs w:val="28"/>
          <w:lang w:eastAsia="uk-UA"/>
        </w:rPr>
        <w:t xml:space="preserve"> </w:t>
      </w:r>
      <w:r w:rsidRPr="008E0295">
        <w:rPr>
          <w:i/>
          <w:iCs/>
          <w:sz w:val="28"/>
          <w:szCs w:val="28"/>
        </w:rPr>
        <w:t xml:space="preserve">Технологический </w:t>
      </w:r>
      <w:r w:rsidRPr="008E0295">
        <w:rPr>
          <w:i/>
          <w:iCs/>
          <w:sz w:val="28"/>
          <w:szCs w:val="28"/>
          <w:lang w:eastAsia="uk-UA"/>
        </w:rPr>
        <w:t xml:space="preserve">аудит </w:t>
      </w:r>
      <w:r w:rsidRPr="008E0295">
        <w:rPr>
          <w:i/>
          <w:iCs/>
          <w:sz w:val="28"/>
          <w:szCs w:val="28"/>
        </w:rPr>
        <w:t xml:space="preserve">и резервы производства. </w:t>
      </w:r>
      <w:r w:rsidRPr="008E0295">
        <w:rPr>
          <w:sz w:val="28"/>
          <w:szCs w:val="28"/>
        </w:rPr>
        <w:t>2015. №6(5). С.74-77.</w:t>
      </w:r>
    </w:p>
    <w:p w:rsidR="00D92783" w:rsidRPr="008E0295" w:rsidRDefault="00D92783" w:rsidP="00D92783">
      <w:pPr>
        <w:numPr>
          <w:ilvl w:val="0"/>
          <w:numId w:val="5"/>
        </w:numPr>
        <w:tabs>
          <w:tab w:val="left" w:pos="507"/>
          <w:tab w:val="num" w:pos="540"/>
        </w:tabs>
        <w:spacing w:after="0" w:line="360" w:lineRule="auto"/>
        <w:ind w:left="540" w:hanging="540"/>
        <w:jc w:val="both"/>
        <w:rPr>
          <w:sz w:val="28"/>
          <w:szCs w:val="28"/>
        </w:rPr>
      </w:pPr>
      <w:r w:rsidRPr="008E0295">
        <w:rPr>
          <w:sz w:val="28"/>
          <w:szCs w:val="28"/>
        </w:rPr>
        <w:t xml:space="preserve">Тимошенко </w:t>
      </w:r>
      <w:r w:rsidRPr="008E0295">
        <w:rPr>
          <w:sz w:val="28"/>
          <w:szCs w:val="28"/>
          <w:lang w:eastAsia="uk-UA"/>
        </w:rPr>
        <w:t>Ю. Г. Моделі оцінки ринку інтелектуальної власності.</w:t>
      </w:r>
      <w:r w:rsidRPr="008E0295">
        <w:rPr>
          <w:i/>
          <w:iCs/>
          <w:sz w:val="28"/>
          <w:szCs w:val="28"/>
          <w:lang w:eastAsia="uk-UA"/>
        </w:rPr>
        <w:t xml:space="preserve"> Бізнес Інформ. </w:t>
      </w:r>
      <w:r w:rsidRPr="008E0295">
        <w:rPr>
          <w:sz w:val="28"/>
          <w:szCs w:val="28"/>
        </w:rPr>
        <w:t xml:space="preserve">2012. №4. </w:t>
      </w:r>
      <w:r w:rsidRPr="008E0295">
        <w:rPr>
          <w:sz w:val="28"/>
          <w:szCs w:val="28"/>
          <w:lang w:eastAsia="uk-UA"/>
        </w:rPr>
        <w:t xml:space="preserve">С. </w:t>
      </w:r>
      <w:r w:rsidRPr="008E0295">
        <w:rPr>
          <w:sz w:val="28"/>
          <w:szCs w:val="28"/>
        </w:rPr>
        <w:t>69-71.</w:t>
      </w:r>
    </w:p>
    <w:p w:rsidR="00D92783" w:rsidRPr="008E0295" w:rsidRDefault="00D92783" w:rsidP="00D92783">
      <w:pPr>
        <w:numPr>
          <w:ilvl w:val="0"/>
          <w:numId w:val="5"/>
        </w:numPr>
        <w:tabs>
          <w:tab w:val="left" w:pos="490"/>
          <w:tab w:val="num" w:pos="540"/>
        </w:tabs>
        <w:spacing w:after="0" w:line="360" w:lineRule="auto"/>
        <w:ind w:left="540" w:hanging="540"/>
        <w:jc w:val="both"/>
        <w:rPr>
          <w:sz w:val="28"/>
          <w:szCs w:val="28"/>
        </w:rPr>
      </w:pPr>
      <w:r w:rsidRPr="008E0295">
        <w:rPr>
          <w:sz w:val="28"/>
          <w:szCs w:val="28"/>
        </w:rPr>
        <w:lastRenderedPageBreak/>
        <w:t>Ульянов Р. В. К вопросу об интеллектуальной собственности как экономической категории. Волгоград : Перемена, 2001. 27 с.</w:t>
      </w:r>
    </w:p>
    <w:p w:rsidR="00D92783" w:rsidRPr="008E0295" w:rsidRDefault="00D92783" w:rsidP="00D92783">
      <w:pPr>
        <w:numPr>
          <w:ilvl w:val="0"/>
          <w:numId w:val="5"/>
        </w:numPr>
        <w:tabs>
          <w:tab w:val="left" w:pos="490"/>
          <w:tab w:val="num" w:pos="540"/>
        </w:tabs>
        <w:spacing w:after="0" w:line="360" w:lineRule="auto"/>
        <w:ind w:left="540" w:hanging="540"/>
        <w:jc w:val="both"/>
        <w:rPr>
          <w:sz w:val="28"/>
          <w:szCs w:val="28"/>
        </w:rPr>
      </w:pPr>
      <w:r w:rsidRPr="008E0295">
        <w:rPr>
          <w:sz w:val="28"/>
          <w:szCs w:val="28"/>
          <w:lang w:val="uk-UA" w:eastAsia="uk-UA"/>
        </w:rPr>
        <w:t>Угода про асоціацію між Україною, з однієї сторони, та Європейським Союзом, Євро</w:t>
      </w:r>
      <w:r w:rsidRPr="008E0295">
        <w:rPr>
          <w:sz w:val="28"/>
          <w:szCs w:val="28"/>
          <w:lang w:val="uk-UA" w:eastAsia="uk-UA"/>
        </w:rPr>
        <w:softHyphen/>
        <w:t xml:space="preserve">пейським співтовариством з атомної енергії і їхніми державами-членами, з іншої сторони [Електронний ресурс]. </w:t>
      </w:r>
      <w:r w:rsidRPr="008E0295">
        <w:rPr>
          <w:sz w:val="28"/>
          <w:szCs w:val="28"/>
          <w:lang w:val="uk-UA"/>
        </w:rPr>
        <w:t xml:space="preserve">- </w:t>
      </w:r>
      <w:r w:rsidRPr="008E0295">
        <w:rPr>
          <w:sz w:val="28"/>
          <w:szCs w:val="28"/>
          <w:lang w:val="uk-UA" w:eastAsia="uk-UA"/>
        </w:rPr>
        <w:t>Режим доступу</w:t>
      </w:r>
      <w:r w:rsidRPr="008E0295">
        <w:rPr>
          <w:sz w:val="28"/>
          <w:szCs w:val="28"/>
          <w:lang w:val="uk-UA"/>
        </w:rPr>
        <w:t xml:space="preserve">: </w:t>
      </w:r>
      <w:hyperlink r:id="rId21" w:history="1">
        <w:r w:rsidRPr="008E0295">
          <w:rPr>
            <w:sz w:val="28"/>
            <w:szCs w:val="28"/>
            <w:u w:val="single"/>
          </w:rPr>
          <w:t>https://zakon.rada.gov.ua/laws/show/984_011#Text</w:t>
        </w:r>
      </w:hyperlink>
      <w:r w:rsidRPr="008E0295">
        <w:rPr>
          <w:sz w:val="28"/>
          <w:szCs w:val="28"/>
          <w:lang w:val="uk-UA" w:eastAsia="en-US"/>
        </w:rPr>
        <w:t xml:space="preserve"> </w:t>
      </w:r>
      <w:r w:rsidRPr="008E0295">
        <w:rPr>
          <w:sz w:val="28"/>
          <w:szCs w:val="28"/>
          <w:lang w:val="uk-UA" w:eastAsia="uk-UA"/>
        </w:rPr>
        <w:t xml:space="preserve">(дата звернення: </w:t>
      </w:r>
      <w:r w:rsidRPr="008E0295">
        <w:rPr>
          <w:sz w:val="28"/>
          <w:szCs w:val="28"/>
          <w:lang w:val="uk-UA"/>
        </w:rPr>
        <w:t>06.10.2021).</w:t>
      </w:r>
    </w:p>
    <w:p w:rsidR="00D92783" w:rsidRPr="008E0295" w:rsidRDefault="00D92783" w:rsidP="00D92783">
      <w:pPr>
        <w:numPr>
          <w:ilvl w:val="0"/>
          <w:numId w:val="5"/>
        </w:numPr>
        <w:tabs>
          <w:tab w:val="left" w:pos="490"/>
          <w:tab w:val="num" w:pos="540"/>
        </w:tabs>
        <w:spacing w:after="0" w:line="360" w:lineRule="auto"/>
        <w:ind w:left="540" w:hanging="540"/>
        <w:jc w:val="both"/>
        <w:rPr>
          <w:sz w:val="28"/>
          <w:szCs w:val="28"/>
        </w:rPr>
      </w:pPr>
      <w:r w:rsidRPr="008E0295">
        <w:rPr>
          <w:sz w:val="28"/>
          <w:szCs w:val="28"/>
          <w:lang w:eastAsia="uk-UA"/>
        </w:rPr>
        <w:t xml:space="preserve">Ходаківський Є. І. Інтелектуальна власність: економіко-правові аспекти: навчальний посібник </w:t>
      </w:r>
      <w:r w:rsidRPr="008E0295">
        <w:rPr>
          <w:sz w:val="28"/>
          <w:szCs w:val="28"/>
        </w:rPr>
        <w:t xml:space="preserve">/ </w:t>
      </w:r>
      <w:r w:rsidRPr="008E0295">
        <w:rPr>
          <w:sz w:val="28"/>
          <w:szCs w:val="28"/>
          <w:lang w:eastAsia="uk-UA"/>
        </w:rPr>
        <w:t xml:space="preserve">Є.І. Ходаківський, В.П. Якобчук, І.Л. Литвинчук. Київ </w:t>
      </w:r>
      <w:r w:rsidRPr="008E0295">
        <w:rPr>
          <w:sz w:val="28"/>
          <w:szCs w:val="28"/>
          <w:lang w:val="uk-UA"/>
        </w:rPr>
        <w:t xml:space="preserve">: </w:t>
      </w:r>
      <w:r w:rsidRPr="008E0295">
        <w:rPr>
          <w:sz w:val="28"/>
          <w:szCs w:val="28"/>
          <w:lang w:eastAsia="uk-UA"/>
        </w:rPr>
        <w:t xml:space="preserve">ЦУЛ, </w:t>
      </w:r>
      <w:r w:rsidRPr="008E0295">
        <w:rPr>
          <w:sz w:val="28"/>
          <w:szCs w:val="28"/>
          <w:lang w:val="uk-UA"/>
        </w:rPr>
        <w:t xml:space="preserve">2014. 276 </w:t>
      </w:r>
      <w:r w:rsidRPr="008E0295">
        <w:rPr>
          <w:sz w:val="28"/>
          <w:szCs w:val="28"/>
          <w:lang w:eastAsia="uk-UA"/>
        </w:rPr>
        <w:t>с.</w:t>
      </w:r>
    </w:p>
    <w:p w:rsidR="00D92783" w:rsidRPr="008E0295" w:rsidRDefault="00D92783" w:rsidP="00D92783">
      <w:pPr>
        <w:numPr>
          <w:ilvl w:val="0"/>
          <w:numId w:val="5"/>
        </w:numPr>
        <w:tabs>
          <w:tab w:val="left" w:pos="490"/>
          <w:tab w:val="num" w:pos="540"/>
        </w:tabs>
        <w:spacing w:after="0" w:line="360" w:lineRule="auto"/>
        <w:ind w:left="540" w:hanging="540"/>
        <w:jc w:val="both"/>
        <w:rPr>
          <w:sz w:val="28"/>
          <w:szCs w:val="28"/>
        </w:rPr>
      </w:pPr>
      <w:r w:rsidRPr="008E0295">
        <w:rPr>
          <w:sz w:val="28"/>
          <w:szCs w:val="28"/>
        </w:rPr>
        <w:t xml:space="preserve">Харитонова </w:t>
      </w:r>
      <w:r w:rsidRPr="008E0295">
        <w:rPr>
          <w:sz w:val="28"/>
          <w:szCs w:val="28"/>
          <w:lang w:eastAsia="uk-UA"/>
        </w:rPr>
        <w:t>О. І. Суб'єкти та об'єкти правовідносин інтелектуальної власності.</w:t>
      </w:r>
      <w:r w:rsidRPr="008E0295">
        <w:rPr>
          <w:i/>
          <w:iCs/>
          <w:sz w:val="28"/>
          <w:szCs w:val="28"/>
          <w:lang w:eastAsia="uk-UA"/>
        </w:rPr>
        <w:t xml:space="preserve"> Актуальні проблеми держави і права.</w:t>
      </w:r>
      <w:r w:rsidRPr="008E0295">
        <w:rPr>
          <w:sz w:val="28"/>
          <w:szCs w:val="28"/>
          <w:lang w:eastAsia="uk-UA"/>
        </w:rPr>
        <w:t xml:space="preserve"> </w:t>
      </w:r>
      <w:r w:rsidRPr="008E0295">
        <w:rPr>
          <w:sz w:val="28"/>
          <w:szCs w:val="28"/>
        </w:rPr>
        <w:t xml:space="preserve">2011. </w:t>
      </w:r>
      <w:r w:rsidRPr="008E0295">
        <w:rPr>
          <w:sz w:val="28"/>
          <w:szCs w:val="28"/>
          <w:lang w:eastAsia="uk-UA"/>
        </w:rPr>
        <w:t xml:space="preserve">Вип. </w:t>
      </w:r>
      <w:r w:rsidRPr="008E0295">
        <w:rPr>
          <w:sz w:val="28"/>
          <w:szCs w:val="28"/>
        </w:rPr>
        <w:t xml:space="preserve">59. </w:t>
      </w:r>
      <w:r w:rsidRPr="008E0295">
        <w:rPr>
          <w:sz w:val="28"/>
          <w:szCs w:val="28"/>
          <w:lang w:eastAsia="uk-UA"/>
        </w:rPr>
        <w:t xml:space="preserve">С. </w:t>
      </w:r>
      <w:r w:rsidRPr="008E0295">
        <w:rPr>
          <w:sz w:val="28"/>
          <w:szCs w:val="28"/>
        </w:rPr>
        <w:t>329-335.</w:t>
      </w:r>
    </w:p>
    <w:p w:rsidR="00D92783" w:rsidRPr="008E0295" w:rsidRDefault="00D92783" w:rsidP="00D92783">
      <w:pPr>
        <w:numPr>
          <w:ilvl w:val="0"/>
          <w:numId w:val="5"/>
        </w:numPr>
        <w:tabs>
          <w:tab w:val="left" w:pos="490"/>
          <w:tab w:val="num" w:pos="540"/>
        </w:tabs>
        <w:spacing w:after="0" w:line="360" w:lineRule="auto"/>
        <w:ind w:left="540" w:hanging="540"/>
        <w:jc w:val="both"/>
        <w:rPr>
          <w:sz w:val="28"/>
          <w:szCs w:val="28"/>
        </w:rPr>
      </w:pPr>
      <w:r w:rsidRPr="008E0295">
        <w:rPr>
          <w:sz w:val="28"/>
          <w:szCs w:val="28"/>
        </w:rPr>
        <w:t>Хаустов В.К. Інтелектуальна власність – потенціал інноваційного розвитку україни. Економіка України. 2021. №1. С.69-83.</w:t>
      </w:r>
    </w:p>
    <w:p w:rsidR="00D92783" w:rsidRPr="008E0295" w:rsidRDefault="00D92783" w:rsidP="00D92783">
      <w:pPr>
        <w:numPr>
          <w:ilvl w:val="0"/>
          <w:numId w:val="5"/>
        </w:numPr>
        <w:tabs>
          <w:tab w:val="left" w:pos="505"/>
          <w:tab w:val="num" w:pos="540"/>
        </w:tabs>
        <w:spacing w:after="0" w:line="360" w:lineRule="auto"/>
        <w:ind w:left="540" w:hanging="540"/>
        <w:jc w:val="both"/>
        <w:rPr>
          <w:sz w:val="28"/>
          <w:szCs w:val="28"/>
        </w:rPr>
      </w:pPr>
      <w:r w:rsidRPr="008E0295">
        <w:rPr>
          <w:iCs/>
          <w:sz w:val="28"/>
          <w:szCs w:val="28"/>
          <w:lang w:val="uk-UA" w:eastAsia="uk-UA"/>
        </w:rPr>
        <w:t>Хаустов</w:t>
      </w:r>
      <w:r w:rsidRPr="008E0295">
        <w:rPr>
          <w:i/>
          <w:iCs/>
          <w:sz w:val="28"/>
          <w:szCs w:val="28"/>
          <w:lang w:val="uk-UA" w:eastAsia="uk-UA"/>
        </w:rPr>
        <w:t xml:space="preserve"> В.К.</w:t>
      </w:r>
      <w:r w:rsidRPr="008E0295">
        <w:rPr>
          <w:sz w:val="28"/>
          <w:szCs w:val="28"/>
          <w:lang w:val="uk-UA" w:eastAsia="uk-UA"/>
        </w:rPr>
        <w:t xml:space="preserve"> Гармонізація підходів до захисту прав інтелектуальної власності в Україні із практикою ЄС</w:t>
      </w:r>
      <w:r w:rsidRPr="008E0295">
        <w:rPr>
          <w:sz w:val="28"/>
          <w:szCs w:val="28"/>
        </w:rPr>
        <w:t xml:space="preserve">: </w:t>
      </w:r>
      <w:r w:rsidRPr="008E0295">
        <w:rPr>
          <w:sz w:val="28"/>
          <w:szCs w:val="28"/>
          <w:lang w:val="uk-UA" w:eastAsia="uk-UA"/>
        </w:rPr>
        <w:t xml:space="preserve">Підрозділ </w:t>
      </w:r>
      <w:r w:rsidRPr="008E0295">
        <w:rPr>
          <w:sz w:val="28"/>
          <w:szCs w:val="28"/>
        </w:rPr>
        <w:t xml:space="preserve">4.2 / </w:t>
      </w:r>
      <w:r w:rsidRPr="008E0295">
        <w:rPr>
          <w:sz w:val="28"/>
          <w:szCs w:val="28"/>
          <w:lang w:val="uk-UA" w:eastAsia="uk-UA"/>
        </w:rPr>
        <w:t>Розвиток інноваційної системи України в європей</w:t>
      </w:r>
      <w:r w:rsidRPr="008E0295">
        <w:rPr>
          <w:sz w:val="28"/>
          <w:szCs w:val="28"/>
          <w:lang w:val="uk-UA" w:eastAsia="uk-UA"/>
        </w:rPr>
        <w:softHyphen/>
        <w:t xml:space="preserve">ському науково-технологічному просторі </w:t>
      </w:r>
      <w:r w:rsidRPr="008E0295">
        <w:rPr>
          <w:sz w:val="28"/>
          <w:szCs w:val="28"/>
        </w:rPr>
        <w:t xml:space="preserve">: </w:t>
      </w:r>
      <w:r w:rsidRPr="008E0295">
        <w:rPr>
          <w:sz w:val="28"/>
          <w:szCs w:val="28"/>
          <w:lang w:val="uk-UA" w:eastAsia="uk-UA"/>
        </w:rPr>
        <w:t>наукова доповідь</w:t>
      </w:r>
      <w:r w:rsidRPr="008E0295">
        <w:rPr>
          <w:sz w:val="28"/>
          <w:szCs w:val="28"/>
        </w:rPr>
        <w:t xml:space="preserve">; </w:t>
      </w:r>
      <w:r w:rsidRPr="008E0295">
        <w:rPr>
          <w:sz w:val="28"/>
          <w:szCs w:val="28"/>
          <w:lang w:val="uk-UA" w:eastAsia="uk-UA"/>
        </w:rPr>
        <w:t xml:space="preserve">[за </w:t>
      </w:r>
      <w:r w:rsidRPr="008E0295">
        <w:rPr>
          <w:sz w:val="28"/>
          <w:szCs w:val="28"/>
        </w:rPr>
        <w:t xml:space="preserve">ред. </w:t>
      </w:r>
      <w:r w:rsidRPr="008E0295">
        <w:rPr>
          <w:sz w:val="28"/>
          <w:szCs w:val="28"/>
          <w:lang w:val="uk-UA" w:eastAsia="uk-UA"/>
        </w:rPr>
        <w:t xml:space="preserve">І.Ю. Єгорова] </w:t>
      </w:r>
      <w:r w:rsidRPr="008E0295">
        <w:rPr>
          <w:sz w:val="28"/>
          <w:szCs w:val="28"/>
        </w:rPr>
        <w:t xml:space="preserve">/ </w:t>
      </w:r>
      <w:r w:rsidRPr="008E0295">
        <w:rPr>
          <w:sz w:val="28"/>
          <w:szCs w:val="28"/>
          <w:lang w:val="uk-UA" w:eastAsia="uk-UA"/>
        </w:rPr>
        <w:t xml:space="preserve">НАН України, ДУ «Ін-т екон. та прогнозув. НАН України». </w:t>
      </w:r>
      <w:r w:rsidRPr="008E0295">
        <w:rPr>
          <w:sz w:val="28"/>
          <w:szCs w:val="28"/>
        </w:rPr>
        <w:t xml:space="preserve">- </w:t>
      </w:r>
      <w:r w:rsidRPr="008E0295">
        <w:rPr>
          <w:sz w:val="28"/>
          <w:szCs w:val="28"/>
          <w:lang w:val="uk-UA" w:eastAsia="uk-UA"/>
        </w:rPr>
        <w:t xml:space="preserve">К., </w:t>
      </w:r>
      <w:r w:rsidRPr="008E0295">
        <w:rPr>
          <w:sz w:val="28"/>
          <w:szCs w:val="28"/>
        </w:rPr>
        <w:t xml:space="preserve">2018. - </w:t>
      </w:r>
      <w:r w:rsidRPr="008E0295">
        <w:rPr>
          <w:sz w:val="28"/>
          <w:szCs w:val="28"/>
          <w:lang w:val="uk-UA" w:eastAsia="uk-UA"/>
        </w:rPr>
        <w:t xml:space="preserve">С. </w:t>
      </w:r>
      <w:r w:rsidRPr="008E0295">
        <w:rPr>
          <w:sz w:val="28"/>
          <w:szCs w:val="28"/>
        </w:rPr>
        <w:t xml:space="preserve">111-119 </w:t>
      </w:r>
      <w:r w:rsidRPr="008E0295">
        <w:rPr>
          <w:sz w:val="28"/>
          <w:szCs w:val="28"/>
          <w:lang w:val="uk-UA" w:eastAsia="uk-UA"/>
        </w:rPr>
        <w:t xml:space="preserve">[Електронний ресурс]. </w:t>
      </w:r>
      <w:r w:rsidRPr="008E0295">
        <w:rPr>
          <w:sz w:val="28"/>
          <w:szCs w:val="28"/>
        </w:rPr>
        <w:t xml:space="preserve">- </w:t>
      </w:r>
      <w:r w:rsidRPr="008E0295">
        <w:rPr>
          <w:sz w:val="28"/>
          <w:szCs w:val="28"/>
          <w:lang w:val="uk-UA" w:eastAsia="uk-UA"/>
        </w:rPr>
        <w:t>Режим доступу</w:t>
      </w:r>
      <w:r w:rsidRPr="008E0295">
        <w:rPr>
          <w:sz w:val="28"/>
          <w:szCs w:val="28"/>
        </w:rPr>
        <w:t xml:space="preserve">: </w:t>
      </w:r>
      <w:hyperlink r:id="rId22" w:history="1">
        <w:r w:rsidRPr="008E0295">
          <w:rPr>
            <w:sz w:val="28"/>
            <w:szCs w:val="28"/>
            <w:u w:val="single"/>
          </w:rPr>
          <w:t>http://ief.org.ua/docs/sr/302.pdf</w:t>
        </w:r>
      </w:hyperlink>
    </w:p>
    <w:p w:rsidR="00D92783" w:rsidRPr="008E0295" w:rsidRDefault="00D92783" w:rsidP="00D92783">
      <w:pPr>
        <w:numPr>
          <w:ilvl w:val="0"/>
          <w:numId w:val="5"/>
        </w:numPr>
        <w:tabs>
          <w:tab w:val="left" w:pos="505"/>
          <w:tab w:val="num" w:pos="540"/>
        </w:tabs>
        <w:spacing w:after="0" w:line="360" w:lineRule="auto"/>
        <w:ind w:left="540" w:hanging="540"/>
        <w:jc w:val="both"/>
        <w:rPr>
          <w:sz w:val="28"/>
          <w:szCs w:val="28"/>
        </w:rPr>
      </w:pPr>
      <w:r w:rsidRPr="008E0295">
        <w:rPr>
          <w:sz w:val="28"/>
          <w:szCs w:val="28"/>
        </w:rPr>
        <w:t>Цибульов П. М. Введення до інтелектуальної власності : навч. посіб. 6-е вид., пер. і доп. Київ: ДИВ, 2008. 124 с.</w:t>
      </w:r>
    </w:p>
    <w:p w:rsidR="00D92783" w:rsidRPr="008E0295" w:rsidRDefault="00D92783" w:rsidP="00D92783">
      <w:pPr>
        <w:numPr>
          <w:ilvl w:val="0"/>
          <w:numId w:val="5"/>
        </w:numPr>
        <w:tabs>
          <w:tab w:val="left" w:pos="495"/>
          <w:tab w:val="num" w:pos="540"/>
        </w:tabs>
        <w:spacing w:after="0" w:line="360" w:lineRule="auto"/>
        <w:ind w:left="540" w:hanging="540"/>
        <w:jc w:val="both"/>
        <w:rPr>
          <w:sz w:val="28"/>
          <w:szCs w:val="28"/>
        </w:rPr>
      </w:pPr>
      <w:r w:rsidRPr="008E0295">
        <w:rPr>
          <w:sz w:val="28"/>
          <w:szCs w:val="28"/>
          <w:lang w:val="uk-UA" w:eastAsia="uk-UA"/>
        </w:rPr>
        <w:t xml:space="preserve">Центри підтримки технологій та інновацій [Електронний ресурс]. </w:t>
      </w:r>
      <w:r w:rsidRPr="008E0295">
        <w:rPr>
          <w:sz w:val="28"/>
          <w:szCs w:val="28"/>
          <w:lang w:val="uk-UA"/>
        </w:rPr>
        <w:t xml:space="preserve">- </w:t>
      </w:r>
      <w:r w:rsidRPr="008E0295">
        <w:rPr>
          <w:sz w:val="28"/>
          <w:szCs w:val="28"/>
          <w:lang w:val="uk-UA" w:eastAsia="uk-UA"/>
        </w:rPr>
        <w:t>Режим доступу</w:t>
      </w:r>
      <w:r w:rsidRPr="008E0295">
        <w:rPr>
          <w:sz w:val="28"/>
          <w:szCs w:val="28"/>
          <w:lang w:val="uk-UA"/>
        </w:rPr>
        <w:t xml:space="preserve">: </w:t>
      </w:r>
      <w:r w:rsidRPr="008E0295">
        <w:rPr>
          <w:sz w:val="28"/>
          <w:szCs w:val="28"/>
          <w:lang w:val="en-US" w:eastAsia="en-US"/>
        </w:rPr>
        <w:t>https</w:t>
      </w:r>
      <w:r w:rsidRPr="008E0295">
        <w:rPr>
          <w:sz w:val="28"/>
          <w:szCs w:val="28"/>
          <w:lang w:val="uk-UA" w:eastAsia="en-US"/>
        </w:rPr>
        <w:t xml:space="preserve">:// </w:t>
      </w:r>
      <w:hyperlink r:id="rId23" w:history="1">
        <w:r w:rsidRPr="008E0295">
          <w:rPr>
            <w:sz w:val="28"/>
            <w:szCs w:val="28"/>
            <w:u w:val="single"/>
          </w:rPr>
          <w:t>www</w:t>
        </w:r>
        <w:r w:rsidRPr="008E0295">
          <w:rPr>
            <w:sz w:val="28"/>
            <w:szCs w:val="28"/>
            <w:u w:val="single"/>
            <w:lang w:val="uk-UA"/>
          </w:rPr>
          <w:t>.</w:t>
        </w:r>
        <w:r w:rsidRPr="008E0295">
          <w:rPr>
            <w:sz w:val="28"/>
            <w:szCs w:val="28"/>
            <w:u w:val="single"/>
          </w:rPr>
          <w:t>me</w:t>
        </w:r>
        <w:r w:rsidRPr="008E0295">
          <w:rPr>
            <w:sz w:val="28"/>
            <w:szCs w:val="28"/>
            <w:u w:val="single"/>
            <w:lang w:val="uk-UA"/>
          </w:rPr>
          <w:t>.</w:t>
        </w:r>
        <w:r w:rsidRPr="008E0295">
          <w:rPr>
            <w:sz w:val="28"/>
            <w:szCs w:val="28"/>
            <w:u w:val="single"/>
          </w:rPr>
          <w:t>gov</w:t>
        </w:r>
        <w:r w:rsidRPr="008E0295">
          <w:rPr>
            <w:sz w:val="28"/>
            <w:szCs w:val="28"/>
            <w:u w:val="single"/>
            <w:lang w:val="uk-UA"/>
          </w:rPr>
          <w:t>.</w:t>
        </w:r>
        <w:r w:rsidRPr="008E0295">
          <w:rPr>
            <w:sz w:val="28"/>
            <w:szCs w:val="28"/>
            <w:u w:val="single"/>
          </w:rPr>
          <w:t>ua</w:t>
        </w:r>
        <w:r w:rsidRPr="008E0295">
          <w:rPr>
            <w:sz w:val="28"/>
            <w:szCs w:val="28"/>
            <w:u w:val="single"/>
            <w:lang w:val="uk-UA"/>
          </w:rPr>
          <w:t>/</w:t>
        </w:r>
        <w:r w:rsidRPr="008E0295">
          <w:rPr>
            <w:sz w:val="28"/>
            <w:szCs w:val="28"/>
            <w:u w:val="single"/>
          </w:rPr>
          <w:t>Documents</w:t>
        </w:r>
        <w:r w:rsidRPr="008E0295">
          <w:rPr>
            <w:sz w:val="28"/>
            <w:szCs w:val="28"/>
            <w:u w:val="single"/>
            <w:lang w:val="uk-UA"/>
          </w:rPr>
          <w:t>/</w:t>
        </w:r>
        <w:r w:rsidRPr="008E0295">
          <w:rPr>
            <w:sz w:val="28"/>
            <w:szCs w:val="28"/>
            <w:u w:val="single"/>
          </w:rPr>
          <w:t>Detail</w:t>
        </w:r>
        <w:r w:rsidRPr="008E0295">
          <w:rPr>
            <w:sz w:val="28"/>
            <w:szCs w:val="28"/>
            <w:u w:val="single"/>
            <w:lang w:val="uk-UA"/>
          </w:rPr>
          <w:t>?</w:t>
        </w:r>
        <w:r w:rsidRPr="008E0295">
          <w:rPr>
            <w:sz w:val="28"/>
            <w:szCs w:val="28"/>
            <w:u w:val="single"/>
          </w:rPr>
          <w:t>lang</w:t>
        </w:r>
        <w:r w:rsidRPr="008E0295">
          <w:rPr>
            <w:sz w:val="28"/>
            <w:szCs w:val="28"/>
            <w:u w:val="single"/>
            <w:lang w:val="uk-UA"/>
          </w:rPr>
          <w:t>=</w:t>
        </w:r>
        <w:r w:rsidRPr="008E0295">
          <w:rPr>
            <w:sz w:val="28"/>
            <w:szCs w:val="28"/>
            <w:u w:val="single"/>
          </w:rPr>
          <w:t>uk</w:t>
        </w:r>
        <w:r w:rsidRPr="008E0295">
          <w:rPr>
            <w:sz w:val="28"/>
            <w:szCs w:val="28"/>
            <w:u w:val="single"/>
            <w:lang w:val="uk-UA"/>
          </w:rPr>
          <w:t>-</w:t>
        </w:r>
        <w:r w:rsidRPr="008E0295">
          <w:rPr>
            <w:sz w:val="28"/>
            <w:szCs w:val="28"/>
            <w:u w:val="single"/>
          </w:rPr>
          <w:t>UA</w:t>
        </w:r>
        <w:r w:rsidRPr="008E0295">
          <w:rPr>
            <w:sz w:val="28"/>
            <w:szCs w:val="28"/>
            <w:u w:val="single"/>
            <w:lang w:val="uk-UA"/>
          </w:rPr>
          <w:t>&amp;</w:t>
        </w:r>
        <w:r w:rsidRPr="008E0295">
          <w:rPr>
            <w:sz w:val="28"/>
            <w:szCs w:val="28"/>
            <w:u w:val="single"/>
          </w:rPr>
          <w:t>id</w:t>
        </w:r>
        <w:r w:rsidRPr="008E0295">
          <w:rPr>
            <w:sz w:val="28"/>
            <w:szCs w:val="28"/>
            <w:u w:val="single"/>
            <w:lang w:val="uk-UA"/>
          </w:rPr>
          <w:t>=363</w:t>
        </w:r>
        <w:r w:rsidRPr="008E0295">
          <w:rPr>
            <w:sz w:val="28"/>
            <w:szCs w:val="28"/>
            <w:u w:val="single"/>
          </w:rPr>
          <w:t>c</w:t>
        </w:r>
        <w:r w:rsidRPr="008E0295">
          <w:rPr>
            <w:sz w:val="28"/>
            <w:szCs w:val="28"/>
            <w:u w:val="single"/>
            <w:lang w:val="uk-UA"/>
          </w:rPr>
          <w:t>5719-3104-4</w:t>
        </w:r>
        <w:r w:rsidRPr="008E0295">
          <w:rPr>
            <w:sz w:val="28"/>
            <w:szCs w:val="28"/>
            <w:u w:val="single"/>
          </w:rPr>
          <w:t>d</w:t>
        </w:r>
        <w:r w:rsidRPr="008E0295">
          <w:rPr>
            <w:sz w:val="28"/>
            <w:szCs w:val="28"/>
            <w:u w:val="single"/>
            <w:lang w:val="uk-UA"/>
          </w:rPr>
          <w:t>3</w:t>
        </w:r>
        <w:r w:rsidRPr="008E0295">
          <w:rPr>
            <w:sz w:val="28"/>
            <w:szCs w:val="28"/>
            <w:u w:val="single"/>
          </w:rPr>
          <w:t>d</w:t>
        </w:r>
        <w:r w:rsidRPr="008E0295">
          <w:rPr>
            <w:sz w:val="28"/>
            <w:szCs w:val="28"/>
            <w:u w:val="single"/>
            <w:lang w:val="uk-UA"/>
          </w:rPr>
          <w:t>-</w:t>
        </w:r>
        <w:r w:rsidRPr="008E0295">
          <w:rPr>
            <w:sz w:val="28"/>
            <w:szCs w:val="28"/>
            <w:u w:val="single"/>
          </w:rPr>
          <w:t>bf</w:t>
        </w:r>
        <w:r w:rsidRPr="008E0295">
          <w:rPr>
            <w:sz w:val="28"/>
            <w:szCs w:val="28"/>
            <w:u w:val="single"/>
            <w:lang w:val="uk-UA"/>
          </w:rPr>
          <w:t>0</w:t>
        </w:r>
        <w:r w:rsidRPr="008E0295">
          <w:rPr>
            <w:sz w:val="28"/>
            <w:szCs w:val="28"/>
            <w:u w:val="single"/>
          </w:rPr>
          <w:t>b</w:t>
        </w:r>
        <w:r w:rsidRPr="008E0295">
          <w:rPr>
            <w:sz w:val="28"/>
            <w:szCs w:val="28"/>
            <w:u w:val="single"/>
            <w:lang w:val="uk-UA"/>
          </w:rPr>
          <w:t>-80298</w:t>
        </w:r>
        <w:r w:rsidRPr="008E0295">
          <w:rPr>
            <w:sz w:val="28"/>
            <w:szCs w:val="28"/>
            <w:u w:val="single"/>
          </w:rPr>
          <w:t>d</w:t>
        </w:r>
        <w:r w:rsidRPr="008E0295">
          <w:rPr>
            <w:sz w:val="28"/>
            <w:szCs w:val="28"/>
            <w:u w:val="single"/>
            <w:lang w:val="uk-UA"/>
          </w:rPr>
          <w:t>038</w:t>
        </w:r>
        <w:r w:rsidRPr="008E0295">
          <w:rPr>
            <w:sz w:val="28"/>
            <w:szCs w:val="28"/>
            <w:u w:val="single"/>
          </w:rPr>
          <w:t>b</w:t>
        </w:r>
        <w:r w:rsidRPr="008E0295">
          <w:rPr>
            <w:sz w:val="28"/>
            <w:szCs w:val="28"/>
            <w:u w:val="single"/>
            <w:lang w:val="uk-UA"/>
          </w:rPr>
          <w:t>9</w:t>
        </w:r>
      </w:hyperlink>
      <w:r w:rsidRPr="008E0295">
        <w:rPr>
          <w:sz w:val="28"/>
          <w:szCs w:val="28"/>
          <w:lang w:eastAsia="en-US"/>
        </w:rPr>
        <w:t xml:space="preserve">. </w:t>
      </w:r>
    </w:p>
    <w:p w:rsidR="00D92783" w:rsidRPr="008E0295" w:rsidRDefault="00D92783" w:rsidP="00D92783">
      <w:pPr>
        <w:numPr>
          <w:ilvl w:val="0"/>
          <w:numId w:val="5"/>
        </w:numPr>
        <w:tabs>
          <w:tab w:val="left" w:pos="495"/>
          <w:tab w:val="num" w:pos="540"/>
        </w:tabs>
        <w:spacing w:after="0" w:line="360" w:lineRule="auto"/>
        <w:ind w:left="540" w:hanging="540"/>
        <w:jc w:val="both"/>
        <w:rPr>
          <w:sz w:val="28"/>
          <w:szCs w:val="28"/>
        </w:rPr>
      </w:pPr>
      <w:r w:rsidRPr="008E0295">
        <w:rPr>
          <w:sz w:val="28"/>
          <w:szCs w:val="28"/>
          <w:lang w:eastAsia="uk-UA"/>
        </w:rPr>
        <w:t xml:space="preserve">Чухно А. А. Постіндустріальна економіка: теорія, практика та їх значення для України. Київ </w:t>
      </w:r>
      <w:r w:rsidRPr="008E0295">
        <w:rPr>
          <w:sz w:val="28"/>
          <w:szCs w:val="28"/>
        </w:rPr>
        <w:t xml:space="preserve">: </w:t>
      </w:r>
      <w:r w:rsidRPr="008E0295">
        <w:rPr>
          <w:sz w:val="28"/>
          <w:szCs w:val="28"/>
          <w:lang w:eastAsia="uk-UA"/>
        </w:rPr>
        <w:t xml:space="preserve">Логос, </w:t>
      </w:r>
      <w:r w:rsidRPr="008E0295">
        <w:rPr>
          <w:sz w:val="28"/>
          <w:szCs w:val="28"/>
        </w:rPr>
        <w:t>2003. 631</w:t>
      </w:r>
      <w:r w:rsidRPr="008E0295">
        <w:rPr>
          <w:sz w:val="28"/>
          <w:szCs w:val="28"/>
          <w:lang w:eastAsia="uk-UA"/>
        </w:rPr>
        <w:t>с.</w:t>
      </w:r>
    </w:p>
    <w:p w:rsidR="00D92783" w:rsidRPr="008E0295" w:rsidRDefault="00D92783" w:rsidP="00D92783">
      <w:pPr>
        <w:numPr>
          <w:ilvl w:val="0"/>
          <w:numId w:val="5"/>
        </w:numPr>
        <w:tabs>
          <w:tab w:val="left" w:pos="495"/>
          <w:tab w:val="num" w:pos="540"/>
        </w:tabs>
        <w:spacing w:after="0" w:line="360" w:lineRule="auto"/>
        <w:ind w:left="540" w:hanging="540"/>
        <w:jc w:val="both"/>
        <w:rPr>
          <w:sz w:val="28"/>
          <w:szCs w:val="28"/>
        </w:rPr>
      </w:pPr>
      <w:r w:rsidRPr="008E0295">
        <w:rPr>
          <w:sz w:val="28"/>
          <w:szCs w:val="28"/>
        </w:rPr>
        <w:lastRenderedPageBreak/>
        <w:t xml:space="preserve">Череп А. В., Ярмош В. В. </w:t>
      </w:r>
      <w:r w:rsidRPr="008E0295">
        <w:rPr>
          <w:sz w:val="28"/>
          <w:szCs w:val="28"/>
          <w:lang w:eastAsia="uk-UA"/>
        </w:rPr>
        <w:t xml:space="preserve">Формування </w:t>
      </w:r>
      <w:r w:rsidRPr="008E0295">
        <w:rPr>
          <w:sz w:val="28"/>
          <w:szCs w:val="28"/>
        </w:rPr>
        <w:t xml:space="preserve">та </w:t>
      </w:r>
      <w:r w:rsidRPr="008E0295">
        <w:rPr>
          <w:sz w:val="28"/>
          <w:szCs w:val="28"/>
          <w:lang w:eastAsia="uk-UA"/>
        </w:rPr>
        <w:t xml:space="preserve">розвиток </w:t>
      </w:r>
      <w:r w:rsidRPr="008E0295">
        <w:rPr>
          <w:sz w:val="28"/>
          <w:szCs w:val="28"/>
        </w:rPr>
        <w:t xml:space="preserve">ринку </w:t>
      </w:r>
      <w:r w:rsidRPr="008E0295">
        <w:rPr>
          <w:sz w:val="28"/>
          <w:szCs w:val="28"/>
          <w:lang w:eastAsia="uk-UA"/>
        </w:rPr>
        <w:t>інтелектуал власності.</w:t>
      </w:r>
      <w:r w:rsidRPr="008E0295">
        <w:rPr>
          <w:i/>
          <w:iCs/>
          <w:sz w:val="28"/>
          <w:szCs w:val="28"/>
          <w:lang w:eastAsia="uk-UA"/>
        </w:rPr>
        <w:t xml:space="preserve"> Економіка харчової промисловості.</w:t>
      </w:r>
      <w:r w:rsidRPr="008E0295">
        <w:rPr>
          <w:sz w:val="28"/>
          <w:szCs w:val="28"/>
          <w:lang w:eastAsia="uk-UA"/>
        </w:rPr>
        <w:t xml:space="preserve"> </w:t>
      </w:r>
      <w:r w:rsidRPr="008E0295">
        <w:rPr>
          <w:sz w:val="28"/>
          <w:szCs w:val="28"/>
        </w:rPr>
        <w:t>2011. № 3. С. 20-25.</w:t>
      </w:r>
    </w:p>
    <w:p w:rsidR="00D92783" w:rsidRPr="008E0295" w:rsidRDefault="00D92783" w:rsidP="00D92783">
      <w:pPr>
        <w:numPr>
          <w:ilvl w:val="0"/>
          <w:numId w:val="5"/>
        </w:numPr>
        <w:tabs>
          <w:tab w:val="left" w:pos="500"/>
          <w:tab w:val="num" w:pos="540"/>
        </w:tabs>
        <w:spacing w:after="0" w:line="360" w:lineRule="auto"/>
        <w:ind w:left="540" w:hanging="540"/>
        <w:jc w:val="both"/>
        <w:rPr>
          <w:sz w:val="28"/>
          <w:szCs w:val="28"/>
        </w:rPr>
      </w:pPr>
      <w:r w:rsidRPr="008E0295">
        <w:rPr>
          <w:sz w:val="28"/>
          <w:szCs w:val="28"/>
        </w:rPr>
        <w:t>Чичкало-Кондрацька І. Б. Світовий ринок інтелектуальної власнос системі міжнародної торгівлі.</w:t>
      </w:r>
      <w:r w:rsidRPr="008E0295">
        <w:rPr>
          <w:i/>
          <w:iCs/>
          <w:sz w:val="28"/>
          <w:szCs w:val="28"/>
          <w:lang w:eastAsia="uk-UA"/>
        </w:rPr>
        <w:t xml:space="preserve"> Соціально-гуманітарні науки, економіка, </w:t>
      </w:r>
      <w:r w:rsidRPr="008E0295">
        <w:rPr>
          <w:i/>
          <w:iCs/>
          <w:noProof/>
          <w:sz w:val="28"/>
          <w:szCs w:val="28"/>
        </w:rPr>
        <w:t xml:space="preserve"> </w:t>
      </w:r>
      <w:r w:rsidRPr="008E0295">
        <w:rPr>
          <w:i/>
          <w:iCs/>
          <w:sz w:val="28"/>
          <w:szCs w:val="28"/>
          <w:lang w:eastAsia="uk-UA"/>
        </w:rPr>
        <w:t>право: нові виклики, практика інновацій</w:t>
      </w:r>
      <w:r w:rsidRPr="008E0295">
        <w:rPr>
          <w:sz w:val="28"/>
          <w:szCs w:val="28"/>
        </w:rPr>
        <w:t>: матеріали міжн. наук.-практ. конф., м. Полтава, 21-22 квіт. 2016 р. Полтава, 2016. С. 381-386.</w:t>
      </w:r>
    </w:p>
    <w:p w:rsidR="00D92783" w:rsidRPr="008E0295" w:rsidRDefault="00D92783" w:rsidP="00D92783">
      <w:pPr>
        <w:numPr>
          <w:ilvl w:val="0"/>
          <w:numId w:val="5"/>
        </w:numPr>
        <w:tabs>
          <w:tab w:val="left" w:pos="500"/>
          <w:tab w:val="num" w:pos="540"/>
        </w:tabs>
        <w:spacing w:after="0" w:line="360" w:lineRule="auto"/>
        <w:ind w:left="540" w:hanging="540"/>
        <w:jc w:val="both"/>
        <w:rPr>
          <w:sz w:val="28"/>
          <w:szCs w:val="28"/>
        </w:rPr>
      </w:pPr>
      <w:r w:rsidRPr="008E0295">
        <w:rPr>
          <w:sz w:val="28"/>
          <w:szCs w:val="28"/>
          <w:lang w:eastAsia="uk-UA"/>
        </w:rPr>
        <w:t xml:space="preserve">Шпак Н. О., Дмитрів </w:t>
      </w:r>
      <w:r w:rsidRPr="008E0295">
        <w:rPr>
          <w:sz w:val="28"/>
          <w:szCs w:val="28"/>
        </w:rPr>
        <w:t xml:space="preserve">К. </w:t>
      </w:r>
      <w:r w:rsidRPr="008E0295">
        <w:rPr>
          <w:sz w:val="28"/>
          <w:szCs w:val="28"/>
          <w:lang w:eastAsia="uk-UA"/>
        </w:rPr>
        <w:t>І. Види та класифікація об'єктів інтелектуальної власності машинобудівних підприємств.</w:t>
      </w:r>
      <w:r w:rsidRPr="008E0295">
        <w:rPr>
          <w:i/>
          <w:iCs/>
          <w:sz w:val="28"/>
          <w:szCs w:val="28"/>
          <w:lang w:val="uk-UA" w:eastAsia="uk-UA"/>
        </w:rPr>
        <w:t xml:space="preserve"> </w:t>
      </w:r>
      <w:r w:rsidRPr="008E0295">
        <w:rPr>
          <w:i/>
          <w:iCs/>
          <w:sz w:val="28"/>
          <w:szCs w:val="28"/>
          <w:lang w:eastAsia="uk-UA"/>
        </w:rPr>
        <w:t>Економіка та держава</w:t>
      </w:r>
      <w:r w:rsidRPr="008E0295">
        <w:rPr>
          <w:sz w:val="28"/>
          <w:szCs w:val="28"/>
          <w:lang w:val="uk-UA"/>
        </w:rPr>
        <w:t xml:space="preserve">. 2008. № 10. </w:t>
      </w:r>
      <w:r w:rsidRPr="008E0295">
        <w:rPr>
          <w:sz w:val="28"/>
          <w:szCs w:val="28"/>
          <w:lang w:eastAsia="uk-UA"/>
        </w:rPr>
        <w:t xml:space="preserve">С. </w:t>
      </w:r>
      <w:r w:rsidRPr="008E0295">
        <w:rPr>
          <w:sz w:val="28"/>
          <w:szCs w:val="28"/>
          <w:lang w:val="uk-UA"/>
        </w:rPr>
        <w:t>47-49.</w:t>
      </w:r>
    </w:p>
    <w:p w:rsidR="00D92783" w:rsidRPr="008E0295" w:rsidRDefault="00D92783" w:rsidP="00D92783">
      <w:pPr>
        <w:numPr>
          <w:ilvl w:val="0"/>
          <w:numId w:val="5"/>
        </w:numPr>
        <w:tabs>
          <w:tab w:val="left" w:pos="500"/>
          <w:tab w:val="num" w:pos="540"/>
        </w:tabs>
        <w:spacing w:after="0" w:line="360" w:lineRule="auto"/>
        <w:ind w:left="540" w:hanging="540"/>
        <w:jc w:val="both"/>
        <w:rPr>
          <w:sz w:val="28"/>
          <w:szCs w:val="28"/>
        </w:rPr>
      </w:pPr>
      <w:r w:rsidRPr="008E0295">
        <w:rPr>
          <w:sz w:val="28"/>
          <w:szCs w:val="28"/>
          <w:lang w:eastAsia="uk-UA"/>
        </w:rPr>
        <w:t>Шишка Р. Б. Суб'єкти права інтелектуальної власності.</w:t>
      </w:r>
      <w:r w:rsidRPr="008E0295">
        <w:rPr>
          <w:i/>
          <w:iCs/>
          <w:sz w:val="28"/>
          <w:szCs w:val="28"/>
          <w:lang w:eastAsia="uk-UA"/>
        </w:rPr>
        <w:t xml:space="preserve"> Вісник Харківського національного університету внутрішніх справ.</w:t>
      </w:r>
      <w:r w:rsidRPr="008E0295">
        <w:rPr>
          <w:sz w:val="28"/>
          <w:szCs w:val="28"/>
          <w:lang w:eastAsia="uk-UA"/>
        </w:rPr>
        <w:t xml:space="preserve"> </w:t>
      </w:r>
      <w:r w:rsidRPr="008E0295">
        <w:rPr>
          <w:sz w:val="28"/>
          <w:szCs w:val="28"/>
        </w:rPr>
        <w:t xml:space="preserve">2000. № 11. </w:t>
      </w:r>
      <w:r w:rsidRPr="008E0295">
        <w:rPr>
          <w:sz w:val="28"/>
          <w:szCs w:val="28"/>
          <w:lang w:eastAsia="uk-UA"/>
        </w:rPr>
        <w:t xml:space="preserve">С. </w:t>
      </w:r>
      <w:r w:rsidRPr="008E0295">
        <w:rPr>
          <w:sz w:val="28"/>
          <w:szCs w:val="28"/>
        </w:rPr>
        <w:t>249-252.</w:t>
      </w:r>
    </w:p>
    <w:p w:rsidR="00D92783" w:rsidRPr="008E0295" w:rsidRDefault="00D92783" w:rsidP="00D92783">
      <w:pPr>
        <w:numPr>
          <w:ilvl w:val="0"/>
          <w:numId w:val="5"/>
        </w:numPr>
        <w:tabs>
          <w:tab w:val="left" w:pos="500"/>
          <w:tab w:val="num" w:pos="540"/>
        </w:tabs>
        <w:spacing w:after="0" w:line="360" w:lineRule="auto"/>
        <w:ind w:left="540" w:hanging="540"/>
        <w:jc w:val="both"/>
        <w:rPr>
          <w:sz w:val="28"/>
          <w:szCs w:val="28"/>
        </w:rPr>
      </w:pPr>
      <w:r w:rsidRPr="008E0295">
        <w:rPr>
          <w:sz w:val="28"/>
          <w:szCs w:val="28"/>
        </w:rPr>
        <w:t xml:space="preserve">Ярошевська Т. В. Поняття права промислової власності та його джерела. </w:t>
      </w:r>
      <w:r w:rsidRPr="008E0295">
        <w:rPr>
          <w:i/>
          <w:iCs/>
          <w:sz w:val="28"/>
          <w:szCs w:val="28"/>
          <w:lang w:eastAsia="uk-UA"/>
        </w:rPr>
        <w:t>Науковий вісник Ужгородського національного університету.</w:t>
      </w:r>
      <w:r w:rsidRPr="008E0295">
        <w:rPr>
          <w:sz w:val="28"/>
          <w:szCs w:val="28"/>
        </w:rPr>
        <w:t xml:space="preserve"> 2013. № 23. С. 288-291.</w:t>
      </w:r>
    </w:p>
    <w:p w:rsidR="00D92783" w:rsidRPr="008E0295" w:rsidRDefault="00D92783" w:rsidP="00D92783">
      <w:pPr>
        <w:numPr>
          <w:ilvl w:val="0"/>
          <w:numId w:val="5"/>
        </w:numPr>
        <w:tabs>
          <w:tab w:val="left" w:pos="500"/>
          <w:tab w:val="num" w:pos="540"/>
        </w:tabs>
        <w:spacing w:after="0" w:line="360" w:lineRule="auto"/>
        <w:ind w:left="540" w:hanging="540"/>
        <w:jc w:val="both"/>
        <w:rPr>
          <w:sz w:val="28"/>
          <w:szCs w:val="28"/>
        </w:rPr>
      </w:pPr>
      <w:r w:rsidRPr="008E0295">
        <w:rPr>
          <w:sz w:val="28"/>
          <w:szCs w:val="28"/>
        </w:rPr>
        <w:t xml:space="preserve">Annual Intellectual Property Report to Congress, March </w:t>
      </w:r>
      <w:r w:rsidRPr="008E0295">
        <w:rPr>
          <w:sz w:val="28"/>
          <w:szCs w:val="28"/>
          <w:lang w:val="uk-UA"/>
        </w:rPr>
        <w:t xml:space="preserve">2020 / </w:t>
      </w:r>
      <w:r w:rsidRPr="008E0295">
        <w:rPr>
          <w:sz w:val="28"/>
          <w:szCs w:val="28"/>
        </w:rPr>
        <w:t xml:space="preserve">United States Intellectual Property Enforcement Coordinator. </w:t>
      </w:r>
      <w:r w:rsidRPr="008E0295">
        <w:rPr>
          <w:sz w:val="28"/>
          <w:szCs w:val="28"/>
          <w:lang w:val="en-US"/>
        </w:rPr>
        <w:t>-</w:t>
      </w:r>
      <w:r w:rsidRPr="008E0295">
        <w:rPr>
          <w:sz w:val="28"/>
          <w:szCs w:val="28"/>
        </w:rPr>
        <w:t xml:space="preserve"> Р. 2 </w:t>
      </w:r>
      <w:r w:rsidRPr="008E0295">
        <w:rPr>
          <w:sz w:val="28"/>
          <w:szCs w:val="28"/>
          <w:lang w:val="uk-UA"/>
        </w:rPr>
        <w:t xml:space="preserve">[Електронний ресурс]. </w:t>
      </w:r>
      <w:r w:rsidRPr="008E0295">
        <w:rPr>
          <w:sz w:val="28"/>
          <w:szCs w:val="28"/>
          <w:lang w:val="en-US"/>
        </w:rPr>
        <w:t>-</w:t>
      </w:r>
      <w:r w:rsidRPr="008E0295">
        <w:rPr>
          <w:sz w:val="28"/>
          <w:szCs w:val="28"/>
        </w:rPr>
        <w:t xml:space="preserve"> </w:t>
      </w:r>
      <w:r w:rsidRPr="008E0295">
        <w:rPr>
          <w:sz w:val="28"/>
          <w:szCs w:val="28"/>
          <w:lang w:val="uk-UA"/>
        </w:rPr>
        <w:t>Режим доступу</w:t>
      </w:r>
      <w:r w:rsidRPr="008E0295">
        <w:rPr>
          <w:sz w:val="28"/>
          <w:szCs w:val="28"/>
        </w:rPr>
        <w:t>: https://www.white- house.gov/wp-content/uploads/2020/04/IPEC-2019-Annual-Intellectual-Property-Report.pdf</w:t>
      </w:r>
    </w:p>
    <w:p w:rsidR="00D92783" w:rsidRPr="008E0295" w:rsidRDefault="00D92783" w:rsidP="00D92783">
      <w:pPr>
        <w:numPr>
          <w:ilvl w:val="0"/>
          <w:numId w:val="5"/>
        </w:numPr>
        <w:tabs>
          <w:tab w:val="left" w:pos="500"/>
          <w:tab w:val="num" w:pos="540"/>
        </w:tabs>
        <w:spacing w:after="0" w:line="360" w:lineRule="auto"/>
        <w:ind w:left="540" w:hanging="540"/>
        <w:jc w:val="both"/>
        <w:rPr>
          <w:sz w:val="28"/>
          <w:szCs w:val="28"/>
        </w:rPr>
      </w:pPr>
      <w:r w:rsidRPr="008E0295">
        <w:rPr>
          <w:sz w:val="28"/>
          <w:szCs w:val="28"/>
        </w:rPr>
        <w:t xml:space="preserve">Communication from the Commission to the Institutions on Guidance on certain aspects of Directive 2004/48/EC of the European Parliament and of the Council on the enforcement of intellectual property rights </w:t>
      </w:r>
      <w:r w:rsidRPr="008E0295">
        <w:rPr>
          <w:sz w:val="28"/>
          <w:szCs w:val="28"/>
          <w:lang w:val="uk-UA" w:eastAsia="uk-UA"/>
        </w:rPr>
        <w:t>[Електронний ресурс]. -</w:t>
      </w:r>
      <w:r w:rsidRPr="008E0295">
        <w:rPr>
          <w:sz w:val="28"/>
          <w:szCs w:val="28"/>
        </w:rPr>
        <w:t xml:space="preserve"> </w:t>
      </w:r>
      <w:r w:rsidRPr="008E0295">
        <w:rPr>
          <w:sz w:val="28"/>
          <w:szCs w:val="28"/>
          <w:lang w:val="uk-UA" w:eastAsia="uk-UA"/>
        </w:rPr>
        <w:t>Режим доступу</w:t>
      </w:r>
      <w:r w:rsidRPr="008E0295">
        <w:rPr>
          <w:sz w:val="28"/>
          <w:szCs w:val="28"/>
        </w:rPr>
        <w:t xml:space="preserve">: </w:t>
      </w:r>
      <w:hyperlink r:id="rId24" w:history="1">
        <w:r w:rsidRPr="008E0295">
          <w:rPr>
            <w:sz w:val="28"/>
            <w:szCs w:val="28"/>
          </w:rPr>
          <w:t>https://ec.europa.eu/</w:t>
        </w:r>
      </w:hyperlink>
      <w:r w:rsidRPr="008E0295">
        <w:rPr>
          <w:sz w:val="28"/>
          <w:szCs w:val="28"/>
        </w:rPr>
        <w:t xml:space="preserve"> docsroom/documents/26582 </w:t>
      </w:r>
      <w:r w:rsidRPr="008E0295">
        <w:rPr>
          <w:sz w:val="28"/>
          <w:szCs w:val="28"/>
          <w:lang w:val="uk-UA" w:eastAsia="uk-UA"/>
        </w:rPr>
        <w:t xml:space="preserve">(дата звернення: </w:t>
      </w:r>
      <w:r w:rsidRPr="008E0295">
        <w:rPr>
          <w:sz w:val="28"/>
          <w:szCs w:val="28"/>
          <w:lang w:eastAsia="uk-UA"/>
        </w:rPr>
        <w:t>17</w:t>
      </w:r>
      <w:r w:rsidRPr="008E0295">
        <w:rPr>
          <w:sz w:val="28"/>
          <w:szCs w:val="28"/>
        </w:rPr>
        <w:t>.10.2021).</w:t>
      </w:r>
    </w:p>
    <w:p w:rsidR="00D92783" w:rsidRPr="008E0295" w:rsidRDefault="00D92783" w:rsidP="00D92783">
      <w:pPr>
        <w:numPr>
          <w:ilvl w:val="0"/>
          <w:numId w:val="5"/>
        </w:numPr>
        <w:tabs>
          <w:tab w:val="left" w:pos="500"/>
          <w:tab w:val="num" w:pos="540"/>
        </w:tabs>
        <w:spacing w:after="0" w:line="360" w:lineRule="auto"/>
        <w:ind w:left="540" w:hanging="540"/>
        <w:jc w:val="both"/>
        <w:rPr>
          <w:sz w:val="28"/>
          <w:szCs w:val="28"/>
        </w:rPr>
      </w:pPr>
      <w:r w:rsidRPr="008E0295">
        <w:rPr>
          <w:sz w:val="28"/>
          <w:szCs w:val="28"/>
          <w:lang w:val="en-US" w:eastAsia="en-US"/>
        </w:rPr>
        <w:t xml:space="preserve">Directive 2004/48/EC of the European Parliament and of the Council of </w:t>
      </w:r>
      <w:r w:rsidRPr="008E0295">
        <w:rPr>
          <w:sz w:val="28"/>
          <w:szCs w:val="28"/>
          <w:lang w:val="uk-UA" w:eastAsia="uk-UA"/>
        </w:rPr>
        <w:t xml:space="preserve">29 </w:t>
      </w:r>
      <w:r w:rsidRPr="008E0295">
        <w:rPr>
          <w:sz w:val="28"/>
          <w:szCs w:val="28"/>
          <w:lang w:val="en-US" w:eastAsia="en-US"/>
        </w:rPr>
        <w:t xml:space="preserve">April </w:t>
      </w:r>
      <w:r w:rsidRPr="008E0295">
        <w:rPr>
          <w:sz w:val="28"/>
          <w:szCs w:val="28"/>
          <w:lang w:val="uk-UA" w:eastAsia="uk-UA"/>
        </w:rPr>
        <w:t xml:space="preserve">2004 </w:t>
      </w:r>
      <w:r w:rsidRPr="008E0295">
        <w:rPr>
          <w:sz w:val="28"/>
          <w:szCs w:val="28"/>
          <w:lang w:val="en-US" w:eastAsia="en-US"/>
        </w:rPr>
        <w:t xml:space="preserve">on the enforcement of intellectual property rights </w:t>
      </w:r>
      <w:r w:rsidRPr="008E0295">
        <w:rPr>
          <w:sz w:val="28"/>
          <w:szCs w:val="28"/>
          <w:lang w:val="uk-UA" w:eastAsia="uk-UA"/>
        </w:rPr>
        <w:t xml:space="preserve">[Електронний ресурс]. </w:t>
      </w:r>
      <w:r w:rsidRPr="008E0295">
        <w:rPr>
          <w:sz w:val="28"/>
          <w:szCs w:val="28"/>
          <w:lang w:val="en-US" w:eastAsia="en-US"/>
        </w:rPr>
        <w:t xml:space="preserve">- </w:t>
      </w:r>
      <w:r w:rsidRPr="008E0295">
        <w:rPr>
          <w:sz w:val="28"/>
          <w:szCs w:val="28"/>
          <w:lang w:val="uk-UA" w:eastAsia="uk-UA"/>
        </w:rPr>
        <w:t>Режим доступу</w:t>
      </w:r>
      <w:r w:rsidRPr="008E0295">
        <w:rPr>
          <w:sz w:val="28"/>
          <w:szCs w:val="28"/>
          <w:lang w:val="en-US" w:eastAsia="en-US"/>
        </w:rPr>
        <w:t xml:space="preserve">:https://eur-lex.europa.eu/legal-content/EN/TXT/?uri= CELEX%3A32004L0048  </w:t>
      </w:r>
      <w:r w:rsidRPr="008E0295">
        <w:rPr>
          <w:sz w:val="28"/>
          <w:szCs w:val="28"/>
          <w:lang w:val="uk-UA" w:eastAsia="uk-UA"/>
        </w:rPr>
        <w:t xml:space="preserve">(дата звернення: </w:t>
      </w:r>
      <w:r w:rsidRPr="008E0295">
        <w:rPr>
          <w:sz w:val="28"/>
          <w:szCs w:val="28"/>
          <w:lang w:val="uk-UA" w:eastAsia="en-US"/>
        </w:rPr>
        <w:t>1</w:t>
      </w:r>
      <w:r w:rsidRPr="008E0295">
        <w:rPr>
          <w:sz w:val="28"/>
          <w:szCs w:val="28"/>
          <w:lang w:val="en-US" w:eastAsia="en-US"/>
        </w:rPr>
        <w:t>7.</w:t>
      </w:r>
      <w:r w:rsidRPr="008E0295">
        <w:rPr>
          <w:sz w:val="28"/>
          <w:szCs w:val="28"/>
          <w:lang w:val="uk-UA" w:eastAsia="en-US"/>
        </w:rPr>
        <w:t>10</w:t>
      </w:r>
      <w:r w:rsidRPr="008E0295">
        <w:rPr>
          <w:sz w:val="28"/>
          <w:szCs w:val="28"/>
          <w:lang w:val="en-US" w:eastAsia="en-US"/>
        </w:rPr>
        <w:t>.202</w:t>
      </w:r>
      <w:r w:rsidRPr="008E0295">
        <w:rPr>
          <w:sz w:val="28"/>
          <w:szCs w:val="28"/>
          <w:lang w:val="uk-UA" w:eastAsia="en-US"/>
        </w:rPr>
        <w:t>1</w:t>
      </w:r>
      <w:r w:rsidRPr="008E0295">
        <w:rPr>
          <w:sz w:val="28"/>
          <w:szCs w:val="28"/>
          <w:lang w:val="en-US" w:eastAsia="en-US"/>
        </w:rPr>
        <w:t>).</w:t>
      </w:r>
    </w:p>
    <w:p w:rsidR="00D92783" w:rsidRPr="008E0295" w:rsidRDefault="00D92783" w:rsidP="00D92783">
      <w:pPr>
        <w:numPr>
          <w:ilvl w:val="0"/>
          <w:numId w:val="5"/>
        </w:numPr>
        <w:tabs>
          <w:tab w:val="left" w:pos="500"/>
          <w:tab w:val="num" w:pos="540"/>
        </w:tabs>
        <w:spacing w:after="0" w:line="360" w:lineRule="auto"/>
        <w:ind w:left="540" w:hanging="540"/>
        <w:jc w:val="both"/>
        <w:rPr>
          <w:sz w:val="28"/>
          <w:szCs w:val="28"/>
        </w:rPr>
      </w:pPr>
      <w:r w:rsidRPr="008E0295">
        <w:rPr>
          <w:sz w:val="28"/>
          <w:szCs w:val="28"/>
          <w:lang w:val="en-US" w:eastAsia="en-US"/>
        </w:rPr>
        <w:lastRenderedPageBreak/>
        <w:t xml:space="preserve">The Global Innovation Index </w:t>
      </w:r>
      <w:r w:rsidRPr="008E0295">
        <w:rPr>
          <w:sz w:val="28"/>
          <w:szCs w:val="28"/>
          <w:lang w:val="en-US"/>
        </w:rPr>
        <w:t xml:space="preserve">2020: </w:t>
      </w:r>
      <w:r w:rsidRPr="008E0295">
        <w:rPr>
          <w:sz w:val="28"/>
          <w:szCs w:val="28"/>
          <w:lang w:val="en-US" w:eastAsia="en-US"/>
        </w:rPr>
        <w:t xml:space="preserve">Who Will Finance Innovation? </w:t>
      </w:r>
      <w:smartTag w:uri="urn:schemas-microsoft-com:office:smarttags" w:element="City">
        <w:r w:rsidRPr="008E0295">
          <w:rPr>
            <w:sz w:val="28"/>
            <w:szCs w:val="28"/>
            <w:lang w:val="en-US" w:eastAsia="en-US"/>
          </w:rPr>
          <w:t>Ithaca</w:t>
        </w:r>
      </w:smartTag>
      <w:r w:rsidRPr="008E0295">
        <w:rPr>
          <w:sz w:val="28"/>
          <w:szCs w:val="28"/>
          <w:lang w:val="en-US" w:eastAsia="en-US"/>
        </w:rPr>
        <w:t xml:space="preserve">, </w:t>
      </w:r>
      <w:smartTag w:uri="urn:schemas-microsoft-com:office:smarttags" w:element="City">
        <w:r w:rsidRPr="008E0295">
          <w:rPr>
            <w:sz w:val="28"/>
            <w:szCs w:val="28"/>
            <w:lang w:val="en-US" w:eastAsia="en-US"/>
          </w:rPr>
          <w:t>Fontainebleau</w:t>
        </w:r>
      </w:smartTag>
      <w:r w:rsidRPr="008E0295">
        <w:rPr>
          <w:sz w:val="28"/>
          <w:szCs w:val="28"/>
          <w:lang w:val="en-US" w:eastAsia="en-US"/>
        </w:rPr>
        <w:t xml:space="preserve">, and </w:t>
      </w:r>
      <w:smartTag w:uri="urn:schemas-microsoft-com:office:smarttags" w:element="City">
        <w:smartTag w:uri="urn:schemas-microsoft-com:office:smarttags" w:element="place">
          <w:r w:rsidRPr="008E0295">
            <w:rPr>
              <w:sz w:val="28"/>
              <w:szCs w:val="28"/>
              <w:lang w:val="en-US" w:eastAsia="en-US"/>
            </w:rPr>
            <w:t>Geneva</w:t>
          </w:r>
        </w:smartTag>
      </w:smartTag>
      <w:r w:rsidRPr="008E0295">
        <w:rPr>
          <w:sz w:val="28"/>
          <w:szCs w:val="28"/>
          <w:lang w:val="en-US" w:eastAsia="en-US"/>
        </w:rPr>
        <w:t xml:space="preserve">. </w:t>
      </w:r>
      <w:smartTag w:uri="urn:schemas-microsoft-com:office:smarttags" w:element="place">
        <w:smartTag w:uri="urn:schemas-microsoft-com:office:smarttags" w:element="PlaceName">
          <w:r w:rsidRPr="008E0295">
            <w:rPr>
              <w:sz w:val="28"/>
              <w:szCs w:val="28"/>
              <w:lang w:val="en-US" w:eastAsia="en-US"/>
            </w:rPr>
            <w:t>Cornell</w:t>
          </w:r>
        </w:smartTag>
        <w:r w:rsidRPr="008E0295">
          <w:rPr>
            <w:sz w:val="28"/>
            <w:szCs w:val="28"/>
            <w:lang w:val="en-US" w:eastAsia="en-US"/>
          </w:rPr>
          <w:t xml:space="preserve"> </w:t>
        </w:r>
        <w:smartTag w:uri="urn:schemas-microsoft-com:office:smarttags" w:element="PlaceType">
          <w:r w:rsidRPr="008E0295">
            <w:rPr>
              <w:sz w:val="28"/>
              <w:szCs w:val="28"/>
              <w:lang w:val="en-US" w:eastAsia="en-US"/>
            </w:rPr>
            <w:t>University</w:t>
          </w:r>
        </w:smartTag>
      </w:smartTag>
      <w:r w:rsidRPr="008E0295">
        <w:rPr>
          <w:sz w:val="28"/>
          <w:szCs w:val="28"/>
          <w:lang w:val="en-US" w:eastAsia="en-US"/>
        </w:rPr>
        <w:t xml:space="preserve">, INSEAD, and the World Intellectual Property Organization, </w:t>
      </w:r>
      <w:r w:rsidRPr="008E0295">
        <w:rPr>
          <w:sz w:val="28"/>
          <w:szCs w:val="28"/>
          <w:lang w:val="en-US"/>
        </w:rPr>
        <w:t xml:space="preserve">2020. - 261 </w:t>
      </w:r>
      <w:r w:rsidRPr="008E0295">
        <w:rPr>
          <w:sz w:val="28"/>
          <w:szCs w:val="28"/>
        </w:rPr>
        <w:t>р</w:t>
      </w:r>
      <w:r w:rsidRPr="008E0295">
        <w:rPr>
          <w:sz w:val="28"/>
          <w:szCs w:val="28"/>
          <w:lang w:val="en-US"/>
        </w:rPr>
        <w:t>.</w:t>
      </w:r>
    </w:p>
    <w:p w:rsidR="00D92783" w:rsidRPr="008E0295" w:rsidRDefault="00D92783" w:rsidP="00D92783">
      <w:pPr>
        <w:numPr>
          <w:ilvl w:val="0"/>
          <w:numId w:val="5"/>
        </w:numPr>
        <w:tabs>
          <w:tab w:val="left" w:pos="500"/>
          <w:tab w:val="num" w:pos="540"/>
        </w:tabs>
        <w:spacing w:after="0" w:line="360" w:lineRule="auto"/>
        <w:ind w:left="540" w:hanging="540"/>
        <w:jc w:val="both"/>
        <w:rPr>
          <w:sz w:val="28"/>
          <w:szCs w:val="28"/>
        </w:rPr>
      </w:pPr>
      <w:r w:rsidRPr="008E0295">
        <w:rPr>
          <w:sz w:val="28"/>
          <w:szCs w:val="28"/>
          <w:lang w:val="en-US" w:eastAsia="en-US"/>
        </w:rPr>
        <w:t xml:space="preserve">The Global Competitiveness Report </w:t>
      </w:r>
      <w:r w:rsidRPr="008E0295">
        <w:rPr>
          <w:sz w:val="28"/>
          <w:szCs w:val="28"/>
          <w:lang w:val="en-US"/>
        </w:rPr>
        <w:t xml:space="preserve">2019 / </w:t>
      </w:r>
      <w:r w:rsidRPr="008E0295">
        <w:rPr>
          <w:sz w:val="28"/>
          <w:szCs w:val="28"/>
          <w:lang w:val="en-US" w:eastAsia="en-US"/>
        </w:rPr>
        <w:t xml:space="preserve">World Economic Forum </w:t>
      </w:r>
      <w:r w:rsidRPr="008E0295">
        <w:rPr>
          <w:sz w:val="28"/>
          <w:szCs w:val="28"/>
          <w:lang w:val="uk-UA" w:eastAsia="uk-UA"/>
        </w:rPr>
        <w:t xml:space="preserve">[Електронний ресурс]. </w:t>
      </w:r>
      <w:r w:rsidRPr="008E0295">
        <w:rPr>
          <w:sz w:val="28"/>
          <w:szCs w:val="28"/>
          <w:lang w:val="en-US"/>
        </w:rPr>
        <w:t xml:space="preserve">- </w:t>
      </w:r>
      <w:r w:rsidRPr="008E0295">
        <w:rPr>
          <w:sz w:val="28"/>
          <w:szCs w:val="28"/>
          <w:lang w:val="uk-UA" w:eastAsia="uk-UA"/>
        </w:rPr>
        <w:t>Ре</w:t>
      </w:r>
      <w:r w:rsidRPr="008E0295">
        <w:rPr>
          <w:sz w:val="28"/>
          <w:szCs w:val="28"/>
          <w:lang w:val="uk-UA" w:eastAsia="uk-UA"/>
        </w:rPr>
        <w:softHyphen/>
        <w:t xml:space="preserve">жим доступу </w:t>
      </w:r>
      <w:r w:rsidRPr="008E0295">
        <w:rPr>
          <w:sz w:val="28"/>
          <w:szCs w:val="28"/>
          <w:lang w:val="en-US"/>
        </w:rPr>
        <w:t xml:space="preserve">: </w:t>
      </w:r>
      <w:hyperlink r:id="rId25" w:history="1">
        <w:r w:rsidRPr="008E0295">
          <w:rPr>
            <w:sz w:val="28"/>
            <w:szCs w:val="28"/>
            <w:u w:val="single"/>
          </w:rPr>
          <w:t>http://www3.weforum.org/docs/WEF_TheGlobal</w:t>
        </w:r>
        <w:r w:rsidRPr="008E0295">
          <w:rPr>
            <w:sz w:val="28"/>
            <w:szCs w:val="28"/>
            <w:u w:val="single"/>
            <w:lang w:val="en-US"/>
          </w:rPr>
          <w:t xml:space="preserve"> </w:t>
        </w:r>
        <w:r w:rsidRPr="008E0295">
          <w:rPr>
            <w:sz w:val="28"/>
            <w:szCs w:val="28"/>
            <w:u w:val="single"/>
          </w:rPr>
          <w:t>CompetitivenessReport2019.pdf</w:t>
        </w:r>
      </w:hyperlink>
    </w:p>
    <w:p w:rsidR="00D92783" w:rsidRPr="008E0295" w:rsidRDefault="00D92783" w:rsidP="00D92783">
      <w:pPr>
        <w:numPr>
          <w:ilvl w:val="0"/>
          <w:numId w:val="5"/>
        </w:numPr>
        <w:tabs>
          <w:tab w:val="left" w:pos="500"/>
          <w:tab w:val="num" w:pos="540"/>
        </w:tabs>
        <w:spacing w:after="0" w:line="360" w:lineRule="auto"/>
        <w:ind w:left="540" w:hanging="540"/>
        <w:jc w:val="both"/>
        <w:rPr>
          <w:sz w:val="28"/>
          <w:szCs w:val="28"/>
        </w:rPr>
      </w:pPr>
      <w:r w:rsidRPr="008E0295">
        <w:rPr>
          <w:sz w:val="28"/>
          <w:szCs w:val="28"/>
        </w:rPr>
        <w:t>Idris К. Intellectual property: a power tool for economic growth. Geneve: WIPO, 2003.377 p.</w:t>
      </w:r>
    </w:p>
    <w:p w:rsidR="00D92783" w:rsidRPr="008E0295" w:rsidRDefault="00D92783" w:rsidP="00D92783">
      <w:pPr>
        <w:numPr>
          <w:ilvl w:val="0"/>
          <w:numId w:val="5"/>
        </w:numPr>
        <w:tabs>
          <w:tab w:val="left" w:pos="502"/>
          <w:tab w:val="num" w:pos="540"/>
        </w:tabs>
        <w:spacing w:after="0" w:line="360" w:lineRule="auto"/>
        <w:ind w:left="540" w:hanging="540"/>
        <w:jc w:val="both"/>
        <w:rPr>
          <w:sz w:val="28"/>
          <w:szCs w:val="28"/>
        </w:rPr>
      </w:pPr>
      <w:r w:rsidRPr="008E0295">
        <w:rPr>
          <w:sz w:val="28"/>
          <w:szCs w:val="28"/>
          <w:lang w:val="en-US" w:eastAsia="en-US"/>
        </w:rPr>
        <w:t xml:space="preserve">National Science Board </w:t>
      </w:r>
      <w:r w:rsidRPr="008E0295">
        <w:rPr>
          <w:sz w:val="28"/>
          <w:szCs w:val="28"/>
          <w:lang w:val="en-US"/>
        </w:rPr>
        <w:t xml:space="preserve">/ </w:t>
      </w:r>
      <w:r w:rsidRPr="008E0295">
        <w:rPr>
          <w:sz w:val="28"/>
          <w:szCs w:val="28"/>
          <w:lang w:val="en-US" w:eastAsia="en-US"/>
        </w:rPr>
        <w:t xml:space="preserve">National Science Foundation </w:t>
      </w:r>
      <w:r w:rsidRPr="008E0295">
        <w:rPr>
          <w:sz w:val="28"/>
          <w:szCs w:val="28"/>
          <w:lang w:val="en-US"/>
        </w:rPr>
        <w:t xml:space="preserve">/ </w:t>
      </w:r>
      <w:r w:rsidRPr="008E0295">
        <w:rPr>
          <w:sz w:val="28"/>
          <w:szCs w:val="28"/>
          <w:lang w:val="en-US" w:eastAsia="en-US"/>
        </w:rPr>
        <w:t xml:space="preserve">Science and Engineering Indicators </w:t>
      </w:r>
      <w:r w:rsidRPr="008E0295">
        <w:rPr>
          <w:sz w:val="28"/>
          <w:szCs w:val="28"/>
          <w:lang w:val="en-US"/>
        </w:rPr>
        <w:t xml:space="preserve">2020: </w:t>
      </w:r>
      <w:r w:rsidRPr="008E0295">
        <w:rPr>
          <w:sz w:val="28"/>
          <w:szCs w:val="28"/>
          <w:lang w:val="en-US" w:eastAsia="en-US"/>
        </w:rPr>
        <w:t xml:space="preserve">The State of U.S. Science and Engineering </w:t>
      </w:r>
      <w:r w:rsidRPr="008E0295">
        <w:rPr>
          <w:sz w:val="28"/>
          <w:szCs w:val="28"/>
          <w:lang w:val="uk-UA" w:eastAsia="uk-UA"/>
        </w:rPr>
        <w:t xml:space="preserve">[Електронний ресурс]. </w:t>
      </w:r>
      <w:r w:rsidRPr="008E0295">
        <w:rPr>
          <w:sz w:val="28"/>
          <w:szCs w:val="28"/>
          <w:lang w:val="en-US"/>
        </w:rPr>
        <w:t xml:space="preserve">- </w:t>
      </w:r>
      <w:r w:rsidRPr="008E0295">
        <w:rPr>
          <w:sz w:val="28"/>
          <w:szCs w:val="28"/>
          <w:lang w:val="uk-UA" w:eastAsia="uk-UA"/>
        </w:rPr>
        <w:t>Режим доступу</w:t>
      </w:r>
      <w:r w:rsidRPr="008E0295">
        <w:rPr>
          <w:sz w:val="28"/>
          <w:szCs w:val="28"/>
          <w:lang w:val="en-US"/>
        </w:rPr>
        <w:t xml:space="preserve">: </w:t>
      </w:r>
      <w:hyperlink r:id="rId26" w:history="1">
        <w:r w:rsidRPr="008E0295">
          <w:rPr>
            <w:sz w:val="28"/>
            <w:szCs w:val="28"/>
            <w:u w:val="single"/>
            <w:lang w:val="en-US"/>
          </w:rPr>
          <w:t>https://ncses.nsf.gov/pubs/nsb20201/</w:t>
        </w:r>
      </w:hyperlink>
      <w:r w:rsidRPr="008E0295">
        <w:rPr>
          <w:sz w:val="28"/>
          <w:szCs w:val="28"/>
          <w:lang w:val="en-US" w:eastAsia="en-US"/>
        </w:rPr>
        <w:t xml:space="preserve"> </w:t>
      </w:r>
      <w:r w:rsidRPr="008E0295">
        <w:rPr>
          <w:sz w:val="28"/>
          <w:szCs w:val="28"/>
          <w:lang w:val="uk-UA" w:eastAsia="uk-UA"/>
        </w:rPr>
        <w:t xml:space="preserve">(дата звернення: </w:t>
      </w:r>
      <w:r w:rsidRPr="008E0295">
        <w:rPr>
          <w:sz w:val="28"/>
          <w:szCs w:val="28"/>
          <w:lang w:val="en-US"/>
        </w:rPr>
        <w:t>06.10.202</w:t>
      </w:r>
      <w:r w:rsidRPr="008E0295">
        <w:rPr>
          <w:sz w:val="28"/>
          <w:szCs w:val="28"/>
          <w:lang w:val="uk-UA"/>
        </w:rPr>
        <w:t>1</w:t>
      </w:r>
      <w:r w:rsidRPr="008E0295">
        <w:rPr>
          <w:sz w:val="28"/>
          <w:szCs w:val="28"/>
          <w:lang w:val="en-US"/>
        </w:rPr>
        <w:t>).</w:t>
      </w:r>
    </w:p>
    <w:p w:rsidR="00D92783" w:rsidRPr="008E0295" w:rsidRDefault="00D92783" w:rsidP="00D92783">
      <w:pPr>
        <w:numPr>
          <w:ilvl w:val="0"/>
          <w:numId w:val="5"/>
        </w:numPr>
        <w:tabs>
          <w:tab w:val="left" w:pos="502"/>
          <w:tab w:val="num" w:pos="540"/>
        </w:tabs>
        <w:spacing w:after="0" w:line="360" w:lineRule="auto"/>
        <w:ind w:left="540" w:hanging="540"/>
        <w:jc w:val="both"/>
        <w:rPr>
          <w:sz w:val="28"/>
          <w:szCs w:val="28"/>
        </w:rPr>
      </w:pPr>
      <w:r w:rsidRPr="008E0295">
        <w:rPr>
          <w:sz w:val="28"/>
          <w:szCs w:val="28"/>
        </w:rPr>
        <w:t>Pretnar</w:t>
      </w:r>
      <w:r w:rsidRPr="008E0295">
        <w:rPr>
          <w:sz w:val="28"/>
          <w:szCs w:val="28"/>
          <w:lang w:val="uk-UA"/>
        </w:rPr>
        <w:t xml:space="preserve"> </w:t>
      </w:r>
      <w:r w:rsidRPr="008E0295">
        <w:rPr>
          <w:sz w:val="28"/>
          <w:szCs w:val="28"/>
          <w:lang w:eastAsia="uk-UA"/>
        </w:rPr>
        <w:t xml:space="preserve">В. </w:t>
      </w:r>
      <w:r w:rsidRPr="008E0295">
        <w:rPr>
          <w:sz w:val="28"/>
          <w:szCs w:val="28"/>
        </w:rPr>
        <w:t>Intelektualna</w:t>
      </w:r>
      <w:r w:rsidRPr="008E0295">
        <w:rPr>
          <w:sz w:val="28"/>
          <w:szCs w:val="28"/>
          <w:lang w:val="uk-UA"/>
        </w:rPr>
        <w:t xml:space="preserve"> </w:t>
      </w:r>
      <w:r w:rsidRPr="008E0295">
        <w:rPr>
          <w:sz w:val="28"/>
          <w:szCs w:val="28"/>
        </w:rPr>
        <w:t>lastnina</w:t>
      </w:r>
      <w:r w:rsidRPr="008E0295">
        <w:rPr>
          <w:sz w:val="28"/>
          <w:szCs w:val="28"/>
          <w:lang w:val="uk-UA"/>
        </w:rPr>
        <w:t xml:space="preserve"> </w:t>
      </w:r>
      <w:r w:rsidRPr="008E0295">
        <w:rPr>
          <w:sz w:val="28"/>
          <w:szCs w:val="28"/>
        </w:rPr>
        <w:t>v</w:t>
      </w:r>
      <w:r w:rsidRPr="008E0295">
        <w:rPr>
          <w:sz w:val="28"/>
          <w:szCs w:val="28"/>
          <w:lang w:val="uk-UA"/>
        </w:rPr>
        <w:t xml:space="preserve"> </w:t>
      </w:r>
      <w:r w:rsidRPr="008E0295">
        <w:rPr>
          <w:sz w:val="28"/>
          <w:szCs w:val="28"/>
        </w:rPr>
        <w:t>sodobni</w:t>
      </w:r>
      <w:r w:rsidRPr="008E0295">
        <w:rPr>
          <w:sz w:val="28"/>
          <w:szCs w:val="28"/>
          <w:lang w:val="uk-UA"/>
        </w:rPr>
        <w:t xml:space="preserve"> </w:t>
      </w:r>
      <w:r w:rsidRPr="008E0295">
        <w:rPr>
          <w:sz w:val="28"/>
          <w:szCs w:val="28"/>
        </w:rPr>
        <w:t>konkurenci</w:t>
      </w:r>
      <w:r w:rsidRPr="008E0295">
        <w:rPr>
          <w:sz w:val="28"/>
          <w:szCs w:val="28"/>
          <w:lang w:val="uk-UA"/>
        </w:rPr>
        <w:t xml:space="preserve"> </w:t>
      </w:r>
      <w:r w:rsidRPr="008E0295">
        <w:rPr>
          <w:sz w:val="28"/>
          <w:szCs w:val="28"/>
        </w:rPr>
        <w:t>in</w:t>
      </w:r>
      <w:r w:rsidRPr="008E0295">
        <w:rPr>
          <w:sz w:val="28"/>
          <w:szCs w:val="28"/>
          <w:lang w:val="uk-UA"/>
        </w:rPr>
        <w:t xml:space="preserve"> </w:t>
      </w:r>
      <w:r w:rsidRPr="008E0295">
        <w:rPr>
          <w:sz w:val="28"/>
          <w:szCs w:val="28"/>
        </w:rPr>
        <w:t>poslovanju</w:t>
      </w:r>
      <w:r w:rsidRPr="008E0295">
        <w:rPr>
          <w:sz w:val="28"/>
          <w:szCs w:val="28"/>
          <w:lang w:val="uk-UA"/>
        </w:rPr>
        <w:t xml:space="preserve">: </w:t>
      </w:r>
      <w:r w:rsidRPr="008E0295">
        <w:rPr>
          <w:sz w:val="28"/>
          <w:szCs w:val="28"/>
        </w:rPr>
        <w:t>pravne</w:t>
      </w:r>
      <w:r w:rsidRPr="008E0295">
        <w:rPr>
          <w:sz w:val="28"/>
          <w:szCs w:val="28"/>
          <w:lang w:val="uk-UA"/>
        </w:rPr>
        <w:t xml:space="preserve"> </w:t>
      </w:r>
      <w:r w:rsidRPr="008E0295">
        <w:rPr>
          <w:sz w:val="28"/>
          <w:szCs w:val="28"/>
        </w:rPr>
        <w:t>osnove</w:t>
      </w:r>
      <w:r w:rsidRPr="008E0295">
        <w:rPr>
          <w:sz w:val="28"/>
          <w:szCs w:val="28"/>
          <w:lang w:val="uk-UA"/>
        </w:rPr>
        <w:t xml:space="preserve">, </w:t>
      </w:r>
      <w:r w:rsidRPr="008E0295">
        <w:rPr>
          <w:sz w:val="28"/>
          <w:szCs w:val="28"/>
        </w:rPr>
        <w:t>ekonomska</w:t>
      </w:r>
      <w:r w:rsidRPr="008E0295">
        <w:rPr>
          <w:sz w:val="28"/>
          <w:szCs w:val="28"/>
          <w:lang w:val="uk-UA"/>
        </w:rPr>
        <w:t xml:space="preserve"> </w:t>
      </w:r>
      <w:r w:rsidRPr="008E0295">
        <w:rPr>
          <w:sz w:val="28"/>
          <w:szCs w:val="28"/>
        </w:rPr>
        <w:t>analiza</w:t>
      </w:r>
      <w:r w:rsidRPr="008E0295">
        <w:rPr>
          <w:sz w:val="28"/>
          <w:szCs w:val="28"/>
          <w:lang w:val="uk-UA"/>
        </w:rPr>
        <w:t xml:space="preserve"> </w:t>
      </w:r>
      <w:r w:rsidRPr="008E0295">
        <w:rPr>
          <w:sz w:val="28"/>
          <w:szCs w:val="28"/>
          <w:lang w:eastAsia="uk-UA"/>
        </w:rPr>
        <w:t xml:space="preserve">і </w:t>
      </w:r>
      <w:r w:rsidRPr="008E0295">
        <w:rPr>
          <w:sz w:val="28"/>
          <w:szCs w:val="28"/>
        </w:rPr>
        <w:t>podjetniski</w:t>
      </w:r>
      <w:r w:rsidRPr="008E0295">
        <w:rPr>
          <w:sz w:val="28"/>
          <w:szCs w:val="28"/>
          <w:lang w:val="uk-UA"/>
        </w:rPr>
        <w:t xml:space="preserve"> </w:t>
      </w:r>
      <w:r w:rsidRPr="008E0295">
        <w:rPr>
          <w:sz w:val="28"/>
          <w:szCs w:val="28"/>
        </w:rPr>
        <w:t>cilji</w:t>
      </w:r>
      <w:r w:rsidRPr="008E0295">
        <w:rPr>
          <w:sz w:val="28"/>
          <w:szCs w:val="28"/>
          <w:lang w:val="uk-UA"/>
        </w:rPr>
        <w:t xml:space="preserve">. </w:t>
      </w:r>
      <w:r w:rsidRPr="008E0295">
        <w:rPr>
          <w:sz w:val="28"/>
          <w:szCs w:val="28"/>
        </w:rPr>
        <w:t>Ljubljana</w:t>
      </w:r>
      <w:r w:rsidRPr="008E0295">
        <w:rPr>
          <w:sz w:val="28"/>
          <w:szCs w:val="28"/>
          <w:lang w:val="uk-UA"/>
        </w:rPr>
        <w:t xml:space="preserve"> : </w:t>
      </w:r>
      <w:r w:rsidRPr="008E0295">
        <w:rPr>
          <w:sz w:val="28"/>
          <w:szCs w:val="28"/>
        </w:rPr>
        <w:t>GV</w:t>
      </w:r>
      <w:r w:rsidRPr="008E0295">
        <w:rPr>
          <w:sz w:val="28"/>
          <w:szCs w:val="28"/>
          <w:lang w:val="uk-UA"/>
        </w:rPr>
        <w:t xml:space="preserve"> </w:t>
      </w:r>
      <w:r w:rsidRPr="008E0295">
        <w:rPr>
          <w:sz w:val="28"/>
          <w:szCs w:val="28"/>
        </w:rPr>
        <w:t>Zalozba</w:t>
      </w:r>
      <w:r w:rsidRPr="008E0295">
        <w:rPr>
          <w:sz w:val="28"/>
          <w:szCs w:val="28"/>
          <w:lang w:val="uk-UA"/>
        </w:rPr>
        <w:t xml:space="preserve">, 2002. 239 </w:t>
      </w:r>
      <w:r w:rsidRPr="008E0295">
        <w:rPr>
          <w:sz w:val="28"/>
          <w:szCs w:val="28"/>
        </w:rPr>
        <w:t>s</w:t>
      </w:r>
      <w:r w:rsidRPr="008E0295">
        <w:rPr>
          <w:sz w:val="28"/>
          <w:szCs w:val="28"/>
          <w:lang w:val="uk-UA"/>
        </w:rPr>
        <w:t>.</w:t>
      </w:r>
    </w:p>
    <w:p w:rsidR="00D92783" w:rsidRPr="00D92783" w:rsidRDefault="00D92783" w:rsidP="00D92783">
      <w:pPr>
        <w:numPr>
          <w:ilvl w:val="0"/>
          <w:numId w:val="5"/>
        </w:numPr>
        <w:tabs>
          <w:tab w:val="left" w:pos="502"/>
          <w:tab w:val="num" w:pos="540"/>
        </w:tabs>
        <w:spacing w:after="0" w:line="360" w:lineRule="auto"/>
        <w:ind w:left="540" w:hanging="540"/>
        <w:jc w:val="both"/>
        <w:rPr>
          <w:sz w:val="28"/>
          <w:szCs w:val="28"/>
          <w:lang w:val="en-US"/>
        </w:rPr>
      </w:pPr>
      <w:r w:rsidRPr="008E0295">
        <w:rPr>
          <w:sz w:val="28"/>
          <w:szCs w:val="28"/>
          <w:lang w:val="en-US" w:eastAsia="en-US"/>
        </w:rPr>
        <w:t xml:space="preserve">Report on the protection and enforcement of intellectual property rights in third countries </w:t>
      </w:r>
      <w:r w:rsidRPr="008E0295">
        <w:rPr>
          <w:sz w:val="28"/>
          <w:szCs w:val="28"/>
          <w:lang w:val="en-US"/>
        </w:rPr>
        <w:t xml:space="preserve">/ </w:t>
      </w:r>
      <w:r w:rsidRPr="008E0295">
        <w:rPr>
          <w:sz w:val="28"/>
          <w:szCs w:val="28"/>
          <w:lang w:val="en-US" w:eastAsia="en-US"/>
        </w:rPr>
        <w:t xml:space="preserve">European Commission. </w:t>
      </w:r>
      <w:r w:rsidRPr="008E0295">
        <w:rPr>
          <w:sz w:val="28"/>
          <w:szCs w:val="28"/>
          <w:lang w:val="en-US"/>
        </w:rPr>
        <w:t xml:space="preserve">- </w:t>
      </w:r>
      <w:smartTag w:uri="urn:schemas-microsoft-com:office:smarttags" w:element="City">
        <w:smartTag w:uri="urn:schemas-microsoft-com:office:smarttags" w:element="place">
          <w:r w:rsidRPr="008E0295">
            <w:rPr>
              <w:sz w:val="28"/>
              <w:szCs w:val="28"/>
              <w:lang w:val="en-US" w:eastAsia="en-US"/>
            </w:rPr>
            <w:t>Brussels</w:t>
          </w:r>
        </w:smartTag>
      </w:smartTag>
      <w:r w:rsidRPr="008E0295">
        <w:rPr>
          <w:sz w:val="28"/>
          <w:szCs w:val="28"/>
          <w:lang w:val="en-US" w:eastAsia="en-US"/>
        </w:rPr>
        <w:t xml:space="preserve">, </w:t>
      </w:r>
      <w:r w:rsidRPr="008E0295">
        <w:rPr>
          <w:sz w:val="28"/>
          <w:szCs w:val="28"/>
          <w:lang w:val="en-US"/>
        </w:rPr>
        <w:t xml:space="preserve">2020. - </w:t>
      </w:r>
      <w:r w:rsidRPr="008E0295">
        <w:rPr>
          <w:sz w:val="28"/>
          <w:szCs w:val="28"/>
          <w:lang w:val="en-US" w:eastAsia="en-US"/>
        </w:rPr>
        <w:t xml:space="preserve">Jan. </w:t>
      </w:r>
      <w:r w:rsidRPr="008E0295">
        <w:rPr>
          <w:sz w:val="28"/>
          <w:szCs w:val="28"/>
          <w:lang w:val="en-US"/>
        </w:rPr>
        <w:t xml:space="preserve">8 </w:t>
      </w:r>
      <w:r w:rsidRPr="008E0295">
        <w:rPr>
          <w:sz w:val="28"/>
          <w:szCs w:val="28"/>
          <w:lang w:val="uk-UA" w:eastAsia="uk-UA"/>
        </w:rPr>
        <w:t xml:space="preserve">[Електронний ресурс]. </w:t>
      </w:r>
      <w:r w:rsidRPr="008E0295">
        <w:rPr>
          <w:sz w:val="28"/>
          <w:szCs w:val="28"/>
          <w:lang w:val="en-US"/>
        </w:rPr>
        <w:t xml:space="preserve">- </w:t>
      </w:r>
      <w:r w:rsidRPr="008E0295">
        <w:rPr>
          <w:sz w:val="28"/>
          <w:szCs w:val="28"/>
          <w:lang w:val="uk-UA" w:eastAsia="uk-UA"/>
        </w:rPr>
        <w:t>Режим доступу</w:t>
      </w:r>
      <w:r w:rsidRPr="008E0295">
        <w:rPr>
          <w:sz w:val="28"/>
          <w:szCs w:val="28"/>
          <w:lang w:val="en-US"/>
        </w:rPr>
        <w:t xml:space="preserve">: </w:t>
      </w:r>
      <w:hyperlink r:id="rId27" w:history="1">
        <w:r w:rsidRPr="008E0295">
          <w:rPr>
            <w:sz w:val="28"/>
            <w:szCs w:val="28"/>
            <w:u w:val="single"/>
            <w:lang w:val="en-US"/>
          </w:rPr>
          <w:t>https://trade.ec.europa.eu/doclib/docs/2020/january/tradoc_ 158561.pdf</w:t>
        </w:r>
      </w:hyperlink>
    </w:p>
    <w:p w:rsidR="00D92783" w:rsidRPr="00D92783" w:rsidRDefault="00D92783" w:rsidP="00D92783">
      <w:pPr>
        <w:numPr>
          <w:ilvl w:val="0"/>
          <w:numId w:val="5"/>
        </w:numPr>
        <w:tabs>
          <w:tab w:val="left" w:pos="502"/>
          <w:tab w:val="num" w:pos="540"/>
        </w:tabs>
        <w:spacing w:after="0" w:line="360" w:lineRule="auto"/>
        <w:ind w:left="540" w:hanging="540"/>
        <w:jc w:val="both"/>
        <w:rPr>
          <w:sz w:val="28"/>
          <w:szCs w:val="28"/>
          <w:lang w:val="en-US"/>
        </w:rPr>
      </w:pPr>
      <w:r w:rsidRPr="008E0295">
        <w:rPr>
          <w:sz w:val="28"/>
          <w:szCs w:val="28"/>
          <w:lang w:val="en-US" w:eastAsia="en-US"/>
        </w:rPr>
        <w:t xml:space="preserve">UNESCO Science Report: towards </w:t>
      </w:r>
      <w:r w:rsidRPr="008E0295">
        <w:rPr>
          <w:sz w:val="28"/>
          <w:szCs w:val="28"/>
          <w:lang w:val="uk-UA" w:eastAsia="uk-UA"/>
        </w:rPr>
        <w:t xml:space="preserve">2030 - </w:t>
      </w:r>
      <w:r w:rsidRPr="008E0295">
        <w:rPr>
          <w:sz w:val="28"/>
          <w:szCs w:val="28"/>
          <w:lang w:val="en-US" w:eastAsia="en-US"/>
        </w:rPr>
        <w:t xml:space="preserve">Executive Summary </w:t>
      </w:r>
      <w:r w:rsidRPr="008E0295">
        <w:rPr>
          <w:sz w:val="28"/>
          <w:szCs w:val="28"/>
          <w:lang w:val="uk-UA" w:eastAsia="uk-UA"/>
        </w:rPr>
        <w:t xml:space="preserve">/ </w:t>
      </w:r>
      <w:r w:rsidRPr="008E0295">
        <w:rPr>
          <w:sz w:val="28"/>
          <w:szCs w:val="28"/>
          <w:lang w:val="en-US" w:eastAsia="en-US"/>
        </w:rPr>
        <w:t xml:space="preserve">United Nations Educational, Scientific and Cultural Organization, </w:t>
      </w:r>
      <w:r w:rsidRPr="008E0295">
        <w:rPr>
          <w:sz w:val="28"/>
          <w:szCs w:val="28"/>
          <w:lang w:val="en-US"/>
        </w:rPr>
        <w:t xml:space="preserve">2015. - 40 </w:t>
      </w:r>
      <w:r w:rsidRPr="008E0295">
        <w:rPr>
          <w:sz w:val="28"/>
          <w:szCs w:val="28"/>
        </w:rPr>
        <w:t>р</w:t>
      </w:r>
      <w:r w:rsidRPr="008E0295">
        <w:rPr>
          <w:sz w:val="28"/>
          <w:szCs w:val="28"/>
          <w:lang w:val="en-US"/>
        </w:rPr>
        <w:t xml:space="preserve">. </w:t>
      </w:r>
      <w:r w:rsidRPr="008E0295">
        <w:rPr>
          <w:sz w:val="28"/>
          <w:szCs w:val="28"/>
          <w:lang w:val="uk-UA" w:eastAsia="uk-UA"/>
        </w:rPr>
        <w:t>[Електронний ресурс]. -</w:t>
      </w:r>
      <w:r w:rsidRPr="008E0295">
        <w:rPr>
          <w:sz w:val="28"/>
          <w:szCs w:val="28"/>
          <w:lang w:val="en-US"/>
        </w:rPr>
        <w:t xml:space="preserve"> </w:t>
      </w:r>
      <w:r w:rsidRPr="008E0295">
        <w:rPr>
          <w:sz w:val="28"/>
          <w:szCs w:val="28"/>
          <w:lang w:val="uk-UA" w:eastAsia="uk-UA"/>
        </w:rPr>
        <w:t>Режим доступу</w:t>
      </w:r>
      <w:r w:rsidRPr="008E0295">
        <w:rPr>
          <w:sz w:val="28"/>
          <w:szCs w:val="28"/>
          <w:lang w:val="en-US"/>
        </w:rPr>
        <w:t xml:space="preserve">: </w:t>
      </w:r>
      <w:hyperlink r:id="rId28" w:history="1">
        <w:r w:rsidRPr="00D92783">
          <w:rPr>
            <w:sz w:val="28"/>
            <w:szCs w:val="28"/>
            <w:u w:val="single"/>
            <w:lang w:val="en-US"/>
          </w:rPr>
          <w:t>https://en.unesco.org/unesco_science_report</w:t>
        </w:r>
      </w:hyperlink>
      <w:r w:rsidRPr="008E0295">
        <w:rPr>
          <w:sz w:val="28"/>
          <w:szCs w:val="28"/>
          <w:lang w:val="en-US" w:eastAsia="en-US"/>
        </w:rPr>
        <w:t xml:space="preserve"> </w:t>
      </w:r>
      <w:r w:rsidRPr="008E0295">
        <w:rPr>
          <w:sz w:val="28"/>
          <w:szCs w:val="28"/>
          <w:lang w:val="uk-UA" w:eastAsia="uk-UA"/>
        </w:rPr>
        <w:t xml:space="preserve">(дата звернення: </w:t>
      </w:r>
      <w:r w:rsidRPr="008E0295">
        <w:rPr>
          <w:sz w:val="28"/>
          <w:szCs w:val="28"/>
          <w:lang w:val="en-US"/>
        </w:rPr>
        <w:t>27.04.202</w:t>
      </w:r>
      <w:r w:rsidRPr="008E0295">
        <w:rPr>
          <w:sz w:val="28"/>
          <w:szCs w:val="28"/>
          <w:lang w:val="uk-UA"/>
        </w:rPr>
        <w:t>1</w:t>
      </w:r>
      <w:r w:rsidRPr="008E0295">
        <w:rPr>
          <w:sz w:val="28"/>
          <w:szCs w:val="28"/>
          <w:lang w:val="en-US"/>
        </w:rPr>
        <w:t>).</w:t>
      </w:r>
    </w:p>
    <w:p w:rsidR="00D92783" w:rsidRPr="00D92783" w:rsidRDefault="00D92783" w:rsidP="00D92783">
      <w:pPr>
        <w:numPr>
          <w:ilvl w:val="0"/>
          <w:numId w:val="5"/>
        </w:numPr>
        <w:tabs>
          <w:tab w:val="left" w:pos="502"/>
          <w:tab w:val="num" w:pos="540"/>
        </w:tabs>
        <w:spacing w:after="0" w:line="360" w:lineRule="auto"/>
        <w:ind w:left="540" w:hanging="540"/>
        <w:jc w:val="both"/>
        <w:rPr>
          <w:sz w:val="28"/>
          <w:szCs w:val="28"/>
          <w:lang w:val="en-US"/>
        </w:rPr>
      </w:pPr>
      <w:r w:rsidRPr="008E0295">
        <w:rPr>
          <w:color w:val="211808"/>
          <w:sz w:val="28"/>
          <w:szCs w:val="28"/>
          <w:lang w:val="en-US"/>
        </w:rPr>
        <w:t xml:space="preserve">2020 </w:t>
      </w:r>
      <w:r w:rsidRPr="00D92783">
        <w:rPr>
          <w:color w:val="211808"/>
          <w:sz w:val="28"/>
          <w:szCs w:val="28"/>
          <w:lang w:val="en-US"/>
        </w:rPr>
        <w:t xml:space="preserve">Special </w:t>
      </w:r>
      <w:r w:rsidRPr="008E0295">
        <w:rPr>
          <w:color w:val="211808"/>
          <w:sz w:val="28"/>
          <w:szCs w:val="28"/>
          <w:lang w:val="en-US"/>
        </w:rPr>
        <w:t xml:space="preserve">301 </w:t>
      </w:r>
      <w:r w:rsidRPr="00D92783">
        <w:rPr>
          <w:color w:val="211808"/>
          <w:sz w:val="28"/>
          <w:szCs w:val="28"/>
          <w:lang w:val="en-US"/>
        </w:rPr>
        <w:t xml:space="preserve">Report </w:t>
      </w:r>
      <w:r w:rsidRPr="008E0295">
        <w:rPr>
          <w:color w:val="211808"/>
          <w:sz w:val="28"/>
          <w:szCs w:val="28"/>
          <w:lang w:val="en-US"/>
        </w:rPr>
        <w:t xml:space="preserve">/ </w:t>
      </w:r>
      <w:r w:rsidRPr="00D92783">
        <w:rPr>
          <w:color w:val="211808"/>
          <w:sz w:val="28"/>
          <w:szCs w:val="28"/>
          <w:lang w:val="en-US"/>
        </w:rPr>
        <w:t xml:space="preserve">The Office of the United States Trade Representative, April </w:t>
      </w:r>
      <w:r w:rsidRPr="008E0295">
        <w:rPr>
          <w:color w:val="211808"/>
          <w:sz w:val="28"/>
          <w:szCs w:val="28"/>
          <w:lang w:val="en-US"/>
        </w:rPr>
        <w:t xml:space="preserve">2020. - 93 </w:t>
      </w:r>
      <w:r w:rsidRPr="008E0295">
        <w:rPr>
          <w:color w:val="211808"/>
          <w:sz w:val="28"/>
          <w:szCs w:val="28"/>
          <w:lang w:val="uk-UA" w:eastAsia="uk-UA"/>
        </w:rPr>
        <w:t xml:space="preserve">р. [Електронний ресурс]. </w:t>
      </w:r>
      <w:r w:rsidRPr="008E0295">
        <w:rPr>
          <w:color w:val="211808"/>
          <w:sz w:val="28"/>
          <w:szCs w:val="28"/>
          <w:lang w:val="en-US"/>
        </w:rPr>
        <w:t xml:space="preserve">- </w:t>
      </w:r>
      <w:r w:rsidRPr="008E0295">
        <w:rPr>
          <w:color w:val="211808"/>
          <w:sz w:val="28"/>
          <w:szCs w:val="28"/>
          <w:lang w:val="uk-UA" w:eastAsia="uk-UA"/>
        </w:rPr>
        <w:t>Режим доступу</w:t>
      </w:r>
      <w:r w:rsidRPr="008E0295">
        <w:rPr>
          <w:color w:val="211808"/>
          <w:sz w:val="28"/>
          <w:szCs w:val="28"/>
          <w:lang w:val="en-US"/>
        </w:rPr>
        <w:t xml:space="preserve">: </w:t>
      </w:r>
      <w:hyperlink r:id="rId29" w:history="1">
        <w:r w:rsidRPr="00D92783">
          <w:rPr>
            <w:sz w:val="28"/>
            <w:szCs w:val="28"/>
            <w:u w:val="single"/>
            <w:lang w:val="en-US"/>
          </w:rPr>
          <w:t>https://ustr.gov/sites/default/files/2020_ Special_301_Report.pdf</w:t>
        </w:r>
      </w:hyperlink>
    </w:p>
    <w:p w:rsidR="00D92783" w:rsidRPr="00D92783" w:rsidRDefault="00D92783" w:rsidP="00D92783">
      <w:pPr>
        <w:numPr>
          <w:ilvl w:val="0"/>
          <w:numId w:val="5"/>
        </w:numPr>
        <w:tabs>
          <w:tab w:val="left" w:pos="502"/>
          <w:tab w:val="num" w:pos="540"/>
        </w:tabs>
        <w:spacing w:after="0" w:line="360" w:lineRule="auto"/>
        <w:ind w:left="540" w:hanging="540"/>
        <w:jc w:val="both"/>
        <w:rPr>
          <w:sz w:val="28"/>
          <w:szCs w:val="28"/>
          <w:lang w:val="en-US"/>
        </w:rPr>
      </w:pPr>
      <w:r w:rsidRPr="008E0295">
        <w:rPr>
          <w:sz w:val="28"/>
          <w:szCs w:val="28"/>
          <w:lang w:val="en-US" w:eastAsia="en-US"/>
        </w:rPr>
        <w:lastRenderedPageBreak/>
        <w:t xml:space="preserve">Virchenko </w:t>
      </w:r>
      <w:r w:rsidRPr="00D92783">
        <w:rPr>
          <w:sz w:val="28"/>
          <w:szCs w:val="28"/>
          <w:lang w:val="en-US" w:eastAsia="uk-UA"/>
        </w:rPr>
        <w:t xml:space="preserve">V. V. </w:t>
      </w:r>
      <w:r w:rsidRPr="008E0295">
        <w:rPr>
          <w:sz w:val="28"/>
          <w:szCs w:val="28"/>
          <w:lang w:val="en-US" w:eastAsia="en-US"/>
        </w:rPr>
        <w:t>Nature of intellectual property relations and its role in a public reproduction.</w:t>
      </w:r>
      <w:r w:rsidRPr="008E0295">
        <w:rPr>
          <w:i/>
          <w:iCs/>
          <w:sz w:val="28"/>
          <w:szCs w:val="28"/>
          <w:lang w:val="en-US" w:eastAsia="en-US"/>
        </w:rPr>
        <w:t xml:space="preserve"> Bulletin of </w:t>
      </w:r>
      <w:smartTag w:uri="urn:schemas-microsoft-com:office:smarttags" w:element="place">
        <w:smartTag w:uri="urn:schemas-microsoft-com:office:smarttags" w:element="PlaceName">
          <w:r w:rsidRPr="008E0295">
            <w:rPr>
              <w:i/>
              <w:iCs/>
              <w:sz w:val="28"/>
              <w:szCs w:val="28"/>
              <w:lang w:val="en-US" w:eastAsia="en-US"/>
            </w:rPr>
            <w:t>Taras</w:t>
          </w:r>
        </w:smartTag>
        <w:r w:rsidRPr="008E0295">
          <w:rPr>
            <w:i/>
            <w:iCs/>
            <w:sz w:val="28"/>
            <w:szCs w:val="28"/>
            <w:lang w:val="en-US" w:eastAsia="en-US"/>
          </w:rPr>
          <w:t xml:space="preserve"> </w:t>
        </w:r>
        <w:smartTag w:uri="urn:schemas-microsoft-com:office:smarttags" w:element="PlaceName">
          <w:r w:rsidRPr="008E0295">
            <w:rPr>
              <w:i/>
              <w:iCs/>
              <w:sz w:val="28"/>
              <w:szCs w:val="28"/>
              <w:lang w:val="en-US" w:eastAsia="en-US"/>
            </w:rPr>
            <w:t>Shevchenko</w:t>
          </w:r>
        </w:smartTag>
        <w:r w:rsidRPr="008E0295">
          <w:rPr>
            <w:i/>
            <w:iCs/>
            <w:sz w:val="28"/>
            <w:szCs w:val="28"/>
            <w:lang w:val="en-US" w:eastAsia="en-US"/>
          </w:rPr>
          <w:t xml:space="preserve"> </w:t>
        </w:r>
        <w:smartTag w:uri="urn:schemas-microsoft-com:office:smarttags" w:element="PlaceName">
          <w:r w:rsidRPr="008E0295">
            <w:rPr>
              <w:i/>
              <w:iCs/>
              <w:sz w:val="28"/>
              <w:szCs w:val="28"/>
              <w:lang w:val="en-US" w:eastAsia="en-US"/>
            </w:rPr>
            <w:t>National</w:t>
          </w:r>
        </w:smartTag>
        <w:r w:rsidRPr="008E0295">
          <w:rPr>
            <w:i/>
            <w:iCs/>
            <w:sz w:val="28"/>
            <w:szCs w:val="28"/>
            <w:lang w:val="en-US" w:eastAsia="en-US"/>
          </w:rPr>
          <w:t xml:space="preserve"> </w:t>
        </w:r>
        <w:smartTag w:uri="urn:schemas-microsoft-com:office:smarttags" w:element="PlaceType">
          <w:r w:rsidRPr="008E0295">
            <w:rPr>
              <w:i/>
              <w:iCs/>
              <w:sz w:val="28"/>
              <w:szCs w:val="28"/>
              <w:lang w:val="en-US" w:eastAsia="en-US"/>
            </w:rPr>
            <w:t>University</w:t>
          </w:r>
        </w:smartTag>
      </w:smartTag>
      <w:r w:rsidRPr="008E0295">
        <w:rPr>
          <w:i/>
          <w:iCs/>
          <w:sz w:val="28"/>
          <w:szCs w:val="28"/>
          <w:lang w:val="en-US" w:eastAsia="en-US"/>
        </w:rPr>
        <w:t xml:space="preserve"> of Kyiv. Economics.</w:t>
      </w:r>
      <w:r w:rsidRPr="008E0295">
        <w:rPr>
          <w:sz w:val="28"/>
          <w:szCs w:val="28"/>
          <w:lang w:val="en-US" w:eastAsia="en-US"/>
        </w:rPr>
        <w:t xml:space="preserve"> </w:t>
      </w:r>
      <w:r w:rsidRPr="008E0295">
        <w:rPr>
          <w:sz w:val="28"/>
          <w:szCs w:val="28"/>
          <w:lang w:val="en-US"/>
        </w:rPr>
        <w:t xml:space="preserve">2013. № 150. </w:t>
      </w:r>
      <w:r w:rsidRPr="008E0295">
        <w:rPr>
          <w:sz w:val="28"/>
          <w:szCs w:val="28"/>
          <w:lang w:val="en-US" w:eastAsia="en-US"/>
        </w:rPr>
        <w:t xml:space="preserve">P. </w:t>
      </w:r>
      <w:r w:rsidRPr="008E0295">
        <w:rPr>
          <w:sz w:val="28"/>
          <w:szCs w:val="28"/>
          <w:lang w:val="en-US"/>
        </w:rPr>
        <w:t>87-93.</w:t>
      </w:r>
    </w:p>
    <w:p w:rsidR="00D92783" w:rsidRPr="00D92783" w:rsidRDefault="00D92783" w:rsidP="00AA61ED">
      <w:pPr>
        <w:pStyle w:val="21"/>
        <w:keepNext/>
        <w:keepLines/>
        <w:shd w:val="clear" w:color="auto" w:fill="auto"/>
        <w:spacing w:before="0" w:after="0" w:line="360" w:lineRule="auto"/>
        <w:ind w:firstLine="708"/>
        <w:jc w:val="both"/>
        <w:rPr>
          <w:rStyle w:val="20"/>
          <w:rFonts w:ascii="Times New Roman" w:hAnsi="Times New Roman"/>
          <w:b/>
          <w:bCs/>
          <w:color w:val="000000"/>
          <w:sz w:val="28"/>
          <w:szCs w:val="28"/>
          <w:lang w:val="en-US"/>
        </w:rPr>
      </w:pPr>
      <w:bookmarkStart w:id="0" w:name="_GoBack"/>
      <w:bookmarkEnd w:id="0"/>
    </w:p>
    <w:p w:rsidR="00AA61ED" w:rsidRPr="00D619FE" w:rsidRDefault="00AA61ED" w:rsidP="00AA61ED">
      <w:pPr>
        <w:pStyle w:val="21"/>
        <w:keepNext/>
        <w:keepLines/>
        <w:shd w:val="clear" w:color="auto" w:fill="auto"/>
        <w:spacing w:before="0" w:after="0" w:line="360" w:lineRule="auto"/>
        <w:ind w:firstLine="709"/>
        <w:rPr>
          <w:rStyle w:val="20"/>
          <w:rFonts w:ascii="Times New Roman" w:hAnsi="Times New Roman"/>
          <w:b/>
          <w:bCs/>
          <w:color w:val="000000"/>
          <w:sz w:val="28"/>
          <w:szCs w:val="28"/>
          <w:lang w:val="uk-UA"/>
        </w:rPr>
      </w:pPr>
    </w:p>
    <w:p w:rsidR="00AA61ED" w:rsidRPr="00D619FE" w:rsidRDefault="00AA61ED" w:rsidP="00AA61ED">
      <w:pPr>
        <w:pStyle w:val="21"/>
        <w:keepNext/>
        <w:keepLines/>
        <w:shd w:val="clear" w:color="auto" w:fill="auto"/>
        <w:spacing w:before="0" w:after="0" w:line="360" w:lineRule="auto"/>
        <w:ind w:firstLine="709"/>
        <w:rPr>
          <w:rStyle w:val="20"/>
          <w:rFonts w:ascii="Times New Roman" w:hAnsi="Times New Roman"/>
          <w:b/>
          <w:bCs/>
          <w:color w:val="000000"/>
          <w:sz w:val="28"/>
          <w:szCs w:val="28"/>
          <w:lang w:val="uk-UA"/>
        </w:rPr>
      </w:pPr>
    </w:p>
    <w:p w:rsidR="00AA61ED" w:rsidRPr="00D619FE" w:rsidRDefault="00AA61ED" w:rsidP="00AA61ED">
      <w:pPr>
        <w:pStyle w:val="21"/>
        <w:keepNext/>
        <w:keepLines/>
        <w:shd w:val="clear" w:color="auto" w:fill="auto"/>
        <w:spacing w:before="0" w:after="0" w:line="360" w:lineRule="auto"/>
        <w:ind w:firstLine="709"/>
        <w:rPr>
          <w:rStyle w:val="20"/>
          <w:rFonts w:ascii="Times New Roman" w:hAnsi="Times New Roman"/>
          <w:b/>
          <w:bCs/>
          <w:color w:val="000000"/>
          <w:sz w:val="28"/>
          <w:szCs w:val="28"/>
          <w:lang w:val="uk-UA"/>
        </w:rPr>
      </w:pPr>
    </w:p>
    <w:p w:rsidR="00AA61ED" w:rsidRPr="00D619FE" w:rsidRDefault="00AA61ED" w:rsidP="00AA61ED">
      <w:pPr>
        <w:pStyle w:val="21"/>
        <w:keepNext/>
        <w:keepLines/>
        <w:shd w:val="clear" w:color="auto" w:fill="auto"/>
        <w:spacing w:before="0" w:after="0" w:line="360" w:lineRule="auto"/>
        <w:ind w:firstLine="709"/>
        <w:rPr>
          <w:rStyle w:val="20"/>
          <w:rFonts w:ascii="Times New Roman" w:hAnsi="Times New Roman"/>
          <w:b/>
          <w:bCs/>
          <w:color w:val="000000"/>
          <w:sz w:val="28"/>
          <w:szCs w:val="28"/>
          <w:lang w:val="uk-UA"/>
        </w:rPr>
      </w:pPr>
    </w:p>
    <w:p w:rsidR="009109AF" w:rsidRPr="00AA61ED" w:rsidRDefault="00D92783">
      <w:pPr>
        <w:rPr>
          <w:lang w:val="uk-UA"/>
        </w:rPr>
      </w:pPr>
    </w:p>
    <w:sectPr w:rsidR="009109AF" w:rsidRPr="00AA61E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inherit">
    <w:altName w:val="Times New Roman"/>
    <w:panose1 w:val="00000000000000000000"/>
    <w:charset w:val="00"/>
    <w:family w:val="roman"/>
    <w:notTrueType/>
    <w:pitch w:val="default"/>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524E2A"/>
    <w:multiLevelType w:val="hybridMultilevel"/>
    <w:tmpl w:val="C314861C"/>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nsid w:val="276749F6"/>
    <w:multiLevelType w:val="hybridMultilevel"/>
    <w:tmpl w:val="0EDC86A2"/>
    <w:lvl w:ilvl="0" w:tplc="209670F6">
      <w:numFmt w:val="bullet"/>
      <w:lvlText w:val="-"/>
      <w:lvlJc w:val="left"/>
      <w:pPr>
        <w:tabs>
          <w:tab w:val="num" w:pos="1068"/>
        </w:tabs>
        <w:ind w:left="1068" w:hanging="360"/>
      </w:pPr>
      <w:rPr>
        <w:rFonts w:ascii="Times New Roman" w:eastAsia="Times New Roman" w:hAnsi="Times New Roman" w:cs="Times New Roman" w:hint="default"/>
      </w:rPr>
    </w:lvl>
    <w:lvl w:ilvl="1" w:tplc="04190003" w:tentative="1">
      <w:start w:val="1"/>
      <w:numFmt w:val="bullet"/>
      <w:lvlText w:val="o"/>
      <w:lvlJc w:val="left"/>
      <w:pPr>
        <w:tabs>
          <w:tab w:val="num" w:pos="1788"/>
        </w:tabs>
        <w:ind w:left="1788" w:hanging="360"/>
      </w:pPr>
      <w:rPr>
        <w:rFonts w:ascii="Courier New" w:hAnsi="Courier New" w:cs="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2">
    <w:nsid w:val="36173F78"/>
    <w:multiLevelType w:val="multilevel"/>
    <w:tmpl w:val="41EA016E"/>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1140"/>
        </w:tabs>
        <w:ind w:left="1140" w:hanging="420"/>
      </w:pPr>
      <w:rPr>
        <w:rFonts w:hint="default"/>
      </w:rPr>
    </w:lvl>
    <w:lvl w:ilvl="2">
      <w:start w:val="1"/>
      <w:numFmt w:val="decimal"/>
      <w:lvlText w:val="%1.%2.%3."/>
      <w:lvlJc w:val="left"/>
      <w:pPr>
        <w:tabs>
          <w:tab w:val="num" w:pos="2138"/>
        </w:tabs>
        <w:ind w:left="2138" w:hanging="720"/>
      </w:pPr>
      <w:rPr>
        <w:rFonts w:hint="default"/>
      </w:rPr>
    </w:lvl>
    <w:lvl w:ilvl="3">
      <w:start w:val="1"/>
      <w:numFmt w:val="decimal"/>
      <w:lvlText w:val="%1.%2.%3.%4."/>
      <w:lvlJc w:val="left"/>
      <w:pPr>
        <w:tabs>
          <w:tab w:val="num" w:pos="2847"/>
        </w:tabs>
        <w:ind w:left="2847" w:hanging="720"/>
      </w:pPr>
      <w:rPr>
        <w:rFonts w:hint="default"/>
      </w:rPr>
    </w:lvl>
    <w:lvl w:ilvl="4">
      <w:start w:val="1"/>
      <w:numFmt w:val="decimal"/>
      <w:lvlText w:val="%1.%2.%3.%4.%5."/>
      <w:lvlJc w:val="left"/>
      <w:pPr>
        <w:tabs>
          <w:tab w:val="num" w:pos="3916"/>
        </w:tabs>
        <w:ind w:left="3916" w:hanging="1080"/>
      </w:pPr>
      <w:rPr>
        <w:rFonts w:hint="default"/>
      </w:rPr>
    </w:lvl>
    <w:lvl w:ilvl="5">
      <w:start w:val="1"/>
      <w:numFmt w:val="decimal"/>
      <w:lvlText w:val="%1.%2.%3.%4.%5.%6."/>
      <w:lvlJc w:val="left"/>
      <w:pPr>
        <w:tabs>
          <w:tab w:val="num" w:pos="4625"/>
        </w:tabs>
        <w:ind w:left="4625" w:hanging="1080"/>
      </w:pPr>
      <w:rPr>
        <w:rFonts w:hint="default"/>
      </w:rPr>
    </w:lvl>
    <w:lvl w:ilvl="6">
      <w:start w:val="1"/>
      <w:numFmt w:val="decimal"/>
      <w:lvlText w:val="%1.%2.%3.%4.%5.%6.%7."/>
      <w:lvlJc w:val="left"/>
      <w:pPr>
        <w:tabs>
          <w:tab w:val="num" w:pos="5694"/>
        </w:tabs>
        <w:ind w:left="5694" w:hanging="1440"/>
      </w:pPr>
      <w:rPr>
        <w:rFonts w:hint="default"/>
      </w:rPr>
    </w:lvl>
    <w:lvl w:ilvl="7">
      <w:start w:val="1"/>
      <w:numFmt w:val="decimal"/>
      <w:lvlText w:val="%1.%2.%3.%4.%5.%6.%7.%8."/>
      <w:lvlJc w:val="left"/>
      <w:pPr>
        <w:tabs>
          <w:tab w:val="num" w:pos="6403"/>
        </w:tabs>
        <w:ind w:left="6403" w:hanging="1440"/>
      </w:pPr>
      <w:rPr>
        <w:rFonts w:hint="default"/>
      </w:rPr>
    </w:lvl>
    <w:lvl w:ilvl="8">
      <w:start w:val="1"/>
      <w:numFmt w:val="decimal"/>
      <w:lvlText w:val="%1.%2.%3.%4.%5.%6.%7.%8.%9."/>
      <w:lvlJc w:val="left"/>
      <w:pPr>
        <w:tabs>
          <w:tab w:val="num" w:pos="7472"/>
        </w:tabs>
        <w:ind w:left="7472" w:hanging="1800"/>
      </w:pPr>
      <w:rPr>
        <w:rFonts w:hint="default"/>
      </w:rPr>
    </w:lvl>
  </w:abstractNum>
  <w:abstractNum w:abstractNumId="3">
    <w:nsid w:val="38345065"/>
    <w:multiLevelType w:val="hybridMultilevel"/>
    <w:tmpl w:val="D3CA8586"/>
    <w:lvl w:ilvl="0" w:tplc="0419000F">
      <w:start w:val="44"/>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nsid w:val="42C539EC"/>
    <w:multiLevelType w:val="hybridMultilevel"/>
    <w:tmpl w:val="9A9AA44A"/>
    <w:lvl w:ilvl="0" w:tplc="0419000F">
      <w:start w:val="6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2"/>
  </w:num>
  <w:num w:numId="2">
    <w:abstractNumId w:val="1"/>
  </w:num>
  <w:num w:numId="3">
    <w:abstractNumId w:val="3"/>
  </w:num>
  <w:num w:numId="4">
    <w:abstractNumId w:val="0"/>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61ED"/>
    <w:rsid w:val="00043C97"/>
    <w:rsid w:val="009D040E"/>
    <w:rsid w:val="00AA61ED"/>
    <w:rsid w:val="00D92783"/>
    <w:rsid w:val="00E3319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Type"/>
  <w:smartTagType w:namespaceuri="urn:schemas-microsoft-com:office:smarttags" w:name="PlaceName"/>
  <w:smartTagType w:namespaceuri="urn:schemas-microsoft-com:office:smarttags" w:name="place"/>
  <w:smartTagType w:namespaceuri="urn:schemas-microsoft-com:office:smarttags" w:name="City"/>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CA90BA3C-A89E-42CA-8800-FC52B8CC2C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A61ED"/>
    <w:pPr>
      <w:spacing w:after="200" w:line="276" w:lineRule="auto"/>
    </w:pPr>
    <w:rPr>
      <w:rFonts w:ascii="Calibri" w:eastAsia="Times New Roman" w:hAnsi="Calibri" w:cs="Times New Roman"/>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y2iqfc">
    <w:name w:val="y2iqfc"/>
    <w:basedOn w:val="a0"/>
    <w:uiPriority w:val="99"/>
    <w:rsid w:val="00AA61ED"/>
    <w:rPr>
      <w:rFonts w:cs="Times New Roman"/>
    </w:rPr>
  </w:style>
  <w:style w:type="character" w:customStyle="1" w:styleId="2">
    <w:name w:val="Заголовок №2_"/>
    <w:basedOn w:val="a0"/>
    <w:link w:val="21"/>
    <w:rsid w:val="00AA61ED"/>
    <w:rPr>
      <w:rFonts w:ascii="Arial" w:hAnsi="Arial"/>
      <w:b/>
      <w:bCs/>
      <w:sz w:val="24"/>
      <w:szCs w:val="24"/>
      <w:shd w:val="clear" w:color="auto" w:fill="FFFFFF"/>
    </w:rPr>
  </w:style>
  <w:style w:type="character" w:customStyle="1" w:styleId="20">
    <w:name w:val="Заголовок №2"/>
    <w:basedOn w:val="2"/>
    <w:rsid w:val="00AA61ED"/>
    <w:rPr>
      <w:rFonts w:ascii="Arial" w:hAnsi="Arial"/>
      <w:b/>
      <w:bCs/>
      <w:sz w:val="24"/>
      <w:szCs w:val="24"/>
      <w:shd w:val="clear" w:color="auto" w:fill="FFFFFF"/>
      <w:lang w:val="ru-RU" w:eastAsia="ru-RU"/>
    </w:rPr>
  </w:style>
  <w:style w:type="paragraph" w:customStyle="1" w:styleId="21">
    <w:name w:val="Заголовок №21"/>
    <w:basedOn w:val="a"/>
    <w:link w:val="2"/>
    <w:rsid w:val="00AA61ED"/>
    <w:pPr>
      <w:shd w:val="clear" w:color="auto" w:fill="FFFFFF"/>
      <w:spacing w:before="480" w:after="180" w:line="283" w:lineRule="exact"/>
      <w:ind w:hanging="580"/>
      <w:outlineLvl w:val="1"/>
    </w:pPr>
    <w:rPr>
      <w:rFonts w:ascii="Arial" w:eastAsiaTheme="minorHAnsi" w:hAnsi="Arial" w:cstheme="minorBidi"/>
      <w:b/>
      <w:bCs/>
      <w:sz w:val="24"/>
      <w:szCs w:val="24"/>
      <w:lang w:eastAsia="en-US"/>
    </w:rPr>
  </w:style>
  <w:style w:type="character" w:customStyle="1" w:styleId="a3">
    <w:name w:val="Основной текст Знак"/>
    <w:basedOn w:val="a0"/>
    <w:link w:val="a4"/>
    <w:rsid w:val="00D92783"/>
    <w:rPr>
      <w:sz w:val="21"/>
      <w:szCs w:val="21"/>
      <w:shd w:val="clear" w:color="auto" w:fill="FFFFFF"/>
    </w:rPr>
  </w:style>
  <w:style w:type="paragraph" w:styleId="a4">
    <w:name w:val="Body Text"/>
    <w:basedOn w:val="a"/>
    <w:link w:val="a3"/>
    <w:rsid w:val="00D92783"/>
    <w:pPr>
      <w:shd w:val="clear" w:color="auto" w:fill="FFFFFF"/>
      <w:spacing w:after="0" w:line="247" w:lineRule="exact"/>
      <w:ind w:hanging="2060"/>
      <w:jc w:val="both"/>
    </w:pPr>
    <w:rPr>
      <w:rFonts w:asciiTheme="minorHAnsi" w:eastAsiaTheme="minorHAnsi" w:hAnsiTheme="minorHAnsi" w:cstheme="minorBidi"/>
      <w:sz w:val="21"/>
      <w:szCs w:val="21"/>
      <w:lang w:eastAsia="en-US"/>
    </w:rPr>
  </w:style>
  <w:style w:type="character" w:customStyle="1" w:styleId="1">
    <w:name w:val="Основной текст Знак1"/>
    <w:basedOn w:val="a0"/>
    <w:uiPriority w:val="99"/>
    <w:semiHidden/>
    <w:rsid w:val="00D92783"/>
    <w:rPr>
      <w:rFonts w:ascii="Calibri" w:eastAsia="Times New Roman" w:hAnsi="Calibri" w:cs="Times New Roman"/>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wipo.int/" TargetMode="External"/><Relationship Id="rId13" Type="http://schemas.openxmlformats.org/officeDocument/2006/relationships/hyperlink" Target="http://zakon.rada.gov.ua/laws/show/752-14" TargetMode="External"/><Relationship Id="rId18" Type="http://schemas.openxmlformats.org/officeDocument/2006/relationships/hyperlink" Target="http://zakon.rada.gov.ua/" TargetMode="External"/><Relationship Id="rId26" Type="http://schemas.openxmlformats.org/officeDocument/2006/relationships/hyperlink" Target="https://ncses.nsf.gov/pubs/nsb20201/" TargetMode="External"/><Relationship Id="rId3" Type="http://schemas.openxmlformats.org/officeDocument/2006/relationships/settings" Target="settings.xml"/><Relationship Id="rId21" Type="http://schemas.openxmlformats.org/officeDocument/2006/relationships/hyperlink" Target="https://zakon.rada.gov.ua/laws/show/984_011%23Text" TargetMode="External"/><Relationship Id="rId7" Type="http://schemas.openxmlformats.org/officeDocument/2006/relationships/hyperlink" Target="http://www.wipo.int/edocs/" TargetMode="External"/><Relationship Id="rId12" Type="http://schemas.openxmlformats.org/officeDocument/2006/relationships/hyperlink" Target="http://zakon.rada.gov.ua/laws/show/3689-12" TargetMode="External"/><Relationship Id="rId17" Type="http://schemas.openxmlformats.org/officeDocument/2006/relationships/hyperlink" Target="http://zakon2.rada.gov.ua/" TargetMode="External"/><Relationship Id="rId25" Type="http://schemas.openxmlformats.org/officeDocument/2006/relationships/hyperlink" Target="http://www3.weforum.org/docs/WEF_TheGlobal%20CompetitivenessReport2019.pdf" TargetMode="External"/><Relationship Id="rId2" Type="http://schemas.openxmlformats.org/officeDocument/2006/relationships/styles" Target="styles.xml"/><Relationship Id="rId16" Type="http://schemas.openxmlformats.org/officeDocument/2006/relationships/hyperlink" Target="http://zakon.rada.gov.ua/" TargetMode="External"/><Relationship Id="rId20" Type="http://schemas.openxmlformats.org/officeDocument/2006/relationships/hyperlink" Target="http://www.wipo.int/" TargetMode="External"/><Relationship Id="rId29" Type="http://schemas.openxmlformats.org/officeDocument/2006/relationships/hyperlink" Target="https://ustr.gov/sites/default/files/2020_%20Special_301_Report.pdf" TargetMode="External"/><Relationship Id="rId1" Type="http://schemas.openxmlformats.org/officeDocument/2006/relationships/numbering" Target="numbering.xml"/><Relationship Id="rId6" Type="http://schemas.openxmlformats.org/officeDocument/2006/relationships/hyperlink" Target="https://www.wipo" TargetMode="External"/><Relationship Id="rId11" Type="http://schemas.openxmlformats.org/officeDocument/2006/relationships/hyperlink" Target="http://zakon3.rada.gov.ua/laws/show/3687-12" TargetMode="External"/><Relationship Id="rId24" Type="http://schemas.openxmlformats.org/officeDocument/2006/relationships/hyperlink" Target="https://ec.europa.eu/" TargetMode="External"/><Relationship Id="rId5" Type="http://schemas.openxmlformats.org/officeDocument/2006/relationships/hyperlink" Target="http://iii.ua/uk/fund/intelektualna-vlasnist-v-ukrayini-2018-no2" TargetMode="External"/><Relationship Id="rId15" Type="http://schemas.openxmlformats.org/officeDocument/2006/relationships/hyperlink" Target="http://zakon.rada" TargetMode="External"/><Relationship Id="rId23" Type="http://schemas.openxmlformats.org/officeDocument/2006/relationships/hyperlink" Target="http://www.me.gov.ua/Documents/Detail?lang=uk-UA&amp;id=363c5719-3104-4d3d-bf0b-80298d038b9" TargetMode="External"/><Relationship Id="rId28" Type="http://schemas.openxmlformats.org/officeDocument/2006/relationships/hyperlink" Target="https://en.unesco.org/unesco_science_report" TargetMode="External"/><Relationship Id="rId10" Type="http://schemas.openxmlformats.org/officeDocument/2006/relationships/hyperlink" Target="http://zakon.rada.gov" TargetMode="External"/><Relationship Id="rId19" Type="http://schemas.openxmlformats.org/officeDocument/2006/relationships/hyperlink" Target="http://zakon.rada.gov.ua/laws/show/2415-19/" TargetMode="Externa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wipo.int/treaties/ru/ip/paris/" TargetMode="External"/><Relationship Id="rId14" Type="http://schemas.openxmlformats.org/officeDocument/2006/relationships/hyperlink" Target="http://zakon" TargetMode="External"/><Relationship Id="rId22" Type="http://schemas.openxmlformats.org/officeDocument/2006/relationships/hyperlink" Target="http://ief.org.ua/docs/sr/302.pdf" TargetMode="External"/><Relationship Id="rId27" Type="http://schemas.openxmlformats.org/officeDocument/2006/relationships/hyperlink" Target="https://trade.ec.europa.eu/doclib/docs/2020/january/tradoc_%20158561.pdf" TargetMode="External"/><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18</Pages>
  <Words>4059</Words>
  <Characters>23139</Characters>
  <Application>Microsoft Office Word</Application>
  <DocSecurity>0</DocSecurity>
  <Lines>192</Lines>
  <Paragraphs>54</Paragraphs>
  <ScaleCrop>false</ScaleCrop>
  <Company>Grizli777</Company>
  <LinksUpToDate>false</LinksUpToDate>
  <CharactersWithSpaces>27144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2022-08-22T09:06:00Z</dcterms:created>
  <dcterms:modified xsi:type="dcterms:W3CDTF">2022-08-22T09:09:00Z</dcterms:modified>
</cp:coreProperties>
</file>