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D64" w:rsidRPr="00194D64" w:rsidRDefault="00194D64" w:rsidP="00194D64">
      <w:pPr>
        <w:spacing w:after="0" w:line="360" w:lineRule="auto"/>
        <w:jc w:val="center"/>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Одеський національний університет імені І.І. Мечникова</w:t>
      </w:r>
    </w:p>
    <w:p w:rsidR="00194D64" w:rsidRPr="00194D64" w:rsidRDefault="00194D64" w:rsidP="00194D64">
      <w:pPr>
        <w:spacing w:after="0" w:line="360" w:lineRule="auto"/>
        <w:jc w:val="center"/>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Економіко-правовий факультет</w:t>
      </w:r>
    </w:p>
    <w:p w:rsidR="00194D64" w:rsidRPr="00194D64" w:rsidRDefault="00194D64" w:rsidP="00194D64">
      <w:pPr>
        <w:spacing w:after="0" w:line="360" w:lineRule="auto"/>
        <w:jc w:val="center"/>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Кафедра цивільно-правових дисциплін</w:t>
      </w:r>
    </w:p>
    <w:p w:rsidR="00194D64" w:rsidRPr="00194D64" w:rsidRDefault="00194D64" w:rsidP="00194D64">
      <w:pPr>
        <w:spacing w:after="0" w:line="360" w:lineRule="auto"/>
        <w:jc w:val="center"/>
        <w:rPr>
          <w:rFonts w:ascii="Times New Roman" w:eastAsia="Times New Roman" w:hAnsi="Times New Roman" w:cs="Times New Roman"/>
          <w:sz w:val="28"/>
          <w:szCs w:val="28"/>
          <w:lang w:eastAsia="ru-RU"/>
        </w:rPr>
      </w:pPr>
    </w:p>
    <w:p w:rsidR="00194D64" w:rsidRPr="00194D64" w:rsidRDefault="00194D64" w:rsidP="00194D64">
      <w:pPr>
        <w:spacing w:after="0" w:line="360" w:lineRule="auto"/>
        <w:jc w:val="center"/>
        <w:rPr>
          <w:rFonts w:ascii="Times New Roman" w:eastAsia="Times New Roman" w:hAnsi="Times New Roman" w:cs="Times New Roman"/>
          <w:sz w:val="28"/>
          <w:szCs w:val="28"/>
          <w:lang w:eastAsia="ru-RU"/>
        </w:rPr>
      </w:pPr>
    </w:p>
    <w:p w:rsidR="00194D64" w:rsidRPr="00194D64" w:rsidRDefault="00194D64" w:rsidP="00194D64">
      <w:pPr>
        <w:spacing w:after="0" w:line="360" w:lineRule="auto"/>
        <w:rPr>
          <w:rFonts w:ascii="Times New Roman" w:eastAsia="Times New Roman" w:hAnsi="Times New Roman" w:cs="Times New Roman"/>
          <w:b/>
          <w:sz w:val="28"/>
          <w:szCs w:val="28"/>
          <w:lang w:eastAsia="ru-RU"/>
        </w:rPr>
      </w:pPr>
    </w:p>
    <w:p w:rsidR="00194D64" w:rsidRPr="00194D64" w:rsidRDefault="00194D64" w:rsidP="00194D64">
      <w:pPr>
        <w:spacing w:after="0" w:line="360" w:lineRule="auto"/>
        <w:jc w:val="center"/>
        <w:rPr>
          <w:rFonts w:ascii="Times New Roman" w:eastAsia="Times New Roman" w:hAnsi="Times New Roman" w:cs="Times New Roman"/>
          <w:b/>
          <w:sz w:val="32"/>
          <w:szCs w:val="32"/>
          <w:lang w:val="ru-RU" w:eastAsia="ru-RU"/>
        </w:rPr>
      </w:pPr>
      <w:r w:rsidRPr="00194D64">
        <w:rPr>
          <w:rFonts w:ascii="Times New Roman" w:eastAsia="Times New Roman" w:hAnsi="Times New Roman" w:cs="Times New Roman"/>
          <w:b/>
          <w:sz w:val="32"/>
          <w:szCs w:val="32"/>
          <w:lang w:eastAsia="ru-RU"/>
        </w:rPr>
        <w:t>Д и п л о м н а  р о б о т а</w:t>
      </w:r>
    </w:p>
    <w:p w:rsidR="00194D64" w:rsidRPr="00194D64" w:rsidRDefault="00194D64" w:rsidP="00194D64">
      <w:pPr>
        <w:spacing w:after="0" w:line="240" w:lineRule="auto"/>
        <w:jc w:val="center"/>
        <w:rPr>
          <w:rFonts w:ascii="Times New Roman" w:eastAsia="Times New Roman" w:hAnsi="Times New Roman" w:cs="Times New Roman"/>
          <w:b/>
          <w:sz w:val="28"/>
          <w:szCs w:val="28"/>
          <w:lang w:eastAsia="ru-RU"/>
        </w:rPr>
      </w:pPr>
      <w:r w:rsidRPr="00194D64">
        <w:rPr>
          <w:rFonts w:ascii="Times New Roman" w:eastAsia="Times New Roman" w:hAnsi="Times New Roman" w:cs="Times New Roman"/>
          <w:b/>
          <w:sz w:val="28"/>
          <w:szCs w:val="28"/>
          <w:lang w:eastAsia="ru-RU"/>
        </w:rPr>
        <w:t>«Припинення права власності на житло за законодавством України»</w:t>
      </w:r>
    </w:p>
    <w:p w:rsidR="00194D64" w:rsidRPr="00194D64" w:rsidRDefault="00194D64" w:rsidP="00194D64">
      <w:pPr>
        <w:spacing w:after="0" w:line="240" w:lineRule="auto"/>
        <w:jc w:val="center"/>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w:t>
      </w:r>
      <w:r w:rsidRPr="00194D64">
        <w:rPr>
          <w:rFonts w:ascii="Times New Roman" w:eastAsia="Times New Roman" w:hAnsi="Times New Roman" w:cs="Times New Roman"/>
          <w:sz w:val="28"/>
          <w:szCs w:val="28"/>
          <w:lang w:val="en-US" w:eastAsia="ru-RU"/>
        </w:rPr>
        <w:t>The Termination of Property Right on Housing by the Legislation of Ukraine</w:t>
      </w:r>
      <w:r w:rsidRPr="00194D64">
        <w:rPr>
          <w:rFonts w:ascii="Times New Roman" w:eastAsia="Times New Roman" w:hAnsi="Times New Roman" w:cs="Times New Roman"/>
          <w:sz w:val="28"/>
          <w:szCs w:val="28"/>
          <w:lang w:eastAsia="ru-RU"/>
        </w:rPr>
        <w:t>»</w:t>
      </w:r>
    </w:p>
    <w:p w:rsidR="00194D64" w:rsidRPr="00194D64" w:rsidRDefault="00194D64" w:rsidP="00194D64">
      <w:pPr>
        <w:spacing w:after="0" w:line="240" w:lineRule="auto"/>
        <w:jc w:val="center"/>
        <w:rPr>
          <w:rFonts w:ascii="Times New Roman" w:eastAsia="Times New Roman" w:hAnsi="Times New Roman" w:cs="Times New Roman"/>
          <w:sz w:val="28"/>
          <w:szCs w:val="28"/>
          <w:lang w:val="en-US" w:eastAsia="ru-RU"/>
        </w:rPr>
      </w:pPr>
    </w:p>
    <w:p w:rsidR="00194D64" w:rsidRPr="00194D64" w:rsidRDefault="00194D64" w:rsidP="00194D64">
      <w:pPr>
        <w:spacing w:after="0" w:line="240" w:lineRule="auto"/>
        <w:jc w:val="center"/>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val="ru-RU" w:eastAsia="ru-RU"/>
        </w:rPr>
        <w:t xml:space="preserve">на здобуття ступеня вищої освіти </w:t>
      </w:r>
      <w:r w:rsidRPr="00194D64">
        <w:rPr>
          <w:rFonts w:ascii="Times New Roman" w:eastAsia="Times New Roman" w:hAnsi="Times New Roman" w:cs="Times New Roman"/>
          <w:sz w:val="28"/>
          <w:szCs w:val="28"/>
          <w:lang w:eastAsia="ru-RU"/>
        </w:rPr>
        <w:t>«</w:t>
      </w:r>
      <w:r w:rsidRPr="00194D64">
        <w:rPr>
          <w:rFonts w:ascii="Times New Roman" w:eastAsia="Times New Roman" w:hAnsi="Times New Roman" w:cs="Times New Roman"/>
          <w:sz w:val="28"/>
          <w:szCs w:val="28"/>
          <w:lang w:val="ru-RU" w:eastAsia="ru-RU"/>
        </w:rPr>
        <w:t>магістр</w:t>
      </w:r>
      <w:r w:rsidRPr="00194D64">
        <w:rPr>
          <w:rFonts w:ascii="Times New Roman" w:eastAsia="Times New Roman" w:hAnsi="Times New Roman" w:cs="Times New Roman"/>
          <w:sz w:val="28"/>
          <w:szCs w:val="28"/>
          <w:lang w:eastAsia="ru-RU"/>
        </w:rPr>
        <w:t>»</w:t>
      </w:r>
    </w:p>
    <w:p w:rsidR="00194D64" w:rsidRPr="00194D64" w:rsidRDefault="00194D64" w:rsidP="00194D64">
      <w:pPr>
        <w:spacing w:after="0" w:line="240" w:lineRule="auto"/>
        <w:jc w:val="center"/>
        <w:rPr>
          <w:rFonts w:ascii="Times New Roman" w:eastAsia="Times New Roman" w:hAnsi="Times New Roman" w:cs="Times New Roman"/>
          <w:sz w:val="28"/>
          <w:szCs w:val="28"/>
          <w:lang w:eastAsia="ru-RU"/>
        </w:rPr>
      </w:pPr>
    </w:p>
    <w:p w:rsidR="00194D64" w:rsidRPr="00194D64" w:rsidRDefault="00194D64" w:rsidP="00194D64">
      <w:pPr>
        <w:spacing w:after="0" w:line="240" w:lineRule="auto"/>
        <w:rPr>
          <w:rFonts w:ascii="Times New Roman" w:eastAsia="Times New Roman" w:hAnsi="Times New Roman" w:cs="Times New Roman"/>
          <w:b/>
          <w:sz w:val="28"/>
          <w:szCs w:val="28"/>
          <w:lang w:eastAsia="ru-RU"/>
        </w:rPr>
      </w:pPr>
    </w:p>
    <w:p w:rsidR="00194D64" w:rsidRPr="00194D64" w:rsidRDefault="00194D64" w:rsidP="00194D64">
      <w:pPr>
        <w:spacing w:after="0" w:line="240" w:lineRule="auto"/>
        <w:rPr>
          <w:rFonts w:ascii="Times New Roman" w:eastAsia="Times New Roman" w:hAnsi="Times New Roman" w:cs="Times New Roman"/>
          <w:b/>
          <w:sz w:val="28"/>
          <w:szCs w:val="28"/>
          <w:lang w:eastAsia="ru-RU"/>
        </w:rPr>
      </w:pPr>
    </w:p>
    <w:p w:rsidR="00194D64" w:rsidRPr="00194D64" w:rsidRDefault="00194D64" w:rsidP="00194D64">
      <w:pPr>
        <w:spacing w:after="0" w:line="240" w:lineRule="auto"/>
        <w:rPr>
          <w:rFonts w:ascii="Times New Roman" w:eastAsia="Times New Roman" w:hAnsi="Times New Roman" w:cs="Times New Roman"/>
          <w:b/>
          <w:sz w:val="28"/>
          <w:szCs w:val="28"/>
          <w:lang w:eastAsia="ru-RU"/>
        </w:rPr>
      </w:pPr>
    </w:p>
    <w:p w:rsidR="00194D64" w:rsidRPr="00194D64" w:rsidRDefault="00194D64" w:rsidP="00194D64">
      <w:pPr>
        <w:spacing w:after="0" w:line="240" w:lineRule="auto"/>
        <w:ind w:firstLine="3969"/>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Виконала</w:t>
      </w:r>
      <w:r w:rsidRPr="00194D64">
        <w:rPr>
          <w:rFonts w:ascii="Times New Roman" w:eastAsia="Times New Roman" w:hAnsi="Times New Roman" w:cs="Times New Roman"/>
          <w:sz w:val="28"/>
          <w:szCs w:val="28"/>
          <w:lang w:val="ru-RU" w:eastAsia="ru-RU"/>
        </w:rPr>
        <w:t>:</w:t>
      </w:r>
      <w:r w:rsidRPr="00194D64">
        <w:rPr>
          <w:rFonts w:ascii="Times New Roman" w:eastAsia="Times New Roman" w:hAnsi="Times New Roman" w:cs="Times New Roman"/>
          <w:sz w:val="28"/>
          <w:szCs w:val="28"/>
          <w:lang w:eastAsia="ru-RU"/>
        </w:rPr>
        <w:t xml:space="preserve">  студентка </w:t>
      </w:r>
      <w:r w:rsidRPr="00194D64">
        <w:rPr>
          <w:rFonts w:ascii="Times New Roman" w:eastAsia="Times New Roman" w:hAnsi="Times New Roman" w:cs="Times New Roman"/>
          <w:sz w:val="28"/>
          <w:szCs w:val="28"/>
          <w:lang w:val="ru-RU" w:eastAsia="ru-RU"/>
        </w:rPr>
        <w:t>денної</w:t>
      </w:r>
      <w:r w:rsidRPr="00194D64">
        <w:rPr>
          <w:rFonts w:ascii="Times New Roman" w:eastAsia="Times New Roman" w:hAnsi="Times New Roman" w:cs="Times New Roman"/>
          <w:sz w:val="28"/>
          <w:szCs w:val="28"/>
          <w:lang w:eastAsia="ru-RU"/>
        </w:rPr>
        <w:t xml:space="preserve"> форми навчання</w:t>
      </w:r>
    </w:p>
    <w:p w:rsidR="00194D64" w:rsidRPr="00194D64" w:rsidRDefault="00194D64" w:rsidP="00194D64">
      <w:pPr>
        <w:spacing w:after="0" w:line="240" w:lineRule="auto"/>
        <w:ind w:firstLine="3969"/>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спеціальності 081 Право</w:t>
      </w:r>
    </w:p>
    <w:p w:rsidR="00194D64" w:rsidRPr="00194D64" w:rsidRDefault="00194D64" w:rsidP="00194D64">
      <w:pPr>
        <w:spacing w:after="0" w:line="240" w:lineRule="auto"/>
        <w:ind w:firstLine="3969"/>
        <w:rPr>
          <w:rFonts w:ascii="Times New Roman" w:eastAsia="Times New Roman" w:hAnsi="Times New Roman" w:cs="Times New Roman"/>
          <w:b/>
          <w:sz w:val="28"/>
          <w:szCs w:val="28"/>
          <w:lang w:eastAsia="ru-RU"/>
        </w:rPr>
      </w:pPr>
      <w:r w:rsidRPr="00194D64">
        <w:rPr>
          <w:rFonts w:ascii="Times New Roman" w:eastAsia="Times New Roman" w:hAnsi="Times New Roman" w:cs="Times New Roman"/>
          <w:b/>
          <w:sz w:val="28"/>
          <w:szCs w:val="28"/>
          <w:lang w:eastAsia="ru-RU"/>
        </w:rPr>
        <w:t xml:space="preserve">Моргун Анастасія Олегівна </w:t>
      </w:r>
    </w:p>
    <w:p w:rsidR="00194D64" w:rsidRPr="00194D64" w:rsidRDefault="00194D64" w:rsidP="00194D64">
      <w:pPr>
        <w:spacing w:after="0" w:line="240" w:lineRule="auto"/>
        <w:ind w:firstLine="3969"/>
        <w:rPr>
          <w:rFonts w:ascii="Times New Roman" w:eastAsia="Times New Roman" w:hAnsi="Times New Roman" w:cs="Times New Roman"/>
          <w:sz w:val="28"/>
          <w:szCs w:val="28"/>
          <w:lang w:eastAsia="ru-RU"/>
        </w:rPr>
      </w:pPr>
    </w:p>
    <w:p w:rsidR="00194D64" w:rsidRPr="00194D64" w:rsidRDefault="00194D64" w:rsidP="00194D64">
      <w:pPr>
        <w:spacing w:after="0" w:line="240" w:lineRule="auto"/>
        <w:ind w:firstLine="3969"/>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Науковий керівник: </w:t>
      </w:r>
    </w:p>
    <w:p w:rsidR="00194D64" w:rsidRPr="00194D64" w:rsidRDefault="00194D64" w:rsidP="00194D64">
      <w:pPr>
        <w:spacing w:after="0" w:line="240" w:lineRule="auto"/>
        <w:ind w:firstLine="3969"/>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ст. викл. Корнеєва Є. М. ____________                                                              </w:t>
      </w:r>
    </w:p>
    <w:p w:rsidR="00194D64" w:rsidRPr="00194D64" w:rsidRDefault="00194D64" w:rsidP="00194D64">
      <w:pPr>
        <w:spacing w:after="0" w:line="240" w:lineRule="auto"/>
        <w:ind w:firstLine="3969"/>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Рецензент: </w:t>
      </w:r>
    </w:p>
    <w:p w:rsidR="00194D64" w:rsidRPr="00194D64" w:rsidRDefault="00194D64" w:rsidP="00194D64">
      <w:pPr>
        <w:spacing w:after="0" w:line="240" w:lineRule="auto"/>
        <w:ind w:firstLine="3969"/>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ст. викл. Федорко М. С.</w:t>
      </w:r>
    </w:p>
    <w:p w:rsidR="00194D64" w:rsidRPr="00194D64" w:rsidRDefault="00194D64" w:rsidP="00194D64">
      <w:pPr>
        <w:spacing w:after="0" w:line="360" w:lineRule="auto"/>
        <w:jc w:val="center"/>
        <w:rPr>
          <w:rFonts w:ascii="Times New Roman" w:eastAsia="Times New Roman" w:hAnsi="Times New Roman" w:cs="Times New Roman"/>
          <w:b/>
          <w:sz w:val="28"/>
          <w:szCs w:val="28"/>
          <w:lang w:eastAsia="ru-RU"/>
        </w:rPr>
      </w:pPr>
    </w:p>
    <w:p w:rsidR="00194D64" w:rsidRPr="00194D64" w:rsidRDefault="00194D64" w:rsidP="00194D64">
      <w:pPr>
        <w:spacing w:after="0" w:line="360" w:lineRule="auto"/>
        <w:jc w:val="both"/>
        <w:rPr>
          <w:rFonts w:ascii="Times New Roman" w:eastAsia="Times New Roman" w:hAnsi="Times New Roman" w:cs="Times New Roman"/>
          <w:b/>
          <w:sz w:val="28"/>
          <w:szCs w:val="28"/>
          <w:lang w:eastAsia="ru-RU"/>
        </w:rPr>
      </w:pPr>
    </w:p>
    <w:p w:rsidR="00194D64" w:rsidRPr="00194D64" w:rsidRDefault="00194D64" w:rsidP="00194D64">
      <w:pPr>
        <w:spacing w:after="0" w:line="360" w:lineRule="auto"/>
        <w:jc w:val="both"/>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5118"/>
        <w:gridCol w:w="4820"/>
      </w:tblGrid>
      <w:tr w:rsidR="00194D64" w:rsidRPr="00194D64" w:rsidTr="007239E9">
        <w:trPr>
          <w:jc w:val="center"/>
        </w:trPr>
        <w:tc>
          <w:tcPr>
            <w:tcW w:w="4967" w:type="dxa"/>
          </w:tcPr>
          <w:p w:rsidR="00194D64" w:rsidRPr="00194D64" w:rsidRDefault="00194D64" w:rsidP="00194D64">
            <w:pPr>
              <w:spacing w:after="0" w:line="360" w:lineRule="auto"/>
              <w:rPr>
                <w:rFonts w:ascii="Times New Roman" w:eastAsia="Times New Roman" w:hAnsi="Times New Roman" w:cs="Times New Roman"/>
                <w:sz w:val="28"/>
                <w:szCs w:val="28"/>
                <w:lang w:val="ru-RU" w:eastAsia="ru-RU"/>
              </w:rPr>
            </w:pPr>
            <w:r w:rsidRPr="00194D64">
              <w:rPr>
                <w:rFonts w:ascii="Times New Roman" w:eastAsia="Times New Roman" w:hAnsi="Times New Roman" w:cs="Times New Roman"/>
                <w:sz w:val="28"/>
                <w:szCs w:val="28"/>
                <w:lang w:val="ru-RU" w:eastAsia="ru-RU"/>
              </w:rPr>
              <w:t>Рекомендовано до захисту:</w:t>
            </w:r>
          </w:p>
          <w:p w:rsidR="00194D64" w:rsidRPr="00194D64" w:rsidRDefault="00194D64" w:rsidP="00194D64">
            <w:pPr>
              <w:spacing w:after="0" w:line="360" w:lineRule="auto"/>
              <w:rPr>
                <w:rFonts w:ascii="Times New Roman" w:eastAsia="Times New Roman" w:hAnsi="Times New Roman" w:cs="Times New Roman"/>
                <w:sz w:val="28"/>
                <w:szCs w:val="28"/>
                <w:lang w:val="ru-RU" w:eastAsia="ru-RU"/>
              </w:rPr>
            </w:pPr>
            <w:r w:rsidRPr="00194D64">
              <w:rPr>
                <w:rFonts w:ascii="Times New Roman" w:eastAsia="Times New Roman" w:hAnsi="Times New Roman" w:cs="Times New Roman"/>
                <w:sz w:val="28"/>
                <w:szCs w:val="28"/>
                <w:lang w:eastAsia="ru-RU"/>
              </w:rPr>
              <w:t>п</w:t>
            </w:r>
            <w:r w:rsidRPr="00194D64">
              <w:rPr>
                <w:rFonts w:ascii="Times New Roman" w:eastAsia="Times New Roman" w:hAnsi="Times New Roman" w:cs="Times New Roman"/>
                <w:sz w:val="28"/>
                <w:szCs w:val="28"/>
                <w:lang w:val="ru-RU" w:eastAsia="ru-RU"/>
              </w:rPr>
              <w:t>ротокол засідання кафедри</w:t>
            </w:r>
          </w:p>
          <w:p w:rsidR="00194D64" w:rsidRPr="00194D64" w:rsidRDefault="00194D64" w:rsidP="00194D64">
            <w:pPr>
              <w:spacing w:after="0" w:line="360" w:lineRule="auto"/>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val="ru-RU" w:eastAsia="ru-RU"/>
              </w:rPr>
              <w:t>№ 4 від 25.11.201</w:t>
            </w:r>
            <w:r w:rsidRPr="00194D64">
              <w:rPr>
                <w:rFonts w:ascii="Times New Roman" w:eastAsia="Times New Roman" w:hAnsi="Times New Roman" w:cs="Times New Roman"/>
                <w:sz w:val="28"/>
                <w:szCs w:val="28"/>
                <w:lang w:eastAsia="ru-RU"/>
              </w:rPr>
              <w:t>9</w:t>
            </w:r>
            <w:r w:rsidRPr="00194D64">
              <w:rPr>
                <w:rFonts w:ascii="Times New Roman" w:eastAsia="Times New Roman" w:hAnsi="Times New Roman" w:cs="Times New Roman"/>
                <w:sz w:val="28"/>
                <w:szCs w:val="28"/>
                <w:lang w:val="ru-RU" w:eastAsia="ru-RU"/>
              </w:rPr>
              <w:t xml:space="preserve"> р. </w:t>
            </w:r>
          </w:p>
          <w:p w:rsidR="00194D64" w:rsidRPr="00194D64" w:rsidRDefault="00194D64" w:rsidP="00194D64">
            <w:pPr>
              <w:spacing w:after="0" w:line="360" w:lineRule="auto"/>
              <w:rPr>
                <w:rFonts w:ascii="Times New Roman" w:eastAsia="Times New Roman" w:hAnsi="Times New Roman" w:cs="Times New Roman"/>
                <w:sz w:val="28"/>
                <w:szCs w:val="28"/>
                <w:lang w:eastAsia="ru-RU"/>
              </w:rPr>
            </w:pPr>
          </w:p>
          <w:p w:rsidR="00194D64" w:rsidRPr="00194D64" w:rsidRDefault="00194D64" w:rsidP="00194D64">
            <w:pPr>
              <w:tabs>
                <w:tab w:val="left" w:pos="1168"/>
                <w:tab w:val="left" w:pos="3861"/>
              </w:tabs>
              <w:spacing w:after="0" w:line="240" w:lineRule="auto"/>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val="ru-RU" w:eastAsia="ru-RU"/>
              </w:rPr>
              <w:t>Завідувач кафедр</w:t>
            </w:r>
            <w:r w:rsidRPr="00194D64">
              <w:rPr>
                <w:rFonts w:ascii="Times New Roman" w:eastAsia="Times New Roman" w:hAnsi="Times New Roman" w:cs="Times New Roman"/>
                <w:sz w:val="28"/>
                <w:szCs w:val="28"/>
                <w:lang w:eastAsia="ru-RU"/>
              </w:rPr>
              <w:t>и</w:t>
            </w:r>
          </w:p>
          <w:p w:rsidR="00194D64" w:rsidRPr="00194D64" w:rsidRDefault="00194D64" w:rsidP="00194D64">
            <w:pPr>
              <w:tabs>
                <w:tab w:val="left" w:pos="1168"/>
                <w:tab w:val="left" w:pos="3861"/>
              </w:tabs>
              <w:spacing w:after="0" w:line="240" w:lineRule="auto"/>
              <w:rPr>
                <w:rFonts w:ascii="Times New Roman" w:eastAsia="Times New Roman" w:hAnsi="Times New Roman" w:cs="Times New Roman"/>
                <w:sz w:val="28"/>
                <w:szCs w:val="28"/>
                <w:u w:val="single"/>
                <w:lang w:val="ru-RU" w:eastAsia="ru-RU"/>
              </w:rPr>
            </w:pPr>
            <w:r w:rsidRPr="00194D64">
              <w:rPr>
                <w:rFonts w:ascii="Times New Roman" w:eastAsia="Times New Roman" w:hAnsi="Times New Roman" w:cs="Times New Roman"/>
                <w:sz w:val="28"/>
                <w:szCs w:val="28"/>
                <w:lang w:eastAsia="ru-RU"/>
              </w:rPr>
              <w:t xml:space="preserve">_____проф. Канзафарова І.С.    </w:t>
            </w:r>
            <w:r w:rsidRPr="00194D64">
              <w:rPr>
                <w:rFonts w:ascii="Times New Roman" w:eastAsia="Times New Roman" w:hAnsi="Times New Roman" w:cs="Times New Roman"/>
                <w:sz w:val="28"/>
                <w:szCs w:val="28"/>
                <w:lang w:val="ru-RU" w:eastAsia="ru-RU"/>
              </w:rPr>
              <w:t xml:space="preserve"> </w:t>
            </w:r>
          </w:p>
          <w:p w:rsidR="00194D64" w:rsidRPr="00194D64" w:rsidRDefault="00194D64" w:rsidP="00194D64">
            <w:pPr>
              <w:tabs>
                <w:tab w:val="left" w:pos="284"/>
                <w:tab w:val="left" w:pos="1767"/>
              </w:tabs>
              <w:spacing w:after="0" w:line="240" w:lineRule="auto"/>
              <w:rPr>
                <w:rFonts w:ascii="Times New Roman" w:eastAsia="Times New Roman" w:hAnsi="Times New Roman" w:cs="Times New Roman"/>
                <w:sz w:val="20"/>
                <w:szCs w:val="20"/>
                <w:lang w:val="ru-RU" w:eastAsia="ru-RU"/>
              </w:rPr>
            </w:pPr>
            <w:r w:rsidRPr="00194D64">
              <w:rPr>
                <w:rFonts w:ascii="Times New Roman" w:eastAsia="Times New Roman" w:hAnsi="Times New Roman" w:cs="Times New Roman"/>
                <w:sz w:val="20"/>
                <w:szCs w:val="20"/>
                <w:lang w:val="ru-RU" w:eastAsia="ru-RU"/>
              </w:rPr>
              <w:t>(підпис)</w:t>
            </w:r>
            <w:r w:rsidRPr="00194D64">
              <w:rPr>
                <w:rFonts w:ascii="Times New Roman" w:eastAsia="Times New Roman" w:hAnsi="Times New Roman" w:cs="Times New Roman"/>
                <w:sz w:val="20"/>
                <w:szCs w:val="20"/>
                <w:lang w:val="ru-RU" w:eastAsia="ru-RU"/>
              </w:rPr>
              <w:tab/>
            </w:r>
          </w:p>
        </w:tc>
        <w:tc>
          <w:tcPr>
            <w:tcW w:w="4678" w:type="dxa"/>
          </w:tcPr>
          <w:p w:rsidR="00194D64" w:rsidRPr="00194D64" w:rsidRDefault="00194D64" w:rsidP="00194D64">
            <w:pPr>
              <w:tabs>
                <w:tab w:val="right" w:pos="4462"/>
              </w:tabs>
              <w:spacing w:after="0" w:line="360" w:lineRule="auto"/>
              <w:rPr>
                <w:rFonts w:ascii="Times New Roman" w:eastAsia="Times New Roman" w:hAnsi="Times New Roman" w:cs="Times New Roman"/>
                <w:sz w:val="28"/>
                <w:szCs w:val="28"/>
                <w:lang w:val="ru-RU" w:eastAsia="ru-RU"/>
              </w:rPr>
            </w:pPr>
            <w:r w:rsidRPr="00194D64">
              <w:rPr>
                <w:rFonts w:ascii="Times New Roman" w:eastAsia="Times New Roman" w:hAnsi="Times New Roman" w:cs="Times New Roman"/>
                <w:sz w:val="28"/>
                <w:szCs w:val="28"/>
                <w:lang w:val="ru-RU" w:eastAsia="ru-RU"/>
              </w:rPr>
              <w:t>Захищено на засіданні ЕК № 1</w:t>
            </w:r>
          </w:p>
          <w:p w:rsidR="00194D64" w:rsidRPr="00194D64" w:rsidRDefault="00194D64" w:rsidP="00194D64">
            <w:pPr>
              <w:tabs>
                <w:tab w:val="right" w:pos="4462"/>
              </w:tabs>
              <w:spacing w:after="0" w:line="360" w:lineRule="auto"/>
              <w:rPr>
                <w:rFonts w:ascii="Times New Roman" w:eastAsia="Times New Roman" w:hAnsi="Times New Roman" w:cs="Times New Roman"/>
                <w:sz w:val="28"/>
                <w:szCs w:val="28"/>
                <w:lang w:val="ru-RU" w:eastAsia="ru-RU"/>
              </w:rPr>
            </w:pPr>
            <w:r w:rsidRPr="00194D64">
              <w:rPr>
                <w:rFonts w:ascii="Times New Roman" w:eastAsia="Times New Roman" w:hAnsi="Times New Roman" w:cs="Times New Roman"/>
                <w:sz w:val="28"/>
                <w:szCs w:val="28"/>
                <w:lang w:val="ru-RU" w:eastAsia="ru-RU"/>
              </w:rPr>
              <w:t xml:space="preserve">протокол № </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sz w:val="28"/>
                <w:szCs w:val="28"/>
                <w:lang w:val="ru-RU" w:eastAsia="ru-RU"/>
              </w:rPr>
              <w:t xml:space="preserve"> від</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sz w:val="28"/>
                <w:szCs w:val="28"/>
                <w:lang w:val="ru-RU" w:eastAsia="ru-RU"/>
              </w:rPr>
              <w:t>________</w:t>
            </w:r>
            <w:r w:rsidRPr="00194D64">
              <w:rPr>
                <w:rFonts w:ascii="Times New Roman" w:eastAsia="Times New Roman" w:hAnsi="Times New Roman" w:cs="Times New Roman"/>
                <w:sz w:val="28"/>
                <w:szCs w:val="28"/>
                <w:lang w:eastAsia="ru-RU"/>
              </w:rPr>
              <w:t>_</w:t>
            </w:r>
            <w:r w:rsidRPr="00194D64">
              <w:rPr>
                <w:rFonts w:ascii="Times New Roman" w:eastAsia="Times New Roman" w:hAnsi="Times New Roman" w:cs="Times New Roman"/>
                <w:sz w:val="28"/>
                <w:szCs w:val="28"/>
                <w:lang w:val="ru-RU" w:eastAsia="ru-RU"/>
              </w:rPr>
              <w:t>2019 р.</w:t>
            </w:r>
            <w:r w:rsidRPr="00194D64">
              <w:rPr>
                <w:rFonts w:ascii="Times New Roman" w:eastAsia="Times New Roman" w:hAnsi="Times New Roman" w:cs="Times New Roman"/>
                <w:sz w:val="28"/>
                <w:szCs w:val="28"/>
                <w:lang w:val="ru-RU" w:eastAsia="ru-RU"/>
              </w:rPr>
              <w:tab/>
            </w:r>
          </w:p>
          <w:p w:rsidR="00194D64" w:rsidRPr="00194D64" w:rsidRDefault="00194D64" w:rsidP="00194D64">
            <w:pPr>
              <w:tabs>
                <w:tab w:val="right" w:pos="4462"/>
              </w:tabs>
              <w:spacing w:after="0" w:line="240" w:lineRule="auto"/>
              <w:rPr>
                <w:rFonts w:ascii="Times New Roman" w:eastAsia="Times New Roman" w:hAnsi="Times New Roman" w:cs="Times New Roman"/>
                <w:sz w:val="28"/>
                <w:szCs w:val="28"/>
                <w:lang w:val="ru-RU" w:eastAsia="ru-RU"/>
              </w:rPr>
            </w:pPr>
            <w:r w:rsidRPr="00194D64">
              <w:rPr>
                <w:rFonts w:ascii="Times New Roman" w:eastAsia="Times New Roman" w:hAnsi="Times New Roman" w:cs="Times New Roman"/>
                <w:sz w:val="28"/>
                <w:szCs w:val="28"/>
                <w:lang w:val="ru-RU" w:eastAsia="ru-RU"/>
              </w:rPr>
              <w:t>Оцінка______________/___</w:t>
            </w:r>
            <w:r w:rsidRPr="00194D64">
              <w:rPr>
                <w:rFonts w:ascii="Times New Roman" w:eastAsia="Times New Roman" w:hAnsi="Times New Roman" w:cs="Times New Roman"/>
                <w:sz w:val="20"/>
                <w:szCs w:val="20"/>
                <w:lang w:val="ru-RU" w:eastAsia="ru-RU"/>
              </w:rPr>
              <w:tab/>
            </w:r>
            <w:r w:rsidRPr="00194D64">
              <w:rPr>
                <w:rFonts w:ascii="Times New Roman" w:eastAsia="Times New Roman" w:hAnsi="Times New Roman" w:cs="Times New Roman"/>
                <w:sz w:val="28"/>
                <w:szCs w:val="28"/>
                <w:lang w:val="ru-RU" w:eastAsia="ru-RU"/>
              </w:rPr>
              <w:t>___/_____</w:t>
            </w:r>
          </w:p>
          <w:p w:rsidR="00194D64" w:rsidRPr="00194D64" w:rsidRDefault="00194D64" w:rsidP="00194D64">
            <w:pPr>
              <w:spacing w:after="0" w:line="240" w:lineRule="auto"/>
              <w:jc w:val="center"/>
              <w:rPr>
                <w:rFonts w:ascii="Times New Roman" w:eastAsia="Times New Roman" w:hAnsi="Times New Roman" w:cs="Times New Roman"/>
                <w:sz w:val="20"/>
                <w:szCs w:val="20"/>
                <w:lang w:eastAsia="ru-RU"/>
              </w:rPr>
            </w:pPr>
            <w:r w:rsidRPr="00194D64">
              <w:rPr>
                <w:rFonts w:ascii="Times New Roman" w:eastAsia="Times New Roman" w:hAnsi="Times New Roman" w:cs="Times New Roman"/>
                <w:sz w:val="20"/>
                <w:szCs w:val="20"/>
                <w:lang w:val="ru-RU" w:eastAsia="ru-RU"/>
              </w:rPr>
              <w:t>(за національною шкалою/шкалою ЕСТ</w:t>
            </w:r>
            <w:r w:rsidRPr="00194D64">
              <w:rPr>
                <w:rFonts w:ascii="Times New Roman" w:eastAsia="Times New Roman" w:hAnsi="Times New Roman" w:cs="Times New Roman"/>
                <w:sz w:val="20"/>
                <w:szCs w:val="20"/>
                <w:lang w:val="en-US" w:eastAsia="ru-RU"/>
              </w:rPr>
              <w:t>S</w:t>
            </w:r>
            <w:r w:rsidRPr="00194D64">
              <w:rPr>
                <w:rFonts w:ascii="Times New Roman" w:eastAsia="Times New Roman" w:hAnsi="Times New Roman" w:cs="Times New Roman"/>
                <w:sz w:val="20"/>
                <w:szCs w:val="20"/>
                <w:lang w:val="ru-RU" w:eastAsia="ru-RU"/>
              </w:rPr>
              <w:t>/ бали)</w:t>
            </w:r>
          </w:p>
          <w:p w:rsidR="00194D64" w:rsidRPr="00194D64" w:rsidRDefault="00194D64" w:rsidP="00194D64">
            <w:pPr>
              <w:spacing w:after="0" w:line="360" w:lineRule="auto"/>
              <w:rPr>
                <w:rFonts w:ascii="Times New Roman" w:eastAsia="Times New Roman" w:hAnsi="Times New Roman" w:cs="Times New Roman"/>
                <w:sz w:val="28"/>
                <w:szCs w:val="28"/>
                <w:lang w:eastAsia="ru-RU"/>
              </w:rPr>
            </w:pPr>
          </w:p>
          <w:p w:rsidR="00194D64" w:rsidRPr="00194D64" w:rsidRDefault="00194D64" w:rsidP="00194D64">
            <w:pPr>
              <w:spacing w:after="0" w:line="360" w:lineRule="auto"/>
              <w:rPr>
                <w:rFonts w:ascii="Times New Roman" w:eastAsia="Times New Roman" w:hAnsi="Times New Roman" w:cs="Times New Roman"/>
                <w:sz w:val="20"/>
                <w:szCs w:val="20"/>
                <w:lang w:val="ru-RU" w:eastAsia="ru-RU"/>
              </w:rPr>
            </w:pPr>
            <w:r w:rsidRPr="00194D64">
              <w:rPr>
                <w:rFonts w:ascii="Times New Roman" w:eastAsia="Times New Roman" w:hAnsi="Times New Roman" w:cs="Times New Roman"/>
                <w:sz w:val="28"/>
                <w:szCs w:val="28"/>
                <w:lang w:val="ru-RU" w:eastAsia="ru-RU"/>
              </w:rPr>
              <w:t>Голова ЕК</w:t>
            </w:r>
          </w:p>
          <w:p w:rsidR="00194D64" w:rsidRPr="00194D64" w:rsidRDefault="00194D64" w:rsidP="00194D64">
            <w:pPr>
              <w:spacing w:after="0" w:line="240" w:lineRule="auto"/>
              <w:rPr>
                <w:rFonts w:ascii="Times New Roman" w:eastAsia="Times New Roman" w:hAnsi="Times New Roman" w:cs="Times New Roman"/>
                <w:sz w:val="20"/>
                <w:szCs w:val="20"/>
                <w:lang w:val="ru-RU" w:eastAsia="ru-RU"/>
              </w:rPr>
            </w:pPr>
            <w:r w:rsidRPr="00194D64">
              <w:rPr>
                <w:rFonts w:ascii="Times New Roman" w:eastAsia="Times New Roman" w:hAnsi="Times New Roman" w:cs="Times New Roman"/>
                <w:sz w:val="28"/>
                <w:szCs w:val="28"/>
                <w:lang w:val="ru-RU" w:eastAsia="ru-RU"/>
              </w:rPr>
              <w:t xml:space="preserve">_________ </w:t>
            </w:r>
            <w:r w:rsidRPr="00194D64">
              <w:rPr>
                <w:rFonts w:ascii="Times New Roman" w:eastAsia="Times New Roman" w:hAnsi="Times New Roman" w:cs="Times New Roman"/>
                <w:sz w:val="28"/>
                <w:szCs w:val="28"/>
                <w:lang w:eastAsia="ru-RU"/>
              </w:rPr>
              <w:t xml:space="preserve">проф. </w:t>
            </w:r>
            <w:r w:rsidRPr="00194D64">
              <w:rPr>
                <w:rFonts w:ascii="Times New Roman" w:eastAsia="Times New Roman" w:hAnsi="Times New Roman" w:cs="Times New Roman"/>
                <w:sz w:val="28"/>
                <w:szCs w:val="28"/>
                <w:lang w:val="ru-RU" w:eastAsia="ru-RU"/>
              </w:rPr>
              <w:t>Степанова Т.В.</w:t>
            </w:r>
          </w:p>
          <w:p w:rsidR="00194D64" w:rsidRPr="00194D64" w:rsidRDefault="00194D64" w:rsidP="00194D64">
            <w:pPr>
              <w:tabs>
                <w:tab w:val="left" w:pos="454"/>
                <w:tab w:val="left" w:pos="2155"/>
              </w:tabs>
              <w:spacing w:after="0" w:line="240" w:lineRule="auto"/>
              <w:rPr>
                <w:rFonts w:ascii="Times New Roman" w:eastAsia="Times New Roman" w:hAnsi="Times New Roman" w:cs="Times New Roman"/>
                <w:sz w:val="28"/>
                <w:szCs w:val="28"/>
                <w:lang w:val="ru-RU" w:eastAsia="ru-RU"/>
              </w:rPr>
            </w:pPr>
            <w:r w:rsidRPr="00194D64">
              <w:rPr>
                <w:rFonts w:ascii="Times New Roman" w:eastAsia="Times New Roman" w:hAnsi="Times New Roman" w:cs="Times New Roman"/>
                <w:sz w:val="20"/>
                <w:szCs w:val="20"/>
                <w:lang w:val="ru-RU" w:eastAsia="ru-RU"/>
              </w:rPr>
              <w:tab/>
              <w:t>(підпис)</w:t>
            </w:r>
            <w:r w:rsidRPr="00194D64">
              <w:rPr>
                <w:rFonts w:ascii="Times New Roman" w:eastAsia="Times New Roman" w:hAnsi="Times New Roman" w:cs="Times New Roman"/>
                <w:sz w:val="20"/>
                <w:szCs w:val="20"/>
                <w:lang w:val="ru-RU" w:eastAsia="ru-RU"/>
              </w:rPr>
              <w:tab/>
            </w:r>
          </w:p>
        </w:tc>
      </w:tr>
      <w:tr w:rsidR="00194D64" w:rsidRPr="00194D64" w:rsidTr="007239E9">
        <w:trPr>
          <w:jc w:val="center"/>
        </w:trPr>
        <w:tc>
          <w:tcPr>
            <w:tcW w:w="4967" w:type="dxa"/>
          </w:tcPr>
          <w:p w:rsidR="00194D64" w:rsidRPr="00194D64" w:rsidRDefault="00194D64" w:rsidP="00194D64">
            <w:pPr>
              <w:spacing w:after="0" w:line="240" w:lineRule="auto"/>
              <w:rPr>
                <w:rFonts w:ascii="Times New Roman" w:eastAsia="Times New Roman" w:hAnsi="Times New Roman" w:cs="Times New Roman"/>
                <w:sz w:val="28"/>
                <w:szCs w:val="28"/>
                <w:lang w:val="ru-RU" w:eastAsia="ru-RU"/>
              </w:rPr>
            </w:pPr>
          </w:p>
        </w:tc>
        <w:tc>
          <w:tcPr>
            <w:tcW w:w="4678" w:type="dxa"/>
          </w:tcPr>
          <w:p w:rsidR="00194D64" w:rsidRPr="00194D64" w:rsidRDefault="00194D64" w:rsidP="00194D64">
            <w:pPr>
              <w:spacing w:after="0" w:line="240" w:lineRule="auto"/>
              <w:rPr>
                <w:rFonts w:ascii="Times New Roman" w:eastAsia="Times New Roman" w:hAnsi="Times New Roman" w:cs="Times New Roman"/>
                <w:sz w:val="28"/>
                <w:szCs w:val="28"/>
                <w:lang w:val="ru-RU" w:eastAsia="ru-RU"/>
              </w:rPr>
            </w:pPr>
          </w:p>
        </w:tc>
      </w:tr>
    </w:tbl>
    <w:p w:rsidR="00194D64" w:rsidRPr="00194D64" w:rsidRDefault="00194D64" w:rsidP="00194D64">
      <w:pPr>
        <w:spacing w:after="0" w:line="240" w:lineRule="auto"/>
        <w:jc w:val="center"/>
        <w:rPr>
          <w:rFonts w:ascii="Times New Roman" w:eastAsia="Times New Roman" w:hAnsi="Times New Roman" w:cs="Times New Roman"/>
          <w:b/>
          <w:sz w:val="28"/>
          <w:szCs w:val="28"/>
          <w:lang w:val="ru-RU" w:eastAsia="ru-RU"/>
        </w:rPr>
      </w:pPr>
    </w:p>
    <w:p w:rsidR="00194D64" w:rsidRPr="00194D64" w:rsidRDefault="00194D64" w:rsidP="00194D64">
      <w:pPr>
        <w:spacing w:after="0" w:line="360" w:lineRule="auto"/>
        <w:rPr>
          <w:rFonts w:ascii="Times New Roman" w:eastAsia="Times New Roman" w:hAnsi="Times New Roman" w:cs="Times New Roman"/>
          <w:b/>
          <w:sz w:val="28"/>
          <w:szCs w:val="28"/>
          <w:lang w:eastAsia="ru-RU"/>
        </w:rPr>
      </w:pPr>
    </w:p>
    <w:p w:rsidR="00194D64" w:rsidRPr="00194D64" w:rsidRDefault="00194D64" w:rsidP="00194D64">
      <w:pPr>
        <w:tabs>
          <w:tab w:val="left" w:pos="4305"/>
        </w:tabs>
        <w:spacing w:after="0" w:line="240" w:lineRule="auto"/>
        <w:jc w:val="center"/>
        <w:rPr>
          <w:rFonts w:ascii="Times New Roman" w:eastAsia="Times New Roman" w:hAnsi="Times New Roman" w:cs="Times New Roman"/>
          <w:sz w:val="28"/>
          <w:szCs w:val="28"/>
          <w:lang w:eastAsia="ru-RU"/>
        </w:rPr>
      </w:pPr>
      <w:r w:rsidRPr="00194D64">
        <w:rPr>
          <w:rFonts w:ascii="Times New Roman" w:eastAsia="Times New Roman" w:hAnsi="Times New Roman" w:cs="Times New Roman"/>
          <w:b/>
          <w:sz w:val="28"/>
          <w:szCs w:val="28"/>
          <w:lang w:eastAsia="ru-RU"/>
        </w:rPr>
        <w:t>Одеса – 201</w:t>
      </w:r>
      <w:r w:rsidRPr="00194D64">
        <w:rPr>
          <w:rFonts w:ascii="Times New Roman" w:eastAsia="Times New Roman" w:hAnsi="Times New Roman" w:cs="Times New Roman"/>
          <w:b/>
          <w:sz w:val="28"/>
          <w:szCs w:val="28"/>
          <w:lang w:val="ru-RU" w:eastAsia="ru-RU"/>
        </w:rPr>
        <w:t>9</w:t>
      </w:r>
    </w:p>
    <w:p w:rsidR="00194D64" w:rsidRPr="00194D64" w:rsidRDefault="00194D64" w:rsidP="00194D64">
      <w:pPr>
        <w:tabs>
          <w:tab w:val="left" w:pos="4305"/>
        </w:tabs>
        <w:spacing w:after="0" w:line="240" w:lineRule="auto"/>
        <w:jc w:val="center"/>
        <w:rPr>
          <w:rFonts w:ascii="Times New Roman" w:eastAsia="Times New Roman" w:hAnsi="Times New Roman" w:cs="Times New Roman"/>
          <w:sz w:val="28"/>
          <w:szCs w:val="28"/>
          <w:lang w:eastAsia="ru-RU"/>
        </w:rPr>
      </w:pPr>
    </w:p>
    <w:p w:rsidR="00194D64" w:rsidRPr="00194D64" w:rsidRDefault="00194D64" w:rsidP="00194D64">
      <w:pPr>
        <w:tabs>
          <w:tab w:val="left" w:pos="4305"/>
        </w:tabs>
        <w:spacing w:after="0" w:line="240" w:lineRule="auto"/>
        <w:jc w:val="center"/>
        <w:rPr>
          <w:rFonts w:ascii="Times New Roman" w:eastAsia="Times New Roman" w:hAnsi="Times New Roman" w:cs="Times New Roman"/>
          <w:sz w:val="28"/>
          <w:szCs w:val="28"/>
          <w:lang w:eastAsia="ru-RU"/>
        </w:rPr>
      </w:pPr>
    </w:p>
    <w:p w:rsidR="00194D64" w:rsidRPr="00194D64" w:rsidRDefault="00194D64" w:rsidP="00194D64">
      <w:pPr>
        <w:tabs>
          <w:tab w:val="left" w:pos="4305"/>
        </w:tabs>
        <w:spacing w:after="0" w:line="240" w:lineRule="auto"/>
        <w:jc w:val="center"/>
        <w:rPr>
          <w:rFonts w:ascii="Times New Roman" w:eastAsia="Times New Roman" w:hAnsi="Times New Roman" w:cs="Times New Roman"/>
          <w:b/>
          <w:sz w:val="28"/>
          <w:szCs w:val="28"/>
          <w:lang w:eastAsia="ru-RU"/>
        </w:rPr>
      </w:pPr>
      <w:r w:rsidRPr="00194D64">
        <w:rPr>
          <w:rFonts w:ascii="Times New Roman" w:eastAsia="Times New Roman" w:hAnsi="Times New Roman" w:cs="Times New Roman"/>
          <w:b/>
          <w:sz w:val="28"/>
          <w:szCs w:val="28"/>
          <w:lang w:eastAsia="ru-RU"/>
        </w:rPr>
        <w:t>ЗМІСТ</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ВСТУП</w:t>
      </w:r>
      <w:r>
        <w:rPr>
          <w:rFonts w:ascii="Times New Roman" w:eastAsia="Times New Roman" w:hAnsi="Times New Roman" w:cs="Times New Roman"/>
          <w:sz w:val="28"/>
          <w:szCs w:val="28"/>
          <w:lang w:eastAsia="ru-RU"/>
        </w:rPr>
        <w:t>………..………………………………………………..……………</w:t>
      </w:r>
      <w:r w:rsidRPr="00194D64">
        <w:rPr>
          <w:rFonts w:ascii="Times New Roman" w:eastAsia="Times New Roman" w:hAnsi="Times New Roman" w:cs="Times New Roman"/>
          <w:sz w:val="28"/>
          <w:szCs w:val="28"/>
          <w:lang w:eastAsia="ru-RU"/>
        </w:rPr>
        <w:t>….…3</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РОЗДІЛ 1. ЗАГАЛЬНІ ПОЛОЖЕННЯ ПРИПИНЕННЯ ПРАВА ВЛАСНОСТІ </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НА ЖИТ</w:t>
      </w:r>
      <w:r>
        <w:rPr>
          <w:rFonts w:ascii="Times New Roman" w:eastAsia="Times New Roman" w:hAnsi="Times New Roman" w:cs="Times New Roman"/>
          <w:sz w:val="28"/>
          <w:szCs w:val="28"/>
          <w:lang w:eastAsia="ru-RU"/>
        </w:rPr>
        <w:t>ЛО……….……………………………………………………….……</w:t>
      </w:r>
      <w:r w:rsidRPr="00194D64">
        <w:rPr>
          <w:rFonts w:ascii="Times New Roman" w:eastAsia="Times New Roman" w:hAnsi="Times New Roman" w:cs="Times New Roman"/>
          <w:sz w:val="28"/>
          <w:szCs w:val="28"/>
          <w:lang w:eastAsia="ru-RU"/>
        </w:rPr>
        <w:t>....6</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1. 1. Визначення поняття «житло»………………………</w:t>
      </w:r>
      <w:r>
        <w:rPr>
          <w:rFonts w:ascii="Times New Roman" w:eastAsia="Times New Roman" w:hAnsi="Times New Roman" w:cs="Times New Roman"/>
          <w:sz w:val="28"/>
          <w:szCs w:val="28"/>
          <w:lang w:eastAsia="ru-RU"/>
        </w:rPr>
        <w:t>…………………</w:t>
      </w:r>
      <w:r w:rsidRPr="00194D64">
        <w:rPr>
          <w:rFonts w:ascii="Times New Roman" w:eastAsia="Times New Roman" w:hAnsi="Times New Roman" w:cs="Times New Roman"/>
          <w:sz w:val="28"/>
          <w:szCs w:val="28"/>
          <w:lang w:eastAsia="ru-RU"/>
        </w:rPr>
        <w:t>..…..6</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1. 2. Ознаки та види житла………………………</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w:t>
      </w:r>
      <w:r w:rsidRPr="00194D64">
        <w:rPr>
          <w:rFonts w:ascii="Times New Roman" w:eastAsia="Times New Roman" w:hAnsi="Times New Roman" w:cs="Times New Roman"/>
          <w:sz w:val="28"/>
          <w:szCs w:val="28"/>
          <w:lang w:eastAsia="ru-RU"/>
        </w:rPr>
        <w:t>…...…...….15</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1. 3. </w:t>
      </w:r>
      <w:r w:rsidRPr="00194D64">
        <w:rPr>
          <w:rFonts w:ascii="Times New Roman" w:eastAsia="Times New Roman" w:hAnsi="Times New Roman" w:cs="Times New Roman"/>
          <w:color w:val="000000"/>
          <w:sz w:val="28"/>
          <w:szCs w:val="28"/>
          <w:lang w:eastAsia="ru-RU"/>
        </w:rPr>
        <w:t>Загальні положення щодо припинення права власності</w:t>
      </w:r>
      <w:r w:rsidRPr="00194D6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194D64">
        <w:rPr>
          <w:rFonts w:ascii="Times New Roman" w:eastAsia="Times New Roman" w:hAnsi="Times New Roman" w:cs="Times New Roman"/>
          <w:sz w:val="28"/>
          <w:szCs w:val="28"/>
          <w:lang w:eastAsia="ru-RU"/>
        </w:rPr>
        <w:t>.....29</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РОЗДІЛ 2. ПІДСТАВИ ПРИПИНЕННЯ ПРАВА ВЛАСНОСТІ НА ЖИТЛО..…42</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2. 1. Припинення права власності на житло з волі власника……………….…......42</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2. 2. Припинення права власності на житло незалежно від волі власника…….....58</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РОЗДІЛ 3. ОСОБЛИВОСТІ ПРИПИНЕННЯ ПРАВА ВЛАСНОСТІ НА ЖИТЛО РІЗНИХ ФОРМ ВЛАСНОСТІ…………………………….…………………</w:t>
      </w:r>
      <w:r>
        <w:rPr>
          <w:rFonts w:ascii="Times New Roman" w:eastAsia="Times New Roman" w:hAnsi="Times New Roman" w:cs="Times New Roman"/>
          <w:sz w:val="28"/>
          <w:szCs w:val="28"/>
          <w:lang w:eastAsia="ru-RU"/>
        </w:rPr>
        <w:t>…</w:t>
      </w:r>
      <w:r w:rsidRPr="00194D64">
        <w:rPr>
          <w:rFonts w:ascii="Times New Roman" w:eastAsia="Times New Roman" w:hAnsi="Times New Roman" w:cs="Times New Roman"/>
          <w:sz w:val="28"/>
          <w:szCs w:val="28"/>
          <w:lang w:val="ru-RU" w:eastAsia="ru-RU"/>
        </w:rPr>
        <w:t>..</w:t>
      </w:r>
      <w:r w:rsidRPr="00194D64">
        <w:rPr>
          <w:rFonts w:ascii="Times New Roman" w:eastAsia="Times New Roman" w:hAnsi="Times New Roman" w:cs="Times New Roman"/>
          <w:sz w:val="28"/>
          <w:szCs w:val="28"/>
          <w:lang w:eastAsia="ru-RU"/>
        </w:rPr>
        <w:t>..77</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3. 1. Припинення права власності на житло, що знаходиться у приватн</w:t>
      </w:r>
      <w:r>
        <w:rPr>
          <w:rFonts w:ascii="Times New Roman" w:eastAsia="Times New Roman" w:hAnsi="Times New Roman" w:cs="Times New Roman"/>
          <w:sz w:val="28"/>
          <w:szCs w:val="28"/>
          <w:lang w:eastAsia="ru-RU"/>
        </w:rPr>
        <w:t>ій власності………………………………………………</w:t>
      </w:r>
      <w:r w:rsidRPr="00194D64">
        <w:rPr>
          <w:rFonts w:ascii="Times New Roman" w:eastAsia="Times New Roman" w:hAnsi="Times New Roman" w:cs="Times New Roman"/>
          <w:sz w:val="28"/>
          <w:szCs w:val="28"/>
          <w:lang w:val="ru-RU" w:eastAsia="ru-RU"/>
        </w:rPr>
        <w:t>.</w:t>
      </w:r>
      <w:r w:rsidRPr="00194D64">
        <w:rPr>
          <w:rFonts w:ascii="Times New Roman" w:eastAsia="Times New Roman" w:hAnsi="Times New Roman" w:cs="Times New Roman"/>
          <w:sz w:val="28"/>
          <w:szCs w:val="28"/>
          <w:lang w:eastAsia="ru-RU"/>
        </w:rPr>
        <w:t>……………………..…….77</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3. 2. Припинення права власності на житло, що перебуває в державній та комунальній формах власності…………………………………………….…</w:t>
      </w:r>
      <w:r>
        <w:rPr>
          <w:rFonts w:ascii="Times New Roman" w:eastAsia="Times New Roman" w:hAnsi="Times New Roman" w:cs="Times New Roman"/>
          <w:sz w:val="28"/>
          <w:szCs w:val="28"/>
          <w:lang w:eastAsia="ru-RU"/>
        </w:rPr>
        <w:t>.</w:t>
      </w:r>
      <w:r w:rsidRPr="00194D64">
        <w:rPr>
          <w:rFonts w:ascii="Times New Roman" w:eastAsia="Times New Roman" w:hAnsi="Times New Roman" w:cs="Times New Roman"/>
          <w:sz w:val="28"/>
          <w:szCs w:val="28"/>
          <w:lang w:val="ru-RU" w:eastAsia="ru-RU"/>
        </w:rPr>
        <w:t>.</w:t>
      </w:r>
      <w:r w:rsidRPr="00194D64">
        <w:rPr>
          <w:rFonts w:ascii="Times New Roman" w:eastAsia="Times New Roman" w:hAnsi="Times New Roman" w:cs="Times New Roman"/>
          <w:sz w:val="28"/>
          <w:szCs w:val="28"/>
          <w:lang w:eastAsia="ru-RU"/>
        </w:rPr>
        <w:t>…88</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ВИСНОВКИ…………………………………………….</w:t>
      </w:r>
      <w:r w:rsidRPr="00194D64">
        <w:rPr>
          <w:rFonts w:ascii="Times New Roman" w:eastAsia="Times New Roman" w:hAnsi="Times New Roman" w:cs="Times New Roman"/>
          <w:sz w:val="28"/>
          <w:szCs w:val="28"/>
          <w:lang w:eastAsia="ru-RU"/>
        </w:rPr>
        <w:t>………….…..…….....…101</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СПИСОК ВИКОРИСТАНИХ ДЖЕРЕЛ……………………….....……………..105 </w:t>
      </w:r>
    </w:p>
    <w:p w:rsidR="00194D64" w:rsidRPr="00194D64" w:rsidRDefault="00194D64" w:rsidP="00194D64">
      <w:pPr>
        <w:spacing w:after="0" w:line="240" w:lineRule="auto"/>
        <w:jc w:val="both"/>
        <w:rPr>
          <w:rFonts w:ascii="Times New Roman" w:eastAsia="Times New Roman" w:hAnsi="Times New Roman" w:cs="Times New Roman"/>
          <w:sz w:val="28"/>
          <w:szCs w:val="28"/>
          <w:lang w:eastAsia="ru-RU"/>
        </w:rPr>
      </w:pPr>
    </w:p>
    <w:p w:rsidR="00194D64" w:rsidRPr="00194D64" w:rsidRDefault="00194D64" w:rsidP="00194D64">
      <w:pPr>
        <w:spacing w:after="0" w:line="360" w:lineRule="auto"/>
        <w:ind w:firstLine="680"/>
        <w:jc w:val="center"/>
        <w:rPr>
          <w:rFonts w:ascii="Times New Roman" w:eastAsia="Times New Roman" w:hAnsi="Times New Roman" w:cs="Times New Roman"/>
          <w:b/>
          <w:sz w:val="28"/>
          <w:szCs w:val="28"/>
          <w:lang w:eastAsia="ru-RU"/>
        </w:rPr>
      </w:pPr>
    </w:p>
    <w:p w:rsidR="00194D64" w:rsidRPr="00194D64" w:rsidRDefault="00194D64" w:rsidP="00194D64">
      <w:pPr>
        <w:tabs>
          <w:tab w:val="left" w:pos="6357"/>
        </w:tabs>
        <w:spacing w:after="0" w:line="360" w:lineRule="auto"/>
        <w:rPr>
          <w:rFonts w:ascii="Times New Roman" w:eastAsia="Times New Roman" w:hAnsi="Times New Roman" w:cs="Times New Roman"/>
          <w:sz w:val="28"/>
          <w:szCs w:val="28"/>
          <w:lang w:eastAsia="ru-RU"/>
        </w:rPr>
      </w:pPr>
    </w:p>
    <w:p w:rsidR="00194D64" w:rsidRPr="00194D64" w:rsidRDefault="00194D64" w:rsidP="00194D64">
      <w:pPr>
        <w:tabs>
          <w:tab w:val="left" w:pos="6357"/>
        </w:tabs>
        <w:spacing w:after="0" w:line="360" w:lineRule="auto"/>
        <w:rPr>
          <w:rFonts w:ascii="Times New Roman" w:eastAsia="Times New Roman" w:hAnsi="Times New Roman" w:cs="Times New Roman"/>
          <w:sz w:val="28"/>
          <w:szCs w:val="28"/>
          <w:lang w:eastAsia="ru-RU"/>
        </w:rPr>
      </w:pPr>
    </w:p>
    <w:p w:rsidR="00194D64" w:rsidRPr="00194D64" w:rsidRDefault="00194D64" w:rsidP="00194D64">
      <w:pPr>
        <w:tabs>
          <w:tab w:val="left" w:pos="6357"/>
        </w:tabs>
        <w:spacing w:after="0" w:line="360" w:lineRule="auto"/>
        <w:rPr>
          <w:rFonts w:ascii="Times New Roman" w:eastAsia="Times New Roman" w:hAnsi="Times New Roman" w:cs="Times New Roman"/>
          <w:b/>
          <w:sz w:val="28"/>
          <w:szCs w:val="28"/>
          <w:lang w:eastAsia="ru-RU"/>
        </w:rPr>
      </w:pPr>
    </w:p>
    <w:p w:rsidR="00194D64" w:rsidRPr="00194D64" w:rsidRDefault="00194D64" w:rsidP="00194D64">
      <w:pPr>
        <w:tabs>
          <w:tab w:val="left" w:pos="6357"/>
        </w:tabs>
        <w:spacing w:after="0" w:line="360" w:lineRule="auto"/>
        <w:rPr>
          <w:rFonts w:ascii="Times New Roman" w:eastAsia="Times New Roman" w:hAnsi="Times New Roman" w:cs="Times New Roman"/>
          <w:b/>
          <w:sz w:val="28"/>
          <w:szCs w:val="28"/>
          <w:lang w:eastAsia="ru-RU"/>
        </w:rPr>
      </w:pPr>
    </w:p>
    <w:p w:rsidR="00194D64" w:rsidRPr="00194D64" w:rsidRDefault="00194D64" w:rsidP="00194D64">
      <w:pPr>
        <w:tabs>
          <w:tab w:val="left" w:pos="6357"/>
        </w:tabs>
        <w:spacing w:after="0" w:line="360" w:lineRule="auto"/>
        <w:rPr>
          <w:rFonts w:ascii="Times New Roman" w:eastAsia="Times New Roman" w:hAnsi="Times New Roman" w:cs="Times New Roman"/>
          <w:b/>
          <w:sz w:val="28"/>
          <w:szCs w:val="28"/>
          <w:lang w:eastAsia="ru-RU"/>
        </w:rPr>
      </w:pPr>
    </w:p>
    <w:p w:rsidR="00194D64" w:rsidRPr="00194D64" w:rsidRDefault="00194D64" w:rsidP="00194D64">
      <w:pPr>
        <w:tabs>
          <w:tab w:val="left" w:pos="6357"/>
        </w:tabs>
        <w:spacing w:after="0" w:line="360" w:lineRule="auto"/>
        <w:rPr>
          <w:rFonts w:ascii="Times New Roman" w:eastAsia="Times New Roman" w:hAnsi="Times New Roman" w:cs="Times New Roman"/>
          <w:b/>
          <w:sz w:val="28"/>
          <w:szCs w:val="28"/>
          <w:lang w:eastAsia="ru-RU"/>
        </w:rPr>
      </w:pPr>
    </w:p>
    <w:p w:rsidR="00194D64" w:rsidRPr="00194D64" w:rsidRDefault="00194D64" w:rsidP="00194D64">
      <w:pPr>
        <w:spacing w:after="0" w:line="240" w:lineRule="auto"/>
        <w:rPr>
          <w:rFonts w:ascii="Times New Roman" w:eastAsia="Times New Roman" w:hAnsi="Times New Roman" w:cs="Times New Roman"/>
          <w:b/>
          <w:sz w:val="28"/>
          <w:szCs w:val="28"/>
          <w:lang w:eastAsia="ru-RU"/>
        </w:rPr>
      </w:pPr>
      <w:r w:rsidRPr="00194D64">
        <w:rPr>
          <w:rFonts w:ascii="Times New Roman" w:eastAsia="Times New Roman" w:hAnsi="Times New Roman" w:cs="Times New Roman"/>
          <w:b/>
          <w:sz w:val="28"/>
          <w:szCs w:val="28"/>
          <w:lang w:eastAsia="ru-RU"/>
        </w:rPr>
        <w:br w:type="page"/>
      </w:r>
    </w:p>
    <w:p w:rsidR="00194D64" w:rsidRPr="00194D64" w:rsidRDefault="00194D64" w:rsidP="00194D64">
      <w:pPr>
        <w:tabs>
          <w:tab w:val="left" w:pos="6357"/>
        </w:tabs>
        <w:spacing w:after="0" w:line="360" w:lineRule="auto"/>
        <w:jc w:val="center"/>
        <w:rPr>
          <w:rFonts w:ascii="Times New Roman" w:eastAsia="Times New Roman" w:hAnsi="Times New Roman" w:cs="Times New Roman"/>
          <w:b/>
          <w:sz w:val="28"/>
          <w:szCs w:val="28"/>
          <w:lang w:eastAsia="ru-RU"/>
        </w:rPr>
      </w:pPr>
      <w:r w:rsidRPr="00194D64">
        <w:rPr>
          <w:rFonts w:ascii="Times New Roman" w:eastAsia="Times New Roman" w:hAnsi="Times New Roman" w:cs="Times New Roman"/>
          <w:b/>
          <w:sz w:val="28"/>
          <w:szCs w:val="28"/>
          <w:lang w:eastAsia="ru-RU"/>
        </w:rPr>
        <w:lastRenderedPageBreak/>
        <w:t>ВСТУП</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b/>
          <w:sz w:val="28"/>
          <w:szCs w:val="28"/>
          <w:lang w:eastAsia="ru-RU"/>
        </w:rPr>
        <w:t>Актуальність</w:t>
      </w:r>
      <w:r w:rsidRPr="00194D64">
        <w:rPr>
          <w:rFonts w:ascii="Times New Roman" w:eastAsia="Times New Roman" w:hAnsi="Times New Roman" w:cs="Times New Roman"/>
          <w:sz w:val="28"/>
          <w:szCs w:val="28"/>
          <w:lang w:eastAsia="ru-RU"/>
        </w:rPr>
        <w:t xml:space="preserve"> обраної теми обумовлюється проблемами, які існують в інституті припинення права власності на житло, адже він недостатньо досліджений та потребує більш ретельного регулювання з боку українського законодавства. Крім цього, зазначений інститут потребує обговорення та аналізування як з законодавчої точки зору, так і з наукової. Саме це допоможе виявити недоліки та з’ясувати проблеми, що заважають правильному функціонуванню інституту припинення права власності на житло. </w:t>
      </w:r>
    </w:p>
    <w:p w:rsidR="00194D64" w:rsidRPr="00194D64" w:rsidRDefault="00194D64" w:rsidP="00194D64">
      <w:pPr>
        <w:tabs>
          <w:tab w:val="left" w:pos="6357"/>
        </w:tabs>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lang w:eastAsia="ru-RU"/>
        </w:rPr>
        <w:t xml:space="preserve">Зокрема, відповідно до ст. 41 Конституції України </w:t>
      </w:r>
      <w:r w:rsidRPr="00194D64">
        <w:rPr>
          <w:rFonts w:ascii="Times New Roman" w:eastAsia="Times New Roman" w:hAnsi="Times New Roman" w:cs="Times New Roman"/>
          <w:color w:val="000000"/>
          <w:sz w:val="28"/>
          <w:szCs w:val="28"/>
          <w:shd w:val="clear" w:color="auto" w:fill="FFFFFF"/>
          <w:lang w:eastAsia="ru-RU"/>
        </w:rPr>
        <w:t>к</w:t>
      </w:r>
      <w:r w:rsidRPr="00194D64">
        <w:rPr>
          <w:rFonts w:ascii="Times New Roman" w:eastAsia="Times New Roman" w:hAnsi="Times New Roman" w:cs="Times New Roman"/>
          <w:color w:val="000000"/>
          <w:sz w:val="28"/>
          <w:szCs w:val="28"/>
          <w:shd w:val="clear" w:color="auto" w:fill="FFFFFF"/>
          <w:lang w:val="ru-RU" w:eastAsia="ru-RU"/>
        </w:rPr>
        <w:t>ожен має право володіти, користуватися і розпоряджатися своєю власністю</w:t>
      </w:r>
      <w:r w:rsidRPr="00194D64">
        <w:rPr>
          <w:rFonts w:ascii="Times New Roman" w:eastAsia="Times New Roman" w:hAnsi="Times New Roman" w:cs="Times New Roman"/>
          <w:color w:val="000000"/>
          <w:sz w:val="28"/>
          <w:szCs w:val="28"/>
          <w:shd w:val="clear" w:color="auto" w:fill="FFFFFF"/>
          <w:lang w:eastAsia="ru-RU"/>
        </w:rPr>
        <w:t>; н</w:t>
      </w:r>
      <w:r w:rsidRPr="00194D64">
        <w:rPr>
          <w:rFonts w:ascii="Times New Roman" w:eastAsia="Times New Roman" w:hAnsi="Times New Roman" w:cs="Times New Roman"/>
          <w:color w:val="000000"/>
          <w:sz w:val="28"/>
          <w:szCs w:val="28"/>
          <w:shd w:val="clear" w:color="auto" w:fill="FFFFFF"/>
          <w:lang w:val="ru-RU" w:eastAsia="ru-RU"/>
        </w:rPr>
        <w:t>іхто не може бути протиправно позбавлений права власності</w:t>
      </w:r>
      <w:r w:rsidRPr="00194D64">
        <w:rPr>
          <w:rFonts w:ascii="Times New Roman" w:eastAsia="Times New Roman" w:hAnsi="Times New Roman" w:cs="Times New Roman"/>
          <w:color w:val="000000"/>
          <w:sz w:val="28"/>
          <w:szCs w:val="28"/>
          <w:shd w:val="clear" w:color="auto" w:fill="FFFFFF"/>
          <w:lang w:eastAsia="ru-RU"/>
        </w:rPr>
        <w:t>, п</w:t>
      </w:r>
      <w:r w:rsidRPr="00194D64">
        <w:rPr>
          <w:rFonts w:ascii="Times New Roman" w:eastAsia="Times New Roman" w:hAnsi="Times New Roman" w:cs="Times New Roman"/>
          <w:color w:val="000000"/>
          <w:sz w:val="28"/>
          <w:szCs w:val="28"/>
          <w:shd w:val="clear" w:color="auto" w:fill="FFFFFF"/>
          <w:lang w:val="ru-RU" w:eastAsia="ru-RU"/>
        </w:rPr>
        <w:t>раво приватної власності є непорушним.</w:t>
      </w:r>
      <w:r w:rsidRPr="00194D64">
        <w:rPr>
          <w:rFonts w:ascii="Times New Roman" w:eastAsia="Times New Roman" w:hAnsi="Times New Roman" w:cs="Times New Roman"/>
          <w:color w:val="000000"/>
          <w:sz w:val="28"/>
          <w:szCs w:val="28"/>
          <w:shd w:val="clear" w:color="auto" w:fill="FFFFFF"/>
          <w:lang w:eastAsia="ru-RU"/>
        </w:rPr>
        <w:t xml:space="preserve"> Також, в ст. 47 Конституції України гарантоване право на житло, в даній статті  сказано, що к</w:t>
      </w:r>
      <w:r w:rsidRPr="00194D64">
        <w:rPr>
          <w:rFonts w:ascii="Times New Roman" w:eastAsia="Times New Roman" w:hAnsi="Times New Roman" w:cs="Times New Roman"/>
          <w:color w:val="000000"/>
          <w:sz w:val="28"/>
          <w:szCs w:val="28"/>
          <w:shd w:val="clear" w:color="auto" w:fill="FFFFFF"/>
          <w:lang w:val="ru-RU" w:eastAsia="ru-RU"/>
        </w:rPr>
        <w:t>ожен має право на житло</w:t>
      </w:r>
      <w:r w:rsidRPr="00194D64">
        <w:rPr>
          <w:rFonts w:ascii="Times New Roman" w:eastAsia="Times New Roman" w:hAnsi="Times New Roman" w:cs="Times New Roman"/>
          <w:color w:val="000000"/>
          <w:sz w:val="28"/>
          <w:szCs w:val="28"/>
          <w:shd w:val="clear" w:color="auto" w:fill="FFFFFF"/>
          <w:lang w:eastAsia="ru-RU"/>
        </w:rPr>
        <w:t>, а також д</w:t>
      </w:r>
      <w:r w:rsidRPr="00194D64">
        <w:rPr>
          <w:rFonts w:ascii="Times New Roman" w:eastAsia="Times New Roman" w:hAnsi="Times New Roman" w:cs="Times New Roman"/>
          <w:color w:val="000000"/>
          <w:sz w:val="28"/>
          <w:szCs w:val="28"/>
          <w:shd w:val="clear" w:color="auto" w:fill="FFFFFF"/>
          <w:lang w:val="ru-RU" w:eastAsia="ru-RU"/>
        </w:rPr>
        <w:t xml:space="preserve">ержава </w:t>
      </w:r>
      <w:r w:rsidRPr="00194D64">
        <w:rPr>
          <w:rFonts w:ascii="Times New Roman" w:eastAsia="Times New Roman" w:hAnsi="Times New Roman" w:cs="Times New Roman"/>
          <w:color w:val="000000"/>
          <w:sz w:val="28"/>
          <w:szCs w:val="28"/>
          <w:shd w:val="clear" w:color="auto" w:fill="FFFFFF"/>
          <w:lang w:eastAsia="ru-RU"/>
        </w:rPr>
        <w:t xml:space="preserve">в свою чергу </w:t>
      </w:r>
      <w:r w:rsidRPr="00194D64">
        <w:rPr>
          <w:rFonts w:ascii="Times New Roman" w:eastAsia="Times New Roman" w:hAnsi="Times New Roman" w:cs="Times New Roman"/>
          <w:color w:val="000000"/>
          <w:sz w:val="28"/>
          <w:szCs w:val="28"/>
          <w:shd w:val="clear" w:color="auto" w:fill="FFFFFF"/>
          <w:lang w:val="ru-RU" w:eastAsia="ru-RU"/>
        </w:rPr>
        <w:t>створює умови, за яких кожний громадянин матиме змогу побудувати житло, придбати його у власність або взяти в оренду.</w:t>
      </w:r>
      <w:r w:rsidRPr="00194D64">
        <w:rPr>
          <w:rFonts w:ascii="Times New Roman" w:eastAsia="Times New Roman" w:hAnsi="Times New Roman" w:cs="Times New Roman"/>
          <w:color w:val="000000"/>
          <w:sz w:val="28"/>
          <w:szCs w:val="28"/>
          <w:shd w:val="clear" w:color="auto" w:fill="FFFFFF"/>
          <w:lang w:eastAsia="ru-RU"/>
        </w:rPr>
        <w:t xml:space="preserve"> </w:t>
      </w:r>
      <w:r w:rsidRPr="00194D64">
        <w:rPr>
          <w:rFonts w:ascii="Times New Roman" w:eastAsia="Times New Roman" w:hAnsi="Times New Roman" w:cs="Times New Roman"/>
          <w:color w:val="000000"/>
          <w:sz w:val="28"/>
          <w:szCs w:val="28"/>
          <w:lang w:eastAsia="ru-RU"/>
        </w:rPr>
        <w:t>В Загальній декларації прав людини від 10.12.1948 року в статті 12 зазначається, що ніхто не може зазнавати посягання на недоторканість його житла, а також кожна людина має право на захист закону від таких посягань. Це означає, що існує гарантія захисту від протиправного припинення права власності на житло не тільки на державному, але і на міжнародному рівні.</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Дослідження даної теми є необхідним тому, що ми живемо в сучасному світі де всі питання, що стосуються житла повинні бути доцільно врегульовані для того, щоб не виникало в теперішньому та майбутньому проблем з припиненням права власності на квартиру чи будинок, для того, щоб люди могли захистити своє право власності на житло, якщо вони були позбавлені права власності на нього з незаконних підстав. Тому не тільки питання, що стосуються набуття права власності на житло мають пріоритетну позицію щодо обговорення чи вдосконалення, а також і припинення власності на житло, адже законодавство, яке стосується припинення права власності також має змогу,а іноді і потребу змінюватися. Це обумовлено тим, що розвиток людства і держав не стоїть на місці, а стрімко і впевнено набирає обертів, адже розвиток надає нам нові задачі, </w:t>
      </w:r>
      <w:r w:rsidRPr="00194D64">
        <w:rPr>
          <w:rFonts w:ascii="Times New Roman" w:eastAsia="Times New Roman" w:hAnsi="Times New Roman" w:cs="Times New Roman"/>
          <w:sz w:val="28"/>
          <w:szCs w:val="28"/>
          <w:lang w:eastAsia="ru-RU"/>
        </w:rPr>
        <w:lastRenderedPageBreak/>
        <w:t xml:space="preserve">нові вирішення, що в свою чергу впливають на життя людей в будь-яких сферах, не є виключенням і сфера </w:t>
      </w:r>
      <w:r w:rsidRPr="00194D64">
        <w:rPr>
          <w:rFonts w:ascii="Times New Roman" w:eastAsia="Times New Roman" w:hAnsi="Times New Roman" w:cs="Times New Roman"/>
          <w:color w:val="000000"/>
          <w:sz w:val="28"/>
          <w:szCs w:val="28"/>
          <w:lang w:eastAsia="ru-RU"/>
        </w:rPr>
        <w:t>власності на житло.</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Іншим фактором для дослідження обраної теми є те, що на сьогодні  й досі  є чинним Житловий Кодекс Української РСР, який був прийнятий ще в 1983 році. Вже минуло багато часу з того  моменту як законодавство в нашій державі, стосовно житлових аспектів, потребує ретельного переосмислення, прийняття нових законів, які в свою чергу були б доцільними для сучасності. Адже зазначений кодекс був прийнятий з урахуванням потреб на той час, зі сплином багатьох років відбулося безліч змін в суспільному житті, змін в житловій сфері.</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color w:val="000000"/>
          <w:sz w:val="28"/>
          <w:szCs w:val="28"/>
          <w:lang w:eastAsia="ru-RU"/>
        </w:rPr>
        <w:t>Існує безліч випадків, коли люди залишаються без квартир, будинків з неправомірних підстав і це є порушенням їх законних прав, що стосуються житлової сфери</w:t>
      </w:r>
      <w:r w:rsidRPr="00194D64">
        <w:rPr>
          <w:rFonts w:ascii="Times New Roman" w:eastAsia="Times New Roman" w:hAnsi="Times New Roman" w:cs="Times New Roman"/>
          <w:color w:val="000000"/>
          <w:sz w:val="28"/>
          <w:szCs w:val="28"/>
          <w:shd w:val="clear" w:color="auto" w:fill="FFFFFF"/>
          <w:lang w:eastAsia="ru-RU"/>
        </w:rPr>
        <w:t>. Приймаючи до уваги недоскональність нашого законодавства, що стосується житлових питань, а власне припинення права власності на житло в нашій країні, дана тема потребує теоретичного дослідження, а також дослідження на законодавчому рівні, адже саме норми права є основою регулювання будь-яких суспільних відносин.</w:t>
      </w:r>
    </w:p>
    <w:p w:rsidR="00194D64" w:rsidRPr="00194D64" w:rsidRDefault="00194D64" w:rsidP="00194D64">
      <w:pPr>
        <w:tabs>
          <w:tab w:val="left" w:pos="6357"/>
        </w:tabs>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Науково-теоретичну базу дослідження даної обраної теми становлять висновки і досягнення представників науки цивільного права, а також наукова література вчених інших галузей права, праці яких пов’язані з досліджуваною темою, а саме таких вчених, як:</w:t>
      </w:r>
      <w:r w:rsidRPr="00194D64">
        <w:rPr>
          <w:rFonts w:ascii="Times New Roman" w:eastAsia="Times New Roman" w:hAnsi="Times New Roman" w:cs="Times New Roman"/>
          <w:color w:val="000000"/>
          <w:sz w:val="28"/>
          <w:szCs w:val="28"/>
          <w:shd w:val="clear" w:color="auto" w:fill="FFFFFF"/>
          <w:lang w:eastAsia="ru-RU"/>
        </w:rPr>
        <w:t xml:space="preserve"> </w:t>
      </w:r>
      <w:r w:rsidRPr="00194D64">
        <w:rPr>
          <w:rFonts w:ascii="Times New Roman" w:eastAsia="Times New Roman" w:hAnsi="Times New Roman" w:cs="Times New Roman"/>
          <w:sz w:val="28"/>
          <w:szCs w:val="28"/>
          <w:lang w:eastAsia="ru-RU"/>
        </w:rPr>
        <w:t xml:space="preserve">О. Є. Аврамова, М. В. Бернацький, Т. В. Бондар, М. К. Галянтич, М. М. Дякович, Ю. О. Заіка, І. М. Кучеренко, І. В. Спасибо-Фатєєва, </w:t>
      </w:r>
      <w:r w:rsidRPr="00194D64">
        <w:rPr>
          <w:rFonts w:ascii="Times New Roman" w:eastAsia="Times New Roman" w:hAnsi="Times New Roman" w:cs="Times New Roman"/>
          <w:color w:val="000000"/>
          <w:sz w:val="28"/>
          <w:szCs w:val="28"/>
          <w:lang w:eastAsia="ru-RU"/>
        </w:rPr>
        <w:t xml:space="preserve">Д. М. Білецький, Ю. П. </w:t>
      </w:r>
      <w:r w:rsidRPr="00194D64">
        <w:rPr>
          <w:rFonts w:ascii="Times New Roman" w:eastAsia="Times New Roman" w:hAnsi="Times New Roman" w:cs="Times New Roman"/>
          <w:color w:val="000000"/>
          <w:sz w:val="28"/>
          <w:szCs w:val="28"/>
          <w:shd w:val="clear" w:color="auto" w:fill="FFFFFF"/>
          <w:lang w:eastAsia="ru-RU"/>
        </w:rPr>
        <w:t xml:space="preserve">Пацурківський, Р. О. Бондарчук, Г. Г. Харченко, О. С. Яворська, Є. П. Суєтнова, А. С. Довгерт, В. М. Коссак, </w:t>
      </w:r>
      <w:r w:rsidRPr="00194D64">
        <w:rPr>
          <w:rFonts w:ascii="Times New Roman" w:eastAsia="Times New Roman" w:hAnsi="Times New Roman" w:cs="Times New Roman"/>
          <w:sz w:val="28"/>
          <w:szCs w:val="28"/>
          <w:lang w:eastAsia="ru-RU"/>
        </w:rPr>
        <w:t>Г. Б. Яновицька, В. О. Кучер, О. В. Дзера, Н. С. Кузнєцова, Гелецька І. О.</w:t>
      </w:r>
    </w:p>
    <w:p w:rsidR="00194D64" w:rsidRPr="00194D64" w:rsidRDefault="00194D64" w:rsidP="00194D64">
      <w:pPr>
        <w:shd w:val="clear" w:color="auto" w:fill="FFFFFF"/>
        <w:spacing w:after="0" w:line="360" w:lineRule="auto"/>
        <w:ind w:firstLine="709"/>
        <w:jc w:val="both"/>
        <w:rPr>
          <w:rFonts w:ascii="Times New Roman" w:eastAsia="SimSun" w:hAnsi="Times New Roman" w:cs="Times New Roman"/>
          <w:spacing w:val="-5"/>
          <w:sz w:val="28"/>
          <w:szCs w:val="28"/>
          <w:lang w:eastAsia="ru-RU"/>
        </w:rPr>
      </w:pPr>
      <w:r w:rsidRPr="00194D64">
        <w:rPr>
          <w:rFonts w:ascii="Times New Roman" w:eastAsia="Times New Roman" w:hAnsi="Times New Roman" w:cs="Times New Roman"/>
          <w:b/>
          <w:color w:val="000000"/>
          <w:sz w:val="28"/>
          <w:szCs w:val="28"/>
          <w:lang w:eastAsia="ru-RU"/>
        </w:rPr>
        <w:t xml:space="preserve">Метою </w:t>
      </w:r>
      <w:r w:rsidRPr="00194D64">
        <w:rPr>
          <w:rFonts w:ascii="Times New Roman" w:eastAsia="Times New Roman" w:hAnsi="Times New Roman" w:cs="Times New Roman"/>
          <w:color w:val="000000"/>
          <w:sz w:val="28"/>
          <w:szCs w:val="28"/>
          <w:lang w:eastAsia="ru-RU"/>
        </w:rPr>
        <w:t xml:space="preserve">дослідження є </w:t>
      </w:r>
      <w:r w:rsidRPr="00194D64">
        <w:rPr>
          <w:rFonts w:ascii="Times New Roman" w:eastAsia="SimSun" w:hAnsi="Times New Roman" w:cs="Times New Roman"/>
          <w:spacing w:val="-5"/>
          <w:sz w:val="28"/>
          <w:szCs w:val="28"/>
          <w:lang w:eastAsia="ru-RU"/>
        </w:rPr>
        <w:t>комплексний аналіз правового регулювання припинення права власності на житло за законодавством України.</w:t>
      </w:r>
    </w:p>
    <w:p w:rsidR="00194D64" w:rsidRPr="00194D64" w:rsidRDefault="00194D64" w:rsidP="00194D64">
      <w:pPr>
        <w:tabs>
          <w:tab w:val="left" w:pos="6357"/>
        </w:tabs>
        <w:spacing w:after="0" w:line="360" w:lineRule="auto"/>
        <w:ind w:firstLine="709"/>
        <w:jc w:val="both"/>
        <w:rPr>
          <w:rFonts w:ascii="Times New Roman" w:eastAsia="Times New Roman" w:hAnsi="Times New Roman" w:cs="Times New Roman"/>
          <w:color w:val="000000"/>
          <w:sz w:val="28"/>
          <w:szCs w:val="28"/>
          <w:shd w:val="clear" w:color="auto" w:fill="FFFFFF"/>
          <w:lang w:val="ru-RU" w:eastAsia="ru-RU"/>
        </w:rPr>
      </w:pPr>
      <w:r w:rsidRPr="00194D64">
        <w:rPr>
          <w:rFonts w:ascii="Times New Roman" w:eastAsia="Times New Roman" w:hAnsi="Times New Roman" w:cs="Times New Roman"/>
          <w:b/>
          <w:color w:val="000000"/>
          <w:sz w:val="28"/>
          <w:szCs w:val="28"/>
          <w:shd w:val="clear" w:color="auto" w:fill="FFFFFF"/>
          <w:lang w:eastAsia="ru-RU"/>
        </w:rPr>
        <w:t>Завдання дослідження</w:t>
      </w:r>
      <w:r w:rsidRPr="00194D64">
        <w:rPr>
          <w:rFonts w:ascii="Times New Roman" w:eastAsia="Times New Roman" w:hAnsi="Times New Roman" w:cs="Times New Roman"/>
          <w:color w:val="000000"/>
          <w:sz w:val="28"/>
          <w:szCs w:val="28"/>
          <w:shd w:val="clear" w:color="auto" w:fill="FFFFFF"/>
          <w:lang w:eastAsia="ru-RU"/>
        </w:rPr>
        <w:t>. Для досягнення зазначеної мети поставлені такі завдання:</w:t>
      </w:r>
    </w:p>
    <w:p w:rsidR="00194D64" w:rsidRPr="00194D64" w:rsidRDefault="00194D64" w:rsidP="00194D64">
      <w:pPr>
        <w:tabs>
          <w:tab w:val="left" w:pos="6357"/>
        </w:tabs>
        <w:spacing w:after="0" w:line="360" w:lineRule="auto"/>
        <w:ind w:firstLine="567"/>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1)  розкрити та надати визначення поняття «житло»;</w:t>
      </w:r>
    </w:p>
    <w:p w:rsidR="00194D64" w:rsidRPr="00194D64" w:rsidRDefault="00194D64" w:rsidP="00194D64">
      <w:pPr>
        <w:tabs>
          <w:tab w:val="left" w:pos="6357"/>
        </w:tabs>
        <w:spacing w:after="0" w:line="360" w:lineRule="auto"/>
        <w:ind w:firstLine="567"/>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2) дослідити ознаки та види житла;</w:t>
      </w:r>
    </w:p>
    <w:p w:rsidR="00194D64" w:rsidRPr="00194D64" w:rsidRDefault="00194D64" w:rsidP="00194D64">
      <w:pPr>
        <w:tabs>
          <w:tab w:val="left" w:pos="6357"/>
        </w:tabs>
        <w:spacing w:after="0" w:line="360" w:lineRule="auto"/>
        <w:ind w:firstLine="567"/>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3) розкрити </w:t>
      </w:r>
      <w:r w:rsidRPr="00194D64">
        <w:rPr>
          <w:rFonts w:ascii="Times New Roman" w:eastAsia="Times New Roman" w:hAnsi="Times New Roman" w:cs="Times New Roman"/>
          <w:color w:val="000000"/>
          <w:sz w:val="28"/>
          <w:szCs w:val="28"/>
          <w:lang w:eastAsia="ru-RU"/>
        </w:rPr>
        <w:t>загальні положення щодо припинення права власності;</w:t>
      </w:r>
    </w:p>
    <w:p w:rsidR="00194D64" w:rsidRPr="00194D64" w:rsidRDefault="00194D64" w:rsidP="00194D64">
      <w:pPr>
        <w:tabs>
          <w:tab w:val="left" w:pos="6357"/>
        </w:tabs>
        <w:spacing w:after="0" w:line="360" w:lineRule="auto"/>
        <w:ind w:firstLine="567"/>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lastRenderedPageBreak/>
        <w:t>4) визначити, які існують підстави припинення права власності на житло за законодавством України та які відносяться до припинення права власності з волі власника, а які до підстав, що не залежать від волі власника;</w:t>
      </w:r>
    </w:p>
    <w:p w:rsidR="00194D64" w:rsidRPr="00194D64" w:rsidRDefault="00194D64" w:rsidP="00194D64">
      <w:pPr>
        <w:tabs>
          <w:tab w:val="left" w:pos="6357"/>
        </w:tabs>
        <w:spacing w:after="0" w:line="360" w:lineRule="auto"/>
        <w:ind w:firstLine="567"/>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5)  зазначити та проаналізувати особливості припинення права власності на житло, що перебуває приватній формі власності;</w:t>
      </w:r>
    </w:p>
    <w:p w:rsidR="00194D64" w:rsidRPr="00194D64" w:rsidRDefault="00194D64" w:rsidP="00194D64">
      <w:pPr>
        <w:tabs>
          <w:tab w:val="left" w:pos="6357"/>
        </w:tabs>
        <w:spacing w:after="0" w:line="360" w:lineRule="auto"/>
        <w:ind w:firstLine="567"/>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6) зазначити та проаналізувати особливості припинення права власності на житло, що перебуває в державній та комунальній формах власності.</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b/>
          <w:color w:val="000000"/>
          <w:sz w:val="28"/>
          <w:szCs w:val="28"/>
          <w:lang w:eastAsia="ru-RU"/>
        </w:rPr>
        <w:t>Об’єктом дослідження</w:t>
      </w:r>
      <w:r w:rsidRPr="00194D64">
        <w:rPr>
          <w:rFonts w:ascii="Times New Roman" w:eastAsia="Times New Roman" w:hAnsi="Times New Roman" w:cs="Times New Roman"/>
          <w:color w:val="000000"/>
          <w:sz w:val="28"/>
          <w:szCs w:val="28"/>
          <w:lang w:eastAsia="ru-RU"/>
        </w:rPr>
        <w:t xml:space="preserve"> є суспільні відносини, що виникають між суб’єктами цивільних правовідносин з припинення права власності на житло.</w:t>
      </w:r>
    </w:p>
    <w:p w:rsidR="00194D64" w:rsidRPr="00194D64" w:rsidRDefault="00194D64" w:rsidP="00194D64">
      <w:pPr>
        <w:tabs>
          <w:tab w:val="left" w:pos="6357"/>
        </w:tabs>
        <w:spacing w:after="0" w:line="360" w:lineRule="auto"/>
        <w:ind w:firstLine="709"/>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b/>
          <w:color w:val="000000"/>
          <w:sz w:val="28"/>
          <w:szCs w:val="28"/>
          <w:lang w:eastAsia="ru-RU"/>
        </w:rPr>
        <w:t xml:space="preserve">Предметом дослідження </w:t>
      </w:r>
      <w:r w:rsidRPr="00194D64">
        <w:rPr>
          <w:rFonts w:ascii="Times New Roman" w:eastAsia="Times New Roman" w:hAnsi="Times New Roman" w:cs="Times New Roman"/>
          <w:color w:val="000000"/>
          <w:sz w:val="28"/>
          <w:szCs w:val="28"/>
          <w:lang w:eastAsia="ru-RU"/>
        </w:rPr>
        <w:t>є припинення права власності на житло за законодавством України.</w:t>
      </w:r>
    </w:p>
    <w:p w:rsidR="00194D64" w:rsidRPr="00194D64" w:rsidRDefault="00194D64" w:rsidP="00194D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b/>
          <w:color w:val="000000"/>
          <w:sz w:val="28"/>
          <w:szCs w:val="28"/>
          <w:lang w:eastAsia="ru-RU"/>
        </w:rPr>
        <w:t>Методи дослідження</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sz w:val="28"/>
          <w:szCs w:val="28"/>
          <w:lang w:eastAsia="ru-RU"/>
        </w:rPr>
        <w:t xml:space="preserve">Методологічною основою дослідження є низка загальнонаукових та спеціальних методів пізнання, вибір яких зумовлено особливостями об’єкта, предмета, мети і завдань. Зокрема, метод системного аналізу допоміг дослідити особливості припинення права власності на житло, дослідити та здійснити класифікацію ознак та видів житла, дослідити кожну з підстав припинення права власності на житло детально, а також проаналізувати судову практику. </w:t>
      </w:r>
      <w:r w:rsidRPr="00194D64">
        <w:rPr>
          <w:rFonts w:ascii="Times New Roman" w:eastAsia="SimSun" w:hAnsi="Times New Roman" w:cs="Times New Roman"/>
          <w:sz w:val="28"/>
          <w:szCs w:val="28"/>
          <w:lang w:eastAsia="ru-RU"/>
        </w:rPr>
        <w:t xml:space="preserve">Порівняльно-правовий метод </w:t>
      </w:r>
      <w:r w:rsidRPr="00194D64">
        <w:rPr>
          <w:rFonts w:ascii="Times New Roman" w:eastAsia="SimSun" w:hAnsi="Times New Roman" w:cs="Times New Roman"/>
          <w:spacing w:val="-1"/>
          <w:sz w:val="28"/>
          <w:szCs w:val="28"/>
          <w:lang w:eastAsia="ru-RU"/>
        </w:rPr>
        <w:t xml:space="preserve">надав можливість дослідити особливості правового регулювання підстав припинення права власності на житло в українському законодавстві та в законодавстві інших країн. </w:t>
      </w:r>
      <w:r w:rsidRPr="00194D64">
        <w:rPr>
          <w:rFonts w:ascii="Times New Roman" w:eastAsia="SimSun" w:hAnsi="Times New Roman" w:cs="Times New Roman"/>
          <w:spacing w:val="-2"/>
          <w:sz w:val="28"/>
          <w:szCs w:val="28"/>
          <w:lang w:eastAsia="ru-RU"/>
        </w:rPr>
        <w:t>Формально-юридичний</w:t>
      </w:r>
      <w:r w:rsidRPr="00194D64">
        <w:rPr>
          <w:rFonts w:ascii="Times New Roman" w:eastAsia="SimSun" w:hAnsi="Times New Roman" w:cs="Times New Roman"/>
          <w:spacing w:val="-1"/>
          <w:sz w:val="28"/>
          <w:szCs w:val="28"/>
          <w:lang w:eastAsia="ru-RU"/>
        </w:rPr>
        <w:t xml:space="preserve"> допоміг проаналізувати зміст норм цивільного законодавства, які безпосередньо стосуються загальних положень припинення права власності на житло та підстав припинення права власності на житло.</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b/>
          <w:color w:val="000000"/>
          <w:sz w:val="28"/>
          <w:szCs w:val="28"/>
          <w:lang w:eastAsia="ru-RU"/>
        </w:rPr>
        <w:t>Структура роботи</w:t>
      </w:r>
      <w:r w:rsidRPr="00194D64">
        <w:rPr>
          <w:rFonts w:ascii="Times New Roman" w:eastAsia="Times New Roman" w:hAnsi="Times New Roman" w:cs="Times New Roman"/>
          <w:color w:val="000000"/>
          <w:sz w:val="28"/>
          <w:szCs w:val="28"/>
          <w:lang w:eastAsia="ru-RU"/>
        </w:rPr>
        <w:t xml:space="preserve"> складається з вступу, трьох розділів, семи підрозділів, висновків та списку використаних джерел.</w:t>
      </w:r>
    </w:p>
    <w:p w:rsidR="00F8476F" w:rsidRDefault="00F8476F"/>
    <w:p w:rsidR="00194D64" w:rsidRDefault="00194D64"/>
    <w:p w:rsidR="00194D64" w:rsidRDefault="00194D64"/>
    <w:p w:rsidR="00194D64" w:rsidRDefault="00194D64"/>
    <w:p w:rsidR="00194D64" w:rsidRDefault="00194D64"/>
    <w:p w:rsidR="00194D64" w:rsidRDefault="00194D64"/>
    <w:p w:rsidR="00194D64" w:rsidRDefault="00194D64"/>
    <w:p w:rsidR="00194D64" w:rsidRPr="00194D64" w:rsidRDefault="00194D64" w:rsidP="00194D64">
      <w:pPr>
        <w:spacing w:after="0" w:line="360" w:lineRule="auto"/>
        <w:jc w:val="center"/>
        <w:rPr>
          <w:rFonts w:ascii="Times New Roman" w:eastAsia="Times New Roman" w:hAnsi="Times New Roman" w:cs="Times New Roman"/>
          <w:b/>
          <w:color w:val="000000"/>
          <w:sz w:val="28"/>
          <w:szCs w:val="28"/>
          <w:shd w:val="clear" w:color="auto" w:fill="FFFFFF"/>
          <w:lang w:eastAsia="ru-RU"/>
        </w:rPr>
      </w:pPr>
      <w:r w:rsidRPr="00194D64">
        <w:rPr>
          <w:rFonts w:ascii="Times New Roman" w:eastAsia="Times New Roman" w:hAnsi="Times New Roman" w:cs="Times New Roman"/>
          <w:b/>
          <w:color w:val="000000"/>
          <w:sz w:val="28"/>
          <w:szCs w:val="28"/>
          <w:shd w:val="clear" w:color="auto" w:fill="FFFFFF"/>
          <w:lang w:eastAsia="ru-RU"/>
        </w:rPr>
        <w:lastRenderedPageBreak/>
        <w:t>ВИСНОВКИ</w:t>
      </w:r>
    </w:p>
    <w:p w:rsidR="00194D64" w:rsidRPr="00194D64" w:rsidRDefault="00194D64" w:rsidP="00194D64">
      <w:pPr>
        <w:spacing w:after="0" w:line="360" w:lineRule="auto"/>
        <w:jc w:val="center"/>
        <w:rPr>
          <w:rFonts w:ascii="Times New Roman" w:eastAsia="Times New Roman" w:hAnsi="Times New Roman" w:cs="Times New Roman"/>
          <w:b/>
          <w:color w:val="000000"/>
          <w:sz w:val="28"/>
          <w:szCs w:val="28"/>
          <w:shd w:val="clear" w:color="auto" w:fill="FFFFFF"/>
          <w:lang w:eastAsia="ru-RU"/>
        </w:rPr>
      </w:pPr>
    </w:p>
    <w:p w:rsidR="00194D64" w:rsidRPr="00194D64" w:rsidRDefault="00194D64" w:rsidP="00194D64">
      <w:pPr>
        <w:tabs>
          <w:tab w:val="left" w:pos="6357"/>
        </w:tabs>
        <w:spacing w:after="0" w:line="360" w:lineRule="auto"/>
        <w:ind w:firstLine="709"/>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color w:val="000000"/>
          <w:sz w:val="28"/>
          <w:szCs w:val="28"/>
          <w:shd w:val="clear" w:color="auto" w:fill="FFFFFF"/>
          <w:lang w:eastAsia="ru-RU"/>
        </w:rPr>
        <w:t>В рамках магістерської роботи було проведено дослідження припинення права власності на житло, яке має свою актуальність, адже в</w:t>
      </w:r>
      <w:r w:rsidRPr="00194D64">
        <w:rPr>
          <w:rFonts w:ascii="Times New Roman" w:eastAsia="Times New Roman" w:hAnsi="Times New Roman" w:cs="Times New Roman"/>
          <w:sz w:val="28"/>
          <w:szCs w:val="28"/>
          <w:lang w:eastAsia="ru-RU"/>
        </w:rPr>
        <w:t xml:space="preserve"> сучасному світі житлові питання потребують обговорення як з наукової точки зору, так і з законодавчої.</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 xml:space="preserve">Відповідно до поставленої мети та завдань були розкриті та досліджені: </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1)  поняття «житло»;</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2) ознаки та види житла;</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3) </w:t>
      </w:r>
      <w:r w:rsidRPr="00194D64">
        <w:rPr>
          <w:rFonts w:ascii="Times New Roman" w:eastAsia="Times New Roman" w:hAnsi="Times New Roman" w:cs="Times New Roman"/>
          <w:color w:val="000000"/>
          <w:sz w:val="28"/>
          <w:szCs w:val="28"/>
          <w:lang w:eastAsia="ru-RU"/>
        </w:rPr>
        <w:t>загальні положення щодо припинення права власності;</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4) підстави припинення права власності на житло за законодавством України, а саме підстави, які відносяться до припинення права власності з волі власника та підстави, які не залежать від волі власника;</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5) особливості припинення права власності на житло, що перебуває у приватній формі власності;</w:t>
      </w:r>
    </w:p>
    <w:p w:rsidR="00194D64" w:rsidRPr="00194D64" w:rsidRDefault="00194D64" w:rsidP="00194D64">
      <w:pPr>
        <w:tabs>
          <w:tab w:val="left" w:pos="6357"/>
        </w:tabs>
        <w:spacing w:after="0" w:line="360" w:lineRule="auto"/>
        <w:ind w:firstLine="567"/>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6) особливості припинення права власності на житло, що перебуває в державній та комунальній формах власності. </w:t>
      </w:r>
    </w:p>
    <w:p w:rsidR="00194D64" w:rsidRPr="00194D64" w:rsidRDefault="00194D64" w:rsidP="00194D64">
      <w:pPr>
        <w:tabs>
          <w:tab w:val="left" w:pos="6357"/>
        </w:tabs>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Проведене дослідження та здійснений аналіз свідчать про те, що інститут припинення права власності на житло має свої недосконалості та проблеми, які виявляються в житловому законодавстві України.</w:t>
      </w:r>
    </w:p>
    <w:p w:rsidR="00194D64" w:rsidRPr="00194D64" w:rsidRDefault="00194D64" w:rsidP="00194D64">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По-перше, до таких проблем та недосконалостей можна віднести те, що на законодавчому рівні відсутнє визначення «припинення права власності на житло», адже ані в Цивільному Кодексі України, ані в іншому нормативно-правовому акті не закріплений такий термін. Це створює певні складності щодо розуміння такого інституту.</w:t>
      </w:r>
    </w:p>
    <w:p w:rsidR="00194D64" w:rsidRPr="00194D64" w:rsidRDefault="00194D64" w:rsidP="00194D64">
      <w:pPr>
        <w:spacing w:after="0" w:line="360" w:lineRule="auto"/>
        <w:ind w:firstLine="680"/>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 xml:space="preserve">По-друге, перелік підстав припинення права власності на житло співпадає з підставами припинення права власності взагалі, що містять в Цивільному Кодексі України. З цього виходить, що варто орієнтуватися на норми, що містяться в зазначеному кодексі стосовно даних підстав, хоча вони співпадають, але це не зовсім доцільно, що немає окремого нормативно-правового акту, що </w:t>
      </w:r>
      <w:r w:rsidRPr="00194D64">
        <w:rPr>
          <w:rFonts w:ascii="Times New Roman" w:eastAsia="Times New Roman" w:hAnsi="Times New Roman" w:cs="Times New Roman"/>
          <w:color w:val="000000"/>
          <w:sz w:val="28"/>
          <w:szCs w:val="28"/>
          <w:shd w:val="clear" w:color="auto" w:fill="FFFFFF"/>
          <w:lang w:eastAsia="ru-RU"/>
        </w:rPr>
        <w:lastRenderedPageBreak/>
        <w:t>регулював би кожну з підстав припинення права власності в контексті житлової сфери, адже припинення права власності на житло має свої особливості.</w:t>
      </w:r>
    </w:p>
    <w:p w:rsidR="00194D64" w:rsidRPr="00194D64" w:rsidRDefault="00194D64" w:rsidP="00194D64">
      <w:pPr>
        <w:spacing w:after="0" w:line="360" w:lineRule="auto"/>
        <w:ind w:firstLine="680"/>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По-третє, більшість з підстав припинення права власності на житло не мають чіткого та конкретного регулювання з боку законодавства, саме тому можуть з</w:t>
      </w:r>
      <w:r w:rsidRPr="00194D64">
        <w:rPr>
          <w:rFonts w:ascii="Times New Roman" w:eastAsia="Times New Roman" w:hAnsi="Times New Roman" w:cs="Times New Roman"/>
          <w:color w:val="000000"/>
          <w:sz w:val="28"/>
          <w:szCs w:val="28"/>
          <w:shd w:val="clear" w:color="auto" w:fill="FFFFFF"/>
          <w:lang w:val="ru-RU" w:eastAsia="ru-RU"/>
        </w:rPr>
        <w:t>’</w:t>
      </w:r>
      <w:r w:rsidRPr="00194D64">
        <w:rPr>
          <w:rFonts w:ascii="Times New Roman" w:eastAsia="Times New Roman" w:hAnsi="Times New Roman" w:cs="Times New Roman"/>
          <w:color w:val="000000"/>
          <w:sz w:val="28"/>
          <w:szCs w:val="28"/>
          <w:shd w:val="clear" w:color="auto" w:fill="FFFFFF"/>
          <w:lang w:eastAsia="ru-RU"/>
        </w:rPr>
        <w:t>являтися нові спори в судах, що можуть призвести до неправильного рішення. Деякі з підстав регулюються спеціальними законами, які детально прописують порядок припинення права власності на житло, але лише стосовно тієї підстави, на яку направлений закон. Але стосовно всіх підстав має бути прописана детальна процедура та порядок припинення права власності на житло, що наразі у нас відсутнє.</w:t>
      </w:r>
    </w:p>
    <w:p w:rsidR="00194D64" w:rsidRPr="00194D64" w:rsidRDefault="00194D64" w:rsidP="00194D64">
      <w:pPr>
        <w:spacing w:after="0" w:line="360" w:lineRule="auto"/>
        <w:ind w:firstLine="680"/>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Іншою проблемою є те, що на території нашої держави й досі діє Житловий Кодекс Української РСР, який містить в собі застарілі норми, що регулюють житлові відносини в Україні ще з часів, коли він був прийнятий, а саме з 1983 року. Зазначений кодекс вже втратив свою дію, але не в контексті чинності, а мається на увазі з погляду на його відповідність сучасному життю, розвинутій житловій сфері та житловим відносинам взагалі. Адже норми Житлового Кодексу Української РСР були розраховані саме той стан суспільного життя та житлової сфери, що існував при його прийнятті.</w:t>
      </w:r>
    </w:p>
    <w:p w:rsidR="00194D64" w:rsidRPr="00194D64" w:rsidRDefault="00194D64" w:rsidP="00194D64">
      <w:pPr>
        <w:spacing w:after="0" w:line="360" w:lineRule="auto"/>
        <w:ind w:firstLine="680"/>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Доцільно до проблем віднести і те, що в Україні є Проект Житлового Кодексу України, але він має свої недосконалості. До однієї з таких недосконалостей можна віднести те, що в загальних положеннях відсутнє визначення поняття «житло», хоча це фундаментальне поняття, яке слугує основою для інших термінів, що вживаються в згаданому Проекті. Іншою недосконалістю є те, що в ньому не міститься перелік підстав припинення права власності на житло, адже такі підстави мають бути прописані саме в такому кодексі, оскільки саме він призначений для регулювання житлових відносин. Єдину підставу припинення права власності на житло, яку  він регулює це приватизація.</w:t>
      </w:r>
    </w:p>
    <w:p w:rsidR="00194D64" w:rsidRPr="00194D64" w:rsidRDefault="00194D64" w:rsidP="00194D64">
      <w:pPr>
        <w:spacing w:after="0" w:line="360" w:lineRule="auto"/>
        <w:ind w:firstLine="680"/>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 xml:space="preserve">Для того, щоб вирішити всі вищезазначені проблеми та недосконалості житлового законодавства пропонується доопрацювати Проект Житлового Кодексу України та прийняти його. Щодо доопрацювання, то потрібно в </w:t>
      </w:r>
      <w:r w:rsidRPr="00194D64">
        <w:rPr>
          <w:rFonts w:ascii="Times New Roman" w:eastAsia="Times New Roman" w:hAnsi="Times New Roman" w:cs="Times New Roman"/>
          <w:color w:val="000000"/>
          <w:sz w:val="28"/>
          <w:szCs w:val="28"/>
          <w:shd w:val="clear" w:color="auto" w:fill="FFFFFF"/>
          <w:lang w:eastAsia="ru-RU"/>
        </w:rPr>
        <w:lastRenderedPageBreak/>
        <w:t>загальних положеннях у статті, що стосується визначення термінів додати поняття житло та його трактування. Визначення поняття житла, яке міститься в Цивільному Кодексі Україні буде доцільним додати і до майбутнього Житлового Кодексу України.</w:t>
      </w:r>
    </w:p>
    <w:p w:rsidR="00194D64" w:rsidRPr="00194D64" w:rsidRDefault="00194D64" w:rsidP="00194D64">
      <w:pPr>
        <w:spacing w:after="0" w:line="360" w:lineRule="auto"/>
        <w:ind w:firstLine="680"/>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Крім цього потрібно додати і окремий розділ в Проект Житлового Кодексу України, а саме розділ «Припинення права власності на житло», адже майбутній Житловий Кодекс України має містити в собі не тільки порядок та підстави набуття права власності на житло, а і підстави та порядок припинення. В пропонованому розділі варто надати визначення «припинення права власності на житло», наприклад: під цим розуміється припинення прав володіння, користування та розпорядження житлом з волі власника або незалежно від волі власника у встановленому законодавством порядку. Адже визначення припинення права власності на житло повинне розкривати сутність такого розділу, тобто таким чином надавати характеристику того про, що буде йти мова.</w:t>
      </w:r>
    </w:p>
    <w:p w:rsidR="00194D64" w:rsidRPr="00194D64" w:rsidRDefault="00194D64" w:rsidP="00194D64">
      <w:pPr>
        <w:spacing w:after="0" w:line="360" w:lineRule="auto"/>
        <w:ind w:firstLine="680"/>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В пропонованому розділі слід надати перелік підстав припинення права власності на житло, а також після переліку зазначити, які підстави здійснюються з волі власника, а які незалежно від його волі, тобто у примусовому порядку. А саме варто додати підстави, що містяться в ЦК України, приватизацію та передачу житла. Окрім переліку підстав доцільно прописати порядок та процедуру припинення кожної підстави. Наприклад, якщо це відчуження, то має бути зазначено якими способами може здійснюватися така підстава, мається на увазі шляхом укладання договору купівлі-продажу, договору дарування, договору довічного утримання та ін. Важливо було б прописати і те яким чином надається згода власника на припинення свого права власності на житло, якщо таке припинення залежить від волі самого власника. Мається на увазі чи потрібно укладати договір про таку згоду, чи ні, а також чи має бути обов</w:t>
      </w:r>
      <w:r w:rsidRPr="00194D64">
        <w:rPr>
          <w:rFonts w:ascii="Times New Roman" w:eastAsia="Times New Roman" w:hAnsi="Times New Roman" w:cs="Times New Roman"/>
          <w:color w:val="000000"/>
          <w:sz w:val="28"/>
          <w:szCs w:val="28"/>
          <w:shd w:val="clear" w:color="auto" w:fill="FFFFFF"/>
          <w:lang w:val="ru-RU" w:eastAsia="ru-RU"/>
        </w:rPr>
        <w:t>’</w:t>
      </w:r>
      <w:r w:rsidRPr="00194D64">
        <w:rPr>
          <w:rFonts w:ascii="Times New Roman" w:eastAsia="Times New Roman" w:hAnsi="Times New Roman" w:cs="Times New Roman"/>
          <w:color w:val="000000"/>
          <w:sz w:val="28"/>
          <w:szCs w:val="28"/>
          <w:shd w:val="clear" w:color="auto" w:fill="FFFFFF"/>
          <w:lang w:eastAsia="ru-RU"/>
        </w:rPr>
        <w:t>язкове посвідчення нотаріусом такого договору чи ні.</w:t>
      </w:r>
    </w:p>
    <w:p w:rsidR="00194D64" w:rsidRPr="00194D64" w:rsidRDefault="00194D64" w:rsidP="00194D64">
      <w:pPr>
        <w:spacing w:after="0" w:line="360" w:lineRule="auto"/>
        <w:ind w:firstLine="680"/>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 xml:space="preserve">Варто в такому розділі навести розмежування підстав припинення права власності на житло, що знаходиться в приватній власності, державній та комунальній, адже в кожної з зазначених форм власності є свої особливості припинення права власності на житло. Таким чином була б чіткість щодо того, </w:t>
      </w:r>
      <w:r w:rsidRPr="00194D64">
        <w:rPr>
          <w:rFonts w:ascii="Times New Roman" w:eastAsia="Times New Roman" w:hAnsi="Times New Roman" w:cs="Times New Roman"/>
          <w:color w:val="000000"/>
          <w:sz w:val="28"/>
          <w:szCs w:val="28"/>
          <w:shd w:val="clear" w:color="auto" w:fill="FFFFFF"/>
          <w:lang w:eastAsia="ru-RU"/>
        </w:rPr>
        <w:lastRenderedPageBreak/>
        <w:t>які підстави притаманні припиненню права власності на житло для кожної з форм власності.</w:t>
      </w:r>
    </w:p>
    <w:p w:rsidR="00194D64" w:rsidRPr="00194D64" w:rsidRDefault="00194D64" w:rsidP="00194D64">
      <w:pPr>
        <w:spacing w:after="0" w:line="360" w:lineRule="auto"/>
        <w:ind w:firstLine="680"/>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Всі запропоновані шляхи вирішення проблем, які безпосередньо стосуються припинення права власності на житло, дійсно допоможуть вдосконалити житлове законодавство України, адже, якщо такі проблеми залишаться, то до них будуть додаватися й інші проблеми, будуть виникати нові недосконалості в житловій сфері.</w:t>
      </w:r>
    </w:p>
    <w:p w:rsidR="00194D64" w:rsidRPr="00194D64" w:rsidRDefault="00194D64" w:rsidP="00194D64">
      <w:pPr>
        <w:spacing w:after="0" w:line="360" w:lineRule="auto"/>
        <w:ind w:firstLine="680"/>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Саме тому варто приймати нові закони та підзаконні нормативно-правові акти, що покращать та вдосконалять регулювання житлових правовідносин. Адже зазначені правовідносини містять в собі і припинення права власності на житло.</w:t>
      </w:r>
    </w:p>
    <w:p w:rsidR="00194D64" w:rsidRPr="00194D64" w:rsidRDefault="00194D64" w:rsidP="00194D64">
      <w:pPr>
        <w:spacing w:after="0" w:line="360" w:lineRule="auto"/>
        <w:ind w:firstLine="680"/>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Крім цього варто вдосконалювати та вносити зміни до нормативно-правових актів, що регулюють житлову сферу та які є чинними. Мається на увазі норми, що містять в собі доцільне регулювання щодо правовідносин, які виникають з приводу припинення права власності на житло, але не мають певної деталізації та чіткості стосовно порядку та процедури такого припинення щодо кожної підстави, тож такі закони та підзаконні нормативно-правові акти можна покращити шляхом внесення змін.</w:t>
      </w:r>
    </w:p>
    <w:p w:rsidR="00194D64" w:rsidRPr="00194D64" w:rsidRDefault="00194D64" w:rsidP="00194D64">
      <w:pPr>
        <w:spacing w:after="0" w:line="360" w:lineRule="auto"/>
        <w:ind w:firstLine="680"/>
        <w:jc w:val="both"/>
        <w:rPr>
          <w:rFonts w:ascii="Times New Roman" w:eastAsia="Times New Roman" w:hAnsi="Times New Roman" w:cs="Times New Roman"/>
          <w:sz w:val="28"/>
          <w:szCs w:val="28"/>
          <w:lang w:eastAsia="ru-RU"/>
        </w:rPr>
      </w:pPr>
    </w:p>
    <w:p w:rsidR="00194D64" w:rsidRPr="00194D64" w:rsidRDefault="00194D64" w:rsidP="00194D64">
      <w:pPr>
        <w:spacing w:after="0" w:line="240" w:lineRule="auto"/>
        <w:rPr>
          <w:rFonts w:ascii="Times New Roman" w:eastAsia="Times New Roman" w:hAnsi="Times New Roman" w:cs="Times New Roman"/>
          <w:b/>
          <w:sz w:val="28"/>
          <w:szCs w:val="28"/>
          <w:lang w:eastAsia="ru-RU"/>
        </w:rPr>
      </w:pPr>
      <w:r w:rsidRPr="00194D64">
        <w:rPr>
          <w:rFonts w:ascii="Times New Roman" w:eastAsia="Times New Roman" w:hAnsi="Times New Roman" w:cs="Times New Roman"/>
          <w:b/>
          <w:sz w:val="28"/>
          <w:szCs w:val="28"/>
          <w:lang w:eastAsia="ru-RU"/>
        </w:rPr>
        <w:br w:type="page"/>
      </w:r>
    </w:p>
    <w:p w:rsidR="00194D64" w:rsidRPr="00194D64" w:rsidRDefault="00194D64" w:rsidP="00194D64">
      <w:pPr>
        <w:tabs>
          <w:tab w:val="left" w:pos="2971"/>
        </w:tabs>
        <w:spacing w:after="0" w:line="360" w:lineRule="auto"/>
        <w:jc w:val="center"/>
        <w:rPr>
          <w:rFonts w:ascii="Times New Roman" w:eastAsia="Times New Roman" w:hAnsi="Times New Roman" w:cs="Times New Roman"/>
          <w:b/>
          <w:sz w:val="28"/>
          <w:szCs w:val="28"/>
          <w:lang w:eastAsia="ru-RU"/>
        </w:rPr>
      </w:pPr>
      <w:r w:rsidRPr="00194D64">
        <w:rPr>
          <w:rFonts w:ascii="Times New Roman" w:eastAsia="Times New Roman" w:hAnsi="Times New Roman" w:cs="Times New Roman"/>
          <w:b/>
          <w:sz w:val="28"/>
          <w:szCs w:val="28"/>
          <w:lang w:eastAsia="ru-RU"/>
        </w:rPr>
        <w:lastRenderedPageBreak/>
        <w:t>СПИСОК ВИКОРИСТАНИХ ДЖЕРЕЛ</w:t>
      </w:r>
    </w:p>
    <w:p w:rsidR="00194D64" w:rsidRPr="00194D64" w:rsidRDefault="00194D64" w:rsidP="00194D64">
      <w:pPr>
        <w:tabs>
          <w:tab w:val="left" w:pos="2971"/>
        </w:tabs>
        <w:spacing w:after="0" w:line="360" w:lineRule="auto"/>
        <w:jc w:val="center"/>
        <w:rPr>
          <w:rFonts w:ascii="Times New Roman" w:eastAsia="Times New Roman" w:hAnsi="Times New Roman" w:cs="Times New Roman"/>
          <w:sz w:val="28"/>
          <w:szCs w:val="28"/>
          <w:lang w:eastAsia="ru-RU"/>
        </w:rPr>
      </w:pPr>
    </w:p>
    <w:p w:rsidR="00194D64" w:rsidRPr="00194D64" w:rsidRDefault="00194D64" w:rsidP="00194D64">
      <w:pPr>
        <w:tabs>
          <w:tab w:val="left" w:pos="2971"/>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1. Деміхов О. І. Формування та реалізація публічної житлової політики в Україні: дис. </w:t>
      </w:r>
      <w:r w:rsidRPr="00194D64">
        <w:rPr>
          <w:rFonts w:ascii="Times New Roman" w:eastAsia="Times New Roman" w:hAnsi="Times New Roman" w:cs="Times New Roman"/>
          <w:sz w:val="28"/>
          <w:szCs w:val="28"/>
          <w:lang w:val="ru-RU" w:eastAsia="ru-RU"/>
        </w:rPr>
        <w:t>на здобуття наукового ступеня кандидата наук з державного управління</w:t>
      </w:r>
      <w:r w:rsidRPr="00194D64">
        <w:rPr>
          <w:rFonts w:ascii="Times New Roman" w:eastAsia="Times New Roman" w:hAnsi="Times New Roman" w:cs="Times New Roman"/>
          <w:sz w:val="28"/>
          <w:szCs w:val="28"/>
          <w:lang w:eastAsia="ru-RU"/>
        </w:rPr>
        <w:t xml:space="preserve">: 25.00.02. Київ. 2018. 256 с.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tabs>
          <w:tab w:val="left" w:pos="2971"/>
        </w:tabs>
        <w:spacing w:after="0" w:line="360" w:lineRule="auto"/>
        <w:jc w:val="both"/>
        <w:rPr>
          <w:rFonts w:ascii="Times New Roman" w:eastAsia="Times New Roman" w:hAnsi="Times New Roman" w:cs="Times New Roman"/>
          <w:sz w:val="28"/>
          <w:szCs w:val="28"/>
          <w:lang w:eastAsia="ru-RU"/>
        </w:rPr>
      </w:pPr>
      <w:hyperlink r:id="rId5"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academy</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gov</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pages</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dop</w:t>
        </w:r>
        <w:r w:rsidRPr="00194D64">
          <w:rPr>
            <w:rFonts w:ascii="Times New Roman" w:eastAsia="Times New Roman" w:hAnsi="Times New Roman" w:cs="Times New Roman"/>
            <w:color w:val="0000FF"/>
            <w:sz w:val="28"/>
            <w:szCs w:val="28"/>
            <w:u w:val="single"/>
            <w:lang w:val="ru-RU" w:eastAsia="ru-RU"/>
          </w:rPr>
          <w:t>/137/</w:t>
        </w:r>
        <w:r w:rsidRPr="00194D64">
          <w:rPr>
            <w:rFonts w:ascii="Times New Roman" w:eastAsia="Times New Roman" w:hAnsi="Times New Roman" w:cs="Times New Roman"/>
            <w:color w:val="0000FF"/>
            <w:sz w:val="28"/>
            <w:szCs w:val="28"/>
            <w:u w:val="single"/>
            <w:lang w:val="en-US" w:eastAsia="ru-RU"/>
          </w:rPr>
          <w:t>files</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val="ru-RU"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val="ru-RU" w:eastAsia="ru-RU"/>
          </w:rPr>
          <w:t>6</w:t>
        </w:r>
        <w:r w:rsidRPr="00194D64">
          <w:rPr>
            <w:rFonts w:ascii="Times New Roman" w:eastAsia="Times New Roman" w:hAnsi="Times New Roman" w:cs="Times New Roman"/>
            <w:color w:val="0000FF"/>
            <w:sz w:val="28"/>
            <w:szCs w:val="28"/>
            <w:u w:val="single"/>
            <w:lang w:val="en-US" w:eastAsia="ru-RU"/>
          </w:rPr>
          <w:t>a</w:t>
        </w:r>
        <w:r w:rsidRPr="00194D64">
          <w:rPr>
            <w:rFonts w:ascii="Times New Roman" w:eastAsia="Times New Roman" w:hAnsi="Times New Roman" w:cs="Times New Roman"/>
            <w:color w:val="0000FF"/>
            <w:sz w:val="28"/>
            <w:szCs w:val="28"/>
            <w:u w:val="single"/>
            <w:lang w:val="ru-RU" w:eastAsia="ru-RU"/>
          </w:rPr>
          <w:t>0</w:t>
        </w:r>
        <w:r w:rsidRPr="00194D64">
          <w:rPr>
            <w:rFonts w:ascii="Times New Roman" w:eastAsia="Times New Roman" w:hAnsi="Times New Roman" w:cs="Times New Roman"/>
            <w:color w:val="0000FF"/>
            <w:sz w:val="28"/>
            <w:szCs w:val="28"/>
            <w:u w:val="single"/>
            <w:lang w:val="en-US" w:eastAsia="ru-RU"/>
          </w:rPr>
          <w:t>ec</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val="ru-RU" w:eastAsia="ru-RU"/>
          </w:rPr>
          <w:t>24</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val="ru-RU" w:eastAsia="ru-RU"/>
          </w:rPr>
          <w:t>-48</w:t>
        </w:r>
        <w:r w:rsidRPr="00194D64">
          <w:rPr>
            <w:rFonts w:ascii="Times New Roman" w:eastAsia="Times New Roman" w:hAnsi="Times New Roman" w:cs="Times New Roman"/>
            <w:color w:val="0000FF"/>
            <w:sz w:val="28"/>
            <w:szCs w:val="28"/>
            <w:u w:val="single"/>
            <w:lang w:val="en-US" w:eastAsia="ru-RU"/>
          </w:rPr>
          <w:t>cf</w:t>
        </w:r>
        <w:r w:rsidRPr="00194D64">
          <w:rPr>
            <w:rFonts w:ascii="Times New Roman" w:eastAsia="Times New Roman" w:hAnsi="Times New Roman" w:cs="Times New Roman"/>
            <w:color w:val="0000FF"/>
            <w:sz w:val="28"/>
            <w:szCs w:val="28"/>
            <w:u w:val="single"/>
            <w:lang w:val="ru-RU" w:eastAsia="ru-RU"/>
          </w:rPr>
          <w:t>-832</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val="ru-RU" w:eastAsia="ru-RU"/>
          </w:rPr>
          <w:t>-9</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val="ru-RU" w:eastAsia="ru-RU"/>
          </w:rPr>
          <w:t>2</w:t>
        </w:r>
        <w:r w:rsidRPr="00194D64">
          <w:rPr>
            <w:rFonts w:ascii="Times New Roman" w:eastAsia="Times New Roman" w:hAnsi="Times New Roman" w:cs="Times New Roman"/>
            <w:color w:val="0000FF"/>
            <w:sz w:val="28"/>
            <w:szCs w:val="28"/>
            <w:u w:val="single"/>
            <w:lang w:val="en-US" w:eastAsia="ru-RU"/>
          </w:rPr>
          <w:t>a</w:t>
        </w:r>
        <w:r w:rsidRPr="00194D64">
          <w:rPr>
            <w:rFonts w:ascii="Times New Roman" w:eastAsia="Times New Roman" w:hAnsi="Times New Roman" w:cs="Times New Roman"/>
            <w:color w:val="0000FF"/>
            <w:sz w:val="28"/>
            <w:szCs w:val="28"/>
            <w:u w:val="single"/>
            <w:lang w:val="ru-RU" w:eastAsia="ru-RU"/>
          </w:rPr>
          <w:t>93</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val="ru-RU" w:eastAsia="ru-RU"/>
          </w:rPr>
          <w:t>59670.</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val="ru-RU" w:eastAsia="ru-RU"/>
        </w:rPr>
        <w:t xml:space="preserve"> (дата звернення: 20.08.2019).</w:t>
      </w:r>
    </w:p>
    <w:p w:rsidR="00194D64" w:rsidRPr="00194D64" w:rsidRDefault="00194D64" w:rsidP="00194D64">
      <w:pPr>
        <w:spacing w:after="0" w:line="360" w:lineRule="auto"/>
        <w:jc w:val="both"/>
        <w:rPr>
          <w:rFonts w:ascii="Times New Roman" w:eastAsia="Times New Roman" w:hAnsi="Times New Roman" w:cs="Times New Roman"/>
          <w:bCs/>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2. Конституція України: Закон України від 28.06.1996 р. № 254к/96-ВР. </w:t>
      </w:r>
      <w:r w:rsidRPr="00194D64">
        <w:rPr>
          <w:rFonts w:ascii="Times New Roman" w:eastAsia="Times New Roman" w:hAnsi="Times New Roman" w:cs="Times New Roman"/>
          <w:bCs/>
          <w:i/>
          <w:color w:val="000000"/>
          <w:sz w:val="28"/>
          <w:szCs w:val="28"/>
          <w:shd w:val="clear" w:color="auto" w:fill="FFFFFF"/>
          <w:lang w:eastAsia="ru-RU"/>
        </w:rPr>
        <w:t>Відомості Верховної Ради України</w:t>
      </w:r>
      <w:r w:rsidRPr="00194D64">
        <w:rPr>
          <w:rFonts w:ascii="Times New Roman" w:eastAsia="Times New Roman" w:hAnsi="Times New Roman" w:cs="Times New Roman"/>
          <w:bCs/>
          <w:color w:val="000000"/>
          <w:sz w:val="28"/>
          <w:szCs w:val="28"/>
          <w:shd w:val="clear" w:color="auto" w:fill="FFFFFF"/>
          <w:lang w:eastAsia="ru-RU"/>
        </w:rPr>
        <w:t xml:space="preserve">. 1996. № 30. Ст. 141. </w:t>
      </w:r>
      <w:r w:rsidRPr="00194D64">
        <w:rPr>
          <w:rFonts w:ascii="Times New Roman" w:eastAsia="Times New Roman" w:hAnsi="Times New Roman" w:cs="Times New Roman"/>
          <w:bCs/>
          <w:color w:val="000000"/>
          <w:sz w:val="28"/>
          <w:szCs w:val="28"/>
          <w:shd w:val="clear" w:color="auto" w:fill="FFFFFF"/>
          <w:lang w:val="en-US" w:eastAsia="ru-RU"/>
        </w:rPr>
        <w:t>URL</w:t>
      </w:r>
      <w:r w:rsidRPr="00194D64">
        <w:rPr>
          <w:rFonts w:ascii="Times New Roman" w:eastAsia="Times New Roman" w:hAnsi="Times New Roman" w:cs="Times New Roman"/>
          <w:bCs/>
          <w:color w:val="000000"/>
          <w:sz w:val="28"/>
          <w:szCs w:val="28"/>
          <w:shd w:val="clear" w:color="auto" w:fill="FFFFFF"/>
          <w:lang w:eastAsia="ru-RU"/>
        </w:rPr>
        <w:t xml:space="preserve">: </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hyperlink r:id="rId6" w:history="1">
        <w:r w:rsidRPr="00194D64">
          <w:rPr>
            <w:rFonts w:ascii="Times New Roman" w:eastAsia="Times New Roman" w:hAnsi="Times New Roman" w:cs="Times New Roman"/>
            <w:color w:val="0000FF"/>
            <w:sz w:val="28"/>
            <w:szCs w:val="28"/>
            <w:u w:val="single"/>
            <w:lang w:val="en-US"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main</w:t>
        </w:r>
        <w:r w:rsidRPr="00194D64">
          <w:rPr>
            <w:rFonts w:ascii="Times New Roman" w:eastAsia="Times New Roman" w:hAnsi="Times New Roman" w:cs="Times New Roman"/>
            <w:color w:val="0000FF"/>
            <w:sz w:val="28"/>
            <w:szCs w:val="28"/>
            <w:u w:val="single"/>
            <w:lang w:eastAsia="ru-RU"/>
          </w:rPr>
          <w:t>/254%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BA</w:t>
        </w:r>
        <w:r w:rsidRPr="00194D64">
          <w:rPr>
            <w:rFonts w:ascii="Times New Roman" w:eastAsia="Times New Roman" w:hAnsi="Times New Roman" w:cs="Times New Roman"/>
            <w:color w:val="0000FF"/>
            <w:sz w:val="28"/>
            <w:szCs w:val="28"/>
            <w:u w:val="single"/>
            <w:lang w:eastAsia="ru-RU"/>
          </w:rPr>
          <w:t>/96-%</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2%</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1%80</w:t>
        </w:r>
      </w:hyperlink>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 (дата звернення: 25.07.2019).</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3. Цивільний Кодекс України: Закон України від 16.01.2003 р. № 435-</w:t>
      </w:r>
      <w:r w:rsidRPr="00194D64">
        <w:rPr>
          <w:rFonts w:ascii="Times New Roman" w:eastAsia="Times New Roman" w:hAnsi="Times New Roman" w:cs="Times New Roman"/>
          <w:sz w:val="28"/>
          <w:szCs w:val="28"/>
          <w:lang w:val="en-US" w:eastAsia="ru-RU"/>
        </w:rPr>
        <w:t>IV</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i/>
          <w:sz w:val="28"/>
          <w:szCs w:val="28"/>
          <w:lang w:eastAsia="ru-RU"/>
        </w:rPr>
        <w:t>Відомості Верховної Ради України.</w:t>
      </w:r>
      <w:r w:rsidRPr="00194D64">
        <w:rPr>
          <w:rFonts w:ascii="Times New Roman" w:eastAsia="Times New Roman" w:hAnsi="Times New Roman" w:cs="Times New Roman"/>
          <w:sz w:val="28"/>
          <w:szCs w:val="28"/>
          <w:lang w:eastAsia="ru-RU"/>
        </w:rPr>
        <w:t xml:space="preserve"> 2003.  №40-44. Ст. 356.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hyperlink r:id="rId7"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show</w:t>
        </w:r>
        <w:r w:rsidRPr="00194D64">
          <w:rPr>
            <w:rFonts w:ascii="Times New Roman" w:eastAsia="Times New Roman" w:hAnsi="Times New Roman" w:cs="Times New Roman"/>
            <w:color w:val="0000FF"/>
            <w:sz w:val="28"/>
            <w:szCs w:val="28"/>
            <w:u w:val="single"/>
            <w:lang w:eastAsia="ru-RU"/>
          </w:rPr>
          <w:t>/435-15</w:t>
        </w:r>
      </w:hyperlink>
      <w:r w:rsidRPr="00194D64">
        <w:rPr>
          <w:rFonts w:ascii="Times New Roman" w:eastAsia="Times New Roman" w:hAnsi="Times New Roman" w:cs="Times New Roman"/>
          <w:sz w:val="28"/>
          <w:szCs w:val="28"/>
          <w:lang w:eastAsia="ru-RU"/>
        </w:rPr>
        <w:t xml:space="preserve"> (дата звернення: 27.07.2019).</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4. Про власність: Закон України від 07.02.1991 р. (втрата чинності від 20.06.2007 р.). № 697-</w:t>
      </w:r>
      <w:r w:rsidRPr="00194D64">
        <w:rPr>
          <w:rFonts w:ascii="Times New Roman" w:eastAsia="Times New Roman" w:hAnsi="Times New Roman" w:cs="Times New Roman"/>
          <w:sz w:val="28"/>
          <w:szCs w:val="28"/>
          <w:lang w:val="en-US" w:eastAsia="ru-RU"/>
        </w:rPr>
        <w:t>XII</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i/>
          <w:sz w:val="28"/>
          <w:szCs w:val="28"/>
          <w:lang w:eastAsia="ru-RU"/>
        </w:rPr>
        <w:t>Відомості Верховної Ради УРСР</w:t>
      </w:r>
      <w:r w:rsidRPr="00194D64">
        <w:rPr>
          <w:rFonts w:ascii="Times New Roman" w:eastAsia="Times New Roman" w:hAnsi="Times New Roman" w:cs="Times New Roman"/>
          <w:sz w:val="28"/>
          <w:szCs w:val="28"/>
          <w:lang w:eastAsia="ru-RU"/>
        </w:rPr>
        <w:t xml:space="preserve">. 1991. № 20. Ст. 249.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hyperlink r:id="rId8"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main</w:t>
        </w:r>
        <w:r w:rsidRPr="00194D64">
          <w:rPr>
            <w:rFonts w:ascii="Times New Roman" w:eastAsia="Times New Roman" w:hAnsi="Times New Roman" w:cs="Times New Roman"/>
            <w:color w:val="0000FF"/>
            <w:sz w:val="28"/>
            <w:szCs w:val="28"/>
            <w:u w:val="single"/>
            <w:lang w:eastAsia="ru-RU"/>
          </w:rPr>
          <w:t>/697-12</w:t>
        </w:r>
      </w:hyperlink>
      <w:r w:rsidRPr="00194D64">
        <w:rPr>
          <w:rFonts w:ascii="Times New Roman" w:eastAsia="Times New Roman" w:hAnsi="Times New Roman" w:cs="Times New Roman"/>
          <w:sz w:val="28"/>
          <w:szCs w:val="28"/>
          <w:lang w:eastAsia="ru-RU"/>
        </w:rPr>
        <w:t xml:space="preserve"> (дата звернення: 27.07.2019).</w:t>
      </w:r>
    </w:p>
    <w:p w:rsidR="00194D64" w:rsidRPr="00194D64" w:rsidRDefault="00194D64" w:rsidP="00194D64">
      <w:pPr>
        <w:spacing w:after="0" w:line="360" w:lineRule="auto"/>
        <w:jc w:val="both"/>
        <w:rPr>
          <w:rFonts w:ascii="Times New Roman" w:eastAsia="Times New Roman" w:hAnsi="Times New Roman" w:cs="Times New Roman"/>
          <w:bCs/>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5. Житловий Кодекс Української РСР: Закон України від 01.01. 1984 р. № 5464-</w:t>
      </w:r>
      <w:r w:rsidRPr="00194D64">
        <w:rPr>
          <w:rFonts w:ascii="Times New Roman" w:eastAsia="Times New Roman" w:hAnsi="Times New Roman" w:cs="Times New Roman"/>
          <w:sz w:val="28"/>
          <w:szCs w:val="28"/>
          <w:lang w:val="en-US" w:eastAsia="ru-RU"/>
        </w:rPr>
        <w:t>X</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bCs/>
          <w:i/>
          <w:color w:val="000000"/>
          <w:sz w:val="28"/>
          <w:szCs w:val="28"/>
          <w:shd w:val="clear" w:color="auto" w:fill="FFFFFF"/>
          <w:lang w:eastAsia="ru-RU"/>
        </w:rPr>
        <w:t>Відомості Верховної Ради</w:t>
      </w:r>
      <w:r w:rsidRPr="00194D64">
        <w:rPr>
          <w:rFonts w:ascii="Times New Roman" w:eastAsia="Times New Roman" w:hAnsi="Times New Roman" w:cs="Times New Roman"/>
          <w:bCs/>
          <w:color w:val="000000"/>
          <w:sz w:val="28"/>
          <w:szCs w:val="28"/>
          <w:shd w:val="clear" w:color="auto" w:fill="FFFFFF"/>
          <w:lang w:eastAsia="ru-RU"/>
        </w:rPr>
        <w:t xml:space="preserve">. 1983. Додаток до № 28. Ст. 573. </w:t>
      </w:r>
      <w:r w:rsidRPr="00194D64">
        <w:rPr>
          <w:rFonts w:ascii="Times New Roman" w:eastAsia="Times New Roman" w:hAnsi="Times New Roman" w:cs="Times New Roman"/>
          <w:bCs/>
          <w:color w:val="000000"/>
          <w:sz w:val="28"/>
          <w:szCs w:val="28"/>
          <w:shd w:val="clear" w:color="auto" w:fill="FFFFFF"/>
          <w:lang w:val="en-US" w:eastAsia="ru-RU"/>
        </w:rPr>
        <w:t>URL</w:t>
      </w:r>
      <w:r w:rsidRPr="00194D64">
        <w:rPr>
          <w:rFonts w:ascii="Times New Roman" w:eastAsia="Times New Roman" w:hAnsi="Times New Roman" w:cs="Times New Roman"/>
          <w:bCs/>
          <w:color w:val="000000"/>
          <w:sz w:val="28"/>
          <w:szCs w:val="28"/>
          <w:shd w:val="clear" w:color="auto" w:fill="FFFFFF"/>
          <w:lang w:eastAsia="ru-RU"/>
        </w:rPr>
        <w:t xml:space="preserve">: </w:t>
      </w:r>
    </w:p>
    <w:p w:rsidR="00194D64" w:rsidRPr="00194D64" w:rsidRDefault="00194D64" w:rsidP="00194D64">
      <w:pPr>
        <w:spacing w:after="0" w:line="360" w:lineRule="auto"/>
        <w:jc w:val="both"/>
        <w:rPr>
          <w:rFonts w:ascii="Times New Roman" w:eastAsia="Times New Roman" w:hAnsi="Times New Roman" w:cs="Times New Roman"/>
          <w:bCs/>
          <w:color w:val="000000"/>
          <w:sz w:val="28"/>
          <w:szCs w:val="28"/>
          <w:shd w:val="clear" w:color="auto" w:fill="FFFFFF"/>
          <w:lang w:eastAsia="ru-RU"/>
        </w:rPr>
      </w:pPr>
      <w:hyperlink r:id="rId9" w:history="1">
        <w:r w:rsidRPr="00194D64">
          <w:rPr>
            <w:rFonts w:ascii="Times New Roman" w:eastAsia="Times New Roman" w:hAnsi="Times New Roman" w:cs="Times New Roman"/>
            <w:color w:val="0000FF"/>
            <w:sz w:val="28"/>
            <w:szCs w:val="28"/>
            <w:u w:val="single"/>
            <w:lang w:val="ru-RU" w:eastAsia="ru-RU"/>
          </w:rPr>
          <w:t>https://zakon.rada.gov.ua/laws/show/5464-10</w:t>
        </w:r>
      </w:hyperlink>
      <w:r w:rsidRPr="00194D64">
        <w:rPr>
          <w:rFonts w:ascii="Times New Roman" w:eastAsia="Times New Roman" w:hAnsi="Times New Roman" w:cs="Times New Roman"/>
          <w:sz w:val="28"/>
          <w:szCs w:val="28"/>
          <w:lang w:eastAsia="ru-RU"/>
        </w:rPr>
        <w:t xml:space="preserve"> (дата звернення: 30.07.2019).</w:t>
      </w:r>
    </w:p>
    <w:p w:rsidR="00194D64" w:rsidRPr="00194D64" w:rsidRDefault="00194D64" w:rsidP="00194D64">
      <w:pPr>
        <w:spacing w:after="0" w:line="360" w:lineRule="auto"/>
        <w:jc w:val="both"/>
        <w:rPr>
          <w:rFonts w:ascii="Times New Roman" w:eastAsia="Times New Roman" w:hAnsi="Times New Roman" w:cs="Times New Roman"/>
          <w:bCs/>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6. Кримінальний Кодекс України: Закон України від 05.04.2001 р. № 2341-</w:t>
      </w:r>
      <w:r w:rsidRPr="00194D64">
        <w:rPr>
          <w:rFonts w:ascii="Times New Roman" w:eastAsia="Times New Roman" w:hAnsi="Times New Roman" w:cs="Times New Roman"/>
          <w:sz w:val="28"/>
          <w:szCs w:val="28"/>
          <w:lang w:val="en-US" w:eastAsia="ru-RU"/>
        </w:rPr>
        <w:t>III</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bCs/>
          <w:i/>
          <w:color w:val="000000"/>
          <w:sz w:val="28"/>
          <w:szCs w:val="28"/>
          <w:shd w:val="clear" w:color="auto" w:fill="FFFFFF"/>
          <w:lang w:eastAsia="ru-RU"/>
        </w:rPr>
        <w:t>Відомості Верховної Ради України</w:t>
      </w:r>
      <w:r w:rsidRPr="00194D64">
        <w:rPr>
          <w:rFonts w:ascii="Times New Roman" w:eastAsia="Times New Roman" w:hAnsi="Times New Roman" w:cs="Times New Roman"/>
          <w:bCs/>
          <w:color w:val="000000"/>
          <w:sz w:val="28"/>
          <w:szCs w:val="28"/>
          <w:shd w:val="clear" w:color="auto" w:fill="FFFFFF"/>
          <w:lang w:eastAsia="ru-RU"/>
        </w:rPr>
        <w:t xml:space="preserve">. 2001. № 25-26. Ст. 131. </w:t>
      </w:r>
      <w:r w:rsidRPr="00194D64">
        <w:rPr>
          <w:rFonts w:ascii="Times New Roman" w:eastAsia="Times New Roman" w:hAnsi="Times New Roman" w:cs="Times New Roman"/>
          <w:bCs/>
          <w:color w:val="000000"/>
          <w:sz w:val="28"/>
          <w:szCs w:val="28"/>
          <w:shd w:val="clear" w:color="auto" w:fill="FFFFFF"/>
          <w:lang w:val="en-US" w:eastAsia="ru-RU"/>
        </w:rPr>
        <w:t>URL</w:t>
      </w:r>
      <w:r w:rsidRPr="00194D64">
        <w:rPr>
          <w:rFonts w:ascii="Times New Roman" w:eastAsia="Times New Roman" w:hAnsi="Times New Roman" w:cs="Times New Roman"/>
          <w:bCs/>
          <w:color w:val="000000"/>
          <w:sz w:val="28"/>
          <w:szCs w:val="28"/>
          <w:shd w:val="clear" w:color="auto" w:fill="FFFFFF"/>
          <w:lang w:eastAsia="ru-RU"/>
        </w:rPr>
        <w:t xml:space="preserve">: </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hyperlink r:id="rId10"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show</w:t>
        </w:r>
        <w:r w:rsidRPr="00194D64">
          <w:rPr>
            <w:rFonts w:ascii="Times New Roman" w:eastAsia="Times New Roman" w:hAnsi="Times New Roman" w:cs="Times New Roman"/>
            <w:color w:val="0000FF"/>
            <w:sz w:val="28"/>
            <w:szCs w:val="28"/>
            <w:u w:val="single"/>
            <w:lang w:eastAsia="ru-RU"/>
          </w:rPr>
          <w:t>/2341-14</w:t>
        </w:r>
      </w:hyperlink>
      <w:r w:rsidRPr="00194D64">
        <w:rPr>
          <w:rFonts w:ascii="Times New Roman" w:eastAsia="Times New Roman" w:hAnsi="Times New Roman" w:cs="Times New Roman"/>
          <w:sz w:val="28"/>
          <w:szCs w:val="28"/>
          <w:lang w:eastAsia="ru-RU"/>
        </w:rPr>
        <w:t xml:space="preserve"> (дата звернення: 30.07.2019).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7. Проект Житлового Кодексу України від 04.09.2009 р. № 2307-д.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hyperlink r:id="rId11"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w</w:t>
        </w:r>
        <w:r w:rsidRPr="00194D64">
          <w:rPr>
            <w:rFonts w:ascii="Times New Roman" w:eastAsia="Times New Roman" w:hAnsi="Times New Roman" w:cs="Times New Roman"/>
            <w:color w:val="0000FF"/>
            <w:sz w:val="28"/>
            <w:szCs w:val="28"/>
            <w:u w:val="single"/>
            <w:lang w:val="ru-RU" w:eastAsia="ru-RU"/>
          </w:rPr>
          <w:t>1.</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val="ru-RU" w:eastAsia="ru-RU"/>
          </w:rPr>
          <w:t>1.</w:t>
        </w:r>
        <w:r w:rsidRPr="00194D64">
          <w:rPr>
            <w:rFonts w:ascii="Times New Roman" w:eastAsia="Times New Roman" w:hAnsi="Times New Roman" w:cs="Times New Roman"/>
            <w:color w:val="0000FF"/>
            <w:sz w:val="28"/>
            <w:szCs w:val="28"/>
            <w:u w:val="single"/>
            <w:lang w:val="en-US" w:eastAsia="ru-RU"/>
          </w:rPr>
          <w:t>rada</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gov</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pls</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zweb</w:t>
        </w:r>
        <w:r w:rsidRPr="00194D64">
          <w:rPr>
            <w:rFonts w:ascii="Times New Roman" w:eastAsia="Times New Roman" w:hAnsi="Times New Roman" w:cs="Times New Roman"/>
            <w:color w:val="0000FF"/>
            <w:sz w:val="28"/>
            <w:szCs w:val="28"/>
            <w:u w:val="single"/>
            <w:lang w:val="ru-RU" w:eastAsia="ru-RU"/>
          </w:rPr>
          <w:t>2/</w:t>
        </w:r>
        <w:r w:rsidRPr="00194D64">
          <w:rPr>
            <w:rFonts w:ascii="Times New Roman" w:eastAsia="Times New Roman" w:hAnsi="Times New Roman" w:cs="Times New Roman"/>
            <w:color w:val="0000FF"/>
            <w:sz w:val="28"/>
            <w:szCs w:val="28"/>
            <w:u w:val="single"/>
            <w:lang w:val="en-US" w:eastAsia="ru-RU"/>
          </w:rPr>
          <w:t>webproc</w:t>
        </w:r>
        <w:r w:rsidRPr="00194D64">
          <w:rPr>
            <w:rFonts w:ascii="Times New Roman" w:eastAsia="Times New Roman" w:hAnsi="Times New Roman" w:cs="Times New Roman"/>
            <w:color w:val="0000FF"/>
            <w:sz w:val="28"/>
            <w:szCs w:val="28"/>
            <w:u w:val="single"/>
            <w:lang w:val="ru-RU" w:eastAsia="ru-RU"/>
          </w:rPr>
          <w:t>4_1?</w:t>
        </w:r>
        <w:r w:rsidRPr="00194D64">
          <w:rPr>
            <w:rFonts w:ascii="Times New Roman" w:eastAsia="Times New Roman" w:hAnsi="Times New Roman" w:cs="Times New Roman"/>
            <w:color w:val="0000FF"/>
            <w:sz w:val="28"/>
            <w:szCs w:val="28"/>
            <w:u w:val="single"/>
            <w:lang w:val="en-US" w:eastAsia="ru-RU"/>
          </w:rPr>
          <w:t>pf</w:t>
        </w:r>
        <w:r w:rsidRPr="00194D64">
          <w:rPr>
            <w:rFonts w:ascii="Times New Roman" w:eastAsia="Times New Roman" w:hAnsi="Times New Roman" w:cs="Times New Roman"/>
            <w:color w:val="0000FF"/>
            <w:sz w:val="28"/>
            <w:szCs w:val="28"/>
            <w:u w:val="single"/>
            <w:lang w:val="ru-RU" w:eastAsia="ru-RU"/>
          </w:rPr>
          <w:t>3511=36021</w:t>
        </w:r>
        <w:r w:rsidRPr="00194D64">
          <w:rPr>
            <w:rFonts w:ascii="Times New Roman" w:eastAsia="Times New Roman" w:hAnsi="Times New Roman" w:cs="Times New Roman"/>
            <w:color w:val="000000"/>
            <w:sz w:val="28"/>
            <w:szCs w:val="28"/>
            <w:u w:val="single"/>
            <w:lang w:eastAsia="ru-RU"/>
          </w:rPr>
          <w:t xml:space="preserve"> (дата</w:t>
        </w:r>
      </w:hyperlink>
      <w:r w:rsidRPr="00194D64">
        <w:rPr>
          <w:rFonts w:ascii="Times New Roman" w:eastAsia="Times New Roman" w:hAnsi="Times New Roman" w:cs="Times New Roman"/>
          <w:sz w:val="28"/>
          <w:szCs w:val="28"/>
          <w:lang w:eastAsia="ru-RU"/>
        </w:rPr>
        <w:t xml:space="preserve"> звернення: 30.10.2019). </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sz w:val="28"/>
          <w:szCs w:val="28"/>
          <w:lang w:eastAsia="ru-RU"/>
        </w:rPr>
        <w:t xml:space="preserve">8. </w:t>
      </w:r>
      <w:r w:rsidRPr="00194D64">
        <w:rPr>
          <w:rFonts w:ascii="Times New Roman" w:eastAsia="Times New Roman" w:hAnsi="Times New Roman" w:cs="Times New Roman"/>
          <w:color w:val="000000"/>
          <w:sz w:val="28"/>
          <w:szCs w:val="28"/>
          <w:lang w:eastAsia="ru-RU"/>
        </w:rPr>
        <w:t>Пасакас Л. М.</w:t>
      </w:r>
      <w:r w:rsidRPr="00194D64">
        <w:rPr>
          <w:rFonts w:ascii="Times New Roman" w:eastAsia="Times New Roman" w:hAnsi="Times New Roman" w:cs="Times New Roman"/>
          <w:color w:val="000000"/>
          <w:sz w:val="28"/>
          <w:szCs w:val="28"/>
          <w:lang w:val="ru-RU" w:eastAsia="ru-RU"/>
        </w:rPr>
        <w:t> </w:t>
      </w:r>
      <w:hyperlink r:id="rId12" w:history="1">
        <w:r w:rsidRPr="00194D64">
          <w:rPr>
            <w:rFonts w:ascii="Times New Roman" w:eastAsia="Times New Roman" w:hAnsi="Times New Roman" w:cs="Times New Roman"/>
            <w:color w:val="000000"/>
            <w:sz w:val="28"/>
            <w:szCs w:val="28"/>
            <w:u w:val="single"/>
            <w:lang w:val="ru-RU" w:eastAsia="ru-RU"/>
          </w:rPr>
          <w:t>Поняття та сутність житла за цивільним правом України та правом Європейського Союзу</w:t>
        </w:r>
      </w:hyperlink>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i/>
          <w:color w:val="000000"/>
          <w:sz w:val="28"/>
          <w:szCs w:val="28"/>
          <w:lang w:eastAsia="ru-RU"/>
        </w:rPr>
        <w:t xml:space="preserve">Право: історія, теорія, практика: </w:t>
      </w:r>
      <w:r w:rsidRPr="00194D64">
        <w:rPr>
          <w:rFonts w:ascii="Times New Roman" w:eastAsia="Times New Roman" w:hAnsi="Times New Roman" w:cs="Times New Roman"/>
          <w:color w:val="000000"/>
          <w:sz w:val="28"/>
          <w:szCs w:val="28"/>
          <w:lang w:eastAsia="ru-RU"/>
        </w:rPr>
        <w:t>м</w:t>
      </w:r>
      <w:r w:rsidRPr="00194D64">
        <w:rPr>
          <w:rFonts w:ascii="Times New Roman" w:eastAsia="Times New Roman" w:hAnsi="Times New Roman" w:cs="Times New Roman"/>
          <w:color w:val="000000"/>
          <w:sz w:val="28"/>
          <w:szCs w:val="28"/>
          <w:lang w:val="ru-RU" w:eastAsia="ru-RU"/>
        </w:rPr>
        <w:t>атеріали</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color w:val="000000"/>
          <w:sz w:val="28"/>
          <w:szCs w:val="28"/>
          <w:lang w:val="ru-RU" w:eastAsia="ru-RU"/>
        </w:rPr>
        <w:t xml:space="preserve">V </w:t>
      </w:r>
      <w:r w:rsidRPr="00194D64">
        <w:rPr>
          <w:rFonts w:ascii="Times New Roman" w:eastAsia="Times New Roman" w:hAnsi="Times New Roman" w:cs="Times New Roman"/>
          <w:color w:val="000000"/>
          <w:sz w:val="28"/>
          <w:szCs w:val="28"/>
          <w:lang w:eastAsia="ru-RU"/>
        </w:rPr>
        <w:t>м</w:t>
      </w:r>
      <w:r w:rsidRPr="00194D64">
        <w:rPr>
          <w:rFonts w:ascii="Times New Roman" w:eastAsia="Times New Roman" w:hAnsi="Times New Roman" w:cs="Times New Roman"/>
          <w:color w:val="000000"/>
          <w:sz w:val="28"/>
          <w:szCs w:val="28"/>
          <w:lang w:val="ru-RU" w:eastAsia="ru-RU"/>
        </w:rPr>
        <w:t>іжнарод</w:t>
      </w:r>
      <w:r w:rsidRPr="00194D64">
        <w:rPr>
          <w:rFonts w:ascii="Times New Roman" w:eastAsia="Times New Roman" w:hAnsi="Times New Roman" w:cs="Times New Roman"/>
          <w:color w:val="000000"/>
          <w:sz w:val="28"/>
          <w:szCs w:val="28"/>
          <w:lang w:eastAsia="ru-RU"/>
        </w:rPr>
        <w:t>.н</w:t>
      </w:r>
      <w:r w:rsidRPr="00194D64">
        <w:rPr>
          <w:rFonts w:ascii="Times New Roman" w:eastAsia="Times New Roman" w:hAnsi="Times New Roman" w:cs="Times New Roman"/>
          <w:color w:val="000000"/>
          <w:sz w:val="28"/>
          <w:szCs w:val="28"/>
          <w:lang w:val="ru-RU" w:eastAsia="ru-RU"/>
        </w:rPr>
        <w:t>аук</w:t>
      </w:r>
      <w:r w:rsidRPr="00194D64">
        <w:rPr>
          <w:rFonts w:ascii="Times New Roman" w:eastAsia="Times New Roman" w:hAnsi="Times New Roman" w:cs="Times New Roman"/>
          <w:color w:val="000000"/>
          <w:sz w:val="28"/>
          <w:szCs w:val="28"/>
          <w:lang w:eastAsia="ru-RU"/>
        </w:rPr>
        <w:t>.</w:t>
      </w:r>
      <w:r w:rsidRPr="00194D64">
        <w:rPr>
          <w:rFonts w:ascii="Times New Roman" w:eastAsia="Times New Roman" w:hAnsi="Times New Roman" w:cs="Times New Roman"/>
          <w:color w:val="000000"/>
          <w:sz w:val="28"/>
          <w:szCs w:val="28"/>
          <w:lang w:val="ru-RU" w:eastAsia="ru-RU"/>
        </w:rPr>
        <w:t>-прак</w:t>
      </w:r>
      <w:r w:rsidRPr="00194D64">
        <w:rPr>
          <w:rFonts w:ascii="Times New Roman" w:eastAsia="Times New Roman" w:hAnsi="Times New Roman" w:cs="Times New Roman"/>
          <w:color w:val="000000"/>
          <w:sz w:val="28"/>
          <w:szCs w:val="28"/>
          <w:lang w:eastAsia="ru-RU"/>
        </w:rPr>
        <w:t>.к</w:t>
      </w:r>
      <w:r w:rsidRPr="00194D64">
        <w:rPr>
          <w:rFonts w:ascii="Times New Roman" w:eastAsia="Times New Roman" w:hAnsi="Times New Roman" w:cs="Times New Roman"/>
          <w:color w:val="000000"/>
          <w:sz w:val="28"/>
          <w:szCs w:val="28"/>
          <w:lang w:val="ru-RU" w:eastAsia="ru-RU"/>
        </w:rPr>
        <w:t>онф</w:t>
      </w:r>
      <w:r w:rsidRPr="00194D64">
        <w:rPr>
          <w:rFonts w:ascii="Times New Roman" w:eastAsia="Times New Roman" w:hAnsi="Times New Roman" w:cs="Times New Roman"/>
          <w:color w:val="000000"/>
          <w:sz w:val="28"/>
          <w:szCs w:val="28"/>
          <w:lang w:eastAsia="ru-RU"/>
        </w:rPr>
        <w:t>.,</w:t>
      </w:r>
      <w:r w:rsidRPr="00194D64">
        <w:rPr>
          <w:rFonts w:ascii="Times New Roman" w:eastAsia="Times New Roman" w:hAnsi="Times New Roman" w:cs="Times New Roman"/>
          <w:color w:val="000000"/>
          <w:sz w:val="28"/>
          <w:szCs w:val="28"/>
          <w:lang w:val="ru-RU" w:eastAsia="ru-RU"/>
        </w:rPr>
        <w:t xml:space="preserve"> м. Київ</w:t>
      </w:r>
      <w:r w:rsidRPr="00194D64">
        <w:rPr>
          <w:rFonts w:ascii="Times New Roman" w:eastAsia="Times New Roman" w:hAnsi="Times New Roman" w:cs="Times New Roman"/>
          <w:color w:val="000000"/>
          <w:sz w:val="28"/>
          <w:szCs w:val="28"/>
          <w:lang w:eastAsia="ru-RU"/>
        </w:rPr>
        <w:t>.</w:t>
      </w:r>
      <w:r w:rsidRPr="00194D64">
        <w:rPr>
          <w:rFonts w:ascii="Times New Roman" w:eastAsia="Times New Roman" w:hAnsi="Times New Roman" w:cs="Times New Roman"/>
          <w:color w:val="000000"/>
          <w:sz w:val="28"/>
          <w:szCs w:val="28"/>
          <w:lang w:val="ru-RU" w:eastAsia="ru-RU"/>
        </w:rPr>
        <w:t xml:space="preserve"> 7-8 грудня</w:t>
      </w:r>
      <w:r w:rsidRPr="00194D64">
        <w:rPr>
          <w:rFonts w:ascii="Times New Roman" w:eastAsia="Times New Roman" w:hAnsi="Times New Roman" w:cs="Times New Roman"/>
          <w:color w:val="000000"/>
          <w:sz w:val="28"/>
          <w:szCs w:val="28"/>
          <w:lang w:eastAsia="ru-RU"/>
        </w:rPr>
        <w:t>.</w:t>
      </w:r>
      <w:r w:rsidRPr="00194D64">
        <w:rPr>
          <w:rFonts w:ascii="Times New Roman" w:eastAsia="Times New Roman" w:hAnsi="Times New Roman" w:cs="Times New Roman"/>
          <w:color w:val="000000"/>
          <w:sz w:val="28"/>
          <w:szCs w:val="28"/>
          <w:lang w:val="ru-RU" w:eastAsia="ru-RU"/>
        </w:rPr>
        <w:t xml:space="preserve"> 2018 року. Херсон</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color w:val="000000"/>
          <w:sz w:val="28"/>
          <w:szCs w:val="28"/>
          <w:lang w:val="ru-RU" w:eastAsia="ru-RU"/>
        </w:rPr>
        <w:t>2018.</w:t>
      </w:r>
      <w:r w:rsidRPr="00194D64">
        <w:rPr>
          <w:rFonts w:ascii="Times New Roman" w:eastAsia="Times New Roman" w:hAnsi="Times New Roman" w:cs="Times New Roman"/>
          <w:color w:val="000000"/>
          <w:sz w:val="28"/>
          <w:szCs w:val="28"/>
          <w:lang w:eastAsia="ru-RU"/>
        </w:rPr>
        <w:t xml:space="preserve"> С. 65-67. </w:t>
      </w:r>
      <w:r w:rsidRPr="00194D64">
        <w:rPr>
          <w:rFonts w:ascii="Times New Roman" w:eastAsia="Times New Roman" w:hAnsi="Times New Roman" w:cs="Times New Roman"/>
          <w:color w:val="000000"/>
          <w:sz w:val="28"/>
          <w:szCs w:val="28"/>
          <w:lang w:val="en-US" w:eastAsia="ru-RU"/>
        </w:rPr>
        <w:t>URL</w:t>
      </w:r>
      <w:r w:rsidRPr="00194D64">
        <w:rPr>
          <w:rFonts w:ascii="Times New Roman" w:eastAsia="Times New Roman" w:hAnsi="Times New Roman" w:cs="Times New Roman"/>
          <w:color w:val="000000"/>
          <w:sz w:val="28"/>
          <w:szCs w:val="28"/>
          <w:lang w:eastAsia="ru-RU"/>
        </w:rPr>
        <w:t xml:space="preserve">: </w:t>
      </w:r>
      <w:hyperlink r:id="rId13"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molodyvcheny</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in</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files</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conf</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law</w:t>
        </w:r>
        <w:r w:rsidRPr="00194D64">
          <w:rPr>
            <w:rFonts w:ascii="Times New Roman" w:eastAsia="Times New Roman" w:hAnsi="Times New Roman" w:cs="Times New Roman"/>
            <w:color w:val="0000FF"/>
            <w:sz w:val="28"/>
            <w:szCs w:val="28"/>
            <w:u w:val="single"/>
            <w:lang w:val="ru-RU" w:eastAsia="ru-RU"/>
          </w:rPr>
          <w:t>/34</w:t>
        </w:r>
        <w:r w:rsidRPr="00194D64">
          <w:rPr>
            <w:rFonts w:ascii="Times New Roman" w:eastAsia="Times New Roman" w:hAnsi="Times New Roman" w:cs="Times New Roman"/>
            <w:color w:val="0000FF"/>
            <w:sz w:val="28"/>
            <w:szCs w:val="28"/>
            <w:u w:val="single"/>
            <w:lang w:val="en-US" w:eastAsia="ru-RU"/>
          </w:rPr>
          <w:t>dec</w:t>
        </w:r>
        <w:r w:rsidRPr="00194D64">
          <w:rPr>
            <w:rFonts w:ascii="Times New Roman" w:eastAsia="Times New Roman" w:hAnsi="Times New Roman" w:cs="Times New Roman"/>
            <w:color w:val="0000FF"/>
            <w:sz w:val="28"/>
            <w:szCs w:val="28"/>
            <w:u w:val="single"/>
            <w:lang w:val="ru-RU" w:eastAsia="ru-RU"/>
          </w:rPr>
          <w:t>2018/22.</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09.08.2019).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color w:val="000000"/>
          <w:sz w:val="28"/>
          <w:szCs w:val="28"/>
          <w:lang w:eastAsia="ru-RU"/>
        </w:rPr>
        <w:lastRenderedPageBreak/>
        <w:t>9. Галянтич М. Правовий зміст поняття "житло</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i/>
          <w:sz w:val="28"/>
          <w:szCs w:val="28"/>
          <w:lang w:eastAsia="ru-RU"/>
        </w:rPr>
        <w:t>Приватне право</w:t>
      </w:r>
      <w:r w:rsidRPr="00194D64">
        <w:rPr>
          <w:rFonts w:ascii="Times New Roman" w:eastAsia="Times New Roman" w:hAnsi="Times New Roman" w:cs="Times New Roman"/>
          <w:sz w:val="28"/>
          <w:szCs w:val="28"/>
          <w:lang w:eastAsia="ru-RU"/>
        </w:rPr>
        <w:t xml:space="preserve">.  2013.  № 1. С. 176-185.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hyperlink r:id="rId14"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prpr</w:t>
        </w:r>
        <w:r w:rsidRPr="00194D64">
          <w:rPr>
            <w:rFonts w:ascii="Times New Roman" w:eastAsia="Times New Roman" w:hAnsi="Times New Roman" w:cs="Times New Roman"/>
            <w:color w:val="0000FF"/>
            <w:sz w:val="28"/>
            <w:szCs w:val="28"/>
            <w:u w:val="single"/>
            <w:lang w:eastAsia="ru-RU"/>
          </w:rPr>
          <w:t>_2013_1_19%2013).</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09.08.2019).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10. </w:t>
      </w:r>
      <w:r w:rsidRPr="00194D64">
        <w:rPr>
          <w:rFonts w:ascii="Times New Roman" w:eastAsia="Times New Roman" w:hAnsi="Times New Roman" w:cs="Times New Roman"/>
          <w:sz w:val="28"/>
          <w:szCs w:val="28"/>
          <w:lang w:val="ru-RU" w:eastAsia="ru-RU"/>
        </w:rPr>
        <w:t>Копилова Ж. В. Житло як родове поняття одноквартирного житлового будинку громадян України</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i/>
          <w:sz w:val="28"/>
          <w:szCs w:val="28"/>
          <w:lang w:eastAsia="ru-RU"/>
        </w:rPr>
        <w:t>Актуальні проблеми держави і права</w:t>
      </w:r>
      <w:r w:rsidRPr="00194D64">
        <w:rPr>
          <w:rFonts w:ascii="Times New Roman" w:eastAsia="Times New Roman" w:hAnsi="Times New Roman" w:cs="Times New Roman"/>
          <w:sz w:val="28"/>
          <w:szCs w:val="28"/>
          <w:lang w:eastAsia="ru-RU"/>
        </w:rPr>
        <w:t xml:space="preserve">. Одеса. 2011.  Вип. 59.  С. 306-313.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hyperlink r:id="rId15"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apdp</w:t>
        </w:r>
        <w:r w:rsidRPr="00194D64">
          <w:rPr>
            <w:rFonts w:ascii="Times New Roman" w:eastAsia="Times New Roman" w:hAnsi="Times New Roman" w:cs="Times New Roman"/>
            <w:color w:val="0000FF"/>
            <w:sz w:val="28"/>
            <w:szCs w:val="28"/>
            <w:u w:val="single"/>
            <w:lang w:eastAsia="ru-RU"/>
          </w:rPr>
          <w:t>_2011_59%20(3).</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17.08.2019).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11. Наталя Марценко.</w:t>
      </w:r>
      <w:r w:rsidRPr="00194D64">
        <w:rPr>
          <w:rFonts w:ascii="Times New Roman" w:eastAsia="Times New Roman" w:hAnsi="Times New Roman" w:cs="Times New Roman"/>
          <w:sz w:val="28"/>
          <w:szCs w:val="28"/>
          <w:lang w:val="ru-RU" w:eastAsia="ru-RU"/>
        </w:rPr>
        <w:t xml:space="preserve"> Порівняльно-правова характеристика поняття житла у національному та міжнародному прав</w:t>
      </w:r>
      <w:r w:rsidRPr="00194D64">
        <w:rPr>
          <w:rFonts w:ascii="Times New Roman" w:eastAsia="Times New Roman" w:hAnsi="Times New Roman" w:cs="Times New Roman"/>
          <w:sz w:val="28"/>
          <w:szCs w:val="28"/>
          <w:lang w:eastAsia="ru-RU"/>
        </w:rPr>
        <w:t xml:space="preserve">і. </w:t>
      </w:r>
      <w:r w:rsidRPr="00194D64">
        <w:rPr>
          <w:rFonts w:ascii="Times New Roman" w:eastAsia="Times New Roman" w:hAnsi="Times New Roman" w:cs="Times New Roman"/>
          <w:i/>
          <w:sz w:val="28"/>
          <w:szCs w:val="28"/>
          <w:lang w:eastAsia="ru-RU"/>
        </w:rPr>
        <w:t>Актуальні проблеми правознавства</w:t>
      </w:r>
      <w:r w:rsidRPr="00194D64">
        <w:rPr>
          <w:rFonts w:ascii="Times New Roman" w:eastAsia="Times New Roman" w:hAnsi="Times New Roman" w:cs="Times New Roman"/>
          <w:sz w:val="28"/>
          <w:szCs w:val="28"/>
          <w:lang w:eastAsia="ru-RU"/>
        </w:rPr>
        <w:t xml:space="preserve">. 2018.  Вип. 4(16).  С. 121-125.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hyperlink r:id="rId16"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aprpr</w:t>
        </w:r>
        <w:r w:rsidRPr="00194D64">
          <w:rPr>
            <w:rFonts w:ascii="Times New Roman" w:eastAsia="Times New Roman" w:hAnsi="Times New Roman" w:cs="Times New Roman"/>
            <w:color w:val="0000FF"/>
            <w:sz w:val="28"/>
            <w:szCs w:val="28"/>
            <w:u w:val="single"/>
            <w:lang w:eastAsia="ru-RU"/>
          </w:rPr>
          <w:t>_2018_4_24%20(3).</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 дата звернення: 11.08.2019).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12. Хіміч С. П. Захист житлових прав у контексті застосування Європейської конвенції про захист прав людини. </w:t>
      </w:r>
      <w:r w:rsidRPr="00194D64">
        <w:rPr>
          <w:rFonts w:ascii="Times New Roman" w:eastAsia="Times New Roman" w:hAnsi="Times New Roman" w:cs="Times New Roman"/>
          <w:i/>
          <w:sz w:val="28"/>
          <w:szCs w:val="28"/>
          <w:lang w:eastAsia="ru-RU"/>
        </w:rPr>
        <w:t>Приватне право і підприємництво</w:t>
      </w:r>
      <w:r w:rsidRPr="00194D64">
        <w:rPr>
          <w:rFonts w:ascii="Times New Roman" w:eastAsia="Times New Roman" w:hAnsi="Times New Roman" w:cs="Times New Roman"/>
          <w:sz w:val="28"/>
          <w:szCs w:val="28"/>
          <w:lang w:eastAsia="ru-RU"/>
        </w:rPr>
        <w:t xml:space="preserve">. Київ. 2015.  Вип. 14.  С. 144-147.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hyperlink r:id="rId17"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Ppip</w:t>
        </w:r>
        <w:r w:rsidRPr="00194D64">
          <w:rPr>
            <w:rFonts w:ascii="Times New Roman" w:eastAsia="Times New Roman" w:hAnsi="Times New Roman" w:cs="Times New Roman"/>
            <w:color w:val="0000FF"/>
            <w:sz w:val="28"/>
            <w:szCs w:val="28"/>
            <w:u w:val="single"/>
            <w:lang w:eastAsia="ru-RU"/>
          </w:rPr>
          <w:t>_2015_14_37%20(3).</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15.08.2019).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13. </w:t>
      </w:r>
      <w:r w:rsidRPr="00194D64">
        <w:rPr>
          <w:rFonts w:ascii="Times New Roman" w:eastAsia="Times New Roman" w:hAnsi="Times New Roman" w:cs="Times New Roman"/>
          <w:sz w:val="28"/>
          <w:szCs w:val="28"/>
          <w:lang w:val="ru-RU" w:eastAsia="ru-RU"/>
        </w:rPr>
        <w:t>В. Скрипник</w:t>
      </w:r>
      <w:r w:rsidRPr="00194D64">
        <w:rPr>
          <w:rFonts w:ascii="Times New Roman" w:eastAsia="Times New Roman" w:hAnsi="Times New Roman" w:cs="Times New Roman"/>
          <w:sz w:val="28"/>
          <w:szCs w:val="28"/>
          <w:lang w:eastAsia="ru-RU"/>
        </w:rPr>
        <w:t>.</w:t>
      </w:r>
      <w:r w:rsidRPr="00194D64">
        <w:rPr>
          <w:rFonts w:ascii="Times New Roman" w:eastAsia="Times New Roman" w:hAnsi="Times New Roman" w:cs="Times New Roman"/>
          <w:sz w:val="28"/>
          <w:szCs w:val="28"/>
          <w:lang w:val="ru-RU" w:eastAsia="ru-RU"/>
        </w:rPr>
        <w:t xml:space="preserve"> Житло як особливий об’єкт цивільних прав</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i/>
          <w:sz w:val="28"/>
          <w:szCs w:val="28"/>
          <w:lang w:eastAsia="ru-RU"/>
        </w:rPr>
        <w:t>Підприємство, господарство і право</w:t>
      </w:r>
      <w:r w:rsidRPr="00194D64">
        <w:rPr>
          <w:rFonts w:ascii="Times New Roman" w:eastAsia="Times New Roman" w:hAnsi="Times New Roman" w:cs="Times New Roman"/>
          <w:sz w:val="28"/>
          <w:szCs w:val="28"/>
          <w:lang w:eastAsia="ru-RU"/>
        </w:rPr>
        <w:t xml:space="preserve">.  2018.  Вип. 12. С.70- 74.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hyperlink r:id="rId18" w:history="1">
        <w:r w:rsidRPr="00194D64">
          <w:rPr>
            <w:rFonts w:ascii="Times New Roman" w:eastAsia="Times New Roman" w:hAnsi="Times New Roman" w:cs="Times New Roman"/>
            <w:color w:val="0000FF"/>
            <w:sz w:val="28"/>
            <w:szCs w:val="28"/>
            <w:u w:val="single"/>
            <w:lang w:val="ru-RU" w:eastAsia="ru-RU"/>
          </w:rPr>
          <w:t>http://pgp-journal.kiev.ua/archive/2018/12/13.pdf</w:t>
        </w:r>
      </w:hyperlink>
      <w:r w:rsidRPr="00194D64">
        <w:rPr>
          <w:rFonts w:ascii="Times New Roman" w:eastAsia="Times New Roman" w:hAnsi="Times New Roman" w:cs="Times New Roman"/>
          <w:sz w:val="28"/>
          <w:szCs w:val="28"/>
          <w:lang w:eastAsia="ru-RU"/>
        </w:rPr>
        <w:t xml:space="preserve"> (дата звернення: 20.08.2019).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sz w:val="28"/>
          <w:szCs w:val="28"/>
          <w:lang w:eastAsia="ru-RU"/>
        </w:rPr>
        <w:t xml:space="preserve">14. </w:t>
      </w:r>
      <w:r w:rsidRPr="00194D64">
        <w:rPr>
          <w:rFonts w:ascii="Times New Roman" w:eastAsia="Times New Roman" w:hAnsi="Times New Roman" w:cs="Times New Roman"/>
          <w:color w:val="000000"/>
          <w:sz w:val="28"/>
          <w:szCs w:val="28"/>
          <w:lang w:eastAsia="ru-RU"/>
        </w:rPr>
        <w:t xml:space="preserve">Гриняк О. Поняття та ознаки житла як об’єкта права спільної власності подружжя. </w:t>
      </w:r>
      <w:r w:rsidRPr="00194D64">
        <w:rPr>
          <w:rFonts w:ascii="Times New Roman" w:eastAsia="Times New Roman" w:hAnsi="Times New Roman" w:cs="Times New Roman"/>
          <w:i/>
          <w:color w:val="000000"/>
          <w:sz w:val="28"/>
          <w:szCs w:val="28"/>
          <w:lang w:eastAsia="ru-RU"/>
        </w:rPr>
        <w:t>Юридична Україна</w:t>
      </w:r>
      <w:r w:rsidRPr="00194D64">
        <w:rPr>
          <w:rFonts w:ascii="Times New Roman" w:eastAsia="Times New Roman" w:hAnsi="Times New Roman" w:cs="Times New Roman"/>
          <w:color w:val="000000"/>
          <w:sz w:val="28"/>
          <w:szCs w:val="28"/>
          <w:lang w:eastAsia="ru-RU"/>
        </w:rPr>
        <w:t>.  2014.  № 6. С. 55-59.</w:t>
      </w:r>
      <w:r w:rsidRPr="00194D64">
        <w:rPr>
          <w:rFonts w:ascii="Times New Roman" w:eastAsia="Times New Roman" w:hAnsi="Times New Roman" w:cs="Times New Roman"/>
          <w:color w:val="000000"/>
          <w:sz w:val="28"/>
          <w:szCs w:val="28"/>
          <w:lang w:val="en-US" w:eastAsia="ru-RU"/>
        </w:rPr>
        <w:t>URL</w:t>
      </w:r>
      <w:r w:rsidRPr="00194D64">
        <w:rPr>
          <w:rFonts w:ascii="Times New Roman" w:eastAsia="Times New Roman" w:hAnsi="Times New Roman" w:cs="Times New Roman"/>
          <w:color w:val="000000"/>
          <w:sz w:val="28"/>
          <w:szCs w:val="28"/>
          <w:lang w:eastAsia="ru-RU"/>
        </w:rPr>
        <w:t xml:space="preserve">: </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hyperlink r:id="rId19"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urykr</w:t>
        </w:r>
        <w:r w:rsidRPr="00194D64">
          <w:rPr>
            <w:rFonts w:ascii="Times New Roman" w:eastAsia="Times New Roman" w:hAnsi="Times New Roman" w:cs="Times New Roman"/>
            <w:color w:val="0000FF"/>
            <w:sz w:val="28"/>
            <w:szCs w:val="28"/>
            <w:u w:val="single"/>
            <w:lang w:eastAsia="ru-RU"/>
          </w:rPr>
          <w:t>_2014_6_10%20(7).</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30.08.2019).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color w:val="000000"/>
          <w:sz w:val="28"/>
          <w:szCs w:val="28"/>
          <w:lang w:eastAsia="ru-RU"/>
        </w:rPr>
        <w:t xml:space="preserve">15. Коваль О. В. Правові критерії визначення нерухомого майна житлом. </w:t>
      </w:r>
      <w:r w:rsidRPr="00194D64">
        <w:rPr>
          <w:rFonts w:ascii="Times New Roman" w:eastAsia="Times New Roman" w:hAnsi="Times New Roman" w:cs="Times New Roman"/>
          <w:i/>
          <w:color w:val="000000"/>
          <w:sz w:val="28"/>
          <w:szCs w:val="28"/>
          <w:lang w:eastAsia="ru-RU"/>
        </w:rPr>
        <w:t>Актуальні проблеми держави і права</w:t>
      </w:r>
      <w:r w:rsidRPr="00194D64">
        <w:rPr>
          <w:rFonts w:ascii="Times New Roman" w:eastAsia="Times New Roman" w:hAnsi="Times New Roman" w:cs="Times New Roman"/>
          <w:color w:val="000000"/>
          <w:sz w:val="28"/>
          <w:szCs w:val="28"/>
          <w:lang w:eastAsia="ru-RU"/>
        </w:rPr>
        <w:t xml:space="preserve">. Одеса.  2012.  Вип. 67.  С. 424-431. </w:t>
      </w:r>
      <w:r w:rsidRPr="00194D64">
        <w:rPr>
          <w:rFonts w:ascii="Times New Roman" w:eastAsia="Times New Roman" w:hAnsi="Times New Roman" w:cs="Times New Roman"/>
          <w:color w:val="000000"/>
          <w:sz w:val="28"/>
          <w:szCs w:val="28"/>
          <w:lang w:val="en-US" w:eastAsia="ru-RU"/>
        </w:rPr>
        <w:t>URL</w:t>
      </w:r>
      <w:r w:rsidRPr="00194D64">
        <w:rPr>
          <w:rFonts w:ascii="Times New Roman" w:eastAsia="Times New Roman" w:hAnsi="Times New Roman" w:cs="Times New Roman"/>
          <w:color w:val="000000"/>
          <w:sz w:val="28"/>
          <w:szCs w:val="28"/>
          <w:lang w:eastAsia="ru-RU"/>
        </w:rPr>
        <w:t xml:space="preserve">: </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hyperlink r:id="rId20"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apdp</w:t>
        </w:r>
        <w:r w:rsidRPr="00194D64">
          <w:rPr>
            <w:rFonts w:ascii="Times New Roman" w:eastAsia="Times New Roman" w:hAnsi="Times New Roman" w:cs="Times New Roman"/>
            <w:color w:val="0000FF"/>
            <w:sz w:val="28"/>
            <w:szCs w:val="28"/>
            <w:u w:val="single"/>
            <w:lang w:eastAsia="ru-RU"/>
          </w:rPr>
          <w:t>_2012_67_63%20(4).</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20.08.2019).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color w:val="000000"/>
          <w:sz w:val="28"/>
          <w:szCs w:val="28"/>
          <w:lang w:eastAsia="ru-RU"/>
        </w:rPr>
        <w:lastRenderedPageBreak/>
        <w:t xml:space="preserve">16. Клименко С. В. Функції житла як об’єкта права власності. </w:t>
      </w:r>
      <w:r w:rsidRPr="00194D64">
        <w:rPr>
          <w:rFonts w:ascii="Times New Roman" w:eastAsia="Times New Roman" w:hAnsi="Times New Roman" w:cs="Times New Roman"/>
          <w:i/>
          <w:color w:val="000000"/>
          <w:sz w:val="28"/>
          <w:szCs w:val="28"/>
          <w:lang w:eastAsia="ru-RU"/>
        </w:rPr>
        <w:t>Порівняльно-аналітичне право</w:t>
      </w:r>
      <w:r w:rsidRPr="00194D64">
        <w:rPr>
          <w:rFonts w:ascii="Times New Roman" w:eastAsia="Times New Roman" w:hAnsi="Times New Roman" w:cs="Times New Roman"/>
          <w:color w:val="000000"/>
          <w:sz w:val="28"/>
          <w:szCs w:val="28"/>
          <w:lang w:eastAsia="ru-RU"/>
        </w:rPr>
        <w:t xml:space="preserve">. 2014.  Вип. 1.  С. 86-88. </w:t>
      </w:r>
      <w:r w:rsidRPr="00194D64">
        <w:rPr>
          <w:rFonts w:ascii="Times New Roman" w:eastAsia="Times New Roman" w:hAnsi="Times New Roman" w:cs="Times New Roman"/>
          <w:color w:val="000000"/>
          <w:sz w:val="28"/>
          <w:szCs w:val="28"/>
          <w:lang w:val="en-US" w:eastAsia="ru-RU"/>
        </w:rPr>
        <w:t>URL</w:t>
      </w:r>
      <w:r w:rsidRPr="00194D64">
        <w:rPr>
          <w:rFonts w:ascii="Times New Roman" w:eastAsia="Times New Roman" w:hAnsi="Times New Roman" w:cs="Times New Roman"/>
          <w:color w:val="000000"/>
          <w:sz w:val="28"/>
          <w:szCs w:val="28"/>
          <w:lang w:eastAsia="ru-RU"/>
        </w:rPr>
        <w:t xml:space="preserve">: </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hyperlink r:id="rId21"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www</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pap</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in</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val="ru-RU" w:eastAsia="ru-RU"/>
          </w:rPr>
          <w:t>/1_2014/</w:t>
        </w:r>
        <w:r w:rsidRPr="00194D64">
          <w:rPr>
            <w:rFonts w:ascii="Times New Roman" w:eastAsia="Times New Roman" w:hAnsi="Times New Roman" w:cs="Times New Roman"/>
            <w:color w:val="0000FF"/>
            <w:sz w:val="28"/>
            <w:szCs w:val="28"/>
            <w:u w:val="single"/>
            <w:lang w:val="en-US" w:eastAsia="ru-RU"/>
          </w:rPr>
          <w:t>Klymenko</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25.08.2019).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color w:val="000000"/>
          <w:sz w:val="28"/>
          <w:szCs w:val="28"/>
          <w:shd w:val="clear" w:color="auto" w:fill="FFFFFF"/>
          <w:lang w:eastAsia="ru-RU"/>
        </w:rPr>
      </w:pPr>
      <w:r w:rsidRPr="00194D64">
        <w:rPr>
          <w:rFonts w:ascii="Times New Roman" w:eastAsia="Times New Roman" w:hAnsi="Times New Roman" w:cs="Times New Roman"/>
          <w:color w:val="000000"/>
          <w:sz w:val="28"/>
          <w:szCs w:val="28"/>
          <w:lang w:eastAsia="ru-RU"/>
        </w:rPr>
        <w:t xml:space="preserve">17. </w:t>
      </w:r>
      <w:r w:rsidRPr="00194D64">
        <w:rPr>
          <w:rFonts w:ascii="Times New Roman" w:eastAsia="Times New Roman" w:hAnsi="Times New Roman" w:cs="Times New Roman"/>
          <w:bCs/>
          <w:color w:val="000000"/>
          <w:sz w:val="28"/>
          <w:szCs w:val="28"/>
          <w:shd w:val="clear" w:color="auto" w:fill="FFFFFF"/>
          <w:lang w:val="ru-RU" w:eastAsia="ru-RU"/>
        </w:rPr>
        <w:t>Про внесення змін до Інструкції про порядок проведення технічної інвентаризації об’єктів нерухомого майна</w:t>
      </w:r>
      <w:r w:rsidRPr="00194D64">
        <w:rPr>
          <w:rFonts w:ascii="Times New Roman" w:eastAsia="Times New Roman" w:hAnsi="Times New Roman" w:cs="Times New Roman"/>
          <w:bCs/>
          <w:color w:val="000000"/>
          <w:sz w:val="28"/>
          <w:szCs w:val="28"/>
          <w:shd w:val="clear" w:color="auto" w:fill="FFFFFF"/>
          <w:lang w:eastAsia="ru-RU"/>
        </w:rPr>
        <w:t>: Наказ Міністерства регіонального розвитку, будівництва та житлово-комунального господарства України від 26.07.2018 р. № 186.</w:t>
      </w:r>
      <w:r w:rsidRPr="00194D64">
        <w:rPr>
          <w:rFonts w:ascii="Times New Roman" w:eastAsia="Times New Roman" w:hAnsi="Times New Roman" w:cs="Times New Roman"/>
          <w:bCs/>
          <w:color w:val="000000"/>
          <w:sz w:val="28"/>
          <w:szCs w:val="28"/>
          <w:shd w:val="clear" w:color="auto" w:fill="FFFFFF"/>
          <w:lang w:val="ru-RU" w:eastAsia="ru-RU"/>
        </w:rPr>
        <w:t xml:space="preserve"> </w:t>
      </w:r>
      <w:r w:rsidRPr="00194D64">
        <w:rPr>
          <w:rFonts w:ascii="Times New Roman" w:eastAsia="Times New Roman" w:hAnsi="Times New Roman" w:cs="Times New Roman"/>
          <w:bCs/>
          <w:color w:val="000000"/>
          <w:sz w:val="28"/>
          <w:szCs w:val="28"/>
          <w:shd w:val="clear" w:color="auto" w:fill="FFFFFF"/>
          <w:lang w:val="en-US" w:eastAsia="ru-RU"/>
        </w:rPr>
        <w:t>URL</w:t>
      </w:r>
      <w:r w:rsidRPr="00194D64">
        <w:rPr>
          <w:rFonts w:ascii="Times New Roman" w:eastAsia="Times New Roman" w:hAnsi="Times New Roman" w:cs="Times New Roman"/>
          <w:bCs/>
          <w:color w:val="000000"/>
          <w:sz w:val="28"/>
          <w:szCs w:val="28"/>
          <w:shd w:val="clear" w:color="auto" w:fill="FFFFFF"/>
          <w:lang w:eastAsia="ru-RU"/>
        </w:rPr>
        <w:t xml:space="preserve">: </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color w:val="000000"/>
          <w:sz w:val="28"/>
          <w:szCs w:val="28"/>
          <w:shd w:val="clear" w:color="auto" w:fill="FFFFFF"/>
          <w:lang w:eastAsia="ru-RU"/>
        </w:rPr>
      </w:pPr>
      <w:hyperlink r:id="rId22" w:history="1">
        <w:r w:rsidRPr="00194D64">
          <w:rPr>
            <w:rFonts w:ascii="Times New Roman" w:eastAsia="Times New Roman" w:hAnsi="Times New Roman" w:cs="Times New Roman"/>
            <w:color w:val="0000FF"/>
            <w:sz w:val="28"/>
            <w:szCs w:val="28"/>
            <w:u w:val="single"/>
            <w:lang w:val="en-US" w:eastAsia="ru-RU"/>
          </w:rPr>
          <w:t>https</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zakon</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rada</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gov</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laws</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show</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z</w:t>
        </w:r>
        <w:r w:rsidRPr="00194D64">
          <w:rPr>
            <w:rFonts w:ascii="Times New Roman" w:eastAsia="Times New Roman" w:hAnsi="Times New Roman" w:cs="Times New Roman"/>
            <w:color w:val="0000FF"/>
            <w:sz w:val="28"/>
            <w:szCs w:val="28"/>
            <w:u w:val="single"/>
            <w:lang w:val="ru-RU" w:eastAsia="ru-RU"/>
          </w:rPr>
          <w:t>1442-18</w:t>
        </w:r>
      </w:hyperlink>
      <w:r w:rsidRPr="00194D64">
        <w:rPr>
          <w:rFonts w:ascii="Times New Roman" w:eastAsia="Times New Roman" w:hAnsi="Times New Roman" w:cs="Times New Roman"/>
          <w:sz w:val="28"/>
          <w:szCs w:val="28"/>
          <w:lang w:eastAsia="ru-RU"/>
        </w:rPr>
        <w:t xml:space="preserve"> (дата звернення: 11.08.2019). </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bCs/>
          <w:color w:val="000000"/>
          <w:sz w:val="28"/>
          <w:szCs w:val="28"/>
          <w:shd w:val="clear" w:color="auto" w:fill="FFFFFF"/>
          <w:lang w:eastAsia="ru-RU"/>
        </w:rPr>
        <w:t xml:space="preserve">18. </w:t>
      </w:r>
      <w:r w:rsidRPr="00194D64">
        <w:rPr>
          <w:rFonts w:ascii="Times New Roman" w:eastAsia="Times New Roman" w:hAnsi="Times New Roman" w:cs="Times New Roman"/>
          <w:color w:val="000000"/>
          <w:sz w:val="28"/>
          <w:szCs w:val="28"/>
          <w:lang w:eastAsia="ru-RU"/>
        </w:rPr>
        <w:t>Романенко І. І. Конспект лекцій навчальної дисципліни «Будівлі і споруди» для студентів 1 курсу денної і 3 курсу заочної форм навчання та слухачів другої вищої освіти за напрямом підготовки (6.030601) «Менеджмент» спеціалізації «Менеджмент організацій міського господарства». Харків: ХНАМГ, 2011. 131 с.</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color w:val="000000"/>
          <w:sz w:val="28"/>
          <w:szCs w:val="28"/>
          <w:shd w:val="clear" w:color="auto" w:fill="FFFFFF"/>
          <w:lang w:eastAsia="ru-RU"/>
        </w:rPr>
      </w:pPr>
      <w:r w:rsidRPr="00194D64">
        <w:rPr>
          <w:rFonts w:ascii="Times New Roman" w:eastAsia="Times New Roman" w:hAnsi="Times New Roman" w:cs="Times New Roman"/>
          <w:color w:val="000000"/>
          <w:sz w:val="28"/>
          <w:szCs w:val="28"/>
          <w:lang w:eastAsia="ru-RU"/>
        </w:rPr>
        <w:t>19. Податковий Кодекс України: Закон України від 02.12.2010 р. № 2755-</w:t>
      </w:r>
      <w:r w:rsidRPr="00194D64">
        <w:rPr>
          <w:rFonts w:ascii="Times New Roman" w:eastAsia="Times New Roman" w:hAnsi="Times New Roman" w:cs="Times New Roman"/>
          <w:color w:val="000000"/>
          <w:sz w:val="28"/>
          <w:szCs w:val="28"/>
          <w:lang w:val="en-US" w:eastAsia="ru-RU"/>
        </w:rPr>
        <w:t>VI</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bCs/>
          <w:i/>
          <w:color w:val="000000"/>
          <w:sz w:val="28"/>
          <w:szCs w:val="28"/>
          <w:shd w:val="clear" w:color="auto" w:fill="FFFFFF"/>
          <w:lang w:eastAsia="ru-RU"/>
        </w:rPr>
        <w:t>Відомості Верховної Ради України</w:t>
      </w:r>
      <w:r w:rsidRPr="00194D64">
        <w:rPr>
          <w:rFonts w:ascii="Times New Roman" w:eastAsia="Times New Roman" w:hAnsi="Times New Roman" w:cs="Times New Roman"/>
          <w:bCs/>
          <w:color w:val="000000"/>
          <w:sz w:val="28"/>
          <w:szCs w:val="28"/>
          <w:shd w:val="clear" w:color="auto" w:fill="FFFFFF"/>
          <w:lang w:eastAsia="ru-RU"/>
        </w:rPr>
        <w:t xml:space="preserve">. 2011. № 13-14, № 15-16, № 17. Ст. 112. </w:t>
      </w:r>
      <w:r w:rsidRPr="00194D64">
        <w:rPr>
          <w:rFonts w:ascii="Times New Roman" w:eastAsia="Times New Roman" w:hAnsi="Times New Roman" w:cs="Times New Roman"/>
          <w:bCs/>
          <w:color w:val="000000"/>
          <w:sz w:val="28"/>
          <w:szCs w:val="28"/>
          <w:shd w:val="clear" w:color="auto" w:fill="FFFFFF"/>
          <w:lang w:val="en-US" w:eastAsia="ru-RU"/>
        </w:rPr>
        <w:t>URL</w:t>
      </w:r>
      <w:r w:rsidRPr="00194D64">
        <w:rPr>
          <w:rFonts w:ascii="Times New Roman" w:eastAsia="Times New Roman" w:hAnsi="Times New Roman" w:cs="Times New Roman"/>
          <w:bCs/>
          <w:color w:val="000000"/>
          <w:sz w:val="28"/>
          <w:szCs w:val="28"/>
          <w:shd w:val="clear" w:color="auto" w:fill="FFFFFF"/>
          <w:lang w:eastAsia="ru-RU"/>
        </w:rPr>
        <w:t xml:space="preserve">: </w:t>
      </w:r>
      <w:hyperlink r:id="rId23"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main</w:t>
        </w:r>
        <w:r w:rsidRPr="00194D64">
          <w:rPr>
            <w:rFonts w:ascii="Times New Roman" w:eastAsia="Times New Roman" w:hAnsi="Times New Roman" w:cs="Times New Roman"/>
            <w:color w:val="0000FF"/>
            <w:sz w:val="28"/>
            <w:szCs w:val="28"/>
            <w:u w:val="single"/>
            <w:lang w:eastAsia="ru-RU"/>
          </w:rPr>
          <w:t>/2755-17</w:t>
        </w:r>
      </w:hyperlink>
      <w:r w:rsidRPr="00194D64">
        <w:rPr>
          <w:rFonts w:ascii="Times New Roman" w:eastAsia="Times New Roman" w:hAnsi="Times New Roman" w:cs="Times New Roman"/>
          <w:sz w:val="28"/>
          <w:szCs w:val="28"/>
          <w:lang w:eastAsia="ru-RU"/>
        </w:rPr>
        <w:t xml:space="preserve"> (дата звернення: 12.08.2019).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bCs/>
          <w:color w:val="000000"/>
          <w:sz w:val="28"/>
          <w:szCs w:val="28"/>
          <w:shd w:val="clear" w:color="auto" w:fill="FFFFFF"/>
          <w:lang w:eastAsia="ru-RU"/>
        </w:rPr>
        <w:t xml:space="preserve">20. </w:t>
      </w:r>
      <w:r w:rsidRPr="00194D64">
        <w:rPr>
          <w:rFonts w:ascii="Times New Roman" w:eastAsia="Times New Roman" w:hAnsi="Times New Roman" w:cs="Times New Roman"/>
          <w:color w:val="000000"/>
          <w:sz w:val="28"/>
          <w:szCs w:val="28"/>
          <w:shd w:val="clear" w:color="auto" w:fill="FFFFFF"/>
          <w:lang w:eastAsia="ru-RU"/>
        </w:rPr>
        <w:t>В. Г. Гончаренко, П. П. Андрушко, Т. П. Базова та ін. Юридичні терміни: тлумачний словник/ред. В. Г. Гончаренка. Київ: Либідь, 2004. 2-ге видання, стереотипне. 320 с.</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 xml:space="preserve">21. Науково-практичний коментар до цивільного законодавства України: </w:t>
      </w:r>
      <w:r w:rsidRPr="00194D64">
        <w:rPr>
          <w:rFonts w:ascii="Times New Roman" w:eastAsia="Times New Roman" w:hAnsi="Times New Roman" w:cs="Times New Roman"/>
          <w:color w:val="000000"/>
          <w:sz w:val="28"/>
          <w:szCs w:val="28"/>
          <w:shd w:val="clear" w:color="auto" w:fill="FFFFFF"/>
          <w:lang w:val="ru-RU" w:eastAsia="ru-RU"/>
        </w:rPr>
        <w:t>[</w:t>
      </w:r>
      <w:r w:rsidRPr="00194D64">
        <w:rPr>
          <w:rFonts w:ascii="Times New Roman" w:eastAsia="Times New Roman" w:hAnsi="Times New Roman" w:cs="Times New Roman"/>
          <w:color w:val="000000"/>
          <w:sz w:val="28"/>
          <w:szCs w:val="28"/>
          <w:shd w:val="clear" w:color="auto" w:fill="FFFFFF"/>
          <w:lang w:eastAsia="ru-RU"/>
        </w:rPr>
        <w:t>В 4 т.</w:t>
      </w:r>
      <w:r w:rsidRPr="00194D64">
        <w:rPr>
          <w:rFonts w:ascii="Times New Roman" w:eastAsia="Times New Roman" w:hAnsi="Times New Roman" w:cs="Times New Roman"/>
          <w:color w:val="000000"/>
          <w:sz w:val="28"/>
          <w:szCs w:val="28"/>
          <w:shd w:val="clear" w:color="auto" w:fill="FFFFFF"/>
          <w:lang w:val="ru-RU" w:eastAsia="ru-RU"/>
        </w:rPr>
        <w:t>]</w:t>
      </w:r>
      <w:r w:rsidRPr="00194D64">
        <w:rPr>
          <w:rFonts w:ascii="Times New Roman" w:eastAsia="Times New Roman" w:hAnsi="Times New Roman" w:cs="Times New Roman"/>
          <w:color w:val="000000"/>
          <w:sz w:val="28"/>
          <w:szCs w:val="28"/>
          <w:shd w:val="clear" w:color="auto" w:fill="FFFFFF"/>
          <w:lang w:eastAsia="ru-RU"/>
        </w:rPr>
        <w:t>. А. Г. Ярема, В. Я. Карабань, В. В. Кривенко, В. Г. Ротань.  Т. 1.  Київ: А.С.К.; Севастополь: Ін-т юрид. дослідж. 2004.  928 с. ( Нормат. док. та комент.).</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color w:val="000000"/>
          <w:sz w:val="28"/>
          <w:szCs w:val="28"/>
          <w:shd w:val="clear" w:color="auto" w:fill="FFFFFF"/>
          <w:lang w:eastAsia="ru-RU"/>
        </w:rPr>
        <w:t xml:space="preserve">22. </w:t>
      </w:r>
      <w:r w:rsidRPr="00194D64">
        <w:rPr>
          <w:rFonts w:ascii="Times New Roman" w:eastAsia="Times New Roman" w:hAnsi="Times New Roman" w:cs="Times New Roman"/>
          <w:bCs/>
          <w:color w:val="000000"/>
          <w:sz w:val="28"/>
          <w:szCs w:val="28"/>
          <w:lang w:val="ru-RU" w:eastAsia="ru-RU"/>
        </w:rPr>
        <w:t xml:space="preserve">Про затвердження Інструкції </w:t>
      </w:r>
      <w:r w:rsidRPr="00194D64">
        <w:rPr>
          <w:rFonts w:ascii="Times New Roman" w:eastAsia="Times New Roman" w:hAnsi="Times New Roman" w:cs="Times New Roman"/>
          <w:bCs/>
          <w:color w:val="000000"/>
          <w:sz w:val="28"/>
          <w:szCs w:val="28"/>
          <w:lang w:eastAsia="ru-RU"/>
        </w:rPr>
        <w:t>щодо заповнення форми державного статистичного спостереження №</w:t>
      </w:r>
      <w:r w:rsidRPr="00194D64">
        <w:rPr>
          <w:rFonts w:ascii="Times New Roman" w:eastAsia="Times New Roman" w:hAnsi="Times New Roman" w:cs="Times New Roman"/>
          <w:bCs/>
          <w:color w:val="000000"/>
          <w:sz w:val="28"/>
          <w:szCs w:val="28"/>
          <w:lang w:val="ru-RU" w:eastAsia="ru-RU"/>
        </w:rPr>
        <w:t xml:space="preserve"> 1-житлофонд (річна) "Житловий фонд"</w:t>
      </w:r>
      <w:r w:rsidRPr="00194D64">
        <w:rPr>
          <w:rFonts w:ascii="Times New Roman" w:eastAsia="Times New Roman" w:hAnsi="Times New Roman" w:cs="Times New Roman"/>
          <w:bCs/>
          <w:color w:val="000000"/>
          <w:sz w:val="28"/>
          <w:szCs w:val="28"/>
          <w:lang w:eastAsia="ru-RU"/>
        </w:rPr>
        <w:t xml:space="preserve">: наказ Державного Комітету Статистики України від </w:t>
      </w:r>
      <w:r w:rsidRPr="00194D64">
        <w:rPr>
          <w:rFonts w:ascii="Times New Roman" w:eastAsia="Times New Roman" w:hAnsi="Times New Roman" w:cs="Times New Roman"/>
          <w:color w:val="000000"/>
          <w:sz w:val="28"/>
          <w:szCs w:val="28"/>
          <w:lang w:val="ru-RU" w:eastAsia="ru-RU"/>
        </w:rPr>
        <w:t>21.07.2008</w:t>
      </w:r>
      <w:r w:rsidRPr="00194D64">
        <w:rPr>
          <w:rFonts w:ascii="Times New Roman" w:eastAsia="Times New Roman" w:hAnsi="Times New Roman" w:cs="Times New Roman"/>
          <w:color w:val="000000"/>
          <w:sz w:val="28"/>
          <w:szCs w:val="28"/>
          <w:lang w:eastAsia="ru-RU"/>
        </w:rPr>
        <w:t xml:space="preserve">. № </w:t>
      </w:r>
      <w:r w:rsidRPr="00194D64">
        <w:rPr>
          <w:rFonts w:ascii="Times New Roman" w:eastAsia="Times New Roman" w:hAnsi="Times New Roman" w:cs="Times New Roman"/>
          <w:color w:val="000000"/>
          <w:sz w:val="28"/>
          <w:szCs w:val="28"/>
          <w:lang w:val="ru-RU" w:eastAsia="ru-RU"/>
        </w:rPr>
        <w:t>251</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color w:val="000000"/>
          <w:sz w:val="28"/>
          <w:szCs w:val="28"/>
          <w:lang w:val="en-US" w:eastAsia="ru-RU"/>
        </w:rPr>
        <w:t>URL</w:t>
      </w:r>
      <w:r w:rsidRPr="00194D64">
        <w:rPr>
          <w:rFonts w:ascii="Times New Roman" w:eastAsia="Times New Roman" w:hAnsi="Times New Roman" w:cs="Times New Roman"/>
          <w:color w:val="000000"/>
          <w:sz w:val="28"/>
          <w:szCs w:val="28"/>
          <w:lang w:eastAsia="ru-RU"/>
        </w:rPr>
        <w:t xml:space="preserve">: </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hyperlink r:id="rId24" w:history="1">
        <w:r w:rsidRPr="00194D64">
          <w:rPr>
            <w:rFonts w:ascii="Times New Roman" w:eastAsia="Times New Roman" w:hAnsi="Times New Roman" w:cs="Times New Roman"/>
            <w:color w:val="0000FF"/>
            <w:sz w:val="28"/>
            <w:szCs w:val="28"/>
            <w:u w:val="single"/>
            <w:lang w:val="ru-RU" w:eastAsia="ru-RU"/>
          </w:rPr>
          <w:t>https://zakon.rada.gov.ua/laws/show/z0736-08</w:t>
        </w:r>
      </w:hyperlink>
      <w:r w:rsidRPr="00194D64">
        <w:rPr>
          <w:rFonts w:ascii="Times New Roman" w:eastAsia="Times New Roman" w:hAnsi="Times New Roman" w:cs="Times New Roman"/>
          <w:sz w:val="28"/>
          <w:szCs w:val="28"/>
          <w:lang w:eastAsia="ru-RU"/>
        </w:rPr>
        <w:t xml:space="preserve"> (дата звернення: 08.10.2019).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color w:val="292B2C"/>
          <w:sz w:val="28"/>
          <w:szCs w:val="28"/>
          <w:lang w:eastAsia="ru-RU"/>
        </w:rPr>
        <w:t xml:space="preserve">23. </w:t>
      </w:r>
      <w:r w:rsidRPr="00194D64">
        <w:rPr>
          <w:rFonts w:ascii="Times New Roman" w:eastAsia="Times New Roman" w:hAnsi="Times New Roman" w:cs="Times New Roman"/>
          <w:color w:val="000000"/>
          <w:sz w:val="28"/>
          <w:szCs w:val="28"/>
          <w:lang w:eastAsia="ru-RU"/>
        </w:rPr>
        <w:t xml:space="preserve">Блошко В. В. Поняття та ознаки квартири у багатоквартирному будинку. </w:t>
      </w:r>
      <w:r w:rsidRPr="00194D64">
        <w:rPr>
          <w:rFonts w:ascii="Times New Roman" w:eastAsia="Times New Roman" w:hAnsi="Times New Roman" w:cs="Times New Roman"/>
          <w:i/>
          <w:color w:val="000000"/>
          <w:sz w:val="28"/>
          <w:szCs w:val="28"/>
          <w:lang w:eastAsia="ru-RU"/>
        </w:rPr>
        <w:t>Форум права</w:t>
      </w:r>
      <w:r w:rsidRPr="00194D64">
        <w:rPr>
          <w:rFonts w:ascii="Times New Roman" w:eastAsia="Times New Roman" w:hAnsi="Times New Roman" w:cs="Times New Roman"/>
          <w:color w:val="000000"/>
          <w:sz w:val="28"/>
          <w:szCs w:val="28"/>
          <w:lang w:eastAsia="ru-RU"/>
        </w:rPr>
        <w:t>.  2013.  № 1. С. 72-78.</w:t>
      </w:r>
      <w:r w:rsidRPr="00194D64">
        <w:rPr>
          <w:rFonts w:ascii="Times New Roman" w:eastAsia="Times New Roman" w:hAnsi="Times New Roman" w:cs="Times New Roman"/>
          <w:color w:val="000000"/>
          <w:sz w:val="28"/>
          <w:szCs w:val="28"/>
          <w:lang w:val="en-US" w:eastAsia="ru-RU"/>
        </w:rPr>
        <w:t>URL</w:t>
      </w:r>
      <w:r w:rsidRPr="00194D64">
        <w:rPr>
          <w:rFonts w:ascii="Times New Roman" w:eastAsia="Times New Roman" w:hAnsi="Times New Roman" w:cs="Times New Roman"/>
          <w:color w:val="000000"/>
          <w:sz w:val="28"/>
          <w:szCs w:val="28"/>
          <w:lang w:eastAsia="ru-RU"/>
        </w:rPr>
        <w:t>:</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hyperlink r:id="rId25"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FP</w:t>
        </w:r>
        <w:r w:rsidRPr="00194D64">
          <w:rPr>
            <w:rFonts w:ascii="Times New Roman" w:eastAsia="Times New Roman" w:hAnsi="Times New Roman" w:cs="Times New Roman"/>
            <w:color w:val="0000FF"/>
            <w:sz w:val="28"/>
            <w:szCs w:val="28"/>
            <w:u w:val="single"/>
            <w:lang w:eastAsia="ru-RU"/>
          </w:rPr>
          <w:t>_</w:t>
        </w:r>
        <w:r w:rsidRPr="00194D64">
          <w:rPr>
            <w:rFonts w:ascii="Times New Roman" w:eastAsia="Times New Roman" w:hAnsi="Times New Roman" w:cs="Times New Roman"/>
            <w:color w:val="0000FF"/>
            <w:sz w:val="28"/>
            <w:szCs w:val="28"/>
            <w:u w:val="single"/>
            <w:lang w:val="en-US" w:eastAsia="ru-RU"/>
          </w:rPr>
          <w:t>index</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htm</w:t>
        </w:r>
        <w:r w:rsidRPr="00194D64">
          <w:rPr>
            <w:rFonts w:ascii="Times New Roman" w:eastAsia="Times New Roman" w:hAnsi="Times New Roman" w:cs="Times New Roman"/>
            <w:color w:val="0000FF"/>
            <w:sz w:val="28"/>
            <w:szCs w:val="28"/>
            <w:u w:val="single"/>
            <w:lang w:eastAsia="ru-RU"/>
          </w:rPr>
          <w:t>_2013_1_14%20(3).</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09.10.2019).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92B2C"/>
          <w:sz w:val="28"/>
          <w:szCs w:val="28"/>
          <w:lang w:eastAsia="ru-RU"/>
        </w:rPr>
      </w:pPr>
      <w:r w:rsidRPr="00194D64">
        <w:rPr>
          <w:rFonts w:ascii="Times New Roman" w:eastAsia="Times New Roman" w:hAnsi="Times New Roman" w:cs="Times New Roman"/>
          <w:color w:val="000000"/>
          <w:sz w:val="28"/>
          <w:szCs w:val="28"/>
          <w:lang w:eastAsia="ru-RU"/>
        </w:rPr>
        <w:lastRenderedPageBreak/>
        <w:t>24.</w:t>
      </w:r>
      <w:r w:rsidRPr="00194D64">
        <w:rPr>
          <w:rFonts w:ascii="Times New Roman" w:eastAsia="Times New Roman" w:hAnsi="Times New Roman" w:cs="Times New Roman"/>
          <w:bCs/>
          <w:color w:val="000000"/>
          <w:sz w:val="28"/>
          <w:szCs w:val="28"/>
          <w:lang w:eastAsia="ru-RU"/>
        </w:rPr>
        <w:t xml:space="preserve"> Про затвердження Правил користування готелями й аналогічними засобами розміщення та надання готельних послуг: наказ Державної Туристичної адміністрації України від </w:t>
      </w:r>
      <w:r w:rsidRPr="00194D64">
        <w:rPr>
          <w:rFonts w:ascii="Times New Roman" w:eastAsia="Times New Roman" w:hAnsi="Times New Roman" w:cs="Times New Roman"/>
          <w:color w:val="000000"/>
          <w:sz w:val="28"/>
          <w:szCs w:val="28"/>
          <w:lang w:val="ru-RU" w:eastAsia="ru-RU"/>
        </w:rPr>
        <w:t xml:space="preserve">16.03.2004 </w:t>
      </w:r>
      <w:r w:rsidRPr="00194D64">
        <w:rPr>
          <w:rFonts w:ascii="Times New Roman" w:eastAsia="Times New Roman" w:hAnsi="Times New Roman" w:cs="Times New Roman"/>
          <w:color w:val="000000"/>
          <w:sz w:val="28"/>
          <w:szCs w:val="28"/>
          <w:lang w:eastAsia="ru-RU"/>
        </w:rPr>
        <w:t>р. №</w:t>
      </w:r>
      <w:r w:rsidRPr="00194D64">
        <w:rPr>
          <w:rFonts w:ascii="Times New Roman" w:eastAsia="Times New Roman" w:hAnsi="Times New Roman" w:cs="Times New Roman"/>
          <w:color w:val="000000"/>
          <w:sz w:val="28"/>
          <w:szCs w:val="28"/>
          <w:lang w:val="ru-RU" w:eastAsia="ru-RU"/>
        </w:rPr>
        <w:t xml:space="preserve"> 19</w:t>
      </w:r>
      <w:r w:rsidRPr="00194D64">
        <w:rPr>
          <w:rFonts w:ascii="Times New Roman" w:eastAsia="Times New Roman" w:hAnsi="Times New Roman" w:cs="Times New Roman"/>
          <w:color w:val="292B2C"/>
          <w:sz w:val="28"/>
          <w:szCs w:val="28"/>
          <w:lang w:eastAsia="ru-RU"/>
        </w:rPr>
        <w:t xml:space="preserve">. </w:t>
      </w:r>
      <w:r w:rsidRPr="00194D64">
        <w:rPr>
          <w:rFonts w:ascii="Times New Roman" w:eastAsia="Times New Roman" w:hAnsi="Times New Roman" w:cs="Times New Roman"/>
          <w:color w:val="292B2C"/>
          <w:sz w:val="28"/>
          <w:szCs w:val="28"/>
          <w:lang w:val="en-US" w:eastAsia="ru-RU"/>
        </w:rPr>
        <w:t>URL</w:t>
      </w:r>
      <w:r w:rsidRPr="00194D64">
        <w:rPr>
          <w:rFonts w:ascii="Times New Roman" w:eastAsia="Times New Roman" w:hAnsi="Times New Roman" w:cs="Times New Roman"/>
          <w:color w:val="292B2C"/>
          <w:sz w:val="28"/>
          <w:szCs w:val="28"/>
          <w:lang w:eastAsia="ru-RU"/>
        </w:rPr>
        <w:t>:</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92B2C"/>
          <w:sz w:val="28"/>
          <w:szCs w:val="28"/>
          <w:lang w:eastAsia="ru-RU"/>
        </w:rPr>
      </w:pPr>
      <w:hyperlink r:id="rId26"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show</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w:t>
        </w:r>
        <w:r w:rsidRPr="00194D64">
          <w:rPr>
            <w:rFonts w:ascii="Times New Roman" w:eastAsia="Times New Roman" w:hAnsi="Times New Roman" w:cs="Times New Roman"/>
            <w:color w:val="0000FF"/>
            <w:sz w:val="28"/>
            <w:szCs w:val="28"/>
            <w:u w:val="single"/>
            <w:lang w:eastAsia="ru-RU"/>
          </w:rPr>
          <w:t>0413-04</w:t>
        </w:r>
      </w:hyperlink>
      <w:r w:rsidRPr="00194D64">
        <w:rPr>
          <w:rFonts w:ascii="Times New Roman" w:eastAsia="Times New Roman" w:hAnsi="Times New Roman" w:cs="Times New Roman"/>
          <w:sz w:val="28"/>
          <w:szCs w:val="28"/>
          <w:lang w:eastAsia="ru-RU"/>
        </w:rPr>
        <w:t xml:space="preserve"> (дата звернення: 11.10.2019).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color w:val="292B2C"/>
          <w:sz w:val="28"/>
          <w:szCs w:val="28"/>
          <w:lang w:eastAsia="ru-RU"/>
        </w:rPr>
        <w:t xml:space="preserve">25. </w:t>
      </w:r>
      <w:r w:rsidRPr="00194D64">
        <w:rPr>
          <w:rFonts w:ascii="Times New Roman" w:eastAsia="Times New Roman" w:hAnsi="Times New Roman" w:cs="Times New Roman"/>
          <w:color w:val="000000"/>
          <w:sz w:val="28"/>
          <w:szCs w:val="28"/>
          <w:lang w:val="ru-RU" w:eastAsia="ru-RU"/>
        </w:rPr>
        <w:t>Аврамова О. Є. Види житла</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i/>
          <w:color w:val="000000"/>
          <w:sz w:val="28"/>
          <w:szCs w:val="28"/>
          <w:lang w:val="ru-RU" w:eastAsia="ru-RU"/>
        </w:rPr>
        <w:t>Вісник Харківського національного університету внутрішніх справ</w:t>
      </w:r>
      <w:r w:rsidRPr="00194D64">
        <w:rPr>
          <w:rFonts w:ascii="Times New Roman" w:eastAsia="Times New Roman" w:hAnsi="Times New Roman" w:cs="Times New Roman"/>
          <w:color w:val="000000"/>
          <w:sz w:val="28"/>
          <w:szCs w:val="28"/>
          <w:lang w:val="ru-RU" w:eastAsia="ru-RU"/>
        </w:rPr>
        <w:t>.  2017.  № 4 (79). С.</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color w:val="000000"/>
          <w:sz w:val="28"/>
          <w:szCs w:val="28"/>
          <w:lang w:val="ru-RU" w:eastAsia="ru-RU"/>
        </w:rPr>
        <w:t>280-286</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color w:val="000000"/>
          <w:sz w:val="28"/>
          <w:szCs w:val="28"/>
          <w:lang w:val="en-US" w:eastAsia="ru-RU"/>
        </w:rPr>
        <w:t>URL</w:t>
      </w:r>
      <w:r w:rsidRPr="00194D64">
        <w:rPr>
          <w:rFonts w:ascii="Times New Roman" w:eastAsia="Times New Roman" w:hAnsi="Times New Roman" w:cs="Times New Roman"/>
          <w:color w:val="000000"/>
          <w:sz w:val="28"/>
          <w:szCs w:val="28"/>
          <w:lang w:eastAsia="ru-RU"/>
        </w:rPr>
        <w:t>:</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hyperlink r:id="rId27"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dspace</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univd</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edu</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xmlui</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bitstream</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handle</w:t>
        </w:r>
        <w:r w:rsidRPr="00194D64">
          <w:rPr>
            <w:rFonts w:ascii="Times New Roman" w:eastAsia="Times New Roman" w:hAnsi="Times New Roman" w:cs="Times New Roman"/>
            <w:color w:val="0000FF"/>
            <w:sz w:val="28"/>
            <w:szCs w:val="28"/>
            <w:u w:val="single"/>
            <w:lang w:val="ru-RU" w:eastAsia="ru-RU"/>
          </w:rPr>
          <w:t>/123456789/3153/</w:t>
        </w:r>
        <w:r w:rsidRPr="00194D64">
          <w:rPr>
            <w:rFonts w:ascii="Times New Roman" w:eastAsia="Times New Roman" w:hAnsi="Times New Roman" w:cs="Times New Roman"/>
            <w:color w:val="0000FF"/>
            <w:sz w:val="28"/>
            <w:szCs w:val="28"/>
            <w:u w:val="single"/>
            <w:lang w:val="en-US" w:eastAsia="ru-RU"/>
          </w:rPr>
          <w:t>Vydy</w:t>
        </w:r>
        <w:r w:rsidRPr="00194D64">
          <w:rPr>
            <w:rFonts w:ascii="Times New Roman" w:eastAsia="Times New Roman" w:hAnsi="Times New Roman" w:cs="Times New Roman"/>
            <w:color w:val="0000FF"/>
            <w:sz w:val="28"/>
            <w:szCs w:val="28"/>
            <w:u w:val="single"/>
            <w:lang w:val="ru-RU" w:eastAsia="ru-RU"/>
          </w:rPr>
          <w:t>%20</w:t>
        </w:r>
        <w:r w:rsidRPr="00194D64">
          <w:rPr>
            <w:rFonts w:ascii="Times New Roman" w:eastAsia="Times New Roman" w:hAnsi="Times New Roman" w:cs="Times New Roman"/>
            <w:color w:val="0000FF"/>
            <w:sz w:val="28"/>
            <w:szCs w:val="28"/>
            <w:u w:val="single"/>
            <w:lang w:val="en-US" w:eastAsia="ru-RU"/>
          </w:rPr>
          <w:t>zhytla</w:t>
        </w:r>
        <w:r w:rsidRPr="00194D64">
          <w:rPr>
            <w:rFonts w:ascii="Times New Roman" w:eastAsia="Times New Roman" w:hAnsi="Times New Roman" w:cs="Times New Roman"/>
            <w:color w:val="0000FF"/>
            <w:sz w:val="28"/>
            <w:szCs w:val="28"/>
            <w:u w:val="single"/>
            <w:lang w:val="ru-RU" w:eastAsia="ru-RU"/>
          </w:rPr>
          <w:t>_%20</w:t>
        </w:r>
        <w:r w:rsidRPr="00194D64">
          <w:rPr>
            <w:rFonts w:ascii="Times New Roman" w:eastAsia="Times New Roman" w:hAnsi="Times New Roman" w:cs="Times New Roman"/>
            <w:color w:val="0000FF"/>
            <w:sz w:val="28"/>
            <w:szCs w:val="28"/>
            <w:u w:val="single"/>
            <w:lang w:val="en-US" w:eastAsia="ru-RU"/>
          </w:rPr>
          <w:t>Avramova</w:t>
        </w:r>
        <w:r w:rsidRPr="00194D64">
          <w:rPr>
            <w:rFonts w:ascii="Times New Roman" w:eastAsia="Times New Roman" w:hAnsi="Times New Roman" w:cs="Times New Roman"/>
            <w:color w:val="0000FF"/>
            <w:sz w:val="28"/>
            <w:szCs w:val="28"/>
            <w:u w:val="single"/>
            <w:lang w:val="ru-RU" w:eastAsia="ru-RU"/>
          </w:rPr>
          <w:t>_2017.</w:t>
        </w:r>
        <w:r w:rsidRPr="00194D64">
          <w:rPr>
            <w:rFonts w:ascii="Times New Roman" w:eastAsia="Times New Roman" w:hAnsi="Times New Roman" w:cs="Times New Roman"/>
            <w:color w:val="0000FF"/>
            <w:sz w:val="28"/>
            <w:szCs w:val="28"/>
            <w:u w:val="single"/>
            <w:lang w:val="en-US" w:eastAsia="ru-RU"/>
          </w:rPr>
          <w:t>pdf</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sequence</w:t>
        </w:r>
        <w:r w:rsidRPr="00194D64">
          <w:rPr>
            <w:rFonts w:ascii="Times New Roman" w:eastAsia="Times New Roman" w:hAnsi="Times New Roman" w:cs="Times New Roman"/>
            <w:color w:val="0000FF"/>
            <w:sz w:val="28"/>
            <w:szCs w:val="28"/>
            <w:u w:val="single"/>
            <w:lang w:val="ru-RU" w:eastAsia="ru-RU"/>
          </w:rPr>
          <w:t>=2&amp;</w:t>
        </w:r>
        <w:r w:rsidRPr="00194D64">
          <w:rPr>
            <w:rFonts w:ascii="Times New Roman" w:eastAsia="Times New Roman" w:hAnsi="Times New Roman" w:cs="Times New Roman"/>
            <w:color w:val="0000FF"/>
            <w:sz w:val="28"/>
            <w:szCs w:val="28"/>
            <w:u w:val="single"/>
            <w:lang w:val="en-US" w:eastAsia="ru-RU"/>
          </w:rPr>
          <w:t>isAllowed</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y</w:t>
        </w:r>
      </w:hyperlink>
      <w:r w:rsidRPr="00194D64">
        <w:rPr>
          <w:rFonts w:ascii="Times New Roman" w:eastAsia="Times New Roman" w:hAnsi="Times New Roman" w:cs="Times New Roman"/>
          <w:sz w:val="28"/>
          <w:szCs w:val="28"/>
          <w:lang w:eastAsia="ru-RU"/>
        </w:rPr>
        <w:t xml:space="preserve"> (дата звернення: 11.10.2019).</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color w:val="000000"/>
          <w:sz w:val="28"/>
          <w:szCs w:val="28"/>
          <w:lang w:eastAsia="ru-RU"/>
        </w:rPr>
        <w:t xml:space="preserve">26. </w:t>
      </w:r>
      <w:r w:rsidRPr="00194D64">
        <w:rPr>
          <w:rFonts w:ascii="Times New Roman" w:eastAsia="Times New Roman" w:hAnsi="Times New Roman" w:cs="Times New Roman"/>
          <w:sz w:val="28"/>
          <w:szCs w:val="28"/>
          <w:lang w:eastAsia="ru-RU"/>
        </w:rPr>
        <w:t xml:space="preserve">Цивільне право : підручник : у 2 т. / В. І. Борисова (кер. авт. кол.), Л. М. Баранова, Т. І. Бєгова та ін. ; за ред. </w:t>
      </w:r>
      <w:r w:rsidRPr="00194D64">
        <w:rPr>
          <w:rFonts w:ascii="Times New Roman" w:eastAsia="Times New Roman" w:hAnsi="Times New Roman" w:cs="Times New Roman"/>
          <w:sz w:val="28"/>
          <w:szCs w:val="28"/>
          <w:lang w:val="ru-RU" w:eastAsia="ru-RU"/>
        </w:rPr>
        <w:t>В. І. Борисової, І. В. Спасибо-Фатєєвої, В. Л. Яроцького.  Х</w:t>
      </w:r>
      <w:r w:rsidRPr="00194D64">
        <w:rPr>
          <w:rFonts w:ascii="Times New Roman" w:eastAsia="Times New Roman" w:hAnsi="Times New Roman" w:cs="Times New Roman"/>
          <w:sz w:val="28"/>
          <w:szCs w:val="28"/>
          <w:lang w:eastAsia="ru-RU"/>
        </w:rPr>
        <w:t>арків</w:t>
      </w:r>
      <w:r w:rsidRPr="00194D64">
        <w:rPr>
          <w:rFonts w:ascii="Times New Roman" w:eastAsia="Times New Roman" w:hAnsi="Times New Roman" w:cs="Times New Roman"/>
          <w:sz w:val="28"/>
          <w:szCs w:val="28"/>
          <w:lang w:val="ru-RU" w:eastAsia="ru-RU"/>
        </w:rPr>
        <w:t>: Право, 2011.  Т. 1. 656 с</w:t>
      </w:r>
      <w:r w:rsidRPr="00194D64">
        <w:rPr>
          <w:rFonts w:ascii="Times New Roman" w:eastAsia="Times New Roman" w:hAnsi="Times New Roman" w:cs="Times New Roman"/>
          <w:sz w:val="28"/>
          <w:szCs w:val="28"/>
          <w:lang w:eastAsia="ru-RU"/>
        </w:rPr>
        <w:t>.</w:t>
      </w:r>
    </w:p>
    <w:p w:rsidR="00194D64" w:rsidRPr="00194D64" w:rsidRDefault="00194D64" w:rsidP="00194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27. </w:t>
      </w:r>
      <w:r w:rsidRPr="00194D64">
        <w:rPr>
          <w:rFonts w:ascii="Times New Roman" w:eastAsia="Times New Roman" w:hAnsi="Times New Roman" w:cs="Times New Roman"/>
          <w:sz w:val="28"/>
          <w:szCs w:val="28"/>
          <w:lang w:val="ru-RU" w:eastAsia="ru-RU"/>
        </w:rPr>
        <w:t>Доліненко Л. О. Сарновська</w:t>
      </w:r>
      <w:r w:rsidRPr="00194D64">
        <w:rPr>
          <w:rFonts w:ascii="Times New Roman" w:eastAsia="Times New Roman" w:hAnsi="Times New Roman" w:cs="Times New Roman"/>
          <w:sz w:val="28"/>
          <w:szCs w:val="28"/>
          <w:lang w:eastAsia="ru-RU"/>
        </w:rPr>
        <w:t xml:space="preserve"> С. О. </w:t>
      </w:r>
      <w:r w:rsidRPr="00194D64">
        <w:rPr>
          <w:rFonts w:ascii="Times New Roman" w:eastAsia="Times New Roman" w:hAnsi="Times New Roman" w:cs="Times New Roman"/>
          <w:sz w:val="28"/>
          <w:szCs w:val="28"/>
          <w:lang w:val="ru-RU" w:eastAsia="ru-RU"/>
        </w:rPr>
        <w:t xml:space="preserve"> Цивільне право України: </w:t>
      </w:r>
      <w:r w:rsidRPr="00194D64">
        <w:rPr>
          <w:rFonts w:ascii="Times New Roman" w:eastAsia="Times New Roman" w:hAnsi="Times New Roman" w:cs="Times New Roman"/>
          <w:sz w:val="28"/>
          <w:szCs w:val="28"/>
          <w:lang w:eastAsia="ru-RU"/>
        </w:rPr>
        <w:t>н</w:t>
      </w:r>
      <w:r w:rsidRPr="00194D64">
        <w:rPr>
          <w:rFonts w:ascii="Times New Roman" w:eastAsia="Times New Roman" w:hAnsi="Times New Roman" w:cs="Times New Roman"/>
          <w:sz w:val="28"/>
          <w:szCs w:val="28"/>
          <w:lang w:val="ru-RU" w:eastAsia="ru-RU"/>
        </w:rPr>
        <w:t>авч. посіб. для студ. вищ. навч. закл. К</w:t>
      </w:r>
      <w:r w:rsidRPr="00194D64">
        <w:rPr>
          <w:rFonts w:ascii="Times New Roman" w:eastAsia="Times New Roman" w:hAnsi="Times New Roman" w:cs="Times New Roman"/>
          <w:sz w:val="28"/>
          <w:szCs w:val="28"/>
          <w:lang w:eastAsia="ru-RU"/>
        </w:rPr>
        <w:t xml:space="preserve">иїв </w:t>
      </w:r>
      <w:r w:rsidRPr="00194D64">
        <w:rPr>
          <w:rFonts w:ascii="Times New Roman" w:eastAsia="Times New Roman" w:hAnsi="Times New Roman" w:cs="Times New Roman"/>
          <w:sz w:val="28"/>
          <w:szCs w:val="28"/>
          <w:lang w:val="ru-RU" w:eastAsia="ru-RU"/>
        </w:rPr>
        <w:t>: МАУП, 2005. 384 с</w:t>
      </w:r>
      <w:r w:rsidRPr="00194D64">
        <w:rPr>
          <w:rFonts w:ascii="Times New Roman" w:eastAsia="Times New Roman" w:hAnsi="Times New Roman" w:cs="Times New Roman"/>
          <w:sz w:val="28"/>
          <w:szCs w:val="28"/>
          <w:lang w:eastAsia="ru-RU"/>
        </w:rPr>
        <w:t>.</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28. Сурай Д. Підстави та способи набуття права власності: розмежування та взаємозв’язок. </w:t>
      </w:r>
      <w:r w:rsidRPr="00194D64">
        <w:rPr>
          <w:rFonts w:ascii="Times New Roman" w:eastAsia="Times New Roman" w:hAnsi="Times New Roman" w:cs="Times New Roman"/>
          <w:i/>
          <w:sz w:val="28"/>
          <w:szCs w:val="28"/>
          <w:lang w:eastAsia="ru-RU"/>
        </w:rPr>
        <w:t>Юридичний вісник</w:t>
      </w:r>
      <w:r w:rsidRPr="00194D64">
        <w:rPr>
          <w:rFonts w:ascii="Times New Roman" w:eastAsia="Times New Roman" w:hAnsi="Times New Roman" w:cs="Times New Roman"/>
          <w:sz w:val="28"/>
          <w:szCs w:val="28"/>
          <w:lang w:eastAsia="ru-RU"/>
        </w:rPr>
        <w:t xml:space="preserve">. 2013. № 2. С. 109-113.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hyperlink r:id="rId28"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urid</w:t>
        </w:r>
        <w:r w:rsidRPr="00194D64">
          <w:rPr>
            <w:rFonts w:ascii="Times New Roman" w:eastAsia="Times New Roman" w:hAnsi="Times New Roman" w:cs="Times New Roman"/>
            <w:color w:val="0000FF"/>
            <w:sz w:val="28"/>
            <w:szCs w:val="28"/>
            <w:u w:val="single"/>
            <w:lang w:eastAsia="ru-RU"/>
          </w:rPr>
          <w:t>_2013_2_21.</w:t>
        </w:r>
        <w:r w:rsidRPr="00194D64">
          <w:rPr>
            <w:rFonts w:ascii="Times New Roman" w:eastAsia="Times New Roman" w:hAnsi="Times New Roman" w:cs="Times New Roman"/>
            <w:color w:val="0000FF"/>
            <w:sz w:val="28"/>
            <w:szCs w:val="28"/>
            <w:u w:val="single"/>
            <w:lang w:val="en-US" w:eastAsia="ru-RU"/>
          </w:rPr>
          <w:t>pdf</w:t>
        </w:r>
        <w:r w:rsidRPr="00194D64">
          <w:rPr>
            <w:rFonts w:ascii="Times New Roman" w:eastAsia="Times New Roman" w:hAnsi="Times New Roman" w:cs="Times New Roman"/>
            <w:color w:val="0000FF"/>
            <w:sz w:val="28"/>
            <w:szCs w:val="28"/>
            <w:u w:val="single"/>
            <w:lang w:eastAsia="ru-RU"/>
          </w:rPr>
          <w:t xml:space="preserve"> </w:t>
        </w:r>
        <w:r w:rsidRPr="00194D64">
          <w:rPr>
            <w:rFonts w:ascii="Times New Roman" w:eastAsia="Times New Roman" w:hAnsi="Times New Roman" w:cs="Times New Roman"/>
            <w:color w:val="000000"/>
            <w:sz w:val="28"/>
            <w:szCs w:val="28"/>
            <w:u w:val="single"/>
            <w:lang w:eastAsia="ru-RU"/>
          </w:rPr>
          <w:t>(дата</w:t>
        </w:r>
      </w:hyperlink>
      <w:r w:rsidRPr="00194D64">
        <w:rPr>
          <w:rFonts w:ascii="Times New Roman" w:eastAsia="Times New Roman" w:hAnsi="Times New Roman" w:cs="Times New Roman"/>
          <w:sz w:val="28"/>
          <w:szCs w:val="28"/>
          <w:lang w:eastAsia="ru-RU"/>
        </w:rPr>
        <w:t xml:space="preserve"> звернення: 15.10.2019).</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29. Патерило І. В. До питання про актуальні проблеми права власності в Україні. </w:t>
      </w:r>
      <w:r w:rsidRPr="00194D64">
        <w:rPr>
          <w:rFonts w:ascii="Times New Roman" w:eastAsia="Times New Roman" w:hAnsi="Times New Roman" w:cs="Times New Roman"/>
          <w:b/>
          <w:bCs/>
          <w:i/>
          <w:color w:val="000000"/>
          <w:sz w:val="28"/>
          <w:szCs w:val="28"/>
          <w:shd w:val="clear" w:color="auto" w:fill="FFFFFF"/>
          <w:lang w:eastAsia="ru-RU"/>
        </w:rPr>
        <w:t>Актуальні проблеми вітчизняної юриспруденції</w:t>
      </w:r>
      <w:r w:rsidRPr="00194D64">
        <w:rPr>
          <w:rFonts w:ascii="Times New Roman" w:eastAsia="Times New Roman" w:hAnsi="Times New Roman" w:cs="Times New Roman"/>
          <w:sz w:val="28"/>
          <w:szCs w:val="28"/>
          <w:lang w:eastAsia="ru-RU"/>
        </w:rPr>
        <w:t xml:space="preserve">. 2017. Спецвипуск. Ч. 2. С. 63-66.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hyperlink r:id="rId29"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apnl</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dnu</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in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tom</w:t>
        </w:r>
        <w:r w:rsidRPr="00194D64">
          <w:rPr>
            <w:rFonts w:ascii="Times New Roman" w:eastAsia="Times New Roman" w:hAnsi="Times New Roman" w:cs="Times New Roman"/>
            <w:color w:val="0000FF"/>
            <w:sz w:val="28"/>
            <w:szCs w:val="28"/>
            <w:u w:val="single"/>
            <w:lang w:eastAsia="ru-RU"/>
          </w:rPr>
          <w:t>_2_2017/18.</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15.10.2019).</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30. Мірошниченко О. А. Право власності в розумінні Європейського Суду з прав людини (загальна характеристика). </w:t>
      </w:r>
      <w:r w:rsidRPr="00194D64">
        <w:rPr>
          <w:rFonts w:ascii="Times New Roman" w:eastAsia="Times New Roman" w:hAnsi="Times New Roman" w:cs="Times New Roman"/>
          <w:i/>
          <w:sz w:val="28"/>
          <w:szCs w:val="28"/>
          <w:lang w:eastAsia="ru-RU"/>
        </w:rPr>
        <w:t>Форум права</w:t>
      </w:r>
      <w:r w:rsidRPr="00194D64">
        <w:rPr>
          <w:rFonts w:ascii="Times New Roman" w:eastAsia="Times New Roman" w:hAnsi="Times New Roman" w:cs="Times New Roman"/>
          <w:sz w:val="28"/>
          <w:szCs w:val="28"/>
          <w:lang w:eastAsia="ru-RU"/>
        </w:rPr>
        <w:t xml:space="preserve">. 2013. № 2. С. 371-374.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hyperlink r:id="rId30"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FP</w:t>
        </w:r>
        <w:r w:rsidRPr="00194D64">
          <w:rPr>
            <w:rFonts w:ascii="Times New Roman" w:eastAsia="Times New Roman" w:hAnsi="Times New Roman" w:cs="Times New Roman"/>
            <w:color w:val="0000FF"/>
            <w:sz w:val="28"/>
            <w:szCs w:val="28"/>
            <w:u w:val="single"/>
            <w:lang w:eastAsia="ru-RU"/>
          </w:rPr>
          <w:t>_</w:t>
        </w:r>
        <w:r w:rsidRPr="00194D64">
          <w:rPr>
            <w:rFonts w:ascii="Times New Roman" w:eastAsia="Times New Roman" w:hAnsi="Times New Roman" w:cs="Times New Roman"/>
            <w:color w:val="0000FF"/>
            <w:sz w:val="28"/>
            <w:szCs w:val="28"/>
            <w:u w:val="single"/>
            <w:lang w:val="en-US" w:eastAsia="ru-RU"/>
          </w:rPr>
          <w:t>index</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htm</w:t>
        </w:r>
        <w:r w:rsidRPr="00194D64">
          <w:rPr>
            <w:rFonts w:ascii="Times New Roman" w:eastAsia="Times New Roman" w:hAnsi="Times New Roman" w:cs="Times New Roman"/>
            <w:color w:val="0000FF"/>
            <w:sz w:val="28"/>
            <w:szCs w:val="28"/>
            <w:u w:val="single"/>
            <w:lang w:eastAsia="ru-RU"/>
          </w:rPr>
          <w:t>_2013_2_57.</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21.10.2019)</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31. Поліщук Л. В. Здійснення права власності за законодавством України. </w:t>
      </w:r>
      <w:r w:rsidRPr="00194D64">
        <w:rPr>
          <w:rFonts w:ascii="Times New Roman" w:eastAsia="Times New Roman" w:hAnsi="Times New Roman" w:cs="Times New Roman"/>
          <w:i/>
          <w:sz w:val="28"/>
          <w:szCs w:val="28"/>
          <w:lang w:eastAsia="ru-RU"/>
        </w:rPr>
        <w:t>Бюлетень Міністерства юстиції України</w:t>
      </w:r>
      <w:r w:rsidRPr="00194D64">
        <w:rPr>
          <w:rFonts w:ascii="Times New Roman" w:eastAsia="Times New Roman" w:hAnsi="Times New Roman" w:cs="Times New Roman"/>
          <w:sz w:val="28"/>
          <w:szCs w:val="28"/>
          <w:lang w:eastAsia="ru-RU"/>
        </w:rPr>
        <w:t xml:space="preserve">. 2011. №6. С. 98-103.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hyperlink r:id="rId31"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bmju</w:t>
        </w:r>
        <w:r w:rsidRPr="00194D64">
          <w:rPr>
            <w:rFonts w:ascii="Times New Roman" w:eastAsia="Times New Roman" w:hAnsi="Times New Roman" w:cs="Times New Roman"/>
            <w:color w:val="0000FF"/>
            <w:sz w:val="28"/>
            <w:szCs w:val="28"/>
            <w:u w:val="single"/>
            <w:lang w:eastAsia="ru-RU"/>
          </w:rPr>
          <w:t>_2011_6_16%20(9).</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01.10.2019).</w:t>
      </w:r>
    </w:p>
    <w:p w:rsidR="00194D64" w:rsidRPr="00194D64" w:rsidRDefault="00194D64" w:rsidP="00194D64">
      <w:pPr>
        <w:spacing w:after="0" w:line="360" w:lineRule="auto"/>
        <w:jc w:val="both"/>
        <w:rPr>
          <w:rFonts w:ascii="Times New Roman" w:eastAsia="Times New Roman" w:hAnsi="Times New Roman" w:cs="Times New Roman"/>
          <w:sz w:val="28"/>
          <w:szCs w:val="28"/>
          <w:lang w:val="ru-RU" w:eastAsia="ru-RU"/>
        </w:rPr>
      </w:pPr>
      <w:r w:rsidRPr="00194D64">
        <w:rPr>
          <w:rFonts w:ascii="Times New Roman" w:eastAsia="Times New Roman" w:hAnsi="Times New Roman" w:cs="Times New Roman"/>
          <w:sz w:val="28"/>
          <w:szCs w:val="28"/>
          <w:lang w:eastAsia="ru-RU"/>
        </w:rPr>
        <w:lastRenderedPageBreak/>
        <w:t xml:space="preserve">32. Яновицька Г. Б., Кучер В. О. та ін. </w:t>
      </w:r>
      <w:r w:rsidRPr="00194D64">
        <w:rPr>
          <w:rFonts w:ascii="Times New Roman" w:eastAsia="Times New Roman" w:hAnsi="Times New Roman" w:cs="Times New Roman"/>
          <w:sz w:val="28"/>
          <w:szCs w:val="28"/>
          <w:lang w:val="ru-RU" w:eastAsia="ru-RU"/>
        </w:rPr>
        <w:t>Цивільне право України: підручник [Текст] : в 2 т. Т. 1 / кол. авторів; за ред. Г.</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sz w:val="28"/>
          <w:szCs w:val="28"/>
          <w:lang w:val="ru-RU" w:eastAsia="ru-RU"/>
        </w:rPr>
        <w:t>Б. Яновицької, В.</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sz w:val="28"/>
          <w:szCs w:val="28"/>
          <w:lang w:val="ru-RU" w:eastAsia="ru-RU"/>
        </w:rPr>
        <w:t>О. Кучера. Львів: «Новий Світ-2000». 2014. 444 с.</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val="ru-RU" w:eastAsia="ru-RU"/>
        </w:rPr>
        <w:t xml:space="preserve">33. </w:t>
      </w:r>
      <w:r w:rsidRPr="00194D64">
        <w:rPr>
          <w:rFonts w:ascii="Times New Roman" w:eastAsia="Times New Roman" w:hAnsi="Times New Roman" w:cs="Times New Roman"/>
          <w:sz w:val="28"/>
          <w:szCs w:val="28"/>
          <w:lang w:eastAsia="ru-RU"/>
        </w:rPr>
        <w:t xml:space="preserve">Вікторія Мироненко. Права володіння, користування і розпорядження власністю за цивільним законодавством. </w:t>
      </w:r>
      <w:r w:rsidRPr="00194D64">
        <w:rPr>
          <w:rFonts w:ascii="Times New Roman" w:eastAsia="Times New Roman" w:hAnsi="Times New Roman" w:cs="Times New Roman"/>
          <w:i/>
          <w:sz w:val="28"/>
          <w:szCs w:val="28"/>
          <w:lang w:eastAsia="ru-RU"/>
        </w:rPr>
        <w:t>Підприємництво, господарство і право</w:t>
      </w:r>
      <w:r w:rsidRPr="00194D64">
        <w:rPr>
          <w:rFonts w:ascii="Times New Roman" w:eastAsia="Times New Roman" w:hAnsi="Times New Roman" w:cs="Times New Roman"/>
          <w:sz w:val="28"/>
          <w:szCs w:val="28"/>
          <w:lang w:eastAsia="ru-RU"/>
        </w:rPr>
        <w:t xml:space="preserve">.  2019.  № 1. С. 28-33.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hyperlink r:id="rId32"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pgp</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journal</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kiev</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archive</w:t>
        </w:r>
        <w:r w:rsidRPr="00194D64">
          <w:rPr>
            <w:rFonts w:ascii="Times New Roman" w:eastAsia="Times New Roman" w:hAnsi="Times New Roman" w:cs="Times New Roman"/>
            <w:color w:val="0000FF"/>
            <w:sz w:val="28"/>
            <w:szCs w:val="28"/>
            <w:u w:val="single"/>
            <w:lang w:val="ru-RU" w:eastAsia="ru-RU"/>
          </w:rPr>
          <w:t>/2019/1/6.</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01.10.2019).</w:t>
      </w:r>
    </w:p>
    <w:p w:rsidR="00194D64" w:rsidRPr="00194D64" w:rsidRDefault="00194D64" w:rsidP="00194D64">
      <w:pPr>
        <w:tabs>
          <w:tab w:val="left" w:pos="1218"/>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34. Гелецька І. О. Правова природа володіння за цивільним правом України. </w:t>
      </w:r>
      <w:r w:rsidRPr="00194D64">
        <w:rPr>
          <w:rFonts w:ascii="Times New Roman" w:eastAsia="Times New Roman" w:hAnsi="Times New Roman" w:cs="Times New Roman"/>
          <w:i/>
          <w:sz w:val="28"/>
          <w:szCs w:val="28"/>
          <w:lang w:eastAsia="ru-RU"/>
        </w:rPr>
        <w:t xml:space="preserve">Науковий вісник Херсонського державного університету. Серія : Юридичні науки. </w:t>
      </w:r>
      <w:r w:rsidRPr="00194D64">
        <w:rPr>
          <w:rFonts w:ascii="Times New Roman" w:eastAsia="Times New Roman" w:hAnsi="Times New Roman" w:cs="Times New Roman"/>
          <w:sz w:val="28"/>
          <w:szCs w:val="28"/>
          <w:lang w:eastAsia="ru-RU"/>
        </w:rPr>
        <w:t xml:space="preserve">Херсон, 2016.  Вип. 1(1). С. 102-104.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tabs>
          <w:tab w:val="left" w:pos="1218"/>
        </w:tabs>
        <w:spacing w:after="0" w:line="360" w:lineRule="auto"/>
        <w:jc w:val="both"/>
        <w:rPr>
          <w:rFonts w:ascii="Times New Roman" w:eastAsia="Times New Roman" w:hAnsi="Times New Roman" w:cs="Times New Roman"/>
          <w:sz w:val="28"/>
          <w:szCs w:val="28"/>
          <w:lang w:eastAsia="ru-RU"/>
        </w:rPr>
      </w:pPr>
      <w:hyperlink r:id="rId33"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Nvkhdu</w:t>
        </w:r>
        <w:r w:rsidRPr="00194D64">
          <w:rPr>
            <w:rFonts w:ascii="Times New Roman" w:eastAsia="Times New Roman" w:hAnsi="Times New Roman" w:cs="Times New Roman"/>
            <w:color w:val="0000FF"/>
            <w:sz w:val="28"/>
            <w:szCs w:val="28"/>
            <w:u w:val="single"/>
            <w:lang w:eastAsia="ru-RU"/>
          </w:rPr>
          <w:t>_</w:t>
        </w:r>
        <w:r w:rsidRPr="00194D64">
          <w:rPr>
            <w:rFonts w:ascii="Times New Roman" w:eastAsia="Times New Roman" w:hAnsi="Times New Roman" w:cs="Times New Roman"/>
            <w:color w:val="0000FF"/>
            <w:sz w:val="28"/>
            <w:szCs w:val="28"/>
            <w:u w:val="single"/>
            <w:lang w:val="en-US" w:eastAsia="ru-RU"/>
          </w:rPr>
          <w:t>jur</w:t>
        </w:r>
        <w:r w:rsidRPr="00194D64">
          <w:rPr>
            <w:rFonts w:ascii="Times New Roman" w:eastAsia="Times New Roman" w:hAnsi="Times New Roman" w:cs="Times New Roman"/>
            <w:color w:val="0000FF"/>
            <w:sz w:val="28"/>
            <w:szCs w:val="28"/>
            <w:u w:val="single"/>
            <w:lang w:eastAsia="ru-RU"/>
          </w:rPr>
          <w:t>_2016_1(1)__29%20(1).</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05.10.2019).</w:t>
      </w:r>
    </w:p>
    <w:p w:rsidR="00194D64" w:rsidRPr="00194D64" w:rsidRDefault="00194D64" w:rsidP="00194D64">
      <w:pPr>
        <w:tabs>
          <w:tab w:val="left" w:pos="1218"/>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35. Івашова І. П. Володіння як підстава виникнення права користування житлом. </w:t>
      </w:r>
      <w:r w:rsidRPr="00194D64">
        <w:rPr>
          <w:rFonts w:ascii="Times New Roman" w:eastAsia="Times New Roman" w:hAnsi="Times New Roman" w:cs="Times New Roman"/>
          <w:i/>
          <w:sz w:val="28"/>
          <w:szCs w:val="28"/>
          <w:lang w:eastAsia="ru-RU"/>
        </w:rPr>
        <w:t>Правовий вісник Української академії банківської справи</w:t>
      </w:r>
      <w:r w:rsidRPr="00194D64">
        <w:rPr>
          <w:rFonts w:ascii="Times New Roman" w:eastAsia="Times New Roman" w:hAnsi="Times New Roman" w:cs="Times New Roman"/>
          <w:sz w:val="28"/>
          <w:szCs w:val="28"/>
          <w:lang w:eastAsia="ru-RU"/>
        </w:rPr>
        <w:t xml:space="preserve">.  2014.  № 2(11). С. 42-45.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hyperlink r:id="rId34"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Pvuabs</w:t>
        </w:r>
        <w:r w:rsidRPr="00194D64">
          <w:rPr>
            <w:rFonts w:ascii="Times New Roman" w:eastAsia="Times New Roman" w:hAnsi="Times New Roman" w:cs="Times New Roman"/>
            <w:color w:val="0000FF"/>
            <w:sz w:val="28"/>
            <w:szCs w:val="28"/>
            <w:u w:val="single"/>
            <w:lang w:eastAsia="ru-RU"/>
          </w:rPr>
          <w:t>_2014_2_12%20(6).</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зверненя: 05.10.2019).</w:t>
      </w:r>
    </w:p>
    <w:p w:rsidR="00194D64" w:rsidRPr="00194D64" w:rsidRDefault="00194D64" w:rsidP="00194D64">
      <w:pPr>
        <w:tabs>
          <w:tab w:val="left" w:pos="1218"/>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36. О. В. Дзера, Н. С. Кузнєцова, О. А. Підопригора та ін. Право власності в Україні: навч. посіб. /  за заг. ред. О. В. Дзери, Н. С. Кузнєцової. Київ :  Юрінком Інтер. 2000. 816 с.</w:t>
      </w:r>
    </w:p>
    <w:p w:rsidR="00194D64" w:rsidRPr="00194D64" w:rsidRDefault="00194D64" w:rsidP="00194D64">
      <w:pPr>
        <w:tabs>
          <w:tab w:val="left" w:pos="1218"/>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37. </w:t>
      </w:r>
      <w:r w:rsidRPr="00194D64">
        <w:rPr>
          <w:rFonts w:ascii="Times New Roman" w:eastAsia="Times New Roman" w:hAnsi="Times New Roman" w:cs="Times New Roman"/>
          <w:sz w:val="28"/>
          <w:szCs w:val="28"/>
          <w:lang w:val="ru-RU" w:eastAsia="ru-RU"/>
        </w:rPr>
        <w:t xml:space="preserve">Кравцов С. В. Поняття, правова природа та підстави виникнення права спільної </w:t>
      </w:r>
    </w:p>
    <w:p w:rsidR="00194D64" w:rsidRPr="00194D64" w:rsidRDefault="00194D64" w:rsidP="00194D64">
      <w:pPr>
        <w:tabs>
          <w:tab w:val="left" w:pos="1218"/>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val="ru-RU" w:eastAsia="ru-RU"/>
        </w:rPr>
        <w:t xml:space="preserve">власності. </w:t>
      </w:r>
      <w:r w:rsidRPr="00194D64">
        <w:rPr>
          <w:rFonts w:ascii="Times New Roman" w:eastAsia="Times New Roman" w:hAnsi="Times New Roman" w:cs="Times New Roman"/>
          <w:i/>
          <w:sz w:val="28"/>
          <w:szCs w:val="28"/>
          <w:lang w:val="ru-RU" w:eastAsia="ru-RU"/>
        </w:rPr>
        <w:t>Прикарпатський юридичний вісник</w:t>
      </w:r>
      <w:r w:rsidRPr="00194D64">
        <w:rPr>
          <w:rFonts w:ascii="Times New Roman" w:eastAsia="Times New Roman" w:hAnsi="Times New Roman" w:cs="Times New Roman"/>
          <w:sz w:val="28"/>
          <w:szCs w:val="28"/>
          <w:lang w:val="ru-RU" w:eastAsia="ru-RU"/>
        </w:rPr>
        <w:t>.  2016.  Вип. 5(14).  С</w:t>
      </w:r>
      <w:r w:rsidRPr="00194D64">
        <w:rPr>
          <w:rFonts w:ascii="Times New Roman" w:eastAsia="Times New Roman" w:hAnsi="Times New Roman" w:cs="Times New Roman"/>
          <w:sz w:val="28"/>
          <w:szCs w:val="28"/>
          <w:lang w:val="en-US" w:eastAsia="ru-RU"/>
        </w:rPr>
        <w:t>. 25-28.</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tabs>
          <w:tab w:val="left" w:pos="1218"/>
        </w:tabs>
        <w:spacing w:after="0" w:line="360" w:lineRule="auto"/>
        <w:jc w:val="both"/>
        <w:rPr>
          <w:rFonts w:ascii="Times New Roman" w:eastAsia="Times New Roman" w:hAnsi="Times New Roman" w:cs="Times New Roman"/>
          <w:sz w:val="28"/>
          <w:szCs w:val="28"/>
          <w:lang w:eastAsia="ru-RU"/>
        </w:rPr>
      </w:pPr>
      <w:hyperlink r:id="rId35" w:history="1">
        <w:r w:rsidRPr="00194D64">
          <w:rPr>
            <w:rFonts w:ascii="Times New Roman" w:eastAsia="Times New Roman" w:hAnsi="Times New Roman" w:cs="Times New Roman"/>
            <w:color w:val="0000FF"/>
            <w:sz w:val="28"/>
            <w:szCs w:val="28"/>
            <w:u w:val="single"/>
            <w:lang w:val="en-US" w:eastAsia="ru-RU"/>
          </w:rPr>
          <w:t>file:///C:/Users/%D0%90%D0%B4%D0%BC%D0%B8/Downloads/Pjuv_2016_5_8.pdf</w:t>
        </w:r>
      </w:hyperlink>
      <w:r w:rsidRPr="00194D64">
        <w:rPr>
          <w:rFonts w:ascii="Times New Roman" w:eastAsia="Times New Roman" w:hAnsi="Times New Roman" w:cs="Times New Roman"/>
          <w:sz w:val="28"/>
          <w:szCs w:val="28"/>
          <w:lang w:eastAsia="ru-RU"/>
        </w:rPr>
        <w:t xml:space="preserve"> (дата звернення: 05.10.2019).</w:t>
      </w:r>
    </w:p>
    <w:p w:rsidR="00194D64" w:rsidRPr="00194D64" w:rsidRDefault="00194D64" w:rsidP="00194D64">
      <w:pPr>
        <w:tabs>
          <w:tab w:val="left" w:pos="2971"/>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lang w:eastAsia="ru-RU"/>
        </w:rPr>
        <w:t xml:space="preserve">38. </w:t>
      </w:r>
      <w:r w:rsidRPr="00194D64">
        <w:rPr>
          <w:rFonts w:ascii="Times New Roman" w:eastAsia="Times New Roman" w:hAnsi="Times New Roman" w:cs="Times New Roman"/>
          <w:color w:val="000000"/>
          <w:sz w:val="28"/>
          <w:szCs w:val="28"/>
          <w:shd w:val="clear" w:color="auto" w:fill="FFFFFF"/>
          <w:lang w:eastAsia="ru-RU"/>
        </w:rPr>
        <w:t xml:space="preserve">Гражданский кодекс Республики Казахстан (Общая часть), принят Верховным Советом Республики Казахстан 27 декабря 1994 года (с изменениями и дополнениями по состоянию на 28.10.2019 г.).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p>
    <w:p w:rsidR="00194D64" w:rsidRPr="00194D64" w:rsidRDefault="00194D64" w:rsidP="00194D64">
      <w:pPr>
        <w:tabs>
          <w:tab w:val="left" w:pos="2971"/>
        </w:tabs>
        <w:spacing w:after="0" w:line="360" w:lineRule="auto"/>
        <w:jc w:val="both"/>
        <w:rPr>
          <w:rFonts w:ascii="Times New Roman" w:eastAsia="Times New Roman" w:hAnsi="Times New Roman" w:cs="Times New Roman"/>
          <w:color w:val="000000"/>
          <w:sz w:val="28"/>
          <w:szCs w:val="28"/>
          <w:shd w:val="clear" w:color="auto" w:fill="FFFFFF"/>
          <w:lang w:eastAsia="ru-RU"/>
        </w:rPr>
      </w:pPr>
      <w:hyperlink r:id="rId36" w:anchor="activate_doc=2&amp;pos=14;-440&amp;pos2=2705;-422" w:history="1">
        <w:r w:rsidRPr="00194D64">
          <w:rPr>
            <w:rFonts w:ascii="Times New Roman" w:eastAsia="Times New Roman" w:hAnsi="Times New Roman" w:cs="Times New Roman"/>
            <w:color w:val="0000FF"/>
            <w:sz w:val="28"/>
            <w:szCs w:val="28"/>
            <w:u w:val="single"/>
            <w:lang w:val="ru-RU" w:eastAsia="ru-RU"/>
          </w:rPr>
          <w:t>https://online.zakon.kz/document/?doc_id=1006061&amp;doc_id2=1006061#activate_doc=2&amp;pos=14;-440&amp;pos2=2705;-422</w:t>
        </w:r>
      </w:hyperlink>
      <w:r w:rsidRPr="00194D64">
        <w:rPr>
          <w:rFonts w:ascii="Times New Roman" w:eastAsia="Times New Roman" w:hAnsi="Times New Roman" w:cs="Times New Roman"/>
          <w:sz w:val="28"/>
          <w:szCs w:val="28"/>
          <w:lang w:eastAsia="ru-RU"/>
        </w:rPr>
        <w:t xml:space="preserve"> (дата звернення: 14.10.2019).</w:t>
      </w:r>
    </w:p>
    <w:p w:rsidR="00194D64" w:rsidRPr="00194D64" w:rsidRDefault="00194D64" w:rsidP="00194D64">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lang w:eastAsia="ru-RU"/>
        </w:rPr>
        <w:lastRenderedPageBreak/>
        <w:t xml:space="preserve">39. </w:t>
      </w:r>
      <w:r w:rsidRPr="00194D64">
        <w:rPr>
          <w:rFonts w:ascii="Times New Roman" w:eastAsia="Times New Roman" w:hAnsi="Times New Roman" w:cs="Times New Roman"/>
          <w:color w:val="000000"/>
          <w:sz w:val="28"/>
          <w:szCs w:val="28"/>
          <w:shd w:val="clear" w:color="auto" w:fill="FFFFFF"/>
          <w:lang w:eastAsia="ru-RU"/>
        </w:rPr>
        <w:t xml:space="preserve">Пацурківський Ю. П. Припинення права власності як форма його реалізації. </w:t>
      </w:r>
      <w:r w:rsidRPr="00194D64">
        <w:rPr>
          <w:rFonts w:ascii="Times New Roman" w:eastAsia="Times New Roman" w:hAnsi="Times New Roman" w:cs="Times New Roman"/>
          <w:i/>
          <w:color w:val="000000"/>
          <w:sz w:val="28"/>
          <w:szCs w:val="28"/>
          <w:shd w:val="clear" w:color="auto" w:fill="FFFFFF"/>
          <w:lang w:eastAsia="ru-RU"/>
        </w:rPr>
        <w:t>Форум права</w:t>
      </w:r>
      <w:r w:rsidRPr="00194D64">
        <w:rPr>
          <w:rFonts w:ascii="Times New Roman" w:eastAsia="Times New Roman" w:hAnsi="Times New Roman" w:cs="Times New Roman"/>
          <w:color w:val="000000"/>
          <w:sz w:val="28"/>
          <w:szCs w:val="28"/>
          <w:shd w:val="clear" w:color="auto" w:fill="FFFFFF"/>
          <w:lang w:eastAsia="ru-RU"/>
        </w:rPr>
        <w:t xml:space="preserve">. Харків,  2013.  № 3. С. 453–459.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p>
    <w:p w:rsidR="00194D64" w:rsidRPr="00194D64" w:rsidRDefault="00194D64" w:rsidP="00194D64">
      <w:pPr>
        <w:spacing w:after="0" w:line="360" w:lineRule="auto"/>
        <w:jc w:val="both"/>
        <w:rPr>
          <w:rFonts w:ascii="Times New Roman" w:eastAsia="Times New Roman" w:hAnsi="Times New Roman" w:cs="Times New Roman"/>
          <w:sz w:val="28"/>
          <w:szCs w:val="28"/>
          <w:lang w:eastAsia="ru-RU"/>
        </w:rPr>
      </w:pPr>
      <w:hyperlink r:id="rId37"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FP</w:t>
        </w:r>
        <w:r w:rsidRPr="00194D64">
          <w:rPr>
            <w:rFonts w:ascii="Times New Roman" w:eastAsia="Times New Roman" w:hAnsi="Times New Roman" w:cs="Times New Roman"/>
            <w:color w:val="0000FF"/>
            <w:sz w:val="28"/>
            <w:szCs w:val="28"/>
            <w:u w:val="single"/>
            <w:lang w:eastAsia="ru-RU"/>
          </w:rPr>
          <w:t>_</w:t>
        </w:r>
        <w:r w:rsidRPr="00194D64">
          <w:rPr>
            <w:rFonts w:ascii="Times New Roman" w:eastAsia="Times New Roman" w:hAnsi="Times New Roman" w:cs="Times New Roman"/>
            <w:color w:val="0000FF"/>
            <w:sz w:val="28"/>
            <w:szCs w:val="28"/>
            <w:u w:val="single"/>
            <w:lang w:val="en-US" w:eastAsia="ru-RU"/>
          </w:rPr>
          <w:t>index</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htm</w:t>
        </w:r>
        <w:r w:rsidRPr="00194D64">
          <w:rPr>
            <w:rFonts w:ascii="Times New Roman" w:eastAsia="Times New Roman" w:hAnsi="Times New Roman" w:cs="Times New Roman"/>
            <w:color w:val="0000FF"/>
            <w:sz w:val="28"/>
            <w:szCs w:val="28"/>
            <w:u w:val="single"/>
            <w:lang w:eastAsia="ru-RU"/>
          </w:rPr>
          <w:t>_2013_3_76%20(18).</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4"/>
          <w:szCs w:val="24"/>
          <w:lang w:eastAsia="ru-RU"/>
        </w:rPr>
        <w:t xml:space="preserve"> </w:t>
      </w:r>
      <w:r w:rsidRPr="00194D64">
        <w:rPr>
          <w:rFonts w:ascii="Times New Roman" w:eastAsia="Times New Roman" w:hAnsi="Times New Roman" w:cs="Times New Roman"/>
          <w:sz w:val="28"/>
          <w:szCs w:val="28"/>
          <w:lang w:eastAsia="ru-RU"/>
        </w:rPr>
        <w:t>(дата звернення: 08.10.2019).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40. Заіка Ю.О. Українське цивільне право: навч. посіб. Київ: Істина, 2005. 312 с.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38" w:history="1">
        <w:r w:rsidRPr="00194D64">
          <w:rPr>
            <w:rFonts w:ascii="Times New Roman" w:eastAsia="Times New Roman" w:hAnsi="Times New Roman" w:cs="Times New Roman"/>
            <w:color w:val="0000FF"/>
            <w:sz w:val="28"/>
            <w:szCs w:val="28"/>
            <w:u w:val="single"/>
            <w:lang w:val="ru-RU" w:eastAsia="ru-RU"/>
          </w:rPr>
          <w:t>http://194.44.152.155/elib/local/sk700610.pdf</w:t>
        </w:r>
      </w:hyperlink>
      <w:r w:rsidRPr="00194D64">
        <w:rPr>
          <w:rFonts w:ascii="Times New Roman" w:eastAsia="Times New Roman" w:hAnsi="Times New Roman" w:cs="Times New Roman"/>
          <w:sz w:val="28"/>
          <w:szCs w:val="28"/>
          <w:lang w:eastAsia="ru-RU"/>
        </w:rPr>
        <w:t xml:space="preserve"> (дата звернення: 25.08.2019).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41. </w:t>
      </w:r>
      <w:r w:rsidRPr="00194D64">
        <w:rPr>
          <w:rFonts w:ascii="Times New Roman" w:eastAsia="Times New Roman" w:hAnsi="Times New Roman" w:cs="Times New Roman"/>
          <w:color w:val="000000"/>
          <w:sz w:val="28"/>
          <w:szCs w:val="28"/>
          <w:shd w:val="clear" w:color="auto" w:fill="FFFFFF"/>
          <w:lang w:eastAsia="ru-RU"/>
        </w:rPr>
        <w:t xml:space="preserve">Бернацький М. Припинення права власності на житло. </w:t>
      </w:r>
      <w:r w:rsidRPr="00194D64">
        <w:rPr>
          <w:rFonts w:ascii="Times New Roman" w:eastAsia="Times New Roman" w:hAnsi="Times New Roman" w:cs="Times New Roman"/>
          <w:i/>
          <w:color w:val="000000"/>
          <w:sz w:val="28"/>
          <w:szCs w:val="28"/>
          <w:shd w:val="clear" w:color="auto" w:fill="FFFFFF"/>
          <w:lang w:eastAsia="ru-RU"/>
        </w:rPr>
        <w:t>Юридична Україна</w:t>
      </w:r>
      <w:r w:rsidRPr="00194D64">
        <w:rPr>
          <w:rFonts w:ascii="Times New Roman" w:eastAsia="Times New Roman" w:hAnsi="Times New Roman" w:cs="Times New Roman"/>
          <w:color w:val="000000"/>
          <w:sz w:val="28"/>
          <w:szCs w:val="28"/>
          <w:shd w:val="clear" w:color="auto" w:fill="FFFFFF"/>
          <w:lang w:eastAsia="ru-RU"/>
        </w:rPr>
        <w:t xml:space="preserve">.  2014.  № 7(139).  С. 58-62.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39"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urykr</w:t>
        </w:r>
        <w:r w:rsidRPr="00194D64">
          <w:rPr>
            <w:rFonts w:ascii="Times New Roman" w:eastAsia="Times New Roman" w:hAnsi="Times New Roman" w:cs="Times New Roman"/>
            <w:color w:val="0000FF"/>
            <w:sz w:val="28"/>
            <w:szCs w:val="28"/>
            <w:u w:val="single"/>
            <w:lang w:eastAsia="ru-RU"/>
          </w:rPr>
          <w:t>_2014_7_13%20(40).</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01.10.2019).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sz w:val="28"/>
          <w:szCs w:val="28"/>
          <w:lang w:eastAsia="ru-RU"/>
        </w:rPr>
        <w:t xml:space="preserve">42. </w:t>
      </w:r>
      <w:r w:rsidRPr="00194D64">
        <w:rPr>
          <w:rFonts w:ascii="Times New Roman" w:eastAsia="Times New Roman" w:hAnsi="Times New Roman" w:cs="Times New Roman"/>
          <w:color w:val="000000"/>
          <w:sz w:val="28"/>
          <w:szCs w:val="28"/>
          <w:lang w:eastAsia="ru-RU"/>
        </w:rPr>
        <w:t xml:space="preserve">Рішення </w:t>
      </w:r>
      <w:r w:rsidRPr="00194D64">
        <w:rPr>
          <w:rFonts w:ascii="Times New Roman" w:eastAsia="Times New Roman" w:hAnsi="Times New Roman" w:cs="Times New Roman"/>
          <w:color w:val="000000"/>
          <w:sz w:val="28"/>
          <w:szCs w:val="28"/>
          <w:shd w:val="clear" w:color="auto" w:fill="FFFFFF"/>
          <w:lang w:eastAsia="ru-RU"/>
        </w:rPr>
        <w:t xml:space="preserve">Нікопольського міськрайонного суду Дніпропетровської області від 27.01.2016. Справа </w:t>
      </w:r>
      <w:r w:rsidRPr="00194D64">
        <w:rPr>
          <w:rFonts w:ascii="Times New Roman" w:eastAsia="Times New Roman" w:hAnsi="Times New Roman" w:cs="Times New Roman"/>
          <w:color w:val="000000"/>
          <w:sz w:val="28"/>
          <w:szCs w:val="28"/>
          <w:lang w:val="ru-RU" w:eastAsia="ru-RU"/>
        </w:rPr>
        <w:t>№ 182/8545/15-ц</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color w:val="000000"/>
          <w:sz w:val="28"/>
          <w:szCs w:val="28"/>
          <w:lang w:val="ru-RU" w:eastAsia="ru-RU"/>
        </w:rPr>
        <w:t>Провадження № 2/0182/856/2016</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color w:val="000000"/>
          <w:sz w:val="28"/>
          <w:szCs w:val="28"/>
          <w:lang w:val="en-US" w:eastAsia="ru-RU"/>
        </w:rPr>
        <w:t>URL</w:t>
      </w:r>
      <w:r w:rsidRPr="00194D64">
        <w:rPr>
          <w:rFonts w:ascii="Times New Roman" w:eastAsia="Times New Roman" w:hAnsi="Times New Roman" w:cs="Times New Roman"/>
          <w:color w:val="000000"/>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40" w:history="1">
        <w:r w:rsidRPr="00194D64">
          <w:rPr>
            <w:rFonts w:ascii="Times New Roman" w:eastAsia="Times New Roman" w:hAnsi="Times New Roman" w:cs="Times New Roman"/>
            <w:color w:val="0000FF"/>
            <w:sz w:val="28"/>
            <w:szCs w:val="28"/>
            <w:u w:val="single"/>
            <w:lang w:val="ru-RU" w:eastAsia="ru-RU"/>
          </w:rPr>
          <w:t>http://www.reyestr.court.gov.ua/Review/55291156</w:t>
        </w:r>
      </w:hyperlink>
      <w:r w:rsidRPr="00194D64">
        <w:rPr>
          <w:rFonts w:ascii="Times New Roman" w:eastAsia="Times New Roman" w:hAnsi="Times New Roman" w:cs="Times New Roman"/>
          <w:sz w:val="28"/>
          <w:szCs w:val="28"/>
          <w:lang w:eastAsia="ru-RU"/>
        </w:rPr>
        <w:t xml:space="preserve"> (дата звернення: 17.10.2019).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43. </w:t>
      </w:r>
      <w:r w:rsidRPr="00194D64">
        <w:rPr>
          <w:rFonts w:ascii="Times New Roman" w:eastAsia="Times New Roman" w:hAnsi="Times New Roman" w:cs="Times New Roman"/>
          <w:color w:val="000000"/>
          <w:sz w:val="28"/>
          <w:szCs w:val="28"/>
          <w:shd w:val="clear" w:color="auto" w:fill="FFFFFF"/>
          <w:lang w:eastAsia="ru-RU"/>
        </w:rPr>
        <w:t xml:space="preserve">Науково-практичний коментар до цивільного законодавства України: </w:t>
      </w:r>
      <w:r w:rsidRPr="00194D64">
        <w:rPr>
          <w:rFonts w:ascii="Times New Roman" w:eastAsia="Times New Roman" w:hAnsi="Times New Roman" w:cs="Times New Roman"/>
          <w:color w:val="000000"/>
          <w:sz w:val="28"/>
          <w:szCs w:val="28"/>
          <w:shd w:val="clear" w:color="auto" w:fill="FFFFFF"/>
          <w:lang w:val="ru-RU" w:eastAsia="ru-RU"/>
        </w:rPr>
        <w:t>[</w:t>
      </w:r>
      <w:r w:rsidRPr="00194D64">
        <w:rPr>
          <w:rFonts w:ascii="Times New Roman" w:eastAsia="Times New Roman" w:hAnsi="Times New Roman" w:cs="Times New Roman"/>
          <w:color w:val="000000"/>
          <w:sz w:val="28"/>
          <w:szCs w:val="28"/>
          <w:shd w:val="clear" w:color="auto" w:fill="FFFFFF"/>
          <w:lang w:eastAsia="ru-RU"/>
        </w:rPr>
        <w:t>В 4т.</w:t>
      </w:r>
      <w:r w:rsidRPr="00194D64">
        <w:rPr>
          <w:rFonts w:ascii="Times New Roman" w:eastAsia="Times New Roman" w:hAnsi="Times New Roman" w:cs="Times New Roman"/>
          <w:color w:val="000000"/>
          <w:sz w:val="28"/>
          <w:szCs w:val="28"/>
          <w:shd w:val="clear" w:color="auto" w:fill="FFFFFF"/>
          <w:lang w:val="ru-RU" w:eastAsia="ru-RU"/>
        </w:rPr>
        <w:t>]</w:t>
      </w:r>
      <w:r w:rsidRPr="00194D64">
        <w:rPr>
          <w:rFonts w:ascii="Times New Roman" w:eastAsia="Times New Roman" w:hAnsi="Times New Roman" w:cs="Times New Roman"/>
          <w:color w:val="000000"/>
          <w:sz w:val="28"/>
          <w:szCs w:val="28"/>
          <w:shd w:val="clear" w:color="auto" w:fill="FFFFFF"/>
          <w:lang w:eastAsia="ru-RU"/>
        </w:rPr>
        <w:t>. А. Г. Ярема, В. Я. Карабань, В. В. Кривенко, В. Г. Ротань.  Т. 3.  Київ: А.С.К.; Севастополь. Ін-т юрид. дослідж., 2005. 928с. (Нормат. док. та комент.).</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color w:val="000000"/>
          <w:sz w:val="28"/>
          <w:szCs w:val="28"/>
          <w:shd w:val="clear" w:color="auto" w:fill="FFFFFF"/>
          <w:lang w:eastAsia="ru-RU"/>
        </w:rPr>
        <w:t xml:space="preserve">44. </w:t>
      </w:r>
      <w:r w:rsidRPr="00194D64">
        <w:rPr>
          <w:rFonts w:ascii="Times New Roman" w:eastAsia="Times New Roman" w:hAnsi="Times New Roman" w:cs="Times New Roman"/>
          <w:color w:val="000000"/>
          <w:sz w:val="28"/>
          <w:szCs w:val="28"/>
          <w:lang w:eastAsia="ru-RU"/>
        </w:rPr>
        <w:t xml:space="preserve">Рішення Ленінського районного суду м. Запоріжжя від 01.09.2017. </w:t>
      </w:r>
      <w:r w:rsidRPr="00194D64">
        <w:rPr>
          <w:rFonts w:ascii="Times New Roman" w:eastAsia="Times New Roman" w:hAnsi="Times New Roman" w:cs="Times New Roman"/>
          <w:color w:val="000000"/>
          <w:sz w:val="28"/>
          <w:szCs w:val="28"/>
          <w:lang w:val="ru-RU" w:eastAsia="ru-RU"/>
        </w:rPr>
        <w:t>Справа № 334/8734/15-ц</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41" w:history="1">
        <w:r w:rsidRPr="00194D64">
          <w:rPr>
            <w:rFonts w:ascii="Times New Roman" w:eastAsia="Times New Roman" w:hAnsi="Times New Roman" w:cs="Times New Roman"/>
            <w:color w:val="0000FF"/>
            <w:sz w:val="28"/>
            <w:szCs w:val="28"/>
            <w:u w:val="single"/>
            <w:lang w:val="ru-RU" w:eastAsia="ru-RU"/>
          </w:rPr>
          <w:t>http://reyestr.court.gov.ua/Review/68842175</w:t>
        </w:r>
      </w:hyperlink>
      <w:r w:rsidRPr="00194D64">
        <w:rPr>
          <w:rFonts w:ascii="Times New Roman" w:eastAsia="Times New Roman" w:hAnsi="Times New Roman" w:cs="Times New Roman"/>
          <w:sz w:val="28"/>
          <w:szCs w:val="28"/>
          <w:lang w:eastAsia="ru-RU"/>
        </w:rPr>
        <w:t xml:space="preserve"> (дата звернення: 15.10.2019).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45. </w:t>
      </w:r>
      <w:r w:rsidRPr="00194D64">
        <w:rPr>
          <w:rFonts w:ascii="Times New Roman" w:eastAsia="Times New Roman" w:hAnsi="Times New Roman" w:cs="Times New Roman"/>
          <w:color w:val="000000"/>
          <w:sz w:val="28"/>
          <w:szCs w:val="28"/>
          <w:shd w:val="clear" w:color="auto" w:fill="FFFFFF"/>
          <w:lang w:eastAsia="ru-RU"/>
        </w:rPr>
        <w:t xml:space="preserve">Харченко Г. Г. Право власності: окремі проблеми теорії та практики. </w:t>
      </w:r>
      <w:r w:rsidRPr="00194D64">
        <w:rPr>
          <w:rFonts w:ascii="Times New Roman" w:eastAsia="Times New Roman" w:hAnsi="Times New Roman" w:cs="Times New Roman"/>
          <w:i/>
          <w:color w:val="000000"/>
          <w:sz w:val="28"/>
          <w:szCs w:val="28"/>
          <w:shd w:val="clear" w:color="auto" w:fill="FFFFFF"/>
          <w:lang w:eastAsia="ru-RU"/>
        </w:rPr>
        <w:t>Часопис Академії адвокатури України</w:t>
      </w:r>
      <w:r w:rsidRPr="00194D64">
        <w:rPr>
          <w:rFonts w:ascii="Times New Roman" w:eastAsia="Times New Roman" w:hAnsi="Times New Roman" w:cs="Times New Roman"/>
          <w:color w:val="000000"/>
          <w:sz w:val="28"/>
          <w:szCs w:val="28"/>
          <w:shd w:val="clear" w:color="auto" w:fill="FFFFFF"/>
          <w:lang w:eastAsia="ru-RU"/>
        </w:rPr>
        <w:t xml:space="preserve">. 2013. № 2 (19). С. 01-06.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hyperlink r:id="rId42" w:history="1">
        <w:r w:rsidRPr="00194D64">
          <w:rPr>
            <w:rFonts w:ascii="Times New Roman" w:eastAsia="Times New Roman" w:hAnsi="Times New Roman" w:cs="Times New Roman"/>
            <w:color w:val="0000FF"/>
            <w:sz w:val="28"/>
            <w:szCs w:val="28"/>
            <w:u w:val="single"/>
            <w:shd w:val="clear" w:color="auto" w:fill="FFFFFF"/>
            <w:lang w:eastAsia="ru-RU"/>
          </w:rPr>
          <w:t>file:///C:/Users/Адми/Downloads/Chaau_2013_2_31%20(4).pdf</w:t>
        </w:r>
      </w:hyperlink>
      <w:r w:rsidRPr="00194D64">
        <w:rPr>
          <w:rFonts w:ascii="Times New Roman" w:eastAsia="Times New Roman" w:hAnsi="Times New Roman" w:cs="Times New Roman"/>
          <w:color w:val="000000"/>
          <w:sz w:val="28"/>
          <w:szCs w:val="28"/>
          <w:shd w:val="clear" w:color="auto" w:fill="FFFFFF"/>
          <w:lang w:eastAsia="ru-RU"/>
        </w:rPr>
        <w:t xml:space="preserve"> (дата звернення: 03.10.2019).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color w:val="000000"/>
          <w:sz w:val="28"/>
          <w:szCs w:val="28"/>
          <w:shd w:val="clear" w:color="auto" w:fill="FFFFFF"/>
          <w:lang w:eastAsia="ru-RU"/>
        </w:rPr>
        <w:t xml:space="preserve">46. </w:t>
      </w:r>
      <w:r w:rsidRPr="00194D64">
        <w:rPr>
          <w:rFonts w:ascii="Times New Roman" w:eastAsia="Times New Roman" w:hAnsi="Times New Roman" w:cs="Times New Roman"/>
          <w:sz w:val="28"/>
          <w:szCs w:val="28"/>
          <w:lang w:val="ru-RU" w:eastAsia="ru-RU"/>
        </w:rPr>
        <w:t>Аналіз деяких питань застосування судами законодавства про право власності при розгляді цивільних справ</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i/>
          <w:sz w:val="28"/>
          <w:szCs w:val="28"/>
          <w:lang w:eastAsia="ru-RU"/>
        </w:rPr>
        <w:t>Вісник Верховного Суду України</w:t>
      </w:r>
      <w:r w:rsidRPr="00194D64">
        <w:rPr>
          <w:rFonts w:ascii="Times New Roman" w:eastAsia="Times New Roman" w:hAnsi="Times New Roman" w:cs="Times New Roman"/>
          <w:sz w:val="28"/>
          <w:szCs w:val="28"/>
          <w:lang w:eastAsia="ru-RU"/>
        </w:rPr>
        <w:t xml:space="preserve">.  2013.  № 12.  С. 16-24.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43"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www</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viaduk</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net</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clients</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vsu</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vsu</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nsf</w:t>
        </w:r>
        <w:r w:rsidRPr="00194D64">
          <w:rPr>
            <w:rFonts w:ascii="Times New Roman" w:eastAsia="Times New Roman" w:hAnsi="Times New Roman" w:cs="Times New Roman"/>
            <w:color w:val="0000FF"/>
            <w:sz w:val="28"/>
            <w:szCs w:val="28"/>
            <w:u w:val="single"/>
            <w:lang w:val="ru-RU" w:eastAsia="ru-RU"/>
          </w:rPr>
          <w:t>/7864</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val="ru-RU" w:eastAsia="ru-RU"/>
          </w:rPr>
          <w:t>99</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val="ru-RU" w:eastAsia="ru-RU"/>
          </w:rPr>
          <w:t>46598282</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val="ru-RU" w:eastAsia="ru-RU"/>
          </w:rPr>
          <w:t>2257</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val="ru-RU" w:eastAsia="ru-RU"/>
          </w:rPr>
          <w:t>4</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val="ru-RU" w:eastAsia="ru-RU"/>
          </w:rPr>
          <w:t>0037</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val="ru-RU" w:eastAsia="ru-RU"/>
          </w:rPr>
          <w:t>014/59427</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val="ru-RU" w:eastAsia="ru-RU"/>
          </w:rPr>
          <w:t>0314</w:t>
        </w:r>
        <w:r w:rsidRPr="00194D64">
          <w:rPr>
            <w:rFonts w:ascii="Times New Roman" w:eastAsia="Times New Roman" w:hAnsi="Times New Roman" w:cs="Times New Roman"/>
            <w:color w:val="0000FF"/>
            <w:sz w:val="28"/>
            <w:szCs w:val="28"/>
            <w:u w:val="single"/>
            <w:lang w:val="en-US" w:eastAsia="ru-RU"/>
          </w:rPr>
          <w:t>e</w:t>
        </w:r>
        <w:r w:rsidRPr="00194D64">
          <w:rPr>
            <w:rFonts w:ascii="Times New Roman" w:eastAsia="Times New Roman" w:hAnsi="Times New Roman" w:cs="Times New Roman"/>
            <w:color w:val="0000FF"/>
            <w:sz w:val="28"/>
            <w:szCs w:val="28"/>
            <w:u w:val="single"/>
            <w:lang w:val="ru-RU" w:eastAsia="ru-RU"/>
          </w:rPr>
          <w:t>1739</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val="ru-RU" w:eastAsia="ru-RU"/>
          </w:rPr>
          <w:t>22580</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val="ru-RU" w:eastAsia="ru-RU"/>
          </w:rPr>
          <w:t>6004</w:t>
        </w:r>
        <w:r w:rsidRPr="00194D64">
          <w:rPr>
            <w:rFonts w:ascii="Times New Roman" w:eastAsia="Times New Roman" w:hAnsi="Times New Roman" w:cs="Times New Roman"/>
            <w:color w:val="0000FF"/>
            <w:sz w:val="28"/>
            <w:szCs w:val="28"/>
            <w:u w:val="single"/>
            <w:lang w:val="en-US" w:eastAsia="ru-RU"/>
          </w:rPr>
          <w:t>db</w:t>
        </w:r>
        <w:r w:rsidRPr="00194D64">
          <w:rPr>
            <w:rFonts w:ascii="Times New Roman" w:eastAsia="Times New Roman" w:hAnsi="Times New Roman" w:cs="Times New Roman"/>
            <w:color w:val="0000FF"/>
            <w:sz w:val="28"/>
            <w:szCs w:val="28"/>
            <w:u w:val="single"/>
            <w:lang w:val="ru-RU" w:eastAsia="ru-RU"/>
          </w:rPr>
          <w:t>18</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Visnyk</w:t>
        </w:r>
        <w:r w:rsidRPr="00194D64">
          <w:rPr>
            <w:rFonts w:ascii="Times New Roman" w:eastAsia="Times New Roman" w:hAnsi="Times New Roman" w:cs="Times New Roman"/>
            <w:color w:val="0000FF"/>
            <w:sz w:val="28"/>
            <w:szCs w:val="28"/>
            <w:u w:val="single"/>
            <w:lang w:val="ru-RU" w:eastAsia="ru-RU"/>
          </w:rPr>
          <w:t>_12_2013_</w:t>
        </w:r>
        <w:r w:rsidRPr="00194D64">
          <w:rPr>
            <w:rFonts w:ascii="Times New Roman" w:eastAsia="Times New Roman" w:hAnsi="Times New Roman" w:cs="Times New Roman"/>
            <w:color w:val="0000FF"/>
            <w:sz w:val="28"/>
            <w:szCs w:val="28"/>
            <w:u w:val="single"/>
            <w:lang w:val="en-US" w:eastAsia="ru-RU"/>
          </w:rPr>
          <w:t>web</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03.10.2019).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lastRenderedPageBreak/>
        <w:t xml:space="preserve">47. </w:t>
      </w:r>
      <w:r w:rsidRPr="00194D64">
        <w:rPr>
          <w:rFonts w:ascii="Times New Roman" w:eastAsia="Times New Roman" w:hAnsi="Times New Roman" w:cs="Times New Roman"/>
          <w:color w:val="000000"/>
          <w:sz w:val="28"/>
          <w:szCs w:val="28"/>
          <w:shd w:val="clear" w:color="auto" w:fill="FFFFFF"/>
          <w:lang w:eastAsia="ru-RU"/>
        </w:rPr>
        <w:t xml:space="preserve">Бондарчук Р. О. Поняття, критерії та ознаки знищення чужого майна (статті 194 та 196 КК України). </w:t>
      </w:r>
      <w:r w:rsidRPr="00194D64">
        <w:rPr>
          <w:rFonts w:ascii="Times New Roman" w:eastAsia="Times New Roman" w:hAnsi="Times New Roman" w:cs="Times New Roman"/>
          <w:i/>
          <w:color w:val="000000"/>
          <w:sz w:val="28"/>
          <w:szCs w:val="28"/>
          <w:shd w:val="clear" w:color="auto" w:fill="FFFFFF"/>
          <w:lang w:eastAsia="ru-RU"/>
        </w:rPr>
        <w:t>Форум права</w:t>
      </w:r>
      <w:r w:rsidRPr="00194D64">
        <w:rPr>
          <w:rFonts w:ascii="Times New Roman" w:eastAsia="Times New Roman" w:hAnsi="Times New Roman" w:cs="Times New Roman"/>
          <w:color w:val="000000"/>
          <w:sz w:val="28"/>
          <w:szCs w:val="28"/>
          <w:shd w:val="clear" w:color="auto" w:fill="FFFFFF"/>
          <w:lang w:eastAsia="ru-RU"/>
        </w:rPr>
        <w:t xml:space="preserve">. Харків,  2011.  №3.  С. 53 – 61.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44"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FP</w:t>
        </w:r>
        <w:r w:rsidRPr="00194D64">
          <w:rPr>
            <w:rFonts w:ascii="Times New Roman" w:eastAsia="Times New Roman" w:hAnsi="Times New Roman" w:cs="Times New Roman"/>
            <w:color w:val="0000FF"/>
            <w:sz w:val="28"/>
            <w:szCs w:val="28"/>
            <w:u w:val="single"/>
            <w:lang w:eastAsia="ru-RU"/>
          </w:rPr>
          <w:t>_</w:t>
        </w:r>
        <w:r w:rsidRPr="00194D64">
          <w:rPr>
            <w:rFonts w:ascii="Times New Roman" w:eastAsia="Times New Roman" w:hAnsi="Times New Roman" w:cs="Times New Roman"/>
            <w:color w:val="0000FF"/>
            <w:sz w:val="28"/>
            <w:szCs w:val="28"/>
            <w:u w:val="single"/>
            <w:lang w:val="en-US" w:eastAsia="ru-RU"/>
          </w:rPr>
          <w:t>index</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htm</w:t>
        </w:r>
        <w:r w:rsidRPr="00194D64">
          <w:rPr>
            <w:rFonts w:ascii="Times New Roman" w:eastAsia="Times New Roman" w:hAnsi="Times New Roman" w:cs="Times New Roman"/>
            <w:color w:val="0000FF"/>
            <w:sz w:val="28"/>
            <w:szCs w:val="28"/>
            <w:u w:val="single"/>
            <w:lang w:eastAsia="ru-RU"/>
          </w:rPr>
          <w:t>_2011_3_10%20(2).</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03.10.2019).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48. Цивільне право України: навч. Посіб. / кол. авторів; за ред. Г. Б. Яновицької, В. О. Кучера. Львів: Львівський державний університет внутрішніх справ, 2011. 468 с.</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49. Наконечний А. Б. Основні поняття та категорії примусового відчуження. </w:t>
      </w:r>
      <w:r w:rsidRPr="00194D64">
        <w:rPr>
          <w:rFonts w:ascii="Times New Roman" w:eastAsia="Times New Roman" w:hAnsi="Times New Roman" w:cs="Times New Roman"/>
          <w:i/>
          <w:sz w:val="28"/>
          <w:szCs w:val="28"/>
          <w:lang w:eastAsia="ru-RU"/>
        </w:rPr>
        <w:t>Актуальні проблеми держави і права</w:t>
      </w:r>
      <w:r w:rsidRPr="00194D64">
        <w:rPr>
          <w:rFonts w:ascii="Times New Roman" w:eastAsia="Times New Roman" w:hAnsi="Times New Roman" w:cs="Times New Roman"/>
          <w:sz w:val="28"/>
          <w:szCs w:val="28"/>
          <w:lang w:eastAsia="ru-RU"/>
        </w:rPr>
        <w:t xml:space="preserve">. 2014. Вип. 71. С. 312-319.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45"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apdp</w:t>
        </w:r>
        <w:r w:rsidRPr="00194D64">
          <w:rPr>
            <w:rFonts w:ascii="Times New Roman" w:eastAsia="Times New Roman" w:hAnsi="Times New Roman" w:cs="Times New Roman"/>
            <w:color w:val="0000FF"/>
            <w:sz w:val="28"/>
            <w:szCs w:val="28"/>
            <w:u w:val="single"/>
            <w:lang w:eastAsia="ru-RU"/>
          </w:rPr>
          <w:t>_2014_71_48%20(2).</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03.10.2019).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50. </w:t>
      </w:r>
      <w:r w:rsidRPr="00194D64">
        <w:rPr>
          <w:rFonts w:ascii="Times New Roman" w:eastAsia="Times New Roman" w:hAnsi="Times New Roman" w:cs="Times New Roman"/>
          <w:bCs/>
          <w:color w:val="000000"/>
          <w:sz w:val="28"/>
          <w:szCs w:val="28"/>
          <w:shd w:val="clear" w:color="auto" w:fill="FFFFFF"/>
          <w:lang w:eastAsia="ru-RU"/>
        </w:rPr>
        <w:t>Про відчуження земельних ділянок, інших об’єктів нерухомого майна, що на них розміщені, які перебувають у приватній власності, для суспільних потреб чи з мотивів суспільної необхідності: Закон України від 17.11.2009 р. № 1559-</w:t>
      </w:r>
      <w:r w:rsidRPr="00194D64">
        <w:rPr>
          <w:rFonts w:ascii="Times New Roman" w:eastAsia="Times New Roman" w:hAnsi="Times New Roman" w:cs="Times New Roman"/>
          <w:bCs/>
          <w:color w:val="000000"/>
          <w:sz w:val="28"/>
          <w:szCs w:val="28"/>
          <w:shd w:val="clear" w:color="auto" w:fill="FFFFFF"/>
          <w:lang w:val="en-US" w:eastAsia="ru-RU"/>
        </w:rPr>
        <w:t>VI</w:t>
      </w:r>
      <w:r w:rsidRPr="00194D64">
        <w:rPr>
          <w:rFonts w:ascii="Times New Roman" w:eastAsia="Times New Roman" w:hAnsi="Times New Roman" w:cs="Times New Roman"/>
          <w:bCs/>
          <w:color w:val="000000"/>
          <w:sz w:val="28"/>
          <w:szCs w:val="28"/>
          <w:shd w:val="clear" w:color="auto" w:fill="FFFFFF"/>
          <w:lang w:eastAsia="ru-RU"/>
        </w:rPr>
        <w:t xml:space="preserve">. </w:t>
      </w:r>
      <w:r w:rsidRPr="00194D64">
        <w:rPr>
          <w:rFonts w:ascii="Times New Roman" w:eastAsia="Times New Roman" w:hAnsi="Times New Roman" w:cs="Times New Roman"/>
          <w:bCs/>
          <w:i/>
          <w:color w:val="000000"/>
          <w:sz w:val="28"/>
          <w:szCs w:val="28"/>
          <w:shd w:val="clear" w:color="auto" w:fill="FFFFFF"/>
          <w:lang w:eastAsia="ru-RU"/>
        </w:rPr>
        <w:t>Відомості Верховної Ради України</w:t>
      </w:r>
      <w:r w:rsidRPr="00194D64">
        <w:rPr>
          <w:rFonts w:ascii="Times New Roman" w:eastAsia="Times New Roman" w:hAnsi="Times New Roman" w:cs="Times New Roman"/>
          <w:bCs/>
          <w:color w:val="000000"/>
          <w:sz w:val="28"/>
          <w:szCs w:val="28"/>
          <w:shd w:val="clear" w:color="auto" w:fill="FFFFFF"/>
          <w:lang w:eastAsia="ru-RU"/>
        </w:rPr>
        <w:t xml:space="preserve">. 2010. № 1. Ст. 2. </w:t>
      </w:r>
      <w:r w:rsidRPr="00194D64">
        <w:rPr>
          <w:rFonts w:ascii="Times New Roman" w:eastAsia="Times New Roman" w:hAnsi="Times New Roman" w:cs="Times New Roman"/>
          <w:bCs/>
          <w:color w:val="000000"/>
          <w:sz w:val="28"/>
          <w:szCs w:val="28"/>
          <w:shd w:val="clear" w:color="auto" w:fill="FFFFFF"/>
          <w:lang w:val="en-US" w:eastAsia="ru-RU"/>
        </w:rPr>
        <w:t>URL</w:t>
      </w:r>
      <w:r w:rsidRPr="00194D64">
        <w:rPr>
          <w:rFonts w:ascii="Times New Roman" w:eastAsia="Times New Roman" w:hAnsi="Times New Roman" w:cs="Times New Roman"/>
          <w:bCs/>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hyperlink r:id="rId46"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main</w:t>
        </w:r>
        <w:r w:rsidRPr="00194D64">
          <w:rPr>
            <w:rFonts w:ascii="Times New Roman" w:eastAsia="Times New Roman" w:hAnsi="Times New Roman" w:cs="Times New Roman"/>
            <w:color w:val="0000FF"/>
            <w:sz w:val="28"/>
            <w:szCs w:val="28"/>
            <w:u w:val="single"/>
            <w:lang w:eastAsia="ru-RU"/>
          </w:rPr>
          <w:t>/1559-17</w:t>
        </w:r>
      </w:hyperlink>
      <w:r w:rsidRPr="00194D64">
        <w:rPr>
          <w:rFonts w:ascii="Times New Roman" w:eastAsia="Times New Roman" w:hAnsi="Times New Roman" w:cs="Times New Roman"/>
          <w:sz w:val="28"/>
          <w:szCs w:val="28"/>
          <w:lang w:eastAsia="ru-RU"/>
        </w:rPr>
        <w:t xml:space="preserve"> (дата звернення: 03.10.2019).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bCs/>
          <w:color w:val="000000"/>
          <w:sz w:val="28"/>
          <w:szCs w:val="28"/>
          <w:shd w:val="clear" w:color="auto" w:fill="FFFFFF"/>
          <w:lang w:eastAsia="ru-RU"/>
        </w:rPr>
        <w:t xml:space="preserve">51.  </w:t>
      </w:r>
      <w:r w:rsidRPr="00194D64">
        <w:rPr>
          <w:rFonts w:ascii="Times New Roman" w:eastAsia="Times New Roman" w:hAnsi="Times New Roman" w:cs="Times New Roman"/>
          <w:color w:val="000000"/>
          <w:sz w:val="28"/>
          <w:szCs w:val="28"/>
          <w:lang w:val="ru-RU" w:eastAsia="ru-RU"/>
        </w:rPr>
        <w:t>Білецький Д. М. Загальна характеристика способів припинення права приватної власності в результаті примусового правоприпинення</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i/>
          <w:color w:val="000000"/>
          <w:sz w:val="28"/>
          <w:szCs w:val="28"/>
          <w:lang w:eastAsia="ru-RU"/>
        </w:rPr>
        <w:t>Часопис цивілістики</w:t>
      </w:r>
      <w:r w:rsidRPr="00194D64">
        <w:rPr>
          <w:rFonts w:ascii="Times New Roman" w:eastAsia="Times New Roman" w:hAnsi="Times New Roman" w:cs="Times New Roman"/>
          <w:color w:val="000000"/>
          <w:sz w:val="28"/>
          <w:szCs w:val="28"/>
          <w:lang w:eastAsia="ru-RU"/>
        </w:rPr>
        <w:t xml:space="preserve">. 2017.  Вип. 22. С. 19-24. </w:t>
      </w:r>
      <w:r w:rsidRPr="00194D64">
        <w:rPr>
          <w:rFonts w:ascii="Times New Roman" w:eastAsia="Times New Roman" w:hAnsi="Times New Roman" w:cs="Times New Roman"/>
          <w:color w:val="000000"/>
          <w:sz w:val="28"/>
          <w:szCs w:val="28"/>
          <w:lang w:val="en-US" w:eastAsia="ru-RU"/>
        </w:rPr>
        <w:t>URL</w:t>
      </w:r>
      <w:r w:rsidRPr="00194D64">
        <w:rPr>
          <w:rFonts w:ascii="Times New Roman" w:eastAsia="Times New Roman" w:hAnsi="Times New Roman" w:cs="Times New Roman"/>
          <w:color w:val="000000"/>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47"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Chac</w:t>
        </w:r>
        <w:r w:rsidRPr="00194D64">
          <w:rPr>
            <w:rFonts w:ascii="Times New Roman" w:eastAsia="Times New Roman" w:hAnsi="Times New Roman" w:cs="Times New Roman"/>
            <w:color w:val="0000FF"/>
            <w:sz w:val="28"/>
            <w:szCs w:val="28"/>
            <w:u w:val="single"/>
            <w:lang w:eastAsia="ru-RU"/>
          </w:rPr>
          <w:t>_2017_22_6%20(3).</w:t>
        </w:r>
        <w:r w:rsidRPr="00194D64">
          <w:rPr>
            <w:rFonts w:ascii="Times New Roman" w:eastAsia="Times New Roman" w:hAnsi="Times New Roman" w:cs="Times New Roman"/>
            <w:color w:val="0000FF"/>
            <w:sz w:val="28"/>
            <w:szCs w:val="28"/>
            <w:u w:val="single"/>
            <w:lang w:val="en-US" w:eastAsia="ru-RU"/>
          </w:rPr>
          <w:t>pdf</w:t>
        </w:r>
        <w:r w:rsidRPr="00194D64">
          <w:rPr>
            <w:rFonts w:ascii="Times New Roman" w:eastAsia="Times New Roman" w:hAnsi="Times New Roman" w:cs="Times New Roman"/>
            <w:color w:val="0000FF"/>
            <w:sz w:val="28"/>
            <w:szCs w:val="28"/>
            <w:u w:val="single"/>
            <w:lang w:eastAsia="ru-RU"/>
          </w:rPr>
          <w:t xml:space="preserve"> </w:t>
        </w:r>
        <w:r w:rsidRPr="00194D64">
          <w:rPr>
            <w:rFonts w:ascii="Times New Roman" w:eastAsia="Times New Roman" w:hAnsi="Times New Roman" w:cs="Times New Roman"/>
            <w:color w:val="000000"/>
            <w:sz w:val="28"/>
            <w:szCs w:val="28"/>
            <w:u w:val="single"/>
            <w:lang w:eastAsia="ru-RU"/>
          </w:rPr>
          <w:t>(дата</w:t>
        </w:r>
      </w:hyperlink>
      <w:r w:rsidRPr="00194D64">
        <w:rPr>
          <w:rFonts w:ascii="Times New Roman" w:eastAsia="Times New Roman" w:hAnsi="Times New Roman" w:cs="Times New Roman"/>
          <w:sz w:val="28"/>
          <w:szCs w:val="28"/>
          <w:lang w:eastAsia="ru-RU"/>
        </w:rPr>
        <w:t xml:space="preserve"> звернення 04.10.2019).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52. </w:t>
      </w:r>
      <w:r w:rsidRPr="00194D64">
        <w:rPr>
          <w:rFonts w:ascii="Times New Roman" w:eastAsia="Times New Roman" w:hAnsi="Times New Roman" w:cs="Times New Roman"/>
          <w:color w:val="000000"/>
          <w:sz w:val="28"/>
          <w:szCs w:val="28"/>
          <w:shd w:val="clear" w:color="auto" w:fill="FFFFFF"/>
          <w:lang w:eastAsia="ru-RU"/>
        </w:rPr>
        <w:t>Про охорону культурної спадщини: Закон України від 08.06.2000 р. № 1805-</w:t>
      </w:r>
      <w:r w:rsidRPr="00194D64">
        <w:rPr>
          <w:rFonts w:ascii="Times New Roman" w:eastAsia="Times New Roman" w:hAnsi="Times New Roman" w:cs="Times New Roman"/>
          <w:color w:val="000000"/>
          <w:sz w:val="28"/>
          <w:szCs w:val="28"/>
          <w:shd w:val="clear" w:color="auto" w:fill="FFFFFF"/>
          <w:lang w:val="en-US" w:eastAsia="ru-RU"/>
        </w:rPr>
        <w:t>III</w:t>
      </w:r>
      <w:r w:rsidRPr="00194D64">
        <w:rPr>
          <w:rFonts w:ascii="Times New Roman" w:eastAsia="Times New Roman" w:hAnsi="Times New Roman" w:cs="Times New Roman"/>
          <w:color w:val="000000"/>
          <w:sz w:val="28"/>
          <w:szCs w:val="28"/>
          <w:shd w:val="clear" w:color="auto" w:fill="FFFFFF"/>
          <w:lang w:eastAsia="ru-RU"/>
        </w:rPr>
        <w:t xml:space="preserve">. </w:t>
      </w:r>
      <w:r w:rsidRPr="00194D64">
        <w:rPr>
          <w:rFonts w:ascii="Times New Roman" w:eastAsia="Times New Roman" w:hAnsi="Times New Roman" w:cs="Times New Roman"/>
          <w:bCs/>
          <w:i/>
          <w:color w:val="000000"/>
          <w:sz w:val="28"/>
          <w:szCs w:val="28"/>
          <w:shd w:val="clear" w:color="auto" w:fill="FFFFFF"/>
          <w:lang w:eastAsia="ru-RU"/>
        </w:rPr>
        <w:t>Відомості Верховної Ради України</w:t>
      </w:r>
      <w:r w:rsidRPr="00194D64">
        <w:rPr>
          <w:rFonts w:ascii="Times New Roman" w:eastAsia="Times New Roman" w:hAnsi="Times New Roman" w:cs="Times New Roman"/>
          <w:bCs/>
          <w:color w:val="000000"/>
          <w:sz w:val="28"/>
          <w:szCs w:val="28"/>
          <w:shd w:val="clear" w:color="auto" w:fill="FFFFFF"/>
          <w:lang w:eastAsia="ru-RU"/>
        </w:rPr>
        <w:t xml:space="preserve">. 2000. № 39. Ст. 333. </w:t>
      </w:r>
      <w:r w:rsidRPr="00194D64">
        <w:rPr>
          <w:rFonts w:ascii="Times New Roman" w:eastAsia="Times New Roman" w:hAnsi="Times New Roman" w:cs="Times New Roman"/>
          <w:bCs/>
          <w:color w:val="000000"/>
          <w:sz w:val="28"/>
          <w:szCs w:val="28"/>
          <w:shd w:val="clear" w:color="auto" w:fill="FFFFFF"/>
          <w:lang w:val="en-US" w:eastAsia="ru-RU"/>
        </w:rPr>
        <w:t>URL</w:t>
      </w:r>
      <w:r w:rsidRPr="00194D64">
        <w:rPr>
          <w:rFonts w:ascii="Times New Roman" w:eastAsia="Times New Roman" w:hAnsi="Times New Roman" w:cs="Times New Roman"/>
          <w:bCs/>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hyperlink r:id="rId48"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show</w:t>
        </w:r>
        <w:r w:rsidRPr="00194D64">
          <w:rPr>
            <w:rFonts w:ascii="Times New Roman" w:eastAsia="Times New Roman" w:hAnsi="Times New Roman" w:cs="Times New Roman"/>
            <w:color w:val="0000FF"/>
            <w:sz w:val="28"/>
            <w:szCs w:val="28"/>
            <w:u w:val="single"/>
            <w:lang w:eastAsia="ru-RU"/>
          </w:rPr>
          <w:t>/1805-14</w:t>
        </w:r>
      </w:hyperlink>
      <w:r w:rsidRPr="00194D64">
        <w:rPr>
          <w:rFonts w:ascii="Times New Roman" w:eastAsia="Times New Roman" w:hAnsi="Times New Roman" w:cs="Times New Roman"/>
          <w:sz w:val="28"/>
          <w:szCs w:val="28"/>
          <w:lang w:eastAsia="ru-RU"/>
        </w:rPr>
        <w:t xml:space="preserve"> (дата звернення: 05.10.2019).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iCs/>
          <w:color w:val="000000"/>
          <w:sz w:val="28"/>
          <w:szCs w:val="28"/>
          <w:lang w:eastAsia="ru-RU"/>
        </w:rPr>
      </w:pPr>
      <w:r w:rsidRPr="00194D64">
        <w:rPr>
          <w:rFonts w:ascii="Times New Roman" w:eastAsia="Times New Roman" w:hAnsi="Times New Roman" w:cs="Times New Roman"/>
          <w:bCs/>
          <w:color w:val="000000"/>
          <w:sz w:val="28"/>
          <w:szCs w:val="28"/>
          <w:shd w:val="clear" w:color="auto" w:fill="FFFFFF"/>
          <w:lang w:eastAsia="ru-RU"/>
        </w:rPr>
        <w:t xml:space="preserve">53. </w:t>
      </w:r>
      <w:r w:rsidRPr="00194D64">
        <w:rPr>
          <w:rFonts w:ascii="Times New Roman" w:eastAsia="Times New Roman" w:hAnsi="Times New Roman" w:cs="Times New Roman"/>
          <w:color w:val="000000"/>
          <w:sz w:val="28"/>
          <w:szCs w:val="28"/>
          <w:lang w:eastAsia="ru-RU"/>
        </w:rPr>
        <w:t>Про заставу: Закон України від 02.10.1992. № 2654-</w:t>
      </w:r>
      <w:r w:rsidRPr="00194D64">
        <w:rPr>
          <w:rFonts w:ascii="Times New Roman" w:eastAsia="Times New Roman" w:hAnsi="Times New Roman" w:cs="Times New Roman"/>
          <w:color w:val="000000"/>
          <w:sz w:val="28"/>
          <w:szCs w:val="28"/>
          <w:lang w:val="en-US" w:eastAsia="ru-RU"/>
        </w:rPr>
        <w:t>XII</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i/>
          <w:iCs/>
          <w:color w:val="000000"/>
          <w:sz w:val="28"/>
          <w:szCs w:val="28"/>
          <w:lang w:eastAsia="ru-RU"/>
        </w:rPr>
        <w:t>Відомості Верховної Ради України</w:t>
      </w:r>
      <w:r w:rsidRPr="00194D64">
        <w:rPr>
          <w:rFonts w:ascii="Times New Roman" w:eastAsia="Times New Roman" w:hAnsi="Times New Roman" w:cs="Times New Roman"/>
          <w:iCs/>
          <w:color w:val="000000"/>
          <w:sz w:val="28"/>
          <w:szCs w:val="28"/>
          <w:lang w:eastAsia="ru-RU"/>
        </w:rPr>
        <w:t xml:space="preserve">. 1992. № 47. Ст. 642. </w:t>
      </w:r>
      <w:r w:rsidRPr="00194D64">
        <w:rPr>
          <w:rFonts w:ascii="Times New Roman" w:eastAsia="Times New Roman" w:hAnsi="Times New Roman" w:cs="Times New Roman"/>
          <w:iCs/>
          <w:color w:val="000000"/>
          <w:sz w:val="28"/>
          <w:szCs w:val="28"/>
          <w:lang w:val="en-US" w:eastAsia="ru-RU"/>
        </w:rPr>
        <w:t>URL</w:t>
      </w:r>
      <w:r w:rsidRPr="00194D64">
        <w:rPr>
          <w:rFonts w:ascii="Times New Roman" w:eastAsia="Times New Roman" w:hAnsi="Times New Roman" w:cs="Times New Roman"/>
          <w:iCs/>
          <w:color w:val="000000"/>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iCs/>
          <w:color w:val="000000"/>
          <w:sz w:val="28"/>
          <w:szCs w:val="28"/>
          <w:lang w:eastAsia="ru-RU"/>
        </w:rPr>
      </w:pPr>
      <w:hyperlink r:id="rId49"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show</w:t>
        </w:r>
        <w:r w:rsidRPr="00194D64">
          <w:rPr>
            <w:rFonts w:ascii="Times New Roman" w:eastAsia="Times New Roman" w:hAnsi="Times New Roman" w:cs="Times New Roman"/>
            <w:color w:val="0000FF"/>
            <w:sz w:val="28"/>
            <w:szCs w:val="28"/>
            <w:u w:val="single"/>
            <w:lang w:eastAsia="ru-RU"/>
          </w:rPr>
          <w:t>/2654-12</w:t>
        </w:r>
      </w:hyperlink>
      <w:r w:rsidRPr="00194D64">
        <w:rPr>
          <w:rFonts w:ascii="Times New Roman" w:eastAsia="Times New Roman" w:hAnsi="Times New Roman" w:cs="Times New Roman"/>
          <w:sz w:val="28"/>
          <w:szCs w:val="28"/>
          <w:lang w:eastAsia="ru-RU"/>
        </w:rPr>
        <w:t xml:space="preserve"> (дата звернення: 05.10.2019).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iCs/>
          <w:color w:val="000000"/>
          <w:sz w:val="28"/>
          <w:szCs w:val="28"/>
          <w:lang w:eastAsia="ru-RU"/>
        </w:rPr>
        <w:t xml:space="preserve">54. </w:t>
      </w:r>
      <w:r w:rsidRPr="00194D64">
        <w:rPr>
          <w:rFonts w:ascii="Times New Roman" w:eastAsia="Times New Roman" w:hAnsi="Times New Roman" w:cs="Times New Roman"/>
          <w:sz w:val="28"/>
          <w:szCs w:val="28"/>
          <w:lang w:eastAsia="ru-RU"/>
        </w:rPr>
        <w:t xml:space="preserve">Крисань Т. Є. Щодо законних гарантій реалізації права власності фізичних осіб. </w:t>
      </w:r>
      <w:r w:rsidRPr="00194D64">
        <w:rPr>
          <w:rFonts w:ascii="Times New Roman" w:eastAsia="Times New Roman" w:hAnsi="Times New Roman" w:cs="Times New Roman"/>
          <w:i/>
          <w:sz w:val="28"/>
          <w:szCs w:val="28"/>
          <w:lang w:eastAsia="ru-RU"/>
        </w:rPr>
        <w:t>Часопис Київського університету права</w:t>
      </w:r>
      <w:r w:rsidRPr="00194D64">
        <w:rPr>
          <w:rFonts w:ascii="Times New Roman" w:eastAsia="Times New Roman" w:hAnsi="Times New Roman" w:cs="Times New Roman"/>
          <w:sz w:val="28"/>
          <w:szCs w:val="28"/>
          <w:lang w:eastAsia="ru-RU"/>
        </w:rPr>
        <w:t xml:space="preserve">.  2013.  № 2.  С. 164-168.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50"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Chkup</w:t>
        </w:r>
        <w:r w:rsidRPr="00194D64">
          <w:rPr>
            <w:rFonts w:ascii="Times New Roman" w:eastAsia="Times New Roman" w:hAnsi="Times New Roman" w:cs="Times New Roman"/>
            <w:color w:val="0000FF"/>
            <w:sz w:val="28"/>
            <w:szCs w:val="28"/>
            <w:u w:val="single"/>
            <w:lang w:eastAsia="ru-RU"/>
          </w:rPr>
          <w:t>_2013_2_40%20(1).</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05.10.2019).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lastRenderedPageBreak/>
        <w:t xml:space="preserve">55. </w:t>
      </w:r>
      <w:r w:rsidRPr="00194D64">
        <w:rPr>
          <w:rFonts w:ascii="Times New Roman" w:eastAsia="Times New Roman" w:hAnsi="Times New Roman" w:cs="Times New Roman"/>
          <w:color w:val="000000"/>
          <w:sz w:val="28"/>
          <w:szCs w:val="28"/>
          <w:shd w:val="clear" w:color="auto" w:fill="FFFFFF"/>
          <w:lang w:eastAsia="ru-RU"/>
        </w:rPr>
        <w:t xml:space="preserve">Гражданский Кодекс Республики Беларусь от 7 декабря 1998 г. № 218-3. Принят Палатой представителей 28 октября 1998 года. Одобрен Советом Республики 19 ноября 1998 года.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color w:val="000000"/>
          <w:sz w:val="28"/>
          <w:szCs w:val="28"/>
          <w:shd w:val="clear" w:color="auto" w:fill="FFFFFF"/>
          <w:lang w:eastAsia="ru-RU"/>
        </w:rPr>
        <w:t xml:space="preserve"> </w:t>
      </w:r>
      <w:hyperlink r:id="rId51" w:history="1">
        <w:r w:rsidRPr="00194D64">
          <w:rPr>
            <w:rFonts w:ascii="Times New Roman" w:eastAsia="Times New Roman" w:hAnsi="Times New Roman" w:cs="Times New Roman"/>
            <w:color w:val="0000FF"/>
            <w:sz w:val="28"/>
            <w:szCs w:val="28"/>
            <w:u w:val="single"/>
            <w:lang w:val="ru-RU" w:eastAsia="ru-RU"/>
          </w:rPr>
          <w:t>http://xn----7sbakgchdukjdc8auvwj.xn--90ais/</w:t>
        </w:r>
      </w:hyperlink>
      <w:r w:rsidRPr="00194D64">
        <w:rPr>
          <w:rFonts w:ascii="Times New Roman" w:eastAsia="Times New Roman" w:hAnsi="Times New Roman" w:cs="Times New Roman"/>
          <w:sz w:val="28"/>
          <w:szCs w:val="28"/>
          <w:lang w:eastAsia="ru-RU"/>
        </w:rPr>
        <w:t xml:space="preserve"> (дата звернення: 14.10.2019).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56. Клименко О. Правова природа та розвиток інституту реквізиції в праві України. </w:t>
      </w:r>
      <w:r w:rsidRPr="00194D64">
        <w:rPr>
          <w:rFonts w:ascii="Times New Roman" w:eastAsia="Times New Roman" w:hAnsi="Times New Roman" w:cs="Times New Roman"/>
          <w:i/>
          <w:sz w:val="28"/>
          <w:szCs w:val="28"/>
          <w:lang w:eastAsia="ru-RU"/>
        </w:rPr>
        <w:t xml:space="preserve">Вісник Київського національного університету імені Тараса Шевченка. </w:t>
      </w:r>
      <w:r w:rsidRPr="00194D64">
        <w:rPr>
          <w:rFonts w:ascii="Times New Roman" w:eastAsia="Times New Roman" w:hAnsi="Times New Roman" w:cs="Times New Roman"/>
          <w:sz w:val="28"/>
          <w:szCs w:val="28"/>
          <w:lang w:eastAsia="ru-RU"/>
        </w:rPr>
        <w:t xml:space="preserve">2012. Вип. 91. С. 56-59.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52"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VKNU</w:t>
        </w:r>
        <w:r w:rsidRPr="00194D64">
          <w:rPr>
            <w:rFonts w:ascii="Times New Roman" w:eastAsia="Times New Roman" w:hAnsi="Times New Roman" w:cs="Times New Roman"/>
            <w:color w:val="0000FF"/>
            <w:sz w:val="28"/>
            <w:szCs w:val="28"/>
            <w:u w:val="single"/>
            <w:lang w:eastAsia="ru-RU"/>
          </w:rPr>
          <w:t>_</w:t>
        </w:r>
        <w:r w:rsidRPr="00194D64">
          <w:rPr>
            <w:rFonts w:ascii="Times New Roman" w:eastAsia="Times New Roman" w:hAnsi="Times New Roman" w:cs="Times New Roman"/>
            <w:color w:val="0000FF"/>
            <w:sz w:val="28"/>
            <w:szCs w:val="28"/>
            <w:u w:val="single"/>
            <w:lang w:val="en-US" w:eastAsia="ru-RU"/>
          </w:rPr>
          <w:t>Yur</w:t>
        </w:r>
        <w:r w:rsidRPr="00194D64">
          <w:rPr>
            <w:rFonts w:ascii="Times New Roman" w:eastAsia="Times New Roman" w:hAnsi="Times New Roman" w:cs="Times New Roman"/>
            <w:color w:val="0000FF"/>
            <w:sz w:val="28"/>
            <w:szCs w:val="28"/>
            <w:u w:val="single"/>
            <w:lang w:eastAsia="ru-RU"/>
          </w:rPr>
          <w:t>_2012_91_18%20(14).</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05.10.2019).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57. </w:t>
      </w:r>
      <w:r w:rsidRPr="00194D64">
        <w:rPr>
          <w:rFonts w:ascii="Times New Roman" w:eastAsia="Times New Roman" w:hAnsi="Times New Roman" w:cs="Times New Roman"/>
          <w:color w:val="000000"/>
          <w:sz w:val="28"/>
          <w:szCs w:val="28"/>
          <w:shd w:val="clear" w:color="auto" w:fill="FFFFFF"/>
          <w:lang w:eastAsia="ru-RU"/>
        </w:rPr>
        <w:t>Про правовий режим воєнного стану: Закон України від 12.05.2015 р. № 389-</w:t>
      </w:r>
      <w:r w:rsidRPr="00194D64">
        <w:rPr>
          <w:rFonts w:ascii="Times New Roman" w:eastAsia="Times New Roman" w:hAnsi="Times New Roman" w:cs="Times New Roman"/>
          <w:color w:val="000000"/>
          <w:sz w:val="28"/>
          <w:szCs w:val="28"/>
          <w:shd w:val="clear" w:color="auto" w:fill="FFFFFF"/>
          <w:lang w:val="en-US" w:eastAsia="ru-RU"/>
        </w:rPr>
        <w:t>VIII</w:t>
      </w:r>
      <w:r w:rsidRPr="00194D64">
        <w:rPr>
          <w:rFonts w:ascii="Times New Roman" w:eastAsia="Times New Roman" w:hAnsi="Times New Roman" w:cs="Times New Roman"/>
          <w:color w:val="000000"/>
          <w:sz w:val="28"/>
          <w:szCs w:val="28"/>
          <w:shd w:val="clear" w:color="auto" w:fill="FFFFFF"/>
          <w:lang w:eastAsia="ru-RU"/>
        </w:rPr>
        <w:t xml:space="preserve">.  </w:t>
      </w:r>
      <w:r w:rsidRPr="00194D64">
        <w:rPr>
          <w:rFonts w:ascii="Times New Roman" w:eastAsia="Times New Roman" w:hAnsi="Times New Roman" w:cs="Times New Roman"/>
          <w:bCs/>
          <w:i/>
          <w:color w:val="000000"/>
          <w:sz w:val="28"/>
          <w:szCs w:val="28"/>
          <w:shd w:val="clear" w:color="auto" w:fill="FFFFFF"/>
          <w:lang w:eastAsia="ru-RU"/>
        </w:rPr>
        <w:t>Відомості Верховної Ради</w:t>
      </w:r>
      <w:r w:rsidRPr="00194D64">
        <w:rPr>
          <w:rFonts w:ascii="Times New Roman" w:eastAsia="Times New Roman" w:hAnsi="Times New Roman" w:cs="Times New Roman"/>
          <w:bCs/>
          <w:color w:val="000000"/>
          <w:sz w:val="28"/>
          <w:szCs w:val="28"/>
          <w:shd w:val="clear" w:color="auto" w:fill="FFFFFF"/>
          <w:lang w:eastAsia="ru-RU"/>
        </w:rPr>
        <w:t xml:space="preserve">. 2015. № 28. Ст. 250. </w:t>
      </w:r>
      <w:r w:rsidRPr="00194D64">
        <w:rPr>
          <w:rFonts w:ascii="Times New Roman" w:eastAsia="Times New Roman" w:hAnsi="Times New Roman" w:cs="Times New Roman"/>
          <w:bCs/>
          <w:color w:val="000000"/>
          <w:sz w:val="28"/>
          <w:szCs w:val="28"/>
          <w:shd w:val="clear" w:color="auto" w:fill="FFFFFF"/>
          <w:lang w:val="en-US" w:eastAsia="ru-RU"/>
        </w:rPr>
        <w:t>URL</w:t>
      </w:r>
      <w:r w:rsidRPr="00194D64">
        <w:rPr>
          <w:rFonts w:ascii="Times New Roman" w:eastAsia="Times New Roman" w:hAnsi="Times New Roman" w:cs="Times New Roman"/>
          <w:bCs/>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hyperlink r:id="rId53"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main</w:t>
        </w:r>
        <w:r w:rsidRPr="00194D64">
          <w:rPr>
            <w:rFonts w:ascii="Times New Roman" w:eastAsia="Times New Roman" w:hAnsi="Times New Roman" w:cs="Times New Roman"/>
            <w:color w:val="0000FF"/>
            <w:sz w:val="28"/>
            <w:szCs w:val="28"/>
            <w:u w:val="single"/>
            <w:lang w:eastAsia="ru-RU"/>
          </w:rPr>
          <w:t>/389-19</w:t>
        </w:r>
      </w:hyperlink>
      <w:r w:rsidRPr="00194D64">
        <w:rPr>
          <w:rFonts w:ascii="Times New Roman" w:eastAsia="Times New Roman" w:hAnsi="Times New Roman" w:cs="Times New Roman"/>
          <w:sz w:val="28"/>
          <w:szCs w:val="28"/>
          <w:lang w:eastAsia="ru-RU"/>
        </w:rPr>
        <w:t xml:space="preserve"> (дата звернення: 05.10.2019).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iCs/>
          <w:color w:val="000000"/>
          <w:sz w:val="28"/>
          <w:szCs w:val="28"/>
          <w:lang w:eastAsia="ru-RU"/>
        </w:rPr>
      </w:pPr>
      <w:r w:rsidRPr="00194D64">
        <w:rPr>
          <w:rFonts w:ascii="Times New Roman" w:eastAsia="Times New Roman" w:hAnsi="Times New Roman" w:cs="Times New Roman"/>
          <w:bCs/>
          <w:color w:val="000000"/>
          <w:sz w:val="28"/>
          <w:szCs w:val="28"/>
          <w:shd w:val="clear" w:color="auto" w:fill="FFFFFF"/>
          <w:lang w:eastAsia="ru-RU"/>
        </w:rPr>
        <w:t xml:space="preserve">58. </w:t>
      </w:r>
      <w:r w:rsidRPr="00194D64">
        <w:rPr>
          <w:rFonts w:ascii="Times New Roman" w:eastAsia="Times New Roman" w:hAnsi="Times New Roman" w:cs="Times New Roman"/>
          <w:color w:val="000000"/>
          <w:sz w:val="28"/>
          <w:szCs w:val="28"/>
          <w:lang w:eastAsia="ru-RU"/>
        </w:rPr>
        <w:t>Про правовий режим надзвичайного стану: Закон України від 16.03.2000 р. № 1550-</w:t>
      </w:r>
      <w:r w:rsidRPr="00194D64">
        <w:rPr>
          <w:rFonts w:ascii="Times New Roman" w:eastAsia="Times New Roman" w:hAnsi="Times New Roman" w:cs="Times New Roman"/>
          <w:color w:val="000000"/>
          <w:sz w:val="28"/>
          <w:szCs w:val="28"/>
          <w:lang w:val="en-US" w:eastAsia="ru-RU"/>
        </w:rPr>
        <w:t>III</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i/>
          <w:iCs/>
          <w:color w:val="000000"/>
          <w:sz w:val="28"/>
          <w:szCs w:val="28"/>
          <w:lang w:eastAsia="ru-RU"/>
        </w:rPr>
        <w:t xml:space="preserve">Відомості Верховної Ради України. </w:t>
      </w:r>
      <w:r w:rsidRPr="00194D64">
        <w:rPr>
          <w:rFonts w:ascii="Times New Roman" w:eastAsia="Times New Roman" w:hAnsi="Times New Roman" w:cs="Times New Roman"/>
          <w:iCs/>
          <w:color w:val="000000"/>
          <w:sz w:val="28"/>
          <w:szCs w:val="28"/>
          <w:lang w:eastAsia="ru-RU"/>
        </w:rPr>
        <w:t xml:space="preserve">2000. № 23. Ст. 176. </w:t>
      </w:r>
      <w:r w:rsidRPr="00194D64">
        <w:rPr>
          <w:rFonts w:ascii="Times New Roman" w:eastAsia="Times New Roman" w:hAnsi="Times New Roman" w:cs="Times New Roman"/>
          <w:iCs/>
          <w:color w:val="000000"/>
          <w:sz w:val="28"/>
          <w:szCs w:val="28"/>
          <w:lang w:val="en-US" w:eastAsia="ru-RU"/>
        </w:rPr>
        <w:t>URL</w:t>
      </w:r>
      <w:r w:rsidRPr="00194D64">
        <w:rPr>
          <w:rFonts w:ascii="Times New Roman" w:eastAsia="Times New Roman" w:hAnsi="Times New Roman" w:cs="Times New Roman"/>
          <w:iCs/>
          <w:color w:val="000000"/>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iCs/>
          <w:color w:val="000000"/>
          <w:sz w:val="28"/>
          <w:szCs w:val="28"/>
          <w:lang w:eastAsia="ru-RU"/>
        </w:rPr>
      </w:pPr>
      <w:hyperlink r:id="rId54"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main</w:t>
        </w:r>
        <w:r w:rsidRPr="00194D64">
          <w:rPr>
            <w:rFonts w:ascii="Times New Roman" w:eastAsia="Times New Roman" w:hAnsi="Times New Roman" w:cs="Times New Roman"/>
            <w:color w:val="0000FF"/>
            <w:sz w:val="28"/>
            <w:szCs w:val="28"/>
            <w:u w:val="single"/>
            <w:lang w:eastAsia="ru-RU"/>
          </w:rPr>
          <w:t>/1550-14</w:t>
        </w:r>
      </w:hyperlink>
      <w:r w:rsidRPr="00194D64">
        <w:rPr>
          <w:rFonts w:ascii="Times New Roman" w:eastAsia="Times New Roman" w:hAnsi="Times New Roman" w:cs="Times New Roman"/>
          <w:sz w:val="28"/>
          <w:szCs w:val="28"/>
          <w:lang w:eastAsia="ru-RU"/>
        </w:rPr>
        <w:t xml:space="preserve"> (дата звернення: 05.10.2019).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r w:rsidRPr="00194D64">
        <w:rPr>
          <w:rFonts w:ascii="Times New Roman" w:eastAsia="Times New Roman" w:hAnsi="Times New Roman" w:cs="Times New Roman"/>
          <w:iCs/>
          <w:color w:val="000000"/>
          <w:sz w:val="28"/>
          <w:szCs w:val="28"/>
          <w:lang w:eastAsia="ru-RU"/>
        </w:rPr>
        <w:t xml:space="preserve">59. </w:t>
      </w:r>
      <w:r w:rsidRPr="00194D64">
        <w:rPr>
          <w:rFonts w:ascii="Times New Roman" w:eastAsia="Times New Roman" w:hAnsi="Times New Roman" w:cs="Times New Roman"/>
          <w:color w:val="000000"/>
          <w:sz w:val="28"/>
          <w:szCs w:val="28"/>
          <w:shd w:val="clear" w:color="auto" w:fill="FFFFFF"/>
          <w:lang w:eastAsia="ru-RU"/>
        </w:rPr>
        <w:t>Про передачу, примусове відчуження або вилучення майна в умовах правового режиму воєнного чи надзвичайного стану: Закон України від 17.05.12. № 4765-</w:t>
      </w:r>
      <w:r w:rsidRPr="00194D64">
        <w:rPr>
          <w:rFonts w:ascii="Times New Roman" w:eastAsia="Times New Roman" w:hAnsi="Times New Roman" w:cs="Times New Roman"/>
          <w:color w:val="000000"/>
          <w:sz w:val="28"/>
          <w:szCs w:val="28"/>
          <w:shd w:val="clear" w:color="auto" w:fill="FFFFFF"/>
          <w:lang w:val="en-US" w:eastAsia="ru-RU"/>
        </w:rPr>
        <w:t>VI</w:t>
      </w:r>
      <w:r w:rsidRPr="00194D64">
        <w:rPr>
          <w:rFonts w:ascii="Times New Roman" w:eastAsia="Times New Roman" w:hAnsi="Times New Roman" w:cs="Times New Roman"/>
          <w:color w:val="000000"/>
          <w:sz w:val="28"/>
          <w:szCs w:val="28"/>
          <w:shd w:val="clear" w:color="auto" w:fill="FFFFFF"/>
          <w:lang w:eastAsia="ru-RU"/>
        </w:rPr>
        <w:t xml:space="preserve">. </w:t>
      </w:r>
      <w:r w:rsidRPr="00194D64">
        <w:rPr>
          <w:rFonts w:ascii="Times New Roman" w:eastAsia="Times New Roman" w:hAnsi="Times New Roman" w:cs="Times New Roman"/>
          <w:bCs/>
          <w:i/>
          <w:color w:val="000000"/>
          <w:sz w:val="28"/>
          <w:szCs w:val="28"/>
          <w:shd w:val="clear" w:color="auto" w:fill="FFFFFF"/>
          <w:lang w:eastAsia="ru-RU"/>
        </w:rPr>
        <w:t>Відомості Верховної Ради</w:t>
      </w:r>
      <w:r w:rsidRPr="00194D64">
        <w:rPr>
          <w:rFonts w:ascii="Times New Roman" w:eastAsia="Times New Roman" w:hAnsi="Times New Roman" w:cs="Times New Roman"/>
          <w:bCs/>
          <w:color w:val="000000"/>
          <w:sz w:val="28"/>
          <w:szCs w:val="28"/>
          <w:shd w:val="clear" w:color="auto" w:fill="FFFFFF"/>
          <w:lang w:eastAsia="ru-RU"/>
        </w:rPr>
        <w:t xml:space="preserve">. 2013. № 15. Ст. 99. </w:t>
      </w:r>
      <w:r w:rsidRPr="00194D64">
        <w:rPr>
          <w:rFonts w:ascii="Times New Roman" w:eastAsia="Times New Roman" w:hAnsi="Times New Roman" w:cs="Times New Roman"/>
          <w:bCs/>
          <w:color w:val="000000"/>
          <w:sz w:val="28"/>
          <w:szCs w:val="28"/>
          <w:shd w:val="clear" w:color="auto" w:fill="FFFFFF"/>
          <w:lang w:val="en-US" w:eastAsia="ru-RU"/>
        </w:rPr>
        <w:t>URL</w:t>
      </w:r>
      <w:r w:rsidRPr="00194D64">
        <w:rPr>
          <w:rFonts w:ascii="Times New Roman" w:eastAsia="Times New Roman" w:hAnsi="Times New Roman" w:cs="Times New Roman"/>
          <w:bCs/>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hyperlink r:id="rId55"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main</w:t>
        </w:r>
        <w:r w:rsidRPr="00194D64">
          <w:rPr>
            <w:rFonts w:ascii="Times New Roman" w:eastAsia="Times New Roman" w:hAnsi="Times New Roman" w:cs="Times New Roman"/>
            <w:color w:val="0000FF"/>
            <w:sz w:val="28"/>
            <w:szCs w:val="28"/>
            <w:u w:val="single"/>
            <w:lang w:eastAsia="ru-RU"/>
          </w:rPr>
          <w:t>/4765-17</w:t>
        </w:r>
      </w:hyperlink>
      <w:r w:rsidRPr="00194D64">
        <w:rPr>
          <w:rFonts w:ascii="Times New Roman" w:eastAsia="Times New Roman" w:hAnsi="Times New Roman" w:cs="Times New Roman"/>
          <w:sz w:val="28"/>
          <w:szCs w:val="28"/>
          <w:lang w:eastAsia="ru-RU"/>
        </w:rPr>
        <w:t xml:space="preserve"> (дата звернення: 06.10.2019).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bCs/>
          <w:color w:val="000000"/>
          <w:sz w:val="28"/>
          <w:szCs w:val="28"/>
          <w:shd w:val="clear" w:color="auto" w:fill="FFFFFF"/>
          <w:lang w:eastAsia="ru-RU"/>
        </w:rPr>
        <w:t xml:space="preserve">60. Кирись Б. О. </w:t>
      </w:r>
      <w:r w:rsidRPr="00194D64">
        <w:rPr>
          <w:rFonts w:ascii="Times New Roman" w:eastAsia="Times New Roman" w:hAnsi="Times New Roman" w:cs="Times New Roman"/>
          <w:color w:val="000000"/>
          <w:sz w:val="28"/>
          <w:szCs w:val="28"/>
          <w:shd w:val="clear" w:color="auto" w:fill="FFFFFF"/>
          <w:lang w:eastAsia="ru-RU"/>
        </w:rPr>
        <w:t xml:space="preserve">Конфіскація майна як вид покарання за кримінальним законодавством зарубіжних держав. </w:t>
      </w:r>
      <w:r w:rsidRPr="00194D64">
        <w:rPr>
          <w:rFonts w:ascii="Times New Roman" w:eastAsia="Times New Roman" w:hAnsi="Times New Roman" w:cs="Times New Roman"/>
          <w:i/>
          <w:color w:val="000000"/>
          <w:sz w:val="28"/>
          <w:szCs w:val="28"/>
          <w:shd w:val="clear" w:color="auto" w:fill="FFFFFF"/>
          <w:lang w:eastAsia="ru-RU"/>
        </w:rPr>
        <w:t>Університетські наукові записки</w:t>
      </w:r>
      <w:r w:rsidRPr="00194D64">
        <w:rPr>
          <w:rFonts w:ascii="Times New Roman" w:eastAsia="Times New Roman" w:hAnsi="Times New Roman" w:cs="Times New Roman"/>
          <w:color w:val="000000"/>
          <w:sz w:val="28"/>
          <w:szCs w:val="28"/>
          <w:shd w:val="clear" w:color="auto" w:fill="FFFFFF"/>
          <w:lang w:eastAsia="ru-RU"/>
        </w:rPr>
        <w:t xml:space="preserve">.  2005.  № 1-2(13-14).  С. 202-209.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hyperlink r:id="rId56"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Unzap</w:t>
        </w:r>
        <w:r w:rsidRPr="00194D64">
          <w:rPr>
            <w:rFonts w:ascii="Times New Roman" w:eastAsia="Times New Roman" w:hAnsi="Times New Roman" w:cs="Times New Roman"/>
            <w:color w:val="0000FF"/>
            <w:sz w:val="28"/>
            <w:szCs w:val="28"/>
            <w:u w:val="single"/>
            <w:lang w:eastAsia="ru-RU"/>
          </w:rPr>
          <w:t>_2005_1-2_34%20(2).</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06.10.2019).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61. </w:t>
      </w:r>
      <w:r w:rsidRPr="00194D64">
        <w:rPr>
          <w:rFonts w:ascii="Times New Roman" w:eastAsia="Times New Roman" w:hAnsi="Times New Roman" w:cs="Times New Roman"/>
          <w:color w:val="000000"/>
          <w:sz w:val="28"/>
          <w:szCs w:val="28"/>
          <w:shd w:val="clear" w:color="auto" w:fill="FFFFFF"/>
          <w:lang w:eastAsia="ru-RU"/>
        </w:rPr>
        <w:t>Кримінально-виконавчий Кодекс України: Закон України від 11.07.2003. № 1129-</w:t>
      </w:r>
      <w:r w:rsidRPr="00194D64">
        <w:rPr>
          <w:rFonts w:ascii="Times New Roman" w:eastAsia="Times New Roman" w:hAnsi="Times New Roman" w:cs="Times New Roman"/>
          <w:color w:val="000000"/>
          <w:sz w:val="28"/>
          <w:szCs w:val="28"/>
          <w:shd w:val="clear" w:color="auto" w:fill="FFFFFF"/>
          <w:lang w:val="en-US" w:eastAsia="ru-RU"/>
        </w:rPr>
        <w:t>IV</w:t>
      </w:r>
      <w:r w:rsidRPr="00194D64">
        <w:rPr>
          <w:rFonts w:ascii="Times New Roman" w:eastAsia="Times New Roman" w:hAnsi="Times New Roman" w:cs="Times New Roman"/>
          <w:color w:val="000000"/>
          <w:sz w:val="28"/>
          <w:szCs w:val="28"/>
          <w:shd w:val="clear" w:color="auto" w:fill="FFFFFF"/>
          <w:lang w:eastAsia="ru-RU"/>
        </w:rPr>
        <w:t xml:space="preserve">. </w:t>
      </w:r>
      <w:r w:rsidRPr="00194D64">
        <w:rPr>
          <w:rFonts w:ascii="Times New Roman" w:eastAsia="Times New Roman" w:hAnsi="Times New Roman" w:cs="Times New Roman"/>
          <w:bCs/>
          <w:i/>
          <w:color w:val="000000"/>
          <w:sz w:val="28"/>
          <w:szCs w:val="28"/>
          <w:shd w:val="clear" w:color="auto" w:fill="FFFFFF"/>
          <w:lang w:eastAsia="ru-RU"/>
        </w:rPr>
        <w:t>Відомості Верховної Ради України</w:t>
      </w:r>
      <w:r w:rsidRPr="00194D64">
        <w:rPr>
          <w:rFonts w:ascii="Times New Roman" w:eastAsia="Times New Roman" w:hAnsi="Times New Roman" w:cs="Times New Roman"/>
          <w:bCs/>
          <w:color w:val="000000"/>
          <w:sz w:val="28"/>
          <w:szCs w:val="28"/>
          <w:shd w:val="clear" w:color="auto" w:fill="FFFFFF"/>
          <w:lang w:eastAsia="ru-RU"/>
        </w:rPr>
        <w:t xml:space="preserve">. 2004. № 3-4. Ст. 21. </w:t>
      </w:r>
      <w:r w:rsidRPr="00194D64">
        <w:rPr>
          <w:rFonts w:ascii="Times New Roman" w:eastAsia="Times New Roman" w:hAnsi="Times New Roman" w:cs="Times New Roman"/>
          <w:bCs/>
          <w:color w:val="000000"/>
          <w:sz w:val="28"/>
          <w:szCs w:val="28"/>
          <w:shd w:val="clear" w:color="auto" w:fill="FFFFFF"/>
          <w:lang w:val="en-US" w:eastAsia="ru-RU"/>
        </w:rPr>
        <w:t>URL</w:t>
      </w:r>
      <w:r w:rsidRPr="00194D64">
        <w:rPr>
          <w:rFonts w:ascii="Times New Roman" w:eastAsia="Times New Roman" w:hAnsi="Times New Roman" w:cs="Times New Roman"/>
          <w:bCs/>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hyperlink r:id="rId57"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show</w:t>
        </w:r>
        <w:r w:rsidRPr="00194D64">
          <w:rPr>
            <w:rFonts w:ascii="Times New Roman" w:eastAsia="Times New Roman" w:hAnsi="Times New Roman" w:cs="Times New Roman"/>
            <w:color w:val="0000FF"/>
            <w:sz w:val="28"/>
            <w:szCs w:val="28"/>
            <w:u w:val="single"/>
            <w:lang w:eastAsia="ru-RU"/>
          </w:rPr>
          <w:t>/1129-15</w:t>
        </w:r>
      </w:hyperlink>
      <w:r w:rsidRPr="00194D64">
        <w:rPr>
          <w:rFonts w:ascii="Times New Roman" w:eastAsia="Times New Roman" w:hAnsi="Times New Roman" w:cs="Times New Roman"/>
          <w:sz w:val="28"/>
          <w:szCs w:val="28"/>
          <w:lang w:eastAsia="ru-RU"/>
        </w:rPr>
        <w:t xml:space="preserve"> (дата звернення: 06.10.2019).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bCs/>
          <w:color w:val="000000"/>
          <w:sz w:val="28"/>
          <w:szCs w:val="28"/>
          <w:shd w:val="clear" w:color="auto" w:fill="FFFFFF"/>
          <w:lang w:eastAsia="ru-RU"/>
        </w:rPr>
        <w:t xml:space="preserve">62. </w:t>
      </w:r>
      <w:r w:rsidRPr="00194D64">
        <w:rPr>
          <w:rFonts w:ascii="Times New Roman" w:eastAsia="Times New Roman" w:hAnsi="Times New Roman" w:cs="Times New Roman"/>
          <w:color w:val="000000"/>
          <w:sz w:val="28"/>
          <w:szCs w:val="28"/>
          <w:lang w:eastAsia="ru-RU"/>
        </w:rPr>
        <w:t>Ухвала Оболонського районного суду м. Києва від 27.09.2019 р.</w:t>
      </w:r>
      <w:r w:rsidRPr="00194D64">
        <w:rPr>
          <w:rFonts w:ascii="Times New Roman" w:eastAsia="Times New Roman" w:hAnsi="Times New Roman" w:cs="Times New Roman"/>
          <w:color w:val="000000"/>
          <w:sz w:val="28"/>
          <w:szCs w:val="28"/>
          <w:lang w:val="ru-RU" w:eastAsia="ru-RU"/>
        </w:rPr>
        <w:t xml:space="preserve"> Справа № 756/11984/15-к</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color w:val="000000"/>
          <w:sz w:val="28"/>
          <w:szCs w:val="28"/>
          <w:lang w:val="en-US" w:eastAsia="ru-RU"/>
        </w:rPr>
        <w:t>URL</w:t>
      </w:r>
      <w:r w:rsidRPr="00194D64">
        <w:rPr>
          <w:rFonts w:ascii="Times New Roman" w:eastAsia="Times New Roman" w:hAnsi="Times New Roman" w:cs="Times New Roman"/>
          <w:color w:val="000000"/>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lang w:eastAsia="ru-RU"/>
        </w:rPr>
      </w:pPr>
      <w:hyperlink r:id="rId58" w:history="1">
        <w:r w:rsidRPr="00194D64">
          <w:rPr>
            <w:rFonts w:ascii="Times New Roman" w:eastAsia="Times New Roman" w:hAnsi="Times New Roman" w:cs="Times New Roman"/>
            <w:color w:val="0000FF"/>
            <w:sz w:val="28"/>
            <w:szCs w:val="28"/>
            <w:u w:val="single"/>
            <w:lang w:val="ru-RU" w:eastAsia="ru-RU"/>
          </w:rPr>
          <w:t>http://reyestr.court.gov.ua/Review/84590041</w:t>
        </w:r>
      </w:hyperlink>
      <w:r w:rsidRPr="00194D64">
        <w:rPr>
          <w:rFonts w:ascii="Times New Roman" w:eastAsia="Times New Roman" w:hAnsi="Times New Roman" w:cs="Times New Roman"/>
          <w:sz w:val="28"/>
          <w:szCs w:val="28"/>
          <w:lang w:eastAsia="ru-RU"/>
        </w:rPr>
        <w:t xml:space="preserve"> (дата звернення: 07.10.2019).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sz w:val="28"/>
          <w:szCs w:val="28"/>
          <w:lang w:eastAsia="ru-RU"/>
        </w:rPr>
        <w:lastRenderedPageBreak/>
        <w:t xml:space="preserve">63. </w:t>
      </w:r>
      <w:r w:rsidRPr="00194D64">
        <w:rPr>
          <w:rFonts w:ascii="Times New Roman" w:eastAsia="Times New Roman" w:hAnsi="Times New Roman" w:cs="Times New Roman"/>
          <w:color w:val="000000"/>
          <w:sz w:val="28"/>
          <w:szCs w:val="28"/>
          <w:lang w:eastAsia="ru-RU"/>
        </w:rPr>
        <w:t xml:space="preserve">Білецький Д. М. Класифікація способів припинення права приватної власності. </w:t>
      </w:r>
      <w:r w:rsidRPr="00194D64">
        <w:rPr>
          <w:rFonts w:ascii="Times New Roman" w:eastAsia="Times New Roman" w:hAnsi="Times New Roman" w:cs="Times New Roman"/>
          <w:i/>
          <w:color w:val="000000"/>
          <w:sz w:val="28"/>
          <w:szCs w:val="28"/>
          <w:lang w:eastAsia="ru-RU"/>
        </w:rPr>
        <w:t>Часопис цивілістики</w:t>
      </w:r>
      <w:r w:rsidRPr="00194D64">
        <w:rPr>
          <w:rFonts w:ascii="Times New Roman" w:eastAsia="Times New Roman" w:hAnsi="Times New Roman" w:cs="Times New Roman"/>
          <w:color w:val="000000"/>
          <w:sz w:val="28"/>
          <w:szCs w:val="28"/>
          <w:lang w:eastAsia="ru-RU"/>
        </w:rPr>
        <w:t xml:space="preserve">. – 2016. Вип. 20. С. 57-62. </w:t>
      </w:r>
      <w:r w:rsidRPr="00194D64">
        <w:rPr>
          <w:rFonts w:ascii="Times New Roman" w:eastAsia="Times New Roman" w:hAnsi="Times New Roman" w:cs="Times New Roman"/>
          <w:color w:val="000000"/>
          <w:sz w:val="28"/>
          <w:szCs w:val="28"/>
          <w:lang w:val="en-US" w:eastAsia="ru-RU"/>
        </w:rPr>
        <w:t>URL</w:t>
      </w:r>
      <w:r w:rsidRPr="00194D64">
        <w:rPr>
          <w:rFonts w:ascii="Times New Roman" w:eastAsia="Times New Roman" w:hAnsi="Times New Roman" w:cs="Times New Roman"/>
          <w:color w:val="000000"/>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59"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Chac</w:t>
        </w:r>
        <w:r w:rsidRPr="00194D64">
          <w:rPr>
            <w:rFonts w:ascii="Times New Roman" w:eastAsia="Times New Roman" w:hAnsi="Times New Roman" w:cs="Times New Roman"/>
            <w:color w:val="0000FF"/>
            <w:sz w:val="28"/>
            <w:szCs w:val="28"/>
            <w:u w:val="single"/>
            <w:lang w:eastAsia="ru-RU"/>
          </w:rPr>
          <w:t>_2016_20_13%20(2).</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06.10.2019).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64. Захарова Т. Приватна власність у сучасному українському суспільстві: соціологічний вимір. </w:t>
      </w:r>
      <w:r w:rsidRPr="00194D64">
        <w:rPr>
          <w:rFonts w:ascii="Times New Roman" w:eastAsia="Times New Roman" w:hAnsi="Times New Roman" w:cs="Times New Roman"/>
          <w:i/>
          <w:sz w:val="28"/>
          <w:szCs w:val="28"/>
          <w:lang w:eastAsia="ru-RU"/>
        </w:rPr>
        <w:t>Вісник Київського національного торговельно-економічного університету</w:t>
      </w:r>
      <w:r w:rsidRPr="00194D64">
        <w:rPr>
          <w:rFonts w:ascii="Times New Roman" w:eastAsia="Times New Roman" w:hAnsi="Times New Roman" w:cs="Times New Roman"/>
          <w:sz w:val="28"/>
          <w:szCs w:val="28"/>
          <w:lang w:eastAsia="ru-RU"/>
        </w:rPr>
        <w:t xml:space="preserve">.  2011.  № 3.  С. 117-128.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60"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Vknteu</w:t>
        </w:r>
        <w:r w:rsidRPr="00194D64">
          <w:rPr>
            <w:rFonts w:ascii="Times New Roman" w:eastAsia="Times New Roman" w:hAnsi="Times New Roman" w:cs="Times New Roman"/>
            <w:color w:val="0000FF"/>
            <w:sz w:val="28"/>
            <w:szCs w:val="28"/>
            <w:u w:val="single"/>
            <w:lang w:eastAsia="ru-RU"/>
          </w:rPr>
          <w:t>_2011_3_14.</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07.10.2019).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iCs/>
          <w:color w:val="000000"/>
          <w:sz w:val="28"/>
          <w:szCs w:val="28"/>
          <w:lang w:eastAsia="ru-RU"/>
        </w:rPr>
      </w:pPr>
      <w:r w:rsidRPr="00194D64">
        <w:rPr>
          <w:rFonts w:ascii="Times New Roman" w:eastAsia="Times New Roman" w:hAnsi="Times New Roman" w:cs="Times New Roman"/>
          <w:sz w:val="28"/>
          <w:szCs w:val="28"/>
          <w:lang w:eastAsia="ru-RU"/>
        </w:rPr>
        <w:t>65. Про приватизацію державного житлового фонду: Закон України від 19.06.1992. № 2482-</w:t>
      </w:r>
      <w:r w:rsidRPr="00194D64">
        <w:rPr>
          <w:rFonts w:ascii="Times New Roman" w:eastAsia="Times New Roman" w:hAnsi="Times New Roman" w:cs="Times New Roman"/>
          <w:sz w:val="28"/>
          <w:szCs w:val="28"/>
          <w:lang w:val="en-US" w:eastAsia="ru-RU"/>
        </w:rPr>
        <w:t>XII</w:t>
      </w:r>
      <w:r w:rsidRPr="00194D64">
        <w:rPr>
          <w:rFonts w:ascii="Times New Roman" w:eastAsia="Times New Roman" w:hAnsi="Times New Roman" w:cs="Times New Roman"/>
          <w:sz w:val="28"/>
          <w:szCs w:val="28"/>
          <w:lang w:eastAsia="ru-RU"/>
        </w:rPr>
        <w:t xml:space="preserve">. </w:t>
      </w:r>
      <w:r w:rsidRPr="00194D64">
        <w:rPr>
          <w:rFonts w:ascii="Times New Roman" w:eastAsia="Times New Roman" w:hAnsi="Times New Roman" w:cs="Times New Roman"/>
          <w:i/>
          <w:iCs/>
          <w:color w:val="000000"/>
          <w:sz w:val="28"/>
          <w:szCs w:val="28"/>
          <w:lang w:eastAsia="ru-RU"/>
        </w:rPr>
        <w:t xml:space="preserve">Відомості Верховної Ради України. </w:t>
      </w:r>
      <w:r w:rsidRPr="00194D64">
        <w:rPr>
          <w:rFonts w:ascii="Times New Roman" w:eastAsia="Times New Roman" w:hAnsi="Times New Roman" w:cs="Times New Roman"/>
          <w:iCs/>
          <w:color w:val="000000"/>
          <w:sz w:val="28"/>
          <w:szCs w:val="28"/>
          <w:lang w:eastAsia="ru-RU"/>
        </w:rPr>
        <w:t xml:space="preserve">1992. № 36. Ст. 524. </w:t>
      </w:r>
      <w:r w:rsidRPr="00194D64">
        <w:rPr>
          <w:rFonts w:ascii="Times New Roman" w:eastAsia="Times New Roman" w:hAnsi="Times New Roman" w:cs="Times New Roman"/>
          <w:iCs/>
          <w:color w:val="000000"/>
          <w:sz w:val="28"/>
          <w:szCs w:val="28"/>
          <w:lang w:val="en-US" w:eastAsia="ru-RU"/>
        </w:rPr>
        <w:t>URL</w:t>
      </w:r>
      <w:r w:rsidRPr="00194D64">
        <w:rPr>
          <w:rFonts w:ascii="Times New Roman" w:eastAsia="Times New Roman" w:hAnsi="Times New Roman" w:cs="Times New Roman"/>
          <w:iCs/>
          <w:color w:val="000000"/>
          <w:sz w:val="28"/>
          <w:szCs w:val="28"/>
          <w:lang w:eastAsia="ru-RU"/>
        </w:rPr>
        <w:t xml:space="preserve">: </w:t>
      </w:r>
      <w:hyperlink r:id="rId61"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show</w:t>
        </w:r>
        <w:r w:rsidRPr="00194D64">
          <w:rPr>
            <w:rFonts w:ascii="Times New Roman" w:eastAsia="Times New Roman" w:hAnsi="Times New Roman" w:cs="Times New Roman"/>
            <w:color w:val="0000FF"/>
            <w:sz w:val="28"/>
            <w:szCs w:val="28"/>
            <w:u w:val="single"/>
            <w:lang w:eastAsia="ru-RU"/>
          </w:rPr>
          <w:t>/2482-12</w:t>
        </w:r>
      </w:hyperlink>
      <w:r w:rsidRPr="00194D64">
        <w:rPr>
          <w:rFonts w:ascii="Times New Roman" w:eastAsia="Times New Roman" w:hAnsi="Times New Roman" w:cs="Times New Roman"/>
          <w:sz w:val="28"/>
          <w:szCs w:val="28"/>
          <w:lang w:eastAsia="ru-RU"/>
        </w:rPr>
        <w:t xml:space="preserve"> (дата звернення: 07.10.2019).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iCs/>
          <w:color w:val="000000"/>
          <w:sz w:val="28"/>
          <w:szCs w:val="28"/>
          <w:lang w:eastAsia="ru-RU"/>
        </w:rPr>
        <w:t xml:space="preserve">66. </w:t>
      </w:r>
      <w:r w:rsidRPr="00194D64">
        <w:rPr>
          <w:rFonts w:ascii="Times New Roman" w:eastAsia="Times New Roman" w:hAnsi="Times New Roman" w:cs="Times New Roman"/>
          <w:color w:val="000000"/>
          <w:sz w:val="28"/>
          <w:szCs w:val="28"/>
          <w:shd w:val="clear" w:color="auto" w:fill="FFFFFF"/>
          <w:lang w:eastAsia="ru-RU"/>
        </w:rPr>
        <w:t xml:space="preserve">Яворська О. С. Договір як правова підстава викупу земельної ділянки, інших об’єктів нерухомого майна, що на ній розміщені, для суспільних потреб. </w:t>
      </w:r>
      <w:r w:rsidRPr="00194D64">
        <w:rPr>
          <w:rFonts w:ascii="Times New Roman" w:eastAsia="Times New Roman" w:hAnsi="Times New Roman" w:cs="Times New Roman"/>
          <w:i/>
          <w:color w:val="000000"/>
          <w:sz w:val="28"/>
          <w:szCs w:val="28"/>
          <w:shd w:val="clear" w:color="auto" w:fill="FFFFFF"/>
          <w:lang w:eastAsia="ru-RU"/>
        </w:rPr>
        <w:t>Актуальні проблеми держави і права</w:t>
      </w:r>
      <w:r w:rsidRPr="00194D64">
        <w:rPr>
          <w:rFonts w:ascii="Times New Roman" w:eastAsia="Times New Roman" w:hAnsi="Times New Roman" w:cs="Times New Roman"/>
          <w:color w:val="000000"/>
          <w:sz w:val="28"/>
          <w:szCs w:val="28"/>
          <w:shd w:val="clear" w:color="auto" w:fill="FFFFFF"/>
          <w:lang w:eastAsia="ru-RU"/>
        </w:rPr>
        <w:t xml:space="preserve">.  2014.  Вип. 73.  С. 369-375.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62"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apdp</w:t>
        </w:r>
        <w:r w:rsidRPr="00194D64">
          <w:rPr>
            <w:rFonts w:ascii="Times New Roman" w:eastAsia="Times New Roman" w:hAnsi="Times New Roman" w:cs="Times New Roman"/>
            <w:color w:val="0000FF"/>
            <w:sz w:val="28"/>
            <w:szCs w:val="28"/>
            <w:u w:val="single"/>
            <w:lang w:eastAsia="ru-RU"/>
          </w:rPr>
          <w:t>_2014_73_61%20(5).</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07.10.2019).</w:t>
      </w:r>
    </w:p>
    <w:p w:rsidR="00194D64" w:rsidRPr="00194D64" w:rsidRDefault="00194D64" w:rsidP="00194D64">
      <w:pPr>
        <w:tabs>
          <w:tab w:val="left" w:pos="774"/>
        </w:tabs>
        <w:spacing w:after="0" w:line="360" w:lineRule="auto"/>
        <w:rPr>
          <w:rFonts w:ascii="Times New Roman" w:eastAsia="Times New Roman" w:hAnsi="Times New Roman" w:cs="Times New Roman"/>
          <w:sz w:val="28"/>
          <w:szCs w:val="28"/>
          <w:lang w:eastAsia="ru-RU"/>
        </w:rPr>
      </w:pPr>
      <w:r w:rsidRPr="00194D64">
        <w:rPr>
          <w:rFonts w:ascii="Times New Roman" w:eastAsia="Times New Roman" w:hAnsi="Times New Roman" w:cs="Times New Roman"/>
          <w:sz w:val="28"/>
          <w:szCs w:val="28"/>
          <w:lang w:eastAsia="ru-RU"/>
        </w:rPr>
        <w:t xml:space="preserve">67. </w:t>
      </w:r>
      <w:r w:rsidRPr="00194D64">
        <w:rPr>
          <w:rFonts w:ascii="Times New Roman" w:eastAsia="Times New Roman" w:hAnsi="Times New Roman" w:cs="Times New Roman"/>
          <w:color w:val="000000"/>
          <w:sz w:val="28"/>
          <w:szCs w:val="28"/>
          <w:shd w:val="clear" w:color="auto" w:fill="FFFFFF"/>
          <w:lang w:eastAsia="ru-RU"/>
        </w:rPr>
        <w:t xml:space="preserve">Суєтнов Є. П. Земельна ділянка та розміщене на ній нерухоме майно як об’єкти відчуження для суспільних потреб чи з мотивів суспільної необхідності. </w:t>
      </w:r>
      <w:r w:rsidRPr="00194D64">
        <w:rPr>
          <w:rFonts w:ascii="Times New Roman" w:eastAsia="Times New Roman" w:hAnsi="Times New Roman" w:cs="Times New Roman"/>
          <w:i/>
          <w:sz w:val="28"/>
          <w:szCs w:val="28"/>
          <w:lang w:val="ru-RU" w:eastAsia="ru-RU"/>
        </w:rPr>
        <w:t>Вісник Харківського національного університету імені В. Н. Каразіна</w:t>
      </w:r>
      <w:r w:rsidRPr="00194D64">
        <w:rPr>
          <w:rFonts w:ascii="Times New Roman" w:eastAsia="Times New Roman" w:hAnsi="Times New Roman" w:cs="Times New Roman"/>
          <w:i/>
          <w:sz w:val="28"/>
          <w:szCs w:val="28"/>
          <w:lang w:eastAsia="ru-RU"/>
        </w:rPr>
        <w:t>. Серія: Право</w:t>
      </w:r>
      <w:r w:rsidRPr="00194D64">
        <w:rPr>
          <w:rFonts w:ascii="Times New Roman" w:eastAsia="Times New Roman" w:hAnsi="Times New Roman" w:cs="Times New Roman"/>
          <w:sz w:val="28"/>
          <w:szCs w:val="28"/>
          <w:lang w:eastAsia="ru-RU"/>
        </w:rPr>
        <w:t xml:space="preserve">. 2014. № 1137. Вип. 18.  С. 149-152. </w:t>
      </w:r>
      <w:r w:rsidRPr="00194D64">
        <w:rPr>
          <w:rFonts w:ascii="Times New Roman" w:eastAsia="Times New Roman" w:hAnsi="Times New Roman" w:cs="Times New Roman"/>
          <w:sz w:val="28"/>
          <w:szCs w:val="28"/>
          <w:lang w:val="en-US" w:eastAsia="ru-RU"/>
        </w:rPr>
        <w:t>URL</w:t>
      </w:r>
      <w:r w:rsidRPr="00194D64">
        <w:rPr>
          <w:rFonts w:ascii="Times New Roman" w:eastAsia="Times New Roman" w:hAnsi="Times New Roman" w:cs="Times New Roman"/>
          <w:sz w:val="28"/>
          <w:szCs w:val="28"/>
          <w:lang w:eastAsia="ru-RU"/>
        </w:rPr>
        <w:t xml:space="preserve">: </w:t>
      </w:r>
      <w:hyperlink r:id="rId63" w:history="1">
        <w:r w:rsidRPr="00194D64">
          <w:rPr>
            <w:rFonts w:ascii="Times New Roman" w:eastAsia="Times New Roman" w:hAnsi="Times New Roman" w:cs="Times New Roman"/>
            <w:color w:val="0000FF"/>
            <w:sz w:val="28"/>
            <w:szCs w:val="28"/>
            <w:u w:val="single"/>
            <w:lang w:val="ru-RU"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ru-RU"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ru-RU"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ru-RU"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ru-RU"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ru-RU"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ru-RU"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VKhIPR</w:t>
        </w:r>
        <w:r w:rsidRPr="00194D64">
          <w:rPr>
            <w:rFonts w:ascii="Times New Roman" w:eastAsia="Times New Roman" w:hAnsi="Times New Roman" w:cs="Times New Roman"/>
            <w:color w:val="0000FF"/>
            <w:sz w:val="28"/>
            <w:szCs w:val="28"/>
            <w:u w:val="single"/>
            <w:lang w:eastAsia="ru-RU"/>
          </w:rPr>
          <w:t>_2014_1137_18_40%20(1).</w:t>
        </w:r>
        <w:r w:rsidRPr="00194D64">
          <w:rPr>
            <w:rFonts w:ascii="Times New Roman" w:eastAsia="Times New Roman" w:hAnsi="Times New Roman" w:cs="Times New Roman"/>
            <w:color w:val="0000FF"/>
            <w:sz w:val="28"/>
            <w:szCs w:val="28"/>
            <w:u w:val="single"/>
            <w:lang w:val="ru-RU" w:eastAsia="ru-RU"/>
          </w:rPr>
          <w:t>pdf</w:t>
        </w:r>
      </w:hyperlink>
      <w:r w:rsidRPr="00194D64">
        <w:rPr>
          <w:rFonts w:ascii="Times New Roman" w:eastAsia="Times New Roman" w:hAnsi="Times New Roman" w:cs="Times New Roman"/>
          <w:sz w:val="28"/>
          <w:szCs w:val="28"/>
          <w:lang w:eastAsia="ru-RU"/>
        </w:rPr>
        <w:t xml:space="preserve"> (дата звернення: 06.10.2019).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68. </w:t>
      </w:r>
      <w:r w:rsidRPr="00194D64">
        <w:rPr>
          <w:rFonts w:ascii="Times New Roman" w:eastAsia="Times New Roman" w:hAnsi="Times New Roman" w:cs="Times New Roman"/>
          <w:color w:val="000000"/>
          <w:sz w:val="28"/>
          <w:szCs w:val="28"/>
          <w:shd w:val="clear" w:color="auto" w:fill="FFFFFF"/>
          <w:lang w:eastAsia="ru-RU"/>
        </w:rPr>
        <w:t xml:space="preserve">Кравчук О. О. Державна власність як форма власності в Україні (аксіологічний аспект). </w:t>
      </w:r>
      <w:r w:rsidRPr="00194D64">
        <w:rPr>
          <w:rFonts w:ascii="Times New Roman" w:eastAsia="Times New Roman" w:hAnsi="Times New Roman" w:cs="Times New Roman"/>
          <w:i/>
          <w:color w:val="000000"/>
          <w:sz w:val="28"/>
          <w:szCs w:val="28"/>
          <w:shd w:val="clear" w:color="auto" w:fill="FFFFFF"/>
          <w:lang w:eastAsia="ru-RU"/>
        </w:rPr>
        <w:t>Вісник Національного технічного університету України "Київський політехнічний інститут"</w:t>
      </w:r>
      <w:r w:rsidRPr="00194D64">
        <w:rPr>
          <w:rFonts w:ascii="Times New Roman" w:eastAsia="Times New Roman" w:hAnsi="Times New Roman" w:cs="Times New Roman"/>
          <w:color w:val="000000"/>
          <w:sz w:val="28"/>
          <w:szCs w:val="28"/>
          <w:shd w:val="clear" w:color="auto" w:fill="FFFFFF"/>
          <w:lang w:eastAsia="ru-RU"/>
        </w:rPr>
        <w:t xml:space="preserve">. </w:t>
      </w:r>
      <w:r w:rsidRPr="00194D64">
        <w:rPr>
          <w:rFonts w:ascii="Times New Roman" w:eastAsia="Times New Roman" w:hAnsi="Times New Roman" w:cs="Times New Roman"/>
          <w:i/>
          <w:color w:val="000000"/>
          <w:sz w:val="28"/>
          <w:szCs w:val="28"/>
          <w:shd w:val="clear" w:color="auto" w:fill="FFFFFF"/>
          <w:lang w:eastAsia="ru-RU"/>
        </w:rPr>
        <w:t>Політологія. Соціологія. Право</w:t>
      </w:r>
      <w:r w:rsidRPr="00194D64">
        <w:rPr>
          <w:rFonts w:ascii="Times New Roman" w:eastAsia="Times New Roman" w:hAnsi="Times New Roman" w:cs="Times New Roman"/>
          <w:color w:val="000000"/>
          <w:sz w:val="28"/>
          <w:szCs w:val="28"/>
          <w:shd w:val="clear" w:color="auto" w:fill="FFFFFF"/>
          <w:lang w:eastAsia="ru-RU"/>
        </w:rPr>
        <w:t xml:space="preserve">.  2012.  № 2.  С. 104-109.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64"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ela</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kpi</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bitstream</w:t>
        </w:r>
        <w:r w:rsidRPr="00194D64">
          <w:rPr>
            <w:rFonts w:ascii="Times New Roman" w:eastAsia="Times New Roman" w:hAnsi="Times New Roman" w:cs="Times New Roman"/>
            <w:color w:val="0000FF"/>
            <w:sz w:val="28"/>
            <w:szCs w:val="28"/>
            <w:u w:val="single"/>
            <w:lang w:val="ru-RU" w:eastAsia="ru-RU"/>
          </w:rPr>
          <w:t>/123456789/2916/1/19_</w:t>
        </w:r>
        <w:r w:rsidRPr="00194D64">
          <w:rPr>
            <w:rFonts w:ascii="Times New Roman" w:eastAsia="Times New Roman" w:hAnsi="Times New Roman" w:cs="Times New Roman"/>
            <w:color w:val="0000FF"/>
            <w:sz w:val="28"/>
            <w:szCs w:val="28"/>
            <w:u w:val="single"/>
            <w:lang w:val="en-US" w:eastAsia="ru-RU"/>
          </w:rPr>
          <w:t>kravchuk</w:t>
        </w:r>
        <w:r w:rsidRPr="00194D64">
          <w:rPr>
            <w:rFonts w:ascii="Times New Roman" w:eastAsia="Times New Roman" w:hAnsi="Times New Roman" w:cs="Times New Roman"/>
            <w:color w:val="0000FF"/>
            <w:sz w:val="28"/>
            <w:szCs w:val="28"/>
            <w:u w:val="single"/>
            <w:lang w:val="ru-RU" w:eastAsia="ru-RU"/>
          </w:rPr>
          <w:t>_</w:t>
        </w:r>
        <w:r w:rsidRPr="00194D64">
          <w:rPr>
            <w:rFonts w:ascii="Times New Roman" w:eastAsia="Times New Roman" w:hAnsi="Times New Roman" w:cs="Times New Roman"/>
            <w:color w:val="0000FF"/>
            <w:sz w:val="28"/>
            <w:szCs w:val="28"/>
            <w:u w:val="single"/>
            <w:lang w:val="en-US" w:eastAsia="ru-RU"/>
          </w:rPr>
          <w:t>oo</w:t>
        </w:r>
        <w:r w:rsidRPr="00194D64">
          <w:rPr>
            <w:rFonts w:ascii="Times New Roman" w:eastAsia="Times New Roman" w:hAnsi="Times New Roman" w:cs="Times New Roman"/>
            <w:color w:val="0000FF"/>
            <w:sz w:val="28"/>
            <w:szCs w:val="28"/>
            <w:u w:val="single"/>
            <w:lang w:val="ru-RU" w:eastAsia="ru-RU"/>
          </w:rPr>
          <w:t>_</w:t>
        </w:r>
        <w:r w:rsidRPr="00194D64">
          <w:rPr>
            <w:rFonts w:ascii="Times New Roman" w:eastAsia="Times New Roman" w:hAnsi="Times New Roman" w:cs="Times New Roman"/>
            <w:color w:val="0000FF"/>
            <w:sz w:val="28"/>
            <w:szCs w:val="28"/>
            <w:u w:val="single"/>
            <w:lang w:val="en-US" w:eastAsia="ru-RU"/>
          </w:rPr>
          <w:t>state</w:t>
        </w:r>
        <w:r w:rsidRPr="00194D64">
          <w:rPr>
            <w:rFonts w:ascii="Times New Roman" w:eastAsia="Times New Roman" w:hAnsi="Times New Roman" w:cs="Times New Roman"/>
            <w:color w:val="0000FF"/>
            <w:sz w:val="28"/>
            <w:szCs w:val="28"/>
            <w:u w:val="single"/>
            <w:lang w:val="ru-RU" w:eastAsia="ru-RU"/>
          </w:rPr>
          <w:t>_</w:t>
        </w:r>
        <w:r w:rsidRPr="00194D64">
          <w:rPr>
            <w:rFonts w:ascii="Times New Roman" w:eastAsia="Times New Roman" w:hAnsi="Times New Roman" w:cs="Times New Roman"/>
            <w:color w:val="0000FF"/>
            <w:sz w:val="28"/>
            <w:szCs w:val="28"/>
            <w:u w:val="single"/>
            <w:lang w:val="en-US" w:eastAsia="ru-RU"/>
          </w:rPr>
          <w:t>property</w:t>
        </w:r>
        <w:r w:rsidRPr="00194D64">
          <w:rPr>
            <w:rFonts w:ascii="Times New Roman" w:eastAsia="Times New Roman" w:hAnsi="Times New Roman" w:cs="Times New Roman"/>
            <w:color w:val="0000FF"/>
            <w:sz w:val="28"/>
            <w:szCs w:val="28"/>
            <w:u w:val="single"/>
            <w:lang w:val="ru-RU" w:eastAsia="ru-RU"/>
          </w:rPr>
          <w:t>_</w:t>
        </w:r>
        <w:r w:rsidRPr="00194D64">
          <w:rPr>
            <w:rFonts w:ascii="Times New Roman" w:eastAsia="Times New Roman" w:hAnsi="Times New Roman" w:cs="Times New Roman"/>
            <w:color w:val="0000FF"/>
            <w:sz w:val="28"/>
            <w:szCs w:val="28"/>
            <w:u w:val="single"/>
            <w:lang w:val="en-US" w:eastAsia="ru-RU"/>
          </w:rPr>
          <w:t>as</w:t>
        </w:r>
        <w:r w:rsidRPr="00194D64">
          <w:rPr>
            <w:rFonts w:ascii="Times New Roman" w:eastAsia="Times New Roman" w:hAnsi="Times New Roman" w:cs="Times New Roman"/>
            <w:color w:val="0000FF"/>
            <w:sz w:val="28"/>
            <w:szCs w:val="28"/>
            <w:u w:val="single"/>
            <w:lang w:val="ru-RU" w:eastAsia="ru-RU"/>
          </w:rPr>
          <w:t>_</w:t>
        </w:r>
        <w:r w:rsidRPr="00194D64">
          <w:rPr>
            <w:rFonts w:ascii="Times New Roman" w:eastAsia="Times New Roman" w:hAnsi="Times New Roman" w:cs="Times New Roman"/>
            <w:color w:val="0000FF"/>
            <w:sz w:val="28"/>
            <w:szCs w:val="28"/>
            <w:u w:val="single"/>
            <w:lang w:val="en-US" w:eastAsia="ru-RU"/>
          </w:rPr>
          <w:t>form</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07.10.2019).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69. </w:t>
      </w:r>
      <w:r w:rsidRPr="00194D64">
        <w:rPr>
          <w:rFonts w:ascii="Times New Roman" w:eastAsia="Times New Roman" w:hAnsi="Times New Roman" w:cs="Times New Roman"/>
          <w:color w:val="000000"/>
          <w:sz w:val="28"/>
          <w:szCs w:val="28"/>
          <w:shd w:val="clear" w:color="auto" w:fill="FFFFFF"/>
          <w:lang w:eastAsia="ru-RU"/>
        </w:rPr>
        <w:t xml:space="preserve">Іванов А. М. Приватизація державного майна як підстава припинення права власності. С 87-91.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65" w:history="1">
        <w:r w:rsidRPr="00194D64">
          <w:rPr>
            <w:rFonts w:ascii="Times New Roman" w:eastAsia="Times New Roman" w:hAnsi="Times New Roman" w:cs="Times New Roman"/>
            <w:color w:val="0000FF"/>
            <w:sz w:val="28"/>
            <w:szCs w:val="28"/>
            <w:u w:val="single"/>
            <w:shd w:val="clear" w:color="auto" w:fill="FFFFFF"/>
            <w:lang w:eastAsia="ru-RU"/>
          </w:rPr>
          <w:t>http://www.nvppp.in.ua/vip/2017/5/tom_1/20.pdf</w:t>
        </w:r>
      </w:hyperlink>
      <w:r w:rsidRPr="00194D64">
        <w:rPr>
          <w:rFonts w:ascii="Times New Roman" w:eastAsia="Times New Roman" w:hAnsi="Times New Roman" w:cs="Times New Roman"/>
          <w:sz w:val="24"/>
          <w:szCs w:val="24"/>
          <w:lang w:eastAsia="ru-RU"/>
        </w:rPr>
        <w:t xml:space="preserve"> </w:t>
      </w:r>
      <w:r w:rsidRPr="00194D64">
        <w:rPr>
          <w:rFonts w:ascii="Times New Roman" w:eastAsia="Times New Roman" w:hAnsi="Times New Roman" w:cs="Times New Roman"/>
          <w:sz w:val="28"/>
          <w:szCs w:val="28"/>
          <w:lang w:val="ru-RU" w:eastAsia="ru-RU"/>
        </w:rPr>
        <w:t>(дата</w:t>
      </w:r>
      <w:r w:rsidRPr="00194D64">
        <w:rPr>
          <w:rFonts w:ascii="Times New Roman" w:eastAsia="Times New Roman" w:hAnsi="Times New Roman" w:cs="Times New Roman"/>
          <w:sz w:val="28"/>
          <w:szCs w:val="28"/>
          <w:lang w:eastAsia="ru-RU"/>
        </w:rPr>
        <w:t xml:space="preserve"> звернення: 06.10.2019).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70. </w:t>
      </w:r>
      <w:r w:rsidRPr="00194D64">
        <w:rPr>
          <w:rFonts w:ascii="Times New Roman" w:eastAsia="Times New Roman" w:hAnsi="Times New Roman" w:cs="Times New Roman"/>
          <w:color w:val="000000"/>
          <w:sz w:val="28"/>
          <w:szCs w:val="28"/>
          <w:shd w:val="clear" w:color="auto" w:fill="FFFFFF"/>
          <w:lang w:eastAsia="ru-RU"/>
        </w:rPr>
        <w:t xml:space="preserve">Бернацький М. В. Деякі питання права державної власності на житло. </w:t>
      </w:r>
      <w:r w:rsidRPr="00194D64">
        <w:rPr>
          <w:rFonts w:ascii="Times New Roman" w:eastAsia="Times New Roman" w:hAnsi="Times New Roman" w:cs="Times New Roman"/>
          <w:i/>
          <w:color w:val="000000"/>
          <w:sz w:val="28"/>
          <w:szCs w:val="28"/>
          <w:shd w:val="clear" w:color="auto" w:fill="FFFFFF"/>
          <w:lang w:eastAsia="ru-RU"/>
        </w:rPr>
        <w:t>Приватне право і підприємництво</w:t>
      </w:r>
      <w:r w:rsidRPr="00194D64">
        <w:rPr>
          <w:rFonts w:ascii="Times New Roman" w:eastAsia="Times New Roman" w:hAnsi="Times New Roman" w:cs="Times New Roman"/>
          <w:color w:val="000000"/>
          <w:sz w:val="28"/>
          <w:szCs w:val="28"/>
          <w:shd w:val="clear" w:color="auto" w:fill="FFFFFF"/>
          <w:lang w:eastAsia="ru-RU"/>
        </w:rPr>
        <w:t xml:space="preserve">. 2014. Вип. 13. С. 140-143.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66" w:history="1">
        <w:r w:rsidRPr="00194D64">
          <w:rPr>
            <w:rFonts w:ascii="Times New Roman" w:eastAsia="Times New Roman" w:hAnsi="Times New Roman" w:cs="Times New Roman"/>
            <w:color w:val="0000FF"/>
            <w:sz w:val="28"/>
            <w:szCs w:val="28"/>
            <w:u w:val="single"/>
            <w:lang w:val="en-US" w:eastAsia="ru-RU"/>
          </w:rPr>
          <w:t>file</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Users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0%90%</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4%</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BC</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8/</w:t>
        </w:r>
        <w:r w:rsidRPr="00194D64">
          <w:rPr>
            <w:rFonts w:ascii="Times New Roman" w:eastAsia="Times New Roman" w:hAnsi="Times New Roman" w:cs="Times New Roman"/>
            <w:color w:val="0000FF"/>
            <w:sz w:val="28"/>
            <w:szCs w:val="28"/>
            <w:u w:val="single"/>
            <w:lang w:val="en-US" w:eastAsia="ru-RU"/>
          </w:rPr>
          <w:t>Downloads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Ppip</w:t>
        </w:r>
        <w:r w:rsidRPr="00194D64">
          <w:rPr>
            <w:rFonts w:ascii="Times New Roman" w:eastAsia="Times New Roman" w:hAnsi="Times New Roman" w:cs="Times New Roman"/>
            <w:color w:val="0000FF"/>
            <w:sz w:val="28"/>
            <w:szCs w:val="28"/>
            <w:u w:val="single"/>
            <w:lang w:eastAsia="ru-RU"/>
          </w:rPr>
          <w:t>_2014_13_44%20(3).</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07.10.2019).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71. </w:t>
      </w:r>
      <w:r w:rsidRPr="00194D64">
        <w:rPr>
          <w:rFonts w:ascii="Times New Roman" w:eastAsia="Times New Roman" w:hAnsi="Times New Roman" w:cs="Times New Roman"/>
          <w:color w:val="000000"/>
          <w:sz w:val="28"/>
          <w:szCs w:val="28"/>
          <w:shd w:val="clear" w:color="auto" w:fill="FFFFFF"/>
          <w:lang w:eastAsia="ru-RU"/>
        </w:rPr>
        <w:t xml:space="preserve">Николюкин С. В. Приватизация жилых помещений: вопросы теории и практики. </w:t>
      </w:r>
      <w:r w:rsidRPr="00194D64">
        <w:rPr>
          <w:rFonts w:ascii="Times New Roman" w:eastAsia="Times New Roman" w:hAnsi="Times New Roman" w:cs="Times New Roman"/>
          <w:i/>
          <w:color w:val="000000"/>
          <w:sz w:val="28"/>
          <w:szCs w:val="28"/>
          <w:shd w:val="clear" w:color="auto" w:fill="FFFFFF"/>
          <w:lang w:eastAsia="ru-RU"/>
        </w:rPr>
        <w:t>Современный юрист</w:t>
      </w:r>
      <w:r w:rsidRPr="00194D64">
        <w:rPr>
          <w:rFonts w:ascii="Times New Roman" w:eastAsia="Times New Roman" w:hAnsi="Times New Roman" w:cs="Times New Roman"/>
          <w:color w:val="000000"/>
          <w:sz w:val="28"/>
          <w:szCs w:val="28"/>
          <w:shd w:val="clear" w:color="auto" w:fill="FFFFFF"/>
          <w:lang w:eastAsia="ru-RU"/>
        </w:rPr>
        <w:t xml:space="preserve">. 2015. №4(13). С. 8-16.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hyperlink r:id="rId67"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rimuniver</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ru</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wpcontent</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uploads</w:t>
        </w:r>
        <w:r w:rsidRPr="00194D64">
          <w:rPr>
            <w:rFonts w:ascii="Times New Roman" w:eastAsia="Times New Roman" w:hAnsi="Times New Roman" w:cs="Times New Roman"/>
            <w:color w:val="0000FF"/>
            <w:sz w:val="28"/>
            <w:szCs w:val="28"/>
            <w:u w:val="single"/>
            <w:lang w:val="ru-RU" w:eastAsia="ru-RU"/>
          </w:rPr>
          <w:t>/2015/11/%</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val="ru-RU" w:eastAsia="ru-RU"/>
          </w:rPr>
          <w:t>0%9</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val="ru-RU"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val="ru-RU" w:eastAsia="ru-RU"/>
          </w:rPr>
          <w:t>8%</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val="ru-RU" w:eastAsia="ru-RU"/>
          </w:rPr>
          <w:t>0%</w:t>
        </w:r>
        <w:r w:rsidRPr="00194D64">
          <w:rPr>
            <w:rFonts w:ascii="Times New Roman" w:eastAsia="Times New Roman" w:hAnsi="Times New Roman" w:cs="Times New Roman"/>
            <w:color w:val="0000FF"/>
            <w:sz w:val="28"/>
            <w:szCs w:val="28"/>
            <w:u w:val="single"/>
            <w:lang w:val="en-US" w:eastAsia="ru-RU"/>
          </w:rPr>
          <w:t>BA</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val="ru-RU" w:eastAsia="ru-RU"/>
          </w:rPr>
          <w:t>0%</w:t>
        </w:r>
        <w:r w:rsidRPr="00194D64">
          <w:rPr>
            <w:rFonts w:ascii="Times New Roman" w:eastAsia="Times New Roman" w:hAnsi="Times New Roman" w:cs="Times New Roman"/>
            <w:color w:val="0000FF"/>
            <w:sz w:val="28"/>
            <w:szCs w:val="28"/>
            <w:u w:val="single"/>
            <w:lang w:val="en-US" w:eastAsia="ru-RU"/>
          </w:rPr>
          <w:t>BE</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val="ru-RU" w:eastAsia="ru-RU"/>
          </w:rPr>
          <w:t>0%</w:t>
        </w:r>
        <w:r w:rsidRPr="00194D64">
          <w:rPr>
            <w:rFonts w:ascii="Times New Roman" w:eastAsia="Times New Roman" w:hAnsi="Times New Roman" w:cs="Times New Roman"/>
            <w:color w:val="0000FF"/>
            <w:sz w:val="28"/>
            <w:szCs w:val="28"/>
            <w:u w:val="single"/>
            <w:lang w:val="en-US" w:eastAsia="ru-RU"/>
          </w:rPr>
          <w:t>BB</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val="ru-RU" w:eastAsia="ru-RU"/>
          </w:rPr>
          <w:t>1%8</w:t>
        </w:r>
        <w:r w:rsidRPr="00194D64">
          <w:rPr>
            <w:rFonts w:ascii="Times New Roman" w:eastAsia="Times New Roman" w:hAnsi="Times New Roman" w:cs="Times New Roman"/>
            <w:color w:val="0000FF"/>
            <w:sz w:val="28"/>
            <w:szCs w:val="28"/>
            <w:u w:val="single"/>
            <w:lang w:val="en-US" w:eastAsia="ru-RU"/>
          </w:rPr>
          <w:t>E</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val="ru-RU" w:eastAsia="ru-RU"/>
          </w:rPr>
          <w:t>0%</w:t>
        </w:r>
        <w:r w:rsidRPr="00194D64">
          <w:rPr>
            <w:rFonts w:ascii="Times New Roman" w:eastAsia="Times New Roman" w:hAnsi="Times New Roman" w:cs="Times New Roman"/>
            <w:color w:val="0000FF"/>
            <w:sz w:val="28"/>
            <w:szCs w:val="28"/>
            <w:u w:val="single"/>
            <w:lang w:val="en-US" w:eastAsia="ru-RU"/>
          </w:rPr>
          <w:t>BA</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val="ru-RU"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val="ru-RU" w:eastAsia="ru-RU"/>
          </w:rPr>
          <w:t>8%</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val="ru-RU" w:eastAsia="ru-RU"/>
          </w:rPr>
          <w:t>0%</w:t>
        </w:r>
        <w:r w:rsidRPr="00194D64">
          <w:rPr>
            <w:rFonts w:ascii="Times New Roman" w:eastAsia="Times New Roman" w:hAnsi="Times New Roman" w:cs="Times New Roman"/>
            <w:color w:val="0000FF"/>
            <w:sz w:val="28"/>
            <w:szCs w:val="28"/>
            <w:u w:val="single"/>
            <w:lang w:val="en-US" w:eastAsia="ru-RU"/>
          </w:rPr>
          <w:t>BD</w:t>
        </w:r>
        <w:r w:rsidRPr="00194D64">
          <w:rPr>
            <w:rFonts w:ascii="Times New Roman" w:eastAsia="Times New Roman" w:hAnsi="Times New Roman" w:cs="Times New Roman"/>
            <w:color w:val="0000FF"/>
            <w:sz w:val="28"/>
            <w:szCs w:val="28"/>
            <w:u w:val="single"/>
            <w:lang w:val="ru-RU" w:eastAsia="ru-RU"/>
          </w:rPr>
          <w:t>.</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color w:val="000000"/>
          <w:sz w:val="28"/>
          <w:szCs w:val="28"/>
          <w:shd w:val="clear" w:color="auto" w:fill="FFFFFF"/>
          <w:lang w:eastAsia="ru-RU"/>
        </w:rPr>
        <w:t xml:space="preserve"> (дата звернення: 05.10.2019).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 xml:space="preserve">72. Канивец Т. В. Проблемы реализации Закона Российской Федерации «О приватизации жилищного фонда в Российской Федерации» на практике. </w:t>
      </w:r>
      <w:r w:rsidRPr="00194D64">
        <w:rPr>
          <w:rFonts w:ascii="Times New Roman" w:eastAsia="Times New Roman" w:hAnsi="Times New Roman" w:cs="Times New Roman"/>
          <w:i/>
          <w:color w:val="000000"/>
          <w:sz w:val="28"/>
          <w:szCs w:val="28"/>
          <w:shd w:val="clear" w:color="auto" w:fill="FFFFFF"/>
          <w:lang w:eastAsia="ru-RU"/>
        </w:rPr>
        <w:t>Вестник Омского университета. Серия «Право»</w:t>
      </w:r>
      <w:r w:rsidRPr="00194D64">
        <w:rPr>
          <w:rFonts w:ascii="Times New Roman" w:eastAsia="Times New Roman" w:hAnsi="Times New Roman" w:cs="Times New Roman"/>
          <w:color w:val="000000"/>
          <w:sz w:val="28"/>
          <w:szCs w:val="28"/>
          <w:shd w:val="clear" w:color="auto" w:fill="FFFFFF"/>
          <w:lang w:eastAsia="ru-RU"/>
        </w:rPr>
        <w:t xml:space="preserve">. 2007. №3(12). С. 73-79.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68" w:history="1">
        <w:r w:rsidRPr="00194D64">
          <w:rPr>
            <w:rFonts w:ascii="Times New Roman" w:eastAsia="Times New Roman" w:hAnsi="Times New Roman" w:cs="Times New Roman"/>
            <w:color w:val="0000FF"/>
            <w:sz w:val="28"/>
            <w:szCs w:val="28"/>
            <w:u w:val="single"/>
            <w:lang w:val="ru-RU" w:eastAsia="ru-RU"/>
          </w:rPr>
          <w:t>https://cyberleninka.ru/article/v/problemy-realizatsii-zakona-rossiyskoy-federatsii-o-privatizatsii-zhilischnogo-fonda-v-rossiyskoy-federatsii-na-praktike</w:t>
        </w:r>
      </w:hyperlink>
      <w:r w:rsidRPr="00194D64">
        <w:rPr>
          <w:rFonts w:ascii="Times New Roman" w:eastAsia="Times New Roman" w:hAnsi="Times New Roman" w:cs="Times New Roman"/>
          <w:sz w:val="28"/>
          <w:szCs w:val="28"/>
          <w:lang w:eastAsia="ru-RU"/>
        </w:rPr>
        <w:t xml:space="preserve"> (дата звернення: 06.10.2019).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73. </w:t>
      </w:r>
      <w:r w:rsidRPr="00194D64">
        <w:rPr>
          <w:rFonts w:ascii="Times New Roman" w:eastAsia="Times New Roman" w:hAnsi="Times New Roman" w:cs="Times New Roman"/>
          <w:color w:val="000000"/>
          <w:sz w:val="28"/>
          <w:szCs w:val="28"/>
          <w:shd w:val="clear" w:color="auto" w:fill="FFFFFF"/>
          <w:lang w:eastAsia="ru-RU"/>
        </w:rPr>
        <w:t xml:space="preserve">Про затвердження Положення про порядок передачі квартир (будинків), жилих приміщень у гуртожитках у власність громадян: Наказ Міністерства з питань житлово-комунального господарства в України від 16.12.2009 р. № </w:t>
      </w:r>
      <w:r w:rsidRPr="00194D64">
        <w:rPr>
          <w:rFonts w:ascii="Times New Roman" w:eastAsia="Times New Roman" w:hAnsi="Times New Roman" w:cs="Times New Roman"/>
          <w:color w:val="000000"/>
          <w:sz w:val="28"/>
          <w:szCs w:val="28"/>
          <w:shd w:val="clear" w:color="auto" w:fill="FFFFFF"/>
          <w:lang w:val="en-US" w:eastAsia="ru-RU"/>
        </w:rPr>
        <w:t>z</w:t>
      </w:r>
      <w:r w:rsidRPr="00194D64">
        <w:rPr>
          <w:rFonts w:ascii="Times New Roman" w:eastAsia="Times New Roman" w:hAnsi="Times New Roman" w:cs="Times New Roman"/>
          <w:color w:val="000000"/>
          <w:sz w:val="28"/>
          <w:szCs w:val="28"/>
          <w:shd w:val="clear" w:color="auto" w:fill="FFFFFF"/>
          <w:lang w:eastAsia="ru-RU"/>
        </w:rPr>
        <w:t xml:space="preserve">0109-10. 16.12.2009. № 396.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hyperlink r:id="rId69" w:history="1">
        <w:r w:rsidRPr="00194D64">
          <w:rPr>
            <w:rFonts w:ascii="Times New Roman" w:eastAsia="Times New Roman" w:hAnsi="Times New Roman" w:cs="Times New Roman"/>
            <w:color w:val="0000FF"/>
            <w:sz w:val="28"/>
            <w:szCs w:val="28"/>
            <w:u w:val="single"/>
            <w:lang w:val="en-US"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show</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z</w:t>
        </w:r>
        <w:r w:rsidRPr="00194D64">
          <w:rPr>
            <w:rFonts w:ascii="Times New Roman" w:eastAsia="Times New Roman" w:hAnsi="Times New Roman" w:cs="Times New Roman"/>
            <w:color w:val="0000FF"/>
            <w:sz w:val="28"/>
            <w:szCs w:val="28"/>
            <w:u w:val="single"/>
            <w:lang w:eastAsia="ru-RU"/>
          </w:rPr>
          <w:t>0109-10</w:t>
        </w:r>
      </w:hyperlink>
      <w:r w:rsidRPr="00194D64">
        <w:rPr>
          <w:rFonts w:ascii="Times New Roman" w:eastAsia="Times New Roman" w:hAnsi="Times New Roman" w:cs="Times New Roman"/>
          <w:sz w:val="28"/>
          <w:szCs w:val="28"/>
          <w:lang w:eastAsia="ru-RU"/>
        </w:rPr>
        <w:t xml:space="preserve"> (дата звернення: 08.10.2019).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iCs/>
          <w:color w:val="000000"/>
          <w:sz w:val="28"/>
          <w:szCs w:val="28"/>
          <w:lang w:eastAsia="ru-RU"/>
        </w:rPr>
      </w:pPr>
      <w:r w:rsidRPr="00194D64">
        <w:rPr>
          <w:rFonts w:ascii="Times New Roman" w:eastAsia="Times New Roman" w:hAnsi="Times New Roman" w:cs="Times New Roman"/>
          <w:color w:val="000000"/>
          <w:sz w:val="28"/>
          <w:szCs w:val="28"/>
          <w:shd w:val="clear" w:color="auto" w:fill="FFFFFF"/>
          <w:lang w:eastAsia="ru-RU"/>
        </w:rPr>
        <w:t xml:space="preserve">74. </w:t>
      </w:r>
      <w:r w:rsidRPr="00194D64">
        <w:rPr>
          <w:rFonts w:ascii="Times New Roman" w:eastAsia="Times New Roman" w:hAnsi="Times New Roman" w:cs="Times New Roman"/>
          <w:color w:val="000000"/>
          <w:sz w:val="28"/>
          <w:szCs w:val="28"/>
          <w:lang w:eastAsia="ru-RU"/>
        </w:rPr>
        <w:t xml:space="preserve">Про передачу об’єктів права державної та комунальної власності: Закон України від 03.03.1998 р. № 147/98-ВР. </w:t>
      </w:r>
      <w:r w:rsidRPr="00194D64">
        <w:rPr>
          <w:rFonts w:ascii="Times New Roman" w:eastAsia="Times New Roman" w:hAnsi="Times New Roman" w:cs="Times New Roman"/>
          <w:i/>
          <w:iCs/>
          <w:color w:val="000000"/>
          <w:sz w:val="28"/>
          <w:szCs w:val="28"/>
          <w:lang w:eastAsia="ru-RU"/>
        </w:rPr>
        <w:t xml:space="preserve">Відомості Верховної Ради України. </w:t>
      </w:r>
      <w:r w:rsidRPr="00194D64">
        <w:rPr>
          <w:rFonts w:ascii="Times New Roman" w:eastAsia="Times New Roman" w:hAnsi="Times New Roman" w:cs="Times New Roman"/>
          <w:iCs/>
          <w:color w:val="000000"/>
          <w:sz w:val="28"/>
          <w:szCs w:val="28"/>
          <w:lang w:eastAsia="ru-RU"/>
        </w:rPr>
        <w:t xml:space="preserve">1998. № 34. Ст. 228. </w:t>
      </w:r>
      <w:r w:rsidRPr="00194D64">
        <w:rPr>
          <w:rFonts w:ascii="Times New Roman" w:eastAsia="Times New Roman" w:hAnsi="Times New Roman" w:cs="Times New Roman"/>
          <w:iCs/>
          <w:color w:val="000000"/>
          <w:sz w:val="28"/>
          <w:szCs w:val="28"/>
          <w:lang w:val="en-US" w:eastAsia="ru-RU"/>
        </w:rPr>
        <w:t>URL</w:t>
      </w:r>
      <w:r w:rsidRPr="00194D64">
        <w:rPr>
          <w:rFonts w:ascii="Times New Roman" w:eastAsia="Times New Roman" w:hAnsi="Times New Roman" w:cs="Times New Roman"/>
          <w:iCs/>
          <w:color w:val="000000"/>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4"/>
          <w:szCs w:val="24"/>
          <w:lang w:eastAsia="ru-RU"/>
        </w:rPr>
      </w:pPr>
      <w:hyperlink r:id="rId70" w:history="1">
        <w:r w:rsidRPr="00194D64">
          <w:rPr>
            <w:rFonts w:ascii="Times New Roman" w:eastAsia="Times New Roman" w:hAnsi="Times New Roman" w:cs="Times New Roman"/>
            <w:color w:val="0000FF"/>
            <w:sz w:val="28"/>
            <w:szCs w:val="28"/>
            <w:u w:val="single"/>
            <w:lang w:val="en-US"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show</w:t>
        </w:r>
        <w:r w:rsidRPr="00194D64">
          <w:rPr>
            <w:rFonts w:ascii="Times New Roman" w:eastAsia="Times New Roman" w:hAnsi="Times New Roman" w:cs="Times New Roman"/>
            <w:color w:val="0000FF"/>
            <w:sz w:val="28"/>
            <w:szCs w:val="28"/>
            <w:u w:val="single"/>
            <w:lang w:eastAsia="ru-RU"/>
          </w:rPr>
          <w:t>/147/98-%</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2%</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1%80</w:t>
        </w:r>
      </w:hyperlink>
    </w:p>
    <w:p w:rsidR="00194D64" w:rsidRPr="00194D64" w:rsidRDefault="00194D64" w:rsidP="00194D64">
      <w:pPr>
        <w:tabs>
          <w:tab w:val="left" w:pos="774"/>
        </w:tabs>
        <w:spacing w:after="0" w:line="360" w:lineRule="auto"/>
        <w:jc w:val="both"/>
        <w:rPr>
          <w:rFonts w:ascii="Times New Roman" w:eastAsia="Times New Roman" w:hAnsi="Times New Roman" w:cs="Times New Roman"/>
          <w:iCs/>
          <w:color w:val="000000"/>
          <w:sz w:val="28"/>
          <w:szCs w:val="28"/>
          <w:lang w:eastAsia="ru-RU"/>
        </w:rPr>
      </w:pPr>
      <w:r w:rsidRPr="00194D64">
        <w:rPr>
          <w:rFonts w:ascii="Times New Roman" w:eastAsia="Times New Roman" w:hAnsi="Times New Roman" w:cs="Times New Roman"/>
          <w:sz w:val="28"/>
          <w:szCs w:val="28"/>
          <w:lang w:eastAsia="ru-RU"/>
        </w:rPr>
        <w:t xml:space="preserve"> (дата звернення: 08.10.2019).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r w:rsidRPr="00194D64">
        <w:rPr>
          <w:rFonts w:ascii="Times New Roman" w:eastAsia="Times New Roman" w:hAnsi="Times New Roman" w:cs="Times New Roman"/>
          <w:iCs/>
          <w:color w:val="000000"/>
          <w:sz w:val="28"/>
          <w:szCs w:val="28"/>
          <w:lang w:eastAsia="ru-RU"/>
        </w:rPr>
        <w:t xml:space="preserve">75. </w:t>
      </w:r>
      <w:r w:rsidRPr="00194D64">
        <w:rPr>
          <w:rFonts w:ascii="Times New Roman" w:eastAsia="Times New Roman" w:hAnsi="Times New Roman" w:cs="Times New Roman"/>
          <w:color w:val="000000"/>
          <w:sz w:val="28"/>
          <w:szCs w:val="28"/>
          <w:shd w:val="clear" w:color="auto" w:fill="FFFFFF"/>
          <w:lang w:eastAsia="ru-RU"/>
        </w:rPr>
        <w:t>Про забезпечення реалізації житлових прав мешканців гуртожитків: Закон України від 04.09.2008 р. № 500-</w:t>
      </w:r>
      <w:r w:rsidRPr="00194D64">
        <w:rPr>
          <w:rFonts w:ascii="Times New Roman" w:eastAsia="Times New Roman" w:hAnsi="Times New Roman" w:cs="Times New Roman"/>
          <w:color w:val="000000"/>
          <w:sz w:val="28"/>
          <w:szCs w:val="28"/>
          <w:shd w:val="clear" w:color="auto" w:fill="FFFFFF"/>
          <w:lang w:val="en-US" w:eastAsia="ru-RU"/>
        </w:rPr>
        <w:t>VI</w:t>
      </w:r>
      <w:r w:rsidRPr="00194D64">
        <w:rPr>
          <w:rFonts w:ascii="Times New Roman" w:eastAsia="Times New Roman" w:hAnsi="Times New Roman" w:cs="Times New Roman"/>
          <w:color w:val="000000"/>
          <w:sz w:val="28"/>
          <w:szCs w:val="28"/>
          <w:shd w:val="clear" w:color="auto" w:fill="FFFFFF"/>
          <w:lang w:eastAsia="ru-RU"/>
        </w:rPr>
        <w:t xml:space="preserve">. </w:t>
      </w:r>
      <w:r w:rsidRPr="00194D64">
        <w:rPr>
          <w:rFonts w:ascii="Times New Roman" w:eastAsia="Times New Roman" w:hAnsi="Times New Roman" w:cs="Times New Roman"/>
          <w:bCs/>
          <w:i/>
          <w:color w:val="000000"/>
          <w:sz w:val="28"/>
          <w:szCs w:val="28"/>
          <w:shd w:val="clear" w:color="auto" w:fill="FFFFFF"/>
          <w:lang w:eastAsia="ru-RU"/>
        </w:rPr>
        <w:t>Відомості Верховної Ради України</w:t>
      </w:r>
      <w:r w:rsidRPr="00194D64">
        <w:rPr>
          <w:rFonts w:ascii="Times New Roman" w:eastAsia="Times New Roman" w:hAnsi="Times New Roman" w:cs="Times New Roman"/>
          <w:bCs/>
          <w:color w:val="000000"/>
          <w:sz w:val="28"/>
          <w:szCs w:val="28"/>
          <w:shd w:val="clear" w:color="auto" w:fill="FFFFFF"/>
          <w:lang w:eastAsia="ru-RU"/>
        </w:rPr>
        <w:t xml:space="preserve">. 2008. № 46. Ст. 323. </w:t>
      </w:r>
      <w:r w:rsidRPr="00194D64">
        <w:rPr>
          <w:rFonts w:ascii="Times New Roman" w:eastAsia="Times New Roman" w:hAnsi="Times New Roman" w:cs="Times New Roman"/>
          <w:bCs/>
          <w:color w:val="000000"/>
          <w:sz w:val="28"/>
          <w:szCs w:val="28"/>
          <w:shd w:val="clear" w:color="auto" w:fill="FFFFFF"/>
          <w:lang w:val="en-US" w:eastAsia="ru-RU"/>
        </w:rPr>
        <w:t>URL</w:t>
      </w:r>
      <w:r w:rsidRPr="00194D64">
        <w:rPr>
          <w:rFonts w:ascii="Times New Roman" w:eastAsia="Times New Roman" w:hAnsi="Times New Roman" w:cs="Times New Roman"/>
          <w:bCs/>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hyperlink r:id="rId71" w:history="1">
        <w:r w:rsidRPr="00194D64">
          <w:rPr>
            <w:rFonts w:ascii="Times New Roman" w:eastAsia="Times New Roman" w:hAnsi="Times New Roman" w:cs="Times New Roman"/>
            <w:color w:val="0000FF"/>
            <w:sz w:val="28"/>
            <w:szCs w:val="28"/>
            <w:u w:val="single"/>
            <w:lang w:val="ru-RU"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ru-RU" w:eastAsia="ru-RU"/>
          </w:rPr>
          <w:t>show</w:t>
        </w:r>
        <w:r w:rsidRPr="00194D64">
          <w:rPr>
            <w:rFonts w:ascii="Times New Roman" w:eastAsia="Times New Roman" w:hAnsi="Times New Roman" w:cs="Times New Roman"/>
            <w:color w:val="0000FF"/>
            <w:sz w:val="28"/>
            <w:szCs w:val="28"/>
            <w:u w:val="single"/>
            <w:lang w:eastAsia="ru-RU"/>
          </w:rPr>
          <w:t>/500-17</w:t>
        </w:r>
      </w:hyperlink>
      <w:r w:rsidRPr="00194D64">
        <w:rPr>
          <w:rFonts w:ascii="Times New Roman" w:eastAsia="Times New Roman" w:hAnsi="Times New Roman" w:cs="Times New Roman"/>
          <w:sz w:val="28"/>
          <w:szCs w:val="28"/>
          <w:lang w:eastAsia="ru-RU"/>
        </w:rPr>
        <w:t xml:space="preserve"> (дата звернення: 10.10.2019).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bCs/>
          <w:color w:val="000000"/>
          <w:sz w:val="28"/>
          <w:szCs w:val="28"/>
          <w:shd w:val="clear" w:color="auto" w:fill="FFFFFF"/>
          <w:lang w:eastAsia="ru-RU"/>
        </w:rPr>
        <w:lastRenderedPageBreak/>
        <w:t xml:space="preserve">76. </w:t>
      </w:r>
      <w:r w:rsidRPr="00194D64">
        <w:rPr>
          <w:rFonts w:ascii="Times New Roman" w:eastAsia="Times New Roman" w:hAnsi="Times New Roman" w:cs="Times New Roman"/>
          <w:color w:val="000000"/>
          <w:sz w:val="28"/>
          <w:szCs w:val="28"/>
          <w:shd w:val="clear" w:color="auto" w:fill="FFFFFF"/>
          <w:lang w:eastAsia="ru-RU"/>
        </w:rPr>
        <w:t xml:space="preserve">Про схвалення Концепції Загальнодержавної цільової програми передачі гуртожитків у власність територіальних громад на 2019-2021 роки: Розпорядження Кабінету Міністрів України від 22 серпня 2018 р. № 578-р. Київ.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hyperlink r:id="rId72" w:history="1">
        <w:r w:rsidRPr="00194D64">
          <w:rPr>
            <w:rFonts w:ascii="Times New Roman" w:eastAsia="Times New Roman" w:hAnsi="Times New Roman" w:cs="Times New Roman"/>
            <w:color w:val="0000FF"/>
            <w:sz w:val="28"/>
            <w:szCs w:val="28"/>
            <w:u w:val="single"/>
            <w:lang w:val="ru-RU" w:eastAsia="ru-RU"/>
          </w:rPr>
          <w:t>https://zakon.rada.gov.ua/laws/main/578-2018-%D1%80</w:t>
        </w:r>
      </w:hyperlink>
      <w:r w:rsidRPr="00194D64">
        <w:rPr>
          <w:rFonts w:ascii="Times New Roman" w:eastAsia="Times New Roman" w:hAnsi="Times New Roman" w:cs="Times New Roman"/>
          <w:sz w:val="28"/>
          <w:szCs w:val="28"/>
          <w:lang w:eastAsia="ru-RU"/>
        </w:rPr>
        <w:t xml:space="preserve"> (дата звернення: 10.10.2019).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color w:val="000000"/>
          <w:sz w:val="28"/>
          <w:szCs w:val="28"/>
          <w:shd w:val="clear" w:color="auto" w:fill="FFFFFF"/>
          <w:lang w:eastAsia="ru-RU"/>
        </w:rPr>
        <w:t xml:space="preserve">77. О. Г. Мельник, С. І. Сімакова. Комунальна власність як матеріальна основа для добробуту територіальної громади в умовах сталого регіонального розвитку в Україні. </w:t>
      </w:r>
      <w:r w:rsidRPr="00194D64">
        <w:rPr>
          <w:rFonts w:ascii="Times New Roman" w:eastAsia="Times New Roman" w:hAnsi="Times New Roman" w:cs="Times New Roman"/>
          <w:i/>
          <w:color w:val="000000"/>
          <w:sz w:val="28"/>
          <w:szCs w:val="28"/>
          <w:shd w:val="clear" w:color="auto" w:fill="FFFFFF"/>
          <w:lang w:eastAsia="ru-RU"/>
        </w:rPr>
        <w:t>Право та державне управління</w:t>
      </w:r>
      <w:r w:rsidRPr="00194D64">
        <w:rPr>
          <w:rFonts w:ascii="Times New Roman" w:eastAsia="Times New Roman" w:hAnsi="Times New Roman" w:cs="Times New Roman"/>
          <w:color w:val="000000"/>
          <w:sz w:val="28"/>
          <w:szCs w:val="28"/>
          <w:shd w:val="clear" w:color="auto" w:fill="FFFFFF"/>
          <w:lang w:eastAsia="ru-RU"/>
        </w:rPr>
        <w:t xml:space="preserve">. 2019. № 1(34). Том 2. С. 134-139.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hyperlink r:id="rId73"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www</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pdu</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journal</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kpu</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zp</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archive</w:t>
        </w:r>
        <w:r w:rsidRPr="00194D64">
          <w:rPr>
            <w:rFonts w:ascii="Times New Roman" w:eastAsia="Times New Roman" w:hAnsi="Times New Roman" w:cs="Times New Roman"/>
            <w:color w:val="0000FF"/>
            <w:sz w:val="28"/>
            <w:szCs w:val="28"/>
            <w:u w:val="single"/>
            <w:lang w:eastAsia="ru-RU"/>
          </w:rPr>
          <w:t>/1_2019/</w:t>
        </w:r>
        <w:r w:rsidRPr="00194D64">
          <w:rPr>
            <w:rFonts w:ascii="Times New Roman" w:eastAsia="Times New Roman" w:hAnsi="Times New Roman" w:cs="Times New Roman"/>
            <w:color w:val="0000FF"/>
            <w:sz w:val="28"/>
            <w:szCs w:val="28"/>
            <w:u w:val="single"/>
            <w:lang w:val="en-US" w:eastAsia="ru-RU"/>
          </w:rPr>
          <w:t>tom</w:t>
        </w:r>
        <w:r w:rsidRPr="00194D64">
          <w:rPr>
            <w:rFonts w:ascii="Times New Roman" w:eastAsia="Times New Roman" w:hAnsi="Times New Roman" w:cs="Times New Roman"/>
            <w:color w:val="0000FF"/>
            <w:sz w:val="28"/>
            <w:szCs w:val="28"/>
            <w:u w:val="single"/>
            <w:lang w:eastAsia="ru-RU"/>
          </w:rPr>
          <w:t>_2/24.</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4"/>
          <w:szCs w:val="24"/>
          <w:lang w:eastAsia="ru-RU"/>
        </w:rPr>
        <w:t xml:space="preserve"> </w:t>
      </w:r>
      <w:r w:rsidRPr="00194D64">
        <w:rPr>
          <w:rFonts w:ascii="Times New Roman" w:eastAsia="Times New Roman" w:hAnsi="Times New Roman" w:cs="Times New Roman"/>
          <w:sz w:val="28"/>
          <w:szCs w:val="28"/>
          <w:lang w:eastAsia="ru-RU"/>
        </w:rPr>
        <w:t>(дата звернення: 10.10.2019).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78. </w:t>
      </w:r>
      <w:r w:rsidRPr="00194D64">
        <w:rPr>
          <w:rFonts w:ascii="Times New Roman" w:eastAsia="Times New Roman" w:hAnsi="Times New Roman" w:cs="Times New Roman"/>
          <w:color w:val="000000"/>
          <w:sz w:val="28"/>
          <w:szCs w:val="28"/>
          <w:shd w:val="clear" w:color="auto" w:fill="FFFFFF"/>
          <w:lang w:eastAsia="ru-RU"/>
        </w:rPr>
        <w:t xml:space="preserve">Про місцеве самоврядування в Україні: Закон України від 21.05.1997. № 280/97-ВР. </w:t>
      </w:r>
      <w:r w:rsidRPr="00194D64">
        <w:rPr>
          <w:rFonts w:ascii="Times New Roman" w:eastAsia="Times New Roman" w:hAnsi="Times New Roman" w:cs="Times New Roman"/>
          <w:bCs/>
          <w:i/>
          <w:color w:val="000000"/>
          <w:sz w:val="28"/>
          <w:szCs w:val="28"/>
          <w:shd w:val="clear" w:color="auto" w:fill="FFFFFF"/>
          <w:lang w:eastAsia="ru-RU"/>
        </w:rPr>
        <w:t>Відомості Верховної Ради України</w:t>
      </w:r>
      <w:r w:rsidRPr="00194D64">
        <w:rPr>
          <w:rFonts w:ascii="Times New Roman" w:eastAsia="Times New Roman" w:hAnsi="Times New Roman" w:cs="Times New Roman"/>
          <w:bCs/>
          <w:color w:val="000000"/>
          <w:sz w:val="28"/>
          <w:szCs w:val="28"/>
          <w:shd w:val="clear" w:color="auto" w:fill="FFFFFF"/>
          <w:lang w:eastAsia="ru-RU"/>
        </w:rPr>
        <w:t xml:space="preserve">. 1997. № 24. ст. 170. </w:t>
      </w:r>
      <w:r w:rsidRPr="00194D64">
        <w:rPr>
          <w:rFonts w:ascii="Times New Roman" w:eastAsia="Times New Roman" w:hAnsi="Times New Roman" w:cs="Times New Roman"/>
          <w:bCs/>
          <w:color w:val="000000"/>
          <w:sz w:val="28"/>
          <w:szCs w:val="28"/>
          <w:shd w:val="clear" w:color="auto" w:fill="FFFFFF"/>
          <w:lang w:val="en-US" w:eastAsia="ru-RU"/>
        </w:rPr>
        <w:t>URL</w:t>
      </w:r>
      <w:r w:rsidRPr="00194D64">
        <w:rPr>
          <w:rFonts w:ascii="Times New Roman" w:eastAsia="Times New Roman" w:hAnsi="Times New Roman" w:cs="Times New Roman"/>
          <w:bCs/>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bCs/>
          <w:color w:val="000000"/>
          <w:sz w:val="28"/>
          <w:szCs w:val="28"/>
          <w:shd w:val="clear" w:color="auto" w:fill="FFFFFF"/>
          <w:lang w:eastAsia="ru-RU"/>
        </w:rPr>
      </w:pPr>
      <w:hyperlink r:id="rId74" w:history="1">
        <w:r w:rsidRPr="00194D64">
          <w:rPr>
            <w:rFonts w:ascii="Times New Roman" w:eastAsia="Times New Roman" w:hAnsi="Times New Roman" w:cs="Times New Roman"/>
            <w:color w:val="0000FF"/>
            <w:sz w:val="28"/>
            <w:szCs w:val="28"/>
            <w:u w:val="single"/>
            <w:lang w:val="en-US" w:eastAsia="ru-RU"/>
          </w:rPr>
          <w:t>https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rada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gov</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laws</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main</w:t>
        </w:r>
        <w:r w:rsidRPr="00194D64">
          <w:rPr>
            <w:rFonts w:ascii="Times New Roman" w:eastAsia="Times New Roman" w:hAnsi="Times New Roman" w:cs="Times New Roman"/>
            <w:color w:val="0000FF"/>
            <w:sz w:val="28"/>
            <w:szCs w:val="28"/>
            <w:u w:val="single"/>
            <w:lang w:eastAsia="ru-RU"/>
          </w:rPr>
          <w:t>/280/97-%</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0%</w:t>
        </w:r>
        <w:r w:rsidRPr="00194D64">
          <w:rPr>
            <w:rFonts w:ascii="Times New Roman" w:eastAsia="Times New Roman" w:hAnsi="Times New Roman" w:cs="Times New Roman"/>
            <w:color w:val="0000FF"/>
            <w:sz w:val="28"/>
            <w:szCs w:val="28"/>
            <w:u w:val="single"/>
            <w:lang w:val="en-US" w:eastAsia="ru-RU"/>
          </w:rPr>
          <w:t>B</w:t>
        </w:r>
        <w:r w:rsidRPr="00194D64">
          <w:rPr>
            <w:rFonts w:ascii="Times New Roman" w:eastAsia="Times New Roman" w:hAnsi="Times New Roman" w:cs="Times New Roman"/>
            <w:color w:val="0000FF"/>
            <w:sz w:val="28"/>
            <w:szCs w:val="28"/>
            <w:u w:val="single"/>
            <w:lang w:eastAsia="ru-RU"/>
          </w:rPr>
          <w:t>2%</w:t>
        </w:r>
        <w:r w:rsidRPr="00194D64">
          <w:rPr>
            <w:rFonts w:ascii="Times New Roman" w:eastAsia="Times New Roman" w:hAnsi="Times New Roman" w:cs="Times New Roman"/>
            <w:color w:val="0000FF"/>
            <w:sz w:val="28"/>
            <w:szCs w:val="28"/>
            <w:u w:val="single"/>
            <w:lang w:val="en-US" w:eastAsia="ru-RU"/>
          </w:rPr>
          <w:t>D</w:t>
        </w:r>
        <w:r w:rsidRPr="00194D64">
          <w:rPr>
            <w:rFonts w:ascii="Times New Roman" w:eastAsia="Times New Roman" w:hAnsi="Times New Roman" w:cs="Times New Roman"/>
            <w:color w:val="0000FF"/>
            <w:sz w:val="28"/>
            <w:szCs w:val="28"/>
            <w:u w:val="single"/>
            <w:lang w:eastAsia="ru-RU"/>
          </w:rPr>
          <w:t>1%80</w:t>
        </w:r>
      </w:hyperlink>
      <w:r w:rsidRPr="00194D64">
        <w:rPr>
          <w:rFonts w:ascii="Times New Roman" w:eastAsia="Times New Roman" w:hAnsi="Times New Roman" w:cs="Times New Roman"/>
          <w:sz w:val="28"/>
          <w:szCs w:val="28"/>
          <w:lang w:eastAsia="ru-RU"/>
        </w:rPr>
        <w:t xml:space="preserve"> (дата звернення: 11.10.2019).</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bCs/>
          <w:color w:val="000000"/>
          <w:sz w:val="28"/>
          <w:szCs w:val="28"/>
          <w:shd w:val="clear" w:color="auto" w:fill="FFFFFF"/>
          <w:lang w:eastAsia="ru-RU"/>
        </w:rPr>
        <w:t xml:space="preserve">79. </w:t>
      </w:r>
      <w:r w:rsidRPr="00194D64">
        <w:rPr>
          <w:rFonts w:ascii="Times New Roman" w:eastAsia="Times New Roman" w:hAnsi="Times New Roman" w:cs="Times New Roman"/>
          <w:color w:val="000000"/>
          <w:sz w:val="28"/>
          <w:szCs w:val="28"/>
          <w:shd w:val="clear" w:color="auto" w:fill="FFFFFF"/>
          <w:lang w:eastAsia="ru-RU"/>
        </w:rPr>
        <w:t xml:space="preserve">Проект Закону України «Про комунальну власність в Україні» від 06.06.2008 р. № 2617.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75"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search</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ligazakon</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l</w:t>
        </w:r>
        <w:r w:rsidRPr="00194D64">
          <w:rPr>
            <w:rFonts w:ascii="Times New Roman" w:eastAsia="Times New Roman" w:hAnsi="Times New Roman" w:cs="Times New Roman"/>
            <w:color w:val="0000FF"/>
            <w:sz w:val="28"/>
            <w:szCs w:val="28"/>
            <w:u w:val="single"/>
            <w:lang w:eastAsia="ru-RU"/>
          </w:rPr>
          <w:t>_</w:t>
        </w:r>
        <w:r w:rsidRPr="00194D64">
          <w:rPr>
            <w:rFonts w:ascii="Times New Roman" w:eastAsia="Times New Roman" w:hAnsi="Times New Roman" w:cs="Times New Roman"/>
            <w:color w:val="0000FF"/>
            <w:sz w:val="28"/>
            <w:szCs w:val="28"/>
            <w:u w:val="single"/>
            <w:lang w:val="en-US" w:eastAsia="ru-RU"/>
          </w:rPr>
          <w:t>doc</w:t>
        </w:r>
        <w:r w:rsidRPr="00194D64">
          <w:rPr>
            <w:rFonts w:ascii="Times New Roman" w:eastAsia="Times New Roman" w:hAnsi="Times New Roman" w:cs="Times New Roman"/>
            <w:color w:val="0000FF"/>
            <w:sz w:val="28"/>
            <w:szCs w:val="28"/>
            <w:u w:val="single"/>
            <w:lang w:eastAsia="ru-RU"/>
          </w:rPr>
          <w:t>2.</w:t>
        </w:r>
        <w:r w:rsidRPr="00194D64">
          <w:rPr>
            <w:rFonts w:ascii="Times New Roman" w:eastAsia="Times New Roman" w:hAnsi="Times New Roman" w:cs="Times New Roman"/>
            <w:color w:val="0000FF"/>
            <w:sz w:val="28"/>
            <w:szCs w:val="28"/>
            <w:u w:val="single"/>
            <w:lang w:val="en-US" w:eastAsia="ru-RU"/>
          </w:rPr>
          <w:t>nsf</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link</w:t>
        </w:r>
        <w:r w:rsidRPr="00194D64">
          <w:rPr>
            <w:rFonts w:ascii="Times New Roman" w:eastAsia="Times New Roman" w:hAnsi="Times New Roman" w:cs="Times New Roman"/>
            <w:color w:val="0000FF"/>
            <w:sz w:val="28"/>
            <w:szCs w:val="28"/>
            <w:u w:val="single"/>
            <w:lang w:eastAsia="ru-RU"/>
          </w:rPr>
          <w:t>1/</w:t>
        </w:r>
        <w:r w:rsidRPr="00194D64">
          <w:rPr>
            <w:rFonts w:ascii="Times New Roman" w:eastAsia="Times New Roman" w:hAnsi="Times New Roman" w:cs="Times New Roman"/>
            <w:color w:val="0000FF"/>
            <w:sz w:val="28"/>
            <w:szCs w:val="28"/>
            <w:u w:val="single"/>
            <w:lang w:val="en-US" w:eastAsia="ru-RU"/>
          </w:rPr>
          <w:t>JF</w:t>
        </w:r>
        <w:r w:rsidRPr="00194D64">
          <w:rPr>
            <w:rFonts w:ascii="Times New Roman" w:eastAsia="Times New Roman" w:hAnsi="Times New Roman" w:cs="Times New Roman"/>
            <w:color w:val="0000FF"/>
            <w:sz w:val="28"/>
            <w:szCs w:val="28"/>
            <w:u w:val="single"/>
            <w:lang w:eastAsia="ru-RU"/>
          </w:rPr>
          <w:t>20</w:t>
        </w:r>
        <w:r w:rsidRPr="00194D64">
          <w:rPr>
            <w:rFonts w:ascii="Times New Roman" w:eastAsia="Times New Roman" w:hAnsi="Times New Roman" w:cs="Times New Roman"/>
            <w:color w:val="0000FF"/>
            <w:sz w:val="28"/>
            <w:szCs w:val="28"/>
            <w:u w:val="single"/>
            <w:lang w:val="en-US" w:eastAsia="ru-RU"/>
          </w:rPr>
          <w:t>P</w:t>
        </w:r>
        <w:r w:rsidRPr="00194D64">
          <w:rPr>
            <w:rFonts w:ascii="Times New Roman" w:eastAsia="Times New Roman" w:hAnsi="Times New Roman" w:cs="Times New Roman"/>
            <w:color w:val="0000FF"/>
            <w:sz w:val="28"/>
            <w:szCs w:val="28"/>
            <w:u w:val="single"/>
            <w:lang w:eastAsia="ru-RU"/>
          </w:rPr>
          <w:t>00</w:t>
        </w:r>
        <w:r w:rsidRPr="00194D64">
          <w:rPr>
            <w:rFonts w:ascii="Times New Roman" w:eastAsia="Times New Roman" w:hAnsi="Times New Roman" w:cs="Times New Roman"/>
            <w:color w:val="0000FF"/>
            <w:sz w:val="28"/>
            <w:szCs w:val="28"/>
            <w:u w:val="single"/>
            <w:lang w:val="en-US" w:eastAsia="ru-RU"/>
          </w:rPr>
          <w:t>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html</w:t>
        </w:r>
      </w:hyperlink>
      <w:r w:rsidRPr="00194D64">
        <w:rPr>
          <w:rFonts w:ascii="Times New Roman" w:eastAsia="Times New Roman" w:hAnsi="Times New Roman" w:cs="Times New Roman"/>
          <w:sz w:val="28"/>
          <w:szCs w:val="28"/>
          <w:lang w:eastAsia="ru-RU"/>
        </w:rPr>
        <w:t xml:space="preserve"> (дата звернення: 06.10.2019 р.).</w:t>
      </w:r>
    </w:p>
    <w:p w:rsidR="00194D64" w:rsidRPr="00194D64" w:rsidRDefault="00194D64" w:rsidP="00194D64">
      <w:pPr>
        <w:tabs>
          <w:tab w:val="left" w:pos="774"/>
        </w:tabs>
        <w:spacing w:after="0" w:line="360" w:lineRule="auto"/>
        <w:jc w:val="both"/>
        <w:rPr>
          <w:rFonts w:ascii="Times New Roman" w:eastAsia="Times New Roman" w:hAnsi="Times New Roman" w:cs="Times New Roman"/>
          <w:color w:val="000000"/>
          <w:sz w:val="28"/>
          <w:szCs w:val="28"/>
          <w:lang w:eastAsia="ru-RU"/>
        </w:rPr>
      </w:pPr>
      <w:r w:rsidRPr="00194D64">
        <w:rPr>
          <w:rFonts w:ascii="Times New Roman" w:eastAsia="Times New Roman" w:hAnsi="Times New Roman" w:cs="Times New Roman"/>
          <w:sz w:val="28"/>
          <w:szCs w:val="28"/>
          <w:lang w:eastAsia="ru-RU"/>
        </w:rPr>
        <w:t xml:space="preserve">80. </w:t>
      </w:r>
      <w:r w:rsidRPr="00194D64">
        <w:rPr>
          <w:rFonts w:ascii="Times New Roman" w:eastAsia="Times New Roman" w:hAnsi="Times New Roman" w:cs="Times New Roman"/>
          <w:color w:val="000000"/>
          <w:sz w:val="28"/>
          <w:szCs w:val="28"/>
          <w:lang w:eastAsia="ru-RU"/>
        </w:rPr>
        <w:t xml:space="preserve">Рішення Зарічного районного суду м. Суми від 29 жовтня 2015 року. Справа № 591/7148/15-ц. </w:t>
      </w:r>
      <w:r w:rsidRPr="00194D64">
        <w:rPr>
          <w:rFonts w:ascii="Times New Roman" w:eastAsia="Times New Roman" w:hAnsi="Times New Roman" w:cs="Times New Roman"/>
          <w:color w:val="000000"/>
          <w:sz w:val="28"/>
          <w:szCs w:val="28"/>
          <w:lang w:val="ru-RU" w:eastAsia="ru-RU"/>
        </w:rPr>
        <w:t>Провадження № 2/591/2712/15</w:t>
      </w:r>
      <w:r w:rsidRPr="00194D64">
        <w:rPr>
          <w:rFonts w:ascii="Times New Roman" w:eastAsia="Times New Roman" w:hAnsi="Times New Roman" w:cs="Times New Roman"/>
          <w:color w:val="000000"/>
          <w:sz w:val="28"/>
          <w:szCs w:val="28"/>
          <w:lang w:eastAsia="ru-RU"/>
        </w:rPr>
        <w:t xml:space="preserve">. </w:t>
      </w:r>
      <w:r w:rsidRPr="00194D64">
        <w:rPr>
          <w:rFonts w:ascii="Times New Roman" w:eastAsia="Times New Roman" w:hAnsi="Times New Roman" w:cs="Times New Roman"/>
          <w:color w:val="000000"/>
          <w:sz w:val="28"/>
          <w:szCs w:val="28"/>
          <w:lang w:val="en-US" w:eastAsia="ru-RU"/>
        </w:rPr>
        <w:t>URL</w:t>
      </w:r>
      <w:r w:rsidRPr="00194D64">
        <w:rPr>
          <w:rFonts w:ascii="Times New Roman" w:eastAsia="Times New Roman" w:hAnsi="Times New Roman" w:cs="Times New Roman"/>
          <w:color w:val="000000"/>
          <w:sz w:val="28"/>
          <w:szCs w:val="28"/>
          <w:lang w:eastAsia="ru-RU"/>
        </w:rPr>
        <w:t xml:space="preserve">: </w:t>
      </w:r>
    </w:p>
    <w:p w:rsidR="00194D64" w:rsidRPr="00194D64" w:rsidRDefault="00194D64" w:rsidP="00194D64">
      <w:pPr>
        <w:tabs>
          <w:tab w:val="left" w:pos="774"/>
        </w:tabs>
        <w:spacing w:after="0" w:line="360" w:lineRule="auto"/>
        <w:jc w:val="both"/>
        <w:rPr>
          <w:rFonts w:ascii="Times New Roman" w:eastAsia="Times New Roman" w:hAnsi="Times New Roman" w:cs="Times New Roman"/>
          <w:sz w:val="28"/>
          <w:szCs w:val="28"/>
          <w:lang w:eastAsia="ru-RU"/>
        </w:rPr>
      </w:pPr>
      <w:hyperlink r:id="rId76" w:history="1">
        <w:r w:rsidRPr="00194D64">
          <w:rPr>
            <w:rFonts w:ascii="Times New Roman" w:eastAsia="Times New Roman" w:hAnsi="Times New Roman" w:cs="Times New Roman"/>
            <w:color w:val="0000FF"/>
            <w:sz w:val="28"/>
            <w:szCs w:val="28"/>
            <w:u w:val="single"/>
            <w:lang w:val="ru-RU" w:eastAsia="ru-RU"/>
          </w:rPr>
          <w:t>http://reyestr.court.gov.ua/Review/52917091</w:t>
        </w:r>
      </w:hyperlink>
      <w:r w:rsidRPr="00194D64">
        <w:rPr>
          <w:rFonts w:ascii="Times New Roman" w:eastAsia="Times New Roman" w:hAnsi="Times New Roman" w:cs="Times New Roman"/>
          <w:sz w:val="28"/>
          <w:szCs w:val="28"/>
          <w:lang w:eastAsia="ru-RU"/>
        </w:rPr>
        <w:t xml:space="preserve"> (дата звернення: 14.10.2019).</w:t>
      </w:r>
    </w:p>
    <w:p w:rsidR="00194D64" w:rsidRPr="00194D64" w:rsidRDefault="00194D64" w:rsidP="00194D64">
      <w:pPr>
        <w:tabs>
          <w:tab w:val="left" w:pos="774"/>
        </w:tabs>
        <w:spacing w:after="0" w:line="360" w:lineRule="auto"/>
        <w:rPr>
          <w:rFonts w:ascii="Times New Roman" w:eastAsia="Times New Roman" w:hAnsi="Times New Roman" w:cs="Times New Roman"/>
          <w:color w:val="000000"/>
          <w:sz w:val="28"/>
          <w:szCs w:val="28"/>
          <w:shd w:val="clear" w:color="auto" w:fill="FFFFFF"/>
          <w:lang w:eastAsia="ru-RU"/>
        </w:rPr>
      </w:pPr>
      <w:r w:rsidRPr="00194D64">
        <w:rPr>
          <w:rFonts w:ascii="Times New Roman" w:eastAsia="Times New Roman" w:hAnsi="Times New Roman" w:cs="Times New Roman"/>
          <w:sz w:val="28"/>
          <w:szCs w:val="28"/>
          <w:lang w:eastAsia="ru-RU"/>
        </w:rPr>
        <w:t xml:space="preserve">81. </w:t>
      </w:r>
      <w:r w:rsidRPr="00194D64">
        <w:rPr>
          <w:rFonts w:ascii="Times New Roman" w:eastAsia="Times New Roman" w:hAnsi="Times New Roman" w:cs="Times New Roman"/>
          <w:color w:val="000000"/>
          <w:sz w:val="28"/>
          <w:szCs w:val="28"/>
          <w:shd w:val="clear" w:color="auto" w:fill="FFFFFF"/>
          <w:lang w:eastAsia="ru-RU"/>
        </w:rPr>
        <w:t xml:space="preserve">Тетяна Волинець. Підстави припинення права комунальної власності. </w:t>
      </w:r>
      <w:r w:rsidRPr="00194D64">
        <w:rPr>
          <w:rFonts w:ascii="Times New Roman" w:eastAsia="Times New Roman" w:hAnsi="Times New Roman" w:cs="Times New Roman"/>
          <w:i/>
          <w:color w:val="000000"/>
          <w:sz w:val="28"/>
          <w:szCs w:val="28"/>
          <w:shd w:val="clear" w:color="auto" w:fill="FFFFFF"/>
          <w:lang w:eastAsia="ru-RU"/>
        </w:rPr>
        <w:t>Вісник Національного університету «Львівська політехніка»</w:t>
      </w:r>
      <w:r w:rsidRPr="00194D64">
        <w:rPr>
          <w:rFonts w:ascii="Times New Roman" w:eastAsia="Times New Roman" w:hAnsi="Times New Roman" w:cs="Times New Roman"/>
          <w:color w:val="000000"/>
          <w:sz w:val="28"/>
          <w:szCs w:val="28"/>
          <w:shd w:val="clear" w:color="auto" w:fill="FFFFFF"/>
          <w:lang w:eastAsia="ru-RU"/>
        </w:rPr>
        <w:t xml:space="preserve">. 2017. № 865. С. 387-391. </w:t>
      </w:r>
      <w:r w:rsidRPr="00194D64">
        <w:rPr>
          <w:rFonts w:ascii="Times New Roman" w:eastAsia="Times New Roman" w:hAnsi="Times New Roman" w:cs="Times New Roman"/>
          <w:color w:val="000000"/>
          <w:sz w:val="28"/>
          <w:szCs w:val="28"/>
          <w:shd w:val="clear" w:color="auto" w:fill="FFFFFF"/>
          <w:lang w:val="en-US" w:eastAsia="ru-RU"/>
        </w:rPr>
        <w:t>URL</w:t>
      </w:r>
      <w:r w:rsidRPr="00194D64">
        <w:rPr>
          <w:rFonts w:ascii="Times New Roman" w:eastAsia="Times New Roman" w:hAnsi="Times New Roman" w:cs="Times New Roman"/>
          <w:color w:val="000000"/>
          <w:sz w:val="28"/>
          <w:szCs w:val="28"/>
          <w:shd w:val="clear" w:color="auto" w:fill="FFFFFF"/>
          <w:lang w:eastAsia="ru-RU"/>
        </w:rPr>
        <w:t xml:space="preserve">: </w:t>
      </w:r>
      <w:hyperlink r:id="rId77" w:history="1">
        <w:r w:rsidRPr="00194D64">
          <w:rPr>
            <w:rFonts w:ascii="Times New Roman" w:eastAsia="Times New Roman" w:hAnsi="Times New Roman" w:cs="Times New Roman"/>
            <w:color w:val="0000FF"/>
            <w:sz w:val="28"/>
            <w:szCs w:val="28"/>
            <w:u w:val="single"/>
            <w:lang w:val="en-US" w:eastAsia="ru-RU"/>
          </w:rPr>
          <w:t>http</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ena</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lp</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edu</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ua</w:t>
        </w:r>
        <w:r w:rsidRPr="00194D64">
          <w:rPr>
            <w:rFonts w:ascii="Times New Roman" w:eastAsia="Times New Roman" w:hAnsi="Times New Roman" w:cs="Times New Roman"/>
            <w:color w:val="0000FF"/>
            <w:sz w:val="28"/>
            <w:szCs w:val="28"/>
            <w:u w:val="single"/>
            <w:lang w:eastAsia="ru-RU"/>
          </w:rPr>
          <w:t>:8080/</w:t>
        </w:r>
        <w:r w:rsidRPr="00194D64">
          <w:rPr>
            <w:rFonts w:ascii="Times New Roman" w:eastAsia="Times New Roman" w:hAnsi="Times New Roman" w:cs="Times New Roman"/>
            <w:color w:val="0000FF"/>
            <w:sz w:val="28"/>
            <w:szCs w:val="28"/>
            <w:u w:val="single"/>
            <w:lang w:val="en-US" w:eastAsia="ru-RU"/>
          </w:rPr>
          <w:t>bitstream</w:t>
        </w:r>
        <w:r w:rsidRPr="00194D64">
          <w:rPr>
            <w:rFonts w:ascii="Times New Roman" w:eastAsia="Times New Roman" w:hAnsi="Times New Roman" w:cs="Times New Roman"/>
            <w:color w:val="0000FF"/>
            <w:sz w:val="28"/>
            <w:szCs w:val="28"/>
            <w:u w:val="single"/>
            <w:lang w:eastAsia="ru-RU"/>
          </w:rPr>
          <w:t>/</w:t>
        </w:r>
        <w:r w:rsidRPr="00194D64">
          <w:rPr>
            <w:rFonts w:ascii="Times New Roman" w:eastAsia="Times New Roman" w:hAnsi="Times New Roman" w:cs="Times New Roman"/>
            <w:color w:val="0000FF"/>
            <w:sz w:val="28"/>
            <w:szCs w:val="28"/>
            <w:u w:val="single"/>
            <w:lang w:val="en-US" w:eastAsia="ru-RU"/>
          </w:rPr>
          <w:t>ntb</w:t>
        </w:r>
        <w:r w:rsidRPr="00194D64">
          <w:rPr>
            <w:rFonts w:ascii="Times New Roman" w:eastAsia="Times New Roman" w:hAnsi="Times New Roman" w:cs="Times New Roman"/>
            <w:color w:val="0000FF"/>
            <w:sz w:val="28"/>
            <w:szCs w:val="28"/>
            <w:u w:val="single"/>
            <w:lang w:eastAsia="ru-RU"/>
          </w:rPr>
          <w:t>/43379/2/2017</w:t>
        </w:r>
        <w:r w:rsidRPr="00194D64">
          <w:rPr>
            <w:rFonts w:ascii="Times New Roman" w:eastAsia="Times New Roman" w:hAnsi="Times New Roman" w:cs="Times New Roman"/>
            <w:color w:val="0000FF"/>
            <w:sz w:val="28"/>
            <w:szCs w:val="28"/>
            <w:u w:val="single"/>
            <w:lang w:val="en-US" w:eastAsia="ru-RU"/>
          </w:rPr>
          <w:t>n</w:t>
        </w:r>
        <w:r w:rsidRPr="00194D64">
          <w:rPr>
            <w:rFonts w:ascii="Times New Roman" w:eastAsia="Times New Roman" w:hAnsi="Times New Roman" w:cs="Times New Roman"/>
            <w:color w:val="0000FF"/>
            <w:sz w:val="28"/>
            <w:szCs w:val="28"/>
            <w:u w:val="single"/>
            <w:lang w:eastAsia="ru-RU"/>
          </w:rPr>
          <w:t>865_</w:t>
        </w:r>
        <w:r w:rsidRPr="00194D64">
          <w:rPr>
            <w:rFonts w:ascii="Times New Roman" w:eastAsia="Times New Roman" w:hAnsi="Times New Roman" w:cs="Times New Roman"/>
            <w:color w:val="0000FF"/>
            <w:sz w:val="28"/>
            <w:szCs w:val="28"/>
            <w:u w:val="single"/>
            <w:lang w:val="en-US" w:eastAsia="ru-RU"/>
          </w:rPr>
          <w:t>Volynets</w:t>
        </w:r>
        <w:r w:rsidRPr="00194D64">
          <w:rPr>
            <w:rFonts w:ascii="Times New Roman" w:eastAsia="Times New Roman" w:hAnsi="Times New Roman" w:cs="Times New Roman"/>
            <w:color w:val="0000FF"/>
            <w:sz w:val="28"/>
            <w:szCs w:val="28"/>
            <w:u w:val="single"/>
            <w:lang w:eastAsia="ru-RU"/>
          </w:rPr>
          <w:t>_</w:t>
        </w:r>
        <w:r w:rsidRPr="00194D64">
          <w:rPr>
            <w:rFonts w:ascii="Times New Roman" w:eastAsia="Times New Roman" w:hAnsi="Times New Roman" w:cs="Times New Roman"/>
            <w:color w:val="0000FF"/>
            <w:sz w:val="28"/>
            <w:szCs w:val="28"/>
            <w:u w:val="single"/>
            <w:lang w:val="en-US" w:eastAsia="ru-RU"/>
          </w:rPr>
          <w:t>TReasons</w:t>
        </w:r>
        <w:r w:rsidRPr="00194D64">
          <w:rPr>
            <w:rFonts w:ascii="Times New Roman" w:eastAsia="Times New Roman" w:hAnsi="Times New Roman" w:cs="Times New Roman"/>
            <w:color w:val="0000FF"/>
            <w:sz w:val="28"/>
            <w:szCs w:val="28"/>
            <w:u w:val="single"/>
            <w:lang w:eastAsia="ru-RU"/>
          </w:rPr>
          <w:t>_</w:t>
        </w:r>
        <w:r w:rsidRPr="00194D64">
          <w:rPr>
            <w:rFonts w:ascii="Times New Roman" w:eastAsia="Times New Roman" w:hAnsi="Times New Roman" w:cs="Times New Roman"/>
            <w:color w:val="0000FF"/>
            <w:sz w:val="28"/>
            <w:szCs w:val="28"/>
            <w:u w:val="single"/>
            <w:lang w:val="en-US" w:eastAsia="ru-RU"/>
          </w:rPr>
          <w:t>for</w:t>
        </w:r>
        <w:r w:rsidRPr="00194D64">
          <w:rPr>
            <w:rFonts w:ascii="Times New Roman" w:eastAsia="Times New Roman" w:hAnsi="Times New Roman" w:cs="Times New Roman"/>
            <w:color w:val="0000FF"/>
            <w:sz w:val="28"/>
            <w:szCs w:val="28"/>
            <w:u w:val="single"/>
            <w:lang w:eastAsia="ru-RU"/>
          </w:rPr>
          <w:t>_</w:t>
        </w:r>
        <w:r w:rsidRPr="00194D64">
          <w:rPr>
            <w:rFonts w:ascii="Times New Roman" w:eastAsia="Times New Roman" w:hAnsi="Times New Roman" w:cs="Times New Roman"/>
            <w:color w:val="0000FF"/>
            <w:sz w:val="28"/>
            <w:szCs w:val="28"/>
            <w:u w:val="single"/>
            <w:lang w:val="en-US" w:eastAsia="ru-RU"/>
          </w:rPr>
          <w:t>termination</w:t>
        </w:r>
        <w:r w:rsidRPr="00194D64">
          <w:rPr>
            <w:rFonts w:ascii="Times New Roman" w:eastAsia="Times New Roman" w:hAnsi="Times New Roman" w:cs="Times New Roman"/>
            <w:color w:val="0000FF"/>
            <w:sz w:val="28"/>
            <w:szCs w:val="28"/>
            <w:u w:val="single"/>
            <w:lang w:eastAsia="ru-RU"/>
          </w:rPr>
          <w:t>_387-391.</w:t>
        </w:r>
        <w:r w:rsidRPr="00194D64">
          <w:rPr>
            <w:rFonts w:ascii="Times New Roman" w:eastAsia="Times New Roman" w:hAnsi="Times New Roman" w:cs="Times New Roman"/>
            <w:color w:val="0000FF"/>
            <w:sz w:val="28"/>
            <w:szCs w:val="28"/>
            <w:u w:val="single"/>
            <w:lang w:val="en-US" w:eastAsia="ru-RU"/>
          </w:rPr>
          <w:t>pdf</w:t>
        </w:r>
      </w:hyperlink>
      <w:r w:rsidRPr="00194D64">
        <w:rPr>
          <w:rFonts w:ascii="Times New Roman" w:eastAsia="Times New Roman" w:hAnsi="Times New Roman" w:cs="Times New Roman"/>
          <w:sz w:val="28"/>
          <w:szCs w:val="28"/>
          <w:lang w:eastAsia="ru-RU"/>
        </w:rPr>
        <w:t xml:space="preserve"> (дата звернення: 06.10.2019).</w:t>
      </w:r>
    </w:p>
    <w:p w:rsidR="00194D64" w:rsidRDefault="00194D64">
      <w:bookmarkStart w:id="0" w:name="_GoBack"/>
      <w:bookmarkEnd w:id="0"/>
    </w:p>
    <w:sectPr w:rsidR="00194D6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C1D06"/>
    <w:multiLevelType w:val="hybridMultilevel"/>
    <w:tmpl w:val="B20CEA74"/>
    <w:lvl w:ilvl="0" w:tplc="01B2671A">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8776AC4"/>
    <w:multiLevelType w:val="hybridMultilevel"/>
    <w:tmpl w:val="21DA30F8"/>
    <w:lvl w:ilvl="0" w:tplc="DF8A5D02">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5DC4414"/>
    <w:multiLevelType w:val="hybridMultilevel"/>
    <w:tmpl w:val="6AFCD6D4"/>
    <w:lvl w:ilvl="0" w:tplc="91866C26">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874503C"/>
    <w:multiLevelType w:val="hybridMultilevel"/>
    <w:tmpl w:val="9F60D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504DF1"/>
    <w:multiLevelType w:val="hybridMultilevel"/>
    <w:tmpl w:val="91CE19B2"/>
    <w:lvl w:ilvl="0" w:tplc="177E9C9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E5B71C1"/>
    <w:multiLevelType w:val="hybridMultilevel"/>
    <w:tmpl w:val="70587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22340E"/>
    <w:multiLevelType w:val="hybridMultilevel"/>
    <w:tmpl w:val="ED7087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BA5D00"/>
    <w:multiLevelType w:val="hybridMultilevel"/>
    <w:tmpl w:val="46963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6"/>
  </w:num>
  <w:num w:numId="5">
    <w:abstractNumId w:val="0"/>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3E1"/>
    <w:rsid w:val="00194D64"/>
    <w:rsid w:val="00E963E1"/>
    <w:rsid w:val="00F847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08DEB-EBBB-42C2-9AA0-25AFFC46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94D64"/>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next w:val="a"/>
    <w:link w:val="30"/>
    <w:uiPriority w:val="9"/>
    <w:semiHidden/>
    <w:unhideWhenUsed/>
    <w:qFormat/>
    <w:rsid w:val="00194D64"/>
    <w:pPr>
      <w:keepNext/>
      <w:keepLines/>
      <w:spacing w:before="4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4D64"/>
    <w:rPr>
      <w:rFonts w:ascii="Times New Roman" w:eastAsia="Times New Roman" w:hAnsi="Times New Roman" w:cs="Times New Roman"/>
      <w:b/>
      <w:bCs/>
      <w:kern w:val="36"/>
      <w:sz w:val="48"/>
      <w:szCs w:val="48"/>
      <w:lang w:val="ru-RU" w:eastAsia="ru-RU"/>
    </w:rPr>
  </w:style>
  <w:style w:type="paragraph" w:customStyle="1" w:styleId="31">
    <w:name w:val="Заголовок 31"/>
    <w:basedOn w:val="a"/>
    <w:next w:val="a"/>
    <w:uiPriority w:val="9"/>
    <w:semiHidden/>
    <w:unhideWhenUsed/>
    <w:qFormat/>
    <w:rsid w:val="00194D64"/>
    <w:pPr>
      <w:keepNext/>
      <w:keepLines/>
      <w:spacing w:before="200" w:after="0" w:line="276" w:lineRule="auto"/>
      <w:outlineLvl w:val="2"/>
    </w:pPr>
    <w:rPr>
      <w:rFonts w:ascii="Cambria" w:eastAsia="Times New Roman" w:hAnsi="Cambria" w:cs="Times New Roman"/>
      <w:b/>
      <w:bCs/>
      <w:color w:val="4F81BD"/>
      <w:lang w:val="ru-RU"/>
    </w:rPr>
  </w:style>
  <w:style w:type="numbering" w:customStyle="1" w:styleId="11">
    <w:name w:val="Нет списка1"/>
    <w:next w:val="a2"/>
    <w:uiPriority w:val="99"/>
    <w:semiHidden/>
    <w:unhideWhenUsed/>
    <w:rsid w:val="00194D64"/>
  </w:style>
  <w:style w:type="character" w:customStyle="1" w:styleId="30">
    <w:name w:val="Заголовок 3 Знак"/>
    <w:basedOn w:val="a0"/>
    <w:link w:val="3"/>
    <w:uiPriority w:val="9"/>
    <w:semiHidden/>
    <w:rsid w:val="00194D64"/>
    <w:rPr>
      <w:rFonts w:ascii="Cambria" w:eastAsia="Times New Roman" w:hAnsi="Cambria" w:cs="Times New Roman"/>
      <w:b/>
      <w:bCs/>
      <w:color w:val="4F81BD"/>
    </w:rPr>
  </w:style>
  <w:style w:type="paragraph" w:customStyle="1" w:styleId="12">
    <w:name w:val="Верхний колонтитул1"/>
    <w:basedOn w:val="a"/>
    <w:next w:val="a3"/>
    <w:link w:val="a4"/>
    <w:uiPriority w:val="99"/>
    <w:unhideWhenUsed/>
    <w:rsid w:val="00194D64"/>
    <w:pPr>
      <w:tabs>
        <w:tab w:val="center" w:pos="4677"/>
        <w:tab w:val="right" w:pos="9355"/>
      </w:tabs>
      <w:spacing w:after="0" w:line="240" w:lineRule="auto"/>
    </w:pPr>
  </w:style>
  <w:style w:type="character" w:customStyle="1" w:styleId="a4">
    <w:name w:val="Верхний колонтитул Знак"/>
    <w:basedOn w:val="a0"/>
    <w:link w:val="12"/>
    <w:uiPriority w:val="99"/>
    <w:rsid w:val="00194D64"/>
  </w:style>
  <w:style w:type="paragraph" w:customStyle="1" w:styleId="13">
    <w:name w:val="Нижний колонтитул1"/>
    <w:basedOn w:val="a"/>
    <w:next w:val="a5"/>
    <w:link w:val="a6"/>
    <w:uiPriority w:val="99"/>
    <w:unhideWhenUsed/>
    <w:rsid w:val="00194D64"/>
    <w:pPr>
      <w:tabs>
        <w:tab w:val="center" w:pos="4677"/>
        <w:tab w:val="right" w:pos="9355"/>
      </w:tabs>
      <w:spacing w:after="0" w:line="240" w:lineRule="auto"/>
    </w:pPr>
  </w:style>
  <w:style w:type="character" w:customStyle="1" w:styleId="a6">
    <w:name w:val="Нижний колонтитул Знак"/>
    <w:basedOn w:val="a0"/>
    <w:link w:val="13"/>
    <w:uiPriority w:val="99"/>
    <w:rsid w:val="00194D64"/>
  </w:style>
  <w:style w:type="paragraph" w:customStyle="1" w:styleId="14">
    <w:name w:val="Абзац списка1"/>
    <w:basedOn w:val="a"/>
    <w:next w:val="a7"/>
    <w:uiPriority w:val="34"/>
    <w:qFormat/>
    <w:rsid w:val="00194D64"/>
    <w:pPr>
      <w:spacing w:after="200" w:line="276" w:lineRule="auto"/>
      <w:ind w:left="720"/>
      <w:contextualSpacing/>
    </w:pPr>
    <w:rPr>
      <w:lang w:val="ru-RU"/>
    </w:rPr>
  </w:style>
  <w:style w:type="character" w:customStyle="1" w:styleId="a8">
    <w:name w:val="Основной текст с отступом Знак"/>
    <w:basedOn w:val="a0"/>
    <w:link w:val="a9"/>
    <w:uiPriority w:val="99"/>
    <w:semiHidden/>
    <w:rsid w:val="00194D64"/>
    <w:rPr>
      <w:rFonts w:ascii="Times New Roman" w:eastAsia="Times New Roman" w:hAnsi="Times New Roman" w:cs="Times New Roman"/>
      <w:sz w:val="24"/>
      <w:szCs w:val="24"/>
      <w:lang w:eastAsia="ru-RU"/>
    </w:rPr>
  </w:style>
  <w:style w:type="paragraph" w:styleId="a9">
    <w:name w:val="Body Text Indent"/>
    <w:basedOn w:val="a"/>
    <w:link w:val="a8"/>
    <w:uiPriority w:val="99"/>
    <w:semiHidden/>
    <w:unhideWhenUsed/>
    <w:rsid w:val="00194D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с отступом Знак1"/>
    <w:basedOn w:val="a0"/>
    <w:uiPriority w:val="99"/>
    <w:semiHidden/>
    <w:rsid w:val="00194D64"/>
  </w:style>
  <w:style w:type="paragraph" w:styleId="HTML">
    <w:name w:val="HTML Preformatted"/>
    <w:basedOn w:val="a"/>
    <w:link w:val="HTML0"/>
    <w:uiPriority w:val="99"/>
    <w:unhideWhenUsed/>
    <w:rsid w:val="00194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194D64"/>
    <w:rPr>
      <w:rFonts w:ascii="Courier New" w:eastAsia="Times New Roman" w:hAnsi="Courier New" w:cs="Courier New"/>
      <w:sz w:val="20"/>
      <w:szCs w:val="20"/>
      <w:lang w:val="ru-RU" w:eastAsia="ru-RU"/>
    </w:rPr>
  </w:style>
  <w:style w:type="character" w:styleId="aa">
    <w:name w:val="Hyperlink"/>
    <w:basedOn w:val="a0"/>
    <w:uiPriority w:val="99"/>
    <w:unhideWhenUsed/>
    <w:rsid w:val="00194D64"/>
    <w:rPr>
      <w:color w:val="0000FF"/>
      <w:u w:val="single"/>
    </w:rPr>
  </w:style>
  <w:style w:type="paragraph" w:styleId="ab">
    <w:name w:val="Normal (Web)"/>
    <w:basedOn w:val="a"/>
    <w:uiPriority w:val="99"/>
    <w:unhideWhenUsed/>
    <w:rsid w:val="00194D6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Zakonu">
    <w:name w:val="StyleZakonu"/>
    <w:basedOn w:val="a"/>
    <w:uiPriority w:val="99"/>
    <w:rsid w:val="00194D64"/>
    <w:pPr>
      <w:suppressAutoHyphens/>
      <w:spacing w:after="60" w:line="220" w:lineRule="exact"/>
      <w:ind w:firstLine="284"/>
      <w:jc w:val="both"/>
    </w:pPr>
    <w:rPr>
      <w:rFonts w:ascii="Times New Roman" w:eastAsia="Times New Roman" w:hAnsi="Times New Roman" w:cs="Times New Roman"/>
      <w:sz w:val="20"/>
      <w:szCs w:val="20"/>
      <w:lang w:eastAsia="ar-SA"/>
    </w:rPr>
  </w:style>
  <w:style w:type="paragraph" w:customStyle="1" w:styleId="rvps2">
    <w:name w:val="rvps2"/>
    <w:basedOn w:val="a"/>
    <w:rsid w:val="00194D6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c">
    <w:name w:val="Strong"/>
    <w:basedOn w:val="a0"/>
    <w:uiPriority w:val="22"/>
    <w:qFormat/>
    <w:rsid w:val="00194D64"/>
    <w:rPr>
      <w:b/>
      <w:bCs/>
    </w:rPr>
  </w:style>
  <w:style w:type="paragraph" w:customStyle="1" w:styleId="tj">
    <w:name w:val="tj"/>
    <w:basedOn w:val="a"/>
    <w:rsid w:val="00194D6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310">
    <w:name w:val="Заголовок 3 Знак1"/>
    <w:basedOn w:val="a0"/>
    <w:link w:val="3"/>
    <w:uiPriority w:val="9"/>
    <w:semiHidden/>
    <w:rsid w:val="00194D64"/>
    <w:rPr>
      <w:rFonts w:asciiTheme="majorHAnsi" w:eastAsiaTheme="majorEastAsia" w:hAnsiTheme="majorHAnsi" w:cstheme="majorBidi"/>
      <w:color w:val="1F4D78" w:themeColor="accent1" w:themeShade="7F"/>
      <w:sz w:val="24"/>
      <w:szCs w:val="24"/>
    </w:rPr>
  </w:style>
  <w:style w:type="paragraph" w:styleId="a3">
    <w:name w:val="header"/>
    <w:basedOn w:val="a"/>
    <w:link w:val="16"/>
    <w:uiPriority w:val="99"/>
    <w:semiHidden/>
    <w:unhideWhenUsed/>
    <w:rsid w:val="00194D64"/>
    <w:pPr>
      <w:tabs>
        <w:tab w:val="center" w:pos="4819"/>
        <w:tab w:val="right" w:pos="9639"/>
      </w:tabs>
      <w:spacing w:after="0" w:line="240" w:lineRule="auto"/>
    </w:pPr>
  </w:style>
  <w:style w:type="character" w:customStyle="1" w:styleId="16">
    <w:name w:val="Верхний колонтитул Знак1"/>
    <w:basedOn w:val="a0"/>
    <w:link w:val="a3"/>
    <w:uiPriority w:val="99"/>
    <w:semiHidden/>
    <w:rsid w:val="00194D64"/>
  </w:style>
  <w:style w:type="paragraph" w:styleId="a5">
    <w:name w:val="footer"/>
    <w:basedOn w:val="a"/>
    <w:link w:val="17"/>
    <w:uiPriority w:val="99"/>
    <w:semiHidden/>
    <w:unhideWhenUsed/>
    <w:rsid w:val="00194D64"/>
    <w:pPr>
      <w:tabs>
        <w:tab w:val="center" w:pos="4819"/>
        <w:tab w:val="right" w:pos="9639"/>
      </w:tabs>
      <w:spacing w:after="0" w:line="240" w:lineRule="auto"/>
    </w:pPr>
  </w:style>
  <w:style w:type="character" w:customStyle="1" w:styleId="17">
    <w:name w:val="Нижний колонтитул Знак1"/>
    <w:basedOn w:val="a0"/>
    <w:link w:val="a5"/>
    <w:uiPriority w:val="99"/>
    <w:semiHidden/>
    <w:rsid w:val="00194D64"/>
  </w:style>
  <w:style w:type="paragraph" w:styleId="a7">
    <w:name w:val="List Paragraph"/>
    <w:basedOn w:val="a"/>
    <w:uiPriority w:val="34"/>
    <w:qFormat/>
    <w:rsid w:val="00194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lodyvcheny.in.ua/files/conf/law/34dec2018/22.pdf" TargetMode="External"/><Relationship Id="rId18" Type="http://schemas.openxmlformats.org/officeDocument/2006/relationships/hyperlink" Target="http://pgp-journal.kiev.ua/archive/2018/12/13.pdf" TargetMode="External"/><Relationship Id="rId26" Type="http://schemas.openxmlformats.org/officeDocument/2006/relationships/hyperlink" Target="https://zakon.rada.gov.ua/laws/show/z0413-04" TargetMode="External"/><Relationship Id="rId39" Type="http://schemas.openxmlformats.org/officeDocument/2006/relationships/hyperlink" Target="file:///C:\Users\%D0%90%D0%B4%D0%BC%D0%B8\Downloads\urykr_2014_7_13%20(40).pdf" TargetMode="External"/><Relationship Id="rId21" Type="http://schemas.openxmlformats.org/officeDocument/2006/relationships/hyperlink" Target="http://www.pap.in.ua/1_2014/Klymenko.pdf" TargetMode="External"/><Relationship Id="rId34" Type="http://schemas.openxmlformats.org/officeDocument/2006/relationships/hyperlink" Target="file:///C:\Users\%D0%90%D0%B4%D0%BC%D0%B8\Downloads\Pvuabs_2014_2_12%20(6).pdf" TargetMode="External"/><Relationship Id="rId42" Type="http://schemas.openxmlformats.org/officeDocument/2006/relationships/hyperlink" Target="file:///C:/Users/&#1040;&#1076;&#1084;&#1080;/Downloads/Chaau_2013_2_31%20(4).pdf" TargetMode="External"/><Relationship Id="rId47" Type="http://schemas.openxmlformats.org/officeDocument/2006/relationships/hyperlink" Target="file:///C:/Users/%D0%90%D0%B4%D0%BC%D0%B8/Downloads/Chac_2017_22_6%20(3).pdf%20(&#1076;&#1072;&#1090;&#1072;" TargetMode="External"/><Relationship Id="rId50" Type="http://schemas.openxmlformats.org/officeDocument/2006/relationships/hyperlink" Target="file:///C:\Users\%D0%90%D0%B4%D0%BC%D0%B8\Downloads\Chkup_2013_2_40%20(1).pdf" TargetMode="External"/><Relationship Id="rId55" Type="http://schemas.openxmlformats.org/officeDocument/2006/relationships/hyperlink" Target="https://zakon.rada.gov.ua/laws/main/4765-17" TargetMode="External"/><Relationship Id="rId63" Type="http://schemas.openxmlformats.org/officeDocument/2006/relationships/hyperlink" Target="file:///C:\Users\%D0%90%D0%B4%D0%BC%D0%B8\Downloads\VKhIPR_2014_1137_18_40%20(1).pdf" TargetMode="External"/><Relationship Id="rId68" Type="http://schemas.openxmlformats.org/officeDocument/2006/relationships/hyperlink" Target="https://cyberleninka.ru/article/v/problemy-realizatsii-zakona-rossiyskoy-federatsii-o-privatizatsii-zhilischnogo-fonda-v-rossiyskoy-federatsii-na-praktike" TargetMode="External"/><Relationship Id="rId76" Type="http://schemas.openxmlformats.org/officeDocument/2006/relationships/hyperlink" Target="http://reyestr.court.gov.ua/Review/52917091" TargetMode="External"/><Relationship Id="rId7" Type="http://schemas.openxmlformats.org/officeDocument/2006/relationships/hyperlink" Target="https://zakon.rada.gov.ua/laws/show/435-15" TargetMode="External"/><Relationship Id="rId71" Type="http://schemas.openxmlformats.org/officeDocument/2006/relationships/hyperlink" Target="https://zakon.rada.gov.ua/laws/show/500-17" TargetMode="External"/><Relationship Id="rId2" Type="http://schemas.openxmlformats.org/officeDocument/2006/relationships/styles" Target="styles.xml"/><Relationship Id="rId16" Type="http://schemas.openxmlformats.org/officeDocument/2006/relationships/hyperlink" Target="file:///C:\Users\%D0%90%D0%B4%D0%BC%D0%B8\Downloads\aprpr_2018_4_24%20(3).pdf" TargetMode="External"/><Relationship Id="rId29" Type="http://schemas.openxmlformats.org/officeDocument/2006/relationships/hyperlink" Target="http://apnl.dnu.in.ua/tom_2_2017/18.pdf" TargetMode="External"/><Relationship Id="rId11" Type="http://schemas.openxmlformats.org/officeDocument/2006/relationships/hyperlink" Target="http://w1.c1.rada.gov.ua/pls/zweb2/webproc4_1?pf3511=36021%20(&#1076;&#1072;&#1090;&#1072;" TargetMode="External"/><Relationship Id="rId24" Type="http://schemas.openxmlformats.org/officeDocument/2006/relationships/hyperlink" Target="https://zakon.rada.gov.ua/laws/show/z0736-08" TargetMode="External"/><Relationship Id="rId32" Type="http://schemas.openxmlformats.org/officeDocument/2006/relationships/hyperlink" Target="http://pgp-journal.kiev.ua/archive/2019/1/6.pdf" TargetMode="External"/><Relationship Id="rId37" Type="http://schemas.openxmlformats.org/officeDocument/2006/relationships/hyperlink" Target="file:///C:\Users\%D0%90%D0%B4%D0%BC%D0%B8\Downloads\FP_index.htm_2013_3_76%20(18).pdf" TargetMode="External"/><Relationship Id="rId40" Type="http://schemas.openxmlformats.org/officeDocument/2006/relationships/hyperlink" Target="http://www.reyestr.court.gov.ua/Review/55291156" TargetMode="External"/><Relationship Id="rId45" Type="http://schemas.openxmlformats.org/officeDocument/2006/relationships/hyperlink" Target="file:///C:\Users\%D0%90%D0%B4%D0%BC%D0%B8\Downloads\apdp_2014_71_48%20(2).pdf" TargetMode="External"/><Relationship Id="rId53" Type="http://schemas.openxmlformats.org/officeDocument/2006/relationships/hyperlink" Target="https://zakon.rada.gov.ua/laws/main/389-19" TargetMode="External"/><Relationship Id="rId58" Type="http://schemas.openxmlformats.org/officeDocument/2006/relationships/hyperlink" Target="http://reyestr.court.gov.ua/Review/84590041" TargetMode="External"/><Relationship Id="rId66" Type="http://schemas.openxmlformats.org/officeDocument/2006/relationships/hyperlink" Target="file:///C:\Users\%D0%90%D0%B4%D0%BC%D0%B8\Downloads\Ppip_2014_13_44%20(3).pdf" TargetMode="External"/><Relationship Id="rId74" Type="http://schemas.openxmlformats.org/officeDocument/2006/relationships/hyperlink" Target="https://zakon.rada.gov.ua/laws/main/280/97-%D0%B2%D1%80" TargetMode="External"/><Relationship Id="rId79" Type="http://schemas.openxmlformats.org/officeDocument/2006/relationships/theme" Target="theme/theme1.xml"/><Relationship Id="rId5" Type="http://schemas.openxmlformats.org/officeDocument/2006/relationships/hyperlink" Target="http://academy.gov.ua/pages/dop/137/files/b0b6a0ec-b24b-48cf-832b-9c2a93d59670.pdf" TargetMode="External"/><Relationship Id="rId61" Type="http://schemas.openxmlformats.org/officeDocument/2006/relationships/hyperlink" Target="https://zakon.rada.gov.ua/laws/show/2482-12" TargetMode="External"/><Relationship Id="rId10" Type="http://schemas.openxmlformats.org/officeDocument/2006/relationships/hyperlink" Target="https://zakon.rada.gov.ua/laws/show/2341-14" TargetMode="External"/><Relationship Id="rId19" Type="http://schemas.openxmlformats.org/officeDocument/2006/relationships/hyperlink" Target="file:///C:\Users\%D0%90%D0%B4%D0%BC%D0%B8\Downloads\urykr_2014_6_10%20(7).pdf" TargetMode="External"/><Relationship Id="rId31" Type="http://schemas.openxmlformats.org/officeDocument/2006/relationships/hyperlink" Target="file:///C:\Users\%D0%90%D0%B4%D0%BC%D0%B8\Downloads\bmju_2011_6_16%20(9).pdf" TargetMode="External"/><Relationship Id="rId44" Type="http://schemas.openxmlformats.org/officeDocument/2006/relationships/hyperlink" Target="file:///C:\Users\%D0%90%D0%B4%D0%BC%D0%B8\Downloads\FP_index.htm_2011_3_10%20(2).pdf" TargetMode="External"/><Relationship Id="rId52" Type="http://schemas.openxmlformats.org/officeDocument/2006/relationships/hyperlink" Target="file:///C:\Users\%D0%90%D0%B4%D0%BC%D0%B8\Downloads\VKNU_Yur_2012_91_18%20(14).pdf" TargetMode="External"/><Relationship Id="rId60" Type="http://schemas.openxmlformats.org/officeDocument/2006/relationships/hyperlink" Target="file:///C:\Users\%D0%90%D0%B4%D0%BC%D0%B8\Downloads\Vknteu_2011_3_14.pdf" TargetMode="External"/><Relationship Id="rId65" Type="http://schemas.openxmlformats.org/officeDocument/2006/relationships/hyperlink" Target="http://www.nvppp.in.ua/vip/2017/5/tom_1/20.pdf" TargetMode="External"/><Relationship Id="rId73" Type="http://schemas.openxmlformats.org/officeDocument/2006/relationships/hyperlink" Target="http://www.pdu-journal.kpu.zp.ua/archive/1_2019/tom_2/24.pdf"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5464-10" TargetMode="External"/><Relationship Id="rId14" Type="http://schemas.openxmlformats.org/officeDocument/2006/relationships/hyperlink" Target="file:///C:/Users/%D0%90%D0%B4%D0%BC%D0%B8/Downloads/prpr_2013_1_19%20%2013).pdf" TargetMode="External"/><Relationship Id="rId22" Type="http://schemas.openxmlformats.org/officeDocument/2006/relationships/hyperlink" Target="https://zakon.rada.gov.ua/laws/show/z1442-18" TargetMode="External"/><Relationship Id="rId27" Type="http://schemas.openxmlformats.org/officeDocument/2006/relationships/hyperlink" Target="http://dspace.univd.edu.ua/xmlui/bitstream/handle/123456789/3153/Vydy%20zhytla_%20Avramova_2017.pdf?sequence=2&amp;isAllowed=y" TargetMode="External"/><Relationship Id="rId30" Type="http://schemas.openxmlformats.org/officeDocument/2006/relationships/hyperlink" Target="file:///C:\Users\%D0%90%D0%B4%D0%BC%D0%B8\Downloads\FP_index.htm_2013_2_57.pdf" TargetMode="External"/><Relationship Id="rId35" Type="http://schemas.openxmlformats.org/officeDocument/2006/relationships/hyperlink" Target="file:///C:\Users\%D0%90%D0%B4%D0%BC%D0%B8\Downloads\Pjuv_2016_5_8.pdf" TargetMode="External"/><Relationship Id="rId43" Type="http://schemas.openxmlformats.org/officeDocument/2006/relationships/hyperlink" Target="http://www.viaduk.net/clients/vsu/vsu.nsf/7864c99c46598282c2257b4c0037c014/59427b0314e1739bc22580c6004db18c/$FILE/Visnyk_12_2013_web.pdf" TargetMode="External"/><Relationship Id="rId48" Type="http://schemas.openxmlformats.org/officeDocument/2006/relationships/hyperlink" Target="https://zakon.rada.gov.ua/laws/show/1805-14" TargetMode="External"/><Relationship Id="rId56" Type="http://schemas.openxmlformats.org/officeDocument/2006/relationships/hyperlink" Target="file:///C:/Users/%D0%90%D0%B4%D0%BC%D0%B8/Downloads/Unzap_2005_1-2_34%20(2).pdf" TargetMode="External"/><Relationship Id="rId64" Type="http://schemas.openxmlformats.org/officeDocument/2006/relationships/hyperlink" Target="http://ela.kpi.ua/bitstream/123456789/2916/1/19_kravchuk_oo_state_property_as_form.pdf" TargetMode="External"/><Relationship Id="rId69" Type="http://schemas.openxmlformats.org/officeDocument/2006/relationships/hyperlink" Target="https://zakon.rada.gov.ua/laws/show/z0109-10" TargetMode="External"/><Relationship Id="rId77" Type="http://schemas.openxmlformats.org/officeDocument/2006/relationships/hyperlink" Target="http://ena.lp.edu.ua:8080/bitstream/ntb/43379/2/2017n865_Volynets_TReasons_for_termination_387-391.pdf" TargetMode="External"/><Relationship Id="rId8" Type="http://schemas.openxmlformats.org/officeDocument/2006/relationships/hyperlink" Target="https://zakon.rada.gov.ua/laws/main/697-12" TargetMode="External"/><Relationship Id="rId51" Type="http://schemas.openxmlformats.org/officeDocument/2006/relationships/hyperlink" Target="http://xn----7sbakgchdukjdc8auvwj.xn--90ais/" TargetMode="External"/><Relationship Id="rId72" Type="http://schemas.openxmlformats.org/officeDocument/2006/relationships/hyperlink" Target="https://zakon.rada.gov.ua/laws/main/578-2018-%D1%80" TargetMode="External"/><Relationship Id="rId3" Type="http://schemas.openxmlformats.org/officeDocument/2006/relationships/settings" Target="settings.xml"/><Relationship Id="rId12" Type="http://schemas.openxmlformats.org/officeDocument/2006/relationships/hyperlink" Target="http://molodyvcheny.in.ua/ru/conf/law/archive/790/" TargetMode="External"/><Relationship Id="rId17" Type="http://schemas.openxmlformats.org/officeDocument/2006/relationships/hyperlink" Target="file:///C:\Users\%D0%90%D0%B4%D0%BC%D0%B8\Downloads\Ppip_2015_14_37%20(3).pdf" TargetMode="External"/><Relationship Id="rId25" Type="http://schemas.openxmlformats.org/officeDocument/2006/relationships/hyperlink" Target="file:///C:\Users\%D0%90%D0%B4%D0%BC%D0%B8\Downloads\FP_index.htm_2013_1_14%20(3).pdf" TargetMode="External"/><Relationship Id="rId33" Type="http://schemas.openxmlformats.org/officeDocument/2006/relationships/hyperlink" Target="file:///C:\Users\%D0%90%D0%B4%D0%BC%D0%B8\Downloads\Nvkhdu_jur_2016_1(1)__29%20(1).pdf" TargetMode="External"/><Relationship Id="rId38" Type="http://schemas.openxmlformats.org/officeDocument/2006/relationships/hyperlink" Target="http://194.44.152.155/elib/local/sk700610.pdf" TargetMode="External"/><Relationship Id="rId46" Type="http://schemas.openxmlformats.org/officeDocument/2006/relationships/hyperlink" Target="https://zakon.rada.gov.ua/laws/main/1559-17" TargetMode="External"/><Relationship Id="rId59" Type="http://schemas.openxmlformats.org/officeDocument/2006/relationships/hyperlink" Target="file:///C:\Users\%D0%90%D0%B4%D0%BC%D0%B8\Downloads\Chac_2016_20_13%20(2).pdf" TargetMode="External"/><Relationship Id="rId67" Type="http://schemas.openxmlformats.org/officeDocument/2006/relationships/hyperlink" Target="http://rimuniver.ru/wpcontent/uploads/2015/11/%D0%9D%D0%B8%D0%BA%D0%BE%D0%BB%D1%8E%D0%BA%D0%B8%D0%BD.pdf" TargetMode="External"/><Relationship Id="rId20" Type="http://schemas.openxmlformats.org/officeDocument/2006/relationships/hyperlink" Target="file:///C:\Users\%D0%90%D0%B4%D0%BC%D0%B8\Downloads\apdp_2012_67_63%20(4).pdf" TargetMode="External"/><Relationship Id="rId41" Type="http://schemas.openxmlformats.org/officeDocument/2006/relationships/hyperlink" Target="http://reyestr.court.gov.ua/Review/68842175" TargetMode="External"/><Relationship Id="rId54" Type="http://schemas.openxmlformats.org/officeDocument/2006/relationships/hyperlink" Target="https://zakon.rada.gov.ua/laws/main/1550-14" TargetMode="External"/><Relationship Id="rId62" Type="http://schemas.openxmlformats.org/officeDocument/2006/relationships/hyperlink" Target="file:///C:\Users\%D0%90%D0%B4%D0%BC%D0%B8\Downloads\apdp_2014_73_61%20(5).pdf" TargetMode="External"/><Relationship Id="rId70" Type="http://schemas.openxmlformats.org/officeDocument/2006/relationships/hyperlink" Target="https://zakon.rada.gov.ua/laws/show/147/98-%D0%B2%D1%80" TargetMode="External"/><Relationship Id="rId75" Type="http://schemas.openxmlformats.org/officeDocument/2006/relationships/hyperlink" Target="http://search.ligazakon.ua/l_doc2.nsf/link1/JF20P00A.html" TargetMode="External"/><Relationship Id="rId1" Type="http://schemas.openxmlformats.org/officeDocument/2006/relationships/numbering" Target="numbering.xml"/><Relationship Id="rId6" Type="http://schemas.openxmlformats.org/officeDocument/2006/relationships/hyperlink" Target="https://zakon.rada.gov.ua/laws/main/254%D0%BA/96-%D0%B2%D1%80" TargetMode="External"/><Relationship Id="rId15" Type="http://schemas.openxmlformats.org/officeDocument/2006/relationships/hyperlink" Target="file:///C:\Users\%D0%90%D0%B4%D0%BC%D0%B8\Downloads\apdp_2011_59%20(3).pdf" TargetMode="External"/><Relationship Id="rId23" Type="http://schemas.openxmlformats.org/officeDocument/2006/relationships/hyperlink" Target="https://zakon.rada.gov.ua/laws/main/2755-17" TargetMode="External"/><Relationship Id="rId28" Type="http://schemas.openxmlformats.org/officeDocument/2006/relationships/hyperlink" Target="file:///C:/Users/%D0%90%D0%B4%D0%BC%D0%B8/Downloads/urid_2013_2_21.pdf%20(&#1076;&#1072;&#1090;&#1072;" TargetMode="External"/><Relationship Id="rId36" Type="http://schemas.openxmlformats.org/officeDocument/2006/relationships/hyperlink" Target="https://online.zakon.kz/document/?doc_id=1006061&amp;doc_id2=1006061" TargetMode="External"/><Relationship Id="rId49" Type="http://schemas.openxmlformats.org/officeDocument/2006/relationships/hyperlink" Target="https://zakon.rada.gov.ua/laws/show/2654-12" TargetMode="External"/><Relationship Id="rId57" Type="http://schemas.openxmlformats.org/officeDocument/2006/relationships/hyperlink" Target="https://zakon.rada.gov.ua/laws/show/112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26409</Words>
  <Characters>15054</Characters>
  <Application>Microsoft Office Word</Application>
  <DocSecurity>0</DocSecurity>
  <Lines>125</Lines>
  <Paragraphs>82</Paragraphs>
  <ScaleCrop>false</ScaleCrop>
  <Company/>
  <LinksUpToDate>false</LinksUpToDate>
  <CharactersWithSpaces>41381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2021-02-22T12:50:00Z</dcterms:created>
  <dcterms:modified xsi:type="dcterms:W3CDTF">2021-02-22T12:53:00Z</dcterms:modified>
</cp:coreProperties>
</file>