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5408" w:rsidRPr="00681F8A" w:rsidRDefault="009A5408" w:rsidP="009A5408">
      <w:pPr>
        <w:spacing w:after="0" w:line="360" w:lineRule="auto"/>
        <w:jc w:val="center"/>
        <w:rPr>
          <w:rFonts w:ascii="Times New Roman" w:hAnsi="Times New Roman"/>
          <w:b/>
          <w:bCs/>
          <w:i/>
          <w:iCs/>
          <w:noProof/>
          <w:sz w:val="28"/>
          <w:szCs w:val="28"/>
          <w:lang w:val="uk-UA"/>
        </w:rPr>
      </w:pPr>
      <w:r w:rsidRPr="00681F8A">
        <w:rPr>
          <w:rFonts w:ascii="Times New Roman" w:hAnsi="Times New Roman"/>
          <w:noProof/>
          <w:sz w:val="28"/>
          <w:szCs w:val="28"/>
          <w:lang w:val="uk-UA"/>
        </w:rPr>
        <w:t xml:space="preserve">ОДЕСЬКИЙ НАЦІОНАЛЬНИЙ УНІВЕРСИТЕТ ІМЕНІ </w:t>
      </w:r>
      <w:r w:rsidRPr="00681F8A">
        <w:rPr>
          <w:rFonts w:ascii="Times New Roman" w:hAnsi="Times New Roman"/>
          <w:caps/>
          <w:noProof/>
          <w:sz w:val="28"/>
          <w:szCs w:val="28"/>
          <w:lang w:val="uk-UA"/>
        </w:rPr>
        <w:t>І. І. Мечникова</w:t>
      </w:r>
    </w:p>
    <w:p w:rsidR="009A5408" w:rsidRPr="00681F8A" w:rsidRDefault="009A5408" w:rsidP="009A5408">
      <w:pPr>
        <w:spacing w:after="0" w:line="360" w:lineRule="auto"/>
        <w:jc w:val="center"/>
        <w:rPr>
          <w:rFonts w:ascii="Times New Roman" w:hAnsi="Times New Roman"/>
          <w:noProof/>
          <w:sz w:val="28"/>
          <w:szCs w:val="28"/>
          <w:lang w:val="uk-UA"/>
        </w:rPr>
      </w:pPr>
      <w:r w:rsidRPr="00681F8A">
        <w:rPr>
          <w:rFonts w:ascii="Times New Roman" w:hAnsi="Times New Roman"/>
          <w:noProof/>
          <w:sz w:val="28"/>
          <w:szCs w:val="28"/>
          <w:lang w:val="uk-UA"/>
        </w:rPr>
        <w:t>Геолого</w:t>
      </w:r>
      <w:r>
        <w:rPr>
          <w:rFonts w:ascii="Times New Roman" w:hAnsi="Times New Roman"/>
          <w:noProof/>
          <w:sz w:val="28"/>
          <w:szCs w:val="28"/>
          <w:lang w:val="uk-UA"/>
        </w:rPr>
        <w:t>-</w:t>
      </w:r>
      <w:r w:rsidRPr="00681F8A">
        <w:rPr>
          <w:rFonts w:ascii="Times New Roman" w:hAnsi="Times New Roman"/>
          <w:noProof/>
          <w:sz w:val="28"/>
          <w:szCs w:val="28"/>
          <w:lang w:val="uk-UA"/>
        </w:rPr>
        <w:t>географічний факультет</w:t>
      </w:r>
    </w:p>
    <w:p w:rsidR="009A5408" w:rsidRPr="00681F8A" w:rsidRDefault="009A5408" w:rsidP="009A5408">
      <w:pPr>
        <w:spacing w:after="0" w:line="360" w:lineRule="auto"/>
        <w:jc w:val="center"/>
        <w:rPr>
          <w:rFonts w:ascii="Times New Roman" w:hAnsi="Times New Roman"/>
          <w:noProof/>
          <w:sz w:val="28"/>
          <w:szCs w:val="28"/>
          <w:lang w:val="uk-UA"/>
        </w:rPr>
      </w:pPr>
      <w:r w:rsidRPr="00681F8A">
        <w:rPr>
          <w:rFonts w:ascii="Times New Roman" w:hAnsi="Times New Roman"/>
          <w:noProof/>
          <w:sz w:val="28"/>
          <w:szCs w:val="28"/>
          <w:lang w:val="uk-UA"/>
        </w:rPr>
        <w:t>Кафедра економічної та соціальної географії і туризму</w:t>
      </w:r>
    </w:p>
    <w:p w:rsidR="009A5408" w:rsidRDefault="009A5408" w:rsidP="009A5408">
      <w:pPr>
        <w:spacing w:after="0" w:line="240" w:lineRule="auto"/>
        <w:rPr>
          <w:rFonts w:ascii="Times New Roman" w:hAnsi="Times New Roman"/>
          <w:noProof/>
          <w:sz w:val="24"/>
          <w:szCs w:val="28"/>
          <w:u w:val="single"/>
          <w:lang w:val="uk-UA"/>
        </w:rPr>
      </w:pPr>
    </w:p>
    <w:p w:rsidR="009A5408" w:rsidRPr="00681F8A" w:rsidRDefault="009A5408" w:rsidP="009A5408">
      <w:pPr>
        <w:spacing w:after="0" w:line="240" w:lineRule="auto"/>
        <w:rPr>
          <w:rFonts w:ascii="Times New Roman" w:hAnsi="Times New Roman"/>
          <w:noProof/>
          <w:sz w:val="24"/>
          <w:szCs w:val="28"/>
          <w:u w:val="single"/>
          <w:lang w:val="uk-UA"/>
        </w:rPr>
      </w:pPr>
    </w:p>
    <w:p w:rsidR="009A5408" w:rsidRDefault="009A5408" w:rsidP="009A5408">
      <w:pPr>
        <w:spacing w:after="0" w:line="240" w:lineRule="auto"/>
        <w:rPr>
          <w:rFonts w:ascii="Times New Roman" w:hAnsi="Times New Roman"/>
          <w:noProof/>
          <w:sz w:val="24"/>
          <w:szCs w:val="28"/>
          <w:u w:val="single"/>
          <w:lang w:val="uk-UA"/>
        </w:rPr>
      </w:pPr>
    </w:p>
    <w:p w:rsidR="009A5408" w:rsidRPr="00681F8A" w:rsidRDefault="009A5408" w:rsidP="009A5408">
      <w:pPr>
        <w:spacing w:after="0" w:line="240" w:lineRule="auto"/>
        <w:rPr>
          <w:rFonts w:ascii="Times New Roman" w:hAnsi="Times New Roman"/>
          <w:noProof/>
          <w:sz w:val="24"/>
          <w:szCs w:val="28"/>
          <w:u w:val="single"/>
          <w:lang w:val="uk-UA"/>
        </w:rPr>
      </w:pPr>
    </w:p>
    <w:p w:rsidR="009A5408" w:rsidRPr="00681F8A" w:rsidRDefault="009A5408" w:rsidP="009A5408">
      <w:pPr>
        <w:spacing w:after="0" w:line="240" w:lineRule="auto"/>
        <w:jc w:val="center"/>
        <w:rPr>
          <w:rFonts w:ascii="Times New Roman" w:hAnsi="Times New Roman"/>
          <w:b/>
          <w:noProof/>
          <w:sz w:val="28"/>
          <w:szCs w:val="28"/>
          <w:lang w:val="uk-UA"/>
        </w:rPr>
      </w:pPr>
      <w:r w:rsidRPr="00681F8A">
        <w:rPr>
          <w:rFonts w:ascii="Times New Roman" w:hAnsi="Times New Roman"/>
          <w:b/>
          <w:noProof/>
          <w:sz w:val="28"/>
          <w:szCs w:val="28"/>
          <w:lang w:val="uk-UA"/>
        </w:rPr>
        <w:t>Кваліфікаційна робота</w:t>
      </w:r>
    </w:p>
    <w:p w:rsidR="009A5408" w:rsidRPr="00681F8A" w:rsidRDefault="009A5408" w:rsidP="009A5408">
      <w:pPr>
        <w:spacing w:after="0" w:line="240" w:lineRule="auto"/>
        <w:jc w:val="center"/>
        <w:rPr>
          <w:rFonts w:ascii="Times New Roman" w:hAnsi="Times New Roman"/>
          <w:bCs/>
          <w:noProof/>
          <w:color w:val="000000"/>
          <w:sz w:val="28"/>
          <w:szCs w:val="28"/>
          <w:u w:val="single"/>
          <w:lang w:val="uk-UA"/>
        </w:rPr>
      </w:pPr>
      <w:r w:rsidRPr="00681F8A">
        <w:rPr>
          <w:rFonts w:ascii="Times New Roman" w:hAnsi="Times New Roman"/>
          <w:bCs/>
          <w:noProof/>
          <w:color w:val="000000"/>
          <w:sz w:val="28"/>
          <w:szCs w:val="28"/>
          <w:u w:val="single"/>
          <w:lang w:val="uk-UA"/>
        </w:rPr>
        <w:t>на здобуття ступеня вищої освіти «магістр»</w:t>
      </w:r>
    </w:p>
    <w:p w:rsidR="009A5408" w:rsidRPr="00681F8A" w:rsidRDefault="009A5408" w:rsidP="009A5408">
      <w:pPr>
        <w:spacing w:after="0" w:line="240" w:lineRule="auto"/>
        <w:jc w:val="center"/>
        <w:rPr>
          <w:rFonts w:ascii="Times New Roman" w:hAnsi="Times New Roman"/>
          <w:noProof/>
          <w:sz w:val="20"/>
          <w:szCs w:val="28"/>
          <w:lang w:val="uk-UA"/>
        </w:rPr>
      </w:pPr>
    </w:p>
    <w:p w:rsidR="009A5408" w:rsidRPr="00681F8A" w:rsidRDefault="009A5408" w:rsidP="009A5408">
      <w:pPr>
        <w:spacing w:after="0" w:line="240" w:lineRule="auto"/>
        <w:jc w:val="center"/>
        <w:rPr>
          <w:rFonts w:ascii="Times New Roman" w:hAnsi="Times New Roman"/>
          <w:b/>
          <w:noProof/>
          <w:sz w:val="36"/>
          <w:szCs w:val="36"/>
          <w:lang w:val="uk-UA"/>
        </w:rPr>
      </w:pPr>
    </w:p>
    <w:p w:rsidR="009A5408" w:rsidRPr="00681F8A" w:rsidRDefault="009A5408" w:rsidP="009A5408">
      <w:pPr>
        <w:widowControl w:val="0"/>
        <w:autoSpaceDE w:val="0"/>
        <w:autoSpaceDN w:val="0"/>
        <w:adjustRightInd w:val="0"/>
        <w:snapToGrid w:val="0"/>
        <w:spacing w:before="320" w:after="0" w:line="240" w:lineRule="auto"/>
        <w:jc w:val="center"/>
        <w:rPr>
          <w:rFonts w:ascii="Times New Roman" w:hAnsi="Times New Roman"/>
          <w:b/>
          <w:sz w:val="28"/>
          <w:szCs w:val="28"/>
          <w:lang w:val="uk-UA"/>
        </w:rPr>
      </w:pPr>
      <w:r w:rsidRPr="00681F8A">
        <w:rPr>
          <w:rFonts w:ascii="Times New Roman" w:hAnsi="Times New Roman"/>
          <w:b/>
          <w:sz w:val="28"/>
          <w:szCs w:val="28"/>
          <w:lang w:val="uk-UA"/>
        </w:rPr>
        <w:t>«Розвиток сегменту екзотичних готелів у світовому готельному бізнесі»</w:t>
      </w:r>
    </w:p>
    <w:p w:rsidR="009A5408" w:rsidRDefault="009A5408" w:rsidP="009A5408">
      <w:pPr>
        <w:autoSpaceDE w:val="0"/>
        <w:autoSpaceDN w:val="0"/>
        <w:adjustRightInd w:val="0"/>
        <w:spacing w:after="0" w:line="240" w:lineRule="auto"/>
        <w:jc w:val="center"/>
        <w:rPr>
          <w:rFonts w:ascii="Times New Roman" w:hAnsi="Times New Roman"/>
          <w:b/>
          <w:sz w:val="28"/>
          <w:szCs w:val="28"/>
          <w:lang w:val="uk-UA"/>
        </w:rPr>
      </w:pPr>
    </w:p>
    <w:p w:rsidR="009A5408" w:rsidRPr="00EB0AD8" w:rsidRDefault="009A5408" w:rsidP="009A5408">
      <w:pPr>
        <w:autoSpaceDE w:val="0"/>
        <w:autoSpaceDN w:val="0"/>
        <w:adjustRightInd w:val="0"/>
        <w:spacing w:after="0" w:line="240" w:lineRule="auto"/>
        <w:jc w:val="center"/>
        <w:rPr>
          <w:rFonts w:ascii="Times New Roman" w:hAnsi="Times New Roman"/>
          <w:b/>
          <w:sz w:val="28"/>
          <w:szCs w:val="28"/>
          <w:lang w:val="en-US"/>
        </w:rPr>
      </w:pPr>
      <w:r w:rsidRPr="00EB0AD8">
        <w:rPr>
          <w:rFonts w:ascii="Times New Roman" w:hAnsi="Times New Roman"/>
          <w:b/>
          <w:sz w:val="28"/>
          <w:szCs w:val="28"/>
          <w:lang w:val="en-US"/>
        </w:rPr>
        <w:t>«Development of the segment of exotic hotels in the world hotel business»</w:t>
      </w:r>
    </w:p>
    <w:p w:rsidR="009A5408" w:rsidRPr="00EB0AD8" w:rsidRDefault="009A5408" w:rsidP="009A5408">
      <w:pPr>
        <w:tabs>
          <w:tab w:val="left" w:pos="2835"/>
        </w:tabs>
        <w:spacing w:after="0" w:line="240" w:lineRule="auto"/>
        <w:jc w:val="center"/>
        <w:rPr>
          <w:rFonts w:ascii="Times New Roman" w:hAnsi="Times New Roman"/>
          <w:b/>
          <w:color w:val="000000"/>
          <w:sz w:val="28"/>
          <w:szCs w:val="28"/>
          <w:lang w:val="en-US"/>
        </w:rPr>
      </w:pPr>
    </w:p>
    <w:p w:rsidR="009A5408" w:rsidRPr="00681F8A" w:rsidRDefault="009A5408" w:rsidP="009A5408">
      <w:pPr>
        <w:spacing w:after="0" w:line="240" w:lineRule="auto"/>
        <w:jc w:val="center"/>
        <w:rPr>
          <w:rFonts w:ascii="Times New Roman" w:hAnsi="Times New Roman"/>
          <w:noProof/>
          <w:sz w:val="24"/>
          <w:szCs w:val="28"/>
          <w:lang w:val="uk-UA"/>
        </w:rPr>
      </w:pPr>
    </w:p>
    <w:p w:rsidR="009A5408" w:rsidRPr="00681F8A" w:rsidRDefault="009A5408" w:rsidP="009A5408">
      <w:pPr>
        <w:spacing w:after="0" w:line="240" w:lineRule="auto"/>
        <w:ind w:left="4395"/>
        <w:rPr>
          <w:rFonts w:ascii="Times New Roman" w:hAnsi="Times New Roman"/>
          <w:noProof/>
          <w:sz w:val="28"/>
          <w:szCs w:val="28"/>
          <w:lang w:val="uk-UA"/>
        </w:rPr>
      </w:pPr>
      <w:r w:rsidRPr="00681F8A">
        <w:rPr>
          <w:rFonts w:ascii="Times New Roman" w:hAnsi="Times New Roman"/>
          <w:noProof/>
          <w:sz w:val="28"/>
          <w:szCs w:val="28"/>
          <w:lang w:val="uk-UA"/>
        </w:rPr>
        <w:t>Виконала: здобувачка денної форми навчання спеціальності 242 Туризм</w:t>
      </w:r>
    </w:p>
    <w:p w:rsidR="009A5408" w:rsidRPr="00681F8A" w:rsidRDefault="009A5408" w:rsidP="009A5408">
      <w:pPr>
        <w:spacing w:after="0" w:line="240" w:lineRule="auto"/>
        <w:ind w:left="4956" w:hanging="561"/>
        <w:rPr>
          <w:rFonts w:ascii="Times New Roman" w:hAnsi="Times New Roman"/>
          <w:noProof/>
          <w:sz w:val="28"/>
          <w:szCs w:val="28"/>
          <w:lang w:val="uk-UA"/>
        </w:rPr>
      </w:pPr>
    </w:p>
    <w:p w:rsidR="009A5408" w:rsidRPr="00EB0AD8" w:rsidRDefault="009A5408" w:rsidP="009A5408">
      <w:pPr>
        <w:spacing w:after="0" w:line="240" w:lineRule="auto"/>
        <w:ind w:left="4956" w:hanging="561"/>
        <w:rPr>
          <w:rFonts w:ascii="Times New Roman" w:hAnsi="Times New Roman"/>
          <w:b/>
          <w:noProof/>
          <w:sz w:val="28"/>
          <w:szCs w:val="28"/>
          <w:lang w:val="uk-UA"/>
        </w:rPr>
      </w:pPr>
      <w:r w:rsidRPr="00EB0AD8">
        <w:rPr>
          <w:rFonts w:ascii="Times New Roman" w:hAnsi="Times New Roman"/>
          <w:b/>
          <w:noProof/>
          <w:sz w:val="28"/>
          <w:szCs w:val="28"/>
          <w:lang w:val="uk-UA"/>
        </w:rPr>
        <w:t>Черніогло Марія Іванівна</w:t>
      </w:r>
    </w:p>
    <w:p w:rsidR="009A5408" w:rsidRPr="00681F8A" w:rsidRDefault="009A5408" w:rsidP="009A5408">
      <w:pPr>
        <w:spacing w:after="0" w:line="240" w:lineRule="auto"/>
        <w:ind w:left="4956" w:hanging="561"/>
        <w:rPr>
          <w:rFonts w:ascii="Times New Roman" w:hAnsi="Times New Roman"/>
          <w:noProof/>
          <w:sz w:val="20"/>
          <w:szCs w:val="20"/>
          <w:lang w:val="uk-UA"/>
        </w:rPr>
      </w:pPr>
      <w:r w:rsidRPr="00681F8A">
        <w:rPr>
          <w:rFonts w:ascii="Times New Roman" w:hAnsi="Times New Roman"/>
          <w:noProof/>
          <w:sz w:val="20"/>
          <w:szCs w:val="20"/>
          <w:lang w:val="uk-UA"/>
        </w:rPr>
        <w:t xml:space="preserve">              </w:t>
      </w:r>
    </w:p>
    <w:p w:rsidR="009A5408" w:rsidRPr="00681F8A" w:rsidRDefault="009A5408" w:rsidP="009A5408">
      <w:pPr>
        <w:spacing w:after="0" w:line="240" w:lineRule="auto"/>
        <w:ind w:left="4956"/>
        <w:rPr>
          <w:rFonts w:ascii="Times New Roman" w:hAnsi="Times New Roman"/>
          <w:noProof/>
          <w:sz w:val="20"/>
          <w:szCs w:val="20"/>
          <w:lang w:val="uk-UA"/>
        </w:rPr>
      </w:pPr>
    </w:p>
    <w:p w:rsidR="009A5408" w:rsidRPr="00681F8A" w:rsidRDefault="009A5408" w:rsidP="009A5408">
      <w:pPr>
        <w:spacing w:after="0" w:line="240" w:lineRule="auto"/>
        <w:ind w:left="4956" w:hanging="556"/>
        <w:rPr>
          <w:rFonts w:ascii="Times New Roman" w:hAnsi="Times New Roman"/>
          <w:noProof/>
          <w:sz w:val="28"/>
          <w:szCs w:val="28"/>
          <w:lang w:val="uk-UA"/>
        </w:rPr>
      </w:pPr>
      <w:r w:rsidRPr="00681F8A">
        <w:rPr>
          <w:rFonts w:ascii="Times New Roman" w:hAnsi="Times New Roman"/>
          <w:noProof/>
          <w:sz w:val="28"/>
          <w:szCs w:val="28"/>
          <w:lang w:val="uk-UA"/>
        </w:rPr>
        <w:t>Керівник</w:t>
      </w:r>
      <w:r>
        <w:rPr>
          <w:rFonts w:ascii="Times New Roman" w:hAnsi="Times New Roman"/>
          <w:noProof/>
          <w:sz w:val="28"/>
          <w:szCs w:val="28"/>
          <w:lang w:val="uk-UA"/>
        </w:rPr>
        <w:t>:</w:t>
      </w:r>
      <w:r w:rsidRPr="00681F8A">
        <w:rPr>
          <w:rFonts w:ascii="Times New Roman" w:hAnsi="Times New Roman"/>
          <w:noProof/>
          <w:sz w:val="28"/>
          <w:szCs w:val="28"/>
          <w:lang w:val="uk-UA"/>
        </w:rPr>
        <w:t xml:space="preserve"> доцент, к.геогр.н. </w:t>
      </w:r>
    </w:p>
    <w:p w:rsidR="009A5408" w:rsidRPr="00681F8A" w:rsidRDefault="009A5408" w:rsidP="009A5408">
      <w:pPr>
        <w:spacing w:after="0" w:line="240" w:lineRule="auto"/>
        <w:ind w:left="4956" w:hanging="556"/>
        <w:rPr>
          <w:rFonts w:ascii="Times New Roman" w:hAnsi="Times New Roman"/>
          <w:noProof/>
          <w:sz w:val="28"/>
          <w:szCs w:val="28"/>
          <w:u w:val="single"/>
          <w:lang w:val="uk-UA"/>
        </w:rPr>
      </w:pPr>
      <w:r w:rsidRPr="00681F8A">
        <w:rPr>
          <w:rFonts w:ascii="Times New Roman" w:hAnsi="Times New Roman"/>
          <w:noProof/>
          <w:sz w:val="28"/>
          <w:szCs w:val="28"/>
          <w:lang w:val="uk-UA"/>
        </w:rPr>
        <w:t>Приходько З. В. _______________</w:t>
      </w:r>
    </w:p>
    <w:p w:rsidR="009A5408" w:rsidRPr="00681F8A" w:rsidRDefault="009A5408" w:rsidP="009A5408">
      <w:pPr>
        <w:spacing w:after="0" w:line="240" w:lineRule="auto"/>
        <w:ind w:left="4956" w:hanging="561"/>
        <w:rPr>
          <w:rFonts w:ascii="Times New Roman" w:hAnsi="Times New Roman"/>
          <w:noProof/>
          <w:sz w:val="28"/>
          <w:szCs w:val="28"/>
          <w:lang w:val="uk-UA"/>
        </w:rPr>
      </w:pPr>
    </w:p>
    <w:p w:rsidR="009A5408" w:rsidRPr="00681F8A" w:rsidRDefault="009A5408" w:rsidP="009A5408">
      <w:pPr>
        <w:spacing w:after="0" w:line="240" w:lineRule="auto"/>
        <w:ind w:left="4956" w:hanging="561"/>
        <w:rPr>
          <w:rFonts w:ascii="Times New Roman" w:hAnsi="Times New Roman"/>
          <w:noProof/>
          <w:sz w:val="28"/>
          <w:szCs w:val="28"/>
          <w:lang w:val="uk-UA"/>
        </w:rPr>
      </w:pPr>
      <w:r w:rsidRPr="00681F8A">
        <w:rPr>
          <w:rFonts w:ascii="Times New Roman" w:hAnsi="Times New Roman"/>
          <w:noProof/>
          <w:sz w:val="28"/>
          <w:szCs w:val="28"/>
          <w:lang w:val="uk-UA"/>
        </w:rPr>
        <w:t>Рецензент</w:t>
      </w:r>
      <w:r>
        <w:rPr>
          <w:rFonts w:ascii="Times New Roman" w:hAnsi="Times New Roman"/>
          <w:noProof/>
          <w:sz w:val="28"/>
          <w:szCs w:val="28"/>
          <w:lang w:val="uk-UA"/>
        </w:rPr>
        <w:t>:</w:t>
      </w:r>
      <w:r w:rsidRPr="00681F8A">
        <w:rPr>
          <w:rFonts w:ascii="Times New Roman" w:hAnsi="Times New Roman"/>
          <w:noProof/>
          <w:sz w:val="28"/>
          <w:szCs w:val="28"/>
          <w:lang w:val="uk-UA"/>
        </w:rPr>
        <w:t xml:space="preserve"> д. е. н., проф. </w:t>
      </w:r>
    </w:p>
    <w:p w:rsidR="009A5408" w:rsidRPr="00681F8A" w:rsidRDefault="009A5408" w:rsidP="009A5408">
      <w:pPr>
        <w:spacing w:after="0" w:line="240" w:lineRule="auto"/>
        <w:ind w:left="4956" w:hanging="561"/>
        <w:rPr>
          <w:rFonts w:ascii="Times New Roman" w:hAnsi="Times New Roman"/>
          <w:noProof/>
          <w:sz w:val="28"/>
          <w:szCs w:val="28"/>
          <w:lang w:val="uk-UA"/>
        </w:rPr>
      </w:pPr>
      <w:r w:rsidRPr="00681F8A">
        <w:rPr>
          <w:rFonts w:ascii="Times New Roman" w:hAnsi="Times New Roman"/>
          <w:noProof/>
          <w:sz w:val="28"/>
          <w:szCs w:val="28"/>
          <w:lang w:val="uk-UA"/>
        </w:rPr>
        <w:t>Транченко Л. В. _______________</w:t>
      </w:r>
    </w:p>
    <w:p w:rsidR="009A5408" w:rsidRPr="00681F8A" w:rsidRDefault="009A5408" w:rsidP="009A5408">
      <w:pPr>
        <w:spacing w:after="0" w:line="240" w:lineRule="auto"/>
        <w:ind w:left="4956"/>
        <w:rPr>
          <w:rFonts w:ascii="Times New Roman" w:hAnsi="Times New Roman"/>
          <w:noProof/>
          <w:sz w:val="20"/>
          <w:szCs w:val="20"/>
          <w:lang w:val="uk-UA"/>
        </w:rPr>
      </w:pPr>
      <w:r w:rsidRPr="00681F8A">
        <w:rPr>
          <w:rFonts w:ascii="Times New Roman" w:hAnsi="Times New Roman"/>
          <w:noProof/>
          <w:sz w:val="20"/>
          <w:szCs w:val="20"/>
          <w:lang w:val="uk-UA"/>
        </w:rPr>
        <w:t xml:space="preserve">                            </w:t>
      </w:r>
    </w:p>
    <w:p w:rsidR="009A5408" w:rsidRPr="00681F8A" w:rsidRDefault="009A5408" w:rsidP="009A5408">
      <w:pPr>
        <w:spacing w:after="0" w:line="240" w:lineRule="auto"/>
        <w:jc w:val="right"/>
        <w:rPr>
          <w:rFonts w:ascii="Times New Roman" w:hAnsi="Times New Roman"/>
          <w:noProof/>
          <w:sz w:val="28"/>
          <w:szCs w:val="28"/>
          <w:lang w:val="uk-UA"/>
        </w:rPr>
      </w:pPr>
    </w:p>
    <w:p w:rsidR="009A5408" w:rsidRPr="00681F8A" w:rsidRDefault="009A5408" w:rsidP="009A5408">
      <w:pPr>
        <w:spacing w:after="0" w:line="240" w:lineRule="auto"/>
        <w:rPr>
          <w:rFonts w:ascii="Times New Roman" w:hAnsi="Times New Roman"/>
          <w:noProof/>
          <w:sz w:val="28"/>
          <w:szCs w:val="28"/>
          <w:lang w:val="uk-UA"/>
        </w:rPr>
      </w:pPr>
    </w:p>
    <w:p w:rsidR="009A5408" w:rsidRPr="00681F8A" w:rsidRDefault="009A5408" w:rsidP="009A5408">
      <w:pPr>
        <w:spacing w:after="0" w:line="240" w:lineRule="auto"/>
        <w:rPr>
          <w:rFonts w:ascii="Times New Roman" w:hAnsi="Times New Roman"/>
          <w:noProof/>
          <w:sz w:val="28"/>
          <w:szCs w:val="28"/>
          <w:lang w:val="uk-UA"/>
        </w:rPr>
      </w:pPr>
      <w:r w:rsidRPr="00681F8A">
        <w:rPr>
          <w:rFonts w:ascii="Times New Roman" w:hAnsi="Times New Roman"/>
          <w:noProof/>
          <w:sz w:val="28"/>
          <w:szCs w:val="28"/>
          <w:lang w:val="uk-UA"/>
        </w:rPr>
        <w:t>Рекомендовано до захисту:                 Захищено на засіданні ЕК №__</w:t>
      </w:r>
    </w:p>
    <w:p w:rsidR="009A5408" w:rsidRPr="00681F8A" w:rsidRDefault="009A5408" w:rsidP="009A5408">
      <w:pPr>
        <w:spacing w:after="0" w:line="240" w:lineRule="auto"/>
        <w:rPr>
          <w:rFonts w:ascii="Times New Roman" w:hAnsi="Times New Roman"/>
          <w:noProof/>
          <w:sz w:val="28"/>
          <w:szCs w:val="28"/>
          <w:lang w:val="uk-UA"/>
        </w:rPr>
      </w:pPr>
      <w:r w:rsidRPr="00681F8A">
        <w:rPr>
          <w:rFonts w:ascii="Times New Roman" w:hAnsi="Times New Roman"/>
          <w:noProof/>
          <w:sz w:val="28"/>
          <w:szCs w:val="28"/>
          <w:lang w:val="uk-UA"/>
        </w:rPr>
        <w:t>Протокол засідання кафедри               протокол №___від ____.____.20___ р.</w:t>
      </w:r>
    </w:p>
    <w:p w:rsidR="009A5408" w:rsidRPr="00681F8A" w:rsidRDefault="009A5408" w:rsidP="009A5408">
      <w:pPr>
        <w:spacing w:after="0" w:line="240" w:lineRule="auto"/>
        <w:rPr>
          <w:rFonts w:ascii="Times New Roman" w:hAnsi="Times New Roman"/>
          <w:noProof/>
          <w:sz w:val="28"/>
          <w:szCs w:val="28"/>
          <w:lang w:val="uk-UA"/>
        </w:rPr>
      </w:pPr>
      <w:r w:rsidRPr="00681F8A">
        <w:rPr>
          <w:rFonts w:ascii="Times New Roman" w:hAnsi="Times New Roman"/>
          <w:noProof/>
          <w:sz w:val="28"/>
          <w:szCs w:val="28"/>
          <w:lang w:val="uk-UA"/>
        </w:rPr>
        <w:t>№</w:t>
      </w:r>
      <w:r>
        <w:rPr>
          <w:rFonts w:ascii="Times New Roman" w:hAnsi="Times New Roman"/>
          <w:noProof/>
          <w:sz w:val="28"/>
          <w:szCs w:val="28"/>
          <w:lang w:val="uk-UA"/>
        </w:rPr>
        <w:t xml:space="preserve"> 5</w:t>
      </w:r>
      <w:r w:rsidRPr="00681F8A">
        <w:rPr>
          <w:rFonts w:ascii="Times New Roman" w:hAnsi="Times New Roman"/>
          <w:noProof/>
          <w:sz w:val="28"/>
          <w:szCs w:val="28"/>
          <w:lang w:val="uk-UA"/>
        </w:rPr>
        <w:t xml:space="preserve"> від «</w:t>
      </w:r>
      <w:r>
        <w:rPr>
          <w:rFonts w:ascii="Times New Roman" w:hAnsi="Times New Roman"/>
          <w:noProof/>
          <w:sz w:val="28"/>
          <w:szCs w:val="28"/>
          <w:lang w:val="uk-UA"/>
        </w:rPr>
        <w:t>01</w:t>
      </w:r>
      <w:r w:rsidRPr="00681F8A">
        <w:rPr>
          <w:rFonts w:ascii="Times New Roman" w:hAnsi="Times New Roman"/>
          <w:noProof/>
          <w:sz w:val="28"/>
          <w:szCs w:val="28"/>
          <w:lang w:val="uk-UA"/>
        </w:rPr>
        <w:t>»</w:t>
      </w:r>
      <w:r>
        <w:rPr>
          <w:rFonts w:ascii="Times New Roman" w:hAnsi="Times New Roman"/>
          <w:noProof/>
          <w:sz w:val="28"/>
          <w:szCs w:val="28"/>
          <w:lang w:val="uk-UA"/>
        </w:rPr>
        <w:t xml:space="preserve"> грудня 2022</w:t>
      </w:r>
      <w:r w:rsidRPr="00681F8A">
        <w:rPr>
          <w:rFonts w:ascii="Times New Roman" w:hAnsi="Times New Roman"/>
          <w:noProof/>
          <w:sz w:val="28"/>
          <w:szCs w:val="28"/>
          <w:lang w:val="uk-UA"/>
        </w:rPr>
        <w:t xml:space="preserve"> р.                Оцінка_____ /________/________</w:t>
      </w:r>
    </w:p>
    <w:p w:rsidR="009A5408" w:rsidRPr="00681F8A" w:rsidRDefault="009A5408" w:rsidP="009A5408">
      <w:pPr>
        <w:spacing w:after="0" w:line="240" w:lineRule="auto"/>
        <w:rPr>
          <w:rFonts w:ascii="Times New Roman" w:hAnsi="Times New Roman"/>
          <w:noProof/>
          <w:sz w:val="20"/>
          <w:szCs w:val="20"/>
          <w:lang w:val="uk-UA"/>
        </w:rPr>
      </w:pPr>
      <w:r w:rsidRPr="00681F8A">
        <w:rPr>
          <w:rFonts w:ascii="Times New Roman" w:hAnsi="Times New Roman"/>
          <w:noProof/>
          <w:sz w:val="28"/>
          <w:szCs w:val="28"/>
          <w:lang w:val="uk-UA"/>
        </w:rPr>
        <w:t xml:space="preserve">Завідувач кафедри                                </w:t>
      </w:r>
      <w:r w:rsidRPr="00EB0AD8">
        <w:rPr>
          <w:rFonts w:ascii="Times New Roman" w:hAnsi="Times New Roman"/>
          <w:noProof/>
          <w:sz w:val="20"/>
          <w:szCs w:val="20"/>
          <w:lang w:val="uk-UA"/>
        </w:rPr>
        <w:t>(</w:t>
      </w:r>
      <w:r w:rsidRPr="00681F8A">
        <w:rPr>
          <w:rFonts w:ascii="Times New Roman" w:hAnsi="Times New Roman"/>
          <w:noProof/>
          <w:sz w:val="20"/>
          <w:szCs w:val="20"/>
          <w:lang w:val="uk-UA"/>
        </w:rPr>
        <w:t>за національною шкалою, за шкалою ЕСТS, бал)</w:t>
      </w:r>
    </w:p>
    <w:p w:rsidR="009A5408" w:rsidRPr="00681F8A" w:rsidRDefault="009A5408" w:rsidP="009A5408">
      <w:pPr>
        <w:spacing w:after="0" w:line="240" w:lineRule="auto"/>
        <w:rPr>
          <w:rFonts w:ascii="Times New Roman" w:hAnsi="Times New Roman"/>
          <w:noProof/>
          <w:sz w:val="28"/>
          <w:szCs w:val="28"/>
          <w:lang w:val="uk-UA"/>
        </w:rPr>
      </w:pPr>
      <w:r w:rsidRPr="00681F8A">
        <w:rPr>
          <w:rFonts w:ascii="Times New Roman" w:hAnsi="Times New Roman"/>
          <w:noProof/>
          <w:sz w:val="28"/>
          <w:szCs w:val="28"/>
          <w:lang w:val="uk-UA"/>
        </w:rPr>
        <w:t>______</w:t>
      </w:r>
      <w:r>
        <w:rPr>
          <w:rFonts w:ascii="Times New Roman" w:hAnsi="Times New Roman"/>
          <w:noProof/>
          <w:sz w:val="28"/>
          <w:szCs w:val="28"/>
          <w:lang w:val="uk-UA"/>
        </w:rPr>
        <w:t>__</w:t>
      </w:r>
      <w:r w:rsidRPr="00681F8A">
        <w:rPr>
          <w:rFonts w:ascii="Times New Roman" w:hAnsi="Times New Roman"/>
          <w:noProof/>
          <w:sz w:val="28"/>
          <w:szCs w:val="28"/>
          <w:lang w:val="uk-UA"/>
        </w:rPr>
        <w:t>_</w:t>
      </w:r>
      <w:r>
        <w:rPr>
          <w:rFonts w:ascii="Times New Roman" w:hAnsi="Times New Roman"/>
          <w:noProof/>
          <w:sz w:val="28"/>
          <w:szCs w:val="28"/>
          <w:lang w:val="uk-UA"/>
        </w:rPr>
        <w:t xml:space="preserve"> </w:t>
      </w:r>
      <w:r w:rsidRPr="00EB0AD8">
        <w:rPr>
          <w:rFonts w:ascii="Times New Roman" w:hAnsi="Times New Roman"/>
          <w:noProof/>
          <w:sz w:val="28"/>
          <w:szCs w:val="28"/>
          <w:u w:val="single"/>
          <w:lang w:val="uk-UA"/>
        </w:rPr>
        <w:t>ТОПЧІЄВ Олександр</w:t>
      </w:r>
      <w:r w:rsidRPr="00681F8A">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sidRPr="00681F8A">
        <w:rPr>
          <w:rFonts w:ascii="Times New Roman" w:hAnsi="Times New Roman"/>
          <w:noProof/>
          <w:sz w:val="28"/>
          <w:szCs w:val="28"/>
          <w:lang w:val="uk-UA"/>
        </w:rPr>
        <w:t xml:space="preserve">Голова ЕК </w:t>
      </w:r>
    </w:p>
    <w:p w:rsidR="009A5408" w:rsidRPr="00681F8A" w:rsidRDefault="009A5408" w:rsidP="009A5408">
      <w:pPr>
        <w:spacing w:after="0" w:line="240" w:lineRule="auto"/>
        <w:rPr>
          <w:rFonts w:ascii="Times New Roman" w:hAnsi="Times New Roman"/>
          <w:noProof/>
          <w:sz w:val="28"/>
          <w:szCs w:val="28"/>
          <w:lang w:val="uk-UA"/>
        </w:rPr>
      </w:pPr>
      <w:r>
        <w:rPr>
          <w:rFonts w:ascii="Times New Roman" w:hAnsi="Times New Roman"/>
          <w:noProof/>
          <w:sz w:val="20"/>
          <w:szCs w:val="20"/>
          <w:lang w:val="uk-UA"/>
        </w:rPr>
        <w:t xml:space="preserve">       </w:t>
      </w:r>
      <w:r w:rsidRPr="00681F8A">
        <w:rPr>
          <w:rFonts w:ascii="Times New Roman" w:hAnsi="Times New Roman"/>
          <w:noProof/>
          <w:sz w:val="20"/>
          <w:szCs w:val="20"/>
          <w:lang w:val="uk-UA"/>
        </w:rPr>
        <w:t xml:space="preserve"> (підпис)         (прізвище,</w:t>
      </w:r>
      <w:r>
        <w:rPr>
          <w:rFonts w:ascii="Times New Roman" w:hAnsi="Times New Roman"/>
          <w:noProof/>
          <w:sz w:val="20"/>
          <w:szCs w:val="20"/>
          <w:lang w:val="uk-UA"/>
        </w:rPr>
        <w:t xml:space="preserve"> </w:t>
      </w:r>
      <w:r w:rsidRPr="00681F8A">
        <w:rPr>
          <w:rFonts w:ascii="Times New Roman" w:hAnsi="Times New Roman"/>
          <w:noProof/>
          <w:sz w:val="20"/>
          <w:szCs w:val="20"/>
          <w:lang w:val="uk-UA"/>
        </w:rPr>
        <w:t>і</w:t>
      </w:r>
      <w:r>
        <w:rPr>
          <w:rFonts w:ascii="Times New Roman" w:hAnsi="Times New Roman"/>
          <w:noProof/>
          <w:sz w:val="20"/>
          <w:szCs w:val="20"/>
          <w:lang w:val="uk-UA"/>
        </w:rPr>
        <w:t>м’</w:t>
      </w:r>
      <w:r w:rsidRPr="00EB0AD8">
        <w:rPr>
          <w:rFonts w:ascii="Times New Roman" w:hAnsi="Times New Roman"/>
          <w:noProof/>
          <w:sz w:val="20"/>
          <w:szCs w:val="20"/>
          <w:lang w:val="uk-UA"/>
        </w:rPr>
        <w:t>я)</w:t>
      </w:r>
      <w:r w:rsidRPr="00681F8A">
        <w:rPr>
          <w:rFonts w:ascii="Times New Roman" w:hAnsi="Times New Roman"/>
          <w:noProof/>
          <w:sz w:val="28"/>
          <w:szCs w:val="28"/>
          <w:lang w:val="uk-UA"/>
        </w:rPr>
        <w:t xml:space="preserve">                        __________ </w:t>
      </w:r>
      <w:r w:rsidRPr="00EB0AD8">
        <w:rPr>
          <w:rFonts w:ascii="Times New Roman" w:hAnsi="Times New Roman"/>
          <w:noProof/>
          <w:sz w:val="28"/>
          <w:szCs w:val="28"/>
          <w:u w:val="single"/>
          <w:lang w:val="uk-UA"/>
        </w:rPr>
        <w:t>ЯВОРСЬКА Вікторія</w:t>
      </w:r>
      <w:r w:rsidRPr="00681F8A">
        <w:rPr>
          <w:rFonts w:ascii="Times New Roman" w:hAnsi="Times New Roman"/>
          <w:noProof/>
          <w:sz w:val="28"/>
          <w:szCs w:val="28"/>
          <w:u w:val="single"/>
          <w:lang w:val="uk-UA"/>
        </w:rPr>
        <w:t xml:space="preserve">  </w:t>
      </w:r>
    </w:p>
    <w:p w:rsidR="009A5408" w:rsidRPr="00681F8A" w:rsidRDefault="009A5408" w:rsidP="009A5408">
      <w:pPr>
        <w:spacing w:after="0" w:line="240" w:lineRule="auto"/>
        <w:rPr>
          <w:rFonts w:ascii="Times New Roman" w:hAnsi="Times New Roman"/>
          <w:noProof/>
          <w:sz w:val="20"/>
          <w:szCs w:val="20"/>
          <w:lang w:val="uk-UA"/>
        </w:rPr>
      </w:pPr>
      <w:r w:rsidRPr="00681F8A">
        <w:rPr>
          <w:rFonts w:ascii="Times New Roman" w:hAnsi="Times New Roman"/>
          <w:noProof/>
          <w:sz w:val="20"/>
          <w:szCs w:val="20"/>
          <w:lang w:val="uk-UA"/>
        </w:rPr>
        <w:t xml:space="preserve">                                                                                            </w:t>
      </w:r>
      <w:r>
        <w:rPr>
          <w:rFonts w:ascii="Times New Roman" w:hAnsi="Times New Roman"/>
          <w:noProof/>
          <w:sz w:val="20"/>
          <w:szCs w:val="20"/>
          <w:lang w:val="uk-UA"/>
        </w:rPr>
        <w:t xml:space="preserve">   </w:t>
      </w:r>
      <w:r w:rsidRPr="00681F8A">
        <w:rPr>
          <w:rFonts w:ascii="Times New Roman" w:hAnsi="Times New Roman"/>
          <w:noProof/>
          <w:sz w:val="20"/>
          <w:szCs w:val="20"/>
          <w:lang w:val="uk-UA"/>
        </w:rPr>
        <w:t xml:space="preserve">   (підпис)         </w:t>
      </w:r>
      <w:r>
        <w:rPr>
          <w:rFonts w:ascii="Times New Roman" w:hAnsi="Times New Roman"/>
          <w:noProof/>
          <w:sz w:val="20"/>
          <w:szCs w:val="20"/>
          <w:lang w:val="uk-UA"/>
        </w:rPr>
        <w:t xml:space="preserve">     </w:t>
      </w:r>
      <w:r w:rsidRPr="00681F8A">
        <w:rPr>
          <w:rFonts w:ascii="Times New Roman" w:hAnsi="Times New Roman"/>
          <w:noProof/>
          <w:sz w:val="20"/>
          <w:szCs w:val="20"/>
          <w:lang w:val="uk-UA"/>
        </w:rPr>
        <w:t xml:space="preserve">   (прізвище, і</w:t>
      </w:r>
      <w:r>
        <w:rPr>
          <w:rFonts w:ascii="Times New Roman" w:hAnsi="Times New Roman"/>
          <w:noProof/>
          <w:sz w:val="20"/>
          <w:szCs w:val="20"/>
          <w:lang w:val="uk-UA"/>
        </w:rPr>
        <w:t>м’я</w:t>
      </w:r>
      <w:r w:rsidRPr="00681F8A">
        <w:rPr>
          <w:rFonts w:ascii="Times New Roman" w:hAnsi="Times New Roman"/>
          <w:noProof/>
          <w:sz w:val="20"/>
          <w:szCs w:val="20"/>
          <w:lang w:val="uk-UA"/>
        </w:rPr>
        <w:t>)</w:t>
      </w:r>
    </w:p>
    <w:p w:rsidR="009A5408" w:rsidRPr="00681F8A" w:rsidRDefault="009A5408" w:rsidP="009A5408">
      <w:pPr>
        <w:spacing w:after="0" w:line="240" w:lineRule="auto"/>
        <w:rPr>
          <w:rFonts w:ascii="Times New Roman" w:hAnsi="Times New Roman"/>
          <w:noProof/>
          <w:sz w:val="28"/>
          <w:szCs w:val="28"/>
          <w:lang w:val="uk-UA"/>
        </w:rPr>
      </w:pPr>
    </w:p>
    <w:p w:rsidR="009A5408" w:rsidRPr="00681F8A" w:rsidRDefault="009A5408" w:rsidP="009A5408">
      <w:pPr>
        <w:spacing w:after="0" w:line="240" w:lineRule="auto"/>
        <w:jc w:val="center"/>
        <w:rPr>
          <w:rFonts w:ascii="Times New Roman" w:hAnsi="Times New Roman"/>
          <w:noProof/>
          <w:sz w:val="24"/>
          <w:szCs w:val="28"/>
          <w:lang w:val="uk-UA"/>
        </w:rPr>
      </w:pPr>
    </w:p>
    <w:p w:rsidR="009A5408" w:rsidRPr="00681F8A" w:rsidRDefault="009A5408" w:rsidP="009A5408">
      <w:pPr>
        <w:spacing w:after="0" w:line="240" w:lineRule="auto"/>
        <w:jc w:val="center"/>
        <w:rPr>
          <w:rFonts w:ascii="Times New Roman" w:hAnsi="Times New Roman"/>
          <w:noProof/>
          <w:sz w:val="24"/>
          <w:szCs w:val="28"/>
          <w:lang w:val="uk-UA"/>
        </w:rPr>
      </w:pPr>
    </w:p>
    <w:p w:rsidR="009A5408" w:rsidRPr="00681F8A" w:rsidRDefault="009A5408" w:rsidP="009A5408">
      <w:pPr>
        <w:spacing w:after="0" w:line="240" w:lineRule="auto"/>
        <w:jc w:val="center"/>
        <w:rPr>
          <w:rFonts w:ascii="Times New Roman" w:hAnsi="Times New Roman"/>
          <w:noProof/>
          <w:sz w:val="24"/>
          <w:szCs w:val="28"/>
          <w:lang w:val="uk-UA"/>
        </w:rPr>
      </w:pPr>
    </w:p>
    <w:p w:rsidR="009A5408" w:rsidRPr="00681F8A" w:rsidRDefault="009A5408" w:rsidP="009A5408">
      <w:pPr>
        <w:spacing w:after="0" w:line="240" w:lineRule="auto"/>
        <w:jc w:val="center"/>
        <w:rPr>
          <w:rFonts w:ascii="Times New Roman" w:hAnsi="Times New Roman"/>
          <w:noProof/>
          <w:sz w:val="24"/>
          <w:szCs w:val="28"/>
          <w:lang w:val="uk-UA"/>
        </w:rPr>
      </w:pPr>
    </w:p>
    <w:p w:rsidR="009A5408" w:rsidRPr="00681F8A" w:rsidRDefault="009A5408" w:rsidP="009A5408">
      <w:pPr>
        <w:spacing w:after="0" w:line="240" w:lineRule="auto"/>
        <w:jc w:val="center"/>
        <w:rPr>
          <w:rFonts w:ascii="Times New Roman" w:hAnsi="Times New Roman"/>
          <w:b/>
          <w:noProof/>
          <w:sz w:val="28"/>
          <w:szCs w:val="28"/>
          <w:lang w:val="uk-UA"/>
        </w:rPr>
      </w:pPr>
      <w:r w:rsidRPr="00681F8A">
        <w:rPr>
          <w:rFonts w:ascii="Times New Roman" w:hAnsi="Times New Roman"/>
          <w:b/>
          <w:noProof/>
          <w:sz w:val="28"/>
          <w:szCs w:val="28"/>
          <w:lang w:val="uk-UA"/>
        </w:rPr>
        <w:t>Одеса 2022</w:t>
      </w:r>
    </w:p>
    <w:p w:rsidR="009A5408" w:rsidRPr="00681F8A" w:rsidRDefault="009A5408" w:rsidP="009A5408">
      <w:pPr>
        <w:spacing w:after="0" w:line="240" w:lineRule="auto"/>
        <w:jc w:val="center"/>
        <w:rPr>
          <w:rFonts w:ascii="Times New Roman" w:hAnsi="Times New Roman"/>
          <w:b/>
          <w:noProof/>
          <w:sz w:val="28"/>
          <w:szCs w:val="28"/>
          <w:lang w:val="uk-UA"/>
        </w:rPr>
      </w:pPr>
    </w:p>
    <w:p w:rsidR="009A5408" w:rsidRPr="00681F8A" w:rsidRDefault="009A5408" w:rsidP="009A5408">
      <w:pPr>
        <w:spacing w:after="0" w:line="240" w:lineRule="auto"/>
        <w:jc w:val="center"/>
        <w:rPr>
          <w:rFonts w:ascii="Times New Roman" w:hAnsi="Times New Roman"/>
          <w:b/>
          <w:noProof/>
          <w:sz w:val="28"/>
          <w:szCs w:val="28"/>
          <w:lang w:val="uk-UA"/>
        </w:rPr>
      </w:pPr>
    </w:p>
    <w:p w:rsidR="009A5408" w:rsidRPr="00681F8A" w:rsidRDefault="009A5408" w:rsidP="009A5408">
      <w:pPr>
        <w:spacing w:after="0" w:line="360" w:lineRule="auto"/>
        <w:jc w:val="center"/>
        <w:rPr>
          <w:rFonts w:ascii="Times New Roman" w:hAnsi="Times New Roman"/>
          <w:b/>
          <w:noProof/>
          <w:sz w:val="28"/>
          <w:szCs w:val="28"/>
          <w:lang w:val="uk-UA"/>
        </w:rPr>
      </w:pPr>
      <w:r w:rsidRPr="00681F8A">
        <w:rPr>
          <w:rFonts w:ascii="Times New Roman" w:hAnsi="Times New Roman"/>
          <w:b/>
          <w:noProof/>
          <w:sz w:val="28"/>
          <w:szCs w:val="28"/>
          <w:lang w:val="uk-UA"/>
        </w:rPr>
        <w:lastRenderedPageBreak/>
        <w:t>ЗМІСТ</w:t>
      </w:r>
    </w:p>
    <w:p w:rsidR="009A5408" w:rsidRPr="00681F8A" w:rsidRDefault="009A5408" w:rsidP="009A5408">
      <w:pPr>
        <w:spacing w:after="0" w:line="360" w:lineRule="auto"/>
        <w:jc w:val="center"/>
        <w:rPr>
          <w:rFonts w:ascii="Times New Roman" w:hAnsi="Times New Roman"/>
          <w:b/>
          <w:noProof/>
          <w:sz w:val="28"/>
          <w:szCs w:val="28"/>
          <w:lang w:val="uk-UA"/>
        </w:rPr>
      </w:pPr>
    </w:p>
    <w:tbl>
      <w:tblPr>
        <w:tblW w:w="9571" w:type="dxa"/>
        <w:tblLayout w:type="fixed"/>
        <w:tblLook w:val="00A0" w:firstRow="1" w:lastRow="0" w:firstColumn="1" w:lastColumn="0" w:noHBand="0" w:noVBand="0"/>
      </w:tblPr>
      <w:tblGrid>
        <w:gridCol w:w="1466"/>
        <w:gridCol w:w="7573"/>
        <w:gridCol w:w="532"/>
      </w:tblGrid>
      <w:tr w:rsidR="009A5408" w:rsidRPr="00681F8A" w:rsidTr="00C77DB7">
        <w:tc>
          <w:tcPr>
            <w:tcW w:w="9039" w:type="dxa"/>
            <w:gridSpan w:val="2"/>
          </w:tcPr>
          <w:p w:rsidR="009A5408" w:rsidRPr="00681F8A" w:rsidRDefault="009A5408" w:rsidP="00C77DB7">
            <w:pPr>
              <w:spacing w:after="0" w:line="360" w:lineRule="auto"/>
              <w:jc w:val="both"/>
              <w:rPr>
                <w:rFonts w:ascii="Times New Roman" w:hAnsi="Times New Roman"/>
                <w:b/>
                <w:noProof/>
                <w:sz w:val="28"/>
                <w:szCs w:val="28"/>
                <w:lang w:val="uk-UA"/>
              </w:rPr>
            </w:pPr>
            <w:r w:rsidRPr="00681F8A">
              <w:rPr>
                <w:rFonts w:ascii="Times New Roman" w:hAnsi="Times New Roman"/>
                <w:b/>
                <w:noProof/>
                <w:sz w:val="28"/>
                <w:szCs w:val="28"/>
                <w:lang w:val="uk-UA"/>
              </w:rPr>
              <w:t>ВСТУП</w:t>
            </w:r>
            <w:r w:rsidRPr="000023A8">
              <w:rPr>
                <w:rFonts w:ascii="Times New Roman" w:hAnsi="Times New Roman"/>
                <w:noProof/>
                <w:sz w:val="28"/>
                <w:szCs w:val="28"/>
                <w:lang w:val="uk-UA"/>
              </w:rPr>
              <w:t>………………………………………………………………………...</w:t>
            </w:r>
          </w:p>
        </w:tc>
        <w:tc>
          <w:tcPr>
            <w:tcW w:w="532" w:type="dxa"/>
          </w:tcPr>
          <w:p w:rsidR="009A5408" w:rsidRPr="000023A8" w:rsidRDefault="009A5408" w:rsidP="00C77DB7">
            <w:pPr>
              <w:spacing w:after="0" w:line="360" w:lineRule="auto"/>
              <w:jc w:val="center"/>
              <w:rPr>
                <w:rFonts w:ascii="Times New Roman" w:hAnsi="Times New Roman"/>
                <w:noProof/>
                <w:sz w:val="28"/>
                <w:szCs w:val="28"/>
                <w:lang w:val="uk-UA"/>
              </w:rPr>
            </w:pPr>
            <w:r w:rsidRPr="000023A8">
              <w:rPr>
                <w:rFonts w:ascii="Times New Roman" w:hAnsi="Times New Roman"/>
                <w:noProof/>
                <w:sz w:val="28"/>
                <w:szCs w:val="28"/>
                <w:lang w:val="uk-UA"/>
              </w:rPr>
              <w:t>3</w:t>
            </w:r>
          </w:p>
        </w:tc>
      </w:tr>
      <w:tr w:rsidR="009A5408" w:rsidRPr="00681F8A" w:rsidTr="00C77DB7">
        <w:trPr>
          <w:trHeight w:val="741"/>
        </w:trPr>
        <w:tc>
          <w:tcPr>
            <w:tcW w:w="9039" w:type="dxa"/>
            <w:gridSpan w:val="2"/>
          </w:tcPr>
          <w:p w:rsidR="009A5408" w:rsidRPr="00681F8A" w:rsidRDefault="009A5408" w:rsidP="00C77DB7">
            <w:pPr>
              <w:spacing w:after="0" w:line="360" w:lineRule="auto"/>
              <w:rPr>
                <w:rFonts w:ascii="Times New Roman" w:hAnsi="Times New Roman"/>
                <w:b/>
                <w:noProof/>
                <w:sz w:val="28"/>
                <w:szCs w:val="28"/>
                <w:lang w:val="uk-UA"/>
              </w:rPr>
            </w:pPr>
            <w:r w:rsidRPr="00306DC7">
              <w:rPr>
                <w:rFonts w:ascii="Times New Roman" w:hAnsi="Times New Roman"/>
                <w:b/>
                <w:noProof/>
                <w:sz w:val="28"/>
                <w:szCs w:val="28"/>
                <w:lang w:val="uk-UA"/>
              </w:rPr>
              <w:t xml:space="preserve">РОЗДІЛ </w:t>
            </w:r>
            <w:r w:rsidRPr="00681F8A">
              <w:rPr>
                <w:rFonts w:ascii="Times New Roman" w:hAnsi="Times New Roman"/>
                <w:b/>
                <w:noProof/>
                <w:sz w:val="28"/>
                <w:szCs w:val="28"/>
                <w:lang w:val="uk-UA"/>
              </w:rPr>
              <w:t>1. ТЕОРЕТИКО-МЕТОДОЛОГІЧНІ ОСНОВИ ДОСЛІДЖЕННЯ ГОТЕЛЬНОГО ГОСПОДАРСТВА</w:t>
            </w:r>
            <w:r w:rsidRPr="00306DC7">
              <w:rPr>
                <w:rFonts w:ascii="Times New Roman" w:hAnsi="Times New Roman"/>
                <w:noProof/>
                <w:sz w:val="28"/>
                <w:szCs w:val="28"/>
                <w:lang w:val="uk-UA"/>
              </w:rPr>
              <w:t>………………….</w:t>
            </w:r>
          </w:p>
        </w:tc>
        <w:tc>
          <w:tcPr>
            <w:tcW w:w="532" w:type="dxa"/>
            <w:vAlign w:val="bottom"/>
          </w:tcPr>
          <w:p w:rsidR="009A5408" w:rsidRPr="000023A8" w:rsidRDefault="009A5408" w:rsidP="00C77DB7">
            <w:pPr>
              <w:spacing w:after="0" w:line="360" w:lineRule="auto"/>
              <w:jc w:val="center"/>
              <w:rPr>
                <w:rFonts w:ascii="Times New Roman" w:hAnsi="Times New Roman"/>
                <w:noProof/>
                <w:sz w:val="28"/>
                <w:szCs w:val="28"/>
                <w:lang w:val="uk-UA"/>
              </w:rPr>
            </w:pPr>
            <w:r w:rsidRPr="000023A8">
              <w:rPr>
                <w:rFonts w:ascii="Times New Roman" w:hAnsi="Times New Roman"/>
                <w:noProof/>
                <w:sz w:val="28"/>
                <w:szCs w:val="28"/>
                <w:lang w:val="uk-UA"/>
              </w:rPr>
              <w:t>6</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1.1.</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 xml:space="preserve"> Понятійно-термінологічний апарат дослідження ……………</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6</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1.2.</w:t>
            </w:r>
          </w:p>
        </w:tc>
        <w:tc>
          <w:tcPr>
            <w:tcW w:w="7573" w:type="dxa"/>
          </w:tcPr>
          <w:p w:rsidR="009A5408" w:rsidRPr="00681F8A" w:rsidRDefault="009A5408" w:rsidP="00C77DB7">
            <w:pPr>
              <w:spacing w:after="0" w:line="360" w:lineRule="auto"/>
              <w:rPr>
                <w:rFonts w:ascii="Times New Roman" w:hAnsi="Times New Roman"/>
                <w:noProof/>
                <w:sz w:val="28"/>
                <w:szCs w:val="28"/>
                <w:lang w:val="uk-UA"/>
              </w:rPr>
            </w:pPr>
            <w:r w:rsidRPr="00681F8A">
              <w:rPr>
                <w:rFonts w:ascii="Times New Roman" w:hAnsi="Times New Roman"/>
                <w:noProof/>
                <w:sz w:val="28"/>
                <w:szCs w:val="28"/>
                <w:lang w:val="uk-UA"/>
              </w:rPr>
              <w:t>Принципи типізації та класифікації готелів…………………...</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12</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1.3.</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Методологія дослідження ефективності роботи готелів……...</w:t>
            </w:r>
          </w:p>
        </w:tc>
        <w:tc>
          <w:tcPr>
            <w:tcW w:w="532" w:type="dxa"/>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20</w:t>
            </w:r>
          </w:p>
        </w:tc>
      </w:tr>
      <w:tr w:rsidR="009A5408" w:rsidRPr="00681F8A" w:rsidTr="00C77DB7">
        <w:tc>
          <w:tcPr>
            <w:tcW w:w="9039" w:type="dxa"/>
            <w:gridSpan w:val="2"/>
          </w:tcPr>
          <w:p w:rsidR="009A5408" w:rsidRPr="00681F8A" w:rsidRDefault="009A5408" w:rsidP="00C77DB7">
            <w:pPr>
              <w:spacing w:after="0" w:line="360" w:lineRule="auto"/>
              <w:rPr>
                <w:rFonts w:ascii="Times New Roman" w:hAnsi="Times New Roman"/>
                <w:b/>
                <w:noProof/>
                <w:sz w:val="28"/>
                <w:szCs w:val="28"/>
                <w:lang w:val="uk-UA"/>
              </w:rPr>
            </w:pPr>
            <w:r w:rsidRPr="00681F8A">
              <w:rPr>
                <w:rFonts w:ascii="Times New Roman" w:hAnsi="Times New Roman"/>
                <w:b/>
                <w:noProof/>
                <w:sz w:val="28"/>
                <w:szCs w:val="28"/>
                <w:lang w:val="uk-UA"/>
              </w:rPr>
              <w:t>РОЗДІЛ 2. СУЧАСНИЙ СТАН СВІТОВОЇ ГОТЕЛЬНОЇ ІНДУСТРІЇ</w:t>
            </w:r>
          </w:p>
        </w:tc>
        <w:tc>
          <w:tcPr>
            <w:tcW w:w="532" w:type="dxa"/>
            <w:vAlign w:val="bottom"/>
          </w:tcPr>
          <w:p w:rsidR="009A5408" w:rsidRPr="00306DC7" w:rsidRDefault="009A5408" w:rsidP="00C77DB7">
            <w:pPr>
              <w:spacing w:after="0" w:line="360" w:lineRule="auto"/>
              <w:jc w:val="center"/>
              <w:rPr>
                <w:rFonts w:ascii="Times New Roman" w:hAnsi="Times New Roman"/>
                <w:noProof/>
                <w:sz w:val="28"/>
                <w:szCs w:val="28"/>
                <w:lang w:val="uk-UA"/>
              </w:rPr>
            </w:pPr>
            <w:r w:rsidRPr="00306DC7">
              <w:rPr>
                <w:rFonts w:ascii="Times New Roman" w:hAnsi="Times New Roman"/>
                <w:noProof/>
                <w:sz w:val="28"/>
                <w:szCs w:val="28"/>
                <w:lang w:val="uk-UA"/>
              </w:rPr>
              <w:t>26</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2.1.</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Сучасні тенденції розвитку готельного господарства………...</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26</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2.2.</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Сучасна готельна індустрія в світі .............................................</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29</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2.3.</w:t>
            </w:r>
          </w:p>
        </w:tc>
        <w:tc>
          <w:tcPr>
            <w:tcW w:w="7573" w:type="dxa"/>
          </w:tcPr>
          <w:p w:rsidR="009A5408" w:rsidRPr="00681F8A" w:rsidRDefault="009A5408" w:rsidP="00C77DB7">
            <w:pPr>
              <w:spacing w:after="0" w:line="360" w:lineRule="auto"/>
              <w:rPr>
                <w:rFonts w:ascii="Times New Roman" w:hAnsi="Times New Roman"/>
                <w:noProof/>
                <w:sz w:val="28"/>
                <w:szCs w:val="28"/>
                <w:lang w:val="uk-UA"/>
              </w:rPr>
            </w:pPr>
            <w:r w:rsidRPr="00681F8A">
              <w:rPr>
                <w:rFonts w:ascii="Times New Roman" w:hAnsi="Times New Roman"/>
                <w:noProof/>
                <w:sz w:val="28"/>
                <w:szCs w:val="28"/>
                <w:lang w:val="uk-UA"/>
              </w:rPr>
              <w:t>Загальні риси розвитку готельного господарства  в Україні…</w:t>
            </w:r>
          </w:p>
        </w:tc>
        <w:tc>
          <w:tcPr>
            <w:tcW w:w="532" w:type="dxa"/>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33</w:t>
            </w:r>
          </w:p>
        </w:tc>
      </w:tr>
      <w:tr w:rsidR="009A5408" w:rsidRPr="00681F8A" w:rsidTr="00C77DB7">
        <w:tc>
          <w:tcPr>
            <w:tcW w:w="9039" w:type="dxa"/>
            <w:gridSpan w:val="2"/>
          </w:tcPr>
          <w:p w:rsidR="009A5408" w:rsidRPr="00681F8A" w:rsidRDefault="009A5408" w:rsidP="00C77DB7">
            <w:pPr>
              <w:spacing w:after="0" w:line="360" w:lineRule="auto"/>
              <w:rPr>
                <w:rFonts w:ascii="Times New Roman" w:hAnsi="Times New Roman"/>
                <w:b/>
                <w:noProof/>
                <w:sz w:val="28"/>
                <w:szCs w:val="28"/>
                <w:lang w:val="uk-UA"/>
              </w:rPr>
            </w:pPr>
            <w:r w:rsidRPr="00681F8A">
              <w:rPr>
                <w:rFonts w:ascii="Times New Roman" w:hAnsi="Times New Roman"/>
                <w:b/>
                <w:noProof/>
                <w:sz w:val="28"/>
                <w:szCs w:val="28"/>
                <w:lang w:val="uk-UA"/>
              </w:rPr>
              <w:t>РОЗДІЛ 3.  СУЧАСНІ МАРКЕТИНГОВІ СТРАТЕГІЇ В ГОТЕЛЬНОМУ БІЗНЕСІ</w:t>
            </w:r>
            <w:r w:rsidRPr="00306DC7">
              <w:rPr>
                <w:rFonts w:ascii="Times New Roman" w:hAnsi="Times New Roman"/>
                <w:noProof/>
                <w:sz w:val="28"/>
                <w:szCs w:val="28"/>
                <w:lang w:val="uk-UA"/>
              </w:rPr>
              <w:t>…………………………………………………..</w:t>
            </w:r>
          </w:p>
        </w:tc>
        <w:tc>
          <w:tcPr>
            <w:tcW w:w="532" w:type="dxa"/>
            <w:vAlign w:val="bottom"/>
          </w:tcPr>
          <w:p w:rsidR="009A5408" w:rsidRPr="00306DC7" w:rsidRDefault="009A5408" w:rsidP="00C77DB7">
            <w:pPr>
              <w:spacing w:after="0" w:line="360" w:lineRule="auto"/>
              <w:jc w:val="center"/>
              <w:rPr>
                <w:rFonts w:ascii="Times New Roman" w:hAnsi="Times New Roman"/>
                <w:noProof/>
                <w:sz w:val="28"/>
                <w:szCs w:val="28"/>
                <w:lang w:val="uk-UA"/>
              </w:rPr>
            </w:pPr>
            <w:r w:rsidRPr="00306DC7">
              <w:rPr>
                <w:rFonts w:ascii="Times New Roman" w:hAnsi="Times New Roman"/>
                <w:noProof/>
                <w:sz w:val="28"/>
                <w:szCs w:val="28"/>
                <w:lang w:val="uk-UA"/>
              </w:rPr>
              <w:t>39</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3.1.</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Основні маркетингові стратегії………………………………...</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39</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3.2.</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Конценція екзотичних готелів……………………………….....</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43</w:t>
            </w:r>
          </w:p>
        </w:tc>
      </w:tr>
      <w:tr w:rsidR="009A5408" w:rsidRPr="00681F8A" w:rsidTr="00C77DB7">
        <w:tc>
          <w:tcPr>
            <w:tcW w:w="9039" w:type="dxa"/>
            <w:gridSpan w:val="2"/>
          </w:tcPr>
          <w:p w:rsidR="009A5408" w:rsidRPr="00681F8A" w:rsidRDefault="009A5408" w:rsidP="00C77DB7">
            <w:pPr>
              <w:spacing w:after="0" w:line="360" w:lineRule="auto"/>
              <w:rPr>
                <w:rFonts w:ascii="Times New Roman" w:hAnsi="Times New Roman"/>
                <w:noProof/>
                <w:sz w:val="28"/>
                <w:szCs w:val="28"/>
                <w:lang w:val="uk-UA"/>
              </w:rPr>
            </w:pPr>
            <w:r w:rsidRPr="00681F8A">
              <w:rPr>
                <w:rFonts w:ascii="Times New Roman" w:hAnsi="Times New Roman"/>
                <w:b/>
                <w:noProof/>
                <w:sz w:val="28"/>
                <w:szCs w:val="28"/>
                <w:lang w:val="uk-UA"/>
              </w:rPr>
              <w:t>РОЗДІЛ 4. ЕКЗОТИЧНІ ГОТЕЛІ У СВІТОВОМУ ГОТЕЛЬНОМУ БІЗНЕСІ</w:t>
            </w:r>
            <w:r w:rsidRPr="00306DC7">
              <w:rPr>
                <w:rFonts w:ascii="Times New Roman" w:hAnsi="Times New Roman"/>
                <w:noProof/>
                <w:sz w:val="28"/>
                <w:szCs w:val="28"/>
                <w:lang w:val="uk-UA"/>
              </w:rPr>
              <w:t>……………………………………………………………………….</w:t>
            </w:r>
          </w:p>
        </w:tc>
        <w:tc>
          <w:tcPr>
            <w:tcW w:w="532" w:type="dxa"/>
            <w:vAlign w:val="bottom"/>
          </w:tcPr>
          <w:p w:rsidR="009A5408" w:rsidRPr="00306DC7" w:rsidRDefault="009A5408" w:rsidP="00C77DB7">
            <w:pPr>
              <w:spacing w:after="0" w:line="360" w:lineRule="auto"/>
              <w:jc w:val="center"/>
              <w:rPr>
                <w:rFonts w:ascii="Times New Roman" w:hAnsi="Times New Roman"/>
                <w:noProof/>
                <w:sz w:val="28"/>
                <w:szCs w:val="28"/>
                <w:lang w:val="uk-UA"/>
              </w:rPr>
            </w:pPr>
            <w:r w:rsidRPr="00306DC7">
              <w:rPr>
                <w:rFonts w:ascii="Times New Roman" w:hAnsi="Times New Roman"/>
                <w:noProof/>
                <w:sz w:val="28"/>
                <w:szCs w:val="28"/>
                <w:lang w:val="uk-UA"/>
              </w:rPr>
              <w:t>49</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4.1.</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Екзотичні готелі в світі: основні моделі……………………….</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49</w:t>
            </w:r>
          </w:p>
        </w:tc>
      </w:tr>
      <w:tr w:rsidR="009A5408" w:rsidRPr="00681F8A" w:rsidTr="00C77DB7">
        <w:tc>
          <w:tcPr>
            <w:tcW w:w="1466" w:type="dxa"/>
          </w:tcPr>
          <w:p w:rsidR="009A5408" w:rsidRPr="00681F8A" w:rsidRDefault="009A5408" w:rsidP="00C77DB7">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4.2.</w:t>
            </w:r>
          </w:p>
        </w:tc>
        <w:tc>
          <w:tcPr>
            <w:tcW w:w="7573" w:type="dxa"/>
          </w:tcPr>
          <w:p w:rsidR="009A5408" w:rsidRPr="00681F8A" w:rsidRDefault="009A5408" w:rsidP="00C77DB7">
            <w:pPr>
              <w:spacing w:after="0" w:line="360" w:lineRule="auto"/>
              <w:jc w:val="both"/>
              <w:rPr>
                <w:rFonts w:ascii="Times New Roman" w:hAnsi="Times New Roman"/>
                <w:noProof/>
                <w:sz w:val="28"/>
                <w:szCs w:val="28"/>
                <w:lang w:val="uk-UA"/>
              </w:rPr>
            </w:pPr>
            <w:r w:rsidRPr="00681F8A">
              <w:rPr>
                <w:rFonts w:ascii="Times New Roman" w:hAnsi="Times New Roman"/>
                <w:noProof/>
                <w:sz w:val="28"/>
                <w:szCs w:val="28"/>
                <w:lang w:val="uk-UA"/>
              </w:rPr>
              <w:t>Сучасний стан та перспективи розвитку екзотичних готелів в Україні………………………........................................................</w:t>
            </w:r>
          </w:p>
        </w:tc>
        <w:tc>
          <w:tcPr>
            <w:tcW w:w="532" w:type="dxa"/>
            <w:vAlign w:val="bottom"/>
          </w:tcPr>
          <w:p w:rsidR="009A5408" w:rsidRPr="00681F8A" w:rsidRDefault="009A5408" w:rsidP="00C77DB7">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65</w:t>
            </w:r>
          </w:p>
        </w:tc>
      </w:tr>
      <w:tr w:rsidR="009A5408" w:rsidRPr="00681F8A" w:rsidTr="00C77DB7">
        <w:tc>
          <w:tcPr>
            <w:tcW w:w="9039" w:type="dxa"/>
            <w:gridSpan w:val="2"/>
          </w:tcPr>
          <w:p w:rsidR="009A5408" w:rsidRPr="00681F8A" w:rsidRDefault="009A5408" w:rsidP="00C77DB7">
            <w:pPr>
              <w:spacing w:after="0" w:line="360" w:lineRule="auto"/>
              <w:jc w:val="both"/>
              <w:rPr>
                <w:rFonts w:ascii="Times New Roman" w:hAnsi="Times New Roman"/>
                <w:b/>
                <w:noProof/>
                <w:sz w:val="28"/>
                <w:szCs w:val="28"/>
                <w:lang w:val="uk-UA"/>
              </w:rPr>
            </w:pPr>
            <w:r w:rsidRPr="00681F8A">
              <w:rPr>
                <w:rFonts w:ascii="Times New Roman" w:hAnsi="Times New Roman"/>
                <w:b/>
                <w:noProof/>
                <w:sz w:val="28"/>
                <w:szCs w:val="28"/>
                <w:lang w:val="uk-UA"/>
              </w:rPr>
              <w:t>ВИСНОВКИ</w:t>
            </w:r>
            <w:r w:rsidRPr="00306DC7">
              <w:rPr>
                <w:rFonts w:ascii="Times New Roman" w:hAnsi="Times New Roman"/>
                <w:noProof/>
                <w:sz w:val="28"/>
                <w:szCs w:val="28"/>
                <w:lang w:val="uk-UA"/>
              </w:rPr>
              <w:t>…………………………………………………………………..</w:t>
            </w:r>
          </w:p>
        </w:tc>
        <w:tc>
          <w:tcPr>
            <w:tcW w:w="532" w:type="dxa"/>
          </w:tcPr>
          <w:p w:rsidR="009A5408" w:rsidRPr="00306DC7" w:rsidRDefault="009A5408" w:rsidP="00C77DB7">
            <w:pPr>
              <w:spacing w:after="0" w:line="360" w:lineRule="auto"/>
              <w:jc w:val="center"/>
              <w:rPr>
                <w:rFonts w:ascii="Times New Roman" w:hAnsi="Times New Roman"/>
                <w:noProof/>
                <w:sz w:val="28"/>
                <w:szCs w:val="28"/>
                <w:lang w:val="uk-UA"/>
              </w:rPr>
            </w:pPr>
            <w:r w:rsidRPr="00306DC7">
              <w:rPr>
                <w:rFonts w:ascii="Times New Roman" w:hAnsi="Times New Roman"/>
                <w:noProof/>
                <w:sz w:val="28"/>
                <w:szCs w:val="28"/>
                <w:lang w:val="uk-UA"/>
              </w:rPr>
              <w:t>80</w:t>
            </w:r>
          </w:p>
        </w:tc>
      </w:tr>
      <w:tr w:rsidR="009A5408" w:rsidRPr="00681F8A" w:rsidTr="00C77DB7">
        <w:tc>
          <w:tcPr>
            <w:tcW w:w="9039" w:type="dxa"/>
            <w:gridSpan w:val="2"/>
          </w:tcPr>
          <w:p w:rsidR="009A5408" w:rsidRPr="00681F8A" w:rsidRDefault="009A5408" w:rsidP="00C77DB7">
            <w:pPr>
              <w:spacing w:after="0" w:line="360" w:lineRule="auto"/>
              <w:jc w:val="both"/>
              <w:rPr>
                <w:rFonts w:ascii="Times New Roman" w:hAnsi="Times New Roman"/>
                <w:b/>
                <w:noProof/>
                <w:sz w:val="28"/>
                <w:szCs w:val="28"/>
                <w:lang w:val="uk-UA"/>
              </w:rPr>
            </w:pPr>
            <w:r w:rsidRPr="00681F8A">
              <w:rPr>
                <w:rFonts w:ascii="Times New Roman" w:hAnsi="Times New Roman"/>
                <w:b/>
                <w:noProof/>
                <w:sz w:val="28"/>
                <w:szCs w:val="28"/>
                <w:lang w:val="uk-UA"/>
              </w:rPr>
              <w:t>СПИСОК ВИКОРИСТАНИХ ДЖЕРЕЛ</w:t>
            </w:r>
            <w:r w:rsidRPr="00306DC7">
              <w:rPr>
                <w:rFonts w:ascii="Times New Roman" w:hAnsi="Times New Roman"/>
                <w:noProof/>
                <w:sz w:val="28"/>
                <w:szCs w:val="28"/>
                <w:lang w:val="uk-UA"/>
              </w:rPr>
              <w:t>………………………………….</w:t>
            </w:r>
          </w:p>
        </w:tc>
        <w:tc>
          <w:tcPr>
            <w:tcW w:w="532" w:type="dxa"/>
          </w:tcPr>
          <w:p w:rsidR="009A5408" w:rsidRPr="00306DC7" w:rsidRDefault="009A5408" w:rsidP="00C77DB7">
            <w:pPr>
              <w:spacing w:after="0" w:line="360" w:lineRule="auto"/>
              <w:jc w:val="center"/>
              <w:rPr>
                <w:rFonts w:ascii="Times New Roman" w:hAnsi="Times New Roman"/>
                <w:noProof/>
                <w:sz w:val="28"/>
                <w:szCs w:val="28"/>
                <w:lang w:val="uk-UA"/>
              </w:rPr>
            </w:pPr>
            <w:r w:rsidRPr="00306DC7">
              <w:rPr>
                <w:rFonts w:ascii="Times New Roman" w:hAnsi="Times New Roman"/>
                <w:noProof/>
                <w:sz w:val="28"/>
                <w:szCs w:val="28"/>
                <w:lang w:val="uk-UA"/>
              </w:rPr>
              <w:t>84</w:t>
            </w:r>
          </w:p>
        </w:tc>
      </w:tr>
      <w:tr w:rsidR="009A5408" w:rsidRPr="00681F8A" w:rsidTr="00C77DB7">
        <w:tc>
          <w:tcPr>
            <w:tcW w:w="9039" w:type="dxa"/>
            <w:gridSpan w:val="2"/>
          </w:tcPr>
          <w:p w:rsidR="009A5408" w:rsidRPr="00681F8A" w:rsidRDefault="009A5408" w:rsidP="00C77DB7">
            <w:pPr>
              <w:spacing w:after="0" w:line="360" w:lineRule="auto"/>
              <w:jc w:val="both"/>
              <w:rPr>
                <w:rFonts w:ascii="Times New Roman" w:hAnsi="Times New Roman"/>
                <w:b/>
                <w:noProof/>
                <w:sz w:val="28"/>
                <w:szCs w:val="28"/>
                <w:lang w:val="uk-UA"/>
              </w:rPr>
            </w:pPr>
            <w:r w:rsidRPr="00681F8A">
              <w:rPr>
                <w:rFonts w:ascii="Times New Roman" w:hAnsi="Times New Roman"/>
                <w:b/>
                <w:noProof/>
                <w:sz w:val="28"/>
                <w:szCs w:val="28"/>
                <w:lang w:val="uk-UA"/>
              </w:rPr>
              <w:t>ДОДАТКИ</w:t>
            </w:r>
            <w:r w:rsidRPr="00306DC7">
              <w:rPr>
                <w:rFonts w:ascii="Times New Roman" w:hAnsi="Times New Roman"/>
                <w:noProof/>
                <w:sz w:val="28"/>
                <w:szCs w:val="28"/>
                <w:lang w:val="uk-UA"/>
              </w:rPr>
              <w:t>…………………………………………………………………….</w:t>
            </w:r>
          </w:p>
        </w:tc>
        <w:tc>
          <w:tcPr>
            <w:tcW w:w="532" w:type="dxa"/>
          </w:tcPr>
          <w:p w:rsidR="009A5408" w:rsidRPr="00306DC7" w:rsidRDefault="009A5408" w:rsidP="00C77DB7">
            <w:pPr>
              <w:spacing w:after="0" w:line="360" w:lineRule="auto"/>
              <w:jc w:val="center"/>
              <w:rPr>
                <w:rFonts w:ascii="Times New Roman" w:hAnsi="Times New Roman"/>
                <w:noProof/>
                <w:sz w:val="28"/>
                <w:szCs w:val="28"/>
                <w:lang w:val="uk-UA"/>
              </w:rPr>
            </w:pPr>
            <w:r w:rsidRPr="00306DC7">
              <w:rPr>
                <w:rFonts w:ascii="Times New Roman" w:hAnsi="Times New Roman"/>
                <w:noProof/>
                <w:sz w:val="28"/>
                <w:szCs w:val="28"/>
                <w:lang w:val="uk-UA"/>
              </w:rPr>
              <w:t>93</w:t>
            </w:r>
          </w:p>
        </w:tc>
      </w:tr>
    </w:tbl>
    <w:p w:rsidR="009A5408" w:rsidRPr="00681F8A" w:rsidRDefault="009A5408" w:rsidP="009A5408">
      <w:pPr>
        <w:rPr>
          <w:lang w:val="uk-UA"/>
        </w:rPr>
      </w:pPr>
    </w:p>
    <w:p w:rsidR="009A5408" w:rsidRPr="00681F8A" w:rsidRDefault="009A5408" w:rsidP="009A5408">
      <w:pPr>
        <w:rPr>
          <w:lang w:val="uk-UA"/>
        </w:rPr>
      </w:pPr>
    </w:p>
    <w:p w:rsidR="009A5408" w:rsidRPr="00681F8A" w:rsidRDefault="009A5408" w:rsidP="009A5408">
      <w:pPr>
        <w:rPr>
          <w:lang w:val="uk-UA"/>
        </w:rPr>
      </w:pPr>
    </w:p>
    <w:p w:rsidR="009A5408" w:rsidRPr="00681F8A" w:rsidRDefault="009A5408" w:rsidP="009A5408">
      <w:pPr>
        <w:rPr>
          <w:lang w:val="uk-UA"/>
        </w:rPr>
      </w:pPr>
    </w:p>
    <w:p w:rsidR="009A5408" w:rsidRDefault="009A5408" w:rsidP="009A5408">
      <w:pPr>
        <w:rPr>
          <w:lang w:val="uk-UA"/>
        </w:rPr>
      </w:pPr>
    </w:p>
    <w:p w:rsidR="009A5408" w:rsidRPr="00681F8A" w:rsidRDefault="009A5408" w:rsidP="009A5408">
      <w:pPr>
        <w:rPr>
          <w:lang w:val="uk-UA"/>
        </w:rPr>
      </w:pPr>
    </w:p>
    <w:p w:rsidR="009A5408" w:rsidRPr="00681F8A" w:rsidRDefault="009A5408" w:rsidP="009A5408">
      <w:pPr>
        <w:spacing w:after="0" w:line="360" w:lineRule="auto"/>
        <w:ind w:firstLine="709"/>
        <w:jc w:val="center"/>
        <w:rPr>
          <w:rFonts w:ascii="Times New Roman" w:hAnsi="Times New Roman"/>
          <w:b/>
          <w:noProof/>
          <w:sz w:val="28"/>
          <w:szCs w:val="28"/>
          <w:lang w:val="uk-UA"/>
        </w:rPr>
      </w:pPr>
      <w:r w:rsidRPr="00681F8A">
        <w:rPr>
          <w:rFonts w:ascii="Times New Roman" w:hAnsi="Times New Roman"/>
          <w:b/>
          <w:noProof/>
          <w:sz w:val="28"/>
          <w:szCs w:val="28"/>
          <w:lang w:val="uk-UA"/>
        </w:rPr>
        <w:lastRenderedPageBreak/>
        <w:t>ВСТУП</w:t>
      </w:r>
    </w:p>
    <w:p w:rsidR="009A5408" w:rsidRPr="00681F8A" w:rsidRDefault="009A5408" w:rsidP="009A5408">
      <w:pPr>
        <w:spacing w:after="0" w:line="360" w:lineRule="auto"/>
        <w:ind w:firstLine="709"/>
        <w:jc w:val="center"/>
        <w:rPr>
          <w:rFonts w:ascii="Times New Roman" w:hAnsi="Times New Roman"/>
          <w:b/>
          <w:noProof/>
          <w:sz w:val="28"/>
          <w:szCs w:val="28"/>
          <w:lang w:val="uk-UA"/>
        </w:rPr>
      </w:pPr>
    </w:p>
    <w:p w:rsidR="009A5408" w:rsidRPr="00681F8A" w:rsidRDefault="009A5408" w:rsidP="009A5408">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Представлене в магістерській роботі дослідження сегменту екзотичних готелів є актуальним у зв'язку з тим, що у світі дедалі більше людей прагнуть під час  подорожі  та відпочинку отримувати додаткові емоційні враження від нетипових, дещо екзотичних закладів розміщення. Туризм та поїздки стали звичною справою для значної кількості населення</w:t>
      </w:r>
      <w:r>
        <w:rPr>
          <w:rFonts w:ascii="Times New Roman" w:hAnsi="Times New Roman"/>
          <w:noProof/>
          <w:sz w:val="28"/>
          <w:szCs w:val="28"/>
          <w:lang w:val="uk-UA"/>
        </w:rPr>
        <w:t>,</w:t>
      </w:r>
      <w:r w:rsidRPr="00681F8A">
        <w:rPr>
          <w:rFonts w:ascii="Times New Roman" w:hAnsi="Times New Roman"/>
          <w:noProof/>
          <w:sz w:val="28"/>
          <w:szCs w:val="28"/>
          <w:lang w:val="uk-UA"/>
        </w:rPr>
        <w:t xml:space="preserve"> тому для задоволення зростаючих потреб туристів і в умовах посилення конкуренції готельний бізнес шукає нові формати засобів розміщення туристів. Світовий готельний бізнес зростає і постійно розвивається та під впливом змін коньнктури ринку, змін уподобань та нових потреб туристів, під впливом наслідків пандемії, під впливом зростаючої популярності принципів екологізації  та інформатизації в сфері туризму і готельній індустрії.</w:t>
      </w:r>
    </w:p>
    <w:p w:rsidR="009A5408" w:rsidRPr="00681F8A" w:rsidRDefault="009A5408" w:rsidP="009A5408">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За останні роки сфера готельного господарства змирилася з тим фактом, що зміни неминучі. В основному це пов'язано з різними факторами, які впливають на галузь. Останнім часом все більше незвичайних готелів намагається привернути увагу туристів незвичайним дизайном, а не тільки привабливими спеціальними пропозиціями. Вони не схожі на інші, у кожному з них є своя неповторна ідея. Основною характеристикою сучасного світу є зміна. Зміни охоплюють усі сфери життя. </w:t>
      </w:r>
    </w:p>
    <w:p w:rsidR="009A5408" w:rsidRPr="00681F8A" w:rsidRDefault="009A5408" w:rsidP="009A5408">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Набирає чинності закон ринку: є попит, має бути пропозиція. Ось і до створення незвичайних готелів, прагнення бути кращим підприємствам сфери розміщення штовхає один головний фактор – конкуренція. Будь-який готель прагне залучити туристів саме під свій дах. Конкуренція у готельній індустрії зростає, тому навіть найкраща репутація та високоякісне обслуговування – ще не є гарантією успіху. Дуже схожий набір базових готельних послуг, «схожі» готелі вже не вражають туристів. Необхідно чимось виділитися, виявляти свою індивідуальність. Відзначаються нові, оригінальні ідеї та креативні рішення як в дизайні так і в системі обслуговування і асортименті додаткових послуг. Використовуючи різноманітну статистику та маркетингові технології, </w:t>
      </w:r>
      <w:r w:rsidRPr="00681F8A">
        <w:rPr>
          <w:rFonts w:ascii="Times New Roman" w:hAnsi="Times New Roman"/>
          <w:noProof/>
          <w:sz w:val="28"/>
          <w:szCs w:val="28"/>
          <w:lang w:val="uk-UA"/>
        </w:rPr>
        <w:lastRenderedPageBreak/>
        <w:t xml:space="preserve">виявляючи творчий підхід, власники готелів створюють оригінальні будівлі та концепції. І сьогодні подібні пропозиції вражають і можуть задовольнити найвибагливіших і примхливих клієнтів. </w:t>
      </w:r>
    </w:p>
    <w:p w:rsidR="009A5408" w:rsidRPr="00681F8A" w:rsidRDefault="009A5408" w:rsidP="009A5408">
      <w:pPr>
        <w:spacing w:after="0" w:line="360" w:lineRule="auto"/>
        <w:ind w:firstLine="709"/>
        <w:jc w:val="both"/>
        <w:rPr>
          <w:rFonts w:ascii="Times New Roman" w:hAnsi="Times New Roman"/>
          <w:noProof/>
          <w:sz w:val="28"/>
          <w:szCs w:val="28"/>
          <w:lang w:val="uk-UA"/>
        </w:rPr>
      </w:pPr>
      <w:r w:rsidRPr="00681F8A">
        <w:rPr>
          <w:rFonts w:ascii="Times New Roman" w:hAnsi="Times New Roman"/>
          <w:b/>
          <w:noProof/>
          <w:sz w:val="28"/>
          <w:szCs w:val="28"/>
          <w:lang w:val="uk-UA"/>
        </w:rPr>
        <w:t>Метою</w:t>
      </w:r>
      <w:r w:rsidRPr="00681F8A">
        <w:rPr>
          <w:rFonts w:ascii="Times New Roman" w:hAnsi="Times New Roman"/>
          <w:noProof/>
          <w:sz w:val="28"/>
          <w:szCs w:val="28"/>
          <w:lang w:val="uk-UA"/>
        </w:rPr>
        <w:t xml:space="preserve"> даної кваліфікаційної роботи є аналіз особливостей розвитку сегменту екзотичних готелів в готельному бізнесі в світі та в Україні,  визначення тенденцій та перспектив його  розвитку в сучасному готельному бізнесі.</w:t>
      </w:r>
    </w:p>
    <w:p w:rsidR="009A5408" w:rsidRPr="00681F8A" w:rsidRDefault="009A5408" w:rsidP="009A5408">
      <w:pPr>
        <w:spacing w:after="0" w:line="360" w:lineRule="auto"/>
        <w:ind w:firstLine="709"/>
        <w:jc w:val="both"/>
        <w:rPr>
          <w:rFonts w:ascii="Times New Roman" w:hAnsi="Times New Roman"/>
          <w:noProof/>
          <w:sz w:val="28"/>
          <w:szCs w:val="28"/>
          <w:lang w:val="uk-UA"/>
        </w:rPr>
      </w:pPr>
      <w:r w:rsidRPr="00681F8A">
        <w:rPr>
          <w:rFonts w:ascii="Times New Roman" w:hAnsi="Times New Roman"/>
          <w:b/>
          <w:noProof/>
          <w:sz w:val="28"/>
          <w:szCs w:val="28"/>
          <w:lang w:val="uk-UA"/>
        </w:rPr>
        <w:t>Завданнями</w:t>
      </w:r>
      <w:r w:rsidRPr="00681F8A">
        <w:rPr>
          <w:rFonts w:ascii="Times New Roman" w:hAnsi="Times New Roman"/>
          <w:noProof/>
          <w:sz w:val="28"/>
          <w:szCs w:val="28"/>
          <w:lang w:val="uk-UA"/>
        </w:rPr>
        <w:t xml:space="preserve"> дослідження є:</w:t>
      </w:r>
    </w:p>
    <w:p w:rsidR="009A5408" w:rsidRPr="00681F8A" w:rsidRDefault="009A5408" w:rsidP="009A5408">
      <w:pPr>
        <w:pStyle w:val="11"/>
        <w:numPr>
          <w:ilvl w:val="0"/>
          <w:numId w:val="1"/>
        </w:numPr>
        <w:spacing w:after="0" w:line="360" w:lineRule="auto"/>
        <w:ind w:left="357" w:hanging="357"/>
        <w:jc w:val="both"/>
        <w:rPr>
          <w:rFonts w:ascii="Times New Roman" w:hAnsi="Times New Roman"/>
          <w:noProof/>
          <w:sz w:val="28"/>
          <w:szCs w:val="28"/>
          <w:lang w:val="uk-UA"/>
        </w:rPr>
      </w:pPr>
      <w:r w:rsidRPr="00681F8A">
        <w:rPr>
          <w:rFonts w:ascii="Times New Roman" w:hAnsi="Times New Roman"/>
          <w:noProof/>
          <w:sz w:val="28"/>
          <w:szCs w:val="28"/>
          <w:lang w:val="uk-UA"/>
        </w:rPr>
        <w:t>розглянути теоретико-методологічні основи дослідження готельного господарства та сформулювати понятійно-термінологічний апарат дослідження;</w:t>
      </w:r>
    </w:p>
    <w:p w:rsidR="009A5408" w:rsidRPr="00681F8A" w:rsidRDefault="009A5408" w:rsidP="009A5408">
      <w:pPr>
        <w:pStyle w:val="11"/>
        <w:numPr>
          <w:ilvl w:val="0"/>
          <w:numId w:val="1"/>
        </w:numPr>
        <w:spacing w:after="0" w:line="360" w:lineRule="auto"/>
        <w:ind w:left="357" w:hanging="357"/>
        <w:jc w:val="both"/>
        <w:rPr>
          <w:rFonts w:ascii="Times New Roman" w:hAnsi="Times New Roman"/>
          <w:noProof/>
          <w:sz w:val="28"/>
          <w:szCs w:val="28"/>
          <w:lang w:val="uk-UA"/>
        </w:rPr>
      </w:pPr>
      <w:r w:rsidRPr="00681F8A">
        <w:rPr>
          <w:rFonts w:ascii="Times New Roman" w:hAnsi="Times New Roman"/>
          <w:noProof/>
          <w:sz w:val="28"/>
          <w:szCs w:val="28"/>
          <w:lang w:val="uk-UA"/>
        </w:rPr>
        <w:t>дослідити сучасний стан та сучасні тенденції розвитку світової готельної індустрії;</w:t>
      </w:r>
    </w:p>
    <w:p w:rsidR="009A5408" w:rsidRPr="00681F8A" w:rsidRDefault="009A5408" w:rsidP="009A5408">
      <w:pPr>
        <w:pStyle w:val="11"/>
        <w:numPr>
          <w:ilvl w:val="0"/>
          <w:numId w:val="1"/>
        </w:numPr>
        <w:spacing w:after="0" w:line="360" w:lineRule="auto"/>
        <w:ind w:left="357" w:hanging="357"/>
        <w:jc w:val="both"/>
        <w:rPr>
          <w:rFonts w:ascii="Times New Roman" w:hAnsi="Times New Roman"/>
          <w:noProof/>
          <w:sz w:val="28"/>
          <w:szCs w:val="28"/>
          <w:lang w:val="uk-UA"/>
        </w:rPr>
      </w:pPr>
      <w:r w:rsidRPr="00681F8A">
        <w:rPr>
          <w:rFonts w:ascii="Times New Roman" w:hAnsi="Times New Roman"/>
          <w:noProof/>
          <w:sz w:val="28"/>
          <w:szCs w:val="28"/>
          <w:lang w:val="uk-UA"/>
        </w:rPr>
        <w:t xml:space="preserve">виявити особливості реалізації сучасних маркетингові стратегії в готельному бізнесі, в тому цислі і формування концепції «екзотичних готелів»; </w:t>
      </w:r>
    </w:p>
    <w:p w:rsidR="009A5408" w:rsidRPr="00681F8A" w:rsidRDefault="009A5408" w:rsidP="009A5408">
      <w:pPr>
        <w:pStyle w:val="11"/>
        <w:numPr>
          <w:ilvl w:val="0"/>
          <w:numId w:val="1"/>
        </w:numPr>
        <w:spacing w:after="0" w:line="360" w:lineRule="auto"/>
        <w:ind w:left="357" w:hanging="357"/>
        <w:jc w:val="both"/>
        <w:rPr>
          <w:rFonts w:ascii="Times New Roman" w:hAnsi="Times New Roman"/>
          <w:noProof/>
          <w:sz w:val="28"/>
          <w:szCs w:val="28"/>
          <w:lang w:val="uk-UA"/>
        </w:rPr>
      </w:pPr>
      <w:r w:rsidRPr="00681F8A">
        <w:rPr>
          <w:rFonts w:ascii="Times New Roman" w:hAnsi="Times New Roman"/>
          <w:noProof/>
          <w:sz w:val="28"/>
          <w:szCs w:val="28"/>
          <w:lang w:val="uk-UA"/>
        </w:rPr>
        <w:t xml:space="preserve">сформулювати  поняття «екзотичний готель» та визначити принципи їх систематизації екзотичних готелів; </w:t>
      </w:r>
    </w:p>
    <w:p w:rsidR="009A5408" w:rsidRPr="00681F8A" w:rsidRDefault="009A5408" w:rsidP="009A5408">
      <w:pPr>
        <w:pStyle w:val="11"/>
        <w:numPr>
          <w:ilvl w:val="0"/>
          <w:numId w:val="1"/>
        </w:numPr>
        <w:spacing w:after="0" w:line="360" w:lineRule="auto"/>
        <w:ind w:left="357" w:hanging="357"/>
        <w:jc w:val="both"/>
        <w:rPr>
          <w:rFonts w:ascii="Times New Roman" w:hAnsi="Times New Roman"/>
          <w:noProof/>
          <w:sz w:val="28"/>
          <w:szCs w:val="28"/>
          <w:lang w:val="uk-UA"/>
        </w:rPr>
      </w:pPr>
      <w:r w:rsidRPr="00681F8A">
        <w:rPr>
          <w:rFonts w:ascii="Times New Roman" w:hAnsi="Times New Roman"/>
          <w:noProof/>
          <w:sz w:val="28"/>
          <w:szCs w:val="28"/>
          <w:lang w:val="uk-UA"/>
        </w:rPr>
        <w:t>проаналізувати сучасний стан та особливості розвитку екзотичних готелів в світі;</w:t>
      </w:r>
    </w:p>
    <w:p w:rsidR="009A5408" w:rsidRPr="00681F8A" w:rsidRDefault="009A5408" w:rsidP="009A5408">
      <w:pPr>
        <w:pStyle w:val="11"/>
        <w:numPr>
          <w:ilvl w:val="0"/>
          <w:numId w:val="1"/>
        </w:numPr>
        <w:spacing w:after="0" w:line="360" w:lineRule="auto"/>
        <w:ind w:left="357" w:hanging="357"/>
        <w:jc w:val="both"/>
        <w:rPr>
          <w:rFonts w:ascii="Times New Roman" w:hAnsi="Times New Roman"/>
          <w:noProof/>
          <w:sz w:val="28"/>
          <w:szCs w:val="28"/>
          <w:lang w:val="uk-UA"/>
        </w:rPr>
      </w:pPr>
      <w:r w:rsidRPr="00681F8A">
        <w:rPr>
          <w:rFonts w:ascii="Times New Roman" w:hAnsi="Times New Roman"/>
          <w:noProof/>
          <w:sz w:val="28"/>
          <w:szCs w:val="28"/>
          <w:lang w:val="uk-UA"/>
        </w:rPr>
        <w:t>проаналізувати ознаки формування сегменту екзотичних готелів в  Україні.</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r w:rsidRPr="00681F8A">
        <w:rPr>
          <w:rFonts w:ascii="Times New Roman" w:hAnsi="Times New Roman"/>
          <w:b/>
          <w:noProof/>
          <w:sz w:val="28"/>
          <w:szCs w:val="28"/>
          <w:lang w:val="uk-UA"/>
        </w:rPr>
        <w:t>Об'єктом дослідження</w:t>
      </w:r>
      <w:r w:rsidRPr="00681F8A">
        <w:rPr>
          <w:rFonts w:ascii="Times New Roman" w:hAnsi="Times New Roman"/>
          <w:noProof/>
          <w:sz w:val="28"/>
          <w:szCs w:val="28"/>
          <w:lang w:val="uk-UA"/>
        </w:rPr>
        <w:t xml:space="preserve"> є різні екзотичні готелі світу, які можуть бути використані в подальшому розвитку готельної індустрії.</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r w:rsidRPr="00681F8A">
        <w:rPr>
          <w:rFonts w:ascii="Times New Roman" w:hAnsi="Times New Roman"/>
          <w:b/>
          <w:noProof/>
          <w:sz w:val="28"/>
          <w:szCs w:val="28"/>
          <w:lang w:val="uk-UA"/>
        </w:rPr>
        <w:t>Предметом дослідження</w:t>
      </w:r>
      <w:r w:rsidRPr="00681F8A">
        <w:rPr>
          <w:rFonts w:ascii="Times New Roman" w:hAnsi="Times New Roman"/>
          <w:noProof/>
          <w:sz w:val="28"/>
          <w:szCs w:val="28"/>
          <w:lang w:val="uk-UA"/>
        </w:rPr>
        <w:t xml:space="preserve"> є діяльність екзотичних готелів у світовому готельному бізнесі.</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r w:rsidRPr="00681F8A">
        <w:rPr>
          <w:rFonts w:ascii="Times New Roman" w:hAnsi="Times New Roman"/>
          <w:b/>
          <w:noProof/>
          <w:sz w:val="28"/>
          <w:szCs w:val="28"/>
          <w:lang w:val="uk-UA"/>
        </w:rPr>
        <w:t xml:space="preserve">Методи дослідження: </w:t>
      </w:r>
      <w:r w:rsidRPr="00681F8A">
        <w:rPr>
          <w:rFonts w:ascii="Times New Roman" w:hAnsi="Times New Roman"/>
          <w:noProof/>
          <w:sz w:val="28"/>
          <w:szCs w:val="28"/>
          <w:lang w:val="uk-UA"/>
        </w:rPr>
        <w:t>описовий та літературний, порівняльний аналізу та узагальнення, статистичні методи, методи систематизації та класифікації.</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r w:rsidRPr="00681F8A">
        <w:rPr>
          <w:rFonts w:ascii="Times New Roman" w:hAnsi="Times New Roman"/>
          <w:noProof/>
          <w:sz w:val="28"/>
          <w:szCs w:val="28"/>
          <w:lang w:val="uk-UA"/>
        </w:rPr>
        <w:t>Наукова новизна</w:t>
      </w:r>
      <w:r w:rsidRPr="00681F8A">
        <w:rPr>
          <w:rFonts w:ascii="Times New Roman" w:hAnsi="Times New Roman"/>
          <w:b/>
          <w:noProof/>
          <w:sz w:val="28"/>
          <w:szCs w:val="28"/>
          <w:lang w:val="uk-UA"/>
        </w:rPr>
        <w:t xml:space="preserve"> </w:t>
      </w:r>
      <w:r w:rsidRPr="00681F8A">
        <w:rPr>
          <w:rFonts w:ascii="Times New Roman" w:hAnsi="Times New Roman"/>
          <w:noProof/>
          <w:sz w:val="28"/>
          <w:szCs w:val="28"/>
          <w:lang w:val="uk-UA"/>
        </w:rPr>
        <w:t xml:space="preserve">полягає у визначенні основних тенденцій розвитку готельної індустрії, формулюванні характерних рис екзотичного готелю, систематизації існуючих видів екзотичних готелів, які існують в готельному </w:t>
      </w:r>
      <w:r w:rsidRPr="00681F8A">
        <w:rPr>
          <w:rFonts w:ascii="Times New Roman" w:hAnsi="Times New Roman"/>
          <w:noProof/>
          <w:sz w:val="28"/>
          <w:szCs w:val="28"/>
          <w:lang w:val="uk-UA"/>
        </w:rPr>
        <w:lastRenderedPageBreak/>
        <w:t xml:space="preserve">бізнесі, проведенні аналізу та перспектив концепції екзотичних готелів на території України.  </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r w:rsidRPr="00606B38">
        <w:rPr>
          <w:rFonts w:ascii="Times New Roman" w:hAnsi="Times New Roman"/>
          <w:b/>
          <w:noProof/>
          <w:sz w:val="28"/>
          <w:szCs w:val="28"/>
          <w:lang w:val="uk-UA"/>
        </w:rPr>
        <w:t>Структура роботи</w:t>
      </w:r>
      <w:r w:rsidRPr="00681F8A">
        <w:rPr>
          <w:rFonts w:ascii="Times New Roman" w:hAnsi="Times New Roman"/>
          <w:noProof/>
          <w:sz w:val="28"/>
          <w:szCs w:val="28"/>
          <w:lang w:val="uk-UA"/>
        </w:rPr>
        <w:t>. Робота складається зі вступу, чотирьох розділів, висновків; містить 42 рисунки, 2 таблиці, 1 додаток. Список використаних джерел включає 10</w:t>
      </w:r>
      <w:r>
        <w:rPr>
          <w:rFonts w:ascii="Times New Roman" w:hAnsi="Times New Roman"/>
          <w:noProof/>
          <w:sz w:val="28"/>
          <w:szCs w:val="28"/>
          <w:lang w:val="uk-UA"/>
        </w:rPr>
        <w:t>2</w:t>
      </w:r>
      <w:r w:rsidRPr="00681F8A">
        <w:rPr>
          <w:rFonts w:ascii="Times New Roman" w:hAnsi="Times New Roman"/>
          <w:noProof/>
          <w:sz w:val="28"/>
          <w:szCs w:val="28"/>
          <w:lang w:val="uk-UA"/>
        </w:rPr>
        <w:t xml:space="preserve"> найменуван</w:t>
      </w:r>
      <w:r>
        <w:rPr>
          <w:rFonts w:ascii="Times New Roman" w:hAnsi="Times New Roman"/>
          <w:noProof/>
          <w:sz w:val="28"/>
          <w:szCs w:val="28"/>
          <w:lang w:val="uk-UA"/>
        </w:rPr>
        <w:t>ня</w:t>
      </w:r>
      <w:r w:rsidRPr="00681F8A">
        <w:rPr>
          <w:rFonts w:ascii="Times New Roman" w:hAnsi="Times New Roman"/>
          <w:noProof/>
          <w:sz w:val="28"/>
          <w:szCs w:val="28"/>
          <w:lang w:val="uk-UA"/>
        </w:rPr>
        <w:t>.</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 Результати дослідження були представлені: н</w:t>
      </w:r>
      <w:r w:rsidRPr="00681F8A">
        <w:rPr>
          <w:rFonts w:ascii="Times New Roman" w:hAnsi="Times New Roman"/>
          <w:sz w:val="28"/>
          <w:szCs w:val="28"/>
          <w:lang w:val="uk-UA"/>
        </w:rPr>
        <w:t xml:space="preserve">а  Щорічній студентській науковій конференції Одеського національного університету імені І.І.Мечникова (18 травня 2022 року); на </w:t>
      </w:r>
      <w:r w:rsidRPr="00681F8A">
        <w:rPr>
          <w:rFonts w:ascii="Times New Roman" w:hAnsi="Times New Roman"/>
          <w:noProof/>
          <w:sz w:val="28"/>
          <w:szCs w:val="28"/>
          <w:lang w:val="uk-UA"/>
        </w:rPr>
        <w:t>Міжнародній  науковій  інтернет-конференції  «Тенденції та перспективи розвитку науки і освіти в умовах глобалізації» (Університет Григорія Сковороди в Переяславі, 29 листопада 2022</w:t>
      </w:r>
      <w:r>
        <w:rPr>
          <w:rFonts w:ascii="Times New Roman" w:hAnsi="Times New Roman"/>
          <w:noProof/>
          <w:sz w:val="28"/>
          <w:szCs w:val="28"/>
          <w:lang w:val="uk-UA"/>
        </w:rPr>
        <w:t xml:space="preserve"> </w:t>
      </w:r>
      <w:r w:rsidRPr="00681F8A">
        <w:rPr>
          <w:rFonts w:ascii="Times New Roman" w:hAnsi="Times New Roman"/>
          <w:noProof/>
          <w:sz w:val="28"/>
          <w:szCs w:val="28"/>
          <w:lang w:val="uk-UA"/>
        </w:rPr>
        <w:t xml:space="preserve">р.). За результатами дослідження опублікована наукова стаття «Розвиток сегменту екзотичних готелів у світовому готельному бізнесі». </w:t>
      </w:r>
    </w:p>
    <w:p w:rsidR="009A5408" w:rsidRPr="00681F8A" w:rsidRDefault="009A5408" w:rsidP="009A5408">
      <w:pPr>
        <w:pStyle w:val="11"/>
        <w:spacing w:after="0" w:line="360" w:lineRule="auto"/>
        <w:ind w:left="0" w:firstLine="709"/>
        <w:jc w:val="both"/>
        <w:rPr>
          <w:rFonts w:ascii="Times New Roman" w:hAnsi="Times New Roman"/>
          <w:noProof/>
          <w:sz w:val="28"/>
          <w:szCs w:val="28"/>
          <w:lang w:val="uk-UA"/>
        </w:rPr>
      </w:pPr>
    </w:p>
    <w:p w:rsidR="009A5408" w:rsidRPr="00681F8A" w:rsidRDefault="009A5408" w:rsidP="009A5408">
      <w:pPr>
        <w:rPr>
          <w:lang w:val="uk-UA"/>
        </w:rPr>
      </w:pPr>
    </w:p>
    <w:p w:rsidR="008B148C" w:rsidRDefault="008B148C">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Default="00DC041A">
      <w:pPr>
        <w:rPr>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r w:rsidRPr="00681F8A">
        <w:rPr>
          <w:rFonts w:ascii="Times New Roman" w:hAnsi="Times New Roman"/>
          <w:b/>
          <w:sz w:val="28"/>
          <w:szCs w:val="28"/>
          <w:lang w:val="uk-UA"/>
        </w:rPr>
        <w:lastRenderedPageBreak/>
        <w:t>ВИСНОВКИ</w:t>
      </w: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spacing w:after="0" w:line="360" w:lineRule="auto"/>
        <w:ind w:firstLine="709"/>
        <w:jc w:val="both"/>
        <w:rPr>
          <w:rFonts w:ascii="Times New Roman" w:hAnsi="Times New Roman"/>
          <w:sz w:val="28"/>
          <w:szCs w:val="28"/>
          <w:lang w:val="uk-UA"/>
        </w:rPr>
      </w:pPr>
      <w:r w:rsidRPr="00681F8A">
        <w:rPr>
          <w:rFonts w:ascii="Times New Roman" w:hAnsi="Times New Roman"/>
          <w:sz w:val="28"/>
          <w:szCs w:val="28"/>
          <w:lang w:val="uk-UA"/>
        </w:rPr>
        <w:t>На основі проведеного дослідження можемо зробити виснов</w:t>
      </w:r>
      <w:r>
        <w:rPr>
          <w:rFonts w:ascii="Times New Roman" w:hAnsi="Times New Roman"/>
          <w:sz w:val="28"/>
          <w:szCs w:val="28"/>
          <w:lang w:val="uk-UA"/>
        </w:rPr>
        <w:t>о</w:t>
      </w:r>
      <w:r w:rsidRPr="00681F8A">
        <w:rPr>
          <w:rFonts w:ascii="Times New Roman" w:hAnsi="Times New Roman"/>
          <w:sz w:val="28"/>
          <w:szCs w:val="28"/>
          <w:lang w:val="uk-UA"/>
        </w:rPr>
        <w:t>к</w:t>
      </w:r>
      <w:r>
        <w:rPr>
          <w:rFonts w:ascii="Times New Roman" w:hAnsi="Times New Roman"/>
          <w:sz w:val="28"/>
          <w:szCs w:val="28"/>
          <w:lang w:val="uk-UA"/>
        </w:rPr>
        <w:t xml:space="preserve"> про те</w:t>
      </w:r>
      <w:r w:rsidRPr="00681F8A">
        <w:rPr>
          <w:rFonts w:ascii="Times New Roman" w:hAnsi="Times New Roman"/>
          <w:sz w:val="28"/>
          <w:szCs w:val="28"/>
          <w:lang w:val="uk-UA"/>
        </w:rPr>
        <w:t xml:space="preserve">, що готельна індустрія є важливою складовою економіки туризму і є економічною діяльністю з надання послуг розміщення, обслуговування в номерах, харчування, інших можливих послуг, що надаються в межах готелю. </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По-друге</w:t>
      </w:r>
      <w:r>
        <w:rPr>
          <w:rFonts w:ascii="Times New Roman" w:hAnsi="Times New Roman"/>
          <w:noProof/>
          <w:sz w:val="28"/>
          <w:szCs w:val="28"/>
          <w:lang w:val="uk-UA"/>
        </w:rPr>
        <w:t>,</w:t>
      </w:r>
      <w:r w:rsidRPr="00681F8A">
        <w:rPr>
          <w:rFonts w:ascii="Times New Roman" w:hAnsi="Times New Roman"/>
          <w:noProof/>
          <w:sz w:val="28"/>
          <w:szCs w:val="28"/>
          <w:lang w:val="uk-UA"/>
        </w:rPr>
        <w:t xml:space="preserve"> світовий готельний бізнес зростає і постійно розвивається та трансформується під впливом змін кон'юнктури ринку, технічного прогресу, змін уподобань та нових потреб туристів, зокрема, під впливом наслідків пандемії COVID-19, під впливом зростаючої популярності принципів екологізації та технічних і технологічних, дизайнерських іновацій в сфері  готельної індустрії та туризму в цілому. Важливою рисою сьогодення стає принцип «швидкі зміни та нетрадиційні рішення  заради збереження бізнесу та подальшого розвитку». Дуже схожий набір базових готельних послуг, «схожі» типові готелі вже не вражають тих туристів, які подорожують, в першу чергу, з пізнавальною метою та з метою отримання нових вражень. Готелям необхідно чимось виділитися, виявляти свою індивідуальність та часто екзотичність, щоб приваблювати певний сегмент туристів.</w:t>
      </w:r>
    </w:p>
    <w:p w:rsidR="00DC041A" w:rsidRPr="00681F8A" w:rsidRDefault="00DC041A" w:rsidP="00DC041A">
      <w:pPr>
        <w:spacing w:after="0" w:line="360" w:lineRule="auto"/>
        <w:ind w:firstLine="709"/>
        <w:jc w:val="both"/>
        <w:rPr>
          <w:rFonts w:ascii="Times New Roman" w:hAnsi="Times New Roman"/>
          <w:sz w:val="28"/>
          <w:szCs w:val="28"/>
          <w:lang w:val="uk-UA"/>
        </w:rPr>
      </w:pPr>
      <w:r w:rsidRPr="00681F8A">
        <w:rPr>
          <w:rFonts w:ascii="Times New Roman" w:hAnsi="Times New Roman"/>
          <w:sz w:val="28"/>
          <w:szCs w:val="28"/>
          <w:lang w:val="uk-UA"/>
        </w:rPr>
        <w:t>По-третє</w:t>
      </w:r>
      <w:r>
        <w:rPr>
          <w:rFonts w:ascii="Times New Roman" w:hAnsi="Times New Roman"/>
          <w:sz w:val="28"/>
          <w:szCs w:val="28"/>
          <w:lang w:val="uk-UA"/>
        </w:rPr>
        <w:t>,</w:t>
      </w:r>
      <w:r w:rsidRPr="00681F8A">
        <w:rPr>
          <w:rFonts w:ascii="Times New Roman" w:hAnsi="Times New Roman"/>
          <w:sz w:val="28"/>
          <w:szCs w:val="28"/>
          <w:lang w:val="uk-UA"/>
        </w:rPr>
        <w:t xml:space="preserve"> у розвитку готельної індустрії намітилися певні тенденції, які впливають на подальший розвиток та функціонування готелів. Серед цих тенденцій слід відзначити: зростання популярності </w:t>
      </w:r>
      <w:r w:rsidRPr="00681F8A">
        <w:rPr>
          <w:rFonts w:ascii="Times New Roman" w:hAnsi="Times New Roman"/>
          <w:sz w:val="28"/>
          <w:szCs w:val="28"/>
          <w:highlight w:val="white"/>
          <w:lang w:val="uk-UA"/>
        </w:rPr>
        <w:t>принципів екологічності</w:t>
      </w:r>
      <w:r w:rsidRPr="00681F8A">
        <w:rPr>
          <w:rFonts w:ascii="Times New Roman" w:hAnsi="Times New Roman"/>
          <w:sz w:val="28"/>
          <w:szCs w:val="28"/>
          <w:lang w:val="uk-UA"/>
        </w:rPr>
        <w:t xml:space="preserve"> та </w:t>
      </w:r>
      <w:r w:rsidRPr="00681F8A">
        <w:rPr>
          <w:rFonts w:ascii="Times New Roman" w:hAnsi="Times New Roman"/>
          <w:color w:val="000000"/>
          <w:sz w:val="28"/>
          <w:szCs w:val="28"/>
          <w:lang w:val="uk-UA"/>
        </w:rPr>
        <w:t>турботи про довкілля</w:t>
      </w:r>
      <w:r w:rsidRPr="00681F8A">
        <w:rPr>
          <w:rFonts w:ascii="Times New Roman" w:hAnsi="Times New Roman"/>
          <w:sz w:val="28"/>
          <w:szCs w:val="28"/>
          <w:lang w:val="uk-UA"/>
        </w:rPr>
        <w:t xml:space="preserve"> у </w:t>
      </w:r>
      <w:r w:rsidRPr="00681F8A">
        <w:rPr>
          <w:rFonts w:ascii="Times New Roman" w:hAnsi="Times New Roman"/>
          <w:sz w:val="28"/>
          <w:szCs w:val="28"/>
          <w:highlight w:val="white"/>
          <w:lang w:val="uk-UA"/>
        </w:rPr>
        <w:t>розвитку індустрії гостинності</w:t>
      </w:r>
      <w:r w:rsidRPr="00681F8A">
        <w:rPr>
          <w:rFonts w:ascii="Times New Roman" w:hAnsi="Times New Roman"/>
          <w:sz w:val="28"/>
          <w:szCs w:val="28"/>
          <w:lang w:val="uk-UA"/>
        </w:rPr>
        <w:t xml:space="preserve">; створення умов для поєднання відпочинку і віддаленої роботи; зростання попиту на багатофункціональні простори, зокрема, і у формі коворкінгу; поширення масового використання цифрових додатків та загальна інформатизація; персоналізації обслуговування та ін. </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В умовах зростаючої конкуренції особливого значення набувають нові, оригінальні ідеї та креативні рішення як в дизайні готелів так і в системі обслуговування і асортименті додаткових послуг та формуванні оригінального готельного продукту. В результаті нетрадиційних, оригінальних рішень </w:t>
      </w:r>
      <w:r w:rsidRPr="00681F8A">
        <w:rPr>
          <w:rFonts w:ascii="Times New Roman" w:hAnsi="Times New Roman"/>
          <w:noProof/>
          <w:sz w:val="28"/>
          <w:szCs w:val="28"/>
          <w:lang w:val="uk-UA"/>
        </w:rPr>
        <w:lastRenderedPageBreak/>
        <w:t xml:space="preserve">створюються  досить нетипові, а часто просто унікальні будівлі готелів та концепції оригінальних додаткових готельних послуг, які  здатні задовольнити попит клієнтів на нові враження та приваблювати нових клієнтів саме своєю екслюзивністю та екзотичністю. </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Таким чином, концепція екзотичних, нестандартних, нетипових  готелів зобов'язана своїм поширенням прагненню туристів до нових вражень, але вона також може диктуватися специфікою окремих видів туризму та умовами конкретної туристської дестинації та бажанням використати їх для створення унікального засобу розміщення туристів. Бажання залучити туристів екзотичним концептом засобів розміщування – головна причина розвитку сегменту нестандартних готелів в світовому готельному бізнесі.  </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На нашу думку</w:t>
      </w:r>
      <w:r>
        <w:rPr>
          <w:rFonts w:ascii="Times New Roman" w:hAnsi="Times New Roman"/>
          <w:noProof/>
          <w:sz w:val="28"/>
          <w:szCs w:val="28"/>
          <w:lang w:val="uk-UA"/>
        </w:rPr>
        <w:t>,</w:t>
      </w:r>
      <w:r w:rsidRPr="00681F8A">
        <w:rPr>
          <w:rFonts w:ascii="Times New Roman" w:hAnsi="Times New Roman"/>
          <w:noProof/>
          <w:sz w:val="28"/>
          <w:szCs w:val="28"/>
          <w:lang w:val="uk-UA"/>
        </w:rPr>
        <w:t xml:space="preserve"> для готелів, які  в основу своєї концепції закладають саме унікальний, нестандартний контент</w:t>
      </w:r>
      <w:r>
        <w:rPr>
          <w:rFonts w:ascii="Times New Roman" w:hAnsi="Times New Roman"/>
          <w:noProof/>
          <w:sz w:val="28"/>
          <w:szCs w:val="28"/>
          <w:lang w:val="uk-UA"/>
        </w:rPr>
        <w:t>,</w:t>
      </w:r>
      <w:r w:rsidRPr="00681F8A">
        <w:rPr>
          <w:rFonts w:ascii="Times New Roman" w:hAnsi="Times New Roman"/>
          <w:noProof/>
          <w:sz w:val="28"/>
          <w:szCs w:val="28"/>
          <w:lang w:val="uk-UA"/>
        </w:rPr>
        <w:t xml:space="preserve"> можливим є використання терміну «екзотичний готель», хоча цей підхід може бути предметом подальшої дискусії. В науковій літературі  відсутні загальні концептуальні підходи щодо визначення сутності поняття «екзотичний готель», хоча його використовують при формуванні пропозиції та в рекламних цілях.</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Ми виділили такі концепції як: малодоступні готелі; treehotel; готелі, що імітують певний архітектурний стиль; готелі-в'язниці; готелі у стилі літературних творів; готелі-бібліотеки; готелів в печерах; готелі майбутнього; готелі в яких знімали сцени фільмів; замки-готелі; готелі, створені за допомогою незвичайних будматеріалів; автоготелі; готелі у вигляді будь-якого предмета або тварини; готелі-бункери; готелі-музеї; готелі-палаци; готелі-маяки.</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Наведений нами перелік найбільш поширених концепції екзотичних готелів в роботі, безумовно не охоплює весь спектр креативних ідей, які можуть бути використані при створенні нових готелів, але дає уявлення про ті концепції, які уже реалізовані в конкретних готелях в світі. </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Сьогодні сегмент екзотичних готелів у світі включає різноманітну кількість незвичайних та ексклюзивних готелів, які є унікальними чи за </w:t>
      </w:r>
      <w:r w:rsidRPr="00681F8A">
        <w:rPr>
          <w:rFonts w:ascii="Times New Roman" w:hAnsi="Times New Roman"/>
          <w:noProof/>
          <w:sz w:val="28"/>
          <w:szCs w:val="28"/>
          <w:lang w:val="uk-UA"/>
        </w:rPr>
        <w:lastRenderedPageBreak/>
        <w:t>дизайном будівлі та внутрішнього інтер'єру, чи за місцем розташування, чи за послугами, чи навіть за матеріалами з яких виготовлена будівля.</w:t>
      </w:r>
    </w:p>
    <w:p w:rsidR="00DC041A" w:rsidRPr="00681F8A" w:rsidRDefault="00DC041A" w:rsidP="00DC041A">
      <w:pPr>
        <w:spacing w:after="0" w:line="360" w:lineRule="auto"/>
        <w:ind w:firstLine="709"/>
        <w:jc w:val="both"/>
        <w:rPr>
          <w:rFonts w:ascii="Times New Roman" w:hAnsi="Times New Roman"/>
          <w:sz w:val="28"/>
          <w:szCs w:val="28"/>
          <w:lang w:val="uk-UA"/>
        </w:rPr>
      </w:pPr>
      <w:r w:rsidRPr="00681F8A">
        <w:rPr>
          <w:rFonts w:ascii="Times New Roman" w:hAnsi="Times New Roman"/>
          <w:noProof/>
          <w:sz w:val="28"/>
          <w:szCs w:val="28"/>
          <w:lang w:val="uk-UA"/>
        </w:rPr>
        <w:t xml:space="preserve">Серед характериних рис екзотичного готелю слід відзначити саме оригінальне місце розташування, а також оригінальний дизайн будівлі та інтер'єру. Саме ці складові  є найбільш важливими для туристів.  Важливою характеристикою екзотичного готелю є саме унікальна </w:t>
      </w:r>
      <w:r w:rsidRPr="00681F8A">
        <w:rPr>
          <w:rFonts w:ascii="Times New Roman" w:hAnsi="Times New Roman"/>
          <w:sz w:val="28"/>
          <w:szCs w:val="28"/>
          <w:lang w:val="uk-UA"/>
        </w:rPr>
        <w:t>концепція  готелю.</w:t>
      </w:r>
    </w:p>
    <w:p w:rsidR="00DC041A" w:rsidRPr="00681F8A" w:rsidRDefault="00DC041A" w:rsidP="00DC041A">
      <w:pPr>
        <w:spacing w:after="0" w:line="360" w:lineRule="auto"/>
        <w:jc w:val="both"/>
        <w:rPr>
          <w:lang w:val="uk-UA"/>
        </w:rPr>
      </w:pPr>
      <w:r w:rsidRPr="00681F8A">
        <w:rPr>
          <w:rFonts w:ascii="Times New Roman" w:hAnsi="Times New Roman"/>
          <w:sz w:val="28"/>
          <w:szCs w:val="28"/>
          <w:lang w:val="uk-UA"/>
        </w:rPr>
        <w:t xml:space="preserve">Була дана характеристика окремих концепцій готелів, які можна віднести до сегменту екзотичних. Зокрема, це готелі: «Avani Sepang Goldcoast» (Малайзія), </w:t>
      </w:r>
      <w:r w:rsidRPr="00681F8A">
        <w:rPr>
          <w:rFonts w:ascii="Times New Roman" w:hAnsi="Times New Roman"/>
          <w:noProof/>
          <w:sz w:val="28"/>
          <w:szCs w:val="28"/>
          <w:lang w:val="uk-UA"/>
        </w:rPr>
        <w:t>«</w:t>
      </w:r>
      <w:r w:rsidRPr="00681F8A">
        <w:rPr>
          <w:rFonts w:ascii="Times New Roman" w:hAnsi="Times New Roman"/>
          <w:sz w:val="28"/>
          <w:szCs w:val="28"/>
          <w:lang w:val="uk-UA"/>
        </w:rPr>
        <w:t>Hydropolis Undersea Resort</w:t>
      </w:r>
      <w:r w:rsidRPr="00681F8A">
        <w:rPr>
          <w:rFonts w:ascii="Times New Roman" w:hAnsi="Times New Roman"/>
          <w:noProof/>
          <w:sz w:val="28"/>
          <w:szCs w:val="28"/>
          <w:lang w:val="uk-UA"/>
        </w:rPr>
        <w:t xml:space="preserve">», (Дубай), «Skylodge Adventure Suites» (Перу), «The Queen Mary» (США), «CPHLIVING» (Данія), </w:t>
      </w:r>
      <w:r w:rsidRPr="00681F8A">
        <w:rPr>
          <w:rFonts w:ascii="Times New Roman" w:hAnsi="Times New Roman"/>
          <w:sz w:val="28"/>
          <w:szCs w:val="28"/>
          <w:lang w:val="uk-UA"/>
        </w:rPr>
        <w:t xml:space="preserve">«Treehotel» (Швеція), </w:t>
      </w:r>
      <w:r w:rsidRPr="00681F8A">
        <w:rPr>
          <w:rFonts w:ascii="Times New Roman" w:hAnsi="Times New Roman"/>
          <w:noProof/>
          <w:sz w:val="28"/>
          <w:szCs w:val="28"/>
          <w:lang w:val="uk-UA"/>
        </w:rPr>
        <w:t>«Icehotel» (Швеція), «Palacio del Sal» (Болівія), «Gamirasu Cave Hotel» (Туреччина), «Jailhouse Accommodation» (Нова Зеландія), «</w:t>
      </w:r>
      <w:smartTag w:uri="urn:schemas-microsoft-com:office:smarttags" w:element="PersonName">
        <w:smartTagPr>
          <w:attr w:name="ProductID" w:val="La Claustra"/>
        </w:smartTagPr>
        <w:r w:rsidRPr="00681F8A">
          <w:rPr>
            <w:rFonts w:ascii="Times New Roman" w:hAnsi="Times New Roman"/>
            <w:noProof/>
            <w:sz w:val="28"/>
            <w:szCs w:val="28"/>
            <w:lang w:val="uk-UA"/>
          </w:rPr>
          <w:t>La Claustra</w:t>
        </w:r>
      </w:smartTag>
      <w:r w:rsidRPr="00681F8A">
        <w:rPr>
          <w:rFonts w:ascii="Times New Roman" w:hAnsi="Times New Roman"/>
          <w:noProof/>
          <w:sz w:val="28"/>
          <w:szCs w:val="28"/>
          <w:lang w:val="uk-UA"/>
        </w:rPr>
        <w:t xml:space="preserve">» (Швейцарія), «Dog Bark Park Inn Bed &amp; Breakfast» (США), «Quinta Da Pacheca» (Португалія), «Witchery by the Castle» (Великобританія), </w:t>
      </w:r>
      <w:r w:rsidRPr="00681F8A">
        <w:rPr>
          <w:rFonts w:ascii="Times New Roman" w:hAnsi="Times New Roman"/>
          <w:sz w:val="28"/>
          <w:szCs w:val="28"/>
          <w:lang w:val="uk-UA"/>
        </w:rPr>
        <w:t>«</w:t>
      </w:r>
      <w:r w:rsidRPr="00681F8A">
        <w:rPr>
          <w:rFonts w:ascii="Times New Roman" w:hAnsi="Times New Roman"/>
          <w:noProof/>
          <w:sz w:val="28"/>
          <w:szCs w:val="28"/>
          <w:lang w:val="uk-UA"/>
        </w:rPr>
        <w:t>The Georgian House hotel» (Великобританія).</w:t>
      </w:r>
    </w:p>
    <w:p w:rsidR="00DC041A" w:rsidRPr="00681F8A" w:rsidRDefault="00DC041A" w:rsidP="00DC041A">
      <w:pPr>
        <w:spacing w:after="0" w:line="360" w:lineRule="auto"/>
        <w:ind w:firstLine="709"/>
        <w:jc w:val="both"/>
        <w:rPr>
          <w:rFonts w:ascii="Times New Roman" w:hAnsi="Times New Roman"/>
          <w:sz w:val="28"/>
          <w:szCs w:val="28"/>
          <w:lang w:val="uk-UA"/>
        </w:rPr>
      </w:pPr>
      <w:r w:rsidRPr="00681F8A">
        <w:rPr>
          <w:rFonts w:ascii="Times New Roman" w:hAnsi="Times New Roman"/>
          <w:sz w:val="28"/>
          <w:szCs w:val="28"/>
          <w:lang w:val="uk-UA"/>
        </w:rPr>
        <w:t xml:space="preserve">Готельна індустрія є одним з найбільш перспективних та успішних напрямків бізнесу в Україні. Готельний ринок України динамічно розвивається, з'являється велика кількість різноманітних готелів. </w:t>
      </w:r>
    </w:p>
    <w:p w:rsidR="00DC041A" w:rsidRPr="00681F8A" w:rsidRDefault="00DC041A" w:rsidP="00DC041A">
      <w:pPr>
        <w:spacing w:after="0" w:line="360" w:lineRule="auto"/>
        <w:ind w:firstLine="709"/>
        <w:jc w:val="both"/>
        <w:rPr>
          <w:rFonts w:ascii="Times New Roman" w:hAnsi="Times New Roman"/>
          <w:sz w:val="28"/>
          <w:szCs w:val="28"/>
          <w:lang w:val="uk-UA"/>
        </w:rPr>
      </w:pPr>
      <w:r w:rsidRPr="00681F8A">
        <w:rPr>
          <w:rFonts w:ascii="Times New Roman" w:hAnsi="Times New Roman"/>
          <w:sz w:val="28"/>
          <w:szCs w:val="28"/>
          <w:lang w:val="uk-UA"/>
        </w:rPr>
        <w:t xml:space="preserve">Як показало проведене дослідження в Україні також почали реалізовувати ідею створення нетипових, екзотичних готелів. Здебільшого це футуристичні проекти незвичних будівель готелів («Грибова хата» (Буковель) та  готелі, при створенні яких реалізуються принцип  екологічності та максимального занурення в природне середовище (глемпи «ШишкіNN» та </w:t>
      </w:r>
      <w:r w:rsidRPr="00681F8A">
        <w:rPr>
          <w:rFonts w:ascii="Times New Roman" w:hAnsi="Times New Roman"/>
          <w:color w:val="000000"/>
          <w:sz w:val="28"/>
          <w:szCs w:val="28"/>
          <w:shd w:val="clear" w:color="auto" w:fill="FFFFFF"/>
          <w:lang w:val="uk-UA"/>
        </w:rPr>
        <w:t>«Mandra glamping resort»</w:t>
      </w:r>
      <w:r w:rsidRPr="00681F8A">
        <w:rPr>
          <w:rFonts w:ascii="Times New Roman" w:hAnsi="Times New Roman"/>
          <w:sz w:val="28"/>
          <w:szCs w:val="28"/>
          <w:lang w:val="uk-UA"/>
        </w:rPr>
        <w:t xml:space="preserve">). </w:t>
      </w:r>
    </w:p>
    <w:p w:rsidR="00DC041A" w:rsidRPr="00681F8A" w:rsidRDefault="00DC041A" w:rsidP="00DC041A">
      <w:pPr>
        <w:spacing w:after="0" w:line="360" w:lineRule="auto"/>
        <w:ind w:firstLine="709"/>
        <w:jc w:val="both"/>
        <w:rPr>
          <w:rFonts w:ascii="Times New Roman" w:hAnsi="Times New Roman"/>
          <w:sz w:val="28"/>
          <w:szCs w:val="28"/>
          <w:lang w:val="uk-UA"/>
        </w:rPr>
      </w:pPr>
      <w:r w:rsidRPr="00681F8A">
        <w:rPr>
          <w:rFonts w:ascii="Times New Roman" w:hAnsi="Times New Roman"/>
          <w:sz w:val="28"/>
          <w:szCs w:val="28"/>
          <w:lang w:val="uk-UA"/>
        </w:rPr>
        <w:t>Основною сучасною тенденцією для вітчизняного готельного бізнесу є активне впровадження інновацій шляхом створення нових видів основних і додаткових послуг, саме для забезпечення необхідного рівня конкурентоспроможності.</w:t>
      </w:r>
    </w:p>
    <w:p w:rsidR="00DC041A" w:rsidRPr="00681F8A" w:rsidRDefault="00DC041A" w:rsidP="00DC041A">
      <w:pPr>
        <w:spacing w:after="0" w:line="360" w:lineRule="auto"/>
        <w:ind w:firstLine="709"/>
        <w:jc w:val="both"/>
        <w:rPr>
          <w:rFonts w:ascii="Times New Roman" w:hAnsi="Times New Roman"/>
          <w:noProof/>
          <w:sz w:val="28"/>
          <w:szCs w:val="28"/>
          <w:lang w:val="uk-UA"/>
        </w:rPr>
      </w:pPr>
      <w:r w:rsidRPr="00681F8A">
        <w:rPr>
          <w:rFonts w:ascii="Times New Roman" w:hAnsi="Times New Roman"/>
          <w:noProof/>
          <w:sz w:val="28"/>
          <w:szCs w:val="28"/>
          <w:lang w:val="uk-UA"/>
        </w:rPr>
        <w:t xml:space="preserve">Отже, аналіз світового досвіду створення нестандартних засобів розміщення може бути корисним для розробки цікавих туристських </w:t>
      </w:r>
      <w:r w:rsidRPr="00681F8A">
        <w:rPr>
          <w:rFonts w:ascii="Times New Roman" w:hAnsi="Times New Roman"/>
          <w:noProof/>
          <w:sz w:val="28"/>
          <w:szCs w:val="28"/>
          <w:lang w:val="uk-UA"/>
        </w:rPr>
        <w:lastRenderedPageBreak/>
        <w:t xml:space="preserve">пропозицій та туристичних маршрутів на території нашої країни, адже такі  екзотичні готелі із засобів розміщення туристів здебільшого перетворюються у популярні туристичні дестинації. </w:t>
      </w:r>
    </w:p>
    <w:p w:rsidR="00DC041A" w:rsidRPr="00681F8A" w:rsidRDefault="00DC041A" w:rsidP="00DC041A">
      <w:pPr>
        <w:spacing w:after="0" w:line="360" w:lineRule="auto"/>
        <w:ind w:firstLine="709"/>
        <w:jc w:val="both"/>
        <w:rPr>
          <w:rFonts w:ascii="Times New Roman" w:hAnsi="Times New Roman"/>
          <w:sz w:val="28"/>
          <w:szCs w:val="28"/>
          <w:lang w:val="uk-UA"/>
        </w:rPr>
      </w:pPr>
    </w:p>
    <w:p w:rsidR="00DC041A" w:rsidRPr="00681F8A" w:rsidRDefault="00DC041A" w:rsidP="00DC041A">
      <w:pPr>
        <w:spacing w:line="360" w:lineRule="auto"/>
        <w:ind w:firstLine="425"/>
        <w:jc w:val="both"/>
        <w:rPr>
          <w:rFonts w:ascii="Times New Roman" w:hAnsi="Times New Roman"/>
          <w:noProof/>
          <w:sz w:val="28"/>
          <w:szCs w:val="28"/>
          <w:lang w:val="uk-UA"/>
        </w:rPr>
      </w:pPr>
    </w:p>
    <w:p w:rsidR="00DC041A" w:rsidRPr="00681F8A" w:rsidRDefault="00DC041A" w:rsidP="00DC041A">
      <w:pPr>
        <w:spacing w:after="0" w:line="360" w:lineRule="auto"/>
        <w:ind w:firstLine="709"/>
        <w:jc w:val="both"/>
        <w:rPr>
          <w:rFonts w:ascii="Times New Roman" w:hAnsi="Times New Roman"/>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Pr="00681F8A" w:rsidRDefault="00DC041A" w:rsidP="00DC041A">
      <w:pPr>
        <w:tabs>
          <w:tab w:val="left" w:pos="2184"/>
        </w:tabs>
        <w:spacing w:after="0" w:line="360" w:lineRule="auto"/>
        <w:jc w:val="center"/>
        <w:rPr>
          <w:rFonts w:ascii="Times New Roman" w:hAnsi="Times New Roman"/>
          <w:b/>
          <w:sz w:val="28"/>
          <w:szCs w:val="28"/>
          <w:lang w:val="uk-UA"/>
        </w:rPr>
      </w:pPr>
    </w:p>
    <w:p w:rsidR="00DC041A" w:rsidRDefault="00DC041A" w:rsidP="00DC041A">
      <w:pPr>
        <w:tabs>
          <w:tab w:val="left" w:pos="2184"/>
        </w:tabs>
        <w:spacing w:after="0" w:line="360" w:lineRule="auto"/>
        <w:jc w:val="center"/>
        <w:rPr>
          <w:rFonts w:ascii="Times New Roman" w:hAnsi="Times New Roman"/>
          <w:b/>
          <w:sz w:val="28"/>
          <w:szCs w:val="28"/>
          <w:lang w:val="uk-UA"/>
        </w:rPr>
      </w:pPr>
      <w:r w:rsidRPr="00681F8A">
        <w:rPr>
          <w:rFonts w:ascii="Times New Roman" w:hAnsi="Times New Roman"/>
          <w:b/>
          <w:sz w:val="28"/>
          <w:szCs w:val="28"/>
          <w:lang w:val="uk-UA"/>
        </w:rPr>
        <w:t>СПИСОК ВИКОРИСТАНИХ ДЖЕРЕЛ</w:t>
      </w:r>
    </w:p>
    <w:p w:rsidR="00DC041A" w:rsidRDefault="00DC041A" w:rsidP="00DC041A">
      <w:pPr>
        <w:tabs>
          <w:tab w:val="left" w:pos="2184"/>
        </w:tabs>
        <w:spacing w:after="0" w:line="360" w:lineRule="auto"/>
        <w:jc w:val="center"/>
        <w:rPr>
          <w:rFonts w:ascii="Times New Roman" w:hAnsi="Times New Roman"/>
          <w:b/>
          <w:sz w:val="28"/>
          <w:szCs w:val="28"/>
          <w:lang w:val="uk-UA"/>
        </w:rPr>
      </w:pPr>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bCs/>
          <w:caps/>
          <w:color w:val="000000"/>
          <w:kern w:val="36"/>
          <w:sz w:val="28"/>
          <w:szCs w:val="28"/>
          <w:lang w:eastAsia="ru-RU"/>
        </w:rPr>
      </w:pPr>
      <w:r w:rsidRPr="005F3FA6">
        <w:rPr>
          <w:rFonts w:ascii="Times New Roman" w:hAnsi="Times New Roman"/>
          <w:color w:val="000000"/>
          <w:sz w:val="28"/>
          <w:szCs w:val="28"/>
        </w:rPr>
        <w:lastRenderedPageBreak/>
        <w:t>А</w:t>
      </w:r>
      <w:r w:rsidRPr="0006553B">
        <w:rPr>
          <w:rFonts w:ascii="Times New Roman" w:hAnsi="Times New Roman"/>
          <w:color w:val="000000"/>
          <w:sz w:val="28"/>
          <w:szCs w:val="28"/>
        </w:rPr>
        <w:t>ртемова О.М. Основи гостинності та туризму: Навчальний посібник / О.М. Артемова, В.А. Козлова. - Орел: ОрелГТУ, 2005. - 104 с.</w:t>
      </w:r>
    </w:p>
    <w:p w:rsidR="00DC041A" w:rsidRPr="0006553B" w:rsidRDefault="00DC041A" w:rsidP="00DC041A">
      <w:pPr>
        <w:pStyle w:val="a5"/>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Балахонова О.В. Бухгалтерський облік готельних послуг / О.В. Балахонова, Т.М. Дячук, М.В. Заікіна // Оцінка перспектив розвитку економічного потенціалу Україні в ХХІ ст.: мат. міжнародної науково-практичної конференції (Київ, 18–19 листопада 2011 р.). – Київ: Київський економічний науковий центр, 2011. – Ч. ІІ. – С. 49–51.</w:t>
      </w:r>
    </w:p>
    <w:p w:rsidR="00DC041A" w:rsidRPr="0006553B" w:rsidRDefault="00DC041A" w:rsidP="00DC041A">
      <w:pPr>
        <w:pStyle w:val="a5"/>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Балченко З.А. Бухгалтерський облік в туризмі і готелях України: Навчальний посібник Київського університету туризму, економіки і права (КУТЕП) / З.А. Балченко – К. : КУТЕП, 2006. – 232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Баумгартен В.Л. Маркетинг гостиничного предприятия / В.Л.  Баумгартен – Москва: Издательство Юрайт, 2019. – 338 с.</w:t>
      </w:r>
    </w:p>
    <w:p w:rsidR="00DC041A" w:rsidRPr="0006553B" w:rsidRDefault="00DC041A" w:rsidP="00DC041A">
      <w:pPr>
        <w:pStyle w:val="11"/>
        <w:numPr>
          <w:ilvl w:val="0"/>
          <w:numId w:val="2"/>
        </w:numPr>
        <w:spacing w:after="0" w:line="360" w:lineRule="auto"/>
        <w:ind w:left="431" w:hanging="431"/>
        <w:contextualSpacing w:val="0"/>
        <w:jc w:val="both"/>
        <w:rPr>
          <w:rFonts w:ascii="Times New Roman" w:hAnsi="Times New Roman"/>
          <w:color w:val="000000"/>
          <w:sz w:val="28"/>
          <w:szCs w:val="28"/>
        </w:rPr>
      </w:pPr>
      <w:r w:rsidRPr="0006553B">
        <w:rPr>
          <w:rFonts w:ascii="Times New Roman" w:hAnsi="Times New Roman"/>
          <w:color w:val="000000"/>
          <w:sz w:val="28"/>
          <w:szCs w:val="28"/>
        </w:rPr>
        <w:t xml:space="preserve">Види готелів і особливості готельного господарства [Електронний ресурс]. – Режим доступу: </w:t>
      </w:r>
      <w:hyperlink r:id="rId5"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vuzlit</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/260517/</w:t>
        </w:r>
        <w:r w:rsidRPr="0006553B">
          <w:rPr>
            <w:rStyle w:val="a3"/>
            <w:rFonts w:ascii="Times New Roman" w:hAnsi="Times New Roman"/>
            <w:color w:val="000000"/>
            <w:sz w:val="28"/>
            <w:szCs w:val="28"/>
            <w:lang w:val="en-US"/>
          </w:rPr>
          <w:t>vidi</w:t>
        </w:r>
        <w:r w:rsidRPr="0006553B">
          <w:rPr>
            <w:rStyle w:val="a3"/>
            <w:rFonts w:ascii="Times New Roman" w:hAnsi="Times New Roman"/>
            <w:color w:val="000000"/>
            <w:sz w:val="28"/>
            <w:szCs w:val="28"/>
          </w:rPr>
          <w:t>_</w:t>
        </w:r>
        <w:r w:rsidRPr="0006553B">
          <w:rPr>
            <w:rStyle w:val="a3"/>
            <w:rFonts w:ascii="Times New Roman" w:hAnsi="Times New Roman"/>
            <w:color w:val="000000"/>
            <w:sz w:val="28"/>
            <w:szCs w:val="28"/>
            <w:lang w:val="en-US"/>
          </w:rPr>
          <w:t>goteliv</w:t>
        </w:r>
        <w:r w:rsidRPr="0006553B">
          <w:rPr>
            <w:rStyle w:val="a3"/>
            <w:rFonts w:ascii="Times New Roman" w:hAnsi="Times New Roman"/>
            <w:color w:val="000000"/>
            <w:sz w:val="28"/>
            <w:szCs w:val="28"/>
          </w:rPr>
          <w:t>_</w:t>
        </w:r>
        <w:r w:rsidRPr="0006553B">
          <w:rPr>
            <w:rStyle w:val="a3"/>
            <w:rFonts w:ascii="Times New Roman" w:hAnsi="Times New Roman"/>
            <w:color w:val="000000"/>
            <w:sz w:val="28"/>
            <w:szCs w:val="28"/>
            <w:lang w:val="en-US"/>
          </w:rPr>
          <w:t>osoblivosti</w:t>
        </w:r>
        <w:r w:rsidRPr="0006553B">
          <w:rPr>
            <w:rStyle w:val="a3"/>
            <w:rFonts w:ascii="Times New Roman" w:hAnsi="Times New Roman"/>
            <w:color w:val="000000"/>
            <w:sz w:val="28"/>
            <w:szCs w:val="28"/>
          </w:rPr>
          <w:t>_</w:t>
        </w:r>
        <w:r w:rsidRPr="0006553B">
          <w:rPr>
            <w:rStyle w:val="a3"/>
            <w:rFonts w:ascii="Times New Roman" w:hAnsi="Times New Roman"/>
            <w:color w:val="000000"/>
            <w:sz w:val="28"/>
            <w:szCs w:val="28"/>
            <w:lang w:val="en-US"/>
          </w:rPr>
          <w:t>gotelnogo</w:t>
        </w:r>
        <w:r w:rsidRPr="0006553B">
          <w:rPr>
            <w:rStyle w:val="a3"/>
            <w:rFonts w:ascii="Times New Roman" w:hAnsi="Times New Roman"/>
            <w:color w:val="000000"/>
            <w:sz w:val="28"/>
            <w:szCs w:val="28"/>
          </w:rPr>
          <w:t>_</w:t>
        </w:r>
        <w:r w:rsidRPr="0006553B">
          <w:rPr>
            <w:rStyle w:val="a3"/>
            <w:rFonts w:ascii="Times New Roman" w:hAnsi="Times New Roman"/>
            <w:color w:val="000000"/>
            <w:sz w:val="28"/>
            <w:szCs w:val="28"/>
            <w:lang w:val="en-US"/>
          </w:rPr>
          <w:t>gospodarstva</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В'язниці, перетворені в готелі </w:t>
      </w:r>
      <w:r w:rsidRPr="0006553B">
        <w:rPr>
          <w:rFonts w:ascii="Times New Roman" w:hAnsi="Times New Roman"/>
          <w:color w:val="000000"/>
          <w:sz w:val="28"/>
          <w:szCs w:val="28"/>
          <w:lang w:val="uk-UA"/>
        </w:rPr>
        <w:t xml:space="preserve">[Електронний ресурс]. – Режим доступу: </w:t>
      </w:r>
      <w:hyperlink r:id="rId6" w:history="1">
        <w:r w:rsidRPr="0006553B">
          <w:rPr>
            <w:rStyle w:val="a3"/>
            <w:rFonts w:ascii="Times New Roman" w:hAnsi="Times New Roman"/>
            <w:color w:val="000000"/>
            <w:sz w:val="28"/>
            <w:szCs w:val="28"/>
          </w:rPr>
          <w:t>https://lifestyle.segodnya.ua/ua/lifestyle/fun/tyurmy-prevrashchennye-v-oteli-1040821.html</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Глемпінг в Україні – стильний та комфортний відпочинок на природі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7" w:history="1">
        <w:r w:rsidRPr="0006553B">
          <w:rPr>
            <w:rStyle w:val="a3"/>
            <w:rFonts w:ascii="Times New Roman" w:hAnsi="Times New Roman"/>
            <w:color w:val="000000"/>
            <w:sz w:val="28"/>
            <w:szCs w:val="28"/>
          </w:rPr>
          <w:t>https://www.journeys6senses.com/glamping-v-ukraine/</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Глемпінг в Україні: куди поїхати?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8" w:history="1">
        <w:r w:rsidRPr="0006553B">
          <w:rPr>
            <w:rStyle w:val="a3"/>
            <w:rFonts w:ascii="Times New Roman" w:hAnsi="Times New Roman"/>
            <w:color w:val="000000"/>
            <w:sz w:val="28"/>
            <w:szCs w:val="28"/>
          </w:rPr>
          <w:t>https://34travel.me/gotoukraine/post/glamping-ua</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Глэмпинг, или люксовый отдых вдали от цивилизации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9" w:history="1">
        <w:r w:rsidRPr="0006553B">
          <w:rPr>
            <w:rStyle w:val="a3"/>
            <w:rFonts w:ascii="Times New Roman" w:hAnsi="Times New Roman"/>
            <w:color w:val="000000"/>
            <w:sz w:val="28"/>
            <w:szCs w:val="28"/>
          </w:rPr>
          <w:t>https://planetofhotels.com/guide/ru/blog/glemping</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Готельна нерухомість в Україні: підсумки 2021 року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10" w:history="1">
        <w:r w:rsidRPr="0006553B">
          <w:rPr>
            <w:rStyle w:val="a3"/>
            <w:rFonts w:ascii="Times New Roman" w:hAnsi="Times New Roman"/>
            <w:color w:val="000000"/>
            <w:sz w:val="28"/>
            <w:szCs w:val="28"/>
          </w:rPr>
          <w:t>https://propertytimes.com.ua/itogi_goda/gotelna_neruhomist_v_ukrayini_pidsumki_2021_roku</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lastRenderedPageBreak/>
        <w:t xml:space="preserve">Грибова Хата ресторація-садиба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11" w:history="1">
        <w:r w:rsidRPr="0006553B">
          <w:rPr>
            <w:rStyle w:val="a3"/>
            <w:rFonts w:ascii="Times New Roman" w:hAnsi="Times New Roman"/>
            <w:color w:val="000000"/>
            <w:sz w:val="28"/>
            <w:szCs w:val="28"/>
          </w:rPr>
          <w:t>https://grybovahata.com.ua/</w:t>
        </w:r>
      </w:hyperlink>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color w:val="000000"/>
          <w:kern w:val="36"/>
          <w:sz w:val="28"/>
          <w:szCs w:val="28"/>
          <w:lang w:eastAsia="ru-RU"/>
        </w:rPr>
      </w:pPr>
      <w:r w:rsidRPr="0006553B">
        <w:rPr>
          <w:rFonts w:ascii="Times New Roman" w:hAnsi="Times New Roman"/>
          <w:color w:val="000000"/>
          <w:sz w:val="28"/>
          <w:szCs w:val="28"/>
          <w:lang w:val="uk-UA"/>
        </w:rPr>
        <w:t xml:space="preserve">Данилюк Л.П. Сутність управління якості готельних послуг [Електронний ресурс]. – Режим доступу: </w:t>
      </w:r>
      <w:r w:rsidRPr="0006553B">
        <w:rPr>
          <w:rFonts w:ascii="Times New Roman" w:eastAsia="Times New Roman" w:hAnsi="Times New Roman"/>
          <w:color w:val="000000"/>
          <w:kern w:val="36"/>
          <w:sz w:val="28"/>
          <w:szCs w:val="28"/>
          <w:lang w:eastAsia="ru-RU"/>
        </w:rPr>
        <w:t>http://www.rusnauka.com/12_KPSN_2013/Economics/6_134928.doc.htm</w:t>
      </w:r>
    </w:p>
    <w:p w:rsidR="00DC041A" w:rsidRPr="0006553B" w:rsidRDefault="00DC041A" w:rsidP="00DC041A">
      <w:pPr>
        <w:pStyle w:val="2"/>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 </w:t>
      </w:r>
      <w:r w:rsidRPr="0006553B">
        <w:rPr>
          <w:rFonts w:ascii="Times New Roman" w:hAnsi="Times New Roman"/>
          <w:noProof/>
          <w:color w:val="000000"/>
          <w:sz w:val="28"/>
          <w:szCs w:val="28"/>
        </w:rPr>
        <w:t xml:space="preserve">Державна служба статистики України </w:t>
      </w:r>
      <w:r w:rsidRPr="0006553B">
        <w:rPr>
          <w:rFonts w:ascii="Times New Roman" w:hAnsi="Times New Roman"/>
          <w:color w:val="000000"/>
          <w:sz w:val="28"/>
          <w:szCs w:val="28"/>
          <w:lang w:val="uk-UA"/>
        </w:rPr>
        <w:t xml:space="preserve">[Електронний ресурс]. – Режим доступу: </w:t>
      </w:r>
      <w:hyperlink r:id="rId12" w:history="1">
        <w:r w:rsidRPr="0006553B">
          <w:rPr>
            <w:rStyle w:val="a3"/>
            <w:rFonts w:ascii="Times New Roman" w:hAnsi="Times New Roman"/>
            <w:noProof/>
            <w:color w:val="000000"/>
            <w:sz w:val="28"/>
            <w:szCs w:val="28"/>
          </w:rPr>
          <w:t>http://www.ukrstat.gov.ua/</w:t>
        </w:r>
      </w:hyperlink>
    </w:p>
    <w:p w:rsidR="00DC041A" w:rsidRPr="0006553B" w:rsidRDefault="00DC041A" w:rsidP="00DC041A">
      <w:pPr>
        <w:pStyle w:val="1"/>
        <w:numPr>
          <w:ilvl w:val="0"/>
          <w:numId w:val="2"/>
        </w:numPr>
        <w:spacing w:before="0" w:beforeAutospacing="0" w:after="0" w:afterAutospacing="0" w:line="360" w:lineRule="auto"/>
        <w:ind w:left="431" w:hanging="431"/>
        <w:jc w:val="both"/>
        <w:rPr>
          <w:b w:val="0"/>
          <w:bCs w:val="0"/>
          <w:color w:val="000000"/>
          <w:sz w:val="28"/>
          <w:szCs w:val="28"/>
        </w:rPr>
      </w:pPr>
      <w:r w:rsidRPr="0006553B">
        <w:rPr>
          <w:b w:val="0"/>
          <w:color w:val="000000"/>
          <w:sz w:val="28"/>
          <w:szCs w:val="28"/>
        </w:rPr>
        <w:t xml:space="preserve">ДСТУ 4527:2006 «Національний стандарт України. Послуги туристичні. Засоби розміщення. Терміни та визначення» </w:t>
      </w:r>
      <w:r w:rsidRPr="0006553B">
        <w:rPr>
          <w:b w:val="0"/>
          <w:color w:val="000000"/>
          <w:sz w:val="28"/>
          <w:szCs w:val="28"/>
          <w:lang w:val="uk-UA"/>
        </w:rPr>
        <w:t xml:space="preserve">[Електронний ресурс]. – Режим доступу: </w:t>
      </w:r>
      <w:hyperlink r:id="rId13" w:history="1">
        <w:r w:rsidRPr="0006553B">
          <w:rPr>
            <w:rStyle w:val="a3"/>
            <w:b w:val="0"/>
            <w:bCs w:val="0"/>
            <w:color w:val="000000"/>
            <w:sz w:val="28"/>
            <w:szCs w:val="28"/>
          </w:rPr>
          <w:t>https://uhra.com.ua/wp-content/uploads/2021/02/%D0%94%D0%A1%D0%A2%D0%A3-4527.pdf</w:t>
        </w:r>
      </w:hyperlink>
    </w:p>
    <w:p w:rsidR="00DC041A" w:rsidRPr="0006553B" w:rsidRDefault="00DC041A" w:rsidP="00DC041A">
      <w:pPr>
        <w:pStyle w:val="a5"/>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shd w:val="clear" w:color="auto" w:fill="FFFFFF"/>
        </w:rPr>
        <w:t>Енциклопедичний словник-довідник з туризму / [ уклад. В.А. Смолій та ін.]. - К. : Видавничий Дім "Слово", 2006. - 372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За год пандемии доля туризма в мировом ВВП снизилась вдвое [Електронний ресурс]. – Режим доступу: https://biz.liga.net/all/all/novosti/za-god-pandemii-dolya-turizma-v-mirovom-vvp-snizilas-vdvoe</w:t>
      </w:r>
    </w:p>
    <w:p w:rsidR="00DC041A" w:rsidRPr="0006553B" w:rsidRDefault="00DC041A" w:rsidP="00DC041A">
      <w:pPr>
        <w:pStyle w:val="a5"/>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Закон України «Про туризм» </w:t>
      </w:r>
      <w:r w:rsidRPr="0006553B">
        <w:rPr>
          <w:rFonts w:ascii="Times New Roman" w:hAnsi="Times New Roman"/>
          <w:color w:val="000000"/>
          <w:sz w:val="28"/>
          <w:szCs w:val="28"/>
          <w:lang w:val="uk-UA"/>
        </w:rPr>
        <w:t>[Електронний ресурс]. – Режим доступу: https://zakon.rada.gov.ua/laws/show/324/95-%D0%B2%D1%80#Text</w:t>
      </w:r>
      <w:r w:rsidRPr="0006553B">
        <w:rPr>
          <w:rFonts w:ascii="Times New Roman" w:hAnsi="Times New Roman"/>
          <w:color w:val="000000"/>
          <w:sz w:val="28"/>
          <w:szCs w:val="28"/>
        </w:rPr>
        <w:t xml:space="preserve"> </w:t>
      </w:r>
    </w:p>
    <w:p w:rsidR="00DC041A" w:rsidRPr="0006553B" w:rsidRDefault="00DC041A" w:rsidP="00DC041A">
      <w:pPr>
        <w:pStyle w:val="a5"/>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Іванова Л.О. Маркетинг послуг: Навчальний посібник / Л.О. Іванова, Б.Б. Семак, О.М. Вовчанська – Львів : Видавництво Львівського торговельно-економічного університету, 2018. – 508 с.</w:t>
      </w:r>
    </w:p>
    <w:p w:rsidR="00DC041A" w:rsidRPr="0006553B" w:rsidRDefault="00DC041A" w:rsidP="00DC041A">
      <w:pPr>
        <w:pStyle w:val="1"/>
        <w:numPr>
          <w:ilvl w:val="0"/>
          <w:numId w:val="2"/>
        </w:numPr>
        <w:spacing w:before="0" w:beforeAutospacing="0" w:after="0" w:afterAutospacing="0" w:line="360" w:lineRule="auto"/>
        <w:ind w:left="431" w:hanging="431"/>
        <w:jc w:val="both"/>
        <w:rPr>
          <w:b w:val="0"/>
          <w:bCs w:val="0"/>
          <w:color w:val="000000"/>
          <w:sz w:val="28"/>
          <w:szCs w:val="28"/>
        </w:rPr>
      </w:pPr>
      <w:r w:rsidRPr="0006553B">
        <w:rPr>
          <w:b w:val="0"/>
          <w:color w:val="000000"/>
          <w:sz w:val="28"/>
          <w:szCs w:val="28"/>
        </w:rPr>
        <w:t xml:space="preserve">Класифікація видів економічної діяльності (КВЕД-2010) </w:t>
      </w:r>
      <w:r w:rsidRPr="0006553B">
        <w:rPr>
          <w:b w:val="0"/>
          <w:color w:val="000000"/>
          <w:sz w:val="28"/>
          <w:szCs w:val="28"/>
          <w:lang w:val="uk-UA"/>
        </w:rPr>
        <w:t>[Електронний ресурс]. – Режим доступу:</w:t>
      </w:r>
      <w:r w:rsidRPr="0006553B">
        <w:rPr>
          <w:color w:val="000000"/>
          <w:sz w:val="28"/>
          <w:szCs w:val="28"/>
          <w:lang w:val="uk-UA"/>
        </w:rPr>
        <w:t xml:space="preserve"> </w:t>
      </w:r>
      <w:hyperlink r:id="rId14" w:history="1">
        <w:r w:rsidRPr="0006553B">
          <w:rPr>
            <w:rStyle w:val="a3"/>
            <w:b w:val="0"/>
            <w:bCs w:val="0"/>
            <w:color w:val="000000"/>
            <w:sz w:val="28"/>
            <w:szCs w:val="28"/>
          </w:rPr>
          <w:t>http://kved.ukrstat.gov.ua/</w:t>
        </w:r>
      </w:hyperlink>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color w:val="000000"/>
          <w:kern w:val="36"/>
          <w:sz w:val="28"/>
          <w:szCs w:val="28"/>
          <w:lang w:eastAsia="ru-RU"/>
        </w:rPr>
      </w:pPr>
      <w:r w:rsidRPr="0006553B">
        <w:rPr>
          <w:rFonts w:ascii="Times New Roman" w:hAnsi="Times New Roman"/>
          <w:color w:val="000000"/>
          <w:sz w:val="28"/>
          <w:szCs w:val="28"/>
          <w:shd w:val="clear" w:color="auto" w:fill="FFFFFF"/>
        </w:rPr>
        <w:t>Король С.Я. Бухгалтерський облік у готельному господарстві: Навчальний посібник / С.Я. Король - К. : КНТЕУ, 2005. - 354 с.</w:t>
      </w:r>
      <w:r w:rsidRPr="0006553B">
        <w:rPr>
          <w:rFonts w:ascii="Times New Roman" w:eastAsia="Times New Roman" w:hAnsi="Times New Roman"/>
          <w:color w:val="000000"/>
          <w:kern w:val="36"/>
          <w:sz w:val="28"/>
          <w:szCs w:val="28"/>
          <w:lang w:eastAsia="ru-RU"/>
        </w:rPr>
        <w:t xml:space="preserve">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bCs/>
          <w:color w:val="000000"/>
          <w:sz w:val="28"/>
          <w:szCs w:val="28"/>
          <w:shd w:val="clear" w:color="auto" w:fill="FFFFFF"/>
        </w:rPr>
        <w:t>Круль Г.Я. Основи готельної справи: Навчальний посібник / Г.Я. Круль - К. : Центр учбової літератури, 2011. - 368 с.</w:t>
      </w:r>
      <w:r w:rsidRPr="0006553B">
        <w:rPr>
          <w:rFonts w:ascii="Times New Roman" w:hAnsi="Times New Roman"/>
          <w:color w:val="000000"/>
          <w:sz w:val="28"/>
          <w:szCs w:val="28"/>
        </w:rPr>
        <w:t xml:space="preserve"> </w:t>
      </w:r>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bCs/>
          <w:color w:val="000000"/>
          <w:kern w:val="36"/>
          <w:sz w:val="28"/>
          <w:szCs w:val="28"/>
          <w:lang w:eastAsia="ru-RU"/>
        </w:rPr>
      </w:pPr>
      <w:r w:rsidRPr="0006553B">
        <w:rPr>
          <w:rFonts w:ascii="Times New Roman" w:eastAsia="Times New Roman" w:hAnsi="Times New Roman"/>
          <w:color w:val="000000"/>
          <w:sz w:val="28"/>
          <w:szCs w:val="28"/>
          <w:lang w:eastAsia="ru-RU"/>
        </w:rPr>
        <w:t xml:space="preserve">Кузнєцова Н.М. </w:t>
      </w:r>
      <w:r w:rsidRPr="0006553B">
        <w:rPr>
          <w:rFonts w:ascii="Times New Roman" w:eastAsia="Times New Roman" w:hAnsi="Times New Roman"/>
          <w:bCs/>
          <w:color w:val="000000"/>
          <w:kern w:val="36"/>
          <w:sz w:val="28"/>
          <w:szCs w:val="28"/>
          <w:lang w:eastAsia="ru-RU"/>
        </w:rPr>
        <w:t xml:space="preserve">Основи економіки готельного та ресторанного господарства: </w:t>
      </w:r>
      <w:r w:rsidRPr="0006553B">
        <w:rPr>
          <w:rFonts w:ascii="Times New Roman" w:eastAsia="Times New Roman" w:hAnsi="Times New Roman"/>
          <w:color w:val="000000"/>
          <w:sz w:val="28"/>
          <w:szCs w:val="28"/>
          <w:lang w:eastAsia="ru-RU"/>
        </w:rPr>
        <w:t>Навчальний посібник / Н.М. Кузнєцова – К. : Ін-т туризму, 1997. – 174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lastRenderedPageBreak/>
        <w:t>Левицька І.В. Готельна справа: Навчальний посібник / І.В. Левицька, Н.В. Онищук – К. : Київський національний торговельно-економічний університет (КНТЕУ). Вінниця, ПП «ТД «Едельвейс і К» 2015. – 580 с.</w:t>
      </w:r>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bCs/>
          <w:color w:val="000000"/>
          <w:kern w:val="36"/>
          <w:sz w:val="28"/>
          <w:szCs w:val="28"/>
          <w:lang w:eastAsia="ru-RU"/>
        </w:rPr>
      </w:pPr>
      <w:r w:rsidRPr="0006553B">
        <w:rPr>
          <w:rFonts w:ascii="Times New Roman" w:eastAsia="Times New Roman" w:hAnsi="Times New Roman"/>
          <w:bCs/>
          <w:color w:val="000000"/>
          <w:kern w:val="36"/>
          <w:sz w:val="28"/>
          <w:szCs w:val="28"/>
          <w:shd w:val="clear" w:color="auto" w:fill="FFFFFF"/>
          <w:lang w:eastAsia="ru-RU"/>
        </w:rPr>
        <w:t>Лойко О.Т. Туризм і готельне господарство: Навчальний посібник / О.Т. Лойко – Томськ: Видавництво ТПУ, 2005. – 152 с.</w:t>
      </w:r>
    </w:p>
    <w:p w:rsidR="00DC041A" w:rsidRPr="0006553B" w:rsidRDefault="00DC041A" w:rsidP="00DC041A">
      <w:pPr>
        <w:pStyle w:val="a5"/>
        <w:numPr>
          <w:ilvl w:val="0"/>
          <w:numId w:val="2"/>
        </w:numPr>
        <w:spacing w:after="0" w:line="360" w:lineRule="auto"/>
        <w:ind w:left="431" w:hanging="431"/>
        <w:contextualSpacing w:val="0"/>
        <w:jc w:val="both"/>
        <w:textAlignment w:val="baseline"/>
        <w:outlineLvl w:val="0"/>
        <w:rPr>
          <w:rFonts w:ascii="Times New Roman" w:eastAsia="Times New Roman" w:hAnsi="Times New Roman"/>
          <w:bCs/>
          <w:color w:val="000000"/>
          <w:spacing w:val="-12"/>
          <w:kern w:val="36"/>
          <w:sz w:val="28"/>
          <w:szCs w:val="28"/>
          <w:lang w:eastAsia="ru-RU"/>
        </w:rPr>
      </w:pPr>
      <w:r w:rsidRPr="0006553B">
        <w:rPr>
          <w:rFonts w:ascii="Times New Roman" w:hAnsi="Times New Roman"/>
          <w:sz w:val="28"/>
          <w:szCs w:val="28"/>
        </w:rPr>
        <w:t>Мальська М.П. Готельний бізнес: теорія та практика: Підручник. 2-вид. перероб. та доп. / М.П. Мальська, І.Г. Пандяк – К. : Центр учбової літератури, 2012. – 472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Мальська М.П. Організація готельного обслуговування: Підручник / М.П. Мальська, І.Г. Пандяк – К. : Видавництво «Знання», 2011. – 366 с. </w:t>
      </w:r>
    </w:p>
    <w:p w:rsidR="00DC041A" w:rsidRPr="0006553B" w:rsidRDefault="00DC041A" w:rsidP="00DC041A">
      <w:pPr>
        <w:pStyle w:val="1"/>
        <w:numPr>
          <w:ilvl w:val="0"/>
          <w:numId w:val="2"/>
        </w:numPr>
        <w:spacing w:before="0" w:beforeAutospacing="0" w:after="0" w:afterAutospacing="0" w:line="360" w:lineRule="auto"/>
        <w:ind w:left="431" w:hanging="431"/>
        <w:jc w:val="both"/>
        <w:rPr>
          <w:b w:val="0"/>
          <w:bCs w:val="0"/>
          <w:color w:val="000000"/>
          <w:sz w:val="28"/>
          <w:szCs w:val="28"/>
        </w:rPr>
      </w:pPr>
      <w:hyperlink r:id="rId15" w:history="1">
        <w:r w:rsidRPr="0006553B">
          <w:rPr>
            <w:rStyle w:val="a3"/>
            <w:b w:val="0"/>
            <w:bCs w:val="0"/>
            <w:color w:val="000000"/>
            <w:sz w:val="28"/>
            <w:szCs w:val="28"/>
          </w:rPr>
          <w:t>Мальська М.П. Основи туристичного бізнесу: Навчальний посібник / М.П. Мальська, В.В. Худо, B.I. Цибух - Київ: Центр навчальної літератури, 2004. - 272 с.</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Милашко О.Г. Статистика туризму: Навчальний посібник / О.Г. Милашко – Одеса: ОДЕУ, Ротапринт, 2010. – 168 с.</w:t>
      </w:r>
    </w:p>
    <w:p w:rsidR="00DC041A" w:rsidRPr="0006553B" w:rsidRDefault="00DC041A" w:rsidP="00DC041A">
      <w:pPr>
        <w:pStyle w:val="a4"/>
        <w:numPr>
          <w:ilvl w:val="0"/>
          <w:numId w:val="2"/>
        </w:numPr>
        <w:spacing w:before="0" w:beforeAutospacing="0" w:after="0" w:afterAutospacing="0" w:line="360" w:lineRule="auto"/>
        <w:ind w:left="431" w:hanging="431"/>
        <w:jc w:val="both"/>
        <w:rPr>
          <w:color w:val="000000"/>
          <w:sz w:val="28"/>
          <w:szCs w:val="28"/>
        </w:rPr>
      </w:pPr>
      <w:r w:rsidRPr="0006553B">
        <w:rPr>
          <w:color w:val="000000"/>
          <w:sz w:val="28"/>
          <w:szCs w:val="28"/>
        </w:rPr>
        <w:t>Організація туризму: підручник / [І.М. Писаревський, С.О. Погасій, М.М. Поколодна та ін.]. – Х. : ХНАМГ, 2008. – 541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Отель изо льда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16"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pustunchik</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ua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online</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school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geography</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v</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gostiah</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u</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snigovoi</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korolevy</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Первый в мире подводный отель «</w:t>
      </w:r>
      <w:r w:rsidRPr="0006553B">
        <w:rPr>
          <w:rFonts w:ascii="Times New Roman" w:hAnsi="Times New Roman"/>
          <w:color w:val="000000"/>
          <w:sz w:val="28"/>
          <w:szCs w:val="28"/>
          <w:lang w:val="en-US"/>
        </w:rPr>
        <w:t>Jules</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Undersea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Lodge</w:t>
      </w:r>
      <w:r w:rsidRPr="0006553B">
        <w:rPr>
          <w:rFonts w:ascii="Times New Roman" w:hAnsi="Times New Roman"/>
          <w:color w:val="000000"/>
          <w:sz w:val="28"/>
          <w:szCs w:val="28"/>
        </w:rPr>
        <w:t xml:space="preserve">» (США) </w:t>
      </w:r>
      <w:r w:rsidRPr="0006553B">
        <w:rPr>
          <w:rFonts w:ascii="Times New Roman" w:hAnsi="Times New Roman"/>
          <w:color w:val="000000"/>
          <w:sz w:val="28"/>
          <w:szCs w:val="28"/>
          <w:lang w:val="uk-UA"/>
        </w:rPr>
        <w:t xml:space="preserve">[Електронний ресурс]. – Режим доступу: </w:t>
      </w:r>
      <w:hyperlink r:id="rId17" w:history="1">
        <w:r w:rsidRPr="0006553B">
          <w:rPr>
            <w:rStyle w:val="a3"/>
            <w:rFonts w:ascii="Times New Roman" w:hAnsi="Times New Roman"/>
            <w:color w:val="000000"/>
            <w:sz w:val="28"/>
            <w:szCs w:val="28"/>
          </w:rPr>
          <w:t>https://terra-z.com/archives/13689</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Презентація результатів дослідження індексу настроїв малого бізнесу за 2021 рік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18" w:history="1">
        <w:r w:rsidRPr="0006553B">
          <w:rPr>
            <w:rStyle w:val="a3"/>
            <w:rFonts w:ascii="Times New Roman" w:hAnsi="Times New Roman"/>
            <w:color w:val="000000"/>
            <w:sz w:val="28"/>
            <w:szCs w:val="28"/>
          </w:rPr>
          <w:t>https://eba.com.ua/research/doslidzhennya-ta-analityka/</w:t>
        </w:r>
      </w:hyperlink>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bCs/>
          <w:caps/>
          <w:color w:val="000000"/>
          <w:kern w:val="36"/>
          <w:sz w:val="28"/>
          <w:szCs w:val="28"/>
          <w:lang w:eastAsia="ru-RU"/>
        </w:rPr>
      </w:pPr>
      <w:r w:rsidRPr="0006553B">
        <w:rPr>
          <w:rFonts w:ascii="Times New Roman" w:hAnsi="Times New Roman"/>
          <w:bCs/>
          <w:color w:val="000000"/>
          <w:sz w:val="28"/>
          <w:szCs w:val="28"/>
          <w:shd w:val="clear" w:color="auto" w:fill="FFFFFF"/>
        </w:rPr>
        <w:t xml:space="preserve">Пуцентейло П.Р. Економіка і організація туристично-готельного підприємництва: Навчальний посібник / П.Р. Пуцентейло - К. : Центр учбової літератури, 2007. - 344 с. </w:t>
      </w:r>
    </w:p>
    <w:p w:rsidR="00DC041A" w:rsidRPr="0006553B" w:rsidRDefault="00DC041A" w:rsidP="00DC041A">
      <w:pPr>
        <w:pStyle w:val="a5"/>
        <w:numPr>
          <w:ilvl w:val="0"/>
          <w:numId w:val="2"/>
        </w:numPr>
        <w:spacing w:after="0" w:line="360" w:lineRule="auto"/>
        <w:ind w:left="431" w:hanging="431"/>
        <w:contextualSpacing w:val="0"/>
        <w:jc w:val="both"/>
        <w:outlineLvl w:val="0"/>
        <w:rPr>
          <w:rFonts w:ascii="Times New Roman" w:eastAsia="Times New Roman" w:hAnsi="Times New Roman"/>
          <w:bCs/>
          <w:color w:val="000000"/>
          <w:kern w:val="36"/>
          <w:sz w:val="28"/>
          <w:szCs w:val="28"/>
          <w:lang w:eastAsia="ru-RU"/>
        </w:rPr>
      </w:pPr>
      <w:r w:rsidRPr="0006553B">
        <w:rPr>
          <w:rFonts w:ascii="Times New Roman" w:eastAsia="Times New Roman" w:hAnsi="Times New Roman"/>
          <w:bCs/>
          <w:color w:val="000000"/>
          <w:kern w:val="36"/>
          <w:sz w:val="28"/>
          <w:szCs w:val="28"/>
          <w:lang w:eastAsia="ru-RU"/>
        </w:rPr>
        <w:t xml:space="preserve">Роглєв Х.Й. Основи готельного менеджменту: </w:t>
      </w:r>
      <w:r w:rsidRPr="0006553B">
        <w:rPr>
          <w:rFonts w:ascii="Times New Roman" w:hAnsi="Times New Roman"/>
          <w:bCs/>
          <w:color w:val="000000"/>
          <w:sz w:val="28"/>
          <w:szCs w:val="28"/>
          <w:shd w:val="clear" w:color="auto" w:fill="FFFFFF"/>
        </w:rPr>
        <w:t xml:space="preserve">Навчальний посібник / </w:t>
      </w:r>
      <w:r w:rsidRPr="0006553B">
        <w:rPr>
          <w:rFonts w:ascii="Times New Roman" w:eastAsia="Times New Roman" w:hAnsi="Times New Roman"/>
          <w:bCs/>
          <w:color w:val="000000"/>
          <w:kern w:val="36"/>
          <w:sz w:val="28"/>
          <w:szCs w:val="28"/>
          <w:lang w:eastAsia="ru-RU"/>
        </w:rPr>
        <w:t xml:space="preserve">Х.Й. Роглєв </w:t>
      </w:r>
      <w:r w:rsidRPr="0006553B">
        <w:rPr>
          <w:rFonts w:ascii="Times New Roman" w:hAnsi="Times New Roman"/>
          <w:bCs/>
          <w:color w:val="000000"/>
          <w:sz w:val="28"/>
          <w:szCs w:val="28"/>
          <w:shd w:val="clear" w:color="auto" w:fill="FFFFFF"/>
        </w:rPr>
        <w:t>- К.: Кондор, 2005. - 408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lastRenderedPageBreak/>
        <w:t xml:space="preserve">Романюк А. В. Управление доходами гостиничных предприятий: Учебное пособие / А.В. Романюк, Е.А. Блинова, Р.Р. Гареев – Москва : РУСАЙНС, 2018. – 158 с.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Рутинський М.Й. Географія туризму України: Навчально-методичний посібник / М.Й. Рутинський – К. : Центр навчальної літератури. – 2004. – 159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Сучасний тлумачний словник української мови: 60 000 слів / [ авт.-уклад. Дубічинський В.В.]. – Х. : ВД «ШКОЛА», 2009. – 832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Темплстей [Електронний ресурс]. – Режим доступу: </w:t>
      </w:r>
      <w:r w:rsidRPr="0006553B">
        <w:rPr>
          <w:rFonts w:ascii="Times New Roman" w:hAnsi="Times New Roman"/>
          <w:color w:val="000000"/>
          <w:sz w:val="28"/>
          <w:szCs w:val="28"/>
          <w:lang w:val="en-US"/>
        </w:rPr>
        <w:t>https</w:t>
      </w:r>
      <w:r w:rsidRPr="0006553B">
        <w:rPr>
          <w:rFonts w:ascii="Times New Roman" w:hAnsi="Times New Roman"/>
          <w:color w:val="000000"/>
          <w:sz w:val="28"/>
          <w:szCs w:val="28"/>
        </w:rPr>
        <w:t>://</w:t>
      </w:r>
      <w:r w:rsidRPr="0006553B">
        <w:rPr>
          <w:rFonts w:ascii="Times New Roman" w:hAnsi="Times New Roman"/>
          <w:color w:val="000000"/>
          <w:sz w:val="28"/>
          <w:szCs w:val="28"/>
          <w:lang w:val="en-US"/>
        </w:rPr>
        <w:t>russian</w:t>
      </w:r>
      <w:r w:rsidRPr="0006553B">
        <w:rPr>
          <w:rFonts w:ascii="Times New Roman" w:hAnsi="Times New Roman"/>
          <w:color w:val="000000"/>
          <w:sz w:val="28"/>
          <w:szCs w:val="28"/>
        </w:rPr>
        <w:t>.</w:t>
      </w:r>
      <w:r w:rsidRPr="0006553B">
        <w:rPr>
          <w:rFonts w:ascii="Times New Roman" w:hAnsi="Times New Roman"/>
          <w:color w:val="000000"/>
          <w:sz w:val="28"/>
          <w:szCs w:val="28"/>
          <w:lang w:val="en-US"/>
        </w:rPr>
        <w:t>visitkorea</w:t>
      </w:r>
      <w:r w:rsidRPr="0006553B">
        <w:rPr>
          <w:rFonts w:ascii="Times New Roman" w:hAnsi="Times New Roman"/>
          <w:color w:val="000000"/>
          <w:sz w:val="28"/>
          <w:szCs w:val="28"/>
        </w:rPr>
        <w:t>.</w:t>
      </w:r>
      <w:r w:rsidRPr="0006553B">
        <w:rPr>
          <w:rFonts w:ascii="Times New Roman" w:hAnsi="Times New Roman"/>
          <w:color w:val="000000"/>
          <w:sz w:val="28"/>
          <w:szCs w:val="28"/>
          <w:lang w:val="en-US"/>
        </w:rPr>
        <w:t>or</w:t>
      </w:r>
      <w:r w:rsidRPr="0006553B">
        <w:rPr>
          <w:rFonts w:ascii="Times New Roman" w:hAnsi="Times New Roman"/>
          <w:color w:val="000000"/>
          <w:sz w:val="28"/>
          <w:szCs w:val="28"/>
        </w:rPr>
        <w:t>.</w:t>
      </w:r>
      <w:r w:rsidRPr="0006553B">
        <w:rPr>
          <w:rFonts w:ascii="Times New Roman" w:hAnsi="Times New Roman"/>
          <w:color w:val="000000"/>
          <w:sz w:val="28"/>
          <w:szCs w:val="28"/>
          <w:lang w:val="en-US"/>
        </w:rPr>
        <w:t>kr</w:t>
      </w:r>
      <w:r w:rsidRPr="0006553B">
        <w:rPr>
          <w:rFonts w:ascii="Times New Roman" w:hAnsi="Times New Roman"/>
          <w:color w:val="000000"/>
          <w:sz w:val="28"/>
          <w:szCs w:val="28"/>
        </w:rPr>
        <w:t>/</w:t>
      </w:r>
      <w:r w:rsidRPr="0006553B">
        <w:rPr>
          <w:rFonts w:ascii="Times New Roman" w:hAnsi="Times New Roman"/>
          <w:color w:val="000000"/>
          <w:sz w:val="28"/>
          <w:szCs w:val="28"/>
          <w:lang w:val="en-US"/>
        </w:rPr>
        <w:t>rus</w:t>
      </w:r>
      <w:r w:rsidRPr="0006553B">
        <w:rPr>
          <w:rFonts w:ascii="Times New Roman" w:hAnsi="Times New Roman"/>
          <w:color w:val="000000"/>
          <w:sz w:val="28"/>
          <w:szCs w:val="28"/>
        </w:rPr>
        <w:t>/</w:t>
      </w:r>
      <w:r w:rsidRPr="0006553B">
        <w:rPr>
          <w:rFonts w:ascii="Times New Roman" w:hAnsi="Times New Roman"/>
          <w:color w:val="000000"/>
          <w:sz w:val="28"/>
          <w:szCs w:val="28"/>
          <w:lang w:val="en-US"/>
        </w:rPr>
        <w:t>ATT</w:t>
      </w:r>
      <w:r w:rsidRPr="0006553B">
        <w:rPr>
          <w:rFonts w:ascii="Times New Roman" w:hAnsi="Times New Roman"/>
          <w:color w:val="000000"/>
          <w:sz w:val="28"/>
          <w:szCs w:val="28"/>
        </w:rPr>
        <w:t>/3_3_</w:t>
      </w:r>
      <w:r w:rsidRPr="0006553B">
        <w:rPr>
          <w:rFonts w:ascii="Times New Roman" w:hAnsi="Times New Roman"/>
          <w:color w:val="000000"/>
          <w:sz w:val="28"/>
          <w:szCs w:val="28"/>
          <w:lang w:val="en-US"/>
        </w:rPr>
        <w:t>view</w:t>
      </w:r>
      <w:r w:rsidRPr="0006553B">
        <w:rPr>
          <w:rFonts w:ascii="Times New Roman" w:hAnsi="Times New Roman"/>
          <w:color w:val="000000"/>
          <w:sz w:val="28"/>
          <w:szCs w:val="28"/>
        </w:rPr>
        <w:t>.</w:t>
      </w:r>
      <w:r w:rsidRPr="0006553B">
        <w:rPr>
          <w:rFonts w:ascii="Times New Roman" w:hAnsi="Times New Roman"/>
          <w:color w:val="000000"/>
          <w:sz w:val="28"/>
          <w:szCs w:val="28"/>
          <w:lang w:val="en-US"/>
        </w:rPr>
        <w:t>jsp</w:t>
      </w:r>
      <w:r w:rsidRPr="0006553B">
        <w:rPr>
          <w:rFonts w:ascii="Times New Roman" w:hAnsi="Times New Roman"/>
          <w:color w:val="000000"/>
          <w:sz w:val="28"/>
          <w:szCs w:val="28"/>
        </w:rPr>
        <w:t>?</w:t>
      </w:r>
      <w:r w:rsidRPr="0006553B">
        <w:rPr>
          <w:rFonts w:ascii="Times New Roman" w:hAnsi="Times New Roman"/>
          <w:color w:val="000000"/>
          <w:sz w:val="28"/>
          <w:szCs w:val="28"/>
          <w:lang w:val="en-US"/>
        </w:rPr>
        <w:t>cid</w:t>
      </w:r>
      <w:r w:rsidRPr="0006553B">
        <w:rPr>
          <w:rFonts w:ascii="Times New Roman" w:hAnsi="Times New Roman"/>
          <w:color w:val="000000"/>
          <w:sz w:val="28"/>
          <w:szCs w:val="28"/>
        </w:rPr>
        <w:t>=2537895</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Тимохина Т.Л. Технологии гостиничной деятельности: теория и практика: Учебник для бакалавриата / Т.Л. Тимохина – Москва : Издательство Юрайт, 2019. – 336 с.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rPr>
        <w:t xml:space="preserve">Туристський словник-довідник : Навчальний посібник / [уклад. В.К. Федорченко та ін.]. Київський університет туризму, економіки і права - К. : Дніпро, 2000. - 155 c.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Україна – офіційний кандидат на проведення </w:t>
      </w:r>
      <w:r w:rsidRPr="0006553B">
        <w:rPr>
          <w:rFonts w:ascii="Times New Roman" w:hAnsi="Times New Roman"/>
          <w:color w:val="000000"/>
          <w:sz w:val="28"/>
          <w:szCs w:val="28"/>
          <w:lang w:val="en-US"/>
        </w:rPr>
        <w:t>EXPO</w:t>
      </w:r>
      <w:r w:rsidRPr="0006553B">
        <w:rPr>
          <w:rFonts w:ascii="Times New Roman" w:hAnsi="Times New Roman"/>
          <w:color w:val="000000"/>
          <w:sz w:val="28"/>
          <w:szCs w:val="28"/>
        </w:rPr>
        <w:t xml:space="preserve">-2030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19" w:history="1">
        <w:r w:rsidRPr="0006553B">
          <w:rPr>
            <w:rStyle w:val="a3"/>
            <w:rFonts w:ascii="Times New Roman" w:hAnsi="Times New Roman"/>
            <w:color w:val="000000"/>
            <w:sz w:val="28"/>
            <w:szCs w:val="28"/>
          </w:rPr>
          <w:t>https://www.tourism.gov.ua/blog/ukrayina-oficiyniy-kandidat-na-provedennya-expo-2030</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noProof/>
          <w:sz w:val="28"/>
          <w:szCs w:val="28"/>
          <w:lang w:val="uk-UA"/>
        </w:rPr>
      </w:pPr>
      <w:r w:rsidRPr="0006553B">
        <w:rPr>
          <w:rFonts w:ascii="Times New Roman" w:hAnsi="Times New Roman"/>
          <w:noProof/>
          <w:sz w:val="28"/>
          <w:szCs w:val="28"/>
          <w:lang w:val="uk-UA"/>
        </w:rPr>
        <w:t>Хомич Л., Черніогло М. Розвиток сегменту екзотичних готелів у світовому готельному бізнесі // Матеріали Міжнародної  наукової  інтернет-конференції «Тенденції та перспективи розвитку науки і освіти в умовах глобалізації»:  Зб. наук.  праць. Переяслав, 2022. Вип. 88. - С. 20-29.</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uk-UA"/>
        </w:rPr>
      </w:pPr>
      <w:r w:rsidRPr="0006553B">
        <w:rPr>
          <w:rFonts w:ascii="Times New Roman" w:hAnsi="Times New Roman"/>
          <w:color w:val="000000"/>
          <w:sz w:val="28"/>
          <w:szCs w:val="28"/>
          <w:lang w:val="uk-UA"/>
        </w:rPr>
        <w:t>Хомич Л.В., Черніогло М.І. Особливості територіальної організації та перспектив розвитку туризму в регіоні Українського Причорномор'я // Матеріали Всеукраїнської науково-практичної інтернет-конференції «Вітчизняна наука на зламі епох: проблеми та перспективи розвитку»: Зб. наук. праць. Переяслав, 2021. Вип. 71. – С. 8-12.</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uk-UA"/>
        </w:rPr>
      </w:pPr>
      <w:r w:rsidRPr="0006553B">
        <w:rPr>
          <w:rFonts w:ascii="Times New Roman" w:hAnsi="Times New Roman"/>
          <w:color w:val="000000"/>
          <w:sz w:val="28"/>
          <w:szCs w:val="28"/>
          <w:lang w:val="uk-UA"/>
        </w:rPr>
        <w:t xml:space="preserve">Хомич Л.В., Черніогло М.І. Розвиток туризму в регіоні Українського Причорномор'я // Тези доповідей Всеукраїнської науково-практичної </w:t>
      </w:r>
      <w:r w:rsidRPr="0006553B">
        <w:rPr>
          <w:rFonts w:ascii="Times New Roman" w:hAnsi="Times New Roman"/>
          <w:color w:val="000000"/>
          <w:sz w:val="28"/>
          <w:szCs w:val="28"/>
          <w:lang w:val="uk-UA"/>
        </w:rPr>
        <w:lastRenderedPageBreak/>
        <w:t xml:space="preserve">конференції «Туризм і рекреація: наука, освіта, практика». – Мукачево: РВВ МДУ, 2021. - С. 96-100.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Чорний Замок готельно-ресторанний комплекс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20"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chornyjzamok</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if</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vidido</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info</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Шишкі</w:t>
      </w:r>
      <w:r w:rsidRPr="0006553B">
        <w:rPr>
          <w:rFonts w:ascii="Times New Roman" w:hAnsi="Times New Roman"/>
          <w:color w:val="000000"/>
          <w:sz w:val="28"/>
          <w:szCs w:val="28"/>
          <w:lang w:val="en-US"/>
        </w:rPr>
        <w:t>NN</w:t>
      </w:r>
      <w:r w:rsidRPr="0006553B">
        <w:rPr>
          <w:rFonts w:ascii="Times New Roman" w:hAnsi="Times New Roman"/>
          <w:color w:val="000000"/>
          <w:sz w:val="28"/>
          <w:szCs w:val="28"/>
        </w:rPr>
        <w:t xml:space="preserve"> Готель&amp;</w:t>
      </w:r>
      <w:r w:rsidRPr="0006553B">
        <w:rPr>
          <w:rFonts w:ascii="Times New Roman" w:hAnsi="Times New Roman"/>
          <w:color w:val="000000"/>
          <w:sz w:val="28"/>
          <w:szCs w:val="28"/>
          <w:lang w:val="en-US"/>
        </w:rPr>
        <w:t>Spa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21" w:history="1">
        <w:r w:rsidRPr="0006553B">
          <w:rPr>
            <w:rStyle w:val="a3"/>
            <w:rFonts w:ascii="Times New Roman" w:hAnsi="Times New Roman"/>
            <w:color w:val="000000"/>
            <w:sz w:val="28"/>
            <w:szCs w:val="28"/>
          </w:rPr>
          <w:t>https://www.shishkinn.com/</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shd w:val="clear" w:color="auto" w:fill="FFFFFF"/>
        </w:rPr>
        <w:t>Шкапова О.М. Маркетинг послуг: Навчальний посібник / О.М.   Шкапова - К. : Кондор, 2004. - 304 с.</w:t>
      </w:r>
    </w:p>
    <w:p w:rsidR="00DC041A" w:rsidRPr="0006553B" w:rsidRDefault="00DC041A" w:rsidP="00DC041A">
      <w:pPr>
        <w:pStyle w:val="a5"/>
        <w:numPr>
          <w:ilvl w:val="0"/>
          <w:numId w:val="2"/>
        </w:numPr>
        <w:spacing w:after="0" w:line="360" w:lineRule="auto"/>
        <w:ind w:left="431" w:hanging="431"/>
        <w:jc w:val="both"/>
        <w:outlineLvl w:val="0"/>
        <w:rPr>
          <w:rFonts w:ascii="Times New Roman" w:eastAsia="Times New Roman" w:hAnsi="Times New Roman"/>
          <w:bCs/>
          <w:color w:val="000000"/>
          <w:kern w:val="36"/>
          <w:sz w:val="28"/>
          <w:szCs w:val="28"/>
          <w:lang w:eastAsia="ru-RU"/>
        </w:rPr>
      </w:pPr>
      <w:r w:rsidRPr="0006553B">
        <w:rPr>
          <w:rFonts w:ascii="Times New Roman" w:eastAsia="Times New Roman" w:hAnsi="Times New Roman"/>
          <w:color w:val="000000"/>
          <w:sz w:val="28"/>
          <w:szCs w:val="28"/>
          <w:lang w:eastAsia="ru-RU"/>
        </w:rPr>
        <w:t xml:space="preserve">Школа І.М. </w:t>
      </w:r>
      <w:r w:rsidRPr="0006553B">
        <w:rPr>
          <w:rFonts w:ascii="Times New Roman" w:eastAsia="Times New Roman" w:hAnsi="Times New Roman"/>
          <w:bCs/>
          <w:color w:val="000000"/>
          <w:kern w:val="36"/>
          <w:sz w:val="28"/>
          <w:szCs w:val="28"/>
          <w:lang w:eastAsia="ru-RU"/>
        </w:rPr>
        <w:t xml:space="preserve">Менеджмент туристичної індустрії: </w:t>
      </w:r>
      <w:r w:rsidRPr="0006553B">
        <w:rPr>
          <w:rFonts w:ascii="Times New Roman" w:eastAsia="Times New Roman" w:hAnsi="Times New Roman"/>
          <w:color w:val="000000"/>
          <w:sz w:val="28"/>
          <w:szCs w:val="28"/>
          <w:lang w:eastAsia="ru-RU"/>
        </w:rPr>
        <w:t>Навчальний посібник / І.М. Школа - Чернівці: ЧТЕІ КНТЕУ, 2003. - 662 с.</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Що таке «глемпінг»? Розповідаємо про новий тренд у подорожах </w:t>
      </w:r>
      <w:r w:rsidRPr="0006553B">
        <w:rPr>
          <w:rFonts w:ascii="Times New Roman" w:hAnsi="Times New Roman"/>
          <w:color w:val="000000"/>
          <w:sz w:val="28"/>
          <w:szCs w:val="28"/>
          <w:lang w:val="uk-UA"/>
        </w:rPr>
        <w:t xml:space="preserve">[Електронний ресурс]. – Режим доступу: </w:t>
      </w:r>
      <w:hyperlink r:id="rId22" w:history="1">
        <w:r w:rsidRPr="0006553B">
          <w:rPr>
            <w:rStyle w:val="a3"/>
            <w:rFonts w:ascii="Times New Roman" w:hAnsi="Times New Roman"/>
            <w:color w:val="000000"/>
            <w:sz w:val="28"/>
            <w:szCs w:val="28"/>
          </w:rPr>
          <w:t>https://deinde.com.ua/blog/shho-take-glemping-rozpovidayemo-pro-novyj-trend-u-podorozhah/</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rPr>
        <w:t xml:space="preserve">Элегантный интерьер семейного поместья </w:t>
      </w:r>
      <w:r w:rsidRPr="0006553B">
        <w:rPr>
          <w:rFonts w:ascii="Times New Roman" w:hAnsi="Times New Roman"/>
          <w:color w:val="000000"/>
          <w:sz w:val="28"/>
          <w:szCs w:val="28"/>
          <w:lang w:val="en-US"/>
        </w:rPr>
        <w:t>XVI</w:t>
      </w:r>
      <w:r w:rsidRPr="0006553B">
        <w:rPr>
          <w:rFonts w:ascii="Times New Roman" w:hAnsi="Times New Roman"/>
          <w:color w:val="000000"/>
          <w:sz w:val="28"/>
          <w:szCs w:val="28"/>
        </w:rPr>
        <w:t xml:space="preserve"> века в Англии </w:t>
      </w:r>
      <w:r w:rsidRPr="0006553B">
        <w:rPr>
          <w:rFonts w:ascii="Times New Roman" w:hAnsi="Times New Roman"/>
          <w:color w:val="000000"/>
          <w:sz w:val="28"/>
          <w:szCs w:val="28"/>
          <w:lang w:val="uk-UA"/>
        </w:rPr>
        <w:t xml:space="preserve">[Електронний ресурс]. – Режим доступу: </w:t>
      </w:r>
      <w:hyperlink r:id="rId23" w:history="1">
        <w:r w:rsidRPr="0006553B">
          <w:rPr>
            <w:rStyle w:val="a3"/>
            <w:rFonts w:ascii="Times New Roman" w:hAnsi="Times New Roman"/>
            <w:sz w:val="28"/>
            <w:szCs w:val="28"/>
          </w:rPr>
          <w:t>https://www.pufikhomes.com/ru/2017/04/elegantnyiy-interer-semeynogo-pomestya-xvi-veka/</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100 Hotel Trends You Need to Watch in 2022 &amp; Beyond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24" w:history="1">
        <w:r w:rsidRPr="0006553B">
          <w:rPr>
            <w:rStyle w:val="a3"/>
            <w:rFonts w:ascii="Times New Roman" w:hAnsi="Times New Roman"/>
            <w:color w:val="000000"/>
            <w:sz w:val="28"/>
            <w:szCs w:val="28"/>
            <w:lang w:val="en-US"/>
          </w:rPr>
          <w:t>https://hoteltechreport.com/news/100-hotel-trends</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15 Boatels (Boat Hotels) Anchored Around The World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25" w:history="1">
        <w:r w:rsidRPr="0006553B">
          <w:rPr>
            <w:rStyle w:val="a3"/>
            <w:rFonts w:ascii="Times New Roman" w:hAnsi="Times New Roman"/>
            <w:color w:val="000000"/>
            <w:sz w:val="28"/>
            <w:szCs w:val="28"/>
            <w:lang w:val="en-US"/>
          </w:rPr>
          <w:t>https://www.fodors.com/news/photos/yeah-buoy15-boatels-boat-hotels-anchored-around-the-world</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15 Essential Hotel KPIs to Track Your Performance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26" w:history="1">
        <w:r w:rsidRPr="0006553B">
          <w:rPr>
            <w:rStyle w:val="a3"/>
            <w:rFonts w:ascii="Times New Roman" w:hAnsi="Times New Roman"/>
            <w:color w:val="000000"/>
            <w:sz w:val="28"/>
            <w:szCs w:val="28"/>
            <w:lang w:val="en-US"/>
          </w:rPr>
          <w:t>https://www.ezeeabsolute.com/blog/hotel-kpi/</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36 hotel marketing strategies for building awareness and driving bookings [</w:t>
      </w:r>
      <w:r w:rsidRPr="0006553B">
        <w:rPr>
          <w:rFonts w:ascii="Times New Roman" w:hAnsi="Times New Roman"/>
          <w:color w:val="000000"/>
          <w:sz w:val="28"/>
          <w:szCs w:val="28"/>
        </w:rPr>
        <w:t>Електронний</w:t>
      </w:r>
      <w:r w:rsidRPr="0006553B">
        <w:rPr>
          <w:rFonts w:ascii="Times New Roman" w:hAnsi="Times New Roman"/>
          <w:color w:val="000000"/>
          <w:sz w:val="28"/>
          <w:szCs w:val="28"/>
          <w:lang w:val="en-US"/>
        </w:rPr>
        <w:t xml:space="preserve"> </w:t>
      </w:r>
      <w:r w:rsidRPr="0006553B">
        <w:rPr>
          <w:rFonts w:ascii="Times New Roman" w:hAnsi="Times New Roman"/>
          <w:color w:val="000000"/>
          <w:sz w:val="28"/>
          <w:szCs w:val="28"/>
        </w:rPr>
        <w:t>ресурс</w:t>
      </w:r>
      <w:r w:rsidRPr="0006553B">
        <w:rPr>
          <w:rFonts w:ascii="Times New Roman" w:hAnsi="Times New Roman"/>
          <w:color w:val="000000"/>
          <w:sz w:val="28"/>
          <w:szCs w:val="28"/>
          <w:lang w:val="en-US"/>
        </w:rPr>
        <w:t xml:space="preserve">]. – </w:t>
      </w:r>
      <w:r w:rsidRPr="0006553B">
        <w:rPr>
          <w:rFonts w:ascii="Times New Roman" w:hAnsi="Times New Roman"/>
          <w:color w:val="000000"/>
          <w:sz w:val="28"/>
          <w:szCs w:val="28"/>
        </w:rPr>
        <w:t>Режим</w:t>
      </w:r>
      <w:r w:rsidRPr="0006553B">
        <w:rPr>
          <w:rFonts w:ascii="Times New Roman" w:hAnsi="Times New Roman"/>
          <w:color w:val="000000"/>
          <w:sz w:val="28"/>
          <w:szCs w:val="28"/>
          <w:lang w:val="en-US"/>
        </w:rPr>
        <w:t xml:space="preserve"> </w:t>
      </w:r>
      <w:r w:rsidRPr="0006553B">
        <w:rPr>
          <w:rFonts w:ascii="Times New Roman" w:hAnsi="Times New Roman"/>
          <w:color w:val="000000"/>
          <w:sz w:val="28"/>
          <w:szCs w:val="28"/>
        </w:rPr>
        <w:t>доступу</w:t>
      </w:r>
      <w:r w:rsidRPr="0006553B">
        <w:rPr>
          <w:rFonts w:ascii="Times New Roman" w:hAnsi="Times New Roman"/>
          <w:color w:val="000000"/>
          <w:sz w:val="28"/>
          <w:szCs w:val="28"/>
          <w:lang w:val="en-US"/>
        </w:rPr>
        <w:t>: https://www.cloudbeds.com/articles/hotel-marketing-ideas/</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50+ Hospitality Statistics You Should Know (2023)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https://hoteltechreport.com/news/hospitality-statistics</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lastRenderedPageBreak/>
        <w:t xml:space="preserve">60+ Hospitality statistics &amp; trends you didn’t know about [2022 update]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27" w:history="1">
        <w:r w:rsidRPr="0006553B">
          <w:rPr>
            <w:rStyle w:val="a3"/>
            <w:rFonts w:ascii="Times New Roman" w:hAnsi="Times New Roman"/>
            <w:color w:val="000000"/>
            <w:sz w:val="28"/>
            <w:szCs w:val="28"/>
            <w:lang w:val="en-US"/>
          </w:rPr>
          <w:t>https://www.travelperk.com/blog/hospitality-statistics-trends/</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72+ Hotel Industry Statistics &amp; Trends (2022)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28" w:history="1">
        <w:r w:rsidRPr="0006553B">
          <w:rPr>
            <w:rStyle w:val="a3"/>
            <w:rFonts w:ascii="Times New Roman" w:hAnsi="Times New Roman"/>
            <w:color w:val="000000"/>
            <w:sz w:val="28"/>
            <w:szCs w:val="28"/>
            <w:lang w:val="en-US"/>
          </w:rPr>
          <w:t>https://www.getonedesk.com/blog/hotel-industry-statistics</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AHLA releases 2022 State of the Hotel Industry report at ALIS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https://www.hotelmanagement.net/operate/alis-ahla-releases-2022-state-hotel-industry-report</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Avani Sepang Goldcoast Resort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29" w:history="1">
        <w:r w:rsidRPr="0006553B">
          <w:rPr>
            <w:rStyle w:val="a3"/>
            <w:rFonts w:ascii="Times New Roman" w:hAnsi="Times New Roman"/>
            <w:color w:val="000000"/>
            <w:sz w:val="28"/>
            <w:szCs w:val="28"/>
            <w:lang w:val="en-US"/>
          </w:rPr>
          <w:t>https://www.avanihotels.com/en/sepang</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Bakkara Hotel on the river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30" w:history="1">
        <w:r w:rsidRPr="0006553B">
          <w:rPr>
            <w:rStyle w:val="a3"/>
            <w:rFonts w:ascii="Times New Roman" w:hAnsi="Times New Roman"/>
            <w:color w:val="000000"/>
            <w:sz w:val="28"/>
            <w:szCs w:val="28"/>
            <w:lang w:val="en-US"/>
          </w:rPr>
          <w:t>https://bakkara-hotel.com.ua/ru/</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BankHotel art-congress hall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31" w:history="1">
        <w:r w:rsidRPr="0006553B">
          <w:rPr>
            <w:rStyle w:val="a3"/>
            <w:rFonts w:ascii="Times New Roman" w:hAnsi="Times New Roman"/>
            <w:color w:val="000000"/>
            <w:sz w:val="28"/>
            <w:szCs w:val="28"/>
            <w:lang w:val="en-US"/>
          </w:rPr>
          <w:t>https://bankhotel.com.ua/</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Book</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and</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Bed</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32"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bookandbedtokyo</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en</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Booking</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com</w:t>
      </w:r>
      <w:r w:rsidRPr="0006553B">
        <w:rPr>
          <w:rFonts w:ascii="Times New Roman" w:hAnsi="Times New Roman"/>
          <w:noProof/>
          <w:color w:val="000000"/>
          <w:sz w:val="28"/>
          <w:szCs w:val="28"/>
        </w:rPr>
        <w:t xml:space="preserve"> </w:t>
      </w:r>
      <w:r w:rsidRPr="0006553B">
        <w:rPr>
          <w:rFonts w:ascii="Times New Roman" w:hAnsi="Times New Roman"/>
          <w:color w:val="000000"/>
          <w:sz w:val="28"/>
          <w:szCs w:val="28"/>
          <w:lang w:val="uk-UA"/>
        </w:rPr>
        <w:t xml:space="preserve">[Електронний ресурс]. – Режим доступу: </w:t>
      </w:r>
      <w:r w:rsidRPr="0006553B">
        <w:rPr>
          <w:rFonts w:ascii="Times New Roman" w:hAnsi="Times New Roman"/>
          <w:noProof/>
          <w:color w:val="000000"/>
          <w:sz w:val="28"/>
          <w:szCs w:val="28"/>
        </w:rPr>
        <w:t xml:space="preserve"> </w:t>
      </w:r>
      <w:r w:rsidRPr="0006553B">
        <w:rPr>
          <w:rFonts w:ascii="Times New Roman" w:hAnsi="Times New Roman"/>
          <w:noProof/>
          <w:color w:val="000000"/>
          <w:sz w:val="28"/>
          <w:szCs w:val="28"/>
          <w:lang w:val="en-US"/>
        </w:rPr>
        <w:t>https</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www</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booking</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com</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index</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ru</w:t>
      </w:r>
      <w:r w:rsidRPr="0006553B">
        <w:rPr>
          <w:rFonts w:ascii="Times New Roman" w:hAnsi="Times New Roman"/>
          <w:noProof/>
          <w:color w:val="000000"/>
          <w:sz w:val="28"/>
          <w:szCs w:val="28"/>
        </w:rPr>
        <w:t>.</w:t>
      </w:r>
      <w:r w:rsidRPr="0006553B">
        <w:rPr>
          <w:rFonts w:ascii="Times New Roman" w:hAnsi="Times New Roman"/>
          <w:noProof/>
          <w:color w:val="000000"/>
          <w:sz w:val="28"/>
          <w:szCs w:val="28"/>
          <w:lang w:val="en-US"/>
        </w:rPr>
        <w:t>html</w:t>
      </w:r>
      <w:r w:rsidRPr="0006553B">
        <w:rPr>
          <w:rFonts w:ascii="Times New Roman" w:hAnsi="Times New Roman"/>
          <w:color w:val="000000"/>
          <w:sz w:val="28"/>
          <w:szCs w:val="28"/>
        </w:rPr>
        <w:t xml:space="preserve">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Brand Finance Brandirectory [Електронний ресурс]. – Режим доступу: </w:t>
      </w:r>
      <w:hyperlink r:id="rId33" w:history="1">
        <w:r w:rsidRPr="0006553B">
          <w:rPr>
            <w:rStyle w:val="a3"/>
            <w:rFonts w:ascii="Times New Roman" w:hAnsi="Times New Roman"/>
            <w:color w:val="000000"/>
            <w:sz w:val="28"/>
            <w:szCs w:val="28"/>
            <w:lang w:val="en-US"/>
          </w:rPr>
          <w:t>https://brandirectory.com</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Citadel Inn Hotel&amp;Resort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34" w:history="1">
        <w:r w:rsidRPr="0006553B">
          <w:rPr>
            <w:rStyle w:val="a3"/>
            <w:rFonts w:ascii="Times New Roman" w:hAnsi="Times New Roman"/>
            <w:color w:val="000000"/>
            <w:sz w:val="28"/>
            <w:szCs w:val="28"/>
            <w:lang w:val="en-US"/>
          </w:rPr>
          <w:t>https://citadel-inn.com.ua/gotel/istorija/</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CPHLIVING floating hotel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35" w:history="1">
        <w:r w:rsidRPr="0006553B">
          <w:rPr>
            <w:rStyle w:val="a3"/>
            <w:rFonts w:ascii="Times New Roman" w:hAnsi="Times New Roman"/>
            <w:color w:val="000000"/>
            <w:sz w:val="28"/>
            <w:szCs w:val="28"/>
            <w:lang w:val="en-US"/>
          </w:rPr>
          <w:t>https://www.cphliving.com/</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Dog Bark Park Inn Bed&amp;Breakfast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36" w:history="1">
        <w:r w:rsidRPr="0006553B">
          <w:rPr>
            <w:rStyle w:val="a3"/>
            <w:rFonts w:ascii="Times New Roman" w:hAnsi="Times New Roman"/>
            <w:color w:val="000000"/>
            <w:sz w:val="28"/>
            <w:szCs w:val="28"/>
            <w:lang w:val="en-US"/>
          </w:rPr>
          <w:t>https://dogbarkpark.com/</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Frying</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Pan</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37" w:anchor="video"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uniqhotels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frying</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pan</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video</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Gamirasu</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Cave</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38"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gamirasu</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lastRenderedPageBreak/>
        <w:t>Georgian</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House</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39"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georgianhousehotel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uk</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Henn</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na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Tokyo</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Ginza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40"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hennnahotel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ginza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en</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Hospitality Global Market Report 2022 – By Type (Non-Residential Accommodation Services, Food And Beverage Services), By Ownership (Chained, Standalone) – Market Size, Trends, And Global Forecast 2022 – 2026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https://www.thebusinessresearchcompany.com/report/hospitality-global-market-report</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Hotel concept development – the ultimate online quide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41" w:history="1">
        <w:r w:rsidRPr="0006553B">
          <w:rPr>
            <w:rStyle w:val="a3"/>
            <w:rFonts w:ascii="Times New Roman" w:hAnsi="Times New Roman"/>
            <w:color w:val="000000"/>
            <w:sz w:val="28"/>
            <w:szCs w:val="28"/>
            <w:lang w:val="en-US"/>
          </w:rPr>
          <w:t>https://creativesupply.com/en/resources/hotel-concept-development/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Concept</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Trends</w:t>
      </w:r>
      <w:r w:rsidRPr="0006553B">
        <w:rPr>
          <w:rFonts w:ascii="Times New Roman" w:hAnsi="Times New Roman"/>
          <w:color w:val="000000"/>
          <w:sz w:val="28"/>
          <w:szCs w:val="28"/>
        </w:rPr>
        <w:t xml:space="preserve"> 2021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42"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ma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people</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en</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blog</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concept</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trends</w:t>
        </w:r>
        <w:r w:rsidRPr="0006553B">
          <w:rPr>
            <w:rStyle w:val="a3"/>
            <w:rFonts w:ascii="Times New Roman" w:hAnsi="Times New Roman"/>
            <w:color w:val="000000"/>
            <w:sz w:val="28"/>
            <w:szCs w:val="28"/>
          </w:rPr>
          <w:t>-2021</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Hydropolis</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Undersea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Resort</w:t>
      </w:r>
      <w:r w:rsidRPr="0006553B">
        <w:rPr>
          <w:rFonts w:ascii="Times New Roman" w:hAnsi="Times New Roman"/>
          <w:color w:val="000000"/>
          <w:sz w:val="28"/>
          <w:szCs w:val="28"/>
        </w:rPr>
        <w:t xml:space="preserve"> – уникальный подводный отель в Дубае </w:t>
      </w:r>
      <w:r w:rsidRPr="0006553B">
        <w:rPr>
          <w:rFonts w:ascii="Times New Roman" w:hAnsi="Times New Roman"/>
          <w:color w:val="000000"/>
          <w:sz w:val="28"/>
          <w:szCs w:val="28"/>
          <w:lang w:val="uk-UA"/>
        </w:rPr>
        <w:t>[Електронний ресурс]. – Режим доступу:</w:t>
      </w:r>
      <w:hyperlink r:id="rId43"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champselysees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dubai</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p</w:t>
        </w:r>
        <w:r w:rsidRPr="0006553B">
          <w:rPr>
            <w:rStyle w:val="a3"/>
            <w:rFonts w:ascii="Times New Roman" w:hAnsi="Times New Roman"/>
            <w:color w:val="000000"/>
            <w:sz w:val="28"/>
            <w:szCs w:val="28"/>
          </w:rPr>
          <w:t>=2956</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Icehotel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https</w:t>
      </w:r>
      <w:r w:rsidRPr="0006553B">
        <w:rPr>
          <w:rFonts w:ascii="Times New Roman" w:hAnsi="Times New Roman"/>
          <w:color w:val="000000"/>
          <w:sz w:val="28"/>
          <w:szCs w:val="28"/>
        </w:rPr>
        <w:t>://</w:t>
      </w:r>
      <w:r w:rsidRPr="0006553B">
        <w:rPr>
          <w:rFonts w:ascii="Times New Roman" w:hAnsi="Times New Roman"/>
          <w:color w:val="000000"/>
          <w:sz w:val="28"/>
          <w:szCs w:val="28"/>
          <w:lang w:val="en-US"/>
        </w:rPr>
        <w:t>www</w:t>
      </w:r>
      <w:r w:rsidRPr="0006553B">
        <w:rPr>
          <w:rFonts w:ascii="Times New Roman" w:hAnsi="Times New Roman"/>
          <w:color w:val="000000"/>
          <w:sz w:val="28"/>
          <w:szCs w:val="28"/>
        </w:rPr>
        <w:t>.</w:t>
      </w:r>
      <w:r w:rsidRPr="0006553B">
        <w:rPr>
          <w:rFonts w:ascii="Times New Roman" w:hAnsi="Times New Roman"/>
          <w:color w:val="000000"/>
          <w:sz w:val="28"/>
          <w:szCs w:val="28"/>
          <w:lang w:val="en-US"/>
        </w:rPr>
        <w:t>icehotel</w:t>
      </w:r>
      <w:r w:rsidRPr="0006553B">
        <w:rPr>
          <w:rFonts w:ascii="Times New Roman" w:hAnsi="Times New Roman"/>
          <w:color w:val="000000"/>
          <w:sz w:val="28"/>
          <w:szCs w:val="28"/>
        </w:rPr>
        <w:t>.</w:t>
      </w:r>
      <w:r w:rsidRPr="0006553B">
        <w:rPr>
          <w:rFonts w:ascii="Times New Roman" w:hAnsi="Times New Roman"/>
          <w:color w:val="000000"/>
          <w:sz w:val="28"/>
          <w:szCs w:val="28"/>
          <w:lang w:val="en-US"/>
        </w:rPr>
        <w:t>com</w:t>
      </w:r>
      <w:r w:rsidRPr="0006553B">
        <w:rPr>
          <w:rFonts w:ascii="Times New Roman" w:hAnsi="Times New Roman"/>
          <w:color w:val="000000"/>
          <w:sz w:val="28"/>
          <w:szCs w:val="28"/>
        </w:rPr>
        <w:t>/</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Jailhouse</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Accommodation</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44"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jail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nz</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La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Claustra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45" w:anchor="video"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uniqhotels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la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claustra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video</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Le</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Negresco</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46"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negresco</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nice</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ru</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D</w:t>
        </w:r>
        <w:r w:rsidRPr="0006553B">
          <w:rPr>
            <w:rStyle w:val="a3"/>
            <w:rFonts w:ascii="Times New Roman" w:hAnsi="Times New Roman"/>
            <w:color w:val="000000"/>
            <w:sz w:val="28"/>
            <w:szCs w:val="28"/>
          </w:rPr>
          <w:t>0%9</w:t>
        </w:r>
        <w:r w:rsidRPr="0006553B">
          <w:rPr>
            <w:rStyle w:val="a3"/>
            <w:rFonts w:ascii="Times New Roman" w:hAnsi="Times New Roman"/>
            <w:color w:val="000000"/>
            <w:sz w:val="28"/>
            <w:szCs w:val="28"/>
            <w:lang w:val="en-US"/>
          </w:rPr>
          <w:t>E</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D</w:t>
        </w:r>
        <w:r w:rsidRPr="0006553B">
          <w:rPr>
            <w:rStyle w:val="a3"/>
            <w:rFonts w:ascii="Times New Roman" w:hAnsi="Times New Roman"/>
            <w:color w:val="000000"/>
            <w:sz w:val="28"/>
            <w:szCs w:val="28"/>
          </w:rPr>
          <w:t>0%</w:t>
        </w:r>
        <w:r w:rsidRPr="0006553B">
          <w:rPr>
            <w:rStyle w:val="a3"/>
            <w:rFonts w:ascii="Times New Roman" w:hAnsi="Times New Roman"/>
            <w:color w:val="000000"/>
            <w:sz w:val="28"/>
            <w:szCs w:val="28"/>
            <w:lang w:val="en-US"/>
          </w:rPr>
          <w:t>A</w:t>
        </w:r>
        <w:r w:rsidRPr="0006553B">
          <w:rPr>
            <w:rStyle w:val="a3"/>
            <w:rFonts w:ascii="Times New Roman" w:hAnsi="Times New Roman"/>
            <w:color w:val="000000"/>
            <w:sz w:val="28"/>
            <w:szCs w:val="28"/>
          </w:rPr>
          <w:t>2%</w:t>
        </w:r>
        <w:r w:rsidRPr="0006553B">
          <w:rPr>
            <w:rStyle w:val="a3"/>
            <w:rFonts w:ascii="Times New Roman" w:hAnsi="Times New Roman"/>
            <w:color w:val="000000"/>
            <w:sz w:val="28"/>
            <w:szCs w:val="28"/>
            <w:lang w:val="en-US"/>
          </w:rPr>
          <w:t>D</w:t>
        </w:r>
        <w:r w:rsidRPr="0006553B">
          <w:rPr>
            <w:rStyle w:val="a3"/>
            <w:rFonts w:ascii="Times New Roman" w:hAnsi="Times New Roman"/>
            <w:color w:val="000000"/>
            <w:sz w:val="28"/>
            <w:szCs w:val="28"/>
          </w:rPr>
          <w:t>0%95%</w:t>
        </w:r>
        <w:r w:rsidRPr="0006553B">
          <w:rPr>
            <w:rStyle w:val="a3"/>
            <w:rFonts w:ascii="Times New Roman" w:hAnsi="Times New Roman"/>
            <w:color w:val="000000"/>
            <w:sz w:val="28"/>
            <w:szCs w:val="28"/>
            <w:lang w:val="en-US"/>
          </w:rPr>
          <w:t>D</w:t>
        </w:r>
        <w:r w:rsidRPr="0006553B">
          <w:rPr>
            <w:rStyle w:val="a3"/>
            <w:rFonts w:ascii="Times New Roman" w:hAnsi="Times New Roman"/>
            <w:color w:val="000000"/>
            <w:sz w:val="28"/>
            <w:szCs w:val="28"/>
          </w:rPr>
          <w:t>0%9</w:t>
        </w:r>
        <w:r w:rsidRPr="0006553B">
          <w:rPr>
            <w:rStyle w:val="a3"/>
            <w:rFonts w:ascii="Times New Roman" w:hAnsi="Times New Roman"/>
            <w:color w:val="000000"/>
            <w:sz w:val="28"/>
            <w:szCs w:val="28"/>
            <w:lang w:val="en-US"/>
          </w:rPr>
          <w:t>B</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D</w:t>
        </w:r>
        <w:r w:rsidRPr="0006553B">
          <w:rPr>
            <w:rStyle w:val="a3"/>
            <w:rFonts w:ascii="Times New Roman" w:hAnsi="Times New Roman"/>
            <w:color w:val="000000"/>
            <w:sz w:val="28"/>
            <w:szCs w:val="28"/>
          </w:rPr>
          <w:t>0%</w:t>
        </w:r>
        <w:r w:rsidRPr="0006553B">
          <w:rPr>
            <w:rStyle w:val="a3"/>
            <w:rFonts w:ascii="Times New Roman" w:hAnsi="Times New Roman"/>
            <w:color w:val="000000"/>
            <w:sz w:val="28"/>
            <w:szCs w:val="28"/>
            <w:lang w:val="en-US"/>
          </w:rPr>
          <w:t>AC</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Mandra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glamping</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resort</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47"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mandra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ua</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noProof/>
          <w:color w:val="000000"/>
          <w:sz w:val="28"/>
          <w:szCs w:val="28"/>
          <w:lang w:val="en-US"/>
        </w:rPr>
        <w:t>Marina</w:t>
      </w:r>
      <w:r w:rsidRPr="0006553B">
        <w:rPr>
          <w:rFonts w:ascii="Times New Roman" w:hAnsi="Times New Roman"/>
          <w:noProof/>
          <w:color w:val="000000"/>
          <w:sz w:val="28"/>
          <w:szCs w:val="28"/>
        </w:rPr>
        <w:t xml:space="preserve"> </w:t>
      </w:r>
      <w:r w:rsidRPr="0006553B">
        <w:rPr>
          <w:rFonts w:ascii="Times New Roman" w:hAnsi="Times New Roman"/>
          <w:noProof/>
          <w:color w:val="000000"/>
          <w:sz w:val="28"/>
          <w:szCs w:val="28"/>
          <w:lang w:val="en-US"/>
        </w:rPr>
        <w:t>Bay</w:t>
      </w:r>
      <w:r w:rsidRPr="0006553B">
        <w:rPr>
          <w:rFonts w:ascii="Times New Roman" w:hAnsi="Times New Roman"/>
          <w:noProof/>
          <w:color w:val="000000"/>
          <w:sz w:val="28"/>
          <w:szCs w:val="28"/>
        </w:rPr>
        <w:t xml:space="preserve"> </w:t>
      </w:r>
      <w:r w:rsidRPr="0006553B">
        <w:rPr>
          <w:rFonts w:ascii="Times New Roman" w:hAnsi="Times New Roman"/>
          <w:noProof/>
          <w:color w:val="000000"/>
          <w:sz w:val="28"/>
          <w:szCs w:val="28"/>
          <w:lang w:val="en-US"/>
        </w:rPr>
        <w:t>Sands</w:t>
      </w:r>
      <w:r w:rsidRPr="0006553B">
        <w:rPr>
          <w:rFonts w:ascii="Times New Roman" w:hAnsi="Times New Roman"/>
          <w:noProof/>
          <w:color w:val="000000"/>
          <w:sz w:val="28"/>
          <w:szCs w:val="28"/>
        </w:rPr>
        <w:t xml:space="preserve"> </w:t>
      </w:r>
      <w:r w:rsidRPr="0006553B">
        <w:rPr>
          <w:rFonts w:ascii="Times New Roman" w:hAnsi="Times New Roman"/>
          <w:color w:val="000000"/>
          <w:sz w:val="28"/>
          <w:szCs w:val="28"/>
          <w:lang w:val="uk-UA"/>
        </w:rPr>
        <w:t xml:space="preserve">[Електронний ресурс]. – Режим доступу: </w:t>
      </w:r>
      <w:hyperlink r:id="rId48" w:history="1">
        <w:r w:rsidRPr="0006553B">
          <w:rPr>
            <w:rStyle w:val="a3"/>
            <w:rFonts w:ascii="Times New Roman" w:hAnsi="Times New Roman"/>
            <w:color w:val="000000"/>
            <w:sz w:val="28"/>
            <w:szCs w:val="28"/>
            <w:lang w:val="uk-UA"/>
          </w:rPr>
          <w:t>https://www.marinabaysands.com/</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lastRenderedPageBreak/>
        <w:t xml:space="preserve">Market Segmentation: Definition, Example, Types, Benefits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49" w:history="1">
        <w:r w:rsidRPr="0006553B">
          <w:rPr>
            <w:rStyle w:val="a3"/>
            <w:rFonts w:ascii="Times New Roman" w:hAnsi="Times New Roman"/>
            <w:color w:val="000000"/>
            <w:sz w:val="28"/>
            <w:szCs w:val="28"/>
            <w:lang w:val="en-US"/>
          </w:rPr>
          <w:t>https://www.investopedia.com/terms/m/marketsegmentation.asp</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NEMO Hotel&amp;Spa with dolphins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50" w:history="1">
        <w:r w:rsidRPr="0006553B">
          <w:rPr>
            <w:rStyle w:val="a3"/>
            <w:rFonts w:ascii="Times New Roman" w:hAnsi="Times New Roman"/>
            <w:color w:val="000000"/>
            <w:sz w:val="28"/>
            <w:szCs w:val="28"/>
            <w:lang w:val="en-US"/>
          </w:rPr>
          <w:t>https://kharkov.nemohotels.com/ru/</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Palacio</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De</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Sal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https</w:t>
      </w:r>
      <w:r w:rsidRPr="0006553B">
        <w:rPr>
          <w:rFonts w:ascii="Times New Roman" w:hAnsi="Times New Roman"/>
          <w:color w:val="000000"/>
          <w:sz w:val="28"/>
          <w:szCs w:val="28"/>
        </w:rPr>
        <w:t>://</w:t>
      </w:r>
      <w:r w:rsidRPr="0006553B">
        <w:rPr>
          <w:rFonts w:ascii="Times New Roman" w:hAnsi="Times New Roman"/>
          <w:color w:val="000000"/>
          <w:sz w:val="28"/>
          <w:szCs w:val="28"/>
          <w:lang w:val="en-US"/>
        </w:rPr>
        <w:t>palaciodesal</w:t>
      </w:r>
      <w:r w:rsidRPr="0006553B">
        <w:rPr>
          <w:rFonts w:ascii="Times New Roman" w:hAnsi="Times New Roman"/>
          <w:color w:val="000000"/>
          <w:sz w:val="28"/>
          <w:szCs w:val="28"/>
        </w:rPr>
        <w:t>.</w:t>
      </w:r>
      <w:r w:rsidRPr="0006553B">
        <w:rPr>
          <w:rFonts w:ascii="Times New Roman" w:hAnsi="Times New Roman"/>
          <w:color w:val="000000"/>
          <w:sz w:val="28"/>
          <w:szCs w:val="28"/>
          <w:lang w:val="en-US"/>
        </w:rPr>
        <w:t>com</w:t>
      </w:r>
      <w:r w:rsidRPr="0006553B">
        <w:rPr>
          <w:rFonts w:ascii="Times New Roman" w:hAnsi="Times New Roman"/>
          <w:color w:val="000000"/>
          <w:sz w:val="28"/>
          <w:szCs w:val="28"/>
        </w:rPr>
        <w:t>.</w:t>
      </w:r>
      <w:r w:rsidRPr="0006553B">
        <w:rPr>
          <w:rFonts w:ascii="Times New Roman" w:hAnsi="Times New Roman"/>
          <w:color w:val="000000"/>
          <w:sz w:val="28"/>
          <w:szCs w:val="28"/>
          <w:lang w:val="en-US"/>
        </w:rPr>
        <w:t>bo</w:t>
      </w:r>
      <w:r w:rsidRPr="0006553B">
        <w:rPr>
          <w:rFonts w:ascii="Times New Roman" w:hAnsi="Times New Roman"/>
          <w:color w:val="000000"/>
          <w:sz w:val="28"/>
          <w:szCs w:val="28"/>
        </w:rPr>
        <w:t>/</w:t>
      </w:r>
      <w:r w:rsidRPr="0006553B">
        <w:rPr>
          <w:rFonts w:ascii="Times New Roman" w:hAnsi="Times New Roman"/>
          <w:color w:val="000000"/>
          <w:sz w:val="28"/>
          <w:szCs w:val="28"/>
          <w:lang w:val="en-US"/>
        </w:rPr>
        <w:t>en</w:t>
      </w:r>
      <w:r w:rsidRPr="0006553B">
        <w:rPr>
          <w:rFonts w:ascii="Times New Roman" w:hAnsi="Times New Roman"/>
          <w:color w:val="000000"/>
          <w:sz w:val="28"/>
          <w:szCs w:val="28"/>
        </w:rPr>
        <w:t>/</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Poseidon</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Undersea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Resorts</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 xml:space="preserve">[Електронний ресурс]. – Режим доступу: </w:t>
      </w:r>
      <w:hyperlink r:id="rId51"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poseidonresorts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index</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html</w:t>
        </w:r>
      </w:hyperlink>
      <w:r w:rsidRPr="0006553B">
        <w:rPr>
          <w:rFonts w:ascii="Times New Roman" w:hAnsi="Times New Roman"/>
          <w:color w:val="000000"/>
          <w:sz w:val="28"/>
          <w:szCs w:val="28"/>
        </w:rPr>
        <w:t xml:space="preserve">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Quinta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da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Pacheca</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52"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quintadapacheca</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Skylodge Adventure Suites: Peru’s Cliff-Hanging Hotel for Thrill Seekers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https://theculturetrip.com/south-america/peru/articles/skylodge-adventure-suites-perus-cliff-hanging-hotel-for-thrill-seekers/ </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The 7 most important KPIs for hotel industry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53" w:history="1">
        <w:r w:rsidRPr="0006553B">
          <w:rPr>
            <w:rStyle w:val="a3"/>
            <w:rFonts w:ascii="Times New Roman" w:hAnsi="Times New Roman"/>
            <w:color w:val="000000"/>
            <w:sz w:val="28"/>
            <w:szCs w:val="28"/>
            <w:lang w:val="en-US"/>
          </w:rPr>
          <w:t>https://www.mews.com/en/blog/hotel-industry-kpis</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The Atlantic // Here Is When Each Generation Begins and Ends, According to Facts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54" w:history="1">
        <w:r w:rsidRPr="0006553B">
          <w:rPr>
            <w:rStyle w:val="a3"/>
            <w:rFonts w:ascii="Times New Roman" w:hAnsi="Times New Roman"/>
            <w:color w:val="000000"/>
            <w:sz w:val="28"/>
            <w:szCs w:val="28"/>
            <w:lang w:val="en-US"/>
          </w:rPr>
          <w:t>https://www.ihgplc.com/en/-/media/8F61F5E216A5459B800BDFFA1239B665.ashx?la=en</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The Manta Resort Pemba Island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55" w:history="1">
        <w:r w:rsidRPr="0006553B">
          <w:rPr>
            <w:rStyle w:val="a3"/>
            <w:rFonts w:ascii="Times New Roman" w:hAnsi="Times New Roman"/>
            <w:color w:val="000000"/>
            <w:sz w:val="28"/>
            <w:szCs w:val="28"/>
            <w:lang w:val="en-US"/>
          </w:rPr>
          <w:t>https://joinup.ua/uk/hotel/the-manta-resort/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The</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Queen</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en-US"/>
        </w:rPr>
        <w:t>Mary</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56"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queenmary</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com</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The Travel &amp;Tourism Competitiveness Report 2013 / Professor Klaus Schwab et al. Geneva, 2013, 517.</w:t>
      </w:r>
    </w:p>
    <w:p w:rsidR="00DC041A" w:rsidRPr="0006553B" w:rsidRDefault="00DC041A" w:rsidP="00DC041A">
      <w:pPr>
        <w:pStyle w:val="1"/>
        <w:numPr>
          <w:ilvl w:val="0"/>
          <w:numId w:val="2"/>
        </w:numPr>
        <w:spacing w:before="0" w:beforeAutospacing="0" w:after="0" w:afterAutospacing="0" w:line="360" w:lineRule="auto"/>
        <w:ind w:left="431" w:hanging="431"/>
        <w:jc w:val="both"/>
        <w:rPr>
          <w:b w:val="0"/>
          <w:bCs w:val="0"/>
          <w:color w:val="000000"/>
          <w:sz w:val="28"/>
          <w:szCs w:val="28"/>
          <w:lang w:val="en-US"/>
        </w:rPr>
      </w:pPr>
      <w:r w:rsidRPr="0006553B">
        <w:rPr>
          <w:b w:val="0"/>
          <w:color w:val="000000"/>
          <w:sz w:val="28"/>
          <w:szCs w:val="28"/>
          <w:lang w:val="en-US"/>
        </w:rPr>
        <w:t>The Travel &amp;Tourism Competitiveness Report 2015 / Professor Klaus Schwab et al. Geneva, 2015, 519.</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The Travel &amp;Tourism Competitiveness Report 2017 / Professor Klaus Schwab et al. Geneva, 2017, 387.</w:t>
      </w:r>
    </w:p>
    <w:p w:rsidR="00DC041A" w:rsidRPr="0006553B" w:rsidRDefault="00DC041A" w:rsidP="00DC041A">
      <w:pPr>
        <w:pStyle w:val="1"/>
        <w:numPr>
          <w:ilvl w:val="0"/>
          <w:numId w:val="2"/>
        </w:numPr>
        <w:spacing w:before="0" w:beforeAutospacing="0" w:after="0" w:afterAutospacing="0" w:line="360" w:lineRule="auto"/>
        <w:ind w:left="431" w:hanging="431"/>
        <w:jc w:val="both"/>
        <w:rPr>
          <w:b w:val="0"/>
          <w:bCs w:val="0"/>
          <w:color w:val="000000"/>
          <w:sz w:val="28"/>
          <w:szCs w:val="28"/>
          <w:lang w:val="en-US"/>
        </w:rPr>
      </w:pPr>
      <w:r w:rsidRPr="0006553B">
        <w:rPr>
          <w:b w:val="0"/>
          <w:color w:val="000000"/>
          <w:sz w:val="28"/>
          <w:szCs w:val="28"/>
          <w:lang w:val="en-US"/>
        </w:rPr>
        <w:lastRenderedPageBreak/>
        <w:t>The Travel &amp;Tourism Competitiveness Report 2019 / Professor Klaus Schwab et al. Geneva, 2019, 129.</w:t>
      </w:r>
    </w:p>
    <w:p w:rsidR="00DC041A" w:rsidRPr="0006553B" w:rsidRDefault="00DC041A" w:rsidP="00DC041A">
      <w:pPr>
        <w:pStyle w:val="1"/>
        <w:numPr>
          <w:ilvl w:val="0"/>
          <w:numId w:val="2"/>
        </w:numPr>
        <w:spacing w:before="0" w:beforeAutospacing="0" w:after="0" w:afterAutospacing="0" w:line="360" w:lineRule="auto"/>
        <w:ind w:left="431" w:hanging="431"/>
        <w:jc w:val="both"/>
        <w:rPr>
          <w:b w:val="0"/>
          <w:bCs w:val="0"/>
          <w:color w:val="000000"/>
          <w:sz w:val="28"/>
          <w:szCs w:val="28"/>
          <w:lang w:val="en-US"/>
        </w:rPr>
      </w:pPr>
      <w:r w:rsidRPr="0006553B">
        <w:rPr>
          <w:b w:val="0"/>
          <w:color w:val="000000"/>
          <w:sz w:val="28"/>
          <w:szCs w:val="28"/>
          <w:lang w:val="en-US"/>
        </w:rPr>
        <w:t>The Travel &amp;Tourism Competitiveness Report 2021 / Professor Klaus Schwab et al. Geneva, 2021, 91.</w:t>
      </w:r>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The Witchery by the Castle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57" w:history="1">
        <w:r w:rsidRPr="0006553B">
          <w:rPr>
            <w:rStyle w:val="a3"/>
            <w:rFonts w:ascii="Times New Roman" w:hAnsi="Times New Roman"/>
            <w:color w:val="000000"/>
            <w:sz w:val="28"/>
            <w:szCs w:val="28"/>
            <w:lang w:val="en-US"/>
          </w:rPr>
          <w:t>https://www.uniqhotels.com/the-witchery</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Top 10 Trends Impacting the Hospitality Industry </w:t>
      </w:r>
      <w:r w:rsidRPr="0006553B">
        <w:rPr>
          <w:rFonts w:ascii="Times New Roman" w:hAnsi="Times New Roman"/>
          <w:color w:val="000000"/>
          <w:sz w:val="28"/>
          <w:szCs w:val="28"/>
          <w:lang w:val="uk-UA"/>
        </w:rPr>
        <w:t xml:space="preserve">[Електронний ресурс]. – Режим доступу: </w:t>
      </w:r>
      <w:hyperlink r:id="rId58" w:history="1">
        <w:r w:rsidRPr="0006553B">
          <w:rPr>
            <w:rStyle w:val="a3"/>
            <w:rFonts w:ascii="Times New Roman" w:hAnsi="Times New Roman"/>
            <w:color w:val="000000"/>
            <w:sz w:val="28"/>
            <w:szCs w:val="28"/>
            <w:lang w:val="en-US"/>
          </w:rPr>
          <w:t>https://www.smartmeetings.com/tips-tools/74256/top-10-trends-impacting-hospitality-industry</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Top marketing strategies for hotels &amp; resorts in 2022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59" w:history="1">
        <w:r w:rsidRPr="0006553B">
          <w:rPr>
            <w:rStyle w:val="a3"/>
            <w:rFonts w:ascii="Times New Roman" w:hAnsi="Times New Roman"/>
            <w:color w:val="000000"/>
            <w:sz w:val="28"/>
            <w:szCs w:val="28"/>
            <w:lang w:val="en-US"/>
          </w:rPr>
          <w:t>https://www.soegjobs.com/marketing-strategies-hotel-industry/</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Treehotel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60"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treehotel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se</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en</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rPr>
      </w:pPr>
      <w:r w:rsidRPr="0006553B">
        <w:rPr>
          <w:rFonts w:ascii="Times New Roman" w:hAnsi="Times New Roman"/>
          <w:color w:val="000000"/>
          <w:sz w:val="28"/>
          <w:szCs w:val="28"/>
          <w:lang w:val="en-US"/>
        </w:rPr>
        <w:t>V</w:t>
      </w:r>
      <w:r w:rsidRPr="0006553B">
        <w:rPr>
          <w:rFonts w:ascii="Times New Roman" w:hAnsi="Times New Roman"/>
          <w:color w:val="000000"/>
          <w:sz w:val="28"/>
          <w:szCs w:val="28"/>
        </w:rPr>
        <w:t xml:space="preserve">8 </w:t>
      </w:r>
      <w:r w:rsidRPr="0006553B">
        <w:rPr>
          <w:rFonts w:ascii="Times New Roman" w:hAnsi="Times New Roman"/>
          <w:color w:val="000000"/>
          <w:sz w:val="28"/>
          <w:szCs w:val="28"/>
          <w:lang w:val="en-US"/>
        </w:rPr>
        <w:t>Hotel</w:t>
      </w:r>
      <w:r w:rsidRPr="0006553B">
        <w:rPr>
          <w:rFonts w:ascii="Times New Roman" w:hAnsi="Times New Roman"/>
          <w:color w:val="000000"/>
          <w:sz w:val="28"/>
          <w:szCs w:val="28"/>
        </w:rPr>
        <w:t xml:space="preserve">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rPr>
        <w:t xml:space="preserve"> </w:t>
      </w:r>
      <w:hyperlink r:id="rId61" w:history="1">
        <w:r w:rsidRPr="0006553B">
          <w:rPr>
            <w:rStyle w:val="a3"/>
            <w:rFonts w:ascii="Times New Roman" w:hAnsi="Times New Roman"/>
            <w:color w:val="000000"/>
            <w:sz w:val="28"/>
            <w:szCs w:val="28"/>
            <w:lang w:val="en-US"/>
          </w:rPr>
          <w:t>https</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www</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v</w:t>
        </w:r>
        <w:r w:rsidRPr="0006553B">
          <w:rPr>
            <w:rStyle w:val="a3"/>
            <w:rFonts w:ascii="Times New Roman" w:hAnsi="Times New Roman"/>
            <w:color w:val="000000"/>
            <w:sz w:val="28"/>
            <w:szCs w:val="28"/>
          </w:rPr>
          <w:t>8</w:t>
        </w:r>
        <w:r w:rsidRPr="0006553B">
          <w:rPr>
            <w:rStyle w:val="a3"/>
            <w:rFonts w:ascii="Times New Roman" w:hAnsi="Times New Roman"/>
            <w:color w:val="000000"/>
            <w:sz w:val="28"/>
            <w:szCs w:val="28"/>
            <w:lang w:val="en-US"/>
          </w:rPr>
          <w:t>hotel</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de</w:t>
        </w:r>
        <w:r w:rsidRPr="0006553B">
          <w:rPr>
            <w:rStyle w:val="a3"/>
            <w:rFonts w:ascii="Times New Roman" w:hAnsi="Times New Roman"/>
            <w:color w:val="000000"/>
            <w:sz w:val="28"/>
            <w:szCs w:val="28"/>
          </w:rPr>
          <w:t>/</w:t>
        </w:r>
        <w:r w:rsidRPr="0006553B">
          <w:rPr>
            <w:rStyle w:val="a3"/>
            <w:rFonts w:ascii="Times New Roman" w:hAnsi="Times New Roman"/>
            <w:color w:val="000000"/>
            <w:sz w:val="28"/>
            <w:szCs w:val="28"/>
            <w:lang w:val="en-US"/>
          </w:rPr>
          <w:t>en</w:t>
        </w:r>
        <w:r w:rsidRPr="0006553B">
          <w:rPr>
            <w:rStyle w:val="a3"/>
            <w:rFonts w:ascii="Times New Roman" w:hAnsi="Times New Roman"/>
            <w:color w:val="000000"/>
            <w:sz w:val="28"/>
            <w:szCs w:val="28"/>
          </w:rPr>
          <w:t>/</w:t>
        </w:r>
      </w:hyperlink>
    </w:p>
    <w:p w:rsidR="00DC041A" w:rsidRPr="0006553B" w:rsidRDefault="00DC041A" w:rsidP="00DC041A">
      <w:pPr>
        <w:pStyle w:val="11"/>
        <w:numPr>
          <w:ilvl w:val="0"/>
          <w:numId w:val="2"/>
        </w:numPr>
        <w:spacing w:after="0" w:line="360" w:lineRule="auto"/>
        <w:ind w:left="431" w:hanging="431"/>
        <w:jc w:val="both"/>
        <w:rPr>
          <w:rFonts w:ascii="Times New Roman" w:hAnsi="Times New Roman"/>
          <w:color w:val="000000"/>
          <w:sz w:val="28"/>
          <w:szCs w:val="28"/>
          <w:lang w:val="en-US"/>
        </w:rPr>
      </w:pPr>
      <w:r w:rsidRPr="0006553B">
        <w:rPr>
          <w:rFonts w:ascii="Times New Roman" w:hAnsi="Times New Roman"/>
          <w:color w:val="000000"/>
          <w:sz w:val="28"/>
          <w:szCs w:val="28"/>
          <w:lang w:val="en-US"/>
        </w:rPr>
        <w:t xml:space="preserve">What Is Hotel Concept and Why You Need It </w:t>
      </w:r>
      <w:r w:rsidRPr="0006553B">
        <w:rPr>
          <w:rFonts w:ascii="Times New Roman" w:hAnsi="Times New Roman"/>
          <w:color w:val="000000"/>
          <w:sz w:val="28"/>
          <w:szCs w:val="28"/>
          <w:lang w:val="uk-UA"/>
        </w:rPr>
        <w:t>[Електронний ресурс]. – Режим доступу:</w:t>
      </w:r>
      <w:r w:rsidRPr="0006553B">
        <w:rPr>
          <w:rFonts w:ascii="Times New Roman" w:hAnsi="Times New Roman"/>
          <w:color w:val="000000"/>
          <w:sz w:val="28"/>
          <w:szCs w:val="28"/>
          <w:lang w:val="en-US"/>
        </w:rPr>
        <w:t xml:space="preserve"> </w:t>
      </w:r>
      <w:hyperlink r:id="rId62" w:history="1">
        <w:r w:rsidRPr="0006553B">
          <w:rPr>
            <w:rStyle w:val="a3"/>
            <w:rFonts w:ascii="Times New Roman" w:hAnsi="Times New Roman"/>
            <w:color w:val="000000"/>
            <w:sz w:val="28"/>
            <w:szCs w:val="28"/>
            <w:lang w:val="en-US"/>
          </w:rPr>
          <w:t>https://tanic.design/blog/hotel-concept</w:t>
        </w:r>
      </w:hyperlink>
    </w:p>
    <w:p w:rsidR="00DC041A" w:rsidRPr="00DC041A" w:rsidRDefault="00DC041A">
      <w:pPr>
        <w:rPr>
          <w:lang w:val="en-US"/>
        </w:rPr>
      </w:pPr>
      <w:bookmarkStart w:id="0" w:name="_GoBack"/>
      <w:bookmarkEnd w:id="0"/>
    </w:p>
    <w:sectPr w:rsidR="00DC041A" w:rsidRPr="00DC04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B37887"/>
    <w:multiLevelType w:val="hybridMultilevel"/>
    <w:tmpl w:val="2E305B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4D6A18"/>
    <w:multiLevelType w:val="hybridMultilevel"/>
    <w:tmpl w:val="CE8082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408"/>
    <w:rsid w:val="008B148C"/>
    <w:rsid w:val="009A5408"/>
    <w:rsid w:val="00DC04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05BB4DA1-56C1-49A1-9B58-5EC258A05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5408"/>
    <w:pPr>
      <w:spacing w:after="200" w:line="276" w:lineRule="auto"/>
    </w:pPr>
    <w:rPr>
      <w:rFonts w:ascii="Calibri" w:eastAsia="Times New Roman" w:hAnsi="Calibri" w:cs="Times New Roman"/>
      <w:lang w:eastAsia="ru-RU"/>
    </w:rPr>
  </w:style>
  <w:style w:type="paragraph" w:styleId="1">
    <w:name w:val="heading 1"/>
    <w:basedOn w:val="a"/>
    <w:link w:val="10"/>
    <w:uiPriority w:val="9"/>
    <w:qFormat/>
    <w:rsid w:val="00DC041A"/>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rsid w:val="009A5408"/>
    <w:pPr>
      <w:ind w:left="720"/>
      <w:contextualSpacing/>
    </w:pPr>
  </w:style>
  <w:style w:type="character" w:customStyle="1" w:styleId="10">
    <w:name w:val="Заголовок 1 Знак"/>
    <w:basedOn w:val="a0"/>
    <w:link w:val="1"/>
    <w:uiPriority w:val="9"/>
    <w:rsid w:val="00DC041A"/>
    <w:rPr>
      <w:rFonts w:ascii="Times New Roman" w:eastAsia="Times New Roman" w:hAnsi="Times New Roman" w:cs="Times New Roman"/>
      <w:b/>
      <w:bCs/>
      <w:kern w:val="36"/>
      <w:sz w:val="48"/>
      <w:szCs w:val="48"/>
      <w:lang w:eastAsia="ru-RU"/>
    </w:rPr>
  </w:style>
  <w:style w:type="character" w:styleId="a3">
    <w:name w:val="Hyperlink"/>
    <w:semiHidden/>
    <w:rsid w:val="00DC041A"/>
    <w:rPr>
      <w:rFonts w:cs="Times New Roman"/>
      <w:color w:val="0000FF"/>
      <w:u w:val="single"/>
    </w:rPr>
  </w:style>
  <w:style w:type="paragraph" w:styleId="a4">
    <w:name w:val="Normal (Web)"/>
    <w:basedOn w:val="a"/>
    <w:uiPriority w:val="99"/>
    <w:unhideWhenUsed/>
    <w:rsid w:val="00DC041A"/>
    <w:pPr>
      <w:spacing w:before="100" w:beforeAutospacing="1" w:after="100" w:afterAutospacing="1" w:line="240" w:lineRule="auto"/>
    </w:pPr>
    <w:rPr>
      <w:rFonts w:ascii="Times New Roman" w:hAnsi="Times New Roman"/>
      <w:sz w:val="24"/>
      <w:szCs w:val="24"/>
    </w:rPr>
  </w:style>
  <w:style w:type="paragraph" w:styleId="a5">
    <w:name w:val="List Paragraph"/>
    <w:basedOn w:val="a"/>
    <w:uiPriority w:val="34"/>
    <w:qFormat/>
    <w:rsid w:val="00DC041A"/>
    <w:pPr>
      <w:ind w:left="720"/>
      <w:contextualSpacing/>
      <w:jc w:val="center"/>
    </w:pPr>
    <w:rPr>
      <w:rFonts w:eastAsia="Calibri"/>
      <w:lang w:eastAsia="en-US"/>
    </w:rPr>
  </w:style>
  <w:style w:type="paragraph" w:customStyle="1" w:styleId="2">
    <w:name w:val="Абзац списка2"/>
    <w:basedOn w:val="a"/>
    <w:rsid w:val="00DC041A"/>
    <w:pPr>
      <w:ind w:left="720"/>
      <w:contextualSpacing/>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hra.com.ua/wp-content/uploads/2021/02/%D0%94%D0%A1%D0%A2%D0%A3-4527.pdf" TargetMode="External"/><Relationship Id="rId18" Type="http://schemas.openxmlformats.org/officeDocument/2006/relationships/hyperlink" Target="https://eba.com.ua/research/doslidzhennya-ta-analityka/" TargetMode="External"/><Relationship Id="rId26" Type="http://schemas.openxmlformats.org/officeDocument/2006/relationships/hyperlink" Target="https://www.ezeeabsolute.com/blog/hotel-kpi/" TargetMode="External"/><Relationship Id="rId39" Type="http://schemas.openxmlformats.org/officeDocument/2006/relationships/hyperlink" Target="https://georgianhousehotel.co.uk/" TargetMode="External"/><Relationship Id="rId21" Type="http://schemas.openxmlformats.org/officeDocument/2006/relationships/hyperlink" Target="https://www.shishkinn.com/" TargetMode="External"/><Relationship Id="rId34" Type="http://schemas.openxmlformats.org/officeDocument/2006/relationships/hyperlink" Target="https://citadel-inn.com.ua/gotel/istorija/" TargetMode="External"/><Relationship Id="rId42" Type="http://schemas.openxmlformats.org/officeDocument/2006/relationships/hyperlink" Target="https://www.ma-people.com/en/blog/hotel-concept-trends-2021" TargetMode="External"/><Relationship Id="rId47" Type="http://schemas.openxmlformats.org/officeDocument/2006/relationships/hyperlink" Target="https://mandra.com.ua/" TargetMode="External"/><Relationship Id="rId50" Type="http://schemas.openxmlformats.org/officeDocument/2006/relationships/hyperlink" Target="https://kharkov.nemohotels.com/ru/" TargetMode="External"/><Relationship Id="rId55" Type="http://schemas.openxmlformats.org/officeDocument/2006/relationships/hyperlink" Target="https://joinup.ua/uk/hotel/the-manta-resort/" TargetMode="External"/><Relationship Id="rId63" Type="http://schemas.openxmlformats.org/officeDocument/2006/relationships/fontTable" Target="fontTable.xml"/><Relationship Id="rId7" Type="http://schemas.openxmlformats.org/officeDocument/2006/relationships/hyperlink" Target="https://www.journeys6senses.com/glamping-v-ukraine/" TargetMode="External"/><Relationship Id="rId2" Type="http://schemas.openxmlformats.org/officeDocument/2006/relationships/styles" Target="styles.xml"/><Relationship Id="rId16" Type="http://schemas.openxmlformats.org/officeDocument/2006/relationships/hyperlink" Target="https://pustunchik.ua/online-school/geography/v-gostiah-u-snigovoi-korolevy" TargetMode="External"/><Relationship Id="rId20" Type="http://schemas.openxmlformats.org/officeDocument/2006/relationships/hyperlink" Target="https://chornyjzamok-if.vidido.info/" TargetMode="External"/><Relationship Id="rId29" Type="http://schemas.openxmlformats.org/officeDocument/2006/relationships/hyperlink" Target="https://www.avanihotels.com/en/sepang" TargetMode="External"/><Relationship Id="rId41" Type="http://schemas.openxmlformats.org/officeDocument/2006/relationships/hyperlink" Target="https://creativesupply.com/en/resources/hotel-concept-development/" TargetMode="External"/><Relationship Id="rId54" Type="http://schemas.openxmlformats.org/officeDocument/2006/relationships/hyperlink" Target="https://www.ihgplc.com/en/-/media/8F61F5E216A5459B800BDFFA1239B665.ashx?la=en" TargetMode="External"/><Relationship Id="rId62" Type="http://schemas.openxmlformats.org/officeDocument/2006/relationships/hyperlink" Target="https://tanic.design/blog/hotel-concept" TargetMode="External"/><Relationship Id="rId1" Type="http://schemas.openxmlformats.org/officeDocument/2006/relationships/numbering" Target="numbering.xml"/><Relationship Id="rId6" Type="http://schemas.openxmlformats.org/officeDocument/2006/relationships/hyperlink" Target="https://lifestyle.segodnya.ua/ua/lifestyle/fun/tyurmy-prevrashchennye-v-oteli-1040821.html" TargetMode="External"/><Relationship Id="rId11" Type="http://schemas.openxmlformats.org/officeDocument/2006/relationships/hyperlink" Target="https://grybovahata.com.ua/" TargetMode="External"/><Relationship Id="rId24" Type="http://schemas.openxmlformats.org/officeDocument/2006/relationships/hyperlink" Target="https://hoteltechreport.com/news/100-hotel-trends" TargetMode="External"/><Relationship Id="rId32" Type="http://schemas.openxmlformats.org/officeDocument/2006/relationships/hyperlink" Target="https://bookandbedtokyo.com/en/" TargetMode="External"/><Relationship Id="rId37" Type="http://schemas.openxmlformats.org/officeDocument/2006/relationships/hyperlink" Target="https://www.uniqhotels.com/frying-pan-hotel" TargetMode="External"/><Relationship Id="rId40" Type="http://schemas.openxmlformats.org/officeDocument/2006/relationships/hyperlink" Target="https://www.hennnahotel.com/ginza/en/" TargetMode="External"/><Relationship Id="rId45" Type="http://schemas.openxmlformats.org/officeDocument/2006/relationships/hyperlink" Target="https://www.uniqhotels.com/la-claustra" TargetMode="External"/><Relationship Id="rId53" Type="http://schemas.openxmlformats.org/officeDocument/2006/relationships/hyperlink" Target="https://www.mews.com/en/blog/hotel-industry-kpis" TargetMode="External"/><Relationship Id="rId58" Type="http://schemas.openxmlformats.org/officeDocument/2006/relationships/hyperlink" Target="https://www.smartmeetings.com/tips-tools/74256/top-10-trends-impacting-hospitality-industry" TargetMode="External"/><Relationship Id="rId5" Type="http://schemas.openxmlformats.org/officeDocument/2006/relationships/hyperlink" Target="https://vuzlit.com/260517/vidi_goteliv_osoblivosti_gotelnogo_gospodarstva" TargetMode="External"/><Relationship Id="rId15" Type="http://schemas.openxmlformats.org/officeDocument/2006/relationships/hyperlink" Target="https://tourism-book.com/pbooks/book-63/ua/" TargetMode="External"/><Relationship Id="rId23" Type="http://schemas.openxmlformats.org/officeDocument/2006/relationships/hyperlink" Target="https://www.pufikhomes.com/ru/2017/04/elegantnyiy-interer-semeynogo-pomestya-xvi-veka/" TargetMode="External"/><Relationship Id="rId28" Type="http://schemas.openxmlformats.org/officeDocument/2006/relationships/hyperlink" Target="https://www.getonedesk.com/blog/hotel-industry-statistics" TargetMode="External"/><Relationship Id="rId36" Type="http://schemas.openxmlformats.org/officeDocument/2006/relationships/hyperlink" Target="https://dogbarkpark.com/" TargetMode="External"/><Relationship Id="rId49" Type="http://schemas.openxmlformats.org/officeDocument/2006/relationships/hyperlink" Target="https://www.investopedia.com/terms/m/marketsegmentation.asp" TargetMode="External"/><Relationship Id="rId57" Type="http://schemas.openxmlformats.org/officeDocument/2006/relationships/hyperlink" Target="https://www.uniqhotels.com/the-witchery" TargetMode="External"/><Relationship Id="rId61" Type="http://schemas.openxmlformats.org/officeDocument/2006/relationships/hyperlink" Target="https://www.v8hotel.de/en/" TargetMode="External"/><Relationship Id="rId10" Type="http://schemas.openxmlformats.org/officeDocument/2006/relationships/hyperlink" Target="https://propertytimes.com.ua/itogi_goda/gotelna_neruhomist_v_ukrayini_pidsumki_2021_roku" TargetMode="External"/><Relationship Id="rId19" Type="http://schemas.openxmlformats.org/officeDocument/2006/relationships/hyperlink" Target="https://www.tourism.gov.ua/blog/ukrayina-oficiyniy-kandidat-na-provedennya-expo-2030" TargetMode="External"/><Relationship Id="rId31" Type="http://schemas.openxmlformats.org/officeDocument/2006/relationships/hyperlink" Target="https://bankhotel.com.ua/" TargetMode="External"/><Relationship Id="rId44" Type="http://schemas.openxmlformats.org/officeDocument/2006/relationships/hyperlink" Target="https://www.jail.co.nz/" TargetMode="External"/><Relationship Id="rId52" Type="http://schemas.openxmlformats.org/officeDocument/2006/relationships/hyperlink" Target="https://quintadapacheca.com/" TargetMode="External"/><Relationship Id="rId60" Type="http://schemas.openxmlformats.org/officeDocument/2006/relationships/hyperlink" Target="https://treehotel.se/en/" TargetMode="External"/><Relationship Id="rId4" Type="http://schemas.openxmlformats.org/officeDocument/2006/relationships/webSettings" Target="webSettings.xml"/><Relationship Id="rId9" Type="http://schemas.openxmlformats.org/officeDocument/2006/relationships/hyperlink" Target="https://planetofhotels.com/guide/ru/blog/glemping" TargetMode="External"/><Relationship Id="rId14" Type="http://schemas.openxmlformats.org/officeDocument/2006/relationships/hyperlink" Target="http://kved.ukrstat.gov.ua/" TargetMode="External"/><Relationship Id="rId22" Type="http://schemas.openxmlformats.org/officeDocument/2006/relationships/hyperlink" Target="https://deinde.com.ua/blog/shho-take-glemping-rozpovidayemo-pro-novyj-trend-u-podorozhah/" TargetMode="External"/><Relationship Id="rId27" Type="http://schemas.openxmlformats.org/officeDocument/2006/relationships/hyperlink" Target="https://www.travelperk.com/blog/hospitality-statistics-trends/" TargetMode="External"/><Relationship Id="rId30" Type="http://schemas.openxmlformats.org/officeDocument/2006/relationships/hyperlink" Target="https://bakkara-hotel.com.ua/ru/" TargetMode="External"/><Relationship Id="rId35" Type="http://schemas.openxmlformats.org/officeDocument/2006/relationships/hyperlink" Target="https://www.cphliving.com/" TargetMode="External"/><Relationship Id="rId43" Type="http://schemas.openxmlformats.org/officeDocument/2006/relationships/hyperlink" Target="https://www.champselysees-dubai.com/?p=2956" TargetMode="External"/><Relationship Id="rId48" Type="http://schemas.openxmlformats.org/officeDocument/2006/relationships/hyperlink" Target="https://www.marinabaysands.com/" TargetMode="External"/><Relationship Id="rId56" Type="http://schemas.openxmlformats.org/officeDocument/2006/relationships/hyperlink" Target="https://queenmary.com/" TargetMode="External"/><Relationship Id="rId64" Type="http://schemas.openxmlformats.org/officeDocument/2006/relationships/theme" Target="theme/theme1.xml"/><Relationship Id="rId8" Type="http://schemas.openxmlformats.org/officeDocument/2006/relationships/hyperlink" Target="https://34travel.me/gotoukraine/post/glamping-ua" TargetMode="External"/><Relationship Id="rId51" Type="http://schemas.openxmlformats.org/officeDocument/2006/relationships/hyperlink" Target="https://www.poseidonresorts.com/index.html" TargetMode="External"/><Relationship Id="rId3" Type="http://schemas.openxmlformats.org/officeDocument/2006/relationships/settings" Target="settings.xml"/><Relationship Id="rId12" Type="http://schemas.openxmlformats.org/officeDocument/2006/relationships/hyperlink" Target="http://www.ukrstat.gov.ua/" TargetMode="External"/><Relationship Id="rId17" Type="http://schemas.openxmlformats.org/officeDocument/2006/relationships/hyperlink" Target="https://terra-z.com/archives/13689" TargetMode="External"/><Relationship Id="rId25" Type="http://schemas.openxmlformats.org/officeDocument/2006/relationships/hyperlink" Target="https://www.fodors.com/news/photos/yeah-buoy15-boatels-boat-hotels-anchored-around-the-world" TargetMode="External"/><Relationship Id="rId33" Type="http://schemas.openxmlformats.org/officeDocument/2006/relationships/hyperlink" Target="https://brandirectory.com" TargetMode="External"/><Relationship Id="rId38" Type="http://schemas.openxmlformats.org/officeDocument/2006/relationships/hyperlink" Target="https://www.gamirasu.com/" TargetMode="External"/><Relationship Id="rId46" Type="http://schemas.openxmlformats.org/officeDocument/2006/relationships/hyperlink" Target="https://www.hotel-negresco-nice.com/ru/%D0%9E%D0%A2%D0%95%D0%9B%D0%AC" TargetMode="External"/><Relationship Id="rId59" Type="http://schemas.openxmlformats.org/officeDocument/2006/relationships/hyperlink" Target="https://www.soegjobs.com/marketing-strategies-hotel-indust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4593</Words>
  <Characters>26183</Characters>
  <Application>Microsoft Office Word</Application>
  <DocSecurity>0</DocSecurity>
  <Lines>218</Lines>
  <Paragraphs>61</Paragraphs>
  <ScaleCrop>false</ScaleCrop>
  <Company/>
  <LinksUpToDate>false</LinksUpToDate>
  <CharactersWithSpaces>30715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2023-03-28T10:34:00Z</dcterms:created>
  <dcterms:modified xsi:type="dcterms:W3CDTF">2023-03-28T10:36:00Z</dcterms:modified>
</cp:coreProperties>
</file>