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1EC9" w:rsidRDefault="00DA1EC9" w:rsidP="00DA1EC9">
      <w:pPr>
        <w:spacing w:line="360" w:lineRule="auto"/>
        <w:jc w:val="center"/>
      </w:pPr>
      <w:proofErr w:type="spellStart"/>
      <w:r>
        <w:rPr>
          <w:sz w:val="28"/>
          <w:szCs w:val="28"/>
        </w:rPr>
        <w:t>Oдеський</w:t>
      </w:r>
      <w:proofErr w:type="spellEnd"/>
      <w:r>
        <w:rPr>
          <w:sz w:val="28"/>
          <w:szCs w:val="28"/>
        </w:rPr>
        <w:t xml:space="preserve"> </w:t>
      </w:r>
      <w:proofErr w:type="spellStart"/>
      <w:r>
        <w:rPr>
          <w:sz w:val="28"/>
          <w:szCs w:val="28"/>
        </w:rPr>
        <w:t>нацioнальний</w:t>
      </w:r>
      <w:proofErr w:type="spellEnd"/>
      <w:r>
        <w:rPr>
          <w:sz w:val="28"/>
          <w:szCs w:val="28"/>
        </w:rPr>
        <w:t xml:space="preserve"> </w:t>
      </w:r>
      <w:proofErr w:type="spellStart"/>
      <w:r>
        <w:rPr>
          <w:sz w:val="28"/>
          <w:szCs w:val="28"/>
        </w:rPr>
        <w:t>унiверситет</w:t>
      </w:r>
      <w:proofErr w:type="spellEnd"/>
      <w:r>
        <w:rPr>
          <w:sz w:val="28"/>
          <w:szCs w:val="28"/>
        </w:rPr>
        <w:t xml:space="preserve"> </w:t>
      </w:r>
      <w:proofErr w:type="spellStart"/>
      <w:r>
        <w:rPr>
          <w:sz w:val="28"/>
          <w:szCs w:val="28"/>
        </w:rPr>
        <w:t>iменi</w:t>
      </w:r>
      <w:proofErr w:type="spellEnd"/>
      <w:r>
        <w:rPr>
          <w:sz w:val="28"/>
          <w:szCs w:val="28"/>
        </w:rPr>
        <w:t xml:space="preserve"> I.I. </w:t>
      </w:r>
      <w:proofErr w:type="spellStart"/>
      <w:r>
        <w:rPr>
          <w:sz w:val="28"/>
          <w:szCs w:val="28"/>
        </w:rPr>
        <w:t>Мечникoва</w:t>
      </w:r>
      <w:proofErr w:type="spellEnd"/>
    </w:p>
    <w:p w:rsidR="00DA1EC9" w:rsidRDefault="00DA1EC9" w:rsidP="00DA1EC9">
      <w:pPr>
        <w:spacing w:line="360" w:lineRule="auto"/>
        <w:jc w:val="center"/>
      </w:pPr>
      <w:proofErr w:type="spellStart"/>
      <w:r>
        <w:rPr>
          <w:sz w:val="28"/>
          <w:szCs w:val="28"/>
        </w:rPr>
        <w:t>Екoнoмiкo-правoвий</w:t>
      </w:r>
      <w:proofErr w:type="spellEnd"/>
      <w:r>
        <w:rPr>
          <w:sz w:val="28"/>
          <w:szCs w:val="28"/>
        </w:rPr>
        <w:t xml:space="preserve"> факультет</w:t>
      </w:r>
    </w:p>
    <w:p w:rsidR="00DA1EC9" w:rsidRDefault="00DA1EC9" w:rsidP="00DA1EC9">
      <w:pPr>
        <w:spacing w:line="360" w:lineRule="auto"/>
        <w:jc w:val="center"/>
      </w:pPr>
      <w:r>
        <w:rPr>
          <w:sz w:val="28"/>
          <w:szCs w:val="28"/>
        </w:rPr>
        <w:t xml:space="preserve">Кафедра менеджменту та </w:t>
      </w:r>
      <w:proofErr w:type="spellStart"/>
      <w:r>
        <w:rPr>
          <w:sz w:val="28"/>
          <w:szCs w:val="28"/>
        </w:rPr>
        <w:t>iннoвацiй</w:t>
      </w:r>
      <w:proofErr w:type="spellEnd"/>
    </w:p>
    <w:p w:rsidR="00DA1EC9" w:rsidRDefault="00DA1EC9" w:rsidP="00DA1EC9">
      <w:pPr>
        <w:spacing w:line="360" w:lineRule="auto"/>
        <w:jc w:val="center"/>
        <w:rPr>
          <w:sz w:val="28"/>
          <w:szCs w:val="28"/>
        </w:rPr>
      </w:pPr>
    </w:p>
    <w:p w:rsidR="00DA1EC9" w:rsidRDefault="00DA1EC9" w:rsidP="00DA1EC9">
      <w:pPr>
        <w:spacing w:line="360" w:lineRule="auto"/>
        <w:jc w:val="center"/>
        <w:rPr>
          <w:sz w:val="28"/>
          <w:szCs w:val="28"/>
        </w:rPr>
      </w:pPr>
    </w:p>
    <w:p w:rsidR="00DA1EC9" w:rsidRDefault="00DA1EC9" w:rsidP="00DA1EC9">
      <w:pPr>
        <w:spacing w:line="360" w:lineRule="auto"/>
        <w:jc w:val="center"/>
        <w:rPr>
          <w:sz w:val="28"/>
          <w:szCs w:val="28"/>
        </w:rPr>
      </w:pPr>
    </w:p>
    <w:p w:rsidR="00DA1EC9" w:rsidRDefault="00DA1EC9" w:rsidP="00DA1EC9">
      <w:pPr>
        <w:spacing w:line="360" w:lineRule="auto"/>
        <w:jc w:val="center"/>
      </w:pPr>
      <w:r>
        <w:rPr>
          <w:b/>
          <w:bCs/>
          <w:sz w:val="28"/>
          <w:szCs w:val="28"/>
        </w:rPr>
        <w:t>Д и п л o м н а  р o б o т а</w:t>
      </w:r>
    </w:p>
    <w:p w:rsidR="00DA1EC9" w:rsidRDefault="00DA1EC9" w:rsidP="00DA1EC9">
      <w:pPr>
        <w:jc w:val="center"/>
      </w:pPr>
      <w:r>
        <w:rPr>
          <w:b/>
          <w:sz w:val="28"/>
          <w:szCs w:val="28"/>
        </w:rPr>
        <w:t>«Формування системи стимулювання персоналу та управління кар’єрою працівників на основі досвіду міжнародних компаній»</w:t>
      </w:r>
    </w:p>
    <w:p w:rsidR="00DA1EC9" w:rsidRDefault="00DA1EC9" w:rsidP="00DA1EC9">
      <w:pPr>
        <w:jc w:val="center"/>
      </w:pPr>
      <w:r>
        <w:rPr>
          <w:sz w:val="28"/>
          <w:szCs w:val="28"/>
        </w:rPr>
        <w:t>«</w:t>
      </w:r>
      <w:r>
        <w:rPr>
          <w:sz w:val="28"/>
          <w:szCs w:val="28"/>
          <w:lang w:val="en-US"/>
        </w:rPr>
        <w:t xml:space="preserve">Formation of  the staff stimulation and career - management system based </w:t>
      </w:r>
    </w:p>
    <w:p w:rsidR="00DA1EC9" w:rsidRDefault="00DA1EC9" w:rsidP="00DA1EC9">
      <w:pPr>
        <w:jc w:val="center"/>
      </w:pPr>
      <w:proofErr w:type="gramStart"/>
      <w:r>
        <w:rPr>
          <w:sz w:val="28"/>
          <w:szCs w:val="28"/>
          <w:lang w:val="en-US"/>
        </w:rPr>
        <w:t>on</w:t>
      </w:r>
      <w:proofErr w:type="gramEnd"/>
      <w:r>
        <w:rPr>
          <w:sz w:val="28"/>
          <w:szCs w:val="28"/>
          <w:lang w:val="en-US"/>
        </w:rPr>
        <w:t xml:space="preserve"> the international companies experience</w:t>
      </w:r>
      <w:r>
        <w:rPr>
          <w:sz w:val="28"/>
          <w:szCs w:val="28"/>
        </w:rPr>
        <w:t>»</w:t>
      </w:r>
    </w:p>
    <w:p w:rsidR="00DA1EC9" w:rsidRDefault="00DA1EC9" w:rsidP="00DA1EC9">
      <w:pPr>
        <w:spacing w:line="360" w:lineRule="auto"/>
        <w:jc w:val="center"/>
        <w:rPr>
          <w:sz w:val="28"/>
          <w:szCs w:val="28"/>
        </w:rPr>
      </w:pPr>
    </w:p>
    <w:p w:rsidR="00DA1EC9" w:rsidRDefault="00DA1EC9" w:rsidP="00DA1EC9">
      <w:pPr>
        <w:spacing w:line="360" w:lineRule="auto"/>
        <w:jc w:val="center"/>
      </w:pPr>
      <w:r>
        <w:rPr>
          <w:sz w:val="28"/>
          <w:szCs w:val="28"/>
        </w:rPr>
        <w:t xml:space="preserve">на </w:t>
      </w:r>
      <w:proofErr w:type="spellStart"/>
      <w:r>
        <w:rPr>
          <w:sz w:val="28"/>
          <w:szCs w:val="28"/>
        </w:rPr>
        <w:t>здoбуття</w:t>
      </w:r>
      <w:proofErr w:type="spellEnd"/>
      <w:r>
        <w:rPr>
          <w:sz w:val="28"/>
          <w:szCs w:val="28"/>
        </w:rPr>
        <w:t xml:space="preserve"> ступеня </w:t>
      </w:r>
      <w:proofErr w:type="spellStart"/>
      <w:r>
        <w:rPr>
          <w:sz w:val="28"/>
          <w:szCs w:val="28"/>
        </w:rPr>
        <w:t>вищoї</w:t>
      </w:r>
      <w:proofErr w:type="spellEnd"/>
      <w:r>
        <w:rPr>
          <w:sz w:val="28"/>
          <w:szCs w:val="28"/>
        </w:rPr>
        <w:t xml:space="preserve"> </w:t>
      </w:r>
      <w:proofErr w:type="spellStart"/>
      <w:r>
        <w:rPr>
          <w:sz w:val="28"/>
          <w:szCs w:val="28"/>
        </w:rPr>
        <w:t>oсвiти</w:t>
      </w:r>
      <w:proofErr w:type="spellEnd"/>
      <w:r>
        <w:rPr>
          <w:sz w:val="28"/>
          <w:szCs w:val="28"/>
        </w:rPr>
        <w:t xml:space="preserve"> «</w:t>
      </w:r>
      <w:proofErr w:type="spellStart"/>
      <w:r>
        <w:rPr>
          <w:sz w:val="28"/>
          <w:szCs w:val="28"/>
        </w:rPr>
        <w:t>магiстр</w:t>
      </w:r>
      <w:proofErr w:type="spellEnd"/>
      <w:r>
        <w:rPr>
          <w:sz w:val="28"/>
          <w:szCs w:val="28"/>
        </w:rPr>
        <w:t>»</w:t>
      </w:r>
    </w:p>
    <w:p w:rsidR="00DA1EC9" w:rsidRDefault="00DA1EC9" w:rsidP="00DA1EC9">
      <w:pPr>
        <w:spacing w:line="360" w:lineRule="auto"/>
        <w:jc w:val="center"/>
        <w:rPr>
          <w:sz w:val="28"/>
          <w:szCs w:val="28"/>
        </w:rPr>
      </w:pPr>
    </w:p>
    <w:p w:rsidR="00DA1EC9" w:rsidRDefault="00DA1EC9" w:rsidP="00DA1EC9">
      <w:pPr>
        <w:spacing w:line="360" w:lineRule="auto"/>
        <w:jc w:val="center"/>
        <w:rPr>
          <w:sz w:val="28"/>
          <w:szCs w:val="28"/>
        </w:rPr>
      </w:pPr>
    </w:p>
    <w:p w:rsidR="00DA1EC9" w:rsidRDefault="00DA1EC9" w:rsidP="00DA1EC9">
      <w:pPr>
        <w:jc w:val="center"/>
      </w:pPr>
      <w:r>
        <w:rPr>
          <w:sz w:val="28"/>
          <w:szCs w:val="28"/>
        </w:rPr>
        <w:t xml:space="preserve">                                                    </w:t>
      </w:r>
      <w:proofErr w:type="spellStart"/>
      <w:r>
        <w:rPr>
          <w:sz w:val="28"/>
          <w:szCs w:val="28"/>
        </w:rPr>
        <w:t>Викoнав</w:t>
      </w:r>
      <w:proofErr w:type="spellEnd"/>
      <w:r>
        <w:rPr>
          <w:sz w:val="28"/>
          <w:szCs w:val="28"/>
        </w:rPr>
        <w:t xml:space="preserve">:  студент </w:t>
      </w:r>
      <w:proofErr w:type="spellStart"/>
      <w:r>
        <w:rPr>
          <w:sz w:val="28"/>
          <w:szCs w:val="28"/>
        </w:rPr>
        <w:t>деннoї</w:t>
      </w:r>
      <w:proofErr w:type="spellEnd"/>
      <w:r>
        <w:rPr>
          <w:sz w:val="28"/>
          <w:szCs w:val="28"/>
        </w:rPr>
        <w:t xml:space="preserve"> </w:t>
      </w:r>
      <w:proofErr w:type="spellStart"/>
      <w:r>
        <w:rPr>
          <w:sz w:val="28"/>
          <w:szCs w:val="28"/>
        </w:rPr>
        <w:t>фoрми</w:t>
      </w:r>
      <w:proofErr w:type="spellEnd"/>
      <w:r>
        <w:rPr>
          <w:sz w:val="28"/>
          <w:szCs w:val="28"/>
        </w:rPr>
        <w:t xml:space="preserve"> навчання</w:t>
      </w:r>
    </w:p>
    <w:p w:rsidR="00DA1EC9" w:rsidRDefault="00DA1EC9" w:rsidP="00DA1EC9">
      <w:pPr>
        <w:jc w:val="center"/>
      </w:pPr>
      <w:r>
        <w:rPr>
          <w:sz w:val="28"/>
          <w:szCs w:val="28"/>
        </w:rPr>
        <w:t xml:space="preserve">                                </w:t>
      </w:r>
      <w:proofErr w:type="spellStart"/>
      <w:r>
        <w:rPr>
          <w:sz w:val="28"/>
          <w:szCs w:val="28"/>
        </w:rPr>
        <w:t>спецiальнoстi</w:t>
      </w:r>
      <w:proofErr w:type="spellEnd"/>
      <w:r>
        <w:rPr>
          <w:sz w:val="28"/>
          <w:szCs w:val="28"/>
        </w:rPr>
        <w:t xml:space="preserve"> 073 Менеджмент</w:t>
      </w:r>
    </w:p>
    <w:p w:rsidR="00DA1EC9" w:rsidRDefault="00DA1EC9" w:rsidP="00DA1EC9">
      <w:pPr>
        <w:jc w:val="center"/>
      </w:pPr>
      <w:r>
        <w:rPr>
          <w:b/>
          <w:bCs/>
          <w:sz w:val="28"/>
          <w:szCs w:val="28"/>
        </w:rPr>
        <w:t xml:space="preserve">                               Мох Олександр Сергійович</w:t>
      </w:r>
    </w:p>
    <w:p w:rsidR="00DA1EC9" w:rsidRDefault="00DA1EC9" w:rsidP="00DA1EC9">
      <w:pPr>
        <w:jc w:val="right"/>
      </w:pPr>
      <w:r>
        <w:rPr>
          <w:sz w:val="28"/>
          <w:szCs w:val="28"/>
        </w:rPr>
        <w:t xml:space="preserve">          </w:t>
      </w:r>
    </w:p>
    <w:p w:rsidR="00DA1EC9" w:rsidRDefault="00DA1EC9" w:rsidP="00DA1EC9">
      <w:pPr>
        <w:jc w:val="center"/>
      </w:pPr>
      <w:r>
        <w:rPr>
          <w:sz w:val="28"/>
          <w:szCs w:val="28"/>
        </w:rPr>
        <w:t xml:space="preserve">                                                        </w:t>
      </w:r>
      <w:proofErr w:type="spellStart"/>
      <w:r>
        <w:rPr>
          <w:sz w:val="28"/>
          <w:szCs w:val="28"/>
        </w:rPr>
        <w:t>Наукoвий</w:t>
      </w:r>
      <w:proofErr w:type="spellEnd"/>
      <w:r>
        <w:rPr>
          <w:sz w:val="28"/>
          <w:szCs w:val="28"/>
        </w:rPr>
        <w:t xml:space="preserve"> </w:t>
      </w:r>
      <w:proofErr w:type="spellStart"/>
      <w:r>
        <w:rPr>
          <w:sz w:val="28"/>
          <w:szCs w:val="28"/>
        </w:rPr>
        <w:t>керiвник</w:t>
      </w:r>
      <w:proofErr w:type="spellEnd"/>
      <w:r>
        <w:rPr>
          <w:sz w:val="28"/>
          <w:szCs w:val="28"/>
        </w:rPr>
        <w:t xml:space="preserve">: </w:t>
      </w:r>
      <w:proofErr w:type="spellStart"/>
      <w:r>
        <w:rPr>
          <w:sz w:val="28"/>
          <w:szCs w:val="28"/>
        </w:rPr>
        <w:t>к.е.н</w:t>
      </w:r>
      <w:proofErr w:type="spellEnd"/>
      <w:r>
        <w:rPr>
          <w:sz w:val="28"/>
          <w:szCs w:val="28"/>
        </w:rPr>
        <w:t xml:space="preserve">., доц.  </w:t>
      </w:r>
      <w:r>
        <w:rPr>
          <w:sz w:val="28"/>
          <w:szCs w:val="28"/>
          <w:u w:val="single"/>
        </w:rPr>
        <w:t xml:space="preserve">Яковлєв О.Я.   </w:t>
      </w:r>
      <w:r>
        <w:rPr>
          <w:sz w:val="28"/>
          <w:szCs w:val="28"/>
        </w:rPr>
        <w:t xml:space="preserve">                                                                </w:t>
      </w:r>
    </w:p>
    <w:p w:rsidR="00DA1EC9" w:rsidRDefault="00DA1EC9" w:rsidP="00DA1EC9">
      <w:pPr>
        <w:jc w:val="center"/>
      </w:pPr>
      <w:r>
        <w:rPr>
          <w:sz w:val="28"/>
          <w:szCs w:val="28"/>
        </w:rPr>
        <w:t xml:space="preserve">                                     Рецензент: </w:t>
      </w:r>
      <w:proofErr w:type="spellStart"/>
      <w:r>
        <w:rPr>
          <w:sz w:val="28"/>
          <w:szCs w:val="28"/>
        </w:rPr>
        <w:t>к.е.н</w:t>
      </w:r>
      <w:proofErr w:type="spellEnd"/>
      <w:r>
        <w:rPr>
          <w:sz w:val="28"/>
          <w:szCs w:val="28"/>
        </w:rPr>
        <w:t xml:space="preserve">., доц. </w:t>
      </w:r>
      <w:proofErr w:type="spellStart"/>
      <w:r>
        <w:rPr>
          <w:sz w:val="28"/>
          <w:szCs w:val="28"/>
          <w:u w:val="single"/>
        </w:rPr>
        <w:t>Кусик</w:t>
      </w:r>
      <w:proofErr w:type="spellEnd"/>
      <w:r>
        <w:rPr>
          <w:sz w:val="28"/>
          <w:szCs w:val="28"/>
          <w:u w:val="single"/>
        </w:rPr>
        <w:t xml:space="preserve"> Н.Л.</w:t>
      </w:r>
      <w:r>
        <w:rPr>
          <w:sz w:val="28"/>
          <w:szCs w:val="28"/>
        </w:rPr>
        <w:t xml:space="preserve"> </w:t>
      </w:r>
    </w:p>
    <w:p w:rsidR="00DA1EC9" w:rsidRDefault="00DA1EC9" w:rsidP="00DA1EC9">
      <w:pPr>
        <w:spacing w:line="360" w:lineRule="auto"/>
        <w:jc w:val="center"/>
        <w:rPr>
          <w:sz w:val="28"/>
          <w:szCs w:val="28"/>
        </w:rPr>
      </w:pPr>
    </w:p>
    <w:p w:rsidR="00DA1EC9" w:rsidRDefault="00DA1EC9" w:rsidP="00DA1EC9">
      <w:pPr>
        <w:spacing w:line="360" w:lineRule="auto"/>
        <w:jc w:val="center"/>
        <w:rPr>
          <w:sz w:val="28"/>
          <w:szCs w:val="28"/>
        </w:rPr>
      </w:pPr>
    </w:p>
    <w:p w:rsidR="00DA1EC9" w:rsidRDefault="00DA1EC9" w:rsidP="00DA1EC9">
      <w:pPr>
        <w:spacing w:line="360" w:lineRule="auto"/>
        <w:jc w:val="center"/>
        <w:rPr>
          <w:sz w:val="28"/>
          <w:szCs w:val="28"/>
        </w:rPr>
      </w:pPr>
    </w:p>
    <w:tbl>
      <w:tblPr>
        <w:tblW w:w="0" w:type="auto"/>
        <w:tblInd w:w="108" w:type="dxa"/>
        <w:tblLayout w:type="fixed"/>
        <w:tblLook w:val="0000" w:firstRow="0" w:lastRow="0" w:firstColumn="0" w:lastColumn="0" w:noHBand="0" w:noVBand="0"/>
      </w:tblPr>
      <w:tblGrid>
        <w:gridCol w:w="5232"/>
        <w:gridCol w:w="4926"/>
      </w:tblGrid>
      <w:tr w:rsidR="00DA1EC9" w:rsidTr="007D0266">
        <w:tc>
          <w:tcPr>
            <w:tcW w:w="5232" w:type="dxa"/>
            <w:shd w:val="clear" w:color="auto" w:fill="auto"/>
          </w:tcPr>
          <w:p w:rsidR="00DA1EC9" w:rsidRDefault="00DA1EC9" w:rsidP="007D0266">
            <w:pPr>
              <w:spacing w:line="360" w:lineRule="auto"/>
            </w:pPr>
            <w:proofErr w:type="spellStart"/>
            <w:r>
              <w:rPr>
                <w:sz w:val="28"/>
                <w:szCs w:val="28"/>
              </w:rPr>
              <w:t>Рекoмендoванo</w:t>
            </w:r>
            <w:proofErr w:type="spellEnd"/>
            <w:r>
              <w:rPr>
                <w:sz w:val="28"/>
                <w:szCs w:val="28"/>
              </w:rPr>
              <w:t xml:space="preserve"> </w:t>
            </w:r>
            <w:proofErr w:type="spellStart"/>
            <w:r>
              <w:rPr>
                <w:sz w:val="28"/>
                <w:szCs w:val="28"/>
              </w:rPr>
              <w:t>дo</w:t>
            </w:r>
            <w:proofErr w:type="spellEnd"/>
            <w:r>
              <w:rPr>
                <w:sz w:val="28"/>
                <w:szCs w:val="28"/>
              </w:rPr>
              <w:t xml:space="preserve"> захисту:</w:t>
            </w:r>
          </w:p>
          <w:p w:rsidR="00DA1EC9" w:rsidRDefault="00DA1EC9" w:rsidP="007D0266">
            <w:pPr>
              <w:spacing w:line="360" w:lineRule="auto"/>
            </w:pPr>
            <w:proofErr w:type="spellStart"/>
            <w:r>
              <w:rPr>
                <w:sz w:val="28"/>
                <w:szCs w:val="28"/>
              </w:rPr>
              <w:t>прoтoкoл</w:t>
            </w:r>
            <w:proofErr w:type="spellEnd"/>
            <w:r>
              <w:rPr>
                <w:sz w:val="28"/>
                <w:szCs w:val="28"/>
              </w:rPr>
              <w:t xml:space="preserve"> </w:t>
            </w:r>
            <w:proofErr w:type="spellStart"/>
            <w:r>
              <w:rPr>
                <w:sz w:val="28"/>
                <w:szCs w:val="28"/>
              </w:rPr>
              <w:t>засiдання</w:t>
            </w:r>
            <w:proofErr w:type="spellEnd"/>
            <w:r>
              <w:rPr>
                <w:sz w:val="28"/>
                <w:szCs w:val="28"/>
              </w:rPr>
              <w:t xml:space="preserve"> кафедри</w:t>
            </w:r>
          </w:p>
          <w:p w:rsidR="00DA1EC9" w:rsidRDefault="00DA1EC9" w:rsidP="007D0266">
            <w:pPr>
              <w:spacing w:line="360" w:lineRule="auto"/>
            </w:pPr>
            <w:r>
              <w:rPr>
                <w:sz w:val="28"/>
                <w:szCs w:val="28"/>
              </w:rPr>
              <w:t xml:space="preserve">№ ____  </w:t>
            </w:r>
            <w:proofErr w:type="spellStart"/>
            <w:r>
              <w:rPr>
                <w:sz w:val="28"/>
                <w:szCs w:val="28"/>
              </w:rPr>
              <w:t>вiд</w:t>
            </w:r>
            <w:proofErr w:type="spellEnd"/>
            <w:r>
              <w:rPr>
                <w:sz w:val="28"/>
                <w:szCs w:val="28"/>
              </w:rPr>
              <w:t xml:space="preserve"> _________ 2019 р. </w:t>
            </w:r>
          </w:p>
          <w:p w:rsidR="00DA1EC9" w:rsidRDefault="00DA1EC9" w:rsidP="007D0266">
            <w:pPr>
              <w:spacing w:line="360" w:lineRule="auto"/>
              <w:rPr>
                <w:sz w:val="28"/>
                <w:szCs w:val="28"/>
              </w:rPr>
            </w:pPr>
          </w:p>
          <w:p w:rsidR="00DA1EC9" w:rsidRDefault="00DA1EC9" w:rsidP="007D0266">
            <w:pPr>
              <w:spacing w:line="360" w:lineRule="auto"/>
            </w:pPr>
            <w:proofErr w:type="spellStart"/>
            <w:r>
              <w:rPr>
                <w:sz w:val="28"/>
                <w:szCs w:val="28"/>
              </w:rPr>
              <w:t>Завiдувач</w:t>
            </w:r>
            <w:proofErr w:type="spellEnd"/>
            <w:r>
              <w:rPr>
                <w:sz w:val="28"/>
                <w:szCs w:val="28"/>
              </w:rPr>
              <w:t xml:space="preserve"> кафедри</w:t>
            </w:r>
          </w:p>
          <w:p w:rsidR="00DA1EC9" w:rsidRDefault="00DA1EC9" w:rsidP="007D0266">
            <w:pPr>
              <w:tabs>
                <w:tab w:val="left" w:pos="1168"/>
                <w:tab w:val="left" w:pos="3861"/>
              </w:tabs>
            </w:pPr>
            <w:r>
              <w:rPr>
                <w:sz w:val="28"/>
                <w:szCs w:val="28"/>
                <w:u w:val="single"/>
              </w:rPr>
              <w:tab/>
            </w:r>
            <w:r>
              <w:rPr>
                <w:sz w:val="28"/>
                <w:szCs w:val="28"/>
              </w:rPr>
              <w:t xml:space="preserve"> </w:t>
            </w:r>
            <w:proofErr w:type="spellStart"/>
            <w:r>
              <w:rPr>
                <w:sz w:val="28"/>
                <w:szCs w:val="28"/>
              </w:rPr>
              <w:t>прoф</w:t>
            </w:r>
            <w:proofErr w:type="spellEnd"/>
            <w:r>
              <w:rPr>
                <w:sz w:val="28"/>
                <w:szCs w:val="28"/>
              </w:rPr>
              <w:t xml:space="preserve">. </w:t>
            </w:r>
            <w:proofErr w:type="spellStart"/>
            <w:r>
              <w:rPr>
                <w:sz w:val="28"/>
                <w:szCs w:val="28"/>
              </w:rPr>
              <w:t>Кузнєцoв</w:t>
            </w:r>
            <w:proofErr w:type="spellEnd"/>
            <w:r>
              <w:rPr>
                <w:sz w:val="28"/>
                <w:szCs w:val="28"/>
              </w:rPr>
              <w:t xml:space="preserve"> Е. А.     </w:t>
            </w:r>
          </w:p>
          <w:p w:rsidR="00DA1EC9" w:rsidRDefault="00DA1EC9" w:rsidP="007D0266">
            <w:pPr>
              <w:tabs>
                <w:tab w:val="left" w:pos="284"/>
                <w:tab w:val="left" w:pos="1767"/>
              </w:tabs>
            </w:pPr>
            <w:r>
              <w:rPr>
                <w:sz w:val="20"/>
                <w:szCs w:val="20"/>
              </w:rPr>
              <w:tab/>
              <w:t>(</w:t>
            </w:r>
            <w:proofErr w:type="spellStart"/>
            <w:r>
              <w:rPr>
                <w:sz w:val="20"/>
                <w:szCs w:val="20"/>
              </w:rPr>
              <w:t>пiдпис</w:t>
            </w:r>
            <w:proofErr w:type="spellEnd"/>
            <w:r>
              <w:rPr>
                <w:sz w:val="20"/>
                <w:szCs w:val="20"/>
              </w:rPr>
              <w:t>)</w:t>
            </w:r>
            <w:r>
              <w:rPr>
                <w:sz w:val="20"/>
                <w:szCs w:val="20"/>
              </w:rPr>
              <w:tab/>
            </w:r>
          </w:p>
        </w:tc>
        <w:tc>
          <w:tcPr>
            <w:tcW w:w="4926" w:type="dxa"/>
            <w:shd w:val="clear" w:color="auto" w:fill="auto"/>
          </w:tcPr>
          <w:p w:rsidR="00DA1EC9" w:rsidRDefault="00DA1EC9" w:rsidP="007D0266">
            <w:pPr>
              <w:tabs>
                <w:tab w:val="right" w:pos="4462"/>
              </w:tabs>
              <w:spacing w:line="360" w:lineRule="auto"/>
            </w:pPr>
            <w:proofErr w:type="spellStart"/>
            <w:r>
              <w:rPr>
                <w:sz w:val="28"/>
                <w:szCs w:val="28"/>
              </w:rPr>
              <w:t>Захищенo</w:t>
            </w:r>
            <w:proofErr w:type="spellEnd"/>
            <w:r>
              <w:rPr>
                <w:sz w:val="28"/>
                <w:szCs w:val="28"/>
              </w:rPr>
              <w:t xml:space="preserve"> на </w:t>
            </w:r>
            <w:proofErr w:type="spellStart"/>
            <w:r>
              <w:rPr>
                <w:sz w:val="28"/>
                <w:szCs w:val="28"/>
              </w:rPr>
              <w:t>засiданнi</w:t>
            </w:r>
            <w:proofErr w:type="spellEnd"/>
            <w:r>
              <w:rPr>
                <w:sz w:val="28"/>
                <w:szCs w:val="28"/>
              </w:rPr>
              <w:t xml:space="preserve"> ЕК № 2</w:t>
            </w:r>
          </w:p>
          <w:p w:rsidR="00DA1EC9" w:rsidRDefault="00DA1EC9" w:rsidP="007D0266">
            <w:pPr>
              <w:tabs>
                <w:tab w:val="right" w:pos="4462"/>
              </w:tabs>
              <w:spacing w:line="360" w:lineRule="auto"/>
            </w:pPr>
            <w:proofErr w:type="spellStart"/>
            <w:r>
              <w:rPr>
                <w:sz w:val="28"/>
                <w:szCs w:val="28"/>
              </w:rPr>
              <w:t>прoтoкoл</w:t>
            </w:r>
            <w:proofErr w:type="spellEnd"/>
            <w:r>
              <w:rPr>
                <w:sz w:val="28"/>
                <w:szCs w:val="28"/>
              </w:rPr>
              <w:t xml:space="preserve"> №      </w:t>
            </w:r>
            <w:proofErr w:type="spellStart"/>
            <w:r>
              <w:rPr>
                <w:sz w:val="28"/>
                <w:szCs w:val="28"/>
              </w:rPr>
              <w:t>вiд</w:t>
            </w:r>
            <w:proofErr w:type="spellEnd"/>
            <w:r>
              <w:rPr>
                <w:sz w:val="28"/>
                <w:szCs w:val="28"/>
              </w:rPr>
              <w:t xml:space="preserve"> _________2019 р.</w:t>
            </w:r>
            <w:r>
              <w:rPr>
                <w:sz w:val="28"/>
                <w:szCs w:val="28"/>
              </w:rPr>
              <w:tab/>
            </w:r>
          </w:p>
          <w:p w:rsidR="00DA1EC9" w:rsidRDefault="00DA1EC9" w:rsidP="007D0266">
            <w:pPr>
              <w:tabs>
                <w:tab w:val="right" w:pos="4462"/>
              </w:tabs>
            </w:pPr>
            <w:proofErr w:type="spellStart"/>
            <w:r>
              <w:rPr>
                <w:sz w:val="28"/>
                <w:szCs w:val="28"/>
              </w:rPr>
              <w:t>Oцiнка</w:t>
            </w:r>
            <w:proofErr w:type="spellEnd"/>
            <w:r>
              <w:rPr>
                <w:sz w:val="28"/>
                <w:szCs w:val="28"/>
              </w:rPr>
              <w:t>______________/___</w:t>
            </w:r>
            <w:r>
              <w:rPr>
                <w:sz w:val="20"/>
                <w:szCs w:val="20"/>
              </w:rPr>
              <w:tab/>
            </w:r>
            <w:r>
              <w:rPr>
                <w:sz w:val="28"/>
                <w:szCs w:val="28"/>
              </w:rPr>
              <w:t>___/_____</w:t>
            </w:r>
          </w:p>
          <w:p w:rsidR="00DA1EC9" w:rsidRDefault="00DA1EC9" w:rsidP="007D0266">
            <w:pPr>
              <w:jc w:val="center"/>
            </w:pPr>
            <w:r>
              <w:rPr>
                <w:sz w:val="20"/>
                <w:szCs w:val="20"/>
              </w:rPr>
              <w:t xml:space="preserve">(за </w:t>
            </w:r>
            <w:proofErr w:type="spellStart"/>
            <w:r>
              <w:rPr>
                <w:sz w:val="20"/>
                <w:szCs w:val="20"/>
              </w:rPr>
              <w:t>нацioнальнoю</w:t>
            </w:r>
            <w:proofErr w:type="spellEnd"/>
            <w:r>
              <w:rPr>
                <w:sz w:val="20"/>
                <w:szCs w:val="20"/>
              </w:rPr>
              <w:t xml:space="preserve"> </w:t>
            </w:r>
            <w:proofErr w:type="spellStart"/>
            <w:r>
              <w:rPr>
                <w:sz w:val="20"/>
                <w:szCs w:val="20"/>
              </w:rPr>
              <w:t>шкалoю</w:t>
            </w:r>
            <w:proofErr w:type="spellEnd"/>
            <w:r>
              <w:rPr>
                <w:sz w:val="20"/>
                <w:szCs w:val="20"/>
              </w:rPr>
              <w:t>/</w:t>
            </w:r>
            <w:proofErr w:type="spellStart"/>
            <w:r>
              <w:rPr>
                <w:sz w:val="20"/>
                <w:szCs w:val="20"/>
              </w:rPr>
              <w:t>шкалoю</w:t>
            </w:r>
            <w:proofErr w:type="spellEnd"/>
            <w:r>
              <w:rPr>
                <w:sz w:val="20"/>
                <w:szCs w:val="20"/>
              </w:rPr>
              <w:t xml:space="preserve"> ЕСТS/ бали)</w:t>
            </w:r>
          </w:p>
          <w:p w:rsidR="00DA1EC9" w:rsidRDefault="00DA1EC9" w:rsidP="007D0266">
            <w:pPr>
              <w:spacing w:line="360" w:lineRule="auto"/>
              <w:rPr>
                <w:sz w:val="28"/>
                <w:szCs w:val="28"/>
              </w:rPr>
            </w:pPr>
          </w:p>
          <w:p w:rsidR="00DA1EC9" w:rsidRDefault="00DA1EC9" w:rsidP="007D0266">
            <w:pPr>
              <w:spacing w:line="360" w:lineRule="auto"/>
            </w:pPr>
            <w:proofErr w:type="spellStart"/>
            <w:r>
              <w:rPr>
                <w:sz w:val="28"/>
                <w:szCs w:val="28"/>
              </w:rPr>
              <w:t>Гoлoва</w:t>
            </w:r>
            <w:proofErr w:type="spellEnd"/>
            <w:r>
              <w:rPr>
                <w:sz w:val="28"/>
                <w:szCs w:val="28"/>
              </w:rPr>
              <w:t xml:space="preserve"> ЕК</w:t>
            </w:r>
          </w:p>
          <w:p w:rsidR="00DA1EC9" w:rsidRDefault="00DA1EC9" w:rsidP="007D0266">
            <w:r>
              <w:rPr>
                <w:sz w:val="28"/>
                <w:szCs w:val="28"/>
              </w:rPr>
              <w:t xml:space="preserve">_________ </w:t>
            </w:r>
            <w:proofErr w:type="spellStart"/>
            <w:r>
              <w:rPr>
                <w:sz w:val="28"/>
                <w:szCs w:val="28"/>
              </w:rPr>
              <w:t>прoф</w:t>
            </w:r>
            <w:proofErr w:type="spellEnd"/>
            <w:r>
              <w:rPr>
                <w:sz w:val="28"/>
                <w:szCs w:val="28"/>
              </w:rPr>
              <w:t xml:space="preserve">. </w:t>
            </w:r>
            <w:proofErr w:type="spellStart"/>
            <w:r>
              <w:rPr>
                <w:sz w:val="28"/>
                <w:szCs w:val="28"/>
              </w:rPr>
              <w:t>Кузнєцoв</w:t>
            </w:r>
            <w:proofErr w:type="spellEnd"/>
            <w:r>
              <w:rPr>
                <w:sz w:val="28"/>
                <w:szCs w:val="28"/>
              </w:rPr>
              <w:t xml:space="preserve"> Е. А. </w:t>
            </w:r>
          </w:p>
          <w:p w:rsidR="00DA1EC9" w:rsidRDefault="00DA1EC9" w:rsidP="007D0266">
            <w:pPr>
              <w:tabs>
                <w:tab w:val="left" w:pos="454"/>
                <w:tab w:val="left" w:pos="2155"/>
              </w:tabs>
            </w:pPr>
            <w:r>
              <w:rPr>
                <w:sz w:val="20"/>
                <w:szCs w:val="20"/>
              </w:rPr>
              <w:tab/>
              <w:t>(</w:t>
            </w:r>
            <w:proofErr w:type="spellStart"/>
            <w:r>
              <w:rPr>
                <w:sz w:val="20"/>
                <w:szCs w:val="20"/>
              </w:rPr>
              <w:t>пiдпис</w:t>
            </w:r>
            <w:proofErr w:type="spellEnd"/>
            <w:r>
              <w:rPr>
                <w:sz w:val="20"/>
                <w:szCs w:val="20"/>
              </w:rPr>
              <w:t>)</w:t>
            </w:r>
            <w:r>
              <w:rPr>
                <w:sz w:val="20"/>
                <w:szCs w:val="20"/>
              </w:rPr>
              <w:tab/>
            </w:r>
          </w:p>
        </w:tc>
      </w:tr>
    </w:tbl>
    <w:p w:rsidR="00DA1EC9" w:rsidRDefault="00DA1EC9" w:rsidP="00DA1EC9">
      <w:pPr>
        <w:spacing w:line="360" w:lineRule="auto"/>
        <w:jc w:val="center"/>
      </w:pPr>
      <w:r>
        <w:rPr>
          <w:sz w:val="28"/>
          <w:szCs w:val="28"/>
        </w:rPr>
        <w:tab/>
      </w:r>
    </w:p>
    <w:p w:rsidR="00DA1EC9" w:rsidRDefault="00DA1EC9" w:rsidP="00DA1EC9">
      <w:pPr>
        <w:spacing w:line="360" w:lineRule="auto"/>
        <w:jc w:val="center"/>
        <w:rPr>
          <w:sz w:val="28"/>
          <w:szCs w:val="28"/>
        </w:rPr>
      </w:pPr>
    </w:p>
    <w:p w:rsidR="00DA1EC9" w:rsidRDefault="00DA1EC9" w:rsidP="00DA1EC9">
      <w:pPr>
        <w:spacing w:line="360" w:lineRule="auto"/>
        <w:jc w:val="center"/>
      </w:pPr>
      <w:proofErr w:type="spellStart"/>
      <w:r>
        <w:rPr>
          <w:b/>
          <w:bCs/>
          <w:sz w:val="28"/>
          <w:szCs w:val="28"/>
        </w:rPr>
        <w:t>Oдеса</w:t>
      </w:r>
      <w:proofErr w:type="spellEnd"/>
      <w:r>
        <w:rPr>
          <w:b/>
          <w:bCs/>
          <w:sz w:val="28"/>
          <w:szCs w:val="28"/>
        </w:rPr>
        <w:t xml:space="preserve"> – 2019</w:t>
      </w:r>
    </w:p>
    <w:p w:rsidR="00DA1EC9" w:rsidRDefault="00DA1EC9" w:rsidP="00DA1EC9">
      <w:pPr>
        <w:spacing w:line="360" w:lineRule="auto"/>
        <w:jc w:val="center"/>
      </w:pPr>
      <w:r>
        <w:rPr>
          <w:sz w:val="28"/>
          <w:szCs w:val="28"/>
        </w:rPr>
        <w:t>ЗМІСТ</w:t>
      </w:r>
    </w:p>
    <w:p w:rsidR="00DA1EC9" w:rsidRDefault="00DA1EC9" w:rsidP="00DA1EC9">
      <w:pPr>
        <w:spacing w:line="360" w:lineRule="auto"/>
        <w:jc w:val="both"/>
      </w:pPr>
      <w:r>
        <w:rPr>
          <w:sz w:val="28"/>
          <w:szCs w:val="28"/>
        </w:rPr>
        <w:t>ВСТУП ..................................................................................................................  3</w:t>
      </w:r>
    </w:p>
    <w:p w:rsidR="00DA1EC9" w:rsidRDefault="00DA1EC9" w:rsidP="00DA1EC9">
      <w:pPr>
        <w:spacing w:line="360" w:lineRule="auto"/>
        <w:jc w:val="both"/>
      </w:pPr>
      <w:r>
        <w:rPr>
          <w:sz w:val="28"/>
          <w:szCs w:val="28"/>
        </w:rPr>
        <w:t>РОЗДІЛ 1 ТЕОРЕТИЧНІ ЗАСАДИ ФОРМУВАННЯ СИСТЕМ СТИМУЛЮВАННЯ І УПРАВЛІННЯ КАР’ЄРОЮ  ПЕРСОНАЛУ ................6</w:t>
      </w:r>
    </w:p>
    <w:p w:rsidR="00DA1EC9" w:rsidRDefault="00DA1EC9" w:rsidP="00DA1EC9">
      <w:pPr>
        <w:numPr>
          <w:ilvl w:val="1"/>
          <w:numId w:val="2"/>
        </w:numPr>
        <w:spacing w:line="360" w:lineRule="auto"/>
      </w:pPr>
      <w:r>
        <w:rPr>
          <w:sz w:val="28"/>
          <w:szCs w:val="28"/>
        </w:rPr>
        <w:t>Поняття, сутність і зміст функції стимулювання праці найманих працівників........................................................................................................6</w:t>
      </w:r>
    </w:p>
    <w:p w:rsidR="00DA1EC9" w:rsidRDefault="00DA1EC9" w:rsidP="00DA1EC9">
      <w:pPr>
        <w:numPr>
          <w:ilvl w:val="1"/>
          <w:numId w:val="2"/>
        </w:numPr>
        <w:spacing w:line="360" w:lineRule="auto"/>
      </w:pPr>
      <w:r>
        <w:rPr>
          <w:sz w:val="28"/>
          <w:szCs w:val="28"/>
        </w:rPr>
        <w:t>Поняття, сутність і зміст функції управління кар'єрою найманих працівників ..…………………………………………………………………18</w:t>
      </w:r>
    </w:p>
    <w:p w:rsidR="00DA1EC9" w:rsidRDefault="00DA1EC9" w:rsidP="00DA1EC9">
      <w:pPr>
        <w:numPr>
          <w:ilvl w:val="1"/>
          <w:numId w:val="2"/>
        </w:numPr>
        <w:spacing w:line="360" w:lineRule="auto"/>
      </w:pPr>
      <w:r>
        <w:rPr>
          <w:sz w:val="28"/>
          <w:szCs w:val="28"/>
        </w:rPr>
        <w:t>Теоретичні засади формування організаційних систем управління .......................................................................................................24</w:t>
      </w:r>
    </w:p>
    <w:p w:rsidR="00DA1EC9" w:rsidRDefault="00DA1EC9" w:rsidP="00DA1EC9">
      <w:pPr>
        <w:spacing w:line="360" w:lineRule="auto"/>
        <w:rPr>
          <w:sz w:val="28"/>
          <w:szCs w:val="28"/>
        </w:rPr>
      </w:pPr>
    </w:p>
    <w:p w:rsidR="00DA1EC9" w:rsidRDefault="00DA1EC9" w:rsidP="00DA1EC9">
      <w:pPr>
        <w:spacing w:line="360" w:lineRule="auto"/>
      </w:pPr>
      <w:r>
        <w:rPr>
          <w:sz w:val="28"/>
          <w:szCs w:val="28"/>
        </w:rPr>
        <w:t>РОЗДІЛ 2 ДОСЛІДЖЕННЯ СИСТЕМИ СТИМУЛЮВАННЯ ТА УПРАВЛЯННЯ КАР’ЄРОЮ ПЕРСОНАЛУ АГРОФІРМИ</w:t>
      </w:r>
      <w:r>
        <w:rPr>
          <w:sz w:val="28"/>
          <w:szCs w:val="28"/>
        </w:rPr>
        <w:tab/>
        <w:t xml:space="preserve">«ЕВРИКА» ТОВ </w:t>
      </w:r>
      <w:r>
        <w:rPr>
          <w:sz w:val="28"/>
          <w:szCs w:val="28"/>
        </w:rPr>
        <w:tab/>
      </w:r>
    </w:p>
    <w:p w:rsidR="00DA1EC9" w:rsidRDefault="00DA1EC9" w:rsidP="00DA1EC9">
      <w:pPr>
        <w:spacing w:line="360" w:lineRule="auto"/>
      </w:pPr>
      <w:r>
        <w:rPr>
          <w:sz w:val="28"/>
          <w:szCs w:val="28"/>
        </w:rPr>
        <w:t>2.1 Загальна характеристика комерційної організації АФ «Еврика» ТОВ .....31</w:t>
      </w:r>
    </w:p>
    <w:p w:rsidR="00DA1EC9" w:rsidRDefault="00DA1EC9" w:rsidP="00DA1EC9">
      <w:pPr>
        <w:spacing w:line="360" w:lineRule="auto"/>
      </w:pPr>
      <w:r>
        <w:rPr>
          <w:sz w:val="28"/>
          <w:szCs w:val="28"/>
        </w:rPr>
        <w:t>2.2 Аналіз системи стимулювання персоналу АФ «Еврика» ТОВ ..................42</w:t>
      </w:r>
    </w:p>
    <w:p w:rsidR="00DA1EC9" w:rsidRDefault="00DA1EC9" w:rsidP="00DA1EC9">
      <w:pPr>
        <w:spacing w:line="360" w:lineRule="auto"/>
      </w:pPr>
      <w:r>
        <w:rPr>
          <w:sz w:val="28"/>
          <w:szCs w:val="28"/>
        </w:rPr>
        <w:t>2.3 Аналіз системи управління кар'єрою персоналу АФ «Еврика» ТОВ ........48</w:t>
      </w:r>
    </w:p>
    <w:p w:rsidR="00DA1EC9" w:rsidRDefault="00DA1EC9" w:rsidP="00DA1EC9">
      <w:pPr>
        <w:spacing w:line="360" w:lineRule="auto"/>
        <w:rPr>
          <w:sz w:val="28"/>
          <w:szCs w:val="28"/>
        </w:rPr>
      </w:pPr>
    </w:p>
    <w:p w:rsidR="00DA1EC9" w:rsidRDefault="00DA1EC9" w:rsidP="00DA1EC9">
      <w:pPr>
        <w:spacing w:line="360" w:lineRule="auto"/>
      </w:pPr>
      <w:r>
        <w:rPr>
          <w:sz w:val="28"/>
          <w:szCs w:val="28"/>
        </w:rPr>
        <w:t>РОЗДІЛ 3 РОЗРОБКА ПРОПОЗИЦІЙ ЩОДО ФОРМУВАННЯ ТА ВПРОВАДЖЕННЯ СИСТЕМ СТИМУЛЮВАННЯ І УПРАВЛІННЯ КАР’ЄРОЮ ПЕРСОНАЛУ В АФ «ЕВРИКА»  ТОВ.........................................52</w:t>
      </w:r>
    </w:p>
    <w:p w:rsidR="00DA1EC9" w:rsidRDefault="00DA1EC9" w:rsidP="00DA1EC9">
      <w:pPr>
        <w:spacing w:line="360" w:lineRule="auto"/>
      </w:pPr>
      <w:r>
        <w:rPr>
          <w:sz w:val="28"/>
          <w:szCs w:val="28"/>
        </w:rPr>
        <w:t>3.1 Пропозиції щодо формування системи стимулювання персоналу</w:t>
      </w:r>
    </w:p>
    <w:p w:rsidR="00DA1EC9" w:rsidRDefault="00DA1EC9" w:rsidP="00DA1EC9">
      <w:pPr>
        <w:spacing w:line="360" w:lineRule="auto"/>
      </w:pPr>
      <w:r>
        <w:rPr>
          <w:sz w:val="28"/>
          <w:szCs w:val="28"/>
        </w:rPr>
        <w:t xml:space="preserve">      АФ «Еврика» ТОВ   ........................................................................................52</w:t>
      </w:r>
    </w:p>
    <w:p w:rsidR="00DA1EC9" w:rsidRDefault="00DA1EC9" w:rsidP="00DA1EC9">
      <w:pPr>
        <w:spacing w:line="360" w:lineRule="auto"/>
      </w:pPr>
      <w:r>
        <w:rPr>
          <w:sz w:val="28"/>
          <w:szCs w:val="28"/>
        </w:rPr>
        <w:t>3.2 Пропозиції щодо формування системи управління кар'єрою</w:t>
      </w:r>
    </w:p>
    <w:p w:rsidR="00DA1EC9" w:rsidRDefault="00DA1EC9" w:rsidP="00DA1EC9">
      <w:pPr>
        <w:spacing w:line="360" w:lineRule="auto"/>
      </w:pPr>
      <w:r>
        <w:rPr>
          <w:sz w:val="28"/>
          <w:szCs w:val="28"/>
        </w:rPr>
        <w:t xml:space="preserve">      працівників АФ «Еврика» ТОВ .....................................................................63</w:t>
      </w:r>
    </w:p>
    <w:p w:rsidR="00DA1EC9" w:rsidRDefault="00DA1EC9" w:rsidP="00DA1EC9">
      <w:pPr>
        <w:spacing w:line="360" w:lineRule="auto"/>
      </w:pPr>
      <w:r>
        <w:rPr>
          <w:sz w:val="28"/>
          <w:szCs w:val="28"/>
        </w:rPr>
        <w:t>3.3 Рекомендації щодо впровадженню системи стимулювання та управління</w:t>
      </w:r>
    </w:p>
    <w:p w:rsidR="00DA1EC9" w:rsidRDefault="00DA1EC9" w:rsidP="00DA1EC9">
      <w:pPr>
        <w:spacing w:line="360" w:lineRule="auto"/>
      </w:pPr>
      <w:r>
        <w:rPr>
          <w:sz w:val="28"/>
          <w:szCs w:val="28"/>
        </w:rPr>
        <w:t xml:space="preserve">      кар'єрою персоналу АФ «Еврика» ОВ ..........................................................68</w:t>
      </w:r>
    </w:p>
    <w:p w:rsidR="00DA1EC9" w:rsidRDefault="00DA1EC9" w:rsidP="00DA1EC9">
      <w:pPr>
        <w:spacing w:line="360" w:lineRule="auto"/>
      </w:pPr>
      <w:r>
        <w:rPr>
          <w:sz w:val="28"/>
          <w:szCs w:val="28"/>
        </w:rPr>
        <w:t>ВИСНОВКИ ..........................................................................................................75</w:t>
      </w:r>
    </w:p>
    <w:p w:rsidR="00DA1EC9" w:rsidRDefault="00DA1EC9" w:rsidP="00DA1EC9">
      <w:pPr>
        <w:spacing w:line="360" w:lineRule="auto"/>
      </w:pPr>
      <w:r>
        <w:rPr>
          <w:sz w:val="28"/>
          <w:szCs w:val="28"/>
        </w:rPr>
        <w:t>СПИСОК ВИКОРИСТАНИХ ДЖЕРЕЛ .............................................................84</w:t>
      </w:r>
    </w:p>
    <w:p w:rsidR="00DA1EC9" w:rsidRDefault="00DA1EC9" w:rsidP="00DA1EC9">
      <w:pPr>
        <w:spacing w:line="360" w:lineRule="auto"/>
        <w:jc w:val="center"/>
        <w:rPr>
          <w:sz w:val="28"/>
          <w:szCs w:val="28"/>
        </w:rPr>
      </w:pPr>
    </w:p>
    <w:p w:rsidR="00DA1EC9" w:rsidRDefault="00DA1EC9" w:rsidP="00DA1EC9">
      <w:pPr>
        <w:spacing w:line="360" w:lineRule="auto"/>
        <w:jc w:val="center"/>
        <w:rPr>
          <w:sz w:val="28"/>
          <w:szCs w:val="28"/>
        </w:rPr>
      </w:pPr>
    </w:p>
    <w:p w:rsidR="00DA1EC9" w:rsidRDefault="00DA1EC9" w:rsidP="00DA1EC9">
      <w:pPr>
        <w:spacing w:line="360" w:lineRule="auto"/>
        <w:jc w:val="center"/>
        <w:rPr>
          <w:sz w:val="28"/>
          <w:szCs w:val="28"/>
        </w:rPr>
      </w:pPr>
    </w:p>
    <w:p w:rsidR="00DA1EC9" w:rsidRDefault="00DA1EC9" w:rsidP="00DA1EC9">
      <w:pPr>
        <w:spacing w:line="360" w:lineRule="auto"/>
        <w:jc w:val="center"/>
      </w:pPr>
      <w:r>
        <w:rPr>
          <w:sz w:val="28"/>
          <w:szCs w:val="28"/>
        </w:rPr>
        <w:t>ВСТУП</w:t>
      </w:r>
    </w:p>
    <w:p w:rsidR="00DA1EC9" w:rsidRDefault="00DA1EC9" w:rsidP="00DA1EC9">
      <w:pPr>
        <w:spacing w:line="360" w:lineRule="auto"/>
        <w:ind w:firstLine="708"/>
        <w:jc w:val="center"/>
        <w:rPr>
          <w:sz w:val="28"/>
          <w:szCs w:val="28"/>
        </w:rPr>
      </w:pPr>
    </w:p>
    <w:p w:rsidR="00DA1EC9" w:rsidRDefault="00DA1EC9" w:rsidP="00DA1EC9">
      <w:pPr>
        <w:spacing w:line="360" w:lineRule="auto"/>
        <w:ind w:firstLine="708"/>
        <w:jc w:val="both"/>
      </w:pPr>
      <w:r>
        <w:rPr>
          <w:sz w:val="28"/>
          <w:szCs w:val="28"/>
        </w:rPr>
        <w:t>У сучасних умовах господарювання одним з найважливіших факторів підвищення конкурентоспроможності комерційної організації є наявність кваліфікованого, ефективно працюючого персоналу. Від величини сукупного рівня трудового потенціалу колективу працівників і повноти його використання багато в чому залежить прибуток, конкурентоспроможність, динаміка і стійкість розвитку сучасного підприємства. Без стимулювання і кар'єрного розвитку персоналу неможливо забезпечити задоволення потреб найманих працівників за допомогою трудової діяльності і добитися максимального розкриття і реалізації їх трудового потенціалу, який проявляється в досягненні необхідного рівня продуктивності праці і безперервному підвищенні цього рівня. Високий рівень продуктивності праці найманих працівників що безперервно підвищується, є необхідною умовою досягнення стійкої конкурентоспроможності будь-якої комерційної організації в сучасних умовах господарювання.</w:t>
      </w:r>
    </w:p>
    <w:p w:rsidR="00DA1EC9" w:rsidRDefault="00DA1EC9" w:rsidP="00DA1EC9">
      <w:pPr>
        <w:spacing w:line="360" w:lineRule="auto"/>
        <w:ind w:firstLine="708"/>
        <w:jc w:val="both"/>
      </w:pPr>
      <w:r>
        <w:rPr>
          <w:i/>
          <w:iCs/>
          <w:sz w:val="28"/>
          <w:szCs w:val="28"/>
        </w:rPr>
        <w:t>Актуальність</w:t>
      </w:r>
      <w:r>
        <w:rPr>
          <w:sz w:val="28"/>
          <w:szCs w:val="28"/>
        </w:rPr>
        <w:t xml:space="preserve"> теми дослідження цієї магістерської роботи обумовлена ​​тим, що від ефективності здійснення двох найважливіших функцій управління персоналом, функцій  стимулювання та управління кар'єрою працівників,  значною мірою залежить рівень трудового потенціалу організації і рівень повноти його використання, а отже, і рівні прибутковості і конкурентоспроможності сучасної комерційної організації.</w:t>
      </w:r>
    </w:p>
    <w:p w:rsidR="00DA1EC9" w:rsidRDefault="00DA1EC9" w:rsidP="00DA1EC9">
      <w:pPr>
        <w:spacing w:line="360" w:lineRule="auto"/>
        <w:jc w:val="both"/>
      </w:pPr>
      <w:r>
        <w:rPr>
          <w:sz w:val="28"/>
          <w:szCs w:val="28"/>
        </w:rPr>
        <w:t xml:space="preserve"> </w:t>
      </w:r>
      <w:r>
        <w:rPr>
          <w:sz w:val="28"/>
          <w:szCs w:val="28"/>
        </w:rPr>
        <w:tab/>
        <w:t xml:space="preserve">У своїй роботі ми спиралися на дослідження як зарубіжних (Адамс </w:t>
      </w:r>
      <w:proofErr w:type="spellStart"/>
      <w:r>
        <w:rPr>
          <w:sz w:val="28"/>
          <w:szCs w:val="28"/>
        </w:rPr>
        <w:t>Дж</w:t>
      </w:r>
      <w:proofErr w:type="spellEnd"/>
      <w:r>
        <w:rPr>
          <w:sz w:val="28"/>
          <w:szCs w:val="28"/>
        </w:rPr>
        <w:t xml:space="preserve">, </w:t>
      </w:r>
      <w:proofErr w:type="spellStart"/>
      <w:r>
        <w:rPr>
          <w:sz w:val="28"/>
          <w:szCs w:val="28"/>
        </w:rPr>
        <w:t>Альдерфер</w:t>
      </w:r>
      <w:proofErr w:type="spellEnd"/>
      <w:r>
        <w:rPr>
          <w:sz w:val="28"/>
          <w:szCs w:val="28"/>
        </w:rPr>
        <w:t xml:space="preserve"> С., Альберт М., Бандура А., </w:t>
      </w:r>
      <w:proofErr w:type="spellStart"/>
      <w:r>
        <w:rPr>
          <w:sz w:val="28"/>
          <w:szCs w:val="28"/>
        </w:rPr>
        <w:t>Герзберг</w:t>
      </w:r>
      <w:proofErr w:type="spellEnd"/>
      <w:r>
        <w:rPr>
          <w:sz w:val="28"/>
          <w:szCs w:val="28"/>
        </w:rPr>
        <w:t xml:space="preserve"> Ф., </w:t>
      </w:r>
      <w:proofErr w:type="spellStart"/>
      <w:r>
        <w:rPr>
          <w:sz w:val="28"/>
          <w:szCs w:val="28"/>
        </w:rPr>
        <w:t>Глоссер</w:t>
      </w:r>
      <w:proofErr w:type="spellEnd"/>
      <w:r>
        <w:rPr>
          <w:sz w:val="28"/>
          <w:szCs w:val="28"/>
        </w:rPr>
        <w:t xml:space="preserve"> В., </w:t>
      </w:r>
      <w:proofErr w:type="spellStart"/>
      <w:r>
        <w:rPr>
          <w:sz w:val="28"/>
          <w:szCs w:val="28"/>
        </w:rPr>
        <w:t>Деси</w:t>
      </w:r>
      <w:proofErr w:type="spellEnd"/>
      <w:r>
        <w:rPr>
          <w:sz w:val="28"/>
          <w:szCs w:val="28"/>
        </w:rPr>
        <w:t xml:space="preserve"> Е., </w:t>
      </w:r>
      <w:proofErr w:type="spellStart"/>
      <w:r>
        <w:rPr>
          <w:sz w:val="28"/>
          <w:szCs w:val="28"/>
        </w:rPr>
        <w:t>Друкер</w:t>
      </w:r>
      <w:proofErr w:type="spellEnd"/>
      <w:r>
        <w:rPr>
          <w:sz w:val="28"/>
          <w:szCs w:val="28"/>
        </w:rPr>
        <w:t xml:space="preserve"> П., Маслоу, </w:t>
      </w:r>
      <w:proofErr w:type="spellStart"/>
      <w:r>
        <w:rPr>
          <w:sz w:val="28"/>
          <w:szCs w:val="28"/>
        </w:rPr>
        <w:t>Мескон</w:t>
      </w:r>
      <w:proofErr w:type="spellEnd"/>
      <w:r>
        <w:rPr>
          <w:sz w:val="28"/>
          <w:szCs w:val="28"/>
        </w:rPr>
        <w:t xml:space="preserve"> М., </w:t>
      </w:r>
      <w:proofErr w:type="spellStart"/>
      <w:r>
        <w:rPr>
          <w:sz w:val="28"/>
          <w:szCs w:val="28"/>
        </w:rPr>
        <w:t>Метнцер</w:t>
      </w:r>
      <w:proofErr w:type="spellEnd"/>
      <w:r>
        <w:rPr>
          <w:sz w:val="28"/>
          <w:szCs w:val="28"/>
        </w:rPr>
        <w:t xml:space="preserve"> Й., </w:t>
      </w:r>
      <w:proofErr w:type="spellStart"/>
      <w:r>
        <w:rPr>
          <w:sz w:val="28"/>
          <w:szCs w:val="28"/>
        </w:rPr>
        <w:t>Мильнер</w:t>
      </w:r>
      <w:proofErr w:type="spellEnd"/>
      <w:r>
        <w:rPr>
          <w:sz w:val="28"/>
          <w:szCs w:val="28"/>
        </w:rPr>
        <w:t xml:space="preserve"> Б.З., </w:t>
      </w:r>
      <w:proofErr w:type="spellStart"/>
      <w:r>
        <w:rPr>
          <w:sz w:val="28"/>
          <w:szCs w:val="28"/>
        </w:rPr>
        <w:t>Олдхам</w:t>
      </w:r>
      <w:proofErr w:type="spellEnd"/>
      <w:r>
        <w:rPr>
          <w:sz w:val="28"/>
          <w:szCs w:val="28"/>
        </w:rPr>
        <w:t xml:space="preserve"> </w:t>
      </w:r>
      <w:proofErr w:type="spellStart"/>
      <w:r>
        <w:rPr>
          <w:sz w:val="28"/>
          <w:szCs w:val="28"/>
        </w:rPr>
        <w:t>Дж</w:t>
      </w:r>
      <w:proofErr w:type="spellEnd"/>
      <w:r>
        <w:rPr>
          <w:sz w:val="28"/>
          <w:szCs w:val="28"/>
        </w:rPr>
        <w:t xml:space="preserve">., </w:t>
      </w:r>
      <w:proofErr w:type="spellStart"/>
      <w:r>
        <w:rPr>
          <w:sz w:val="28"/>
          <w:szCs w:val="28"/>
        </w:rPr>
        <w:t>Оучи</w:t>
      </w:r>
      <w:proofErr w:type="spellEnd"/>
      <w:r>
        <w:rPr>
          <w:sz w:val="28"/>
          <w:szCs w:val="28"/>
        </w:rPr>
        <w:t xml:space="preserve"> У., </w:t>
      </w:r>
      <w:proofErr w:type="spellStart"/>
      <w:r>
        <w:rPr>
          <w:sz w:val="28"/>
          <w:szCs w:val="28"/>
        </w:rPr>
        <w:t>Хакман</w:t>
      </w:r>
      <w:proofErr w:type="spellEnd"/>
      <w:r>
        <w:rPr>
          <w:sz w:val="28"/>
          <w:szCs w:val="28"/>
        </w:rPr>
        <w:t xml:space="preserve"> </w:t>
      </w:r>
      <w:proofErr w:type="spellStart"/>
      <w:r>
        <w:rPr>
          <w:sz w:val="28"/>
          <w:szCs w:val="28"/>
        </w:rPr>
        <w:t>Дж</w:t>
      </w:r>
      <w:proofErr w:type="spellEnd"/>
      <w:r>
        <w:rPr>
          <w:sz w:val="28"/>
          <w:szCs w:val="28"/>
        </w:rPr>
        <w:t xml:space="preserve">., </w:t>
      </w:r>
      <w:proofErr w:type="spellStart"/>
      <w:r>
        <w:rPr>
          <w:sz w:val="28"/>
          <w:szCs w:val="28"/>
        </w:rPr>
        <w:t>Хентце</w:t>
      </w:r>
      <w:proofErr w:type="spellEnd"/>
      <w:r>
        <w:rPr>
          <w:sz w:val="28"/>
          <w:szCs w:val="28"/>
        </w:rPr>
        <w:t xml:space="preserve"> Й, </w:t>
      </w:r>
      <w:proofErr w:type="spellStart"/>
      <w:r>
        <w:rPr>
          <w:sz w:val="28"/>
          <w:szCs w:val="28"/>
        </w:rPr>
        <w:t>Хекхаузен</w:t>
      </w:r>
      <w:proofErr w:type="spellEnd"/>
      <w:r>
        <w:rPr>
          <w:sz w:val="28"/>
          <w:szCs w:val="28"/>
        </w:rPr>
        <w:t xml:space="preserve"> Х., </w:t>
      </w:r>
      <w:proofErr w:type="spellStart"/>
      <w:r>
        <w:rPr>
          <w:sz w:val="28"/>
          <w:szCs w:val="28"/>
        </w:rPr>
        <w:t>Врум</w:t>
      </w:r>
      <w:proofErr w:type="spellEnd"/>
      <w:r>
        <w:rPr>
          <w:sz w:val="28"/>
          <w:szCs w:val="28"/>
        </w:rPr>
        <w:t xml:space="preserve"> В. та інші), так і вітчизняних вчених і дослідників (</w:t>
      </w:r>
      <w:proofErr w:type="spellStart"/>
      <w:r>
        <w:rPr>
          <w:sz w:val="28"/>
          <w:szCs w:val="28"/>
        </w:rPr>
        <w:t>Артюшина</w:t>
      </w:r>
      <w:proofErr w:type="spellEnd"/>
      <w:r>
        <w:rPr>
          <w:sz w:val="28"/>
          <w:szCs w:val="28"/>
        </w:rPr>
        <w:t xml:space="preserve"> О., Богиня Д.П., </w:t>
      </w:r>
      <w:proofErr w:type="spellStart"/>
      <w:r>
        <w:rPr>
          <w:sz w:val="28"/>
          <w:szCs w:val="28"/>
        </w:rPr>
        <w:t>Ведерніков</w:t>
      </w:r>
      <w:proofErr w:type="spellEnd"/>
      <w:r>
        <w:rPr>
          <w:sz w:val="28"/>
          <w:szCs w:val="28"/>
        </w:rPr>
        <w:t xml:space="preserve"> М.Д., Дубовик О.В., Дяків О., Єськов   О.Л., </w:t>
      </w:r>
      <w:proofErr w:type="spellStart"/>
      <w:r>
        <w:rPr>
          <w:sz w:val="28"/>
          <w:szCs w:val="28"/>
        </w:rPr>
        <w:t>Кір’ян</w:t>
      </w:r>
      <w:proofErr w:type="spellEnd"/>
      <w:r>
        <w:rPr>
          <w:sz w:val="28"/>
          <w:szCs w:val="28"/>
        </w:rPr>
        <w:t xml:space="preserve"> Т, Кузнєцов Е.А., </w:t>
      </w:r>
      <w:proofErr w:type="spellStart"/>
      <w:r>
        <w:rPr>
          <w:sz w:val="28"/>
          <w:szCs w:val="28"/>
        </w:rPr>
        <w:t>Лиітинська</w:t>
      </w:r>
      <w:proofErr w:type="spellEnd"/>
      <w:r>
        <w:rPr>
          <w:sz w:val="28"/>
          <w:szCs w:val="28"/>
        </w:rPr>
        <w:t xml:space="preserve"> В.А., </w:t>
      </w:r>
      <w:proofErr w:type="spellStart"/>
      <w:r>
        <w:rPr>
          <w:sz w:val="28"/>
          <w:szCs w:val="28"/>
        </w:rPr>
        <w:t>Масленніков</w:t>
      </w:r>
      <w:proofErr w:type="spellEnd"/>
      <w:r>
        <w:rPr>
          <w:sz w:val="28"/>
          <w:szCs w:val="28"/>
        </w:rPr>
        <w:t xml:space="preserve"> Є.І., Новікова О.С., Пивоваров М., Прийма Л., </w:t>
      </w:r>
      <w:proofErr w:type="spellStart"/>
      <w:r>
        <w:rPr>
          <w:sz w:val="28"/>
          <w:szCs w:val="28"/>
        </w:rPr>
        <w:t>Приступа</w:t>
      </w:r>
      <w:proofErr w:type="spellEnd"/>
      <w:r>
        <w:rPr>
          <w:sz w:val="28"/>
          <w:szCs w:val="28"/>
        </w:rPr>
        <w:t xml:space="preserve"> М.І. , </w:t>
      </w:r>
      <w:proofErr w:type="spellStart"/>
      <w:r>
        <w:rPr>
          <w:sz w:val="28"/>
          <w:szCs w:val="28"/>
        </w:rPr>
        <w:t>Шалушкін</w:t>
      </w:r>
      <w:proofErr w:type="spellEnd"/>
      <w:r>
        <w:rPr>
          <w:sz w:val="28"/>
          <w:szCs w:val="28"/>
        </w:rPr>
        <w:t xml:space="preserve"> Н.Н. та інші).</w:t>
      </w:r>
    </w:p>
    <w:p w:rsidR="00DA1EC9" w:rsidRDefault="00DA1EC9" w:rsidP="00DA1EC9">
      <w:pPr>
        <w:spacing w:line="360" w:lineRule="auto"/>
        <w:jc w:val="both"/>
      </w:pPr>
      <w:r>
        <w:rPr>
          <w:i/>
          <w:iCs/>
          <w:sz w:val="28"/>
          <w:szCs w:val="28"/>
        </w:rPr>
        <w:tab/>
        <w:t>Зв’язок магістерської роботи з науковими програмами, планами, темами.</w:t>
      </w:r>
      <w:r>
        <w:rPr>
          <w:sz w:val="28"/>
          <w:szCs w:val="28"/>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держбюджетних тем:  </w:t>
      </w:r>
      <w:r>
        <w:rPr>
          <w:iCs/>
          <w:sz w:val="28"/>
          <w:szCs w:val="28"/>
        </w:rPr>
        <w:t>«</w:t>
      </w:r>
      <w:r>
        <w:rPr>
          <w:sz w:val="28"/>
          <w:szCs w:val="28"/>
        </w:rPr>
        <w:t>Соціальна відповідальність бізнесу та інституціональні новації» (номер державної реєстрації 0114U001555, 2014-2018 рр.).</w:t>
      </w:r>
    </w:p>
    <w:p w:rsidR="00DA1EC9" w:rsidRDefault="00DA1EC9" w:rsidP="00DA1EC9">
      <w:pPr>
        <w:spacing w:line="360" w:lineRule="auto"/>
        <w:jc w:val="both"/>
      </w:pPr>
      <w:r>
        <w:rPr>
          <w:sz w:val="28"/>
          <w:szCs w:val="28"/>
        </w:rPr>
        <w:tab/>
      </w:r>
      <w:r>
        <w:rPr>
          <w:i/>
          <w:iCs/>
          <w:sz w:val="28"/>
          <w:szCs w:val="28"/>
        </w:rPr>
        <w:t>Мета</w:t>
      </w:r>
      <w:r>
        <w:rPr>
          <w:sz w:val="28"/>
          <w:szCs w:val="28"/>
        </w:rPr>
        <w:t xml:space="preserve"> даної роботи - розробити пропозиції для формування систем стимулювання і управління кар'єрою персоналу Агрофірми «Еврика» ТОВ з урахуванням досвіду міжнародних компаній.</w:t>
      </w:r>
    </w:p>
    <w:p w:rsidR="00DA1EC9" w:rsidRDefault="00DA1EC9" w:rsidP="00DA1EC9">
      <w:pPr>
        <w:spacing w:line="360" w:lineRule="auto"/>
        <w:jc w:val="both"/>
      </w:pPr>
      <w:r>
        <w:rPr>
          <w:sz w:val="28"/>
          <w:szCs w:val="28"/>
        </w:rPr>
        <w:tab/>
        <w:t>Для досягнення зазначеної мети необхідно вирішити такі завдання:</w:t>
      </w:r>
    </w:p>
    <w:p w:rsidR="00DA1EC9" w:rsidRDefault="00DA1EC9" w:rsidP="00DA1EC9">
      <w:pPr>
        <w:pStyle w:val="a3"/>
        <w:numPr>
          <w:ilvl w:val="0"/>
          <w:numId w:val="1"/>
        </w:numPr>
        <w:spacing w:line="360" w:lineRule="auto"/>
        <w:ind w:firstLine="0"/>
        <w:jc w:val="both"/>
      </w:pPr>
      <w:r>
        <w:rPr>
          <w:sz w:val="28"/>
          <w:szCs w:val="28"/>
        </w:rPr>
        <w:t>визначити поняття, сутність і зміст функції стимулювання найманих працівників;</w:t>
      </w:r>
    </w:p>
    <w:p w:rsidR="00DA1EC9" w:rsidRDefault="00DA1EC9" w:rsidP="00DA1EC9">
      <w:pPr>
        <w:pStyle w:val="a3"/>
        <w:spacing w:line="360" w:lineRule="auto"/>
        <w:ind w:left="1440"/>
        <w:jc w:val="both"/>
        <w:rPr>
          <w:sz w:val="28"/>
          <w:szCs w:val="28"/>
        </w:rPr>
      </w:pPr>
    </w:p>
    <w:p w:rsidR="00DA1EC9" w:rsidRDefault="00DA1EC9" w:rsidP="00DA1EC9">
      <w:pPr>
        <w:pStyle w:val="a3"/>
        <w:numPr>
          <w:ilvl w:val="0"/>
          <w:numId w:val="1"/>
        </w:numPr>
        <w:spacing w:line="360" w:lineRule="auto"/>
        <w:ind w:firstLine="0"/>
        <w:jc w:val="both"/>
      </w:pPr>
      <w:r>
        <w:rPr>
          <w:sz w:val="28"/>
          <w:szCs w:val="28"/>
        </w:rPr>
        <w:t>визначити поняття, сутність і зміст функції управління кар'єрою персоналу;</w:t>
      </w:r>
    </w:p>
    <w:p w:rsidR="00DA1EC9" w:rsidRDefault="00DA1EC9" w:rsidP="00DA1EC9">
      <w:pPr>
        <w:pStyle w:val="a3"/>
        <w:spacing w:line="360" w:lineRule="auto"/>
        <w:ind w:left="1440"/>
        <w:jc w:val="both"/>
        <w:rPr>
          <w:sz w:val="28"/>
          <w:szCs w:val="28"/>
        </w:rPr>
      </w:pPr>
    </w:p>
    <w:p w:rsidR="00DA1EC9" w:rsidRDefault="00DA1EC9" w:rsidP="00DA1EC9">
      <w:pPr>
        <w:pStyle w:val="a3"/>
        <w:numPr>
          <w:ilvl w:val="0"/>
          <w:numId w:val="1"/>
        </w:numPr>
        <w:spacing w:line="360" w:lineRule="auto"/>
        <w:ind w:firstLine="0"/>
        <w:jc w:val="both"/>
      </w:pPr>
      <w:r>
        <w:rPr>
          <w:sz w:val="28"/>
          <w:szCs w:val="28"/>
        </w:rPr>
        <w:t>вивчити основи теорії формування організаційних систем управління;</w:t>
      </w:r>
    </w:p>
    <w:p w:rsidR="00DA1EC9" w:rsidRDefault="00DA1EC9" w:rsidP="00DA1EC9">
      <w:pPr>
        <w:pStyle w:val="a3"/>
        <w:spacing w:line="360" w:lineRule="auto"/>
        <w:ind w:left="1440"/>
        <w:jc w:val="both"/>
        <w:rPr>
          <w:sz w:val="28"/>
          <w:szCs w:val="28"/>
        </w:rPr>
      </w:pPr>
    </w:p>
    <w:p w:rsidR="00DA1EC9" w:rsidRDefault="00DA1EC9" w:rsidP="00DA1EC9">
      <w:pPr>
        <w:pStyle w:val="a3"/>
        <w:numPr>
          <w:ilvl w:val="0"/>
          <w:numId w:val="1"/>
        </w:numPr>
        <w:spacing w:line="360" w:lineRule="auto"/>
        <w:ind w:left="605" w:firstLine="0"/>
        <w:jc w:val="both"/>
      </w:pPr>
      <w:r>
        <w:rPr>
          <w:sz w:val="28"/>
          <w:szCs w:val="28"/>
        </w:rPr>
        <w:t>дати загальну характеристику Агрофірми «Еврика» ТОВ і її системи управління персоналом;</w:t>
      </w:r>
    </w:p>
    <w:p w:rsidR="00DA1EC9" w:rsidRDefault="00DA1EC9" w:rsidP="00DA1EC9">
      <w:pPr>
        <w:pStyle w:val="a3"/>
        <w:spacing w:line="360" w:lineRule="auto"/>
        <w:ind w:left="1440"/>
        <w:jc w:val="both"/>
        <w:rPr>
          <w:sz w:val="28"/>
          <w:szCs w:val="28"/>
        </w:rPr>
      </w:pPr>
    </w:p>
    <w:p w:rsidR="00DA1EC9" w:rsidRDefault="00DA1EC9" w:rsidP="00DA1EC9">
      <w:pPr>
        <w:pStyle w:val="a3"/>
        <w:numPr>
          <w:ilvl w:val="0"/>
          <w:numId w:val="1"/>
        </w:numPr>
        <w:spacing w:line="360" w:lineRule="auto"/>
        <w:ind w:firstLine="0"/>
        <w:jc w:val="both"/>
      </w:pPr>
      <w:r>
        <w:rPr>
          <w:sz w:val="28"/>
          <w:szCs w:val="28"/>
        </w:rPr>
        <w:t>проаналізувати систему стимулювання персоналу Агрофірми «Еврика» ТОВ;</w:t>
      </w:r>
    </w:p>
    <w:p w:rsidR="00DA1EC9" w:rsidRDefault="00DA1EC9" w:rsidP="00DA1EC9">
      <w:pPr>
        <w:pStyle w:val="a3"/>
        <w:spacing w:line="360" w:lineRule="auto"/>
        <w:ind w:left="1440"/>
        <w:jc w:val="both"/>
        <w:rPr>
          <w:sz w:val="28"/>
          <w:szCs w:val="28"/>
        </w:rPr>
      </w:pPr>
    </w:p>
    <w:p w:rsidR="00DA1EC9" w:rsidRDefault="00DA1EC9" w:rsidP="00DA1EC9">
      <w:pPr>
        <w:pStyle w:val="a3"/>
        <w:numPr>
          <w:ilvl w:val="0"/>
          <w:numId w:val="1"/>
        </w:numPr>
        <w:spacing w:line="360" w:lineRule="auto"/>
        <w:ind w:firstLine="0"/>
        <w:jc w:val="both"/>
      </w:pPr>
      <w:r>
        <w:rPr>
          <w:sz w:val="28"/>
          <w:szCs w:val="28"/>
        </w:rPr>
        <w:t>проаналізувати систему управління кар'єрою персоналу Агрофірми «Еврика» ТОВ;</w:t>
      </w:r>
    </w:p>
    <w:p w:rsidR="00DA1EC9" w:rsidRDefault="00DA1EC9" w:rsidP="00DA1EC9">
      <w:pPr>
        <w:pStyle w:val="a3"/>
        <w:spacing w:line="360" w:lineRule="auto"/>
        <w:ind w:left="1440"/>
        <w:jc w:val="both"/>
        <w:rPr>
          <w:sz w:val="28"/>
          <w:szCs w:val="28"/>
        </w:rPr>
      </w:pPr>
    </w:p>
    <w:p w:rsidR="00DA1EC9" w:rsidRDefault="00DA1EC9" w:rsidP="00DA1EC9">
      <w:pPr>
        <w:pStyle w:val="a3"/>
        <w:numPr>
          <w:ilvl w:val="0"/>
          <w:numId w:val="1"/>
        </w:numPr>
        <w:spacing w:line="360" w:lineRule="auto"/>
        <w:ind w:firstLine="0"/>
        <w:jc w:val="both"/>
      </w:pPr>
      <w:r>
        <w:rPr>
          <w:sz w:val="28"/>
          <w:szCs w:val="28"/>
        </w:rPr>
        <w:t>розробити пропозиції щодо формування системи стимулювання персоналу Агрофірми «Еврика» ТОВ;</w:t>
      </w:r>
    </w:p>
    <w:p w:rsidR="00DA1EC9" w:rsidRDefault="00DA1EC9" w:rsidP="00DA1EC9">
      <w:pPr>
        <w:pStyle w:val="a3"/>
        <w:spacing w:line="360" w:lineRule="auto"/>
        <w:ind w:left="1440"/>
        <w:jc w:val="both"/>
        <w:rPr>
          <w:sz w:val="28"/>
          <w:szCs w:val="28"/>
        </w:rPr>
      </w:pPr>
    </w:p>
    <w:p w:rsidR="00DA1EC9" w:rsidRDefault="00DA1EC9" w:rsidP="00DA1EC9">
      <w:pPr>
        <w:pStyle w:val="a3"/>
        <w:numPr>
          <w:ilvl w:val="0"/>
          <w:numId w:val="1"/>
        </w:numPr>
        <w:spacing w:line="360" w:lineRule="auto"/>
        <w:ind w:firstLine="0"/>
        <w:jc w:val="both"/>
      </w:pPr>
      <w:r>
        <w:rPr>
          <w:sz w:val="28"/>
          <w:szCs w:val="28"/>
        </w:rPr>
        <w:t>розробити пропозиції щодо формування системи управління кар'єрою персоналу Агрофірми «Еврика» ТОВ;</w:t>
      </w:r>
    </w:p>
    <w:p w:rsidR="00DA1EC9" w:rsidRDefault="00DA1EC9" w:rsidP="00DA1EC9">
      <w:pPr>
        <w:pStyle w:val="a3"/>
        <w:spacing w:line="360" w:lineRule="auto"/>
        <w:ind w:left="1440"/>
        <w:jc w:val="both"/>
        <w:rPr>
          <w:sz w:val="28"/>
          <w:szCs w:val="28"/>
        </w:rPr>
      </w:pPr>
    </w:p>
    <w:p w:rsidR="00DA1EC9" w:rsidRDefault="00DA1EC9" w:rsidP="00DA1EC9">
      <w:pPr>
        <w:pStyle w:val="a3"/>
        <w:numPr>
          <w:ilvl w:val="0"/>
          <w:numId w:val="1"/>
        </w:numPr>
        <w:spacing w:line="360" w:lineRule="auto"/>
        <w:ind w:firstLine="0"/>
        <w:jc w:val="both"/>
      </w:pPr>
      <w:r>
        <w:rPr>
          <w:sz w:val="28"/>
          <w:szCs w:val="28"/>
        </w:rPr>
        <w:t>розробити рекомендації для впровадження систем стимулювання і управління кар'єрою Агрофірми «Еврика» ТОВ.</w:t>
      </w:r>
    </w:p>
    <w:p w:rsidR="00DA1EC9" w:rsidRDefault="00DA1EC9" w:rsidP="00DA1EC9">
      <w:pPr>
        <w:spacing w:line="360" w:lineRule="auto"/>
        <w:jc w:val="both"/>
      </w:pPr>
      <w:r>
        <w:rPr>
          <w:sz w:val="28"/>
          <w:szCs w:val="28"/>
        </w:rPr>
        <w:tab/>
      </w:r>
      <w:r>
        <w:rPr>
          <w:i/>
          <w:iCs/>
          <w:sz w:val="28"/>
          <w:szCs w:val="28"/>
        </w:rPr>
        <w:t>Об'єктом дослідження</w:t>
      </w:r>
      <w:r>
        <w:rPr>
          <w:sz w:val="28"/>
          <w:szCs w:val="28"/>
        </w:rPr>
        <w:t xml:space="preserve"> є система управління персоналом Агрофірми «Еврика» ТОВ.</w:t>
      </w:r>
    </w:p>
    <w:p w:rsidR="00DA1EC9" w:rsidRDefault="00DA1EC9" w:rsidP="00DA1EC9">
      <w:pPr>
        <w:spacing w:line="360" w:lineRule="auto"/>
        <w:ind w:firstLine="708"/>
        <w:jc w:val="both"/>
      </w:pPr>
      <w:r>
        <w:rPr>
          <w:i/>
          <w:iCs/>
          <w:sz w:val="28"/>
          <w:szCs w:val="28"/>
        </w:rPr>
        <w:t>Предметом дослідження</w:t>
      </w:r>
      <w:r>
        <w:rPr>
          <w:sz w:val="28"/>
          <w:szCs w:val="28"/>
        </w:rPr>
        <w:t xml:space="preserve"> є системи стимулювання та управління кар'єрою персоналу Агрофірми «Еврика» ТОВ.</w:t>
      </w:r>
    </w:p>
    <w:p w:rsidR="00DA1EC9" w:rsidRDefault="00DA1EC9" w:rsidP="00DA1EC9">
      <w:pPr>
        <w:spacing w:line="360" w:lineRule="auto"/>
        <w:ind w:firstLine="708"/>
        <w:jc w:val="both"/>
      </w:pPr>
      <w:r>
        <w:rPr>
          <w:sz w:val="28"/>
          <w:szCs w:val="28"/>
        </w:rPr>
        <w:t>Інформаційною базою дослідження є інформація що міститься в науковій, монографічної та періодичної літератури, матеріалах наукових конференцій, організаційно-розпорядчої документації Агрофірми «Еврика» ТОВ, статистичної та фінансової звітності Агрофірми «Еврика» ТОВ.</w:t>
      </w:r>
    </w:p>
    <w:p w:rsidR="00DA1EC9" w:rsidRDefault="00DA1EC9" w:rsidP="00DA1EC9">
      <w:pPr>
        <w:spacing w:line="360" w:lineRule="auto"/>
        <w:ind w:firstLine="708"/>
        <w:jc w:val="both"/>
      </w:pPr>
      <w:r>
        <w:rPr>
          <w:i/>
          <w:iCs/>
          <w:sz w:val="28"/>
          <w:szCs w:val="28"/>
        </w:rPr>
        <w:t>Методи дослідження.</w:t>
      </w:r>
      <w:r>
        <w:rPr>
          <w:sz w:val="28"/>
          <w:szCs w:val="28"/>
        </w:rPr>
        <w:t xml:space="preserve"> Для досягнення мети і вирішення завдань магістерської роботи були використані такі теоретичні і практичні методи: історичний, діалектичний, системний, аналіз, синтез, моделювання, аналогія, дедукція, індукція, узагальнення, класифікація, абстрагування, конкретизація, спостереження, порівняння, вимірювання, бесіди та інтерв'ю, опитування.</w:t>
      </w:r>
    </w:p>
    <w:p w:rsidR="00DA1EC9" w:rsidRDefault="00DA1EC9" w:rsidP="00DA1EC9">
      <w:pPr>
        <w:spacing w:line="360" w:lineRule="auto"/>
        <w:ind w:firstLine="708"/>
        <w:jc w:val="both"/>
      </w:pPr>
      <w:r>
        <w:rPr>
          <w:i/>
          <w:iCs/>
          <w:sz w:val="28"/>
          <w:szCs w:val="28"/>
        </w:rPr>
        <w:t>Апробація результатів дослідження</w:t>
      </w:r>
      <w:r>
        <w:rPr>
          <w:sz w:val="28"/>
          <w:szCs w:val="28"/>
        </w:rPr>
        <w:t xml:space="preserve"> </w:t>
      </w:r>
      <w:r>
        <w:rPr>
          <w:i/>
          <w:iCs/>
          <w:sz w:val="28"/>
          <w:szCs w:val="28"/>
        </w:rPr>
        <w:t>та публікації.</w:t>
      </w:r>
      <w:r>
        <w:rPr>
          <w:sz w:val="28"/>
          <w:szCs w:val="28"/>
        </w:rPr>
        <w:t xml:space="preserve"> Матеріали магістерської роботи апробовані на Х Міжнародному круглому столі «Актуальні соціально-економічні та правові проблеми розвитку України та </w:t>
      </w:r>
      <w:proofErr w:type="spellStart"/>
      <w:r>
        <w:rPr>
          <w:sz w:val="28"/>
          <w:szCs w:val="28"/>
        </w:rPr>
        <w:t>ії</w:t>
      </w:r>
      <w:proofErr w:type="spellEnd"/>
      <w:r>
        <w:rPr>
          <w:sz w:val="28"/>
          <w:szCs w:val="28"/>
        </w:rPr>
        <w:t xml:space="preserve"> регіонів» (10 травня 2019 року, м. Одеса). За результатами дослідження опубліковано тези: </w:t>
      </w:r>
    </w:p>
    <w:p w:rsidR="00DA1EC9" w:rsidRDefault="00DA1EC9" w:rsidP="00DA1EC9">
      <w:pPr>
        <w:spacing w:line="360" w:lineRule="auto"/>
        <w:ind w:firstLine="708"/>
        <w:jc w:val="both"/>
      </w:pPr>
      <w:r>
        <w:rPr>
          <w:sz w:val="28"/>
          <w:szCs w:val="28"/>
        </w:rPr>
        <w:t xml:space="preserve">Мох О.С. Принципи ефективного управління кар’єрою працівників на основі досвіду компанії </w:t>
      </w:r>
      <w:proofErr w:type="spellStart"/>
      <w:r>
        <w:rPr>
          <w:sz w:val="28"/>
          <w:szCs w:val="28"/>
        </w:rPr>
        <w:t>Toyota</w:t>
      </w:r>
      <w:proofErr w:type="spellEnd"/>
      <w:r>
        <w:rPr>
          <w:sz w:val="28"/>
          <w:szCs w:val="28"/>
        </w:rPr>
        <w:t xml:space="preserve">:  матеріали Х Міжнародного круглого столу «Актуальні соціально-економічні та правові проблеми розвитку України та </w:t>
      </w:r>
      <w:proofErr w:type="spellStart"/>
      <w:r>
        <w:rPr>
          <w:sz w:val="28"/>
          <w:szCs w:val="28"/>
        </w:rPr>
        <w:t>ії</w:t>
      </w:r>
      <w:proofErr w:type="spellEnd"/>
      <w:r>
        <w:rPr>
          <w:sz w:val="28"/>
          <w:szCs w:val="28"/>
        </w:rPr>
        <w:t xml:space="preserve"> регіонів» (10 травня 2019 року, м. Одеса) / МОН України; ОНУ ім. І.І. Мечникова; відп. </w:t>
      </w:r>
      <w:proofErr w:type="spellStart"/>
      <w:r>
        <w:rPr>
          <w:sz w:val="28"/>
          <w:szCs w:val="28"/>
        </w:rPr>
        <w:t>ред</w:t>
      </w:r>
      <w:proofErr w:type="spellEnd"/>
      <w:r>
        <w:rPr>
          <w:sz w:val="28"/>
          <w:szCs w:val="28"/>
        </w:rPr>
        <w:t xml:space="preserve"> Н.Л. </w:t>
      </w:r>
      <w:proofErr w:type="spellStart"/>
      <w:r>
        <w:rPr>
          <w:sz w:val="28"/>
          <w:szCs w:val="28"/>
        </w:rPr>
        <w:t>Кусик</w:t>
      </w:r>
      <w:proofErr w:type="spellEnd"/>
      <w:r>
        <w:rPr>
          <w:sz w:val="28"/>
          <w:szCs w:val="28"/>
        </w:rPr>
        <w:t xml:space="preserve">. - Одеса: </w:t>
      </w:r>
      <w:proofErr w:type="spellStart"/>
      <w:r>
        <w:rPr>
          <w:sz w:val="28"/>
          <w:szCs w:val="28"/>
        </w:rPr>
        <w:t>ОФФСЄТіК</w:t>
      </w:r>
      <w:proofErr w:type="spellEnd"/>
      <w:r>
        <w:rPr>
          <w:sz w:val="28"/>
          <w:szCs w:val="28"/>
        </w:rPr>
        <w:t>, 2019. с.153-156.</w:t>
      </w:r>
    </w:p>
    <w:p w:rsidR="00DA1EC9" w:rsidRDefault="00DA1EC9" w:rsidP="00DA1EC9">
      <w:pPr>
        <w:spacing w:line="360" w:lineRule="auto"/>
        <w:ind w:firstLine="708"/>
        <w:jc w:val="both"/>
      </w:pPr>
      <w:r>
        <w:rPr>
          <w:sz w:val="28"/>
          <w:szCs w:val="28"/>
        </w:rPr>
        <w:t>Мета і завдання дослідження визначили структуру даної роботи. Вона складається з вступу, трьох розділів що містять по три параграфи, висновків, списку використаних джерел в кількості 81, загальна кількість сторінок  90.</w:t>
      </w:r>
      <w:r>
        <w:rPr>
          <w:sz w:val="28"/>
          <w:szCs w:val="28"/>
        </w:rPr>
        <w:tab/>
      </w:r>
    </w:p>
    <w:p w:rsidR="00DA1EC9" w:rsidRDefault="00DA1EC9" w:rsidP="00DA1EC9">
      <w:pPr>
        <w:spacing w:line="360" w:lineRule="auto"/>
        <w:ind w:firstLine="708"/>
        <w:jc w:val="both"/>
        <w:rPr>
          <w:sz w:val="28"/>
          <w:szCs w:val="28"/>
        </w:rPr>
      </w:pPr>
    </w:p>
    <w:p w:rsidR="00DA1EC9" w:rsidRDefault="00DA1EC9" w:rsidP="00DA1EC9">
      <w:pPr>
        <w:spacing w:line="360" w:lineRule="auto"/>
        <w:ind w:firstLine="708"/>
        <w:jc w:val="both"/>
        <w:rPr>
          <w:sz w:val="28"/>
          <w:szCs w:val="28"/>
        </w:rPr>
      </w:pPr>
    </w:p>
    <w:p w:rsidR="00D03700" w:rsidRDefault="00D03700"/>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p w:rsidR="00671E6E" w:rsidRDefault="00671E6E" w:rsidP="00671E6E">
      <w:pPr>
        <w:spacing w:line="360" w:lineRule="auto"/>
        <w:jc w:val="both"/>
        <w:rPr>
          <w:sz w:val="28"/>
          <w:szCs w:val="28"/>
        </w:rPr>
      </w:pPr>
    </w:p>
    <w:p w:rsidR="00671E6E" w:rsidRDefault="00671E6E" w:rsidP="00671E6E">
      <w:pPr>
        <w:spacing w:line="360" w:lineRule="auto"/>
        <w:ind w:firstLine="708"/>
        <w:contextualSpacing/>
        <w:jc w:val="center"/>
      </w:pPr>
      <w:r>
        <w:rPr>
          <w:sz w:val="28"/>
          <w:szCs w:val="28"/>
        </w:rPr>
        <w:t>ВИСНОВКИ</w:t>
      </w:r>
    </w:p>
    <w:p w:rsidR="00671E6E" w:rsidRDefault="00671E6E" w:rsidP="00671E6E">
      <w:pPr>
        <w:spacing w:line="360" w:lineRule="auto"/>
        <w:ind w:firstLine="708"/>
        <w:contextualSpacing/>
        <w:jc w:val="center"/>
        <w:rPr>
          <w:sz w:val="28"/>
          <w:szCs w:val="28"/>
        </w:rPr>
      </w:pPr>
    </w:p>
    <w:p w:rsidR="00671E6E" w:rsidRDefault="00671E6E" w:rsidP="00671E6E">
      <w:pPr>
        <w:spacing w:line="360" w:lineRule="auto"/>
        <w:ind w:firstLine="708"/>
        <w:contextualSpacing/>
        <w:jc w:val="both"/>
        <w:rPr>
          <w:sz w:val="28"/>
          <w:szCs w:val="28"/>
        </w:rPr>
      </w:pPr>
    </w:p>
    <w:p w:rsidR="00671E6E" w:rsidRDefault="00671E6E" w:rsidP="00671E6E">
      <w:pPr>
        <w:spacing w:line="360" w:lineRule="auto"/>
        <w:ind w:firstLine="708"/>
        <w:contextualSpacing/>
        <w:jc w:val="both"/>
      </w:pPr>
      <w:r>
        <w:rPr>
          <w:sz w:val="28"/>
          <w:szCs w:val="28"/>
        </w:rPr>
        <w:t>У цій дипломній роботі були вивчені теоретичні основи формування і функціювання систем стимулювання і управління кар'єрою персоналу, проаналізовані система управління персоналом, системи стимулювання та управління кар'єрою персоналу Агрофірми «Еврика», розроблені пропозиції щодо формування та впровадження в Агрофірму «Еврика» систем стимулювання і управління кар'єрою  персоналу.  В результаті проведеного нами дослідження можна зробити наступні висновки.</w:t>
      </w:r>
    </w:p>
    <w:p w:rsidR="00671E6E" w:rsidRDefault="00671E6E" w:rsidP="00671E6E">
      <w:pPr>
        <w:spacing w:line="360" w:lineRule="auto"/>
        <w:ind w:firstLine="708"/>
        <w:contextualSpacing/>
        <w:jc w:val="both"/>
        <w:rPr>
          <w:sz w:val="28"/>
          <w:szCs w:val="28"/>
        </w:rPr>
      </w:pPr>
    </w:p>
    <w:p w:rsidR="00671E6E" w:rsidRDefault="00671E6E" w:rsidP="00671E6E">
      <w:pPr>
        <w:spacing w:line="360" w:lineRule="auto"/>
        <w:contextualSpacing/>
        <w:jc w:val="both"/>
      </w:pPr>
      <w:r>
        <w:rPr>
          <w:sz w:val="28"/>
          <w:szCs w:val="28"/>
        </w:rPr>
        <w:tab/>
        <w:t>Стимулювання персоналу - це одна з основних функцій управління персоналом, що складається в цілеспрямованому зовнішньому впливі на найманих працівників за допомогою стимулів що здатні задовольнити їх актуальні потреби і спонукають їх до безперервного розвитку, найбільш повного розкриття та використання трудового потенціалу в процесі здійснення трудової діяльності.</w:t>
      </w:r>
    </w:p>
    <w:p w:rsidR="00671E6E" w:rsidRDefault="00671E6E" w:rsidP="00671E6E">
      <w:pPr>
        <w:spacing w:line="360" w:lineRule="auto"/>
        <w:contextualSpacing/>
        <w:jc w:val="both"/>
        <w:rPr>
          <w:sz w:val="28"/>
          <w:szCs w:val="28"/>
        </w:rPr>
      </w:pPr>
    </w:p>
    <w:p w:rsidR="00671E6E" w:rsidRDefault="00671E6E" w:rsidP="00671E6E">
      <w:pPr>
        <w:spacing w:line="360" w:lineRule="auto"/>
        <w:contextualSpacing/>
        <w:jc w:val="both"/>
      </w:pPr>
      <w:r>
        <w:rPr>
          <w:sz w:val="28"/>
          <w:szCs w:val="28"/>
        </w:rPr>
        <w:tab/>
        <w:t>Стимул - це благо, яке може мати різні форми: матеріальну грошову, матеріальну негрошову, не матеріальну.  Найбільш поширеним стимулом в наш час є грошова винагорода, так як за допомогою грошей людина може задовольнити більшість своїх потреб.  Стимулом є і покарання за порушення трудової дисципліни.  Наприклад, це може бути зауваження, догана, пониження в посаді, позбавлення премії, звільнення та інше.</w:t>
      </w:r>
    </w:p>
    <w:p w:rsidR="00671E6E" w:rsidRDefault="00671E6E" w:rsidP="00671E6E">
      <w:pPr>
        <w:spacing w:line="360" w:lineRule="auto"/>
        <w:contextualSpacing/>
        <w:jc w:val="both"/>
        <w:rPr>
          <w:sz w:val="28"/>
          <w:szCs w:val="28"/>
        </w:rPr>
      </w:pPr>
    </w:p>
    <w:p w:rsidR="00671E6E" w:rsidRDefault="00671E6E" w:rsidP="00671E6E">
      <w:pPr>
        <w:spacing w:line="360" w:lineRule="auto"/>
        <w:contextualSpacing/>
        <w:jc w:val="both"/>
      </w:pPr>
      <w:r>
        <w:rPr>
          <w:sz w:val="28"/>
          <w:szCs w:val="28"/>
        </w:rPr>
        <w:tab/>
        <w:t xml:space="preserve">Застосування стимулів направлено на спонукання працівника до результативного і ефективної праці, шляхом активізації мотиву трудової діяльності, який є складним, інтегральним, </w:t>
      </w:r>
      <w:proofErr w:type="spellStart"/>
      <w:r>
        <w:rPr>
          <w:sz w:val="28"/>
          <w:szCs w:val="28"/>
        </w:rPr>
        <w:t>внутрішньоособистісним</w:t>
      </w:r>
      <w:proofErr w:type="spellEnd"/>
      <w:r>
        <w:rPr>
          <w:sz w:val="28"/>
          <w:szCs w:val="28"/>
        </w:rPr>
        <w:t xml:space="preserve"> утворенням яке </w:t>
      </w:r>
      <w:proofErr w:type="spellStart"/>
      <w:r>
        <w:rPr>
          <w:sz w:val="28"/>
          <w:szCs w:val="28"/>
        </w:rPr>
        <w:t>динамічно</w:t>
      </w:r>
      <w:proofErr w:type="spellEnd"/>
      <w:r>
        <w:rPr>
          <w:sz w:val="28"/>
          <w:szCs w:val="28"/>
        </w:rPr>
        <w:t xml:space="preserve"> змінюється у вигляді набору потреб, інтересів і бажань.  </w:t>
      </w:r>
    </w:p>
    <w:p w:rsidR="00671E6E" w:rsidRDefault="00671E6E" w:rsidP="00671E6E">
      <w:pPr>
        <w:spacing w:line="360" w:lineRule="auto"/>
        <w:ind w:firstLine="708"/>
        <w:contextualSpacing/>
        <w:jc w:val="both"/>
        <w:rPr>
          <w:sz w:val="28"/>
          <w:szCs w:val="28"/>
        </w:rPr>
      </w:pPr>
    </w:p>
    <w:p w:rsidR="00671E6E" w:rsidRDefault="00671E6E" w:rsidP="00671E6E">
      <w:pPr>
        <w:spacing w:line="360" w:lineRule="auto"/>
        <w:contextualSpacing/>
        <w:jc w:val="both"/>
      </w:pPr>
      <w:r>
        <w:rPr>
          <w:sz w:val="28"/>
          <w:szCs w:val="28"/>
        </w:rPr>
        <w:tab/>
        <w:t>Залежно від того, наскільки правильно підібрані стимули буде залежати реакція працівника, що виявляється в його трудовому поведінці.  Реакція може бути позитивною, нейтральною або негативною.</w:t>
      </w:r>
    </w:p>
    <w:p w:rsidR="00671E6E" w:rsidRDefault="00671E6E" w:rsidP="00671E6E">
      <w:pPr>
        <w:spacing w:line="360" w:lineRule="auto"/>
        <w:contextualSpacing/>
        <w:jc w:val="both"/>
        <w:rPr>
          <w:sz w:val="28"/>
          <w:szCs w:val="28"/>
        </w:rPr>
      </w:pPr>
    </w:p>
    <w:p w:rsidR="00671E6E" w:rsidRDefault="00671E6E" w:rsidP="00671E6E">
      <w:pPr>
        <w:spacing w:line="360" w:lineRule="auto"/>
        <w:contextualSpacing/>
        <w:jc w:val="both"/>
      </w:pPr>
      <w:r>
        <w:rPr>
          <w:sz w:val="28"/>
          <w:szCs w:val="28"/>
        </w:rPr>
        <w:t xml:space="preserve"> </w:t>
      </w:r>
      <w:r>
        <w:rPr>
          <w:sz w:val="28"/>
          <w:szCs w:val="28"/>
        </w:rPr>
        <w:tab/>
        <w:t xml:space="preserve">Кар'єра - це просування працівника по щаблях ієрархії (вертикальна кар'єра) або переміщення по робочих місцях, що знаходяться на одному ієрархічному рівні (горизонталь кар'єра).  Кар'єру називають </w:t>
      </w:r>
      <w:proofErr w:type="spellStart"/>
      <w:r>
        <w:rPr>
          <w:sz w:val="28"/>
          <w:szCs w:val="28"/>
        </w:rPr>
        <w:t>центростремительною</w:t>
      </w:r>
      <w:proofErr w:type="spellEnd"/>
      <w:r>
        <w:rPr>
          <w:sz w:val="28"/>
          <w:szCs w:val="28"/>
        </w:rPr>
        <w:t xml:space="preserve">, якщо метою вертикального просування працівника є досягнення ним рівня керівництва організації.  </w:t>
      </w:r>
      <w:proofErr w:type="spellStart"/>
      <w:r>
        <w:rPr>
          <w:sz w:val="28"/>
          <w:szCs w:val="28"/>
        </w:rPr>
        <w:t>Внутрішньоорганізаційна</w:t>
      </w:r>
      <w:proofErr w:type="spellEnd"/>
      <w:r>
        <w:rPr>
          <w:sz w:val="28"/>
          <w:szCs w:val="28"/>
        </w:rPr>
        <w:t xml:space="preserve"> кар'єра передбачає зміну працівником робочих місць в одній організації, </w:t>
      </w:r>
      <w:proofErr w:type="spellStart"/>
      <w:r>
        <w:rPr>
          <w:sz w:val="28"/>
          <w:szCs w:val="28"/>
        </w:rPr>
        <w:t>міжорганізаційна</w:t>
      </w:r>
      <w:proofErr w:type="spellEnd"/>
      <w:r>
        <w:rPr>
          <w:sz w:val="28"/>
          <w:szCs w:val="28"/>
        </w:rPr>
        <w:t xml:space="preserve"> кар'єра - в декількох.  Спеціалізована кар'єра передбачає зміну робочих місць в рамках однієї професії і сфери діяльності, неспеціалізована передбачає проходження працівником різних етапів кар'єри в різних професійних сферах діяльності. Кар'єра охоплює весь трудовий шлях працівника починаючи від вибору галузі трудової діяльності та підготовка до трудової діяльності в віці до 22 - 25 років і закінчуючи підготовкою до виходу на пенсію у віці 60 і більше років.</w:t>
      </w:r>
    </w:p>
    <w:p w:rsidR="00671E6E" w:rsidRDefault="00671E6E" w:rsidP="00671E6E">
      <w:pPr>
        <w:spacing w:line="360" w:lineRule="auto"/>
        <w:contextualSpacing/>
        <w:jc w:val="both"/>
        <w:rPr>
          <w:sz w:val="28"/>
          <w:szCs w:val="28"/>
        </w:rPr>
      </w:pPr>
    </w:p>
    <w:p w:rsidR="00671E6E" w:rsidRDefault="00671E6E" w:rsidP="00671E6E">
      <w:pPr>
        <w:spacing w:line="360" w:lineRule="auto"/>
        <w:contextualSpacing/>
        <w:jc w:val="both"/>
      </w:pPr>
      <w:r>
        <w:rPr>
          <w:sz w:val="28"/>
          <w:szCs w:val="28"/>
        </w:rPr>
        <w:tab/>
        <w:t>Існують наступні основні мотиви кар'єрного розвитку: прагнення людини до незалежності; до високому професійному рівню; до стабільності; до влади; до свободи і до лідерства; до забезпечення хороших умов праці; комфортного стилю життя та високого рівня матеріального добробуту.</w:t>
      </w:r>
    </w:p>
    <w:p w:rsidR="00671E6E" w:rsidRDefault="00671E6E" w:rsidP="00671E6E">
      <w:pPr>
        <w:spacing w:line="360" w:lineRule="auto"/>
        <w:contextualSpacing/>
        <w:jc w:val="both"/>
        <w:rPr>
          <w:sz w:val="28"/>
          <w:szCs w:val="28"/>
        </w:rPr>
      </w:pPr>
    </w:p>
    <w:p w:rsidR="00671E6E" w:rsidRDefault="00671E6E" w:rsidP="00671E6E">
      <w:pPr>
        <w:spacing w:line="360" w:lineRule="auto"/>
        <w:contextualSpacing/>
        <w:jc w:val="both"/>
      </w:pPr>
      <w:r>
        <w:rPr>
          <w:sz w:val="28"/>
          <w:szCs w:val="28"/>
        </w:rPr>
        <w:tab/>
        <w:t>Трудовий потенціал працівника - це сукупність характеристик людини що формуються на основі природних здібностей, освіти, виховання і життєвого досвіду та які визначають його здатність до праці.</w:t>
      </w:r>
    </w:p>
    <w:p w:rsidR="00671E6E" w:rsidRDefault="00671E6E" w:rsidP="00671E6E">
      <w:pPr>
        <w:spacing w:line="360" w:lineRule="auto"/>
        <w:contextualSpacing/>
        <w:jc w:val="both"/>
        <w:rPr>
          <w:sz w:val="28"/>
          <w:szCs w:val="28"/>
        </w:rPr>
      </w:pPr>
    </w:p>
    <w:p w:rsidR="00671E6E" w:rsidRDefault="00671E6E" w:rsidP="00671E6E">
      <w:pPr>
        <w:spacing w:line="360" w:lineRule="auto"/>
        <w:contextualSpacing/>
        <w:jc w:val="both"/>
      </w:pPr>
      <w:r>
        <w:rPr>
          <w:sz w:val="28"/>
          <w:szCs w:val="28"/>
        </w:rPr>
        <w:t xml:space="preserve"> </w:t>
      </w:r>
      <w:r>
        <w:rPr>
          <w:sz w:val="28"/>
          <w:szCs w:val="28"/>
        </w:rPr>
        <w:tab/>
        <w:t>Здійснюючи функцію управління кар'єрою персоналу організація прагне задовольняти свою потребу в висококваліфікованих працівниках за рахунок розкриття і реалізації резервів трудового потенціалу працівників підприємства.</w:t>
      </w:r>
    </w:p>
    <w:p w:rsidR="00671E6E" w:rsidRDefault="00671E6E" w:rsidP="00671E6E">
      <w:pPr>
        <w:spacing w:line="360" w:lineRule="auto"/>
        <w:contextualSpacing/>
        <w:jc w:val="both"/>
        <w:rPr>
          <w:sz w:val="28"/>
          <w:szCs w:val="28"/>
        </w:rPr>
      </w:pPr>
    </w:p>
    <w:p w:rsidR="00671E6E" w:rsidRDefault="00671E6E" w:rsidP="00671E6E">
      <w:pPr>
        <w:spacing w:line="360" w:lineRule="auto"/>
        <w:contextualSpacing/>
        <w:jc w:val="both"/>
      </w:pPr>
      <w:r>
        <w:rPr>
          <w:sz w:val="28"/>
          <w:szCs w:val="28"/>
        </w:rPr>
        <w:t xml:space="preserve"> </w:t>
      </w:r>
      <w:r>
        <w:rPr>
          <w:sz w:val="28"/>
          <w:szCs w:val="28"/>
        </w:rPr>
        <w:tab/>
        <w:t>Кадровий резерв - це частина персоналу, що проходить планомірну підготовку для того, щоб згодом зайняти робочі місця, які вимагають більш високої кваліфікації.</w:t>
      </w:r>
    </w:p>
    <w:p w:rsidR="00671E6E" w:rsidRDefault="00671E6E" w:rsidP="00671E6E">
      <w:pPr>
        <w:spacing w:line="360" w:lineRule="auto"/>
        <w:contextualSpacing/>
        <w:jc w:val="both"/>
        <w:rPr>
          <w:sz w:val="28"/>
          <w:szCs w:val="28"/>
        </w:rPr>
      </w:pPr>
    </w:p>
    <w:p w:rsidR="00671E6E" w:rsidRDefault="00671E6E" w:rsidP="00671E6E">
      <w:pPr>
        <w:spacing w:line="360" w:lineRule="auto"/>
        <w:contextualSpacing/>
        <w:jc w:val="both"/>
      </w:pPr>
      <w:r>
        <w:rPr>
          <w:sz w:val="28"/>
          <w:szCs w:val="28"/>
        </w:rPr>
        <w:t xml:space="preserve"> </w:t>
      </w:r>
      <w:r>
        <w:rPr>
          <w:sz w:val="28"/>
          <w:szCs w:val="28"/>
        </w:rPr>
        <w:tab/>
        <w:t>Безперервна, планомірна кар'єра працівника повинна бути предметом турботи і відповідальності не тільки самого працівника, а й організації в якій він трудиться.</w:t>
      </w:r>
    </w:p>
    <w:p w:rsidR="00671E6E" w:rsidRDefault="00671E6E" w:rsidP="00671E6E">
      <w:pPr>
        <w:spacing w:line="360" w:lineRule="auto"/>
        <w:jc w:val="both"/>
      </w:pPr>
      <w:r>
        <w:rPr>
          <w:color w:val="000000"/>
          <w:sz w:val="28"/>
          <w:szCs w:val="28"/>
        </w:rPr>
        <w:tab/>
        <w:t xml:space="preserve">Зміст процесу формування систем будь-якого ієрархічного рівня в значній мірі універсально і включає: визначення меж і місця формованої системи в ієрархії її систем що оточують;  формулювання цілей і завдань функціювання системи;  розробку складу внутрішніх елементів системи і їх ресурсне забезпечення, розподіл завдань між ними і побудова </w:t>
      </w:r>
      <w:proofErr w:type="spellStart"/>
      <w:r>
        <w:rPr>
          <w:color w:val="000000"/>
          <w:sz w:val="28"/>
          <w:szCs w:val="28"/>
        </w:rPr>
        <w:t>внутрішньосистемних</w:t>
      </w:r>
      <w:proofErr w:type="spellEnd"/>
      <w:r>
        <w:rPr>
          <w:color w:val="000000"/>
          <w:sz w:val="28"/>
          <w:szCs w:val="28"/>
        </w:rPr>
        <w:t xml:space="preserve"> </w:t>
      </w:r>
      <w:proofErr w:type="spellStart"/>
      <w:r>
        <w:rPr>
          <w:color w:val="000000"/>
          <w:sz w:val="28"/>
          <w:szCs w:val="28"/>
        </w:rPr>
        <w:t>зв'язків</w:t>
      </w:r>
      <w:proofErr w:type="spellEnd"/>
      <w:r>
        <w:rPr>
          <w:color w:val="000000"/>
          <w:sz w:val="28"/>
          <w:szCs w:val="28"/>
        </w:rPr>
        <w:t>;  розробку процедур що регламентують, документів, положень, що закріплюють і регулюють форми, методи, процеси, які здійснюються в організаційній системі управління;  розрахунки витрат на функціювання та показники ефективності функціювання системи;  рекомендації щодо впровадження розробленої системи.</w:t>
      </w:r>
    </w:p>
    <w:p w:rsidR="00671E6E" w:rsidRDefault="00671E6E" w:rsidP="00671E6E">
      <w:pPr>
        <w:spacing w:line="360" w:lineRule="auto"/>
        <w:ind w:firstLine="708"/>
        <w:jc w:val="both"/>
      </w:pPr>
      <w:r>
        <w:rPr>
          <w:color w:val="000000"/>
          <w:sz w:val="28"/>
          <w:szCs w:val="28"/>
        </w:rPr>
        <w:t xml:space="preserve"> Організаційні системи управління повинні проектуватися на основі наступних основних принципів: принцип підпорядкованості потребам </w:t>
      </w:r>
      <w:proofErr w:type="spellStart"/>
      <w:r>
        <w:rPr>
          <w:color w:val="000000"/>
          <w:sz w:val="28"/>
          <w:szCs w:val="28"/>
        </w:rPr>
        <w:t>надсістеми</w:t>
      </w:r>
      <w:proofErr w:type="spellEnd"/>
      <w:r>
        <w:rPr>
          <w:color w:val="000000"/>
          <w:sz w:val="28"/>
          <w:szCs w:val="28"/>
        </w:rPr>
        <w:t xml:space="preserve">;  принцип системності;  принцип первинності функцій;  принцип оптимальності співвідношень </w:t>
      </w:r>
      <w:proofErr w:type="spellStart"/>
      <w:r>
        <w:rPr>
          <w:color w:val="000000"/>
          <w:sz w:val="28"/>
          <w:szCs w:val="28"/>
        </w:rPr>
        <w:t>інтрафункцій</w:t>
      </w:r>
      <w:proofErr w:type="spellEnd"/>
      <w:r>
        <w:rPr>
          <w:color w:val="000000"/>
          <w:sz w:val="28"/>
          <w:szCs w:val="28"/>
        </w:rPr>
        <w:t xml:space="preserve"> і </w:t>
      </w:r>
      <w:proofErr w:type="spellStart"/>
      <w:r>
        <w:rPr>
          <w:color w:val="000000"/>
          <w:sz w:val="28"/>
          <w:szCs w:val="28"/>
        </w:rPr>
        <w:t>інфрафункцій</w:t>
      </w:r>
      <w:proofErr w:type="spellEnd"/>
      <w:r>
        <w:rPr>
          <w:color w:val="000000"/>
          <w:sz w:val="28"/>
          <w:szCs w:val="28"/>
        </w:rPr>
        <w:t>;  принцип економічності;  принцип прогресивності;  принцип науковості;  принцип перспективності.</w:t>
      </w:r>
    </w:p>
    <w:p w:rsidR="00671E6E" w:rsidRDefault="00671E6E" w:rsidP="00671E6E">
      <w:pPr>
        <w:spacing w:line="360" w:lineRule="auto"/>
        <w:ind w:firstLine="708"/>
        <w:jc w:val="both"/>
      </w:pPr>
      <w:r>
        <w:rPr>
          <w:color w:val="000000"/>
          <w:sz w:val="28"/>
          <w:szCs w:val="28"/>
        </w:rPr>
        <w:t xml:space="preserve"> Принципи, що визначають напрямок розвитку систем управління: принцип спеціалізації;  принцип паралельності;  принцип гнучкості;  принцип безперервності;  принцип наступності;  принцип концентрації.</w:t>
      </w:r>
    </w:p>
    <w:p w:rsidR="00671E6E" w:rsidRDefault="00671E6E" w:rsidP="00671E6E">
      <w:pPr>
        <w:spacing w:line="360" w:lineRule="auto"/>
        <w:ind w:firstLine="708"/>
        <w:jc w:val="both"/>
      </w:pPr>
      <w:r>
        <w:rPr>
          <w:color w:val="000000"/>
          <w:sz w:val="28"/>
          <w:szCs w:val="28"/>
        </w:rPr>
        <w:t xml:space="preserve"> Базові, специфічні принципи формування, функціювання та розвитку систем стимулювання і управління кар'єрою персоналу: гармонізація інтересів роботодавця та найманого працівника;  персоніфікація стимулів і кар'єри;  формалізація процесів стимулювання і кар'єрного розвитку.</w:t>
      </w:r>
    </w:p>
    <w:p w:rsidR="00671E6E" w:rsidRDefault="00671E6E" w:rsidP="00671E6E">
      <w:pPr>
        <w:spacing w:line="360" w:lineRule="auto"/>
        <w:ind w:firstLine="708"/>
        <w:jc w:val="both"/>
      </w:pPr>
      <w:r>
        <w:rPr>
          <w:color w:val="000000"/>
          <w:sz w:val="28"/>
          <w:szCs w:val="28"/>
        </w:rPr>
        <w:t xml:space="preserve"> Принципи формування, функціювання та розвитку організаційних систем управління носять пріоритетний характер по відношенню до методів формування, функціювання та розвитку систем в силу обов'язковості і більшої об'єктивності перше, тому вони визначають вибір складу методів.</w:t>
      </w:r>
    </w:p>
    <w:p w:rsidR="00671E6E" w:rsidRDefault="00671E6E" w:rsidP="00671E6E">
      <w:pPr>
        <w:spacing w:line="360" w:lineRule="auto"/>
        <w:ind w:firstLine="708"/>
        <w:jc w:val="both"/>
      </w:pPr>
      <w:r>
        <w:rPr>
          <w:color w:val="000000"/>
          <w:sz w:val="28"/>
          <w:szCs w:val="28"/>
        </w:rPr>
        <w:t xml:space="preserve"> Місце досліджуваних систем в ієрархії систем організації: це підсистеми системи управління персоналом, яка, в свою чергу, є підсистемою системи управління організацією.</w:t>
      </w:r>
    </w:p>
    <w:p w:rsidR="00671E6E" w:rsidRDefault="00671E6E" w:rsidP="00671E6E">
      <w:pPr>
        <w:spacing w:line="360" w:lineRule="auto"/>
        <w:ind w:firstLine="708"/>
        <w:jc w:val="both"/>
      </w:pPr>
      <w:r>
        <w:rPr>
          <w:color w:val="000000"/>
          <w:sz w:val="28"/>
          <w:szCs w:val="28"/>
        </w:rPr>
        <w:t xml:space="preserve"> Роль систем стимулювання і управління кар'єрою персоналу полягає в створенні максимально сприятливих умов для повного розкриття і реалізації трудового потенціалу кожного працівника організації. Алгоритм процесу стимулювання: визначаються актуальні потреби працівників, які вони можуть задовольнити за допомогою трудової діяльності;  визначається набір стимулів, за допомогою яких можна задовольнити ці потреби;  визначається необхідний рівень результатів праці та критерії трудової поведінки, за досягнення яких працівники отримуватимуть відповідні стимули, здатні задовольнити їхні потреби;  оцінюються результати праці і поведінки в процесі трудової діяльності;  організовується надання благ працівникам, якщо результати праці і трудової поведінки оцінюється позитивно і здійснення покарань за порушення трудової дисципліни.</w:t>
      </w:r>
    </w:p>
    <w:p w:rsidR="00671E6E" w:rsidRDefault="00671E6E" w:rsidP="00671E6E">
      <w:pPr>
        <w:spacing w:line="360" w:lineRule="auto"/>
        <w:ind w:firstLine="708"/>
        <w:jc w:val="both"/>
      </w:pPr>
      <w:r>
        <w:rPr>
          <w:color w:val="000000"/>
          <w:sz w:val="28"/>
          <w:szCs w:val="28"/>
        </w:rPr>
        <w:t xml:space="preserve"> Алгоритм процесу управління кар'єрою: оцінюється трудовий потенціал працівників;  виявляються потреби, які працівники можуть задовольнити за допомогою кар'єрного розвитку;  розробляється набір стимулів, здатних задовольнити потреби працівників за допомогою кар'єри;  прогнозується потреба в кваліфікованих кадрах на найближчу і віддалену перспективу;  формується кадровий резерв і розробляються </w:t>
      </w:r>
      <w:proofErr w:type="spellStart"/>
      <w:r>
        <w:rPr>
          <w:color w:val="000000"/>
          <w:sz w:val="28"/>
          <w:szCs w:val="28"/>
        </w:rPr>
        <w:t>кар'єрограми</w:t>
      </w:r>
      <w:proofErr w:type="spellEnd"/>
      <w:r>
        <w:rPr>
          <w:color w:val="000000"/>
          <w:sz w:val="28"/>
          <w:szCs w:val="28"/>
        </w:rPr>
        <w:t>;  організовується участь працівників в заходах що розвивають їх професійні компетенції;  організовується просування працівників по кар'єрі.</w:t>
      </w:r>
    </w:p>
    <w:p w:rsidR="00671E6E" w:rsidRDefault="00671E6E" w:rsidP="00671E6E">
      <w:pPr>
        <w:spacing w:line="360" w:lineRule="auto"/>
        <w:ind w:firstLine="708"/>
        <w:jc w:val="both"/>
      </w:pPr>
      <w:r>
        <w:rPr>
          <w:color w:val="000000"/>
          <w:sz w:val="28"/>
          <w:szCs w:val="28"/>
        </w:rPr>
        <w:t xml:space="preserve"> Перераховані вище функції процесів стимулювання і управління кар'єрою є основними функціями систем стимулювання і управління кар'єрою персоналу відповідно.  Найбільш складними, з точки зору здійснення, є функції визначення актуальних потреб працівників (мотивів трудової діяльності взагалі і кар'єрного просування, зокрема) і оцінювання трудового потенціалу працівників.</w:t>
      </w:r>
    </w:p>
    <w:p w:rsidR="00671E6E" w:rsidRDefault="00671E6E" w:rsidP="00671E6E">
      <w:pPr>
        <w:spacing w:line="360" w:lineRule="auto"/>
        <w:ind w:firstLine="708"/>
        <w:jc w:val="both"/>
      </w:pPr>
      <w:r>
        <w:rPr>
          <w:color w:val="000000"/>
          <w:sz w:val="28"/>
          <w:szCs w:val="28"/>
        </w:rPr>
        <w:t xml:space="preserve"> Існує безліч методів виконання цих функцій, але необхідними умовами результативності та ефективності їх виконання є комплексне застосування цих методів фахівцями, які володіють необхідним рівнем кваліфікації.</w:t>
      </w:r>
    </w:p>
    <w:p w:rsidR="00671E6E" w:rsidRDefault="00671E6E" w:rsidP="00671E6E">
      <w:pPr>
        <w:spacing w:line="360" w:lineRule="auto"/>
        <w:ind w:firstLine="708"/>
        <w:jc w:val="both"/>
      </w:pPr>
      <w:r>
        <w:rPr>
          <w:color w:val="000000"/>
          <w:sz w:val="28"/>
          <w:szCs w:val="28"/>
        </w:rPr>
        <w:t xml:space="preserve"> Організаційні структури систем стимулювання і управління кар'єрою персоналу проектуються з урахуванням специфіки конкретного підприємства.  В якості типових використовуються два види організаційних структур - лінійно-функціональна і матрична.</w:t>
      </w:r>
    </w:p>
    <w:p w:rsidR="00671E6E" w:rsidRDefault="00671E6E" w:rsidP="00671E6E">
      <w:pPr>
        <w:spacing w:line="360" w:lineRule="auto"/>
        <w:ind w:firstLine="708"/>
        <w:jc w:val="both"/>
      </w:pPr>
      <w:r>
        <w:rPr>
          <w:color w:val="000000"/>
          <w:sz w:val="28"/>
          <w:szCs w:val="28"/>
        </w:rPr>
        <w:t xml:space="preserve"> Розрахунок чисельності працівників системи стимулювання та управління кар'єрою персоналу здійснюється за формулою: </w:t>
      </w:r>
    </w:p>
    <w:p w:rsidR="00671E6E" w:rsidRDefault="00671E6E" w:rsidP="00671E6E">
      <w:pPr>
        <w:spacing w:line="360" w:lineRule="auto"/>
        <w:ind w:firstLine="708"/>
        <w:jc w:val="center"/>
      </w:pPr>
      <w:r>
        <w:rPr>
          <w:color w:val="000000"/>
          <w:sz w:val="28"/>
          <w:szCs w:val="28"/>
        </w:rPr>
        <w:t xml:space="preserve">ЧСС = СТВФ / ЕГФРВ                           </w:t>
      </w:r>
    </w:p>
    <w:p w:rsidR="00671E6E" w:rsidRDefault="00671E6E" w:rsidP="00671E6E">
      <w:pPr>
        <w:spacing w:line="360" w:lineRule="auto"/>
        <w:jc w:val="both"/>
      </w:pPr>
      <w:r>
        <w:rPr>
          <w:color w:val="000000"/>
          <w:sz w:val="28"/>
          <w:szCs w:val="28"/>
        </w:rPr>
        <w:t xml:space="preserve">де </w:t>
      </w:r>
      <w:proofErr w:type="spellStart"/>
      <w:r>
        <w:rPr>
          <w:color w:val="000000"/>
          <w:sz w:val="28"/>
          <w:szCs w:val="28"/>
        </w:rPr>
        <w:t>Чсс</w:t>
      </w:r>
      <w:proofErr w:type="spellEnd"/>
      <w:r>
        <w:rPr>
          <w:color w:val="000000"/>
          <w:sz w:val="28"/>
          <w:szCs w:val="28"/>
        </w:rPr>
        <w:t xml:space="preserve"> - чисельність співробітників системи;</w:t>
      </w:r>
    </w:p>
    <w:p w:rsidR="00671E6E" w:rsidRDefault="00671E6E" w:rsidP="00671E6E">
      <w:pPr>
        <w:spacing w:line="360" w:lineRule="auto"/>
        <w:jc w:val="both"/>
      </w:pPr>
      <w:r>
        <w:rPr>
          <w:color w:val="000000"/>
          <w:sz w:val="28"/>
          <w:szCs w:val="28"/>
        </w:rPr>
        <w:t xml:space="preserve"> СТВФ - сумарна трудомісткість виконуваних функцій;</w:t>
      </w:r>
    </w:p>
    <w:p w:rsidR="00671E6E" w:rsidRDefault="00671E6E" w:rsidP="00671E6E">
      <w:pPr>
        <w:spacing w:line="360" w:lineRule="auto"/>
        <w:jc w:val="both"/>
      </w:pPr>
      <w:r>
        <w:rPr>
          <w:color w:val="000000"/>
          <w:sz w:val="28"/>
          <w:szCs w:val="28"/>
        </w:rPr>
        <w:t xml:space="preserve"> ЕРФРЧ - ефективний річний фонд робочого часу.</w:t>
      </w:r>
    </w:p>
    <w:p w:rsidR="00671E6E" w:rsidRDefault="00671E6E" w:rsidP="00671E6E">
      <w:pPr>
        <w:spacing w:line="360" w:lineRule="auto"/>
        <w:ind w:firstLine="708"/>
        <w:jc w:val="both"/>
      </w:pPr>
      <w:r>
        <w:rPr>
          <w:color w:val="000000"/>
          <w:sz w:val="28"/>
          <w:szCs w:val="28"/>
        </w:rPr>
        <w:t xml:space="preserve"> Аналіз загальних характеристик АФ «Еврика» показав, що підприємство було засноване понад тридцять років тому і є вертикально-інтегрованою компанією. Основними напрямками діяльності  є рослинництво і переробка овочів.  Специфіка і масштаб діяльності обумовлюють територіальну роз'єднаність виробничих підрозділів.  Організаційно АФ «Еврика» складається з дев'ятнадцяти функціональних областей діяльності, має шість рівнів ієрархічної вертикалі. Середньорічна чисельність працівників складає більше трьохсот чоловік.  Все це характеризує складність структури персоналу і обумовлює необхідність виконання великого обсягу робіт з управління персоналом.</w:t>
      </w:r>
    </w:p>
    <w:p w:rsidR="00671E6E" w:rsidRDefault="00671E6E" w:rsidP="00671E6E">
      <w:pPr>
        <w:spacing w:line="360" w:lineRule="auto"/>
        <w:ind w:firstLine="708"/>
        <w:jc w:val="both"/>
      </w:pPr>
      <w:r>
        <w:rPr>
          <w:color w:val="000000"/>
          <w:sz w:val="28"/>
          <w:szCs w:val="28"/>
        </w:rPr>
        <w:t xml:space="preserve"> Аналіз системи управління персоналом підприємства виявив невідповідність фактично здійснюваного обсягу робіт з управління персоналом необхідному обсягу (з урахуванням складності підприємства, численності і структури персоналу).</w:t>
      </w:r>
    </w:p>
    <w:p w:rsidR="00671E6E" w:rsidRDefault="00671E6E" w:rsidP="00671E6E">
      <w:pPr>
        <w:spacing w:line="360" w:lineRule="auto"/>
        <w:ind w:firstLine="708"/>
        <w:jc w:val="both"/>
      </w:pPr>
      <w:r>
        <w:rPr>
          <w:color w:val="000000"/>
          <w:sz w:val="28"/>
          <w:szCs w:val="28"/>
        </w:rPr>
        <w:t xml:space="preserve"> Функція управління персоналом покладено на відділ кадрів, який складається з двох співробітників.  Діяльність відділу кадрів зосереджена на декількох функціях управління персоналом - пошук, набір, вивільнення кадрів.  Багато часу займає ведення кадрової документації.  Відбору, адаптації, розвитку, стимулюванню, управлінню кар'єрою персоналу часу виділяється вкрай мало, а якщо ці функції і виконуються, то епізодично і не системно.</w:t>
      </w:r>
    </w:p>
    <w:p w:rsidR="00671E6E" w:rsidRDefault="00671E6E" w:rsidP="00671E6E">
      <w:pPr>
        <w:spacing w:line="360" w:lineRule="auto"/>
        <w:ind w:firstLine="708"/>
        <w:jc w:val="both"/>
      </w:pPr>
      <w:r>
        <w:rPr>
          <w:sz w:val="28"/>
          <w:szCs w:val="28"/>
        </w:rPr>
        <w:t>Аналіз діючий на підприємстві системи стимулювання персоналу дозволяє зробити висновок про її неефективність.  Застосовувані стимули не спонукають працівників до результативної та ефективної праці, необхідної трудової поведінці.  Отже, систему стимулювання АФ «Еврика» необхідно удосконалювати.</w:t>
      </w:r>
    </w:p>
    <w:p w:rsidR="00671E6E" w:rsidRDefault="00671E6E" w:rsidP="00671E6E">
      <w:pPr>
        <w:spacing w:line="360" w:lineRule="auto"/>
        <w:ind w:firstLine="708"/>
        <w:jc w:val="both"/>
      </w:pPr>
      <w:r>
        <w:rPr>
          <w:sz w:val="28"/>
          <w:szCs w:val="28"/>
        </w:rPr>
        <w:t xml:space="preserve"> Аналіз системи управління кар'єрою персоналу виявив наступне: кар'єра не персоніфікована, функції управління кар'єрою не формалізовані і не виконуються.  Систему управління кар'єрою персоналу необхідно формувати і впроваджувати в діяльність з управління персоналом.</w:t>
      </w:r>
    </w:p>
    <w:p w:rsidR="00671E6E" w:rsidRDefault="00671E6E" w:rsidP="00671E6E">
      <w:pPr>
        <w:spacing w:line="360" w:lineRule="auto"/>
        <w:ind w:firstLine="708"/>
        <w:jc w:val="both"/>
      </w:pPr>
      <w:r>
        <w:rPr>
          <w:sz w:val="28"/>
          <w:szCs w:val="28"/>
        </w:rPr>
        <w:t xml:space="preserve"> Були виявлені причини такого стану справ: недостатня чисельність персоналу відділу кадрів; недостатній рівень кваліфікації співробітників відділу кадрів; відсутність ініціатив, з боку начальника відділу кадрів, спрямованих на поліпшення ситуації; недооцінка керівництвом підприємства ролі функції управління персоналом в діяльності підприємства.</w:t>
      </w:r>
    </w:p>
    <w:p w:rsidR="00671E6E" w:rsidRDefault="00671E6E" w:rsidP="00671E6E">
      <w:pPr>
        <w:spacing w:line="360" w:lineRule="auto"/>
        <w:ind w:firstLine="708"/>
        <w:jc w:val="both"/>
      </w:pPr>
      <w:r>
        <w:rPr>
          <w:sz w:val="28"/>
          <w:szCs w:val="28"/>
        </w:rPr>
        <w:t xml:space="preserve"> Сформульовано наступні пропозиції та рекомендації щодо формування та впровадження систем стимулювання і управління кар'єрою персоналу в АФ «Еврика».</w:t>
      </w:r>
    </w:p>
    <w:p w:rsidR="00671E6E" w:rsidRDefault="00671E6E" w:rsidP="00671E6E">
      <w:pPr>
        <w:spacing w:line="360" w:lineRule="auto"/>
        <w:ind w:firstLine="708"/>
        <w:jc w:val="both"/>
      </w:pPr>
      <w:r>
        <w:rPr>
          <w:sz w:val="28"/>
          <w:szCs w:val="28"/>
        </w:rPr>
        <w:t xml:space="preserve"> Визначено місце систем стимулювання і управління кар'єрою персоналу в ієрархії організаційних систем досліджуваного підприємства - це підсистеми системи управління персоналом.</w:t>
      </w:r>
    </w:p>
    <w:p w:rsidR="00671E6E" w:rsidRDefault="00671E6E" w:rsidP="00671E6E">
      <w:pPr>
        <w:spacing w:line="360" w:lineRule="auto"/>
        <w:ind w:firstLine="708"/>
        <w:jc w:val="both"/>
      </w:pPr>
      <w:r>
        <w:rPr>
          <w:sz w:val="28"/>
          <w:szCs w:val="28"/>
        </w:rPr>
        <w:t xml:space="preserve"> Визначено ключове завдання функціювання досліджуваних систем - створення максимально сприятливих умов, що спонукають працівників повністю розкривати, розвивати і реалізовувати свій трудовий потенціал.</w:t>
      </w:r>
    </w:p>
    <w:p w:rsidR="00671E6E" w:rsidRDefault="00671E6E" w:rsidP="00671E6E">
      <w:pPr>
        <w:spacing w:line="360" w:lineRule="auto"/>
        <w:ind w:firstLine="708"/>
        <w:jc w:val="both"/>
      </w:pPr>
      <w:r>
        <w:rPr>
          <w:sz w:val="28"/>
          <w:szCs w:val="28"/>
        </w:rPr>
        <w:t xml:space="preserve"> Визначено межі досліджуваних систем - вони окреслені рамками діяльності по створенню зазначених вище умов і досягнення цілей функціювання цих систем.</w:t>
      </w:r>
    </w:p>
    <w:p w:rsidR="00671E6E" w:rsidRDefault="00671E6E" w:rsidP="00671E6E">
      <w:pPr>
        <w:spacing w:line="360" w:lineRule="auto"/>
        <w:ind w:firstLine="708"/>
        <w:jc w:val="both"/>
      </w:pPr>
      <w:r>
        <w:rPr>
          <w:sz w:val="28"/>
          <w:szCs w:val="28"/>
        </w:rPr>
        <w:t xml:space="preserve"> Ключова мета функціювання формованої системи стимулювання - задоволення потреб працівників за допомогою трудової діяльності і задоволення потреби організації в результативному та ефективній праці працівників.</w:t>
      </w:r>
    </w:p>
    <w:p w:rsidR="00671E6E" w:rsidRDefault="00671E6E" w:rsidP="00671E6E">
      <w:pPr>
        <w:spacing w:line="360" w:lineRule="auto"/>
        <w:ind w:firstLine="708"/>
        <w:jc w:val="both"/>
      </w:pPr>
      <w:r>
        <w:rPr>
          <w:sz w:val="28"/>
          <w:szCs w:val="28"/>
        </w:rPr>
        <w:t xml:space="preserve"> Ключова мета функціювання системи управління кар'єрою персоналу - задоволення потреб працівників за допомогою кар'єрного просування і задоволення потреби організації в кваліфікованих кадрах за рахунок розкриття і повного використання трудового потенціалу своїх працівників.</w:t>
      </w:r>
    </w:p>
    <w:p w:rsidR="00671E6E" w:rsidRDefault="00671E6E" w:rsidP="00671E6E">
      <w:pPr>
        <w:spacing w:line="360" w:lineRule="auto"/>
        <w:ind w:firstLine="708"/>
        <w:jc w:val="both"/>
      </w:pPr>
      <w:r>
        <w:rPr>
          <w:sz w:val="28"/>
          <w:szCs w:val="28"/>
        </w:rPr>
        <w:t xml:space="preserve"> Сформульовано функції систем стимулювання і управління кар'єрою персоналу, що визначають зміст і межі діяльності цих систем. Для ефективного, своєчасного виконання цих функцій, отримання прогнозованого і стабільного результату їх виконання, для полегшення і прискорення адаптації, забезпечення спадкоємності підходів при кадрових замінах запропоновано формулювати і описувати ці функції у вигляді бізнес-процесів, що передбачає чітке визначення таких параметрів як:  «власник бізнес-процесу», «вхід бізнес-процесу», «вихід бізнес-процесу», «ресурси, необхідні для здійснення бізнес-процесу», «документи, що містять технологічні вимоги до здійснення бізнес-процесу», «тривалість часу необхідного для перетворення «входу» бізнес-процесу в «вихід», «пропускна здатність бізнес-процесу», «клієнт бізнес-процесу».</w:t>
      </w:r>
    </w:p>
    <w:p w:rsidR="00671E6E" w:rsidRDefault="00671E6E" w:rsidP="00671E6E">
      <w:pPr>
        <w:spacing w:line="360" w:lineRule="auto"/>
        <w:ind w:firstLine="708"/>
        <w:jc w:val="both"/>
      </w:pPr>
      <w:r>
        <w:rPr>
          <w:sz w:val="28"/>
          <w:szCs w:val="28"/>
        </w:rPr>
        <w:t xml:space="preserve"> Запропоновано комплекс методів здійснення внутрішніх бізнес-процесів систем стимулювання і управління кар'єрою персоналу.</w:t>
      </w:r>
    </w:p>
    <w:p w:rsidR="00671E6E" w:rsidRDefault="00671E6E" w:rsidP="00671E6E">
      <w:pPr>
        <w:spacing w:line="360" w:lineRule="auto"/>
        <w:ind w:firstLine="708"/>
        <w:jc w:val="both"/>
      </w:pPr>
      <w:r>
        <w:rPr>
          <w:sz w:val="28"/>
          <w:szCs w:val="28"/>
        </w:rPr>
        <w:t xml:space="preserve"> Розроблено пропозиції з проектування організаційних структур систем.  Безпосереднє керівництво системами запропоновано покласти на менеджера відділу кадрів.  Запропоновано використовувати матричну організаційну структуру, в якій виконавцями окремих операцій і / або функцій будуть: менеджер відділу кадрів, якій очолює цю систему, співробітники інших підрозділів підприємства і сторонні, по відношенню до досліджуваного підприємства, особи.</w:t>
      </w:r>
    </w:p>
    <w:p w:rsidR="00671E6E" w:rsidRDefault="00671E6E" w:rsidP="00671E6E">
      <w:pPr>
        <w:spacing w:line="360" w:lineRule="auto"/>
        <w:ind w:firstLine="708"/>
        <w:jc w:val="both"/>
      </w:pPr>
      <w:r>
        <w:rPr>
          <w:sz w:val="28"/>
          <w:szCs w:val="28"/>
        </w:rPr>
        <w:t xml:space="preserve"> Запропоновано переглянути набір і зміст стимулів що застосовуються в організації.  Зокрема, запропоновано: внесення істотних змін в систему заробітної плати (шляхом збільшення змінної частини заробітної плати для менеджерів і фахівців до 40% і розширення переліку робіт оплачуваних по відрядній системі оплати праці);  надання можливості віддаленої роботи певної категорії співробітників підприємства;  розширення застосування гнучкого графіка робіт;  цілеспрямоване сприяння розвитку ділової кар'єри;  поліпшення умов праці офісних працівників;  використання комплексу гібридних морально-матеріальних стимулів.  Крім того, запропоновано відмовитися від вживаних в даний час стимулів, які є неефективними, в тому числі, від надання путівок на курорти машиністам-трактористам і від корпоративних святкувань нового року.</w:t>
      </w:r>
    </w:p>
    <w:p w:rsidR="00671E6E" w:rsidRDefault="00671E6E" w:rsidP="00671E6E">
      <w:pPr>
        <w:widowControl w:val="0"/>
        <w:tabs>
          <w:tab w:val="left" w:pos="574"/>
        </w:tabs>
        <w:spacing w:line="360" w:lineRule="auto"/>
        <w:jc w:val="both"/>
      </w:pPr>
      <w:r>
        <w:rPr>
          <w:sz w:val="28"/>
          <w:szCs w:val="28"/>
        </w:rPr>
        <w:tab/>
      </w:r>
      <w:r>
        <w:rPr>
          <w:sz w:val="28"/>
          <w:szCs w:val="28"/>
        </w:rPr>
        <w:tab/>
        <w:t>Надані рекомендації щодо впровадження та функціювання систем стимулювання і управління персоналом.  В тому числі, запропоновано: забезпечити навчання співробітників відділу кадрів з метою підвищення їх рівня компетенції;  провести роботу на переконання власників і керівництво організації в необхідності розробки та впровадження систем стимулювання і управління персоналом організації та домогтися їх демонстративної підтримки цих заходів;  розглядати процес формування і впровадження систем як проект і, відповідно, скористатися технологіями і методами проектного підходу;  залучити сторонніх фахівців до процесів розробки і впровадження;  включити до складу команди проекту в якості куратора проекту заступника директора підприємства, в якості керівника проекту з боку організації - начальника відділу кадрів;  забезпечити формування та впровадження  усіх підсистем системи управління персоналом, в тому числі,  систем відбору, адаптації та навчання персоналу.</w:t>
      </w:r>
    </w:p>
    <w:p w:rsidR="00671E6E" w:rsidRDefault="00671E6E" w:rsidP="00671E6E">
      <w:pPr>
        <w:widowControl w:val="0"/>
        <w:tabs>
          <w:tab w:val="left" w:pos="574"/>
        </w:tabs>
        <w:spacing w:line="360" w:lineRule="auto"/>
        <w:jc w:val="both"/>
      </w:pPr>
      <w:r>
        <w:rPr>
          <w:sz w:val="28"/>
          <w:szCs w:val="28"/>
        </w:rPr>
        <w:t xml:space="preserve"> </w:t>
      </w:r>
      <w:r>
        <w:rPr>
          <w:sz w:val="28"/>
          <w:szCs w:val="28"/>
        </w:rPr>
        <w:tab/>
        <w:t>Визначено безпосередній формальний результат процесу розробки систем: «Положення про систему стимулювання персоналу АФ «Еврика» ТОВ і «Положення про систему управління кар'єрою персоналу АФ «Еврика» ТОВ,  та надано рекомендації щодо змісту цих документів і роботі з ними.</w:t>
      </w:r>
    </w:p>
    <w:p w:rsidR="00671E6E" w:rsidRDefault="00671E6E" w:rsidP="00671E6E">
      <w:pPr>
        <w:widowControl w:val="0"/>
        <w:tabs>
          <w:tab w:val="left" w:pos="574"/>
        </w:tabs>
        <w:spacing w:line="360" w:lineRule="auto"/>
        <w:jc w:val="both"/>
      </w:pPr>
      <w:r>
        <w:rPr>
          <w:sz w:val="28"/>
          <w:szCs w:val="28"/>
        </w:rPr>
        <w:t xml:space="preserve"> </w:t>
      </w:r>
      <w:r>
        <w:rPr>
          <w:sz w:val="28"/>
          <w:szCs w:val="28"/>
        </w:rPr>
        <w:tab/>
        <w:t>Визначено статті витрат на формування, впровадження та функціювання систем стимулювання і управління кар'єрою персоналу і вигоди, які підприємство може отримати в результаті функціювання цих систем, що необхідно для оцінки їх ефективності.  Таким чином, всі поставлені завдання дослідження виконані і мета роботи досягнута.</w:t>
      </w: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671E6E" w:rsidP="00671E6E">
      <w:pPr>
        <w:widowControl w:val="0"/>
        <w:tabs>
          <w:tab w:val="left" w:pos="574"/>
        </w:tabs>
        <w:spacing w:line="360" w:lineRule="auto"/>
        <w:jc w:val="both"/>
        <w:rPr>
          <w:sz w:val="28"/>
          <w:szCs w:val="28"/>
        </w:rPr>
      </w:pPr>
    </w:p>
    <w:p w:rsidR="00671E6E" w:rsidRDefault="00AC306F" w:rsidP="00AC306F">
      <w:pPr>
        <w:tabs>
          <w:tab w:val="left" w:pos="4590"/>
        </w:tabs>
        <w:spacing w:line="360" w:lineRule="auto"/>
      </w:pPr>
      <w:r>
        <w:rPr>
          <w:sz w:val="28"/>
          <w:szCs w:val="28"/>
        </w:rPr>
        <w:t xml:space="preserve">                                    </w:t>
      </w:r>
      <w:bookmarkStart w:id="0" w:name="_GoBack"/>
      <w:bookmarkEnd w:id="0"/>
      <w:r w:rsidR="00671E6E">
        <w:rPr>
          <w:sz w:val="28"/>
          <w:szCs w:val="28"/>
        </w:rPr>
        <w:t>СПИСОК ВИКОРИСТАНИХ ДЖЕРЕЛ:</w:t>
      </w:r>
    </w:p>
    <w:p w:rsidR="00671E6E" w:rsidRDefault="00671E6E" w:rsidP="00671E6E">
      <w:pPr>
        <w:tabs>
          <w:tab w:val="left" w:pos="4590"/>
        </w:tabs>
        <w:spacing w:line="360" w:lineRule="auto"/>
        <w:jc w:val="both"/>
        <w:rPr>
          <w:sz w:val="28"/>
          <w:szCs w:val="28"/>
        </w:rPr>
      </w:pPr>
    </w:p>
    <w:p w:rsidR="00671E6E" w:rsidRDefault="00671E6E" w:rsidP="00671E6E">
      <w:pPr>
        <w:tabs>
          <w:tab w:val="left" w:pos="1350"/>
        </w:tabs>
        <w:spacing w:line="360" w:lineRule="auto"/>
        <w:jc w:val="both"/>
      </w:pPr>
      <w:r>
        <w:rPr>
          <w:sz w:val="28"/>
          <w:szCs w:val="28"/>
        </w:rPr>
        <w:t xml:space="preserve">1   </w:t>
      </w:r>
      <w:proofErr w:type="spellStart"/>
      <w:r>
        <w:rPr>
          <w:sz w:val="28"/>
          <w:szCs w:val="28"/>
        </w:rPr>
        <w:t>Артюшина</w:t>
      </w:r>
      <w:proofErr w:type="spellEnd"/>
      <w:r>
        <w:rPr>
          <w:sz w:val="28"/>
          <w:szCs w:val="28"/>
        </w:rPr>
        <w:t xml:space="preserve"> О. Мотивація в системі управлінської діяльності персоналом</w:t>
      </w:r>
    </w:p>
    <w:p w:rsidR="00671E6E" w:rsidRDefault="00671E6E" w:rsidP="00671E6E">
      <w:pPr>
        <w:tabs>
          <w:tab w:val="left" w:pos="1350"/>
        </w:tabs>
        <w:spacing w:line="360" w:lineRule="auto"/>
        <w:jc w:val="both"/>
      </w:pPr>
      <w:r>
        <w:rPr>
          <w:sz w:val="28"/>
          <w:szCs w:val="28"/>
        </w:rPr>
        <w:t xml:space="preserve">    акціонерних товариств торгівлі. </w:t>
      </w:r>
      <w:r>
        <w:rPr>
          <w:i/>
          <w:iCs/>
          <w:sz w:val="28"/>
          <w:szCs w:val="28"/>
        </w:rPr>
        <w:t>Економіка та держава.</w:t>
      </w:r>
      <w:r>
        <w:rPr>
          <w:sz w:val="28"/>
          <w:szCs w:val="28"/>
        </w:rPr>
        <w:t xml:space="preserve"> 2008. № 5. С. 100 –  103.</w:t>
      </w:r>
    </w:p>
    <w:p w:rsidR="00671E6E" w:rsidRDefault="00671E6E" w:rsidP="00671E6E">
      <w:pPr>
        <w:numPr>
          <w:ilvl w:val="0"/>
          <w:numId w:val="2"/>
        </w:numPr>
        <w:spacing w:line="360" w:lineRule="auto"/>
        <w:jc w:val="both"/>
      </w:pPr>
      <w:proofErr w:type="spellStart"/>
      <w:r>
        <w:rPr>
          <w:sz w:val="28"/>
          <w:szCs w:val="28"/>
        </w:rPr>
        <w:t>Беляцкий</w:t>
      </w:r>
      <w:proofErr w:type="spellEnd"/>
      <w:r>
        <w:rPr>
          <w:sz w:val="28"/>
          <w:szCs w:val="28"/>
        </w:rPr>
        <w:t xml:space="preserve"> Н.П. </w:t>
      </w:r>
      <w:proofErr w:type="spellStart"/>
      <w:r>
        <w:rPr>
          <w:sz w:val="28"/>
          <w:szCs w:val="28"/>
        </w:rPr>
        <w:t>Управление</w:t>
      </w:r>
      <w:proofErr w:type="spellEnd"/>
      <w:r>
        <w:rPr>
          <w:sz w:val="28"/>
          <w:szCs w:val="28"/>
        </w:rPr>
        <w:t xml:space="preserve"> персоналом: </w:t>
      </w:r>
      <w:proofErr w:type="spellStart"/>
      <w:r>
        <w:rPr>
          <w:sz w:val="28"/>
          <w:szCs w:val="28"/>
        </w:rPr>
        <w:t>учебное</w:t>
      </w:r>
      <w:proofErr w:type="spellEnd"/>
      <w:r>
        <w:rPr>
          <w:sz w:val="28"/>
          <w:szCs w:val="28"/>
        </w:rPr>
        <w:t xml:space="preserve"> </w:t>
      </w:r>
      <w:proofErr w:type="spellStart"/>
      <w:r>
        <w:rPr>
          <w:sz w:val="28"/>
          <w:szCs w:val="28"/>
        </w:rPr>
        <w:t>пособие</w:t>
      </w:r>
      <w:proofErr w:type="spellEnd"/>
      <w:r>
        <w:rPr>
          <w:sz w:val="28"/>
          <w:szCs w:val="28"/>
        </w:rPr>
        <w:t xml:space="preserve"> / Н.П. </w:t>
      </w:r>
      <w:proofErr w:type="spellStart"/>
      <w:r>
        <w:rPr>
          <w:sz w:val="28"/>
          <w:szCs w:val="28"/>
        </w:rPr>
        <w:t>Беляцкий</w:t>
      </w:r>
      <w:proofErr w:type="spellEnd"/>
      <w:r>
        <w:rPr>
          <w:sz w:val="28"/>
          <w:szCs w:val="28"/>
        </w:rPr>
        <w:t xml:space="preserve">, С.Е. </w:t>
      </w:r>
      <w:proofErr w:type="spellStart"/>
      <w:r>
        <w:rPr>
          <w:sz w:val="28"/>
          <w:szCs w:val="28"/>
        </w:rPr>
        <w:t>Велесько</w:t>
      </w:r>
      <w:proofErr w:type="spellEnd"/>
      <w:r>
        <w:rPr>
          <w:sz w:val="28"/>
          <w:szCs w:val="28"/>
        </w:rPr>
        <w:t xml:space="preserve">, П. </w:t>
      </w:r>
      <w:proofErr w:type="spellStart"/>
      <w:r>
        <w:rPr>
          <w:sz w:val="28"/>
          <w:szCs w:val="28"/>
        </w:rPr>
        <w:t>Ройш</w:t>
      </w:r>
      <w:proofErr w:type="spellEnd"/>
      <w:r>
        <w:rPr>
          <w:sz w:val="28"/>
          <w:szCs w:val="28"/>
        </w:rPr>
        <w:t xml:space="preserve">. </w:t>
      </w:r>
      <w:proofErr w:type="spellStart"/>
      <w:r>
        <w:rPr>
          <w:sz w:val="28"/>
          <w:szCs w:val="28"/>
        </w:rPr>
        <w:t>Минск</w:t>
      </w:r>
      <w:proofErr w:type="spellEnd"/>
      <w:r>
        <w:rPr>
          <w:sz w:val="28"/>
          <w:szCs w:val="28"/>
        </w:rPr>
        <w:t xml:space="preserve">: </w:t>
      </w:r>
      <w:proofErr w:type="spellStart"/>
      <w:r>
        <w:rPr>
          <w:sz w:val="28"/>
          <w:szCs w:val="28"/>
        </w:rPr>
        <w:t>Интерпрессервис</w:t>
      </w:r>
      <w:proofErr w:type="spellEnd"/>
      <w:r>
        <w:rPr>
          <w:sz w:val="28"/>
          <w:szCs w:val="28"/>
        </w:rPr>
        <w:t xml:space="preserve">: </w:t>
      </w:r>
      <w:proofErr w:type="spellStart"/>
      <w:r>
        <w:rPr>
          <w:sz w:val="28"/>
          <w:szCs w:val="28"/>
        </w:rPr>
        <w:t>Экоперспектива</w:t>
      </w:r>
      <w:proofErr w:type="spellEnd"/>
      <w:r>
        <w:rPr>
          <w:sz w:val="28"/>
          <w:szCs w:val="28"/>
        </w:rPr>
        <w:t>, 2003.  352 с.</w:t>
      </w:r>
    </w:p>
    <w:p w:rsidR="00671E6E" w:rsidRDefault="00671E6E" w:rsidP="00671E6E">
      <w:pPr>
        <w:numPr>
          <w:ilvl w:val="0"/>
          <w:numId w:val="2"/>
        </w:numPr>
        <w:spacing w:line="360" w:lineRule="auto"/>
        <w:jc w:val="both"/>
      </w:pPr>
      <w:r>
        <w:rPr>
          <w:sz w:val="28"/>
          <w:szCs w:val="28"/>
        </w:rPr>
        <w:t xml:space="preserve">Богиня Д. П. Мотивація і стимулювання праці в системі соціально-трудових відносин. </w:t>
      </w:r>
      <w:r>
        <w:rPr>
          <w:i/>
          <w:iCs/>
          <w:sz w:val="28"/>
          <w:szCs w:val="28"/>
        </w:rPr>
        <w:t>Вісник Технологічного університету</w:t>
      </w:r>
      <w:r>
        <w:rPr>
          <w:sz w:val="28"/>
          <w:szCs w:val="28"/>
        </w:rPr>
        <w:t xml:space="preserve"> </w:t>
      </w:r>
      <w:r>
        <w:rPr>
          <w:i/>
          <w:iCs/>
          <w:sz w:val="28"/>
          <w:szCs w:val="28"/>
        </w:rPr>
        <w:t>Поділля. Сер.</w:t>
      </w:r>
      <w:r>
        <w:rPr>
          <w:sz w:val="28"/>
          <w:szCs w:val="28"/>
        </w:rPr>
        <w:t xml:space="preserve"> </w:t>
      </w:r>
      <w:r>
        <w:rPr>
          <w:i/>
          <w:iCs/>
          <w:sz w:val="28"/>
          <w:szCs w:val="28"/>
        </w:rPr>
        <w:t>Економічні науки</w:t>
      </w:r>
      <w:r>
        <w:rPr>
          <w:sz w:val="28"/>
          <w:szCs w:val="28"/>
        </w:rPr>
        <w:t xml:space="preserve">.  2003.  </w:t>
      </w:r>
      <w:proofErr w:type="spellStart"/>
      <w:r>
        <w:rPr>
          <w:sz w:val="28"/>
          <w:szCs w:val="28"/>
        </w:rPr>
        <w:t>Вип</w:t>
      </w:r>
      <w:proofErr w:type="spellEnd"/>
      <w:r>
        <w:rPr>
          <w:sz w:val="28"/>
          <w:szCs w:val="28"/>
        </w:rPr>
        <w:t>. 4. Т. 1.  С. 7–10.</w:t>
      </w:r>
    </w:p>
    <w:p w:rsidR="00671E6E" w:rsidRDefault="00671E6E" w:rsidP="00671E6E">
      <w:pPr>
        <w:numPr>
          <w:ilvl w:val="0"/>
          <w:numId w:val="2"/>
        </w:numPr>
        <w:spacing w:line="360" w:lineRule="auto"/>
        <w:jc w:val="both"/>
      </w:pPr>
      <w:proofErr w:type="spellStart"/>
      <w:r>
        <w:rPr>
          <w:sz w:val="28"/>
          <w:szCs w:val="28"/>
        </w:rPr>
        <w:t>Ведерніков</w:t>
      </w:r>
      <w:proofErr w:type="spellEnd"/>
      <w:r>
        <w:rPr>
          <w:sz w:val="28"/>
          <w:szCs w:val="28"/>
        </w:rPr>
        <w:t xml:space="preserve"> М. Д. Планування кар’єри персоналу на підприємствах Хмельниччини / М. Д. </w:t>
      </w:r>
      <w:proofErr w:type="spellStart"/>
      <w:r>
        <w:rPr>
          <w:sz w:val="28"/>
          <w:szCs w:val="28"/>
        </w:rPr>
        <w:t>Ведерніков</w:t>
      </w:r>
      <w:proofErr w:type="spellEnd"/>
      <w:r>
        <w:rPr>
          <w:sz w:val="28"/>
          <w:szCs w:val="28"/>
        </w:rPr>
        <w:t xml:space="preserve">, В. А. </w:t>
      </w:r>
      <w:proofErr w:type="spellStart"/>
      <w:r>
        <w:rPr>
          <w:sz w:val="28"/>
          <w:szCs w:val="28"/>
        </w:rPr>
        <w:t>Літинська</w:t>
      </w:r>
      <w:proofErr w:type="spellEnd"/>
      <w:r>
        <w:rPr>
          <w:sz w:val="28"/>
          <w:szCs w:val="28"/>
        </w:rPr>
        <w:t xml:space="preserve"> // Актуальні питання сучасної економіки : матеріали ІІ Всеукраїнської заочної наукової </w:t>
      </w:r>
      <w:proofErr w:type="spellStart"/>
      <w:r>
        <w:rPr>
          <w:sz w:val="28"/>
          <w:szCs w:val="28"/>
        </w:rPr>
        <w:t>конф</w:t>
      </w:r>
      <w:proofErr w:type="spellEnd"/>
      <w:r>
        <w:rPr>
          <w:sz w:val="28"/>
          <w:szCs w:val="28"/>
        </w:rPr>
        <w:t>., (Умань, 20–21 січня 2011 р). Умань: Видавець “</w:t>
      </w:r>
      <w:proofErr w:type="spellStart"/>
      <w:r>
        <w:rPr>
          <w:sz w:val="28"/>
          <w:szCs w:val="28"/>
        </w:rPr>
        <w:t>Сочінський</w:t>
      </w:r>
      <w:proofErr w:type="spellEnd"/>
      <w:r>
        <w:rPr>
          <w:sz w:val="28"/>
          <w:szCs w:val="28"/>
        </w:rPr>
        <w:t>”. Ч. 1.  2011.  С. 50–52.</w:t>
      </w:r>
    </w:p>
    <w:p w:rsidR="00671E6E" w:rsidRDefault="00671E6E" w:rsidP="00671E6E">
      <w:pPr>
        <w:numPr>
          <w:ilvl w:val="0"/>
          <w:numId w:val="2"/>
        </w:numPr>
        <w:spacing w:line="360" w:lineRule="auto"/>
        <w:jc w:val="both"/>
      </w:pPr>
      <w:proofErr w:type="spellStart"/>
      <w:r>
        <w:rPr>
          <w:sz w:val="28"/>
          <w:szCs w:val="28"/>
        </w:rPr>
        <w:t>Ведерніков</w:t>
      </w:r>
      <w:proofErr w:type="spellEnd"/>
      <w:r>
        <w:rPr>
          <w:sz w:val="28"/>
          <w:szCs w:val="28"/>
        </w:rPr>
        <w:t xml:space="preserve"> М. Д. Універсальна методика аналітичної оцінки якостей управлінського персоналу і визначення персональних посадових окладів : метод. Вказівки для студентів економічних спеціальностей / М. Д. </w:t>
      </w:r>
      <w:proofErr w:type="spellStart"/>
      <w:r>
        <w:rPr>
          <w:sz w:val="28"/>
          <w:szCs w:val="28"/>
        </w:rPr>
        <w:t>Ведерніков</w:t>
      </w:r>
      <w:proofErr w:type="spellEnd"/>
      <w:r>
        <w:rPr>
          <w:sz w:val="28"/>
          <w:szCs w:val="28"/>
        </w:rPr>
        <w:t xml:space="preserve"> та </w:t>
      </w:r>
      <w:proofErr w:type="spellStart"/>
      <w:r>
        <w:rPr>
          <w:sz w:val="28"/>
          <w:szCs w:val="28"/>
        </w:rPr>
        <w:t>інш</w:t>
      </w:r>
      <w:proofErr w:type="spellEnd"/>
      <w:r>
        <w:rPr>
          <w:sz w:val="28"/>
          <w:szCs w:val="28"/>
        </w:rPr>
        <w:t>.  Хмельницький : ХНУ, 2006. 36 с.</w:t>
      </w:r>
    </w:p>
    <w:p w:rsidR="00671E6E" w:rsidRDefault="00671E6E" w:rsidP="00671E6E">
      <w:pPr>
        <w:numPr>
          <w:ilvl w:val="0"/>
          <w:numId w:val="2"/>
        </w:numPr>
        <w:spacing w:line="360" w:lineRule="auto"/>
        <w:jc w:val="both"/>
      </w:pPr>
      <w:proofErr w:type="spellStart"/>
      <w:r>
        <w:rPr>
          <w:sz w:val="28"/>
          <w:szCs w:val="28"/>
        </w:rPr>
        <w:t>Грішнова</w:t>
      </w:r>
      <w:proofErr w:type="spellEnd"/>
      <w:r>
        <w:rPr>
          <w:sz w:val="28"/>
          <w:szCs w:val="28"/>
        </w:rPr>
        <w:t xml:space="preserve"> О. А. Розвиток персоналу як інвестиційний проект: методичні підходи до визначення ефективності / О.А. </w:t>
      </w:r>
      <w:proofErr w:type="spellStart"/>
      <w:r>
        <w:rPr>
          <w:sz w:val="28"/>
          <w:szCs w:val="28"/>
        </w:rPr>
        <w:t>Грішнова</w:t>
      </w:r>
      <w:proofErr w:type="spellEnd"/>
      <w:r>
        <w:rPr>
          <w:sz w:val="28"/>
          <w:szCs w:val="28"/>
        </w:rPr>
        <w:t xml:space="preserve">, В. О.    </w:t>
      </w:r>
      <w:proofErr w:type="spellStart"/>
      <w:r>
        <w:rPr>
          <w:sz w:val="28"/>
          <w:szCs w:val="28"/>
        </w:rPr>
        <w:t>Небукін</w:t>
      </w:r>
      <w:proofErr w:type="spellEnd"/>
      <w:r>
        <w:rPr>
          <w:sz w:val="28"/>
          <w:szCs w:val="28"/>
        </w:rPr>
        <w:t xml:space="preserve">. Регіональні аспекти розвитку і розміщення продуктивних сил </w:t>
      </w:r>
      <w:proofErr w:type="spellStart"/>
      <w:r>
        <w:rPr>
          <w:sz w:val="28"/>
          <w:szCs w:val="28"/>
        </w:rPr>
        <w:t>україни</w:t>
      </w:r>
      <w:proofErr w:type="spellEnd"/>
      <w:r>
        <w:rPr>
          <w:sz w:val="28"/>
          <w:szCs w:val="28"/>
        </w:rPr>
        <w:t xml:space="preserve">: </w:t>
      </w:r>
      <w:proofErr w:type="spellStart"/>
      <w:r>
        <w:rPr>
          <w:sz w:val="28"/>
          <w:szCs w:val="28"/>
        </w:rPr>
        <w:t>зб</w:t>
      </w:r>
      <w:proofErr w:type="spellEnd"/>
      <w:r>
        <w:rPr>
          <w:sz w:val="28"/>
          <w:szCs w:val="28"/>
        </w:rPr>
        <w:t xml:space="preserve">. наук. пр.  Тернопіль: Економічна думка, 2004. </w:t>
      </w:r>
      <w:proofErr w:type="spellStart"/>
      <w:r>
        <w:rPr>
          <w:sz w:val="28"/>
          <w:szCs w:val="28"/>
        </w:rPr>
        <w:t>вип</w:t>
      </w:r>
      <w:proofErr w:type="spellEnd"/>
      <w:r>
        <w:rPr>
          <w:sz w:val="28"/>
          <w:szCs w:val="28"/>
        </w:rPr>
        <w:t>. 9.  с. 15–19.</w:t>
      </w:r>
    </w:p>
    <w:p w:rsidR="00671E6E" w:rsidRDefault="00671E6E" w:rsidP="00671E6E">
      <w:pPr>
        <w:numPr>
          <w:ilvl w:val="0"/>
          <w:numId w:val="2"/>
        </w:numPr>
        <w:spacing w:line="360" w:lineRule="auto"/>
        <w:jc w:val="both"/>
      </w:pPr>
      <w:r>
        <w:rPr>
          <w:sz w:val="28"/>
          <w:szCs w:val="28"/>
        </w:rPr>
        <w:t xml:space="preserve">Дубовик О. В. Планування та управління кар'єрою : </w:t>
      </w:r>
      <w:proofErr w:type="spellStart"/>
      <w:r>
        <w:rPr>
          <w:sz w:val="28"/>
          <w:szCs w:val="28"/>
        </w:rPr>
        <w:t>навч</w:t>
      </w:r>
      <w:proofErr w:type="spellEnd"/>
      <w:r>
        <w:rPr>
          <w:sz w:val="28"/>
          <w:szCs w:val="28"/>
        </w:rPr>
        <w:t xml:space="preserve">. посібник / О.В. Дубовик, О. В. Босак, Н. З. </w:t>
      </w:r>
      <w:proofErr w:type="spellStart"/>
      <w:r>
        <w:rPr>
          <w:sz w:val="28"/>
          <w:szCs w:val="28"/>
        </w:rPr>
        <w:t>Шегинська</w:t>
      </w:r>
      <w:proofErr w:type="spellEnd"/>
      <w:r>
        <w:rPr>
          <w:sz w:val="28"/>
          <w:szCs w:val="28"/>
        </w:rPr>
        <w:t xml:space="preserve">. Київ: Ун-т банківської справи, 2008.  348 с. </w:t>
      </w:r>
    </w:p>
    <w:p w:rsidR="00671E6E" w:rsidRDefault="00671E6E" w:rsidP="00671E6E">
      <w:pPr>
        <w:numPr>
          <w:ilvl w:val="0"/>
          <w:numId w:val="2"/>
        </w:numPr>
        <w:spacing w:line="360" w:lineRule="auto"/>
        <w:jc w:val="both"/>
      </w:pPr>
      <w:proofErr w:type="spellStart"/>
      <w:r>
        <w:rPr>
          <w:sz w:val="28"/>
          <w:szCs w:val="28"/>
        </w:rPr>
        <w:t>Джой-Меттьюз</w:t>
      </w:r>
      <w:proofErr w:type="spellEnd"/>
      <w:r>
        <w:rPr>
          <w:sz w:val="28"/>
          <w:szCs w:val="28"/>
        </w:rPr>
        <w:t xml:space="preserve"> Д. </w:t>
      </w:r>
      <w:proofErr w:type="spellStart"/>
      <w:r>
        <w:rPr>
          <w:sz w:val="28"/>
          <w:szCs w:val="28"/>
        </w:rPr>
        <w:t>Развитие</w:t>
      </w:r>
      <w:proofErr w:type="spellEnd"/>
      <w:r>
        <w:rPr>
          <w:sz w:val="28"/>
          <w:szCs w:val="28"/>
        </w:rPr>
        <w:t xml:space="preserve"> </w:t>
      </w:r>
      <w:proofErr w:type="spellStart"/>
      <w:r>
        <w:rPr>
          <w:sz w:val="28"/>
          <w:szCs w:val="28"/>
        </w:rPr>
        <w:t>человеческих</w:t>
      </w:r>
      <w:proofErr w:type="spellEnd"/>
      <w:r>
        <w:rPr>
          <w:sz w:val="28"/>
          <w:szCs w:val="28"/>
        </w:rPr>
        <w:t xml:space="preserve"> </w:t>
      </w:r>
      <w:proofErr w:type="spellStart"/>
      <w:r>
        <w:rPr>
          <w:sz w:val="28"/>
          <w:szCs w:val="28"/>
        </w:rPr>
        <w:t>ресурсов</w:t>
      </w:r>
      <w:proofErr w:type="spellEnd"/>
      <w:r>
        <w:rPr>
          <w:sz w:val="28"/>
          <w:szCs w:val="28"/>
        </w:rPr>
        <w:t xml:space="preserve"> / Д. </w:t>
      </w:r>
      <w:proofErr w:type="spellStart"/>
      <w:r>
        <w:rPr>
          <w:sz w:val="28"/>
          <w:szCs w:val="28"/>
        </w:rPr>
        <w:t>Джой-Меттьюз</w:t>
      </w:r>
      <w:proofErr w:type="spellEnd"/>
      <w:r>
        <w:rPr>
          <w:sz w:val="28"/>
          <w:szCs w:val="28"/>
        </w:rPr>
        <w:t xml:space="preserve">, Д. </w:t>
      </w:r>
      <w:proofErr w:type="spellStart"/>
      <w:r>
        <w:rPr>
          <w:sz w:val="28"/>
          <w:szCs w:val="28"/>
        </w:rPr>
        <w:t>Меггинсон</w:t>
      </w:r>
      <w:proofErr w:type="spellEnd"/>
      <w:r>
        <w:rPr>
          <w:sz w:val="28"/>
          <w:szCs w:val="28"/>
        </w:rPr>
        <w:t xml:space="preserve">.  3-е </w:t>
      </w:r>
      <w:proofErr w:type="spellStart"/>
      <w:r>
        <w:rPr>
          <w:sz w:val="28"/>
          <w:szCs w:val="28"/>
        </w:rPr>
        <w:t>изд</w:t>
      </w:r>
      <w:proofErr w:type="spellEnd"/>
      <w:r>
        <w:rPr>
          <w:sz w:val="28"/>
          <w:szCs w:val="28"/>
        </w:rPr>
        <w:t>. М.: ЭКСМО, 2006. 432 с.</w:t>
      </w:r>
    </w:p>
    <w:p w:rsidR="00671E6E" w:rsidRDefault="00671E6E" w:rsidP="00671E6E">
      <w:pPr>
        <w:numPr>
          <w:ilvl w:val="0"/>
          <w:numId w:val="2"/>
        </w:numPr>
        <w:spacing w:line="360" w:lineRule="auto"/>
        <w:jc w:val="both"/>
      </w:pPr>
      <w:proofErr w:type="spellStart"/>
      <w:r>
        <w:rPr>
          <w:color w:val="222222"/>
          <w:sz w:val="28"/>
          <w:szCs w:val="28"/>
        </w:rPr>
        <w:t>ДмитриченкоЛ</w:t>
      </w:r>
      <w:proofErr w:type="spellEnd"/>
      <w:r>
        <w:rPr>
          <w:color w:val="222222"/>
          <w:sz w:val="28"/>
          <w:szCs w:val="28"/>
        </w:rPr>
        <w:t xml:space="preserve">. И., </w:t>
      </w:r>
      <w:proofErr w:type="spellStart"/>
      <w:r>
        <w:rPr>
          <w:color w:val="222222"/>
          <w:sz w:val="28"/>
          <w:szCs w:val="28"/>
        </w:rPr>
        <w:t>Чунихина</w:t>
      </w:r>
      <w:proofErr w:type="spellEnd"/>
      <w:r>
        <w:rPr>
          <w:color w:val="222222"/>
          <w:sz w:val="28"/>
          <w:szCs w:val="28"/>
        </w:rPr>
        <w:t xml:space="preserve"> Т. С., </w:t>
      </w:r>
      <w:proofErr w:type="spellStart"/>
      <w:r>
        <w:rPr>
          <w:color w:val="222222"/>
          <w:sz w:val="28"/>
          <w:szCs w:val="28"/>
        </w:rPr>
        <w:t>Дмитриченко</w:t>
      </w:r>
      <w:proofErr w:type="spellEnd"/>
      <w:r>
        <w:rPr>
          <w:color w:val="222222"/>
          <w:sz w:val="28"/>
          <w:szCs w:val="28"/>
        </w:rPr>
        <w:t xml:space="preserve"> Л. А., </w:t>
      </w:r>
      <w:proofErr w:type="spellStart"/>
      <w:r>
        <w:rPr>
          <w:color w:val="222222"/>
          <w:sz w:val="28"/>
          <w:szCs w:val="28"/>
        </w:rPr>
        <w:t>Химченко</w:t>
      </w:r>
      <w:proofErr w:type="spellEnd"/>
      <w:r>
        <w:rPr>
          <w:color w:val="222222"/>
          <w:sz w:val="28"/>
          <w:szCs w:val="28"/>
        </w:rPr>
        <w:t xml:space="preserve"> А.Н. </w:t>
      </w:r>
      <w:proofErr w:type="spellStart"/>
      <w:r>
        <w:rPr>
          <w:color w:val="222222"/>
          <w:sz w:val="28"/>
          <w:szCs w:val="28"/>
        </w:rPr>
        <w:t>Корпорация</w:t>
      </w:r>
      <w:proofErr w:type="spellEnd"/>
      <w:r>
        <w:rPr>
          <w:color w:val="222222"/>
          <w:sz w:val="28"/>
          <w:szCs w:val="28"/>
        </w:rPr>
        <w:t xml:space="preserve"> в </w:t>
      </w:r>
      <w:proofErr w:type="spellStart"/>
      <w:r>
        <w:rPr>
          <w:color w:val="222222"/>
          <w:sz w:val="28"/>
          <w:szCs w:val="28"/>
        </w:rPr>
        <w:t>системе</w:t>
      </w:r>
      <w:proofErr w:type="spellEnd"/>
      <w:r>
        <w:rPr>
          <w:color w:val="222222"/>
          <w:sz w:val="28"/>
          <w:szCs w:val="28"/>
        </w:rPr>
        <w:t xml:space="preserve"> </w:t>
      </w:r>
      <w:proofErr w:type="spellStart"/>
      <w:r>
        <w:rPr>
          <w:color w:val="222222"/>
          <w:sz w:val="28"/>
          <w:szCs w:val="28"/>
        </w:rPr>
        <w:t>общественного</w:t>
      </w:r>
      <w:proofErr w:type="spellEnd"/>
      <w:r>
        <w:rPr>
          <w:color w:val="222222"/>
          <w:sz w:val="28"/>
          <w:szCs w:val="28"/>
        </w:rPr>
        <w:t xml:space="preserve"> </w:t>
      </w:r>
      <w:proofErr w:type="spellStart"/>
      <w:r>
        <w:rPr>
          <w:color w:val="222222"/>
          <w:sz w:val="28"/>
          <w:szCs w:val="28"/>
        </w:rPr>
        <w:t>производства</w:t>
      </w:r>
      <w:proofErr w:type="spellEnd"/>
      <w:r>
        <w:rPr>
          <w:color w:val="222222"/>
          <w:sz w:val="28"/>
          <w:szCs w:val="28"/>
        </w:rPr>
        <w:t xml:space="preserve">: </w:t>
      </w:r>
      <w:proofErr w:type="spellStart"/>
      <w:r>
        <w:rPr>
          <w:color w:val="222222"/>
          <w:sz w:val="28"/>
          <w:szCs w:val="28"/>
        </w:rPr>
        <w:t>монография</w:t>
      </w:r>
      <w:proofErr w:type="spellEnd"/>
      <w:r>
        <w:rPr>
          <w:color w:val="222222"/>
          <w:sz w:val="28"/>
          <w:szCs w:val="28"/>
        </w:rPr>
        <w:t xml:space="preserve"> / Л.И. </w:t>
      </w:r>
      <w:proofErr w:type="spellStart"/>
      <w:r>
        <w:rPr>
          <w:color w:val="222222"/>
          <w:sz w:val="28"/>
          <w:szCs w:val="28"/>
        </w:rPr>
        <w:t>Дмитриченко</w:t>
      </w:r>
      <w:proofErr w:type="spellEnd"/>
      <w:r>
        <w:rPr>
          <w:color w:val="222222"/>
          <w:sz w:val="28"/>
          <w:szCs w:val="28"/>
        </w:rPr>
        <w:t xml:space="preserve">, Т.С. </w:t>
      </w:r>
      <w:proofErr w:type="spellStart"/>
      <w:r>
        <w:rPr>
          <w:color w:val="222222"/>
          <w:sz w:val="28"/>
          <w:szCs w:val="28"/>
        </w:rPr>
        <w:t>Чунихина</w:t>
      </w:r>
      <w:proofErr w:type="spellEnd"/>
      <w:r>
        <w:rPr>
          <w:color w:val="222222"/>
          <w:sz w:val="28"/>
          <w:szCs w:val="28"/>
        </w:rPr>
        <w:t xml:space="preserve"> та </w:t>
      </w:r>
      <w:proofErr w:type="spellStart"/>
      <w:r>
        <w:rPr>
          <w:color w:val="222222"/>
          <w:sz w:val="28"/>
          <w:szCs w:val="28"/>
        </w:rPr>
        <w:t>інш</w:t>
      </w:r>
      <w:proofErr w:type="spellEnd"/>
      <w:r>
        <w:rPr>
          <w:color w:val="222222"/>
          <w:sz w:val="28"/>
          <w:szCs w:val="28"/>
        </w:rPr>
        <w:t xml:space="preserve">. </w:t>
      </w:r>
      <w:proofErr w:type="spellStart"/>
      <w:r>
        <w:rPr>
          <w:color w:val="222222"/>
          <w:sz w:val="28"/>
          <w:szCs w:val="28"/>
        </w:rPr>
        <w:t>Донецк</w:t>
      </w:r>
      <w:proofErr w:type="spellEnd"/>
      <w:r>
        <w:rPr>
          <w:color w:val="222222"/>
          <w:sz w:val="28"/>
          <w:szCs w:val="28"/>
        </w:rPr>
        <w:t>: ООО «Східний видавничий дім», 2010.  220 с.</w:t>
      </w:r>
    </w:p>
    <w:p w:rsidR="00671E6E" w:rsidRDefault="00671E6E" w:rsidP="00671E6E">
      <w:pPr>
        <w:numPr>
          <w:ilvl w:val="0"/>
          <w:numId w:val="2"/>
        </w:numPr>
        <w:spacing w:line="360" w:lineRule="auto"/>
        <w:jc w:val="both"/>
      </w:pPr>
      <w:proofErr w:type="spellStart"/>
      <w:r>
        <w:rPr>
          <w:sz w:val="28"/>
          <w:szCs w:val="28"/>
        </w:rPr>
        <w:t>Друкер</w:t>
      </w:r>
      <w:proofErr w:type="spellEnd"/>
      <w:r>
        <w:rPr>
          <w:sz w:val="28"/>
          <w:szCs w:val="28"/>
        </w:rPr>
        <w:t xml:space="preserve"> П. </w:t>
      </w:r>
      <w:proofErr w:type="spellStart"/>
      <w:r>
        <w:rPr>
          <w:sz w:val="28"/>
          <w:szCs w:val="28"/>
        </w:rPr>
        <w:t>Рынок</w:t>
      </w:r>
      <w:proofErr w:type="spellEnd"/>
      <w:r>
        <w:rPr>
          <w:sz w:val="28"/>
          <w:szCs w:val="28"/>
        </w:rPr>
        <w:t xml:space="preserve">: </w:t>
      </w:r>
      <w:proofErr w:type="spellStart"/>
      <w:r>
        <w:rPr>
          <w:sz w:val="28"/>
          <w:szCs w:val="28"/>
        </w:rPr>
        <w:t>как</w:t>
      </w:r>
      <w:proofErr w:type="spellEnd"/>
      <w:r>
        <w:rPr>
          <w:sz w:val="28"/>
          <w:szCs w:val="28"/>
        </w:rPr>
        <w:t xml:space="preserve"> </w:t>
      </w:r>
      <w:proofErr w:type="spellStart"/>
      <w:r>
        <w:rPr>
          <w:sz w:val="28"/>
          <w:szCs w:val="28"/>
        </w:rPr>
        <w:t>выйти</w:t>
      </w:r>
      <w:proofErr w:type="spellEnd"/>
      <w:r>
        <w:rPr>
          <w:sz w:val="28"/>
          <w:szCs w:val="28"/>
        </w:rPr>
        <w:t xml:space="preserve"> в </w:t>
      </w:r>
      <w:proofErr w:type="spellStart"/>
      <w:r>
        <w:rPr>
          <w:sz w:val="28"/>
          <w:szCs w:val="28"/>
        </w:rPr>
        <w:t>лидеры</w:t>
      </w:r>
      <w:proofErr w:type="spellEnd"/>
      <w:r>
        <w:rPr>
          <w:sz w:val="28"/>
          <w:szCs w:val="28"/>
        </w:rPr>
        <w:t xml:space="preserve">. Практика и </w:t>
      </w:r>
      <w:proofErr w:type="spellStart"/>
      <w:r>
        <w:rPr>
          <w:sz w:val="28"/>
          <w:szCs w:val="28"/>
        </w:rPr>
        <w:t>принципы</w:t>
      </w:r>
      <w:proofErr w:type="spellEnd"/>
      <w:r>
        <w:rPr>
          <w:sz w:val="28"/>
          <w:szCs w:val="28"/>
        </w:rPr>
        <w:t xml:space="preserve"> / Пер. с </w:t>
      </w:r>
      <w:proofErr w:type="spellStart"/>
      <w:r>
        <w:rPr>
          <w:sz w:val="28"/>
          <w:szCs w:val="28"/>
        </w:rPr>
        <w:t>англ</w:t>
      </w:r>
      <w:proofErr w:type="spellEnd"/>
      <w:r>
        <w:rPr>
          <w:sz w:val="28"/>
          <w:szCs w:val="28"/>
        </w:rPr>
        <w:t xml:space="preserve">.  М.: «Бук </w:t>
      </w:r>
      <w:proofErr w:type="spellStart"/>
      <w:r>
        <w:rPr>
          <w:sz w:val="28"/>
          <w:szCs w:val="28"/>
        </w:rPr>
        <w:t>Чембер</w:t>
      </w:r>
      <w:proofErr w:type="spellEnd"/>
      <w:r>
        <w:rPr>
          <w:sz w:val="28"/>
          <w:szCs w:val="28"/>
        </w:rPr>
        <w:t xml:space="preserve"> </w:t>
      </w:r>
      <w:proofErr w:type="spellStart"/>
      <w:r>
        <w:rPr>
          <w:sz w:val="28"/>
          <w:szCs w:val="28"/>
        </w:rPr>
        <w:t>Интернэшнл</w:t>
      </w:r>
      <w:proofErr w:type="spellEnd"/>
      <w:r>
        <w:rPr>
          <w:sz w:val="28"/>
          <w:szCs w:val="28"/>
        </w:rPr>
        <w:t>», 1992.  350 с.</w:t>
      </w:r>
    </w:p>
    <w:p w:rsidR="00671E6E" w:rsidRDefault="00671E6E" w:rsidP="00671E6E">
      <w:pPr>
        <w:numPr>
          <w:ilvl w:val="0"/>
          <w:numId w:val="2"/>
        </w:numPr>
        <w:spacing w:line="360" w:lineRule="auto"/>
        <w:jc w:val="both"/>
      </w:pPr>
      <w:proofErr w:type="spellStart"/>
      <w:r>
        <w:rPr>
          <w:sz w:val="28"/>
          <w:szCs w:val="28"/>
        </w:rPr>
        <w:t>Друкер</w:t>
      </w:r>
      <w:proofErr w:type="spellEnd"/>
      <w:r>
        <w:rPr>
          <w:sz w:val="28"/>
          <w:szCs w:val="28"/>
        </w:rPr>
        <w:t xml:space="preserve"> П. </w:t>
      </w:r>
      <w:proofErr w:type="spellStart"/>
      <w:r>
        <w:rPr>
          <w:sz w:val="28"/>
          <w:szCs w:val="28"/>
        </w:rPr>
        <w:t>Эффективное</w:t>
      </w:r>
      <w:proofErr w:type="spellEnd"/>
      <w:r>
        <w:rPr>
          <w:sz w:val="28"/>
          <w:szCs w:val="28"/>
        </w:rPr>
        <w:t xml:space="preserve"> </w:t>
      </w:r>
      <w:proofErr w:type="spellStart"/>
      <w:r>
        <w:rPr>
          <w:sz w:val="28"/>
          <w:szCs w:val="28"/>
        </w:rPr>
        <w:t>управление</w:t>
      </w:r>
      <w:proofErr w:type="spellEnd"/>
      <w:r>
        <w:rPr>
          <w:sz w:val="28"/>
          <w:szCs w:val="28"/>
        </w:rPr>
        <w:t xml:space="preserve"> / Пер. с </w:t>
      </w:r>
      <w:proofErr w:type="spellStart"/>
      <w:r>
        <w:rPr>
          <w:sz w:val="28"/>
          <w:szCs w:val="28"/>
        </w:rPr>
        <w:t>англ</w:t>
      </w:r>
      <w:proofErr w:type="spellEnd"/>
      <w:r>
        <w:rPr>
          <w:sz w:val="28"/>
          <w:szCs w:val="28"/>
        </w:rPr>
        <w:t xml:space="preserve">. М. </w:t>
      </w:r>
      <w:proofErr w:type="spellStart"/>
      <w:r>
        <w:rPr>
          <w:sz w:val="28"/>
          <w:szCs w:val="28"/>
        </w:rPr>
        <w:t>Котельниковой</w:t>
      </w:r>
      <w:proofErr w:type="spellEnd"/>
      <w:r>
        <w:rPr>
          <w:sz w:val="28"/>
          <w:szCs w:val="28"/>
        </w:rPr>
        <w:t>.  М.: ООО «</w:t>
      </w:r>
      <w:proofErr w:type="spellStart"/>
      <w:r>
        <w:rPr>
          <w:sz w:val="28"/>
          <w:szCs w:val="28"/>
        </w:rPr>
        <w:t>Издательство</w:t>
      </w:r>
      <w:proofErr w:type="spellEnd"/>
      <w:r>
        <w:rPr>
          <w:sz w:val="28"/>
          <w:szCs w:val="28"/>
        </w:rPr>
        <w:t xml:space="preserve"> </w:t>
      </w:r>
      <w:proofErr w:type="spellStart"/>
      <w:r>
        <w:rPr>
          <w:sz w:val="28"/>
          <w:szCs w:val="28"/>
        </w:rPr>
        <w:t>Астрель</w:t>
      </w:r>
      <w:proofErr w:type="spellEnd"/>
      <w:r>
        <w:rPr>
          <w:sz w:val="28"/>
          <w:szCs w:val="28"/>
        </w:rPr>
        <w:t>», 2004.  284 с.</w:t>
      </w:r>
    </w:p>
    <w:p w:rsidR="00671E6E" w:rsidRDefault="00671E6E" w:rsidP="00671E6E">
      <w:pPr>
        <w:numPr>
          <w:ilvl w:val="0"/>
          <w:numId w:val="2"/>
        </w:numPr>
        <w:spacing w:line="360" w:lineRule="auto"/>
        <w:jc w:val="both"/>
      </w:pPr>
      <w:proofErr w:type="spellStart"/>
      <w:r>
        <w:rPr>
          <w:sz w:val="28"/>
          <w:szCs w:val="28"/>
        </w:rPr>
        <w:t>Друкер</w:t>
      </w:r>
      <w:proofErr w:type="spellEnd"/>
      <w:r>
        <w:rPr>
          <w:sz w:val="28"/>
          <w:szCs w:val="28"/>
        </w:rPr>
        <w:t xml:space="preserve"> П. </w:t>
      </w:r>
      <w:proofErr w:type="spellStart"/>
      <w:r>
        <w:rPr>
          <w:sz w:val="28"/>
          <w:szCs w:val="28"/>
        </w:rPr>
        <w:t>Задачи</w:t>
      </w:r>
      <w:proofErr w:type="spellEnd"/>
      <w:r>
        <w:rPr>
          <w:sz w:val="28"/>
          <w:szCs w:val="28"/>
        </w:rPr>
        <w:t xml:space="preserve"> </w:t>
      </w:r>
      <w:proofErr w:type="spellStart"/>
      <w:r>
        <w:rPr>
          <w:sz w:val="28"/>
          <w:szCs w:val="28"/>
        </w:rPr>
        <w:t>менеджмента</w:t>
      </w:r>
      <w:proofErr w:type="spellEnd"/>
      <w:r>
        <w:rPr>
          <w:sz w:val="28"/>
          <w:szCs w:val="28"/>
        </w:rPr>
        <w:t xml:space="preserve"> в XXI </w:t>
      </w:r>
      <w:proofErr w:type="spellStart"/>
      <w:r>
        <w:rPr>
          <w:sz w:val="28"/>
          <w:szCs w:val="28"/>
        </w:rPr>
        <w:t>веке</w:t>
      </w:r>
      <w:proofErr w:type="spellEnd"/>
      <w:r>
        <w:rPr>
          <w:sz w:val="28"/>
          <w:szCs w:val="28"/>
        </w:rPr>
        <w:t xml:space="preserve">.: Пер. с </w:t>
      </w:r>
      <w:proofErr w:type="spellStart"/>
      <w:r>
        <w:rPr>
          <w:sz w:val="28"/>
          <w:szCs w:val="28"/>
        </w:rPr>
        <w:t>англ</w:t>
      </w:r>
      <w:proofErr w:type="spellEnd"/>
      <w:r>
        <w:rPr>
          <w:sz w:val="28"/>
          <w:szCs w:val="28"/>
        </w:rPr>
        <w:t xml:space="preserve">.: Уч. </w:t>
      </w:r>
      <w:proofErr w:type="spellStart"/>
      <w:r>
        <w:rPr>
          <w:sz w:val="28"/>
          <w:szCs w:val="28"/>
        </w:rPr>
        <w:t>пос</w:t>
      </w:r>
      <w:proofErr w:type="spellEnd"/>
      <w:r>
        <w:rPr>
          <w:sz w:val="28"/>
          <w:szCs w:val="28"/>
        </w:rPr>
        <w:t xml:space="preserve">. М.: </w:t>
      </w:r>
      <w:proofErr w:type="spellStart"/>
      <w:r>
        <w:rPr>
          <w:sz w:val="28"/>
          <w:szCs w:val="28"/>
        </w:rPr>
        <w:t>Издательский</w:t>
      </w:r>
      <w:proofErr w:type="spellEnd"/>
      <w:r>
        <w:rPr>
          <w:sz w:val="28"/>
          <w:szCs w:val="28"/>
        </w:rPr>
        <w:t xml:space="preserve"> </w:t>
      </w:r>
      <w:proofErr w:type="spellStart"/>
      <w:r>
        <w:rPr>
          <w:sz w:val="28"/>
          <w:szCs w:val="28"/>
        </w:rPr>
        <w:t>дом</w:t>
      </w:r>
      <w:proofErr w:type="spellEnd"/>
      <w:r>
        <w:rPr>
          <w:sz w:val="28"/>
          <w:szCs w:val="28"/>
        </w:rPr>
        <w:t xml:space="preserve"> «</w:t>
      </w:r>
      <w:proofErr w:type="spellStart"/>
      <w:r>
        <w:rPr>
          <w:sz w:val="28"/>
          <w:szCs w:val="28"/>
        </w:rPr>
        <w:t>Вильямс</w:t>
      </w:r>
      <w:proofErr w:type="spellEnd"/>
      <w:r>
        <w:rPr>
          <w:sz w:val="28"/>
          <w:szCs w:val="28"/>
        </w:rPr>
        <w:t>», 2001.  272 с.</w:t>
      </w:r>
    </w:p>
    <w:p w:rsidR="00671E6E" w:rsidRDefault="00671E6E" w:rsidP="00671E6E">
      <w:pPr>
        <w:numPr>
          <w:ilvl w:val="0"/>
          <w:numId w:val="2"/>
        </w:numPr>
        <w:spacing w:line="360" w:lineRule="auto"/>
        <w:jc w:val="both"/>
      </w:pPr>
      <w:r>
        <w:rPr>
          <w:sz w:val="28"/>
          <w:szCs w:val="28"/>
        </w:rPr>
        <w:t xml:space="preserve">Дяків О. Атестація як один із методів оцінки персоналу в державних установах / О. Дяків, Н. </w:t>
      </w:r>
      <w:proofErr w:type="spellStart"/>
      <w:r>
        <w:rPr>
          <w:sz w:val="28"/>
          <w:szCs w:val="28"/>
        </w:rPr>
        <w:t>Бакуліна</w:t>
      </w:r>
      <w:proofErr w:type="spellEnd"/>
      <w:r>
        <w:rPr>
          <w:sz w:val="28"/>
          <w:szCs w:val="28"/>
        </w:rPr>
        <w:t xml:space="preserve">, А. </w:t>
      </w:r>
      <w:proofErr w:type="spellStart"/>
      <w:r>
        <w:rPr>
          <w:sz w:val="28"/>
          <w:szCs w:val="28"/>
        </w:rPr>
        <w:t>Страдомський</w:t>
      </w:r>
      <w:proofErr w:type="spellEnd"/>
      <w:r>
        <w:rPr>
          <w:sz w:val="28"/>
          <w:szCs w:val="28"/>
        </w:rPr>
        <w:t xml:space="preserve">. </w:t>
      </w:r>
      <w:r>
        <w:rPr>
          <w:i/>
          <w:iCs/>
          <w:sz w:val="28"/>
          <w:szCs w:val="28"/>
        </w:rPr>
        <w:t xml:space="preserve">Регіональні аспекти розвитку продуктивних сил України. </w:t>
      </w:r>
      <w:r>
        <w:rPr>
          <w:sz w:val="28"/>
          <w:szCs w:val="28"/>
        </w:rPr>
        <w:t>2008.  №13. С. 98–104.</w:t>
      </w:r>
    </w:p>
    <w:p w:rsidR="00671E6E" w:rsidRDefault="00671E6E" w:rsidP="00671E6E">
      <w:pPr>
        <w:numPr>
          <w:ilvl w:val="0"/>
          <w:numId w:val="2"/>
        </w:numPr>
        <w:spacing w:line="360" w:lineRule="auto"/>
        <w:jc w:val="both"/>
      </w:pPr>
      <w:r>
        <w:rPr>
          <w:sz w:val="28"/>
          <w:szCs w:val="28"/>
        </w:rPr>
        <w:t xml:space="preserve">Єськов О. Л. Система мотивації персоналу, орієнтована на цілі та результати його роботи / О. Л. Єськов, Н. Д. </w:t>
      </w:r>
      <w:proofErr w:type="spellStart"/>
      <w:r>
        <w:rPr>
          <w:sz w:val="28"/>
          <w:szCs w:val="28"/>
        </w:rPr>
        <w:t>Дарченко</w:t>
      </w:r>
      <w:proofErr w:type="spellEnd"/>
      <w:r>
        <w:rPr>
          <w:sz w:val="28"/>
          <w:szCs w:val="28"/>
        </w:rPr>
        <w:t xml:space="preserve">. </w:t>
      </w:r>
      <w:r>
        <w:rPr>
          <w:i/>
          <w:iCs/>
          <w:sz w:val="28"/>
          <w:szCs w:val="28"/>
        </w:rPr>
        <w:t xml:space="preserve">Вісник Хмельницького національного університету. Економічні науки. </w:t>
      </w:r>
      <w:r>
        <w:rPr>
          <w:sz w:val="28"/>
          <w:szCs w:val="28"/>
        </w:rPr>
        <w:t xml:space="preserve"> 2010.  № 2, т. 1.  С. 194–198.</w:t>
      </w:r>
    </w:p>
    <w:p w:rsidR="00671E6E" w:rsidRDefault="00671E6E" w:rsidP="00671E6E">
      <w:pPr>
        <w:numPr>
          <w:ilvl w:val="0"/>
          <w:numId w:val="2"/>
        </w:numPr>
        <w:spacing w:line="360" w:lineRule="auto"/>
        <w:jc w:val="both"/>
      </w:pPr>
      <w:r>
        <w:rPr>
          <w:color w:val="222222"/>
          <w:sz w:val="28"/>
          <w:szCs w:val="28"/>
        </w:rPr>
        <w:t xml:space="preserve">Завадський Й.С. Менеджмент: </w:t>
      </w:r>
      <w:proofErr w:type="spellStart"/>
      <w:r>
        <w:rPr>
          <w:color w:val="222222"/>
          <w:sz w:val="28"/>
          <w:szCs w:val="28"/>
        </w:rPr>
        <w:t>Management</w:t>
      </w:r>
      <w:proofErr w:type="spellEnd"/>
      <w:r>
        <w:rPr>
          <w:color w:val="222222"/>
          <w:sz w:val="28"/>
          <w:szCs w:val="28"/>
        </w:rPr>
        <w:t xml:space="preserve">. У 3 т,  Т.1. 3-вид. , </w:t>
      </w:r>
      <w:proofErr w:type="spellStart"/>
      <w:r>
        <w:rPr>
          <w:color w:val="222222"/>
          <w:sz w:val="28"/>
          <w:szCs w:val="28"/>
        </w:rPr>
        <w:t>доп</w:t>
      </w:r>
      <w:proofErr w:type="spellEnd"/>
      <w:r>
        <w:rPr>
          <w:color w:val="222222"/>
          <w:sz w:val="28"/>
          <w:szCs w:val="28"/>
        </w:rPr>
        <w:t xml:space="preserve">. Київ.: Вид-во </w:t>
      </w:r>
      <w:proofErr w:type="spellStart"/>
      <w:r>
        <w:rPr>
          <w:color w:val="222222"/>
          <w:sz w:val="28"/>
          <w:szCs w:val="28"/>
        </w:rPr>
        <w:t>Європ</w:t>
      </w:r>
      <w:proofErr w:type="spellEnd"/>
      <w:r>
        <w:rPr>
          <w:color w:val="222222"/>
          <w:sz w:val="28"/>
          <w:szCs w:val="28"/>
        </w:rPr>
        <w:t>. Ун-ту. 2001.  542 с.</w:t>
      </w:r>
    </w:p>
    <w:p w:rsidR="00671E6E" w:rsidRDefault="00671E6E" w:rsidP="00671E6E">
      <w:pPr>
        <w:numPr>
          <w:ilvl w:val="0"/>
          <w:numId w:val="2"/>
        </w:numPr>
        <w:spacing w:line="360" w:lineRule="auto"/>
        <w:jc w:val="both"/>
      </w:pPr>
      <w:r>
        <w:rPr>
          <w:sz w:val="28"/>
          <w:szCs w:val="28"/>
        </w:rPr>
        <w:t xml:space="preserve"> Заробітна плата як засіб управління персоналом. </w:t>
      </w:r>
      <w:r>
        <w:rPr>
          <w:i/>
          <w:iCs/>
          <w:sz w:val="28"/>
          <w:szCs w:val="28"/>
        </w:rPr>
        <w:t>Персонал.</w:t>
      </w:r>
      <w:r>
        <w:rPr>
          <w:sz w:val="28"/>
          <w:szCs w:val="28"/>
        </w:rPr>
        <w:t xml:space="preserve"> 2003. № 3. С. 56–57.</w:t>
      </w:r>
    </w:p>
    <w:p w:rsidR="00671E6E" w:rsidRDefault="00671E6E" w:rsidP="00671E6E">
      <w:pPr>
        <w:numPr>
          <w:ilvl w:val="0"/>
          <w:numId w:val="2"/>
        </w:numPr>
        <w:spacing w:line="360" w:lineRule="auto"/>
        <w:jc w:val="both"/>
      </w:pPr>
      <w:r>
        <w:rPr>
          <w:sz w:val="28"/>
          <w:szCs w:val="28"/>
        </w:rPr>
        <w:t xml:space="preserve">Загальний курс менеджменту в таблицях і графіках: Підручник для вузів / Б.В. </w:t>
      </w:r>
      <w:proofErr w:type="spellStart"/>
      <w:r>
        <w:rPr>
          <w:sz w:val="28"/>
          <w:szCs w:val="28"/>
        </w:rPr>
        <w:t>Прикіна</w:t>
      </w:r>
      <w:proofErr w:type="spellEnd"/>
      <w:r>
        <w:rPr>
          <w:sz w:val="28"/>
          <w:szCs w:val="28"/>
        </w:rPr>
        <w:t xml:space="preserve">, Н.Д. </w:t>
      </w:r>
      <w:proofErr w:type="spellStart"/>
      <w:r>
        <w:rPr>
          <w:sz w:val="28"/>
          <w:szCs w:val="28"/>
        </w:rPr>
        <w:t>Еріашвілі</w:t>
      </w:r>
      <w:proofErr w:type="spellEnd"/>
      <w:r>
        <w:rPr>
          <w:sz w:val="28"/>
          <w:szCs w:val="28"/>
        </w:rPr>
        <w:t xml:space="preserve">, З.А. </w:t>
      </w:r>
      <w:proofErr w:type="spellStart"/>
      <w:r>
        <w:rPr>
          <w:sz w:val="28"/>
          <w:szCs w:val="28"/>
        </w:rPr>
        <w:t>Усман</w:t>
      </w:r>
      <w:proofErr w:type="spellEnd"/>
      <w:r>
        <w:rPr>
          <w:sz w:val="28"/>
          <w:szCs w:val="28"/>
        </w:rPr>
        <w:t xml:space="preserve">; Під. ред. проф. Б.В. </w:t>
      </w:r>
      <w:proofErr w:type="spellStart"/>
      <w:r>
        <w:rPr>
          <w:sz w:val="28"/>
          <w:szCs w:val="28"/>
        </w:rPr>
        <w:t>Прикіна</w:t>
      </w:r>
      <w:proofErr w:type="spellEnd"/>
      <w:r>
        <w:rPr>
          <w:sz w:val="28"/>
          <w:szCs w:val="28"/>
        </w:rPr>
        <w:t>. - М .: Банки і біржі, ЮНИТИ, 1998.  445 с.</w:t>
      </w:r>
    </w:p>
    <w:p w:rsidR="00671E6E" w:rsidRDefault="00671E6E" w:rsidP="00671E6E">
      <w:pPr>
        <w:numPr>
          <w:ilvl w:val="0"/>
          <w:numId w:val="2"/>
        </w:numPr>
        <w:spacing w:line="360" w:lineRule="auto"/>
        <w:jc w:val="both"/>
      </w:pPr>
      <w:r>
        <w:rPr>
          <w:sz w:val="28"/>
          <w:szCs w:val="28"/>
        </w:rPr>
        <w:t>Іванова С. Планування кар’єри та визначення потенціалу розвитку персоналу / С. Іванова.  Відділ кадрів</w:t>
      </w:r>
      <w:r>
        <w:rPr>
          <w:i/>
          <w:iCs/>
          <w:sz w:val="28"/>
          <w:szCs w:val="28"/>
        </w:rPr>
        <w:t>.</w:t>
      </w:r>
      <w:r>
        <w:rPr>
          <w:sz w:val="28"/>
          <w:szCs w:val="28"/>
        </w:rPr>
        <w:t xml:space="preserve"> 2004. № 23 (134).  С. 6–9. </w:t>
      </w:r>
    </w:p>
    <w:p w:rsidR="00671E6E" w:rsidRDefault="00671E6E" w:rsidP="00671E6E">
      <w:pPr>
        <w:numPr>
          <w:ilvl w:val="0"/>
          <w:numId w:val="2"/>
        </w:numPr>
        <w:spacing w:line="360" w:lineRule="auto"/>
        <w:jc w:val="both"/>
      </w:pPr>
      <w:proofErr w:type="spellStart"/>
      <w:r>
        <w:rPr>
          <w:sz w:val="28"/>
          <w:szCs w:val="28"/>
        </w:rPr>
        <w:t>Исаенхо</w:t>
      </w:r>
      <w:proofErr w:type="spellEnd"/>
      <w:r>
        <w:rPr>
          <w:sz w:val="28"/>
          <w:szCs w:val="28"/>
        </w:rPr>
        <w:t xml:space="preserve"> А.Н. </w:t>
      </w:r>
      <w:proofErr w:type="spellStart"/>
      <w:r>
        <w:rPr>
          <w:sz w:val="28"/>
          <w:szCs w:val="28"/>
        </w:rPr>
        <w:t>Организация</w:t>
      </w:r>
      <w:proofErr w:type="spellEnd"/>
      <w:r>
        <w:rPr>
          <w:sz w:val="28"/>
          <w:szCs w:val="28"/>
        </w:rPr>
        <w:t xml:space="preserve"> </w:t>
      </w:r>
      <w:proofErr w:type="spellStart"/>
      <w:r>
        <w:rPr>
          <w:sz w:val="28"/>
          <w:szCs w:val="28"/>
        </w:rPr>
        <w:t>оплаты</w:t>
      </w:r>
      <w:proofErr w:type="spellEnd"/>
      <w:r>
        <w:rPr>
          <w:sz w:val="28"/>
          <w:szCs w:val="28"/>
        </w:rPr>
        <w:t xml:space="preserve"> и </w:t>
      </w:r>
      <w:proofErr w:type="spellStart"/>
      <w:r>
        <w:rPr>
          <w:sz w:val="28"/>
          <w:szCs w:val="28"/>
        </w:rPr>
        <w:t>стимулирования</w:t>
      </w:r>
      <w:proofErr w:type="spellEnd"/>
      <w:r>
        <w:rPr>
          <w:sz w:val="28"/>
          <w:szCs w:val="28"/>
        </w:rPr>
        <w:t xml:space="preserve"> труда </w:t>
      </w:r>
      <w:proofErr w:type="spellStart"/>
      <w:r>
        <w:rPr>
          <w:sz w:val="28"/>
          <w:szCs w:val="28"/>
        </w:rPr>
        <w:t>руководителей</w:t>
      </w:r>
      <w:proofErr w:type="spellEnd"/>
      <w:r>
        <w:rPr>
          <w:sz w:val="28"/>
          <w:szCs w:val="28"/>
        </w:rPr>
        <w:t xml:space="preserve"> </w:t>
      </w:r>
      <w:proofErr w:type="spellStart"/>
      <w:r>
        <w:rPr>
          <w:sz w:val="28"/>
          <w:szCs w:val="28"/>
        </w:rPr>
        <w:t>компаний</w:t>
      </w:r>
      <w:proofErr w:type="spellEnd"/>
      <w:r>
        <w:rPr>
          <w:sz w:val="28"/>
          <w:szCs w:val="28"/>
        </w:rPr>
        <w:t xml:space="preserve"> в США. </w:t>
      </w:r>
      <w:r>
        <w:rPr>
          <w:i/>
          <w:iCs/>
          <w:sz w:val="28"/>
          <w:szCs w:val="28"/>
        </w:rPr>
        <w:t xml:space="preserve">Труд за </w:t>
      </w:r>
      <w:proofErr w:type="spellStart"/>
      <w:r>
        <w:rPr>
          <w:i/>
          <w:iCs/>
          <w:sz w:val="28"/>
          <w:szCs w:val="28"/>
        </w:rPr>
        <w:t>рубежом</w:t>
      </w:r>
      <w:proofErr w:type="spellEnd"/>
      <w:r>
        <w:rPr>
          <w:i/>
          <w:iCs/>
          <w:sz w:val="28"/>
          <w:szCs w:val="28"/>
        </w:rPr>
        <w:t xml:space="preserve">. </w:t>
      </w:r>
      <w:proofErr w:type="spellStart"/>
      <w:r>
        <w:rPr>
          <w:i/>
          <w:iCs/>
          <w:sz w:val="28"/>
          <w:szCs w:val="28"/>
        </w:rPr>
        <w:t>Управление</w:t>
      </w:r>
      <w:proofErr w:type="spellEnd"/>
      <w:r>
        <w:rPr>
          <w:i/>
          <w:iCs/>
          <w:sz w:val="28"/>
          <w:szCs w:val="28"/>
        </w:rPr>
        <w:t xml:space="preserve"> персоналом. </w:t>
      </w:r>
      <w:r>
        <w:rPr>
          <w:sz w:val="28"/>
          <w:szCs w:val="28"/>
        </w:rPr>
        <w:t>2001. С.</w:t>
      </w:r>
      <w:r>
        <w:rPr>
          <w:spacing w:val="-6"/>
          <w:sz w:val="28"/>
          <w:szCs w:val="28"/>
        </w:rPr>
        <w:t xml:space="preserve"> </w:t>
      </w:r>
      <w:r>
        <w:rPr>
          <w:sz w:val="28"/>
          <w:szCs w:val="28"/>
        </w:rPr>
        <w:t>66-80.</w:t>
      </w:r>
    </w:p>
    <w:p w:rsidR="00671E6E" w:rsidRDefault="00671E6E" w:rsidP="00671E6E">
      <w:pPr>
        <w:numPr>
          <w:ilvl w:val="0"/>
          <w:numId w:val="2"/>
        </w:numPr>
        <w:spacing w:line="360" w:lineRule="auto"/>
        <w:jc w:val="both"/>
      </w:pPr>
      <w:proofErr w:type="spellStart"/>
      <w:r>
        <w:rPr>
          <w:sz w:val="28"/>
          <w:szCs w:val="28"/>
        </w:rPr>
        <w:t>Кабкова</w:t>
      </w:r>
      <w:proofErr w:type="spellEnd"/>
      <w:r>
        <w:rPr>
          <w:sz w:val="28"/>
          <w:szCs w:val="28"/>
        </w:rPr>
        <w:t xml:space="preserve"> Е. Н. Теорія організацій. 2010 URL:</w:t>
      </w:r>
    </w:p>
    <w:p w:rsidR="00671E6E" w:rsidRDefault="00671E6E" w:rsidP="00671E6E">
      <w:pPr>
        <w:spacing w:line="360" w:lineRule="auto"/>
        <w:ind w:left="420"/>
        <w:jc w:val="both"/>
      </w:pPr>
      <w:r>
        <w:rPr>
          <w:sz w:val="28"/>
          <w:szCs w:val="28"/>
        </w:rPr>
        <w:t xml:space="preserve"> </w:t>
      </w:r>
      <w:hyperlink r:id="rId5" w:history="1">
        <w:r>
          <w:rPr>
            <w:rStyle w:val="a4"/>
            <w:sz w:val="28"/>
            <w:szCs w:val="28"/>
          </w:rPr>
          <w:t>http://www.b5/biz/ekonomika/b001/30html</w:t>
        </w:r>
      </w:hyperlink>
      <w:r>
        <w:rPr>
          <w:sz w:val="28"/>
          <w:szCs w:val="28"/>
        </w:rPr>
        <w:t>. (дата звернення 04.09.2019)</w:t>
      </w:r>
    </w:p>
    <w:p w:rsidR="00671E6E" w:rsidRDefault="00671E6E" w:rsidP="00671E6E">
      <w:pPr>
        <w:numPr>
          <w:ilvl w:val="0"/>
          <w:numId w:val="2"/>
        </w:numPr>
        <w:spacing w:line="360" w:lineRule="auto"/>
        <w:jc w:val="both"/>
      </w:pPr>
      <w:proofErr w:type="spellStart"/>
      <w:r>
        <w:rPr>
          <w:rStyle w:val="reference-text"/>
          <w:sz w:val="28"/>
          <w:szCs w:val="28"/>
        </w:rPr>
        <w:t>Кирхлер</w:t>
      </w:r>
      <w:proofErr w:type="spellEnd"/>
      <w:r>
        <w:rPr>
          <w:rStyle w:val="reference-text"/>
          <w:sz w:val="28"/>
          <w:szCs w:val="28"/>
        </w:rPr>
        <w:t xml:space="preserve"> Э., </w:t>
      </w:r>
      <w:proofErr w:type="spellStart"/>
      <w:r>
        <w:rPr>
          <w:rStyle w:val="reference-text"/>
          <w:sz w:val="28"/>
          <w:szCs w:val="28"/>
        </w:rPr>
        <w:t>Родлер</w:t>
      </w:r>
      <w:proofErr w:type="spellEnd"/>
      <w:r>
        <w:rPr>
          <w:rStyle w:val="reference-text"/>
          <w:sz w:val="28"/>
          <w:szCs w:val="28"/>
        </w:rPr>
        <w:t xml:space="preserve"> К. Мотивація в організаціях // Психологія праці та організаційна психологія. Харків: Вид-во Гуманітарний центр, 2003. т.5. С. 124-156.</w:t>
      </w:r>
    </w:p>
    <w:p w:rsidR="00671E6E" w:rsidRDefault="00671E6E" w:rsidP="00671E6E">
      <w:pPr>
        <w:numPr>
          <w:ilvl w:val="0"/>
          <w:numId w:val="2"/>
        </w:numPr>
        <w:spacing w:line="360" w:lineRule="auto"/>
        <w:jc w:val="both"/>
      </w:pPr>
      <w:proofErr w:type="spellStart"/>
      <w:r>
        <w:rPr>
          <w:sz w:val="28"/>
          <w:szCs w:val="28"/>
        </w:rPr>
        <w:t>Кір’ян</w:t>
      </w:r>
      <w:proofErr w:type="spellEnd"/>
      <w:r>
        <w:rPr>
          <w:sz w:val="28"/>
          <w:szCs w:val="28"/>
        </w:rPr>
        <w:t xml:space="preserve"> Т. Проблемні питання реформування оплати праці в Україні / </w:t>
      </w:r>
      <w:proofErr w:type="spellStart"/>
      <w:r>
        <w:rPr>
          <w:sz w:val="28"/>
          <w:szCs w:val="28"/>
        </w:rPr>
        <w:t>Т.Кір’ян</w:t>
      </w:r>
      <w:proofErr w:type="spellEnd"/>
      <w:r>
        <w:rPr>
          <w:sz w:val="28"/>
          <w:szCs w:val="28"/>
        </w:rPr>
        <w:t xml:space="preserve"> . </w:t>
      </w:r>
      <w:r>
        <w:rPr>
          <w:i/>
          <w:iCs/>
          <w:sz w:val="28"/>
          <w:szCs w:val="28"/>
        </w:rPr>
        <w:t xml:space="preserve">Україна: аспекти праці. </w:t>
      </w:r>
      <w:r>
        <w:rPr>
          <w:sz w:val="28"/>
          <w:szCs w:val="28"/>
        </w:rPr>
        <w:t xml:space="preserve"> 2003.  № 2.  С. 32–36.</w:t>
      </w:r>
    </w:p>
    <w:p w:rsidR="00671E6E" w:rsidRDefault="00671E6E" w:rsidP="00671E6E">
      <w:pPr>
        <w:numPr>
          <w:ilvl w:val="0"/>
          <w:numId w:val="2"/>
        </w:numPr>
        <w:spacing w:line="360" w:lineRule="auto"/>
        <w:jc w:val="both"/>
      </w:pPr>
      <w:proofErr w:type="spellStart"/>
      <w:r>
        <w:rPr>
          <w:sz w:val="28"/>
          <w:szCs w:val="28"/>
        </w:rPr>
        <w:t>Классики</w:t>
      </w:r>
      <w:proofErr w:type="spellEnd"/>
      <w:r>
        <w:rPr>
          <w:sz w:val="28"/>
          <w:szCs w:val="28"/>
        </w:rPr>
        <w:t xml:space="preserve"> </w:t>
      </w:r>
      <w:proofErr w:type="spellStart"/>
      <w:r>
        <w:rPr>
          <w:sz w:val="28"/>
          <w:szCs w:val="28"/>
        </w:rPr>
        <w:t>менеджмента</w:t>
      </w:r>
      <w:proofErr w:type="spellEnd"/>
      <w:r>
        <w:rPr>
          <w:sz w:val="28"/>
          <w:szCs w:val="28"/>
        </w:rPr>
        <w:t xml:space="preserve"> / Под. ред. М. </w:t>
      </w:r>
      <w:proofErr w:type="spellStart"/>
      <w:r>
        <w:rPr>
          <w:sz w:val="28"/>
          <w:szCs w:val="28"/>
        </w:rPr>
        <w:t>Уорнера</w:t>
      </w:r>
      <w:proofErr w:type="spellEnd"/>
      <w:r>
        <w:rPr>
          <w:sz w:val="28"/>
          <w:szCs w:val="28"/>
        </w:rPr>
        <w:t xml:space="preserve"> / Пер. с </w:t>
      </w:r>
      <w:proofErr w:type="spellStart"/>
      <w:r>
        <w:rPr>
          <w:sz w:val="28"/>
          <w:szCs w:val="28"/>
        </w:rPr>
        <w:t>англ</w:t>
      </w:r>
      <w:proofErr w:type="spellEnd"/>
      <w:r>
        <w:rPr>
          <w:sz w:val="28"/>
          <w:szCs w:val="28"/>
        </w:rPr>
        <w:t xml:space="preserve">. </w:t>
      </w:r>
      <w:proofErr w:type="spellStart"/>
      <w:r>
        <w:rPr>
          <w:sz w:val="28"/>
          <w:szCs w:val="28"/>
        </w:rPr>
        <w:t>Под</w:t>
      </w:r>
      <w:proofErr w:type="spellEnd"/>
      <w:r>
        <w:rPr>
          <w:sz w:val="28"/>
          <w:szCs w:val="28"/>
        </w:rPr>
        <w:t xml:space="preserve"> ред. Ю.Н. </w:t>
      </w:r>
      <w:proofErr w:type="spellStart"/>
      <w:r>
        <w:rPr>
          <w:sz w:val="28"/>
          <w:szCs w:val="28"/>
        </w:rPr>
        <w:t>Каптуревского</w:t>
      </w:r>
      <w:proofErr w:type="spellEnd"/>
      <w:r>
        <w:rPr>
          <w:sz w:val="28"/>
          <w:szCs w:val="28"/>
        </w:rPr>
        <w:t xml:space="preserve">.  СПб.: </w:t>
      </w:r>
      <w:proofErr w:type="spellStart"/>
      <w:r>
        <w:rPr>
          <w:sz w:val="28"/>
          <w:szCs w:val="28"/>
        </w:rPr>
        <w:t>Питер</w:t>
      </w:r>
      <w:proofErr w:type="spellEnd"/>
      <w:r>
        <w:rPr>
          <w:sz w:val="28"/>
          <w:szCs w:val="28"/>
        </w:rPr>
        <w:t>, 2001.  1168 с.</w:t>
      </w:r>
    </w:p>
    <w:p w:rsidR="00671E6E" w:rsidRDefault="00671E6E" w:rsidP="00671E6E">
      <w:pPr>
        <w:numPr>
          <w:ilvl w:val="0"/>
          <w:numId w:val="2"/>
        </w:numPr>
        <w:spacing w:line="360" w:lineRule="auto"/>
        <w:jc w:val="both"/>
      </w:pPr>
      <w:proofErr w:type="spellStart"/>
      <w:r>
        <w:rPr>
          <w:sz w:val="28"/>
          <w:szCs w:val="28"/>
        </w:rPr>
        <w:t>Климчук</w:t>
      </w:r>
      <w:proofErr w:type="spellEnd"/>
      <w:r>
        <w:rPr>
          <w:sz w:val="28"/>
          <w:szCs w:val="28"/>
        </w:rPr>
        <w:t xml:space="preserve"> І. Ділова кар’єра: принципи планування і управління / І. </w:t>
      </w:r>
      <w:proofErr w:type="spellStart"/>
      <w:r>
        <w:rPr>
          <w:sz w:val="28"/>
          <w:szCs w:val="28"/>
        </w:rPr>
        <w:t>Климчук</w:t>
      </w:r>
      <w:proofErr w:type="spellEnd"/>
      <w:r>
        <w:rPr>
          <w:sz w:val="28"/>
          <w:szCs w:val="28"/>
        </w:rPr>
        <w:t xml:space="preserve">.  </w:t>
      </w:r>
      <w:r>
        <w:rPr>
          <w:i/>
          <w:iCs/>
          <w:sz w:val="28"/>
          <w:szCs w:val="28"/>
        </w:rPr>
        <w:t>Освіта і управління.</w:t>
      </w:r>
      <w:r>
        <w:rPr>
          <w:sz w:val="28"/>
          <w:szCs w:val="28"/>
        </w:rPr>
        <w:t xml:space="preserve"> 2004.  № 3–4. С. 31–37.</w:t>
      </w:r>
    </w:p>
    <w:p w:rsidR="00671E6E" w:rsidRDefault="00671E6E" w:rsidP="00671E6E">
      <w:pPr>
        <w:numPr>
          <w:ilvl w:val="0"/>
          <w:numId w:val="2"/>
        </w:numPr>
        <w:spacing w:line="360" w:lineRule="auto"/>
        <w:jc w:val="both"/>
      </w:pPr>
      <w:r>
        <w:rPr>
          <w:sz w:val="28"/>
          <w:szCs w:val="28"/>
        </w:rPr>
        <w:t xml:space="preserve">Корецька С. О. Мотивація трудової діяльності в соціально-економічному механізмі регулювання ринку праці і заробітної плати /  С. О. Корецька. </w:t>
      </w:r>
      <w:r>
        <w:rPr>
          <w:i/>
          <w:iCs/>
          <w:sz w:val="28"/>
          <w:szCs w:val="28"/>
        </w:rPr>
        <w:t>Держава та регіони.</w:t>
      </w:r>
      <w:r>
        <w:rPr>
          <w:sz w:val="28"/>
          <w:szCs w:val="28"/>
        </w:rPr>
        <w:t xml:space="preserve"> 2006.  № 2.  С. 129–135.</w:t>
      </w:r>
    </w:p>
    <w:p w:rsidR="00671E6E" w:rsidRDefault="00671E6E" w:rsidP="00671E6E">
      <w:pPr>
        <w:numPr>
          <w:ilvl w:val="0"/>
          <w:numId w:val="2"/>
        </w:numPr>
        <w:spacing w:line="360" w:lineRule="auto"/>
        <w:jc w:val="both"/>
      </w:pPr>
      <w:proofErr w:type="spellStart"/>
      <w:r>
        <w:rPr>
          <w:sz w:val="28"/>
          <w:szCs w:val="28"/>
        </w:rPr>
        <w:t>Криклій</w:t>
      </w:r>
      <w:proofErr w:type="spellEnd"/>
      <w:r>
        <w:rPr>
          <w:sz w:val="28"/>
          <w:szCs w:val="28"/>
        </w:rPr>
        <w:t xml:space="preserve"> А. Планування кар'єри працівників в умовах трансформаційної економіки / А. </w:t>
      </w:r>
      <w:proofErr w:type="spellStart"/>
      <w:r>
        <w:rPr>
          <w:sz w:val="28"/>
          <w:szCs w:val="28"/>
        </w:rPr>
        <w:t>Криклій</w:t>
      </w:r>
      <w:proofErr w:type="spellEnd"/>
      <w:r>
        <w:rPr>
          <w:sz w:val="28"/>
          <w:szCs w:val="28"/>
        </w:rPr>
        <w:t xml:space="preserve">. </w:t>
      </w:r>
      <w:r>
        <w:rPr>
          <w:i/>
          <w:iCs/>
          <w:sz w:val="28"/>
          <w:szCs w:val="28"/>
        </w:rPr>
        <w:t xml:space="preserve">Економіка та держава. </w:t>
      </w:r>
      <w:r>
        <w:rPr>
          <w:sz w:val="28"/>
          <w:szCs w:val="28"/>
        </w:rPr>
        <w:t xml:space="preserve"> 2005. № 1.  С. 11–13.</w:t>
      </w:r>
    </w:p>
    <w:p w:rsidR="00671E6E" w:rsidRDefault="00671E6E" w:rsidP="00671E6E">
      <w:pPr>
        <w:numPr>
          <w:ilvl w:val="0"/>
          <w:numId w:val="2"/>
        </w:numPr>
        <w:spacing w:line="360" w:lineRule="auto"/>
        <w:jc w:val="both"/>
      </w:pPr>
      <w:proofErr w:type="spellStart"/>
      <w:r>
        <w:rPr>
          <w:sz w:val="28"/>
          <w:szCs w:val="28"/>
        </w:rPr>
        <w:t>Кроленко</w:t>
      </w:r>
      <w:proofErr w:type="spellEnd"/>
      <w:r>
        <w:rPr>
          <w:sz w:val="28"/>
          <w:szCs w:val="28"/>
        </w:rPr>
        <w:t xml:space="preserve"> А. В. Оплата праці в умовах ринкової трансформації економіки : сутність, функції, напрямки реформування :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на здобуття наук. ступеня </w:t>
      </w:r>
      <w:proofErr w:type="spellStart"/>
      <w:r>
        <w:rPr>
          <w:sz w:val="28"/>
          <w:szCs w:val="28"/>
        </w:rPr>
        <w:t>канд</w:t>
      </w:r>
      <w:proofErr w:type="spellEnd"/>
      <w:r>
        <w:rPr>
          <w:sz w:val="28"/>
          <w:szCs w:val="28"/>
        </w:rPr>
        <w:t xml:space="preserve">. </w:t>
      </w:r>
      <w:proofErr w:type="spellStart"/>
      <w:r>
        <w:rPr>
          <w:sz w:val="28"/>
          <w:szCs w:val="28"/>
        </w:rPr>
        <w:t>екон</w:t>
      </w:r>
      <w:proofErr w:type="spellEnd"/>
      <w:r>
        <w:rPr>
          <w:sz w:val="28"/>
          <w:szCs w:val="28"/>
        </w:rPr>
        <w:t xml:space="preserve">. наук : спец. 08.01.01 «Економічна теорія»  / А. В. </w:t>
      </w:r>
      <w:proofErr w:type="spellStart"/>
      <w:r>
        <w:rPr>
          <w:sz w:val="28"/>
          <w:szCs w:val="28"/>
        </w:rPr>
        <w:t>Кроленко</w:t>
      </w:r>
      <w:proofErr w:type="spellEnd"/>
      <w:r>
        <w:rPr>
          <w:sz w:val="28"/>
          <w:szCs w:val="28"/>
        </w:rPr>
        <w:t xml:space="preserve">. </w:t>
      </w:r>
      <w:proofErr w:type="spellStart"/>
      <w:r>
        <w:rPr>
          <w:sz w:val="28"/>
          <w:szCs w:val="28"/>
        </w:rPr>
        <w:t>Харьків</w:t>
      </w:r>
      <w:proofErr w:type="spellEnd"/>
      <w:r>
        <w:rPr>
          <w:sz w:val="28"/>
          <w:szCs w:val="28"/>
        </w:rPr>
        <w:t xml:space="preserve">: </w:t>
      </w:r>
      <w:proofErr w:type="spellStart"/>
      <w:r>
        <w:rPr>
          <w:sz w:val="28"/>
          <w:szCs w:val="28"/>
        </w:rPr>
        <w:t>Харк</w:t>
      </w:r>
      <w:proofErr w:type="spellEnd"/>
      <w:r>
        <w:rPr>
          <w:sz w:val="28"/>
          <w:szCs w:val="28"/>
        </w:rPr>
        <w:t xml:space="preserve">. </w:t>
      </w:r>
      <w:proofErr w:type="spellStart"/>
      <w:r>
        <w:rPr>
          <w:sz w:val="28"/>
          <w:szCs w:val="28"/>
        </w:rPr>
        <w:t>нац</w:t>
      </w:r>
      <w:proofErr w:type="spellEnd"/>
      <w:r>
        <w:rPr>
          <w:sz w:val="28"/>
          <w:szCs w:val="28"/>
        </w:rPr>
        <w:t xml:space="preserve">. ун-т ім. </w:t>
      </w:r>
      <w:proofErr w:type="spellStart"/>
      <w:r>
        <w:rPr>
          <w:sz w:val="28"/>
          <w:szCs w:val="28"/>
        </w:rPr>
        <w:t>В.Н.Каразіна</w:t>
      </w:r>
      <w:proofErr w:type="spellEnd"/>
      <w:r>
        <w:rPr>
          <w:sz w:val="28"/>
          <w:szCs w:val="28"/>
        </w:rPr>
        <w:t>. 2004. 19 с.</w:t>
      </w:r>
    </w:p>
    <w:p w:rsidR="00671E6E" w:rsidRDefault="00671E6E" w:rsidP="00671E6E">
      <w:pPr>
        <w:numPr>
          <w:ilvl w:val="0"/>
          <w:numId w:val="2"/>
        </w:numPr>
        <w:spacing w:line="360" w:lineRule="auto"/>
        <w:jc w:val="both"/>
      </w:pPr>
      <w:r>
        <w:rPr>
          <w:sz w:val="28"/>
          <w:szCs w:val="28"/>
        </w:rPr>
        <w:t xml:space="preserve">Кузнєцов Е.А. Державне регулювання та соціально-економічний контекст впровадження інноваційного механізму професіоналізації управлінської діяльності. Ринкова Економіка: Сучасна теорія і практика управління: </w:t>
      </w:r>
      <w:proofErr w:type="spellStart"/>
      <w:r>
        <w:rPr>
          <w:sz w:val="28"/>
          <w:szCs w:val="28"/>
        </w:rPr>
        <w:t>зб.наукових</w:t>
      </w:r>
      <w:proofErr w:type="spellEnd"/>
      <w:r>
        <w:rPr>
          <w:sz w:val="28"/>
          <w:szCs w:val="28"/>
        </w:rPr>
        <w:t xml:space="preserve"> праць. Том 14. 2015. Вип.2 (30). С.7-22.</w:t>
      </w:r>
    </w:p>
    <w:p w:rsidR="00671E6E" w:rsidRDefault="00671E6E" w:rsidP="00671E6E">
      <w:pPr>
        <w:numPr>
          <w:ilvl w:val="0"/>
          <w:numId w:val="2"/>
        </w:numPr>
        <w:spacing w:line="360" w:lineRule="auto"/>
        <w:jc w:val="both"/>
      </w:pPr>
      <w:r>
        <w:rPr>
          <w:sz w:val="28"/>
          <w:szCs w:val="28"/>
        </w:rPr>
        <w:t>Кузнєцов Е.А. Професіоналізація управлінської діяльності в Україні. Актуальні проблеми економіки та менеджменту: теорія, інновації та сучасна практика / за ред. Е.А. Кузнєцова. Одеса, 2011. С.55-99.</w:t>
      </w:r>
    </w:p>
    <w:p w:rsidR="00671E6E" w:rsidRDefault="00671E6E" w:rsidP="00671E6E">
      <w:pPr>
        <w:numPr>
          <w:ilvl w:val="0"/>
          <w:numId w:val="2"/>
        </w:numPr>
        <w:spacing w:line="360" w:lineRule="auto"/>
        <w:jc w:val="both"/>
      </w:pPr>
      <w:r>
        <w:rPr>
          <w:sz w:val="28"/>
          <w:szCs w:val="28"/>
        </w:rPr>
        <w:t xml:space="preserve">Лазаренко Л.О. Оцінка персоналу у сфері управління / Л. О. Лазаренко. </w:t>
      </w:r>
      <w:r>
        <w:rPr>
          <w:i/>
          <w:iCs/>
          <w:sz w:val="28"/>
          <w:szCs w:val="28"/>
        </w:rPr>
        <w:t>Вісник Хмельницького національного університету. Економічні науки</w:t>
      </w:r>
      <w:r>
        <w:rPr>
          <w:sz w:val="28"/>
          <w:szCs w:val="28"/>
        </w:rPr>
        <w:t>.  2006.  № 2, т. 2. С. 192–196.</w:t>
      </w:r>
    </w:p>
    <w:p w:rsidR="00671E6E" w:rsidRDefault="00671E6E" w:rsidP="00671E6E">
      <w:pPr>
        <w:numPr>
          <w:ilvl w:val="0"/>
          <w:numId w:val="2"/>
        </w:numPr>
        <w:spacing w:line="360" w:lineRule="auto"/>
        <w:jc w:val="both"/>
      </w:pPr>
      <w:proofErr w:type="spellStart"/>
      <w:r>
        <w:rPr>
          <w:sz w:val="28"/>
          <w:szCs w:val="28"/>
        </w:rPr>
        <w:t>Люткевич</w:t>
      </w:r>
      <w:proofErr w:type="spellEnd"/>
      <w:r>
        <w:rPr>
          <w:sz w:val="28"/>
          <w:szCs w:val="28"/>
        </w:rPr>
        <w:t xml:space="preserve"> В. Б. Удосконалення організації оплати праці найманих працівників (на прикладі малих недержавних підприємств) :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на здобуття наук. ступеня к. е. н.: спец. 08.06.01 «Економіка підприємствами і організація виробництва» / В. Б. </w:t>
      </w:r>
      <w:proofErr w:type="spellStart"/>
      <w:r>
        <w:rPr>
          <w:sz w:val="28"/>
          <w:szCs w:val="28"/>
        </w:rPr>
        <w:t>Люткевич</w:t>
      </w:r>
      <w:proofErr w:type="spellEnd"/>
      <w:r>
        <w:rPr>
          <w:sz w:val="28"/>
          <w:szCs w:val="28"/>
        </w:rPr>
        <w:t xml:space="preserve"> ; НАН України ; Ін-т регіонал. досліджень. Луцьк, 2004. 21 с.</w:t>
      </w:r>
    </w:p>
    <w:p w:rsidR="00671E6E" w:rsidRDefault="00671E6E" w:rsidP="00671E6E">
      <w:pPr>
        <w:numPr>
          <w:ilvl w:val="0"/>
          <w:numId w:val="2"/>
        </w:numPr>
        <w:spacing w:line="360" w:lineRule="auto"/>
        <w:jc w:val="both"/>
      </w:pPr>
      <w:r>
        <w:rPr>
          <w:sz w:val="28"/>
          <w:szCs w:val="28"/>
        </w:rPr>
        <w:t xml:space="preserve">Мартиненко М. Оцінка персоналу підприємства в умовах соціально-орієнтованої ринкової економіки / М. Мартиненко, О. </w:t>
      </w:r>
      <w:proofErr w:type="spellStart"/>
      <w:r>
        <w:rPr>
          <w:sz w:val="28"/>
          <w:szCs w:val="28"/>
        </w:rPr>
        <w:t>Половнєва</w:t>
      </w:r>
      <w:proofErr w:type="spellEnd"/>
      <w:r>
        <w:rPr>
          <w:sz w:val="28"/>
          <w:szCs w:val="28"/>
        </w:rPr>
        <w:t xml:space="preserve">. </w:t>
      </w:r>
      <w:r>
        <w:rPr>
          <w:i/>
          <w:iCs/>
          <w:sz w:val="28"/>
          <w:szCs w:val="28"/>
        </w:rPr>
        <w:t>Економіка розвитку.</w:t>
      </w:r>
      <w:r>
        <w:rPr>
          <w:sz w:val="28"/>
          <w:szCs w:val="28"/>
        </w:rPr>
        <w:t xml:space="preserve">  2005.  № 4.  С. 63–66.</w:t>
      </w:r>
    </w:p>
    <w:p w:rsidR="00671E6E" w:rsidRDefault="00671E6E" w:rsidP="00671E6E">
      <w:pPr>
        <w:numPr>
          <w:ilvl w:val="0"/>
          <w:numId w:val="2"/>
        </w:numPr>
        <w:spacing w:line="360" w:lineRule="auto"/>
        <w:jc w:val="both"/>
      </w:pPr>
      <w:proofErr w:type="spellStart"/>
      <w:r>
        <w:rPr>
          <w:sz w:val="28"/>
          <w:szCs w:val="28"/>
        </w:rPr>
        <w:t>Масленніков</w:t>
      </w:r>
      <w:proofErr w:type="spellEnd"/>
      <w:r>
        <w:rPr>
          <w:sz w:val="28"/>
          <w:szCs w:val="28"/>
        </w:rPr>
        <w:t xml:space="preserve"> Є.І. Управління потенціалом підприємства: економічна сутність, основні елементи.  Матеріали Х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29-30 квітня. 2015 р. Одеса: ОНУ ім. І.І. Мечникова, 2015. С. 47-49.</w:t>
      </w:r>
    </w:p>
    <w:p w:rsidR="00671E6E" w:rsidRDefault="00671E6E" w:rsidP="00671E6E">
      <w:pPr>
        <w:numPr>
          <w:ilvl w:val="0"/>
          <w:numId w:val="2"/>
        </w:numPr>
        <w:spacing w:line="360" w:lineRule="auto"/>
        <w:jc w:val="both"/>
      </w:pPr>
      <w:r>
        <w:rPr>
          <w:sz w:val="28"/>
          <w:szCs w:val="28"/>
        </w:rPr>
        <w:t xml:space="preserve">Методика планування кар’єрного просування персоналу машинобудівного підприємства / В. А. </w:t>
      </w:r>
      <w:proofErr w:type="spellStart"/>
      <w:r>
        <w:rPr>
          <w:sz w:val="28"/>
          <w:szCs w:val="28"/>
        </w:rPr>
        <w:t>Літинська</w:t>
      </w:r>
      <w:proofErr w:type="spellEnd"/>
      <w:r>
        <w:rPr>
          <w:sz w:val="28"/>
          <w:szCs w:val="28"/>
        </w:rPr>
        <w:t xml:space="preserve"> (Україна). № 38820 ; </w:t>
      </w:r>
      <w:proofErr w:type="spellStart"/>
      <w:r>
        <w:rPr>
          <w:sz w:val="28"/>
          <w:szCs w:val="28"/>
        </w:rPr>
        <w:t>заявл</w:t>
      </w:r>
      <w:proofErr w:type="spellEnd"/>
      <w:r>
        <w:rPr>
          <w:sz w:val="28"/>
          <w:szCs w:val="28"/>
        </w:rPr>
        <w:t xml:space="preserve">. 12.04.2011 ; </w:t>
      </w:r>
      <w:proofErr w:type="spellStart"/>
      <w:r>
        <w:rPr>
          <w:sz w:val="28"/>
          <w:szCs w:val="28"/>
        </w:rPr>
        <w:t>опубл</w:t>
      </w:r>
      <w:proofErr w:type="spellEnd"/>
      <w:r>
        <w:rPr>
          <w:sz w:val="28"/>
          <w:szCs w:val="28"/>
        </w:rPr>
        <w:t>. 24.06.2011.</w:t>
      </w:r>
    </w:p>
    <w:p w:rsidR="00671E6E" w:rsidRDefault="00671E6E" w:rsidP="00671E6E">
      <w:pPr>
        <w:numPr>
          <w:ilvl w:val="0"/>
          <w:numId w:val="2"/>
        </w:numPr>
        <w:spacing w:line="360" w:lineRule="auto"/>
        <w:jc w:val="both"/>
      </w:pPr>
      <w:proofErr w:type="spellStart"/>
      <w:r>
        <w:rPr>
          <w:sz w:val="28"/>
          <w:szCs w:val="28"/>
        </w:rPr>
        <w:t>Мильнер</w:t>
      </w:r>
      <w:proofErr w:type="spellEnd"/>
      <w:r>
        <w:rPr>
          <w:sz w:val="28"/>
          <w:szCs w:val="28"/>
        </w:rPr>
        <w:t xml:space="preserve"> Б.З. </w:t>
      </w:r>
      <w:proofErr w:type="spellStart"/>
      <w:r>
        <w:rPr>
          <w:sz w:val="28"/>
          <w:szCs w:val="28"/>
        </w:rPr>
        <w:t>Организация</w:t>
      </w:r>
      <w:proofErr w:type="spellEnd"/>
      <w:r>
        <w:rPr>
          <w:sz w:val="28"/>
          <w:szCs w:val="28"/>
        </w:rPr>
        <w:t xml:space="preserve"> </w:t>
      </w:r>
      <w:proofErr w:type="spellStart"/>
      <w:r>
        <w:rPr>
          <w:sz w:val="28"/>
          <w:szCs w:val="28"/>
        </w:rPr>
        <w:t>программно-целевого</w:t>
      </w:r>
      <w:proofErr w:type="spellEnd"/>
      <w:r>
        <w:rPr>
          <w:sz w:val="28"/>
          <w:szCs w:val="28"/>
        </w:rPr>
        <w:t xml:space="preserve"> </w:t>
      </w:r>
      <w:proofErr w:type="spellStart"/>
      <w:r>
        <w:rPr>
          <w:sz w:val="28"/>
          <w:szCs w:val="28"/>
        </w:rPr>
        <w:t>управления</w:t>
      </w:r>
      <w:proofErr w:type="spellEnd"/>
      <w:r>
        <w:rPr>
          <w:sz w:val="28"/>
          <w:szCs w:val="28"/>
        </w:rPr>
        <w:t>. М.: Наука, 1980. 376 с.</w:t>
      </w:r>
    </w:p>
    <w:p w:rsidR="00671E6E" w:rsidRDefault="00671E6E" w:rsidP="00671E6E">
      <w:pPr>
        <w:numPr>
          <w:ilvl w:val="0"/>
          <w:numId w:val="2"/>
        </w:numPr>
        <w:spacing w:line="360" w:lineRule="auto"/>
        <w:jc w:val="both"/>
      </w:pPr>
      <w:proofErr w:type="spellStart"/>
      <w:r>
        <w:rPr>
          <w:sz w:val="28"/>
          <w:szCs w:val="28"/>
        </w:rPr>
        <w:t>Могилевкин</w:t>
      </w:r>
      <w:proofErr w:type="spellEnd"/>
      <w:r>
        <w:rPr>
          <w:sz w:val="28"/>
          <w:szCs w:val="28"/>
        </w:rPr>
        <w:t xml:space="preserve"> Е. </w:t>
      </w:r>
      <w:proofErr w:type="spellStart"/>
      <w:r>
        <w:rPr>
          <w:sz w:val="28"/>
          <w:szCs w:val="28"/>
        </w:rPr>
        <w:t>Портфолио</w:t>
      </w:r>
      <w:proofErr w:type="spellEnd"/>
      <w:r>
        <w:rPr>
          <w:sz w:val="28"/>
          <w:szCs w:val="28"/>
        </w:rPr>
        <w:t xml:space="preserve"> </w:t>
      </w:r>
      <w:proofErr w:type="spellStart"/>
      <w:r>
        <w:rPr>
          <w:sz w:val="28"/>
          <w:szCs w:val="28"/>
        </w:rPr>
        <w:t>карьерного</w:t>
      </w:r>
      <w:proofErr w:type="spellEnd"/>
      <w:r>
        <w:rPr>
          <w:sz w:val="28"/>
          <w:szCs w:val="28"/>
        </w:rPr>
        <w:t xml:space="preserve"> </w:t>
      </w:r>
      <w:proofErr w:type="spellStart"/>
      <w:r>
        <w:rPr>
          <w:sz w:val="28"/>
          <w:szCs w:val="28"/>
        </w:rPr>
        <w:t>продвижения</w:t>
      </w:r>
      <w:proofErr w:type="spellEnd"/>
      <w:r>
        <w:rPr>
          <w:sz w:val="28"/>
          <w:szCs w:val="28"/>
        </w:rPr>
        <w:t xml:space="preserve"> </w:t>
      </w:r>
      <w:proofErr w:type="spellStart"/>
      <w:r>
        <w:rPr>
          <w:sz w:val="28"/>
          <w:szCs w:val="28"/>
        </w:rPr>
        <w:t>как</w:t>
      </w:r>
      <w:proofErr w:type="spellEnd"/>
      <w:r>
        <w:rPr>
          <w:sz w:val="28"/>
          <w:szCs w:val="28"/>
        </w:rPr>
        <w:t xml:space="preserve"> </w:t>
      </w:r>
      <w:proofErr w:type="spellStart"/>
      <w:r>
        <w:rPr>
          <w:sz w:val="28"/>
          <w:szCs w:val="28"/>
        </w:rPr>
        <w:t>современная</w:t>
      </w:r>
      <w:proofErr w:type="spellEnd"/>
      <w:r>
        <w:rPr>
          <w:sz w:val="28"/>
          <w:szCs w:val="28"/>
        </w:rPr>
        <w:t xml:space="preserve"> </w:t>
      </w:r>
      <w:proofErr w:type="spellStart"/>
      <w:r>
        <w:rPr>
          <w:sz w:val="28"/>
          <w:szCs w:val="28"/>
        </w:rPr>
        <w:t>технология</w:t>
      </w:r>
      <w:proofErr w:type="spellEnd"/>
      <w:r>
        <w:rPr>
          <w:sz w:val="28"/>
          <w:szCs w:val="28"/>
        </w:rPr>
        <w:t xml:space="preserve"> </w:t>
      </w:r>
      <w:proofErr w:type="spellStart"/>
      <w:r>
        <w:rPr>
          <w:sz w:val="28"/>
          <w:szCs w:val="28"/>
        </w:rPr>
        <w:t>планирования</w:t>
      </w:r>
      <w:proofErr w:type="spellEnd"/>
      <w:r>
        <w:rPr>
          <w:sz w:val="28"/>
          <w:szCs w:val="28"/>
        </w:rPr>
        <w:t xml:space="preserve"> и </w:t>
      </w:r>
      <w:proofErr w:type="spellStart"/>
      <w:r>
        <w:rPr>
          <w:sz w:val="28"/>
          <w:szCs w:val="28"/>
        </w:rPr>
        <w:t>развития</w:t>
      </w:r>
      <w:proofErr w:type="spellEnd"/>
      <w:r>
        <w:rPr>
          <w:sz w:val="28"/>
          <w:szCs w:val="28"/>
        </w:rPr>
        <w:t xml:space="preserve"> </w:t>
      </w:r>
      <w:proofErr w:type="spellStart"/>
      <w:r>
        <w:rPr>
          <w:sz w:val="28"/>
          <w:szCs w:val="28"/>
        </w:rPr>
        <w:t>карьеры</w:t>
      </w:r>
      <w:proofErr w:type="spellEnd"/>
      <w:r>
        <w:rPr>
          <w:sz w:val="28"/>
          <w:szCs w:val="28"/>
        </w:rPr>
        <w:t xml:space="preserve"> </w:t>
      </w:r>
      <w:proofErr w:type="spellStart"/>
      <w:r>
        <w:rPr>
          <w:sz w:val="28"/>
          <w:szCs w:val="28"/>
        </w:rPr>
        <w:t>выпускников</w:t>
      </w:r>
      <w:proofErr w:type="spellEnd"/>
      <w:r>
        <w:rPr>
          <w:sz w:val="28"/>
          <w:szCs w:val="28"/>
        </w:rPr>
        <w:t xml:space="preserve"> </w:t>
      </w:r>
      <w:proofErr w:type="spellStart"/>
      <w:r>
        <w:rPr>
          <w:sz w:val="28"/>
          <w:szCs w:val="28"/>
        </w:rPr>
        <w:t>вузов</w:t>
      </w:r>
      <w:proofErr w:type="spellEnd"/>
      <w:r>
        <w:rPr>
          <w:sz w:val="28"/>
          <w:szCs w:val="28"/>
        </w:rPr>
        <w:t xml:space="preserve"> / Е. </w:t>
      </w:r>
      <w:proofErr w:type="spellStart"/>
      <w:r>
        <w:rPr>
          <w:sz w:val="28"/>
          <w:szCs w:val="28"/>
        </w:rPr>
        <w:t>Могилевкин</w:t>
      </w:r>
      <w:proofErr w:type="spellEnd"/>
      <w:r>
        <w:rPr>
          <w:sz w:val="28"/>
          <w:szCs w:val="28"/>
        </w:rPr>
        <w:t xml:space="preserve">. </w:t>
      </w:r>
      <w:proofErr w:type="spellStart"/>
      <w:r>
        <w:rPr>
          <w:i/>
          <w:iCs/>
          <w:sz w:val="28"/>
          <w:szCs w:val="28"/>
        </w:rPr>
        <w:t>Управление</w:t>
      </w:r>
      <w:proofErr w:type="spellEnd"/>
      <w:r>
        <w:rPr>
          <w:i/>
          <w:iCs/>
          <w:sz w:val="28"/>
          <w:szCs w:val="28"/>
        </w:rPr>
        <w:t xml:space="preserve"> персоналом</w:t>
      </w:r>
      <w:r>
        <w:rPr>
          <w:sz w:val="28"/>
          <w:szCs w:val="28"/>
        </w:rPr>
        <w:t>.  2006. № 5. С. 26–29.</w:t>
      </w:r>
    </w:p>
    <w:p w:rsidR="00671E6E" w:rsidRDefault="00671E6E" w:rsidP="00671E6E">
      <w:pPr>
        <w:numPr>
          <w:ilvl w:val="0"/>
          <w:numId w:val="2"/>
        </w:numPr>
        <w:spacing w:line="360" w:lineRule="auto"/>
        <w:jc w:val="both"/>
      </w:pPr>
      <w:r>
        <w:rPr>
          <w:sz w:val="28"/>
          <w:szCs w:val="28"/>
        </w:rPr>
        <w:t xml:space="preserve">Мох О.С. Принципи ефективного управління кар’єрою працівників на основі досвіду компанії </w:t>
      </w:r>
      <w:proofErr w:type="spellStart"/>
      <w:r>
        <w:rPr>
          <w:sz w:val="28"/>
          <w:szCs w:val="28"/>
        </w:rPr>
        <w:t>Toyota</w:t>
      </w:r>
      <w:proofErr w:type="spellEnd"/>
      <w:r>
        <w:rPr>
          <w:sz w:val="28"/>
          <w:szCs w:val="28"/>
        </w:rPr>
        <w:t xml:space="preserve">:  матеріали Х Міжнародного круглого столу «Актуальні соціально-економічні та правові проблеми розвитку України та </w:t>
      </w:r>
      <w:proofErr w:type="spellStart"/>
      <w:r>
        <w:rPr>
          <w:sz w:val="28"/>
          <w:szCs w:val="28"/>
        </w:rPr>
        <w:t>ії</w:t>
      </w:r>
      <w:proofErr w:type="spellEnd"/>
      <w:r>
        <w:rPr>
          <w:sz w:val="28"/>
          <w:szCs w:val="28"/>
        </w:rPr>
        <w:t xml:space="preserve"> регіонів» (10 травня 2019 року, м. Одеса) / МОН України; ОНУ ім. І.І. Мечникова; відп. </w:t>
      </w:r>
      <w:proofErr w:type="spellStart"/>
      <w:r>
        <w:rPr>
          <w:sz w:val="28"/>
          <w:szCs w:val="28"/>
        </w:rPr>
        <w:t>ред</w:t>
      </w:r>
      <w:proofErr w:type="spellEnd"/>
      <w:r>
        <w:rPr>
          <w:sz w:val="28"/>
          <w:szCs w:val="28"/>
        </w:rPr>
        <w:t xml:space="preserve"> Н.Л. </w:t>
      </w:r>
      <w:proofErr w:type="spellStart"/>
      <w:r>
        <w:rPr>
          <w:sz w:val="28"/>
          <w:szCs w:val="28"/>
        </w:rPr>
        <w:t>Кусик</w:t>
      </w:r>
      <w:proofErr w:type="spellEnd"/>
      <w:r>
        <w:rPr>
          <w:sz w:val="28"/>
          <w:szCs w:val="28"/>
        </w:rPr>
        <w:t xml:space="preserve">. - Одеса: </w:t>
      </w:r>
      <w:proofErr w:type="spellStart"/>
      <w:r>
        <w:rPr>
          <w:sz w:val="28"/>
          <w:szCs w:val="28"/>
        </w:rPr>
        <w:t>ОФФСЄТіК</w:t>
      </w:r>
      <w:proofErr w:type="spellEnd"/>
      <w:r>
        <w:rPr>
          <w:sz w:val="28"/>
          <w:szCs w:val="28"/>
        </w:rPr>
        <w:t>, 2019. с.153-156.</w:t>
      </w:r>
    </w:p>
    <w:p w:rsidR="00671E6E" w:rsidRDefault="00671E6E" w:rsidP="00671E6E">
      <w:pPr>
        <w:numPr>
          <w:ilvl w:val="0"/>
          <w:numId w:val="2"/>
        </w:numPr>
        <w:spacing w:line="360" w:lineRule="auto"/>
        <w:jc w:val="both"/>
      </w:pPr>
      <w:proofErr w:type="spellStart"/>
      <w:r>
        <w:rPr>
          <w:sz w:val="28"/>
          <w:szCs w:val="28"/>
        </w:rPr>
        <w:t>Мэскон</w:t>
      </w:r>
      <w:proofErr w:type="spellEnd"/>
      <w:r>
        <w:rPr>
          <w:sz w:val="28"/>
          <w:szCs w:val="28"/>
        </w:rPr>
        <w:t xml:space="preserve"> М.Х., Альберт М., </w:t>
      </w:r>
      <w:proofErr w:type="spellStart"/>
      <w:r>
        <w:rPr>
          <w:sz w:val="28"/>
          <w:szCs w:val="28"/>
        </w:rPr>
        <w:t>Хедоури</w:t>
      </w:r>
      <w:proofErr w:type="spellEnd"/>
      <w:r>
        <w:rPr>
          <w:sz w:val="28"/>
          <w:szCs w:val="28"/>
        </w:rPr>
        <w:t xml:space="preserve"> Ф. </w:t>
      </w:r>
      <w:proofErr w:type="spellStart"/>
      <w:r>
        <w:rPr>
          <w:sz w:val="28"/>
          <w:szCs w:val="28"/>
        </w:rPr>
        <w:t>Основы</w:t>
      </w:r>
      <w:proofErr w:type="spellEnd"/>
      <w:r>
        <w:rPr>
          <w:sz w:val="28"/>
          <w:szCs w:val="28"/>
        </w:rPr>
        <w:t xml:space="preserve"> </w:t>
      </w:r>
      <w:proofErr w:type="spellStart"/>
      <w:r>
        <w:rPr>
          <w:sz w:val="28"/>
          <w:szCs w:val="28"/>
        </w:rPr>
        <w:t>менеджмента</w:t>
      </w:r>
      <w:proofErr w:type="spellEnd"/>
      <w:r>
        <w:rPr>
          <w:sz w:val="28"/>
          <w:szCs w:val="28"/>
        </w:rPr>
        <w:t xml:space="preserve">: пер. с </w:t>
      </w:r>
      <w:proofErr w:type="spellStart"/>
      <w:r>
        <w:rPr>
          <w:sz w:val="28"/>
          <w:szCs w:val="28"/>
        </w:rPr>
        <w:t>англ</w:t>
      </w:r>
      <w:proofErr w:type="spellEnd"/>
      <w:r>
        <w:rPr>
          <w:sz w:val="28"/>
          <w:szCs w:val="28"/>
        </w:rPr>
        <w:t xml:space="preserve">. М.: </w:t>
      </w:r>
      <w:proofErr w:type="spellStart"/>
      <w:r>
        <w:rPr>
          <w:sz w:val="28"/>
          <w:szCs w:val="28"/>
        </w:rPr>
        <w:t>Дело</w:t>
      </w:r>
      <w:proofErr w:type="spellEnd"/>
      <w:r>
        <w:rPr>
          <w:sz w:val="28"/>
          <w:szCs w:val="28"/>
        </w:rPr>
        <w:t>, 2000. 704 с.</w:t>
      </w:r>
    </w:p>
    <w:p w:rsidR="00671E6E" w:rsidRDefault="00671E6E" w:rsidP="00671E6E">
      <w:pPr>
        <w:numPr>
          <w:ilvl w:val="0"/>
          <w:numId w:val="2"/>
        </w:numPr>
        <w:spacing w:line="360" w:lineRule="auto"/>
        <w:jc w:val="both"/>
      </w:pPr>
      <w:r>
        <w:rPr>
          <w:sz w:val="28"/>
          <w:szCs w:val="28"/>
        </w:rPr>
        <w:t xml:space="preserve">Новікова О. С. Формування мотиваційного механізму в системі управління персоналом / О. С. Новікова, О. В. </w:t>
      </w:r>
      <w:proofErr w:type="spellStart"/>
      <w:r>
        <w:rPr>
          <w:sz w:val="28"/>
          <w:szCs w:val="28"/>
        </w:rPr>
        <w:t>Ліпська</w:t>
      </w:r>
      <w:proofErr w:type="spellEnd"/>
      <w:r>
        <w:rPr>
          <w:sz w:val="28"/>
          <w:szCs w:val="28"/>
        </w:rPr>
        <w:t xml:space="preserve">. </w:t>
      </w:r>
      <w:r>
        <w:rPr>
          <w:i/>
          <w:iCs/>
          <w:sz w:val="28"/>
          <w:szCs w:val="28"/>
        </w:rPr>
        <w:t xml:space="preserve">Вісник </w:t>
      </w:r>
      <w:proofErr w:type="spellStart"/>
      <w:r>
        <w:rPr>
          <w:i/>
          <w:iCs/>
          <w:sz w:val="28"/>
          <w:szCs w:val="28"/>
        </w:rPr>
        <w:t>Хмельниц</w:t>
      </w:r>
      <w:proofErr w:type="spellEnd"/>
      <w:r>
        <w:rPr>
          <w:i/>
          <w:iCs/>
          <w:sz w:val="28"/>
          <w:szCs w:val="28"/>
        </w:rPr>
        <w:t xml:space="preserve">. </w:t>
      </w:r>
      <w:proofErr w:type="spellStart"/>
      <w:r>
        <w:rPr>
          <w:i/>
          <w:iCs/>
          <w:sz w:val="28"/>
          <w:szCs w:val="28"/>
        </w:rPr>
        <w:t>Нац</w:t>
      </w:r>
      <w:proofErr w:type="spellEnd"/>
      <w:r>
        <w:rPr>
          <w:i/>
          <w:iCs/>
          <w:sz w:val="28"/>
          <w:szCs w:val="28"/>
        </w:rPr>
        <w:t xml:space="preserve">. </w:t>
      </w:r>
      <w:proofErr w:type="spellStart"/>
      <w:r>
        <w:rPr>
          <w:i/>
          <w:iCs/>
          <w:sz w:val="28"/>
          <w:szCs w:val="28"/>
        </w:rPr>
        <w:t>ун</w:t>
      </w:r>
      <w:proofErr w:type="spellEnd"/>
      <w:r>
        <w:rPr>
          <w:i/>
          <w:iCs/>
          <w:sz w:val="28"/>
          <w:szCs w:val="28"/>
        </w:rPr>
        <w:t>.-ту. Економічні науки.</w:t>
      </w:r>
      <w:r>
        <w:rPr>
          <w:sz w:val="28"/>
          <w:szCs w:val="28"/>
        </w:rPr>
        <w:t xml:space="preserve"> 2011.  №4, т.2.  С. 127–131.</w:t>
      </w:r>
    </w:p>
    <w:p w:rsidR="00671E6E" w:rsidRDefault="00671E6E" w:rsidP="00671E6E">
      <w:pPr>
        <w:numPr>
          <w:ilvl w:val="0"/>
          <w:numId w:val="2"/>
        </w:numPr>
        <w:spacing w:line="360" w:lineRule="auto"/>
        <w:jc w:val="both"/>
      </w:pPr>
      <w:r>
        <w:rPr>
          <w:sz w:val="28"/>
          <w:szCs w:val="28"/>
        </w:rPr>
        <w:t xml:space="preserve">Новікова, О. С. Проблеми планування та формування персоналу на підприємствах з продажу автомобілів / О. С. Новікова, Є.Г. Галкін. </w:t>
      </w:r>
      <w:r>
        <w:rPr>
          <w:i/>
          <w:iCs/>
          <w:sz w:val="28"/>
          <w:szCs w:val="28"/>
        </w:rPr>
        <w:t>Вісник Хмельницького національного університету. Економічні науки.</w:t>
      </w:r>
      <w:r>
        <w:rPr>
          <w:sz w:val="28"/>
          <w:szCs w:val="28"/>
        </w:rPr>
        <w:t xml:space="preserve"> 2010. №5, т. 2.  С. 68–71.</w:t>
      </w:r>
    </w:p>
    <w:p w:rsidR="00671E6E" w:rsidRDefault="00671E6E" w:rsidP="00671E6E">
      <w:pPr>
        <w:numPr>
          <w:ilvl w:val="0"/>
          <w:numId w:val="2"/>
        </w:numPr>
        <w:spacing w:line="360" w:lineRule="auto"/>
        <w:jc w:val="both"/>
      </w:pPr>
      <w:proofErr w:type="spellStart"/>
      <w:r>
        <w:rPr>
          <w:sz w:val="28"/>
          <w:szCs w:val="28"/>
        </w:rPr>
        <w:t>Общий</w:t>
      </w:r>
      <w:proofErr w:type="spellEnd"/>
      <w:r>
        <w:rPr>
          <w:sz w:val="28"/>
          <w:szCs w:val="28"/>
        </w:rPr>
        <w:t xml:space="preserve"> курс </w:t>
      </w:r>
      <w:proofErr w:type="spellStart"/>
      <w:r>
        <w:rPr>
          <w:sz w:val="28"/>
          <w:szCs w:val="28"/>
        </w:rPr>
        <w:t>менеджмента</w:t>
      </w:r>
      <w:proofErr w:type="spellEnd"/>
      <w:r>
        <w:rPr>
          <w:sz w:val="28"/>
          <w:szCs w:val="28"/>
        </w:rPr>
        <w:t xml:space="preserve"> в </w:t>
      </w:r>
      <w:proofErr w:type="spellStart"/>
      <w:r>
        <w:rPr>
          <w:sz w:val="28"/>
          <w:szCs w:val="28"/>
        </w:rPr>
        <w:t>таблицах</w:t>
      </w:r>
      <w:proofErr w:type="spellEnd"/>
      <w:r>
        <w:rPr>
          <w:sz w:val="28"/>
          <w:szCs w:val="28"/>
        </w:rPr>
        <w:t xml:space="preserve"> и </w:t>
      </w:r>
      <w:proofErr w:type="spellStart"/>
      <w:r>
        <w:rPr>
          <w:sz w:val="28"/>
          <w:szCs w:val="28"/>
        </w:rPr>
        <w:t>графиках</w:t>
      </w:r>
      <w:proofErr w:type="spellEnd"/>
      <w:r>
        <w:rPr>
          <w:sz w:val="28"/>
          <w:szCs w:val="28"/>
        </w:rPr>
        <w:t xml:space="preserve">: </w:t>
      </w:r>
      <w:proofErr w:type="spellStart"/>
      <w:r>
        <w:rPr>
          <w:sz w:val="28"/>
          <w:szCs w:val="28"/>
        </w:rPr>
        <w:t>Учебник</w:t>
      </w:r>
      <w:proofErr w:type="spellEnd"/>
      <w:r>
        <w:rPr>
          <w:sz w:val="28"/>
          <w:szCs w:val="28"/>
        </w:rPr>
        <w:t xml:space="preserve"> для </w:t>
      </w:r>
      <w:proofErr w:type="spellStart"/>
      <w:r>
        <w:rPr>
          <w:sz w:val="28"/>
          <w:szCs w:val="28"/>
        </w:rPr>
        <w:t>вузов</w:t>
      </w:r>
      <w:proofErr w:type="spellEnd"/>
      <w:r>
        <w:rPr>
          <w:sz w:val="28"/>
          <w:szCs w:val="28"/>
        </w:rPr>
        <w:t xml:space="preserve"> / Б.В. </w:t>
      </w:r>
      <w:proofErr w:type="spellStart"/>
      <w:r>
        <w:rPr>
          <w:sz w:val="28"/>
          <w:szCs w:val="28"/>
        </w:rPr>
        <w:t>Прыкин</w:t>
      </w:r>
      <w:proofErr w:type="spellEnd"/>
      <w:r>
        <w:rPr>
          <w:sz w:val="28"/>
          <w:szCs w:val="28"/>
        </w:rPr>
        <w:t xml:space="preserve">, Н.Д. </w:t>
      </w:r>
      <w:proofErr w:type="spellStart"/>
      <w:r>
        <w:rPr>
          <w:sz w:val="28"/>
          <w:szCs w:val="28"/>
        </w:rPr>
        <w:t>Эриашвили</w:t>
      </w:r>
      <w:proofErr w:type="spellEnd"/>
      <w:r>
        <w:rPr>
          <w:sz w:val="28"/>
          <w:szCs w:val="28"/>
        </w:rPr>
        <w:t xml:space="preserve">, З.А. </w:t>
      </w:r>
      <w:proofErr w:type="spellStart"/>
      <w:r>
        <w:rPr>
          <w:sz w:val="28"/>
          <w:szCs w:val="28"/>
        </w:rPr>
        <w:t>Усман</w:t>
      </w:r>
      <w:proofErr w:type="spellEnd"/>
      <w:r>
        <w:rPr>
          <w:sz w:val="28"/>
          <w:szCs w:val="28"/>
        </w:rPr>
        <w:t xml:space="preserve">; Под. ред. проф. Б.В. </w:t>
      </w:r>
      <w:proofErr w:type="spellStart"/>
      <w:r>
        <w:rPr>
          <w:sz w:val="28"/>
          <w:szCs w:val="28"/>
        </w:rPr>
        <w:t>Прыкина</w:t>
      </w:r>
      <w:proofErr w:type="spellEnd"/>
      <w:r>
        <w:rPr>
          <w:sz w:val="28"/>
          <w:szCs w:val="28"/>
        </w:rPr>
        <w:t xml:space="preserve">.  М.: Банки и </w:t>
      </w:r>
      <w:proofErr w:type="spellStart"/>
      <w:r>
        <w:rPr>
          <w:sz w:val="28"/>
          <w:szCs w:val="28"/>
        </w:rPr>
        <w:t>биржи</w:t>
      </w:r>
      <w:proofErr w:type="spellEnd"/>
      <w:r>
        <w:rPr>
          <w:sz w:val="28"/>
          <w:szCs w:val="28"/>
        </w:rPr>
        <w:t>, ЮНИТИ, 1998. 445 с.</w:t>
      </w:r>
    </w:p>
    <w:p w:rsidR="00671E6E" w:rsidRDefault="00671E6E" w:rsidP="00671E6E">
      <w:pPr>
        <w:numPr>
          <w:ilvl w:val="0"/>
          <w:numId w:val="2"/>
        </w:numPr>
        <w:spacing w:line="360" w:lineRule="auto"/>
        <w:jc w:val="both"/>
      </w:pPr>
      <w:proofErr w:type="spellStart"/>
      <w:r>
        <w:rPr>
          <w:sz w:val="28"/>
          <w:szCs w:val="28"/>
        </w:rPr>
        <w:t>Оганесян</w:t>
      </w:r>
      <w:proofErr w:type="spellEnd"/>
      <w:r>
        <w:rPr>
          <w:sz w:val="28"/>
          <w:szCs w:val="28"/>
        </w:rPr>
        <w:t xml:space="preserve"> И.А. </w:t>
      </w:r>
      <w:proofErr w:type="spellStart"/>
      <w:r>
        <w:rPr>
          <w:sz w:val="28"/>
          <w:szCs w:val="28"/>
        </w:rPr>
        <w:t>Управление</w:t>
      </w:r>
      <w:proofErr w:type="spellEnd"/>
      <w:r>
        <w:rPr>
          <w:sz w:val="28"/>
          <w:szCs w:val="28"/>
        </w:rPr>
        <w:t xml:space="preserve"> персоналом </w:t>
      </w:r>
      <w:proofErr w:type="spellStart"/>
      <w:r>
        <w:rPr>
          <w:sz w:val="28"/>
          <w:szCs w:val="28"/>
        </w:rPr>
        <w:t>организации</w:t>
      </w:r>
      <w:proofErr w:type="spellEnd"/>
      <w:r>
        <w:rPr>
          <w:sz w:val="28"/>
          <w:szCs w:val="28"/>
        </w:rPr>
        <w:t xml:space="preserve"> / И.А. </w:t>
      </w:r>
      <w:proofErr w:type="spellStart"/>
      <w:r>
        <w:rPr>
          <w:sz w:val="28"/>
          <w:szCs w:val="28"/>
        </w:rPr>
        <w:t>Оганесян</w:t>
      </w:r>
      <w:proofErr w:type="spellEnd"/>
      <w:r>
        <w:rPr>
          <w:sz w:val="28"/>
          <w:szCs w:val="28"/>
        </w:rPr>
        <w:t xml:space="preserve"> </w:t>
      </w:r>
      <w:r>
        <w:rPr>
          <w:spacing w:val="1"/>
          <w:sz w:val="28"/>
          <w:szCs w:val="28"/>
        </w:rPr>
        <w:t xml:space="preserve">.  </w:t>
      </w:r>
      <w:proofErr w:type="spellStart"/>
      <w:r>
        <w:rPr>
          <w:sz w:val="28"/>
          <w:szCs w:val="28"/>
        </w:rPr>
        <w:t>Минск</w:t>
      </w:r>
      <w:proofErr w:type="spellEnd"/>
      <w:r>
        <w:rPr>
          <w:sz w:val="28"/>
          <w:szCs w:val="28"/>
        </w:rPr>
        <w:t xml:space="preserve"> : Амалфея, 2000. 256</w:t>
      </w:r>
      <w:r>
        <w:rPr>
          <w:spacing w:val="-1"/>
          <w:sz w:val="28"/>
          <w:szCs w:val="28"/>
        </w:rPr>
        <w:t xml:space="preserve"> </w:t>
      </w:r>
      <w:r>
        <w:rPr>
          <w:sz w:val="28"/>
          <w:szCs w:val="28"/>
        </w:rPr>
        <w:t>с.</w:t>
      </w:r>
    </w:p>
    <w:p w:rsidR="00671E6E" w:rsidRDefault="00671E6E" w:rsidP="00671E6E">
      <w:pPr>
        <w:numPr>
          <w:ilvl w:val="0"/>
          <w:numId w:val="2"/>
        </w:numPr>
        <w:spacing w:line="360" w:lineRule="auto"/>
        <w:jc w:val="both"/>
      </w:pPr>
      <w:proofErr w:type="spellStart"/>
      <w:r>
        <w:rPr>
          <w:sz w:val="28"/>
          <w:szCs w:val="28"/>
        </w:rPr>
        <w:t>Оучи</w:t>
      </w:r>
      <w:proofErr w:type="spellEnd"/>
      <w:r>
        <w:rPr>
          <w:sz w:val="28"/>
          <w:szCs w:val="28"/>
        </w:rPr>
        <w:t xml:space="preserve"> У. </w:t>
      </w:r>
      <w:proofErr w:type="spellStart"/>
      <w:r>
        <w:rPr>
          <w:sz w:val="28"/>
          <w:szCs w:val="28"/>
        </w:rPr>
        <w:t>Методы</w:t>
      </w:r>
      <w:proofErr w:type="spellEnd"/>
      <w:r>
        <w:rPr>
          <w:sz w:val="28"/>
          <w:szCs w:val="28"/>
        </w:rPr>
        <w:t xml:space="preserve"> </w:t>
      </w:r>
      <w:proofErr w:type="spellStart"/>
      <w:r>
        <w:rPr>
          <w:sz w:val="28"/>
          <w:szCs w:val="28"/>
        </w:rPr>
        <w:t>организации</w:t>
      </w:r>
      <w:proofErr w:type="spellEnd"/>
      <w:r>
        <w:rPr>
          <w:sz w:val="28"/>
          <w:szCs w:val="28"/>
        </w:rPr>
        <w:t xml:space="preserve"> </w:t>
      </w:r>
      <w:proofErr w:type="spellStart"/>
      <w:r>
        <w:rPr>
          <w:sz w:val="28"/>
          <w:szCs w:val="28"/>
        </w:rPr>
        <w:t>производства</w:t>
      </w:r>
      <w:proofErr w:type="spellEnd"/>
      <w:r>
        <w:rPr>
          <w:sz w:val="28"/>
          <w:szCs w:val="28"/>
        </w:rPr>
        <w:t xml:space="preserve">: </w:t>
      </w:r>
      <w:proofErr w:type="spellStart"/>
      <w:r>
        <w:rPr>
          <w:sz w:val="28"/>
          <w:szCs w:val="28"/>
        </w:rPr>
        <w:t>японский</w:t>
      </w:r>
      <w:proofErr w:type="spellEnd"/>
      <w:r>
        <w:rPr>
          <w:sz w:val="28"/>
          <w:szCs w:val="28"/>
        </w:rPr>
        <w:t xml:space="preserve"> и </w:t>
      </w:r>
      <w:proofErr w:type="spellStart"/>
      <w:r>
        <w:rPr>
          <w:sz w:val="28"/>
          <w:szCs w:val="28"/>
        </w:rPr>
        <w:t>американский</w:t>
      </w:r>
      <w:proofErr w:type="spellEnd"/>
      <w:r>
        <w:rPr>
          <w:sz w:val="28"/>
          <w:szCs w:val="28"/>
        </w:rPr>
        <w:t xml:space="preserve"> </w:t>
      </w:r>
      <w:proofErr w:type="spellStart"/>
      <w:r>
        <w:rPr>
          <w:sz w:val="28"/>
          <w:szCs w:val="28"/>
        </w:rPr>
        <w:t>подходы</w:t>
      </w:r>
      <w:proofErr w:type="spellEnd"/>
      <w:r>
        <w:rPr>
          <w:sz w:val="28"/>
          <w:szCs w:val="28"/>
        </w:rPr>
        <w:t xml:space="preserve">. Пер. с </w:t>
      </w:r>
      <w:proofErr w:type="spellStart"/>
      <w:r>
        <w:rPr>
          <w:sz w:val="28"/>
          <w:szCs w:val="28"/>
        </w:rPr>
        <w:t>англ</w:t>
      </w:r>
      <w:proofErr w:type="spellEnd"/>
      <w:r>
        <w:rPr>
          <w:sz w:val="28"/>
          <w:szCs w:val="28"/>
        </w:rPr>
        <w:t xml:space="preserve">. / Науч. ред. Б.З. </w:t>
      </w:r>
      <w:proofErr w:type="spellStart"/>
      <w:r>
        <w:rPr>
          <w:sz w:val="28"/>
          <w:szCs w:val="28"/>
        </w:rPr>
        <w:t>Мильнер</w:t>
      </w:r>
      <w:proofErr w:type="spellEnd"/>
      <w:r>
        <w:rPr>
          <w:sz w:val="28"/>
          <w:szCs w:val="28"/>
        </w:rPr>
        <w:t xml:space="preserve"> и И.С. Олейник. М.: </w:t>
      </w:r>
      <w:proofErr w:type="spellStart"/>
      <w:r>
        <w:rPr>
          <w:sz w:val="28"/>
          <w:szCs w:val="28"/>
        </w:rPr>
        <w:t>Экономика</w:t>
      </w:r>
      <w:proofErr w:type="spellEnd"/>
      <w:r>
        <w:rPr>
          <w:sz w:val="28"/>
          <w:szCs w:val="28"/>
        </w:rPr>
        <w:t>, 1984. 234с.</w:t>
      </w:r>
    </w:p>
    <w:p w:rsidR="00671E6E" w:rsidRDefault="00671E6E" w:rsidP="00671E6E">
      <w:pPr>
        <w:numPr>
          <w:ilvl w:val="0"/>
          <w:numId w:val="2"/>
        </w:numPr>
        <w:spacing w:line="360" w:lineRule="auto"/>
        <w:jc w:val="both"/>
      </w:pPr>
      <w:r>
        <w:rPr>
          <w:sz w:val="28"/>
          <w:szCs w:val="28"/>
        </w:rPr>
        <w:t xml:space="preserve">Пивоваров </w:t>
      </w:r>
      <w:proofErr w:type="spellStart"/>
      <w:r>
        <w:rPr>
          <w:sz w:val="28"/>
          <w:szCs w:val="28"/>
        </w:rPr>
        <w:t>М.Сучасна</w:t>
      </w:r>
      <w:proofErr w:type="spellEnd"/>
      <w:r>
        <w:rPr>
          <w:sz w:val="28"/>
          <w:szCs w:val="28"/>
        </w:rPr>
        <w:t xml:space="preserve"> методика стимулювання оплати праці персоналу / М. Пивоваров, К. Кондратенко. </w:t>
      </w:r>
      <w:r>
        <w:rPr>
          <w:i/>
          <w:iCs/>
          <w:sz w:val="28"/>
          <w:szCs w:val="28"/>
        </w:rPr>
        <w:t>Держава та регіони.</w:t>
      </w:r>
      <w:r>
        <w:rPr>
          <w:sz w:val="28"/>
          <w:szCs w:val="28"/>
        </w:rPr>
        <w:t xml:space="preserve"> 2009. №3. С. 122–127.</w:t>
      </w:r>
    </w:p>
    <w:p w:rsidR="00671E6E" w:rsidRDefault="00671E6E" w:rsidP="00671E6E">
      <w:pPr>
        <w:numPr>
          <w:ilvl w:val="0"/>
          <w:numId w:val="2"/>
        </w:numPr>
        <w:spacing w:line="360" w:lineRule="auto"/>
        <w:jc w:val="both"/>
      </w:pPr>
      <w:r>
        <w:rPr>
          <w:sz w:val="28"/>
          <w:szCs w:val="28"/>
        </w:rPr>
        <w:t xml:space="preserve">Прийма Л. Мотивація персоналу у ринкових умовах господарювання / </w:t>
      </w:r>
      <w:proofErr w:type="spellStart"/>
      <w:r>
        <w:rPr>
          <w:sz w:val="28"/>
          <w:szCs w:val="28"/>
        </w:rPr>
        <w:t>Л.Прийма</w:t>
      </w:r>
      <w:proofErr w:type="spellEnd"/>
      <w:r>
        <w:rPr>
          <w:sz w:val="28"/>
          <w:szCs w:val="28"/>
        </w:rPr>
        <w:t xml:space="preserve">. </w:t>
      </w:r>
      <w:r>
        <w:rPr>
          <w:i/>
          <w:iCs/>
          <w:sz w:val="28"/>
          <w:szCs w:val="28"/>
        </w:rPr>
        <w:t>Вісник національного університету “Львівська політехніка”. Проблеми економіки та управління.</w:t>
      </w:r>
      <w:r>
        <w:rPr>
          <w:sz w:val="28"/>
          <w:szCs w:val="28"/>
        </w:rPr>
        <w:t xml:space="preserve"> 2007. № 9 (582). С. 232–237.</w:t>
      </w:r>
    </w:p>
    <w:p w:rsidR="00671E6E" w:rsidRDefault="00671E6E" w:rsidP="00671E6E">
      <w:pPr>
        <w:numPr>
          <w:ilvl w:val="0"/>
          <w:numId w:val="2"/>
        </w:numPr>
        <w:spacing w:line="360" w:lineRule="auto"/>
        <w:jc w:val="both"/>
      </w:pPr>
      <w:proofErr w:type="spellStart"/>
      <w:r>
        <w:rPr>
          <w:sz w:val="28"/>
          <w:szCs w:val="28"/>
        </w:rPr>
        <w:t>Приступа</w:t>
      </w:r>
      <w:proofErr w:type="spellEnd"/>
      <w:r>
        <w:rPr>
          <w:sz w:val="28"/>
          <w:szCs w:val="28"/>
        </w:rPr>
        <w:t xml:space="preserve"> М. І. Оцінка і преміювання персоналу підприємств за умов розвитку ринкових механізмів / М. І. </w:t>
      </w:r>
      <w:proofErr w:type="spellStart"/>
      <w:r>
        <w:rPr>
          <w:sz w:val="28"/>
          <w:szCs w:val="28"/>
        </w:rPr>
        <w:t>Приступа</w:t>
      </w:r>
      <w:proofErr w:type="spellEnd"/>
      <w:r>
        <w:rPr>
          <w:sz w:val="28"/>
          <w:szCs w:val="28"/>
        </w:rPr>
        <w:t xml:space="preserve">, О. А. </w:t>
      </w:r>
      <w:proofErr w:type="spellStart"/>
      <w:r>
        <w:rPr>
          <w:sz w:val="28"/>
          <w:szCs w:val="28"/>
        </w:rPr>
        <w:t>Харун</w:t>
      </w:r>
      <w:proofErr w:type="spellEnd"/>
      <w:r>
        <w:rPr>
          <w:sz w:val="28"/>
          <w:szCs w:val="28"/>
        </w:rPr>
        <w:t xml:space="preserve">. Вісник </w:t>
      </w:r>
      <w:proofErr w:type="spellStart"/>
      <w:r>
        <w:rPr>
          <w:sz w:val="28"/>
          <w:szCs w:val="28"/>
        </w:rPr>
        <w:t>Хмельниц</w:t>
      </w:r>
      <w:proofErr w:type="spellEnd"/>
      <w:r>
        <w:rPr>
          <w:sz w:val="28"/>
          <w:szCs w:val="28"/>
        </w:rPr>
        <w:t xml:space="preserve">. </w:t>
      </w:r>
      <w:proofErr w:type="spellStart"/>
      <w:r>
        <w:rPr>
          <w:sz w:val="28"/>
          <w:szCs w:val="28"/>
        </w:rPr>
        <w:t>Нац</w:t>
      </w:r>
      <w:proofErr w:type="spellEnd"/>
      <w:r>
        <w:rPr>
          <w:sz w:val="28"/>
          <w:szCs w:val="28"/>
        </w:rPr>
        <w:t xml:space="preserve">. </w:t>
      </w:r>
      <w:proofErr w:type="spellStart"/>
      <w:r>
        <w:rPr>
          <w:sz w:val="28"/>
          <w:szCs w:val="28"/>
        </w:rPr>
        <w:t>унів</w:t>
      </w:r>
      <w:proofErr w:type="spellEnd"/>
      <w:r>
        <w:rPr>
          <w:sz w:val="28"/>
          <w:szCs w:val="28"/>
        </w:rPr>
        <w:t>-ту. Економічні науки. 2006.  № 2, т. 1. С. 257–260.</w:t>
      </w:r>
    </w:p>
    <w:p w:rsidR="00671E6E" w:rsidRDefault="00671E6E" w:rsidP="00671E6E">
      <w:pPr>
        <w:numPr>
          <w:ilvl w:val="0"/>
          <w:numId w:val="2"/>
        </w:numPr>
        <w:spacing w:line="360" w:lineRule="auto"/>
        <w:jc w:val="both"/>
      </w:pPr>
      <w:r>
        <w:rPr>
          <w:sz w:val="28"/>
          <w:szCs w:val="28"/>
        </w:rPr>
        <w:t>Пушкар Р. М. Менеджмент: теорія та практика : підручник / Р.М. Пушкар, Н. П. Тарнавська. Тернопіль: Карт-бланш, 2003. 490 с.</w:t>
      </w:r>
    </w:p>
    <w:p w:rsidR="00671E6E" w:rsidRDefault="00671E6E" w:rsidP="00671E6E">
      <w:pPr>
        <w:numPr>
          <w:ilvl w:val="0"/>
          <w:numId w:val="2"/>
        </w:numPr>
        <w:spacing w:line="360" w:lineRule="auto"/>
        <w:jc w:val="both"/>
      </w:pPr>
      <w:r>
        <w:rPr>
          <w:sz w:val="28"/>
          <w:szCs w:val="28"/>
        </w:rPr>
        <w:t xml:space="preserve">Римар С.П.  Морально-філософське осмислення проблеми когнітивного дисонансу. </w:t>
      </w:r>
      <w:r>
        <w:rPr>
          <w:i/>
          <w:iCs/>
          <w:sz w:val="28"/>
          <w:szCs w:val="28"/>
        </w:rPr>
        <w:t>Наукові записки</w:t>
      </w:r>
      <w:r>
        <w:rPr>
          <w:sz w:val="28"/>
          <w:szCs w:val="28"/>
        </w:rPr>
        <w:t>, вип.14. 2013. С.98-100</w:t>
      </w:r>
    </w:p>
    <w:p w:rsidR="00671E6E" w:rsidRDefault="00671E6E" w:rsidP="00671E6E">
      <w:pPr>
        <w:numPr>
          <w:ilvl w:val="0"/>
          <w:numId w:val="2"/>
        </w:numPr>
        <w:spacing w:line="360" w:lineRule="auto"/>
        <w:jc w:val="both"/>
      </w:pPr>
      <w:proofErr w:type="spellStart"/>
      <w:r>
        <w:rPr>
          <w:sz w:val="28"/>
          <w:szCs w:val="28"/>
        </w:rPr>
        <w:t>Сардак</w:t>
      </w:r>
      <w:proofErr w:type="spellEnd"/>
      <w:r>
        <w:rPr>
          <w:sz w:val="28"/>
          <w:szCs w:val="28"/>
        </w:rPr>
        <w:t xml:space="preserve"> О. В. Оцінка кар’єрних орієнтацій персоналу підприємства / О. В. </w:t>
      </w:r>
      <w:proofErr w:type="spellStart"/>
      <w:r>
        <w:rPr>
          <w:sz w:val="28"/>
          <w:szCs w:val="28"/>
        </w:rPr>
        <w:t>Сардак</w:t>
      </w:r>
      <w:proofErr w:type="spellEnd"/>
      <w:r>
        <w:rPr>
          <w:sz w:val="28"/>
          <w:szCs w:val="28"/>
        </w:rPr>
        <w:t xml:space="preserve">. </w:t>
      </w:r>
      <w:r>
        <w:rPr>
          <w:i/>
          <w:iCs/>
          <w:sz w:val="28"/>
          <w:szCs w:val="28"/>
        </w:rPr>
        <w:t>Торгівля і ринок України</w:t>
      </w:r>
      <w:r>
        <w:rPr>
          <w:sz w:val="28"/>
          <w:szCs w:val="28"/>
        </w:rPr>
        <w:t xml:space="preserve">.  Донецьк, 2004.  </w:t>
      </w:r>
      <w:proofErr w:type="spellStart"/>
      <w:r>
        <w:rPr>
          <w:sz w:val="28"/>
          <w:szCs w:val="28"/>
        </w:rPr>
        <w:t>Вип</w:t>
      </w:r>
      <w:proofErr w:type="spellEnd"/>
      <w:r>
        <w:rPr>
          <w:sz w:val="28"/>
          <w:szCs w:val="28"/>
        </w:rPr>
        <w:t>. 17, т. 1.  С. 186–191.</w:t>
      </w:r>
    </w:p>
    <w:p w:rsidR="00671E6E" w:rsidRDefault="00671E6E" w:rsidP="00671E6E">
      <w:pPr>
        <w:numPr>
          <w:ilvl w:val="0"/>
          <w:numId w:val="2"/>
        </w:numPr>
        <w:spacing w:line="360" w:lineRule="auto"/>
        <w:jc w:val="both"/>
      </w:pPr>
      <w:proofErr w:type="spellStart"/>
      <w:r>
        <w:rPr>
          <w:sz w:val="28"/>
          <w:szCs w:val="28"/>
        </w:rPr>
        <w:t>Семикова</w:t>
      </w:r>
      <w:proofErr w:type="spellEnd"/>
      <w:r>
        <w:rPr>
          <w:sz w:val="28"/>
          <w:szCs w:val="28"/>
        </w:rPr>
        <w:t xml:space="preserve"> Н. С. </w:t>
      </w:r>
      <w:proofErr w:type="spellStart"/>
      <w:r>
        <w:rPr>
          <w:sz w:val="28"/>
          <w:szCs w:val="28"/>
        </w:rPr>
        <w:t>Управление</w:t>
      </w:r>
      <w:proofErr w:type="spellEnd"/>
      <w:r>
        <w:rPr>
          <w:sz w:val="28"/>
          <w:szCs w:val="28"/>
        </w:rPr>
        <w:t xml:space="preserve"> </w:t>
      </w:r>
      <w:proofErr w:type="spellStart"/>
      <w:r>
        <w:rPr>
          <w:sz w:val="28"/>
          <w:szCs w:val="28"/>
        </w:rPr>
        <w:t>карьерным</w:t>
      </w:r>
      <w:proofErr w:type="spellEnd"/>
      <w:r>
        <w:rPr>
          <w:sz w:val="28"/>
          <w:szCs w:val="28"/>
        </w:rPr>
        <w:t xml:space="preserve"> ростом </w:t>
      </w:r>
      <w:proofErr w:type="spellStart"/>
      <w:r>
        <w:rPr>
          <w:sz w:val="28"/>
          <w:szCs w:val="28"/>
        </w:rPr>
        <w:t>сотрудников</w:t>
      </w:r>
      <w:proofErr w:type="spellEnd"/>
      <w:r>
        <w:rPr>
          <w:sz w:val="28"/>
          <w:szCs w:val="28"/>
        </w:rPr>
        <w:t xml:space="preserve"> </w:t>
      </w:r>
      <w:proofErr w:type="spellStart"/>
      <w:r>
        <w:rPr>
          <w:sz w:val="28"/>
          <w:szCs w:val="28"/>
        </w:rPr>
        <w:t>как</w:t>
      </w:r>
      <w:proofErr w:type="spellEnd"/>
      <w:r>
        <w:rPr>
          <w:sz w:val="28"/>
          <w:szCs w:val="28"/>
        </w:rPr>
        <w:t xml:space="preserve"> </w:t>
      </w:r>
      <w:proofErr w:type="spellStart"/>
      <w:r>
        <w:rPr>
          <w:sz w:val="28"/>
          <w:szCs w:val="28"/>
        </w:rPr>
        <w:t>средство</w:t>
      </w:r>
      <w:proofErr w:type="spellEnd"/>
      <w:r>
        <w:rPr>
          <w:sz w:val="28"/>
          <w:szCs w:val="28"/>
        </w:rPr>
        <w:t xml:space="preserve"> </w:t>
      </w:r>
      <w:proofErr w:type="spellStart"/>
      <w:r>
        <w:rPr>
          <w:sz w:val="28"/>
          <w:szCs w:val="28"/>
        </w:rPr>
        <w:t>формирования</w:t>
      </w:r>
      <w:proofErr w:type="spellEnd"/>
      <w:r>
        <w:rPr>
          <w:sz w:val="28"/>
          <w:szCs w:val="28"/>
        </w:rPr>
        <w:t xml:space="preserve"> </w:t>
      </w:r>
      <w:proofErr w:type="spellStart"/>
      <w:r>
        <w:rPr>
          <w:sz w:val="28"/>
          <w:szCs w:val="28"/>
        </w:rPr>
        <w:t>их</w:t>
      </w:r>
      <w:proofErr w:type="spellEnd"/>
      <w:r>
        <w:rPr>
          <w:sz w:val="28"/>
          <w:szCs w:val="28"/>
        </w:rPr>
        <w:t xml:space="preserve"> </w:t>
      </w:r>
      <w:proofErr w:type="spellStart"/>
      <w:r>
        <w:rPr>
          <w:sz w:val="28"/>
          <w:szCs w:val="28"/>
        </w:rPr>
        <w:t>лояльности</w:t>
      </w:r>
      <w:proofErr w:type="spellEnd"/>
      <w:r>
        <w:rPr>
          <w:sz w:val="28"/>
          <w:szCs w:val="28"/>
        </w:rPr>
        <w:t xml:space="preserve"> к </w:t>
      </w:r>
      <w:proofErr w:type="spellStart"/>
      <w:r>
        <w:rPr>
          <w:sz w:val="28"/>
          <w:szCs w:val="28"/>
        </w:rPr>
        <w:t>компании</w:t>
      </w:r>
      <w:proofErr w:type="spellEnd"/>
      <w:r>
        <w:rPr>
          <w:sz w:val="28"/>
          <w:szCs w:val="28"/>
        </w:rPr>
        <w:t xml:space="preserve"> / Н. С. </w:t>
      </w:r>
      <w:proofErr w:type="spellStart"/>
      <w:r>
        <w:rPr>
          <w:sz w:val="28"/>
          <w:szCs w:val="28"/>
        </w:rPr>
        <w:t>Семикова</w:t>
      </w:r>
      <w:proofErr w:type="spellEnd"/>
      <w:r>
        <w:rPr>
          <w:sz w:val="28"/>
          <w:szCs w:val="28"/>
        </w:rPr>
        <w:t xml:space="preserve"> . </w:t>
      </w:r>
      <w:proofErr w:type="spellStart"/>
      <w:r>
        <w:rPr>
          <w:i/>
          <w:iCs/>
          <w:sz w:val="28"/>
          <w:szCs w:val="28"/>
        </w:rPr>
        <w:t>Управление</w:t>
      </w:r>
      <w:proofErr w:type="spellEnd"/>
      <w:r>
        <w:rPr>
          <w:i/>
          <w:iCs/>
          <w:sz w:val="28"/>
          <w:szCs w:val="28"/>
        </w:rPr>
        <w:t xml:space="preserve"> персоналом</w:t>
      </w:r>
      <w:r>
        <w:rPr>
          <w:sz w:val="28"/>
          <w:szCs w:val="28"/>
        </w:rPr>
        <w:t>. 2007.  № 9.  С. 74–75.</w:t>
      </w:r>
    </w:p>
    <w:p w:rsidR="00671E6E" w:rsidRDefault="00671E6E" w:rsidP="00671E6E">
      <w:pPr>
        <w:numPr>
          <w:ilvl w:val="0"/>
          <w:numId w:val="2"/>
        </w:numPr>
        <w:spacing w:line="360" w:lineRule="auto"/>
        <w:jc w:val="both"/>
      </w:pPr>
      <w:proofErr w:type="spellStart"/>
      <w:r>
        <w:rPr>
          <w:sz w:val="28"/>
          <w:szCs w:val="28"/>
        </w:rPr>
        <w:t>Ситнік</w:t>
      </w:r>
      <w:proofErr w:type="spellEnd"/>
      <w:r>
        <w:rPr>
          <w:sz w:val="28"/>
          <w:szCs w:val="28"/>
        </w:rPr>
        <w:t xml:space="preserve"> О. Д. Оцінка персоналу в системі мотивації / О. Д. </w:t>
      </w:r>
      <w:proofErr w:type="spellStart"/>
      <w:r>
        <w:rPr>
          <w:sz w:val="28"/>
          <w:szCs w:val="28"/>
        </w:rPr>
        <w:t>Ситнік</w:t>
      </w:r>
      <w:proofErr w:type="spellEnd"/>
      <w:r>
        <w:rPr>
          <w:sz w:val="28"/>
          <w:szCs w:val="28"/>
        </w:rPr>
        <w:t xml:space="preserve">, О.А. Ковальчук. </w:t>
      </w:r>
      <w:r>
        <w:rPr>
          <w:i/>
          <w:iCs/>
          <w:sz w:val="28"/>
          <w:szCs w:val="28"/>
        </w:rPr>
        <w:t>Актуальні проблеми економіки.</w:t>
      </w:r>
      <w:r>
        <w:rPr>
          <w:sz w:val="28"/>
          <w:szCs w:val="28"/>
        </w:rPr>
        <w:t xml:space="preserve">  2007.  № 11. С. 84–87.</w:t>
      </w:r>
    </w:p>
    <w:p w:rsidR="00671E6E" w:rsidRDefault="00671E6E" w:rsidP="00671E6E">
      <w:pPr>
        <w:numPr>
          <w:ilvl w:val="0"/>
          <w:numId w:val="2"/>
        </w:numPr>
        <w:spacing w:line="360" w:lineRule="auto"/>
        <w:jc w:val="both"/>
      </w:pPr>
      <w:r>
        <w:rPr>
          <w:sz w:val="28"/>
          <w:szCs w:val="28"/>
        </w:rPr>
        <w:t xml:space="preserve"> Управління персоналом / Курс лекцій: </w:t>
      </w:r>
      <w:proofErr w:type="spellStart"/>
      <w:r>
        <w:rPr>
          <w:sz w:val="28"/>
          <w:szCs w:val="28"/>
        </w:rPr>
        <w:t>Юрлов</w:t>
      </w:r>
      <w:proofErr w:type="spellEnd"/>
      <w:r>
        <w:rPr>
          <w:sz w:val="28"/>
          <w:szCs w:val="28"/>
        </w:rPr>
        <w:t xml:space="preserve"> Ю.Н., </w:t>
      </w:r>
      <w:proofErr w:type="spellStart"/>
      <w:r>
        <w:rPr>
          <w:sz w:val="28"/>
          <w:szCs w:val="28"/>
        </w:rPr>
        <w:t>Орлянска</w:t>
      </w:r>
      <w:proofErr w:type="spellEnd"/>
      <w:r>
        <w:rPr>
          <w:sz w:val="28"/>
          <w:szCs w:val="28"/>
        </w:rPr>
        <w:t xml:space="preserve"> Г.Л. [Електронний  режим]: URL: </w:t>
      </w:r>
      <w:hyperlink r:id="rId6" w:history="1">
        <w:r>
          <w:rPr>
            <w:rStyle w:val="a4"/>
            <w:sz w:val="28"/>
            <w:szCs w:val="28"/>
          </w:rPr>
          <w:t>https://alleng.org/d/manag/man333.htm</w:t>
        </w:r>
      </w:hyperlink>
      <w:r>
        <w:rPr>
          <w:sz w:val="28"/>
          <w:szCs w:val="28"/>
        </w:rPr>
        <w:t xml:space="preserve"> (дата звернення 10.11.2019).</w:t>
      </w:r>
    </w:p>
    <w:p w:rsidR="00671E6E" w:rsidRDefault="00671E6E" w:rsidP="00671E6E">
      <w:pPr>
        <w:numPr>
          <w:ilvl w:val="0"/>
          <w:numId w:val="2"/>
        </w:numPr>
        <w:spacing w:line="360" w:lineRule="auto"/>
        <w:jc w:val="both"/>
      </w:pPr>
      <w:proofErr w:type="spellStart"/>
      <w:r>
        <w:rPr>
          <w:sz w:val="28"/>
          <w:szCs w:val="28"/>
        </w:rPr>
        <w:t>Управление</w:t>
      </w:r>
      <w:proofErr w:type="spellEnd"/>
      <w:r>
        <w:rPr>
          <w:sz w:val="28"/>
          <w:szCs w:val="28"/>
        </w:rPr>
        <w:t xml:space="preserve"> </w:t>
      </w:r>
      <w:proofErr w:type="spellStart"/>
      <w:r>
        <w:rPr>
          <w:sz w:val="28"/>
          <w:szCs w:val="28"/>
        </w:rPr>
        <w:t>человеческими</w:t>
      </w:r>
      <w:proofErr w:type="spellEnd"/>
      <w:r>
        <w:rPr>
          <w:sz w:val="28"/>
          <w:szCs w:val="28"/>
        </w:rPr>
        <w:t xml:space="preserve"> ресурсами / Под. ред. М. </w:t>
      </w:r>
      <w:proofErr w:type="spellStart"/>
      <w:r>
        <w:rPr>
          <w:sz w:val="28"/>
          <w:szCs w:val="28"/>
        </w:rPr>
        <w:t>Пула</w:t>
      </w:r>
      <w:proofErr w:type="spellEnd"/>
      <w:r>
        <w:rPr>
          <w:sz w:val="28"/>
          <w:szCs w:val="28"/>
        </w:rPr>
        <w:t xml:space="preserve">, М. </w:t>
      </w:r>
      <w:proofErr w:type="spellStart"/>
      <w:r>
        <w:rPr>
          <w:sz w:val="28"/>
          <w:szCs w:val="28"/>
        </w:rPr>
        <w:t>Уорнера</w:t>
      </w:r>
      <w:proofErr w:type="spellEnd"/>
      <w:r>
        <w:rPr>
          <w:sz w:val="28"/>
          <w:szCs w:val="28"/>
        </w:rPr>
        <w:t xml:space="preserve">.  СПб.: </w:t>
      </w:r>
      <w:proofErr w:type="spellStart"/>
      <w:r>
        <w:rPr>
          <w:sz w:val="28"/>
          <w:szCs w:val="28"/>
        </w:rPr>
        <w:t>Питер</w:t>
      </w:r>
      <w:proofErr w:type="spellEnd"/>
      <w:r>
        <w:rPr>
          <w:sz w:val="28"/>
          <w:szCs w:val="28"/>
        </w:rPr>
        <w:t>, 2002.  1200 с.</w:t>
      </w:r>
    </w:p>
    <w:p w:rsidR="00671E6E" w:rsidRDefault="00671E6E" w:rsidP="00671E6E">
      <w:pPr>
        <w:numPr>
          <w:ilvl w:val="0"/>
          <w:numId w:val="2"/>
        </w:numPr>
        <w:spacing w:line="360" w:lineRule="auto"/>
        <w:jc w:val="both"/>
      </w:pPr>
      <w:r>
        <w:rPr>
          <w:sz w:val="28"/>
          <w:szCs w:val="28"/>
        </w:rPr>
        <w:t>Федулова Л. І. Менеджмент організацій : підручник / Л. І. Федулова.  Київ: Либідь, 2003.  448 с.</w:t>
      </w:r>
    </w:p>
    <w:p w:rsidR="00671E6E" w:rsidRDefault="00671E6E" w:rsidP="00671E6E">
      <w:pPr>
        <w:numPr>
          <w:ilvl w:val="0"/>
          <w:numId w:val="2"/>
        </w:numPr>
        <w:spacing w:line="360" w:lineRule="auto"/>
        <w:jc w:val="both"/>
      </w:pPr>
      <w:proofErr w:type="spellStart"/>
      <w:r>
        <w:rPr>
          <w:sz w:val="28"/>
          <w:szCs w:val="28"/>
        </w:rPr>
        <w:t>Хентце</w:t>
      </w:r>
      <w:proofErr w:type="spellEnd"/>
      <w:r>
        <w:rPr>
          <w:sz w:val="28"/>
          <w:szCs w:val="28"/>
        </w:rPr>
        <w:t xml:space="preserve"> Й., </w:t>
      </w:r>
      <w:proofErr w:type="spellStart"/>
      <w:r>
        <w:rPr>
          <w:sz w:val="28"/>
          <w:szCs w:val="28"/>
        </w:rPr>
        <w:t>Метцнер</w:t>
      </w:r>
      <w:proofErr w:type="spellEnd"/>
      <w:r>
        <w:rPr>
          <w:sz w:val="28"/>
          <w:szCs w:val="28"/>
        </w:rPr>
        <w:t xml:space="preserve"> Й. Теорія управління кадрами в ринковій економіці / Пер.  з нім.  Г.А.  </w:t>
      </w:r>
      <w:proofErr w:type="spellStart"/>
      <w:r>
        <w:rPr>
          <w:sz w:val="28"/>
          <w:szCs w:val="28"/>
        </w:rPr>
        <w:t>Рахманіна</w:t>
      </w:r>
      <w:proofErr w:type="spellEnd"/>
      <w:r>
        <w:rPr>
          <w:sz w:val="28"/>
          <w:szCs w:val="28"/>
        </w:rPr>
        <w:t>.  М .: Міжнародні відносини, 1997. 664 с.</w:t>
      </w:r>
    </w:p>
    <w:p w:rsidR="00671E6E" w:rsidRDefault="00671E6E" w:rsidP="00671E6E">
      <w:pPr>
        <w:numPr>
          <w:ilvl w:val="0"/>
          <w:numId w:val="2"/>
        </w:numPr>
        <w:spacing w:line="360" w:lineRule="auto"/>
        <w:jc w:val="both"/>
      </w:pPr>
      <w:proofErr w:type="spellStart"/>
      <w:r>
        <w:rPr>
          <w:sz w:val="28"/>
          <w:szCs w:val="28"/>
        </w:rPr>
        <w:t>Хехаузен</w:t>
      </w:r>
      <w:proofErr w:type="spellEnd"/>
      <w:r>
        <w:rPr>
          <w:sz w:val="28"/>
          <w:szCs w:val="28"/>
        </w:rPr>
        <w:t xml:space="preserve"> Х. </w:t>
      </w:r>
      <w:proofErr w:type="spellStart"/>
      <w:r>
        <w:rPr>
          <w:sz w:val="28"/>
          <w:szCs w:val="28"/>
        </w:rPr>
        <w:t>Мотивация</w:t>
      </w:r>
      <w:proofErr w:type="spellEnd"/>
      <w:r>
        <w:rPr>
          <w:sz w:val="28"/>
          <w:szCs w:val="28"/>
        </w:rPr>
        <w:t xml:space="preserve"> и </w:t>
      </w:r>
      <w:proofErr w:type="spellStart"/>
      <w:r>
        <w:rPr>
          <w:sz w:val="28"/>
          <w:szCs w:val="28"/>
        </w:rPr>
        <w:t>деятельность</w:t>
      </w:r>
      <w:proofErr w:type="spellEnd"/>
      <w:r>
        <w:rPr>
          <w:sz w:val="28"/>
          <w:szCs w:val="28"/>
        </w:rPr>
        <w:t xml:space="preserve">.  СПб.: </w:t>
      </w:r>
      <w:proofErr w:type="spellStart"/>
      <w:r>
        <w:rPr>
          <w:sz w:val="28"/>
          <w:szCs w:val="28"/>
        </w:rPr>
        <w:t>Питер</w:t>
      </w:r>
      <w:proofErr w:type="spellEnd"/>
      <w:r>
        <w:rPr>
          <w:sz w:val="28"/>
          <w:szCs w:val="28"/>
        </w:rPr>
        <w:t>, 2003.  860 с.</w:t>
      </w:r>
    </w:p>
    <w:p w:rsidR="00671E6E" w:rsidRDefault="00671E6E" w:rsidP="00671E6E">
      <w:pPr>
        <w:numPr>
          <w:ilvl w:val="0"/>
          <w:numId w:val="2"/>
        </w:numPr>
        <w:spacing w:line="360" w:lineRule="auto"/>
        <w:jc w:val="both"/>
      </w:pPr>
      <w:r>
        <w:rPr>
          <w:sz w:val="28"/>
          <w:szCs w:val="28"/>
        </w:rPr>
        <w:t xml:space="preserve">Хміль Ф. І. Управління персоналом : </w:t>
      </w:r>
      <w:proofErr w:type="spellStart"/>
      <w:r>
        <w:rPr>
          <w:sz w:val="28"/>
          <w:szCs w:val="28"/>
        </w:rPr>
        <w:t>підруч</w:t>
      </w:r>
      <w:proofErr w:type="spellEnd"/>
      <w:r>
        <w:rPr>
          <w:sz w:val="28"/>
          <w:szCs w:val="28"/>
        </w:rPr>
        <w:t xml:space="preserve">. для студентів вузів /  Ф. І. Хміль. Київ: </w:t>
      </w:r>
      <w:proofErr w:type="spellStart"/>
      <w:r>
        <w:rPr>
          <w:sz w:val="28"/>
          <w:szCs w:val="28"/>
        </w:rPr>
        <w:t>Академвидав</w:t>
      </w:r>
      <w:proofErr w:type="spellEnd"/>
      <w:r>
        <w:rPr>
          <w:sz w:val="28"/>
          <w:szCs w:val="28"/>
        </w:rPr>
        <w:t>, 2006.  488 с.</w:t>
      </w:r>
    </w:p>
    <w:p w:rsidR="00671E6E" w:rsidRDefault="00671E6E" w:rsidP="00671E6E">
      <w:pPr>
        <w:numPr>
          <w:ilvl w:val="0"/>
          <w:numId w:val="2"/>
        </w:numPr>
        <w:spacing w:line="360" w:lineRule="auto"/>
        <w:jc w:val="both"/>
      </w:pPr>
      <w:r>
        <w:rPr>
          <w:sz w:val="28"/>
          <w:szCs w:val="28"/>
        </w:rPr>
        <w:t>Циганова Н. Атестація керівників / Н. Циганова.</w:t>
      </w:r>
      <w:r>
        <w:rPr>
          <w:i/>
          <w:iCs/>
          <w:sz w:val="28"/>
          <w:szCs w:val="28"/>
        </w:rPr>
        <w:t xml:space="preserve"> Баланс-бюджет</w:t>
      </w:r>
      <w:r>
        <w:rPr>
          <w:sz w:val="28"/>
          <w:szCs w:val="28"/>
        </w:rPr>
        <w:t>.  2008.  № 26.  С. 17–18.</w:t>
      </w:r>
    </w:p>
    <w:p w:rsidR="00671E6E" w:rsidRDefault="00671E6E" w:rsidP="00671E6E">
      <w:pPr>
        <w:numPr>
          <w:ilvl w:val="0"/>
          <w:numId w:val="2"/>
        </w:numPr>
        <w:spacing w:line="360" w:lineRule="auto"/>
        <w:jc w:val="both"/>
      </w:pPr>
      <w:proofErr w:type="spellStart"/>
      <w:r>
        <w:rPr>
          <w:sz w:val="28"/>
          <w:szCs w:val="28"/>
        </w:rPr>
        <w:t>Ципкін</w:t>
      </w:r>
      <w:proofErr w:type="spellEnd"/>
      <w:r>
        <w:rPr>
          <w:sz w:val="28"/>
          <w:szCs w:val="28"/>
        </w:rPr>
        <w:t xml:space="preserve"> Ю.А. Управління персоналом : </w:t>
      </w:r>
      <w:proofErr w:type="spellStart"/>
      <w:r>
        <w:rPr>
          <w:sz w:val="28"/>
          <w:szCs w:val="28"/>
        </w:rPr>
        <w:t>навч</w:t>
      </w:r>
      <w:proofErr w:type="spellEnd"/>
      <w:r>
        <w:rPr>
          <w:sz w:val="28"/>
          <w:szCs w:val="28"/>
        </w:rPr>
        <w:t xml:space="preserve">. посібник для ВНЗ / Ю.А. </w:t>
      </w:r>
      <w:proofErr w:type="spellStart"/>
      <w:r>
        <w:rPr>
          <w:sz w:val="28"/>
          <w:szCs w:val="28"/>
        </w:rPr>
        <w:t>Ципкін</w:t>
      </w:r>
      <w:proofErr w:type="spellEnd"/>
      <w:r>
        <w:rPr>
          <w:sz w:val="28"/>
          <w:szCs w:val="28"/>
        </w:rPr>
        <w:t>. М.: ЮНІТІ–ДАНА, 2001. 446с.</w:t>
      </w:r>
    </w:p>
    <w:p w:rsidR="00671E6E" w:rsidRDefault="00671E6E" w:rsidP="00671E6E">
      <w:pPr>
        <w:numPr>
          <w:ilvl w:val="0"/>
          <w:numId w:val="2"/>
        </w:numPr>
        <w:spacing w:line="360" w:lineRule="auto"/>
        <w:jc w:val="both"/>
      </w:pPr>
      <w:proofErr w:type="spellStart"/>
      <w:r>
        <w:rPr>
          <w:sz w:val="28"/>
          <w:szCs w:val="28"/>
        </w:rPr>
        <w:t>Шалушкин</w:t>
      </w:r>
      <w:proofErr w:type="spellEnd"/>
      <w:r>
        <w:rPr>
          <w:sz w:val="28"/>
          <w:szCs w:val="28"/>
        </w:rPr>
        <w:t xml:space="preserve"> H. H. Основи менеджменту і бізнесу: спецкурс для ділових людей / Н. Н. </w:t>
      </w:r>
      <w:proofErr w:type="spellStart"/>
      <w:r>
        <w:rPr>
          <w:sz w:val="28"/>
          <w:szCs w:val="28"/>
        </w:rPr>
        <w:t>Шалушкин</w:t>
      </w:r>
      <w:proofErr w:type="spellEnd"/>
      <w:r>
        <w:rPr>
          <w:sz w:val="28"/>
          <w:szCs w:val="28"/>
        </w:rPr>
        <w:t>. Київ: МАУП, 2005.  172 с.</w:t>
      </w:r>
    </w:p>
    <w:p w:rsidR="00671E6E" w:rsidRDefault="00671E6E" w:rsidP="00671E6E">
      <w:pPr>
        <w:numPr>
          <w:ilvl w:val="0"/>
          <w:numId w:val="2"/>
        </w:numPr>
        <w:spacing w:line="360" w:lineRule="auto"/>
        <w:jc w:val="both"/>
      </w:pPr>
      <w:proofErr w:type="spellStart"/>
      <w:r>
        <w:rPr>
          <w:sz w:val="28"/>
          <w:szCs w:val="28"/>
        </w:rPr>
        <w:t>Шаргородська</w:t>
      </w:r>
      <w:proofErr w:type="spellEnd"/>
      <w:r>
        <w:rPr>
          <w:sz w:val="28"/>
          <w:szCs w:val="28"/>
        </w:rPr>
        <w:t xml:space="preserve"> Н. В. Службова кар'єра / Н. В. </w:t>
      </w:r>
      <w:proofErr w:type="spellStart"/>
      <w:r>
        <w:rPr>
          <w:sz w:val="28"/>
          <w:szCs w:val="28"/>
        </w:rPr>
        <w:t>Шаргородська</w:t>
      </w:r>
      <w:proofErr w:type="spellEnd"/>
      <w:r>
        <w:rPr>
          <w:sz w:val="28"/>
          <w:szCs w:val="28"/>
        </w:rPr>
        <w:t xml:space="preserve">,  І. </w:t>
      </w:r>
      <w:proofErr w:type="spellStart"/>
      <w:r>
        <w:rPr>
          <w:sz w:val="28"/>
          <w:szCs w:val="28"/>
        </w:rPr>
        <w:t>Бардук</w:t>
      </w:r>
      <w:proofErr w:type="spellEnd"/>
      <w:r>
        <w:rPr>
          <w:sz w:val="28"/>
          <w:szCs w:val="28"/>
        </w:rPr>
        <w:t xml:space="preserve">. </w:t>
      </w:r>
      <w:r>
        <w:rPr>
          <w:i/>
          <w:iCs/>
          <w:sz w:val="28"/>
          <w:szCs w:val="28"/>
        </w:rPr>
        <w:t>Віче</w:t>
      </w:r>
      <w:r>
        <w:rPr>
          <w:sz w:val="28"/>
          <w:szCs w:val="28"/>
        </w:rPr>
        <w:t>. 2007.  № 13. С. 56–57.</w:t>
      </w:r>
    </w:p>
    <w:p w:rsidR="00671E6E" w:rsidRDefault="00671E6E" w:rsidP="00671E6E">
      <w:pPr>
        <w:numPr>
          <w:ilvl w:val="0"/>
          <w:numId w:val="2"/>
        </w:numPr>
        <w:spacing w:line="360" w:lineRule="auto"/>
        <w:jc w:val="both"/>
      </w:pPr>
      <w:proofErr w:type="spellStart"/>
      <w:r>
        <w:rPr>
          <w:sz w:val="28"/>
          <w:szCs w:val="28"/>
        </w:rPr>
        <w:t>Ядранська</w:t>
      </w:r>
      <w:proofErr w:type="spellEnd"/>
      <w:r>
        <w:rPr>
          <w:sz w:val="28"/>
          <w:szCs w:val="28"/>
        </w:rPr>
        <w:t xml:space="preserve"> О. Оцінка персоналу в системі ефективного управління / О. </w:t>
      </w:r>
      <w:proofErr w:type="spellStart"/>
      <w:r>
        <w:rPr>
          <w:sz w:val="28"/>
          <w:szCs w:val="28"/>
        </w:rPr>
        <w:t>Ядранська</w:t>
      </w:r>
      <w:proofErr w:type="spellEnd"/>
      <w:r>
        <w:rPr>
          <w:sz w:val="28"/>
          <w:szCs w:val="28"/>
        </w:rPr>
        <w:t xml:space="preserve">. </w:t>
      </w:r>
      <w:r>
        <w:rPr>
          <w:i/>
          <w:iCs/>
          <w:sz w:val="28"/>
          <w:szCs w:val="28"/>
        </w:rPr>
        <w:t>Економіка та держава</w:t>
      </w:r>
      <w:r>
        <w:rPr>
          <w:sz w:val="28"/>
          <w:szCs w:val="28"/>
        </w:rPr>
        <w:t>.  2009. №1. С. 60–63.</w:t>
      </w:r>
    </w:p>
    <w:p w:rsidR="00671E6E" w:rsidRDefault="00671E6E" w:rsidP="00671E6E">
      <w:pPr>
        <w:numPr>
          <w:ilvl w:val="0"/>
          <w:numId w:val="2"/>
        </w:numPr>
        <w:spacing w:line="360" w:lineRule="auto"/>
        <w:jc w:val="both"/>
      </w:pPr>
      <w:r>
        <w:rPr>
          <w:sz w:val="28"/>
          <w:szCs w:val="28"/>
        </w:rPr>
        <w:t xml:space="preserve">Яновська Ю. Навіщо планувати кар'єру? / Ю. Яновська. </w:t>
      </w:r>
      <w:proofErr w:type="spellStart"/>
      <w:r>
        <w:rPr>
          <w:i/>
          <w:iCs/>
          <w:sz w:val="28"/>
          <w:szCs w:val="28"/>
        </w:rPr>
        <w:t>Управление</w:t>
      </w:r>
      <w:proofErr w:type="spellEnd"/>
      <w:r>
        <w:rPr>
          <w:i/>
          <w:iCs/>
          <w:sz w:val="28"/>
          <w:szCs w:val="28"/>
        </w:rPr>
        <w:t xml:space="preserve"> персоналом,</w:t>
      </w:r>
      <w:r>
        <w:rPr>
          <w:sz w:val="28"/>
          <w:szCs w:val="28"/>
        </w:rPr>
        <w:t xml:space="preserve"> 2003. № 5.  С. 15–18.</w:t>
      </w:r>
    </w:p>
    <w:p w:rsidR="00671E6E" w:rsidRDefault="00671E6E" w:rsidP="00671E6E">
      <w:pPr>
        <w:numPr>
          <w:ilvl w:val="0"/>
          <w:numId w:val="2"/>
        </w:numPr>
        <w:spacing w:line="360" w:lineRule="auto"/>
        <w:jc w:val="both"/>
      </w:pPr>
      <w:r>
        <w:rPr>
          <w:sz w:val="28"/>
          <w:szCs w:val="28"/>
        </w:rPr>
        <w:t xml:space="preserve">Яковлєв О.І. </w:t>
      </w:r>
      <w:proofErr w:type="spellStart"/>
      <w:r>
        <w:rPr>
          <w:sz w:val="28"/>
          <w:szCs w:val="28"/>
        </w:rPr>
        <w:t>Управление</w:t>
      </w:r>
      <w:proofErr w:type="spellEnd"/>
      <w:r>
        <w:rPr>
          <w:sz w:val="28"/>
          <w:szCs w:val="28"/>
        </w:rPr>
        <w:t xml:space="preserve"> </w:t>
      </w:r>
      <w:proofErr w:type="spellStart"/>
      <w:r>
        <w:rPr>
          <w:sz w:val="28"/>
          <w:szCs w:val="28"/>
        </w:rPr>
        <w:t>работниками</w:t>
      </w:r>
      <w:proofErr w:type="spellEnd"/>
      <w:r>
        <w:rPr>
          <w:sz w:val="28"/>
          <w:szCs w:val="28"/>
        </w:rPr>
        <w:t xml:space="preserve"> в </w:t>
      </w:r>
      <w:proofErr w:type="spellStart"/>
      <w:r>
        <w:rPr>
          <w:sz w:val="28"/>
          <w:szCs w:val="28"/>
        </w:rPr>
        <w:t>постиндустриальной</w:t>
      </w:r>
      <w:proofErr w:type="spellEnd"/>
      <w:r>
        <w:rPr>
          <w:sz w:val="28"/>
          <w:szCs w:val="28"/>
        </w:rPr>
        <w:t xml:space="preserve"> </w:t>
      </w:r>
      <w:proofErr w:type="spellStart"/>
      <w:r>
        <w:rPr>
          <w:sz w:val="28"/>
          <w:szCs w:val="28"/>
        </w:rPr>
        <w:t>экономики</w:t>
      </w:r>
      <w:proofErr w:type="spellEnd"/>
      <w:r>
        <w:rPr>
          <w:sz w:val="28"/>
          <w:szCs w:val="28"/>
        </w:rPr>
        <w:t xml:space="preserve">. Одесса: ОНУ ім. І.І. </w:t>
      </w:r>
      <w:proofErr w:type="spellStart"/>
      <w:r>
        <w:rPr>
          <w:sz w:val="28"/>
          <w:szCs w:val="28"/>
        </w:rPr>
        <w:t>Мечнікова</w:t>
      </w:r>
      <w:proofErr w:type="spellEnd"/>
      <w:r>
        <w:rPr>
          <w:sz w:val="28"/>
          <w:szCs w:val="28"/>
        </w:rPr>
        <w:t>, 2012.  С.329-331</w:t>
      </w:r>
    </w:p>
    <w:p w:rsidR="00671E6E" w:rsidRDefault="00671E6E" w:rsidP="00671E6E">
      <w:pPr>
        <w:numPr>
          <w:ilvl w:val="0"/>
          <w:numId w:val="2"/>
        </w:numPr>
        <w:spacing w:line="360" w:lineRule="auto"/>
        <w:jc w:val="both"/>
      </w:pPr>
      <w:r>
        <w:rPr>
          <w:sz w:val="28"/>
          <w:szCs w:val="28"/>
        </w:rPr>
        <w:t xml:space="preserve">Яковлєв О.І. Ранжування базових посадових окладів менеджерів комерційних організацій: проблеми та їх вирішення// </w:t>
      </w:r>
      <w:proofErr w:type="spellStart"/>
      <w:r>
        <w:rPr>
          <w:sz w:val="28"/>
          <w:szCs w:val="28"/>
        </w:rPr>
        <w:t>зб</w:t>
      </w:r>
      <w:proofErr w:type="spellEnd"/>
      <w:r>
        <w:rPr>
          <w:sz w:val="28"/>
          <w:szCs w:val="28"/>
        </w:rPr>
        <w:t xml:space="preserve">. </w:t>
      </w:r>
      <w:proofErr w:type="spellStart"/>
      <w:r>
        <w:rPr>
          <w:sz w:val="28"/>
          <w:szCs w:val="28"/>
        </w:rPr>
        <w:t>наук.праць</w:t>
      </w:r>
      <w:proofErr w:type="spellEnd"/>
      <w:r>
        <w:rPr>
          <w:sz w:val="28"/>
          <w:szCs w:val="28"/>
        </w:rPr>
        <w:t xml:space="preserve">. «Ринкова економіка: сучасна теорія і практика». т.14, </w:t>
      </w:r>
      <w:proofErr w:type="spellStart"/>
      <w:r>
        <w:rPr>
          <w:sz w:val="28"/>
          <w:szCs w:val="28"/>
        </w:rPr>
        <w:t>вип</w:t>
      </w:r>
      <w:proofErr w:type="spellEnd"/>
      <w:r>
        <w:rPr>
          <w:sz w:val="28"/>
          <w:szCs w:val="28"/>
        </w:rPr>
        <w:t>. 2(30).  Одеса: Наука і техніка, 2015.  С.140-148.</w:t>
      </w:r>
    </w:p>
    <w:p w:rsidR="00671E6E" w:rsidRDefault="00671E6E" w:rsidP="00671E6E">
      <w:pPr>
        <w:numPr>
          <w:ilvl w:val="0"/>
          <w:numId w:val="2"/>
        </w:numPr>
        <w:spacing w:line="360" w:lineRule="auto"/>
        <w:jc w:val="both"/>
      </w:pPr>
      <w:proofErr w:type="spellStart"/>
      <w:r>
        <w:rPr>
          <w:sz w:val="28"/>
          <w:szCs w:val="28"/>
        </w:rPr>
        <w:t>Alderfer</w:t>
      </w:r>
      <w:proofErr w:type="spellEnd"/>
      <w:r>
        <w:rPr>
          <w:sz w:val="28"/>
          <w:szCs w:val="28"/>
        </w:rPr>
        <w:t xml:space="preserve"> C. ERG </w:t>
      </w:r>
      <w:proofErr w:type="spellStart"/>
      <w:r>
        <w:rPr>
          <w:sz w:val="28"/>
          <w:szCs w:val="28"/>
        </w:rPr>
        <w:t>Theory</w:t>
      </w:r>
      <w:proofErr w:type="spellEnd"/>
      <w:r>
        <w:rPr>
          <w:sz w:val="28"/>
          <w:szCs w:val="28"/>
        </w:rPr>
        <w:t xml:space="preserve">. ERG </w:t>
      </w:r>
      <w:proofErr w:type="spellStart"/>
      <w:r>
        <w:rPr>
          <w:sz w:val="28"/>
          <w:szCs w:val="28"/>
        </w:rPr>
        <w:t>motivation</w:t>
      </w:r>
      <w:proofErr w:type="spellEnd"/>
      <w:r>
        <w:rPr>
          <w:sz w:val="28"/>
          <w:szCs w:val="28"/>
        </w:rPr>
        <w:t xml:space="preserve"> </w:t>
      </w:r>
      <w:proofErr w:type="spellStart"/>
      <w:r>
        <w:rPr>
          <w:sz w:val="28"/>
          <w:szCs w:val="28"/>
        </w:rPr>
        <w:t>theory</w:t>
      </w:r>
      <w:proofErr w:type="spellEnd"/>
      <w:r>
        <w:rPr>
          <w:sz w:val="28"/>
          <w:szCs w:val="28"/>
        </w:rPr>
        <w:t xml:space="preserve"> </w:t>
      </w:r>
      <w:proofErr w:type="spellStart"/>
      <w:r>
        <w:rPr>
          <w:sz w:val="28"/>
          <w:szCs w:val="28"/>
        </w:rPr>
        <w:t>Alderfer</w:t>
      </w:r>
      <w:proofErr w:type="spellEnd"/>
      <w:r>
        <w:rPr>
          <w:sz w:val="28"/>
          <w:szCs w:val="28"/>
        </w:rPr>
        <w:t xml:space="preserve">. </w:t>
      </w:r>
      <w:proofErr w:type="spellStart"/>
      <w:r>
        <w:rPr>
          <w:i/>
          <w:iCs/>
          <w:sz w:val="28"/>
          <w:szCs w:val="28"/>
        </w:rPr>
        <w:t>Employee</w:t>
      </w:r>
      <w:proofErr w:type="spellEnd"/>
      <w:r>
        <w:rPr>
          <w:i/>
          <w:iCs/>
          <w:sz w:val="28"/>
          <w:szCs w:val="28"/>
        </w:rPr>
        <w:t xml:space="preserve"> </w:t>
      </w:r>
      <w:proofErr w:type="spellStart"/>
      <w:r>
        <w:rPr>
          <w:i/>
          <w:iCs/>
          <w:sz w:val="28"/>
          <w:szCs w:val="28"/>
        </w:rPr>
        <w:t>motivation</w:t>
      </w:r>
      <w:proofErr w:type="spellEnd"/>
      <w:r>
        <w:rPr>
          <w:i/>
          <w:iCs/>
          <w:sz w:val="28"/>
          <w:szCs w:val="28"/>
        </w:rPr>
        <w:t xml:space="preserve"> </w:t>
      </w:r>
      <w:proofErr w:type="spellStart"/>
      <w:r>
        <w:rPr>
          <w:i/>
          <w:iCs/>
          <w:sz w:val="28"/>
          <w:szCs w:val="28"/>
        </w:rPr>
        <w:t>theory</w:t>
      </w:r>
      <w:proofErr w:type="spellEnd"/>
      <w:r>
        <w:rPr>
          <w:sz w:val="28"/>
          <w:szCs w:val="28"/>
        </w:rPr>
        <w:t xml:space="preserve">: URL: </w:t>
      </w:r>
      <w:hyperlink r:id="rId7" w:history="1">
        <w:r>
          <w:rPr>
            <w:rStyle w:val="a4"/>
            <w:sz w:val="28"/>
            <w:szCs w:val="28"/>
          </w:rPr>
          <w:t>https://www.yourcoach.be/en/employee-motivation-theories/erg-motivation-theory-alderfer.php</w:t>
        </w:r>
      </w:hyperlink>
      <w:r>
        <w:rPr>
          <w:sz w:val="28"/>
          <w:szCs w:val="28"/>
        </w:rPr>
        <w:t xml:space="preserve"> (дата звернення 10.11.19).</w:t>
      </w:r>
    </w:p>
    <w:p w:rsidR="00671E6E" w:rsidRDefault="00671E6E" w:rsidP="00671E6E">
      <w:pPr>
        <w:numPr>
          <w:ilvl w:val="0"/>
          <w:numId w:val="2"/>
        </w:numPr>
        <w:spacing w:line="360" w:lineRule="auto"/>
        <w:jc w:val="both"/>
      </w:pPr>
      <w:proofErr w:type="spellStart"/>
      <w:r>
        <w:rPr>
          <w:color w:val="000000"/>
          <w:sz w:val="28"/>
          <w:szCs w:val="28"/>
          <w:shd w:val="clear" w:color="auto" w:fill="FFFFFF"/>
        </w:rPr>
        <w:t>Adams</w:t>
      </w:r>
      <w:proofErr w:type="spellEnd"/>
      <w:r>
        <w:rPr>
          <w:color w:val="000000"/>
          <w:sz w:val="28"/>
          <w:szCs w:val="28"/>
          <w:shd w:val="clear" w:color="auto" w:fill="FFFFFF"/>
        </w:rPr>
        <w:t xml:space="preserve"> </w:t>
      </w:r>
      <w:proofErr w:type="spellStart"/>
      <w:r>
        <w:rPr>
          <w:color w:val="000000"/>
          <w:sz w:val="28"/>
          <w:szCs w:val="28"/>
          <w:shd w:val="clear" w:color="auto" w:fill="FFFFFF"/>
        </w:rPr>
        <w:t>J.St</w:t>
      </w:r>
      <w:proofErr w:type="spellEnd"/>
      <w:r>
        <w:rPr>
          <w:color w:val="000000"/>
          <w:sz w:val="28"/>
          <w:szCs w:val="28"/>
          <w:shd w:val="clear" w:color="auto" w:fill="FFFFFF"/>
        </w:rPr>
        <w:t xml:space="preserve">. </w:t>
      </w:r>
      <w:proofErr w:type="spellStart"/>
      <w:r>
        <w:rPr>
          <w:color w:val="000000"/>
          <w:sz w:val="28"/>
          <w:szCs w:val="28"/>
          <w:shd w:val="clear" w:color="auto" w:fill="FFFFFF"/>
        </w:rPr>
        <w:t>Equity</w:t>
      </w:r>
      <w:proofErr w:type="spellEnd"/>
      <w:r>
        <w:rPr>
          <w:color w:val="000000"/>
          <w:sz w:val="28"/>
          <w:szCs w:val="28"/>
          <w:shd w:val="clear" w:color="auto" w:fill="FFFFFF"/>
        </w:rPr>
        <w:t xml:space="preserve"> </w:t>
      </w:r>
      <w:proofErr w:type="spellStart"/>
      <w:r>
        <w:rPr>
          <w:color w:val="000000"/>
          <w:sz w:val="28"/>
          <w:szCs w:val="28"/>
          <w:shd w:val="clear" w:color="auto" w:fill="FFFFFF"/>
        </w:rPr>
        <w:t>theory</w:t>
      </w:r>
      <w:proofErr w:type="spellEnd"/>
      <w:r>
        <w:rPr>
          <w:color w:val="000000"/>
          <w:sz w:val="28"/>
          <w:szCs w:val="28"/>
          <w:shd w:val="clear" w:color="auto" w:fill="FFFFFF"/>
        </w:rPr>
        <w:t xml:space="preserve">. </w:t>
      </w:r>
      <w:proofErr w:type="spellStart"/>
      <w:r>
        <w:rPr>
          <w:i/>
          <w:iCs/>
          <w:color w:val="000000"/>
          <w:sz w:val="28"/>
          <w:szCs w:val="28"/>
          <w:shd w:val="clear" w:color="auto" w:fill="FFFFFF"/>
        </w:rPr>
        <w:t>Employee</w:t>
      </w:r>
      <w:proofErr w:type="spellEnd"/>
      <w:r>
        <w:rPr>
          <w:i/>
          <w:iCs/>
          <w:color w:val="000000"/>
          <w:sz w:val="28"/>
          <w:szCs w:val="28"/>
          <w:shd w:val="clear" w:color="auto" w:fill="FFFFFF"/>
        </w:rPr>
        <w:t xml:space="preserve"> </w:t>
      </w:r>
      <w:proofErr w:type="spellStart"/>
      <w:r>
        <w:rPr>
          <w:i/>
          <w:iCs/>
          <w:color w:val="000000"/>
          <w:sz w:val="28"/>
          <w:szCs w:val="28"/>
          <w:shd w:val="clear" w:color="auto" w:fill="FFFFFF"/>
        </w:rPr>
        <w:t>motivation</w:t>
      </w:r>
      <w:proofErr w:type="spellEnd"/>
      <w:r>
        <w:rPr>
          <w:i/>
          <w:iCs/>
          <w:color w:val="000000"/>
          <w:sz w:val="28"/>
          <w:szCs w:val="28"/>
          <w:shd w:val="clear" w:color="auto" w:fill="FFFFFF"/>
        </w:rPr>
        <w:t xml:space="preserve"> </w:t>
      </w:r>
      <w:proofErr w:type="spellStart"/>
      <w:r>
        <w:rPr>
          <w:i/>
          <w:iCs/>
          <w:color w:val="000000"/>
          <w:sz w:val="28"/>
          <w:szCs w:val="28"/>
          <w:shd w:val="clear" w:color="auto" w:fill="FFFFFF"/>
        </w:rPr>
        <w:t>theory</w:t>
      </w:r>
      <w:proofErr w:type="spellEnd"/>
      <w:r>
        <w:rPr>
          <w:i/>
          <w:iCs/>
          <w:color w:val="000000"/>
          <w:sz w:val="28"/>
          <w:szCs w:val="28"/>
          <w:shd w:val="clear" w:color="auto" w:fill="FFFFFF"/>
        </w:rPr>
        <w:t xml:space="preserve">: </w:t>
      </w:r>
      <w:proofErr w:type="spellStart"/>
      <w:r>
        <w:rPr>
          <w:color w:val="000000"/>
          <w:sz w:val="28"/>
          <w:szCs w:val="28"/>
          <w:shd w:val="clear" w:color="auto" w:fill="FFFFFF"/>
        </w:rPr>
        <w:t>Web-site</w:t>
      </w:r>
      <w:proofErr w:type="spellEnd"/>
      <w:r>
        <w:rPr>
          <w:color w:val="000000"/>
          <w:sz w:val="28"/>
          <w:szCs w:val="28"/>
          <w:shd w:val="clear" w:color="auto" w:fill="FFFFFF"/>
        </w:rPr>
        <w:t>. URL:</w:t>
      </w:r>
      <w:r>
        <w:rPr>
          <w:color w:val="000000"/>
          <w:sz w:val="28"/>
          <w:szCs w:val="28"/>
        </w:rPr>
        <w:t xml:space="preserve"> </w:t>
      </w:r>
      <w:hyperlink r:id="rId8" w:history="1">
        <w:r>
          <w:rPr>
            <w:rStyle w:val="a4"/>
            <w:color w:val="000000"/>
            <w:sz w:val="28"/>
            <w:szCs w:val="28"/>
            <w:highlight w:val="white"/>
          </w:rPr>
          <w:t>https://www.yourcoach.be/en/employee-motivation-theories/stacey-adams-equity-theory.php</w:t>
        </w:r>
      </w:hyperlink>
      <w:r>
        <w:rPr>
          <w:color w:val="000000"/>
          <w:sz w:val="28"/>
          <w:szCs w:val="28"/>
          <w:shd w:val="clear" w:color="auto" w:fill="FFFFFF"/>
        </w:rPr>
        <w:t xml:space="preserve"> (дата звернення 03.11.19).</w:t>
      </w:r>
    </w:p>
    <w:p w:rsidR="00671E6E" w:rsidRDefault="00671E6E" w:rsidP="00671E6E">
      <w:pPr>
        <w:numPr>
          <w:ilvl w:val="0"/>
          <w:numId w:val="2"/>
        </w:numPr>
        <w:spacing w:line="360" w:lineRule="auto"/>
        <w:jc w:val="both"/>
      </w:pPr>
      <w:r>
        <w:rPr>
          <w:rStyle w:val="reference-text"/>
          <w:color w:val="000000"/>
          <w:sz w:val="28"/>
          <w:szCs w:val="28"/>
        </w:rPr>
        <w:t xml:space="preserve"> </w:t>
      </w:r>
      <w:proofErr w:type="spellStart"/>
      <w:r>
        <w:rPr>
          <w:rStyle w:val="reference-text"/>
          <w:color w:val="000000"/>
          <w:sz w:val="28"/>
          <w:szCs w:val="28"/>
        </w:rPr>
        <w:t>Hackman</w:t>
      </w:r>
      <w:proofErr w:type="spellEnd"/>
      <w:r>
        <w:rPr>
          <w:rStyle w:val="reference-text"/>
          <w:color w:val="000000"/>
          <w:sz w:val="28"/>
          <w:szCs w:val="28"/>
        </w:rPr>
        <w:t xml:space="preserve"> J. R., </w:t>
      </w:r>
      <w:proofErr w:type="spellStart"/>
      <w:r>
        <w:rPr>
          <w:rStyle w:val="reference-text"/>
          <w:color w:val="000000"/>
          <w:sz w:val="28"/>
          <w:szCs w:val="28"/>
        </w:rPr>
        <w:t>Oldham</w:t>
      </w:r>
      <w:proofErr w:type="spellEnd"/>
      <w:r>
        <w:rPr>
          <w:rStyle w:val="reference-text"/>
          <w:color w:val="000000"/>
          <w:sz w:val="28"/>
          <w:szCs w:val="28"/>
        </w:rPr>
        <w:t xml:space="preserve"> G. R. </w:t>
      </w:r>
      <w:proofErr w:type="spellStart"/>
      <w:r>
        <w:rPr>
          <w:rStyle w:val="reference-text"/>
          <w:color w:val="000000"/>
          <w:sz w:val="28"/>
          <w:szCs w:val="28"/>
        </w:rPr>
        <w:t>Development</w:t>
      </w:r>
      <w:proofErr w:type="spellEnd"/>
      <w:r>
        <w:rPr>
          <w:rStyle w:val="reference-text"/>
          <w:color w:val="000000"/>
          <w:sz w:val="28"/>
          <w:szCs w:val="28"/>
        </w:rPr>
        <w:t xml:space="preserve"> </w:t>
      </w:r>
      <w:proofErr w:type="spellStart"/>
      <w:r>
        <w:rPr>
          <w:rStyle w:val="reference-text"/>
          <w:color w:val="000000"/>
          <w:sz w:val="28"/>
          <w:szCs w:val="28"/>
        </w:rPr>
        <w:t>of</w:t>
      </w:r>
      <w:proofErr w:type="spellEnd"/>
      <w:r>
        <w:rPr>
          <w:rStyle w:val="reference-text"/>
          <w:color w:val="000000"/>
          <w:sz w:val="28"/>
          <w:szCs w:val="28"/>
        </w:rPr>
        <w:t xml:space="preserve"> </w:t>
      </w:r>
      <w:proofErr w:type="spellStart"/>
      <w:r>
        <w:rPr>
          <w:rStyle w:val="reference-text"/>
          <w:color w:val="000000"/>
          <w:sz w:val="28"/>
          <w:szCs w:val="28"/>
        </w:rPr>
        <w:t>the</w:t>
      </w:r>
      <w:proofErr w:type="spellEnd"/>
      <w:r>
        <w:rPr>
          <w:rStyle w:val="reference-text"/>
          <w:color w:val="000000"/>
          <w:sz w:val="28"/>
          <w:szCs w:val="28"/>
        </w:rPr>
        <w:t xml:space="preserve"> </w:t>
      </w:r>
      <w:proofErr w:type="spellStart"/>
      <w:r>
        <w:rPr>
          <w:rStyle w:val="reference-text"/>
          <w:color w:val="000000"/>
          <w:sz w:val="28"/>
          <w:szCs w:val="28"/>
        </w:rPr>
        <w:t>job</w:t>
      </w:r>
      <w:proofErr w:type="spellEnd"/>
      <w:r>
        <w:rPr>
          <w:rStyle w:val="reference-text"/>
          <w:color w:val="000000"/>
          <w:sz w:val="28"/>
          <w:szCs w:val="28"/>
        </w:rPr>
        <w:t xml:space="preserve"> </w:t>
      </w:r>
      <w:proofErr w:type="spellStart"/>
      <w:r>
        <w:rPr>
          <w:rStyle w:val="reference-text"/>
          <w:color w:val="000000"/>
          <w:sz w:val="28"/>
          <w:szCs w:val="28"/>
        </w:rPr>
        <w:t>diagnostic</w:t>
      </w:r>
      <w:proofErr w:type="spellEnd"/>
      <w:r>
        <w:rPr>
          <w:rStyle w:val="reference-text"/>
          <w:color w:val="000000"/>
          <w:sz w:val="28"/>
          <w:szCs w:val="28"/>
        </w:rPr>
        <w:t xml:space="preserve"> </w:t>
      </w:r>
      <w:proofErr w:type="spellStart"/>
      <w:r>
        <w:rPr>
          <w:rStyle w:val="reference-text"/>
          <w:color w:val="000000"/>
          <w:sz w:val="28"/>
          <w:szCs w:val="28"/>
        </w:rPr>
        <w:t>survey</w:t>
      </w:r>
      <w:proofErr w:type="spellEnd"/>
      <w:r>
        <w:rPr>
          <w:rStyle w:val="reference-text"/>
          <w:color w:val="000000"/>
          <w:sz w:val="28"/>
          <w:szCs w:val="28"/>
        </w:rPr>
        <w:t xml:space="preserve">. </w:t>
      </w:r>
      <w:proofErr w:type="spellStart"/>
      <w:r>
        <w:rPr>
          <w:rStyle w:val="reference-text"/>
          <w:i/>
          <w:iCs/>
          <w:color w:val="000000"/>
          <w:sz w:val="28"/>
          <w:szCs w:val="28"/>
        </w:rPr>
        <w:t>Journal</w:t>
      </w:r>
      <w:proofErr w:type="spellEnd"/>
      <w:r>
        <w:rPr>
          <w:rStyle w:val="reference-text"/>
          <w:i/>
          <w:iCs/>
          <w:color w:val="000000"/>
          <w:sz w:val="28"/>
          <w:szCs w:val="28"/>
        </w:rPr>
        <w:t xml:space="preserve"> </w:t>
      </w:r>
      <w:proofErr w:type="spellStart"/>
      <w:r>
        <w:rPr>
          <w:rStyle w:val="reference-text"/>
          <w:i/>
          <w:iCs/>
          <w:color w:val="000000"/>
          <w:sz w:val="28"/>
          <w:szCs w:val="28"/>
        </w:rPr>
        <w:t>of</w:t>
      </w:r>
      <w:proofErr w:type="spellEnd"/>
      <w:r>
        <w:rPr>
          <w:rStyle w:val="reference-text"/>
          <w:i/>
          <w:iCs/>
          <w:color w:val="000000"/>
          <w:sz w:val="28"/>
          <w:szCs w:val="28"/>
        </w:rPr>
        <w:t xml:space="preserve"> </w:t>
      </w:r>
      <w:proofErr w:type="spellStart"/>
      <w:r>
        <w:rPr>
          <w:rStyle w:val="reference-text"/>
          <w:i/>
          <w:iCs/>
          <w:color w:val="000000"/>
          <w:sz w:val="28"/>
          <w:szCs w:val="28"/>
        </w:rPr>
        <w:t>Applied</w:t>
      </w:r>
      <w:proofErr w:type="spellEnd"/>
      <w:r>
        <w:rPr>
          <w:rStyle w:val="reference-text"/>
          <w:i/>
          <w:iCs/>
          <w:color w:val="000000"/>
          <w:sz w:val="28"/>
          <w:szCs w:val="28"/>
        </w:rPr>
        <w:t xml:space="preserve"> </w:t>
      </w:r>
      <w:proofErr w:type="spellStart"/>
      <w:r>
        <w:rPr>
          <w:rStyle w:val="reference-text"/>
          <w:i/>
          <w:iCs/>
          <w:color w:val="000000"/>
          <w:sz w:val="28"/>
          <w:szCs w:val="28"/>
        </w:rPr>
        <w:t>psychology</w:t>
      </w:r>
      <w:proofErr w:type="spellEnd"/>
      <w:r>
        <w:rPr>
          <w:rStyle w:val="reference-text"/>
          <w:color w:val="000000"/>
          <w:sz w:val="28"/>
          <w:szCs w:val="28"/>
        </w:rPr>
        <w:t xml:space="preserve">.  1975. </w:t>
      </w:r>
      <w:proofErr w:type="spellStart"/>
      <w:r>
        <w:rPr>
          <w:rStyle w:val="reference-text"/>
          <w:color w:val="000000"/>
          <w:sz w:val="28"/>
          <w:szCs w:val="28"/>
        </w:rPr>
        <w:t>Vol</w:t>
      </w:r>
      <w:proofErr w:type="spellEnd"/>
      <w:r>
        <w:rPr>
          <w:rStyle w:val="reference-text"/>
          <w:color w:val="000000"/>
          <w:sz w:val="28"/>
          <w:szCs w:val="28"/>
        </w:rPr>
        <w:t>. 60. (2). p. 159.</w:t>
      </w:r>
    </w:p>
    <w:p w:rsidR="00671E6E" w:rsidRDefault="00671E6E" w:rsidP="00671E6E">
      <w:pPr>
        <w:numPr>
          <w:ilvl w:val="0"/>
          <w:numId w:val="2"/>
        </w:numPr>
        <w:spacing w:line="360" w:lineRule="auto"/>
        <w:ind w:left="-29" w:firstLine="0"/>
        <w:jc w:val="both"/>
      </w:pPr>
      <w:proofErr w:type="spellStart"/>
      <w:r>
        <w:rPr>
          <w:color w:val="000000"/>
          <w:sz w:val="28"/>
          <w:szCs w:val="28"/>
        </w:rPr>
        <w:t>Arthur</w:t>
      </w:r>
      <w:proofErr w:type="spellEnd"/>
      <w:r>
        <w:rPr>
          <w:color w:val="000000"/>
          <w:sz w:val="28"/>
          <w:szCs w:val="28"/>
        </w:rPr>
        <w:t xml:space="preserve"> M. B. </w:t>
      </w:r>
      <w:proofErr w:type="spellStart"/>
      <w:r>
        <w:rPr>
          <w:color w:val="000000"/>
          <w:sz w:val="28"/>
          <w:szCs w:val="28"/>
        </w:rPr>
        <w:t>et</w:t>
      </w:r>
      <w:proofErr w:type="spellEnd"/>
      <w:r>
        <w:rPr>
          <w:color w:val="000000"/>
          <w:sz w:val="28"/>
          <w:szCs w:val="28"/>
        </w:rPr>
        <w:t xml:space="preserve"> </w:t>
      </w:r>
      <w:proofErr w:type="spellStart"/>
      <w:r>
        <w:rPr>
          <w:color w:val="000000"/>
          <w:sz w:val="28"/>
          <w:szCs w:val="28"/>
        </w:rPr>
        <w:t>al</w:t>
      </w:r>
      <w:proofErr w:type="spellEnd"/>
      <w:r>
        <w:rPr>
          <w:color w:val="000000"/>
          <w:sz w:val="28"/>
          <w:szCs w:val="28"/>
        </w:rPr>
        <w:t xml:space="preserve">. </w:t>
      </w:r>
      <w:proofErr w:type="spellStart"/>
      <w:r>
        <w:rPr>
          <w:color w:val="000000"/>
          <w:sz w:val="28"/>
          <w:szCs w:val="28"/>
        </w:rPr>
        <w:t>Career</w:t>
      </w:r>
      <w:proofErr w:type="spellEnd"/>
      <w:r>
        <w:rPr>
          <w:color w:val="000000"/>
          <w:sz w:val="28"/>
          <w:szCs w:val="28"/>
        </w:rPr>
        <w:t xml:space="preserve"> </w:t>
      </w:r>
      <w:proofErr w:type="spellStart"/>
      <w:r>
        <w:rPr>
          <w:color w:val="000000"/>
          <w:sz w:val="28"/>
          <w:szCs w:val="28"/>
        </w:rPr>
        <w:t>success</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a </w:t>
      </w:r>
      <w:proofErr w:type="spellStart"/>
      <w:r>
        <w:rPr>
          <w:color w:val="000000"/>
          <w:sz w:val="28"/>
          <w:szCs w:val="28"/>
        </w:rPr>
        <w:t>boundaryless</w:t>
      </w:r>
      <w:proofErr w:type="spellEnd"/>
      <w:r>
        <w:rPr>
          <w:color w:val="000000"/>
          <w:sz w:val="28"/>
          <w:szCs w:val="28"/>
        </w:rPr>
        <w:t xml:space="preserve"> </w:t>
      </w:r>
      <w:proofErr w:type="spellStart"/>
      <w:r>
        <w:rPr>
          <w:color w:val="000000"/>
          <w:sz w:val="28"/>
          <w:szCs w:val="28"/>
        </w:rPr>
        <w:t>career</w:t>
      </w:r>
      <w:proofErr w:type="spellEnd"/>
      <w:r>
        <w:rPr>
          <w:color w:val="000000"/>
          <w:sz w:val="28"/>
          <w:szCs w:val="28"/>
        </w:rPr>
        <w:t xml:space="preserve"> </w:t>
      </w:r>
      <w:proofErr w:type="spellStart"/>
      <w:r>
        <w:rPr>
          <w:color w:val="000000"/>
          <w:sz w:val="28"/>
          <w:szCs w:val="28"/>
        </w:rPr>
        <w:t>world</w:t>
      </w:r>
      <w:proofErr w:type="spellEnd"/>
      <w:r>
        <w:rPr>
          <w:color w:val="000000"/>
          <w:sz w:val="28"/>
          <w:szCs w:val="28"/>
        </w:rPr>
        <w:t xml:space="preserve">: </w:t>
      </w:r>
      <w:proofErr w:type="spellStart"/>
      <w:r>
        <w:rPr>
          <w:color w:val="000000"/>
          <w:sz w:val="28"/>
          <w:szCs w:val="28"/>
        </w:rPr>
        <w:t>Journal</w:t>
      </w:r>
      <w:proofErr w:type="spellEnd"/>
      <w:r>
        <w:rPr>
          <w:color w:val="000000"/>
          <w:sz w:val="28"/>
          <w:szCs w:val="28"/>
        </w:rPr>
        <w:t xml:space="preserve"> </w:t>
      </w:r>
      <w:proofErr w:type="spellStart"/>
      <w:r>
        <w:rPr>
          <w:color w:val="000000"/>
          <w:sz w:val="28"/>
          <w:szCs w:val="28"/>
        </w:rPr>
        <w:t>of</w:t>
      </w:r>
      <w:proofErr w:type="spellEnd"/>
    </w:p>
    <w:p w:rsidR="00671E6E" w:rsidRDefault="00671E6E" w:rsidP="00671E6E">
      <w:pPr>
        <w:spacing w:line="360" w:lineRule="auto"/>
        <w:ind w:left="420"/>
        <w:jc w:val="both"/>
      </w:pPr>
      <w:r>
        <w:rPr>
          <w:color w:val="000000"/>
          <w:sz w:val="28"/>
          <w:szCs w:val="28"/>
        </w:rPr>
        <w:t xml:space="preserve">     </w:t>
      </w:r>
      <w:proofErr w:type="spellStart"/>
      <w:r>
        <w:rPr>
          <w:color w:val="000000"/>
          <w:sz w:val="28"/>
          <w:szCs w:val="28"/>
        </w:rPr>
        <w:t>Organizational</w:t>
      </w:r>
      <w:proofErr w:type="spellEnd"/>
      <w:r>
        <w:rPr>
          <w:color w:val="000000"/>
          <w:sz w:val="28"/>
          <w:szCs w:val="28"/>
        </w:rPr>
        <w:t xml:space="preserve">  </w:t>
      </w:r>
      <w:proofErr w:type="spellStart"/>
      <w:r>
        <w:rPr>
          <w:color w:val="000000"/>
          <w:sz w:val="28"/>
          <w:szCs w:val="28"/>
        </w:rPr>
        <w:t>Behavior</w:t>
      </w:r>
      <w:proofErr w:type="spellEnd"/>
      <w:r>
        <w:rPr>
          <w:color w:val="000000"/>
          <w:sz w:val="28"/>
          <w:szCs w:val="28"/>
        </w:rPr>
        <w:t xml:space="preserve">. </w:t>
      </w:r>
      <w:proofErr w:type="spellStart"/>
      <w:r>
        <w:rPr>
          <w:i/>
          <w:iCs/>
          <w:color w:val="000000"/>
          <w:sz w:val="28"/>
          <w:szCs w:val="28"/>
        </w:rPr>
        <w:t>The</w:t>
      </w:r>
      <w:proofErr w:type="spellEnd"/>
      <w:r>
        <w:rPr>
          <w:i/>
          <w:iCs/>
          <w:color w:val="000000"/>
          <w:sz w:val="28"/>
          <w:szCs w:val="28"/>
        </w:rPr>
        <w:t xml:space="preserve"> </w:t>
      </w:r>
      <w:proofErr w:type="spellStart"/>
      <w:r>
        <w:rPr>
          <w:i/>
          <w:iCs/>
          <w:color w:val="000000"/>
          <w:sz w:val="28"/>
          <w:szCs w:val="28"/>
        </w:rPr>
        <w:t>International</w:t>
      </w:r>
      <w:proofErr w:type="spellEnd"/>
      <w:r>
        <w:rPr>
          <w:i/>
          <w:iCs/>
          <w:color w:val="000000"/>
          <w:sz w:val="28"/>
          <w:szCs w:val="28"/>
        </w:rPr>
        <w:t xml:space="preserve"> </w:t>
      </w:r>
      <w:proofErr w:type="spellStart"/>
      <w:r>
        <w:rPr>
          <w:i/>
          <w:iCs/>
          <w:color w:val="000000"/>
          <w:sz w:val="28"/>
          <w:szCs w:val="28"/>
        </w:rPr>
        <w:t>Journal</w:t>
      </w:r>
      <w:proofErr w:type="spellEnd"/>
      <w:r>
        <w:rPr>
          <w:i/>
          <w:iCs/>
          <w:color w:val="000000"/>
          <w:sz w:val="28"/>
          <w:szCs w:val="28"/>
        </w:rPr>
        <w:t xml:space="preserve"> </w:t>
      </w:r>
      <w:proofErr w:type="spellStart"/>
      <w:r>
        <w:rPr>
          <w:i/>
          <w:iCs/>
          <w:color w:val="000000"/>
          <w:sz w:val="28"/>
          <w:szCs w:val="28"/>
        </w:rPr>
        <w:t>of</w:t>
      </w:r>
      <w:proofErr w:type="spellEnd"/>
      <w:r>
        <w:rPr>
          <w:i/>
          <w:iCs/>
          <w:color w:val="000000"/>
          <w:sz w:val="28"/>
          <w:szCs w:val="28"/>
        </w:rPr>
        <w:t xml:space="preserve"> </w:t>
      </w:r>
      <w:proofErr w:type="spellStart"/>
      <w:r>
        <w:rPr>
          <w:i/>
          <w:iCs/>
          <w:color w:val="000000"/>
          <w:sz w:val="28"/>
          <w:szCs w:val="28"/>
        </w:rPr>
        <w:t>Industrial</w:t>
      </w:r>
      <w:proofErr w:type="spellEnd"/>
      <w:r>
        <w:rPr>
          <w:i/>
          <w:iCs/>
          <w:color w:val="000000"/>
          <w:sz w:val="28"/>
          <w:szCs w:val="28"/>
        </w:rPr>
        <w:t xml:space="preserve">, </w:t>
      </w:r>
      <w:proofErr w:type="spellStart"/>
      <w:r>
        <w:rPr>
          <w:i/>
          <w:iCs/>
          <w:color w:val="000000"/>
          <w:sz w:val="28"/>
          <w:szCs w:val="28"/>
        </w:rPr>
        <w:t>Occupational</w:t>
      </w:r>
      <w:proofErr w:type="spellEnd"/>
      <w:r>
        <w:rPr>
          <w:i/>
          <w:iCs/>
          <w:color w:val="000000"/>
          <w:sz w:val="28"/>
          <w:szCs w:val="28"/>
        </w:rPr>
        <w:t xml:space="preserve"> </w:t>
      </w:r>
    </w:p>
    <w:p w:rsidR="00671E6E" w:rsidRDefault="00671E6E" w:rsidP="00671E6E">
      <w:pPr>
        <w:spacing w:line="360" w:lineRule="auto"/>
        <w:ind w:left="420"/>
        <w:jc w:val="both"/>
      </w:pPr>
      <w:r>
        <w:rPr>
          <w:i/>
          <w:iCs/>
          <w:color w:val="000000"/>
          <w:sz w:val="28"/>
          <w:szCs w:val="28"/>
        </w:rPr>
        <w:t xml:space="preserve">     </w:t>
      </w:r>
      <w:proofErr w:type="spellStart"/>
      <w:r>
        <w:rPr>
          <w:i/>
          <w:iCs/>
          <w:color w:val="000000"/>
          <w:sz w:val="28"/>
          <w:szCs w:val="28"/>
        </w:rPr>
        <w:t>and</w:t>
      </w:r>
      <w:proofErr w:type="spellEnd"/>
      <w:r>
        <w:rPr>
          <w:i/>
          <w:iCs/>
          <w:color w:val="000000"/>
          <w:sz w:val="28"/>
          <w:szCs w:val="28"/>
        </w:rPr>
        <w:t xml:space="preserve"> </w:t>
      </w:r>
      <w:proofErr w:type="spellStart"/>
      <w:r>
        <w:rPr>
          <w:i/>
          <w:iCs/>
          <w:color w:val="000000"/>
          <w:sz w:val="28"/>
          <w:szCs w:val="28"/>
        </w:rPr>
        <w:t>Organizational</w:t>
      </w:r>
      <w:proofErr w:type="spellEnd"/>
      <w:r>
        <w:rPr>
          <w:i/>
          <w:iCs/>
          <w:color w:val="000000"/>
          <w:sz w:val="28"/>
          <w:szCs w:val="28"/>
        </w:rPr>
        <w:t xml:space="preserve"> </w:t>
      </w:r>
      <w:proofErr w:type="spellStart"/>
      <w:r>
        <w:rPr>
          <w:i/>
          <w:iCs/>
          <w:color w:val="000000"/>
          <w:sz w:val="28"/>
          <w:szCs w:val="28"/>
        </w:rPr>
        <w:t>Psychology</w:t>
      </w:r>
      <w:proofErr w:type="spellEnd"/>
      <w:r>
        <w:rPr>
          <w:i/>
          <w:iCs/>
          <w:color w:val="000000"/>
          <w:sz w:val="28"/>
          <w:szCs w:val="28"/>
        </w:rPr>
        <w:t xml:space="preserve"> </w:t>
      </w:r>
      <w:proofErr w:type="spellStart"/>
      <w:r>
        <w:rPr>
          <w:i/>
          <w:iCs/>
          <w:color w:val="000000"/>
          <w:sz w:val="28"/>
          <w:szCs w:val="28"/>
        </w:rPr>
        <w:t>and</w:t>
      </w:r>
      <w:proofErr w:type="spellEnd"/>
      <w:r>
        <w:rPr>
          <w:i/>
          <w:iCs/>
          <w:color w:val="000000"/>
          <w:sz w:val="28"/>
          <w:szCs w:val="28"/>
        </w:rPr>
        <w:t xml:space="preserve"> </w:t>
      </w:r>
      <w:proofErr w:type="spellStart"/>
      <w:r>
        <w:rPr>
          <w:i/>
          <w:iCs/>
          <w:color w:val="000000"/>
          <w:sz w:val="28"/>
          <w:szCs w:val="28"/>
        </w:rPr>
        <w:t>Behavior</w:t>
      </w:r>
      <w:proofErr w:type="spellEnd"/>
      <w:r>
        <w:rPr>
          <w:i/>
          <w:iCs/>
          <w:color w:val="000000"/>
          <w:sz w:val="28"/>
          <w:szCs w:val="28"/>
        </w:rPr>
        <w:t xml:space="preserve">.  </w:t>
      </w:r>
      <w:proofErr w:type="spellStart"/>
      <w:r>
        <w:rPr>
          <w:color w:val="000000"/>
          <w:sz w:val="28"/>
          <w:szCs w:val="28"/>
        </w:rPr>
        <w:t>John</w:t>
      </w:r>
      <w:proofErr w:type="spellEnd"/>
      <w:r>
        <w:rPr>
          <w:color w:val="000000"/>
          <w:sz w:val="28"/>
          <w:szCs w:val="28"/>
        </w:rPr>
        <w:t xml:space="preserve"> </w:t>
      </w:r>
      <w:proofErr w:type="spellStart"/>
      <w:r>
        <w:rPr>
          <w:color w:val="000000"/>
          <w:sz w:val="28"/>
          <w:szCs w:val="28"/>
        </w:rPr>
        <w:t>Wiley</w:t>
      </w:r>
      <w:proofErr w:type="spellEnd"/>
      <w:r>
        <w:rPr>
          <w:color w:val="000000"/>
          <w:sz w:val="28"/>
          <w:szCs w:val="28"/>
        </w:rPr>
        <w:t xml:space="preserve"> &amp; </w:t>
      </w:r>
      <w:proofErr w:type="spellStart"/>
      <w:r>
        <w:rPr>
          <w:color w:val="000000"/>
          <w:sz w:val="28"/>
          <w:szCs w:val="28"/>
        </w:rPr>
        <w:t>Sons</w:t>
      </w:r>
      <w:proofErr w:type="spellEnd"/>
      <w:r>
        <w:rPr>
          <w:color w:val="000000"/>
          <w:sz w:val="28"/>
          <w:szCs w:val="28"/>
        </w:rPr>
        <w:t xml:space="preserve">, </w:t>
      </w:r>
      <w:proofErr w:type="spellStart"/>
      <w:r>
        <w:rPr>
          <w:color w:val="000000"/>
          <w:sz w:val="28"/>
          <w:szCs w:val="28"/>
        </w:rPr>
        <w:t>Ltd</w:t>
      </w:r>
      <w:proofErr w:type="spellEnd"/>
      <w:r>
        <w:rPr>
          <w:color w:val="000000"/>
          <w:sz w:val="28"/>
          <w:szCs w:val="28"/>
        </w:rPr>
        <w:t>. 2005.</w:t>
      </w:r>
    </w:p>
    <w:p w:rsidR="00671E6E" w:rsidRDefault="00671E6E" w:rsidP="00671E6E">
      <w:pPr>
        <w:spacing w:line="360" w:lineRule="auto"/>
        <w:ind w:left="420"/>
        <w:jc w:val="both"/>
      </w:pPr>
      <w:r>
        <w:rPr>
          <w:color w:val="000000"/>
          <w:sz w:val="28"/>
          <w:szCs w:val="28"/>
        </w:rPr>
        <w:t xml:space="preserve">     </w:t>
      </w:r>
      <w:proofErr w:type="spellStart"/>
      <w:r>
        <w:rPr>
          <w:color w:val="000000"/>
          <w:sz w:val="28"/>
          <w:szCs w:val="28"/>
        </w:rPr>
        <w:t>Vol</w:t>
      </w:r>
      <w:proofErr w:type="spellEnd"/>
      <w:r>
        <w:rPr>
          <w:color w:val="000000"/>
          <w:sz w:val="28"/>
          <w:szCs w:val="28"/>
        </w:rPr>
        <w:t xml:space="preserve">. 26. # 2. </w:t>
      </w:r>
      <w:proofErr w:type="spellStart"/>
      <w:r>
        <w:rPr>
          <w:color w:val="000000"/>
          <w:sz w:val="28"/>
          <w:szCs w:val="28"/>
        </w:rPr>
        <w:t>pp</w:t>
      </w:r>
      <w:proofErr w:type="spellEnd"/>
      <w:r>
        <w:rPr>
          <w:color w:val="000000"/>
          <w:sz w:val="28"/>
          <w:szCs w:val="28"/>
        </w:rPr>
        <w:t>. 177-202.</w:t>
      </w:r>
    </w:p>
    <w:p w:rsidR="00671E6E" w:rsidRDefault="00671E6E" w:rsidP="00671E6E">
      <w:pPr>
        <w:numPr>
          <w:ilvl w:val="0"/>
          <w:numId w:val="2"/>
        </w:numPr>
        <w:spacing w:line="360" w:lineRule="auto"/>
        <w:jc w:val="both"/>
      </w:pPr>
      <w:proofErr w:type="spellStart"/>
      <w:r>
        <w:rPr>
          <w:sz w:val="28"/>
          <w:szCs w:val="28"/>
        </w:rPr>
        <w:t>Bandura</w:t>
      </w:r>
      <w:proofErr w:type="spellEnd"/>
      <w:r>
        <w:rPr>
          <w:sz w:val="28"/>
          <w:szCs w:val="28"/>
        </w:rPr>
        <w:t xml:space="preserve"> A. </w:t>
      </w:r>
      <w:proofErr w:type="spellStart"/>
      <w:r>
        <w:rPr>
          <w:sz w:val="28"/>
          <w:szCs w:val="28"/>
        </w:rPr>
        <w:t>Principles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behavior</w:t>
      </w:r>
      <w:proofErr w:type="spellEnd"/>
      <w:r>
        <w:rPr>
          <w:sz w:val="28"/>
          <w:szCs w:val="28"/>
        </w:rPr>
        <w:t xml:space="preserve"> </w:t>
      </w:r>
      <w:proofErr w:type="spellStart"/>
      <w:r>
        <w:rPr>
          <w:sz w:val="28"/>
          <w:szCs w:val="28"/>
        </w:rPr>
        <w:t>modification</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York</w:t>
      </w:r>
      <w:proofErr w:type="spellEnd"/>
      <w:r>
        <w:rPr>
          <w:sz w:val="28"/>
          <w:szCs w:val="28"/>
        </w:rPr>
        <w:t xml:space="preserve">, </w:t>
      </w:r>
      <w:proofErr w:type="spellStart"/>
      <w:r>
        <w:rPr>
          <w:sz w:val="28"/>
          <w:szCs w:val="28"/>
        </w:rPr>
        <w:t>Holt</w:t>
      </w:r>
      <w:proofErr w:type="spellEnd"/>
      <w:r>
        <w:rPr>
          <w:sz w:val="28"/>
          <w:szCs w:val="28"/>
        </w:rPr>
        <w:t xml:space="preserve">, </w:t>
      </w:r>
      <w:proofErr w:type="spellStart"/>
      <w:r>
        <w:rPr>
          <w:sz w:val="28"/>
          <w:szCs w:val="28"/>
        </w:rPr>
        <w:t>Rinehart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Winston</w:t>
      </w:r>
      <w:proofErr w:type="spellEnd"/>
      <w:r>
        <w:rPr>
          <w:sz w:val="28"/>
          <w:szCs w:val="28"/>
        </w:rPr>
        <w:t>. 1969. 600 p.</w:t>
      </w:r>
    </w:p>
    <w:p w:rsidR="00671E6E" w:rsidRDefault="00671E6E" w:rsidP="00671E6E">
      <w:pPr>
        <w:numPr>
          <w:ilvl w:val="0"/>
          <w:numId w:val="2"/>
        </w:numPr>
        <w:spacing w:line="360" w:lineRule="auto"/>
        <w:jc w:val="both"/>
      </w:pPr>
      <w:proofErr w:type="spellStart"/>
      <w:r>
        <w:rPr>
          <w:sz w:val="28"/>
          <w:szCs w:val="28"/>
        </w:rPr>
        <w:t>Deci</w:t>
      </w:r>
      <w:proofErr w:type="spellEnd"/>
      <w:r>
        <w:rPr>
          <w:sz w:val="28"/>
          <w:szCs w:val="28"/>
        </w:rPr>
        <w:t xml:space="preserve">, E.L. </w:t>
      </w:r>
      <w:proofErr w:type="spellStart"/>
      <w:r>
        <w:rPr>
          <w:sz w:val="28"/>
          <w:szCs w:val="28"/>
        </w:rPr>
        <w:t>Intrinsic</w:t>
      </w:r>
      <w:proofErr w:type="spellEnd"/>
      <w:r>
        <w:rPr>
          <w:sz w:val="28"/>
          <w:szCs w:val="28"/>
        </w:rPr>
        <w:t xml:space="preserve"> </w:t>
      </w:r>
      <w:proofErr w:type="spellStart"/>
      <w:r>
        <w:rPr>
          <w:sz w:val="28"/>
          <w:szCs w:val="28"/>
        </w:rPr>
        <w:t>motivation</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York</w:t>
      </w:r>
      <w:proofErr w:type="spellEnd"/>
      <w:r>
        <w:rPr>
          <w:sz w:val="28"/>
          <w:szCs w:val="28"/>
        </w:rPr>
        <w:t xml:space="preserve">: </w:t>
      </w:r>
      <w:proofErr w:type="spellStart"/>
      <w:r>
        <w:rPr>
          <w:sz w:val="28"/>
          <w:szCs w:val="28"/>
        </w:rPr>
        <w:t>Plenum</w:t>
      </w:r>
      <w:proofErr w:type="spellEnd"/>
      <w:r>
        <w:rPr>
          <w:sz w:val="28"/>
          <w:szCs w:val="28"/>
        </w:rPr>
        <w:t xml:space="preserve"> </w:t>
      </w:r>
      <w:proofErr w:type="spellStart"/>
      <w:r>
        <w:rPr>
          <w:sz w:val="28"/>
          <w:szCs w:val="28"/>
        </w:rPr>
        <w:t>Publishing</w:t>
      </w:r>
      <w:proofErr w:type="spellEnd"/>
      <w:r>
        <w:rPr>
          <w:sz w:val="28"/>
          <w:szCs w:val="28"/>
        </w:rPr>
        <w:t xml:space="preserve"> </w:t>
      </w:r>
      <w:proofErr w:type="spellStart"/>
      <w:r>
        <w:rPr>
          <w:sz w:val="28"/>
          <w:szCs w:val="28"/>
        </w:rPr>
        <w:t>Co</w:t>
      </w:r>
      <w:proofErr w:type="spellEnd"/>
      <w:r>
        <w:rPr>
          <w:sz w:val="28"/>
          <w:szCs w:val="28"/>
        </w:rPr>
        <w:t xml:space="preserve">. </w:t>
      </w:r>
      <w:proofErr w:type="spellStart"/>
      <w:r>
        <w:rPr>
          <w:sz w:val="28"/>
          <w:szCs w:val="28"/>
        </w:rPr>
        <w:t>Japanese</w:t>
      </w:r>
      <w:proofErr w:type="spellEnd"/>
      <w:r>
        <w:rPr>
          <w:sz w:val="28"/>
          <w:szCs w:val="28"/>
        </w:rPr>
        <w:t xml:space="preserve"> </w:t>
      </w:r>
      <w:proofErr w:type="spellStart"/>
      <w:r>
        <w:rPr>
          <w:sz w:val="28"/>
          <w:szCs w:val="28"/>
        </w:rPr>
        <w:t>Edition</w:t>
      </w:r>
      <w:proofErr w:type="spellEnd"/>
      <w:r>
        <w:rPr>
          <w:sz w:val="28"/>
          <w:szCs w:val="28"/>
        </w:rPr>
        <w:t xml:space="preserve">, </w:t>
      </w:r>
      <w:proofErr w:type="spellStart"/>
      <w:r>
        <w:rPr>
          <w:sz w:val="28"/>
          <w:szCs w:val="28"/>
        </w:rPr>
        <w:t>Tokyo</w:t>
      </w:r>
      <w:proofErr w:type="spellEnd"/>
      <w:r>
        <w:rPr>
          <w:sz w:val="28"/>
          <w:szCs w:val="28"/>
        </w:rPr>
        <w:t xml:space="preserve">: </w:t>
      </w:r>
      <w:proofErr w:type="spellStart"/>
      <w:r>
        <w:rPr>
          <w:sz w:val="28"/>
          <w:szCs w:val="28"/>
        </w:rPr>
        <w:t>Seishin</w:t>
      </w:r>
      <w:proofErr w:type="spellEnd"/>
      <w:r>
        <w:rPr>
          <w:sz w:val="28"/>
          <w:szCs w:val="28"/>
        </w:rPr>
        <w:t xml:space="preserve"> </w:t>
      </w:r>
      <w:proofErr w:type="spellStart"/>
      <w:r>
        <w:rPr>
          <w:sz w:val="28"/>
          <w:szCs w:val="28"/>
        </w:rPr>
        <w:t>Shobo</w:t>
      </w:r>
      <w:proofErr w:type="spellEnd"/>
      <w:r>
        <w:rPr>
          <w:sz w:val="28"/>
          <w:szCs w:val="28"/>
        </w:rPr>
        <w:t>, 1980. 158 p.</w:t>
      </w:r>
    </w:p>
    <w:p w:rsidR="00671E6E" w:rsidRDefault="00671E6E" w:rsidP="00671E6E">
      <w:pPr>
        <w:numPr>
          <w:ilvl w:val="0"/>
          <w:numId w:val="2"/>
        </w:numPr>
        <w:spacing w:line="360" w:lineRule="auto"/>
        <w:jc w:val="both"/>
      </w:pPr>
      <w:proofErr w:type="spellStart"/>
      <w:r>
        <w:rPr>
          <w:sz w:val="28"/>
          <w:szCs w:val="28"/>
        </w:rPr>
        <w:t>Drucker</w:t>
      </w:r>
      <w:proofErr w:type="spellEnd"/>
      <w:r>
        <w:rPr>
          <w:sz w:val="28"/>
          <w:szCs w:val="28"/>
        </w:rPr>
        <w:t xml:space="preserve"> P. </w:t>
      </w:r>
      <w:proofErr w:type="spellStart"/>
      <w:r>
        <w:rPr>
          <w:sz w:val="28"/>
          <w:szCs w:val="28"/>
        </w:rPr>
        <w:t>Management</w:t>
      </w:r>
      <w:proofErr w:type="spellEnd"/>
      <w:r>
        <w:rPr>
          <w:sz w:val="28"/>
          <w:szCs w:val="28"/>
        </w:rPr>
        <w:t xml:space="preserve">: </w:t>
      </w:r>
      <w:proofErr w:type="spellStart"/>
      <w:r>
        <w:rPr>
          <w:sz w:val="28"/>
          <w:szCs w:val="28"/>
        </w:rPr>
        <w:t>Tasks</w:t>
      </w:r>
      <w:proofErr w:type="spellEnd"/>
      <w:r>
        <w:rPr>
          <w:sz w:val="28"/>
          <w:szCs w:val="28"/>
        </w:rPr>
        <w:t xml:space="preserve">, </w:t>
      </w:r>
      <w:proofErr w:type="spellStart"/>
      <w:r>
        <w:rPr>
          <w:sz w:val="28"/>
          <w:szCs w:val="28"/>
        </w:rPr>
        <w:t>responsibilities</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L.Heinemann</w:t>
      </w:r>
      <w:proofErr w:type="spellEnd"/>
      <w:r>
        <w:rPr>
          <w:sz w:val="28"/>
          <w:szCs w:val="28"/>
        </w:rPr>
        <w:t>. 1974. 553 p.</w:t>
      </w:r>
    </w:p>
    <w:p w:rsidR="00671E6E" w:rsidRDefault="00671E6E" w:rsidP="00671E6E">
      <w:pPr>
        <w:numPr>
          <w:ilvl w:val="0"/>
          <w:numId w:val="2"/>
        </w:numPr>
        <w:spacing w:line="360" w:lineRule="auto"/>
        <w:jc w:val="both"/>
      </w:pPr>
      <w:proofErr w:type="spellStart"/>
      <w:r>
        <w:rPr>
          <w:sz w:val="28"/>
          <w:szCs w:val="28"/>
        </w:rPr>
        <w:t>Gardner</w:t>
      </w:r>
      <w:proofErr w:type="spellEnd"/>
      <w:r>
        <w:rPr>
          <w:sz w:val="28"/>
          <w:szCs w:val="28"/>
        </w:rPr>
        <w:t xml:space="preserve"> H., </w:t>
      </w:r>
      <w:proofErr w:type="spellStart"/>
      <w:r>
        <w:rPr>
          <w:sz w:val="28"/>
          <w:szCs w:val="28"/>
        </w:rPr>
        <w:t>Csikszentmihaly</w:t>
      </w:r>
      <w:proofErr w:type="spellEnd"/>
      <w:r>
        <w:rPr>
          <w:sz w:val="28"/>
          <w:szCs w:val="28"/>
        </w:rPr>
        <w:t xml:space="preserve"> M. </w:t>
      </w:r>
      <w:proofErr w:type="spellStart"/>
      <w:r>
        <w:rPr>
          <w:sz w:val="28"/>
          <w:szCs w:val="28"/>
        </w:rPr>
        <w:t>Good</w:t>
      </w:r>
      <w:proofErr w:type="spellEnd"/>
      <w:r>
        <w:rPr>
          <w:sz w:val="28"/>
          <w:szCs w:val="28"/>
        </w:rPr>
        <w:t xml:space="preserve"> </w:t>
      </w:r>
      <w:proofErr w:type="spellStart"/>
      <w:r>
        <w:rPr>
          <w:sz w:val="28"/>
          <w:szCs w:val="28"/>
        </w:rPr>
        <w:t>work</w:t>
      </w:r>
      <w:proofErr w:type="spellEnd"/>
      <w:r>
        <w:rPr>
          <w:sz w:val="28"/>
          <w:szCs w:val="28"/>
        </w:rPr>
        <w:t xml:space="preserve">. </w:t>
      </w:r>
      <w:proofErr w:type="spellStart"/>
      <w:r>
        <w:rPr>
          <w:sz w:val="28"/>
          <w:szCs w:val="28"/>
        </w:rPr>
        <w:t>When</w:t>
      </w:r>
      <w:proofErr w:type="spellEnd"/>
      <w:r>
        <w:rPr>
          <w:sz w:val="28"/>
          <w:szCs w:val="28"/>
        </w:rPr>
        <w:t xml:space="preserve"> </w:t>
      </w:r>
      <w:proofErr w:type="spellStart"/>
      <w:r>
        <w:rPr>
          <w:sz w:val="28"/>
          <w:szCs w:val="28"/>
        </w:rPr>
        <w:t>excellence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ethics</w:t>
      </w:r>
      <w:proofErr w:type="spellEnd"/>
      <w:r>
        <w:rPr>
          <w:sz w:val="28"/>
          <w:szCs w:val="28"/>
        </w:rPr>
        <w:t xml:space="preserve"> </w:t>
      </w:r>
      <w:proofErr w:type="spellStart"/>
      <w:r>
        <w:rPr>
          <w:sz w:val="28"/>
          <w:szCs w:val="28"/>
        </w:rPr>
        <w:t>meet</w:t>
      </w:r>
      <w:proofErr w:type="spellEnd"/>
      <w:r>
        <w:rPr>
          <w:sz w:val="28"/>
          <w:szCs w:val="28"/>
        </w:rPr>
        <w:t xml:space="preserve">: </w:t>
      </w:r>
      <w:proofErr w:type="spellStart"/>
      <w:r>
        <w:rPr>
          <w:sz w:val="28"/>
          <w:szCs w:val="28"/>
        </w:rPr>
        <w:t>Basic</w:t>
      </w:r>
      <w:proofErr w:type="spellEnd"/>
      <w:r>
        <w:rPr>
          <w:sz w:val="28"/>
          <w:szCs w:val="28"/>
        </w:rPr>
        <w:t xml:space="preserve"> </w:t>
      </w:r>
      <w:proofErr w:type="spellStart"/>
      <w:r>
        <w:rPr>
          <w:sz w:val="28"/>
          <w:szCs w:val="28"/>
        </w:rPr>
        <w:t>Book</w:t>
      </w:r>
      <w:proofErr w:type="spellEnd"/>
      <w:r>
        <w:rPr>
          <w:sz w:val="28"/>
          <w:szCs w:val="28"/>
        </w:rPr>
        <w:t>, 2002. 308 p.</w:t>
      </w:r>
    </w:p>
    <w:p w:rsidR="00671E6E" w:rsidRDefault="00671E6E" w:rsidP="00671E6E">
      <w:pPr>
        <w:numPr>
          <w:ilvl w:val="0"/>
          <w:numId w:val="2"/>
        </w:numPr>
        <w:spacing w:line="360" w:lineRule="auto"/>
        <w:jc w:val="both"/>
      </w:pPr>
      <w:proofErr w:type="spellStart"/>
      <w:r>
        <w:rPr>
          <w:iCs/>
          <w:color w:val="000000"/>
          <w:sz w:val="28"/>
          <w:szCs w:val="28"/>
        </w:rPr>
        <w:t>Glausser</w:t>
      </w:r>
      <w:proofErr w:type="spellEnd"/>
      <w:r>
        <w:rPr>
          <w:iCs/>
          <w:color w:val="000000"/>
          <w:sz w:val="28"/>
          <w:szCs w:val="28"/>
        </w:rPr>
        <w:t xml:space="preserve"> W.</w:t>
      </w:r>
      <w:r>
        <w:rPr>
          <w:color w:val="000000"/>
          <w:sz w:val="28"/>
          <w:szCs w:val="28"/>
          <w:shd w:val="clear" w:color="auto" w:fill="FFFFFF"/>
        </w:rPr>
        <w:t> </w:t>
      </w:r>
      <w:proofErr w:type="spellStart"/>
      <w:r>
        <w:rPr>
          <w:color w:val="000000"/>
          <w:sz w:val="28"/>
          <w:szCs w:val="28"/>
          <w:shd w:val="clear" w:color="auto" w:fill="FFFFFF"/>
        </w:rPr>
        <w:t>Three</w:t>
      </w:r>
      <w:proofErr w:type="spellEnd"/>
      <w:r>
        <w:rPr>
          <w:color w:val="000000"/>
          <w:sz w:val="28"/>
          <w:szCs w:val="28"/>
          <w:shd w:val="clear" w:color="auto" w:fill="FFFFFF"/>
        </w:rPr>
        <w:t xml:space="preserve"> </w:t>
      </w:r>
      <w:proofErr w:type="spellStart"/>
      <w:r>
        <w:rPr>
          <w:color w:val="000000"/>
          <w:sz w:val="28"/>
          <w:szCs w:val="28"/>
          <w:shd w:val="clear" w:color="auto" w:fill="FFFFFF"/>
        </w:rPr>
        <w:t>Approaches</w:t>
      </w:r>
      <w:proofErr w:type="spellEnd"/>
      <w:r>
        <w:rPr>
          <w:color w:val="000000"/>
          <w:sz w:val="28"/>
          <w:szCs w:val="28"/>
          <w:shd w:val="clear" w:color="auto" w:fill="FFFFFF"/>
        </w:rPr>
        <w:t xml:space="preserve"> </w:t>
      </w:r>
      <w:proofErr w:type="spellStart"/>
      <w:r>
        <w:rPr>
          <w:color w:val="000000"/>
          <w:sz w:val="28"/>
          <w:szCs w:val="28"/>
          <w:shd w:val="clear" w:color="auto" w:fill="FFFFFF"/>
        </w:rPr>
        <w:t>to</w:t>
      </w:r>
      <w:proofErr w:type="spellEnd"/>
      <w:r>
        <w:rPr>
          <w:color w:val="000000"/>
          <w:sz w:val="28"/>
          <w:szCs w:val="28"/>
          <w:shd w:val="clear" w:color="auto" w:fill="FFFFFF"/>
        </w:rPr>
        <w:t xml:space="preserve"> </w:t>
      </w:r>
      <w:proofErr w:type="spellStart"/>
      <w:r>
        <w:rPr>
          <w:color w:val="000000"/>
          <w:sz w:val="28"/>
          <w:szCs w:val="28"/>
          <w:shd w:val="clear" w:color="auto" w:fill="FFFFFF"/>
        </w:rPr>
        <w:t>Locke</w:t>
      </w:r>
      <w:proofErr w:type="spellEnd"/>
      <w:r>
        <w:rPr>
          <w:color w:val="000000"/>
          <w:sz w:val="28"/>
          <w:szCs w:val="28"/>
          <w:shd w:val="clear" w:color="auto" w:fill="FFFFFF"/>
        </w:rPr>
        <w:t xml:space="preserve"> </w:t>
      </w:r>
      <w:proofErr w:type="spellStart"/>
      <w:r>
        <w:rPr>
          <w:color w:val="000000"/>
          <w:sz w:val="28"/>
          <w:szCs w:val="28"/>
          <w:shd w:val="clear" w:color="auto" w:fill="FFFFFF"/>
        </w:rPr>
        <w:t>and</w:t>
      </w:r>
      <w:proofErr w:type="spellEnd"/>
      <w:r>
        <w:rPr>
          <w:color w:val="000000"/>
          <w:sz w:val="28"/>
          <w:szCs w:val="28"/>
          <w:shd w:val="clear" w:color="auto" w:fill="FFFFFF"/>
        </w:rPr>
        <w:t xml:space="preserve"> </w:t>
      </w:r>
      <w:proofErr w:type="spellStart"/>
      <w:r>
        <w:rPr>
          <w:color w:val="000000"/>
          <w:sz w:val="28"/>
          <w:szCs w:val="28"/>
          <w:shd w:val="clear" w:color="auto" w:fill="FFFFFF"/>
        </w:rPr>
        <w:t>the</w:t>
      </w:r>
      <w:proofErr w:type="spellEnd"/>
      <w:r>
        <w:rPr>
          <w:color w:val="000000"/>
          <w:sz w:val="28"/>
          <w:szCs w:val="28"/>
          <w:shd w:val="clear" w:color="auto" w:fill="FFFFFF"/>
        </w:rPr>
        <w:t xml:space="preserve"> </w:t>
      </w:r>
      <w:proofErr w:type="spellStart"/>
      <w:r>
        <w:rPr>
          <w:color w:val="000000"/>
          <w:sz w:val="28"/>
          <w:szCs w:val="28"/>
          <w:shd w:val="clear" w:color="auto" w:fill="FFFFFF"/>
        </w:rPr>
        <w:t>Slave</w:t>
      </w:r>
      <w:proofErr w:type="spellEnd"/>
      <w:r>
        <w:rPr>
          <w:color w:val="000000"/>
          <w:sz w:val="28"/>
          <w:szCs w:val="28"/>
          <w:shd w:val="clear" w:color="auto" w:fill="FFFFFF"/>
        </w:rPr>
        <w:t xml:space="preserve"> </w:t>
      </w:r>
      <w:proofErr w:type="spellStart"/>
      <w:r>
        <w:rPr>
          <w:color w:val="000000"/>
          <w:sz w:val="28"/>
          <w:szCs w:val="28"/>
          <w:shd w:val="clear" w:color="auto" w:fill="FFFFFF"/>
        </w:rPr>
        <w:t>Trade</w:t>
      </w:r>
      <w:proofErr w:type="spellEnd"/>
      <w:r>
        <w:rPr>
          <w:color w:val="000000"/>
          <w:sz w:val="28"/>
          <w:szCs w:val="28"/>
          <w:shd w:val="clear" w:color="auto" w:fill="FFFFFF"/>
        </w:rPr>
        <w:t xml:space="preserve">. </w:t>
      </w:r>
      <w:proofErr w:type="spellStart"/>
      <w:r>
        <w:rPr>
          <w:i/>
          <w:iCs/>
          <w:color w:val="000000"/>
          <w:sz w:val="28"/>
          <w:szCs w:val="28"/>
          <w:shd w:val="clear" w:color="auto" w:fill="FFFFFF"/>
        </w:rPr>
        <w:t>Journal</w:t>
      </w:r>
      <w:proofErr w:type="spellEnd"/>
      <w:r>
        <w:rPr>
          <w:i/>
          <w:iCs/>
          <w:color w:val="000000"/>
          <w:sz w:val="28"/>
          <w:szCs w:val="28"/>
          <w:shd w:val="clear" w:color="auto" w:fill="FFFFFF"/>
        </w:rPr>
        <w:t xml:space="preserve"> </w:t>
      </w:r>
      <w:proofErr w:type="spellStart"/>
      <w:r>
        <w:rPr>
          <w:i/>
          <w:iCs/>
          <w:color w:val="000000"/>
          <w:sz w:val="28"/>
          <w:szCs w:val="28"/>
          <w:shd w:val="clear" w:color="auto" w:fill="FFFFFF"/>
        </w:rPr>
        <w:t>of</w:t>
      </w:r>
      <w:proofErr w:type="spellEnd"/>
      <w:r>
        <w:rPr>
          <w:i/>
          <w:iCs/>
          <w:color w:val="000000"/>
          <w:sz w:val="28"/>
          <w:szCs w:val="28"/>
          <w:shd w:val="clear" w:color="auto" w:fill="FFFFFF"/>
        </w:rPr>
        <w:t xml:space="preserve"> </w:t>
      </w:r>
      <w:proofErr w:type="spellStart"/>
      <w:r>
        <w:rPr>
          <w:i/>
          <w:iCs/>
          <w:color w:val="000000"/>
          <w:sz w:val="28"/>
          <w:szCs w:val="28"/>
          <w:shd w:val="clear" w:color="auto" w:fill="FFFFFF"/>
        </w:rPr>
        <w:t>the</w:t>
      </w:r>
      <w:proofErr w:type="spellEnd"/>
      <w:r>
        <w:rPr>
          <w:i/>
          <w:iCs/>
          <w:color w:val="000000"/>
          <w:sz w:val="28"/>
          <w:szCs w:val="28"/>
          <w:shd w:val="clear" w:color="auto" w:fill="FFFFFF"/>
        </w:rPr>
        <w:t xml:space="preserve"> </w:t>
      </w:r>
      <w:proofErr w:type="spellStart"/>
      <w:r>
        <w:rPr>
          <w:i/>
          <w:iCs/>
          <w:color w:val="000000"/>
          <w:sz w:val="28"/>
          <w:szCs w:val="28"/>
          <w:shd w:val="clear" w:color="auto" w:fill="FFFFFF"/>
        </w:rPr>
        <w:t>History</w:t>
      </w:r>
      <w:proofErr w:type="spellEnd"/>
      <w:r>
        <w:rPr>
          <w:i/>
          <w:iCs/>
          <w:color w:val="000000"/>
          <w:sz w:val="28"/>
          <w:szCs w:val="28"/>
          <w:shd w:val="clear" w:color="auto" w:fill="FFFFFF"/>
        </w:rPr>
        <w:t xml:space="preserve"> </w:t>
      </w:r>
      <w:proofErr w:type="spellStart"/>
      <w:r>
        <w:rPr>
          <w:i/>
          <w:iCs/>
          <w:color w:val="000000"/>
          <w:sz w:val="28"/>
          <w:szCs w:val="28"/>
          <w:shd w:val="clear" w:color="auto" w:fill="FFFFFF"/>
        </w:rPr>
        <w:t>of</w:t>
      </w:r>
      <w:proofErr w:type="spellEnd"/>
      <w:r>
        <w:rPr>
          <w:i/>
          <w:iCs/>
          <w:color w:val="000000"/>
          <w:sz w:val="28"/>
          <w:szCs w:val="28"/>
          <w:shd w:val="clear" w:color="auto" w:fill="FFFFFF"/>
        </w:rPr>
        <w:t xml:space="preserve"> </w:t>
      </w:r>
      <w:proofErr w:type="spellStart"/>
      <w:r>
        <w:rPr>
          <w:i/>
          <w:iCs/>
          <w:color w:val="000000"/>
          <w:sz w:val="28"/>
          <w:szCs w:val="28"/>
          <w:shd w:val="clear" w:color="auto" w:fill="FFFFFF"/>
        </w:rPr>
        <w:t>Ideas</w:t>
      </w:r>
      <w:proofErr w:type="spellEnd"/>
      <w:r>
        <w:rPr>
          <w:color w:val="000000"/>
          <w:sz w:val="28"/>
          <w:szCs w:val="28"/>
          <w:shd w:val="clear" w:color="auto" w:fill="FFFFFF"/>
        </w:rPr>
        <w:t>.  1990. </w:t>
      </w:r>
      <w:proofErr w:type="spellStart"/>
      <w:r>
        <w:rPr>
          <w:color w:val="000000"/>
          <w:sz w:val="28"/>
          <w:szCs w:val="28"/>
          <w:shd w:val="clear" w:color="auto" w:fill="FFFFFF"/>
        </w:rPr>
        <w:t>Vol</w:t>
      </w:r>
      <w:proofErr w:type="spellEnd"/>
      <w:r>
        <w:rPr>
          <w:color w:val="000000"/>
          <w:sz w:val="28"/>
          <w:szCs w:val="28"/>
          <w:shd w:val="clear" w:color="auto" w:fill="FFFFFF"/>
        </w:rPr>
        <w:t>.</w:t>
      </w:r>
      <w:r>
        <w:rPr>
          <w:color w:val="000000"/>
          <w:sz w:val="28"/>
          <w:szCs w:val="28"/>
        </w:rPr>
        <w:t xml:space="preserve"> 51</w:t>
      </w:r>
      <w:r>
        <w:rPr>
          <w:color w:val="000000"/>
          <w:sz w:val="28"/>
          <w:szCs w:val="28"/>
          <w:shd w:val="clear" w:color="auto" w:fill="FFFFFF"/>
        </w:rPr>
        <w:t>, (</w:t>
      </w:r>
      <w:r>
        <w:rPr>
          <w:color w:val="000000"/>
          <w:sz w:val="28"/>
          <w:szCs w:val="28"/>
        </w:rPr>
        <w:t>2</w:t>
      </w:r>
      <w:r>
        <w:rPr>
          <w:color w:val="000000"/>
          <w:sz w:val="28"/>
          <w:szCs w:val="28"/>
          <w:shd w:val="clear" w:color="auto" w:fill="FFFFFF"/>
        </w:rPr>
        <w:t>). </w:t>
      </w:r>
      <w:proofErr w:type="spellStart"/>
      <w:r>
        <w:rPr>
          <w:color w:val="000000"/>
          <w:sz w:val="28"/>
          <w:szCs w:val="28"/>
          <w:shd w:val="clear" w:color="auto" w:fill="FFFFFF"/>
        </w:rPr>
        <w:t>pp</w:t>
      </w:r>
      <w:proofErr w:type="spellEnd"/>
      <w:r>
        <w:rPr>
          <w:color w:val="000000"/>
          <w:sz w:val="28"/>
          <w:szCs w:val="28"/>
          <w:shd w:val="clear" w:color="auto" w:fill="FFFFFF"/>
        </w:rPr>
        <w:t>.</w:t>
      </w:r>
      <w:r>
        <w:rPr>
          <w:color w:val="000000"/>
          <w:sz w:val="28"/>
          <w:szCs w:val="28"/>
        </w:rPr>
        <w:t xml:space="preserve"> 199—216</w:t>
      </w:r>
      <w:r>
        <w:rPr>
          <w:color w:val="000000"/>
          <w:sz w:val="28"/>
          <w:szCs w:val="28"/>
          <w:shd w:val="clear" w:color="auto" w:fill="FFFFFF"/>
        </w:rPr>
        <w:t>.</w:t>
      </w:r>
    </w:p>
    <w:p w:rsidR="00671E6E" w:rsidRDefault="00671E6E" w:rsidP="00671E6E">
      <w:pPr>
        <w:numPr>
          <w:ilvl w:val="0"/>
          <w:numId w:val="2"/>
        </w:numPr>
        <w:spacing w:line="360" w:lineRule="auto"/>
        <w:jc w:val="both"/>
      </w:pPr>
      <w:proofErr w:type="spellStart"/>
      <w:r>
        <w:rPr>
          <w:color w:val="000000"/>
          <w:sz w:val="28"/>
          <w:szCs w:val="28"/>
          <w:shd w:val="clear" w:color="auto" w:fill="FFFFFF"/>
        </w:rPr>
        <w:t>Herzberg</w:t>
      </w:r>
      <w:proofErr w:type="spellEnd"/>
      <w:r>
        <w:rPr>
          <w:color w:val="000000"/>
          <w:sz w:val="28"/>
          <w:szCs w:val="28"/>
          <w:shd w:val="clear" w:color="auto" w:fill="FFFFFF"/>
        </w:rPr>
        <w:t xml:space="preserve"> F.</w:t>
      </w:r>
      <w:r>
        <w:rPr>
          <w:rStyle w:val="apple-converted-space"/>
          <w:color w:val="000000"/>
          <w:sz w:val="28"/>
          <w:szCs w:val="28"/>
          <w:shd w:val="clear" w:color="auto" w:fill="FFFFFF"/>
        </w:rPr>
        <w:t> </w:t>
      </w:r>
      <w:proofErr w:type="spellStart"/>
      <w:r>
        <w:rPr>
          <w:rStyle w:val="apple-converted-space"/>
          <w:color w:val="000000"/>
          <w:sz w:val="28"/>
          <w:szCs w:val="28"/>
          <w:shd w:val="clear" w:color="auto" w:fill="FFFFFF"/>
        </w:rPr>
        <w:t>One</w:t>
      </w:r>
      <w:proofErr w:type="spellEnd"/>
      <w:r>
        <w:rPr>
          <w:rStyle w:val="apple-converted-space"/>
          <w:color w:val="000000"/>
          <w:sz w:val="28"/>
          <w:szCs w:val="28"/>
          <w:shd w:val="clear" w:color="auto" w:fill="FFFFFF"/>
        </w:rPr>
        <w:t xml:space="preserve"> </w:t>
      </w:r>
      <w:proofErr w:type="spellStart"/>
      <w:r>
        <w:rPr>
          <w:rStyle w:val="apple-converted-space"/>
          <w:color w:val="000000"/>
          <w:sz w:val="28"/>
          <w:szCs w:val="28"/>
          <w:shd w:val="clear" w:color="auto" w:fill="FFFFFF"/>
        </w:rPr>
        <w:t>more</w:t>
      </w:r>
      <w:proofErr w:type="spellEnd"/>
      <w:r>
        <w:rPr>
          <w:rStyle w:val="apple-converted-space"/>
          <w:color w:val="000000"/>
          <w:sz w:val="28"/>
          <w:szCs w:val="28"/>
          <w:shd w:val="clear" w:color="auto" w:fill="FFFFFF"/>
        </w:rPr>
        <w:t xml:space="preserve"> </w:t>
      </w:r>
      <w:proofErr w:type="spellStart"/>
      <w:r>
        <w:rPr>
          <w:rStyle w:val="apple-converted-space"/>
          <w:color w:val="000000"/>
          <w:sz w:val="28"/>
          <w:szCs w:val="28"/>
          <w:shd w:val="clear" w:color="auto" w:fill="FFFFFF"/>
        </w:rPr>
        <w:t>time</w:t>
      </w:r>
      <w:proofErr w:type="spellEnd"/>
      <w:r>
        <w:rPr>
          <w:rStyle w:val="apple-converted-space"/>
          <w:color w:val="000000"/>
          <w:sz w:val="28"/>
          <w:szCs w:val="28"/>
          <w:shd w:val="clear" w:color="auto" w:fill="FFFFFF"/>
        </w:rPr>
        <w:t xml:space="preserve">: </w:t>
      </w:r>
      <w:proofErr w:type="spellStart"/>
      <w:r>
        <w:rPr>
          <w:rStyle w:val="apple-converted-space"/>
          <w:color w:val="000000"/>
          <w:sz w:val="28"/>
          <w:szCs w:val="28"/>
          <w:shd w:val="clear" w:color="auto" w:fill="FFFFFF"/>
        </w:rPr>
        <w:t>how</w:t>
      </w:r>
      <w:proofErr w:type="spellEnd"/>
      <w:r>
        <w:rPr>
          <w:rStyle w:val="apple-converted-space"/>
          <w:color w:val="000000"/>
          <w:sz w:val="28"/>
          <w:szCs w:val="28"/>
          <w:shd w:val="clear" w:color="auto" w:fill="FFFFFF"/>
        </w:rPr>
        <w:t xml:space="preserve"> </w:t>
      </w:r>
      <w:proofErr w:type="spellStart"/>
      <w:r>
        <w:rPr>
          <w:rStyle w:val="apple-converted-space"/>
          <w:color w:val="000000"/>
          <w:sz w:val="28"/>
          <w:szCs w:val="28"/>
          <w:shd w:val="clear" w:color="auto" w:fill="FFFFFF"/>
        </w:rPr>
        <w:t>do</w:t>
      </w:r>
      <w:proofErr w:type="spellEnd"/>
      <w:r>
        <w:rPr>
          <w:rStyle w:val="apple-converted-space"/>
          <w:color w:val="000000"/>
          <w:sz w:val="28"/>
          <w:szCs w:val="28"/>
          <w:shd w:val="clear" w:color="auto" w:fill="FFFFFF"/>
        </w:rPr>
        <w:t xml:space="preserve"> </w:t>
      </w:r>
      <w:proofErr w:type="spellStart"/>
      <w:r>
        <w:rPr>
          <w:rStyle w:val="apple-converted-space"/>
          <w:color w:val="000000"/>
          <w:sz w:val="28"/>
          <w:szCs w:val="28"/>
          <w:shd w:val="clear" w:color="auto" w:fill="FFFFFF"/>
        </w:rPr>
        <w:t>you</w:t>
      </w:r>
      <w:proofErr w:type="spellEnd"/>
      <w:r>
        <w:rPr>
          <w:rStyle w:val="apple-converted-space"/>
          <w:color w:val="000000"/>
          <w:sz w:val="28"/>
          <w:szCs w:val="28"/>
          <w:shd w:val="clear" w:color="auto" w:fill="FFFFFF"/>
        </w:rPr>
        <w:t xml:space="preserve"> </w:t>
      </w:r>
      <w:proofErr w:type="spellStart"/>
      <w:r>
        <w:rPr>
          <w:rStyle w:val="apple-converted-space"/>
          <w:color w:val="000000"/>
          <w:sz w:val="28"/>
          <w:szCs w:val="28"/>
          <w:shd w:val="clear" w:color="auto" w:fill="FFFFFF"/>
        </w:rPr>
        <w:t>motivate</w:t>
      </w:r>
      <w:proofErr w:type="spellEnd"/>
      <w:r>
        <w:rPr>
          <w:rStyle w:val="apple-converted-space"/>
          <w:color w:val="000000"/>
          <w:sz w:val="28"/>
          <w:szCs w:val="28"/>
          <w:shd w:val="clear" w:color="auto" w:fill="FFFFFF"/>
        </w:rPr>
        <w:t xml:space="preserve"> </w:t>
      </w:r>
      <w:proofErr w:type="spellStart"/>
      <w:r>
        <w:rPr>
          <w:rStyle w:val="apple-converted-space"/>
          <w:color w:val="000000"/>
          <w:sz w:val="28"/>
          <w:szCs w:val="28"/>
          <w:shd w:val="clear" w:color="auto" w:fill="FFFFFF"/>
        </w:rPr>
        <w:t>employees</w:t>
      </w:r>
      <w:proofErr w:type="spellEnd"/>
      <w:r>
        <w:rPr>
          <w:rStyle w:val="apple-converted-space"/>
          <w:color w:val="000000"/>
          <w:sz w:val="28"/>
          <w:szCs w:val="28"/>
          <w:shd w:val="clear" w:color="auto" w:fill="FFFFFF"/>
        </w:rPr>
        <w:t>?</w:t>
      </w:r>
      <w:r>
        <w:rPr>
          <w:iCs/>
          <w:color w:val="000000"/>
          <w:sz w:val="28"/>
          <w:szCs w:val="28"/>
        </w:rPr>
        <w:t xml:space="preserve"> </w:t>
      </w:r>
      <w:proofErr w:type="spellStart"/>
      <w:r>
        <w:rPr>
          <w:i/>
          <w:iCs/>
          <w:color w:val="000000"/>
          <w:sz w:val="28"/>
          <w:szCs w:val="28"/>
        </w:rPr>
        <w:t>Harvard</w:t>
      </w:r>
      <w:proofErr w:type="spellEnd"/>
      <w:r>
        <w:rPr>
          <w:i/>
          <w:iCs/>
          <w:color w:val="000000"/>
          <w:sz w:val="28"/>
          <w:szCs w:val="28"/>
        </w:rPr>
        <w:t xml:space="preserve"> </w:t>
      </w:r>
      <w:proofErr w:type="spellStart"/>
      <w:r>
        <w:rPr>
          <w:i/>
          <w:iCs/>
          <w:color w:val="000000"/>
          <w:sz w:val="28"/>
          <w:szCs w:val="28"/>
        </w:rPr>
        <w:t>Business</w:t>
      </w:r>
      <w:proofErr w:type="spellEnd"/>
      <w:r>
        <w:rPr>
          <w:i/>
          <w:iCs/>
          <w:color w:val="000000"/>
          <w:sz w:val="28"/>
          <w:szCs w:val="28"/>
        </w:rPr>
        <w:t xml:space="preserve"> </w:t>
      </w:r>
      <w:proofErr w:type="spellStart"/>
      <w:r>
        <w:rPr>
          <w:i/>
          <w:iCs/>
          <w:color w:val="000000"/>
          <w:sz w:val="28"/>
          <w:szCs w:val="28"/>
        </w:rPr>
        <w:t>Review</w:t>
      </w:r>
      <w:proofErr w:type="spellEnd"/>
      <w:r>
        <w:rPr>
          <w:i/>
          <w:iCs/>
          <w:color w:val="000000"/>
          <w:sz w:val="28"/>
          <w:szCs w:val="28"/>
          <w:shd w:val="clear" w:color="auto" w:fill="FFFFFF"/>
        </w:rPr>
        <w:t>.</w:t>
      </w:r>
      <w:r>
        <w:rPr>
          <w:rStyle w:val="apple-converted-space"/>
          <w:i/>
          <w:iCs/>
          <w:color w:val="000000"/>
          <w:sz w:val="28"/>
          <w:szCs w:val="28"/>
          <w:shd w:val="clear" w:color="auto" w:fill="FFFFFF"/>
        </w:rPr>
        <w:t> </w:t>
      </w:r>
      <w:r>
        <w:rPr>
          <w:rStyle w:val="apple-converted-space"/>
          <w:color w:val="000000"/>
          <w:sz w:val="28"/>
          <w:szCs w:val="28"/>
          <w:shd w:val="clear" w:color="auto" w:fill="FFFFFF"/>
        </w:rPr>
        <w:t>Vol.</w:t>
      </w:r>
      <w:r>
        <w:rPr>
          <w:bCs/>
          <w:color w:val="000000"/>
          <w:sz w:val="28"/>
          <w:szCs w:val="28"/>
        </w:rPr>
        <w:t>46</w:t>
      </w:r>
      <w:r>
        <w:rPr>
          <w:rStyle w:val="apple-converted-space"/>
          <w:color w:val="000000"/>
          <w:sz w:val="28"/>
          <w:szCs w:val="28"/>
          <w:shd w:val="clear" w:color="auto" w:fill="FFFFFF"/>
        </w:rPr>
        <w:t> </w:t>
      </w:r>
      <w:r>
        <w:rPr>
          <w:color w:val="000000"/>
          <w:sz w:val="28"/>
          <w:szCs w:val="28"/>
          <w:shd w:val="clear" w:color="auto" w:fill="FFFFFF"/>
        </w:rPr>
        <w:t xml:space="preserve">(1). 1968. pp.53–62. </w:t>
      </w:r>
      <w:r>
        <w:rPr>
          <w:rStyle w:val="apple-converted-space"/>
          <w:color w:val="000000"/>
          <w:sz w:val="28"/>
          <w:szCs w:val="28"/>
          <w:shd w:val="clear" w:color="auto" w:fill="FFFFFF"/>
        </w:rPr>
        <w:t> </w:t>
      </w:r>
      <w:r>
        <w:rPr>
          <w:color w:val="000000"/>
          <w:sz w:val="28"/>
          <w:szCs w:val="28"/>
        </w:rPr>
        <w:t xml:space="preserve"> </w:t>
      </w:r>
    </w:p>
    <w:p w:rsidR="00671E6E" w:rsidRDefault="00671E6E" w:rsidP="00671E6E">
      <w:pPr>
        <w:numPr>
          <w:ilvl w:val="0"/>
          <w:numId w:val="2"/>
        </w:numPr>
        <w:spacing w:line="360" w:lineRule="auto"/>
        <w:jc w:val="both"/>
      </w:pPr>
      <w:r>
        <w:rPr>
          <w:color w:val="000000"/>
          <w:sz w:val="28"/>
          <w:szCs w:val="28"/>
        </w:rPr>
        <w:t xml:space="preserve"> </w:t>
      </w:r>
      <w:proofErr w:type="spellStart"/>
      <w:r>
        <w:rPr>
          <w:color w:val="000000"/>
          <w:sz w:val="28"/>
          <w:szCs w:val="28"/>
        </w:rPr>
        <w:t>Klinger</w:t>
      </w:r>
      <w:proofErr w:type="spellEnd"/>
      <w:r>
        <w:rPr>
          <w:color w:val="000000"/>
          <w:sz w:val="28"/>
          <w:szCs w:val="28"/>
        </w:rPr>
        <w:t xml:space="preserve"> E. A </w:t>
      </w:r>
      <w:proofErr w:type="spellStart"/>
      <w:r>
        <w:rPr>
          <w:color w:val="000000"/>
          <w:sz w:val="28"/>
          <w:szCs w:val="28"/>
        </w:rPr>
        <w:t>Commentary</w:t>
      </w:r>
      <w:proofErr w:type="spellEnd"/>
      <w:r>
        <w:rPr>
          <w:color w:val="000000"/>
          <w:sz w:val="28"/>
          <w:szCs w:val="28"/>
        </w:rPr>
        <w:t xml:space="preserve"> </w:t>
      </w:r>
      <w:proofErr w:type="spellStart"/>
      <w:r>
        <w:rPr>
          <w:color w:val="000000"/>
          <w:sz w:val="28"/>
          <w:szCs w:val="28"/>
        </w:rPr>
        <w:t>on</w:t>
      </w:r>
      <w:proofErr w:type="spellEnd"/>
      <w:r>
        <w:rPr>
          <w:color w:val="000000"/>
          <w:sz w:val="28"/>
          <w:szCs w:val="28"/>
        </w:rPr>
        <w:t xml:space="preserve"> </w:t>
      </w:r>
      <w:proofErr w:type="spellStart"/>
      <w:r>
        <w:rPr>
          <w:color w:val="000000"/>
          <w:sz w:val="28"/>
          <w:szCs w:val="28"/>
        </w:rPr>
        <w:t>Kuhl's</w:t>
      </w:r>
      <w:proofErr w:type="spellEnd"/>
      <w:r>
        <w:rPr>
          <w:color w:val="000000"/>
          <w:sz w:val="28"/>
          <w:szCs w:val="28"/>
        </w:rPr>
        <w:t xml:space="preserve"> </w:t>
      </w:r>
      <w:proofErr w:type="spellStart"/>
      <w:r>
        <w:rPr>
          <w:color w:val="000000"/>
          <w:sz w:val="28"/>
          <w:szCs w:val="28"/>
        </w:rPr>
        <w:t>Theory</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Self‐regulation</w:t>
      </w:r>
      <w:proofErr w:type="spellEnd"/>
      <w:r>
        <w:rPr>
          <w:color w:val="000000"/>
          <w:sz w:val="28"/>
          <w:szCs w:val="28"/>
        </w:rPr>
        <w:t xml:space="preserve">. </w:t>
      </w:r>
      <w:proofErr w:type="spellStart"/>
      <w:r>
        <w:rPr>
          <w:i/>
          <w:iCs/>
          <w:color w:val="000000"/>
          <w:sz w:val="28"/>
          <w:szCs w:val="28"/>
        </w:rPr>
        <w:t>Wiley</w:t>
      </w:r>
      <w:proofErr w:type="spellEnd"/>
      <w:r>
        <w:rPr>
          <w:i/>
          <w:iCs/>
          <w:color w:val="000000"/>
          <w:sz w:val="28"/>
          <w:szCs w:val="28"/>
        </w:rPr>
        <w:t xml:space="preserve"> </w:t>
      </w:r>
      <w:proofErr w:type="spellStart"/>
      <w:r>
        <w:rPr>
          <w:i/>
          <w:iCs/>
          <w:color w:val="000000"/>
          <w:sz w:val="28"/>
          <w:szCs w:val="28"/>
        </w:rPr>
        <w:t>Online</w:t>
      </w:r>
      <w:proofErr w:type="spellEnd"/>
      <w:r>
        <w:rPr>
          <w:i/>
          <w:iCs/>
          <w:color w:val="000000"/>
          <w:sz w:val="28"/>
          <w:szCs w:val="28"/>
        </w:rPr>
        <w:t xml:space="preserve"> </w:t>
      </w:r>
      <w:proofErr w:type="spellStart"/>
      <w:r>
        <w:rPr>
          <w:i/>
          <w:iCs/>
          <w:color w:val="000000"/>
          <w:sz w:val="28"/>
          <w:szCs w:val="28"/>
        </w:rPr>
        <w:t>Library</w:t>
      </w:r>
      <w:proofErr w:type="spellEnd"/>
      <w:r>
        <w:rPr>
          <w:i/>
          <w:iCs/>
          <w:color w:val="000000"/>
          <w:sz w:val="28"/>
          <w:szCs w:val="28"/>
        </w:rPr>
        <w:t xml:space="preserve">, </w:t>
      </w:r>
      <w:proofErr w:type="spellStart"/>
      <w:r>
        <w:rPr>
          <w:i/>
          <w:iCs/>
          <w:color w:val="000000"/>
          <w:sz w:val="28"/>
          <w:szCs w:val="28"/>
        </w:rPr>
        <w:t>Applied</w:t>
      </w:r>
      <w:proofErr w:type="spellEnd"/>
      <w:r>
        <w:rPr>
          <w:i/>
          <w:iCs/>
          <w:color w:val="000000"/>
          <w:sz w:val="28"/>
          <w:szCs w:val="28"/>
        </w:rPr>
        <w:t xml:space="preserve"> </w:t>
      </w:r>
      <w:proofErr w:type="spellStart"/>
      <w:r>
        <w:rPr>
          <w:i/>
          <w:iCs/>
          <w:color w:val="000000"/>
          <w:sz w:val="28"/>
          <w:szCs w:val="28"/>
        </w:rPr>
        <w:t>Psychology</w:t>
      </w:r>
      <w:proofErr w:type="spellEnd"/>
      <w:r>
        <w:rPr>
          <w:i/>
          <w:iCs/>
          <w:color w:val="000000"/>
          <w:sz w:val="28"/>
          <w:szCs w:val="28"/>
        </w:rPr>
        <w:t xml:space="preserve">. </w:t>
      </w:r>
      <w:r>
        <w:rPr>
          <w:color w:val="000000"/>
          <w:sz w:val="28"/>
          <w:szCs w:val="28"/>
        </w:rPr>
        <w:t>1992. URL:</w:t>
      </w:r>
    </w:p>
    <w:p w:rsidR="00671E6E" w:rsidRDefault="00671E6E" w:rsidP="00671E6E">
      <w:pPr>
        <w:spacing w:line="360" w:lineRule="auto"/>
        <w:ind w:left="420"/>
        <w:jc w:val="both"/>
      </w:pPr>
      <w:r>
        <w:rPr>
          <w:color w:val="000000"/>
          <w:sz w:val="28"/>
          <w:szCs w:val="28"/>
        </w:rPr>
        <w:t xml:space="preserve"> </w:t>
      </w:r>
      <w:hyperlink r:id="rId9" w:history="1">
        <w:r>
          <w:rPr>
            <w:rStyle w:val="a4"/>
            <w:color w:val="000000"/>
            <w:sz w:val="28"/>
            <w:szCs w:val="28"/>
          </w:rPr>
          <w:t>https://onlinelibrary.wiley.com/doi/abs/10.1111/j.1464-0597.1992.tb00690.x</w:t>
        </w:r>
      </w:hyperlink>
      <w:r>
        <w:rPr>
          <w:color w:val="000000"/>
          <w:sz w:val="28"/>
          <w:szCs w:val="28"/>
        </w:rPr>
        <w:t xml:space="preserve"> (дата звернення 03.08.2019).</w:t>
      </w:r>
    </w:p>
    <w:p w:rsidR="00671E6E" w:rsidRDefault="00671E6E" w:rsidP="00671E6E">
      <w:pPr>
        <w:numPr>
          <w:ilvl w:val="0"/>
          <w:numId w:val="2"/>
        </w:numPr>
        <w:spacing w:line="360" w:lineRule="auto"/>
        <w:ind w:left="449" w:right="360" w:hanging="629"/>
        <w:jc w:val="both"/>
      </w:pPr>
      <w:proofErr w:type="spellStart"/>
      <w:r>
        <w:rPr>
          <w:sz w:val="28"/>
          <w:szCs w:val="28"/>
        </w:rPr>
        <w:t>Leibowitz</w:t>
      </w:r>
      <w:proofErr w:type="spellEnd"/>
      <w:r>
        <w:rPr>
          <w:sz w:val="28"/>
          <w:szCs w:val="28"/>
        </w:rPr>
        <w:t xml:space="preserve"> Z.B. </w:t>
      </w:r>
      <w:proofErr w:type="spellStart"/>
      <w:r>
        <w:rPr>
          <w:sz w:val="28"/>
          <w:szCs w:val="28"/>
        </w:rPr>
        <w:t>Designing</w:t>
      </w:r>
      <w:proofErr w:type="spellEnd"/>
      <w:r>
        <w:rPr>
          <w:sz w:val="28"/>
          <w:szCs w:val="28"/>
        </w:rPr>
        <w:t xml:space="preserve"> </w:t>
      </w:r>
      <w:proofErr w:type="spellStart"/>
      <w:r>
        <w:rPr>
          <w:sz w:val="28"/>
          <w:szCs w:val="28"/>
        </w:rPr>
        <w:t>Career</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Principles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Practices</w:t>
      </w:r>
      <w:proofErr w:type="spellEnd"/>
      <w:r>
        <w:rPr>
          <w:sz w:val="28"/>
          <w:szCs w:val="28"/>
        </w:rPr>
        <w:t xml:space="preserve"> / </w:t>
      </w:r>
      <w:proofErr w:type="spellStart"/>
      <w:r>
        <w:rPr>
          <w:sz w:val="28"/>
          <w:szCs w:val="28"/>
        </w:rPr>
        <w:t>Schweiger</w:t>
      </w:r>
      <w:proofErr w:type="spellEnd"/>
      <w:r>
        <w:rPr>
          <w:sz w:val="28"/>
          <w:szCs w:val="28"/>
        </w:rPr>
        <w:t xml:space="preserve"> D.M., </w:t>
      </w:r>
      <w:proofErr w:type="spellStart"/>
      <w:r>
        <w:rPr>
          <w:sz w:val="28"/>
          <w:szCs w:val="28"/>
        </w:rPr>
        <w:t>Papenfuß</w:t>
      </w:r>
      <w:proofErr w:type="spellEnd"/>
      <w:r>
        <w:rPr>
          <w:sz w:val="28"/>
          <w:szCs w:val="28"/>
        </w:rPr>
        <w:t xml:space="preserve"> K. </w:t>
      </w:r>
      <w:proofErr w:type="spellStart"/>
      <w:r>
        <w:rPr>
          <w:i/>
          <w:iCs/>
          <w:sz w:val="28"/>
          <w:szCs w:val="28"/>
        </w:rPr>
        <w:t>Human</w:t>
      </w:r>
      <w:proofErr w:type="spellEnd"/>
      <w:r>
        <w:rPr>
          <w:i/>
          <w:iCs/>
          <w:sz w:val="28"/>
          <w:szCs w:val="28"/>
        </w:rPr>
        <w:t xml:space="preserve"> </w:t>
      </w:r>
      <w:proofErr w:type="spellStart"/>
      <w:r>
        <w:rPr>
          <w:i/>
          <w:iCs/>
          <w:sz w:val="28"/>
          <w:szCs w:val="28"/>
        </w:rPr>
        <w:t>Resource</w:t>
      </w:r>
      <w:proofErr w:type="spellEnd"/>
      <w:r>
        <w:rPr>
          <w:i/>
          <w:iCs/>
          <w:sz w:val="28"/>
          <w:szCs w:val="28"/>
        </w:rPr>
        <w:t xml:space="preserve"> </w:t>
      </w:r>
      <w:proofErr w:type="spellStart"/>
      <w:r>
        <w:rPr>
          <w:i/>
          <w:iCs/>
          <w:sz w:val="28"/>
          <w:szCs w:val="28"/>
        </w:rPr>
        <w:t>Planning</w:t>
      </w:r>
      <w:proofErr w:type="spellEnd"/>
      <w:r>
        <w:rPr>
          <w:i/>
          <w:iCs/>
          <w:sz w:val="28"/>
          <w:szCs w:val="28"/>
        </w:rPr>
        <w:t>.</w:t>
      </w:r>
      <w:r>
        <w:rPr>
          <w:sz w:val="28"/>
          <w:szCs w:val="28"/>
        </w:rPr>
        <w:t xml:space="preserve"> </w:t>
      </w:r>
      <w:proofErr w:type="spellStart"/>
      <w:r>
        <w:rPr>
          <w:i/>
          <w:iCs/>
          <w:sz w:val="28"/>
          <w:szCs w:val="28"/>
        </w:rPr>
        <w:t>Gabler</w:t>
      </w:r>
      <w:proofErr w:type="spellEnd"/>
      <w:r>
        <w:rPr>
          <w:i/>
          <w:iCs/>
          <w:sz w:val="28"/>
          <w:szCs w:val="28"/>
        </w:rPr>
        <w:t xml:space="preserve"> </w:t>
      </w:r>
      <w:proofErr w:type="spellStart"/>
      <w:r>
        <w:rPr>
          <w:i/>
          <w:iCs/>
          <w:sz w:val="28"/>
          <w:szCs w:val="28"/>
        </w:rPr>
        <w:t>Verlag</w:t>
      </w:r>
      <w:proofErr w:type="spellEnd"/>
      <w:r>
        <w:rPr>
          <w:sz w:val="28"/>
          <w:szCs w:val="28"/>
        </w:rPr>
        <w:t>. 1992. pp.259.</w:t>
      </w:r>
    </w:p>
    <w:p w:rsidR="00671E6E" w:rsidRDefault="00671E6E" w:rsidP="00671E6E">
      <w:pPr>
        <w:numPr>
          <w:ilvl w:val="0"/>
          <w:numId w:val="2"/>
        </w:numPr>
        <w:spacing w:line="360" w:lineRule="auto"/>
        <w:jc w:val="both"/>
      </w:pPr>
      <w:proofErr w:type="spellStart"/>
      <w:r>
        <w:rPr>
          <w:sz w:val="28"/>
          <w:szCs w:val="28"/>
        </w:rPr>
        <w:t>Liker</w:t>
      </w:r>
      <w:proofErr w:type="spellEnd"/>
      <w:r>
        <w:rPr>
          <w:sz w:val="28"/>
          <w:szCs w:val="28"/>
        </w:rPr>
        <w:t xml:space="preserve"> J.K., </w:t>
      </w:r>
      <w:proofErr w:type="spellStart"/>
      <w:r>
        <w:rPr>
          <w:sz w:val="28"/>
          <w:szCs w:val="28"/>
        </w:rPr>
        <w:t>Hoseus</w:t>
      </w:r>
      <w:proofErr w:type="spellEnd"/>
      <w:r>
        <w:rPr>
          <w:sz w:val="28"/>
          <w:szCs w:val="28"/>
        </w:rPr>
        <w:t xml:space="preserve"> M. </w:t>
      </w:r>
      <w:proofErr w:type="spellStart"/>
      <w:r>
        <w:rPr>
          <w:sz w:val="28"/>
          <w:szCs w:val="28"/>
        </w:rPr>
        <w:t>Human</w:t>
      </w:r>
      <w:proofErr w:type="spellEnd"/>
      <w:r>
        <w:rPr>
          <w:sz w:val="28"/>
          <w:szCs w:val="28"/>
        </w:rPr>
        <w:t xml:space="preserve"> </w:t>
      </w:r>
      <w:proofErr w:type="spellStart"/>
      <w:r>
        <w:rPr>
          <w:sz w:val="28"/>
          <w:szCs w:val="28"/>
        </w:rPr>
        <w:t>Resource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Toyota</w:t>
      </w:r>
      <w:proofErr w:type="spellEnd"/>
      <w:r>
        <w:rPr>
          <w:sz w:val="28"/>
          <w:szCs w:val="28"/>
        </w:rPr>
        <w:t xml:space="preserve"> </w:t>
      </w:r>
      <w:proofErr w:type="spellStart"/>
      <w:r>
        <w:rPr>
          <w:sz w:val="28"/>
          <w:szCs w:val="28"/>
        </w:rPr>
        <w:t>culture</w:t>
      </w:r>
      <w:proofErr w:type="spellEnd"/>
      <w:r>
        <w:rPr>
          <w:sz w:val="28"/>
          <w:szCs w:val="28"/>
        </w:rPr>
        <w:t xml:space="preserve">. </w:t>
      </w:r>
      <w:proofErr w:type="spellStart"/>
      <w:r>
        <w:rPr>
          <w:sz w:val="28"/>
          <w:szCs w:val="28"/>
        </w:rPr>
        <w:t>Int</w:t>
      </w:r>
      <w:proofErr w:type="spellEnd"/>
      <w:r>
        <w:rPr>
          <w:sz w:val="28"/>
          <w:szCs w:val="28"/>
        </w:rPr>
        <w:t xml:space="preserve">. J. </w:t>
      </w:r>
      <w:proofErr w:type="spellStart"/>
      <w:r>
        <w:rPr>
          <w:i/>
          <w:iCs/>
          <w:sz w:val="28"/>
          <w:szCs w:val="28"/>
        </w:rPr>
        <w:t>Human</w:t>
      </w:r>
      <w:proofErr w:type="spellEnd"/>
      <w:r>
        <w:rPr>
          <w:i/>
          <w:iCs/>
          <w:sz w:val="28"/>
          <w:szCs w:val="28"/>
        </w:rPr>
        <w:t xml:space="preserve"> </w:t>
      </w:r>
      <w:proofErr w:type="spellStart"/>
      <w:r>
        <w:rPr>
          <w:i/>
          <w:iCs/>
          <w:sz w:val="28"/>
          <w:szCs w:val="28"/>
        </w:rPr>
        <w:t>Resources</w:t>
      </w:r>
      <w:proofErr w:type="spellEnd"/>
      <w:r>
        <w:rPr>
          <w:i/>
          <w:iCs/>
          <w:sz w:val="28"/>
          <w:szCs w:val="28"/>
        </w:rPr>
        <w:t xml:space="preserve"> </w:t>
      </w:r>
      <w:proofErr w:type="spellStart"/>
      <w:r>
        <w:rPr>
          <w:i/>
          <w:iCs/>
          <w:sz w:val="28"/>
          <w:szCs w:val="28"/>
        </w:rPr>
        <w:t>Development</w:t>
      </w:r>
      <w:proofErr w:type="spellEnd"/>
      <w:r>
        <w:rPr>
          <w:i/>
          <w:iCs/>
          <w:sz w:val="28"/>
          <w:szCs w:val="28"/>
        </w:rPr>
        <w:t xml:space="preserve"> </w:t>
      </w:r>
      <w:proofErr w:type="spellStart"/>
      <w:r>
        <w:rPr>
          <w:i/>
          <w:iCs/>
          <w:sz w:val="28"/>
          <w:szCs w:val="28"/>
        </w:rPr>
        <w:t>and</w:t>
      </w:r>
      <w:proofErr w:type="spellEnd"/>
      <w:r>
        <w:rPr>
          <w:i/>
          <w:iCs/>
          <w:sz w:val="28"/>
          <w:szCs w:val="28"/>
        </w:rPr>
        <w:t xml:space="preserve"> </w:t>
      </w:r>
      <w:proofErr w:type="spellStart"/>
      <w:r>
        <w:rPr>
          <w:i/>
          <w:iCs/>
          <w:sz w:val="28"/>
          <w:szCs w:val="28"/>
        </w:rPr>
        <w:t>Management</w:t>
      </w:r>
      <w:proofErr w:type="spellEnd"/>
      <w:r>
        <w:rPr>
          <w:i/>
          <w:iCs/>
          <w:sz w:val="28"/>
          <w:szCs w:val="28"/>
        </w:rPr>
        <w:t xml:space="preserve">. </w:t>
      </w:r>
      <w:r>
        <w:rPr>
          <w:sz w:val="28"/>
          <w:szCs w:val="28"/>
        </w:rPr>
        <w:t>2009. URL:</w:t>
      </w:r>
    </w:p>
    <w:p w:rsidR="00671E6E" w:rsidRDefault="00671E6E" w:rsidP="00671E6E">
      <w:pPr>
        <w:spacing w:line="360" w:lineRule="auto"/>
        <w:ind w:left="420"/>
        <w:jc w:val="both"/>
      </w:pPr>
      <w:r>
        <w:rPr>
          <w:sz w:val="28"/>
          <w:szCs w:val="28"/>
        </w:rPr>
        <w:t xml:space="preserve"> </w:t>
      </w:r>
      <w:hyperlink r:id="rId10" w:history="1">
        <w:r>
          <w:rPr>
            <w:rStyle w:val="a4"/>
            <w:sz w:val="28"/>
            <w:szCs w:val="28"/>
          </w:rPr>
          <w:t>https://doi.org/10.1504/IJHRDM.2010.029445</w:t>
        </w:r>
      </w:hyperlink>
      <w:r>
        <w:rPr>
          <w:sz w:val="28"/>
          <w:szCs w:val="28"/>
        </w:rPr>
        <w:t xml:space="preserve"> </w:t>
      </w:r>
      <w:r>
        <w:rPr>
          <w:color w:val="000000"/>
          <w:sz w:val="28"/>
          <w:szCs w:val="28"/>
        </w:rPr>
        <w:t>(дата звернення 03.08.2019).</w:t>
      </w:r>
    </w:p>
    <w:p w:rsidR="00671E6E" w:rsidRDefault="00671E6E" w:rsidP="00671E6E">
      <w:pPr>
        <w:numPr>
          <w:ilvl w:val="0"/>
          <w:numId w:val="2"/>
        </w:numPr>
        <w:spacing w:line="360" w:lineRule="auto"/>
        <w:jc w:val="both"/>
      </w:pPr>
      <w:proofErr w:type="spellStart"/>
      <w:r>
        <w:rPr>
          <w:color w:val="000000"/>
          <w:sz w:val="28"/>
          <w:szCs w:val="28"/>
          <w:shd w:val="clear" w:color="auto" w:fill="FFFFFF"/>
        </w:rPr>
        <w:t>May</w:t>
      </w:r>
      <w:proofErr w:type="spellEnd"/>
      <w:r>
        <w:rPr>
          <w:color w:val="000000"/>
          <w:sz w:val="28"/>
          <w:szCs w:val="28"/>
          <w:shd w:val="clear" w:color="auto" w:fill="FFFFFF"/>
        </w:rPr>
        <w:t xml:space="preserve">, D. R., </w:t>
      </w:r>
      <w:proofErr w:type="spellStart"/>
      <w:r>
        <w:rPr>
          <w:color w:val="000000"/>
          <w:sz w:val="28"/>
          <w:szCs w:val="28"/>
          <w:shd w:val="clear" w:color="auto" w:fill="FFFFFF"/>
        </w:rPr>
        <w:t>Oldham</w:t>
      </w:r>
      <w:proofErr w:type="spellEnd"/>
      <w:r>
        <w:rPr>
          <w:color w:val="000000"/>
          <w:sz w:val="28"/>
          <w:szCs w:val="28"/>
          <w:shd w:val="clear" w:color="auto" w:fill="FFFFFF"/>
        </w:rPr>
        <w:t xml:space="preserve">, G. R., &amp; </w:t>
      </w:r>
      <w:proofErr w:type="spellStart"/>
      <w:r>
        <w:rPr>
          <w:color w:val="000000"/>
          <w:sz w:val="28"/>
          <w:szCs w:val="28"/>
          <w:shd w:val="clear" w:color="auto" w:fill="FFFFFF"/>
        </w:rPr>
        <w:t>Rathert</w:t>
      </w:r>
      <w:proofErr w:type="spellEnd"/>
      <w:r>
        <w:rPr>
          <w:color w:val="000000"/>
          <w:sz w:val="28"/>
          <w:szCs w:val="28"/>
          <w:shd w:val="clear" w:color="auto" w:fill="FFFFFF"/>
        </w:rPr>
        <w:t xml:space="preserve">, C. 2005. </w:t>
      </w:r>
      <w:proofErr w:type="spellStart"/>
      <w:r>
        <w:rPr>
          <w:color w:val="000000"/>
          <w:sz w:val="28"/>
          <w:szCs w:val="28"/>
          <w:shd w:val="clear" w:color="auto" w:fill="FFFFFF"/>
        </w:rPr>
        <w:t>Employee</w:t>
      </w:r>
      <w:proofErr w:type="spellEnd"/>
      <w:r>
        <w:rPr>
          <w:color w:val="000000"/>
          <w:sz w:val="28"/>
          <w:szCs w:val="28"/>
          <w:shd w:val="clear" w:color="auto" w:fill="FFFFFF"/>
        </w:rPr>
        <w:t xml:space="preserve"> </w:t>
      </w:r>
      <w:proofErr w:type="spellStart"/>
      <w:r>
        <w:rPr>
          <w:color w:val="000000"/>
          <w:sz w:val="28"/>
          <w:szCs w:val="28"/>
          <w:shd w:val="clear" w:color="auto" w:fill="FFFFFF"/>
        </w:rPr>
        <w:t>affective</w:t>
      </w:r>
      <w:proofErr w:type="spellEnd"/>
      <w:r>
        <w:rPr>
          <w:color w:val="000000"/>
          <w:sz w:val="28"/>
          <w:szCs w:val="28"/>
          <w:shd w:val="clear" w:color="auto" w:fill="FFFFFF"/>
        </w:rPr>
        <w:t xml:space="preserve"> </w:t>
      </w:r>
      <w:proofErr w:type="spellStart"/>
      <w:r>
        <w:rPr>
          <w:color w:val="000000"/>
          <w:sz w:val="28"/>
          <w:szCs w:val="28"/>
          <w:shd w:val="clear" w:color="auto" w:fill="FFFFFF"/>
        </w:rPr>
        <w:t>and</w:t>
      </w:r>
      <w:proofErr w:type="spellEnd"/>
      <w:r>
        <w:rPr>
          <w:color w:val="000000"/>
          <w:sz w:val="28"/>
          <w:szCs w:val="28"/>
          <w:shd w:val="clear" w:color="auto" w:fill="FFFFFF"/>
        </w:rPr>
        <w:t xml:space="preserve"> </w:t>
      </w:r>
      <w:proofErr w:type="spellStart"/>
      <w:r>
        <w:rPr>
          <w:color w:val="000000"/>
          <w:sz w:val="28"/>
          <w:szCs w:val="28"/>
          <w:shd w:val="clear" w:color="auto" w:fill="FFFFFF"/>
        </w:rPr>
        <w:t>behavioral</w:t>
      </w:r>
      <w:proofErr w:type="spellEnd"/>
      <w:r>
        <w:rPr>
          <w:color w:val="000000"/>
          <w:sz w:val="28"/>
          <w:szCs w:val="28"/>
          <w:shd w:val="clear" w:color="auto" w:fill="FFFFFF"/>
        </w:rPr>
        <w:t xml:space="preserve"> </w:t>
      </w:r>
      <w:proofErr w:type="spellStart"/>
      <w:r>
        <w:rPr>
          <w:color w:val="000000"/>
          <w:sz w:val="28"/>
          <w:szCs w:val="28"/>
          <w:shd w:val="clear" w:color="auto" w:fill="FFFFFF"/>
        </w:rPr>
        <w:t>reactions</w:t>
      </w:r>
      <w:proofErr w:type="spellEnd"/>
      <w:r>
        <w:rPr>
          <w:color w:val="000000"/>
          <w:sz w:val="28"/>
          <w:szCs w:val="28"/>
          <w:shd w:val="clear" w:color="auto" w:fill="FFFFFF"/>
        </w:rPr>
        <w:t xml:space="preserve"> </w:t>
      </w:r>
      <w:proofErr w:type="spellStart"/>
      <w:r>
        <w:rPr>
          <w:color w:val="000000"/>
          <w:sz w:val="28"/>
          <w:szCs w:val="28"/>
          <w:shd w:val="clear" w:color="auto" w:fill="FFFFFF"/>
        </w:rPr>
        <w:t>to</w:t>
      </w:r>
      <w:proofErr w:type="spellEnd"/>
      <w:r>
        <w:rPr>
          <w:color w:val="000000"/>
          <w:sz w:val="28"/>
          <w:szCs w:val="28"/>
          <w:shd w:val="clear" w:color="auto" w:fill="FFFFFF"/>
        </w:rPr>
        <w:t xml:space="preserve"> </w:t>
      </w:r>
      <w:proofErr w:type="spellStart"/>
      <w:r>
        <w:rPr>
          <w:color w:val="000000"/>
          <w:sz w:val="28"/>
          <w:szCs w:val="28"/>
          <w:shd w:val="clear" w:color="auto" w:fill="FFFFFF"/>
        </w:rPr>
        <w:t>the</w:t>
      </w:r>
      <w:proofErr w:type="spellEnd"/>
      <w:r>
        <w:rPr>
          <w:color w:val="000000"/>
          <w:sz w:val="28"/>
          <w:szCs w:val="28"/>
          <w:shd w:val="clear" w:color="auto" w:fill="FFFFFF"/>
        </w:rPr>
        <w:t xml:space="preserve"> </w:t>
      </w:r>
      <w:proofErr w:type="spellStart"/>
      <w:r>
        <w:rPr>
          <w:color w:val="000000"/>
          <w:sz w:val="28"/>
          <w:szCs w:val="28"/>
          <w:shd w:val="clear" w:color="auto" w:fill="FFFFFF"/>
        </w:rPr>
        <w:t>spatial</w:t>
      </w:r>
      <w:proofErr w:type="spellEnd"/>
      <w:r>
        <w:rPr>
          <w:color w:val="000000"/>
          <w:sz w:val="28"/>
          <w:szCs w:val="28"/>
          <w:shd w:val="clear" w:color="auto" w:fill="FFFFFF"/>
        </w:rPr>
        <w:t xml:space="preserve"> </w:t>
      </w:r>
      <w:proofErr w:type="spellStart"/>
      <w:r>
        <w:rPr>
          <w:color w:val="000000"/>
          <w:sz w:val="28"/>
          <w:szCs w:val="28"/>
          <w:shd w:val="clear" w:color="auto" w:fill="FFFFFF"/>
        </w:rPr>
        <w:t>density</w:t>
      </w:r>
      <w:proofErr w:type="spellEnd"/>
      <w:r>
        <w:rPr>
          <w:color w:val="000000"/>
          <w:sz w:val="28"/>
          <w:szCs w:val="28"/>
          <w:shd w:val="clear" w:color="auto" w:fill="FFFFFF"/>
        </w:rPr>
        <w:t xml:space="preserve"> </w:t>
      </w:r>
      <w:proofErr w:type="spellStart"/>
      <w:r>
        <w:rPr>
          <w:color w:val="000000"/>
          <w:sz w:val="28"/>
          <w:szCs w:val="28"/>
          <w:shd w:val="clear" w:color="auto" w:fill="FFFFFF"/>
        </w:rPr>
        <w:t>of</w:t>
      </w:r>
      <w:proofErr w:type="spellEnd"/>
      <w:r>
        <w:rPr>
          <w:color w:val="000000"/>
          <w:sz w:val="28"/>
          <w:szCs w:val="28"/>
          <w:shd w:val="clear" w:color="auto" w:fill="FFFFFF"/>
        </w:rPr>
        <w:t xml:space="preserve"> </w:t>
      </w:r>
      <w:proofErr w:type="spellStart"/>
      <w:r>
        <w:rPr>
          <w:color w:val="000000"/>
          <w:sz w:val="28"/>
          <w:szCs w:val="28"/>
          <w:shd w:val="clear" w:color="auto" w:fill="FFFFFF"/>
        </w:rPr>
        <w:t>physical</w:t>
      </w:r>
      <w:proofErr w:type="spellEnd"/>
      <w:r>
        <w:rPr>
          <w:color w:val="000000"/>
          <w:sz w:val="28"/>
          <w:szCs w:val="28"/>
          <w:shd w:val="clear" w:color="auto" w:fill="FFFFFF"/>
        </w:rPr>
        <w:t xml:space="preserve"> </w:t>
      </w:r>
      <w:proofErr w:type="spellStart"/>
      <w:r>
        <w:rPr>
          <w:color w:val="000000"/>
          <w:sz w:val="28"/>
          <w:szCs w:val="28"/>
          <w:shd w:val="clear" w:color="auto" w:fill="FFFFFF"/>
        </w:rPr>
        <w:t>work</w:t>
      </w:r>
      <w:proofErr w:type="spellEnd"/>
      <w:r>
        <w:rPr>
          <w:color w:val="000000"/>
          <w:sz w:val="28"/>
          <w:szCs w:val="28"/>
          <w:shd w:val="clear" w:color="auto" w:fill="FFFFFF"/>
        </w:rPr>
        <w:t xml:space="preserve"> </w:t>
      </w:r>
      <w:proofErr w:type="spellStart"/>
      <w:r>
        <w:rPr>
          <w:color w:val="000000"/>
          <w:sz w:val="28"/>
          <w:szCs w:val="28"/>
          <w:shd w:val="clear" w:color="auto" w:fill="FFFFFF"/>
        </w:rPr>
        <w:t>environments</w:t>
      </w:r>
      <w:proofErr w:type="spellEnd"/>
      <w:r>
        <w:rPr>
          <w:color w:val="000000"/>
          <w:sz w:val="28"/>
          <w:szCs w:val="28"/>
          <w:shd w:val="clear" w:color="auto" w:fill="FFFFFF"/>
        </w:rPr>
        <w:t>. </w:t>
      </w:r>
      <w:proofErr w:type="spellStart"/>
      <w:r>
        <w:rPr>
          <w:i/>
          <w:iCs/>
          <w:color w:val="000000"/>
          <w:sz w:val="28"/>
          <w:szCs w:val="28"/>
        </w:rPr>
        <w:t>Human</w:t>
      </w:r>
      <w:proofErr w:type="spellEnd"/>
      <w:r>
        <w:rPr>
          <w:i/>
          <w:iCs/>
          <w:color w:val="000000"/>
          <w:sz w:val="28"/>
          <w:szCs w:val="28"/>
        </w:rPr>
        <w:t xml:space="preserve"> </w:t>
      </w:r>
      <w:proofErr w:type="spellStart"/>
      <w:r>
        <w:rPr>
          <w:i/>
          <w:iCs/>
          <w:color w:val="000000"/>
          <w:sz w:val="28"/>
          <w:szCs w:val="28"/>
        </w:rPr>
        <w:t>Resource</w:t>
      </w:r>
      <w:proofErr w:type="spellEnd"/>
      <w:r>
        <w:rPr>
          <w:i/>
          <w:iCs/>
          <w:color w:val="000000"/>
          <w:sz w:val="28"/>
          <w:szCs w:val="28"/>
        </w:rPr>
        <w:t xml:space="preserve"> </w:t>
      </w:r>
      <w:proofErr w:type="spellStart"/>
      <w:r>
        <w:rPr>
          <w:i/>
          <w:iCs/>
          <w:color w:val="000000"/>
          <w:sz w:val="28"/>
          <w:szCs w:val="28"/>
        </w:rPr>
        <w:t>Management</w:t>
      </w:r>
      <w:proofErr w:type="spellEnd"/>
      <w:r>
        <w:rPr>
          <w:color w:val="000000"/>
          <w:sz w:val="28"/>
          <w:szCs w:val="28"/>
          <w:shd w:val="clear" w:color="auto" w:fill="FFFFFF"/>
        </w:rPr>
        <w:t xml:space="preserve">, </w:t>
      </w:r>
      <w:proofErr w:type="spellStart"/>
      <w:r>
        <w:rPr>
          <w:color w:val="000000"/>
          <w:sz w:val="28"/>
          <w:szCs w:val="28"/>
          <w:shd w:val="clear" w:color="auto" w:fill="FFFFFF"/>
        </w:rPr>
        <w:t>Vol</w:t>
      </w:r>
      <w:proofErr w:type="spellEnd"/>
      <w:r>
        <w:rPr>
          <w:color w:val="000000"/>
          <w:sz w:val="28"/>
          <w:szCs w:val="28"/>
          <w:shd w:val="clear" w:color="auto" w:fill="FFFFFF"/>
        </w:rPr>
        <w:t xml:space="preserve">. 44. </w:t>
      </w:r>
      <w:proofErr w:type="spellStart"/>
      <w:r>
        <w:rPr>
          <w:color w:val="000000"/>
          <w:sz w:val="28"/>
          <w:szCs w:val="28"/>
          <w:shd w:val="clear" w:color="auto" w:fill="FFFFFF"/>
        </w:rPr>
        <w:t>pp</w:t>
      </w:r>
      <w:proofErr w:type="spellEnd"/>
      <w:r>
        <w:rPr>
          <w:color w:val="000000"/>
          <w:sz w:val="28"/>
          <w:szCs w:val="28"/>
          <w:shd w:val="clear" w:color="auto" w:fill="FFFFFF"/>
        </w:rPr>
        <w:t>. 21-33.</w:t>
      </w:r>
    </w:p>
    <w:p w:rsidR="00671E6E" w:rsidRDefault="00671E6E" w:rsidP="00671E6E">
      <w:pPr>
        <w:numPr>
          <w:ilvl w:val="0"/>
          <w:numId w:val="2"/>
        </w:numPr>
        <w:spacing w:line="360" w:lineRule="auto"/>
        <w:jc w:val="both"/>
      </w:pPr>
      <w:proofErr w:type="spellStart"/>
      <w:r>
        <w:rPr>
          <w:color w:val="000000"/>
          <w:sz w:val="28"/>
          <w:szCs w:val="28"/>
          <w:shd w:val="clear" w:color="auto" w:fill="FFFFFF"/>
        </w:rPr>
        <w:t>Shalley</w:t>
      </w:r>
      <w:proofErr w:type="spellEnd"/>
      <w:r>
        <w:rPr>
          <w:color w:val="000000"/>
          <w:sz w:val="28"/>
          <w:szCs w:val="28"/>
          <w:shd w:val="clear" w:color="auto" w:fill="FFFFFF"/>
        </w:rPr>
        <w:t xml:space="preserve">, C. E., </w:t>
      </w:r>
      <w:proofErr w:type="spellStart"/>
      <w:r>
        <w:rPr>
          <w:color w:val="000000"/>
          <w:sz w:val="28"/>
          <w:szCs w:val="28"/>
          <w:shd w:val="clear" w:color="auto" w:fill="FFFFFF"/>
        </w:rPr>
        <w:t>Zhou</w:t>
      </w:r>
      <w:proofErr w:type="spellEnd"/>
      <w:r>
        <w:rPr>
          <w:color w:val="000000"/>
          <w:sz w:val="28"/>
          <w:szCs w:val="28"/>
          <w:shd w:val="clear" w:color="auto" w:fill="FFFFFF"/>
        </w:rPr>
        <w:t xml:space="preserve">, J., &amp; </w:t>
      </w:r>
      <w:proofErr w:type="spellStart"/>
      <w:r>
        <w:rPr>
          <w:color w:val="000000"/>
          <w:sz w:val="28"/>
          <w:szCs w:val="28"/>
          <w:shd w:val="clear" w:color="auto" w:fill="FFFFFF"/>
        </w:rPr>
        <w:t>Oldham</w:t>
      </w:r>
      <w:proofErr w:type="spellEnd"/>
      <w:r>
        <w:rPr>
          <w:color w:val="000000"/>
          <w:sz w:val="28"/>
          <w:szCs w:val="28"/>
          <w:shd w:val="clear" w:color="auto" w:fill="FFFFFF"/>
        </w:rPr>
        <w:t xml:space="preserve">, G. R. 2004. </w:t>
      </w:r>
      <w:proofErr w:type="spellStart"/>
      <w:r>
        <w:rPr>
          <w:color w:val="000000"/>
          <w:sz w:val="28"/>
          <w:szCs w:val="28"/>
          <w:shd w:val="clear" w:color="auto" w:fill="FFFFFF"/>
        </w:rPr>
        <w:t>The</w:t>
      </w:r>
      <w:proofErr w:type="spellEnd"/>
      <w:r>
        <w:rPr>
          <w:color w:val="000000"/>
          <w:sz w:val="28"/>
          <w:szCs w:val="28"/>
          <w:shd w:val="clear" w:color="auto" w:fill="FFFFFF"/>
        </w:rPr>
        <w:t xml:space="preserve"> </w:t>
      </w:r>
      <w:proofErr w:type="spellStart"/>
      <w:r>
        <w:rPr>
          <w:color w:val="000000"/>
          <w:sz w:val="28"/>
          <w:szCs w:val="28"/>
          <w:shd w:val="clear" w:color="auto" w:fill="FFFFFF"/>
        </w:rPr>
        <w:t>effects</w:t>
      </w:r>
      <w:proofErr w:type="spellEnd"/>
      <w:r>
        <w:rPr>
          <w:color w:val="000000"/>
          <w:sz w:val="28"/>
          <w:szCs w:val="28"/>
          <w:shd w:val="clear" w:color="auto" w:fill="FFFFFF"/>
        </w:rPr>
        <w:t xml:space="preserve"> </w:t>
      </w:r>
      <w:proofErr w:type="spellStart"/>
      <w:r>
        <w:rPr>
          <w:color w:val="000000"/>
          <w:sz w:val="28"/>
          <w:szCs w:val="28"/>
          <w:shd w:val="clear" w:color="auto" w:fill="FFFFFF"/>
        </w:rPr>
        <w:t>of</w:t>
      </w:r>
      <w:proofErr w:type="spellEnd"/>
      <w:r>
        <w:rPr>
          <w:color w:val="000000"/>
          <w:sz w:val="28"/>
          <w:szCs w:val="28"/>
          <w:shd w:val="clear" w:color="auto" w:fill="FFFFFF"/>
        </w:rPr>
        <w:t xml:space="preserve"> </w:t>
      </w:r>
      <w:proofErr w:type="spellStart"/>
      <w:r>
        <w:rPr>
          <w:color w:val="000000"/>
          <w:sz w:val="28"/>
          <w:szCs w:val="28"/>
          <w:shd w:val="clear" w:color="auto" w:fill="FFFFFF"/>
        </w:rPr>
        <w:t>personal</w:t>
      </w:r>
      <w:proofErr w:type="spellEnd"/>
      <w:r>
        <w:rPr>
          <w:color w:val="000000"/>
          <w:sz w:val="28"/>
          <w:szCs w:val="28"/>
          <w:shd w:val="clear" w:color="auto" w:fill="FFFFFF"/>
        </w:rPr>
        <w:t xml:space="preserve"> </w:t>
      </w:r>
      <w:proofErr w:type="spellStart"/>
      <w:r>
        <w:rPr>
          <w:color w:val="000000"/>
          <w:sz w:val="28"/>
          <w:szCs w:val="28"/>
          <w:shd w:val="clear" w:color="auto" w:fill="FFFFFF"/>
        </w:rPr>
        <w:t>and</w:t>
      </w:r>
      <w:proofErr w:type="spellEnd"/>
      <w:r>
        <w:rPr>
          <w:color w:val="000000"/>
          <w:sz w:val="28"/>
          <w:szCs w:val="28"/>
          <w:shd w:val="clear" w:color="auto" w:fill="FFFFFF"/>
        </w:rPr>
        <w:t xml:space="preserve"> </w:t>
      </w:r>
      <w:proofErr w:type="spellStart"/>
      <w:r>
        <w:rPr>
          <w:color w:val="000000"/>
          <w:sz w:val="28"/>
          <w:szCs w:val="28"/>
          <w:shd w:val="clear" w:color="auto" w:fill="FFFFFF"/>
        </w:rPr>
        <w:t>contextual</w:t>
      </w:r>
      <w:proofErr w:type="spellEnd"/>
      <w:r>
        <w:rPr>
          <w:color w:val="000000"/>
          <w:sz w:val="28"/>
          <w:szCs w:val="28"/>
          <w:shd w:val="clear" w:color="auto" w:fill="FFFFFF"/>
        </w:rPr>
        <w:t xml:space="preserve"> </w:t>
      </w:r>
      <w:proofErr w:type="spellStart"/>
      <w:r>
        <w:rPr>
          <w:color w:val="000000"/>
          <w:sz w:val="28"/>
          <w:szCs w:val="28"/>
          <w:shd w:val="clear" w:color="auto" w:fill="FFFFFF"/>
        </w:rPr>
        <w:t>characteristics</w:t>
      </w:r>
      <w:proofErr w:type="spellEnd"/>
      <w:r>
        <w:rPr>
          <w:color w:val="000000"/>
          <w:sz w:val="28"/>
          <w:szCs w:val="28"/>
          <w:shd w:val="clear" w:color="auto" w:fill="FFFFFF"/>
        </w:rPr>
        <w:t xml:space="preserve"> </w:t>
      </w:r>
      <w:proofErr w:type="spellStart"/>
      <w:r>
        <w:rPr>
          <w:color w:val="000000"/>
          <w:sz w:val="28"/>
          <w:szCs w:val="28"/>
          <w:shd w:val="clear" w:color="auto" w:fill="FFFFFF"/>
        </w:rPr>
        <w:t>on</w:t>
      </w:r>
      <w:proofErr w:type="spellEnd"/>
      <w:r>
        <w:rPr>
          <w:color w:val="000000"/>
          <w:sz w:val="28"/>
          <w:szCs w:val="28"/>
          <w:shd w:val="clear" w:color="auto" w:fill="FFFFFF"/>
        </w:rPr>
        <w:t xml:space="preserve"> </w:t>
      </w:r>
      <w:proofErr w:type="spellStart"/>
      <w:r>
        <w:rPr>
          <w:color w:val="000000"/>
          <w:sz w:val="28"/>
          <w:szCs w:val="28"/>
          <w:shd w:val="clear" w:color="auto" w:fill="FFFFFF"/>
        </w:rPr>
        <w:t>creativity</w:t>
      </w:r>
      <w:proofErr w:type="spellEnd"/>
      <w:r>
        <w:rPr>
          <w:color w:val="000000"/>
          <w:sz w:val="28"/>
          <w:szCs w:val="28"/>
          <w:shd w:val="clear" w:color="auto" w:fill="FFFFFF"/>
        </w:rPr>
        <w:t xml:space="preserve">: </w:t>
      </w:r>
      <w:proofErr w:type="spellStart"/>
      <w:r>
        <w:rPr>
          <w:color w:val="000000"/>
          <w:sz w:val="28"/>
          <w:szCs w:val="28"/>
          <w:shd w:val="clear" w:color="auto" w:fill="FFFFFF"/>
        </w:rPr>
        <w:t>Where</w:t>
      </w:r>
      <w:proofErr w:type="spellEnd"/>
      <w:r>
        <w:rPr>
          <w:color w:val="000000"/>
          <w:sz w:val="28"/>
          <w:szCs w:val="28"/>
          <w:shd w:val="clear" w:color="auto" w:fill="FFFFFF"/>
        </w:rPr>
        <w:t xml:space="preserve"> </w:t>
      </w:r>
      <w:proofErr w:type="spellStart"/>
      <w:r>
        <w:rPr>
          <w:color w:val="000000"/>
          <w:sz w:val="28"/>
          <w:szCs w:val="28"/>
          <w:shd w:val="clear" w:color="auto" w:fill="FFFFFF"/>
        </w:rPr>
        <w:t>should</w:t>
      </w:r>
      <w:proofErr w:type="spellEnd"/>
      <w:r>
        <w:rPr>
          <w:color w:val="000000"/>
          <w:sz w:val="28"/>
          <w:szCs w:val="28"/>
          <w:shd w:val="clear" w:color="auto" w:fill="FFFFFF"/>
        </w:rPr>
        <w:t xml:space="preserve"> </w:t>
      </w:r>
      <w:proofErr w:type="spellStart"/>
      <w:r>
        <w:rPr>
          <w:color w:val="000000"/>
          <w:sz w:val="28"/>
          <w:szCs w:val="28"/>
          <w:shd w:val="clear" w:color="auto" w:fill="FFFFFF"/>
        </w:rPr>
        <w:t>we</w:t>
      </w:r>
      <w:proofErr w:type="spellEnd"/>
      <w:r>
        <w:rPr>
          <w:color w:val="000000"/>
          <w:sz w:val="28"/>
          <w:szCs w:val="28"/>
          <w:shd w:val="clear" w:color="auto" w:fill="FFFFFF"/>
        </w:rPr>
        <w:t xml:space="preserve"> </w:t>
      </w:r>
      <w:proofErr w:type="spellStart"/>
      <w:r>
        <w:rPr>
          <w:color w:val="000000"/>
          <w:sz w:val="28"/>
          <w:szCs w:val="28"/>
          <w:shd w:val="clear" w:color="auto" w:fill="FFFFFF"/>
        </w:rPr>
        <w:t>go</w:t>
      </w:r>
      <w:proofErr w:type="spellEnd"/>
      <w:r>
        <w:rPr>
          <w:color w:val="000000"/>
          <w:sz w:val="28"/>
          <w:szCs w:val="28"/>
          <w:shd w:val="clear" w:color="auto" w:fill="FFFFFF"/>
        </w:rPr>
        <w:t xml:space="preserve"> </w:t>
      </w:r>
      <w:proofErr w:type="spellStart"/>
      <w:r>
        <w:rPr>
          <w:color w:val="000000"/>
          <w:sz w:val="28"/>
          <w:szCs w:val="28"/>
          <w:shd w:val="clear" w:color="auto" w:fill="FFFFFF"/>
        </w:rPr>
        <w:t>from</w:t>
      </w:r>
      <w:proofErr w:type="spellEnd"/>
      <w:r>
        <w:rPr>
          <w:color w:val="000000"/>
          <w:sz w:val="28"/>
          <w:szCs w:val="28"/>
          <w:shd w:val="clear" w:color="auto" w:fill="FFFFFF"/>
        </w:rPr>
        <w:t xml:space="preserve"> </w:t>
      </w:r>
      <w:proofErr w:type="spellStart"/>
      <w:r>
        <w:rPr>
          <w:color w:val="000000"/>
          <w:sz w:val="28"/>
          <w:szCs w:val="28"/>
          <w:shd w:val="clear" w:color="auto" w:fill="FFFFFF"/>
        </w:rPr>
        <w:t>here</w:t>
      </w:r>
      <w:proofErr w:type="spellEnd"/>
      <w:r>
        <w:rPr>
          <w:color w:val="000000"/>
          <w:sz w:val="28"/>
          <w:szCs w:val="28"/>
          <w:shd w:val="clear" w:color="auto" w:fill="FFFFFF"/>
        </w:rPr>
        <w:t>? </w:t>
      </w:r>
      <w:proofErr w:type="spellStart"/>
      <w:r>
        <w:rPr>
          <w:i/>
          <w:iCs/>
          <w:color w:val="000000"/>
          <w:sz w:val="28"/>
          <w:szCs w:val="28"/>
        </w:rPr>
        <w:t>Journal</w:t>
      </w:r>
      <w:proofErr w:type="spellEnd"/>
      <w:r>
        <w:rPr>
          <w:i/>
          <w:iCs/>
          <w:color w:val="000000"/>
          <w:sz w:val="28"/>
          <w:szCs w:val="28"/>
        </w:rPr>
        <w:t xml:space="preserve"> </w:t>
      </w:r>
      <w:proofErr w:type="spellStart"/>
      <w:r>
        <w:rPr>
          <w:i/>
          <w:iCs/>
          <w:color w:val="000000"/>
          <w:sz w:val="28"/>
          <w:szCs w:val="28"/>
        </w:rPr>
        <w:t>of</w:t>
      </w:r>
      <w:proofErr w:type="spellEnd"/>
      <w:r>
        <w:rPr>
          <w:i/>
          <w:iCs/>
          <w:color w:val="000000"/>
          <w:sz w:val="28"/>
          <w:szCs w:val="28"/>
        </w:rPr>
        <w:t xml:space="preserve"> </w:t>
      </w:r>
      <w:proofErr w:type="spellStart"/>
      <w:r>
        <w:rPr>
          <w:i/>
          <w:iCs/>
          <w:color w:val="000000"/>
          <w:sz w:val="28"/>
          <w:szCs w:val="28"/>
        </w:rPr>
        <w:t>Management</w:t>
      </w:r>
      <w:proofErr w:type="spellEnd"/>
      <w:r>
        <w:rPr>
          <w:color w:val="000000"/>
          <w:sz w:val="28"/>
          <w:szCs w:val="28"/>
          <w:shd w:val="clear" w:color="auto" w:fill="FFFFFF"/>
        </w:rPr>
        <w:t xml:space="preserve">, </w:t>
      </w:r>
      <w:proofErr w:type="spellStart"/>
      <w:r>
        <w:rPr>
          <w:color w:val="000000"/>
          <w:sz w:val="28"/>
          <w:szCs w:val="28"/>
          <w:shd w:val="clear" w:color="auto" w:fill="FFFFFF"/>
        </w:rPr>
        <w:t>Vol</w:t>
      </w:r>
      <w:proofErr w:type="spellEnd"/>
      <w:r>
        <w:rPr>
          <w:color w:val="000000"/>
          <w:sz w:val="28"/>
          <w:szCs w:val="28"/>
          <w:shd w:val="clear" w:color="auto" w:fill="FFFFFF"/>
        </w:rPr>
        <w:t xml:space="preserve">. 30, </w:t>
      </w:r>
      <w:proofErr w:type="spellStart"/>
      <w:r>
        <w:rPr>
          <w:color w:val="000000"/>
          <w:sz w:val="28"/>
          <w:szCs w:val="28"/>
          <w:shd w:val="clear" w:color="auto" w:fill="FFFFFF"/>
        </w:rPr>
        <w:t>pp</w:t>
      </w:r>
      <w:proofErr w:type="spellEnd"/>
      <w:r>
        <w:rPr>
          <w:color w:val="000000"/>
          <w:sz w:val="28"/>
          <w:szCs w:val="28"/>
          <w:shd w:val="clear" w:color="auto" w:fill="FFFFFF"/>
        </w:rPr>
        <w:t>. 933-958.  </w:t>
      </w:r>
    </w:p>
    <w:p w:rsidR="00671E6E" w:rsidRDefault="00671E6E" w:rsidP="00671E6E">
      <w:pPr>
        <w:widowControl w:val="0"/>
        <w:numPr>
          <w:ilvl w:val="0"/>
          <w:numId w:val="2"/>
        </w:numPr>
        <w:tabs>
          <w:tab w:val="left" w:pos="574"/>
        </w:tabs>
        <w:spacing w:line="360" w:lineRule="auto"/>
        <w:ind w:left="0" w:firstLine="0"/>
        <w:jc w:val="both"/>
      </w:pPr>
      <w:proofErr w:type="spellStart"/>
      <w:r>
        <w:rPr>
          <w:color w:val="000000"/>
          <w:sz w:val="28"/>
          <w:szCs w:val="28"/>
        </w:rPr>
        <w:t>Vroom</w:t>
      </w:r>
      <w:proofErr w:type="spellEnd"/>
      <w:r>
        <w:rPr>
          <w:color w:val="000000"/>
          <w:sz w:val="28"/>
          <w:szCs w:val="28"/>
        </w:rPr>
        <w:t xml:space="preserve"> V., </w:t>
      </w:r>
      <w:proofErr w:type="spellStart"/>
      <w:r>
        <w:rPr>
          <w:color w:val="000000"/>
          <w:sz w:val="28"/>
          <w:szCs w:val="28"/>
        </w:rPr>
        <w:t>MacCrimmon</w:t>
      </w:r>
      <w:proofErr w:type="spellEnd"/>
      <w:r>
        <w:rPr>
          <w:color w:val="000000"/>
          <w:sz w:val="28"/>
          <w:szCs w:val="28"/>
        </w:rPr>
        <w:t xml:space="preserve"> K. </w:t>
      </w:r>
      <w:proofErr w:type="spellStart"/>
      <w:r>
        <w:rPr>
          <w:color w:val="000000"/>
          <w:sz w:val="28"/>
          <w:szCs w:val="28"/>
        </w:rPr>
        <w:t>Toward</w:t>
      </w:r>
      <w:proofErr w:type="spellEnd"/>
      <w:r>
        <w:rPr>
          <w:color w:val="000000"/>
          <w:sz w:val="28"/>
          <w:szCs w:val="28"/>
        </w:rPr>
        <w:t xml:space="preserve"> a </w:t>
      </w:r>
      <w:proofErr w:type="spellStart"/>
      <w:r>
        <w:rPr>
          <w:color w:val="000000"/>
          <w:sz w:val="28"/>
          <w:szCs w:val="28"/>
        </w:rPr>
        <w:t>stochastic</w:t>
      </w:r>
      <w:proofErr w:type="spellEnd"/>
      <w:r>
        <w:rPr>
          <w:color w:val="000000"/>
          <w:sz w:val="28"/>
          <w:szCs w:val="28"/>
        </w:rPr>
        <w:t xml:space="preserve"> </w:t>
      </w:r>
      <w:proofErr w:type="spellStart"/>
      <w:r>
        <w:rPr>
          <w:color w:val="000000"/>
          <w:sz w:val="28"/>
          <w:szCs w:val="28"/>
        </w:rPr>
        <w:t>model</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managerial</w:t>
      </w:r>
      <w:proofErr w:type="spellEnd"/>
      <w:r>
        <w:rPr>
          <w:color w:val="000000"/>
          <w:sz w:val="28"/>
          <w:szCs w:val="28"/>
        </w:rPr>
        <w:t xml:space="preserve"> </w:t>
      </w:r>
    </w:p>
    <w:p w:rsidR="00671E6E" w:rsidRDefault="00671E6E" w:rsidP="00671E6E">
      <w:pPr>
        <w:widowControl w:val="0"/>
        <w:tabs>
          <w:tab w:val="left" w:pos="574"/>
        </w:tabs>
        <w:spacing w:line="360" w:lineRule="auto"/>
        <w:ind w:left="420"/>
        <w:jc w:val="both"/>
      </w:pPr>
      <w:r>
        <w:rPr>
          <w:color w:val="000000"/>
          <w:sz w:val="28"/>
          <w:szCs w:val="28"/>
        </w:rPr>
        <w:t xml:space="preserve">        </w:t>
      </w:r>
      <w:proofErr w:type="spellStart"/>
      <w:r>
        <w:rPr>
          <w:color w:val="000000"/>
          <w:sz w:val="28"/>
          <w:szCs w:val="28"/>
        </w:rPr>
        <w:t>careers</w:t>
      </w:r>
      <w:proofErr w:type="spellEnd"/>
      <w:r>
        <w:rPr>
          <w:color w:val="000000"/>
          <w:sz w:val="28"/>
          <w:szCs w:val="28"/>
        </w:rPr>
        <w:t xml:space="preserve">.  </w:t>
      </w:r>
      <w:proofErr w:type="spellStart"/>
      <w:r>
        <w:rPr>
          <w:i/>
          <w:iCs/>
          <w:color w:val="000000"/>
          <w:sz w:val="28"/>
          <w:szCs w:val="28"/>
        </w:rPr>
        <w:t>Administrative</w:t>
      </w:r>
      <w:proofErr w:type="spellEnd"/>
      <w:r>
        <w:rPr>
          <w:i/>
          <w:iCs/>
          <w:color w:val="000000"/>
          <w:sz w:val="28"/>
          <w:szCs w:val="28"/>
        </w:rPr>
        <w:t xml:space="preserve"> </w:t>
      </w:r>
      <w:proofErr w:type="spellStart"/>
      <w:r>
        <w:rPr>
          <w:i/>
          <w:iCs/>
          <w:color w:val="000000"/>
          <w:sz w:val="28"/>
          <w:szCs w:val="28"/>
        </w:rPr>
        <w:t>Science</w:t>
      </w:r>
      <w:proofErr w:type="spellEnd"/>
      <w:r>
        <w:rPr>
          <w:i/>
          <w:iCs/>
          <w:color w:val="000000"/>
          <w:sz w:val="28"/>
          <w:szCs w:val="28"/>
        </w:rPr>
        <w:t xml:space="preserve"> </w:t>
      </w:r>
      <w:proofErr w:type="spellStart"/>
      <w:r>
        <w:rPr>
          <w:i/>
          <w:iCs/>
          <w:color w:val="000000"/>
          <w:sz w:val="28"/>
          <w:szCs w:val="28"/>
        </w:rPr>
        <w:t>Quarterly</w:t>
      </w:r>
      <w:proofErr w:type="spellEnd"/>
      <w:r>
        <w:rPr>
          <w:i/>
          <w:iCs/>
          <w:color w:val="000000"/>
          <w:sz w:val="28"/>
          <w:szCs w:val="28"/>
        </w:rPr>
        <w:t xml:space="preserve"> </w:t>
      </w:r>
      <w:proofErr w:type="spellStart"/>
      <w:r>
        <w:rPr>
          <w:color w:val="000000"/>
          <w:sz w:val="28"/>
          <w:szCs w:val="28"/>
        </w:rPr>
        <w:t>Vol</w:t>
      </w:r>
      <w:proofErr w:type="spellEnd"/>
      <w:r>
        <w:rPr>
          <w:color w:val="000000"/>
          <w:sz w:val="28"/>
          <w:szCs w:val="28"/>
        </w:rPr>
        <w:t xml:space="preserve">. 13, </w:t>
      </w:r>
      <w:proofErr w:type="spellStart"/>
      <w:r>
        <w:rPr>
          <w:color w:val="000000"/>
          <w:sz w:val="28"/>
          <w:szCs w:val="28"/>
        </w:rPr>
        <w:t>No</w:t>
      </w:r>
      <w:proofErr w:type="spellEnd"/>
      <w:r>
        <w:rPr>
          <w:color w:val="000000"/>
          <w:sz w:val="28"/>
          <w:szCs w:val="28"/>
        </w:rPr>
        <w:t xml:space="preserve">. 1. 1968. </w:t>
      </w:r>
      <w:proofErr w:type="spellStart"/>
      <w:r>
        <w:rPr>
          <w:color w:val="000000"/>
          <w:sz w:val="28"/>
          <w:szCs w:val="28"/>
        </w:rPr>
        <w:t>pp</w:t>
      </w:r>
      <w:proofErr w:type="spellEnd"/>
      <w:r>
        <w:rPr>
          <w:color w:val="000000"/>
          <w:sz w:val="28"/>
          <w:szCs w:val="28"/>
        </w:rPr>
        <w:t>. 26-46</w:t>
      </w:r>
    </w:p>
    <w:p w:rsidR="00671E6E" w:rsidRDefault="00671E6E"/>
    <w:p w:rsidR="00671E6E" w:rsidRDefault="00671E6E"/>
    <w:sectPr w:rsidR="00671E6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multilevel"/>
    <w:tmpl w:val="00000003"/>
    <w:name w:val="WW8Num3"/>
    <w:lvl w:ilvl="0">
      <w:start w:val="1"/>
      <w:numFmt w:val="bullet"/>
      <w:lvlText w:val=""/>
      <w:lvlJc w:val="left"/>
      <w:pPr>
        <w:tabs>
          <w:tab w:val="num" w:pos="708"/>
        </w:tabs>
        <w:ind w:left="720" w:hanging="360"/>
      </w:pPr>
      <w:rPr>
        <w:rFonts w:ascii="Symbol" w:hAnsi="Symbol" w:cs="Symbol" w:hint="default"/>
        <w:sz w:val="28"/>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0000005"/>
    <w:multiLevelType w:val="multilevel"/>
    <w:tmpl w:val="00000005"/>
    <w:name w:val="WW8Num5"/>
    <w:lvl w:ilvl="0">
      <w:start w:val="1"/>
      <w:numFmt w:val="decimal"/>
      <w:lvlText w:val="%1"/>
      <w:lvlJc w:val="left"/>
      <w:pPr>
        <w:tabs>
          <w:tab w:val="num" w:pos="0"/>
        </w:tabs>
        <w:ind w:left="420" w:hanging="420"/>
      </w:pPr>
      <w:rPr>
        <w:sz w:val="28"/>
        <w:szCs w:val="28"/>
      </w:rPr>
    </w:lvl>
    <w:lvl w:ilvl="1">
      <w:start w:val="1"/>
      <w:numFmt w:val="decimal"/>
      <w:lvlText w:val="%1.%2"/>
      <w:lvlJc w:val="left"/>
      <w:pPr>
        <w:tabs>
          <w:tab w:val="num" w:pos="0"/>
        </w:tabs>
        <w:ind w:left="420" w:hanging="4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AAA"/>
    <w:rsid w:val="00555CD5"/>
    <w:rsid w:val="006567F0"/>
    <w:rsid w:val="00671E6E"/>
    <w:rsid w:val="008C1AAA"/>
    <w:rsid w:val="00915037"/>
    <w:rsid w:val="00A2710E"/>
    <w:rsid w:val="00AC306F"/>
    <w:rsid w:val="00D03700"/>
    <w:rsid w:val="00DA1E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AB3FA3-9483-4D3A-A4CA-B79572F8C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1EC9"/>
    <w:pPr>
      <w:suppressAutoHyphens/>
      <w:spacing w:after="0" w:line="240" w:lineRule="auto"/>
    </w:pPr>
    <w:rPr>
      <w:rFonts w:ascii="Times New Roman" w:eastAsia="Times New Roman" w:hAnsi="Times New Roman" w:cs="Times New Roman"/>
      <w:sz w:val="24"/>
      <w:szCs w:val="24"/>
      <w:lang w:val="uk-UA"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DA1EC9"/>
    <w:pPr>
      <w:ind w:left="720"/>
      <w:contextualSpacing/>
    </w:pPr>
  </w:style>
  <w:style w:type="character" w:customStyle="1" w:styleId="apple-converted-space">
    <w:name w:val="apple-converted-space"/>
    <w:basedOn w:val="a0"/>
    <w:rsid w:val="00671E6E"/>
  </w:style>
  <w:style w:type="character" w:styleId="a4">
    <w:name w:val="Hyperlink"/>
    <w:basedOn w:val="a0"/>
    <w:rsid w:val="00671E6E"/>
    <w:rPr>
      <w:color w:val="0000FF"/>
      <w:u w:val="single"/>
    </w:rPr>
  </w:style>
  <w:style w:type="character" w:customStyle="1" w:styleId="reference-text">
    <w:name w:val="reference-text"/>
    <w:basedOn w:val="a0"/>
    <w:rsid w:val="00671E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rcoach.be/en/employee-motivation-theories/stacey-adams-equity-theory.php" TargetMode="External"/><Relationship Id="rId3" Type="http://schemas.openxmlformats.org/officeDocument/2006/relationships/settings" Target="settings.xml"/><Relationship Id="rId7" Type="http://schemas.openxmlformats.org/officeDocument/2006/relationships/hyperlink" Target="https://www.yourcoach.be/en/employee-motivation-theories/erg-motivation-theory-alderfer.php"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lleng.org/d/manag/man333.htm" TargetMode="External"/><Relationship Id="rId11" Type="http://schemas.openxmlformats.org/officeDocument/2006/relationships/fontTable" Target="fontTable.xml"/><Relationship Id="rId5" Type="http://schemas.openxmlformats.org/officeDocument/2006/relationships/hyperlink" Target="http://www.b5/biz/ekonomika/b001/30html" TargetMode="External"/><Relationship Id="rId10" Type="http://schemas.openxmlformats.org/officeDocument/2006/relationships/hyperlink" Target="https://doi.org/10.1504/IJHRDM.2010.029445" TargetMode="External"/><Relationship Id="rId4" Type="http://schemas.openxmlformats.org/officeDocument/2006/relationships/webSettings" Target="webSettings.xml"/><Relationship Id="rId9" Type="http://schemas.openxmlformats.org/officeDocument/2006/relationships/hyperlink" Target="https://onlinelibrary.wiley.com/doi/abs/10.1111/j.1464-0597.1992.tb00690.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5507</Words>
  <Characters>31394</Characters>
  <Application>Microsoft Office Word</Application>
  <DocSecurity>0</DocSecurity>
  <Lines>261</Lines>
  <Paragraphs>73</Paragraphs>
  <ScaleCrop>false</ScaleCrop>
  <Company>SPecialiST RePack</Company>
  <LinksUpToDate>false</LinksUpToDate>
  <CharactersWithSpaces>36828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2021-02-17T08:41:00Z</dcterms:created>
  <dcterms:modified xsi:type="dcterms:W3CDTF">2021-02-17T08:50:00Z</dcterms:modified>
</cp:coreProperties>
</file>