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44A2" w:rsidRPr="006244A2" w:rsidRDefault="006244A2" w:rsidP="006244A2">
      <w:pPr>
        <w:spacing w:line="240" w:lineRule="auto"/>
        <w:jc w:val="center"/>
        <w:rPr>
          <w:rFonts w:ascii="Times New Roman" w:hAnsi="Times New Roman"/>
          <w:sz w:val="28"/>
          <w:szCs w:val="28"/>
          <w:lang w:eastAsia="ru-RU"/>
        </w:rPr>
      </w:pPr>
      <w:bookmarkStart w:id="0" w:name="_Toc322622305"/>
      <w:bookmarkStart w:id="1" w:name="_Toc322684673"/>
      <w:r w:rsidRPr="006244A2">
        <w:rPr>
          <w:rFonts w:ascii="Times New Roman" w:hAnsi="Times New Roman"/>
          <w:sz w:val="28"/>
          <w:szCs w:val="28"/>
          <w:lang w:eastAsia="ru-RU"/>
        </w:rPr>
        <w:t>МІНІСТЕРСТВО ОСВІТИ І НАУКИ УКРАЇНИ</w:t>
      </w:r>
    </w:p>
    <w:p w:rsidR="006244A2" w:rsidRPr="006244A2" w:rsidRDefault="006244A2" w:rsidP="006244A2">
      <w:pPr>
        <w:pBdr>
          <w:bottom w:val="single" w:sz="4" w:space="1" w:color="auto"/>
        </w:pBdr>
        <w:spacing w:after="0" w:line="240" w:lineRule="auto"/>
        <w:jc w:val="center"/>
        <w:rPr>
          <w:rFonts w:ascii="Times New Roman" w:hAnsi="Times New Roman"/>
          <w:bCs/>
          <w:sz w:val="40"/>
          <w:szCs w:val="40"/>
          <w:lang w:eastAsia="ru-RU"/>
        </w:rPr>
      </w:pPr>
      <w:r w:rsidRPr="006244A2">
        <w:rPr>
          <w:rFonts w:ascii="Times New Roman" w:hAnsi="Times New Roman"/>
          <w:bCs/>
          <w:sz w:val="28"/>
          <w:szCs w:val="40"/>
          <w:lang w:eastAsia="ru-RU"/>
        </w:rPr>
        <w:t>ОДЕСЬКИЙ НАЦІОНАЛЬНИЙ  УНІВЕРСИТЕТ імені І.І.МЕЧНИКОВА</w:t>
      </w:r>
    </w:p>
    <w:p w:rsidR="006244A2" w:rsidRPr="006244A2" w:rsidRDefault="006244A2" w:rsidP="006244A2">
      <w:pPr>
        <w:spacing w:after="0" w:line="240" w:lineRule="auto"/>
        <w:jc w:val="center"/>
        <w:rPr>
          <w:rFonts w:ascii="Times New Roman" w:hAnsi="Times New Roman"/>
          <w:sz w:val="20"/>
          <w:szCs w:val="20"/>
          <w:lang w:eastAsia="ru-RU"/>
        </w:rPr>
      </w:pPr>
      <w:r w:rsidRPr="006244A2">
        <w:rPr>
          <w:rFonts w:ascii="Times New Roman" w:hAnsi="Times New Roman"/>
          <w:sz w:val="20"/>
          <w:szCs w:val="20"/>
          <w:lang w:eastAsia="ru-RU"/>
        </w:rPr>
        <w:t xml:space="preserve"> (повне найменування вищого навчального закладу) </w:t>
      </w:r>
    </w:p>
    <w:p w:rsidR="006244A2" w:rsidRPr="006244A2" w:rsidRDefault="006244A2" w:rsidP="006244A2">
      <w:pPr>
        <w:pBdr>
          <w:bottom w:val="single" w:sz="4" w:space="1" w:color="auto"/>
        </w:pBdr>
        <w:spacing w:before="240" w:after="0" w:line="240" w:lineRule="auto"/>
        <w:jc w:val="center"/>
        <w:rPr>
          <w:rFonts w:ascii="Times New Roman" w:hAnsi="Times New Roman"/>
          <w:sz w:val="28"/>
          <w:szCs w:val="28"/>
          <w:lang w:eastAsia="ru-RU"/>
        </w:rPr>
      </w:pPr>
      <w:r w:rsidRPr="006244A2">
        <w:rPr>
          <w:rFonts w:ascii="Times New Roman" w:hAnsi="Times New Roman"/>
          <w:bCs/>
          <w:sz w:val="28"/>
          <w:szCs w:val="28"/>
          <w:lang w:eastAsia="ru-RU"/>
        </w:rPr>
        <w:t xml:space="preserve">Факультет </w:t>
      </w:r>
      <w:r w:rsidRPr="006244A2">
        <w:rPr>
          <w:rFonts w:ascii="Times New Roman" w:hAnsi="Times New Roman"/>
          <w:sz w:val="28"/>
          <w:szCs w:val="28"/>
          <w:lang w:eastAsia="ru-RU"/>
        </w:rPr>
        <w:t>математики, фізики та інформаційних технологій</w:t>
      </w:r>
    </w:p>
    <w:p w:rsidR="006244A2" w:rsidRPr="006244A2" w:rsidRDefault="006244A2" w:rsidP="006244A2">
      <w:pPr>
        <w:spacing w:line="240" w:lineRule="auto"/>
        <w:jc w:val="center"/>
        <w:rPr>
          <w:rFonts w:ascii="Times New Roman" w:hAnsi="Times New Roman"/>
          <w:sz w:val="20"/>
          <w:szCs w:val="20"/>
          <w:lang w:eastAsia="ru-RU"/>
        </w:rPr>
      </w:pPr>
      <w:r w:rsidRPr="006244A2">
        <w:rPr>
          <w:rFonts w:ascii="Times New Roman" w:hAnsi="Times New Roman"/>
          <w:sz w:val="20"/>
          <w:szCs w:val="20"/>
          <w:lang w:eastAsia="ru-RU"/>
        </w:rPr>
        <w:t>(повне найменування інституту, назва факультету (відділення))</w:t>
      </w:r>
    </w:p>
    <w:p w:rsidR="006244A2" w:rsidRPr="006244A2" w:rsidRDefault="006244A2" w:rsidP="006244A2">
      <w:pPr>
        <w:pBdr>
          <w:bottom w:val="single" w:sz="4" w:space="1" w:color="auto"/>
        </w:pBdr>
        <w:spacing w:after="0" w:line="240" w:lineRule="auto"/>
        <w:jc w:val="center"/>
        <w:rPr>
          <w:rFonts w:ascii="Times New Roman" w:hAnsi="Times New Roman"/>
          <w:sz w:val="28"/>
          <w:szCs w:val="28"/>
          <w:lang w:eastAsia="ru-RU"/>
        </w:rPr>
      </w:pPr>
      <w:r w:rsidRPr="006244A2">
        <w:rPr>
          <w:rFonts w:ascii="Times New Roman" w:hAnsi="Times New Roman"/>
          <w:bCs/>
          <w:sz w:val="28"/>
          <w:szCs w:val="28"/>
          <w:lang w:eastAsia="ru-RU"/>
        </w:rPr>
        <w:t>Кафедра математичного забезпечення комп’ютерних систем</w:t>
      </w:r>
    </w:p>
    <w:p w:rsidR="006244A2" w:rsidRPr="006244A2" w:rsidRDefault="006244A2" w:rsidP="006244A2">
      <w:pPr>
        <w:spacing w:after="0" w:line="240" w:lineRule="auto"/>
        <w:jc w:val="center"/>
        <w:rPr>
          <w:rFonts w:ascii="Times New Roman" w:hAnsi="Times New Roman"/>
          <w:sz w:val="20"/>
          <w:szCs w:val="20"/>
          <w:lang w:eastAsia="ru-RU"/>
        </w:rPr>
      </w:pPr>
      <w:r w:rsidRPr="006244A2">
        <w:rPr>
          <w:rFonts w:ascii="Times New Roman" w:hAnsi="Times New Roman"/>
          <w:sz w:val="20"/>
          <w:szCs w:val="20"/>
          <w:lang w:eastAsia="ru-RU"/>
        </w:rPr>
        <w:t>(повна назва кафедри (предметної,  циклової комісії))</w:t>
      </w:r>
    </w:p>
    <w:p w:rsidR="006244A2" w:rsidRPr="003132BB" w:rsidRDefault="006244A2" w:rsidP="006244A2">
      <w:pPr>
        <w:spacing w:after="0" w:line="240" w:lineRule="auto"/>
        <w:jc w:val="center"/>
        <w:rPr>
          <w:rFonts w:ascii="Times New Roman" w:hAnsi="Times New Roman"/>
          <w:sz w:val="36"/>
          <w:szCs w:val="36"/>
          <w:lang w:eastAsia="ru-RU"/>
        </w:rPr>
      </w:pPr>
    </w:p>
    <w:p w:rsidR="006244A2" w:rsidRPr="006244A2" w:rsidRDefault="006244A2" w:rsidP="006244A2">
      <w:pPr>
        <w:spacing w:after="0" w:line="240" w:lineRule="auto"/>
        <w:jc w:val="center"/>
        <w:rPr>
          <w:rFonts w:ascii="Times New Roman" w:hAnsi="Times New Roman"/>
          <w:b/>
          <w:sz w:val="56"/>
          <w:szCs w:val="56"/>
          <w:lang w:eastAsia="ru-RU"/>
        </w:rPr>
      </w:pPr>
      <w:r w:rsidRPr="006244A2">
        <w:rPr>
          <w:rFonts w:ascii="Times New Roman" w:hAnsi="Times New Roman"/>
          <w:b/>
          <w:sz w:val="56"/>
          <w:szCs w:val="56"/>
          <w:lang w:eastAsia="ru-RU"/>
        </w:rPr>
        <w:t>Дипломна робота</w:t>
      </w:r>
    </w:p>
    <w:p w:rsidR="006244A2" w:rsidRPr="006244A2" w:rsidRDefault="006244A2" w:rsidP="006244A2">
      <w:pPr>
        <w:pBdr>
          <w:bottom w:val="single" w:sz="4" w:space="1" w:color="auto"/>
        </w:pBdr>
        <w:spacing w:after="0" w:line="240" w:lineRule="auto"/>
        <w:jc w:val="center"/>
        <w:rPr>
          <w:rFonts w:ascii="Times New Roman" w:hAnsi="Times New Roman"/>
          <w:sz w:val="28"/>
          <w:szCs w:val="28"/>
          <w:lang w:eastAsia="ru-RU"/>
        </w:rPr>
      </w:pPr>
      <w:r w:rsidRPr="006244A2">
        <w:rPr>
          <w:rFonts w:ascii="Times New Roman" w:hAnsi="Times New Roman"/>
          <w:sz w:val="28"/>
          <w:szCs w:val="28"/>
          <w:lang w:eastAsia="ru-RU"/>
        </w:rPr>
        <w:t>на здобуття освітньо-кваліфікаційного рівня «бакалавр»</w:t>
      </w:r>
    </w:p>
    <w:p w:rsidR="006244A2" w:rsidRPr="006244A2" w:rsidRDefault="006244A2" w:rsidP="006244A2">
      <w:pPr>
        <w:spacing w:line="240" w:lineRule="auto"/>
        <w:jc w:val="center"/>
        <w:rPr>
          <w:rFonts w:ascii="Times New Roman" w:hAnsi="Times New Roman"/>
          <w:sz w:val="28"/>
          <w:szCs w:val="28"/>
          <w:lang w:eastAsia="ru-RU"/>
        </w:rPr>
      </w:pPr>
      <w:r w:rsidRPr="00823DA5">
        <w:rPr>
          <w:rFonts w:ascii="Times New Roman" w:hAnsi="Times New Roman"/>
          <w:sz w:val="20"/>
          <w:szCs w:val="28"/>
          <w:lang w:eastAsia="ru-RU"/>
        </w:rPr>
        <w:t>(освітньо-кваліфікаційний рівень)</w:t>
      </w:r>
    </w:p>
    <w:p w:rsidR="006244A2" w:rsidRPr="006244A2" w:rsidRDefault="006244A2" w:rsidP="003132BB">
      <w:pPr>
        <w:spacing w:after="0" w:line="240" w:lineRule="auto"/>
        <w:jc w:val="center"/>
        <w:rPr>
          <w:rFonts w:ascii="Times New Roman" w:hAnsi="Times New Roman"/>
          <w:sz w:val="28"/>
          <w:szCs w:val="28"/>
          <w:lang w:eastAsia="ru-RU"/>
        </w:rPr>
      </w:pPr>
      <w:r w:rsidRPr="006244A2">
        <w:rPr>
          <w:rFonts w:ascii="Times New Roman" w:hAnsi="Times New Roman"/>
          <w:sz w:val="28"/>
          <w:szCs w:val="28"/>
          <w:lang w:eastAsia="ru-RU"/>
        </w:rPr>
        <w:t xml:space="preserve">на тему   </w:t>
      </w:r>
      <w:r w:rsidR="00823DA5" w:rsidRPr="006244A2">
        <w:rPr>
          <w:rFonts w:ascii="Times New Roman" w:hAnsi="Times New Roman"/>
          <w:sz w:val="28"/>
          <w:szCs w:val="28"/>
          <w:u w:val="single"/>
          <w:lang w:eastAsia="ru-RU"/>
        </w:rPr>
        <w:t xml:space="preserve">                </w:t>
      </w:r>
      <w:r w:rsidRPr="006244A2">
        <w:rPr>
          <w:rFonts w:ascii="Times New Roman" w:hAnsi="Times New Roman"/>
          <w:sz w:val="28"/>
          <w:szCs w:val="28"/>
          <w:u w:val="single"/>
          <w:lang w:eastAsia="ru-RU"/>
        </w:rPr>
        <w:t>«</w:t>
      </w:r>
      <w:r w:rsidR="00823DA5">
        <w:rPr>
          <w:rFonts w:ascii="Times New Roman" w:hAnsi="Times New Roman"/>
          <w:sz w:val="28"/>
          <w:szCs w:val="28"/>
          <w:u w:val="single"/>
          <w:lang w:val="uk-UA" w:eastAsia="ru-RU"/>
        </w:rPr>
        <w:t>Схемна реалізація циклічних кодів</w:t>
      </w:r>
      <w:r w:rsidRPr="006244A2">
        <w:rPr>
          <w:rFonts w:ascii="Times New Roman" w:hAnsi="Times New Roman"/>
          <w:sz w:val="28"/>
          <w:szCs w:val="28"/>
          <w:u w:val="single"/>
          <w:lang w:eastAsia="ru-RU"/>
        </w:rPr>
        <w:t xml:space="preserve">»       </w:t>
      </w:r>
      <w:r w:rsidR="00823DA5">
        <w:rPr>
          <w:rFonts w:ascii="Times New Roman" w:hAnsi="Times New Roman"/>
          <w:sz w:val="28"/>
          <w:szCs w:val="28"/>
          <w:u w:val="single"/>
          <w:lang w:eastAsia="ru-RU"/>
        </w:rPr>
        <w:t xml:space="preserve"> </w:t>
      </w:r>
      <w:r w:rsidRPr="006244A2">
        <w:rPr>
          <w:rFonts w:ascii="Times New Roman" w:hAnsi="Times New Roman"/>
          <w:sz w:val="28"/>
          <w:szCs w:val="28"/>
          <w:u w:val="single"/>
          <w:lang w:eastAsia="ru-RU"/>
        </w:rPr>
        <w:t xml:space="preserve">      </w:t>
      </w:r>
      <w:r w:rsidRPr="006244A2">
        <w:rPr>
          <w:rFonts w:ascii="Times New Roman" w:hAnsi="Times New Roman"/>
          <w:color w:val="FFFFFF"/>
          <w:sz w:val="28"/>
          <w:szCs w:val="28"/>
          <w:u w:val="single"/>
          <w:lang w:val="en-US" w:eastAsia="ru-RU"/>
        </w:rPr>
        <w:t>t</w:t>
      </w:r>
    </w:p>
    <w:p w:rsidR="006244A2" w:rsidRPr="00392104" w:rsidRDefault="00823DA5" w:rsidP="00392104">
      <w:pPr>
        <w:spacing w:after="0" w:line="240" w:lineRule="auto"/>
        <w:ind w:left="708" w:right="282" w:firstLine="708"/>
        <w:rPr>
          <w:rFonts w:ascii="Times New Roman" w:hAnsi="Times New Roman"/>
          <w:color w:val="FFFFFF"/>
          <w:sz w:val="28"/>
          <w:szCs w:val="28"/>
          <w:u w:val="single"/>
          <w:lang w:eastAsia="ru-RU"/>
        </w:rPr>
      </w:pPr>
      <w:r w:rsidRPr="00392104">
        <w:rPr>
          <w:rFonts w:ascii="Times New Roman" w:hAnsi="Times New Roman"/>
          <w:sz w:val="28"/>
          <w:szCs w:val="28"/>
          <w:lang w:eastAsia="ru-RU"/>
        </w:rPr>
        <w:t xml:space="preserve">   </w:t>
      </w:r>
      <w:r w:rsidR="006244A2" w:rsidRPr="00392104">
        <w:rPr>
          <w:rFonts w:ascii="Times New Roman" w:hAnsi="Times New Roman"/>
          <w:sz w:val="28"/>
          <w:szCs w:val="28"/>
          <w:lang w:eastAsia="ru-RU"/>
        </w:rPr>
        <w:t xml:space="preserve"> </w:t>
      </w:r>
      <w:r w:rsidRPr="00392104">
        <w:rPr>
          <w:rFonts w:ascii="Times New Roman" w:hAnsi="Times New Roman"/>
          <w:sz w:val="28"/>
          <w:szCs w:val="28"/>
          <w:lang w:eastAsia="ru-RU"/>
        </w:rPr>
        <w:t xml:space="preserve"> </w:t>
      </w:r>
      <w:r w:rsidR="003132BB">
        <w:rPr>
          <w:rFonts w:ascii="Times New Roman" w:hAnsi="Times New Roman"/>
          <w:sz w:val="28"/>
          <w:szCs w:val="28"/>
          <w:lang w:val="uk-UA" w:eastAsia="ru-RU"/>
        </w:rPr>
        <w:t xml:space="preserve"> </w:t>
      </w:r>
      <w:r w:rsidRPr="00392104">
        <w:rPr>
          <w:rFonts w:ascii="Times New Roman" w:hAnsi="Times New Roman"/>
          <w:sz w:val="28"/>
          <w:szCs w:val="28"/>
          <w:u w:val="single"/>
          <w:lang w:eastAsia="ru-RU"/>
        </w:rPr>
        <w:t xml:space="preserve">  </w:t>
      </w:r>
      <w:r w:rsidR="002071F0">
        <w:rPr>
          <w:rFonts w:ascii="Times New Roman" w:hAnsi="Times New Roman"/>
          <w:sz w:val="28"/>
          <w:szCs w:val="28"/>
          <w:u w:val="single"/>
          <w:lang w:val="uk-UA" w:eastAsia="ru-RU"/>
        </w:rPr>
        <w:t xml:space="preserve">    </w:t>
      </w:r>
      <w:r w:rsidRPr="00392104">
        <w:rPr>
          <w:rFonts w:ascii="Times New Roman" w:hAnsi="Times New Roman"/>
          <w:sz w:val="28"/>
          <w:szCs w:val="28"/>
          <w:u w:val="single"/>
          <w:lang w:eastAsia="ru-RU"/>
        </w:rPr>
        <w:t xml:space="preserve">           </w:t>
      </w:r>
      <w:r w:rsidR="006244A2" w:rsidRPr="00392104">
        <w:rPr>
          <w:rFonts w:ascii="Times New Roman" w:hAnsi="Times New Roman"/>
          <w:sz w:val="28"/>
          <w:szCs w:val="28"/>
          <w:u w:val="single"/>
          <w:lang w:eastAsia="ru-RU"/>
        </w:rPr>
        <w:t>«</w:t>
      </w:r>
      <w:r w:rsidR="00392104">
        <w:rPr>
          <w:rFonts w:ascii="Times New Roman" w:hAnsi="Times New Roman"/>
          <w:sz w:val="28"/>
          <w:szCs w:val="28"/>
          <w:u w:val="single"/>
          <w:lang w:eastAsia="ru-RU"/>
        </w:rPr>
        <w:t>Схемная</w:t>
      </w:r>
      <w:r w:rsidR="00392104" w:rsidRPr="00392104">
        <w:rPr>
          <w:rFonts w:ascii="Times New Roman" w:hAnsi="Times New Roman"/>
          <w:sz w:val="28"/>
          <w:szCs w:val="28"/>
          <w:u w:val="single"/>
          <w:lang w:eastAsia="ru-RU"/>
        </w:rPr>
        <w:t xml:space="preserve"> </w:t>
      </w:r>
      <w:r w:rsidR="00392104">
        <w:rPr>
          <w:rFonts w:ascii="Times New Roman" w:hAnsi="Times New Roman"/>
          <w:sz w:val="28"/>
          <w:szCs w:val="28"/>
          <w:u w:val="single"/>
          <w:lang w:eastAsia="ru-RU"/>
        </w:rPr>
        <w:t>реализация</w:t>
      </w:r>
      <w:r w:rsidRPr="00392104">
        <w:rPr>
          <w:rFonts w:ascii="Times New Roman" w:hAnsi="Times New Roman"/>
          <w:sz w:val="28"/>
          <w:szCs w:val="28"/>
          <w:u w:val="single"/>
          <w:lang w:eastAsia="ru-RU"/>
        </w:rPr>
        <w:t xml:space="preserve"> </w:t>
      </w:r>
      <w:r w:rsidR="00392104">
        <w:rPr>
          <w:rFonts w:ascii="Times New Roman" w:hAnsi="Times New Roman"/>
          <w:sz w:val="28"/>
          <w:szCs w:val="28"/>
          <w:u w:val="single"/>
          <w:lang w:eastAsia="ru-RU"/>
        </w:rPr>
        <w:t>циклических кодов</w:t>
      </w:r>
      <w:r w:rsidR="006244A2" w:rsidRPr="00392104">
        <w:rPr>
          <w:rFonts w:ascii="Times New Roman" w:hAnsi="Times New Roman"/>
          <w:sz w:val="28"/>
          <w:szCs w:val="28"/>
          <w:u w:val="single"/>
          <w:lang w:eastAsia="ru-RU"/>
        </w:rPr>
        <w:t>»</w:t>
      </w:r>
      <w:r w:rsidRPr="00392104">
        <w:rPr>
          <w:rFonts w:ascii="Times New Roman" w:hAnsi="Times New Roman"/>
          <w:sz w:val="28"/>
          <w:szCs w:val="28"/>
          <w:u w:val="single"/>
          <w:lang w:eastAsia="ru-RU"/>
        </w:rPr>
        <w:t xml:space="preserve">  </w:t>
      </w:r>
      <w:r w:rsidR="002071F0">
        <w:rPr>
          <w:rFonts w:ascii="Times New Roman" w:hAnsi="Times New Roman"/>
          <w:sz w:val="28"/>
          <w:szCs w:val="28"/>
          <w:u w:val="single"/>
          <w:lang w:val="uk-UA" w:eastAsia="ru-RU"/>
        </w:rPr>
        <w:t xml:space="preserve">    </w:t>
      </w:r>
      <w:r w:rsidRPr="00392104">
        <w:rPr>
          <w:rFonts w:ascii="Times New Roman" w:hAnsi="Times New Roman"/>
          <w:sz w:val="28"/>
          <w:szCs w:val="28"/>
          <w:u w:val="single"/>
          <w:lang w:eastAsia="ru-RU"/>
        </w:rPr>
        <w:t xml:space="preserve"> </w:t>
      </w:r>
      <w:r w:rsidR="006244A2" w:rsidRPr="006244A2">
        <w:rPr>
          <w:rFonts w:ascii="Times New Roman" w:hAnsi="Times New Roman"/>
          <w:color w:val="FFFFFF"/>
          <w:sz w:val="28"/>
          <w:szCs w:val="28"/>
          <w:u w:val="single"/>
          <w:lang w:val="en-US" w:eastAsia="ru-RU"/>
        </w:rPr>
        <w:t>s</w:t>
      </w:r>
    </w:p>
    <w:p w:rsidR="00392104" w:rsidRPr="006244A2" w:rsidRDefault="00392104" w:rsidP="00392104">
      <w:pPr>
        <w:spacing w:after="0" w:line="240" w:lineRule="auto"/>
        <w:ind w:left="708" w:right="282" w:firstLine="708"/>
        <w:rPr>
          <w:rFonts w:ascii="Times New Roman" w:hAnsi="Times New Roman"/>
          <w:sz w:val="28"/>
          <w:szCs w:val="28"/>
          <w:u w:val="single"/>
          <w:lang w:val="en-US" w:eastAsia="ru-RU"/>
        </w:rPr>
      </w:pPr>
      <w:r w:rsidRPr="00392104">
        <w:rPr>
          <w:rFonts w:ascii="Times New Roman" w:hAnsi="Times New Roman"/>
          <w:sz w:val="28"/>
          <w:szCs w:val="28"/>
          <w:lang w:eastAsia="ru-RU"/>
        </w:rPr>
        <w:t xml:space="preserve">     </w:t>
      </w:r>
      <w:r>
        <w:rPr>
          <w:rFonts w:ascii="Times New Roman" w:hAnsi="Times New Roman"/>
          <w:sz w:val="28"/>
          <w:szCs w:val="28"/>
          <w:lang w:val="uk-UA" w:eastAsia="ru-RU"/>
        </w:rPr>
        <w:t xml:space="preserve"> </w:t>
      </w:r>
      <w:r w:rsidRPr="00392104">
        <w:rPr>
          <w:rFonts w:ascii="Times New Roman" w:hAnsi="Times New Roman"/>
          <w:sz w:val="28"/>
          <w:szCs w:val="28"/>
          <w:u w:val="single"/>
          <w:lang w:eastAsia="ru-RU"/>
        </w:rPr>
        <w:t xml:space="preserve">  </w:t>
      </w:r>
      <w:r>
        <w:rPr>
          <w:rFonts w:ascii="Times New Roman" w:hAnsi="Times New Roman"/>
          <w:sz w:val="28"/>
          <w:szCs w:val="28"/>
          <w:u w:val="single"/>
          <w:lang w:val="uk-UA" w:eastAsia="ru-RU"/>
        </w:rPr>
        <w:t xml:space="preserve">    </w:t>
      </w:r>
      <w:r w:rsidRPr="00392104">
        <w:rPr>
          <w:rFonts w:ascii="Times New Roman" w:hAnsi="Times New Roman"/>
          <w:sz w:val="28"/>
          <w:szCs w:val="28"/>
          <w:u w:val="single"/>
          <w:lang w:eastAsia="ru-RU"/>
        </w:rPr>
        <w:t xml:space="preserve">           </w:t>
      </w:r>
      <w:r w:rsidRPr="006244A2">
        <w:rPr>
          <w:rFonts w:ascii="Times New Roman" w:hAnsi="Times New Roman"/>
          <w:sz w:val="28"/>
          <w:szCs w:val="28"/>
          <w:u w:val="single"/>
          <w:lang w:val="en-US" w:eastAsia="ru-RU"/>
        </w:rPr>
        <w:t>«</w:t>
      </w:r>
      <w:r>
        <w:rPr>
          <w:rFonts w:ascii="Times New Roman" w:hAnsi="Times New Roman"/>
          <w:sz w:val="28"/>
          <w:szCs w:val="28"/>
          <w:u w:val="single"/>
          <w:lang w:val="en-US" w:eastAsia="ru-RU"/>
        </w:rPr>
        <w:t>Sheme realization</w:t>
      </w:r>
      <w:r w:rsidRPr="00823DA5">
        <w:rPr>
          <w:rFonts w:ascii="Times New Roman" w:hAnsi="Times New Roman"/>
          <w:sz w:val="28"/>
          <w:szCs w:val="28"/>
          <w:u w:val="single"/>
          <w:lang w:val="en-US" w:eastAsia="ru-RU"/>
        </w:rPr>
        <w:t xml:space="preserve"> of cycl</w:t>
      </w:r>
      <w:r>
        <w:rPr>
          <w:rFonts w:ascii="Times New Roman" w:hAnsi="Times New Roman"/>
          <w:sz w:val="28"/>
          <w:szCs w:val="28"/>
          <w:u w:val="single"/>
          <w:lang w:val="en-US" w:eastAsia="ru-RU"/>
        </w:rPr>
        <w:t>i</w:t>
      </w:r>
      <w:r w:rsidRPr="00823DA5">
        <w:rPr>
          <w:rFonts w:ascii="Times New Roman" w:hAnsi="Times New Roman"/>
          <w:sz w:val="28"/>
          <w:szCs w:val="28"/>
          <w:u w:val="single"/>
          <w:lang w:val="en-US" w:eastAsia="ru-RU"/>
        </w:rPr>
        <w:t>c codes</w:t>
      </w:r>
      <w:r w:rsidRPr="006244A2">
        <w:rPr>
          <w:rFonts w:ascii="Times New Roman" w:hAnsi="Times New Roman"/>
          <w:sz w:val="28"/>
          <w:szCs w:val="28"/>
          <w:u w:val="single"/>
          <w:lang w:val="en-US" w:eastAsia="ru-RU"/>
        </w:rPr>
        <w:t>»</w:t>
      </w:r>
      <w:r w:rsidRPr="00823DA5">
        <w:rPr>
          <w:rFonts w:ascii="Times New Roman" w:hAnsi="Times New Roman"/>
          <w:sz w:val="28"/>
          <w:szCs w:val="28"/>
          <w:u w:val="single"/>
          <w:lang w:val="en-US" w:eastAsia="ru-RU"/>
        </w:rPr>
        <w:t xml:space="preserve">    </w:t>
      </w:r>
      <w:r>
        <w:rPr>
          <w:rFonts w:ascii="Times New Roman" w:hAnsi="Times New Roman"/>
          <w:sz w:val="28"/>
          <w:szCs w:val="28"/>
          <w:u w:val="single"/>
          <w:lang w:val="en-US" w:eastAsia="ru-RU"/>
        </w:rPr>
        <w:t xml:space="preserve">        </w:t>
      </w:r>
      <w:r w:rsidRPr="00823DA5">
        <w:rPr>
          <w:rFonts w:ascii="Times New Roman" w:hAnsi="Times New Roman"/>
          <w:sz w:val="28"/>
          <w:szCs w:val="28"/>
          <w:u w:val="single"/>
          <w:lang w:val="en-US" w:eastAsia="ru-RU"/>
        </w:rPr>
        <w:t xml:space="preserve">     </w:t>
      </w:r>
      <w:r>
        <w:rPr>
          <w:rFonts w:ascii="Times New Roman" w:hAnsi="Times New Roman"/>
          <w:sz w:val="28"/>
          <w:szCs w:val="28"/>
          <w:u w:val="single"/>
          <w:lang w:val="uk-UA" w:eastAsia="ru-RU"/>
        </w:rPr>
        <w:t xml:space="preserve">    </w:t>
      </w:r>
      <w:r w:rsidRPr="00823DA5">
        <w:rPr>
          <w:rFonts w:ascii="Times New Roman" w:hAnsi="Times New Roman"/>
          <w:sz w:val="28"/>
          <w:szCs w:val="28"/>
          <w:u w:val="single"/>
          <w:lang w:val="en-US" w:eastAsia="ru-RU"/>
        </w:rPr>
        <w:t xml:space="preserve"> </w:t>
      </w:r>
      <w:r w:rsidRPr="006244A2">
        <w:rPr>
          <w:rFonts w:ascii="Times New Roman" w:hAnsi="Times New Roman"/>
          <w:color w:val="FFFFFF"/>
          <w:sz w:val="28"/>
          <w:szCs w:val="28"/>
          <w:u w:val="single"/>
          <w:lang w:val="en-US" w:eastAsia="ru-RU"/>
        </w:rPr>
        <w:t>s</w:t>
      </w:r>
    </w:p>
    <w:p w:rsidR="006244A2" w:rsidRPr="006244A2" w:rsidRDefault="006244A2" w:rsidP="006244A2">
      <w:pPr>
        <w:spacing w:line="240" w:lineRule="auto"/>
        <w:jc w:val="center"/>
        <w:rPr>
          <w:rFonts w:ascii="Times New Roman" w:hAnsi="Times New Roman"/>
          <w:color w:val="FFFFFF"/>
          <w:sz w:val="28"/>
          <w:szCs w:val="28"/>
          <w:u w:val="single"/>
          <w:lang w:val="en-US" w:eastAsia="ru-RU"/>
        </w:rPr>
      </w:pPr>
    </w:p>
    <w:p w:rsidR="00823DA5" w:rsidRPr="003132BB" w:rsidRDefault="00823DA5" w:rsidP="006244A2">
      <w:pPr>
        <w:spacing w:line="240" w:lineRule="auto"/>
        <w:jc w:val="center"/>
        <w:rPr>
          <w:rFonts w:ascii="Times New Roman" w:hAnsi="Times New Roman"/>
          <w:sz w:val="28"/>
          <w:szCs w:val="28"/>
          <w:lang w:val="en-US" w:eastAsia="ru-RU"/>
        </w:rPr>
      </w:pPr>
    </w:p>
    <w:p w:rsidR="006244A2" w:rsidRPr="006244A2" w:rsidRDefault="006244A2" w:rsidP="0063650F">
      <w:pPr>
        <w:tabs>
          <w:tab w:val="left" w:pos="9356"/>
        </w:tabs>
        <w:spacing w:after="0" w:line="240" w:lineRule="auto"/>
        <w:ind w:left="2268"/>
        <w:rPr>
          <w:rFonts w:ascii="Times New Roman" w:hAnsi="Times New Roman"/>
          <w:sz w:val="28"/>
          <w:szCs w:val="28"/>
          <w:lang w:eastAsia="ru-RU"/>
        </w:rPr>
      </w:pPr>
      <w:r w:rsidRPr="006244A2">
        <w:rPr>
          <w:rFonts w:ascii="Times New Roman" w:hAnsi="Times New Roman"/>
          <w:sz w:val="28"/>
          <w:szCs w:val="28"/>
          <w:lang w:eastAsia="ru-RU"/>
        </w:rPr>
        <w:t>Виконав: студент денної форми навчання</w:t>
      </w:r>
    </w:p>
    <w:p w:rsidR="006244A2" w:rsidRPr="006244A2" w:rsidRDefault="006244A2" w:rsidP="00823DA5">
      <w:pPr>
        <w:tabs>
          <w:tab w:val="left" w:pos="9356"/>
        </w:tabs>
        <w:spacing w:after="0" w:line="240" w:lineRule="auto"/>
        <w:ind w:left="2268"/>
        <w:rPr>
          <w:rFonts w:ascii="Times New Roman" w:hAnsi="Times New Roman"/>
          <w:sz w:val="28"/>
          <w:szCs w:val="28"/>
          <w:lang w:eastAsia="ru-RU"/>
        </w:rPr>
      </w:pPr>
      <w:r w:rsidRPr="006244A2">
        <w:rPr>
          <w:rFonts w:ascii="Times New Roman" w:hAnsi="Times New Roman"/>
          <w:sz w:val="28"/>
          <w:szCs w:val="28"/>
          <w:lang w:eastAsia="ru-RU"/>
        </w:rPr>
        <w:t xml:space="preserve">напряму підготовки </w:t>
      </w:r>
      <w:r w:rsidRPr="006244A2">
        <w:rPr>
          <w:rFonts w:ascii="Times New Roman" w:hAnsi="Times New Roman"/>
          <w:sz w:val="28"/>
          <w:szCs w:val="28"/>
          <w:u w:val="single"/>
          <w:lang w:eastAsia="ru-RU"/>
        </w:rPr>
        <w:t xml:space="preserve">  6.050102 – Комп’ютерна інженерія</w:t>
      </w:r>
      <w:r w:rsidR="00823DA5">
        <w:rPr>
          <w:rFonts w:ascii="Times New Roman" w:hAnsi="Times New Roman"/>
          <w:sz w:val="28"/>
          <w:szCs w:val="28"/>
          <w:u w:val="single"/>
          <w:lang w:eastAsia="ru-RU"/>
        </w:rPr>
        <w:t xml:space="preserve">  </w:t>
      </w:r>
      <w:r w:rsidRPr="00823DA5">
        <w:rPr>
          <w:rFonts w:ascii="Times New Roman" w:hAnsi="Times New Roman"/>
          <w:color w:val="FFFFFF" w:themeColor="background1"/>
          <w:sz w:val="28"/>
          <w:szCs w:val="28"/>
          <w:u w:val="single"/>
          <w:lang w:eastAsia="ru-RU"/>
        </w:rPr>
        <w:t>_</w:t>
      </w:r>
      <w:r w:rsidR="00823DA5">
        <w:rPr>
          <w:rFonts w:ascii="Times New Roman" w:hAnsi="Times New Roman"/>
          <w:sz w:val="28"/>
          <w:szCs w:val="28"/>
          <w:u w:val="single"/>
          <w:lang w:eastAsia="ru-RU"/>
        </w:rPr>
        <w:t xml:space="preserve"> </w:t>
      </w:r>
      <w:r w:rsidRPr="006244A2">
        <w:rPr>
          <w:rFonts w:ascii="Times New Roman" w:hAnsi="Times New Roman"/>
          <w:sz w:val="28"/>
          <w:szCs w:val="28"/>
          <w:u w:val="single"/>
          <w:lang w:eastAsia="ru-RU"/>
        </w:rPr>
        <w:t xml:space="preserve"> </w:t>
      </w:r>
    </w:p>
    <w:p w:rsidR="006244A2" w:rsidRPr="006244A2" w:rsidRDefault="006244A2" w:rsidP="00823DA5">
      <w:pPr>
        <w:spacing w:after="0" w:line="240" w:lineRule="auto"/>
        <w:ind w:left="4392" w:firstLine="564"/>
        <w:rPr>
          <w:rFonts w:ascii="Times New Roman" w:hAnsi="Times New Roman"/>
          <w:sz w:val="28"/>
          <w:szCs w:val="28"/>
          <w:lang w:eastAsia="ru-RU"/>
        </w:rPr>
      </w:pPr>
      <w:r w:rsidRPr="00823DA5">
        <w:rPr>
          <w:rFonts w:ascii="Times New Roman" w:hAnsi="Times New Roman"/>
          <w:sz w:val="20"/>
          <w:szCs w:val="28"/>
          <w:lang w:eastAsia="ru-RU"/>
        </w:rPr>
        <w:t xml:space="preserve"> (шифр і назва напряму підготовки, спеціальності) </w:t>
      </w:r>
    </w:p>
    <w:p w:rsidR="006244A2" w:rsidRPr="006244A2" w:rsidRDefault="00B079DF" w:rsidP="0063650F">
      <w:pPr>
        <w:pBdr>
          <w:bottom w:val="single" w:sz="4" w:space="1" w:color="auto"/>
        </w:pBdr>
        <w:spacing w:after="0" w:line="240" w:lineRule="auto"/>
        <w:ind w:left="2268"/>
        <w:rPr>
          <w:rFonts w:ascii="Times New Roman" w:hAnsi="Times New Roman"/>
          <w:sz w:val="28"/>
          <w:szCs w:val="28"/>
          <w:lang w:eastAsia="ru-RU"/>
        </w:rPr>
      </w:pPr>
      <w:r>
        <w:rPr>
          <w:rFonts w:ascii="Times New Roman" w:hAnsi="Times New Roman"/>
          <w:noProof/>
          <w:sz w:val="28"/>
          <w:szCs w:val="28"/>
          <w:lang w:eastAsia="ru-RU"/>
        </w:rPr>
        <w:pict>
          <v:shapetype id="_x0000_t202" coordsize="21600,21600" o:spt="202" path="m,l,21600r21600,l21600,xe">
            <v:stroke joinstyle="miter"/>
            <v:path gradientshapeok="t" o:connecttype="rect"/>
          </v:shapetype>
          <v:shape id="_x0000_s12800" type="#_x0000_t202" style="position:absolute;left:0;text-align:left;margin-left:193.05pt;margin-top:2.25pt;width:256.6pt;height:32.2pt;z-index:252614656;mso-height-percent:200;mso-height-percent:200;mso-width-relative:margin;mso-height-relative:margin" filled="f" stroked="f">
            <v:textbox style="mso-next-textbox:#_x0000_s12800;mso-fit-shape-to-text:t" inset="0,0,0,0">
              <w:txbxContent>
                <w:p w:rsidR="0062393F" w:rsidRPr="0063650F" w:rsidRDefault="0062393F" w:rsidP="0063650F">
                  <w:pPr>
                    <w:spacing w:after="0" w:line="240" w:lineRule="auto"/>
                    <w:rPr>
                      <w:rFonts w:ascii="Times New Roman" w:hAnsi="Times New Roman"/>
                      <w:sz w:val="28"/>
                      <w:szCs w:val="28"/>
                      <w:lang w:val="uk-UA"/>
                    </w:rPr>
                  </w:pPr>
                  <w:r w:rsidRPr="0063650F">
                    <w:rPr>
                      <w:rFonts w:ascii="Times New Roman" w:hAnsi="Times New Roman"/>
                      <w:sz w:val="28"/>
                      <w:szCs w:val="28"/>
                    </w:rPr>
                    <w:t xml:space="preserve">Табашненко </w:t>
                  </w:r>
                  <w:r w:rsidRPr="0063650F">
                    <w:rPr>
                      <w:rFonts w:ascii="Times New Roman" w:hAnsi="Times New Roman"/>
                      <w:sz w:val="28"/>
                      <w:szCs w:val="28"/>
                      <w:lang w:val="uk-UA"/>
                    </w:rPr>
                    <w:t>І</w:t>
                  </w:r>
                  <w:r w:rsidRPr="0063650F">
                    <w:rPr>
                      <w:rFonts w:ascii="Times New Roman" w:hAnsi="Times New Roman"/>
                      <w:sz w:val="28"/>
                      <w:szCs w:val="28"/>
                    </w:rPr>
                    <w:t>ван</w:t>
                  </w:r>
                  <w:r w:rsidR="0075525A">
                    <w:rPr>
                      <w:rFonts w:ascii="Times New Roman" w:hAnsi="Times New Roman"/>
                      <w:sz w:val="28"/>
                      <w:szCs w:val="28"/>
                      <w:lang w:val="uk-UA"/>
                    </w:rPr>
                    <w:t xml:space="preserve"> Олегович</w:t>
                  </w:r>
                  <w:r w:rsidRPr="0063650F">
                    <w:rPr>
                      <w:rFonts w:ascii="Times New Roman" w:hAnsi="Times New Roman"/>
                      <w:sz w:val="28"/>
                      <w:szCs w:val="28"/>
                      <w:lang w:val="uk-UA"/>
                    </w:rPr>
                    <w:t xml:space="preserve"> </w:t>
                  </w:r>
                </w:p>
              </w:txbxContent>
            </v:textbox>
          </v:shape>
        </w:pict>
      </w:r>
      <w:r w:rsidR="006244A2" w:rsidRPr="006244A2">
        <w:rPr>
          <w:rFonts w:ascii="Times New Roman" w:hAnsi="Times New Roman"/>
          <w:sz w:val="28"/>
          <w:szCs w:val="28"/>
          <w:lang w:eastAsia="ru-RU"/>
        </w:rPr>
        <w:tab/>
      </w:r>
    </w:p>
    <w:p w:rsidR="006244A2" w:rsidRPr="0063650F" w:rsidRDefault="006244A2" w:rsidP="0063650F">
      <w:pPr>
        <w:tabs>
          <w:tab w:val="left" w:pos="9356"/>
        </w:tabs>
        <w:spacing w:after="0" w:line="240" w:lineRule="auto"/>
        <w:ind w:left="2268"/>
        <w:jc w:val="center"/>
        <w:rPr>
          <w:rFonts w:ascii="Times New Roman" w:hAnsi="Times New Roman"/>
          <w:sz w:val="20"/>
          <w:szCs w:val="20"/>
          <w:lang w:eastAsia="ru-RU"/>
        </w:rPr>
      </w:pPr>
      <w:r w:rsidRPr="0063650F">
        <w:rPr>
          <w:rFonts w:ascii="Times New Roman" w:hAnsi="Times New Roman"/>
          <w:sz w:val="20"/>
          <w:szCs w:val="20"/>
          <w:lang w:eastAsia="ru-RU"/>
        </w:rPr>
        <w:t>(прізвище, ім’я, по-батькові)</w:t>
      </w:r>
    </w:p>
    <w:p w:rsidR="006244A2" w:rsidRPr="0063650F" w:rsidRDefault="00B079DF" w:rsidP="003132BB">
      <w:pPr>
        <w:tabs>
          <w:tab w:val="left" w:pos="6520"/>
          <w:tab w:val="left" w:leader="underscore" w:pos="9356"/>
        </w:tabs>
        <w:spacing w:before="240" w:after="0" w:line="240" w:lineRule="auto"/>
        <w:ind w:left="2268"/>
        <w:rPr>
          <w:rFonts w:ascii="Times New Roman" w:hAnsi="Times New Roman"/>
          <w:sz w:val="28"/>
          <w:szCs w:val="28"/>
          <w:lang w:val="uk-UA" w:eastAsia="ru-RU"/>
        </w:rPr>
      </w:pPr>
      <w:r>
        <w:rPr>
          <w:rFonts w:ascii="Times New Roman" w:hAnsi="Times New Roman"/>
          <w:noProof/>
          <w:sz w:val="28"/>
          <w:szCs w:val="28"/>
          <w:lang w:eastAsia="ru-RU"/>
        </w:rPr>
        <w:pict>
          <v:shape id="_x0000_s12802" type="#_x0000_t202" style="position:absolute;left:0;text-align:left;margin-left:187.05pt;margin-top:13.25pt;width:208.45pt;height:16.45pt;z-index:252618752;mso-width-relative:margin;mso-height-relative:margin" filled="f" stroked="f">
            <v:textbox inset="0,0,0,0">
              <w:txbxContent>
                <w:p w:rsidR="0062393F" w:rsidRPr="0063650F" w:rsidRDefault="0062393F" w:rsidP="0063650F">
                  <w:pPr>
                    <w:spacing w:after="0" w:line="240" w:lineRule="auto"/>
                    <w:rPr>
                      <w:rFonts w:ascii="Times New Roman" w:hAnsi="Times New Roman"/>
                      <w:sz w:val="28"/>
                      <w:szCs w:val="28"/>
                    </w:rPr>
                  </w:pPr>
                  <w:r w:rsidRPr="0063650F">
                    <w:rPr>
                      <w:rFonts w:ascii="Times New Roman" w:hAnsi="Times New Roman"/>
                      <w:sz w:val="28"/>
                      <w:szCs w:val="28"/>
                      <w:lang w:val="uk-UA"/>
                    </w:rPr>
                    <w:t>к. ф.-м. н., проф.  Варбанець П.Д.</w:t>
                  </w:r>
                </w:p>
              </w:txbxContent>
            </v:textbox>
          </v:shape>
        </w:pict>
      </w:r>
      <w:r w:rsidR="006244A2" w:rsidRPr="006244A2">
        <w:rPr>
          <w:rFonts w:ascii="Times New Roman" w:hAnsi="Times New Roman"/>
          <w:sz w:val="28"/>
          <w:szCs w:val="28"/>
          <w:lang w:eastAsia="ru-RU"/>
        </w:rPr>
        <w:t>Керівник</w:t>
      </w:r>
      <w:r w:rsidR="0063650F">
        <w:rPr>
          <w:rFonts w:ascii="Times New Roman" w:hAnsi="Times New Roman"/>
          <w:sz w:val="28"/>
          <w:szCs w:val="28"/>
          <w:lang w:val="uk-UA" w:eastAsia="ru-RU"/>
        </w:rPr>
        <w:t xml:space="preserve"> __________________________________________</w:t>
      </w:r>
    </w:p>
    <w:p w:rsidR="006244A2" w:rsidRPr="006244A2" w:rsidRDefault="003132BB" w:rsidP="0063650F">
      <w:pPr>
        <w:tabs>
          <w:tab w:val="left" w:pos="9356"/>
        </w:tabs>
        <w:spacing w:after="0" w:line="240" w:lineRule="auto"/>
        <w:ind w:left="2268"/>
        <w:rPr>
          <w:rFonts w:ascii="Times New Roman" w:hAnsi="Times New Roman"/>
          <w:sz w:val="28"/>
          <w:szCs w:val="28"/>
          <w:lang w:eastAsia="ru-RU"/>
        </w:rPr>
      </w:pPr>
      <w:r>
        <w:rPr>
          <w:rFonts w:ascii="Times New Roman" w:hAnsi="Times New Roman"/>
          <w:sz w:val="20"/>
          <w:szCs w:val="28"/>
          <w:lang w:val="uk-UA" w:eastAsia="ru-RU"/>
        </w:rPr>
        <w:t xml:space="preserve">                           </w:t>
      </w:r>
      <w:r w:rsidR="006244A2" w:rsidRPr="0063650F">
        <w:rPr>
          <w:rFonts w:ascii="Times New Roman" w:hAnsi="Times New Roman"/>
          <w:sz w:val="20"/>
          <w:szCs w:val="28"/>
          <w:lang w:eastAsia="ru-RU"/>
        </w:rPr>
        <w:t xml:space="preserve"> (науковий ступінь, вчене звання, прізвище та ініціали, підпис)</w:t>
      </w:r>
    </w:p>
    <w:p w:rsidR="006244A2" w:rsidRPr="0063650F" w:rsidRDefault="00B079DF" w:rsidP="003132BB">
      <w:pPr>
        <w:tabs>
          <w:tab w:val="left" w:pos="6379"/>
          <w:tab w:val="left" w:leader="underscore" w:pos="9356"/>
        </w:tabs>
        <w:spacing w:before="240" w:after="0" w:line="240" w:lineRule="auto"/>
        <w:ind w:left="2268"/>
        <w:rPr>
          <w:rFonts w:ascii="Times New Roman" w:hAnsi="Times New Roman"/>
          <w:sz w:val="28"/>
          <w:szCs w:val="28"/>
          <w:lang w:val="uk-UA" w:eastAsia="ru-RU"/>
        </w:rPr>
      </w:pPr>
      <w:r w:rsidRPr="00B079DF">
        <w:rPr>
          <w:rFonts w:ascii="Times New Roman" w:hAnsi="Times New Roman"/>
          <w:noProof/>
          <w:sz w:val="28"/>
          <w:szCs w:val="28"/>
          <w:lang w:val="uk-UA" w:eastAsia="ru-RU"/>
        </w:rPr>
        <w:pict>
          <v:shape id="_x0000_s12801" type="#_x0000_t202" style="position:absolute;left:0;text-align:left;margin-left:187.75pt;margin-top:13.2pt;width:225.2pt;height:16.1pt;z-index:252616704;mso-height-percent:200;mso-height-percent:200;mso-width-relative:margin;mso-height-relative:margin" filled="f" stroked="f">
            <v:textbox style="mso-fit-shape-to-text:t" inset="0,0,0,0">
              <w:txbxContent>
                <w:p w:rsidR="0062393F" w:rsidRPr="0063650F" w:rsidRDefault="0062393F" w:rsidP="0063650F">
                  <w:pPr>
                    <w:spacing w:after="0" w:line="240" w:lineRule="auto"/>
                  </w:pPr>
                  <w:r>
                    <w:rPr>
                      <w:rFonts w:ascii="Times New Roman" w:hAnsi="Times New Roman"/>
                      <w:sz w:val="28"/>
                      <w:szCs w:val="28"/>
                      <w:lang w:val="uk-UA" w:eastAsia="ru-RU"/>
                    </w:rPr>
                    <w:t xml:space="preserve">к. ф.-м. н., </w:t>
                  </w:r>
                  <w:r w:rsidRPr="0063650F">
                    <w:rPr>
                      <w:rFonts w:ascii="Times New Roman" w:hAnsi="Times New Roman"/>
                      <w:sz w:val="28"/>
                      <w:szCs w:val="28"/>
                      <w:lang w:eastAsia="ru-RU"/>
                    </w:rPr>
                    <w:t>доц. Федоровський С. В.</w:t>
                  </w:r>
                </w:p>
              </w:txbxContent>
            </v:textbox>
          </v:shape>
        </w:pict>
      </w:r>
      <w:r w:rsidR="006244A2" w:rsidRPr="006244A2">
        <w:rPr>
          <w:rFonts w:ascii="Times New Roman" w:hAnsi="Times New Roman"/>
          <w:sz w:val="28"/>
          <w:szCs w:val="28"/>
          <w:lang w:eastAsia="ru-RU"/>
        </w:rPr>
        <w:t>Рецензент</w:t>
      </w:r>
      <w:r w:rsidR="0063650F">
        <w:rPr>
          <w:rFonts w:ascii="Times New Roman" w:hAnsi="Times New Roman"/>
          <w:sz w:val="28"/>
          <w:szCs w:val="28"/>
          <w:lang w:val="uk-UA" w:eastAsia="ru-RU"/>
        </w:rPr>
        <w:t xml:space="preserve"> _________________________________________</w:t>
      </w:r>
    </w:p>
    <w:p w:rsidR="006244A2" w:rsidRPr="006244A2" w:rsidRDefault="006244A2" w:rsidP="0063650F">
      <w:pPr>
        <w:tabs>
          <w:tab w:val="left" w:pos="9356"/>
        </w:tabs>
        <w:spacing w:after="0" w:line="240" w:lineRule="auto"/>
        <w:ind w:left="2268"/>
        <w:rPr>
          <w:rFonts w:ascii="Times New Roman" w:hAnsi="Times New Roman"/>
          <w:sz w:val="28"/>
          <w:szCs w:val="28"/>
          <w:lang w:eastAsia="ru-RU"/>
        </w:rPr>
      </w:pPr>
      <w:r w:rsidRPr="0063650F">
        <w:rPr>
          <w:rFonts w:ascii="Times New Roman" w:hAnsi="Times New Roman"/>
          <w:sz w:val="20"/>
          <w:szCs w:val="28"/>
          <w:lang w:eastAsia="ru-RU"/>
        </w:rPr>
        <w:t xml:space="preserve"> </w:t>
      </w:r>
      <w:r w:rsidR="003132BB">
        <w:rPr>
          <w:rFonts w:ascii="Times New Roman" w:hAnsi="Times New Roman"/>
          <w:sz w:val="20"/>
          <w:szCs w:val="28"/>
          <w:lang w:val="uk-UA" w:eastAsia="ru-RU"/>
        </w:rPr>
        <w:t xml:space="preserve">                                    </w:t>
      </w:r>
      <w:r w:rsidRPr="0063650F">
        <w:rPr>
          <w:rFonts w:ascii="Times New Roman" w:hAnsi="Times New Roman"/>
          <w:sz w:val="20"/>
          <w:szCs w:val="28"/>
          <w:lang w:eastAsia="ru-RU"/>
        </w:rPr>
        <w:t>(науковий ступінь, вчене звання, прізвище та ініціали)</w:t>
      </w:r>
    </w:p>
    <w:p w:rsidR="006244A2" w:rsidRPr="00392104" w:rsidRDefault="006244A2" w:rsidP="003132BB">
      <w:pPr>
        <w:spacing w:after="0" w:line="240" w:lineRule="auto"/>
        <w:jc w:val="right"/>
        <w:rPr>
          <w:rFonts w:ascii="Times New Roman" w:hAnsi="Times New Roman"/>
          <w:sz w:val="44"/>
          <w:szCs w:val="44"/>
          <w:lang w:val="uk-UA" w:eastAsia="ru-RU"/>
        </w:rPr>
      </w:pPr>
    </w:p>
    <w:p w:rsidR="003132BB" w:rsidRPr="003132BB" w:rsidRDefault="003132BB" w:rsidP="003132BB">
      <w:pPr>
        <w:spacing w:after="0" w:line="240" w:lineRule="auto"/>
        <w:jc w:val="right"/>
        <w:rPr>
          <w:rFonts w:ascii="Times New Roman" w:hAnsi="Times New Roman"/>
          <w:sz w:val="52"/>
          <w:szCs w:val="52"/>
          <w:lang w:val="uk-UA" w:eastAsia="ru-RU"/>
        </w:rPr>
      </w:pPr>
    </w:p>
    <w:tbl>
      <w:tblPr>
        <w:tblW w:w="0" w:type="auto"/>
        <w:tblLook w:val="04A0"/>
      </w:tblPr>
      <w:tblGrid>
        <w:gridCol w:w="4788"/>
        <w:gridCol w:w="4782"/>
      </w:tblGrid>
      <w:tr w:rsidR="006244A2" w:rsidRPr="006244A2" w:rsidTr="0062393F">
        <w:trPr>
          <w:trHeight w:val="1977"/>
        </w:trPr>
        <w:tc>
          <w:tcPr>
            <w:tcW w:w="4788" w:type="dxa"/>
          </w:tcPr>
          <w:p w:rsidR="006244A2" w:rsidRPr="006244A2" w:rsidRDefault="006244A2" w:rsidP="003132BB">
            <w:pPr>
              <w:spacing w:after="0"/>
              <w:rPr>
                <w:rFonts w:ascii="Times New Roman" w:hAnsi="Times New Roman"/>
                <w:sz w:val="28"/>
                <w:szCs w:val="28"/>
              </w:rPr>
            </w:pPr>
            <w:r w:rsidRPr="006244A2">
              <w:rPr>
                <w:rFonts w:ascii="Times New Roman" w:hAnsi="Times New Roman"/>
                <w:sz w:val="28"/>
                <w:szCs w:val="28"/>
              </w:rPr>
              <w:t>Рекомендовано до захисту:</w:t>
            </w:r>
          </w:p>
          <w:p w:rsidR="006244A2" w:rsidRPr="006244A2" w:rsidRDefault="006244A2" w:rsidP="003132BB">
            <w:pPr>
              <w:spacing w:after="0"/>
              <w:rPr>
                <w:rFonts w:ascii="Times New Roman" w:hAnsi="Times New Roman"/>
                <w:sz w:val="28"/>
                <w:szCs w:val="28"/>
              </w:rPr>
            </w:pPr>
            <w:r w:rsidRPr="006244A2">
              <w:rPr>
                <w:rFonts w:ascii="Times New Roman" w:hAnsi="Times New Roman"/>
                <w:sz w:val="28"/>
                <w:szCs w:val="28"/>
              </w:rPr>
              <w:t>Протокол засідання кафедри</w:t>
            </w:r>
          </w:p>
          <w:p w:rsidR="006244A2" w:rsidRPr="006244A2" w:rsidRDefault="006244A2" w:rsidP="003132BB">
            <w:pPr>
              <w:spacing w:after="0" w:line="240" w:lineRule="auto"/>
              <w:rPr>
                <w:rFonts w:ascii="Times New Roman" w:hAnsi="Times New Roman"/>
                <w:sz w:val="28"/>
                <w:szCs w:val="28"/>
              </w:rPr>
            </w:pPr>
            <w:r w:rsidRPr="006244A2">
              <w:rPr>
                <w:rFonts w:ascii="Times New Roman" w:hAnsi="Times New Roman"/>
                <w:sz w:val="28"/>
                <w:szCs w:val="28"/>
              </w:rPr>
              <w:t>№___ від «___»_____ 2019 р.</w:t>
            </w:r>
          </w:p>
          <w:p w:rsidR="003132BB" w:rsidRDefault="003132BB" w:rsidP="003132BB">
            <w:pPr>
              <w:spacing w:after="0" w:line="240" w:lineRule="auto"/>
              <w:rPr>
                <w:rFonts w:ascii="Times New Roman" w:hAnsi="Times New Roman"/>
                <w:sz w:val="16"/>
                <w:szCs w:val="16"/>
                <w:lang w:val="uk-UA"/>
              </w:rPr>
            </w:pPr>
          </w:p>
          <w:p w:rsidR="006244A2" w:rsidRPr="006244A2" w:rsidRDefault="006244A2" w:rsidP="0063650F">
            <w:pPr>
              <w:spacing w:after="0" w:line="360" w:lineRule="auto"/>
              <w:rPr>
                <w:rFonts w:ascii="Times New Roman" w:hAnsi="Times New Roman"/>
                <w:sz w:val="28"/>
                <w:szCs w:val="28"/>
              </w:rPr>
            </w:pPr>
            <w:r w:rsidRPr="006244A2">
              <w:rPr>
                <w:rFonts w:ascii="Times New Roman" w:hAnsi="Times New Roman"/>
                <w:sz w:val="28"/>
                <w:szCs w:val="28"/>
              </w:rPr>
              <w:t>Завідувач кафедри</w:t>
            </w:r>
          </w:p>
          <w:p w:rsidR="006244A2" w:rsidRPr="006244A2" w:rsidRDefault="006244A2" w:rsidP="0063650F">
            <w:pPr>
              <w:spacing w:after="0" w:line="240" w:lineRule="auto"/>
              <w:rPr>
                <w:rFonts w:ascii="Times New Roman" w:hAnsi="Times New Roman"/>
                <w:sz w:val="28"/>
                <w:szCs w:val="28"/>
              </w:rPr>
            </w:pPr>
            <w:r w:rsidRPr="006244A2">
              <w:rPr>
                <w:rFonts w:ascii="Times New Roman" w:hAnsi="Times New Roman"/>
                <w:sz w:val="28"/>
                <w:szCs w:val="28"/>
              </w:rPr>
              <w:t xml:space="preserve">____________     </w:t>
            </w:r>
            <w:r w:rsidRPr="006244A2">
              <w:rPr>
                <w:rFonts w:ascii="Times New Roman" w:hAnsi="Times New Roman"/>
                <w:sz w:val="28"/>
                <w:szCs w:val="28"/>
                <w:u w:val="single"/>
              </w:rPr>
              <w:t>П. Д. Варбанець</w:t>
            </w:r>
          </w:p>
          <w:p w:rsidR="006244A2" w:rsidRPr="0063650F" w:rsidRDefault="006244A2" w:rsidP="0063650F">
            <w:pPr>
              <w:spacing w:after="0" w:line="240" w:lineRule="auto"/>
              <w:rPr>
                <w:rFonts w:ascii="Times New Roman" w:hAnsi="Times New Roman"/>
                <w:sz w:val="20"/>
                <w:szCs w:val="20"/>
              </w:rPr>
            </w:pPr>
            <w:r w:rsidRPr="0063650F">
              <w:rPr>
                <w:rFonts w:ascii="Times New Roman" w:hAnsi="Times New Roman"/>
                <w:sz w:val="20"/>
                <w:szCs w:val="20"/>
              </w:rPr>
              <w:t xml:space="preserve"> </w:t>
            </w:r>
            <w:r w:rsidR="0063650F">
              <w:rPr>
                <w:rFonts w:ascii="Times New Roman" w:hAnsi="Times New Roman"/>
                <w:sz w:val="20"/>
                <w:szCs w:val="20"/>
                <w:lang w:val="uk-UA"/>
              </w:rPr>
              <w:t xml:space="preserve">         </w:t>
            </w:r>
            <w:r w:rsidRPr="0063650F">
              <w:rPr>
                <w:rFonts w:ascii="Times New Roman" w:hAnsi="Times New Roman"/>
                <w:sz w:val="20"/>
                <w:szCs w:val="20"/>
              </w:rPr>
              <w:t>(підпис)                    (прізвище, ініціали)</w:t>
            </w:r>
          </w:p>
        </w:tc>
        <w:tc>
          <w:tcPr>
            <w:tcW w:w="4782" w:type="dxa"/>
          </w:tcPr>
          <w:p w:rsidR="006244A2" w:rsidRPr="003132BB" w:rsidRDefault="006244A2" w:rsidP="003132BB">
            <w:pPr>
              <w:spacing w:after="0"/>
              <w:rPr>
                <w:rFonts w:ascii="Times New Roman" w:hAnsi="Times New Roman"/>
                <w:sz w:val="28"/>
                <w:szCs w:val="28"/>
                <w:lang w:val="uk-UA"/>
              </w:rPr>
            </w:pPr>
            <w:r w:rsidRPr="006244A2">
              <w:rPr>
                <w:rFonts w:ascii="Times New Roman" w:hAnsi="Times New Roman"/>
                <w:sz w:val="28"/>
                <w:szCs w:val="28"/>
              </w:rPr>
              <w:t>Захищено на засіданні ЕК № ___</w:t>
            </w:r>
            <w:r w:rsidR="003132BB">
              <w:rPr>
                <w:rFonts w:ascii="Times New Roman" w:hAnsi="Times New Roman"/>
                <w:sz w:val="28"/>
                <w:szCs w:val="28"/>
                <w:lang w:val="uk-UA"/>
              </w:rPr>
              <w:t>_</w:t>
            </w:r>
          </w:p>
          <w:p w:rsidR="006244A2" w:rsidRPr="006244A2" w:rsidRDefault="006244A2" w:rsidP="003132BB">
            <w:pPr>
              <w:spacing w:after="0"/>
              <w:rPr>
                <w:rFonts w:ascii="Times New Roman" w:hAnsi="Times New Roman"/>
                <w:sz w:val="28"/>
                <w:szCs w:val="28"/>
              </w:rPr>
            </w:pPr>
            <w:r w:rsidRPr="006244A2">
              <w:rPr>
                <w:rFonts w:ascii="Times New Roman" w:hAnsi="Times New Roman"/>
                <w:sz w:val="28"/>
                <w:szCs w:val="28"/>
              </w:rPr>
              <w:t>протокол № __ від «___» ____ 2019 р.</w:t>
            </w:r>
          </w:p>
          <w:p w:rsidR="006244A2" w:rsidRPr="006244A2" w:rsidRDefault="006244A2" w:rsidP="0063650F">
            <w:pPr>
              <w:spacing w:after="0" w:line="240" w:lineRule="auto"/>
              <w:rPr>
                <w:rFonts w:ascii="Times New Roman" w:hAnsi="Times New Roman"/>
                <w:sz w:val="28"/>
                <w:szCs w:val="28"/>
              </w:rPr>
            </w:pPr>
            <w:r w:rsidRPr="006244A2">
              <w:rPr>
                <w:rFonts w:ascii="Times New Roman" w:hAnsi="Times New Roman"/>
                <w:sz w:val="28"/>
                <w:szCs w:val="28"/>
              </w:rPr>
              <w:t xml:space="preserve">Оцінка </w:t>
            </w:r>
            <w:r w:rsidRPr="006244A2">
              <w:rPr>
                <w:rFonts w:ascii="Times New Roman" w:hAnsi="Times New Roman"/>
                <w:sz w:val="28"/>
                <w:szCs w:val="28"/>
                <w:u w:val="single"/>
              </w:rPr>
              <w:t xml:space="preserve">                           /             /</w:t>
            </w:r>
            <w:r w:rsidRPr="006244A2">
              <w:rPr>
                <w:rFonts w:ascii="Times New Roman" w:hAnsi="Times New Roman"/>
                <w:sz w:val="28"/>
                <w:szCs w:val="28"/>
              </w:rPr>
              <w:t>_____</w:t>
            </w:r>
          </w:p>
          <w:p w:rsidR="006244A2" w:rsidRPr="0063650F" w:rsidRDefault="0063650F" w:rsidP="0063650F">
            <w:pPr>
              <w:spacing w:after="0" w:line="240" w:lineRule="auto"/>
              <w:rPr>
                <w:rFonts w:ascii="Times New Roman" w:hAnsi="Times New Roman"/>
                <w:sz w:val="20"/>
                <w:szCs w:val="20"/>
              </w:rPr>
            </w:pPr>
            <w:r>
              <w:rPr>
                <w:rFonts w:ascii="Times New Roman" w:hAnsi="Times New Roman"/>
                <w:sz w:val="20"/>
                <w:szCs w:val="20"/>
                <w:lang w:val="uk-UA"/>
              </w:rPr>
              <w:t xml:space="preserve">        </w:t>
            </w:r>
            <w:r w:rsidR="006244A2" w:rsidRPr="0063650F">
              <w:rPr>
                <w:rFonts w:ascii="Times New Roman" w:hAnsi="Times New Roman"/>
                <w:sz w:val="20"/>
                <w:szCs w:val="20"/>
              </w:rPr>
              <w:t>(за національною шкалою, шкалою ECTS, бали)</w:t>
            </w:r>
          </w:p>
          <w:p w:rsidR="006244A2" w:rsidRPr="006244A2" w:rsidRDefault="006244A2" w:rsidP="005C1283">
            <w:pPr>
              <w:spacing w:after="0"/>
              <w:rPr>
                <w:rFonts w:ascii="Times New Roman" w:hAnsi="Times New Roman"/>
                <w:sz w:val="28"/>
                <w:szCs w:val="28"/>
              </w:rPr>
            </w:pPr>
            <w:r w:rsidRPr="006244A2">
              <w:rPr>
                <w:rFonts w:ascii="Times New Roman" w:hAnsi="Times New Roman"/>
                <w:sz w:val="28"/>
                <w:szCs w:val="28"/>
              </w:rPr>
              <w:t>Голова ЕК</w:t>
            </w:r>
          </w:p>
          <w:p w:rsidR="006244A2" w:rsidRPr="006244A2" w:rsidRDefault="006244A2" w:rsidP="003132BB">
            <w:pPr>
              <w:spacing w:after="0" w:line="240" w:lineRule="auto"/>
              <w:ind w:right="-569"/>
              <w:rPr>
                <w:rFonts w:ascii="Times New Roman" w:hAnsi="Times New Roman"/>
                <w:sz w:val="28"/>
                <w:szCs w:val="28"/>
              </w:rPr>
            </w:pPr>
            <w:r w:rsidRPr="006244A2">
              <w:rPr>
                <w:rFonts w:ascii="Times New Roman" w:hAnsi="Times New Roman"/>
                <w:sz w:val="28"/>
                <w:szCs w:val="28"/>
              </w:rPr>
              <w:t xml:space="preserve">____________        </w:t>
            </w:r>
            <w:r w:rsidR="003132BB" w:rsidRPr="003132BB">
              <w:rPr>
                <w:rFonts w:ascii="Times New Roman" w:hAnsi="Times New Roman"/>
                <w:color w:val="FFFFFF" w:themeColor="background1"/>
                <w:sz w:val="28"/>
                <w:szCs w:val="28"/>
                <w:lang w:val="uk-UA"/>
              </w:rPr>
              <w:t>_</w:t>
            </w:r>
            <w:r w:rsidR="003132BB" w:rsidRPr="003132BB">
              <w:rPr>
                <w:rFonts w:ascii="Times New Roman" w:hAnsi="Times New Roman"/>
                <w:sz w:val="28"/>
                <w:szCs w:val="28"/>
                <w:u w:val="single"/>
              </w:rPr>
              <w:t xml:space="preserve">   </w:t>
            </w:r>
            <w:r w:rsidRPr="006244A2">
              <w:rPr>
                <w:rFonts w:ascii="Times New Roman" w:hAnsi="Times New Roman"/>
                <w:sz w:val="28"/>
                <w:szCs w:val="28"/>
                <w:u w:val="single"/>
              </w:rPr>
              <w:t>О.О. Арсірій</w:t>
            </w:r>
            <w:r w:rsidR="003132BB">
              <w:rPr>
                <w:rFonts w:ascii="Times New Roman" w:hAnsi="Times New Roman"/>
                <w:sz w:val="28"/>
                <w:szCs w:val="28"/>
                <w:u w:val="single"/>
                <w:lang w:val="uk-UA"/>
              </w:rPr>
              <w:t xml:space="preserve">       </w:t>
            </w:r>
            <w:r w:rsidR="003132BB" w:rsidRPr="003132BB">
              <w:rPr>
                <w:rFonts w:ascii="Times New Roman" w:hAnsi="Times New Roman"/>
                <w:color w:val="FFFFFF" w:themeColor="background1"/>
                <w:sz w:val="28"/>
                <w:szCs w:val="28"/>
                <w:u w:val="single"/>
                <w:lang w:val="uk-UA"/>
              </w:rPr>
              <w:t xml:space="preserve"> </w:t>
            </w:r>
            <w:r w:rsidRPr="003132BB">
              <w:rPr>
                <w:rFonts w:ascii="Times New Roman" w:hAnsi="Times New Roman"/>
                <w:color w:val="FFFFFF" w:themeColor="background1"/>
                <w:sz w:val="28"/>
                <w:szCs w:val="28"/>
              </w:rPr>
              <w:t>_</w:t>
            </w:r>
          </w:p>
          <w:p w:rsidR="006244A2" w:rsidRPr="0063650F" w:rsidRDefault="0063650F" w:rsidP="0063650F">
            <w:pPr>
              <w:spacing w:after="0" w:line="240" w:lineRule="auto"/>
              <w:rPr>
                <w:rFonts w:ascii="Times New Roman" w:hAnsi="Times New Roman"/>
                <w:sz w:val="20"/>
                <w:szCs w:val="20"/>
              </w:rPr>
            </w:pPr>
            <w:r>
              <w:rPr>
                <w:rFonts w:ascii="Times New Roman" w:hAnsi="Times New Roman"/>
                <w:sz w:val="20"/>
                <w:szCs w:val="20"/>
                <w:lang w:val="uk-UA"/>
              </w:rPr>
              <w:t xml:space="preserve">       </w:t>
            </w:r>
            <w:r w:rsidR="006244A2" w:rsidRPr="0063650F">
              <w:rPr>
                <w:rFonts w:ascii="Times New Roman" w:hAnsi="Times New Roman"/>
                <w:sz w:val="20"/>
                <w:szCs w:val="20"/>
              </w:rPr>
              <w:t xml:space="preserve">(підпис)                            </w:t>
            </w:r>
            <w:r w:rsidR="003132BB">
              <w:rPr>
                <w:rFonts w:ascii="Times New Roman" w:hAnsi="Times New Roman"/>
                <w:sz w:val="20"/>
                <w:szCs w:val="20"/>
                <w:lang w:val="uk-UA"/>
              </w:rPr>
              <w:t xml:space="preserve">   </w:t>
            </w:r>
            <w:r w:rsidR="006244A2" w:rsidRPr="0063650F">
              <w:rPr>
                <w:rFonts w:ascii="Times New Roman" w:hAnsi="Times New Roman"/>
                <w:sz w:val="20"/>
                <w:szCs w:val="20"/>
              </w:rPr>
              <w:t>(прізвище, ініціали)</w:t>
            </w:r>
          </w:p>
        </w:tc>
      </w:tr>
    </w:tbl>
    <w:p w:rsidR="006244A2" w:rsidRPr="005C1283" w:rsidRDefault="006244A2" w:rsidP="006244A2">
      <w:pPr>
        <w:spacing w:line="240" w:lineRule="auto"/>
        <w:jc w:val="right"/>
        <w:rPr>
          <w:rFonts w:ascii="Times New Roman" w:hAnsi="Times New Roman"/>
          <w:sz w:val="36"/>
          <w:szCs w:val="36"/>
          <w:lang w:val="uk-UA" w:eastAsia="ru-RU"/>
        </w:rPr>
      </w:pPr>
    </w:p>
    <w:p w:rsidR="005C1283" w:rsidRPr="005C1283" w:rsidRDefault="005C1283" w:rsidP="006244A2">
      <w:pPr>
        <w:spacing w:line="240" w:lineRule="auto"/>
        <w:jc w:val="right"/>
        <w:rPr>
          <w:rFonts w:ascii="Times New Roman" w:hAnsi="Times New Roman"/>
          <w:sz w:val="36"/>
          <w:szCs w:val="36"/>
          <w:lang w:val="uk-UA" w:eastAsia="ru-RU"/>
        </w:rPr>
      </w:pPr>
    </w:p>
    <w:p w:rsidR="0063650F" w:rsidRDefault="006244A2" w:rsidP="006244A2">
      <w:pPr>
        <w:spacing w:after="0" w:line="360" w:lineRule="auto"/>
        <w:jc w:val="center"/>
        <w:rPr>
          <w:rFonts w:ascii="Times New Roman" w:hAnsi="Times New Roman"/>
          <w:sz w:val="28"/>
          <w:szCs w:val="28"/>
          <w:lang w:val="uk-UA" w:eastAsia="ru-RU"/>
        </w:rPr>
      </w:pPr>
      <w:r w:rsidRPr="00392104">
        <w:rPr>
          <w:rFonts w:ascii="Times New Roman" w:hAnsi="Times New Roman"/>
          <w:sz w:val="28"/>
          <w:szCs w:val="28"/>
          <w:lang w:val="uk-UA" w:eastAsia="ru-RU"/>
        </w:rPr>
        <w:t xml:space="preserve">Одеса </w:t>
      </w:r>
      <w:r w:rsidR="0063650F" w:rsidRPr="00392104">
        <w:rPr>
          <w:rFonts w:ascii="Times New Roman" w:hAnsi="Times New Roman"/>
          <w:sz w:val="28"/>
          <w:szCs w:val="28"/>
          <w:lang w:val="uk-UA" w:eastAsia="ru-RU"/>
        </w:rPr>
        <w:t>–</w:t>
      </w:r>
      <w:r w:rsidRPr="00392104">
        <w:rPr>
          <w:rFonts w:ascii="Times New Roman" w:hAnsi="Times New Roman"/>
          <w:sz w:val="28"/>
          <w:szCs w:val="28"/>
          <w:lang w:val="uk-UA" w:eastAsia="ru-RU"/>
        </w:rPr>
        <w:t xml:space="preserve"> 201</w:t>
      </w:r>
      <w:bookmarkEnd w:id="0"/>
      <w:bookmarkEnd w:id="1"/>
      <w:r w:rsidRPr="00392104">
        <w:rPr>
          <w:rFonts w:ascii="Times New Roman" w:hAnsi="Times New Roman"/>
          <w:sz w:val="28"/>
          <w:szCs w:val="28"/>
          <w:lang w:val="uk-UA" w:eastAsia="ru-RU"/>
        </w:rPr>
        <w:t>9</w:t>
      </w:r>
    </w:p>
    <w:p w:rsidR="001D56E4" w:rsidRDefault="0062393F" w:rsidP="001D56E4">
      <w:pPr>
        <w:spacing w:after="0"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lastRenderedPageBreak/>
        <w:t>АНОТАЦІЯ</w:t>
      </w:r>
    </w:p>
    <w:p w:rsidR="00991443" w:rsidRDefault="001004C6" w:rsidP="00991443">
      <w:pPr>
        <w:spacing w:after="0" w:line="360" w:lineRule="auto"/>
        <w:ind w:firstLine="708"/>
        <w:jc w:val="both"/>
        <w:rPr>
          <w:rFonts w:ascii="Times New Roman" w:hAnsi="Times New Roman" w:cs="Times New Roman"/>
          <w:sz w:val="28"/>
          <w:szCs w:val="28"/>
          <w:lang w:val="uk-UA"/>
        </w:rPr>
      </w:pPr>
      <w:r w:rsidRPr="001004C6">
        <w:rPr>
          <w:rFonts w:ascii="Times New Roman" w:hAnsi="Times New Roman" w:cs="Times New Roman"/>
          <w:sz w:val="28"/>
          <w:szCs w:val="28"/>
          <w:lang w:val="uk-UA"/>
        </w:rPr>
        <w:t>Циклічні коди є найважливішим інструментарієм передачі інформації по зашумленими каналах зв'язку. Вони також використовуються в криптол</w:t>
      </w:r>
      <w:r w:rsidRPr="001004C6">
        <w:rPr>
          <w:rFonts w:ascii="Times New Roman" w:hAnsi="Times New Roman" w:cs="Times New Roman"/>
          <w:sz w:val="28"/>
          <w:szCs w:val="28"/>
          <w:lang w:val="uk-UA"/>
        </w:rPr>
        <w:t>о</w:t>
      </w:r>
      <w:r w:rsidRPr="001004C6">
        <w:rPr>
          <w:rFonts w:ascii="Times New Roman" w:hAnsi="Times New Roman" w:cs="Times New Roman"/>
          <w:sz w:val="28"/>
          <w:szCs w:val="28"/>
          <w:lang w:val="uk-UA"/>
        </w:rPr>
        <w:t>гії (так звані шифри Мак Еллайеса). Тому розробка алгоритмів кодування за допомогою лінійних послідовних машин є актуальною проблемою сучасної теорії кодування.</w:t>
      </w:r>
    </w:p>
    <w:p w:rsidR="001D56E4" w:rsidRDefault="001004C6" w:rsidP="00991443">
      <w:pPr>
        <w:spacing w:after="0" w:line="360" w:lineRule="auto"/>
        <w:ind w:firstLine="708"/>
        <w:jc w:val="both"/>
        <w:rPr>
          <w:rFonts w:ascii="Times New Roman" w:hAnsi="Times New Roman" w:cs="Times New Roman"/>
          <w:sz w:val="28"/>
          <w:szCs w:val="28"/>
          <w:lang w:val="uk-UA"/>
        </w:rPr>
      </w:pPr>
      <w:r w:rsidRPr="001004C6">
        <w:rPr>
          <w:rFonts w:ascii="Times New Roman" w:hAnsi="Times New Roman" w:cs="Times New Roman"/>
          <w:sz w:val="28"/>
          <w:szCs w:val="28"/>
          <w:lang w:val="uk-UA"/>
        </w:rPr>
        <w:t>Деяким аспектам цієї проблематики присвячена дипломна робота. В роботі розглянуті моделі кодування і декодування циклічних кодів за доп</w:t>
      </w:r>
      <w:r w:rsidRPr="001004C6">
        <w:rPr>
          <w:rFonts w:ascii="Times New Roman" w:hAnsi="Times New Roman" w:cs="Times New Roman"/>
          <w:sz w:val="28"/>
          <w:szCs w:val="28"/>
          <w:lang w:val="uk-UA"/>
        </w:rPr>
        <w:t>о</w:t>
      </w:r>
      <w:r w:rsidRPr="001004C6">
        <w:rPr>
          <w:rFonts w:ascii="Times New Roman" w:hAnsi="Times New Roman" w:cs="Times New Roman"/>
          <w:sz w:val="28"/>
          <w:szCs w:val="28"/>
          <w:lang w:val="uk-UA"/>
        </w:rPr>
        <w:t>могою лінійних послідовних машин.</w:t>
      </w: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004C6" w:rsidRDefault="001004C6" w:rsidP="001D56E4">
      <w:pPr>
        <w:spacing w:after="0" w:line="360" w:lineRule="auto"/>
        <w:jc w:val="center"/>
        <w:rPr>
          <w:rFonts w:ascii="Times New Roman" w:hAnsi="Times New Roman" w:cs="Times New Roman"/>
          <w:b/>
          <w:sz w:val="32"/>
          <w:szCs w:val="32"/>
          <w:lang w:val="uk-UA"/>
        </w:rPr>
      </w:pPr>
    </w:p>
    <w:p w:rsidR="001D56E4" w:rsidRPr="00115D67" w:rsidRDefault="0062393F" w:rsidP="001D56E4">
      <w:pPr>
        <w:spacing w:after="0"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en-US"/>
        </w:rPr>
        <w:lastRenderedPageBreak/>
        <w:t>ANNOTATION</w:t>
      </w:r>
    </w:p>
    <w:p w:rsidR="00991443" w:rsidRDefault="00115D67" w:rsidP="00991443">
      <w:pPr>
        <w:spacing w:after="0" w:line="360" w:lineRule="auto"/>
        <w:ind w:firstLine="708"/>
        <w:jc w:val="both"/>
        <w:rPr>
          <w:rFonts w:ascii="Times New Roman" w:hAnsi="Times New Roman" w:cs="Times New Roman"/>
          <w:sz w:val="28"/>
          <w:szCs w:val="28"/>
          <w:lang w:val="uk-UA"/>
        </w:rPr>
      </w:pPr>
      <w:r w:rsidRPr="00115D67">
        <w:rPr>
          <w:rFonts w:ascii="Times New Roman" w:hAnsi="Times New Roman" w:cs="Times New Roman"/>
          <w:sz w:val="28"/>
          <w:szCs w:val="28"/>
          <w:lang w:val="uk-UA"/>
        </w:rPr>
        <w:t>Cyclic codes are the most important tools for transmitting information over noisy communication channels. They are also used in cryptology (the so-called Mac Allies ciphers). Therefore, the development of coding algorithms using linear sequential machines is an important problem of modern coding theory.</w:t>
      </w:r>
    </w:p>
    <w:p w:rsidR="001D56E4" w:rsidRDefault="00115D67" w:rsidP="00991443">
      <w:pPr>
        <w:spacing w:after="0" w:line="360" w:lineRule="auto"/>
        <w:ind w:firstLine="708"/>
        <w:jc w:val="both"/>
        <w:rPr>
          <w:rFonts w:ascii="Times New Roman" w:hAnsi="Times New Roman" w:cs="Times New Roman"/>
          <w:sz w:val="28"/>
          <w:szCs w:val="28"/>
          <w:lang w:val="uk-UA"/>
        </w:rPr>
      </w:pPr>
      <w:r w:rsidRPr="00115D67">
        <w:rPr>
          <w:rFonts w:ascii="Times New Roman" w:hAnsi="Times New Roman" w:cs="Times New Roman"/>
          <w:sz w:val="28"/>
          <w:szCs w:val="28"/>
          <w:lang w:val="uk-UA"/>
        </w:rPr>
        <w:t>Thesis work is devoted to some aspects of this problem. The paper deals with the models of encoding and decoding of cyclic codes using linear sequential machines.</w:t>
      </w: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004C6" w:rsidRDefault="001004C6" w:rsidP="001D56E4">
      <w:pPr>
        <w:spacing w:after="0" w:line="360" w:lineRule="auto"/>
        <w:jc w:val="center"/>
        <w:rPr>
          <w:rFonts w:ascii="Times New Roman" w:hAnsi="Times New Roman" w:cs="Times New Roman"/>
          <w:b/>
          <w:sz w:val="32"/>
          <w:szCs w:val="32"/>
        </w:rPr>
      </w:pPr>
    </w:p>
    <w:p w:rsidR="001D56E4" w:rsidRPr="0062393F" w:rsidRDefault="0062393F" w:rsidP="001D56E4">
      <w:pPr>
        <w:spacing w:after="0" w:line="360" w:lineRule="auto"/>
        <w:jc w:val="center"/>
        <w:rPr>
          <w:rFonts w:ascii="Times New Roman" w:hAnsi="Times New Roman" w:cs="Times New Roman"/>
          <w:b/>
          <w:sz w:val="32"/>
          <w:szCs w:val="32"/>
        </w:rPr>
      </w:pPr>
      <w:r w:rsidRPr="0062393F">
        <w:rPr>
          <w:rFonts w:ascii="Times New Roman" w:hAnsi="Times New Roman" w:cs="Times New Roman"/>
          <w:b/>
          <w:sz w:val="32"/>
          <w:szCs w:val="32"/>
        </w:rPr>
        <w:lastRenderedPageBreak/>
        <w:t>АН</w:t>
      </w:r>
      <w:r>
        <w:rPr>
          <w:rFonts w:ascii="Times New Roman" w:hAnsi="Times New Roman" w:cs="Times New Roman"/>
          <w:b/>
          <w:sz w:val="32"/>
          <w:szCs w:val="32"/>
        </w:rPr>
        <w:t>Н</w:t>
      </w:r>
      <w:r w:rsidRPr="0062393F">
        <w:rPr>
          <w:rFonts w:ascii="Times New Roman" w:hAnsi="Times New Roman" w:cs="Times New Roman"/>
          <w:b/>
          <w:sz w:val="32"/>
          <w:szCs w:val="32"/>
        </w:rPr>
        <w:t>ОТАЦИЯ</w:t>
      </w:r>
    </w:p>
    <w:p w:rsidR="00991443" w:rsidRDefault="0062393F" w:rsidP="00991443">
      <w:pPr>
        <w:spacing w:after="0" w:line="360" w:lineRule="auto"/>
        <w:ind w:firstLine="708"/>
        <w:jc w:val="both"/>
        <w:rPr>
          <w:rFonts w:ascii="Times New Roman" w:hAnsi="Times New Roman" w:cs="Times New Roman"/>
          <w:sz w:val="28"/>
          <w:szCs w:val="28"/>
        </w:rPr>
      </w:pPr>
      <w:r w:rsidRPr="0062393F">
        <w:rPr>
          <w:rFonts w:ascii="Times New Roman" w:hAnsi="Times New Roman" w:cs="Times New Roman"/>
          <w:sz w:val="28"/>
          <w:szCs w:val="28"/>
        </w:rPr>
        <w:t xml:space="preserve">Циклические коды </w:t>
      </w:r>
      <w:r>
        <w:rPr>
          <w:rFonts w:ascii="Times New Roman" w:hAnsi="Times New Roman" w:cs="Times New Roman"/>
          <w:sz w:val="28"/>
          <w:szCs w:val="28"/>
        </w:rPr>
        <w:t>являются важнейшим инструментарием передачи информации по зашумленным каналам связи.</w:t>
      </w:r>
      <w:r w:rsidR="00E824BA">
        <w:rPr>
          <w:rFonts w:ascii="Times New Roman" w:hAnsi="Times New Roman" w:cs="Times New Roman"/>
          <w:sz w:val="28"/>
          <w:szCs w:val="28"/>
        </w:rPr>
        <w:t xml:space="preserve"> Они также используются в криптологии (так называемые шифры Мак Эллайеса). Поэтому разработка алгоритмов кодирования с помощью линейных последовательных машин я</w:t>
      </w:r>
      <w:r w:rsidR="00E824BA">
        <w:rPr>
          <w:rFonts w:ascii="Times New Roman" w:hAnsi="Times New Roman" w:cs="Times New Roman"/>
          <w:sz w:val="28"/>
          <w:szCs w:val="28"/>
        </w:rPr>
        <w:t>в</w:t>
      </w:r>
      <w:r w:rsidR="00E824BA">
        <w:rPr>
          <w:rFonts w:ascii="Times New Roman" w:hAnsi="Times New Roman" w:cs="Times New Roman"/>
          <w:sz w:val="28"/>
          <w:szCs w:val="28"/>
        </w:rPr>
        <w:t>ляется актуальной проблемой современной теории кодирования.</w:t>
      </w:r>
    </w:p>
    <w:p w:rsidR="001D56E4" w:rsidRPr="0062393F" w:rsidRDefault="00E824BA" w:rsidP="00991443">
      <w:pPr>
        <w:spacing w:after="0" w:line="360" w:lineRule="auto"/>
        <w:ind w:firstLine="708"/>
        <w:jc w:val="both"/>
        <w:rPr>
          <w:rFonts w:ascii="Times New Roman" w:hAnsi="Times New Roman" w:cs="Times New Roman"/>
          <w:b/>
          <w:sz w:val="32"/>
          <w:szCs w:val="32"/>
        </w:rPr>
      </w:pPr>
      <w:r>
        <w:rPr>
          <w:rFonts w:ascii="Times New Roman" w:hAnsi="Times New Roman" w:cs="Times New Roman"/>
          <w:sz w:val="28"/>
          <w:szCs w:val="28"/>
        </w:rPr>
        <w:t>Некоторым аспектам этой проблематики посвящена дипломная работа. В работе рассмотрены модели кодирования и декодирования циклических кодов с помощью линейных последовательных машин.</w:t>
      </w: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D56E4" w:rsidRDefault="001D56E4" w:rsidP="006244A2">
      <w:pPr>
        <w:spacing w:after="0" w:line="360" w:lineRule="auto"/>
        <w:jc w:val="center"/>
        <w:rPr>
          <w:rFonts w:ascii="Times New Roman" w:hAnsi="Times New Roman" w:cs="Times New Roman"/>
          <w:b/>
          <w:sz w:val="32"/>
          <w:szCs w:val="32"/>
          <w:lang w:val="uk-UA"/>
        </w:rPr>
      </w:pPr>
    </w:p>
    <w:p w:rsidR="001A7148" w:rsidRDefault="00B72142" w:rsidP="00B72142">
      <w:pPr>
        <w:spacing w:after="0"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lastRenderedPageBreak/>
        <w:t>ЗМІСТ</w:t>
      </w:r>
    </w:p>
    <w:p w:rsidR="0075525A" w:rsidRDefault="00B079DF">
      <w:pPr>
        <w:pStyle w:val="11"/>
        <w:tabs>
          <w:tab w:val="right" w:leader="dot" w:pos="9346"/>
        </w:tabs>
        <w:rPr>
          <w:rFonts w:eastAsiaTheme="minorEastAsia"/>
          <w:noProof/>
          <w:lang w:eastAsia="ru-RU"/>
        </w:rPr>
      </w:pPr>
      <w:r>
        <w:rPr>
          <w:rFonts w:ascii="Times New Roman" w:hAnsi="Times New Roman" w:cs="Times New Roman"/>
          <w:b/>
          <w:sz w:val="32"/>
          <w:szCs w:val="32"/>
          <w:lang w:val="uk-UA"/>
        </w:rPr>
        <w:fldChar w:fldCharType="begin"/>
      </w:r>
      <w:r w:rsidR="0075525A">
        <w:rPr>
          <w:rFonts w:ascii="Times New Roman" w:hAnsi="Times New Roman" w:cs="Times New Roman"/>
          <w:b/>
          <w:sz w:val="32"/>
          <w:szCs w:val="32"/>
          <w:lang w:val="uk-UA"/>
        </w:rPr>
        <w:instrText xml:space="preserve"> TOC \o "1-2" \h \z \t "Заголовок 3;3" </w:instrText>
      </w:r>
      <w:r>
        <w:rPr>
          <w:rFonts w:ascii="Times New Roman" w:hAnsi="Times New Roman" w:cs="Times New Roman"/>
          <w:b/>
          <w:sz w:val="32"/>
          <w:szCs w:val="32"/>
          <w:lang w:val="uk-UA"/>
        </w:rPr>
        <w:fldChar w:fldCharType="separate"/>
      </w:r>
      <w:hyperlink w:anchor="_Toc12216831" w:history="1">
        <w:r w:rsidR="0075525A" w:rsidRPr="001437AB">
          <w:rPr>
            <w:rStyle w:val="af1"/>
            <w:rFonts w:ascii="Times New Roman" w:hAnsi="Times New Roman"/>
            <w:noProof/>
            <w:lang w:val="uk-UA"/>
          </w:rPr>
          <w:t>ВСТУП</w:t>
        </w:r>
        <w:r w:rsidR="0075525A">
          <w:rPr>
            <w:noProof/>
            <w:webHidden/>
          </w:rPr>
          <w:tab/>
        </w:r>
        <w:r>
          <w:rPr>
            <w:noProof/>
            <w:webHidden/>
          </w:rPr>
          <w:fldChar w:fldCharType="begin"/>
        </w:r>
        <w:r w:rsidR="0075525A">
          <w:rPr>
            <w:noProof/>
            <w:webHidden/>
          </w:rPr>
          <w:instrText xml:space="preserve"> PAGEREF _Toc12216831 \h </w:instrText>
        </w:r>
        <w:r>
          <w:rPr>
            <w:noProof/>
            <w:webHidden/>
          </w:rPr>
        </w:r>
        <w:r>
          <w:rPr>
            <w:noProof/>
            <w:webHidden/>
          </w:rPr>
          <w:fldChar w:fldCharType="separate"/>
        </w:r>
        <w:r w:rsidR="0075525A">
          <w:rPr>
            <w:noProof/>
            <w:webHidden/>
          </w:rPr>
          <w:t>1</w:t>
        </w:r>
        <w:r>
          <w:rPr>
            <w:noProof/>
            <w:webHidden/>
          </w:rPr>
          <w:fldChar w:fldCharType="end"/>
        </w:r>
      </w:hyperlink>
    </w:p>
    <w:p w:rsidR="0075525A" w:rsidRDefault="00B079DF">
      <w:pPr>
        <w:pStyle w:val="11"/>
        <w:tabs>
          <w:tab w:val="right" w:leader="dot" w:pos="9346"/>
        </w:tabs>
        <w:rPr>
          <w:rFonts w:eastAsiaTheme="minorEastAsia"/>
          <w:noProof/>
          <w:lang w:eastAsia="ru-RU"/>
        </w:rPr>
      </w:pPr>
      <w:hyperlink w:anchor="_Toc12216832" w:history="1">
        <w:r w:rsidR="0075525A" w:rsidRPr="001437AB">
          <w:rPr>
            <w:rStyle w:val="af1"/>
            <w:rFonts w:ascii="Times New Roman" w:hAnsi="Times New Roman"/>
            <w:noProof/>
            <w:lang w:val="uk-UA"/>
          </w:rPr>
          <w:t>РОЗДІЛ 1. ЛІНІЙНІ КОДИ І ЇХ СХЕМНА РЕАЛІЗАЦІЯ.</w:t>
        </w:r>
        <w:r w:rsidR="0075525A">
          <w:rPr>
            <w:noProof/>
            <w:webHidden/>
          </w:rPr>
          <w:tab/>
        </w:r>
        <w:r>
          <w:rPr>
            <w:noProof/>
            <w:webHidden/>
          </w:rPr>
          <w:fldChar w:fldCharType="begin"/>
        </w:r>
        <w:r w:rsidR="0075525A">
          <w:rPr>
            <w:noProof/>
            <w:webHidden/>
          </w:rPr>
          <w:instrText xml:space="preserve"> PAGEREF _Toc12216832 \h </w:instrText>
        </w:r>
        <w:r>
          <w:rPr>
            <w:noProof/>
            <w:webHidden/>
          </w:rPr>
        </w:r>
        <w:r>
          <w:rPr>
            <w:noProof/>
            <w:webHidden/>
          </w:rPr>
          <w:fldChar w:fldCharType="separate"/>
        </w:r>
        <w:r w:rsidR="0075525A">
          <w:rPr>
            <w:noProof/>
            <w:webHidden/>
          </w:rPr>
          <w:t>6</w:t>
        </w:r>
        <w:r>
          <w:rPr>
            <w:noProof/>
            <w:webHidden/>
          </w:rPr>
          <w:fldChar w:fldCharType="end"/>
        </w:r>
      </w:hyperlink>
    </w:p>
    <w:p w:rsidR="0075525A" w:rsidRDefault="00B079DF">
      <w:pPr>
        <w:pStyle w:val="27"/>
        <w:tabs>
          <w:tab w:val="right" w:leader="dot" w:pos="9346"/>
        </w:tabs>
        <w:rPr>
          <w:rFonts w:eastAsiaTheme="minorEastAsia"/>
          <w:noProof/>
          <w:lang w:eastAsia="ru-RU"/>
        </w:rPr>
      </w:pPr>
      <w:hyperlink w:anchor="_Toc12216833" w:history="1">
        <w:r w:rsidR="0075525A" w:rsidRPr="001437AB">
          <w:rPr>
            <w:rStyle w:val="af1"/>
            <w:rFonts w:ascii="Times New Roman" w:hAnsi="Times New Roman"/>
            <w:noProof/>
            <w:lang w:val="uk-UA"/>
          </w:rPr>
          <w:t>§1. Побудова лінійних кодів.</w:t>
        </w:r>
        <w:r w:rsidR="0075525A">
          <w:rPr>
            <w:noProof/>
            <w:webHidden/>
          </w:rPr>
          <w:tab/>
        </w:r>
        <w:r>
          <w:rPr>
            <w:noProof/>
            <w:webHidden/>
          </w:rPr>
          <w:fldChar w:fldCharType="begin"/>
        </w:r>
        <w:r w:rsidR="0075525A">
          <w:rPr>
            <w:noProof/>
            <w:webHidden/>
          </w:rPr>
          <w:instrText xml:space="preserve"> PAGEREF _Toc12216833 \h </w:instrText>
        </w:r>
        <w:r>
          <w:rPr>
            <w:noProof/>
            <w:webHidden/>
          </w:rPr>
        </w:r>
        <w:r>
          <w:rPr>
            <w:noProof/>
            <w:webHidden/>
          </w:rPr>
          <w:fldChar w:fldCharType="separate"/>
        </w:r>
        <w:r w:rsidR="0075525A">
          <w:rPr>
            <w:noProof/>
            <w:webHidden/>
          </w:rPr>
          <w:t>6</w:t>
        </w:r>
        <w:r>
          <w:rPr>
            <w:noProof/>
            <w:webHidden/>
          </w:rPr>
          <w:fldChar w:fldCharType="end"/>
        </w:r>
      </w:hyperlink>
    </w:p>
    <w:p w:rsidR="0075525A" w:rsidRDefault="00B079DF">
      <w:pPr>
        <w:pStyle w:val="27"/>
        <w:tabs>
          <w:tab w:val="right" w:leader="dot" w:pos="9346"/>
        </w:tabs>
        <w:rPr>
          <w:rFonts w:eastAsiaTheme="minorEastAsia"/>
          <w:noProof/>
          <w:lang w:eastAsia="ru-RU"/>
        </w:rPr>
      </w:pPr>
      <w:hyperlink w:anchor="_Toc12216834" w:history="1">
        <w:r w:rsidR="0075525A" w:rsidRPr="001437AB">
          <w:rPr>
            <w:rStyle w:val="af1"/>
            <w:rFonts w:ascii="Times New Roman" w:hAnsi="Times New Roman"/>
            <w:noProof/>
            <w:lang w:val="uk-UA"/>
          </w:rPr>
          <w:t>§2. Лінійні послідовні машини і їх використання в задачах кодування і декодування інформації</w:t>
        </w:r>
        <w:r w:rsidR="0075525A">
          <w:rPr>
            <w:noProof/>
            <w:webHidden/>
          </w:rPr>
          <w:tab/>
        </w:r>
        <w:r>
          <w:rPr>
            <w:noProof/>
            <w:webHidden/>
          </w:rPr>
          <w:fldChar w:fldCharType="begin"/>
        </w:r>
        <w:r w:rsidR="0075525A">
          <w:rPr>
            <w:noProof/>
            <w:webHidden/>
          </w:rPr>
          <w:instrText xml:space="preserve"> PAGEREF _Toc12216834 \h </w:instrText>
        </w:r>
        <w:r>
          <w:rPr>
            <w:noProof/>
            <w:webHidden/>
          </w:rPr>
        </w:r>
        <w:r>
          <w:rPr>
            <w:noProof/>
            <w:webHidden/>
          </w:rPr>
          <w:fldChar w:fldCharType="separate"/>
        </w:r>
        <w:r w:rsidR="0075525A">
          <w:rPr>
            <w:noProof/>
            <w:webHidden/>
          </w:rPr>
          <w:t>10</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35" w:history="1">
        <w:r w:rsidR="0075525A" w:rsidRPr="001437AB">
          <w:rPr>
            <w:rStyle w:val="af1"/>
            <w:rFonts w:ascii="Times New Roman" w:hAnsi="Times New Roman"/>
            <w:noProof/>
            <w:lang w:val="uk-UA"/>
          </w:rPr>
          <w:t>2.1. Зображення ЛПM у вигляді «чорної скрині»</w:t>
        </w:r>
        <w:r w:rsidR="0075525A">
          <w:rPr>
            <w:noProof/>
            <w:webHidden/>
          </w:rPr>
          <w:tab/>
        </w:r>
        <w:r>
          <w:rPr>
            <w:noProof/>
            <w:webHidden/>
          </w:rPr>
          <w:fldChar w:fldCharType="begin"/>
        </w:r>
        <w:r w:rsidR="0075525A">
          <w:rPr>
            <w:noProof/>
            <w:webHidden/>
          </w:rPr>
          <w:instrText xml:space="preserve"> PAGEREF _Toc12216835 \h </w:instrText>
        </w:r>
        <w:r>
          <w:rPr>
            <w:noProof/>
            <w:webHidden/>
          </w:rPr>
        </w:r>
        <w:r>
          <w:rPr>
            <w:noProof/>
            <w:webHidden/>
          </w:rPr>
          <w:fldChar w:fldCharType="separate"/>
        </w:r>
        <w:r w:rsidR="0075525A">
          <w:rPr>
            <w:noProof/>
            <w:webHidden/>
          </w:rPr>
          <w:t>11</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36" w:history="1">
        <w:r w:rsidR="0075525A" w:rsidRPr="001437AB">
          <w:rPr>
            <w:rStyle w:val="af1"/>
            <w:rFonts w:ascii="Times New Roman" w:hAnsi="Times New Roman"/>
            <w:noProof/>
            <w:lang w:val="uk-UA"/>
          </w:rPr>
          <w:t>2.2. Елементарні складові ЛПМ.</w:t>
        </w:r>
        <w:r w:rsidR="0075525A">
          <w:rPr>
            <w:noProof/>
            <w:webHidden/>
          </w:rPr>
          <w:tab/>
        </w:r>
        <w:r>
          <w:rPr>
            <w:noProof/>
            <w:webHidden/>
          </w:rPr>
          <w:fldChar w:fldCharType="begin"/>
        </w:r>
        <w:r w:rsidR="0075525A">
          <w:rPr>
            <w:noProof/>
            <w:webHidden/>
          </w:rPr>
          <w:instrText xml:space="preserve"> PAGEREF _Toc12216836 \h </w:instrText>
        </w:r>
        <w:r>
          <w:rPr>
            <w:noProof/>
            <w:webHidden/>
          </w:rPr>
        </w:r>
        <w:r>
          <w:rPr>
            <w:noProof/>
            <w:webHidden/>
          </w:rPr>
          <w:fldChar w:fldCharType="separate"/>
        </w:r>
        <w:r w:rsidR="0075525A">
          <w:rPr>
            <w:noProof/>
            <w:webHidden/>
          </w:rPr>
          <w:t>12</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37" w:history="1">
        <w:r w:rsidR="0075525A" w:rsidRPr="001437AB">
          <w:rPr>
            <w:rStyle w:val="af1"/>
            <w:rFonts w:ascii="Times New Roman" w:hAnsi="Times New Roman"/>
            <w:noProof/>
            <w:lang w:val="uk-UA"/>
          </w:rPr>
          <w:t>2.3. Основні змінні ЛПМ.</w:t>
        </w:r>
        <w:r w:rsidR="0075525A">
          <w:rPr>
            <w:noProof/>
            <w:webHidden/>
          </w:rPr>
          <w:tab/>
        </w:r>
        <w:r>
          <w:rPr>
            <w:noProof/>
            <w:webHidden/>
          </w:rPr>
          <w:fldChar w:fldCharType="begin"/>
        </w:r>
        <w:r w:rsidR="0075525A">
          <w:rPr>
            <w:noProof/>
            <w:webHidden/>
          </w:rPr>
          <w:instrText xml:space="preserve"> PAGEREF _Toc12216837 \h </w:instrText>
        </w:r>
        <w:r>
          <w:rPr>
            <w:noProof/>
            <w:webHidden/>
          </w:rPr>
        </w:r>
        <w:r>
          <w:rPr>
            <w:noProof/>
            <w:webHidden/>
          </w:rPr>
          <w:fldChar w:fldCharType="separate"/>
        </w:r>
        <w:r w:rsidR="0075525A">
          <w:rPr>
            <w:noProof/>
            <w:webHidden/>
          </w:rPr>
          <w:t>14</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38" w:history="1">
        <w:r w:rsidR="0075525A" w:rsidRPr="001437AB">
          <w:rPr>
            <w:rStyle w:val="af1"/>
            <w:rFonts w:ascii="Times New Roman" w:hAnsi="Times New Roman"/>
            <w:noProof/>
            <w:lang w:val="uk-UA"/>
          </w:rPr>
          <w:t>2.4. Характеристичні матриці ЛПМ.</w:t>
        </w:r>
        <w:r w:rsidR="0075525A">
          <w:rPr>
            <w:noProof/>
            <w:webHidden/>
          </w:rPr>
          <w:tab/>
        </w:r>
        <w:r>
          <w:rPr>
            <w:noProof/>
            <w:webHidden/>
          </w:rPr>
          <w:fldChar w:fldCharType="begin"/>
        </w:r>
        <w:r w:rsidR="0075525A">
          <w:rPr>
            <w:noProof/>
            <w:webHidden/>
          </w:rPr>
          <w:instrText xml:space="preserve"> PAGEREF _Toc12216838 \h </w:instrText>
        </w:r>
        <w:r>
          <w:rPr>
            <w:noProof/>
            <w:webHidden/>
          </w:rPr>
        </w:r>
        <w:r>
          <w:rPr>
            <w:noProof/>
            <w:webHidden/>
          </w:rPr>
          <w:fldChar w:fldCharType="separate"/>
        </w:r>
        <w:r w:rsidR="0075525A">
          <w:rPr>
            <w:noProof/>
            <w:webHidden/>
          </w:rPr>
          <w:t>15</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39" w:history="1">
        <w:r w:rsidR="0075525A" w:rsidRPr="001437AB">
          <w:rPr>
            <w:rStyle w:val="af1"/>
            <w:rFonts w:ascii="Times New Roman" w:hAnsi="Times New Roman"/>
            <w:noProof/>
            <w:lang w:val="uk-UA"/>
          </w:rPr>
          <w:t>2.5. Синтез ЛПМ по характеристичним матрицям</w:t>
        </w:r>
        <w:r w:rsidR="0075525A">
          <w:rPr>
            <w:noProof/>
            <w:webHidden/>
          </w:rPr>
          <w:tab/>
        </w:r>
        <w:r>
          <w:rPr>
            <w:noProof/>
            <w:webHidden/>
          </w:rPr>
          <w:fldChar w:fldCharType="begin"/>
        </w:r>
        <w:r w:rsidR="0075525A">
          <w:rPr>
            <w:noProof/>
            <w:webHidden/>
          </w:rPr>
          <w:instrText xml:space="preserve"> PAGEREF _Toc12216839 \h </w:instrText>
        </w:r>
        <w:r>
          <w:rPr>
            <w:noProof/>
            <w:webHidden/>
          </w:rPr>
        </w:r>
        <w:r>
          <w:rPr>
            <w:noProof/>
            <w:webHidden/>
          </w:rPr>
          <w:fldChar w:fldCharType="separate"/>
        </w:r>
        <w:r w:rsidR="0075525A">
          <w:rPr>
            <w:noProof/>
            <w:webHidden/>
          </w:rPr>
          <w:t>17</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40" w:history="1">
        <w:r w:rsidR="0075525A" w:rsidRPr="001437AB">
          <w:rPr>
            <w:rStyle w:val="af1"/>
            <w:rFonts w:ascii="Times New Roman" w:hAnsi="Times New Roman"/>
            <w:noProof/>
            <w:lang w:val="uk-UA"/>
          </w:rPr>
          <w:t>2.6. Внутрішні мережі ЛПМ.</w:t>
        </w:r>
        <w:r w:rsidR="0075525A">
          <w:rPr>
            <w:noProof/>
            <w:webHidden/>
          </w:rPr>
          <w:tab/>
        </w:r>
        <w:r>
          <w:rPr>
            <w:noProof/>
            <w:webHidden/>
          </w:rPr>
          <w:fldChar w:fldCharType="begin"/>
        </w:r>
        <w:r w:rsidR="0075525A">
          <w:rPr>
            <w:noProof/>
            <w:webHidden/>
          </w:rPr>
          <w:instrText xml:space="preserve"> PAGEREF _Toc12216840 \h </w:instrText>
        </w:r>
        <w:r>
          <w:rPr>
            <w:noProof/>
            <w:webHidden/>
          </w:rPr>
        </w:r>
        <w:r>
          <w:rPr>
            <w:noProof/>
            <w:webHidden/>
          </w:rPr>
          <w:fldChar w:fldCharType="separate"/>
        </w:r>
        <w:r w:rsidR="0075525A">
          <w:rPr>
            <w:noProof/>
            <w:webHidden/>
          </w:rPr>
          <w:t>19</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41" w:history="1">
        <w:r w:rsidR="0075525A" w:rsidRPr="001437AB">
          <w:rPr>
            <w:rStyle w:val="af1"/>
            <w:rFonts w:ascii="Times New Roman" w:hAnsi="Times New Roman"/>
            <w:noProof/>
            <w:lang w:val="uk-UA"/>
          </w:rPr>
          <w:t>2.7. Формула повної реакції ЛПМ</w:t>
        </w:r>
        <w:r w:rsidR="0075525A">
          <w:rPr>
            <w:noProof/>
            <w:webHidden/>
          </w:rPr>
          <w:tab/>
        </w:r>
        <w:r>
          <w:rPr>
            <w:noProof/>
            <w:webHidden/>
          </w:rPr>
          <w:fldChar w:fldCharType="begin"/>
        </w:r>
        <w:r w:rsidR="0075525A">
          <w:rPr>
            <w:noProof/>
            <w:webHidden/>
          </w:rPr>
          <w:instrText xml:space="preserve"> PAGEREF _Toc12216841 \h </w:instrText>
        </w:r>
        <w:r>
          <w:rPr>
            <w:noProof/>
            <w:webHidden/>
          </w:rPr>
        </w:r>
        <w:r>
          <w:rPr>
            <w:noProof/>
            <w:webHidden/>
          </w:rPr>
          <w:fldChar w:fldCharType="separate"/>
        </w:r>
        <w:r w:rsidR="0075525A">
          <w:rPr>
            <w:noProof/>
            <w:webHidden/>
          </w:rPr>
          <w:t>21</w:t>
        </w:r>
        <w:r>
          <w:rPr>
            <w:noProof/>
            <w:webHidden/>
          </w:rPr>
          <w:fldChar w:fldCharType="end"/>
        </w:r>
      </w:hyperlink>
    </w:p>
    <w:p w:rsidR="0075525A" w:rsidRDefault="00B079DF">
      <w:pPr>
        <w:pStyle w:val="11"/>
        <w:tabs>
          <w:tab w:val="right" w:leader="dot" w:pos="9346"/>
        </w:tabs>
        <w:rPr>
          <w:rFonts w:eastAsiaTheme="minorEastAsia"/>
          <w:noProof/>
          <w:lang w:eastAsia="ru-RU"/>
        </w:rPr>
      </w:pPr>
      <w:hyperlink w:anchor="_Toc12216842" w:history="1">
        <w:r w:rsidR="0075525A" w:rsidRPr="001437AB">
          <w:rPr>
            <w:rStyle w:val="af1"/>
            <w:rFonts w:ascii="Times New Roman" w:hAnsi="Times New Roman"/>
            <w:noProof/>
            <w:lang w:val="uk-UA"/>
          </w:rPr>
          <w:t>РОЗДІЛ 2. СХЕМНА РЕАЛІЗАЦІЇ ЦИКЛІЧНИХ КОДІВ.</w:t>
        </w:r>
        <w:r w:rsidR="0075525A">
          <w:rPr>
            <w:noProof/>
            <w:webHidden/>
          </w:rPr>
          <w:tab/>
        </w:r>
        <w:r>
          <w:rPr>
            <w:noProof/>
            <w:webHidden/>
          </w:rPr>
          <w:fldChar w:fldCharType="begin"/>
        </w:r>
        <w:r w:rsidR="0075525A">
          <w:rPr>
            <w:noProof/>
            <w:webHidden/>
          </w:rPr>
          <w:instrText xml:space="preserve"> PAGEREF _Toc12216842 \h </w:instrText>
        </w:r>
        <w:r>
          <w:rPr>
            <w:noProof/>
            <w:webHidden/>
          </w:rPr>
        </w:r>
        <w:r>
          <w:rPr>
            <w:noProof/>
            <w:webHidden/>
          </w:rPr>
          <w:fldChar w:fldCharType="separate"/>
        </w:r>
        <w:r w:rsidR="0075525A">
          <w:rPr>
            <w:noProof/>
            <w:webHidden/>
          </w:rPr>
          <w:t>24</w:t>
        </w:r>
        <w:r>
          <w:rPr>
            <w:noProof/>
            <w:webHidden/>
          </w:rPr>
          <w:fldChar w:fldCharType="end"/>
        </w:r>
      </w:hyperlink>
    </w:p>
    <w:p w:rsidR="0075525A" w:rsidRDefault="00B079DF">
      <w:pPr>
        <w:pStyle w:val="27"/>
        <w:tabs>
          <w:tab w:val="right" w:leader="dot" w:pos="9346"/>
        </w:tabs>
        <w:rPr>
          <w:rFonts w:eastAsiaTheme="minorEastAsia"/>
          <w:noProof/>
          <w:lang w:eastAsia="ru-RU"/>
        </w:rPr>
      </w:pPr>
      <w:hyperlink w:anchor="_Toc12216843" w:history="1">
        <w:r w:rsidR="0075525A" w:rsidRPr="001437AB">
          <w:rPr>
            <w:rStyle w:val="af1"/>
            <w:rFonts w:ascii="Times New Roman" w:hAnsi="Times New Roman"/>
            <w:noProof/>
            <w:lang w:val="uk-UA"/>
          </w:rPr>
          <w:t>§1. Схема реалізації кодування лінійних кодів</w:t>
        </w:r>
        <w:r w:rsidR="0075525A">
          <w:rPr>
            <w:noProof/>
            <w:webHidden/>
          </w:rPr>
          <w:tab/>
        </w:r>
        <w:r>
          <w:rPr>
            <w:noProof/>
            <w:webHidden/>
          </w:rPr>
          <w:fldChar w:fldCharType="begin"/>
        </w:r>
        <w:r w:rsidR="0075525A">
          <w:rPr>
            <w:noProof/>
            <w:webHidden/>
          </w:rPr>
          <w:instrText xml:space="preserve"> PAGEREF _Toc12216843 \h </w:instrText>
        </w:r>
        <w:r>
          <w:rPr>
            <w:noProof/>
            <w:webHidden/>
          </w:rPr>
        </w:r>
        <w:r>
          <w:rPr>
            <w:noProof/>
            <w:webHidden/>
          </w:rPr>
          <w:fldChar w:fldCharType="separate"/>
        </w:r>
        <w:r w:rsidR="0075525A">
          <w:rPr>
            <w:noProof/>
            <w:webHidden/>
          </w:rPr>
          <w:t>24</w:t>
        </w:r>
        <w:r>
          <w:rPr>
            <w:noProof/>
            <w:webHidden/>
          </w:rPr>
          <w:fldChar w:fldCharType="end"/>
        </w:r>
      </w:hyperlink>
    </w:p>
    <w:p w:rsidR="0075525A" w:rsidRDefault="00B079DF">
      <w:pPr>
        <w:pStyle w:val="27"/>
        <w:tabs>
          <w:tab w:val="right" w:leader="dot" w:pos="9346"/>
        </w:tabs>
        <w:rPr>
          <w:rFonts w:eastAsiaTheme="minorEastAsia"/>
          <w:noProof/>
          <w:lang w:eastAsia="ru-RU"/>
        </w:rPr>
      </w:pPr>
      <w:hyperlink w:anchor="_Toc12216844" w:history="1">
        <w:r w:rsidR="0075525A" w:rsidRPr="001437AB">
          <w:rPr>
            <w:rStyle w:val="af1"/>
            <w:rFonts w:ascii="Times New Roman" w:hAnsi="Times New Roman"/>
            <w:noProof/>
            <w:lang w:val="uk-UA"/>
          </w:rPr>
          <w:t>§2. Циклічні коди.</w:t>
        </w:r>
        <w:r w:rsidR="0075525A">
          <w:rPr>
            <w:noProof/>
            <w:webHidden/>
          </w:rPr>
          <w:tab/>
        </w:r>
        <w:r>
          <w:rPr>
            <w:noProof/>
            <w:webHidden/>
          </w:rPr>
          <w:fldChar w:fldCharType="begin"/>
        </w:r>
        <w:r w:rsidR="0075525A">
          <w:rPr>
            <w:noProof/>
            <w:webHidden/>
          </w:rPr>
          <w:instrText xml:space="preserve"> PAGEREF _Toc12216844 \h </w:instrText>
        </w:r>
        <w:r>
          <w:rPr>
            <w:noProof/>
            <w:webHidden/>
          </w:rPr>
        </w:r>
        <w:r>
          <w:rPr>
            <w:noProof/>
            <w:webHidden/>
          </w:rPr>
          <w:fldChar w:fldCharType="separate"/>
        </w:r>
        <w:r w:rsidR="0075525A">
          <w:rPr>
            <w:noProof/>
            <w:webHidden/>
          </w:rPr>
          <w:t>27</w:t>
        </w:r>
        <w:r>
          <w:rPr>
            <w:noProof/>
            <w:webHidden/>
          </w:rPr>
          <w:fldChar w:fldCharType="end"/>
        </w:r>
      </w:hyperlink>
    </w:p>
    <w:p w:rsidR="0075525A" w:rsidRDefault="00B079DF">
      <w:pPr>
        <w:pStyle w:val="27"/>
        <w:tabs>
          <w:tab w:val="right" w:leader="dot" w:pos="9346"/>
        </w:tabs>
        <w:rPr>
          <w:rFonts w:eastAsiaTheme="minorEastAsia"/>
          <w:noProof/>
          <w:lang w:eastAsia="ru-RU"/>
        </w:rPr>
      </w:pPr>
      <w:hyperlink w:anchor="_Toc12216845" w:history="1">
        <w:r w:rsidR="0075525A" w:rsidRPr="001437AB">
          <w:rPr>
            <w:rStyle w:val="af1"/>
            <w:rFonts w:ascii="Times New Roman" w:hAnsi="Times New Roman"/>
            <w:noProof/>
            <w:lang w:val="uk-UA"/>
          </w:rPr>
          <w:t>§3. Кодування циклічних кодів за допомогою ЛПМ</w:t>
        </w:r>
        <w:r w:rsidR="0075525A">
          <w:rPr>
            <w:noProof/>
            <w:webHidden/>
          </w:rPr>
          <w:tab/>
        </w:r>
        <w:r>
          <w:rPr>
            <w:noProof/>
            <w:webHidden/>
          </w:rPr>
          <w:fldChar w:fldCharType="begin"/>
        </w:r>
        <w:r w:rsidR="0075525A">
          <w:rPr>
            <w:noProof/>
            <w:webHidden/>
          </w:rPr>
          <w:instrText xml:space="preserve"> PAGEREF _Toc12216845 \h </w:instrText>
        </w:r>
        <w:r>
          <w:rPr>
            <w:noProof/>
            <w:webHidden/>
          </w:rPr>
        </w:r>
        <w:r>
          <w:rPr>
            <w:noProof/>
            <w:webHidden/>
          </w:rPr>
          <w:fldChar w:fldCharType="separate"/>
        </w:r>
        <w:r w:rsidR="0075525A">
          <w:rPr>
            <w:noProof/>
            <w:webHidden/>
          </w:rPr>
          <w:t>32</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46" w:history="1">
        <w:r w:rsidR="0075525A" w:rsidRPr="001437AB">
          <w:rPr>
            <w:rStyle w:val="af1"/>
            <w:rFonts w:ascii="Times New Roman" w:hAnsi="Times New Roman"/>
            <w:noProof/>
            <w:lang w:val="uk-UA"/>
          </w:rPr>
          <w:t>3.1. Кодери та декодери на регістрах зсуву</w:t>
        </w:r>
        <w:r w:rsidR="0075525A">
          <w:rPr>
            <w:noProof/>
            <w:webHidden/>
          </w:rPr>
          <w:tab/>
        </w:r>
        <w:r>
          <w:rPr>
            <w:noProof/>
            <w:webHidden/>
          </w:rPr>
          <w:fldChar w:fldCharType="begin"/>
        </w:r>
        <w:r w:rsidR="0075525A">
          <w:rPr>
            <w:noProof/>
            <w:webHidden/>
          </w:rPr>
          <w:instrText xml:space="preserve"> PAGEREF _Toc12216846 \h </w:instrText>
        </w:r>
        <w:r>
          <w:rPr>
            <w:noProof/>
            <w:webHidden/>
          </w:rPr>
        </w:r>
        <w:r>
          <w:rPr>
            <w:noProof/>
            <w:webHidden/>
          </w:rPr>
          <w:fldChar w:fldCharType="separate"/>
        </w:r>
        <w:r w:rsidR="0075525A">
          <w:rPr>
            <w:noProof/>
            <w:webHidden/>
          </w:rPr>
          <w:t>32</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47" w:history="1">
        <w:r w:rsidR="0075525A" w:rsidRPr="001437AB">
          <w:rPr>
            <w:rStyle w:val="af1"/>
            <w:rFonts w:ascii="Times New Roman" w:hAnsi="Times New Roman"/>
            <w:noProof/>
            <w:lang w:val="uk-UA"/>
          </w:rPr>
          <w:t>3.2. Цифрові фільтри</w:t>
        </w:r>
        <w:r w:rsidR="0075525A">
          <w:rPr>
            <w:noProof/>
            <w:webHidden/>
          </w:rPr>
          <w:tab/>
        </w:r>
        <w:r>
          <w:rPr>
            <w:noProof/>
            <w:webHidden/>
          </w:rPr>
          <w:fldChar w:fldCharType="begin"/>
        </w:r>
        <w:r w:rsidR="0075525A">
          <w:rPr>
            <w:noProof/>
            <w:webHidden/>
          </w:rPr>
          <w:instrText xml:space="preserve"> PAGEREF _Toc12216847 \h </w:instrText>
        </w:r>
        <w:r>
          <w:rPr>
            <w:noProof/>
            <w:webHidden/>
          </w:rPr>
        </w:r>
        <w:r>
          <w:rPr>
            <w:noProof/>
            <w:webHidden/>
          </w:rPr>
          <w:fldChar w:fldCharType="separate"/>
        </w:r>
        <w:r w:rsidR="0075525A">
          <w:rPr>
            <w:noProof/>
            <w:webHidden/>
          </w:rPr>
          <w:t>33</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48" w:history="1">
        <w:r w:rsidR="0075525A" w:rsidRPr="001437AB">
          <w:rPr>
            <w:rStyle w:val="af1"/>
            <w:rFonts w:ascii="Times New Roman" w:hAnsi="Times New Roman"/>
            <w:noProof/>
            <w:lang w:val="uk-UA"/>
          </w:rPr>
          <w:t>3.3. Кодування в систематичному циклічному коді</w:t>
        </w:r>
        <w:r w:rsidR="0075525A">
          <w:rPr>
            <w:noProof/>
            <w:webHidden/>
          </w:rPr>
          <w:tab/>
        </w:r>
        <w:r>
          <w:rPr>
            <w:noProof/>
            <w:webHidden/>
          </w:rPr>
          <w:fldChar w:fldCharType="begin"/>
        </w:r>
        <w:r w:rsidR="0075525A">
          <w:rPr>
            <w:noProof/>
            <w:webHidden/>
          </w:rPr>
          <w:instrText xml:space="preserve"> PAGEREF _Toc12216848 \h </w:instrText>
        </w:r>
        <w:r>
          <w:rPr>
            <w:noProof/>
            <w:webHidden/>
          </w:rPr>
        </w:r>
        <w:r>
          <w:rPr>
            <w:noProof/>
            <w:webHidden/>
          </w:rPr>
          <w:fldChar w:fldCharType="separate"/>
        </w:r>
        <w:r w:rsidR="0075525A">
          <w:rPr>
            <w:noProof/>
            <w:webHidden/>
          </w:rPr>
          <w:t>36</w:t>
        </w:r>
        <w:r>
          <w:rPr>
            <w:noProof/>
            <w:webHidden/>
          </w:rPr>
          <w:fldChar w:fldCharType="end"/>
        </w:r>
      </w:hyperlink>
    </w:p>
    <w:p w:rsidR="0075525A" w:rsidRDefault="00B079DF">
      <w:pPr>
        <w:pStyle w:val="31"/>
        <w:tabs>
          <w:tab w:val="right" w:leader="dot" w:pos="9346"/>
        </w:tabs>
        <w:rPr>
          <w:rFonts w:eastAsiaTheme="minorEastAsia"/>
          <w:noProof/>
          <w:lang w:eastAsia="ru-RU"/>
        </w:rPr>
      </w:pPr>
      <w:hyperlink w:anchor="_Toc12216849" w:history="1">
        <w:r w:rsidR="0075525A" w:rsidRPr="001437AB">
          <w:rPr>
            <w:rStyle w:val="af1"/>
            <w:rFonts w:ascii="Times New Roman" w:hAnsi="Times New Roman"/>
            <w:noProof/>
            <w:lang w:val="uk-UA"/>
          </w:rPr>
          <w:t>3.4. Декодування циклічного коду, який виправляє дві помилки</w:t>
        </w:r>
        <w:r w:rsidR="0075525A">
          <w:rPr>
            <w:noProof/>
            <w:webHidden/>
          </w:rPr>
          <w:tab/>
        </w:r>
        <w:r>
          <w:rPr>
            <w:noProof/>
            <w:webHidden/>
          </w:rPr>
          <w:fldChar w:fldCharType="begin"/>
        </w:r>
        <w:r w:rsidR="0075525A">
          <w:rPr>
            <w:noProof/>
            <w:webHidden/>
          </w:rPr>
          <w:instrText xml:space="preserve"> PAGEREF _Toc12216849 \h </w:instrText>
        </w:r>
        <w:r>
          <w:rPr>
            <w:noProof/>
            <w:webHidden/>
          </w:rPr>
        </w:r>
        <w:r>
          <w:rPr>
            <w:noProof/>
            <w:webHidden/>
          </w:rPr>
          <w:fldChar w:fldCharType="separate"/>
        </w:r>
        <w:r w:rsidR="0075525A">
          <w:rPr>
            <w:noProof/>
            <w:webHidden/>
          </w:rPr>
          <w:t>39</w:t>
        </w:r>
        <w:r>
          <w:rPr>
            <w:noProof/>
            <w:webHidden/>
          </w:rPr>
          <w:fldChar w:fldCharType="end"/>
        </w:r>
      </w:hyperlink>
    </w:p>
    <w:p w:rsidR="0075525A" w:rsidRDefault="00B079DF">
      <w:pPr>
        <w:pStyle w:val="11"/>
        <w:tabs>
          <w:tab w:val="right" w:leader="dot" w:pos="9346"/>
        </w:tabs>
        <w:rPr>
          <w:rFonts w:eastAsiaTheme="minorEastAsia"/>
          <w:noProof/>
          <w:lang w:eastAsia="ru-RU"/>
        </w:rPr>
      </w:pPr>
      <w:hyperlink w:anchor="_Toc12216850" w:history="1">
        <w:r w:rsidR="0075525A" w:rsidRPr="001437AB">
          <w:rPr>
            <w:rStyle w:val="af1"/>
            <w:rFonts w:ascii="Times New Roman" w:hAnsi="Times New Roman"/>
            <w:noProof/>
            <w:lang w:val="uk-UA"/>
          </w:rPr>
          <w:t>ВИСНОВКИ</w:t>
        </w:r>
        <w:r w:rsidR="0075525A">
          <w:rPr>
            <w:noProof/>
            <w:webHidden/>
          </w:rPr>
          <w:tab/>
        </w:r>
        <w:r>
          <w:rPr>
            <w:noProof/>
            <w:webHidden/>
          </w:rPr>
          <w:fldChar w:fldCharType="begin"/>
        </w:r>
        <w:r w:rsidR="0075525A">
          <w:rPr>
            <w:noProof/>
            <w:webHidden/>
          </w:rPr>
          <w:instrText xml:space="preserve"> PAGEREF _Toc12216850 \h </w:instrText>
        </w:r>
        <w:r>
          <w:rPr>
            <w:noProof/>
            <w:webHidden/>
          </w:rPr>
        </w:r>
        <w:r>
          <w:rPr>
            <w:noProof/>
            <w:webHidden/>
          </w:rPr>
          <w:fldChar w:fldCharType="separate"/>
        </w:r>
        <w:r w:rsidR="0075525A">
          <w:rPr>
            <w:noProof/>
            <w:webHidden/>
          </w:rPr>
          <w:t>42</w:t>
        </w:r>
        <w:r>
          <w:rPr>
            <w:noProof/>
            <w:webHidden/>
          </w:rPr>
          <w:fldChar w:fldCharType="end"/>
        </w:r>
      </w:hyperlink>
    </w:p>
    <w:p w:rsidR="0075525A" w:rsidRDefault="00B079DF">
      <w:pPr>
        <w:pStyle w:val="11"/>
        <w:tabs>
          <w:tab w:val="right" w:leader="dot" w:pos="9346"/>
        </w:tabs>
        <w:rPr>
          <w:rFonts w:eastAsiaTheme="minorEastAsia"/>
          <w:noProof/>
          <w:lang w:eastAsia="ru-RU"/>
        </w:rPr>
      </w:pPr>
      <w:hyperlink w:anchor="_Toc12216851" w:history="1">
        <w:r w:rsidR="0075525A" w:rsidRPr="001437AB">
          <w:rPr>
            <w:rStyle w:val="af1"/>
            <w:rFonts w:ascii="Times New Roman" w:hAnsi="Times New Roman"/>
            <w:noProof/>
            <w:lang w:val="uk-UA"/>
          </w:rPr>
          <w:t>ЛІТЕРАТУРА</w:t>
        </w:r>
        <w:r w:rsidR="0075525A">
          <w:rPr>
            <w:noProof/>
            <w:webHidden/>
          </w:rPr>
          <w:tab/>
        </w:r>
        <w:r>
          <w:rPr>
            <w:noProof/>
            <w:webHidden/>
          </w:rPr>
          <w:fldChar w:fldCharType="begin"/>
        </w:r>
        <w:r w:rsidR="0075525A">
          <w:rPr>
            <w:noProof/>
            <w:webHidden/>
          </w:rPr>
          <w:instrText xml:space="preserve"> PAGEREF _Toc12216851 \h </w:instrText>
        </w:r>
        <w:r>
          <w:rPr>
            <w:noProof/>
            <w:webHidden/>
          </w:rPr>
        </w:r>
        <w:r>
          <w:rPr>
            <w:noProof/>
            <w:webHidden/>
          </w:rPr>
          <w:fldChar w:fldCharType="separate"/>
        </w:r>
        <w:r w:rsidR="0075525A">
          <w:rPr>
            <w:noProof/>
            <w:webHidden/>
          </w:rPr>
          <w:t>43</w:t>
        </w:r>
        <w:r>
          <w:rPr>
            <w:noProof/>
            <w:webHidden/>
          </w:rPr>
          <w:fldChar w:fldCharType="end"/>
        </w:r>
      </w:hyperlink>
    </w:p>
    <w:p w:rsidR="00B72142" w:rsidRDefault="00B079DF" w:rsidP="00B72142">
      <w:pPr>
        <w:spacing w:after="0" w:line="360" w:lineRule="auto"/>
        <w:rPr>
          <w:rFonts w:ascii="Times New Roman" w:hAnsi="Times New Roman" w:cs="Times New Roman"/>
          <w:b/>
          <w:sz w:val="32"/>
          <w:szCs w:val="32"/>
          <w:lang w:val="uk-UA"/>
        </w:rPr>
      </w:pPr>
      <w:r>
        <w:rPr>
          <w:rFonts w:ascii="Times New Roman" w:hAnsi="Times New Roman" w:cs="Times New Roman"/>
          <w:b/>
          <w:sz w:val="32"/>
          <w:szCs w:val="32"/>
          <w:lang w:val="uk-UA"/>
        </w:rPr>
        <w:fldChar w:fldCharType="end"/>
      </w:r>
    </w:p>
    <w:p w:rsidR="001A7148" w:rsidRDefault="001A7148" w:rsidP="00B72142">
      <w:pPr>
        <w:spacing w:after="0" w:line="360" w:lineRule="auto"/>
        <w:rPr>
          <w:rFonts w:ascii="Times New Roman" w:hAnsi="Times New Roman" w:cs="Times New Roman"/>
          <w:b/>
          <w:sz w:val="32"/>
          <w:szCs w:val="32"/>
          <w:lang w:val="uk-UA"/>
        </w:rPr>
      </w:pPr>
    </w:p>
    <w:p w:rsidR="001A7148" w:rsidRDefault="001A7148" w:rsidP="00B72142">
      <w:pPr>
        <w:spacing w:after="0" w:line="360" w:lineRule="auto"/>
        <w:rPr>
          <w:rFonts w:ascii="Times New Roman" w:hAnsi="Times New Roman" w:cs="Times New Roman"/>
          <w:b/>
          <w:sz w:val="32"/>
          <w:szCs w:val="32"/>
          <w:lang w:val="uk-UA"/>
        </w:rPr>
      </w:pPr>
    </w:p>
    <w:p w:rsidR="001A7148" w:rsidRDefault="001A7148" w:rsidP="00B72142">
      <w:pPr>
        <w:spacing w:after="0" w:line="360" w:lineRule="auto"/>
        <w:rPr>
          <w:rFonts w:ascii="Times New Roman" w:hAnsi="Times New Roman" w:cs="Times New Roman"/>
          <w:b/>
          <w:sz w:val="32"/>
          <w:szCs w:val="32"/>
          <w:lang w:val="uk-UA"/>
        </w:rPr>
      </w:pPr>
    </w:p>
    <w:p w:rsidR="001A7148" w:rsidRDefault="001A7148" w:rsidP="00B72142">
      <w:pPr>
        <w:spacing w:after="0" w:line="360" w:lineRule="auto"/>
        <w:rPr>
          <w:rFonts w:ascii="Times New Roman" w:hAnsi="Times New Roman" w:cs="Times New Roman"/>
          <w:b/>
          <w:sz w:val="32"/>
          <w:szCs w:val="32"/>
          <w:lang w:val="uk-UA"/>
        </w:rPr>
      </w:pPr>
    </w:p>
    <w:p w:rsidR="001A7148" w:rsidRDefault="001A7148" w:rsidP="00B72142">
      <w:pPr>
        <w:spacing w:after="0" w:line="360" w:lineRule="auto"/>
        <w:rPr>
          <w:rFonts w:ascii="Times New Roman" w:hAnsi="Times New Roman" w:cs="Times New Roman"/>
          <w:b/>
          <w:sz w:val="32"/>
          <w:szCs w:val="32"/>
          <w:lang w:val="uk-UA"/>
        </w:rPr>
      </w:pPr>
    </w:p>
    <w:p w:rsidR="001A7148" w:rsidRDefault="001A7148" w:rsidP="00B72142">
      <w:pPr>
        <w:spacing w:after="0" w:line="360" w:lineRule="auto"/>
        <w:rPr>
          <w:rFonts w:ascii="Times New Roman" w:hAnsi="Times New Roman" w:cs="Times New Roman"/>
          <w:b/>
          <w:sz w:val="32"/>
          <w:szCs w:val="32"/>
          <w:lang w:val="uk-UA"/>
        </w:rPr>
      </w:pPr>
    </w:p>
    <w:p w:rsidR="001A7148" w:rsidRDefault="001A7148" w:rsidP="00B72142">
      <w:pPr>
        <w:spacing w:after="0" w:line="360" w:lineRule="auto"/>
        <w:rPr>
          <w:rFonts w:ascii="Times New Roman" w:hAnsi="Times New Roman" w:cs="Times New Roman"/>
          <w:b/>
          <w:sz w:val="32"/>
          <w:szCs w:val="32"/>
          <w:lang w:val="uk-UA"/>
        </w:rPr>
      </w:pPr>
    </w:p>
    <w:p w:rsidR="001A7148" w:rsidRDefault="001A7148" w:rsidP="00B72142">
      <w:pPr>
        <w:spacing w:after="0" w:line="360" w:lineRule="auto"/>
        <w:rPr>
          <w:rFonts w:ascii="Times New Roman" w:hAnsi="Times New Roman" w:cs="Times New Roman"/>
          <w:b/>
          <w:sz w:val="32"/>
          <w:szCs w:val="32"/>
          <w:lang w:val="uk-UA"/>
        </w:rPr>
      </w:pPr>
    </w:p>
    <w:p w:rsidR="00B72142" w:rsidRDefault="00B72142" w:rsidP="006244A2">
      <w:pPr>
        <w:spacing w:after="0" w:line="360" w:lineRule="auto"/>
        <w:jc w:val="center"/>
        <w:rPr>
          <w:rFonts w:ascii="Times New Roman" w:hAnsi="Times New Roman" w:cs="Times New Roman"/>
          <w:b/>
          <w:sz w:val="32"/>
          <w:szCs w:val="32"/>
          <w:lang w:val="uk-UA"/>
        </w:rPr>
        <w:sectPr w:rsidR="00B72142" w:rsidSect="004B3BF8">
          <w:type w:val="nextColumn"/>
          <w:pgSz w:w="11906" w:h="16838"/>
          <w:pgMar w:top="1134" w:right="849" w:bottom="1134" w:left="1701" w:header="708" w:footer="708" w:gutter="0"/>
          <w:cols w:space="708"/>
          <w:docGrid w:linePitch="360"/>
        </w:sectPr>
      </w:pPr>
    </w:p>
    <w:p w:rsidR="00EC76C2" w:rsidRPr="00621D09" w:rsidRDefault="007B3E70" w:rsidP="00621D09">
      <w:pPr>
        <w:pStyle w:val="1"/>
        <w:spacing w:before="0" w:after="240"/>
        <w:jc w:val="center"/>
        <w:rPr>
          <w:rFonts w:ascii="Times New Roman" w:hAnsi="Times New Roman"/>
          <w:color w:val="auto"/>
          <w:sz w:val="32"/>
          <w:szCs w:val="32"/>
          <w:lang w:val="uk-UA"/>
        </w:rPr>
      </w:pPr>
      <w:bookmarkStart w:id="2" w:name="_Toc12216831"/>
      <w:r w:rsidRPr="00621D09">
        <w:rPr>
          <w:rFonts w:ascii="Times New Roman" w:hAnsi="Times New Roman"/>
          <w:color w:val="auto"/>
          <w:sz w:val="32"/>
          <w:szCs w:val="32"/>
          <w:lang w:val="uk-UA"/>
        </w:rPr>
        <w:lastRenderedPageBreak/>
        <w:t>ВСТУП</w:t>
      </w:r>
      <w:bookmarkEnd w:id="2"/>
    </w:p>
    <w:p w:rsidR="00EC76C2" w:rsidRPr="003E0437" w:rsidRDefault="007B3E70"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Відома теза сучасності: хто володіє інформацією, той володіє світом, в наш час стала досить актуальною, тому що існування життя на Землі суттєво залежить від спроможності людства опрацьовувати інформацію. Наведемо приклад: поява криптовалюти на сучасному ринку обігу матеріальними ці</w:t>
      </w:r>
      <w:r w:rsidRPr="003E0437">
        <w:rPr>
          <w:rFonts w:ascii="Times New Roman" w:hAnsi="Times New Roman" w:cs="Times New Roman"/>
          <w:sz w:val="28"/>
          <w:szCs w:val="28"/>
          <w:lang w:val="uk-UA"/>
        </w:rPr>
        <w:t>н</w:t>
      </w:r>
      <w:r w:rsidRPr="003E0437">
        <w:rPr>
          <w:rFonts w:ascii="Times New Roman" w:hAnsi="Times New Roman" w:cs="Times New Roman"/>
          <w:sz w:val="28"/>
          <w:szCs w:val="28"/>
          <w:lang w:val="uk-UA"/>
        </w:rPr>
        <w:t>ностями загрожує існуванню благополуччя не тільки окремих людей, але й великих підприємств, тощо. Тому проблема надійного декодування отрим</w:t>
      </w:r>
      <w:r w:rsidRPr="003E0437">
        <w:rPr>
          <w:rFonts w:ascii="Times New Roman" w:hAnsi="Times New Roman" w:cs="Times New Roman"/>
          <w:sz w:val="28"/>
          <w:szCs w:val="28"/>
          <w:lang w:val="uk-UA"/>
        </w:rPr>
        <w:t>а</w:t>
      </w:r>
      <w:r w:rsidRPr="003E0437">
        <w:rPr>
          <w:rFonts w:ascii="Times New Roman" w:hAnsi="Times New Roman" w:cs="Times New Roman"/>
          <w:sz w:val="28"/>
          <w:szCs w:val="28"/>
          <w:lang w:val="uk-UA"/>
        </w:rPr>
        <w:t>ної інформації потребує побудови доступних і надійних засобів обробки і</w:t>
      </w:r>
      <w:r w:rsidRPr="003E0437">
        <w:rPr>
          <w:rFonts w:ascii="Times New Roman" w:hAnsi="Times New Roman" w:cs="Times New Roman"/>
          <w:sz w:val="28"/>
          <w:szCs w:val="28"/>
          <w:lang w:val="uk-UA"/>
        </w:rPr>
        <w:t>н</w:t>
      </w:r>
      <w:r w:rsidRPr="003E0437">
        <w:rPr>
          <w:rFonts w:ascii="Times New Roman" w:hAnsi="Times New Roman" w:cs="Times New Roman"/>
          <w:sz w:val="28"/>
          <w:szCs w:val="28"/>
          <w:lang w:val="uk-UA"/>
        </w:rPr>
        <w:t>формації.</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 xml:space="preserve">Інформація може передаватися по каналах зв’язку, в яких діє шум, з як завгодно високим ступенем достовірності за умови, що швидкість передачі не перевищує деякої величини, яка залежить від статистичних властивостей шуму і сигналів і відомої під назвою </w:t>
      </w:r>
      <w:r w:rsidRPr="003E0437">
        <w:rPr>
          <w:rFonts w:ascii="Times New Roman" w:hAnsi="Times New Roman" w:cs="Times New Roman"/>
          <w:b/>
          <w:sz w:val="28"/>
          <w:szCs w:val="28"/>
          <w:lang w:val="uk-UA"/>
        </w:rPr>
        <w:t>пропускної здатності каналу</w:t>
      </w:r>
      <w:r w:rsidRPr="003E0437">
        <w:rPr>
          <w:rFonts w:ascii="Times New Roman" w:hAnsi="Times New Roman" w:cs="Times New Roman"/>
          <w:sz w:val="28"/>
          <w:szCs w:val="28"/>
          <w:lang w:val="uk-UA"/>
        </w:rPr>
        <w:t>. Відкри</w:t>
      </w:r>
      <w:r w:rsidRPr="003E0437">
        <w:rPr>
          <w:rFonts w:ascii="Times New Roman" w:hAnsi="Times New Roman" w:cs="Times New Roman"/>
          <w:sz w:val="28"/>
          <w:szCs w:val="28"/>
          <w:lang w:val="uk-UA"/>
        </w:rPr>
        <w:t>т</w:t>
      </w:r>
      <w:r w:rsidRPr="003E0437">
        <w:rPr>
          <w:rFonts w:ascii="Times New Roman" w:hAnsi="Times New Roman" w:cs="Times New Roman"/>
          <w:sz w:val="28"/>
          <w:szCs w:val="28"/>
          <w:lang w:val="uk-UA"/>
        </w:rPr>
        <w:t>тя К. Шенноном цього фундаментального факту послужило поштовхом для початку широких досліджень в галузі статистичної теорії зв’язку, які мали головною своєю метою знайти практичні шляхи для досягнення зазначеної можливості. Ці дослідження забезпечили швидкий і успішний розвиток м</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лодої галузі знань. Слід зазначити, що ще раніше завдання підвищення до</w:t>
      </w:r>
      <w:r w:rsidRPr="003E0437">
        <w:rPr>
          <w:rFonts w:ascii="Times New Roman" w:hAnsi="Times New Roman" w:cs="Times New Roman"/>
          <w:sz w:val="28"/>
          <w:szCs w:val="28"/>
          <w:lang w:val="uk-UA"/>
        </w:rPr>
        <w:t>с</w:t>
      </w:r>
      <w:r w:rsidRPr="003E0437">
        <w:rPr>
          <w:rFonts w:ascii="Times New Roman" w:hAnsi="Times New Roman" w:cs="Times New Roman"/>
          <w:sz w:val="28"/>
          <w:szCs w:val="28"/>
          <w:lang w:val="uk-UA"/>
        </w:rPr>
        <w:t>товірності прийому цікавила багатьох дослідників. Загальним напрямком при цьому було відшукання найкращих способів обробки прийнятих сигналів в різних умовах прийому. Основні ідеї цього напрямку були висунуті В. А. К</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тельниковим, А. Н. Колмогоровим, Н. Вінером та ін. Однак основа для ка</w:t>
      </w:r>
      <w:r w:rsidRPr="003E0437">
        <w:rPr>
          <w:rFonts w:ascii="Times New Roman" w:hAnsi="Times New Roman" w:cs="Times New Roman"/>
          <w:sz w:val="28"/>
          <w:szCs w:val="28"/>
          <w:lang w:val="uk-UA"/>
        </w:rPr>
        <w:t>р</w:t>
      </w:r>
      <w:r w:rsidRPr="003E0437">
        <w:rPr>
          <w:rFonts w:ascii="Times New Roman" w:hAnsi="Times New Roman" w:cs="Times New Roman"/>
          <w:sz w:val="28"/>
          <w:szCs w:val="28"/>
          <w:lang w:val="uk-UA"/>
        </w:rPr>
        <w:t>динального вирішення завдання надійної передачі даних була встановлена ​​Шенноном, який показав, що рішення може бути отримано при відповідному кодуванні повідомлень до передачі.</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Одним з найбільш важливих напрямків в зазначених вище дослідже</w:t>
      </w:r>
      <w:r w:rsidRPr="003E0437">
        <w:rPr>
          <w:rFonts w:ascii="Times New Roman" w:hAnsi="Times New Roman" w:cs="Times New Roman"/>
          <w:sz w:val="28"/>
          <w:szCs w:val="28"/>
          <w:lang w:val="uk-UA"/>
        </w:rPr>
        <w:t>н</w:t>
      </w:r>
      <w:r w:rsidRPr="003E0437">
        <w:rPr>
          <w:rFonts w:ascii="Times New Roman" w:hAnsi="Times New Roman" w:cs="Times New Roman"/>
          <w:sz w:val="28"/>
          <w:szCs w:val="28"/>
          <w:lang w:val="uk-UA"/>
        </w:rPr>
        <w:t>нях стало рішення ряду завдань завадостійкого кодування. Методом випа</w:t>
      </w:r>
      <w:r w:rsidRPr="003E0437">
        <w:rPr>
          <w:rFonts w:ascii="Times New Roman" w:hAnsi="Times New Roman" w:cs="Times New Roman"/>
          <w:sz w:val="28"/>
          <w:szCs w:val="28"/>
          <w:lang w:val="uk-UA"/>
        </w:rPr>
        <w:t>д</w:t>
      </w:r>
      <w:r w:rsidRPr="003E0437">
        <w:rPr>
          <w:rFonts w:ascii="Times New Roman" w:hAnsi="Times New Roman" w:cs="Times New Roman"/>
          <w:sz w:val="28"/>
          <w:szCs w:val="28"/>
          <w:lang w:val="uk-UA"/>
        </w:rPr>
        <w:t>кового кодування було доведено існування кодів, які забезпечують в стаці</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 xml:space="preserve">нарних каналах з кінцевою пам’яттю експоненціальне убування ймовірності </w:t>
      </w:r>
      <w:r w:rsidRPr="003E0437">
        <w:rPr>
          <w:rFonts w:ascii="Times New Roman" w:hAnsi="Times New Roman" w:cs="Times New Roman"/>
          <w:sz w:val="28"/>
          <w:szCs w:val="28"/>
          <w:lang w:val="uk-UA"/>
        </w:rPr>
        <w:lastRenderedPageBreak/>
        <w:t>помилки при зростанні довжини n кодових слів. Було показано, що при вел</w:t>
      </w:r>
      <w:r w:rsidRPr="003E0437">
        <w:rPr>
          <w:rFonts w:ascii="Times New Roman" w:hAnsi="Times New Roman" w:cs="Times New Roman"/>
          <w:sz w:val="28"/>
          <w:szCs w:val="28"/>
          <w:lang w:val="uk-UA"/>
        </w:rPr>
        <w:t>и</w:t>
      </w:r>
      <w:r w:rsidRPr="003E0437">
        <w:rPr>
          <w:rFonts w:ascii="Times New Roman" w:hAnsi="Times New Roman" w:cs="Times New Roman"/>
          <w:sz w:val="28"/>
          <w:szCs w:val="28"/>
          <w:lang w:val="uk-UA"/>
        </w:rPr>
        <w:t>ких n експоненціальне убування ймовірності помилки в каналах без пам’яті забезпечує майже будь-який випадковий код, тобто код, слова якого виходять при випадковому незалежному виборі символів і випадковим чином зіста</w:t>
      </w:r>
      <w:r w:rsidRPr="003E0437">
        <w:rPr>
          <w:rFonts w:ascii="Times New Roman" w:hAnsi="Times New Roman" w:cs="Times New Roman"/>
          <w:sz w:val="28"/>
          <w:szCs w:val="28"/>
          <w:lang w:val="uk-UA"/>
        </w:rPr>
        <w:t>в</w:t>
      </w:r>
      <w:r w:rsidRPr="003E0437">
        <w:rPr>
          <w:rFonts w:ascii="Times New Roman" w:hAnsi="Times New Roman" w:cs="Times New Roman"/>
          <w:sz w:val="28"/>
          <w:szCs w:val="28"/>
          <w:lang w:val="uk-UA"/>
        </w:rPr>
        <w:t>ляються з переданими повідомленнями. Цей результат вказує прямий шлях досягнення якої завгодно надійної передачі; для цього необхідно лише виб</w:t>
      </w:r>
      <w:r w:rsidRPr="003E0437">
        <w:rPr>
          <w:rFonts w:ascii="Times New Roman" w:hAnsi="Times New Roman" w:cs="Times New Roman"/>
          <w:sz w:val="28"/>
          <w:szCs w:val="28"/>
          <w:lang w:val="uk-UA"/>
        </w:rPr>
        <w:t>и</w:t>
      </w:r>
      <w:r w:rsidRPr="003E0437">
        <w:rPr>
          <w:rFonts w:ascii="Times New Roman" w:hAnsi="Times New Roman" w:cs="Times New Roman"/>
          <w:sz w:val="28"/>
          <w:szCs w:val="28"/>
          <w:lang w:val="uk-UA"/>
        </w:rPr>
        <w:t>рати досить довгі коди. Однак такі коди не можуть бути використані на пра</w:t>
      </w:r>
      <w:r w:rsidRPr="003E0437">
        <w:rPr>
          <w:rFonts w:ascii="Times New Roman" w:hAnsi="Times New Roman" w:cs="Times New Roman"/>
          <w:sz w:val="28"/>
          <w:szCs w:val="28"/>
          <w:lang w:val="uk-UA"/>
        </w:rPr>
        <w:t>к</w:t>
      </w:r>
      <w:r w:rsidRPr="003E0437">
        <w:rPr>
          <w:rFonts w:ascii="Times New Roman" w:hAnsi="Times New Roman" w:cs="Times New Roman"/>
          <w:sz w:val="28"/>
          <w:szCs w:val="28"/>
          <w:lang w:val="uk-UA"/>
        </w:rPr>
        <w:t>тиці, так як при великих n список кодових слів, який потрібно мати в перед</w:t>
      </w:r>
      <w:r w:rsidRPr="003E0437">
        <w:rPr>
          <w:rFonts w:ascii="Times New Roman" w:hAnsi="Times New Roman" w:cs="Times New Roman"/>
          <w:sz w:val="28"/>
          <w:szCs w:val="28"/>
          <w:lang w:val="uk-UA"/>
        </w:rPr>
        <w:t>а</w:t>
      </w:r>
      <w:r w:rsidRPr="003E0437">
        <w:rPr>
          <w:rFonts w:ascii="Times New Roman" w:hAnsi="Times New Roman" w:cs="Times New Roman"/>
          <w:sz w:val="28"/>
          <w:szCs w:val="28"/>
          <w:lang w:val="uk-UA"/>
        </w:rPr>
        <w:t>вальному і приймальному пристроях, стає неоглядно великим. Була розвин</w:t>
      </w:r>
      <w:r w:rsidRPr="003E0437">
        <w:rPr>
          <w:rFonts w:ascii="Times New Roman" w:hAnsi="Times New Roman" w:cs="Times New Roman"/>
          <w:sz w:val="28"/>
          <w:szCs w:val="28"/>
          <w:lang w:val="uk-UA"/>
        </w:rPr>
        <w:t>е</w:t>
      </w:r>
      <w:r w:rsidRPr="003E0437">
        <w:rPr>
          <w:rFonts w:ascii="Times New Roman" w:hAnsi="Times New Roman" w:cs="Times New Roman"/>
          <w:sz w:val="28"/>
          <w:szCs w:val="28"/>
          <w:lang w:val="uk-UA"/>
        </w:rPr>
        <w:t>на теорія лінійних кодів, яка, використовуючи чисто алгебраїчні методи, о</w:t>
      </w:r>
      <w:r w:rsidRPr="003E0437">
        <w:rPr>
          <w:rFonts w:ascii="Times New Roman" w:hAnsi="Times New Roman" w:cs="Times New Roman"/>
          <w:sz w:val="28"/>
          <w:szCs w:val="28"/>
          <w:lang w:val="uk-UA"/>
        </w:rPr>
        <w:t>б</w:t>
      </w:r>
      <w:r w:rsidRPr="003E0437">
        <w:rPr>
          <w:rFonts w:ascii="Times New Roman" w:hAnsi="Times New Roman" w:cs="Times New Roman"/>
          <w:sz w:val="28"/>
          <w:szCs w:val="28"/>
          <w:lang w:val="uk-UA"/>
        </w:rPr>
        <w:t>ходить ці труднощі. Було показано, що в каналах без пам’яті властивість ек</w:t>
      </w:r>
      <w:r w:rsidRPr="003E0437">
        <w:rPr>
          <w:rFonts w:ascii="Times New Roman" w:hAnsi="Times New Roman" w:cs="Times New Roman"/>
          <w:sz w:val="28"/>
          <w:szCs w:val="28"/>
          <w:lang w:val="uk-UA"/>
        </w:rPr>
        <w:t>с</w:t>
      </w:r>
      <w:r w:rsidRPr="003E0437">
        <w:rPr>
          <w:rFonts w:ascii="Times New Roman" w:hAnsi="Times New Roman" w:cs="Times New Roman"/>
          <w:sz w:val="28"/>
          <w:szCs w:val="28"/>
          <w:lang w:val="uk-UA"/>
        </w:rPr>
        <w:t>поненціального убування ймовірності помилки з ростом довжини коду мають також випадкові лінійні коди як блокові, так і безперервні (згорткові).</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Вельми велике значення для практичного застосування має завдання побудови ефективного декодуючого пристрою, що реалізує коригувальні можливості коду. Труднощі при вирішенні цього завдання виникають через те, що для досягнення заданої малої ймовірності помилки необхідно обро</w:t>
      </w:r>
      <w:r w:rsidRPr="003E0437">
        <w:rPr>
          <w:rFonts w:ascii="Times New Roman" w:hAnsi="Times New Roman" w:cs="Times New Roman"/>
          <w:sz w:val="28"/>
          <w:szCs w:val="28"/>
          <w:lang w:val="uk-UA"/>
        </w:rPr>
        <w:t>б</w:t>
      </w:r>
      <w:r w:rsidRPr="003E0437">
        <w:rPr>
          <w:rFonts w:ascii="Times New Roman" w:hAnsi="Times New Roman" w:cs="Times New Roman"/>
          <w:sz w:val="28"/>
          <w:szCs w:val="28"/>
          <w:lang w:val="uk-UA"/>
        </w:rPr>
        <w:t>ляти довгі відрізки повідомлень. Для оптимальної обробки потрібно провести порівняння прийнятої послідовності символів з кожним кодовим словом, д</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пустимим на вході каналу. Так як число слів зростає як експонента з пока</w:t>
      </w:r>
      <w:r w:rsidRPr="003E0437">
        <w:rPr>
          <w:rFonts w:ascii="Times New Roman" w:hAnsi="Times New Roman" w:cs="Times New Roman"/>
          <w:sz w:val="28"/>
          <w:szCs w:val="28"/>
          <w:lang w:val="uk-UA"/>
        </w:rPr>
        <w:t>з</w:t>
      </w:r>
      <w:r w:rsidRPr="003E0437">
        <w:rPr>
          <w:rFonts w:ascii="Times New Roman" w:hAnsi="Times New Roman" w:cs="Times New Roman"/>
          <w:sz w:val="28"/>
          <w:szCs w:val="28"/>
          <w:lang w:val="uk-UA"/>
        </w:rPr>
        <w:t>ником, пропорційним n, то при великих n оптимальне декодування стає пра</w:t>
      </w:r>
      <w:r w:rsidRPr="003E0437">
        <w:rPr>
          <w:rFonts w:ascii="Times New Roman" w:hAnsi="Times New Roman" w:cs="Times New Roman"/>
          <w:sz w:val="28"/>
          <w:szCs w:val="28"/>
          <w:lang w:val="uk-UA"/>
        </w:rPr>
        <w:t>к</w:t>
      </w:r>
      <w:r w:rsidRPr="003E0437">
        <w:rPr>
          <w:rFonts w:ascii="Times New Roman" w:hAnsi="Times New Roman" w:cs="Times New Roman"/>
          <w:sz w:val="28"/>
          <w:szCs w:val="28"/>
          <w:lang w:val="uk-UA"/>
        </w:rPr>
        <w:t>тично неможливим. Є два підходи до вирішення завдання декодування: ім</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вірнісний і алгебраїчний. Зупинімося спочатку на імовірнісному підході.</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У симетричному каналі без пам’яті при рівноймовірнісних  повідо</w:t>
      </w:r>
      <w:r w:rsidRPr="003E0437">
        <w:rPr>
          <w:rFonts w:ascii="Times New Roman" w:hAnsi="Times New Roman" w:cs="Times New Roman"/>
          <w:sz w:val="28"/>
          <w:szCs w:val="28"/>
          <w:lang w:val="uk-UA"/>
        </w:rPr>
        <w:t>м</w:t>
      </w:r>
      <w:r w:rsidRPr="003E0437">
        <w:rPr>
          <w:rFonts w:ascii="Times New Roman" w:hAnsi="Times New Roman" w:cs="Times New Roman"/>
          <w:sz w:val="28"/>
          <w:szCs w:val="28"/>
          <w:lang w:val="uk-UA"/>
        </w:rPr>
        <w:t>леннях на вході оптимальне декодування полягає у виборі такого кодового слова, яке відрізняється від прийнятої послідовності в меншій кількості п</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зицій. Як вже згадувалося, при такому декодуванні число операцій є пока</w:t>
      </w:r>
      <w:r w:rsidRPr="003E0437">
        <w:rPr>
          <w:rFonts w:ascii="Times New Roman" w:hAnsi="Times New Roman" w:cs="Times New Roman"/>
          <w:sz w:val="28"/>
          <w:szCs w:val="28"/>
          <w:lang w:val="uk-UA"/>
        </w:rPr>
        <w:t>з</w:t>
      </w:r>
      <w:r w:rsidRPr="003E0437">
        <w:rPr>
          <w:rFonts w:ascii="Times New Roman" w:hAnsi="Times New Roman" w:cs="Times New Roman"/>
          <w:sz w:val="28"/>
          <w:szCs w:val="28"/>
          <w:lang w:val="uk-UA"/>
        </w:rPr>
        <w:t>никовою функцією довжини коду. Однак число операцій можна сильно зм</w:t>
      </w:r>
      <w:r w:rsidRPr="003E0437">
        <w:rPr>
          <w:rFonts w:ascii="Times New Roman" w:hAnsi="Times New Roman" w:cs="Times New Roman"/>
          <w:sz w:val="28"/>
          <w:szCs w:val="28"/>
          <w:lang w:val="uk-UA"/>
        </w:rPr>
        <w:t>е</w:t>
      </w:r>
      <w:r w:rsidRPr="003E0437">
        <w:rPr>
          <w:rFonts w:ascii="Times New Roman" w:hAnsi="Times New Roman" w:cs="Times New Roman"/>
          <w:sz w:val="28"/>
          <w:szCs w:val="28"/>
          <w:lang w:val="uk-UA"/>
        </w:rPr>
        <w:t xml:space="preserve">ншити, якщо використовувати прийом послідовного декодування, який був </w:t>
      </w:r>
      <w:r w:rsidRPr="003E0437">
        <w:rPr>
          <w:rFonts w:ascii="Times New Roman" w:hAnsi="Times New Roman" w:cs="Times New Roman"/>
          <w:sz w:val="28"/>
          <w:szCs w:val="28"/>
          <w:lang w:val="uk-UA"/>
        </w:rPr>
        <w:lastRenderedPageBreak/>
        <w:t>вперше запропонований Дж. Возенкрафтом для згорточних кодів, а потім вдосконалений Р. Фано, Дж. Зивом і М. С. Лінекером.</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При використанні досить довгих кодів переважна частина кодових слів відрізняється від прийнятої послідовності в досить великій кількості позицій. Існує лише відносно невелика підмножина слів, які слабо відрізняються від цієї послідовності. Якщо прийняту послідовність порівнювати тільки з так</w:t>
      </w:r>
      <w:r w:rsidRPr="003E0437">
        <w:rPr>
          <w:rFonts w:ascii="Times New Roman" w:hAnsi="Times New Roman" w:cs="Times New Roman"/>
          <w:sz w:val="28"/>
          <w:szCs w:val="28"/>
          <w:lang w:val="uk-UA"/>
        </w:rPr>
        <w:t>и</w:t>
      </w:r>
      <w:r w:rsidRPr="003E0437">
        <w:rPr>
          <w:rFonts w:ascii="Times New Roman" w:hAnsi="Times New Roman" w:cs="Times New Roman"/>
          <w:sz w:val="28"/>
          <w:szCs w:val="28"/>
          <w:lang w:val="uk-UA"/>
        </w:rPr>
        <w:t>ми «схожими» на неї кодовими словами, то число операцій може бути зме</w:t>
      </w:r>
      <w:r w:rsidRPr="003E0437">
        <w:rPr>
          <w:rFonts w:ascii="Times New Roman" w:hAnsi="Times New Roman" w:cs="Times New Roman"/>
          <w:sz w:val="28"/>
          <w:szCs w:val="28"/>
          <w:lang w:val="uk-UA"/>
        </w:rPr>
        <w:t>н</w:t>
      </w:r>
      <w:r w:rsidRPr="003E0437">
        <w:rPr>
          <w:rFonts w:ascii="Times New Roman" w:hAnsi="Times New Roman" w:cs="Times New Roman"/>
          <w:sz w:val="28"/>
          <w:szCs w:val="28"/>
          <w:lang w:val="uk-UA"/>
        </w:rPr>
        <w:t>шено. Процедура відкидання «несхожих» кодових слів може бути утворена так, щоб середнє число операцій було не показниковою, а степеневою фун</w:t>
      </w:r>
      <w:r w:rsidRPr="003E0437">
        <w:rPr>
          <w:rFonts w:ascii="Times New Roman" w:hAnsi="Times New Roman" w:cs="Times New Roman"/>
          <w:sz w:val="28"/>
          <w:szCs w:val="28"/>
          <w:lang w:val="uk-UA"/>
        </w:rPr>
        <w:t>к</w:t>
      </w:r>
      <w:r w:rsidRPr="003E0437">
        <w:rPr>
          <w:rFonts w:ascii="Times New Roman" w:hAnsi="Times New Roman" w:cs="Times New Roman"/>
          <w:sz w:val="28"/>
          <w:szCs w:val="28"/>
          <w:lang w:val="uk-UA"/>
        </w:rPr>
        <w:t>цією n. У той же час послідовне декодування зберігає властивості оптимал</w:t>
      </w:r>
      <w:r w:rsidRPr="003E0437">
        <w:rPr>
          <w:rFonts w:ascii="Times New Roman" w:hAnsi="Times New Roman" w:cs="Times New Roman"/>
          <w:sz w:val="28"/>
          <w:szCs w:val="28"/>
          <w:lang w:val="uk-UA"/>
        </w:rPr>
        <w:t>ь</w:t>
      </w:r>
      <w:r w:rsidRPr="003E0437">
        <w:rPr>
          <w:rFonts w:ascii="Times New Roman" w:hAnsi="Times New Roman" w:cs="Times New Roman"/>
          <w:sz w:val="28"/>
          <w:szCs w:val="28"/>
          <w:lang w:val="uk-UA"/>
        </w:rPr>
        <w:t>ної процедури, тобто середня по ансамблю випадкових згорточних кодів ймовірність помилки при такому декодуванні залишається обмеженою зве</w:t>
      </w:r>
      <w:r w:rsidRPr="003E0437">
        <w:rPr>
          <w:rFonts w:ascii="Times New Roman" w:hAnsi="Times New Roman" w:cs="Times New Roman"/>
          <w:sz w:val="28"/>
          <w:szCs w:val="28"/>
          <w:lang w:val="uk-UA"/>
        </w:rPr>
        <w:t>р</w:t>
      </w:r>
      <w:r w:rsidRPr="003E0437">
        <w:rPr>
          <w:rFonts w:ascii="Times New Roman" w:hAnsi="Times New Roman" w:cs="Times New Roman"/>
          <w:sz w:val="28"/>
          <w:szCs w:val="28"/>
          <w:lang w:val="uk-UA"/>
        </w:rPr>
        <w:t>ху експоненційною функцією n.</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Інша ймовірнісна процедура декодування, розвинена Р. Галлагером, з</w:t>
      </w:r>
      <w:r w:rsidRPr="003E0437">
        <w:rPr>
          <w:rFonts w:ascii="Times New Roman" w:hAnsi="Times New Roman" w:cs="Times New Roman"/>
          <w:sz w:val="28"/>
          <w:szCs w:val="28"/>
          <w:lang w:val="uk-UA"/>
        </w:rPr>
        <w:t>а</w:t>
      </w:r>
      <w:r w:rsidRPr="003E0437">
        <w:rPr>
          <w:rFonts w:ascii="Times New Roman" w:hAnsi="Times New Roman" w:cs="Times New Roman"/>
          <w:sz w:val="28"/>
          <w:szCs w:val="28"/>
          <w:lang w:val="uk-UA"/>
        </w:rPr>
        <w:t>снована на використанні випадкових лінійних кодів, що задаються рівнянн</w:t>
      </w:r>
      <w:r w:rsidRPr="003E0437">
        <w:rPr>
          <w:rFonts w:ascii="Times New Roman" w:hAnsi="Times New Roman" w:cs="Times New Roman"/>
          <w:sz w:val="28"/>
          <w:szCs w:val="28"/>
          <w:lang w:val="uk-UA"/>
        </w:rPr>
        <w:t>я</w:t>
      </w:r>
      <w:r w:rsidRPr="003E0437">
        <w:rPr>
          <w:rFonts w:ascii="Times New Roman" w:hAnsi="Times New Roman" w:cs="Times New Roman"/>
          <w:sz w:val="28"/>
          <w:szCs w:val="28"/>
          <w:lang w:val="uk-UA"/>
        </w:rPr>
        <w:t>ми з відносно малою кількістю ненульових коефіцієнтів. Всі рівняння зад</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вольняються (згортаються в тотожність), якщо помилок при передачі не було або виникло невиявлене спотворення. У загальному випадку частина рівнянь буде незадоволена. Аналізуючи ці рівняння і використовуючи спеціальну ітеративну процедуру, можна виділити символи, які мають найбільшу ймов</w:t>
      </w:r>
      <w:r w:rsidRPr="003E0437">
        <w:rPr>
          <w:rFonts w:ascii="Times New Roman" w:hAnsi="Times New Roman" w:cs="Times New Roman"/>
          <w:sz w:val="28"/>
          <w:szCs w:val="28"/>
          <w:lang w:val="uk-UA"/>
        </w:rPr>
        <w:t>і</w:t>
      </w:r>
      <w:r w:rsidRPr="003E0437">
        <w:rPr>
          <w:rFonts w:ascii="Times New Roman" w:hAnsi="Times New Roman" w:cs="Times New Roman"/>
          <w:sz w:val="28"/>
          <w:szCs w:val="28"/>
          <w:lang w:val="uk-UA"/>
        </w:rPr>
        <w:t>рність бути спотвореним.</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Головною рисою згаданих імовірнісних методів декодування є дося</w:t>
      </w:r>
      <w:r w:rsidRPr="003E0437">
        <w:rPr>
          <w:rFonts w:ascii="Times New Roman" w:hAnsi="Times New Roman" w:cs="Times New Roman"/>
          <w:sz w:val="28"/>
          <w:szCs w:val="28"/>
          <w:lang w:val="uk-UA"/>
        </w:rPr>
        <w:t>ж</w:t>
      </w:r>
      <w:r w:rsidRPr="003E0437">
        <w:rPr>
          <w:rFonts w:ascii="Times New Roman" w:hAnsi="Times New Roman" w:cs="Times New Roman"/>
          <w:sz w:val="28"/>
          <w:szCs w:val="28"/>
          <w:lang w:val="uk-UA"/>
        </w:rPr>
        <w:t>ність в середньому експоненціального убування ймовірності помилки зі зро</w:t>
      </w:r>
      <w:r w:rsidRPr="003E0437">
        <w:rPr>
          <w:rFonts w:ascii="Times New Roman" w:hAnsi="Times New Roman" w:cs="Times New Roman"/>
          <w:sz w:val="28"/>
          <w:szCs w:val="28"/>
          <w:lang w:val="uk-UA"/>
        </w:rPr>
        <w:t>с</w:t>
      </w:r>
      <w:r w:rsidRPr="003E0437">
        <w:rPr>
          <w:rFonts w:ascii="Times New Roman" w:hAnsi="Times New Roman" w:cs="Times New Roman"/>
          <w:sz w:val="28"/>
          <w:szCs w:val="28"/>
          <w:lang w:val="uk-UA"/>
        </w:rPr>
        <w:t>танням довжини коду при невеликих, в порівнянні з оптимальними методами обробки, витратах обладнання і часу.</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Настільки висока ефективність кодування і декодування обходиться все ж дорого, так як реалізація імовірнісних декодуючих алгоритмів залишається досить громіздкою. Це пов’язано з тим, що спеціалізований обчислювальний пристрій, що реалізує, наприклад, послідовне декодування, має розраховув</w:t>
      </w:r>
      <w:r w:rsidRPr="003E0437">
        <w:rPr>
          <w:rFonts w:ascii="Times New Roman" w:hAnsi="Times New Roman" w:cs="Times New Roman"/>
          <w:sz w:val="28"/>
          <w:szCs w:val="28"/>
          <w:lang w:val="uk-UA"/>
        </w:rPr>
        <w:t>а</w:t>
      </w:r>
      <w:r w:rsidRPr="003E0437">
        <w:rPr>
          <w:rFonts w:ascii="Times New Roman" w:hAnsi="Times New Roman" w:cs="Times New Roman"/>
          <w:sz w:val="28"/>
          <w:szCs w:val="28"/>
          <w:lang w:val="uk-UA"/>
        </w:rPr>
        <w:t xml:space="preserve">тися на виконання не середнього, а найбільшого числа операцій, що може </w:t>
      </w:r>
      <w:r w:rsidRPr="003E0437">
        <w:rPr>
          <w:rFonts w:ascii="Times New Roman" w:hAnsi="Times New Roman" w:cs="Times New Roman"/>
          <w:sz w:val="28"/>
          <w:szCs w:val="28"/>
          <w:lang w:val="uk-UA"/>
        </w:rPr>
        <w:lastRenderedPageBreak/>
        <w:t>знадобитися для декодування сильно спотвореного слова. Найбільше число операцій у багато разів перевищує середнє число. Хоча велика кількість п</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милок в кодовому слові зустрічається рідко, тим не менш, слід намагатися правильно декодувати таке повідомлення, інакше при використанні згорто</w:t>
      </w:r>
      <w:r w:rsidRPr="003E0437">
        <w:rPr>
          <w:rFonts w:ascii="Times New Roman" w:hAnsi="Times New Roman" w:cs="Times New Roman"/>
          <w:sz w:val="28"/>
          <w:szCs w:val="28"/>
          <w:lang w:val="uk-UA"/>
        </w:rPr>
        <w:t>ч</w:t>
      </w:r>
      <w:r w:rsidRPr="003E0437">
        <w:rPr>
          <w:rFonts w:ascii="Times New Roman" w:hAnsi="Times New Roman" w:cs="Times New Roman"/>
          <w:sz w:val="28"/>
          <w:szCs w:val="28"/>
          <w:lang w:val="uk-UA"/>
        </w:rPr>
        <w:t>них кодів вся подальша передача буде декодуватися неправильно.</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З витратами обладнання та часу можна миритися, якщо передана інф</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рмація має велику цінність (наприклад, при наукових дослідженнях), але і</w:t>
      </w:r>
      <w:r w:rsidRPr="003E0437">
        <w:rPr>
          <w:rFonts w:ascii="Times New Roman" w:hAnsi="Times New Roman" w:cs="Times New Roman"/>
          <w:sz w:val="28"/>
          <w:szCs w:val="28"/>
          <w:lang w:val="uk-UA"/>
        </w:rPr>
        <w:t>с</w:t>
      </w:r>
      <w:r w:rsidRPr="003E0437">
        <w:rPr>
          <w:rFonts w:ascii="Times New Roman" w:hAnsi="Times New Roman" w:cs="Times New Roman"/>
          <w:sz w:val="28"/>
          <w:szCs w:val="28"/>
          <w:lang w:val="uk-UA"/>
        </w:rPr>
        <w:t>нує велика кількість каналів зв’язку, в яких застосування складних обчисл</w:t>
      </w:r>
      <w:r w:rsidRPr="003E0437">
        <w:rPr>
          <w:rFonts w:ascii="Times New Roman" w:hAnsi="Times New Roman" w:cs="Times New Roman"/>
          <w:sz w:val="28"/>
          <w:szCs w:val="28"/>
          <w:lang w:val="uk-UA"/>
        </w:rPr>
        <w:t>ю</w:t>
      </w:r>
      <w:r w:rsidRPr="003E0437">
        <w:rPr>
          <w:rFonts w:ascii="Times New Roman" w:hAnsi="Times New Roman" w:cs="Times New Roman"/>
          <w:sz w:val="28"/>
          <w:szCs w:val="28"/>
          <w:lang w:val="uk-UA"/>
        </w:rPr>
        <w:t>вальних пристроїв, здатних досить надійно обробляти сигнали, або неможл</w:t>
      </w:r>
      <w:r w:rsidRPr="003E0437">
        <w:rPr>
          <w:rFonts w:ascii="Times New Roman" w:hAnsi="Times New Roman" w:cs="Times New Roman"/>
          <w:sz w:val="28"/>
          <w:szCs w:val="28"/>
          <w:lang w:val="uk-UA"/>
        </w:rPr>
        <w:t>и</w:t>
      </w:r>
      <w:r w:rsidRPr="003E0437">
        <w:rPr>
          <w:rFonts w:ascii="Times New Roman" w:hAnsi="Times New Roman" w:cs="Times New Roman"/>
          <w:sz w:val="28"/>
          <w:szCs w:val="28"/>
          <w:lang w:val="uk-UA"/>
        </w:rPr>
        <w:t>во, або не виправдовується економічно.</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Справа в тому, що потенційні можливості коригуючого коду і алгори</w:t>
      </w:r>
      <w:r w:rsidRPr="003E0437">
        <w:rPr>
          <w:rFonts w:ascii="Times New Roman" w:hAnsi="Times New Roman" w:cs="Times New Roman"/>
          <w:sz w:val="28"/>
          <w:szCs w:val="28"/>
          <w:lang w:val="uk-UA"/>
        </w:rPr>
        <w:t>т</w:t>
      </w:r>
      <w:r w:rsidRPr="003E0437">
        <w:rPr>
          <w:rFonts w:ascii="Times New Roman" w:hAnsi="Times New Roman" w:cs="Times New Roman"/>
          <w:sz w:val="28"/>
          <w:szCs w:val="28"/>
          <w:lang w:val="uk-UA"/>
        </w:rPr>
        <w:t>му декодування повинні бути реалізовані за допомогою деякої електричної схеми, яка сама має кінцеву надійність. Якщо вибирається код, який повинен забезпечити задану малу ймовірність помилки, то необхідно також подбати про те, щоб декодер не вносив помилок через власні збоїв або відмови зана</w:t>
      </w:r>
      <w:r w:rsidRPr="003E0437">
        <w:rPr>
          <w:rFonts w:ascii="Times New Roman" w:hAnsi="Times New Roman" w:cs="Times New Roman"/>
          <w:sz w:val="28"/>
          <w:szCs w:val="28"/>
          <w:lang w:val="uk-UA"/>
        </w:rPr>
        <w:t>д</w:t>
      </w:r>
      <w:r w:rsidRPr="003E0437">
        <w:rPr>
          <w:rFonts w:ascii="Times New Roman" w:hAnsi="Times New Roman" w:cs="Times New Roman"/>
          <w:sz w:val="28"/>
          <w:szCs w:val="28"/>
          <w:lang w:val="uk-UA"/>
        </w:rPr>
        <w:t>то часто. Тому ясно, що в ряді випадків більший ефект може бути отриманий при використанні неоптимального алгоритму, який має просту схемну реал</w:t>
      </w:r>
      <w:r w:rsidRPr="003E0437">
        <w:rPr>
          <w:rFonts w:ascii="Times New Roman" w:hAnsi="Times New Roman" w:cs="Times New Roman"/>
          <w:sz w:val="28"/>
          <w:szCs w:val="28"/>
          <w:lang w:val="uk-UA"/>
        </w:rPr>
        <w:t>і</w:t>
      </w:r>
      <w:r w:rsidRPr="003E0437">
        <w:rPr>
          <w:rFonts w:ascii="Times New Roman" w:hAnsi="Times New Roman" w:cs="Times New Roman"/>
          <w:sz w:val="28"/>
          <w:szCs w:val="28"/>
          <w:lang w:val="uk-UA"/>
        </w:rPr>
        <w:t>зацію.</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Ця ідея лежить в основі більшості методів декодування, розвинених на основі алгебраїчного підходу. Оптимальна декодувальна процедура замін</w:t>
      </w:r>
      <w:r w:rsidRPr="003E0437">
        <w:rPr>
          <w:rFonts w:ascii="Times New Roman" w:hAnsi="Times New Roman" w:cs="Times New Roman"/>
          <w:sz w:val="28"/>
          <w:szCs w:val="28"/>
          <w:lang w:val="uk-UA"/>
        </w:rPr>
        <w:t>ю</w:t>
      </w:r>
      <w:r w:rsidRPr="003E0437">
        <w:rPr>
          <w:rFonts w:ascii="Times New Roman" w:hAnsi="Times New Roman" w:cs="Times New Roman"/>
          <w:sz w:val="28"/>
          <w:szCs w:val="28"/>
          <w:lang w:val="uk-UA"/>
        </w:rPr>
        <w:t>ється при цьому деякою іншою процедурою, найчастіше такою, при якій м</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жуть бути виправлені лише помилки, що належать деякій фіксованій множ</w:t>
      </w:r>
      <w:r w:rsidRPr="003E0437">
        <w:rPr>
          <w:rFonts w:ascii="Times New Roman" w:hAnsi="Times New Roman" w:cs="Times New Roman"/>
          <w:sz w:val="28"/>
          <w:szCs w:val="28"/>
          <w:lang w:val="uk-UA"/>
        </w:rPr>
        <w:t>и</w:t>
      </w:r>
      <w:r w:rsidRPr="003E0437">
        <w:rPr>
          <w:rFonts w:ascii="Times New Roman" w:hAnsi="Times New Roman" w:cs="Times New Roman"/>
          <w:sz w:val="28"/>
          <w:szCs w:val="28"/>
          <w:lang w:val="uk-UA"/>
        </w:rPr>
        <w:t>ні помилок, що корегуються. Використання неоптимальною декодуючої пр</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цедури, з одного боку, погіршує систему передачі, так як коригувальна зда</w:t>
      </w:r>
      <w:r w:rsidRPr="003E0437">
        <w:rPr>
          <w:rFonts w:ascii="Times New Roman" w:hAnsi="Times New Roman" w:cs="Times New Roman"/>
          <w:sz w:val="28"/>
          <w:szCs w:val="28"/>
          <w:lang w:val="uk-UA"/>
        </w:rPr>
        <w:t>т</w:t>
      </w:r>
      <w:r w:rsidRPr="003E0437">
        <w:rPr>
          <w:rFonts w:ascii="Times New Roman" w:hAnsi="Times New Roman" w:cs="Times New Roman"/>
          <w:sz w:val="28"/>
          <w:szCs w:val="28"/>
          <w:lang w:val="uk-UA"/>
        </w:rPr>
        <w:t>ність коду використовується не повністю. З іншого боку, алгебраїчні власт</w:t>
      </w:r>
      <w:r w:rsidRPr="003E0437">
        <w:rPr>
          <w:rFonts w:ascii="Times New Roman" w:hAnsi="Times New Roman" w:cs="Times New Roman"/>
          <w:sz w:val="28"/>
          <w:szCs w:val="28"/>
          <w:lang w:val="uk-UA"/>
        </w:rPr>
        <w:t>и</w:t>
      </w:r>
      <w:r w:rsidRPr="003E0437">
        <w:rPr>
          <w:rFonts w:ascii="Times New Roman" w:hAnsi="Times New Roman" w:cs="Times New Roman"/>
          <w:sz w:val="28"/>
          <w:szCs w:val="28"/>
          <w:lang w:val="uk-UA"/>
        </w:rPr>
        <w:t>вості кодів дозволяють зробити декодуючі пристрої технічно простими і до</w:t>
      </w:r>
      <w:r w:rsidRPr="003E0437">
        <w:rPr>
          <w:rFonts w:ascii="Times New Roman" w:hAnsi="Times New Roman" w:cs="Times New Roman"/>
          <w:sz w:val="28"/>
          <w:szCs w:val="28"/>
          <w:lang w:val="uk-UA"/>
        </w:rPr>
        <w:t>с</w:t>
      </w:r>
      <w:r w:rsidRPr="003E0437">
        <w:rPr>
          <w:rFonts w:ascii="Times New Roman" w:hAnsi="Times New Roman" w:cs="Times New Roman"/>
          <w:sz w:val="28"/>
          <w:szCs w:val="28"/>
          <w:lang w:val="uk-UA"/>
        </w:rPr>
        <w:t>тупними для використання у багатьох каналах зв’язку. Особливо зручними, з точки зору простоти декодування, є так звані циклічні коди, які утворюють підклас лінійних кодів.</w:t>
      </w:r>
    </w:p>
    <w:p w:rsidR="00562044" w:rsidRPr="003E0437" w:rsidRDefault="00562044"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lastRenderedPageBreak/>
        <w:t>В теорії циклічних кодів було досягнуто суттєвого прогресу, завдяки використанню апарату кінцевих полів, кілець і ідеалів, як для побудови кодів з заданими властивостями, так і для побудови декодеру. Найбільш важливим є результат, отриманий Р. К. Боузом і Д. К. Рой-Чоудхурі, а також, незалежно від них, А. Хоквінхемом, який зводить задачу побудови кодів до задачі ві</w:t>
      </w:r>
      <w:r w:rsidRPr="003E0437">
        <w:rPr>
          <w:rFonts w:ascii="Times New Roman" w:hAnsi="Times New Roman" w:cs="Times New Roman"/>
          <w:sz w:val="28"/>
          <w:szCs w:val="28"/>
          <w:lang w:val="uk-UA"/>
        </w:rPr>
        <w:t>д</w:t>
      </w:r>
      <w:r w:rsidRPr="003E0437">
        <w:rPr>
          <w:rFonts w:ascii="Times New Roman" w:hAnsi="Times New Roman" w:cs="Times New Roman"/>
          <w:sz w:val="28"/>
          <w:szCs w:val="28"/>
          <w:lang w:val="uk-UA"/>
        </w:rPr>
        <w:t>шуковування поліномів над кінцевими полями, що мають задану множину коренів. У. Пітерсон знайшов алгебраїчну процедуру декодування для кодів Боуза – Чоудхурі – Хоквінхема. Основні результати з алгебраїчної теорії к</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дів, отримані до 1961 року були зібрані в чудовій монографії Пітерсона «К</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ди, що виправляють помилки». Після появи книги Пітерсона було опублік</w:t>
      </w:r>
      <w:r w:rsidRPr="003E0437">
        <w:rPr>
          <w:rFonts w:ascii="Times New Roman" w:hAnsi="Times New Roman" w:cs="Times New Roman"/>
          <w:sz w:val="28"/>
          <w:szCs w:val="28"/>
          <w:lang w:val="uk-UA"/>
        </w:rPr>
        <w:t>о</w:t>
      </w:r>
      <w:r w:rsidRPr="003E0437">
        <w:rPr>
          <w:rFonts w:ascii="Times New Roman" w:hAnsi="Times New Roman" w:cs="Times New Roman"/>
          <w:sz w:val="28"/>
          <w:szCs w:val="28"/>
          <w:lang w:val="uk-UA"/>
        </w:rPr>
        <w:t>вано кілька алгебраїчних методів декодування, з яких найбільш цікавими представляються методи, що розвивають процедуру Е. Пренжа, методи, ро</w:t>
      </w:r>
      <w:r w:rsidRPr="003E0437">
        <w:rPr>
          <w:rFonts w:ascii="Times New Roman" w:hAnsi="Times New Roman" w:cs="Times New Roman"/>
          <w:sz w:val="28"/>
          <w:szCs w:val="28"/>
          <w:lang w:val="uk-UA"/>
        </w:rPr>
        <w:t>з</w:t>
      </w:r>
      <w:r w:rsidRPr="003E0437">
        <w:rPr>
          <w:rFonts w:ascii="Times New Roman" w:hAnsi="Times New Roman" w:cs="Times New Roman"/>
          <w:sz w:val="28"/>
          <w:szCs w:val="28"/>
          <w:lang w:val="uk-UA"/>
        </w:rPr>
        <w:t xml:space="preserve">виваючі процедуру Пітерсона, і методи, що розвивають процедуру І. Ріда. Останні методи в застосуванні до згорточних і циклічних кодів називають </w:t>
      </w:r>
      <w:r w:rsidRPr="003E0437">
        <w:rPr>
          <w:rFonts w:ascii="Times New Roman" w:hAnsi="Times New Roman" w:cs="Times New Roman"/>
          <w:b/>
          <w:sz w:val="28"/>
          <w:szCs w:val="28"/>
          <w:lang w:val="uk-UA"/>
        </w:rPr>
        <w:t>граничними</w:t>
      </w:r>
      <w:r w:rsidRPr="003E0437">
        <w:rPr>
          <w:rFonts w:ascii="Times New Roman" w:hAnsi="Times New Roman" w:cs="Times New Roman"/>
          <w:sz w:val="28"/>
          <w:szCs w:val="28"/>
          <w:lang w:val="uk-UA"/>
        </w:rPr>
        <w:t xml:space="preserve">, або </w:t>
      </w:r>
      <w:r w:rsidRPr="003E0437">
        <w:rPr>
          <w:rFonts w:ascii="Times New Roman" w:hAnsi="Times New Roman" w:cs="Times New Roman"/>
          <w:b/>
          <w:sz w:val="28"/>
          <w:szCs w:val="28"/>
          <w:lang w:val="uk-UA"/>
        </w:rPr>
        <w:t>мажоритарними</w:t>
      </w:r>
      <w:r w:rsidRPr="003E0437">
        <w:rPr>
          <w:rFonts w:ascii="Times New Roman" w:hAnsi="Times New Roman" w:cs="Times New Roman"/>
          <w:sz w:val="28"/>
          <w:szCs w:val="28"/>
          <w:lang w:val="uk-UA"/>
        </w:rPr>
        <w:t>.</w:t>
      </w:r>
    </w:p>
    <w:p w:rsidR="00C3608F" w:rsidRPr="003E0437" w:rsidRDefault="00C3608F"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Метою моєї роботи було застосування алгоритмів кодування і декод</w:t>
      </w:r>
      <w:r w:rsidRPr="003E0437">
        <w:rPr>
          <w:rFonts w:ascii="Times New Roman" w:hAnsi="Times New Roman" w:cs="Times New Roman"/>
          <w:sz w:val="28"/>
          <w:szCs w:val="28"/>
          <w:lang w:val="uk-UA"/>
        </w:rPr>
        <w:t>у</w:t>
      </w:r>
      <w:r w:rsidRPr="003E0437">
        <w:rPr>
          <w:rFonts w:ascii="Times New Roman" w:hAnsi="Times New Roman" w:cs="Times New Roman"/>
          <w:sz w:val="28"/>
          <w:szCs w:val="28"/>
          <w:lang w:val="uk-UA"/>
        </w:rPr>
        <w:t xml:space="preserve">вання лінійних (і в тому числі, циклічних кодів в абетці з двох елементів поля </w:t>
      </w:r>
      <m:oMath>
        <m:sSub>
          <m:sSubPr>
            <m:ctrlPr>
              <w:rPr>
                <w:rFonts w:ascii="Cambria Math" w:hAnsi="Cambria Math" w:cs="Times New Roman"/>
                <w:i/>
                <w:sz w:val="28"/>
                <w:szCs w:val="28"/>
                <w:lang w:val="uk-UA"/>
              </w:rPr>
            </m:ctrlPr>
          </m:sSubPr>
          <m:e>
            <m:r>
              <m:rPr>
                <m:scr m:val="double-struck"/>
              </m:rPr>
              <w:rPr>
                <w:rFonts w:ascii="Cambria Math" w:hAnsi="Cambria Math" w:cs="Times New Roman"/>
                <w:sz w:val="28"/>
                <w:szCs w:val="28"/>
                <w:lang w:val="uk-UA"/>
              </w:rPr>
              <m:t>F</m:t>
            </m:r>
          </m:e>
          <m:sub>
            <m:r>
              <w:rPr>
                <w:rFonts w:ascii="Cambria Math" w:hAnsi="Cambria Math" w:cs="Times New Roman"/>
                <w:sz w:val="28"/>
                <w:szCs w:val="28"/>
                <w:lang w:val="uk-UA"/>
              </w:rPr>
              <m:t>2</m:t>
            </m:r>
          </m:sub>
        </m:sSub>
      </m:oMath>
      <w:r w:rsidRPr="003E0437">
        <w:rPr>
          <w:rFonts w:ascii="Times New Roman" w:hAnsi="Times New Roman" w:cs="Times New Roman"/>
          <w:sz w:val="28"/>
          <w:szCs w:val="28"/>
          <w:lang w:val="uk-UA"/>
        </w:rPr>
        <w:t>)</w:t>
      </w:r>
      <w:r w:rsidRPr="0044799A">
        <w:rPr>
          <w:rFonts w:ascii="Times New Roman" w:hAnsi="Times New Roman" w:cs="Times New Roman"/>
          <w:sz w:val="28"/>
          <w:szCs w:val="28"/>
          <w:lang w:val="uk-UA"/>
        </w:rPr>
        <w:t xml:space="preserve"> </w:t>
      </w:r>
      <w:r w:rsidRPr="003E0437">
        <w:rPr>
          <w:rFonts w:ascii="Times New Roman" w:hAnsi="Times New Roman" w:cs="Times New Roman"/>
          <w:sz w:val="28"/>
          <w:szCs w:val="28"/>
          <w:lang w:val="uk-UA"/>
        </w:rPr>
        <w:t>для побудови схемних реалізацій цих алгоритмів. Тому в моїй роботі н</w:t>
      </w:r>
      <w:r w:rsidRPr="003E0437">
        <w:rPr>
          <w:rFonts w:ascii="Times New Roman" w:hAnsi="Times New Roman" w:cs="Times New Roman"/>
          <w:sz w:val="28"/>
          <w:szCs w:val="28"/>
          <w:lang w:val="uk-UA"/>
        </w:rPr>
        <w:t>а</w:t>
      </w:r>
      <w:r w:rsidRPr="003E0437">
        <w:rPr>
          <w:rFonts w:ascii="Times New Roman" w:hAnsi="Times New Roman" w:cs="Times New Roman"/>
          <w:sz w:val="28"/>
          <w:szCs w:val="28"/>
          <w:lang w:val="uk-UA"/>
        </w:rPr>
        <w:t>ведені основні факти з теорії скінчених автоматів, а саме лінійних послідо</w:t>
      </w:r>
      <w:r w:rsidRPr="003E0437">
        <w:rPr>
          <w:rFonts w:ascii="Times New Roman" w:hAnsi="Times New Roman" w:cs="Times New Roman"/>
          <w:sz w:val="28"/>
          <w:szCs w:val="28"/>
          <w:lang w:val="uk-UA"/>
        </w:rPr>
        <w:t>в</w:t>
      </w:r>
      <w:r w:rsidRPr="003E0437">
        <w:rPr>
          <w:rFonts w:ascii="Times New Roman" w:hAnsi="Times New Roman" w:cs="Times New Roman"/>
          <w:sz w:val="28"/>
          <w:szCs w:val="28"/>
          <w:lang w:val="uk-UA"/>
        </w:rPr>
        <w:t>них машин (і як спеціальний випадок, регістрів зсуву). Лінійні послідовні машини (ЛПМ) застосовуються в багатьох дослідженнях, і в першу чергу, в задачах розпізнавання мови, в задачах розподілу ресурсів для роботи скла</w:t>
      </w:r>
      <w:r w:rsidRPr="003E0437">
        <w:rPr>
          <w:rFonts w:ascii="Times New Roman" w:hAnsi="Times New Roman" w:cs="Times New Roman"/>
          <w:sz w:val="28"/>
          <w:szCs w:val="28"/>
          <w:lang w:val="uk-UA"/>
        </w:rPr>
        <w:t>д</w:t>
      </w:r>
      <w:r w:rsidRPr="003E0437">
        <w:rPr>
          <w:rFonts w:ascii="Times New Roman" w:hAnsi="Times New Roman" w:cs="Times New Roman"/>
          <w:sz w:val="28"/>
          <w:szCs w:val="28"/>
          <w:lang w:val="uk-UA"/>
        </w:rPr>
        <w:t>них (ієрархічних) систем, в задачах прогнозування. Схемна реалізація цикл</w:t>
      </w:r>
      <w:r w:rsidRPr="003E0437">
        <w:rPr>
          <w:rFonts w:ascii="Times New Roman" w:hAnsi="Times New Roman" w:cs="Times New Roman"/>
          <w:sz w:val="28"/>
          <w:szCs w:val="28"/>
          <w:lang w:val="uk-UA"/>
        </w:rPr>
        <w:t>і</w:t>
      </w:r>
      <w:r w:rsidRPr="003E0437">
        <w:rPr>
          <w:rFonts w:ascii="Times New Roman" w:hAnsi="Times New Roman" w:cs="Times New Roman"/>
          <w:sz w:val="28"/>
          <w:szCs w:val="28"/>
          <w:lang w:val="uk-UA"/>
        </w:rPr>
        <w:t>чних кодів дає можливість мінімізувати процедури декодування лінійних блочних та згорточних кодів.</w:t>
      </w:r>
    </w:p>
    <w:p w:rsidR="00C3608F" w:rsidRPr="003E0437" w:rsidRDefault="00C3608F" w:rsidP="00B2658F">
      <w:pPr>
        <w:spacing w:after="0" w:line="360" w:lineRule="auto"/>
        <w:ind w:firstLine="708"/>
        <w:jc w:val="both"/>
        <w:rPr>
          <w:rFonts w:ascii="Times New Roman" w:hAnsi="Times New Roman" w:cs="Times New Roman"/>
          <w:sz w:val="28"/>
          <w:szCs w:val="28"/>
          <w:lang w:val="uk-UA"/>
        </w:rPr>
      </w:pPr>
      <w:r w:rsidRPr="003E0437">
        <w:rPr>
          <w:rFonts w:ascii="Times New Roman" w:hAnsi="Times New Roman" w:cs="Times New Roman"/>
          <w:sz w:val="28"/>
          <w:szCs w:val="28"/>
          <w:lang w:val="uk-UA"/>
        </w:rPr>
        <w:t xml:space="preserve">Методами дослідження роботи стали методи </w:t>
      </w:r>
      <w:r w:rsidR="0094145F" w:rsidRPr="003E0437">
        <w:rPr>
          <w:rFonts w:ascii="Times New Roman" w:hAnsi="Times New Roman" w:cs="Times New Roman"/>
          <w:sz w:val="28"/>
          <w:szCs w:val="28"/>
          <w:lang w:val="uk-UA"/>
        </w:rPr>
        <w:t>лінійної алгебри (розв’язання системи лінійних рівнянь), методи скінчених полів.</w:t>
      </w:r>
    </w:p>
    <w:p w:rsidR="00EC76C2" w:rsidRPr="003E0437" w:rsidRDefault="00EC76C2" w:rsidP="00B2658F">
      <w:pPr>
        <w:spacing w:after="0" w:line="360" w:lineRule="auto"/>
        <w:ind w:firstLine="708"/>
        <w:jc w:val="both"/>
        <w:rPr>
          <w:rFonts w:ascii="Times New Roman" w:hAnsi="Times New Roman" w:cs="Times New Roman"/>
          <w:sz w:val="28"/>
          <w:szCs w:val="28"/>
          <w:lang w:val="uk-UA"/>
        </w:rPr>
      </w:pPr>
    </w:p>
    <w:p w:rsidR="00EC76C2" w:rsidRPr="003E0437" w:rsidRDefault="00EC76C2" w:rsidP="00B2658F">
      <w:pPr>
        <w:spacing w:after="0" w:line="360" w:lineRule="auto"/>
        <w:ind w:firstLine="708"/>
        <w:jc w:val="both"/>
        <w:rPr>
          <w:rFonts w:ascii="Times New Roman" w:hAnsi="Times New Roman" w:cs="Times New Roman"/>
          <w:sz w:val="28"/>
          <w:szCs w:val="28"/>
          <w:lang w:val="uk-UA"/>
        </w:rPr>
      </w:pPr>
    </w:p>
    <w:p w:rsidR="00EC76C2" w:rsidRPr="003E0437" w:rsidRDefault="00EC76C2" w:rsidP="00B2658F">
      <w:pPr>
        <w:spacing w:after="0" w:line="360" w:lineRule="auto"/>
        <w:ind w:firstLine="708"/>
        <w:jc w:val="both"/>
        <w:rPr>
          <w:rFonts w:ascii="Times New Roman" w:hAnsi="Times New Roman" w:cs="Times New Roman"/>
          <w:sz w:val="28"/>
          <w:szCs w:val="28"/>
          <w:lang w:val="uk-UA"/>
        </w:rPr>
      </w:pPr>
    </w:p>
    <w:p w:rsidR="0044799A" w:rsidRDefault="0044799A" w:rsidP="00B2658F">
      <w:pPr>
        <w:spacing w:after="0" w:line="360" w:lineRule="auto"/>
        <w:jc w:val="both"/>
        <w:rPr>
          <w:rFonts w:ascii="Times New Roman" w:eastAsiaTheme="minorEastAsia" w:hAnsi="Times New Roman" w:cs="Times New Roman"/>
          <w:sz w:val="28"/>
          <w:szCs w:val="28"/>
          <w:lang w:val="en-US"/>
        </w:rPr>
      </w:pPr>
    </w:p>
    <w:p w:rsidR="0044799A" w:rsidRDefault="0044799A" w:rsidP="00B2658F">
      <w:pPr>
        <w:spacing w:after="0" w:line="360" w:lineRule="auto"/>
        <w:jc w:val="both"/>
        <w:rPr>
          <w:rFonts w:ascii="Times New Roman" w:eastAsiaTheme="minorEastAsia" w:hAnsi="Times New Roman" w:cs="Times New Roman"/>
          <w:sz w:val="28"/>
          <w:szCs w:val="28"/>
          <w:lang w:val="en-US"/>
        </w:rPr>
      </w:pPr>
    </w:p>
    <w:p w:rsidR="0044799A" w:rsidRPr="00067775" w:rsidRDefault="0044799A" w:rsidP="00621D09">
      <w:pPr>
        <w:pStyle w:val="1"/>
        <w:spacing w:before="0" w:after="240"/>
        <w:jc w:val="center"/>
        <w:rPr>
          <w:rFonts w:ascii="Times New Roman" w:hAnsi="Times New Roman"/>
          <w:b w:val="0"/>
          <w:lang w:val="uk-UA"/>
        </w:rPr>
      </w:pPr>
      <w:bookmarkStart w:id="3" w:name="_Toc12216850"/>
      <w:r w:rsidRPr="00621D09">
        <w:rPr>
          <w:rFonts w:ascii="Times New Roman" w:hAnsi="Times New Roman"/>
          <w:color w:val="auto"/>
          <w:sz w:val="32"/>
          <w:szCs w:val="32"/>
          <w:lang w:val="uk-UA"/>
        </w:rPr>
        <w:t>В</w:t>
      </w:r>
      <w:r w:rsidR="00A434CE" w:rsidRPr="00621D09">
        <w:rPr>
          <w:rFonts w:ascii="Times New Roman" w:hAnsi="Times New Roman"/>
          <w:color w:val="auto"/>
          <w:sz w:val="32"/>
          <w:szCs w:val="32"/>
          <w:lang w:val="uk-UA"/>
        </w:rPr>
        <w:t>ИСНОВКИ</w:t>
      </w:r>
      <w:bookmarkEnd w:id="3"/>
    </w:p>
    <w:p w:rsidR="0044799A" w:rsidRDefault="0044799A" w:rsidP="0044799A">
      <w:pPr>
        <w:spacing w:after="0" w:line="360" w:lineRule="auto"/>
        <w:jc w:val="both"/>
        <w:rPr>
          <w:rFonts w:ascii="Times New Roman" w:hAnsi="Times New Roman"/>
          <w:sz w:val="28"/>
          <w:lang w:val="en-US"/>
        </w:rPr>
      </w:pPr>
      <w:r>
        <w:rPr>
          <w:rFonts w:ascii="Times New Roman" w:hAnsi="Times New Roman"/>
          <w:sz w:val="28"/>
          <w:lang w:val="uk-UA"/>
        </w:rPr>
        <w:t>В роботі описана алгебраїчна структура лінійних послідовних машин, за д</w:t>
      </w:r>
      <w:r>
        <w:rPr>
          <w:rFonts w:ascii="Times New Roman" w:hAnsi="Times New Roman"/>
          <w:sz w:val="28"/>
          <w:lang w:val="uk-UA"/>
        </w:rPr>
        <w:t>о</w:t>
      </w:r>
      <w:r>
        <w:rPr>
          <w:rFonts w:ascii="Times New Roman" w:hAnsi="Times New Roman"/>
          <w:sz w:val="28"/>
          <w:lang w:val="uk-UA"/>
        </w:rPr>
        <w:t>помогою яких можна реалізувати процеси кодування і декодування лінійних кодів, побудувати кодери і декодери довільних циклічних кодів (з викори</w:t>
      </w:r>
      <w:r>
        <w:rPr>
          <w:rFonts w:ascii="Times New Roman" w:hAnsi="Times New Roman"/>
          <w:sz w:val="28"/>
          <w:lang w:val="uk-UA"/>
        </w:rPr>
        <w:t>с</w:t>
      </w:r>
      <w:r>
        <w:rPr>
          <w:rFonts w:ascii="Times New Roman" w:hAnsi="Times New Roman"/>
          <w:sz w:val="28"/>
          <w:lang w:val="uk-UA"/>
        </w:rPr>
        <w:t>танням синдром них многочленів циклічних кодів). Побудована схемна ре</w:t>
      </w:r>
      <w:r>
        <w:rPr>
          <w:rFonts w:ascii="Times New Roman" w:hAnsi="Times New Roman"/>
          <w:sz w:val="28"/>
          <w:lang w:val="uk-UA"/>
        </w:rPr>
        <w:t>а</w:t>
      </w:r>
      <w:r>
        <w:rPr>
          <w:rFonts w:ascii="Times New Roman" w:hAnsi="Times New Roman"/>
          <w:sz w:val="28"/>
          <w:lang w:val="uk-UA"/>
        </w:rPr>
        <w:t>лізація алгоритму декодування БЧХ-кода, який знаходить і виправляє п</w:t>
      </w:r>
      <w:r>
        <w:rPr>
          <w:rFonts w:ascii="Times New Roman" w:hAnsi="Times New Roman"/>
          <w:sz w:val="28"/>
          <w:lang w:val="uk-UA"/>
        </w:rPr>
        <w:t>о</w:t>
      </w:r>
      <w:r>
        <w:rPr>
          <w:rFonts w:ascii="Times New Roman" w:hAnsi="Times New Roman"/>
          <w:sz w:val="28"/>
          <w:lang w:val="uk-UA"/>
        </w:rPr>
        <w:t>двійні помилки. Наведені відповідні приклади.</w:t>
      </w: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Default="0044799A" w:rsidP="0044799A">
      <w:pPr>
        <w:spacing w:after="0" w:line="360" w:lineRule="auto"/>
        <w:jc w:val="both"/>
        <w:rPr>
          <w:rFonts w:ascii="Times New Roman" w:hAnsi="Times New Roman"/>
          <w:sz w:val="28"/>
          <w:lang w:val="en-US"/>
        </w:rPr>
      </w:pPr>
    </w:p>
    <w:p w:rsidR="0044799A" w:rsidRPr="0044799A" w:rsidRDefault="0044799A" w:rsidP="00621D09">
      <w:pPr>
        <w:pStyle w:val="1"/>
        <w:spacing w:before="0" w:after="240"/>
        <w:jc w:val="center"/>
        <w:rPr>
          <w:rFonts w:ascii="Times New Roman" w:hAnsi="Times New Roman"/>
          <w:b w:val="0"/>
          <w:lang w:val="uk-UA"/>
        </w:rPr>
      </w:pPr>
      <w:bookmarkStart w:id="4" w:name="_Toc12216851"/>
      <w:r w:rsidRPr="00621D09">
        <w:rPr>
          <w:rFonts w:ascii="Times New Roman" w:hAnsi="Times New Roman"/>
          <w:color w:val="auto"/>
          <w:sz w:val="32"/>
          <w:szCs w:val="32"/>
          <w:lang w:val="uk-UA"/>
        </w:rPr>
        <w:t>ЛІТЕРАТУРА</w:t>
      </w:r>
      <w:bookmarkEnd w:id="4"/>
    </w:p>
    <w:p w:rsidR="0044799A" w:rsidRDefault="007172F2"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7172F2">
        <w:rPr>
          <w:rFonts w:ascii="Times New Roman" w:eastAsiaTheme="minorEastAsia" w:hAnsi="Times New Roman" w:cs="Times New Roman"/>
          <w:sz w:val="28"/>
          <w:szCs w:val="28"/>
        </w:rPr>
        <w:t>Р. Блейхут, Теория и практика кодов, контролирующих ошибки</w:t>
      </w:r>
      <w:r w:rsidR="00A434CE" w:rsidRPr="00A434CE">
        <w:rPr>
          <w:rFonts w:ascii="Times New Roman" w:eastAsiaTheme="minorEastAsia" w:hAnsi="Times New Roman" w:cs="Times New Roman"/>
          <w:sz w:val="28"/>
          <w:szCs w:val="28"/>
        </w:rPr>
        <w:t>,</w:t>
      </w:r>
      <w:r w:rsidR="00A434CE">
        <w:rPr>
          <w:rFonts w:ascii="Times New Roman" w:eastAsiaTheme="minorEastAsia" w:hAnsi="Times New Roman" w:cs="Times New Roman"/>
          <w:sz w:val="28"/>
          <w:szCs w:val="28"/>
          <w:lang w:val="uk-UA"/>
        </w:rPr>
        <w:t xml:space="preserve"> – </w:t>
      </w:r>
      <w:r w:rsidR="00A434CE" w:rsidRPr="00A434CE">
        <w:rPr>
          <w:rFonts w:ascii="Times New Roman" w:eastAsiaTheme="minorEastAsia" w:hAnsi="Times New Roman" w:cs="Times New Roman"/>
          <w:sz w:val="28"/>
          <w:szCs w:val="28"/>
        </w:rPr>
        <w:t>М.: Мир, 1986.</w:t>
      </w:r>
      <w:r w:rsidR="00A434CE">
        <w:rPr>
          <w:rFonts w:ascii="Times New Roman" w:eastAsiaTheme="minorEastAsia" w:hAnsi="Times New Roman" w:cs="Times New Roman"/>
          <w:sz w:val="28"/>
          <w:szCs w:val="28"/>
          <w:lang w:val="uk-UA"/>
        </w:rPr>
        <w:t xml:space="preserve"> – </w:t>
      </w:r>
      <w:r w:rsidR="00A434CE" w:rsidRPr="00A434CE">
        <w:rPr>
          <w:rFonts w:ascii="Times New Roman" w:eastAsiaTheme="minorEastAsia" w:hAnsi="Times New Roman" w:cs="Times New Roman"/>
          <w:sz w:val="28"/>
          <w:szCs w:val="28"/>
        </w:rPr>
        <w:t>576 с.</w:t>
      </w:r>
    </w:p>
    <w:p w:rsidR="007172F2" w:rsidRDefault="007172F2"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Р. Морелос-Сарагоса, Искусство помехоустойчивого кодирования</w:t>
      </w:r>
      <w:r w:rsidR="00A434CE">
        <w:rPr>
          <w:rFonts w:ascii="Times New Roman" w:eastAsiaTheme="minorEastAsia" w:hAnsi="Times New Roman" w:cs="Times New Roman"/>
          <w:sz w:val="28"/>
          <w:szCs w:val="28"/>
          <w:lang w:val="uk-UA"/>
        </w:rPr>
        <w:t xml:space="preserve">, </w:t>
      </w:r>
      <w:r w:rsidR="00A434CE" w:rsidRPr="00A434CE">
        <w:rPr>
          <w:rFonts w:ascii="Times New Roman" w:eastAsiaTheme="minorEastAsia" w:hAnsi="Times New Roman" w:cs="Times New Roman"/>
          <w:sz w:val="28"/>
          <w:szCs w:val="28"/>
          <w:lang w:val="uk-UA"/>
        </w:rPr>
        <w:t>Техн</w:t>
      </w:r>
      <w:r w:rsidR="00A434CE" w:rsidRPr="00A434CE">
        <w:rPr>
          <w:rFonts w:ascii="Times New Roman" w:eastAsiaTheme="minorEastAsia" w:hAnsi="Times New Roman" w:cs="Times New Roman"/>
          <w:sz w:val="28"/>
          <w:szCs w:val="28"/>
          <w:lang w:val="uk-UA"/>
        </w:rPr>
        <w:t>о</w:t>
      </w:r>
      <w:r w:rsidR="00A434CE" w:rsidRPr="00A434CE">
        <w:rPr>
          <w:rFonts w:ascii="Times New Roman" w:eastAsiaTheme="minorEastAsia" w:hAnsi="Times New Roman" w:cs="Times New Roman"/>
          <w:sz w:val="28"/>
          <w:szCs w:val="28"/>
          <w:lang w:val="uk-UA"/>
        </w:rPr>
        <w:t xml:space="preserve">сфера, 2005, </w:t>
      </w:r>
      <w:r w:rsidR="00A434CE">
        <w:rPr>
          <w:rFonts w:ascii="Times New Roman" w:eastAsiaTheme="minorEastAsia" w:hAnsi="Times New Roman" w:cs="Times New Roman"/>
          <w:sz w:val="28"/>
          <w:szCs w:val="28"/>
          <w:lang w:val="uk-UA"/>
        </w:rPr>
        <w:t>–</w:t>
      </w:r>
      <w:r w:rsidR="00A434CE" w:rsidRPr="00A434CE">
        <w:rPr>
          <w:rFonts w:ascii="Times New Roman" w:eastAsiaTheme="minorEastAsia" w:hAnsi="Times New Roman" w:cs="Times New Roman"/>
          <w:sz w:val="28"/>
          <w:szCs w:val="28"/>
          <w:lang w:val="uk-UA"/>
        </w:rPr>
        <w:t xml:space="preserve"> 320с.</w:t>
      </w:r>
    </w:p>
    <w:p w:rsidR="007172F2" w:rsidRPr="007C79E7" w:rsidRDefault="007172F2"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В.Д. Колескик, Е.Т. Мирончик, Декодирование циклических кодов</w:t>
      </w:r>
      <w:r w:rsidR="007C79E7">
        <w:rPr>
          <w:rFonts w:ascii="Times New Roman" w:eastAsiaTheme="minorEastAsia" w:hAnsi="Times New Roman" w:cs="Times New Roman"/>
          <w:sz w:val="28"/>
          <w:szCs w:val="28"/>
          <w:lang w:val="uk-UA"/>
        </w:rPr>
        <w:t>, М.: Связь, 1968 . – 250 с.</w:t>
      </w:r>
    </w:p>
    <w:p w:rsidR="007C79E7" w:rsidRPr="007C79E7" w:rsidRDefault="007C79E7"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В.Д. Колескик, </w:t>
      </w:r>
      <w:r>
        <w:rPr>
          <w:rFonts w:ascii="Times New Roman" w:eastAsiaTheme="minorEastAsia" w:hAnsi="Times New Roman" w:cs="Times New Roman"/>
          <w:sz w:val="28"/>
          <w:szCs w:val="28"/>
          <w:lang w:val="uk-UA"/>
        </w:rPr>
        <w:t>Г</w:t>
      </w:r>
      <w:r>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Ш</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Полтырек</w:t>
      </w:r>
      <w:r>
        <w:rPr>
          <w:rFonts w:ascii="Times New Roman" w:eastAsiaTheme="minorEastAsia" w:hAnsi="Times New Roman" w:cs="Times New Roman"/>
          <w:sz w:val="28"/>
          <w:szCs w:val="28"/>
        </w:rPr>
        <w:t>, Курс теории информации</w:t>
      </w:r>
      <w:r>
        <w:rPr>
          <w:rFonts w:ascii="Times New Roman" w:eastAsiaTheme="minorEastAsia" w:hAnsi="Times New Roman" w:cs="Times New Roman"/>
          <w:sz w:val="28"/>
          <w:szCs w:val="28"/>
          <w:lang w:val="uk-UA"/>
        </w:rPr>
        <w:t>, М.: Наука, 1982.– 416 с.</w:t>
      </w:r>
    </w:p>
    <w:p w:rsidR="007C79E7" w:rsidRDefault="007C79E7"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Кудряшов Б.Д., Теория информации, СПб.: Питер, 2009 .– 320 с. </w:t>
      </w:r>
    </w:p>
    <w:p w:rsidR="007172F2" w:rsidRPr="00B96725" w:rsidRDefault="007172F2"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Э. Берлекэмп, Алгоритмы теории кодирования.</w:t>
      </w:r>
    </w:p>
    <w:p w:rsidR="00B96725" w:rsidRPr="00C6470F" w:rsidRDefault="00C6470F"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Бояринов И.М., </w:t>
      </w:r>
      <w:r w:rsidRPr="00C6470F">
        <w:rPr>
          <w:rFonts w:ascii="Times New Roman" w:eastAsiaTheme="minorEastAsia" w:hAnsi="Times New Roman" w:cs="Times New Roman"/>
          <w:sz w:val="28"/>
          <w:szCs w:val="28"/>
        </w:rPr>
        <w:t>Помехоустойчивое кодирование числовой информации</w:t>
      </w:r>
      <w:r>
        <w:rPr>
          <w:rFonts w:ascii="Times New Roman" w:eastAsiaTheme="minorEastAsia" w:hAnsi="Times New Roman" w:cs="Times New Roman"/>
          <w:sz w:val="28"/>
          <w:szCs w:val="28"/>
          <w:lang w:val="uk-UA"/>
        </w:rPr>
        <w:t>, М.: Наука, 1983. – 194 с.</w:t>
      </w:r>
    </w:p>
    <w:p w:rsidR="00C6470F" w:rsidRPr="007C79E7" w:rsidRDefault="00C6470F"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Голдман С., Теория информации, </w:t>
      </w:r>
      <w:r w:rsidR="007C79E7">
        <w:rPr>
          <w:rFonts w:ascii="Times New Roman" w:eastAsiaTheme="minorEastAsia" w:hAnsi="Times New Roman" w:cs="Times New Roman"/>
          <w:sz w:val="28"/>
          <w:szCs w:val="28"/>
          <w:lang w:val="uk-UA"/>
        </w:rPr>
        <w:t>М.: ИИН, 1957. – 447 с.</w:t>
      </w:r>
    </w:p>
    <w:p w:rsidR="007C79E7" w:rsidRPr="007C79E7" w:rsidRDefault="007C79E7"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Кларк Дж., Кейн Дж., Кодирование с исправлением ошибок в системах цифровой святи, М.: Радио и свіязь, 1987 .– 392 с.</w:t>
      </w:r>
    </w:p>
    <w:p w:rsidR="00B96725" w:rsidRPr="00B96725" w:rsidRDefault="00B96725"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B96725">
        <w:rPr>
          <w:rFonts w:ascii="Times New Roman" w:eastAsiaTheme="minorEastAsia" w:hAnsi="Times New Roman" w:cs="Times New Roman"/>
          <w:sz w:val="28"/>
          <w:szCs w:val="28"/>
        </w:rPr>
        <w:t>Витерби А.Д., Омура Дж.К.</w:t>
      </w:r>
      <w:r>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Принципы цифровой связи и кодирования, М.: Радио и связь, 1982. </w:t>
      </w:r>
      <w:r>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536 с.</w:t>
      </w:r>
    </w:p>
    <w:p w:rsidR="00B96725" w:rsidRPr="00B96725" w:rsidRDefault="00B96725"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B96725">
        <w:rPr>
          <w:rFonts w:ascii="Times New Roman" w:eastAsiaTheme="minorEastAsia" w:hAnsi="Times New Roman" w:cs="Times New Roman"/>
          <w:sz w:val="28"/>
          <w:szCs w:val="28"/>
        </w:rPr>
        <w:t>Кларк Дж., Кейн Дж.</w:t>
      </w:r>
      <w:r>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Кодирование с исправлением ошибок в системах цифровой связи, М.: Радио и связь, 1987.</w:t>
      </w:r>
      <w:r w:rsidRPr="00B96725">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w:r w:rsidRPr="00B96725">
        <w:rPr>
          <w:rFonts w:ascii="Times New Roman" w:eastAsiaTheme="minorEastAsia" w:hAnsi="Times New Roman" w:cs="Times New Roman"/>
          <w:sz w:val="28"/>
          <w:szCs w:val="28"/>
        </w:rPr>
        <w:t>391 с.</w:t>
      </w:r>
    </w:p>
    <w:p w:rsidR="00B96725" w:rsidRPr="00B96725" w:rsidRDefault="00B96725"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B96725">
        <w:rPr>
          <w:rFonts w:ascii="Times New Roman" w:eastAsiaTheme="minorEastAsia" w:hAnsi="Times New Roman" w:cs="Times New Roman"/>
          <w:sz w:val="28"/>
          <w:szCs w:val="28"/>
        </w:rPr>
        <w:t>Колмогоров А.Н.</w:t>
      </w:r>
      <w:r w:rsidR="00C6470F">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Теория информации и теория алгоритмов, Москва: Наука, 1987. </w:t>
      </w:r>
      <w:r>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304 с.</w:t>
      </w:r>
    </w:p>
    <w:p w:rsidR="00B96725" w:rsidRPr="00B96725" w:rsidRDefault="00B96725"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B96725">
        <w:rPr>
          <w:rFonts w:ascii="Times New Roman" w:eastAsiaTheme="minorEastAsia" w:hAnsi="Times New Roman" w:cs="Times New Roman"/>
          <w:sz w:val="28"/>
          <w:szCs w:val="28"/>
        </w:rPr>
        <w:t>Семенюк В.В.</w:t>
      </w:r>
      <w:r>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Экономное кодирование дискретной информации, СПб.: СПбГИТМО (ТУ), 2001. </w:t>
      </w:r>
      <w:r>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115 с.</w:t>
      </w:r>
    </w:p>
    <w:p w:rsidR="00B96725" w:rsidRPr="00B96725" w:rsidRDefault="00B96725"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B96725">
        <w:rPr>
          <w:rFonts w:ascii="Times New Roman" w:eastAsiaTheme="minorEastAsia" w:hAnsi="Times New Roman" w:cs="Times New Roman"/>
          <w:sz w:val="28"/>
          <w:szCs w:val="28"/>
        </w:rPr>
        <w:t>Хэмминг Р.В.</w:t>
      </w:r>
      <w:r w:rsidR="00C6470F">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Теория кодирования и теория информации, М.: Радио и связь, 1983 . </w:t>
      </w:r>
      <w:r>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176 с.</w:t>
      </w:r>
    </w:p>
    <w:p w:rsidR="00B96725" w:rsidRPr="00B96725" w:rsidRDefault="00B96725"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B96725">
        <w:rPr>
          <w:rFonts w:ascii="Times New Roman" w:eastAsiaTheme="minorEastAsia" w:hAnsi="Times New Roman" w:cs="Times New Roman"/>
          <w:sz w:val="28"/>
          <w:szCs w:val="28"/>
        </w:rPr>
        <w:lastRenderedPageBreak/>
        <w:t>Муттер В.М.</w:t>
      </w:r>
      <w:r w:rsidR="00C6470F">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Основы помехоустойчивой телепередачи информации, Л.: Энергоатомиздат, 1990 . </w:t>
      </w:r>
      <w:r>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288 с.</w:t>
      </w:r>
    </w:p>
    <w:p w:rsidR="00B96725" w:rsidRPr="00B96725" w:rsidRDefault="00B96725"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B96725">
        <w:rPr>
          <w:rFonts w:ascii="Times New Roman" w:eastAsiaTheme="minorEastAsia" w:hAnsi="Times New Roman" w:cs="Times New Roman"/>
          <w:sz w:val="28"/>
          <w:szCs w:val="28"/>
        </w:rPr>
        <w:t>Берлекэмп Э.</w:t>
      </w:r>
      <w:r w:rsidR="00C6470F">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Алгебраическая теория кодирования, М.: Издательство: Мир. 1971 . </w:t>
      </w:r>
      <w:r>
        <w:rPr>
          <w:rFonts w:ascii="Times New Roman" w:eastAsiaTheme="minorEastAsia" w:hAnsi="Times New Roman" w:cs="Times New Roman"/>
          <w:sz w:val="28"/>
          <w:szCs w:val="28"/>
          <w:lang w:val="uk-UA"/>
        </w:rPr>
        <w:t>–</w:t>
      </w:r>
      <w:r w:rsidRPr="00B96725">
        <w:rPr>
          <w:rFonts w:ascii="Times New Roman" w:eastAsiaTheme="minorEastAsia" w:hAnsi="Times New Roman" w:cs="Times New Roman"/>
          <w:sz w:val="28"/>
          <w:szCs w:val="28"/>
        </w:rPr>
        <w:t xml:space="preserve"> 480 с.</w:t>
      </w:r>
    </w:p>
    <w:p w:rsidR="00B96725" w:rsidRPr="00C6470F" w:rsidRDefault="00C6470F"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C6470F">
        <w:rPr>
          <w:rFonts w:ascii="Times New Roman" w:eastAsiaTheme="minorEastAsia" w:hAnsi="Times New Roman" w:cs="Times New Roman"/>
          <w:sz w:val="28"/>
          <w:szCs w:val="28"/>
        </w:rPr>
        <w:t>Питерсон У.</w:t>
      </w:r>
      <w:r>
        <w:rPr>
          <w:rFonts w:ascii="Times New Roman" w:eastAsiaTheme="minorEastAsia" w:hAnsi="Times New Roman" w:cs="Times New Roman"/>
          <w:sz w:val="28"/>
          <w:szCs w:val="28"/>
          <w:lang w:val="uk-UA"/>
        </w:rPr>
        <w:t>,</w:t>
      </w:r>
      <w:r w:rsidRPr="00C6470F">
        <w:rPr>
          <w:rFonts w:ascii="Times New Roman" w:eastAsiaTheme="minorEastAsia" w:hAnsi="Times New Roman" w:cs="Times New Roman"/>
          <w:sz w:val="28"/>
          <w:szCs w:val="28"/>
        </w:rPr>
        <w:t xml:space="preserve"> Коды, исправляющие ошибки, М.: Мир, 1976.</w:t>
      </w:r>
      <w:r>
        <w:rPr>
          <w:rFonts w:ascii="Times New Roman" w:eastAsiaTheme="minorEastAsia" w:hAnsi="Times New Roman" w:cs="Times New Roman"/>
          <w:sz w:val="28"/>
          <w:szCs w:val="28"/>
          <w:lang w:val="uk-UA"/>
        </w:rPr>
        <w:t xml:space="preserve"> – 593 с.</w:t>
      </w:r>
    </w:p>
    <w:p w:rsidR="00C6470F" w:rsidRPr="007172F2" w:rsidRDefault="00C6470F" w:rsidP="007C79E7">
      <w:pPr>
        <w:pStyle w:val="ab"/>
        <w:numPr>
          <w:ilvl w:val="0"/>
          <w:numId w:val="4"/>
        </w:numPr>
        <w:spacing w:after="0" w:line="360" w:lineRule="auto"/>
        <w:ind w:left="392"/>
        <w:jc w:val="both"/>
        <w:rPr>
          <w:rFonts w:ascii="Times New Roman" w:eastAsiaTheme="minorEastAsia" w:hAnsi="Times New Roman" w:cs="Times New Roman"/>
          <w:sz w:val="28"/>
          <w:szCs w:val="28"/>
        </w:rPr>
      </w:pPr>
      <w:r w:rsidRPr="00C6470F">
        <w:rPr>
          <w:rFonts w:ascii="Times New Roman" w:eastAsiaTheme="minorEastAsia" w:hAnsi="Times New Roman" w:cs="Times New Roman"/>
          <w:sz w:val="28"/>
          <w:szCs w:val="28"/>
        </w:rPr>
        <w:t>Касами Т., Токура Н., Теория кодирования, Москва: Мир. Редакция лит</w:t>
      </w:r>
      <w:r w:rsidRPr="00C6470F">
        <w:rPr>
          <w:rFonts w:ascii="Times New Roman" w:eastAsiaTheme="minorEastAsia" w:hAnsi="Times New Roman" w:cs="Times New Roman"/>
          <w:sz w:val="28"/>
          <w:szCs w:val="28"/>
        </w:rPr>
        <w:t>е</w:t>
      </w:r>
      <w:r w:rsidRPr="00C6470F">
        <w:rPr>
          <w:rFonts w:ascii="Times New Roman" w:eastAsiaTheme="minorEastAsia" w:hAnsi="Times New Roman" w:cs="Times New Roman"/>
          <w:sz w:val="28"/>
          <w:szCs w:val="28"/>
        </w:rPr>
        <w:t>ратуры по новой технике, 1978. — 576 с.</w:t>
      </w:r>
    </w:p>
    <w:sectPr w:rsidR="00C6470F" w:rsidRPr="007172F2" w:rsidSect="00B72142">
      <w:headerReference w:type="default" r:id="rId8"/>
      <w:type w:val="continuous"/>
      <w:pgSz w:w="11906" w:h="16838"/>
      <w:pgMar w:top="1134" w:right="849" w:bottom="1134"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6C49" w:rsidRDefault="003F6C49" w:rsidP="00B72142">
      <w:pPr>
        <w:spacing w:after="0" w:line="240" w:lineRule="auto"/>
      </w:pPr>
      <w:r>
        <w:separator/>
      </w:r>
    </w:p>
  </w:endnote>
  <w:endnote w:type="continuationSeparator" w:id="1">
    <w:p w:rsidR="003F6C49" w:rsidRDefault="003F6C49" w:rsidP="00B721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S Reference Sans Serif">
    <w:panose1 w:val="020B0604030504040204"/>
    <w:charset w:val="CC"/>
    <w:family w:val="swiss"/>
    <w:pitch w:val="variable"/>
    <w:sig w:usb0="20000287" w:usb1="00000000" w:usb2="00000000" w:usb3="00000000" w:csb0="0000019F" w:csb1="00000000"/>
  </w:font>
  <w:font w:name="Candara">
    <w:panose1 w:val="020E0502030303020204"/>
    <w:charset w:val="CC"/>
    <w:family w:val="swiss"/>
    <w:pitch w:val="variable"/>
    <w:sig w:usb0="A00002EF" w:usb1="4000A44B" w:usb2="00000000" w:usb3="00000000" w:csb0="0000019F" w:csb1="00000000"/>
  </w:font>
  <w:font w:name="Impact">
    <w:panose1 w:val="020B0806030902050204"/>
    <w:charset w:val="CC"/>
    <w:family w:val="swiss"/>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Corbel">
    <w:panose1 w:val="020B0503020204020204"/>
    <w:charset w:val="CC"/>
    <w:family w:val="swiss"/>
    <w:pitch w:val="variable"/>
    <w:sig w:usb0="A00002EF" w:usb1="4000A44B" w:usb2="00000000" w:usb3="00000000" w:csb0="0000019F" w:csb1="00000000"/>
  </w:font>
  <w:font w:name="Franklin Gothic Heavy">
    <w:panose1 w:val="020B09030201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6C49" w:rsidRDefault="003F6C49" w:rsidP="00B72142">
      <w:pPr>
        <w:spacing w:after="0" w:line="240" w:lineRule="auto"/>
      </w:pPr>
      <w:r>
        <w:separator/>
      </w:r>
    </w:p>
  </w:footnote>
  <w:footnote w:type="continuationSeparator" w:id="1">
    <w:p w:rsidR="003F6C49" w:rsidRDefault="003F6C49" w:rsidP="00B7214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89401"/>
      <w:docPartObj>
        <w:docPartGallery w:val="Page Numbers (Top of Page)"/>
        <w:docPartUnique/>
      </w:docPartObj>
    </w:sdtPr>
    <w:sdtContent>
      <w:p w:rsidR="00B72142" w:rsidRDefault="00B079DF">
        <w:pPr>
          <w:pStyle w:val="ac"/>
          <w:jc w:val="right"/>
        </w:pPr>
        <w:fldSimple w:instr=" PAGE   \* MERGEFORMAT ">
          <w:r w:rsidR="00D73F24">
            <w:rPr>
              <w:noProof/>
            </w:rPr>
            <w:t>8</w:t>
          </w:r>
        </w:fldSimple>
      </w:p>
    </w:sdtContent>
  </w:sdt>
  <w:p w:rsidR="00B72142" w:rsidRDefault="00B72142">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4543DC"/>
    <w:multiLevelType w:val="hybridMultilevel"/>
    <w:tmpl w:val="21A887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55A7043"/>
    <w:multiLevelType w:val="hybridMultilevel"/>
    <w:tmpl w:val="AC081B7A"/>
    <w:lvl w:ilvl="0" w:tplc="4D9E1720">
      <w:start w:val="1"/>
      <w:numFmt w:val="decimal"/>
      <w:lvlText w:val="%1."/>
      <w:lvlJc w:val="left"/>
      <w:pPr>
        <w:ind w:left="740" w:hanging="360"/>
      </w:pPr>
      <w:rPr>
        <w:rFonts w:hint="default"/>
      </w:rPr>
    </w:lvl>
    <w:lvl w:ilvl="1" w:tplc="04190019" w:tentative="1">
      <w:start w:val="1"/>
      <w:numFmt w:val="lowerLetter"/>
      <w:lvlText w:val="%2."/>
      <w:lvlJc w:val="left"/>
      <w:pPr>
        <w:ind w:left="1460" w:hanging="360"/>
      </w:pPr>
    </w:lvl>
    <w:lvl w:ilvl="2" w:tplc="0419001B" w:tentative="1">
      <w:start w:val="1"/>
      <w:numFmt w:val="lowerRoman"/>
      <w:lvlText w:val="%3."/>
      <w:lvlJc w:val="right"/>
      <w:pPr>
        <w:ind w:left="2180" w:hanging="180"/>
      </w:pPr>
    </w:lvl>
    <w:lvl w:ilvl="3" w:tplc="0419000F" w:tentative="1">
      <w:start w:val="1"/>
      <w:numFmt w:val="decimal"/>
      <w:lvlText w:val="%4."/>
      <w:lvlJc w:val="left"/>
      <w:pPr>
        <w:ind w:left="2900" w:hanging="360"/>
      </w:pPr>
    </w:lvl>
    <w:lvl w:ilvl="4" w:tplc="04190019" w:tentative="1">
      <w:start w:val="1"/>
      <w:numFmt w:val="lowerLetter"/>
      <w:lvlText w:val="%5."/>
      <w:lvlJc w:val="left"/>
      <w:pPr>
        <w:ind w:left="3620" w:hanging="360"/>
      </w:pPr>
    </w:lvl>
    <w:lvl w:ilvl="5" w:tplc="0419001B" w:tentative="1">
      <w:start w:val="1"/>
      <w:numFmt w:val="lowerRoman"/>
      <w:lvlText w:val="%6."/>
      <w:lvlJc w:val="right"/>
      <w:pPr>
        <w:ind w:left="4340" w:hanging="180"/>
      </w:pPr>
    </w:lvl>
    <w:lvl w:ilvl="6" w:tplc="0419000F" w:tentative="1">
      <w:start w:val="1"/>
      <w:numFmt w:val="decimal"/>
      <w:lvlText w:val="%7."/>
      <w:lvlJc w:val="left"/>
      <w:pPr>
        <w:ind w:left="5060" w:hanging="360"/>
      </w:pPr>
    </w:lvl>
    <w:lvl w:ilvl="7" w:tplc="04190019" w:tentative="1">
      <w:start w:val="1"/>
      <w:numFmt w:val="lowerLetter"/>
      <w:lvlText w:val="%8."/>
      <w:lvlJc w:val="left"/>
      <w:pPr>
        <w:ind w:left="5780" w:hanging="360"/>
      </w:pPr>
    </w:lvl>
    <w:lvl w:ilvl="8" w:tplc="0419001B" w:tentative="1">
      <w:start w:val="1"/>
      <w:numFmt w:val="lowerRoman"/>
      <w:lvlText w:val="%9."/>
      <w:lvlJc w:val="right"/>
      <w:pPr>
        <w:ind w:left="6500" w:hanging="180"/>
      </w:pPr>
    </w:lvl>
  </w:abstractNum>
  <w:abstractNum w:abstractNumId="2">
    <w:nsid w:val="366208BC"/>
    <w:multiLevelType w:val="multilevel"/>
    <w:tmpl w:val="DD2EB5E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701D6750"/>
    <w:multiLevelType w:val="multilevel"/>
    <w:tmpl w:val="8906538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defaultTabStop w:val="708"/>
  <w:autoHyphenation/>
  <w:characterSpacingControl w:val="doNotCompress"/>
  <w:footnotePr>
    <w:footnote w:id="0"/>
    <w:footnote w:id="1"/>
  </w:footnotePr>
  <w:endnotePr>
    <w:endnote w:id="0"/>
    <w:endnote w:id="1"/>
  </w:endnotePr>
  <w:compat/>
  <w:rsids>
    <w:rsidRoot w:val="004A3720"/>
    <w:rsid w:val="00010957"/>
    <w:rsid w:val="0001221C"/>
    <w:rsid w:val="00012507"/>
    <w:rsid w:val="000126CF"/>
    <w:rsid w:val="00016327"/>
    <w:rsid w:val="000178FF"/>
    <w:rsid w:val="000234AA"/>
    <w:rsid w:val="00023856"/>
    <w:rsid w:val="000244DC"/>
    <w:rsid w:val="00024596"/>
    <w:rsid w:val="00025888"/>
    <w:rsid w:val="00025B7B"/>
    <w:rsid w:val="00034F56"/>
    <w:rsid w:val="000400DD"/>
    <w:rsid w:val="00061CA8"/>
    <w:rsid w:val="00075AA1"/>
    <w:rsid w:val="00076505"/>
    <w:rsid w:val="00076A4E"/>
    <w:rsid w:val="00076CE0"/>
    <w:rsid w:val="00081F5A"/>
    <w:rsid w:val="00085861"/>
    <w:rsid w:val="00094372"/>
    <w:rsid w:val="00097343"/>
    <w:rsid w:val="000A5AC5"/>
    <w:rsid w:val="000A7A28"/>
    <w:rsid w:val="000B7980"/>
    <w:rsid w:val="000C6E2A"/>
    <w:rsid w:val="000D28E3"/>
    <w:rsid w:val="000E71AF"/>
    <w:rsid w:val="000F15B2"/>
    <w:rsid w:val="001004C6"/>
    <w:rsid w:val="00101064"/>
    <w:rsid w:val="001051E3"/>
    <w:rsid w:val="00107683"/>
    <w:rsid w:val="00111CF5"/>
    <w:rsid w:val="00114531"/>
    <w:rsid w:val="00114E77"/>
    <w:rsid w:val="00115D67"/>
    <w:rsid w:val="001175CF"/>
    <w:rsid w:val="00130A25"/>
    <w:rsid w:val="00134757"/>
    <w:rsid w:val="001347B4"/>
    <w:rsid w:val="00156BF3"/>
    <w:rsid w:val="00170FED"/>
    <w:rsid w:val="00172B20"/>
    <w:rsid w:val="00173328"/>
    <w:rsid w:val="001A4DCE"/>
    <w:rsid w:val="001A6A90"/>
    <w:rsid w:val="001A7148"/>
    <w:rsid w:val="001C1531"/>
    <w:rsid w:val="001C2817"/>
    <w:rsid w:val="001D56E4"/>
    <w:rsid w:val="001D6B7F"/>
    <w:rsid w:val="001E0336"/>
    <w:rsid w:val="001E3D26"/>
    <w:rsid w:val="001E495F"/>
    <w:rsid w:val="001F387D"/>
    <w:rsid w:val="002027DF"/>
    <w:rsid w:val="002071F0"/>
    <w:rsid w:val="002111FE"/>
    <w:rsid w:val="00215FE9"/>
    <w:rsid w:val="00234811"/>
    <w:rsid w:val="00235D27"/>
    <w:rsid w:val="002368F9"/>
    <w:rsid w:val="0024485C"/>
    <w:rsid w:val="0025575A"/>
    <w:rsid w:val="002602FD"/>
    <w:rsid w:val="00263145"/>
    <w:rsid w:val="00267DE0"/>
    <w:rsid w:val="00271E42"/>
    <w:rsid w:val="002721B0"/>
    <w:rsid w:val="00277E54"/>
    <w:rsid w:val="00280E13"/>
    <w:rsid w:val="0028111A"/>
    <w:rsid w:val="00286BBA"/>
    <w:rsid w:val="002903E4"/>
    <w:rsid w:val="00292CB9"/>
    <w:rsid w:val="0029460B"/>
    <w:rsid w:val="002B3C9E"/>
    <w:rsid w:val="002B50BC"/>
    <w:rsid w:val="002D2D9E"/>
    <w:rsid w:val="002E1B84"/>
    <w:rsid w:val="002E43B8"/>
    <w:rsid w:val="002F076F"/>
    <w:rsid w:val="002F0939"/>
    <w:rsid w:val="00301725"/>
    <w:rsid w:val="00302B05"/>
    <w:rsid w:val="00302DA4"/>
    <w:rsid w:val="00306278"/>
    <w:rsid w:val="00306D06"/>
    <w:rsid w:val="00307BD4"/>
    <w:rsid w:val="003132BB"/>
    <w:rsid w:val="00313C51"/>
    <w:rsid w:val="0031621F"/>
    <w:rsid w:val="003312D1"/>
    <w:rsid w:val="00342F6F"/>
    <w:rsid w:val="0034474C"/>
    <w:rsid w:val="00354222"/>
    <w:rsid w:val="00356D64"/>
    <w:rsid w:val="003600C9"/>
    <w:rsid w:val="00362384"/>
    <w:rsid w:val="003637A3"/>
    <w:rsid w:val="00363AF7"/>
    <w:rsid w:val="00377DA8"/>
    <w:rsid w:val="0038047B"/>
    <w:rsid w:val="00392104"/>
    <w:rsid w:val="003A2B9E"/>
    <w:rsid w:val="003A4C58"/>
    <w:rsid w:val="003B1980"/>
    <w:rsid w:val="003B7289"/>
    <w:rsid w:val="003B7C25"/>
    <w:rsid w:val="003C17DB"/>
    <w:rsid w:val="003C5CE6"/>
    <w:rsid w:val="003D089A"/>
    <w:rsid w:val="003D1C34"/>
    <w:rsid w:val="003E0437"/>
    <w:rsid w:val="003E1F41"/>
    <w:rsid w:val="003F5DC8"/>
    <w:rsid w:val="003F6C49"/>
    <w:rsid w:val="00402ED1"/>
    <w:rsid w:val="004115B5"/>
    <w:rsid w:val="00414841"/>
    <w:rsid w:val="00421AF6"/>
    <w:rsid w:val="00422BC0"/>
    <w:rsid w:val="0043533E"/>
    <w:rsid w:val="00443832"/>
    <w:rsid w:val="00446121"/>
    <w:rsid w:val="0044799A"/>
    <w:rsid w:val="00452227"/>
    <w:rsid w:val="00453885"/>
    <w:rsid w:val="00455960"/>
    <w:rsid w:val="004564B1"/>
    <w:rsid w:val="00460B07"/>
    <w:rsid w:val="004618E5"/>
    <w:rsid w:val="00464BC7"/>
    <w:rsid w:val="0046675D"/>
    <w:rsid w:val="00472B39"/>
    <w:rsid w:val="00475CA6"/>
    <w:rsid w:val="00477CD6"/>
    <w:rsid w:val="004827B9"/>
    <w:rsid w:val="0048497B"/>
    <w:rsid w:val="004874B7"/>
    <w:rsid w:val="00492725"/>
    <w:rsid w:val="00497359"/>
    <w:rsid w:val="004A3720"/>
    <w:rsid w:val="004A6FA3"/>
    <w:rsid w:val="004B3BF8"/>
    <w:rsid w:val="004C064C"/>
    <w:rsid w:val="004C08D1"/>
    <w:rsid w:val="004C6C8A"/>
    <w:rsid w:val="004C795E"/>
    <w:rsid w:val="004D33F3"/>
    <w:rsid w:val="004D6C35"/>
    <w:rsid w:val="004E1268"/>
    <w:rsid w:val="004E452A"/>
    <w:rsid w:val="004E640A"/>
    <w:rsid w:val="00504495"/>
    <w:rsid w:val="00512312"/>
    <w:rsid w:val="00514ED1"/>
    <w:rsid w:val="00516B33"/>
    <w:rsid w:val="005204CE"/>
    <w:rsid w:val="005323A3"/>
    <w:rsid w:val="00535611"/>
    <w:rsid w:val="0054345D"/>
    <w:rsid w:val="00546D74"/>
    <w:rsid w:val="00550966"/>
    <w:rsid w:val="005609EF"/>
    <w:rsid w:val="00562044"/>
    <w:rsid w:val="00564AEC"/>
    <w:rsid w:val="005710F1"/>
    <w:rsid w:val="00574766"/>
    <w:rsid w:val="00583F9C"/>
    <w:rsid w:val="005873B6"/>
    <w:rsid w:val="005938F5"/>
    <w:rsid w:val="005A26A1"/>
    <w:rsid w:val="005A4129"/>
    <w:rsid w:val="005B0061"/>
    <w:rsid w:val="005C1283"/>
    <w:rsid w:val="005C2D69"/>
    <w:rsid w:val="005C4678"/>
    <w:rsid w:val="005D1807"/>
    <w:rsid w:val="005D3304"/>
    <w:rsid w:val="005D3931"/>
    <w:rsid w:val="005F134C"/>
    <w:rsid w:val="005F1A90"/>
    <w:rsid w:val="005F3AAD"/>
    <w:rsid w:val="005F771E"/>
    <w:rsid w:val="0060508F"/>
    <w:rsid w:val="006115E2"/>
    <w:rsid w:val="00615A57"/>
    <w:rsid w:val="00617A16"/>
    <w:rsid w:val="00621D09"/>
    <w:rsid w:val="0062393F"/>
    <w:rsid w:val="00623DF6"/>
    <w:rsid w:val="006244A2"/>
    <w:rsid w:val="00626270"/>
    <w:rsid w:val="00632E45"/>
    <w:rsid w:val="0063650F"/>
    <w:rsid w:val="006418A1"/>
    <w:rsid w:val="00647F48"/>
    <w:rsid w:val="00661117"/>
    <w:rsid w:val="00663905"/>
    <w:rsid w:val="00665E8E"/>
    <w:rsid w:val="00670645"/>
    <w:rsid w:val="006709F4"/>
    <w:rsid w:val="00680372"/>
    <w:rsid w:val="006814E8"/>
    <w:rsid w:val="006836BB"/>
    <w:rsid w:val="00691868"/>
    <w:rsid w:val="00691E01"/>
    <w:rsid w:val="006955D5"/>
    <w:rsid w:val="00696236"/>
    <w:rsid w:val="00696B82"/>
    <w:rsid w:val="00696CDD"/>
    <w:rsid w:val="006B015C"/>
    <w:rsid w:val="006B0A9E"/>
    <w:rsid w:val="006B0ED4"/>
    <w:rsid w:val="006B26B2"/>
    <w:rsid w:val="006B35EF"/>
    <w:rsid w:val="006B442A"/>
    <w:rsid w:val="006B74AA"/>
    <w:rsid w:val="006C3CF9"/>
    <w:rsid w:val="006C61B2"/>
    <w:rsid w:val="006C7556"/>
    <w:rsid w:val="006D7BFD"/>
    <w:rsid w:val="006E473C"/>
    <w:rsid w:val="006F4077"/>
    <w:rsid w:val="006F6B94"/>
    <w:rsid w:val="007060B9"/>
    <w:rsid w:val="00707217"/>
    <w:rsid w:val="00707FF5"/>
    <w:rsid w:val="00711FA8"/>
    <w:rsid w:val="007172F2"/>
    <w:rsid w:val="00723378"/>
    <w:rsid w:val="007236C8"/>
    <w:rsid w:val="0072421D"/>
    <w:rsid w:val="00734013"/>
    <w:rsid w:val="007342C1"/>
    <w:rsid w:val="00750313"/>
    <w:rsid w:val="0075327C"/>
    <w:rsid w:val="0075525A"/>
    <w:rsid w:val="00756A26"/>
    <w:rsid w:val="007640BD"/>
    <w:rsid w:val="00767373"/>
    <w:rsid w:val="0077472C"/>
    <w:rsid w:val="00776FDB"/>
    <w:rsid w:val="0078054A"/>
    <w:rsid w:val="00791DF4"/>
    <w:rsid w:val="00796F16"/>
    <w:rsid w:val="007A01CE"/>
    <w:rsid w:val="007A53B5"/>
    <w:rsid w:val="007A5BDE"/>
    <w:rsid w:val="007A6C56"/>
    <w:rsid w:val="007B2401"/>
    <w:rsid w:val="007B3E70"/>
    <w:rsid w:val="007B6CC0"/>
    <w:rsid w:val="007C1A2D"/>
    <w:rsid w:val="007C20C6"/>
    <w:rsid w:val="007C41DD"/>
    <w:rsid w:val="007C79E7"/>
    <w:rsid w:val="007E740D"/>
    <w:rsid w:val="007F396A"/>
    <w:rsid w:val="007F53C3"/>
    <w:rsid w:val="00800D3E"/>
    <w:rsid w:val="00803489"/>
    <w:rsid w:val="00807843"/>
    <w:rsid w:val="00807FD1"/>
    <w:rsid w:val="00810DC8"/>
    <w:rsid w:val="00813947"/>
    <w:rsid w:val="008231B3"/>
    <w:rsid w:val="00823DA5"/>
    <w:rsid w:val="00827442"/>
    <w:rsid w:val="00830FF3"/>
    <w:rsid w:val="00836911"/>
    <w:rsid w:val="00843CED"/>
    <w:rsid w:val="00844A34"/>
    <w:rsid w:val="00852F06"/>
    <w:rsid w:val="008656B2"/>
    <w:rsid w:val="008666F0"/>
    <w:rsid w:val="008839A7"/>
    <w:rsid w:val="00884957"/>
    <w:rsid w:val="00884BCA"/>
    <w:rsid w:val="00884F6A"/>
    <w:rsid w:val="0089323E"/>
    <w:rsid w:val="008A3969"/>
    <w:rsid w:val="008A49B6"/>
    <w:rsid w:val="008A5A35"/>
    <w:rsid w:val="008A649C"/>
    <w:rsid w:val="008A7394"/>
    <w:rsid w:val="008B1510"/>
    <w:rsid w:val="008C0270"/>
    <w:rsid w:val="008C414A"/>
    <w:rsid w:val="008C4A61"/>
    <w:rsid w:val="008C7557"/>
    <w:rsid w:val="008C7715"/>
    <w:rsid w:val="008D35FC"/>
    <w:rsid w:val="008E6E5A"/>
    <w:rsid w:val="008F2B20"/>
    <w:rsid w:val="008F48AA"/>
    <w:rsid w:val="008F5A5F"/>
    <w:rsid w:val="008F5B25"/>
    <w:rsid w:val="00906325"/>
    <w:rsid w:val="00906D3D"/>
    <w:rsid w:val="0091049A"/>
    <w:rsid w:val="009147D5"/>
    <w:rsid w:val="009150DC"/>
    <w:rsid w:val="00915CA9"/>
    <w:rsid w:val="00916AFC"/>
    <w:rsid w:val="009212F3"/>
    <w:rsid w:val="0093526B"/>
    <w:rsid w:val="0094145F"/>
    <w:rsid w:val="00941605"/>
    <w:rsid w:val="0094730C"/>
    <w:rsid w:val="00964659"/>
    <w:rsid w:val="009705B2"/>
    <w:rsid w:val="00976F56"/>
    <w:rsid w:val="00977697"/>
    <w:rsid w:val="00980364"/>
    <w:rsid w:val="009805DE"/>
    <w:rsid w:val="00982942"/>
    <w:rsid w:val="00991443"/>
    <w:rsid w:val="00993E55"/>
    <w:rsid w:val="009A3933"/>
    <w:rsid w:val="009A4976"/>
    <w:rsid w:val="009B0725"/>
    <w:rsid w:val="009B3671"/>
    <w:rsid w:val="009B6921"/>
    <w:rsid w:val="009C3134"/>
    <w:rsid w:val="009C7F09"/>
    <w:rsid w:val="009D00F2"/>
    <w:rsid w:val="009D18F5"/>
    <w:rsid w:val="009D204E"/>
    <w:rsid w:val="009D6243"/>
    <w:rsid w:val="009D65AD"/>
    <w:rsid w:val="009E21FA"/>
    <w:rsid w:val="009F1D8C"/>
    <w:rsid w:val="009F5CF0"/>
    <w:rsid w:val="009F5D44"/>
    <w:rsid w:val="00A054FB"/>
    <w:rsid w:val="00A15D6A"/>
    <w:rsid w:val="00A1674D"/>
    <w:rsid w:val="00A240A0"/>
    <w:rsid w:val="00A3045F"/>
    <w:rsid w:val="00A35CC6"/>
    <w:rsid w:val="00A434CE"/>
    <w:rsid w:val="00A47E84"/>
    <w:rsid w:val="00A533C9"/>
    <w:rsid w:val="00A56413"/>
    <w:rsid w:val="00A74C28"/>
    <w:rsid w:val="00A77773"/>
    <w:rsid w:val="00A816F8"/>
    <w:rsid w:val="00A8324A"/>
    <w:rsid w:val="00A9057C"/>
    <w:rsid w:val="00A92528"/>
    <w:rsid w:val="00A93C64"/>
    <w:rsid w:val="00A959AD"/>
    <w:rsid w:val="00AB74E3"/>
    <w:rsid w:val="00AC3DCA"/>
    <w:rsid w:val="00AD6F7D"/>
    <w:rsid w:val="00AE04CA"/>
    <w:rsid w:val="00AE0DDB"/>
    <w:rsid w:val="00AE1A81"/>
    <w:rsid w:val="00AE4841"/>
    <w:rsid w:val="00B04B5F"/>
    <w:rsid w:val="00B079DF"/>
    <w:rsid w:val="00B15301"/>
    <w:rsid w:val="00B21342"/>
    <w:rsid w:val="00B2283D"/>
    <w:rsid w:val="00B2658F"/>
    <w:rsid w:val="00B3414F"/>
    <w:rsid w:val="00B3659F"/>
    <w:rsid w:val="00B3705E"/>
    <w:rsid w:val="00B52752"/>
    <w:rsid w:val="00B61704"/>
    <w:rsid w:val="00B61C43"/>
    <w:rsid w:val="00B6662C"/>
    <w:rsid w:val="00B72142"/>
    <w:rsid w:val="00B80ED6"/>
    <w:rsid w:val="00B81847"/>
    <w:rsid w:val="00B84D28"/>
    <w:rsid w:val="00B96725"/>
    <w:rsid w:val="00BA4D72"/>
    <w:rsid w:val="00BA5636"/>
    <w:rsid w:val="00BB05F4"/>
    <w:rsid w:val="00BB11E8"/>
    <w:rsid w:val="00BB3D24"/>
    <w:rsid w:val="00BB43BB"/>
    <w:rsid w:val="00BD4519"/>
    <w:rsid w:val="00BE0DE8"/>
    <w:rsid w:val="00BE619E"/>
    <w:rsid w:val="00BF4DCE"/>
    <w:rsid w:val="00BF5854"/>
    <w:rsid w:val="00C04701"/>
    <w:rsid w:val="00C11D96"/>
    <w:rsid w:val="00C12954"/>
    <w:rsid w:val="00C35F1D"/>
    <w:rsid w:val="00C3608F"/>
    <w:rsid w:val="00C449C6"/>
    <w:rsid w:val="00C46D9C"/>
    <w:rsid w:val="00C6470F"/>
    <w:rsid w:val="00C64C2D"/>
    <w:rsid w:val="00C761AD"/>
    <w:rsid w:val="00C91551"/>
    <w:rsid w:val="00C959DB"/>
    <w:rsid w:val="00CA1C5E"/>
    <w:rsid w:val="00CB3808"/>
    <w:rsid w:val="00CB5374"/>
    <w:rsid w:val="00CC0C32"/>
    <w:rsid w:val="00CC1191"/>
    <w:rsid w:val="00CC6176"/>
    <w:rsid w:val="00CC6BE9"/>
    <w:rsid w:val="00CC6EC0"/>
    <w:rsid w:val="00CD0FCE"/>
    <w:rsid w:val="00CD444F"/>
    <w:rsid w:val="00CE21FD"/>
    <w:rsid w:val="00CE2E19"/>
    <w:rsid w:val="00D125AD"/>
    <w:rsid w:val="00D137FF"/>
    <w:rsid w:val="00D2553A"/>
    <w:rsid w:val="00D27B9B"/>
    <w:rsid w:val="00D309A7"/>
    <w:rsid w:val="00D4117B"/>
    <w:rsid w:val="00D45B6D"/>
    <w:rsid w:val="00D53195"/>
    <w:rsid w:val="00D560DB"/>
    <w:rsid w:val="00D62925"/>
    <w:rsid w:val="00D65A33"/>
    <w:rsid w:val="00D6776E"/>
    <w:rsid w:val="00D70151"/>
    <w:rsid w:val="00D73B1F"/>
    <w:rsid w:val="00D73F24"/>
    <w:rsid w:val="00D74F10"/>
    <w:rsid w:val="00D91415"/>
    <w:rsid w:val="00D96F28"/>
    <w:rsid w:val="00DA09CD"/>
    <w:rsid w:val="00DA52C1"/>
    <w:rsid w:val="00DB023E"/>
    <w:rsid w:val="00DB0C53"/>
    <w:rsid w:val="00DC4545"/>
    <w:rsid w:val="00DC576B"/>
    <w:rsid w:val="00DD68CC"/>
    <w:rsid w:val="00DE0BF9"/>
    <w:rsid w:val="00DF2644"/>
    <w:rsid w:val="00DF4625"/>
    <w:rsid w:val="00E11BE6"/>
    <w:rsid w:val="00E14CED"/>
    <w:rsid w:val="00E151BB"/>
    <w:rsid w:val="00E157C6"/>
    <w:rsid w:val="00E1630F"/>
    <w:rsid w:val="00E17C75"/>
    <w:rsid w:val="00E24E14"/>
    <w:rsid w:val="00E26BAC"/>
    <w:rsid w:val="00E27283"/>
    <w:rsid w:val="00E343AA"/>
    <w:rsid w:val="00E34660"/>
    <w:rsid w:val="00E4421C"/>
    <w:rsid w:val="00E46169"/>
    <w:rsid w:val="00E512E7"/>
    <w:rsid w:val="00E55E20"/>
    <w:rsid w:val="00E61AC8"/>
    <w:rsid w:val="00E622BD"/>
    <w:rsid w:val="00E639AD"/>
    <w:rsid w:val="00E66CC7"/>
    <w:rsid w:val="00E70F1F"/>
    <w:rsid w:val="00E824BA"/>
    <w:rsid w:val="00E864B2"/>
    <w:rsid w:val="00E87713"/>
    <w:rsid w:val="00E87DA7"/>
    <w:rsid w:val="00E91DC8"/>
    <w:rsid w:val="00E92174"/>
    <w:rsid w:val="00EA1309"/>
    <w:rsid w:val="00EA457A"/>
    <w:rsid w:val="00EA6D08"/>
    <w:rsid w:val="00EB54BC"/>
    <w:rsid w:val="00EB63E4"/>
    <w:rsid w:val="00EC76C2"/>
    <w:rsid w:val="00ED3F1B"/>
    <w:rsid w:val="00ED72D3"/>
    <w:rsid w:val="00EE0656"/>
    <w:rsid w:val="00EE7230"/>
    <w:rsid w:val="00EF0A51"/>
    <w:rsid w:val="00F003E6"/>
    <w:rsid w:val="00F07006"/>
    <w:rsid w:val="00F07343"/>
    <w:rsid w:val="00F14E4C"/>
    <w:rsid w:val="00F17458"/>
    <w:rsid w:val="00F242CC"/>
    <w:rsid w:val="00F25ECE"/>
    <w:rsid w:val="00F76A51"/>
    <w:rsid w:val="00F86464"/>
    <w:rsid w:val="00F878F0"/>
    <w:rsid w:val="00FB0B71"/>
    <w:rsid w:val="00FB45C9"/>
    <w:rsid w:val="00FC6A54"/>
    <w:rsid w:val="00FC6A8C"/>
    <w:rsid w:val="00FD0A03"/>
    <w:rsid w:val="00FD1CBC"/>
    <w:rsid w:val="00FD5AD4"/>
    <w:rsid w:val="00FE395A"/>
    <w:rsid w:val="00FE4109"/>
    <w:rsid w:val="00FE4DD8"/>
    <w:rsid w:val="00FF2E9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6">
      <o:colormenu v:ext="edit" fillcolor="none" strokecolor="none"/>
    </o:shapedefaults>
    <o:shapelayout v:ext="edit">
      <o:idmap v:ext="edit" data="1,7,12"/>
      <o:regrouptable v:ext="edit">
        <o:entry new="1" old="0"/>
        <o:entry new="2" old="0"/>
        <o:entry new="3" old="0"/>
        <o:entry new="4" old="3"/>
        <o:entry new="5" old="3"/>
        <o:entry new="6" old="0"/>
        <o:entry new="7" old="0"/>
        <o:entry new="8" old="0"/>
        <o:entry new="9" old="8"/>
        <o:entry new="10" old="9"/>
        <o:entry new="11" old="0"/>
        <o:entry new="12" old="0"/>
        <o:entry new="13" old="12"/>
        <o:entry new="14" old="12"/>
        <o:entry new="15" old="0"/>
        <o:entry new="16" old="15"/>
        <o:entry new="20" old="0"/>
        <o:entry new="21" old="20"/>
        <o:entry new="22" old="21"/>
        <o:entry new="23" old="0"/>
        <o:entry new="24" old="0"/>
        <o:entry new="25" old="24"/>
        <o:entry new="26" old="0"/>
        <o:entry new="27" old="0"/>
        <o:entry new="28" old="0"/>
        <o:entry new="29" old="0"/>
        <o:entry new="30" old="0"/>
        <o:entry new="31" old="30"/>
        <o:entry new="32" old="0"/>
        <o:entry new="33" old="0"/>
        <o:entry new="34" old="0"/>
        <o:entry new="35" old="0"/>
        <o:entry new="36" old="0"/>
        <o:entry new="37" old="0"/>
        <o:entry new="38" old="0"/>
        <o:entry new="39" old="38"/>
        <o:entry new="40" old="38"/>
        <o:entry new="41" old="39"/>
        <o:entry new="42" old="40"/>
        <o:entry new="43" old="0"/>
        <o:entry new="44" old="43"/>
        <o:entry new="45" old="43"/>
        <o:entry new="46" old="0"/>
        <o:entry new="47" old="46"/>
        <o:entry new="48" old="47"/>
        <o:entry new="49" old="48"/>
        <o:entry new="50" old="48"/>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2925"/>
  </w:style>
  <w:style w:type="paragraph" w:styleId="1">
    <w:name w:val="heading 1"/>
    <w:basedOn w:val="a"/>
    <w:next w:val="a"/>
    <w:link w:val="10"/>
    <w:uiPriority w:val="9"/>
    <w:qFormat/>
    <w:rsid w:val="00621D0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C11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ED72D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A3720"/>
    <w:rPr>
      <w:color w:val="808080"/>
    </w:rPr>
  </w:style>
  <w:style w:type="paragraph" w:styleId="a4">
    <w:name w:val="Balloon Text"/>
    <w:basedOn w:val="a"/>
    <w:link w:val="a5"/>
    <w:uiPriority w:val="99"/>
    <w:semiHidden/>
    <w:unhideWhenUsed/>
    <w:rsid w:val="004A372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A3720"/>
    <w:rPr>
      <w:rFonts w:ascii="Tahoma" w:hAnsi="Tahoma" w:cs="Tahoma"/>
      <w:sz w:val="16"/>
      <w:szCs w:val="16"/>
    </w:rPr>
  </w:style>
  <w:style w:type="paragraph" w:styleId="a6">
    <w:name w:val="Document Map"/>
    <w:basedOn w:val="a"/>
    <w:link w:val="a7"/>
    <w:uiPriority w:val="99"/>
    <w:semiHidden/>
    <w:unhideWhenUsed/>
    <w:rsid w:val="00111CF5"/>
    <w:pPr>
      <w:spacing w:after="0" w:line="240" w:lineRule="auto"/>
    </w:pPr>
    <w:rPr>
      <w:rFonts w:ascii="Tahoma" w:hAnsi="Tahoma" w:cs="Tahoma"/>
      <w:sz w:val="16"/>
      <w:szCs w:val="16"/>
    </w:rPr>
  </w:style>
  <w:style w:type="character" w:customStyle="1" w:styleId="a7">
    <w:name w:val="Схема документа Знак"/>
    <w:basedOn w:val="a0"/>
    <w:link w:val="a6"/>
    <w:uiPriority w:val="99"/>
    <w:semiHidden/>
    <w:rsid w:val="00111CF5"/>
    <w:rPr>
      <w:rFonts w:ascii="Tahoma" w:hAnsi="Tahoma" w:cs="Tahoma"/>
      <w:sz w:val="16"/>
      <w:szCs w:val="16"/>
    </w:rPr>
  </w:style>
  <w:style w:type="table" w:styleId="a8">
    <w:name w:val="Table Grid"/>
    <w:basedOn w:val="a1"/>
    <w:uiPriority w:val="59"/>
    <w:rsid w:val="000234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
    <w:name w:val="normal"/>
    <w:rsid w:val="00CC6176"/>
    <w:pPr>
      <w:spacing w:after="0"/>
    </w:pPr>
    <w:rPr>
      <w:rFonts w:ascii="Arial" w:eastAsia="Arial" w:hAnsi="Arial" w:cs="Arial"/>
      <w:lang w:eastAsia="ru-RU"/>
    </w:rPr>
  </w:style>
  <w:style w:type="character" w:customStyle="1" w:styleId="21">
    <w:name w:val="Основной текст (2)_"/>
    <w:basedOn w:val="a0"/>
    <w:rsid w:val="00C35F1D"/>
    <w:rPr>
      <w:rFonts w:ascii="Times New Roman" w:eastAsia="Times New Roman" w:hAnsi="Times New Roman" w:cs="Times New Roman"/>
      <w:b w:val="0"/>
      <w:bCs w:val="0"/>
      <w:i w:val="0"/>
      <w:iCs w:val="0"/>
      <w:smallCaps w:val="0"/>
      <w:strike w:val="0"/>
      <w:spacing w:val="0"/>
      <w:u w:val="none"/>
    </w:rPr>
  </w:style>
  <w:style w:type="character" w:customStyle="1" w:styleId="2Arial115pt">
    <w:name w:val="Основной текст (2) + Arial;11;5 pt"/>
    <w:basedOn w:val="21"/>
    <w:rsid w:val="00C35F1D"/>
    <w:rPr>
      <w:rFonts w:ascii="Arial" w:eastAsia="Arial" w:hAnsi="Arial" w:cs="Arial"/>
      <w:color w:val="000000"/>
      <w:w w:val="100"/>
      <w:position w:val="0"/>
      <w:sz w:val="23"/>
      <w:szCs w:val="23"/>
      <w:lang w:val="ru-RU" w:eastAsia="ru-RU" w:bidi="ru-RU"/>
    </w:rPr>
  </w:style>
  <w:style w:type="character" w:customStyle="1" w:styleId="Exact">
    <w:name w:val="Подпись к картинке Exact"/>
    <w:basedOn w:val="a0"/>
    <w:link w:val="a9"/>
    <w:rsid w:val="00C35F1D"/>
    <w:rPr>
      <w:rFonts w:ascii="Times New Roman" w:eastAsia="Times New Roman" w:hAnsi="Times New Roman" w:cs="Times New Roman"/>
      <w:shd w:val="clear" w:color="auto" w:fill="FFFFFF"/>
    </w:rPr>
  </w:style>
  <w:style w:type="character" w:customStyle="1" w:styleId="4">
    <w:name w:val="Основной текст (4)_"/>
    <w:basedOn w:val="a0"/>
    <w:link w:val="40"/>
    <w:rsid w:val="00C35F1D"/>
    <w:rPr>
      <w:rFonts w:ascii="Lucida Sans Unicode" w:eastAsia="Lucida Sans Unicode" w:hAnsi="Lucida Sans Unicode" w:cs="Lucida Sans Unicode"/>
      <w:i/>
      <w:iCs/>
      <w:spacing w:val="-30"/>
      <w:sz w:val="21"/>
      <w:szCs w:val="21"/>
      <w:shd w:val="clear" w:color="auto" w:fill="FFFFFF"/>
    </w:rPr>
  </w:style>
  <w:style w:type="character" w:customStyle="1" w:styleId="40ptExact">
    <w:name w:val="Основной текст (4) + Интервал 0 pt Exact"/>
    <w:basedOn w:val="4"/>
    <w:rsid w:val="00C35F1D"/>
    <w:rPr>
      <w:color w:val="000000"/>
      <w:spacing w:val="0"/>
      <w:w w:val="100"/>
      <w:position w:val="0"/>
      <w:lang w:val="en-US" w:eastAsia="en-US" w:bidi="en-US"/>
    </w:rPr>
  </w:style>
  <w:style w:type="character" w:customStyle="1" w:styleId="13Exact">
    <w:name w:val="Основной текст (13) Exact"/>
    <w:basedOn w:val="a0"/>
    <w:link w:val="13"/>
    <w:rsid w:val="00C35F1D"/>
    <w:rPr>
      <w:rFonts w:ascii="Times New Roman" w:eastAsia="Times New Roman" w:hAnsi="Times New Roman" w:cs="Times New Roman"/>
      <w:sz w:val="15"/>
      <w:szCs w:val="15"/>
      <w:shd w:val="clear" w:color="auto" w:fill="FFFFFF"/>
    </w:rPr>
  </w:style>
  <w:style w:type="character" w:customStyle="1" w:styleId="14Exact">
    <w:name w:val="Основной текст (14) Exact"/>
    <w:basedOn w:val="a0"/>
    <w:link w:val="14"/>
    <w:rsid w:val="00C35F1D"/>
    <w:rPr>
      <w:rFonts w:ascii="MS Reference Sans Serif" w:eastAsia="MS Reference Sans Serif" w:hAnsi="MS Reference Sans Serif" w:cs="MS Reference Sans Serif"/>
      <w:sz w:val="52"/>
      <w:szCs w:val="52"/>
      <w:shd w:val="clear" w:color="auto" w:fill="FFFFFF"/>
    </w:rPr>
  </w:style>
  <w:style w:type="character" w:customStyle="1" w:styleId="22">
    <w:name w:val="Основной текст (2)"/>
    <w:basedOn w:val="21"/>
    <w:rsid w:val="00C35F1D"/>
    <w:rPr>
      <w:strike/>
      <w:color w:val="000000"/>
      <w:w w:val="100"/>
      <w:position w:val="0"/>
      <w:sz w:val="24"/>
      <w:szCs w:val="24"/>
      <w:lang w:val="ru-RU" w:eastAsia="ru-RU" w:bidi="ru-RU"/>
    </w:rPr>
  </w:style>
  <w:style w:type="paragraph" w:customStyle="1" w:styleId="a9">
    <w:name w:val="Подпись к картинке"/>
    <w:basedOn w:val="a"/>
    <w:link w:val="Exact"/>
    <w:rsid w:val="00C35F1D"/>
    <w:pPr>
      <w:widowControl w:val="0"/>
      <w:shd w:val="clear" w:color="auto" w:fill="FFFFFF"/>
      <w:spacing w:after="0" w:line="0" w:lineRule="atLeast"/>
    </w:pPr>
    <w:rPr>
      <w:rFonts w:ascii="Times New Roman" w:eastAsia="Times New Roman" w:hAnsi="Times New Roman" w:cs="Times New Roman"/>
    </w:rPr>
  </w:style>
  <w:style w:type="paragraph" w:customStyle="1" w:styleId="40">
    <w:name w:val="Основной текст (4)"/>
    <w:basedOn w:val="a"/>
    <w:link w:val="4"/>
    <w:rsid w:val="00C35F1D"/>
    <w:pPr>
      <w:widowControl w:val="0"/>
      <w:shd w:val="clear" w:color="auto" w:fill="FFFFFF"/>
      <w:spacing w:after="600" w:line="0" w:lineRule="atLeast"/>
      <w:jc w:val="center"/>
    </w:pPr>
    <w:rPr>
      <w:rFonts w:ascii="Lucida Sans Unicode" w:eastAsia="Lucida Sans Unicode" w:hAnsi="Lucida Sans Unicode" w:cs="Lucida Sans Unicode"/>
      <w:i/>
      <w:iCs/>
      <w:spacing w:val="-30"/>
      <w:sz w:val="21"/>
      <w:szCs w:val="21"/>
    </w:rPr>
  </w:style>
  <w:style w:type="paragraph" w:customStyle="1" w:styleId="13">
    <w:name w:val="Основной текст (13)"/>
    <w:basedOn w:val="a"/>
    <w:link w:val="13Exact"/>
    <w:rsid w:val="00C35F1D"/>
    <w:pPr>
      <w:widowControl w:val="0"/>
      <w:shd w:val="clear" w:color="auto" w:fill="FFFFFF"/>
      <w:spacing w:after="0" w:line="0" w:lineRule="atLeast"/>
    </w:pPr>
    <w:rPr>
      <w:rFonts w:ascii="Times New Roman" w:eastAsia="Times New Roman" w:hAnsi="Times New Roman" w:cs="Times New Roman"/>
      <w:sz w:val="15"/>
      <w:szCs w:val="15"/>
    </w:rPr>
  </w:style>
  <w:style w:type="paragraph" w:customStyle="1" w:styleId="14">
    <w:name w:val="Основной текст (14)"/>
    <w:basedOn w:val="a"/>
    <w:link w:val="14Exact"/>
    <w:rsid w:val="00C35F1D"/>
    <w:pPr>
      <w:widowControl w:val="0"/>
      <w:shd w:val="clear" w:color="auto" w:fill="FFFFFF"/>
      <w:spacing w:after="0" w:line="0" w:lineRule="atLeast"/>
    </w:pPr>
    <w:rPr>
      <w:rFonts w:ascii="MS Reference Sans Serif" w:eastAsia="MS Reference Sans Serif" w:hAnsi="MS Reference Sans Serif" w:cs="MS Reference Sans Serif"/>
      <w:sz w:val="52"/>
      <w:szCs w:val="52"/>
    </w:rPr>
  </w:style>
  <w:style w:type="paragraph" w:styleId="aa">
    <w:name w:val="No Spacing"/>
    <w:uiPriority w:val="1"/>
    <w:qFormat/>
    <w:rsid w:val="00C35F1D"/>
    <w:pPr>
      <w:spacing w:after="0" w:line="240" w:lineRule="auto"/>
    </w:pPr>
  </w:style>
  <w:style w:type="character" w:customStyle="1" w:styleId="23">
    <w:name w:val="Основной текст (2) + Курсив"/>
    <w:basedOn w:val="21"/>
    <w:rsid w:val="00C35F1D"/>
    <w:rPr>
      <w:i/>
      <w:iCs/>
      <w:color w:val="000000"/>
      <w:w w:val="100"/>
      <w:position w:val="0"/>
      <w:sz w:val="24"/>
      <w:szCs w:val="24"/>
      <w:lang w:val="ru-RU" w:eastAsia="ru-RU" w:bidi="ru-RU"/>
    </w:rPr>
  </w:style>
  <w:style w:type="character" w:customStyle="1" w:styleId="18Exact">
    <w:name w:val="Основной текст (18) Exact"/>
    <w:basedOn w:val="a0"/>
    <w:link w:val="18"/>
    <w:rsid w:val="00C35F1D"/>
    <w:rPr>
      <w:rFonts w:ascii="Candara" w:eastAsia="Candara" w:hAnsi="Candara" w:cs="Candara"/>
      <w:i/>
      <w:iCs/>
      <w:sz w:val="32"/>
      <w:szCs w:val="32"/>
      <w:shd w:val="clear" w:color="auto" w:fill="FFFFFF"/>
    </w:rPr>
  </w:style>
  <w:style w:type="character" w:customStyle="1" w:styleId="32">
    <w:name w:val="Заголовок №3 (2)_"/>
    <w:basedOn w:val="a0"/>
    <w:link w:val="320"/>
    <w:rsid w:val="00C35F1D"/>
    <w:rPr>
      <w:rFonts w:ascii="Times New Roman" w:eastAsia="Times New Roman" w:hAnsi="Times New Roman" w:cs="Times New Roman"/>
      <w:b/>
      <w:bCs/>
      <w:sz w:val="28"/>
      <w:szCs w:val="28"/>
      <w:shd w:val="clear" w:color="auto" w:fill="FFFFFF"/>
    </w:rPr>
  </w:style>
  <w:style w:type="character" w:customStyle="1" w:styleId="3212pt0pt">
    <w:name w:val="Заголовок №3 (2) + 12 pt;Интервал 0 pt"/>
    <w:basedOn w:val="32"/>
    <w:rsid w:val="00C35F1D"/>
    <w:rPr>
      <w:color w:val="000000"/>
      <w:spacing w:val="-10"/>
      <w:w w:val="100"/>
      <w:position w:val="0"/>
      <w:sz w:val="24"/>
      <w:szCs w:val="24"/>
      <w:lang w:val="en-US" w:eastAsia="en-US" w:bidi="en-US"/>
    </w:rPr>
  </w:style>
  <w:style w:type="paragraph" w:customStyle="1" w:styleId="18">
    <w:name w:val="Основной текст (18)"/>
    <w:basedOn w:val="a"/>
    <w:link w:val="18Exact"/>
    <w:rsid w:val="00C35F1D"/>
    <w:pPr>
      <w:widowControl w:val="0"/>
      <w:shd w:val="clear" w:color="auto" w:fill="FFFFFF"/>
      <w:spacing w:after="0" w:line="0" w:lineRule="atLeast"/>
    </w:pPr>
    <w:rPr>
      <w:rFonts w:ascii="Candara" w:eastAsia="Candara" w:hAnsi="Candara" w:cs="Candara"/>
      <w:i/>
      <w:iCs/>
      <w:sz w:val="32"/>
      <w:szCs w:val="32"/>
    </w:rPr>
  </w:style>
  <w:style w:type="paragraph" w:customStyle="1" w:styleId="320">
    <w:name w:val="Заголовок №3 (2)"/>
    <w:basedOn w:val="a"/>
    <w:link w:val="32"/>
    <w:rsid w:val="00C35F1D"/>
    <w:pPr>
      <w:widowControl w:val="0"/>
      <w:shd w:val="clear" w:color="auto" w:fill="FFFFFF"/>
      <w:spacing w:after="360" w:line="0" w:lineRule="atLeast"/>
      <w:jc w:val="center"/>
      <w:outlineLvl w:val="2"/>
    </w:pPr>
    <w:rPr>
      <w:rFonts w:ascii="Times New Roman" w:eastAsia="Times New Roman" w:hAnsi="Times New Roman" w:cs="Times New Roman"/>
      <w:b/>
      <w:bCs/>
      <w:sz w:val="28"/>
      <w:szCs w:val="28"/>
    </w:rPr>
  </w:style>
  <w:style w:type="character" w:customStyle="1" w:styleId="20Exact">
    <w:name w:val="Основной текст (20) Exact"/>
    <w:basedOn w:val="a0"/>
    <w:link w:val="200"/>
    <w:rsid w:val="00E92174"/>
    <w:rPr>
      <w:rFonts w:ascii="Impact" w:eastAsia="Impact" w:hAnsi="Impact" w:cs="Impact"/>
      <w:i/>
      <w:iCs/>
      <w:sz w:val="23"/>
      <w:szCs w:val="23"/>
      <w:shd w:val="clear" w:color="auto" w:fill="FFFFFF"/>
    </w:rPr>
  </w:style>
  <w:style w:type="character" w:customStyle="1" w:styleId="17">
    <w:name w:val="Основной текст (17)_"/>
    <w:basedOn w:val="a0"/>
    <w:link w:val="170"/>
    <w:rsid w:val="00E92174"/>
    <w:rPr>
      <w:rFonts w:ascii="Times New Roman" w:eastAsia="Times New Roman" w:hAnsi="Times New Roman" w:cs="Times New Roman"/>
      <w:b/>
      <w:bCs/>
      <w:spacing w:val="-10"/>
      <w:shd w:val="clear" w:color="auto" w:fill="FFFFFF"/>
    </w:rPr>
  </w:style>
  <w:style w:type="character" w:customStyle="1" w:styleId="21pt">
    <w:name w:val="Основной текст (2) + Интервал 1 pt"/>
    <w:basedOn w:val="21"/>
    <w:rsid w:val="00E92174"/>
    <w:rPr>
      <w:color w:val="000000"/>
      <w:spacing w:val="30"/>
      <w:w w:val="100"/>
      <w:position w:val="0"/>
      <w:sz w:val="24"/>
      <w:szCs w:val="24"/>
      <w:lang w:val="en-US" w:eastAsia="en-US" w:bidi="en-US"/>
    </w:rPr>
  </w:style>
  <w:style w:type="paragraph" w:customStyle="1" w:styleId="200">
    <w:name w:val="Основной текст (20)"/>
    <w:basedOn w:val="a"/>
    <w:link w:val="20Exact"/>
    <w:rsid w:val="00E92174"/>
    <w:pPr>
      <w:widowControl w:val="0"/>
      <w:shd w:val="clear" w:color="auto" w:fill="FFFFFF"/>
      <w:spacing w:after="0" w:line="0" w:lineRule="atLeast"/>
    </w:pPr>
    <w:rPr>
      <w:rFonts w:ascii="Impact" w:eastAsia="Impact" w:hAnsi="Impact" w:cs="Impact"/>
      <w:i/>
      <w:iCs/>
      <w:sz w:val="23"/>
      <w:szCs w:val="23"/>
    </w:rPr>
  </w:style>
  <w:style w:type="paragraph" w:customStyle="1" w:styleId="170">
    <w:name w:val="Основной текст (17)"/>
    <w:basedOn w:val="a"/>
    <w:link w:val="17"/>
    <w:rsid w:val="00E92174"/>
    <w:pPr>
      <w:widowControl w:val="0"/>
      <w:shd w:val="clear" w:color="auto" w:fill="FFFFFF"/>
      <w:spacing w:before="240" w:after="0" w:line="274" w:lineRule="exact"/>
      <w:jc w:val="center"/>
    </w:pPr>
    <w:rPr>
      <w:rFonts w:ascii="Times New Roman" w:eastAsia="Times New Roman" w:hAnsi="Times New Roman" w:cs="Times New Roman"/>
      <w:b/>
      <w:bCs/>
      <w:spacing w:val="-10"/>
    </w:rPr>
  </w:style>
  <w:style w:type="character" w:customStyle="1" w:styleId="20pt">
    <w:name w:val="Основной текст (2) + Полужирный;Интервал 0 pt"/>
    <w:basedOn w:val="21"/>
    <w:rsid w:val="00810DC8"/>
    <w:rPr>
      <w:b/>
      <w:bCs/>
      <w:color w:val="000000"/>
      <w:spacing w:val="-10"/>
      <w:w w:val="100"/>
      <w:position w:val="0"/>
      <w:sz w:val="24"/>
      <w:szCs w:val="24"/>
      <w:lang w:val="ru-RU" w:eastAsia="ru-RU" w:bidi="ru-RU"/>
    </w:rPr>
  </w:style>
  <w:style w:type="character" w:customStyle="1" w:styleId="210pt">
    <w:name w:val="Основной текст (2) + 10 pt;Курсив"/>
    <w:basedOn w:val="21"/>
    <w:rsid w:val="00810DC8"/>
    <w:rPr>
      <w:i/>
      <w:iCs/>
      <w:color w:val="000000"/>
      <w:w w:val="100"/>
      <w:position w:val="0"/>
      <w:sz w:val="20"/>
      <w:szCs w:val="20"/>
      <w:lang w:val="ru-RU" w:eastAsia="ru-RU" w:bidi="ru-RU"/>
    </w:rPr>
  </w:style>
  <w:style w:type="character" w:customStyle="1" w:styleId="20pt0">
    <w:name w:val="Основной текст (2) + Курсив;Интервал 0 pt"/>
    <w:basedOn w:val="21"/>
    <w:rsid w:val="00810DC8"/>
    <w:rPr>
      <w:i/>
      <w:iCs/>
      <w:color w:val="000000"/>
      <w:spacing w:val="10"/>
      <w:w w:val="100"/>
      <w:position w:val="0"/>
      <w:sz w:val="24"/>
      <w:szCs w:val="24"/>
      <w:lang w:val="en-US" w:eastAsia="en-US" w:bidi="en-US"/>
    </w:rPr>
  </w:style>
  <w:style w:type="paragraph" w:styleId="ab">
    <w:name w:val="List Paragraph"/>
    <w:basedOn w:val="a"/>
    <w:uiPriority w:val="34"/>
    <w:qFormat/>
    <w:rsid w:val="00DF2644"/>
    <w:pPr>
      <w:ind w:left="720"/>
      <w:contextualSpacing/>
    </w:pPr>
  </w:style>
  <w:style w:type="character" w:customStyle="1" w:styleId="285pt">
    <w:name w:val="Основной текст (2) + 8;5 pt"/>
    <w:basedOn w:val="21"/>
    <w:rsid w:val="000B7980"/>
    <w:rPr>
      <w:color w:val="000000"/>
      <w:w w:val="100"/>
      <w:position w:val="0"/>
      <w:sz w:val="17"/>
      <w:szCs w:val="17"/>
      <w:lang w:val="ru-RU" w:eastAsia="ru-RU" w:bidi="ru-RU"/>
    </w:rPr>
  </w:style>
  <w:style w:type="character" w:customStyle="1" w:styleId="211pt1pt">
    <w:name w:val="Основной текст (2) + 11 pt;Курсив;Интервал 1 pt"/>
    <w:basedOn w:val="21"/>
    <w:rsid w:val="000B7980"/>
    <w:rPr>
      <w:b/>
      <w:bCs/>
      <w:i/>
      <w:iCs/>
      <w:color w:val="000000"/>
      <w:spacing w:val="30"/>
      <w:w w:val="100"/>
      <w:position w:val="0"/>
      <w:sz w:val="22"/>
      <w:szCs w:val="22"/>
      <w:lang w:val="ru-RU" w:eastAsia="ru-RU" w:bidi="ru-RU"/>
    </w:rPr>
  </w:style>
  <w:style w:type="character" w:customStyle="1" w:styleId="2Impact17pt-1pt">
    <w:name w:val="Основной текст (2) + Impact;17 pt;Интервал -1 pt"/>
    <w:basedOn w:val="21"/>
    <w:rsid w:val="000B7980"/>
    <w:rPr>
      <w:rFonts w:ascii="Impact" w:eastAsia="Impact" w:hAnsi="Impact" w:cs="Impact"/>
      <w:color w:val="000000"/>
      <w:spacing w:val="-20"/>
      <w:w w:val="100"/>
      <w:position w:val="0"/>
      <w:sz w:val="34"/>
      <w:szCs w:val="34"/>
      <w:lang w:val="ru-RU" w:eastAsia="ru-RU" w:bidi="ru-RU"/>
    </w:rPr>
  </w:style>
  <w:style w:type="character" w:customStyle="1" w:styleId="22pt">
    <w:name w:val="Основной текст (2) + Курсив;Интервал 2 pt"/>
    <w:basedOn w:val="21"/>
    <w:rsid w:val="00BB43BB"/>
    <w:rPr>
      <w:i/>
      <w:iCs/>
      <w:color w:val="000000"/>
      <w:spacing w:val="40"/>
      <w:w w:val="100"/>
      <w:position w:val="0"/>
      <w:sz w:val="24"/>
      <w:szCs w:val="24"/>
      <w:lang w:val="en-US" w:eastAsia="en-US" w:bidi="en-US"/>
    </w:rPr>
  </w:style>
  <w:style w:type="character" w:customStyle="1" w:styleId="4Exact">
    <w:name w:val="Подпись к картинке (4) Exact"/>
    <w:basedOn w:val="a0"/>
    <w:link w:val="41"/>
    <w:rsid w:val="00BB43BB"/>
    <w:rPr>
      <w:rFonts w:ascii="Times New Roman" w:eastAsia="Times New Roman" w:hAnsi="Times New Roman" w:cs="Times New Roman"/>
      <w:i/>
      <w:iCs/>
      <w:spacing w:val="30"/>
      <w:shd w:val="clear" w:color="auto" w:fill="FFFFFF"/>
      <w:lang w:val="en-US" w:bidi="en-US"/>
    </w:rPr>
  </w:style>
  <w:style w:type="character" w:customStyle="1" w:styleId="2Arial10pt">
    <w:name w:val="Основной текст (2) + Arial;10 pt"/>
    <w:basedOn w:val="21"/>
    <w:rsid w:val="00BB43BB"/>
    <w:rPr>
      <w:rFonts w:ascii="Arial" w:eastAsia="Arial" w:hAnsi="Arial" w:cs="Arial"/>
      <w:color w:val="000000"/>
      <w:w w:val="100"/>
      <w:position w:val="0"/>
      <w:sz w:val="20"/>
      <w:szCs w:val="20"/>
      <w:lang w:val="en-US" w:eastAsia="en-US" w:bidi="en-US"/>
    </w:rPr>
  </w:style>
  <w:style w:type="paragraph" w:customStyle="1" w:styleId="41">
    <w:name w:val="Подпись к картинке (4)"/>
    <w:basedOn w:val="a"/>
    <w:link w:val="4Exact"/>
    <w:rsid w:val="00BB43BB"/>
    <w:pPr>
      <w:widowControl w:val="0"/>
      <w:shd w:val="clear" w:color="auto" w:fill="FFFFFF"/>
      <w:spacing w:after="0" w:line="0" w:lineRule="atLeast"/>
    </w:pPr>
    <w:rPr>
      <w:rFonts w:ascii="Times New Roman" w:eastAsia="Times New Roman" w:hAnsi="Times New Roman" w:cs="Times New Roman"/>
      <w:i/>
      <w:iCs/>
      <w:spacing w:val="30"/>
      <w:lang w:val="en-US" w:bidi="en-US"/>
    </w:rPr>
  </w:style>
  <w:style w:type="character" w:customStyle="1" w:styleId="28pt">
    <w:name w:val="Основной текст (2) + 8 pt"/>
    <w:basedOn w:val="21"/>
    <w:rsid w:val="00130A25"/>
    <w:rPr>
      <w:color w:val="000000"/>
      <w:w w:val="100"/>
      <w:position w:val="0"/>
      <w:sz w:val="16"/>
      <w:szCs w:val="16"/>
      <w:lang w:val="ru-RU" w:eastAsia="ru-RU" w:bidi="ru-RU"/>
    </w:rPr>
  </w:style>
  <w:style w:type="character" w:customStyle="1" w:styleId="275pt2pt">
    <w:name w:val="Основной текст (2) + 7;5 pt;Курсив;Интервал 2 pt"/>
    <w:basedOn w:val="21"/>
    <w:rsid w:val="00130A25"/>
    <w:rPr>
      <w:i/>
      <w:iCs/>
      <w:color w:val="000000"/>
      <w:spacing w:val="50"/>
      <w:w w:val="100"/>
      <w:position w:val="0"/>
      <w:sz w:val="15"/>
      <w:szCs w:val="15"/>
      <w:lang w:val="en-US" w:eastAsia="en-US" w:bidi="en-US"/>
    </w:rPr>
  </w:style>
  <w:style w:type="character" w:customStyle="1" w:styleId="21pt0">
    <w:name w:val="Основной текст (2) + Курсив;Интервал 1 pt"/>
    <w:basedOn w:val="21"/>
    <w:rsid w:val="008A7394"/>
    <w:rPr>
      <w:i/>
      <w:iCs/>
      <w:color w:val="000000"/>
      <w:spacing w:val="20"/>
      <w:w w:val="100"/>
      <w:position w:val="0"/>
      <w:sz w:val="24"/>
      <w:szCs w:val="24"/>
      <w:lang w:val="en-US" w:eastAsia="en-US" w:bidi="en-US"/>
    </w:rPr>
  </w:style>
  <w:style w:type="character" w:customStyle="1" w:styleId="218pt1pt">
    <w:name w:val="Основной текст (2) + 18 pt;Интервал 1 pt"/>
    <w:basedOn w:val="21"/>
    <w:rsid w:val="008A7394"/>
    <w:rPr>
      <w:color w:val="000000"/>
      <w:spacing w:val="20"/>
      <w:w w:val="100"/>
      <w:position w:val="0"/>
      <w:sz w:val="36"/>
      <w:szCs w:val="36"/>
      <w:lang w:val="ru-RU" w:eastAsia="ru-RU" w:bidi="ru-RU"/>
    </w:rPr>
  </w:style>
  <w:style w:type="character" w:customStyle="1" w:styleId="2Sylfaen13pt">
    <w:name w:val="Основной текст (2) + Sylfaen;13 pt;Курсив"/>
    <w:basedOn w:val="21"/>
    <w:rsid w:val="008A7394"/>
    <w:rPr>
      <w:rFonts w:ascii="Sylfaen" w:eastAsia="Sylfaen" w:hAnsi="Sylfaen" w:cs="Sylfaen"/>
      <w:i/>
      <w:iCs/>
      <w:color w:val="000000"/>
      <w:w w:val="100"/>
      <w:position w:val="0"/>
      <w:sz w:val="26"/>
      <w:szCs w:val="26"/>
      <w:lang w:val="ru-RU" w:eastAsia="ru-RU" w:bidi="ru-RU"/>
    </w:rPr>
  </w:style>
  <w:style w:type="character" w:customStyle="1" w:styleId="2TrebuchetMS">
    <w:name w:val="Основной текст (2) + Trebuchet MS"/>
    <w:basedOn w:val="21"/>
    <w:rsid w:val="008A7394"/>
    <w:rPr>
      <w:rFonts w:ascii="Trebuchet MS" w:eastAsia="Trebuchet MS" w:hAnsi="Trebuchet MS" w:cs="Trebuchet MS"/>
      <w:color w:val="000000"/>
      <w:w w:val="100"/>
      <w:position w:val="0"/>
      <w:sz w:val="24"/>
      <w:szCs w:val="24"/>
      <w:lang w:val="ru-RU" w:eastAsia="ru-RU" w:bidi="ru-RU"/>
    </w:rPr>
  </w:style>
  <w:style w:type="character" w:customStyle="1" w:styleId="2Corbel8pt">
    <w:name w:val="Основной текст (2) + Corbel;8 pt;Полужирный"/>
    <w:basedOn w:val="21"/>
    <w:rsid w:val="008A7394"/>
    <w:rPr>
      <w:rFonts w:ascii="Corbel" w:eastAsia="Corbel" w:hAnsi="Corbel" w:cs="Corbel"/>
      <w:b/>
      <w:bCs/>
      <w:color w:val="000000"/>
      <w:w w:val="100"/>
      <w:position w:val="0"/>
      <w:sz w:val="16"/>
      <w:szCs w:val="16"/>
      <w:lang w:val="en-US" w:eastAsia="en-US" w:bidi="en-US"/>
    </w:rPr>
  </w:style>
  <w:style w:type="character" w:customStyle="1" w:styleId="211pt1pt0">
    <w:name w:val="Основной текст (2) + 11 pt;Полужирный;Интервал 1 pt"/>
    <w:basedOn w:val="21"/>
    <w:rsid w:val="008A7394"/>
    <w:rPr>
      <w:b/>
      <w:bCs/>
      <w:color w:val="000000"/>
      <w:spacing w:val="30"/>
      <w:w w:val="100"/>
      <w:position w:val="0"/>
      <w:sz w:val="22"/>
      <w:szCs w:val="22"/>
      <w:lang w:val="ru-RU" w:eastAsia="ru-RU" w:bidi="ru-RU"/>
    </w:rPr>
  </w:style>
  <w:style w:type="character" w:customStyle="1" w:styleId="2TrebuchetMS115pt">
    <w:name w:val="Основной текст (2) + Trebuchet MS;11;5 pt;Полужирный"/>
    <w:basedOn w:val="21"/>
    <w:rsid w:val="008A7394"/>
    <w:rPr>
      <w:rFonts w:ascii="Trebuchet MS" w:eastAsia="Trebuchet MS" w:hAnsi="Trebuchet MS" w:cs="Trebuchet MS"/>
      <w:b/>
      <w:bCs/>
      <w:color w:val="000000"/>
      <w:w w:val="100"/>
      <w:position w:val="0"/>
      <w:sz w:val="23"/>
      <w:szCs w:val="23"/>
      <w:lang w:val="en-US" w:eastAsia="en-US" w:bidi="en-US"/>
    </w:rPr>
  </w:style>
  <w:style w:type="character" w:customStyle="1" w:styleId="2TrebuchetMS11pt">
    <w:name w:val="Основной текст (2) + Trebuchet MS;11 pt;Полужирный;Курсив"/>
    <w:basedOn w:val="21"/>
    <w:rsid w:val="008A7394"/>
    <w:rPr>
      <w:rFonts w:ascii="Trebuchet MS" w:eastAsia="Trebuchet MS" w:hAnsi="Trebuchet MS" w:cs="Trebuchet MS"/>
      <w:b/>
      <w:bCs/>
      <w:i/>
      <w:iCs/>
      <w:color w:val="000000"/>
      <w:w w:val="100"/>
      <w:position w:val="0"/>
      <w:sz w:val="22"/>
      <w:szCs w:val="22"/>
      <w:lang w:val="ru-RU" w:eastAsia="ru-RU" w:bidi="ru-RU"/>
    </w:rPr>
  </w:style>
  <w:style w:type="character" w:customStyle="1" w:styleId="43">
    <w:name w:val="Заголовок №4 (3)_"/>
    <w:basedOn w:val="a0"/>
    <w:link w:val="430"/>
    <w:rsid w:val="00DF4625"/>
    <w:rPr>
      <w:rFonts w:ascii="Times New Roman" w:eastAsia="Times New Roman" w:hAnsi="Times New Roman" w:cs="Times New Roman"/>
      <w:b/>
      <w:bCs/>
      <w:sz w:val="28"/>
      <w:szCs w:val="28"/>
      <w:shd w:val="clear" w:color="auto" w:fill="FFFFFF"/>
    </w:rPr>
  </w:style>
  <w:style w:type="paragraph" w:customStyle="1" w:styleId="430">
    <w:name w:val="Заголовок №4 (3)"/>
    <w:basedOn w:val="a"/>
    <w:link w:val="43"/>
    <w:rsid w:val="00DF4625"/>
    <w:pPr>
      <w:widowControl w:val="0"/>
      <w:shd w:val="clear" w:color="auto" w:fill="FFFFFF"/>
      <w:spacing w:before="120" w:after="300" w:line="0" w:lineRule="atLeast"/>
      <w:jc w:val="center"/>
      <w:outlineLvl w:val="3"/>
    </w:pPr>
    <w:rPr>
      <w:rFonts w:ascii="Times New Roman" w:eastAsia="Times New Roman" w:hAnsi="Times New Roman" w:cs="Times New Roman"/>
      <w:b/>
      <w:bCs/>
      <w:sz w:val="28"/>
      <w:szCs w:val="28"/>
    </w:rPr>
  </w:style>
  <w:style w:type="character" w:customStyle="1" w:styleId="400pt">
    <w:name w:val="Основной текст (40) + Не полужирный;Интервал 0 pt"/>
    <w:basedOn w:val="a0"/>
    <w:rsid w:val="00DF4625"/>
    <w:rPr>
      <w:rFonts w:ascii="Times New Roman" w:eastAsia="Times New Roman" w:hAnsi="Times New Roman" w:cs="Times New Roman"/>
      <w:b/>
      <w:bCs/>
      <w:i/>
      <w:iCs/>
      <w:smallCaps w:val="0"/>
      <w:strike w:val="0"/>
      <w:color w:val="000000"/>
      <w:spacing w:val="0"/>
      <w:w w:val="100"/>
      <w:position w:val="0"/>
      <w:sz w:val="24"/>
      <w:szCs w:val="24"/>
      <w:u w:val="none"/>
      <w:lang w:val="en-US" w:eastAsia="en-US" w:bidi="en-US"/>
    </w:rPr>
  </w:style>
  <w:style w:type="character" w:customStyle="1" w:styleId="400pt0">
    <w:name w:val="Основной текст (40) + Не полужирный;Не курсив;Интервал 0 pt"/>
    <w:basedOn w:val="a0"/>
    <w:rsid w:val="00DF4625"/>
    <w:rPr>
      <w:rFonts w:ascii="Times New Roman" w:eastAsia="Times New Roman" w:hAnsi="Times New Roman" w:cs="Times New Roman"/>
      <w:b/>
      <w:bCs/>
      <w:i/>
      <w:iCs/>
      <w:smallCaps w:val="0"/>
      <w:strike w:val="0"/>
      <w:color w:val="000000"/>
      <w:spacing w:val="0"/>
      <w:w w:val="100"/>
      <w:position w:val="0"/>
      <w:sz w:val="24"/>
      <w:szCs w:val="24"/>
      <w:u w:val="none"/>
      <w:lang w:val="ru-RU" w:eastAsia="ru-RU" w:bidi="ru-RU"/>
    </w:rPr>
  </w:style>
  <w:style w:type="character" w:customStyle="1" w:styleId="2Impact">
    <w:name w:val="Основной текст (2) + Impact"/>
    <w:basedOn w:val="21"/>
    <w:rsid w:val="00DF4625"/>
    <w:rPr>
      <w:rFonts w:ascii="Impact" w:eastAsia="Impact" w:hAnsi="Impact" w:cs="Impact"/>
      <w:color w:val="000000"/>
      <w:w w:val="100"/>
      <w:position w:val="0"/>
      <w:sz w:val="24"/>
      <w:szCs w:val="24"/>
      <w:lang w:val="uk-UA" w:eastAsia="uk-UA" w:bidi="uk-UA"/>
    </w:rPr>
  </w:style>
  <w:style w:type="character" w:customStyle="1" w:styleId="20pt1">
    <w:name w:val="Основной текст (2) + Полужирный;Курсив;Интервал 0 pt"/>
    <w:basedOn w:val="21"/>
    <w:rsid w:val="00D27B9B"/>
    <w:rPr>
      <w:b/>
      <w:bCs/>
      <w:i/>
      <w:iCs/>
      <w:color w:val="000000"/>
      <w:spacing w:val="-10"/>
      <w:w w:val="100"/>
      <w:position w:val="0"/>
      <w:sz w:val="24"/>
      <w:szCs w:val="24"/>
      <w:lang w:val="ru-RU" w:eastAsia="ru-RU" w:bidi="ru-RU"/>
    </w:rPr>
  </w:style>
  <w:style w:type="character" w:customStyle="1" w:styleId="2Exact">
    <w:name w:val="Основной текст (2) Exact"/>
    <w:basedOn w:val="a0"/>
    <w:rsid w:val="00A77773"/>
    <w:rPr>
      <w:rFonts w:ascii="Times New Roman" w:eastAsia="Times New Roman" w:hAnsi="Times New Roman" w:cs="Times New Roman"/>
      <w:b w:val="0"/>
      <w:bCs w:val="0"/>
      <w:i w:val="0"/>
      <w:iCs w:val="0"/>
      <w:smallCaps w:val="0"/>
      <w:strike w:val="0"/>
      <w:spacing w:val="0"/>
      <w:u w:val="none"/>
    </w:rPr>
  </w:style>
  <w:style w:type="character" w:customStyle="1" w:styleId="24">
    <w:name w:val="Основной текст (2) + Малые прописные"/>
    <w:basedOn w:val="21"/>
    <w:rsid w:val="00A77773"/>
    <w:rPr>
      <w:smallCaps/>
      <w:color w:val="000000"/>
      <w:w w:val="100"/>
      <w:position w:val="0"/>
      <w:sz w:val="24"/>
      <w:szCs w:val="24"/>
      <w:lang w:val="en-US" w:eastAsia="en-US" w:bidi="en-US"/>
    </w:rPr>
  </w:style>
  <w:style w:type="character" w:customStyle="1" w:styleId="220">
    <w:name w:val="Основной текст (22)_"/>
    <w:basedOn w:val="a0"/>
    <w:link w:val="221"/>
    <w:rsid w:val="00A77773"/>
    <w:rPr>
      <w:rFonts w:ascii="Times New Roman" w:eastAsia="Times New Roman" w:hAnsi="Times New Roman" w:cs="Times New Roman"/>
      <w:i/>
      <w:iCs/>
      <w:spacing w:val="10"/>
      <w:shd w:val="clear" w:color="auto" w:fill="FFFFFF"/>
      <w:lang w:val="en-US" w:bidi="en-US"/>
    </w:rPr>
  </w:style>
  <w:style w:type="character" w:customStyle="1" w:styleId="2Exact0">
    <w:name w:val="Основной текст (2) + Курсив Exact"/>
    <w:basedOn w:val="21"/>
    <w:rsid w:val="00A77773"/>
    <w:rPr>
      <w:i/>
      <w:iCs/>
      <w:color w:val="000000"/>
      <w:w w:val="100"/>
      <w:position w:val="0"/>
      <w:sz w:val="24"/>
      <w:szCs w:val="24"/>
      <w:lang w:val="en-US" w:eastAsia="en-US" w:bidi="en-US"/>
    </w:rPr>
  </w:style>
  <w:style w:type="character" w:customStyle="1" w:styleId="220ptExact">
    <w:name w:val="Основной текст (22) + Интервал 0 pt Exact"/>
    <w:basedOn w:val="220"/>
    <w:rsid w:val="00A77773"/>
    <w:rPr>
      <w:color w:val="000000"/>
      <w:spacing w:val="0"/>
      <w:w w:val="100"/>
      <w:position w:val="0"/>
      <w:sz w:val="24"/>
      <w:szCs w:val="24"/>
      <w:lang w:val="ru-RU" w:eastAsia="ru-RU" w:bidi="ru-RU"/>
    </w:rPr>
  </w:style>
  <w:style w:type="character" w:customStyle="1" w:styleId="25">
    <w:name w:val="Основной текст (2) + Полужирный"/>
    <w:basedOn w:val="21"/>
    <w:rsid w:val="00A77773"/>
    <w:rPr>
      <w:b/>
      <w:bCs/>
      <w:color w:val="000000"/>
      <w:w w:val="100"/>
      <w:position w:val="0"/>
      <w:sz w:val="24"/>
      <w:szCs w:val="24"/>
      <w:lang w:val="en-US" w:eastAsia="en-US" w:bidi="en-US"/>
    </w:rPr>
  </w:style>
  <w:style w:type="character" w:customStyle="1" w:styleId="45Exact">
    <w:name w:val="Основной текст (45) Exact"/>
    <w:basedOn w:val="a0"/>
    <w:link w:val="45"/>
    <w:rsid w:val="00A77773"/>
    <w:rPr>
      <w:rFonts w:ascii="Times New Roman" w:eastAsia="Times New Roman" w:hAnsi="Times New Roman" w:cs="Times New Roman"/>
      <w:b/>
      <w:bCs/>
      <w:shd w:val="clear" w:color="auto" w:fill="FFFFFF"/>
    </w:rPr>
  </w:style>
  <w:style w:type="character" w:customStyle="1" w:styleId="46Exact">
    <w:name w:val="Основной текст (46) Exact"/>
    <w:basedOn w:val="a0"/>
    <w:link w:val="46"/>
    <w:rsid w:val="00A77773"/>
    <w:rPr>
      <w:rFonts w:ascii="Times New Roman" w:eastAsia="Times New Roman" w:hAnsi="Times New Roman" w:cs="Times New Roman"/>
      <w:sz w:val="24"/>
      <w:szCs w:val="24"/>
      <w:shd w:val="clear" w:color="auto" w:fill="FFFFFF"/>
    </w:rPr>
  </w:style>
  <w:style w:type="character" w:customStyle="1" w:styleId="275ptExact">
    <w:name w:val="Основной текст (2) + 7;5 pt;Малые прописные Exact"/>
    <w:basedOn w:val="21"/>
    <w:rsid w:val="00A77773"/>
    <w:rPr>
      <w:b/>
      <w:bCs/>
      <w:smallCaps/>
      <w:color w:val="000000"/>
      <w:w w:val="100"/>
      <w:position w:val="0"/>
      <w:sz w:val="15"/>
      <w:szCs w:val="15"/>
      <w:lang w:val="en-US" w:eastAsia="en-US" w:bidi="en-US"/>
    </w:rPr>
  </w:style>
  <w:style w:type="character" w:customStyle="1" w:styleId="26">
    <w:name w:val="Основной текст (2) + Курсив;Малые прописные"/>
    <w:basedOn w:val="21"/>
    <w:rsid w:val="00A77773"/>
    <w:rPr>
      <w:i/>
      <w:iCs/>
      <w:smallCaps/>
      <w:color w:val="000000"/>
      <w:w w:val="100"/>
      <w:position w:val="0"/>
      <w:sz w:val="24"/>
      <w:szCs w:val="24"/>
      <w:lang w:val="en-US" w:eastAsia="en-US" w:bidi="en-US"/>
    </w:rPr>
  </w:style>
  <w:style w:type="character" w:customStyle="1" w:styleId="47">
    <w:name w:val="Основной текст (47)_"/>
    <w:basedOn w:val="a0"/>
    <w:link w:val="470"/>
    <w:rsid w:val="00A77773"/>
    <w:rPr>
      <w:rFonts w:ascii="Times New Roman" w:eastAsia="Times New Roman" w:hAnsi="Times New Roman" w:cs="Times New Roman"/>
      <w:b/>
      <w:bCs/>
      <w:i/>
      <w:iCs/>
      <w:spacing w:val="10"/>
      <w:sz w:val="19"/>
      <w:szCs w:val="19"/>
      <w:shd w:val="clear" w:color="auto" w:fill="FFFFFF"/>
      <w:lang w:val="en-US" w:bidi="en-US"/>
    </w:rPr>
  </w:style>
  <w:style w:type="character" w:customStyle="1" w:styleId="34">
    <w:name w:val="Заголовок №3 (4)_"/>
    <w:basedOn w:val="a0"/>
    <w:link w:val="340"/>
    <w:rsid w:val="00A77773"/>
    <w:rPr>
      <w:rFonts w:ascii="Franklin Gothic Heavy" w:eastAsia="Franklin Gothic Heavy" w:hAnsi="Franklin Gothic Heavy" w:cs="Franklin Gothic Heavy"/>
      <w:sz w:val="42"/>
      <w:szCs w:val="42"/>
      <w:shd w:val="clear" w:color="auto" w:fill="FFFFFF"/>
    </w:rPr>
  </w:style>
  <w:style w:type="character" w:customStyle="1" w:styleId="431">
    <w:name w:val="Основной текст (43)_"/>
    <w:basedOn w:val="a0"/>
    <w:link w:val="432"/>
    <w:rsid w:val="00A77773"/>
    <w:rPr>
      <w:rFonts w:ascii="Times New Roman" w:eastAsia="Times New Roman" w:hAnsi="Times New Roman" w:cs="Times New Roman"/>
      <w:sz w:val="15"/>
      <w:szCs w:val="15"/>
      <w:shd w:val="clear" w:color="auto" w:fill="FFFFFF"/>
      <w:lang w:val="en-US" w:bidi="en-US"/>
    </w:rPr>
  </w:style>
  <w:style w:type="paragraph" w:customStyle="1" w:styleId="221">
    <w:name w:val="Основной текст (22)"/>
    <w:basedOn w:val="a"/>
    <w:link w:val="220"/>
    <w:rsid w:val="00A77773"/>
    <w:pPr>
      <w:widowControl w:val="0"/>
      <w:shd w:val="clear" w:color="auto" w:fill="FFFFFF"/>
      <w:spacing w:before="300" w:after="420" w:line="0" w:lineRule="atLeast"/>
    </w:pPr>
    <w:rPr>
      <w:rFonts w:ascii="Times New Roman" w:eastAsia="Times New Roman" w:hAnsi="Times New Roman" w:cs="Times New Roman"/>
      <w:i/>
      <w:iCs/>
      <w:spacing w:val="10"/>
      <w:lang w:val="en-US" w:bidi="en-US"/>
    </w:rPr>
  </w:style>
  <w:style w:type="paragraph" w:customStyle="1" w:styleId="432">
    <w:name w:val="Основной текст (43)"/>
    <w:basedOn w:val="a"/>
    <w:link w:val="431"/>
    <w:rsid w:val="00A77773"/>
    <w:pPr>
      <w:widowControl w:val="0"/>
      <w:shd w:val="clear" w:color="auto" w:fill="FFFFFF"/>
      <w:spacing w:before="60" w:after="0" w:line="0" w:lineRule="atLeast"/>
    </w:pPr>
    <w:rPr>
      <w:rFonts w:ascii="Times New Roman" w:eastAsia="Times New Roman" w:hAnsi="Times New Roman" w:cs="Times New Roman"/>
      <w:sz w:val="15"/>
      <w:szCs w:val="15"/>
      <w:lang w:val="en-US" w:bidi="en-US"/>
    </w:rPr>
  </w:style>
  <w:style w:type="paragraph" w:customStyle="1" w:styleId="45">
    <w:name w:val="Основной текст (45)"/>
    <w:basedOn w:val="a"/>
    <w:link w:val="45Exact"/>
    <w:rsid w:val="00A77773"/>
    <w:pPr>
      <w:widowControl w:val="0"/>
      <w:shd w:val="clear" w:color="auto" w:fill="FFFFFF"/>
      <w:spacing w:after="0" w:line="0" w:lineRule="atLeast"/>
    </w:pPr>
    <w:rPr>
      <w:rFonts w:ascii="Times New Roman" w:eastAsia="Times New Roman" w:hAnsi="Times New Roman" w:cs="Times New Roman"/>
      <w:b/>
      <w:bCs/>
    </w:rPr>
  </w:style>
  <w:style w:type="paragraph" w:customStyle="1" w:styleId="46">
    <w:name w:val="Основной текст (46)"/>
    <w:basedOn w:val="a"/>
    <w:link w:val="46Exact"/>
    <w:rsid w:val="00A77773"/>
    <w:pPr>
      <w:widowControl w:val="0"/>
      <w:shd w:val="clear" w:color="auto" w:fill="FFFFFF"/>
      <w:spacing w:after="0" w:line="0" w:lineRule="atLeast"/>
    </w:pPr>
    <w:rPr>
      <w:rFonts w:ascii="Times New Roman" w:eastAsia="Times New Roman" w:hAnsi="Times New Roman" w:cs="Times New Roman"/>
      <w:sz w:val="24"/>
      <w:szCs w:val="24"/>
    </w:rPr>
  </w:style>
  <w:style w:type="paragraph" w:customStyle="1" w:styleId="470">
    <w:name w:val="Основной текст (47)"/>
    <w:basedOn w:val="a"/>
    <w:link w:val="47"/>
    <w:rsid w:val="00A77773"/>
    <w:pPr>
      <w:widowControl w:val="0"/>
      <w:shd w:val="clear" w:color="auto" w:fill="FFFFFF"/>
      <w:spacing w:before="60" w:after="60" w:line="0" w:lineRule="atLeast"/>
      <w:jc w:val="center"/>
    </w:pPr>
    <w:rPr>
      <w:rFonts w:ascii="Times New Roman" w:eastAsia="Times New Roman" w:hAnsi="Times New Roman" w:cs="Times New Roman"/>
      <w:b/>
      <w:bCs/>
      <w:i/>
      <w:iCs/>
      <w:spacing w:val="10"/>
      <w:sz w:val="19"/>
      <w:szCs w:val="19"/>
      <w:lang w:val="en-US" w:bidi="en-US"/>
    </w:rPr>
  </w:style>
  <w:style w:type="paragraph" w:customStyle="1" w:styleId="340">
    <w:name w:val="Заголовок №3 (4)"/>
    <w:basedOn w:val="a"/>
    <w:link w:val="34"/>
    <w:rsid w:val="00A77773"/>
    <w:pPr>
      <w:widowControl w:val="0"/>
      <w:shd w:val="clear" w:color="auto" w:fill="FFFFFF"/>
      <w:spacing w:before="240" w:after="60" w:line="0" w:lineRule="atLeast"/>
      <w:jc w:val="center"/>
      <w:outlineLvl w:val="2"/>
    </w:pPr>
    <w:rPr>
      <w:rFonts w:ascii="Franklin Gothic Heavy" w:eastAsia="Franklin Gothic Heavy" w:hAnsi="Franklin Gothic Heavy" w:cs="Franklin Gothic Heavy"/>
      <w:sz w:val="42"/>
      <w:szCs w:val="42"/>
    </w:rPr>
  </w:style>
  <w:style w:type="character" w:customStyle="1" w:styleId="tlid-translation">
    <w:name w:val="tlid-translation"/>
    <w:rsid w:val="006244A2"/>
  </w:style>
  <w:style w:type="paragraph" w:styleId="ac">
    <w:name w:val="header"/>
    <w:basedOn w:val="a"/>
    <w:link w:val="ad"/>
    <w:uiPriority w:val="99"/>
    <w:unhideWhenUsed/>
    <w:rsid w:val="00B72142"/>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72142"/>
  </w:style>
  <w:style w:type="paragraph" w:styleId="ae">
    <w:name w:val="footer"/>
    <w:basedOn w:val="a"/>
    <w:link w:val="af"/>
    <w:uiPriority w:val="99"/>
    <w:semiHidden/>
    <w:unhideWhenUsed/>
    <w:rsid w:val="00B72142"/>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B72142"/>
  </w:style>
  <w:style w:type="character" w:customStyle="1" w:styleId="10">
    <w:name w:val="Заголовок 1 Знак"/>
    <w:basedOn w:val="a0"/>
    <w:link w:val="1"/>
    <w:uiPriority w:val="9"/>
    <w:rsid w:val="00621D09"/>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CC119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ED72D3"/>
    <w:rPr>
      <w:rFonts w:asciiTheme="majorHAnsi" w:eastAsiaTheme="majorEastAsia" w:hAnsiTheme="majorHAnsi" w:cstheme="majorBidi"/>
      <w:b/>
      <w:bCs/>
      <w:color w:val="4F81BD" w:themeColor="accent1"/>
    </w:rPr>
  </w:style>
  <w:style w:type="paragraph" w:styleId="af0">
    <w:name w:val="TOC Heading"/>
    <w:basedOn w:val="1"/>
    <w:next w:val="a"/>
    <w:uiPriority w:val="39"/>
    <w:semiHidden/>
    <w:unhideWhenUsed/>
    <w:qFormat/>
    <w:rsid w:val="005F771E"/>
    <w:pPr>
      <w:outlineLvl w:val="9"/>
    </w:pPr>
  </w:style>
  <w:style w:type="paragraph" w:styleId="11">
    <w:name w:val="toc 1"/>
    <w:basedOn w:val="a"/>
    <w:next w:val="a"/>
    <w:autoRedefine/>
    <w:uiPriority w:val="39"/>
    <w:unhideWhenUsed/>
    <w:rsid w:val="005F771E"/>
    <w:pPr>
      <w:spacing w:after="100"/>
    </w:pPr>
  </w:style>
  <w:style w:type="paragraph" w:styleId="27">
    <w:name w:val="toc 2"/>
    <w:basedOn w:val="a"/>
    <w:next w:val="a"/>
    <w:autoRedefine/>
    <w:uiPriority w:val="39"/>
    <w:unhideWhenUsed/>
    <w:rsid w:val="005F771E"/>
    <w:pPr>
      <w:spacing w:after="100"/>
      <w:ind w:left="220"/>
    </w:pPr>
  </w:style>
  <w:style w:type="paragraph" w:styleId="31">
    <w:name w:val="toc 3"/>
    <w:basedOn w:val="a"/>
    <w:next w:val="a"/>
    <w:autoRedefine/>
    <w:uiPriority w:val="39"/>
    <w:unhideWhenUsed/>
    <w:rsid w:val="005F771E"/>
    <w:pPr>
      <w:spacing w:after="100"/>
      <w:ind w:left="440"/>
    </w:pPr>
  </w:style>
  <w:style w:type="character" w:styleId="af1">
    <w:name w:val="Hyperlink"/>
    <w:basedOn w:val="a0"/>
    <w:uiPriority w:val="99"/>
    <w:unhideWhenUsed/>
    <w:rsid w:val="005F771E"/>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2005"/>
</file>

<file path=customXml/itemProps1.xml><?xml version="1.0" encoding="utf-8"?>
<ds:datastoreItem xmlns:ds="http://schemas.openxmlformats.org/officeDocument/2006/customXml" ds:itemID="{1EEFEB62-FBFD-4D4E-8C2B-483E59640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815</TotalTime>
  <Pages>13</Pages>
  <Words>2550</Words>
  <Characters>14535</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17051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Valentina</cp:lastModifiedBy>
  <cp:revision>67</cp:revision>
  <dcterms:created xsi:type="dcterms:W3CDTF">2018-06-06T13:02:00Z</dcterms:created>
  <dcterms:modified xsi:type="dcterms:W3CDTF">2019-12-07T13:37:00Z</dcterms:modified>
</cp:coreProperties>
</file>