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E2A91" w:rsidRDefault="004E2A91" w:rsidP="004E2A91">
      <w:pPr>
        <w:jc w:val="center"/>
        <w:rPr>
          <w:rFonts w:ascii="Times New Roman" w:hAnsi="Times New Roman" w:cs="Times New Roman"/>
          <w:sz w:val="28"/>
          <w:szCs w:val="28"/>
        </w:rPr>
      </w:pPr>
      <w:r>
        <w:rPr>
          <w:rFonts w:ascii="Times New Roman" w:hAnsi="Times New Roman" w:cs="Times New Roman"/>
          <w:sz w:val="28"/>
          <w:szCs w:val="28"/>
        </w:rPr>
        <w:t xml:space="preserve">Одеський національний університет імені І.І. Мечникова </w:t>
      </w:r>
    </w:p>
    <w:p w:rsidR="004E2A91" w:rsidRDefault="004E2A91" w:rsidP="004E2A91">
      <w:pPr>
        <w:jc w:val="center"/>
        <w:rPr>
          <w:rFonts w:ascii="Times New Roman" w:hAnsi="Times New Roman" w:cs="Times New Roman"/>
          <w:sz w:val="28"/>
          <w:szCs w:val="28"/>
        </w:rPr>
      </w:pPr>
      <w:r>
        <w:rPr>
          <w:rFonts w:ascii="Times New Roman" w:hAnsi="Times New Roman" w:cs="Times New Roman"/>
          <w:sz w:val="28"/>
          <w:szCs w:val="28"/>
        </w:rPr>
        <w:t>Факультет психології та соціальної роботи</w:t>
      </w:r>
    </w:p>
    <w:p w:rsidR="004E2A91" w:rsidRDefault="004E2A91" w:rsidP="004E2A91">
      <w:pPr>
        <w:jc w:val="center"/>
        <w:rPr>
          <w:rFonts w:ascii="Times New Roman" w:hAnsi="Times New Roman" w:cs="Times New Roman"/>
          <w:sz w:val="28"/>
          <w:szCs w:val="28"/>
          <w:lang w:val="uk-UA"/>
        </w:rPr>
      </w:pPr>
      <w:r>
        <w:rPr>
          <w:rFonts w:ascii="Times New Roman" w:hAnsi="Times New Roman" w:cs="Times New Roman"/>
          <w:sz w:val="28"/>
          <w:szCs w:val="28"/>
        </w:rPr>
        <w:t xml:space="preserve">Кафедра </w:t>
      </w:r>
      <w:r>
        <w:rPr>
          <w:rFonts w:ascii="Times New Roman" w:hAnsi="Times New Roman" w:cs="Times New Roman"/>
          <w:sz w:val="28"/>
          <w:szCs w:val="28"/>
          <w:lang w:val="uk-UA"/>
        </w:rPr>
        <w:t>загальної психології та психології розвитку особистості</w:t>
      </w:r>
    </w:p>
    <w:p w:rsidR="004E2A91" w:rsidRDefault="004E2A91" w:rsidP="004E2A91">
      <w:pPr>
        <w:jc w:val="center"/>
        <w:rPr>
          <w:rFonts w:ascii="Times New Roman" w:hAnsi="Times New Roman" w:cs="Times New Roman"/>
          <w:sz w:val="28"/>
          <w:szCs w:val="28"/>
          <w:lang w:val="uk-UA"/>
        </w:rPr>
      </w:pPr>
    </w:p>
    <w:p w:rsidR="004E2A91" w:rsidRDefault="004E2A91" w:rsidP="004E2A91">
      <w:pPr>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Дипломна робота </w:t>
      </w:r>
    </w:p>
    <w:p w:rsidR="004E2A91" w:rsidRDefault="004E2A91" w:rsidP="004E2A91">
      <w:pPr>
        <w:spacing w:after="0" w:line="240" w:lineRule="auto"/>
        <w:jc w:val="center"/>
        <w:rPr>
          <w:rFonts w:ascii="Times New Roman" w:hAnsi="Times New Roman" w:cs="Times New Roman"/>
          <w:sz w:val="28"/>
          <w:szCs w:val="28"/>
          <w:u w:val="single"/>
          <w:lang w:val="uk-UA"/>
        </w:rPr>
      </w:pPr>
      <w:r>
        <w:rPr>
          <w:rFonts w:ascii="Times New Roman" w:hAnsi="Times New Roman" w:cs="Times New Roman"/>
          <w:sz w:val="28"/>
          <w:szCs w:val="28"/>
          <w:u w:val="single"/>
          <w:lang w:val="uk-UA"/>
        </w:rPr>
        <w:t xml:space="preserve">на здобуття освітньо-кваліфікаційного рівня «бакалавр» </w:t>
      </w:r>
    </w:p>
    <w:p w:rsidR="004E2A91" w:rsidRDefault="004E2A91" w:rsidP="004E2A91">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(освітньо-кваліфікаційний рівень)  </w:t>
      </w:r>
    </w:p>
    <w:p w:rsidR="004E2A91" w:rsidRDefault="004E2A91" w:rsidP="004E2A91">
      <w:pPr>
        <w:jc w:val="center"/>
        <w:rPr>
          <w:rFonts w:ascii="Times New Roman" w:hAnsi="Times New Roman" w:cs="Times New Roman"/>
          <w:sz w:val="28"/>
          <w:szCs w:val="28"/>
          <w:lang w:val="uk-UA"/>
        </w:rPr>
      </w:pPr>
    </w:p>
    <w:p w:rsidR="004E2A91" w:rsidRDefault="004E2A91" w:rsidP="004E2A91">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 тему: </w:t>
      </w:r>
      <w:r>
        <w:rPr>
          <w:rFonts w:ascii="Times New Roman" w:hAnsi="Times New Roman" w:cs="Times New Roman"/>
          <w:b/>
          <w:sz w:val="28"/>
          <w:szCs w:val="28"/>
          <w:lang w:val="uk-UA"/>
        </w:rPr>
        <w:t>«</w:t>
      </w:r>
      <w:r w:rsidR="00D25016">
        <w:rPr>
          <w:rFonts w:ascii="Times New Roman" w:hAnsi="Times New Roman" w:cs="Times New Roman"/>
          <w:b/>
          <w:sz w:val="28"/>
          <w:szCs w:val="28"/>
          <w:lang w:val="uk-UA"/>
        </w:rPr>
        <w:t>Психологічні особливості життєвих виборів особистості</w:t>
      </w:r>
      <w:r>
        <w:rPr>
          <w:rFonts w:ascii="Times New Roman" w:hAnsi="Times New Roman" w:cs="Times New Roman"/>
          <w:b/>
          <w:sz w:val="28"/>
          <w:szCs w:val="28"/>
          <w:lang w:val="uk-UA"/>
        </w:rPr>
        <w:t>»</w:t>
      </w:r>
    </w:p>
    <w:p w:rsidR="004E2A91" w:rsidRDefault="004E2A91" w:rsidP="004E2A91">
      <w:pPr>
        <w:pStyle w:val="HTML"/>
        <w:jc w:val="center"/>
        <w:rPr>
          <w:rFonts w:ascii="Times New Roman" w:hAnsi="Times New Roman" w:cs="Times New Roman"/>
          <w:sz w:val="28"/>
          <w:szCs w:val="28"/>
          <w:lang w:val="uk-UA"/>
        </w:rPr>
      </w:pPr>
      <w:r>
        <w:rPr>
          <w:rFonts w:ascii="Times New Roman" w:hAnsi="Times New Roman" w:cs="Times New Roman"/>
          <w:sz w:val="28"/>
          <w:szCs w:val="28"/>
          <w:lang w:val="uk-UA"/>
        </w:rPr>
        <w:t>«</w:t>
      </w:r>
      <w:r w:rsidR="00D25016">
        <w:rPr>
          <w:rFonts w:ascii="Times New Roman" w:hAnsi="Times New Roman" w:cs="Times New Roman"/>
          <w:sz w:val="28"/>
          <w:szCs w:val="28"/>
          <w:lang w:val="uk-UA"/>
        </w:rPr>
        <w:t>Psychological characteristics of the individual life choices</w:t>
      </w:r>
      <w:r>
        <w:rPr>
          <w:rFonts w:ascii="Times New Roman" w:hAnsi="Times New Roman" w:cs="Times New Roman"/>
          <w:sz w:val="28"/>
          <w:szCs w:val="28"/>
          <w:lang w:val="uk-UA"/>
        </w:rPr>
        <w:t>»</w:t>
      </w:r>
    </w:p>
    <w:p w:rsidR="004E2A91" w:rsidRDefault="004E2A91" w:rsidP="004E2A91">
      <w:pPr>
        <w:jc w:val="center"/>
        <w:rPr>
          <w:rFonts w:ascii="Times New Roman" w:hAnsi="Times New Roman" w:cs="Times New Roman"/>
          <w:sz w:val="28"/>
          <w:szCs w:val="28"/>
          <w:lang w:val="uk-UA"/>
        </w:rPr>
      </w:pPr>
    </w:p>
    <w:p w:rsidR="004E2A91" w:rsidRDefault="004E2A91" w:rsidP="004E2A91">
      <w:pPr>
        <w:jc w:val="center"/>
        <w:rPr>
          <w:rFonts w:ascii="Times New Roman" w:hAnsi="Times New Roman" w:cs="Times New Roman"/>
          <w:sz w:val="28"/>
          <w:szCs w:val="28"/>
          <w:lang w:val="uk-UA"/>
        </w:rPr>
      </w:pPr>
    </w:p>
    <w:p w:rsidR="004E2A91" w:rsidRDefault="004E2A91" w:rsidP="004E2A91">
      <w:pPr>
        <w:ind w:left="2124"/>
        <w:jc w:val="both"/>
        <w:rPr>
          <w:rFonts w:ascii="Times New Roman" w:hAnsi="Times New Roman" w:cs="Times New Roman"/>
          <w:sz w:val="28"/>
          <w:szCs w:val="28"/>
          <w:lang w:val="uk-UA"/>
        </w:rPr>
      </w:pPr>
      <w:r>
        <w:rPr>
          <w:rFonts w:ascii="Times New Roman" w:hAnsi="Times New Roman" w:cs="Times New Roman"/>
          <w:sz w:val="28"/>
          <w:szCs w:val="28"/>
          <w:lang w:val="uk-UA"/>
        </w:rPr>
        <w:t>Виконала: студентка денної форми навчання</w:t>
      </w:r>
    </w:p>
    <w:p w:rsidR="004E2A91" w:rsidRDefault="004E2A91" w:rsidP="004E2A91">
      <w:pPr>
        <w:ind w:left="2124"/>
        <w:jc w:val="both"/>
        <w:rPr>
          <w:rFonts w:ascii="Times New Roman" w:hAnsi="Times New Roman" w:cs="Times New Roman"/>
          <w:sz w:val="28"/>
          <w:szCs w:val="28"/>
          <w:lang w:val="uk-UA"/>
        </w:rPr>
      </w:pPr>
      <w:r>
        <w:rPr>
          <w:rFonts w:ascii="Times New Roman" w:hAnsi="Times New Roman" w:cs="Times New Roman"/>
          <w:sz w:val="28"/>
          <w:szCs w:val="28"/>
          <w:lang w:val="uk-UA"/>
        </w:rPr>
        <w:t>напряму підготовки 6.030102 Психологія</w:t>
      </w:r>
    </w:p>
    <w:p w:rsidR="004E2A91" w:rsidRDefault="00D25016" w:rsidP="004E2A91">
      <w:pPr>
        <w:ind w:left="2124"/>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Суміна Тетяна Валеріївна</w:t>
      </w:r>
    </w:p>
    <w:p w:rsidR="004E2A91" w:rsidRDefault="004E2A91" w:rsidP="004E2A91">
      <w:pPr>
        <w:ind w:left="2124"/>
        <w:jc w:val="both"/>
        <w:rPr>
          <w:rFonts w:ascii="Times New Roman" w:hAnsi="Times New Roman" w:cs="Times New Roman"/>
          <w:sz w:val="28"/>
          <w:szCs w:val="28"/>
          <w:lang w:val="uk-UA"/>
        </w:rPr>
      </w:pPr>
      <w:r>
        <w:rPr>
          <w:rFonts w:ascii="Times New Roman" w:hAnsi="Times New Roman" w:cs="Times New Roman"/>
          <w:sz w:val="28"/>
          <w:szCs w:val="28"/>
          <w:lang w:val="uk-UA"/>
        </w:rPr>
        <w:t>Керівник     к.психол.н., доц. Крюкова М.А.</w:t>
      </w:r>
    </w:p>
    <w:p w:rsidR="004E2A91" w:rsidRDefault="004E2A91" w:rsidP="004E2A91">
      <w:pPr>
        <w:ind w:left="2124"/>
        <w:jc w:val="both"/>
        <w:rPr>
          <w:rFonts w:ascii="Times New Roman" w:hAnsi="Times New Roman" w:cs="Times New Roman"/>
          <w:sz w:val="28"/>
          <w:szCs w:val="28"/>
          <w:lang w:val="uk-UA"/>
        </w:rPr>
      </w:pPr>
      <w:r>
        <w:rPr>
          <w:rFonts w:ascii="Times New Roman" w:hAnsi="Times New Roman" w:cs="Times New Roman"/>
          <w:sz w:val="28"/>
          <w:szCs w:val="28"/>
          <w:lang w:val="uk-UA"/>
        </w:rPr>
        <w:t>Рецензент    к.психол.н., доц. Барінова Л.Я.</w:t>
      </w:r>
    </w:p>
    <w:p w:rsidR="004E2A91" w:rsidRDefault="004E2A91" w:rsidP="004E2A91">
      <w:pPr>
        <w:ind w:left="2124"/>
        <w:jc w:val="both"/>
        <w:rPr>
          <w:rFonts w:ascii="Times New Roman" w:hAnsi="Times New Roman" w:cs="Times New Roman"/>
          <w:sz w:val="28"/>
          <w:szCs w:val="28"/>
          <w:lang w:val="uk-UA"/>
        </w:rPr>
      </w:pPr>
    </w:p>
    <w:p w:rsidR="004E2A91" w:rsidRDefault="004E2A91" w:rsidP="004E2A91">
      <w:pPr>
        <w:ind w:left="2124"/>
        <w:jc w:val="both"/>
        <w:rPr>
          <w:rFonts w:ascii="Times New Roman" w:hAnsi="Times New Roman" w:cs="Times New Roman"/>
          <w:sz w:val="28"/>
          <w:szCs w:val="28"/>
          <w:lang w:val="uk-UA"/>
        </w:rPr>
      </w:pPr>
    </w:p>
    <w:tbl>
      <w:tblPr>
        <w:tblW w:w="5077" w:type="pct"/>
        <w:jc w:val="center"/>
        <w:tblLook w:val="00A0" w:firstRow="1" w:lastRow="0" w:firstColumn="1" w:lastColumn="0" w:noHBand="0" w:noVBand="0"/>
      </w:tblPr>
      <w:tblGrid>
        <w:gridCol w:w="5005"/>
        <w:gridCol w:w="4713"/>
      </w:tblGrid>
      <w:tr w:rsidR="004E2A91" w:rsidTr="004E2A91">
        <w:trPr>
          <w:trHeight w:val="4064"/>
          <w:jc w:val="center"/>
        </w:trPr>
        <w:tc>
          <w:tcPr>
            <w:tcW w:w="5005" w:type="dxa"/>
            <w:hideMark/>
          </w:tcPr>
          <w:p w:rsidR="004E2A91" w:rsidRDefault="004E2A91">
            <w:pPr>
              <w:rPr>
                <w:rFonts w:ascii="Times New Roman" w:hAnsi="Times New Roman" w:cs="Times New Roman"/>
                <w:sz w:val="28"/>
                <w:szCs w:val="28"/>
              </w:rPr>
            </w:pPr>
            <w:r>
              <w:rPr>
                <w:rFonts w:ascii="Times New Roman" w:hAnsi="Times New Roman" w:cs="Times New Roman"/>
                <w:sz w:val="28"/>
                <w:szCs w:val="28"/>
              </w:rPr>
              <w:t>Рекомендовано до захисту:</w:t>
            </w:r>
          </w:p>
          <w:p w:rsidR="004E2A91" w:rsidRDefault="004E2A91">
            <w:pPr>
              <w:spacing w:before="120"/>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rsidR="004E2A91" w:rsidRDefault="004E2A91">
            <w:pPr>
              <w:spacing w:before="120"/>
              <w:rPr>
                <w:rFonts w:ascii="Times New Roman" w:hAnsi="Times New Roman" w:cs="Times New Roman"/>
                <w:sz w:val="28"/>
                <w:szCs w:val="28"/>
              </w:rPr>
            </w:pPr>
            <w:r>
              <w:rPr>
                <w:rFonts w:ascii="Times New Roman" w:hAnsi="Times New Roman" w:cs="Times New Roman"/>
                <w:sz w:val="28"/>
                <w:szCs w:val="28"/>
              </w:rPr>
              <w:t xml:space="preserve">№ 9 від 15.05.2019 р. </w:t>
            </w:r>
          </w:p>
          <w:p w:rsidR="004E2A91" w:rsidRDefault="004E2A91">
            <w:pPr>
              <w:spacing w:before="600"/>
              <w:rPr>
                <w:rFonts w:ascii="Times New Roman" w:hAnsi="Times New Roman" w:cs="Times New Roman"/>
                <w:sz w:val="28"/>
                <w:szCs w:val="28"/>
              </w:rPr>
            </w:pPr>
            <w:r>
              <w:rPr>
                <w:rFonts w:ascii="Times New Roman" w:hAnsi="Times New Roman" w:cs="Times New Roman"/>
                <w:sz w:val="28"/>
                <w:szCs w:val="28"/>
              </w:rPr>
              <w:t>Завідувач кафедри</w:t>
            </w:r>
          </w:p>
          <w:p w:rsidR="004E2A91" w:rsidRDefault="004E2A91">
            <w:pPr>
              <w:tabs>
                <w:tab w:val="left" w:pos="1168"/>
                <w:tab w:val="left" w:pos="3861"/>
              </w:tabs>
              <w:spacing w:before="360"/>
              <w:rPr>
                <w:rFonts w:ascii="Times New Roman" w:hAnsi="Times New Roman" w:cs="Times New Roman"/>
                <w:sz w:val="28"/>
                <w:szCs w:val="28"/>
                <w:u w:val="single"/>
                <w:lang w:val="uk-UA"/>
              </w:rPr>
            </w:pPr>
            <w:r>
              <w:rPr>
                <w:rFonts w:ascii="Times New Roman" w:hAnsi="Times New Roman" w:cs="Times New Roman"/>
                <w:sz w:val="28"/>
                <w:szCs w:val="28"/>
                <w:u w:val="single"/>
              </w:rPr>
              <w:tab/>
            </w:r>
            <w:r>
              <w:rPr>
                <w:rFonts w:ascii="Times New Roman" w:hAnsi="Times New Roman" w:cs="Times New Roman"/>
                <w:sz w:val="28"/>
                <w:szCs w:val="28"/>
                <w:lang w:val="uk-UA"/>
              </w:rPr>
              <w:t>Кірєєва З.О.</w:t>
            </w:r>
          </w:p>
          <w:p w:rsidR="004E2A91" w:rsidRDefault="004E2A91">
            <w:pPr>
              <w:tabs>
                <w:tab w:val="left" w:pos="284"/>
                <w:tab w:val="left" w:pos="1767"/>
              </w:tabs>
              <w:rPr>
                <w:rFonts w:ascii="Times New Roman" w:hAnsi="Times New Roman" w:cs="Times New Roman"/>
                <w:sz w:val="20"/>
                <w:szCs w:val="20"/>
              </w:rPr>
            </w:pPr>
            <w:r>
              <w:rPr>
                <w:rFonts w:ascii="Times New Roman" w:hAnsi="Times New Roman" w:cs="Times New Roman"/>
                <w:sz w:val="20"/>
                <w:szCs w:val="20"/>
              </w:rPr>
              <w:tab/>
              <w:t>(підпис)</w:t>
            </w:r>
            <w:r>
              <w:rPr>
                <w:rFonts w:ascii="Times New Roman" w:hAnsi="Times New Roman" w:cs="Times New Roman"/>
                <w:sz w:val="20"/>
                <w:szCs w:val="20"/>
              </w:rPr>
              <w:tab/>
            </w:r>
          </w:p>
        </w:tc>
        <w:tc>
          <w:tcPr>
            <w:tcW w:w="4713" w:type="dxa"/>
            <w:hideMark/>
          </w:tcPr>
          <w:p w:rsidR="004E2A91" w:rsidRDefault="004E2A91">
            <w:pPr>
              <w:tabs>
                <w:tab w:val="right" w:pos="4462"/>
              </w:tabs>
              <w:rPr>
                <w:rFonts w:ascii="Times New Roman" w:hAnsi="Times New Roman" w:cs="Times New Roman"/>
                <w:sz w:val="28"/>
                <w:szCs w:val="28"/>
              </w:rPr>
            </w:pPr>
            <w:r>
              <w:rPr>
                <w:rFonts w:ascii="Times New Roman" w:hAnsi="Times New Roman" w:cs="Times New Roman"/>
                <w:sz w:val="28"/>
                <w:szCs w:val="28"/>
              </w:rPr>
              <w:t xml:space="preserve">Захищено на засіданні ЕК № </w:t>
            </w:r>
          </w:p>
          <w:p w:rsidR="004E2A91" w:rsidRDefault="004E2A91">
            <w:pPr>
              <w:tabs>
                <w:tab w:val="right" w:pos="4462"/>
              </w:tabs>
              <w:spacing w:before="120"/>
              <w:rPr>
                <w:rFonts w:ascii="Times New Roman" w:hAnsi="Times New Roman" w:cs="Times New Roman"/>
                <w:sz w:val="28"/>
                <w:szCs w:val="28"/>
              </w:rPr>
            </w:pPr>
            <w:r>
              <w:rPr>
                <w:rFonts w:ascii="Times New Roman" w:hAnsi="Times New Roman" w:cs="Times New Roman"/>
                <w:sz w:val="28"/>
                <w:szCs w:val="28"/>
              </w:rPr>
              <w:t>протокол № __ від _______.2019 р.</w:t>
            </w:r>
            <w:r>
              <w:rPr>
                <w:rFonts w:ascii="Times New Roman" w:hAnsi="Times New Roman" w:cs="Times New Roman"/>
                <w:sz w:val="28"/>
                <w:szCs w:val="28"/>
              </w:rPr>
              <w:tab/>
            </w:r>
          </w:p>
          <w:p w:rsidR="004E2A91" w:rsidRDefault="004E2A91">
            <w:pPr>
              <w:tabs>
                <w:tab w:val="right" w:pos="4462"/>
              </w:tabs>
              <w:spacing w:before="120"/>
              <w:rPr>
                <w:rFonts w:ascii="Times New Roman" w:hAnsi="Times New Roman" w:cs="Times New Roman"/>
                <w:sz w:val="20"/>
                <w:szCs w:val="20"/>
              </w:rPr>
            </w:pPr>
            <w:r>
              <w:rPr>
                <w:rFonts w:ascii="Times New Roman" w:hAnsi="Times New Roman" w:cs="Times New Roman"/>
                <w:sz w:val="28"/>
                <w:szCs w:val="28"/>
              </w:rPr>
              <w:t>Оцінка______________/___</w:t>
            </w:r>
            <w:r>
              <w:rPr>
                <w:rFonts w:ascii="Times New Roman" w:hAnsi="Times New Roman" w:cs="Times New Roman"/>
                <w:sz w:val="20"/>
                <w:szCs w:val="20"/>
              </w:rPr>
              <w:tab/>
            </w:r>
            <w:r>
              <w:rPr>
                <w:rFonts w:ascii="Times New Roman" w:hAnsi="Times New Roman" w:cs="Times New Roman"/>
                <w:sz w:val="28"/>
                <w:szCs w:val="28"/>
              </w:rPr>
              <w:t>___/____</w:t>
            </w:r>
            <w:r>
              <w:rPr>
                <w:rFonts w:ascii="Times New Roman" w:hAnsi="Times New Roman" w:cs="Times New Roman"/>
                <w:sz w:val="20"/>
                <w:szCs w:val="20"/>
              </w:rPr>
              <w:t xml:space="preserve"> (за національною шкалою, шкалою ЕСТ</w:t>
            </w:r>
            <w:r>
              <w:rPr>
                <w:rFonts w:ascii="Times New Roman" w:hAnsi="Times New Roman" w:cs="Times New Roman"/>
                <w:sz w:val="20"/>
                <w:szCs w:val="20"/>
                <w:lang w:val="en-US"/>
              </w:rPr>
              <w:t>S</w:t>
            </w:r>
            <w:r>
              <w:rPr>
                <w:rFonts w:ascii="Times New Roman" w:hAnsi="Times New Roman" w:cs="Times New Roman"/>
                <w:sz w:val="20"/>
                <w:szCs w:val="20"/>
              </w:rPr>
              <w:t>, бали)</w:t>
            </w:r>
          </w:p>
          <w:p w:rsidR="004E2A91" w:rsidRDefault="004E2A91">
            <w:pPr>
              <w:spacing w:before="360"/>
              <w:rPr>
                <w:rFonts w:ascii="Times New Roman" w:hAnsi="Times New Roman" w:cs="Times New Roman"/>
                <w:sz w:val="28"/>
                <w:szCs w:val="28"/>
              </w:rPr>
            </w:pPr>
            <w:r>
              <w:rPr>
                <w:rFonts w:ascii="Times New Roman" w:hAnsi="Times New Roman" w:cs="Times New Roman"/>
                <w:sz w:val="28"/>
                <w:szCs w:val="28"/>
              </w:rPr>
              <w:t>Голова ЕК</w:t>
            </w:r>
          </w:p>
          <w:p w:rsidR="004E2A91" w:rsidRDefault="004E2A91">
            <w:pPr>
              <w:tabs>
                <w:tab w:val="left" w:pos="1446"/>
                <w:tab w:val="right" w:pos="4462"/>
              </w:tabs>
              <w:spacing w:before="360"/>
              <w:rPr>
                <w:rFonts w:ascii="Times New Roman" w:hAnsi="Times New Roman" w:cs="Times New Roman"/>
                <w:sz w:val="28"/>
                <w:szCs w:val="28"/>
                <w:u w:val="single"/>
              </w:rPr>
            </w:pPr>
            <w:r>
              <w:rPr>
                <w:rFonts w:ascii="Times New Roman" w:hAnsi="Times New Roman" w:cs="Times New Roman"/>
                <w:sz w:val="28"/>
                <w:szCs w:val="28"/>
                <w:u w:val="single"/>
              </w:rPr>
              <w:tab/>
            </w:r>
            <w:r>
              <w:rPr>
                <w:rFonts w:ascii="Times New Roman" w:hAnsi="Times New Roman" w:cs="Times New Roman"/>
                <w:sz w:val="28"/>
                <w:szCs w:val="28"/>
              </w:rPr>
              <w:t xml:space="preserve">               Якупов В.А.</w:t>
            </w:r>
          </w:p>
          <w:p w:rsidR="004E2A91" w:rsidRDefault="004E2A91">
            <w:pPr>
              <w:tabs>
                <w:tab w:val="left" w:pos="454"/>
                <w:tab w:val="left" w:pos="2155"/>
              </w:tabs>
              <w:rPr>
                <w:rFonts w:ascii="Times New Roman" w:hAnsi="Times New Roman" w:cs="Times New Roman"/>
                <w:sz w:val="28"/>
                <w:szCs w:val="28"/>
              </w:rPr>
            </w:pPr>
            <w:r>
              <w:rPr>
                <w:rFonts w:ascii="Times New Roman" w:hAnsi="Times New Roman" w:cs="Times New Roman"/>
                <w:sz w:val="20"/>
                <w:szCs w:val="20"/>
              </w:rPr>
              <w:tab/>
              <w:t>(підпис)</w:t>
            </w:r>
            <w:r>
              <w:rPr>
                <w:rFonts w:ascii="Times New Roman" w:hAnsi="Times New Roman" w:cs="Times New Roman"/>
                <w:sz w:val="20"/>
                <w:szCs w:val="20"/>
              </w:rPr>
              <w:tab/>
            </w:r>
          </w:p>
        </w:tc>
      </w:tr>
    </w:tbl>
    <w:p w:rsidR="004E2A91" w:rsidRDefault="004E2A91" w:rsidP="004E2A91">
      <w:pPr>
        <w:jc w:val="center"/>
        <w:rPr>
          <w:rFonts w:ascii="Times New Roman" w:hAnsi="Times New Roman" w:cs="Times New Roman"/>
          <w:sz w:val="28"/>
          <w:szCs w:val="28"/>
          <w:lang w:val="uk-UA"/>
        </w:rPr>
      </w:pPr>
      <w:r>
        <w:rPr>
          <w:rFonts w:ascii="Times New Roman" w:hAnsi="Times New Roman" w:cs="Times New Roman"/>
          <w:sz w:val="28"/>
          <w:szCs w:val="28"/>
          <w:lang w:val="uk-UA"/>
        </w:rPr>
        <w:t>Одеса – 2019</w:t>
      </w:r>
    </w:p>
    <w:p w:rsidR="004E2A91" w:rsidRDefault="004E2A91" w:rsidP="004E2A91">
      <w:pPr>
        <w:jc w:val="center"/>
        <w:rPr>
          <w:rFonts w:ascii="Times New Roman" w:hAnsi="Times New Roman" w:cs="Times New Roman"/>
          <w:b/>
          <w:sz w:val="28"/>
          <w:szCs w:val="28"/>
          <w:lang w:val="uk-UA"/>
        </w:rPr>
      </w:pPr>
    </w:p>
    <w:p w:rsidR="00AD05FD" w:rsidRDefault="00AD05FD"/>
    <w:p w:rsidR="00550B13" w:rsidRPr="00550B13" w:rsidRDefault="00550B13" w:rsidP="00550B13">
      <w:pPr>
        <w:autoSpaceDE w:val="0"/>
        <w:autoSpaceDN w:val="0"/>
        <w:adjustRightInd w:val="0"/>
        <w:spacing w:after="0" w:line="360" w:lineRule="auto"/>
        <w:jc w:val="center"/>
        <w:rPr>
          <w:rFonts w:ascii="Times New Roman" w:hAnsi="Times New Roman" w:cs="Times New Roman"/>
          <w:b/>
          <w:bCs/>
          <w:caps/>
          <w:sz w:val="28"/>
        </w:rPr>
      </w:pPr>
      <w:r w:rsidRPr="00550B13">
        <w:rPr>
          <w:rFonts w:ascii="Times New Roman" w:hAnsi="Times New Roman" w:cs="Times New Roman"/>
          <w:b/>
          <w:bCs/>
          <w:caps/>
          <w:sz w:val="28"/>
        </w:rPr>
        <w:lastRenderedPageBreak/>
        <w:t>Зміст</w:t>
      </w:r>
    </w:p>
    <w:p w:rsidR="00550B13" w:rsidRPr="00851271" w:rsidRDefault="00550B13" w:rsidP="00550B13">
      <w:pPr>
        <w:autoSpaceDE w:val="0"/>
        <w:autoSpaceDN w:val="0"/>
        <w:adjustRightInd w:val="0"/>
        <w:spacing w:after="0" w:line="360" w:lineRule="auto"/>
        <w:jc w:val="both"/>
        <w:rPr>
          <w:rFonts w:ascii="Times New Roman" w:hAnsi="Times New Roman" w:cs="Times New Roman"/>
          <w:bCs/>
          <w:caps/>
          <w:sz w:val="28"/>
          <w:lang w:val="uk-UA"/>
        </w:rPr>
      </w:pPr>
      <w:r w:rsidRPr="00550B13">
        <w:rPr>
          <w:rFonts w:ascii="Times New Roman" w:hAnsi="Times New Roman" w:cs="Times New Roman"/>
          <w:b/>
          <w:bCs/>
          <w:caps/>
          <w:sz w:val="28"/>
        </w:rPr>
        <w:t>ВСТУП</w:t>
      </w:r>
      <w:r w:rsidRPr="00550B13">
        <w:rPr>
          <w:rFonts w:ascii="Times New Roman" w:hAnsi="Times New Roman" w:cs="Times New Roman"/>
          <w:bCs/>
          <w:caps/>
          <w:sz w:val="28"/>
        </w:rPr>
        <w:t>………………………………………………………………................</w:t>
      </w:r>
      <w:r w:rsidR="00851271">
        <w:rPr>
          <w:rFonts w:ascii="Times New Roman" w:hAnsi="Times New Roman" w:cs="Times New Roman"/>
          <w:bCs/>
          <w:caps/>
          <w:sz w:val="28"/>
          <w:lang w:val="uk-UA"/>
        </w:rPr>
        <w:t>3</w:t>
      </w:r>
    </w:p>
    <w:p w:rsidR="00550B13" w:rsidRPr="00851271" w:rsidRDefault="00550B13" w:rsidP="00851271">
      <w:pPr>
        <w:spacing w:line="360" w:lineRule="auto"/>
        <w:jc w:val="center"/>
        <w:rPr>
          <w:rFonts w:ascii="Times New Roman" w:hAnsi="Times New Roman" w:cs="Times New Roman"/>
          <w:b/>
          <w:caps/>
          <w:sz w:val="28"/>
          <w:szCs w:val="28"/>
        </w:rPr>
      </w:pPr>
      <w:r w:rsidRPr="00550B13">
        <w:rPr>
          <w:rFonts w:ascii="Times New Roman" w:hAnsi="Times New Roman" w:cs="Times New Roman"/>
          <w:b/>
          <w:bCs/>
          <w:caps/>
          <w:sz w:val="28"/>
        </w:rPr>
        <w:t>РОЗДІЛ 1.</w:t>
      </w:r>
      <w:r w:rsidR="00851271" w:rsidRPr="007D7761">
        <w:rPr>
          <w:rFonts w:ascii="Times New Roman" w:hAnsi="Times New Roman" w:cs="Times New Roman"/>
          <w:b/>
          <w:caps/>
          <w:sz w:val="28"/>
          <w:szCs w:val="28"/>
        </w:rPr>
        <w:t>ПРОБЛЕМА ЖИТТЄВИХ ВИБОРІВ ОСОБИСТОСТІ</w:t>
      </w:r>
      <w:r w:rsidR="00851271">
        <w:rPr>
          <w:rFonts w:ascii="Times New Roman" w:hAnsi="Times New Roman" w:cs="Times New Roman"/>
          <w:b/>
          <w:caps/>
          <w:sz w:val="28"/>
          <w:szCs w:val="28"/>
        </w:rPr>
        <w:t xml:space="preserve"> В СУЧАСНІЙ ПСИХО</w:t>
      </w:r>
      <w:r w:rsidR="00851271">
        <w:rPr>
          <w:rFonts w:ascii="Times New Roman" w:hAnsi="Times New Roman" w:cs="Times New Roman"/>
          <w:b/>
          <w:caps/>
          <w:sz w:val="28"/>
          <w:szCs w:val="28"/>
          <w:lang w:val="uk-UA"/>
        </w:rPr>
        <w:t>ЛОГІЧНІЙ НАУЦІ……………………………..</w:t>
      </w:r>
      <w:r w:rsidR="00851271">
        <w:rPr>
          <w:rFonts w:ascii="Times New Roman" w:hAnsi="Times New Roman" w:cs="Times New Roman"/>
          <w:sz w:val="28"/>
          <w:szCs w:val="28"/>
          <w:lang w:val="uk-UA"/>
        </w:rPr>
        <w:t>6</w:t>
      </w:r>
    </w:p>
    <w:p w:rsidR="00550B13" w:rsidRPr="00851271" w:rsidRDefault="00851271" w:rsidP="00B26342">
      <w:pPr>
        <w:pStyle w:val="ab"/>
        <w:numPr>
          <w:ilvl w:val="1"/>
          <w:numId w:val="3"/>
        </w:numPr>
        <w:spacing w:line="360" w:lineRule="auto"/>
        <w:jc w:val="both"/>
        <w:rPr>
          <w:caps/>
          <w:sz w:val="28"/>
          <w:szCs w:val="28"/>
        </w:rPr>
      </w:pPr>
      <w:r w:rsidRPr="00851271">
        <w:rPr>
          <w:sz w:val="28"/>
          <w:szCs w:val="28"/>
        </w:rPr>
        <w:t>Основні теорії та види життєвих виборів особистості</w:t>
      </w:r>
      <w:r>
        <w:rPr>
          <w:sz w:val="28"/>
          <w:szCs w:val="28"/>
        </w:rPr>
        <w:t>………….6</w:t>
      </w:r>
    </w:p>
    <w:p w:rsidR="00550B13" w:rsidRPr="00851271" w:rsidRDefault="00550B13" w:rsidP="00851271">
      <w:pPr>
        <w:shd w:val="clear" w:color="auto" w:fill="FFFFFF"/>
        <w:spacing w:line="360" w:lineRule="auto"/>
        <w:ind w:firstLine="568"/>
        <w:jc w:val="both"/>
        <w:textAlignment w:val="baseline"/>
        <w:rPr>
          <w:rFonts w:ascii="Times New Roman" w:hAnsi="Times New Roman" w:cs="Times New Roman"/>
          <w:color w:val="000000"/>
          <w:sz w:val="28"/>
          <w:szCs w:val="28"/>
          <w:shd w:val="clear" w:color="auto" w:fill="FFFFFF"/>
          <w:lang w:val="uk-UA"/>
        </w:rPr>
      </w:pPr>
      <w:r w:rsidRPr="00851271">
        <w:rPr>
          <w:rFonts w:ascii="Times New Roman" w:hAnsi="Times New Roman" w:cs="Times New Roman"/>
          <w:sz w:val="28"/>
          <w:szCs w:val="28"/>
        </w:rPr>
        <w:t>1.2.</w:t>
      </w:r>
      <w:r w:rsidR="00851271" w:rsidRPr="00851271">
        <w:rPr>
          <w:rFonts w:ascii="Times New Roman" w:hAnsi="Times New Roman" w:cs="Times New Roman"/>
          <w:color w:val="000000"/>
          <w:sz w:val="28"/>
          <w:szCs w:val="28"/>
          <w:shd w:val="clear" w:color="auto" w:fill="FFFFFF"/>
        </w:rPr>
        <w:t>Моделі життєвих виборів особистості</w:t>
      </w:r>
      <w:r w:rsidR="00851271">
        <w:rPr>
          <w:rFonts w:ascii="Times New Roman" w:hAnsi="Times New Roman" w:cs="Times New Roman"/>
          <w:color w:val="000000"/>
          <w:sz w:val="28"/>
          <w:szCs w:val="28"/>
          <w:shd w:val="clear" w:color="auto" w:fill="FFFFFF"/>
        </w:rPr>
        <w:t>, виділені в психоло</w:t>
      </w:r>
      <w:r w:rsidR="00851271">
        <w:rPr>
          <w:rFonts w:ascii="Times New Roman" w:hAnsi="Times New Roman" w:cs="Times New Roman"/>
          <w:color w:val="000000"/>
          <w:sz w:val="28"/>
          <w:szCs w:val="28"/>
          <w:shd w:val="clear" w:color="auto" w:fill="FFFFFF"/>
          <w:lang w:val="uk-UA"/>
        </w:rPr>
        <w:t>гії</w:t>
      </w:r>
      <w:r w:rsidRPr="00550B13">
        <w:rPr>
          <w:rFonts w:ascii="Times New Roman" w:hAnsi="Times New Roman" w:cs="Times New Roman"/>
          <w:sz w:val="28"/>
        </w:rPr>
        <w:t>….…</w:t>
      </w:r>
      <w:r w:rsidR="00851271">
        <w:rPr>
          <w:rFonts w:ascii="Times New Roman" w:hAnsi="Times New Roman" w:cs="Times New Roman"/>
          <w:sz w:val="28"/>
          <w:lang w:val="uk-UA"/>
        </w:rPr>
        <w:t>10</w:t>
      </w:r>
    </w:p>
    <w:p w:rsidR="00550B13" w:rsidRDefault="00550B13" w:rsidP="00851271">
      <w:pPr>
        <w:shd w:val="clear" w:color="auto" w:fill="FFFFFF"/>
        <w:spacing w:line="360" w:lineRule="auto"/>
        <w:ind w:firstLine="568"/>
        <w:jc w:val="both"/>
        <w:textAlignment w:val="baseline"/>
        <w:rPr>
          <w:rFonts w:ascii="Times New Roman" w:hAnsi="Times New Roman" w:cs="Times New Roman"/>
          <w:sz w:val="28"/>
          <w:szCs w:val="28"/>
          <w:lang w:val="uk-UA" w:eastAsia="uk-UA"/>
        </w:rPr>
      </w:pPr>
      <w:r w:rsidRPr="00851271">
        <w:rPr>
          <w:rFonts w:ascii="Times New Roman" w:hAnsi="Times New Roman" w:cs="Times New Roman"/>
          <w:sz w:val="28"/>
          <w:szCs w:val="28"/>
          <w:lang w:val="uk-UA"/>
        </w:rPr>
        <w:t>1.</w:t>
      </w:r>
      <w:r w:rsidR="00851271">
        <w:rPr>
          <w:rFonts w:ascii="Times New Roman" w:hAnsi="Times New Roman" w:cs="Times New Roman"/>
          <w:sz w:val="28"/>
          <w:szCs w:val="28"/>
          <w:lang w:val="uk-UA"/>
        </w:rPr>
        <w:t>3</w:t>
      </w:r>
      <w:r w:rsidRPr="00851271">
        <w:rPr>
          <w:rFonts w:ascii="Times New Roman" w:hAnsi="Times New Roman" w:cs="Times New Roman"/>
          <w:sz w:val="28"/>
          <w:szCs w:val="28"/>
          <w:lang w:val="uk-UA"/>
        </w:rPr>
        <w:t xml:space="preserve">. </w:t>
      </w:r>
      <w:r w:rsidR="00851271" w:rsidRPr="00851271">
        <w:rPr>
          <w:rFonts w:ascii="Times New Roman" w:hAnsi="Times New Roman" w:cs="Times New Roman"/>
          <w:color w:val="000000"/>
          <w:sz w:val="28"/>
          <w:szCs w:val="28"/>
          <w:shd w:val="clear" w:color="auto" w:fill="FFFFFF"/>
          <w:lang w:val="uk-UA"/>
        </w:rPr>
        <w:t>Стратегії життєвого вибору у загальній психологі</w:t>
      </w:r>
      <w:r w:rsidR="00851271">
        <w:rPr>
          <w:rFonts w:ascii="Times New Roman" w:hAnsi="Times New Roman" w:cs="Times New Roman"/>
          <w:color w:val="000000"/>
          <w:sz w:val="28"/>
          <w:szCs w:val="28"/>
          <w:shd w:val="clear" w:color="auto" w:fill="FFFFFF"/>
          <w:lang w:val="uk-UA"/>
        </w:rPr>
        <w:t>…………………</w:t>
      </w:r>
      <w:r w:rsidR="00851271">
        <w:rPr>
          <w:rFonts w:ascii="Times New Roman" w:hAnsi="Times New Roman" w:cs="Times New Roman"/>
          <w:sz w:val="28"/>
          <w:szCs w:val="28"/>
          <w:lang w:val="uk-UA" w:eastAsia="uk-UA"/>
        </w:rPr>
        <w:t>14</w:t>
      </w:r>
    </w:p>
    <w:p w:rsidR="00851271" w:rsidRPr="00851271" w:rsidRDefault="00851271" w:rsidP="00851271">
      <w:pPr>
        <w:shd w:val="clear" w:color="auto" w:fill="FFFFFF"/>
        <w:spacing w:line="360" w:lineRule="auto"/>
        <w:ind w:firstLine="568"/>
        <w:jc w:val="both"/>
        <w:textAlignment w:val="baseline"/>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eastAsia="uk-UA"/>
        </w:rPr>
        <w:t xml:space="preserve">1.4. </w:t>
      </w:r>
      <w:r w:rsidRPr="00851271">
        <w:rPr>
          <w:rFonts w:ascii="Times New Roman" w:hAnsi="Times New Roman" w:cs="Times New Roman"/>
          <w:color w:val="000000"/>
          <w:sz w:val="28"/>
          <w:szCs w:val="28"/>
          <w:shd w:val="clear" w:color="auto" w:fill="FFFFFF"/>
          <w:lang w:val="uk-UA"/>
        </w:rPr>
        <w:t>Теоретичні засади дослідження життєвих виборів особистості</w:t>
      </w:r>
      <w:r>
        <w:rPr>
          <w:rFonts w:ascii="Times New Roman" w:hAnsi="Times New Roman" w:cs="Times New Roman"/>
          <w:color w:val="000000"/>
          <w:sz w:val="28"/>
          <w:szCs w:val="28"/>
          <w:shd w:val="clear" w:color="auto" w:fill="FFFFFF"/>
          <w:lang w:val="uk-UA"/>
        </w:rPr>
        <w:t>……18</w:t>
      </w:r>
    </w:p>
    <w:p w:rsidR="00550B13" w:rsidRPr="00851271" w:rsidRDefault="00550B13" w:rsidP="00550B13">
      <w:pPr>
        <w:spacing w:after="0" w:line="360" w:lineRule="auto"/>
        <w:jc w:val="both"/>
        <w:rPr>
          <w:rFonts w:ascii="Times New Roman" w:hAnsi="Times New Roman" w:cs="Times New Roman"/>
          <w:sz w:val="28"/>
          <w:szCs w:val="28"/>
          <w:lang w:val="uk-UA"/>
        </w:rPr>
      </w:pPr>
      <w:r w:rsidRPr="00851271">
        <w:rPr>
          <w:rFonts w:ascii="Times New Roman" w:hAnsi="Times New Roman" w:cs="Times New Roman"/>
          <w:sz w:val="28"/>
          <w:szCs w:val="28"/>
          <w:lang w:val="uk-UA" w:eastAsia="uk-UA"/>
        </w:rPr>
        <w:t xml:space="preserve">Висновки </w:t>
      </w:r>
      <w:r w:rsidR="00851271">
        <w:rPr>
          <w:rFonts w:ascii="Times New Roman" w:hAnsi="Times New Roman" w:cs="Times New Roman"/>
          <w:sz w:val="28"/>
          <w:szCs w:val="28"/>
          <w:lang w:val="uk-UA" w:eastAsia="uk-UA"/>
        </w:rPr>
        <w:t>до</w:t>
      </w:r>
      <w:r w:rsidRPr="00851271">
        <w:rPr>
          <w:rFonts w:ascii="Times New Roman" w:hAnsi="Times New Roman" w:cs="Times New Roman"/>
          <w:sz w:val="28"/>
          <w:szCs w:val="28"/>
          <w:lang w:val="uk-UA" w:eastAsia="uk-UA"/>
        </w:rPr>
        <w:t xml:space="preserve"> першого розділу…………………………………………………...</w:t>
      </w:r>
      <w:r w:rsidR="00851271">
        <w:rPr>
          <w:rFonts w:ascii="Times New Roman" w:hAnsi="Times New Roman" w:cs="Times New Roman"/>
          <w:sz w:val="28"/>
          <w:szCs w:val="28"/>
          <w:lang w:val="uk-UA" w:eastAsia="uk-UA"/>
        </w:rPr>
        <w:t>29</w:t>
      </w:r>
    </w:p>
    <w:p w:rsidR="00550B13" w:rsidRPr="00EC61A4" w:rsidRDefault="00550B13" w:rsidP="00EC61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sz w:val="28"/>
          <w:szCs w:val="28"/>
          <w:lang w:val="uk-UA" w:eastAsia="ru-RU"/>
        </w:rPr>
      </w:pPr>
      <w:r w:rsidRPr="00851271">
        <w:rPr>
          <w:rFonts w:ascii="Times New Roman" w:hAnsi="Times New Roman" w:cs="Times New Roman"/>
          <w:b/>
          <w:caps/>
          <w:sz w:val="28"/>
          <w:szCs w:val="28"/>
          <w:lang w:val="uk-UA"/>
        </w:rPr>
        <w:t xml:space="preserve">РОЗДІЛ 2. </w:t>
      </w:r>
      <w:r w:rsidR="00851271" w:rsidRPr="000D21E7">
        <w:rPr>
          <w:rFonts w:ascii="Times New Roman" w:eastAsia="Times New Roman" w:hAnsi="Times New Roman" w:cs="Times New Roman"/>
          <w:b/>
          <w:sz w:val="28"/>
          <w:szCs w:val="28"/>
          <w:lang w:val="uk-UA" w:eastAsia="ru-RU"/>
        </w:rPr>
        <w:t>ЕМПІРИЧНЕ ДОСЛІДЖЕННЯ МОТИВАЦІЙНО-ЦІННІСНОЇ СКЛАДОВОЇ ЯК ОСНОВИ ЖИТТЄВИХ ВИБОРІВ</w:t>
      </w:r>
      <w:r w:rsidR="00EC61A4">
        <w:rPr>
          <w:rFonts w:ascii="Times New Roman" w:eastAsia="Times New Roman" w:hAnsi="Times New Roman" w:cs="Times New Roman"/>
          <w:b/>
          <w:sz w:val="28"/>
          <w:szCs w:val="28"/>
          <w:lang w:val="uk-UA" w:eastAsia="ru-RU"/>
        </w:rPr>
        <w:t>……..</w:t>
      </w:r>
      <w:r w:rsidR="00EC61A4">
        <w:rPr>
          <w:rFonts w:ascii="Times New Roman" w:hAnsi="Times New Roman" w:cs="Times New Roman"/>
          <w:b/>
          <w:caps/>
          <w:sz w:val="28"/>
          <w:szCs w:val="28"/>
          <w:lang w:val="uk-UA"/>
        </w:rPr>
        <w:t>31</w:t>
      </w:r>
    </w:p>
    <w:p w:rsidR="00550B13" w:rsidRPr="00EC61A4" w:rsidRDefault="00EC61A4" w:rsidP="00EC61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443717">
        <w:rPr>
          <w:rFonts w:ascii="Times New Roman" w:hAnsi="Times New Roman" w:cs="Times New Roman"/>
          <w:sz w:val="28"/>
          <w:szCs w:val="28"/>
          <w:lang w:val="uk-UA"/>
        </w:rPr>
        <w:tab/>
      </w:r>
      <w:r w:rsidR="00550B13" w:rsidRPr="00550B13">
        <w:rPr>
          <w:rFonts w:ascii="Times New Roman" w:hAnsi="Times New Roman" w:cs="Times New Roman"/>
          <w:sz w:val="28"/>
          <w:szCs w:val="28"/>
        </w:rPr>
        <w:t>2.1.</w:t>
      </w:r>
      <w:r w:rsidRPr="00EC61A4">
        <w:rPr>
          <w:rFonts w:ascii="Times New Roman" w:eastAsia="Times New Roman" w:hAnsi="Times New Roman" w:cs="Times New Roman"/>
          <w:sz w:val="28"/>
          <w:szCs w:val="28"/>
          <w:lang w:val="uk-UA" w:eastAsia="ru-RU"/>
        </w:rPr>
        <w:t>Організація і методи дослідження.</w:t>
      </w:r>
      <w:r>
        <w:rPr>
          <w:rFonts w:ascii="Times New Roman" w:hAnsi="Times New Roman" w:cs="Times New Roman"/>
          <w:sz w:val="28"/>
          <w:szCs w:val="28"/>
        </w:rPr>
        <w:t xml:space="preserve"> ………………………………</w:t>
      </w:r>
      <w:r>
        <w:rPr>
          <w:rFonts w:ascii="Times New Roman" w:hAnsi="Times New Roman" w:cs="Times New Roman"/>
          <w:sz w:val="28"/>
          <w:szCs w:val="28"/>
          <w:lang w:val="uk-UA"/>
        </w:rPr>
        <w:t>31</w:t>
      </w:r>
    </w:p>
    <w:p w:rsidR="00550B13" w:rsidRPr="00EC61A4" w:rsidRDefault="00EC61A4" w:rsidP="00EC61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rPr>
        <w:tab/>
      </w:r>
      <w:r w:rsidR="00550B13" w:rsidRPr="00550B13">
        <w:rPr>
          <w:rFonts w:ascii="Times New Roman" w:hAnsi="Times New Roman" w:cs="Times New Roman"/>
          <w:sz w:val="28"/>
          <w:szCs w:val="28"/>
        </w:rPr>
        <w:t>2.</w:t>
      </w:r>
      <w:r>
        <w:rPr>
          <w:rFonts w:ascii="Times New Roman" w:hAnsi="Times New Roman" w:cs="Times New Roman"/>
          <w:sz w:val="28"/>
          <w:szCs w:val="28"/>
          <w:lang w:val="uk-UA"/>
        </w:rPr>
        <w:t>2</w:t>
      </w:r>
      <w:r w:rsidR="00550B13" w:rsidRPr="00550B13">
        <w:rPr>
          <w:rFonts w:ascii="Times New Roman" w:hAnsi="Times New Roman" w:cs="Times New Roman"/>
          <w:sz w:val="28"/>
          <w:szCs w:val="28"/>
        </w:rPr>
        <w:t xml:space="preserve">. </w:t>
      </w:r>
      <w:r w:rsidRPr="00EC61A4">
        <w:rPr>
          <w:rFonts w:ascii="Times New Roman" w:eastAsia="Times New Roman" w:hAnsi="Times New Roman" w:cs="Times New Roman"/>
          <w:sz w:val="28"/>
          <w:szCs w:val="28"/>
          <w:lang w:val="uk-UA" w:eastAsia="ru-RU"/>
        </w:rPr>
        <w:t>Вивчення особливостей мотивації студентів соціономічних спеціальностей як основи їх життєвих виборів</w:t>
      </w:r>
      <w:r>
        <w:rPr>
          <w:rFonts w:ascii="Times New Roman" w:eastAsia="Times New Roman" w:hAnsi="Times New Roman" w:cs="Times New Roman"/>
          <w:sz w:val="28"/>
          <w:szCs w:val="28"/>
          <w:lang w:val="uk-UA" w:eastAsia="ru-RU"/>
        </w:rPr>
        <w:t>……………………………….</w:t>
      </w:r>
      <w:r w:rsidR="00550B13" w:rsidRPr="00550B13">
        <w:rPr>
          <w:rFonts w:ascii="Times New Roman" w:hAnsi="Times New Roman" w:cs="Times New Roman"/>
          <w:sz w:val="28"/>
          <w:szCs w:val="28"/>
          <w:lang w:eastAsia="uk-UA"/>
        </w:rPr>
        <w:t>.</w:t>
      </w:r>
      <w:r>
        <w:rPr>
          <w:rFonts w:ascii="Times New Roman" w:hAnsi="Times New Roman" w:cs="Times New Roman"/>
          <w:sz w:val="28"/>
          <w:szCs w:val="28"/>
          <w:lang w:val="uk-UA" w:eastAsia="uk-UA"/>
        </w:rPr>
        <w:t>39</w:t>
      </w:r>
    </w:p>
    <w:p w:rsidR="00550B13" w:rsidRPr="00550B13" w:rsidRDefault="00EC61A4" w:rsidP="00EC61A4">
      <w:pPr>
        <w:pStyle w:val="a3"/>
        <w:spacing w:before="0" w:beforeAutospacing="0" w:after="0" w:afterAutospacing="0" w:line="360" w:lineRule="auto"/>
        <w:ind w:left="480" w:firstLine="708"/>
        <w:jc w:val="both"/>
        <w:rPr>
          <w:sz w:val="28"/>
          <w:lang w:val="uk-UA"/>
        </w:rPr>
      </w:pPr>
      <w:r>
        <w:rPr>
          <w:sz w:val="28"/>
          <w:lang w:val="uk-UA"/>
        </w:rPr>
        <w:t>2.3.</w:t>
      </w:r>
      <w:r w:rsidRPr="00EC61A4">
        <w:rPr>
          <w:bCs/>
          <w:sz w:val="28"/>
          <w:szCs w:val="28"/>
          <w:lang w:val="uk-UA"/>
        </w:rPr>
        <w:t>Дослідження ціннісних орієнтацій студентів як основи їх життєвих виборів</w:t>
      </w:r>
      <w:r w:rsidR="00550B13" w:rsidRPr="00550B13">
        <w:rPr>
          <w:sz w:val="28"/>
          <w:lang w:val="uk-UA"/>
        </w:rPr>
        <w:t>…………………………………………………..……….</w:t>
      </w:r>
      <w:r>
        <w:rPr>
          <w:sz w:val="28"/>
          <w:lang w:val="uk-UA"/>
        </w:rPr>
        <w:t>42</w:t>
      </w:r>
    </w:p>
    <w:p w:rsidR="00550B13" w:rsidRPr="00550B13" w:rsidRDefault="00EC61A4" w:rsidP="00EC61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sz w:val="28"/>
          <w:lang w:val="uk-UA"/>
        </w:rPr>
      </w:pPr>
      <w:r>
        <w:rPr>
          <w:sz w:val="28"/>
          <w:lang w:val="uk-UA"/>
        </w:rPr>
        <w:tab/>
        <w:t>2.4.</w:t>
      </w:r>
      <w:r w:rsidRPr="00EC61A4">
        <w:rPr>
          <w:rFonts w:ascii="Times New Roman" w:eastAsia="Times New Roman" w:hAnsi="Times New Roman" w:cs="Times New Roman"/>
          <w:sz w:val="28"/>
          <w:szCs w:val="28"/>
          <w:lang w:val="uk-UA" w:eastAsia="ru-RU"/>
        </w:rPr>
        <w:t>Порівняльний аналіз даних дослідження</w:t>
      </w:r>
      <w:r>
        <w:rPr>
          <w:sz w:val="28"/>
          <w:lang w:val="uk-UA"/>
        </w:rPr>
        <w:t>…………………………………..44</w:t>
      </w:r>
    </w:p>
    <w:p w:rsidR="00550B13" w:rsidRPr="00550B13" w:rsidRDefault="00550B13" w:rsidP="00550B13">
      <w:pPr>
        <w:autoSpaceDE w:val="0"/>
        <w:autoSpaceDN w:val="0"/>
        <w:adjustRightInd w:val="0"/>
        <w:spacing w:after="0" w:line="360" w:lineRule="auto"/>
        <w:jc w:val="both"/>
        <w:rPr>
          <w:rFonts w:ascii="Times New Roman" w:hAnsi="Times New Roman" w:cs="Times New Roman"/>
          <w:sz w:val="28"/>
          <w:szCs w:val="28"/>
        </w:rPr>
      </w:pPr>
      <w:r w:rsidRPr="00550B13">
        <w:rPr>
          <w:rFonts w:ascii="Times New Roman" w:hAnsi="Times New Roman" w:cs="Times New Roman"/>
          <w:sz w:val="28"/>
          <w:szCs w:val="28"/>
        </w:rPr>
        <w:t xml:space="preserve">Висновки </w:t>
      </w:r>
      <w:r w:rsidR="00EC61A4">
        <w:rPr>
          <w:rFonts w:ascii="Times New Roman" w:hAnsi="Times New Roman" w:cs="Times New Roman"/>
          <w:sz w:val="28"/>
          <w:szCs w:val="28"/>
          <w:lang w:val="uk-UA"/>
        </w:rPr>
        <w:t>додругого</w:t>
      </w:r>
      <w:r w:rsidRPr="00550B13">
        <w:rPr>
          <w:rFonts w:ascii="Times New Roman" w:hAnsi="Times New Roman" w:cs="Times New Roman"/>
          <w:sz w:val="28"/>
          <w:szCs w:val="28"/>
        </w:rPr>
        <w:t xml:space="preserve"> розділу………………………………..………………...</w:t>
      </w:r>
      <w:r w:rsidR="00EC61A4">
        <w:rPr>
          <w:rFonts w:ascii="Times New Roman" w:hAnsi="Times New Roman" w:cs="Times New Roman"/>
          <w:sz w:val="28"/>
          <w:szCs w:val="28"/>
          <w:lang w:val="uk-UA"/>
        </w:rPr>
        <w:t>46</w:t>
      </w:r>
    </w:p>
    <w:p w:rsidR="00550B13" w:rsidRPr="00EC61A4" w:rsidRDefault="00550B13" w:rsidP="00550B13">
      <w:pPr>
        <w:spacing w:after="0" w:line="360" w:lineRule="auto"/>
        <w:jc w:val="both"/>
        <w:rPr>
          <w:rFonts w:ascii="Times New Roman" w:hAnsi="Times New Roman" w:cs="Times New Roman"/>
          <w:b/>
          <w:sz w:val="28"/>
          <w:lang w:val="uk-UA"/>
        </w:rPr>
      </w:pPr>
      <w:r w:rsidRPr="00550B13">
        <w:rPr>
          <w:rFonts w:ascii="Times New Roman" w:hAnsi="Times New Roman" w:cs="Times New Roman"/>
          <w:b/>
          <w:sz w:val="28"/>
        </w:rPr>
        <w:t>ВИСНОВКИ</w:t>
      </w:r>
      <w:r w:rsidRPr="00550B13">
        <w:rPr>
          <w:rFonts w:ascii="Times New Roman" w:hAnsi="Times New Roman" w:cs="Times New Roman"/>
          <w:sz w:val="28"/>
        </w:rPr>
        <w:t>…………………………………………………………………</w:t>
      </w:r>
      <w:r w:rsidR="00EC61A4">
        <w:rPr>
          <w:rFonts w:ascii="Times New Roman" w:hAnsi="Times New Roman" w:cs="Times New Roman"/>
          <w:sz w:val="28"/>
          <w:lang w:val="uk-UA"/>
        </w:rPr>
        <w:t>.</w:t>
      </w:r>
      <w:r w:rsidRPr="00550B13">
        <w:rPr>
          <w:rFonts w:ascii="Times New Roman" w:hAnsi="Times New Roman" w:cs="Times New Roman"/>
          <w:sz w:val="28"/>
        </w:rPr>
        <w:t>..</w:t>
      </w:r>
      <w:r w:rsidR="00EC61A4">
        <w:rPr>
          <w:rFonts w:ascii="Times New Roman" w:hAnsi="Times New Roman" w:cs="Times New Roman"/>
          <w:sz w:val="28"/>
          <w:lang w:val="uk-UA"/>
        </w:rPr>
        <w:t>49</w:t>
      </w:r>
    </w:p>
    <w:p w:rsidR="00550B13" w:rsidRPr="00EC61A4" w:rsidRDefault="00550B13" w:rsidP="00550B13">
      <w:pPr>
        <w:spacing w:after="0" w:line="360" w:lineRule="auto"/>
        <w:jc w:val="both"/>
        <w:rPr>
          <w:rFonts w:ascii="Times New Roman" w:hAnsi="Times New Roman" w:cs="Times New Roman"/>
          <w:sz w:val="28"/>
          <w:lang w:val="uk-UA"/>
        </w:rPr>
      </w:pPr>
      <w:r w:rsidRPr="00550B13">
        <w:rPr>
          <w:rFonts w:ascii="Times New Roman" w:hAnsi="Times New Roman" w:cs="Times New Roman"/>
          <w:b/>
          <w:sz w:val="28"/>
        </w:rPr>
        <w:t>СПИСОК ВИКОРИСТАНИХ ДЖЕРЕЛ</w:t>
      </w:r>
      <w:r w:rsidRPr="00550B13">
        <w:rPr>
          <w:rFonts w:ascii="Times New Roman" w:hAnsi="Times New Roman" w:cs="Times New Roman"/>
          <w:sz w:val="28"/>
        </w:rPr>
        <w:t>………………………………</w:t>
      </w:r>
      <w:r w:rsidR="00EC61A4">
        <w:rPr>
          <w:rFonts w:ascii="Times New Roman" w:hAnsi="Times New Roman" w:cs="Times New Roman"/>
          <w:sz w:val="28"/>
        </w:rPr>
        <w:t>…</w:t>
      </w:r>
      <w:r w:rsidR="00EC61A4">
        <w:rPr>
          <w:rFonts w:ascii="Times New Roman" w:hAnsi="Times New Roman" w:cs="Times New Roman"/>
          <w:sz w:val="28"/>
          <w:lang w:val="uk-UA"/>
        </w:rPr>
        <w:t>.</w:t>
      </w:r>
      <w:r w:rsidRPr="00550B13">
        <w:rPr>
          <w:rFonts w:ascii="Times New Roman" w:hAnsi="Times New Roman" w:cs="Times New Roman"/>
          <w:sz w:val="28"/>
        </w:rPr>
        <w:t>..</w:t>
      </w:r>
      <w:r w:rsidR="00EC61A4">
        <w:rPr>
          <w:rFonts w:ascii="Times New Roman" w:hAnsi="Times New Roman" w:cs="Times New Roman"/>
          <w:sz w:val="28"/>
          <w:lang w:val="uk-UA"/>
        </w:rPr>
        <w:t>53</w:t>
      </w:r>
    </w:p>
    <w:p w:rsidR="00550B13" w:rsidRDefault="00550B13" w:rsidP="00550B13">
      <w:pPr>
        <w:spacing w:after="0"/>
        <w:rPr>
          <w:rFonts w:ascii="Times New Roman" w:hAnsi="Times New Roman" w:cs="Times New Roman"/>
        </w:rPr>
      </w:pPr>
    </w:p>
    <w:p w:rsidR="00550B13" w:rsidRDefault="00550B13" w:rsidP="00550B13">
      <w:pPr>
        <w:spacing w:after="0"/>
        <w:rPr>
          <w:rFonts w:ascii="Times New Roman" w:hAnsi="Times New Roman" w:cs="Times New Roman"/>
        </w:rPr>
      </w:pPr>
    </w:p>
    <w:p w:rsidR="00550B13" w:rsidRDefault="00550B13" w:rsidP="00550B13">
      <w:pPr>
        <w:spacing w:after="0"/>
        <w:rPr>
          <w:rFonts w:ascii="Times New Roman" w:hAnsi="Times New Roman" w:cs="Times New Roman"/>
        </w:rPr>
      </w:pPr>
    </w:p>
    <w:p w:rsidR="00550B13" w:rsidRDefault="00550B13" w:rsidP="00550B13">
      <w:pPr>
        <w:spacing w:after="0"/>
        <w:rPr>
          <w:rFonts w:ascii="Times New Roman" w:hAnsi="Times New Roman" w:cs="Times New Roman"/>
        </w:rPr>
      </w:pPr>
    </w:p>
    <w:p w:rsidR="00550B13" w:rsidRDefault="00550B13" w:rsidP="00550B13">
      <w:pPr>
        <w:spacing w:after="0"/>
        <w:rPr>
          <w:rFonts w:ascii="Times New Roman" w:hAnsi="Times New Roman" w:cs="Times New Roman"/>
        </w:rPr>
      </w:pPr>
    </w:p>
    <w:p w:rsidR="00550B13" w:rsidRDefault="00550B13" w:rsidP="00550B13">
      <w:pPr>
        <w:spacing w:after="0"/>
        <w:rPr>
          <w:rFonts w:ascii="Times New Roman" w:hAnsi="Times New Roman" w:cs="Times New Roman"/>
        </w:rPr>
      </w:pPr>
    </w:p>
    <w:p w:rsidR="00550B13" w:rsidRDefault="00550B13" w:rsidP="00550B13">
      <w:pPr>
        <w:spacing w:after="0"/>
        <w:rPr>
          <w:rFonts w:ascii="Times New Roman" w:hAnsi="Times New Roman" w:cs="Times New Roman"/>
        </w:rPr>
      </w:pPr>
    </w:p>
    <w:p w:rsidR="00EC61A4" w:rsidRDefault="00EC61A4" w:rsidP="00550B13">
      <w:pPr>
        <w:spacing w:after="0" w:line="360" w:lineRule="auto"/>
        <w:jc w:val="center"/>
        <w:rPr>
          <w:rFonts w:ascii="Times New Roman" w:hAnsi="Times New Roman" w:cs="Times New Roman"/>
          <w:b/>
          <w:color w:val="000000"/>
          <w:sz w:val="28"/>
          <w:szCs w:val="28"/>
          <w:shd w:val="clear" w:color="auto" w:fill="FFFFFF"/>
          <w:lang w:val="uk-UA"/>
        </w:rPr>
      </w:pPr>
    </w:p>
    <w:p w:rsidR="00EC61A4" w:rsidRDefault="00EC61A4" w:rsidP="00550B13">
      <w:pPr>
        <w:spacing w:after="0" w:line="360" w:lineRule="auto"/>
        <w:jc w:val="center"/>
        <w:rPr>
          <w:rFonts w:ascii="Times New Roman" w:hAnsi="Times New Roman" w:cs="Times New Roman"/>
          <w:b/>
          <w:color w:val="000000"/>
          <w:sz w:val="28"/>
          <w:szCs w:val="28"/>
          <w:shd w:val="clear" w:color="auto" w:fill="FFFFFF"/>
          <w:lang w:val="uk-UA"/>
        </w:rPr>
      </w:pPr>
    </w:p>
    <w:p w:rsidR="00EC61A4" w:rsidRDefault="00EC61A4" w:rsidP="00550B13">
      <w:pPr>
        <w:spacing w:after="0" w:line="360" w:lineRule="auto"/>
        <w:jc w:val="center"/>
        <w:rPr>
          <w:rFonts w:ascii="Times New Roman" w:hAnsi="Times New Roman" w:cs="Times New Roman"/>
          <w:b/>
          <w:color w:val="000000"/>
          <w:sz w:val="28"/>
          <w:szCs w:val="28"/>
          <w:shd w:val="clear" w:color="auto" w:fill="FFFFFF"/>
          <w:lang w:val="uk-UA"/>
        </w:rPr>
      </w:pPr>
    </w:p>
    <w:p w:rsidR="00EC61A4" w:rsidRDefault="00EC61A4" w:rsidP="00550B13">
      <w:pPr>
        <w:spacing w:after="0" w:line="360" w:lineRule="auto"/>
        <w:jc w:val="center"/>
        <w:rPr>
          <w:rFonts w:ascii="Times New Roman" w:hAnsi="Times New Roman" w:cs="Times New Roman"/>
          <w:b/>
          <w:color w:val="000000"/>
          <w:sz w:val="28"/>
          <w:szCs w:val="28"/>
          <w:shd w:val="clear" w:color="auto" w:fill="FFFFFF"/>
          <w:lang w:val="uk-UA"/>
        </w:rPr>
      </w:pPr>
    </w:p>
    <w:p w:rsidR="00EC61A4" w:rsidRDefault="00EC61A4" w:rsidP="00550B13">
      <w:pPr>
        <w:spacing w:after="0" w:line="360" w:lineRule="auto"/>
        <w:jc w:val="center"/>
        <w:rPr>
          <w:rFonts w:ascii="Times New Roman" w:hAnsi="Times New Roman" w:cs="Times New Roman"/>
          <w:b/>
          <w:color w:val="000000"/>
          <w:sz w:val="28"/>
          <w:szCs w:val="28"/>
          <w:shd w:val="clear" w:color="auto" w:fill="FFFFFF"/>
          <w:lang w:val="uk-UA"/>
        </w:rPr>
      </w:pPr>
    </w:p>
    <w:p w:rsidR="00EC61A4" w:rsidRDefault="00EC61A4" w:rsidP="00550B13">
      <w:pPr>
        <w:spacing w:after="0" w:line="360" w:lineRule="auto"/>
        <w:jc w:val="center"/>
        <w:rPr>
          <w:rFonts w:ascii="Times New Roman" w:hAnsi="Times New Roman" w:cs="Times New Roman"/>
          <w:b/>
          <w:color w:val="000000"/>
          <w:sz w:val="28"/>
          <w:szCs w:val="28"/>
          <w:shd w:val="clear" w:color="auto" w:fill="FFFFFF"/>
          <w:lang w:val="uk-UA"/>
        </w:rPr>
      </w:pPr>
    </w:p>
    <w:p w:rsidR="00550B13" w:rsidRDefault="00550B13" w:rsidP="00550B13">
      <w:pPr>
        <w:spacing w:after="0" w:line="360" w:lineRule="auto"/>
        <w:jc w:val="center"/>
        <w:rPr>
          <w:rFonts w:ascii="Times New Roman" w:hAnsi="Times New Roman" w:cs="Times New Roman"/>
          <w:b/>
          <w:color w:val="000000"/>
          <w:sz w:val="28"/>
          <w:szCs w:val="28"/>
          <w:shd w:val="clear" w:color="auto" w:fill="FFFFFF"/>
          <w:lang w:val="uk-UA"/>
        </w:rPr>
      </w:pPr>
      <w:r w:rsidRPr="004127D4">
        <w:rPr>
          <w:rFonts w:ascii="Times New Roman" w:hAnsi="Times New Roman" w:cs="Times New Roman"/>
          <w:b/>
          <w:color w:val="000000"/>
          <w:sz w:val="28"/>
          <w:szCs w:val="28"/>
          <w:shd w:val="clear" w:color="auto" w:fill="FFFFFF"/>
          <w:lang w:val="uk-UA"/>
        </w:rPr>
        <w:t>ВСТУП</w:t>
      </w:r>
    </w:p>
    <w:p w:rsidR="00550B13" w:rsidRPr="00E85629" w:rsidRDefault="00550B13" w:rsidP="00550B13">
      <w:pPr>
        <w:pStyle w:val="a3"/>
        <w:spacing w:before="0" w:beforeAutospacing="0" w:after="0" w:afterAutospacing="0" w:line="360" w:lineRule="auto"/>
        <w:ind w:firstLine="284"/>
        <w:jc w:val="both"/>
        <w:rPr>
          <w:color w:val="000000"/>
          <w:sz w:val="28"/>
          <w:szCs w:val="28"/>
          <w:lang w:val="uk-UA"/>
        </w:rPr>
      </w:pPr>
      <w:r w:rsidRPr="00550B13">
        <w:rPr>
          <w:b/>
          <w:color w:val="000000"/>
          <w:sz w:val="28"/>
          <w:szCs w:val="28"/>
          <w:shd w:val="clear" w:color="auto" w:fill="FFFFFF"/>
          <w:lang w:val="uk-UA"/>
        </w:rPr>
        <w:t xml:space="preserve">Актуальність дослідження. </w:t>
      </w:r>
      <w:r w:rsidRPr="00550B13">
        <w:rPr>
          <w:color w:val="000000"/>
          <w:sz w:val="28"/>
          <w:szCs w:val="28"/>
          <w:shd w:val="clear" w:color="auto" w:fill="FFFFFF"/>
          <w:lang w:val="uk-UA"/>
        </w:rPr>
        <w:t xml:space="preserve">Особливість сучасної суспільно-політичної ситуації полягає у тому, що життя людини і всієї спільноти залежить від вільного вибору та особистої відповідальності за нього. Життєві вибори є відповіддю особистості на ті або інші обставини і події, ефектом її цілісної структури, яка заломлює, опосередковує усі зовнішні дії — події і обставини життя. </w:t>
      </w:r>
      <w:r w:rsidRPr="00550B13">
        <w:rPr>
          <w:sz w:val="28"/>
          <w:lang w:val="uk-UA"/>
        </w:rPr>
        <w:t>Сьогодні психологічні процеси життєвих виборів розглядають як ядро, системотворний чинник особистості.</w:t>
      </w:r>
      <w:r w:rsidRPr="00E85629">
        <w:rPr>
          <w:sz w:val="28"/>
          <w:lang w:val="uk-UA"/>
        </w:rPr>
        <w:t xml:space="preserve">Вивчення проблеми життєвих виборів представлений у психологічній науці в різних аспектах. Вибір розглядається як складова життєвого шляху особистості (О. Г. Асмолов, С. Л. Рубінштейн); спонукання до самоздійснення (О. О. Бодальов, С. Д. Максименко); основа внутрішньої позиції та ціннісної сфери особистості (А. М. Большакова). </w:t>
      </w:r>
    </w:p>
    <w:p w:rsidR="00550B13" w:rsidRDefault="00550B13" w:rsidP="00550B13">
      <w:pPr>
        <w:shd w:val="clear" w:color="auto" w:fill="FFFFFF"/>
        <w:spacing w:after="0" w:line="360" w:lineRule="auto"/>
        <w:ind w:firstLine="708"/>
        <w:jc w:val="both"/>
        <w:textAlignment w:val="baseline"/>
        <w:rPr>
          <w:rFonts w:ascii="Times New Roman" w:hAnsi="Times New Roman" w:cs="Times New Roman"/>
          <w:sz w:val="28"/>
        </w:rPr>
      </w:pPr>
      <w:r w:rsidRPr="00550B13">
        <w:rPr>
          <w:rFonts w:ascii="Times New Roman" w:hAnsi="Times New Roman" w:cs="Times New Roman"/>
          <w:sz w:val="28"/>
          <w:szCs w:val="28"/>
        </w:rPr>
        <w:t xml:space="preserve">У зарубіжній психології проблемам вибору були присвячені дослідження Л. Фестінгера, К. Левіна, П. Шутца та ін. Вибір розглядається у екзистенціальній і культурно-історичній психології як детермінанта становлення особистості, можливість зміни соціальних умов її розвитку, коли вибір як вчинок формує особистість (В. Франкл, М. М. Бахтін, О. Г. Асмолов, В. П. Зінченко); </w:t>
      </w:r>
      <w:r w:rsidRPr="00550B13">
        <w:rPr>
          <w:rFonts w:ascii="Times New Roman" w:hAnsi="Times New Roman" w:cs="Times New Roman"/>
          <w:sz w:val="28"/>
        </w:rPr>
        <w:t>як елемент цілепокладання (</w:t>
      </w:r>
      <w:r w:rsidRPr="00550B13">
        <w:rPr>
          <w:rFonts w:ascii="Times New Roman" w:hAnsi="Times New Roman" w:cs="Times New Roman"/>
          <w:sz w:val="28"/>
          <w:szCs w:val="28"/>
        </w:rPr>
        <w:t xml:space="preserve">К. </w:t>
      </w:r>
      <w:r w:rsidR="005D37A7">
        <w:rPr>
          <w:rFonts w:ascii="Times New Roman" w:hAnsi="Times New Roman" w:cs="Times New Roman"/>
          <w:sz w:val="28"/>
          <w:szCs w:val="28"/>
        </w:rPr>
        <w:t>В. Власенко</w:t>
      </w:r>
      <w:r w:rsidRPr="00550B13">
        <w:rPr>
          <w:rFonts w:ascii="Times New Roman" w:hAnsi="Times New Roman" w:cs="Times New Roman"/>
          <w:sz w:val="28"/>
        </w:rPr>
        <w:t>, О. К. Тихомиров, Ю. М. Швалб та ін.).</w:t>
      </w:r>
    </w:p>
    <w:p w:rsidR="00FD539F" w:rsidRPr="00FD539F" w:rsidRDefault="00FD539F" w:rsidP="00FD539F">
      <w:pPr>
        <w:shd w:val="clear" w:color="auto" w:fill="FFFFFF"/>
        <w:spacing w:after="0" w:line="360" w:lineRule="auto"/>
        <w:ind w:right="-113" w:firstLine="708"/>
        <w:jc w:val="both"/>
        <w:textAlignment w:val="baseline"/>
        <w:rPr>
          <w:rFonts w:ascii="Times New Roman" w:hAnsi="Times New Roman" w:cs="Times New Roman"/>
          <w:sz w:val="28"/>
          <w:szCs w:val="28"/>
        </w:rPr>
      </w:pPr>
      <w:r w:rsidRPr="00FD539F">
        <w:rPr>
          <w:rFonts w:ascii="Times New Roman" w:hAnsi="Times New Roman" w:cs="Times New Roman"/>
          <w:sz w:val="28"/>
          <w:szCs w:val="28"/>
        </w:rPr>
        <w:t>Особистісний вибір розглядається в екзистенціальній і культурно-історичній психології як детермінанта становлення особистості, як можливість зміни соціальних умов її розвитку: вибір як вчинок формує особистість (Ж. - П. Сартр, В. Франкл, М. М. Бахтін, О. Г. Асмолов, В. П.  Зінченко).</w:t>
      </w:r>
    </w:p>
    <w:p w:rsidR="00FD539F" w:rsidRPr="00FD539F" w:rsidRDefault="00FD539F" w:rsidP="00FD539F">
      <w:pPr>
        <w:shd w:val="clear" w:color="auto" w:fill="FFFFFF"/>
        <w:spacing w:after="0" w:line="360" w:lineRule="auto"/>
        <w:ind w:right="-113" w:firstLine="708"/>
        <w:jc w:val="both"/>
        <w:textAlignment w:val="baseline"/>
        <w:rPr>
          <w:rFonts w:ascii="Times New Roman" w:hAnsi="Times New Roman" w:cs="Times New Roman"/>
          <w:sz w:val="28"/>
        </w:rPr>
      </w:pPr>
      <w:r w:rsidRPr="00FD539F">
        <w:rPr>
          <w:rFonts w:ascii="Times New Roman" w:hAnsi="Times New Roman" w:cs="Times New Roman"/>
          <w:sz w:val="28"/>
        </w:rPr>
        <w:t xml:space="preserve">Отже, проблеми життєвого вибору </w:t>
      </w:r>
      <w:r w:rsidR="002B7D7E">
        <w:rPr>
          <w:rFonts w:ascii="Times New Roman" w:hAnsi="Times New Roman" w:cs="Times New Roman"/>
          <w:sz w:val="28"/>
        </w:rPr>
        <w:t xml:space="preserve">особистості </w:t>
      </w:r>
      <w:r w:rsidRPr="00FD539F">
        <w:rPr>
          <w:rFonts w:ascii="Times New Roman" w:hAnsi="Times New Roman" w:cs="Times New Roman"/>
          <w:sz w:val="28"/>
        </w:rPr>
        <w:t xml:space="preserve">на сьогодні актуальні </w:t>
      </w:r>
      <w:r w:rsidR="002B7D7E">
        <w:rPr>
          <w:rFonts w:ascii="Times New Roman" w:hAnsi="Times New Roman" w:cs="Times New Roman"/>
          <w:sz w:val="28"/>
          <w:lang w:val="uk-UA"/>
        </w:rPr>
        <w:t>у багатьох галузях психологічного знання:в</w:t>
      </w:r>
      <w:r w:rsidRPr="00FD539F">
        <w:rPr>
          <w:rFonts w:ascii="Times New Roman" w:hAnsi="Times New Roman" w:cs="Times New Roman"/>
          <w:sz w:val="28"/>
        </w:rPr>
        <w:t xml:space="preserve"> екзистенціальн</w:t>
      </w:r>
      <w:r w:rsidR="002B7D7E">
        <w:rPr>
          <w:rFonts w:ascii="Times New Roman" w:hAnsi="Times New Roman" w:cs="Times New Roman"/>
          <w:sz w:val="28"/>
          <w:lang w:val="uk-UA"/>
        </w:rPr>
        <w:t>ій</w:t>
      </w:r>
      <w:r w:rsidRPr="00FD539F">
        <w:rPr>
          <w:rFonts w:ascii="Times New Roman" w:hAnsi="Times New Roman" w:cs="Times New Roman"/>
          <w:sz w:val="28"/>
        </w:rPr>
        <w:t>, теоретичн</w:t>
      </w:r>
      <w:r w:rsidR="002B7D7E">
        <w:rPr>
          <w:rFonts w:ascii="Times New Roman" w:hAnsi="Times New Roman" w:cs="Times New Roman"/>
          <w:sz w:val="28"/>
          <w:lang w:val="uk-UA"/>
        </w:rPr>
        <w:t>ій</w:t>
      </w:r>
      <w:r w:rsidRPr="00FD539F">
        <w:rPr>
          <w:rFonts w:ascii="Times New Roman" w:hAnsi="Times New Roman" w:cs="Times New Roman"/>
          <w:sz w:val="28"/>
        </w:rPr>
        <w:t>, практичн</w:t>
      </w:r>
      <w:r w:rsidR="002B7D7E">
        <w:rPr>
          <w:rFonts w:ascii="Times New Roman" w:hAnsi="Times New Roman" w:cs="Times New Roman"/>
          <w:sz w:val="28"/>
          <w:lang w:val="uk-UA"/>
        </w:rPr>
        <w:t>ій</w:t>
      </w:r>
      <w:r w:rsidRPr="00FD539F">
        <w:rPr>
          <w:rFonts w:ascii="Times New Roman" w:hAnsi="Times New Roman" w:cs="Times New Roman"/>
          <w:sz w:val="28"/>
        </w:rPr>
        <w:t xml:space="preserve"> психології, </w:t>
      </w:r>
      <w:r w:rsidR="002B7D7E">
        <w:rPr>
          <w:rFonts w:ascii="Times New Roman" w:hAnsi="Times New Roman" w:cs="Times New Roman"/>
          <w:sz w:val="28"/>
          <w:lang w:val="uk-UA"/>
        </w:rPr>
        <w:t>у</w:t>
      </w:r>
      <w:r w:rsidRPr="00FD539F">
        <w:rPr>
          <w:rFonts w:ascii="Times New Roman" w:hAnsi="Times New Roman" w:cs="Times New Roman"/>
          <w:sz w:val="28"/>
        </w:rPr>
        <w:t xml:space="preserve"> психології особистості. </w:t>
      </w:r>
    </w:p>
    <w:p w:rsidR="00FD539F" w:rsidRPr="00550B13" w:rsidRDefault="002B7D7E" w:rsidP="00FD539F">
      <w:pPr>
        <w:shd w:val="clear" w:color="auto" w:fill="FFFFFF"/>
        <w:spacing w:after="0" w:line="360" w:lineRule="auto"/>
        <w:ind w:firstLine="708"/>
        <w:jc w:val="both"/>
        <w:textAlignment w:val="baseline"/>
        <w:rPr>
          <w:rFonts w:ascii="Times New Roman" w:hAnsi="Times New Roman" w:cs="Times New Roman"/>
          <w:sz w:val="28"/>
        </w:rPr>
      </w:pPr>
      <w:r>
        <w:rPr>
          <w:rFonts w:ascii="Times New Roman" w:hAnsi="Times New Roman" w:cs="Times New Roman"/>
          <w:sz w:val="28"/>
          <w:lang w:val="uk-UA"/>
        </w:rPr>
        <w:lastRenderedPageBreak/>
        <w:t xml:space="preserve">Низка вченихпідкреслює </w:t>
      </w:r>
      <w:r w:rsidR="00FD539F" w:rsidRPr="00FD539F">
        <w:rPr>
          <w:rFonts w:ascii="Times New Roman" w:hAnsi="Times New Roman" w:cs="Times New Roman"/>
          <w:sz w:val="28"/>
        </w:rPr>
        <w:t>значущість вивчення ціннісних підстав вибо</w:t>
      </w:r>
      <w:r>
        <w:rPr>
          <w:rFonts w:ascii="Times New Roman" w:hAnsi="Times New Roman" w:cs="Times New Roman"/>
          <w:sz w:val="28"/>
        </w:rPr>
        <w:t>ру (В. В. Знаков); відзначає</w:t>
      </w:r>
      <w:r w:rsidR="00FD539F" w:rsidRPr="00FD539F">
        <w:rPr>
          <w:rFonts w:ascii="Times New Roman" w:hAnsi="Times New Roman" w:cs="Times New Roman"/>
          <w:sz w:val="28"/>
        </w:rPr>
        <w:t>, що вибір пов'язаний з усвідомленням, реалізацією власного потенціалу і визначається внутрішньою позицією особистості, її ціннісними орієнтаціями</w:t>
      </w:r>
    </w:p>
    <w:p w:rsidR="00550B13" w:rsidRPr="00EB7725" w:rsidRDefault="00550B13" w:rsidP="005D37A7">
      <w:pPr>
        <w:shd w:val="clear" w:color="auto" w:fill="FFFFFF"/>
        <w:spacing w:after="0" w:line="360" w:lineRule="auto"/>
        <w:ind w:firstLine="708"/>
        <w:jc w:val="both"/>
        <w:textAlignment w:val="baseline"/>
        <w:rPr>
          <w:rFonts w:ascii="Times New Roman" w:hAnsi="Times New Roman" w:cs="Times New Roman"/>
          <w:sz w:val="28"/>
          <w:lang w:val="uk-UA"/>
        </w:rPr>
      </w:pPr>
      <w:r w:rsidRPr="00550B13">
        <w:rPr>
          <w:rFonts w:ascii="Times New Roman" w:hAnsi="Times New Roman" w:cs="Times New Roman"/>
          <w:sz w:val="28"/>
        </w:rPr>
        <w:t xml:space="preserve">Складність та значення </w:t>
      </w:r>
      <w:r w:rsidR="00EB7725">
        <w:rPr>
          <w:rFonts w:ascii="Times New Roman" w:hAnsi="Times New Roman" w:cs="Times New Roman"/>
          <w:sz w:val="28"/>
          <w:lang w:val="uk-UA"/>
        </w:rPr>
        <w:t>даної</w:t>
      </w:r>
      <w:r w:rsidRPr="00550B13">
        <w:rPr>
          <w:rFonts w:ascii="Times New Roman" w:hAnsi="Times New Roman" w:cs="Times New Roman"/>
          <w:sz w:val="28"/>
        </w:rPr>
        <w:t xml:space="preserve"> проблеми позначається </w:t>
      </w:r>
      <w:r w:rsidR="00EB7725">
        <w:rPr>
          <w:rFonts w:ascii="Times New Roman" w:hAnsi="Times New Roman" w:cs="Times New Roman"/>
          <w:sz w:val="28"/>
          <w:lang w:val="uk-UA"/>
        </w:rPr>
        <w:t xml:space="preserve">різними </w:t>
      </w:r>
      <w:r w:rsidRPr="00550B13">
        <w:rPr>
          <w:rFonts w:ascii="Times New Roman" w:hAnsi="Times New Roman" w:cs="Times New Roman"/>
          <w:sz w:val="28"/>
        </w:rPr>
        <w:t>альтернатив</w:t>
      </w:r>
      <w:r w:rsidR="00EB7725">
        <w:rPr>
          <w:rFonts w:ascii="Times New Roman" w:hAnsi="Times New Roman" w:cs="Times New Roman"/>
          <w:sz w:val="28"/>
          <w:lang w:val="uk-UA"/>
        </w:rPr>
        <w:t>ами, що висуває життя,</w:t>
      </w:r>
      <w:r w:rsidRPr="00EB7725">
        <w:rPr>
          <w:rFonts w:ascii="Times New Roman" w:hAnsi="Times New Roman" w:cs="Times New Roman"/>
          <w:sz w:val="28"/>
          <w:lang w:val="uk-UA"/>
        </w:rPr>
        <w:t xml:space="preserve"> та </w:t>
      </w:r>
      <w:r w:rsidR="00EB7725">
        <w:rPr>
          <w:rFonts w:ascii="Times New Roman" w:hAnsi="Times New Roman" w:cs="Times New Roman"/>
          <w:sz w:val="28"/>
          <w:lang w:val="uk-UA"/>
        </w:rPr>
        <w:t>дефіцитом часу</w:t>
      </w:r>
      <w:r w:rsidRPr="00EB7725">
        <w:rPr>
          <w:rFonts w:ascii="Times New Roman" w:hAnsi="Times New Roman" w:cs="Times New Roman"/>
          <w:sz w:val="28"/>
          <w:lang w:val="uk-UA"/>
        </w:rPr>
        <w:t>, що відвод</w:t>
      </w:r>
      <w:r w:rsidR="00EB7725">
        <w:rPr>
          <w:rFonts w:ascii="Times New Roman" w:hAnsi="Times New Roman" w:cs="Times New Roman"/>
          <w:sz w:val="28"/>
          <w:lang w:val="uk-UA"/>
        </w:rPr>
        <w:t>и</w:t>
      </w:r>
      <w:r w:rsidRPr="00EB7725">
        <w:rPr>
          <w:rFonts w:ascii="Times New Roman" w:hAnsi="Times New Roman" w:cs="Times New Roman"/>
          <w:sz w:val="28"/>
          <w:lang w:val="uk-UA"/>
        </w:rPr>
        <w:t xml:space="preserve">ться для переробки та аналізу важливої інформації. </w:t>
      </w:r>
      <w:r w:rsidR="00EB7725">
        <w:rPr>
          <w:rFonts w:ascii="Times New Roman" w:hAnsi="Times New Roman" w:cs="Times New Roman"/>
          <w:sz w:val="28"/>
          <w:lang w:val="uk-UA"/>
        </w:rPr>
        <w:t xml:space="preserve">Особливого значення набуває вивчення життєвих виборів у представників соціономічних професій, оскільки система «людина-людина», у якій відбувається їхня професійна діяльність, як ніяка інша ставить їх у ситуації щоденного вибору. </w:t>
      </w:r>
    </w:p>
    <w:p w:rsidR="00550B13" w:rsidRDefault="005D37A7" w:rsidP="005D37A7">
      <w:pPr>
        <w:spacing w:after="0" w:line="360" w:lineRule="auto"/>
        <w:ind w:firstLine="708"/>
        <w:jc w:val="both"/>
        <w:rPr>
          <w:rFonts w:ascii="Times New Roman" w:hAnsi="Times New Roman" w:cs="Times New Roman"/>
          <w:sz w:val="28"/>
          <w:szCs w:val="28"/>
          <w:lang w:val="uk-UA"/>
        </w:rPr>
      </w:pPr>
      <w:r w:rsidRPr="00B351FA">
        <w:rPr>
          <w:rFonts w:ascii="Times New Roman" w:eastAsia="Calibri" w:hAnsi="Times New Roman" w:cs="Times New Roman"/>
          <w:sz w:val="28"/>
          <w:szCs w:val="28"/>
          <w:lang w:val="uk-UA"/>
        </w:rPr>
        <w:t>Складність та багатогранність</w:t>
      </w:r>
      <w:r w:rsidRPr="00B351FA">
        <w:rPr>
          <w:rFonts w:ascii="Times New Roman" w:hAnsi="Times New Roman" w:cs="Times New Roman"/>
          <w:sz w:val="28"/>
          <w:szCs w:val="28"/>
          <w:lang w:val="uk-UA"/>
        </w:rPr>
        <w:t xml:space="preserve"> вивчення </w:t>
      </w:r>
      <w:r>
        <w:rPr>
          <w:rFonts w:ascii="Times New Roman" w:hAnsi="Times New Roman" w:cs="Times New Roman"/>
          <w:sz w:val="28"/>
          <w:szCs w:val="28"/>
          <w:lang w:val="uk-UA"/>
        </w:rPr>
        <w:t>проблеми виборівта</w:t>
      </w:r>
      <w:r w:rsidRPr="00B351FA">
        <w:rPr>
          <w:rFonts w:ascii="Times New Roman" w:hAnsi="Times New Roman" w:cs="Times New Roman"/>
          <w:sz w:val="28"/>
          <w:szCs w:val="28"/>
          <w:lang w:val="uk-UA"/>
        </w:rPr>
        <w:t xml:space="preserve"> їх </w:t>
      </w:r>
      <w:r w:rsidRPr="00B351FA">
        <w:rPr>
          <w:rFonts w:ascii="Times New Roman" w:eastAsia="Calibri" w:hAnsi="Times New Roman" w:cs="Times New Roman"/>
          <w:sz w:val="28"/>
          <w:szCs w:val="28"/>
          <w:lang w:val="uk-UA"/>
        </w:rPr>
        <w:t xml:space="preserve"> визначнароль у </w:t>
      </w:r>
      <w:r w:rsidR="0069516F">
        <w:rPr>
          <w:rFonts w:ascii="Times New Roman" w:eastAsia="Calibri" w:hAnsi="Times New Roman" w:cs="Times New Roman"/>
          <w:sz w:val="28"/>
          <w:szCs w:val="28"/>
          <w:lang w:val="uk-UA"/>
        </w:rPr>
        <w:t>процесі життєдіяльності особистості</w:t>
      </w:r>
      <w:r w:rsidRPr="00B351FA">
        <w:rPr>
          <w:rFonts w:ascii="Times New Roman" w:eastAsia="Calibri" w:hAnsi="Times New Roman" w:cs="Times New Roman"/>
          <w:sz w:val="28"/>
          <w:szCs w:val="28"/>
          <w:lang w:val="uk-UA"/>
        </w:rPr>
        <w:t>й зум</w:t>
      </w:r>
      <w:r w:rsidRPr="00B351FA">
        <w:rPr>
          <w:rFonts w:ascii="Times New Roman" w:hAnsi="Times New Roman" w:cs="Times New Roman"/>
          <w:sz w:val="28"/>
          <w:szCs w:val="28"/>
          <w:lang w:val="uk-UA"/>
        </w:rPr>
        <w:t xml:space="preserve">овили актуальність теми нашого </w:t>
      </w:r>
      <w:r w:rsidRPr="00B351FA">
        <w:rPr>
          <w:rFonts w:ascii="Times New Roman" w:eastAsia="Calibri" w:hAnsi="Times New Roman" w:cs="Times New Roman"/>
          <w:sz w:val="28"/>
          <w:szCs w:val="28"/>
          <w:lang w:val="uk-UA"/>
        </w:rPr>
        <w:t>дослідження</w:t>
      </w:r>
      <w:r w:rsidRPr="00B351FA">
        <w:rPr>
          <w:rFonts w:ascii="Times New Roman" w:hAnsi="Times New Roman" w:cs="Times New Roman"/>
          <w:sz w:val="28"/>
          <w:szCs w:val="28"/>
          <w:lang w:val="uk-UA"/>
        </w:rPr>
        <w:t>.</w:t>
      </w:r>
    </w:p>
    <w:p w:rsidR="0069516F" w:rsidRPr="0069516F" w:rsidRDefault="0069516F" w:rsidP="0069516F">
      <w:pPr>
        <w:spacing w:after="0" w:line="360" w:lineRule="auto"/>
        <w:ind w:firstLine="708"/>
        <w:jc w:val="both"/>
        <w:rPr>
          <w:rFonts w:ascii="Times New Roman" w:hAnsi="Times New Roman" w:cs="Times New Roman"/>
          <w:sz w:val="28"/>
          <w:szCs w:val="28"/>
        </w:rPr>
      </w:pPr>
      <w:r w:rsidRPr="0069516F">
        <w:rPr>
          <w:rFonts w:ascii="Times New Roman" w:hAnsi="Times New Roman" w:cs="Times New Roman"/>
          <w:b/>
          <w:sz w:val="28"/>
        </w:rPr>
        <w:t xml:space="preserve">Мета дослідження – </w:t>
      </w:r>
      <w:r w:rsidRPr="0069516F">
        <w:rPr>
          <w:rFonts w:ascii="Times New Roman" w:hAnsi="Times New Roman" w:cs="Times New Roman"/>
          <w:sz w:val="28"/>
          <w:szCs w:val="28"/>
          <w:lang w:eastAsia="uk-UA"/>
        </w:rPr>
        <w:t xml:space="preserve">психологічне обґрунтування та емпіричне дослідження </w:t>
      </w:r>
      <w:r w:rsidRPr="0069516F">
        <w:rPr>
          <w:rFonts w:ascii="Times New Roman" w:hAnsi="Times New Roman" w:cs="Times New Roman"/>
          <w:sz w:val="28"/>
          <w:szCs w:val="28"/>
        </w:rPr>
        <w:t>особливостей життєвих виборів особистості.</w:t>
      </w:r>
    </w:p>
    <w:p w:rsidR="0069516F" w:rsidRPr="0069516F" w:rsidRDefault="0069516F" w:rsidP="0069516F">
      <w:pPr>
        <w:spacing w:after="0" w:line="360" w:lineRule="auto"/>
        <w:ind w:firstLine="709"/>
        <w:jc w:val="both"/>
        <w:rPr>
          <w:rFonts w:ascii="Times New Roman" w:hAnsi="Times New Roman" w:cs="Times New Roman"/>
          <w:b/>
          <w:sz w:val="28"/>
          <w:szCs w:val="28"/>
        </w:rPr>
      </w:pPr>
      <w:r w:rsidRPr="0069516F">
        <w:rPr>
          <w:rFonts w:ascii="Times New Roman" w:hAnsi="Times New Roman" w:cs="Times New Roman"/>
          <w:sz w:val="28"/>
          <w:szCs w:val="28"/>
        </w:rPr>
        <w:t>Для досягнення поставленої мети бул</w:t>
      </w:r>
      <w:r>
        <w:rPr>
          <w:rFonts w:ascii="Times New Roman" w:hAnsi="Times New Roman" w:cs="Times New Roman"/>
          <w:sz w:val="28"/>
          <w:szCs w:val="28"/>
          <w:lang w:val="uk-UA"/>
        </w:rPr>
        <w:t>и</w:t>
      </w:r>
      <w:r w:rsidRPr="0069516F">
        <w:rPr>
          <w:rFonts w:ascii="Times New Roman" w:hAnsi="Times New Roman" w:cs="Times New Roman"/>
          <w:sz w:val="28"/>
          <w:szCs w:val="28"/>
        </w:rPr>
        <w:t xml:space="preserve"> в</w:t>
      </w:r>
      <w:r>
        <w:rPr>
          <w:rFonts w:ascii="Times New Roman" w:hAnsi="Times New Roman" w:cs="Times New Roman"/>
          <w:sz w:val="28"/>
          <w:szCs w:val="28"/>
          <w:lang w:val="uk-UA"/>
        </w:rPr>
        <w:t>поставлені</w:t>
      </w:r>
      <w:r w:rsidRPr="0069516F">
        <w:rPr>
          <w:rFonts w:ascii="Times New Roman" w:hAnsi="Times New Roman" w:cs="Times New Roman"/>
          <w:sz w:val="28"/>
          <w:szCs w:val="28"/>
        </w:rPr>
        <w:t xml:space="preserve">наступні  </w:t>
      </w:r>
      <w:r w:rsidRPr="0069516F">
        <w:rPr>
          <w:rFonts w:ascii="Times New Roman" w:hAnsi="Times New Roman" w:cs="Times New Roman"/>
          <w:b/>
          <w:sz w:val="28"/>
          <w:szCs w:val="28"/>
        </w:rPr>
        <w:t>завдання:</w:t>
      </w:r>
    </w:p>
    <w:p w:rsidR="0069516F" w:rsidRPr="0069516F" w:rsidRDefault="0069516F" w:rsidP="0069516F">
      <w:pPr>
        <w:spacing w:after="0" w:line="360" w:lineRule="auto"/>
        <w:ind w:firstLine="709"/>
        <w:jc w:val="both"/>
        <w:rPr>
          <w:rFonts w:ascii="Times New Roman" w:hAnsi="Times New Roman" w:cs="Times New Roman"/>
          <w:sz w:val="28"/>
          <w:szCs w:val="28"/>
        </w:rPr>
      </w:pPr>
      <w:r w:rsidRPr="0069516F">
        <w:rPr>
          <w:rFonts w:ascii="Times New Roman" w:hAnsi="Times New Roman" w:cs="Times New Roman"/>
          <w:sz w:val="28"/>
          <w:szCs w:val="28"/>
        </w:rPr>
        <w:t>1</w:t>
      </w:r>
      <w:r w:rsidRPr="0069516F">
        <w:rPr>
          <w:rFonts w:ascii="Times New Roman" w:hAnsi="Times New Roman" w:cs="Times New Roman"/>
          <w:b/>
          <w:sz w:val="28"/>
          <w:szCs w:val="28"/>
        </w:rPr>
        <w:t xml:space="preserve">. </w:t>
      </w:r>
      <w:r w:rsidRPr="0069516F">
        <w:rPr>
          <w:rFonts w:ascii="Times New Roman" w:hAnsi="Times New Roman" w:cs="Times New Roman"/>
          <w:sz w:val="28"/>
          <w:szCs w:val="28"/>
        </w:rPr>
        <w:t>На основі аналізу наукових першоджерел виділити основні види життєвих виборів особистості.</w:t>
      </w:r>
    </w:p>
    <w:p w:rsidR="0069516F" w:rsidRPr="0069516F" w:rsidRDefault="0069516F" w:rsidP="0069516F">
      <w:pPr>
        <w:spacing w:after="0" w:line="360" w:lineRule="auto"/>
        <w:ind w:firstLine="709"/>
        <w:jc w:val="both"/>
        <w:rPr>
          <w:rFonts w:ascii="Times New Roman" w:hAnsi="Times New Roman" w:cs="Times New Roman"/>
          <w:sz w:val="28"/>
          <w:szCs w:val="28"/>
        </w:rPr>
      </w:pPr>
      <w:r w:rsidRPr="0069516F">
        <w:rPr>
          <w:rFonts w:ascii="Times New Roman" w:hAnsi="Times New Roman" w:cs="Times New Roman"/>
          <w:sz w:val="28"/>
          <w:szCs w:val="28"/>
        </w:rPr>
        <w:t>2. Визначити та схарактеризувати суб’єктивні і соціальні чинники життєвих виборів особистості.</w:t>
      </w:r>
    </w:p>
    <w:p w:rsidR="0069516F" w:rsidRDefault="0069516F" w:rsidP="0069516F">
      <w:pPr>
        <w:spacing w:after="0" w:line="360" w:lineRule="auto"/>
        <w:ind w:firstLine="709"/>
        <w:jc w:val="both"/>
        <w:rPr>
          <w:rFonts w:ascii="Times New Roman" w:hAnsi="Times New Roman" w:cs="Times New Roman"/>
          <w:sz w:val="28"/>
          <w:szCs w:val="28"/>
        </w:rPr>
      </w:pPr>
      <w:r w:rsidRPr="0069516F">
        <w:rPr>
          <w:rFonts w:ascii="Times New Roman" w:hAnsi="Times New Roman" w:cs="Times New Roman"/>
          <w:sz w:val="28"/>
          <w:szCs w:val="28"/>
        </w:rPr>
        <w:t xml:space="preserve">3. Розкрити індивідуально-психологічні </w:t>
      </w:r>
      <w:r>
        <w:rPr>
          <w:rFonts w:ascii="Times New Roman" w:hAnsi="Times New Roman" w:cs="Times New Roman"/>
          <w:sz w:val="28"/>
          <w:szCs w:val="28"/>
          <w:lang w:val="uk-UA"/>
        </w:rPr>
        <w:t>особливості</w:t>
      </w:r>
      <w:r w:rsidR="00AE0927">
        <w:rPr>
          <w:rFonts w:ascii="Times New Roman" w:hAnsi="Times New Roman" w:cs="Times New Roman"/>
          <w:sz w:val="28"/>
          <w:szCs w:val="28"/>
          <w:lang w:val="uk-UA"/>
        </w:rPr>
        <w:t xml:space="preserve">психологічної готовності особистості до </w:t>
      </w:r>
      <w:r w:rsidRPr="0069516F">
        <w:rPr>
          <w:rFonts w:ascii="Times New Roman" w:hAnsi="Times New Roman" w:cs="Times New Roman"/>
          <w:sz w:val="28"/>
          <w:szCs w:val="28"/>
        </w:rPr>
        <w:t>здійснення життєвих виборів.</w:t>
      </w:r>
    </w:p>
    <w:p w:rsidR="0069516F" w:rsidRPr="00684701" w:rsidRDefault="0069516F" w:rsidP="0069516F">
      <w:pPr>
        <w:spacing w:after="0" w:line="360" w:lineRule="auto"/>
        <w:ind w:firstLine="708"/>
        <w:jc w:val="both"/>
        <w:rPr>
          <w:rFonts w:ascii="Times New Roman" w:hAnsi="Times New Roman" w:cs="Times New Roman"/>
          <w:color w:val="000000"/>
          <w:sz w:val="28"/>
          <w:szCs w:val="28"/>
          <w:shd w:val="clear" w:color="auto" w:fill="FFFFFF"/>
          <w:lang w:val="uk-UA"/>
        </w:rPr>
      </w:pPr>
      <w:r>
        <w:rPr>
          <w:rFonts w:ascii="Times New Roman" w:hAnsi="Times New Roman" w:cs="Times New Roman"/>
          <w:b/>
          <w:color w:val="000000"/>
          <w:sz w:val="28"/>
          <w:szCs w:val="28"/>
          <w:shd w:val="clear" w:color="auto" w:fill="FFFFFF"/>
          <w:lang w:val="uk-UA"/>
        </w:rPr>
        <w:t>Об</w:t>
      </w:r>
      <w:r w:rsidRPr="00F93880">
        <w:rPr>
          <w:rFonts w:ascii="Times New Roman" w:hAnsi="Times New Roman" w:cs="Times New Roman"/>
          <w:b/>
          <w:color w:val="000000"/>
          <w:sz w:val="28"/>
          <w:szCs w:val="28"/>
          <w:shd w:val="clear" w:color="auto" w:fill="FFFFFF"/>
          <w:lang w:val="uk-UA"/>
        </w:rPr>
        <w:t>'</w:t>
      </w:r>
      <w:r>
        <w:rPr>
          <w:rFonts w:ascii="Times New Roman" w:hAnsi="Times New Roman" w:cs="Times New Roman"/>
          <w:b/>
          <w:color w:val="000000"/>
          <w:sz w:val="28"/>
          <w:szCs w:val="28"/>
          <w:shd w:val="clear" w:color="auto" w:fill="FFFFFF"/>
          <w:lang w:val="uk-UA"/>
        </w:rPr>
        <w:t xml:space="preserve">єкт дослідження: </w:t>
      </w:r>
      <w:r>
        <w:rPr>
          <w:rFonts w:ascii="Times New Roman" w:hAnsi="Times New Roman" w:cs="Times New Roman"/>
          <w:color w:val="000000"/>
          <w:sz w:val="28"/>
          <w:szCs w:val="28"/>
          <w:shd w:val="clear" w:color="auto" w:fill="FFFFFF"/>
          <w:lang w:val="uk-UA"/>
        </w:rPr>
        <w:t xml:space="preserve">життєві вибори особистості </w:t>
      </w:r>
    </w:p>
    <w:p w:rsidR="0069516F" w:rsidRDefault="0069516F" w:rsidP="0069516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color w:val="000000"/>
          <w:sz w:val="28"/>
          <w:szCs w:val="28"/>
          <w:shd w:val="clear" w:color="auto" w:fill="FFFFFF"/>
          <w:lang w:val="uk-UA"/>
        </w:rPr>
        <w:t xml:space="preserve">Предмет дослідження: </w:t>
      </w:r>
      <w:r>
        <w:rPr>
          <w:rFonts w:ascii="Times New Roman" w:hAnsi="Times New Roman" w:cs="Times New Roman"/>
          <w:sz w:val="28"/>
          <w:szCs w:val="28"/>
          <w:lang w:val="uk-UA"/>
        </w:rPr>
        <w:t>п</w:t>
      </w:r>
      <w:r w:rsidRPr="0069516F">
        <w:rPr>
          <w:rFonts w:ascii="Times New Roman" w:hAnsi="Times New Roman" w:cs="Times New Roman"/>
          <w:sz w:val="28"/>
          <w:szCs w:val="28"/>
          <w:lang w:val="uk-UA"/>
        </w:rPr>
        <w:t>сихологічні особливості життєвих виборів особистості</w:t>
      </w:r>
      <w:r w:rsidR="000826CA">
        <w:rPr>
          <w:rFonts w:ascii="Times New Roman" w:hAnsi="Times New Roman" w:cs="Times New Roman"/>
          <w:sz w:val="28"/>
          <w:szCs w:val="28"/>
          <w:lang w:val="uk-UA"/>
        </w:rPr>
        <w:t>.</w:t>
      </w:r>
    </w:p>
    <w:p w:rsidR="000826CA" w:rsidRPr="000826CA" w:rsidRDefault="000826CA" w:rsidP="000826CA">
      <w:pPr>
        <w:spacing w:after="0" w:line="360" w:lineRule="auto"/>
        <w:ind w:firstLine="708"/>
        <w:jc w:val="both"/>
        <w:rPr>
          <w:rFonts w:ascii="Times New Roman" w:hAnsi="Times New Roman" w:cs="Times New Roman"/>
          <w:color w:val="000000"/>
          <w:sz w:val="28"/>
          <w:szCs w:val="28"/>
          <w:shd w:val="clear" w:color="auto" w:fill="FFFFFF"/>
          <w:lang w:val="uk-UA"/>
        </w:rPr>
      </w:pPr>
      <w:r w:rsidRPr="00B351FA">
        <w:rPr>
          <w:rFonts w:ascii="Times New Roman" w:hAnsi="Times New Roman" w:cs="Times New Roman"/>
          <w:b/>
          <w:color w:val="000000"/>
          <w:sz w:val="28"/>
          <w:szCs w:val="28"/>
          <w:shd w:val="clear" w:color="auto" w:fill="FFFFFF"/>
          <w:lang w:val="uk-UA"/>
        </w:rPr>
        <w:t>Методи дослідження:</w:t>
      </w:r>
      <w:r w:rsidRPr="00B351FA">
        <w:rPr>
          <w:rFonts w:ascii="Times New Roman" w:hAnsi="Times New Roman" w:cs="Times New Roman"/>
          <w:sz w:val="28"/>
          <w:szCs w:val="28"/>
          <w:lang w:val="uk-UA"/>
        </w:rPr>
        <w:t xml:space="preserve"> метод теоретичного аналізу та узагальнення наукових першоджерел за досліджуваною проблематикою; </w:t>
      </w:r>
      <w:r w:rsidRPr="000826CA">
        <w:rPr>
          <w:rFonts w:ascii="Times New Roman" w:hAnsi="Times New Roman" w:cs="Times New Roman"/>
          <w:sz w:val="28"/>
          <w:szCs w:val="28"/>
          <w:lang w:val="uk-UA"/>
        </w:rPr>
        <w:t xml:space="preserve">психодіагностичний метод та метод математичної статистики. </w:t>
      </w:r>
    </w:p>
    <w:p w:rsidR="000826CA" w:rsidRDefault="000826CA" w:rsidP="0069516F">
      <w:pPr>
        <w:spacing w:after="0" w:line="360" w:lineRule="auto"/>
        <w:ind w:firstLine="708"/>
        <w:jc w:val="both"/>
        <w:rPr>
          <w:rFonts w:ascii="Times New Roman" w:hAnsi="Times New Roman" w:cs="Times New Roman"/>
          <w:sz w:val="28"/>
          <w:szCs w:val="28"/>
          <w:lang w:val="uk-UA"/>
        </w:rPr>
      </w:pPr>
      <w:r w:rsidRPr="000826CA">
        <w:rPr>
          <w:rFonts w:ascii="Times New Roman" w:hAnsi="Times New Roman" w:cs="Times New Roman"/>
          <w:b/>
          <w:sz w:val="28"/>
          <w:lang w:val="uk-UA" w:eastAsia="uk-UA"/>
        </w:rPr>
        <w:t xml:space="preserve">Практичне значення </w:t>
      </w:r>
      <w:r w:rsidRPr="000826CA">
        <w:rPr>
          <w:rFonts w:ascii="Times New Roman" w:hAnsi="Times New Roman" w:cs="Times New Roman"/>
          <w:b/>
          <w:sz w:val="28"/>
          <w:szCs w:val="28"/>
          <w:lang w:val="uk-UA"/>
        </w:rPr>
        <w:t>дослідження:</w:t>
      </w:r>
      <w:r>
        <w:rPr>
          <w:rFonts w:ascii="Times New Roman" w:hAnsi="Times New Roman" w:cs="Times New Roman"/>
          <w:sz w:val="28"/>
          <w:szCs w:val="28"/>
          <w:lang w:val="uk-UA"/>
        </w:rPr>
        <w:t xml:space="preserve"> отримані в роботі результати</w:t>
      </w:r>
      <w:r w:rsidRPr="000826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можуть бути використані у процесі професійної підготовки фахівців профілю </w:t>
      </w:r>
      <w:r>
        <w:rPr>
          <w:rFonts w:ascii="Times New Roman" w:hAnsi="Times New Roman" w:cs="Times New Roman"/>
          <w:sz w:val="28"/>
          <w:szCs w:val="28"/>
          <w:lang w:val="uk-UA"/>
        </w:rPr>
        <w:lastRenderedPageBreak/>
        <w:t>«людина-людина»</w:t>
      </w:r>
      <w:r w:rsidR="0092530B">
        <w:rPr>
          <w:rFonts w:ascii="Times New Roman" w:hAnsi="Times New Roman" w:cs="Times New Roman"/>
          <w:sz w:val="28"/>
          <w:szCs w:val="28"/>
          <w:lang w:val="uk-UA"/>
        </w:rPr>
        <w:t xml:space="preserve">, </w:t>
      </w:r>
      <w:r w:rsidRPr="000826CA">
        <w:rPr>
          <w:rFonts w:ascii="Times New Roman" w:hAnsi="Times New Roman" w:cs="Times New Roman"/>
          <w:sz w:val="28"/>
          <w:szCs w:val="28"/>
          <w:lang w:val="uk-UA"/>
        </w:rPr>
        <w:t>які будуть сприяти підвищенню ефективності професійного становлення</w:t>
      </w:r>
      <w:r w:rsidR="0092530B">
        <w:rPr>
          <w:rFonts w:ascii="Times New Roman" w:hAnsi="Times New Roman" w:cs="Times New Roman"/>
          <w:sz w:val="28"/>
          <w:szCs w:val="28"/>
          <w:lang w:val="uk-UA"/>
        </w:rPr>
        <w:t>.</w:t>
      </w:r>
    </w:p>
    <w:p w:rsidR="0092530B" w:rsidRPr="005C43E2" w:rsidRDefault="0092530B" w:rsidP="0092530B">
      <w:pPr>
        <w:pStyle w:val="western"/>
        <w:shd w:val="clear" w:color="auto" w:fill="FFFFFF"/>
        <w:spacing w:before="0" w:beforeAutospacing="0" w:after="0" w:afterAutospacing="0" w:line="360" w:lineRule="auto"/>
        <w:ind w:firstLine="709"/>
        <w:jc w:val="both"/>
        <w:rPr>
          <w:b/>
          <w:sz w:val="28"/>
          <w:szCs w:val="28"/>
          <w:lang w:val="uk-UA"/>
        </w:rPr>
      </w:pPr>
      <w:r w:rsidRPr="0032791E">
        <w:rPr>
          <w:b/>
          <w:color w:val="000000"/>
          <w:sz w:val="28"/>
          <w:szCs w:val="28"/>
          <w:shd w:val="clear" w:color="auto" w:fill="FFFFFF"/>
          <w:lang w:val="uk-UA"/>
        </w:rPr>
        <w:t xml:space="preserve">База дослідження: </w:t>
      </w:r>
      <w:r w:rsidRPr="00576257">
        <w:rPr>
          <w:sz w:val="28"/>
          <w:szCs w:val="28"/>
          <w:lang w:val="uk-UA"/>
        </w:rPr>
        <w:t>дослідження проводилися на базі</w:t>
      </w:r>
      <w:r>
        <w:rPr>
          <w:sz w:val="28"/>
          <w:szCs w:val="28"/>
          <w:lang w:val="uk-UA"/>
        </w:rPr>
        <w:t xml:space="preserve"> факультету психології та соціальної роботи ОНУ імені І.І. Мечникова</w:t>
      </w:r>
      <w:r w:rsidRPr="00576257">
        <w:rPr>
          <w:sz w:val="28"/>
          <w:szCs w:val="28"/>
          <w:lang w:val="uk-UA"/>
        </w:rPr>
        <w:t xml:space="preserve">. </w:t>
      </w:r>
      <w:r>
        <w:rPr>
          <w:sz w:val="28"/>
          <w:szCs w:val="28"/>
          <w:lang w:val="uk-UA"/>
        </w:rPr>
        <w:t xml:space="preserve">Емпіричну базу склали студенти, 80 </w:t>
      </w:r>
      <w:r w:rsidRPr="00576257">
        <w:rPr>
          <w:sz w:val="28"/>
          <w:szCs w:val="28"/>
          <w:lang w:val="uk-UA"/>
        </w:rPr>
        <w:t>осіб.</w:t>
      </w:r>
    </w:p>
    <w:p w:rsidR="0092530B" w:rsidRPr="0032791E" w:rsidRDefault="0092530B" w:rsidP="0092530B">
      <w:p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b/>
          <w:color w:val="000000"/>
          <w:sz w:val="28"/>
          <w:szCs w:val="28"/>
          <w:shd w:val="clear" w:color="auto" w:fill="FFFFFF"/>
          <w:lang w:val="uk-UA"/>
        </w:rPr>
        <w:t xml:space="preserve">     Структура роботи: </w:t>
      </w:r>
      <w:r w:rsidR="00FD539F">
        <w:rPr>
          <w:rFonts w:ascii="Times New Roman" w:hAnsi="Times New Roman" w:cs="Times New Roman"/>
          <w:color w:val="000000"/>
          <w:sz w:val="28"/>
          <w:szCs w:val="28"/>
          <w:shd w:val="clear" w:color="auto" w:fill="FFFFFF"/>
          <w:lang w:val="uk-UA"/>
        </w:rPr>
        <w:t>дипломна робота ск</w:t>
      </w:r>
      <w:r w:rsidRPr="0032791E">
        <w:rPr>
          <w:rFonts w:ascii="Times New Roman" w:hAnsi="Times New Roman" w:cs="Times New Roman"/>
          <w:color w:val="000000"/>
          <w:sz w:val="28"/>
          <w:szCs w:val="28"/>
          <w:shd w:val="clear" w:color="auto" w:fill="FFFFFF"/>
          <w:lang w:val="uk-UA"/>
        </w:rPr>
        <w:t>ладається зі вст</w:t>
      </w:r>
      <w:r>
        <w:rPr>
          <w:rFonts w:ascii="Times New Roman" w:hAnsi="Times New Roman" w:cs="Times New Roman"/>
          <w:color w:val="000000"/>
          <w:sz w:val="28"/>
          <w:szCs w:val="28"/>
          <w:shd w:val="clear" w:color="auto" w:fill="FFFFFF"/>
          <w:lang w:val="uk-UA"/>
        </w:rPr>
        <w:t>у</w:t>
      </w:r>
      <w:r w:rsidRPr="0032791E">
        <w:rPr>
          <w:rFonts w:ascii="Times New Roman" w:hAnsi="Times New Roman" w:cs="Times New Roman"/>
          <w:color w:val="000000"/>
          <w:sz w:val="28"/>
          <w:szCs w:val="28"/>
          <w:shd w:val="clear" w:color="auto" w:fill="FFFFFF"/>
          <w:lang w:val="uk-UA"/>
        </w:rPr>
        <w:t>пу, двох розділів</w:t>
      </w:r>
      <w:r>
        <w:rPr>
          <w:rFonts w:ascii="Times New Roman" w:hAnsi="Times New Roman" w:cs="Times New Roman"/>
          <w:color w:val="000000"/>
          <w:sz w:val="28"/>
          <w:szCs w:val="28"/>
          <w:shd w:val="clear" w:color="auto" w:fill="FFFFFF"/>
          <w:lang w:val="uk-UA"/>
        </w:rPr>
        <w:t xml:space="preserve">, </w:t>
      </w:r>
      <w:r w:rsidR="00AE0927">
        <w:rPr>
          <w:rFonts w:ascii="Times New Roman" w:hAnsi="Times New Roman" w:cs="Times New Roman"/>
          <w:color w:val="000000"/>
          <w:sz w:val="28"/>
          <w:szCs w:val="28"/>
          <w:shd w:val="clear" w:color="auto" w:fill="FFFFFF"/>
          <w:lang w:val="uk-UA"/>
        </w:rPr>
        <w:t xml:space="preserve">6 - таблиць, </w:t>
      </w:r>
      <w:r>
        <w:rPr>
          <w:rFonts w:ascii="Times New Roman" w:hAnsi="Times New Roman" w:cs="Times New Roman"/>
          <w:color w:val="000000"/>
          <w:sz w:val="28"/>
          <w:szCs w:val="28"/>
          <w:shd w:val="clear" w:color="auto" w:fill="FFFFFF"/>
          <w:lang w:val="uk-UA"/>
        </w:rPr>
        <w:t>висновків та списку використаної літератури. Загальний об</w:t>
      </w:r>
      <w:r w:rsidRPr="0032791E">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xml:space="preserve">єм роботи - </w:t>
      </w:r>
      <w:r w:rsidR="00AE0927">
        <w:rPr>
          <w:rFonts w:ascii="Times New Roman" w:hAnsi="Times New Roman" w:cs="Times New Roman"/>
          <w:color w:val="000000"/>
          <w:sz w:val="28"/>
          <w:szCs w:val="28"/>
          <w:shd w:val="clear" w:color="auto" w:fill="FFFFFF"/>
          <w:lang w:val="uk-UA"/>
        </w:rPr>
        <w:t>5</w:t>
      </w:r>
      <w:r w:rsidR="00EC61A4">
        <w:rPr>
          <w:rFonts w:ascii="Times New Roman" w:hAnsi="Times New Roman" w:cs="Times New Roman"/>
          <w:color w:val="000000"/>
          <w:sz w:val="28"/>
          <w:szCs w:val="28"/>
          <w:shd w:val="clear" w:color="auto" w:fill="FFFFFF"/>
          <w:lang w:val="uk-UA"/>
        </w:rPr>
        <w:t>7</w:t>
      </w:r>
      <w:r>
        <w:rPr>
          <w:rFonts w:ascii="Times New Roman" w:hAnsi="Times New Roman" w:cs="Times New Roman"/>
          <w:color w:val="000000"/>
          <w:sz w:val="28"/>
          <w:szCs w:val="28"/>
          <w:shd w:val="clear" w:color="auto" w:fill="FFFFFF"/>
          <w:lang w:val="uk-UA"/>
        </w:rPr>
        <w:t xml:space="preserve"> сторінок, Список використаної літератури складає - </w:t>
      </w:r>
      <w:r w:rsidR="002717A4">
        <w:rPr>
          <w:rFonts w:ascii="Times New Roman" w:hAnsi="Times New Roman" w:cs="Times New Roman"/>
          <w:color w:val="000000"/>
          <w:sz w:val="28"/>
          <w:szCs w:val="28"/>
          <w:shd w:val="clear" w:color="auto" w:fill="FFFFFF"/>
          <w:lang w:val="uk-UA"/>
        </w:rPr>
        <w:t>5</w:t>
      </w:r>
      <w:r>
        <w:rPr>
          <w:rFonts w:ascii="Times New Roman" w:hAnsi="Times New Roman" w:cs="Times New Roman"/>
          <w:color w:val="000000"/>
          <w:sz w:val="28"/>
          <w:szCs w:val="28"/>
          <w:shd w:val="clear" w:color="auto" w:fill="FFFFFF"/>
          <w:lang w:val="uk-UA"/>
        </w:rPr>
        <w:t xml:space="preserve">5 джерел. </w:t>
      </w:r>
    </w:p>
    <w:p w:rsidR="0092530B" w:rsidRDefault="0092530B" w:rsidP="0069516F">
      <w:pPr>
        <w:spacing w:after="0" w:line="360" w:lineRule="auto"/>
        <w:ind w:firstLine="708"/>
        <w:jc w:val="both"/>
        <w:rPr>
          <w:rFonts w:ascii="Times New Roman" w:hAnsi="Times New Roman" w:cs="Times New Roman"/>
          <w:sz w:val="28"/>
          <w:szCs w:val="28"/>
          <w:lang w:val="uk-UA"/>
        </w:rPr>
      </w:pPr>
    </w:p>
    <w:p w:rsidR="007D7761" w:rsidRDefault="007D7761" w:rsidP="0069516F">
      <w:pPr>
        <w:spacing w:after="0" w:line="360" w:lineRule="auto"/>
        <w:ind w:firstLine="708"/>
        <w:jc w:val="both"/>
        <w:rPr>
          <w:rFonts w:ascii="Times New Roman" w:hAnsi="Times New Roman" w:cs="Times New Roman"/>
          <w:sz w:val="28"/>
          <w:szCs w:val="28"/>
          <w:lang w:val="uk-UA"/>
        </w:rPr>
      </w:pPr>
    </w:p>
    <w:p w:rsidR="007D7761" w:rsidRDefault="007D7761"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D85731" w:rsidRDefault="00D85731" w:rsidP="0069516F">
      <w:pPr>
        <w:spacing w:after="0" w:line="360" w:lineRule="auto"/>
        <w:ind w:firstLine="708"/>
        <w:jc w:val="both"/>
        <w:rPr>
          <w:rFonts w:ascii="Times New Roman" w:hAnsi="Times New Roman" w:cs="Times New Roman"/>
          <w:sz w:val="28"/>
          <w:szCs w:val="28"/>
          <w:lang w:val="uk-UA"/>
        </w:rPr>
      </w:pPr>
    </w:p>
    <w:p w:rsidR="00FD539F" w:rsidRDefault="00FD539F" w:rsidP="0069516F">
      <w:pPr>
        <w:spacing w:after="0" w:line="360" w:lineRule="auto"/>
        <w:ind w:firstLine="708"/>
        <w:jc w:val="both"/>
        <w:rPr>
          <w:rFonts w:ascii="Times New Roman" w:hAnsi="Times New Roman" w:cs="Times New Roman"/>
          <w:sz w:val="28"/>
          <w:szCs w:val="28"/>
          <w:lang w:val="uk-UA"/>
        </w:rPr>
      </w:pPr>
    </w:p>
    <w:p w:rsidR="00A71C10" w:rsidRDefault="00A71C10" w:rsidP="00A71C10">
      <w:pPr>
        <w:pStyle w:val="HTML"/>
        <w:spacing w:line="360" w:lineRule="auto"/>
        <w:jc w:val="both"/>
        <w:rPr>
          <w:rFonts w:ascii="Times New Roman" w:hAnsi="Times New Roman" w:cs="Times New Roman"/>
          <w:sz w:val="28"/>
          <w:szCs w:val="28"/>
          <w:lang w:val="uk-UA"/>
        </w:rPr>
      </w:pPr>
      <w:bookmarkStart w:id="0" w:name="_GoBack"/>
      <w:bookmarkEnd w:id="0"/>
    </w:p>
    <w:p w:rsidR="00D85731" w:rsidRPr="00092D18" w:rsidRDefault="00D85731" w:rsidP="00D85731">
      <w:pPr>
        <w:spacing w:after="0" w:line="360" w:lineRule="auto"/>
        <w:ind w:firstLine="708"/>
        <w:jc w:val="center"/>
        <w:rPr>
          <w:rFonts w:ascii="Times New Roman" w:hAnsi="Times New Roman" w:cs="Times New Roman"/>
          <w:b/>
          <w:sz w:val="28"/>
          <w:szCs w:val="28"/>
          <w:lang w:val="uk-UA"/>
        </w:rPr>
      </w:pPr>
      <w:r w:rsidRPr="00092D18">
        <w:rPr>
          <w:rFonts w:ascii="Times New Roman" w:hAnsi="Times New Roman" w:cs="Times New Roman"/>
          <w:b/>
          <w:sz w:val="28"/>
          <w:szCs w:val="28"/>
          <w:lang w:val="uk-UA"/>
        </w:rPr>
        <w:t>ВИСНОВКИ</w:t>
      </w:r>
    </w:p>
    <w:p w:rsidR="00D85731" w:rsidRPr="00FD539F" w:rsidRDefault="00D85731" w:rsidP="00D85731">
      <w:pPr>
        <w:spacing w:after="0" w:line="360" w:lineRule="auto"/>
        <w:ind w:firstLine="709"/>
        <w:jc w:val="both"/>
        <w:rPr>
          <w:rFonts w:ascii="Times New Roman" w:hAnsi="Times New Roman" w:cs="Times New Roman"/>
          <w:sz w:val="28"/>
        </w:rPr>
      </w:pPr>
      <w:r w:rsidRPr="00E85629">
        <w:rPr>
          <w:rFonts w:ascii="Times New Roman" w:hAnsi="Times New Roman" w:cs="Times New Roman"/>
          <w:sz w:val="28"/>
          <w:szCs w:val="28"/>
          <w:lang w:val="uk-UA"/>
        </w:rPr>
        <w:t>1</w:t>
      </w:r>
      <w:r w:rsidRPr="00E85629">
        <w:rPr>
          <w:rFonts w:ascii="Times New Roman" w:hAnsi="Times New Roman" w:cs="Times New Roman"/>
          <w:b/>
          <w:sz w:val="28"/>
          <w:szCs w:val="28"/>
          <w:lang w:val="uk-UA"/>
        </w:rPr>
        <w:t xml:space="preserve">. </w:t>
      </w:r>
      <w:r w:rsidRPr="00E85629">
        <w:rPr>
          <w:rFonts w:ascii="Times New Roman" w:hAnsi="Times New Roman" w:cs="Times New Roman"/>
          <w:sz w:val="28"/>
          <w:szCs w:val="28"/>
          <w:lang w:val="uk-UA"/>
        </w:rPr>
        <w:t>На основі аналізу наукових першоджерел виділ</w:t>
      </w:r>
      <w:r>
        <w:rPr>
          <w:rFonts w:ascii="Times New Roman" w:hAnsi="Times New Roman" w:cs="Times New Roman"/>
          <w:sz w:val="28"/>
          <w:szCs w:val="28"/>
          <w:lang w:val="uk-UA"/>
        </w:rPr>
        <w:t>ено</w:t>
      </w:r>
      <w:r w:rsidRPr="00E85629">
        <w:rPr>
          <w:rFonts w:ascii="Times New Roman" w:hAnsi="Times New Roman" w:cs="Times New Roman"/>
          <w:sz w:val="28"/>
          <w:szCs w:val="28"/>
          <w:lang w:val="uk-UA"/>
        </w:rPr>
        <w:t xml:space="preserve"> основні види життєвих виборів особистості.</w:t>
      </w:r>
      <w:r>
        <w:rPr>
          <w:rFonts w:ascii="Times New Roman" w:hAnsi="Times New Roman" w:cs="Times New Roman"/>
          <w:sz w:val="28"/>
          <w:szCs w:val="28"/>
          <w:lang w:val="uk-UA"/>
        </w:rPr>
        <w:t xml:space="preserve">В науці існують різні критерії для диференціації видів вибору особистості. Так, </w:t>
      </w:r>
      <w:r w:rsidRPr="00FD539F">
        <w:rPr>
          <w:rFonts w:ascii="Times New Roman" w:hAnsi="Times New Roman" w:cs="Times New Roman"/>
          <w:sz w:val="28"/>
        </w:rPr>
        <w:t xml:space="preserve">К. Левін у теорії поля визначає вибір як своєрідний вид конфлікту між двома рушийними силами та виокремлює три види вибору: 1) між двома позитивними або негативними валентностями; 2) між двома негативними валентностями; 3) вибір, у якому позитивна та негативна валентності можуть знаходитися у одному напрямку. </w:t>
      </w:r>
    </w:p>
    <w:p w:rsidR="00D85731" w:rsidRPr="00623A23" w:rsidRDefault="00D85731" w:rsidP="00D85731">
      <w:pPr>
        <w:shd w:val="clear" w:color="auto" w:fill="FFFFFF"/>
        <w:spacing w:after="0" w:line="360" w:lineRule="auto"/>
        <w:ind w:firstLine="708"/>
        <w:jc w:val="both"/>
        <w:textAlignment w:val="baseline"/>
        <w:rPr>
          <w:rFonts w:ascii="Times New Roman" w:hAnsi="Times New Roman" w:cs="Times New Roman"/>
          <w:sz w:val="28"/>
          <w:szCs w:val="28"/>
          <w:lang w:val="uk-UA"/>
        </w:rPr>
      </w:pPr>
      <w:r w:rsidRPr="00FD539F">
        <w:rPr>
          <w:rFonts w:ascii="Times New Roman" w:hAnsi="Times New Roman" w:cs="Times New Roman"/>
          <w:sz w:val="28"/>
          <w:szCs w:val="28"/>
        </w:rPr>
        <w:t>У сучасних теоретико-емпіричних дослідженнях показано, що особистісний вибір детермінується двома групами чинників: 1) особистісними особливостями суб’єкта;2) специфікою зовнішніх умов, у яких здійснюється вибір.</w:t>
      </w:r>
      <w:r w:rsidRPr="00092D18">
        <w:rPr>
          <w:rFonts w:ascii="Times New Roman" w:hAnsi="Times New Roman" w:cs="Times New Roman"/>
          <w:color w:val="000000"/>
          <w:sz w:val="28"/>
          <w:szCs w:val="28"/>
          <w:lang w:val="uk-UA"/>
        </w:rPr>
        <w:t>За параметром суб'єктивних підстав особистісного вибору (на підставі процедури аргументації) виділя</w:t>
      </w:r>
      <w:r>
        <w:rPr>
          <w:rFonts w:ascii="Times New Roman" w:hAnsi="Times New Roman" w:cs="Times New Roman"/>
          <w:color w:val="000000"/>
          <w:sz w:val="28"/>
          <w:szCs w:val="28"/>
          <w:lang w:val="uk-UA"/>
        </w:rPr>
        <w:t xml:space="preserve">ють </w:t>
      </w:r>
      <w:r w:rsidRPr="00092D18">
        <w:rPr>
          <w:rFonts w:ascii="Times New Roman" w:hAnsi="Times New Roman" w:cs="Times New Roman"/>
          <w:color w:val="000000"/>
          <w:sz w:val="28"/>
          <w:szCs w:val="28"/>
          <w:lang w:val="uk-UA"/>
        </w:rPr>
        <w:t>два види вибору: активний, такий, що відрізняється розгорнутою аргументацією суб'єктивних підстав, і реактивний, для якого це не властиво</w:t>
      </w:r>
      <w:r>
        <w:rPr>
          <w:rFonts w:ascii="Times New Roman" w:hAnsi="Times New Roman" w:cs="Times New Roman"/>
          <w:color w:val="000000"/>
          <w:sz w:val="28"/>
          <w:szCs w:val="28"/>
          <w:lang w:val="uk-UA"/>
        </w:rPr>
        <w:t xml:space="preserve">. </w:t>
      </w:r>
      <w:r w:rsidRPr="00623A23">
        <w:rPr>
          <w:rFonts w:ascii="Times New Roman" w:hAnsi="Times New Roman" w:cs="Times New Roman"/>
          <w:sz w:val="28"/>
          <w:szCs w:val="28"/>
          <w:lang w:val="uk-UA"/>
        </w:rPr>
        <w:t xml:space="preserve">Аналіз наукових першоджерел дозволяє виділити </w:t>
      </w:r>
      <w:r>
        <w:rPr>
          <w:rFonts w:ascii="Times New Roman" w:hAnsi="Times New Roman" w:cs="Times New Roman"/>
          <w:sz w:val="28"/>
          <w:szCs w:val="28"/>
          <w:lang w:val="uk-UA"/>
        </w:rPr>
        <w:t xml:space="preserve">також </w:t>
      </w:r>
      <w:r w:rsidRPr="00623A23">
        <w:rPr>
          <w:rFonts w:ascii="Times New Roman" w:hAnsi="Times New Roman" w:cs="Times New Roman"/>
          <w:sz w:val="28"/>
          <w:szCs w:val="28"/>
          <w:lang w:val="uk-UA"/>
        </w:rPr>
        <w:t xml:space="preserve">наступні види </w:t>
      </w:r>
      <w:r w:rsidRPr="00623A23">
        <w:rPr>
          <w:rFonts w:ascii="Times New Roman" w:hAnsi="Times New Roman" w:cs="Times New Roman"/>
          <w:sz w:val="28"/>
          <w:lang w:val="uk-UA"/>
        </w:rPr>
        <w:t>життєвих виборів: професійні, особистісні, екзистенціальні, моральні,</w:t>
      </w:r>
      <w:r w:rsidRPr="00623A23">
        <w:rPr>
          <w:rFonts w:ascii="Times New Roman" w:hAnsi="Times New Roman" w:cs="Times New Roman"/>
          <w:sz w:val="28"/>
          <w:szCs w:val="28"/>
          <w:lang w:val="uk-UA"/>
        </w:rPr>
        <w:t xml:space="preserve"> соціальні, </w:t>
      </w:r>
      <w:r w:rsidRPr="00623A23">
        <w:rPr>
          <w:rFonts w:ascii="Times New Roman" w:hAnsi="Times New Roman" w:cs="Times New Roman"/>
          <w:sz w:val="28"/>
          <w:lang w:val="uk-UA"/>
        </w:rPr>
        <w:t>вибори у різних варіантах теорії прийняття рішення, вибори як</w:t>
      </w:r>
      <w:r w:rsidRPr="00623A23">
        <w:rPr>
          <w:rFonts w:ascii="Times New Roman" w:hAnsi="Times New Roman" w:cs="Times New Roman"/>
          <w:sz w:val="28"/>
          <w:szCs w:val="28"/>
          <w:lang w:val="uk-UA"/>
        </w:rPr>
        <w:t xml:space="preserve"> - особлива задача,</w:t>
      </w:r>
      <w:r w:rsidRPr="00623A23">
        <w:rPr>
          <w:rFonts w:ascii="Times New Roman" w:hAnsi="Times New Roman" w:cs="Times New Roman"/>
          <w:sz w:val="28"/>
          <w:lang w:val="uk-UA"/>
        </w:rPr>
        <w:t xml:space="preserve"> елемент цілепокладання, смислова організація особистісного досвіду, </w:t>
      </w:r>
      <w:r w:rsidRPr="00623A23">
        <w:rPr>
          <w:rFonts w:ascii="Times New Roman" w:hAnsi="Times New Roman" w:cs="Times New Roman"/>
          <w:sz w:val="28"/>
          <w:szCs w:val="28"/>
          <w:lang w:val="uk-UA"/>
        </w:rPr>
        <w:t xml:space="preserve">технологічна процедура, </w:t>
      </w:r>
      <w:r w:rsidRPr="00623A23">
        <w:rPr>
          <w:rFonts w:ascii="Times New Roman" w:hAnsi="Times New Roman" w:cs="Times New Roman"/>
          <w:sz w:val="28"/>
          <w:lang w:val="uk-UA"/>
        </w:rPr>
        <w:t>вибір у контексті теорії життєвих світів.</w:t>
      </w:r>
    </w:p>
    <w:p w:rsidR="00D85731" w:rsidRPr="008576B0" w:rsidRDefault="00D85731" w:rsidP="00D85731">
      <w:pPr>
        <w:spacing w:after="0" w:line="360" w:lineRule="auto"/>
        <w:ind w:firstLine="709"/>
        <w:jc w:val="both"/>
        <w:rPr>
          <w:rFonts w:ascii="Times New Roman" w:hAnsi="Times New Roman" w:cs="Times New Roman"/>
          <w:sz w:val="28"/>
          <w:szCs w:val="28"/>
          <w:lang w:val="uk-UA"/>
        </w:rPr>
      </w:pPr>
      <w:r w:rsidRPr="0069516F">
        <w:rPr>
          <w:rFonts w:ascii="Times New Roman" w:hAnsi="Times New Roman" w:cs="Times New Roman"/>
          <w:sz w:val="28"/>
          <w:szCs w:val="28"/>
        </w:rPr>
        <w:t>2. Визнач</w:t>
      </w:r>
      <w:r>
        <w:rPr>
          <w:rFonts w:ascii="Times New Roman" w:hAnsi="Times New Roman" w:cs="Times New Roman"/>
          <w:sz w:val="28"/>
          <w:szCs w:val="28"/>
          <w:lang w:val="uk-UA"/>
        </w:rPr>
        <w:t>ено</w:t>
      </w:r>
      <w:r w:rsidRPr="0069516F">
        <w:rPr>
          <w:rFonts w:ascii="Times New Roman" w:hAnsi="Times New Roman" w:cs="Times New Roman"/>
          <w:sz w:val="28"/>
          <w:szCs w:val="28"/>
        </w:rPr>
        <w:t xml:space="preserve"> та схарактериз</w:t>
      </w:r>
      <w:r>
        <w:rPr>
          <w:rFonts w:ascii="Times New Roman" w:hAnsi="Times New Roman" w:cs="Times New Roman"/>
          <w:sz w:val="28"/>
          <w:szCs w:val="28"/>
          <w:lang w:val="uk-UA"/>
        </w:rPr>
        <w:t>о</w:t>
      </w:r>
      <w:r w:rsidRPr="0069516F">
        <w:rPr>
          <w:rFonts w:ascii="Times New Roman" w:hAnsi="Times New Roman" w:cs="Times New Roman"/>
          <w:sz w:val="28"/>
          <w:szCs w:val="28"/>
        </w:rPr>
        <w:t>ва</w:t>
      </w:r>
      <w:r>
        <w:rPr>
          <w:rFonts w:ascii="Times New Roman" w:hAnsi="Times New Roman" w:cs="Times New Roman"/>
          <w:sz w:val="28"/>
          <w:szCs w:val="28"/>
          <w:lang w:val="uk-UA"/>
        </w:rPr>
        <w:t>нопоняття «стратегія життєвого вибору»</w:t>
      </w:r>
      <w:r w:rsidRPr="0069516F">
        <w:rPr>
          <w:rFonts w:ascii="Times New Roman" w:hAnsi="Times New Roman" w:cs="Times New Roman"/>
          <w:sz w:val="28"/>
          <w:szCs w:val="28"/>
        </w:rPr>
        <w:t>.</w:t>
      </w:r>
      <w:r w:rsidRPr="008576B0">
        <w:rPr>
          <w:rFonts w:ascii="Times New Roman" w:hAnsi="Times New Roman" w:cs="Times New Roman"/>
          <w:color w:val="000000"/>
          <w:sz w:val="28"/>
          <w:lang w:val="uk-UA"/>
        </w:rPr>
        <w:t>У визначенні поняття «стратегія життєвого вибору» досі немає логічної чіткості і ясності</w:t>
      </w:r>
      <w:r>
        <w:rPr>
          <w:rFonts w:ascii="Times New Roman" w:hAnsi="Times New Roman" w:cs="Times New Roman"/>
          <w:color w:val="000000"/>
          <w:sz w:val="28"/>
          <w:lang w:val="uk-UA"/>
        </w:rPr>
        <w:t xml:space="preserve">. </w:t>
      </w:r>
      <w:r>
        <w:rPr>
          <w:rFonts w:ascii="Times New Roman" w:hAnsi="Times New Roman" w:cs="Times New Roman"/>
          <w:color w:val="000000"/>
          <w:sz w:val="28"/>
          <w:szCs w:val="28"/>
          <w:lang w:val="uk-UA"/>
        </w:rPr>
        <w:t>О</w:t>
      </w:r>
      <w:r w:rsidRPr="008576B0">
        <w:rPr>
          <w:rFonts w:ascii="Times New Roman" w:hAnsi="Times New Roman" w:cs="Times New Roman"/>
          <w:color w:val="000000"/>
          <w:sz w:val="28"/>
          <w:szCs w:val="28"/>
          <w:lang w:val="uk-UA"/>
        </w:rPr>
        <w:t>сновний смисл стратегій вибору полягає у вмінні поєднувати індивідуальні, статусні, вікові можливості, співвідносити власні домагання із вимогами оточуючих людей та суспільства взагалі</w:t>
      </w:r>
      <w:r>
        <w:rPr>
          <w:rFonts w:ascii="Times New Roman" w:hAnsi="Times New Roman" w:cs="Times New Roman"/>
          <w:color w:val="000000"/>
          <w:sz w:val="28"/>
          <w:szCs w:val="28"/>
          <w:lang w:val="uk-UA"/>
        </w:rPr>
        <w:t xml:space="preserve">. </w:t>
      </w:r>
      <w:r w:rsidRPr="008576B0">
        <w:rPr>
          <w:rFonts w:ascii="Times New Roman" w:hAnsi="Times New Roman" w:cs="Times New Roman"/>
          <w:color w:val="000000"/>
          <w:sz w:val="28"/>
          <w:lang w:val="uk-UA"/>
        </w:rPr>
        <w:t xml:space="preserve">Виділено три основні ознаки стратегії життєвого вибору: вибір способу життя, </w:t>
      </w:r>
      <w:r w:rsidRPr="008576B0">
        <w:rPr>
          <w:rFonts w:ascii="Times New Roman" w:hAnsi="Times New Roman" w:cs="Times New Roman"/>
          <w:color w:val="000000"/>
          <w:sz w:val="28"/>
          <w:lang w:val="uk-UA"/>
        </w:rPr>
        <w:lastRenderedPageBreak/>
        <w:t>вирішення протиріччя «хочу-маю» і створення умов для самореалізації, творчий пошук</w:t>
      </w:r>
      <w:r>
        <w:rPr>
          <w:rFonts w:ascii="Times New Roman" w:hAnsi="Times New Roman" w:cs="Times New Roman"/>
          <w:color w:val="000000"/>
          <w:sz w:val="28"/>
          <w:lang w:val="uk-UA"/>
        </w:rPr>
        <w:t>.</w:t>
      </w:r>
    </w:p>
    <w:p w:rsidR="001D2620" w:rsidRDefault="00D85731" w:rsidP="00D85731">
      <w:pPr>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lang w:val="uk-UA"/>
        </w:rPr>
        <w:t>С</w:t>
      </w:r>
      <w:r w:rsidRPr="008576B0">
        <w:rPr>
          <w:rFonts w:ascii="Times New Roman" w:hAnsi="Times New Roman" w:cs="Times New Roman"/>
          <w:color w:val="000000"/>
          <w:sz w:val="28"/>
          <w:lang w:val="uk-UA"/>
        </w:rPr>
        <w:t>тратегії виборів ма</w:t>
      </w:r>
      <w:r>
        <w:rPr>
          <w:rFonts w:ascii="Times New Roman" w:hAnsi="Times New Roman" w:cs="Times New Roman"/>
          <w:color w:val="000000"/>
          <w:sz w:val="28"/>
          <w:lang w:val="uk-UA"/>
        </w:rPr>
        <w:t>ють</w:t>
      </w:r>
      <w:r w:rsidRPr="008576B0">
        <w:rPr>
          <w:rFonts w:ascii="Times New Roman" w:hAnsi="Times New Roman" w:cs="Times New Roman"/>
          <w:color w:val="000000"/>
          <w:sz w:val="28"/>
          <w:lang w:val="uk-UA"/>
        </w:rPr>
        <w:t xml:space="preserve"> здійснюватися з урахуванням індивідуальних особливостей, особлива роль належи</w:t>
      </w:r>
      <w:r>
        <w:rPr>
          <w:rFonts w:ascii="Times New Roman" w:hAnsi="Times New Roman" w:cs="Times New Roman"/>
          <w:color w:val="000000"/>
          <w:sz w:val="28"/>
          <w:lang w:val="uk-UA"/>
        </w:rPr>
        <w:t xml:space="preserve">ть у цьому процесі активності, яка </w:t>
      </w:r>
      <w:r w:rsidRPr="008576B0">
        <w:rPr>
          <w:rFonts w:ascii="Times New Roman" w:hAnsi="Times New Roman" w:cs="Times New Roman"/>
          <w:color w:val="000000"/>
          <w:sz w:val="28"/>
          <w:lang w:val="uk-UA"/>
        </w:rPr>
        <w:t xml:space="preserve">виступає важливою передумовою побудови стратегії </w:t>
      </w:r>
      <w:r>
        <w:rPr>
          <w:rFonts w:ascii="Times New Roman" w:hAnsi="Times New Roman" w:cs="Times New Roman"/>
          <w:color w:val="000000"/>
          <w:sz w:val="28"/>
          <w:lang w:val="uk-UA"/>
        </w:rPr>
        <w:t xml:space="preserve">життя. Отже, життєва стратегія - </w:t>
      </w:r>
      <w:r w:rsidRPr="008576B0">
        <w:rPr>
          <w:rFonts w:ascii="Times New Roman" w:hAnsi="Times New Roman" w:cs="Times New Roman"/>
          <w:color w:val="000000"/>
          <w:sz w:val="28"/>
          <w:lang w:val="uk-UA"/>
        </w:rPr>
        <w:t xml:space="preserve">це </w:t>
      </w:r>
      <w:r w:rsidRPr="008576B0">
        <w:rPr>
          <w:rFonts w:ascii="Times New Roman" w:hAnsi="Times New Roman" w:cs="Times New Roman"/>
          <w:color w:val="000000"/>
          <w:sz w:val="28"/>
          <w:szCs w:val="28"/>
          <w:lang w:val="uk-UA"/>
        </w:rPr>
        <w:t>інтегральна характеристика, що включає пошук, обгрунтування і реалізацію власної особистості у житті шляхом співвідношення життєвих вимог з особистісною активністю, її цінностями, способом самоствердження</w:t>
      </w:r>
      <w:r>
        <w:rPr>
          <w:rFonts w:ascii="Times New Roman" w:hAnsi="Times New Roman" w:cs="Times New Roman"/>
          <w:color w:val="000000"/>
          <w:sz w:val="28"/>
          <w:szCs w:val="28"/>
          <w:lang w:val="uk-UA"/>
        </w:rPr>
        <w:t>.</w:t>
      </w:r>
    </w:p>
    <w:p w:rsidR="00AE0927" w:rsidRPr="001D2620" w:rsidRDefault="00AE0927" w:rsidP="00D85731">
      <w:pPr>
        <w:spacing w:after="0" w:line="360" w:lineRule="auto"/>
        <w:ind w:firstLine="709"/>
        <w:jc w:val="both"/>
        <w:rPr>
          <w:rFonts w:ascii="Times New Roman" w:hAnsi="Times New Roman" w:cs="Times New Roman"/>
          <w:sz w:val="28"/>
          <w:szCs w:val="28"/>
          <w:lang w:val="uk-UA"/>
        </w:rPr>
      </w:pPr>
      <w:r w:rsidRPr="00D85731">
        <w:rPr>
          <w:rFonts w:ascii="Times New Roman" w:hAnsi="Times New Roman" w:cs="Times New Roman"/>
          <w:sz w:val="28"/>
          <w:szCs w:val="28"/>
          <w:lang w:val="uk-UA"/>
        </w:rPr>
        <w:t xml:space="preserve">3. </w:t>
      </w:r>
      <w:r w:rsidRPr="001D2620">
        <w:rPr>
          <w:rFonts w:ascii="Times New Roman" w:hAnsi="Times New Roman" w:cs="Times New Roman"/>
          <w:sz w:val="28"/>
          <w:szCs w:val="28"/>
          <w:lang w:val="uk-UA"/>
        </w:rPr>
        <w:t>Розкрит</w:t>
      </w:r>
      <w:r w:rsidR="001D2620">
        <w:rPr>
          <w:rFonts w:ascii="Times New Roman" w:hAnsi="Times New Roman" w:cs="Times New Roman"/>
          <w:sz w:val="28"/>
          <w:szCs w:val="28"/>
          <w:lang w:val="uk-UA"/>
        </w:rPr>
        <w:t>о</w:t>
      </w:r>
      <w:r w:rsidRPr="001D2620">
        <w:rPr>
          <w:rFonts w:ascii="Times New Roman" w:hAnsi="Times New Roman" w:cs="Times New Roman"/>
          <w:sz w:val="28"/>
          <w:szCs w:val="28"/>
          <w:lang w:val="uk-UA"/>
        </w:rPr>
        <w:t xml:space="preserve"> індивідуально-психологічні </w:t>
      </w:r>
      <w:r>
        <w:rPr>
          <w:rFonts w:ascii="Times New Roman" w:hAnsi="Times New Roman" w:cs="Times New Roman"/>
          <w:sz w:val="28"/>
          <w:szCs w:val="28"/>
          <w:lang w:val="uk-UA"/>
        </w:rPr>
        <w:t xml:space="preserve">особливостіпсихологічної готовності особистості до </w:t>
      </w:r>
      <w:r w:rsidRPr="001D2620">
        <w:rPr>
          <w:rFonts w:ascii="Times New Roman" w:hAnsi="Times New Roman" w:cs="Times New Roman"/>
          <w:sz w:val="28"/>
          <w:szCs w:val="28"/>
          <w:lang w:val="uk-UA"/>
        </w:rPr>
        <w:t>здійснення життєвих виборів.</w:t>
      </w:r>
      <w:r w:rsidR="001D2620">
        <w:rPr>
          <w:rFonts w:ascii="Times New Roman" w:hAnsi="Times New Roman" w:cs="Times New Roman"/>
          <w:sz w:val="28"/>
          <w:szCs w:val="28"/>
          <w:lang w:val="uk-UA"/>
        </w:rPr>
        <w:t xml:space="preserve"> Це завдання є важливим, оскільки категорія психологічної готовності до здійснення нею вибору була виділена А.В. Роменцем, але не досліджена повністю.</w:t>
      </w:r>
    </w:p>
    <w:p w:rsidR="001D2620" w:rsidRDefault="001D2620" w:rsidP="00A71C10">
      <w:pPr>
        <w:pStyle w:val="HTML"/>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Попередній аналіз наукових першоджерел довів, що будь-який життєвий вибір є особистісним, тобто, він спирається на провідні особливості особистості, які створюють внутрішні умови здійснення вибору. Серед таких особливостей особистості, що сприяюь здійсненню вибору або виступають детермінантами психологічної схильності до здійснення можливих виборів виділяються особливості мотиваційно-ціннісної сфери.</w:t>
      </w:r>
    </w:p>
    <w:p w:rsidR="00A71C10" w:rsidRPr="001D2620" w:rsidRDefault="001D2620" w:rsidP="00A71C10">
      <w:pPr>
        <w:pStyle w:val="HTML"/>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33AAD">
        <w:rPr>
          <w:rFonts w:ascii="Times New Roman" w:hAnsi="Times New Roman" w:cs="Times New Roman"/>
          <w:sz w:val="28"/>
          <w:szCs w:val="28"/>
          <w:lang w:val="uk-UA"/>
        </w:rPr>
        <w:t xml:space="preserve">Аналізуючи відмінності в психологічних особливостях </w:t>
      </w:r>
      <w:r>
        <w:rPr>
          <w:rFonts w:ascii="Times New Roman" w:hAnsi="Times New Roman" w:cs="Times New Roman"/>
          <w:sz w:val="28"/>
          <w:szCs w:val="28"/>
          <w:lang w:val="uk-UA"/>
        </w:rPr>
        <w:t xml:space="preserve">мотиваційно-ціннісної сфери як важливої умови психологічної готовності особистості до </w:t>
      </w:r>
      <w:r w:rsidRPr="001D2620">
        <w:rPr>
          <w:rFonts w:ascii="Times New Roman" w:hAnsi="Times New Roman" w:cs="Times New Roman"/>
          <w:sz w:val="28"/>
          <w:szCs w:val="28"/>
          <w:lang w:val="uk-UA"/>
        </w:rPr>
        <w:t>здійснення життєвих виборів</w:t>
      </w:r>
      <w:r w:rsidRPr="00433AAD">
        <w:rPr>
          <w:rFonts w:ascii="Times New Roman" w:hAnsi="Times New Roman" w:cs="Times New Roman"/>
          <w:sz w:val="28"/>
          <w:szCs w:val="28"/>
          <w:lang w:val="uk-UA"/>
        </w:rPr>
        <w:t xml:space="preserve"> в групах студентів різних </w:t>
      </w:r>
      <w:r>
        <w:rPr>
          <w:rFonts w:ascii="Times New Roman" w:hAnsi="Times New Roman" w:cs="Times New Roman"/>
          <w:sz w:val="28"/>
          <w:szCs w:val="28"/>
          <w:lang w:val="uk-UA"/>
        </w:rPr>
        <w:t xml:space="preserve">соціономічних </w:t>
      </w:r>
      <w:r w:rsidRPr="00433AAD">
        <w:rPr>
          <w:rFonts w:ascii="Times New Roman" w:hAnsi="Times New Roman" w:cs="Times New Roman"/>
          <w:sz w:val="28"/>
          <w:szCs w:val="28"/>
          <w:lang w:val="uk-UA"/>
        </w:rPr>
        <w:t xml:space="preserve">спеціальностей навчання </w:t>
      </w:r>
      <w:r>
        <w:rPr>
          <w:rFonts w:ascii="Times New Roman" w:hAnsi="Times New Roman" w:cs="Times New Roman"/>
          <w:sz w:val="28"/>
          <w:szCs w:val="28"/>
          <w:lang w:val="uk-UA"/>
        </w:rPr>
        <w:t>було</w:t>
      </w:r>
      <w:r w:rsidRPr="00433AAD">
        <w:rPr>
          <w:rFonts w:ascii="Times New Roman" w:hAnsi="Times New Roman" w:cs="Times New Roman"/>
          <w:sz w:val="28"/>
          <w:szCs w:val="28"/>
          <w:lang w:val="uk-UA"/>
        </w:rPr>
        <w:t xml:space="preserve"> відзнач</w:t>
      </w:r>
      <w:r>
        <w:rPr>
          <w:rFonts w:ascii="Times New Roman" w:hAnsi="Times New Roman" w:cs="Times New Roman"/>
          <w:sz w:val="28"/>
          <w:szCs w:val="28"/>
          <w:lang w:val="uk-UA"/>
        </w:rPr>
        <w:t>ено наступне.</w:t>
      </w:r>
    </w:p>
    <w:p w:rsidR="001D2620" w:rsidRPr="00DF2827" w:rsidRDefault="001D2620" w:rsidP="001D26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ab/>
        <w:t>Серед н</w:t>
      </w:r>
      <w:r w:rsidRPr="00DF2827">
        <w:rPr>
          <w:rFonts w:ascii="Times New Roman" w:eastAsia="Times New Roman" w:hAnsi="Times New Roman" w:cs="Times New Roman"/>
          <w:sz w:val="28"/>
          <w:szCs w:val="28"/>
          <w:lang w:val="uk-UA" w:eastAsia="ru-RU"/>
        </w:rPr>
        <w:t>айбільш значущи</w:t>
      </w:r>
      <w:r>
        <w:rPr>
          <w:rFonts w:ascii="Times New Roman" w:eastAsia="Times New Roman" w:hAnsi="Times New Roman" w:cs="Times New Roman"/>
          <w:sz w:val="28"/>
          <w:szCs w:val="28"/>
          <w:lang w:val="uk-UA" w:eastAsia="ru-RU"/>
        </w:rPr>
        <w:t>х</w:t>
      </w:r>
      <w:r w:rsidRPr="00DF2827">
        <w:rPr>
          <w:rFonts w:ascii="Times New Roman" w:eastAsia="Times New Roman" w:hAnsi="Times New Roman" w:cs="Times New Roman"/>
          <w:sz w:val="28"/>
          <w:szCs w:val="28"/>
          <w:lang w:val="uk-UA" w:eastAsia="ru-RU"/>
        </w:rPr>
        <w:t xml:space="preserve"> цінност</w:t>
      </w:r>
      <w:r>
        <w:rPr>
          <w:rFonts w:ascii="Times New Roman" w:eastAsia="Times New Roman" w:hAnsi="Times New Roman" w:cs="Times New Roman"/>
          <w:sz w:val="28"/>
          <w:szCs w:val="28"/>
          <w:lang w:val="uk-UA" w:eastAsia="ru-RU"/>
        </w:rPr>
        <w:t>ейдля студентів-майбутніх психологів</w:t>
      </w:r>
      <w:r w:rsidRPr="00DF2827">
        <w:rPr>
          <w:rFonts w:ascii="Times New Roman" w:eastAsia="Times New Roman" w:hAnsi="Times New Roman" w:cs="Times New Roman"/>
          <w:sz w:val="28"/>
          <w:szCs w:val="28"/>
          <w:lang w:val="uk-UA" w:eastAsia="ru-RU"/>
        </w:rPr>
        <w:t xml:space="preserve"> на </w:t>
      </w:r>
      <w:r>
        <w:rPr>
          <w:rFonts w:ascii="Times New Roman" w:eastAsia="Times New Roman" w:hAnsi="Times New Roman" w:cs="Times New Roman"/>
          <w:sz w:val="28"/>
          <w:szCs w:val="28"/>
          <w:lang w:val="uk-UA" w:eastAsia="ru-RU"/>
        </w:rPr>
        <w:t>перше</w:t>
      </w:r>
      <w:r w:rsidRPr="00DF2827">
        <w:rPr>
          <w:rFonts w:ascii="Times New Roman" w:eastAsia="Times New Roman" w:hAnsi="Times New Roman" w:cs="Times New Roman"/>
          <w:sz w:val="28"/>
          <w:szCs w:val="28"/>
          <w:lang w:val="uk-UA" w:eastAsia="ru-RU"/>
        </w:rPr>
        <w:t xml:space="preserve"> місце виходять цінності досягнення, тобто постановка і рішення певних життєвих завдань. </w:t>
      </w:r>
      <w:r>
        <w:rPr>
          <w:rFonts w:ascii="Times New Roman" w:eastAsia="Times New Roman" w:hAnsi="Times New Roman" w:cs="Times New Roman"/>
          <w:sz w:val="28"/>
          <w:szCs w:val="28"/>
          <w:lang w:val="uk-UA" w:eastAsia="ru-RU"/>
        </w:rPr>
        <w:t>Для студентів-майбутніх соціальних працівників</w:t>
      </w:r>
      <w:r w:rsidRPr="00DF2827">
        <w:rPr>
          <w:rFonts w:ascii="Times New Roman" w:eastAsia="Times New Roman" w:hAnsi="Times New Roman" w:cs="Times New Roman"/>
          <w:sz w:val="28"/>
          <w:szCs w:val="28"/>
          <w:lang w:val="uk-UA" w:eastAsia="ru-RU"/>
        </w:rPr>
        <w:t xml:space="preserve"> провідними стають цінності в</w:t>
      </w:r>
      <w:r>
        <w:rPr>
          <w:rFonts w:ascii="Times New Roman" w:eastAsia="Times New Roman" w:hAnsi="Times New Roman" w:cs="Times New Roman"/>
          <w:sz w:val="28"/>
          <w:szCs w:val="28"/>
          <w:lang w:val="uk-UA" w:eastAsia="ru-RU"/>
        </w:rPr>
        <w:t>исокого матеріального становища (</w:t>
      </w:r>
      <w:r w:rsidR="001B25A3">
        <w:rPr>
          <w:rFonts w:ascii="Times New Roman" w:eastAsia="Times New Roman" w:hAnsi="Times New Roman" w:cs="Times New Roman"/>
          <w:sz w:val="28"/>
          <w:szCs w:val="28"/>
          <w:lang w:val="uk-UA" w:eastAsia="ru-RU"/>
        </w:rPr>
        <w:t>це вірогідно, пов</w:t>
      </w:r>
      <w:r w:rsidR="001B25A3" w:rsidRPr="001B25A3">
        <w:rPr>
          <w:rFonts w:ascii="Times New Roman" w:eastAsia="Times New Roman" w:hAnsi="Times New Roman" w:cs="Times New Roman"/>
          <w:sz w:val="28"/>
          <w:szCs w:val="28"/>
          <w:lang w:val="uk-UA" w:eastAsia="ru-RU"/>
        </w:rPr>
        <w:t xml:space="preserve">’язано з тим, що соцыальний працывник переважно має справу </w:t>
      </w:r>
      <w:r w:rsidR="001B25A3">
        <w:rPr>
          <w:rFonts w:ascii="Times New Roman" w:eastAsia="Times New Roman" w:hAnsi="Times New Roman" w:cs="Times New Roman"/>
          <w:sz w:val="28"/>
          <w:szCs w:val="28"/>
          <w:lang w:val="uk-UA" w:eastAsia="ru-RU"/>
        </w:rPr>
        <w:t>і</w:t>
      </w:r>
      <w:r w:rsidR="001B25A3" w:rsidRPr="001B25A3">
        <w:rPr>
          <w:rFonts w:ascii="Times New Roman" w:eastAsia="Times New Roman" w:hAnsi="Times New Roman" w:cs="Times New Roman"/>
          <w:sz w:val="28"/>
          <w:szCs w:val="28"/>
          <w:lang w:val="uk-UA" w:eastAsia="ru-RU"/>
        </w:rPr>
        <w:t>з</w:t>
      </w:r>
      <w:r w:rsidR="001B25A3">
        <w:rPr>
          <w:rFonts w:ascii="Times New Roman" w:eastAsia="Times New Roman" w:hAnsi="Times New Roman" w:cs="Times New Roman"/>
          <w:sz w:val="28"/>
          <w:szCs w:val="28"/>
          <w:lang w:val="uk-UA" w:eastAsia="ru-RU"/>
        </w:rPr>
        <w:t xml:space="preserve"> лбдьми нужденними, немічними, тими, хто потребує не тільки соціального захисту, але й матеріальної допомоги</w:t>
      </w:r>
      <w:r w:rsidRPr="00DF2827">
        <w:rPr>
          <w:rFonts w:ascii="Times New Roman" w:eastAsia="Times New Roman" w:hAnsi="Times New Roman" w:cs="Times New Roman"/>
          <w:sz w:val="28"/>
          <w:szCs w:val="28"/>
          <w:lang w:val="uk-UA" w:eastAsia="ru-RU"/>
        </w:rPr>
        <w:t xml:space="preserve">. Таким чином, </w:t>
      </w:r>
      <w:r w:rsidRPr="006D33A4">
        <w:rPr>
          <w:rFonts w:ascii="Times New Roman" w:eastAsia="Times New Roman" w:hAnsi="Times New Roman" w:cs="Times New Roman"/>
          <w:sz w:val="28"/>
          <w:szCs w:val="28"/>
          <w:lang w:val="uk-UA" w:eastAsia="ru-RU"/>
        </w:rPr>
        <w:t>ми спостерігаємо перехід</w:t>
      </w:r>
      <w:r w:rsidRPr="00DF2827">
        <w:rPr>
          <w:rFonts w:ascii="Times New Roman" w:eastAsia="Times New Roman" w:hAnsi="Times New Roman" w:cs="Times New Roman"/>
          <w:sz w:val="28"/>
          <w:szCs w:val="28"/>
          <w:lang w:val="uk-UA" w:eastAsia="ru-RU"/>
        </w:rPr>
        <w:t xml:space="preserve"> ідеальних цінностей </w:t>
      </w:r>
      <w:r w:rsidRPr="006D33A4">
        <w:rPr>
          <w:rFonts w:ascii="Times New Roman" w:eastAsia="Times New Roman" w:hAnsi="Times New Roman" w:cs="Times New Roman"/>
          <w:sz w:val="28"/>
          <w:szCs w:val="28"/>
          <w:lang w:val="uk-UA" w:eastAsia="ru-RU"/>
        </w:rPr>
        <w:t>у</w:t>
      </w:r>
      <w:r w:rsidRPr="00DF2827">
        <w:rPr>
          <w:rFonts w:ascii="Times New Roman" w:eastAsia="Times New Roman" w:hAnsi="Times New Roman" w:cs="Times New Roman"/>
          <w:sz w:val="28"/>
          <w:szCs w:val="28"/>
          <w:lang w:val="uk-UA" w:eastAsia="ru-RU"/>
        </w:rPr>
        <w:t xml:space="preserve"> матеріальн</w:t>
      </w:r>
      <w:r w:rsidRPr="006D33A4">
        <w:rPr>
          <w:rFonts w:ascii="Times New Roman" w:eastAsia="Times New Roman" w:hAnsi="Times New Roman" w:cs="Times New Roman"/>
          <w:sz w:val="28"/>
          <w:szCs w:val="28"/>
          <w:lang w:val="uk-UA" w:eastAsia="ru-RU"/>
        </w:rPr>
        <w:t>і</w:t>
      </w:r>
      <w:r w:rsidRPr="00DF2827">
        <w:rPr>
          <w:rFonts w:ascii="Times New Roman" w:eastAsia="Times New Roman" w:hAnsi="Times New Roman" w:cs="Times New Roman"/>
          <w:sz w:val="28"/>
          <w:szCs w:val="28"/>
          <w:lang w:val="uk-UA" w:eastAsia="ru-RU"/>
        </w:rPr>
        <w:t xml:space="preserve"> і практичн</w:t>
      </w:r>
      <w:r w:rsidRPr="006D33A4">
        <w:rPr>
          <w:rFonts w:ascii="Times New Roman" w:eastAsia="Times New Roman" w:hAnsi="Times New Roman" w:cs="Times New Roman"/>
          <w:sz w:val="28"/>
          <w:szCs w:val="28"/>
          <w:lang w:val="uk-UA" w:eastAsia="ru-RU"/>
        </w:rPr>
        <w:t>і</w:t>
      </w:r>
      <w:r w:rsidRPr="00DF2827">
        <w:rPr>
          <w:rFonts w:ascii="Times New Roman" w:eastAsia="Times New Roman" w:hAnsi="Times New Roman" w:cs="Times New Roman"/>
          <w:sz w:val="28"/>
          <w:szCs w:val="28"/>
          <w:lang w:val="uk-UA" w:eastAsia="ru-RU"/>
        </w:rPr>
        <w:t>.</w:t>
      </w:r>
    </w:p>
    <w:p w:rsidR="001D2620" w:rsidRPr="006D33A4" w:rsidRDefault="001D2620" w:rsidP="001D26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ab/>
      </w:r>
      <w:r w:rsidRPr="006D33A4">
        <w:rPr>
          <w:rFonts w:ascii="Times New Roman" w:eastAsia="Times New Roman" w:hAnsi="Times New Roman" w:cs="Times New Roman"/>
          <w:sz w:val="28"/>
          <w:szCs w:val="28"/>
          <w:lang w:val="uk-UA" w:eastAsia="ru-RU"/>
        </w:rPr>
        <w:t xml:space="preserve">При цьому протягом всього навчання </w:t>
      </w:r>
      <w:r>
        <w:rPr>
          <w:rFonts w:ascii="Times New Roman" w:eastAsia="Times New Roman" w:hAnsi="Times New Roman" w:cs="Times New Roman"/>
          <w:sz w:val="28"/>
          <w:szCs w:val="28"/>
          <w:lang w:val="uk-UA" w:eastAsia="ru-RU"/>
        </w:rPr>
        <w:t xml:space="preserve">у студентів обох спеціальностей </w:t>
      </w:r>
      <w:r w:rsidRPr="006D33A4">
        <w:rPr>
          <w:rFonts w:ascii="Times New Roman" w:eastAsia="Times New Roman" w:hAnsi="Times New Roman" w:cs="Times New Roman"/>
          <w:sz w:val="28"/>
          <w:szCs w:val="28"/>
          <w:lang w:val="uk-UA" w:eastAsia="ru-RU"/>
        </w:rPr>
        <w:t>провідною життєвою сферою є середовище навчання і освіти.</w:t>
      </w:r>
    </w:p>
    <w:p w:rsidR="001D2620" w:rsidRPr="006D33A4" w:rsidRDefault="001D2620" w:rsidP="001D26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Pr="006D33A4">
        <w:rPr>
          <w:rFonts w:ascii="Times New Roman" w:eastAsia="Times New Roman" w:hAnsi="Times New Roman" w:cs="Times New Roman"/>
          <w:sz w:val="28"/>
          <w:szCs w:val="28"/>
          <w:lang w:val="uk-UA" w:eastAsia="ru-RU"/>
        </w:rPr>
        <w:t xml:space="preserve">Отже, виходячи з усього вищесказаного ми можемо зробити висновок, що </w:t>
      </w:r>
      <w:r>
        <w:rPr>
          <w:rFonts w:ascii="Times New Roman" w:eastAsia="Times New Roman" w:hAnsi="Times New Roman" w:cs="Times New Roman"/>
          <w:sz w:val="28"/>
          <w:szCs w:val="28"/>
          <w:lang w:val="uk-UA" w:eastAsia="ru-RU"/>
        </w:rPr>
        <w:t>припущення</w:t>
      </w:r>
      <w:r w:rsidRPr="006D33A4">
        <w:rPr>
          <w:rFonts w:ascii="Times New Roman" w:eastAsia="Times New Roman" w:hAnsi="Times New Roman" w:cs="Times New Roman"/>
          <w:sz w:val="28"/>
          <w:szCs w:val="28"/>
          <w:lang w:val="uk-UA" w:eastAsia="ru-RU"/>
        </w:rPr>
        <w:t xml:space="preserve"> про те, що в ході професійного становлення під час навчання у вищому навчальному закладі відбуваються </w:t>
      </w:r>
      <w:r w:rsidR="001B25A3">
        <w:rPr>
          <w:rFonts w:ascii="Times New Roman" w:eastAsia="Times New Roman" w:hAnsi="Times New Roman" w:cs="Times New Roman"/>
          <w:sz w:val="28"/>
          <w:szCs w:val="28"/>
          <w:lang w:val="uk-UA" w:eastAsia="ru-RU"/>
        </w:rPr>
        <w:t>становлення</w:t>
      </w:r>
      <w:r w:rsidRPr="006D33A4">
        <w:rPr>
          <w:rFonts w:ascii="Times New Roman" w:eastAsia="Times New Roman" w:hAnsi="Times New Roman" w:cs="Times New Roman"/>
          <w:sz w:val="28"/>
          <w:szCs w:val="28"/>
          <w:lang w:val="uk-UA" w:eastAsia="ru-RU"/>
        </w:rPr>
        <w:t xml:space="preserve"> мотиваційної сфери студентів </w:t>
      </w:r>
      <w:r>
        <w:rPr>
          <w:rFonts w:ascii="Times New Roman" w:eastAsia="Times New Roman" w:hAnsi="Times New Roman" w:cs="Times New Roman"/>
          <w:sz w:val="28"/>
          <w:szCs w:val="28"/>
          <w:lang w:val="uk-UA" w:eastAsia="ru-RU"/>
        </w:rPr>
        <w:t xml:space="preserve">соціономічних спеціальностей </w:t>
      </w:r>
      <w:r w:rsidRPr="006D33A4">
        <w:rPr>
          <w:rFonts w:ascii="Times New Roman" w:eastAsia="Times New Roman" w:hAnsi="Times New Roman" w:cs="Times New Roman"/>
          <w:sz w:val="28"/>
          <w:szCs w:val="28"/>
          <w:lang w:val="uk-UA" w:eastAsia="ru-RU"/>
        </w:rPr>
        <w:t>і переосмислення основних термінальних цінностей. подібні особливості мотиваційної та ціннісної сер створюють умови для здійснення життєвих виборів саме у тих сферах, які є найбільш значущими та інтенсивними.</w:t>
      </w:r>
    </w:p>
    <w:p w:rsidR="001D2620" w:rsidRPr="006D33A4" w:rsidRDefault="001D2620" w:rsidP="001D26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1B25A3">
        <w:rPr>
          <w:rFonts w:ascii="Times New Roman" w:eastAsia="Times New Roman" w:hAnsi="Times New Roman" w:cs="Times New Roman"/>
          <w:sz w:val="28"/>
          <w:szCs w:val="28"/>
          <w:lang w:val="uk-UA" w:eastAsia="ru-RU"/>
        </w:rPr>
        <w:t>В</w:t>
      </w:r>
      <w:r w:rsidRPr="006D33A4">
        <w:rPr>
          <w:rFonts w:ascii="Times New Roman" w:eastAsia="Times New Roman" w:hAnsi="Times New Roman" w:cs="Times New Roman"/>
          <w:sz w:val="28"/>
          <w:szCs w:val="28"/>
          <w:lang w:val="uk-UA" w:eastAsia="ru-RU"/>
        </w:rPr>
        <w:t xml:space="preserve"> ході професійного становлення відбувається зміна мотиваційної сфери студентів, </w:t>
      </w:r>
      <w:r>
        <w:rPr>
          <w:rFonts w:ascii="Times New Roman" w:eastAsia="Times New Roman" w:hAnsi="Times New Roman" w:cs="Times New Roman"/>
          <w:sz w:val="28"/>
          <w:szCs w:val="28"/>
          <w:lang w:val="uk-UA" w:eastAsia="ru-RU"/>
        </w:rPr>
        <w:t>зокрема, у студентів обох спеціальностей констатовано</w:t>
      </w:r>
      <w:r w:rsidRPr="006D33A4">
        <w:rPr>
          <w:rFonts w:ascii="Times New Roman" w:eastAsia="Times New Roman" w:hAnsi="Times New Roman" w:cs="Times New Roman"/>
          <w:sz w:val="28"/>
          <w:szCs w:val="28"/>
          <w:lang w:val="uk-UA" w:eastAsia="ru-RU"/>
        </w:rPr>
        <w:t xml:space="preserve"> висок</w:t>
      </w:r>
      <w:r>
        <w:rPr>
          <w:rFonts w:ascii="Times New Roman" w:eastAsia="Times New Roman" w:hAnsi="Times New Roman" w:cs="Times New Roman"/>
          <w:sz w:val="28"/>
          <w:szCs w:val="28"/>
          <w:lang w:val="uk-UA" w:eastAsia="ru-RU"/>
        </w:rPr>
        <w:t>ий</w:t>
      </w:r>
      <w:r w:rsidRPr="006D33A4">
        <w:rPr>
          <w:rFonts w:ascii="Times New Roman" w:eastAsia="Times New Roman" w:hAnsi="Times New Roman" w:cs="Times New Roman"/>
          <w:sz w:val="28"/>
          <w:szCs w:val="28"/>
          <w:lang w:val="uk-UA" w:eastAsia="ru-RU"/>
        </w:rPr>
        <w:t xml:space="preserve"> рів</w:t>
      </w:r>
      <w:r>
        <w:rPr>
          <w:rFonts w:ascii="Times New Roman" w:eastAsia="Times New Roman" w:hAnsi="Times New Roman" w:cs="Times New Roman"/>
          <w:sz w:val="28"/>
          <w:szCs w:val="28"/>
          <w:lang w:val="uk-UA" w:eastAsia="ru-RU"/>
        </w:rPr>
        <w:t>е</w:t>
      </w:r>
      <w:r w:rsidRPr="006D33A4">
        <w:rPr>
          <w:rFonts w:ascii="Times New Roman" w:eastAsia="Times New Roman" w:hAnsi="Times New Roman" w:cs="Times New Roman"/>
          <w:sz w:val="28"/>
          <w:szCs w:val="28"/>
          <w:lang w:val="uk-UA" w:eastAsia="ru-RU"/>
        </w:rPr>
        <w:t>н</w:t>
      </w:r>
      <w:r>
        <w:rPr>
          <w:rFonts w:ascii="Times New Roman" w:eastAsia="Times New Roman" w:hAnsi="Times New Roman" w:cs="Times New Roman"/>
          <w:sz w:val="28"/>
          <w:szCs w:val="28"/>
          <w:lang w:val="uk-UA" w:eastAsia="ru-RU"/>
        </w:rPr>
        <w:t>ь</w:t>
      </w:r>
      <w:r w:rsidRPr="006D33A4">
        <w:rPr>
          <w:rFonts w:ascii="Times New Roman" w:eastAsia="Times New Roman" w:hAnsi="Times New Roman" w:cs="Times New Roman"/>
          <w:sz w:val="28"/>
          <w:szCs w:val="28"/>
          <w:lang w:val="uk-UA" w:eastAsia="ru-RU"/>
        </w:rPr>
        <w:t xml:space="preserve"> мотиву досягнення. </w:t>
      </w:r>
      <w:r>
        <w:rPr>
          <w:rFonts w:ascii="Times New Roman" w:eastAsia="Times New Roman" w:hAnsi="Times New Roman" w:cs="Times New Roman"/>
          <w:sz w:val="28"/>
          <w:szCs w:val="28"/>
          <w:lang w:val="uk-UA" w:eastAsia="ru-RU"/>
        </w:rPr>
        <w:t xml:space="preserve">Констатовано </w:t>
      </w:r>
      <w:r w:rsidR="001B25A3">
        <w:rPr>
          <w:rFonts w:ascii="Times New Roman" w:eastAsia="Times New Roman" w:hAnsi="Times New Roman" w:cs="Times New Roman"/>
          <w:sz w:val="28"/>
          <w:szCs w:val="28"/>
          <w:lang w:val="uk-UA" w:eastAsia="ru-RU"/>
        </w:rPr>
        <w:t xml:space="preserve">також </w:t>
      </w:r>
      <w:r>
        <w:rPr>
          <w:rFonts w:ascii="Times New Roman" w:eastAsia="Times New Roman" w:hAnsi="Times New Roman" w:cs="Times New Roman"/>
          <w:sz w:val="28"/>
          <w:szCs w:val="28"/>
          <w:lang w:val="uk-UA" w:eastAsia="ru-RU"/>
        </w:rPr>
        <w:t xml:space="preserve">відмінностей студентів за </w:t>
      </w:r>
      <w:r w:rsidRPr="006D33A4">
        <w:rPr>
          <w:rFonts w:ascii="Times New Roman" w:eastAsia="Times New Roman" w:hAnsi="Times New Roman" w:cs="Times New Roman"/>
          <w:sz w:val="28"/>
          <w:szCs w:val="28"/>
          <w:lang w:val="uk-UA" w:eastAsia="ru-RU"/>
        </w:rPr>
        <w:t>мотиваці</w:t>
      </w:r>
      <w:r>
        <w:rPr>
          <w:rFonts w:ascii="Times New Roman" w:eastAsia="Times New Roman" w:hAnsi="Times New Roman" w:cs="Times New Roman"/>
          <w:sz w:val="28"/>
          <w:szCs w:val="28"/>
          <w:lang w:val="uk-UA" w:eastAsia="ru-RU"/>
        </w:rPr>
        <w:t>єю а</w:t>
      </w:r>
      <w:r w:rsidRPr="006D33A4">
        <w:rPr>
          <w:rFonts w:ascii="Times New Roman" w:eastAsia="Times New Roman" w:hAnsi="Times New Roman" w:cs="Times New Roman"/>
          <w:sz w:val="28"/>
          <w:szCs w:val="28"/>
          <w:lang w:val="uk-UA" w:eastAsia="ru-RU"/>
        </w:rPr>
        <w:t xml:space="preserve">філяціі </w:t>
      </w:r>
      <w:r>
        <w:rPr>
          <w:rFonts w:ascii="Times New Roman" w:eastAsia="Times New Roman" w:hAnsi="Times New Roman" w:cs="Times New Roman"/>
          <w:sz w:val="28"/>
          <w:szCs w:val="28"/>
          <w:lang w:val="uk-UA" w:eastAsia="ru-RU"/>
        </w:rPr>
        <w:t xml:space="preserve">- </w:t>
      </w:r>
      <w:r w:rsidRPr="006D33A4">
        <w:rPr>
          <w:rFonts w:ascii="Times New Roman" w:eastAsia="Times New Roman" w:hAnsi="Times New Roman" w:cs="Times New Roman"/>
          <w:sz w:val="28"/>
          <w:szCs w:val="28"/>
          <w:lang w:val="uk-UA" w:eastAsia="ru-RU"/>
        </w:rPr>
        <w:t>ви</w:t>
      </w:r>
      <w:r>
        <w:rPr>
          <w:rFonts w:ascii="Times New Roman" w:eastAsia="Times New Roman" w:hAnsi="Times New Roman" w:cs="Times New Roman"/>
          <w:sz w:val="28"/>
          <w:szCs w:val="28"/>
          <w:lang w:val="uk-UA" w:eastAsia="ru-RU"/>
        </w:rPr>
        <w:t>сокої інтенсивності мотивації а</w:t>
      </w:r>
      <w:r w:rsidRPr="006D33A4">
        <w:rPr>
          <w:rFonts w:ascii="Times New Roman" w:eastAsia="Times New Roman" w:hAnsi="Times New Roman" w:cs="Times New Roman"/>
          <w:sz w:val="28"/>
          <w:szCs w:val="28"/>
          <w:lang w:val="uk-UA" w:eastAsia="ru-RU"/>
        </w:rPr>
        <w:t xml:space="preserve">філяціі на </w:t>
      </w:r>
      <w:r>
        <w:rPr>
          <w:rFonts w:ascii="Times New Roman" w:eastAsia="Times New Roman" w:hAnsi="Times New Roman" w:cs="Times New Roman"/>
          <w:sz w:val="28"/>
          <w:szCs w:val="28"/>
          <w:lang w:val="uk-UA" w:eastAsia="ru-RU"/>
        </w:rPr>
        <w:t>у студентів-психологів</w:t>
      </w:r>
      <w:r w:rsidRPr="006D33A4">
        <w:rPr>
          <w:rFonts w:ascii="Times New Roman" w:eastAsia="Times New Roman" w:hAnsi="Times New Roman" w:cs="Times New Roman"/>
          <w:sz w:val="28"/>
          <w:szCs w:val="28"/>
          <w:lang w:val="uk-UA" w:eastAsia="ru-RU"/>
        </w:rPr>
        <w:t xml:space="preserve"> та переважанн</w:t>
      </w:r>
      <w:r>
        <w:rPr>
          <w:rFonts w:ascii="Times New Roman" w:eastAsia="Times New Roman" w:hAnsi="Times New Roman" w:cs="Times New Roman"/>
          <w:sz w:val="28"/>
          <w:szCs w:val="28"/>
          <w:lang w:val="uk-UA" w:eastAsia="ru-RU"/>
        </w:rPr>
        <w:t>я</w:t>
      </w:r>
      <w:r w:rsidRPr="006D33A4">
        <w:rPr>
          <w:rFonts w:ascii="Times New Roman" w:eastAsia="Times New Roman" w:hAnsi="Times New Roman" w:cs="Times New Roman"/>
          <w:sz w:val="28"/>
          <w:szCs w:val="28"/>
          <w:lang w:val="uk-UA" w:eastAsia="ru-RU"/>
        </w:rPr>
        <w:t xml:space="preserve"> мотивів СП і С</w:t>
      </w:r>
      <w:r w:rsidR="00AD2597">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у студентів-соціальних працівників</w:t>
      </w:r>
      <w:r w:rsidRPr="006D33A4">
        <w:rPr>
          <w:rFonts w:ascii="Times New Roman" w:eastAsia="Times New Roman" w:hAnsi="Times New Roman" w:cs="Times New Roman"/>
          <w:sz w:val="28"/>
          <w:szCs w:val="28"/>
          <w:lang w:val="uk-UA" w:eastAsia="ru-RU"/>
        </w:rPr>
        <w:t>.</w:t>
      </w:r>
    </w:p>
    <w:p w:rsidR="001D2620" w:rsidRPr="006D33A4" w:rsidRDefault="001D2620" w:rsidP="001D26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Pr="006D33A4">
        <w:rPr>
          <w:rFonts w:ascii="Times New Roman" w:eastAsia="Times New Roman" w:hAnsi="Times New Roman" w:cs="Times New Roman"/>
          <w:sz w:val="28"/>
          <w:szCs w:val="28"/>
          <w:lang w:val="uk-UA" w:eastAsia="ru-RU"/>
        </w:rPr>
        <w:t xml:space="preserve">Високі показники вираженості мотивації досягнення у студентів </w:t>
      </w:r>
      <w:r>
        <w:rPr>
          <w:rFonts w:ascii="Times New Roman" w:eastAsia="Times New Roman" w:hAnsi="Times New Roman" w:cs="Times New Roman"/>
          <w:sz w:val="28"/>
          <w:szCs w:val="28"/>
          <w:lang w:val="uk-UA" w:eastAsia="ru-RU"/>
        </w:rPr>
        <w:t xml:space="preserve">–соціальних працівників </w:t>
      </w:r>
      <w:r w:rsidRPr="006D33A4">
        <w:rPr>
          <w:rFonts w:ascii="Times New Roman" w:eastAsia="Times New Roman" w:hAnsi="Times New Roman" w:cs="Times New Roman"/>
          <w:sz w:val="28"/>
          <w:szCs w:val="28"/>
          <w:lang w:val="uk-UA" w:eastAsia="ru-RU"/>
        </w:rPr>
        <w:t xml:space="preserve">свідчать про високий ступінь їх психологічної готовності до </w:t>
      </w:r>
      <w:r>
        <w:rPr>
          <w:rFonts w:ascii="Times New Roman" w:eastAsia="Times New Roman" w:hAnsi="Times New Roman" w:cs="Times New Roman"/>
          <w:sz w:val="28"/>
          <w:szCs w:val="28"/>
          <w:lang w:val="uk-UA" w:eastAsia="ru-RU"/>
        </w:rPr>
        <w:t xml:space="preserve">здійснення життєвих виборів, особливо у </w:t>
      </w:r>
      <w:r w:rsidRPr="006D33A4">
        <w:rPr>
          <w:rFonts w:ascii="Times New Roman" w:eastAsia="Times New Roman" w:hAnsi="Times New Roman" w:cs="Times New Roman"/>
          <w:sz w:val="28"/>
          <w:szCs w:val="28"/>
          <w:lang w:val="uk-UA" w:eastAsia="ru-RU"/>
        </w:rPr>
        <w:t>майбутньої професійної діяльності</w:t>
      </w:r>
    </w:p>
    <w:p w:rsidR="001D2620" w:rsidRPr="006D33A4" w:rsidRDefault="001D2620" w:rsidP="001D26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Pr="006D33A4">
        <w:rPr>
          <w:rFonts w:ascii="Times New Roman" w:eastAsia="Times New Roman" w:hAnsi="Times New Roman" w:cs="Times New Roman"/>
          <w:sz w:val="28"/>
          <w:szCs w:val="28"/>
          <w:lang w:val="uk-UA" w:eastAsia="ru-RU"/>
        </w:rPr>
        <w:t>У нашому дослідженні</w:t>
      </w:r>
      <w:r>
        <w:rPr>
          <w:rFonts w:ascii="Times New Roman" w:eastAsia="Times New Roman" w:hAnsi="Times New Roman" w:cs="Times New Roman"/>
          <w:sz w:val="28"/>
          <w:szCs w:val="28"/>
          <w:lang w:val="uk-UA" w:eastAsia="ru-RU"/>
        </w:rPr>
        <w:t>, вивчаючи особливості життєвих виборів особистості на прикладі студентів соціономічних спеціальностей,</w:t>
      </w:r>
      <w:r w:rsidRPr="006D33A4">
        <w:rPr>
          <w:rFonts w:ascii="Times New Roman" w:eastAsia="Times New Roman" w:hAnsi="Times New Roman" w:cs="Times New Roman"/>
          <w:sz w:val="28"/>
          <w:szCs w:val="28"/>
          <w:lang w:val="uk-UA" w:eastAsia="ru-RU"/>
        </w:rPr>
        <w:t xml:space="preserve"> ми виділяємо мотиваційно </w:t>
      </w:r>
      <w:r>
        <w:rPr>
          <w:rFonts w:ascii="Times New Roman" w:eastAsia="Times New Roman" w:hAnsi="Times New Roman" w:cs="Times New Roman"/>
          <w:sz w:val="28"/>
          <w:szCs w:val="28"/>
          <w:lang w:val="uk-UA" w:eastAsia="ru-RU"/>
        </w:rPr>
        <w:t xml:space="preserve">- </w:t>
      </w:r>
      <w:r w:rsidRPr="006D33A4">
        <w:rPr>
          <w:rFonts w:ascii="Times New Roman" w:eastAsia="Times New Roman" w:hAnsi="Times New Roman" w:cs="Times New Roman"/>
          <w:sz w:val="28"/>
          <w:szCs w:val="28"/>
          <w:lang w:val="uk-UA" w:eastAsia="ru-RU"/>
        </w:rPr>
        <w:t xml:space="preserve">ціннісний аспект </w:t>
      </w:r>
      <w:r>
        <w:rPr>
          <w:rFonts w:ascii="Times New Roman" w:eastAsia="Times New Roman" w:hAnsi="Times New Roman" w:cs="Times New Roman"/>
          <w:sz w:val="28"/>
          <w:szCs w:val="28"/>
          <w:lang w:val="uk-UA" w:eastAsia="ru-RU"/>
        </w:rPr>
        <w:t xml:space="preserve">як характеристику </w:t>
      </w:r>
      <w:r w:rsidRPr="006D33A4">
        <w:rPr>
          <w:rFonts w:ascii="Times New Roman" w:eastAsia="Times New Roman" w:hAnsi="Times New Roman" w:cs="Times New Roman"/>
          <w:sz w:val="28"/>
          <w:szCs w:val="28"/>
          <w:lang w:val="uk-UA" w:eastAsia="ru-RU"/>
        </w:rPr>
        <w:t>психологічної готовності</w:t>
      </w:r>
      <w:r>
        <w:rPr>
          <w:rFonts w:ascii="Times New Roman" w:eastAsia="Times New Roman" w:hAnsi="Times New Roman" w:cs="Times New Roman"/>
          <w:sz w:val="28"/>
          <w:szCs w:val="28"/>
          <w:lang w:val="uk-UA" w:eastAsia="ru-RU"/>
        </w:rPr>
        <w:t xml:space="preserve"> до здійснення життєвих виборів</w:t>
      </w:r>
      <w:r w:rsidRPr="006D33A4">
        <w:rPr>
          <w:rFonts w:ascii="Times New Roman" w:eastAsia="Times New Roman" w:hAnsi="Times New Roman" w:cs="Times New Roman"/>
          <w:sz w:val="28"/>
          <w:szCs w:val="28"/>
          <w:lang w:val="uk-UA" w:eastAsia="ru-RU"/>
        </w:rPr>
        <w:t xml:space="preserve">, припускаючи що саме в мотиваційній і ціннісної сферах відбивається і проявляється найбільш значущі характеристики психологічної готовності до </w:t>
      </w:r>
      <w:r>
        <w:rPr>
          <w:rFonts w:ascii="Times New Roman" w:eastAsia="Times New Roman" w:hAnsi="Times New Roman" w:cs="Times New Roman"/>
          <w:sz w:val="28"/>
          <w:szCs w:val="28"/>
          <w:lang w:val="uk-UA" w:eastAsia="ru-RU"/>
        </w:rPr>
        <w:t>здійснення подальшого вибору.</w:t>
      </w:r>
    </w:p>
    <w:p w:rsidR="001D2620" w:rsidRPr="00A71C10" w:rsidRDefault="001D2620" w:rsidP="001B25A3">
      <w:pPr>
        <w:pStyle w:val="HTML"/>
        <w:spacing w:line="360" w:lineRule="auto"/>
        <w:jc w:val="both"/>
        <w:rPr>
          <w:rFonts w:ascii="Times New Roman" w:hAnsi="Times New Roman" w:cs="Times New Roman"/>
          <w:sz w:val="28"/>
          <w:szCs w:val="28"/>
          <w:lang w:val="uk-UA"/>
        </w:rPr>
      </w:pPr>
      <w:r w:rsidRPr="00A71C10">
        <w:rPr>
          <w:rFonts w:ascii="Times New Roman" w:hAnsi="Times New Roman" w:cs="Times New Roman"/>
          <w:sz w:val="28"/>
          <w:szCs w:val="28"/>
          <w:lang w:val="uk-UA"/>
        </w:rPr>
        <w:tab/>
        <w:t>В ході даного дослідження були так само вивчені основні термінальні цінності студентів</w:t>
      </w:r>
      <w:r>
        <w:rPr>
          <w:rFonts w:ascii="Times New Roman" w:hAnsi="Times New Roman" w:cs="Times New Roman"/>
          <w:sz w:val="28"/>
          <w:szCs w:val="28"/>
          <w:lang w:val="uk-UA"/>
        </w:rPr>
        <w:t xml:space="preserve"> соціономічниїх спеціальностей</w:t>
      </w:r>
      <w:r w:rsidRPr="00A71C10">
        <w:rPr>
          <w:rFonts w:ascii="Times New Roman" w:hAnsi="Times New Roman" w:cs="Times New Roman"/>
          <w:sz w:val="28"/>
          <w:szCs w:val="28"/>
          <w:lang w:val="uk-UA"/>
        </w:rPr>
        <w:t xml:space="preserve">. Дані дослідження виявили націленість студентів </w:t>
      </w:r>
      <w:r>
        <w:rPr>
          <w:rFonts w:ascii="Times New Roman" w:hAnsi="Times New Roman" w:cs="Times New Roman"/>
          <w:sz w:val="28"/>
          <w:szCs w:val="28"/>
          <w:lang w:val="uk-UA"/>
        </w:rPr>
        <w:t>не тільки</w:t>
      </w:r>
      <w:r w:rsidRPr="00A71C10">
        <w:rPr>
          <w:rFonts w:ascii="Times New Roman" w:hAnsi="Times New Roman" w:cs="Times New Roman"/>
          <w:sz w:val="28"/>
          <w:szCs w:val="28"/>
          <w:lang w:val="uk-UA"/>
        </w:rPr>
        <w:t xml:space="preserve"> на духовне задоволення, і розвиток себе</w:t>
      </w:r>
      <w:r>
        <w:rPr>
          <w:rFonts w:ascii="Times New Roman" w:hAnsi="Times New Roman" w:cs="Times New Roman"/>
          <w:sz w:val="28"/>
          <w:szCs w:val="28"/>
          <w:lang w:val="uk-UA"/>
        </w:rPr>
        <w:t>,але й</w:t>
      </w:r>
      <w:r w:rsidRPr="00A71C10">
        <w:rPr>
          <w:rFonts w:ascii="Times New Roman" w:hAnsi="Times New Roman" w:cs="Times New Roman"/>
          <w:sz w:val="28"/>
          <w:szCs w:val="28"/>
          <w:lang w:val="uk-UA"/>
        </w:rPr>
        <w:t xml:space="preserve"> більш</w:t>
      </w:r>
      <w:r>
        <w:rPr>
          <w:rFonts w:ascii="Times New Roman" w:hAnsi="Times New Roman" w:cs="Times New Roman"/>
          <w:sz w:val="28"/>
          <w:szCs w:val="28"/>
          <w:lang w:val="uk-UA"/>
        </w:rPr>
        <w:t>у</w:t>
      </w:r>
      <w:r w:rsidRPr="00A71C10">
        <w:rPr>
          <w:rFonts w:ascii="Times New Roman" w:hAnsi="Times New Roman" w:cs="Times New Roman"/>
          <w:sz w:val="28"/>
          <w:szCs w:val="28"/>
          <w:lang w:val="uk-UA"/>
        </w:rPr>
        <w:t xml:space="preserve"> матеріальн</w:t>
      </w:r>
      <w:r>
        <w:rPr>
          <w:rFonts w:ascii="Times New Roman" w:hAnsi="Times New Roman" w:cs="Times New Roman"/>
          <w:sz w:val="28"/>
          <w:szCs w:val="28"/>
          <w:lang w:val="uk-UA"/>
        </w:rPr>
        <w:t>ість (у майбутніх соціальних працівників)</w:t>
      </w:r>
      <w:r w:rsidRPr="00A71C10">
        <w:rPr>
          <w:rFonts w:ascii="Times New Roman" w:hAnsi="Times New Roman" w:cs="Times New Roman"/>
          <w:sz w:val="28"/>
          <w:szCs w:val="28"/>
          <w:lang w:val="uk-UA"/>
        </w:rPr>
        <w:t>.</w:t>
      </w:r>
    </w:p>
    <w:p w:rsidR="001D2620" w:rsidRPr="00A71C10" w:rsidRDefault="001D2620" w:rsidP="001D26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ab/>
      </w:r>
      <w:r w:rsidRPr="00A71C10">
        <w:rPr>
          <w:rFonts w:ascii="Times New Roman" w:eastAsia="Times New Roman" w:hAnsi="Times New Roman" w:cs="Times New Roman"/>
          <w:sz w:val="28"/>
          <w:szCs w:val="28"/>
          <w:lang w:val="uk-UA" w:eastAsia="ru-RU"/>
        </w:rPr>
        <w:t xml:space="preserve">В результаті проведення порівняльного аналізу даних виявилося, що в ході професійного становлення </w:t>
      </w:r>
      <w:r>
        <w:rPr>
          <w:rFonts w:ascii="Times New Roman" w:eastAsia="Times New Roman" w:hAnsi="Times New Roman" w:cs="Times New Roman"/>
          <w:sz w:val="28"/>
          <w:szCs w:val="28"/>
          <w:lang w:val="uk-UA" w:eastAsia="ru-RU"/>
        </w:rPr>
        <w:t>збільшуються прояви</w:t>
      </w:r>
      <w:r w:rsidRPr="00A71C10">
        <w:rPr>
          <w:rFonts w:ascii="Times New Roman" w:eastAsia="Times New Roman" w:hAnsi="Times New Roman" w:cs="Times New Roman"/>
          <w:sz w:val="28"/>
          <w:szCs w:val="28"/>
          <w:lang w:val="uk-UA" w:eastAsia="ru-RU"/>
        </w:rPr>
        <w:t xml:space="preserve"> мотивації досягнення і мотивації аффіляціі.</w:t>
      </w:r>
    </w:p>
    <w:p w:rsidR="001D2620" w:rsidRPr="00A71C10" w:rsidRDefault="001D2620" w:rsidP="001D26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Pr="00A71C10">
        <w:rPr>
          <w:rFonts w:ascii="Times New Roman" w:eastAsia="Times New Roman" w:hAnsi="Times New Roman" w:cs="Times New Roman"/>
          <w:sz w:val="28"/>
          <w:szCs w:val="28"/>
          <w:lang w:val="uk-UA" w:eastAsia="ru-RU"/>
        </w:rPr>
        <w:t xml:space="preserve">Відсутність статистично достовірних відмінностей в оцінках студентами різних </w:t>
      </w:r>
      <w:r>
        <w:rPr>
          <w:rFonts w:ascii="Times New Roman" w:eastAsia="Times New Roman" w:hAnsi="Times New Roman" w:cs="Times New Roman"/>
          <w:sz w:val="28"/>
          <w:szCs w:val="28"/>
          <w:lang w:val="uk-UA" w:eastAsia="ru-RU"/>
        </w:rPr>
        <w:t>спеціальностей</w:t>
      </w:r>
      <w:r w:rsidRPr="00A71C10">
        <w:rPr>
          <w:rFonts w:ascii="Times New Roman" w:eastAsia="Times New Roman" w:hAnsi="Times New Roman" w:cs="Times New Roman"/>
          <w:sz w:val="28"/>
          <w:szCs w:val="28"/>
          <w:lang w:val="uk-UA" w:eastAsia="ru-RU"/>
        </w:rPr>
        <w:t xml:space="preserve"> суб'єктивно значущих для них основних цілей - цінностей вказує на їх відносну стійкість і незалежність в професійному становленні особистості студента.</w:t>
      </w:r>
    </w:p>
    <w:p w:rsidR="001D2620" w:rsidRDefault="001D2620" w:rsidP="001D2620">
      <w:pPr>
        <w:pStyle w:val="HTML"/>
        <w:spacing w:line="360" w:lineRule="auto"/>
        <w:jc w:val="both"/>
        <w:rPr>
          <w:rFonts w:ascii="Times New Roman" w:hAnsi="Times New Roman" w:cs="Times New Roman"/>
          <w:sz w:val="28"/>
          <w:szCs w:val="28"/>
          <w:lang w:val="uk-UA"/>
        </w:rPr>
      </w:pPr>
      <w:r w:rsidRPr="00A71C10">
        <w:rPr>
          <w:rFonts w:ascii="Times New Roman" w:hAnsi="Times New Roman" w:cs="Times New Roman"/>
          <w:sz w:val="28"/>
          <w:szCs w:val="28"/>
          <w:lang w:val="uk-UA"/>
        </w:rPr>
        <w:tab/>
        <w:t>Таким чином, результати нашого дослідження підтверджують частин</w:t>
      </w:r>
      <w:r>
        <w:rPr>
          <w:rFonts w:ascii="Times New Roman" w:hAnsi="Times New Roman" w:cs="Times New Roman"/>
          <w:sz w:val="28"/>
          <w:szCs w:val="28"/>
          <w:lang w:val="uk-UA"/>
        </w:rPr>
        <w:t>уприпущення</w:t>
      </w:r>
      <w:r w:rsidRPr="00A71C10">
        <w:rPr>
          <w:rFonts w:ascii="Times New Roman" w:hAnsi="Times New Roman" w:cs="Times New Roman"/>
          <w:sz w:val="28"/>
          <w:szCs w:val="28"/>
          <w:lang w:val="uk-UA"/>
        </w:rPr>
        <w:t xml:space="preserve">, про те, що в ході професійного становлення, під час навчання у вищому навчальному закладі, відбувається </w:t>
      </w:r>
      <w:r>
        <w:rPr>
          <w:rFonts w:ascii="Times New Roman" w:hAnsi="Times New Roman" w:cs="Times New Roman"/>
          <w:sz w:val="28"/>
          <w:szCs w:val="28"/>
          <w:lang w:val="uk-UA"/>
        </w:rPr>
        <w:t>становлення</w:t>
      </w:r>
      <w:r w:rsidRPr="00A71C10">
        <w:rPr>
          <w:rFonts w:ascii="Times New Roman" w:hAnsi="Times New Roman" w:cs="Times New Roman"/>
          <w:sz w:val="28"/>
          <w:szCs w:val="28"/>
          <w:lang w:val="uk-UA"/>
        </w:rPr>
        <w:t xml:space="preserve"> мотиваційної сфери студентів і це є показником психологічної готовності до </w:t>
      </w:r>
      <w:r>
        <w:rPr>
          <w:rFonts w:ascii="Times New Roman" w:hAnsi="Times New Roman" w:cs="Times New Roman"/>
          <w:sz w:val="28"/>
          <w:szCs w:val="28"/>
          <w:lang w:val="uk-UA"/>
        </w:rPr>
        <w:t>здійснення їх життєвих виборів</w:t>
      </w: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1D2620" w:rsidRDefault="001D2620" w:rsidP="001D2620">
      <w:pPr>
        <w:pStyle w:val="HTML"/>
        <w:spacing w:line="360" w:lineRule="auto"/>
        <w:jc w:val="both"/>
        <w:rPr>
          <w:rFonts w:ascii="Times New Roman" w:hAnsi="Times New Roman" w:cs="Times New Roman"/>
          <w:sz w:val="28"/>
          <w:szCs w:val="28"/>
          <w:lang w:val="uk-UA"/>
        </w:rPr>
      </w:pPr>
    </w:p>
    <w:p w:rsidR="00A71C10" w:rsidRDefault="00A71C10" w:rsidP="00A71C10">
      <w:pPr>
        <w:pStyle w:val="HTML"/>
        <w:spacing w:line="360" w:lineRule="auto"/>
        <w:jc w:val="both"/>
        <w:rPr>
          <w:rFonts w:ascii="Times New Roman" w:hAnsi="Times New Roman" w:cs="Times New Roman"/>
          <w:sz w:val="28"/>
          <w:szCs w:val="28"/>
          <w:lang w:val="uk-UA"/>
        </w:rPr>
      </w:pPr>
    </w:p>
    <w:p w:rsidR="00A71C10" w:rsidRDefault="00A71C10" w:rsidP="00A71C10">
      <w:pPr>
        <w:pStyle w:val="HTML"/>
        <w:spacing w:line="360" w:lineRule="auto"/>
        <w:jc w:val="both"/>
        <w:rPr>
          <w:rFonts w:ascii="Times New Roman" w:hAnsi="Times New Roman" w:cs="Times New Roman"/>
          <w:sz w:val="28"/>
          <w:szCs w:val="28"/>
          <w:lang w:val="uk-UA"/>
        </w:rPr>
      </w:pPr>
    </w:p>
    <w:p w:rsidR="00A71C10" w:rsidRDefault="00A71C10" w:rsidP="00A71C10">
      <w:pPr>
        <w:pStyle w:val="HTML"/>
        <w:spacing w:line="360" w:lineRule="auto"/>
        <w:jc w:val="both"/>
        <w:rPr>
          <w:rFonts w:ascii="Times New Roman" w:hAnsi="Times New Roman" w:cs="Times New Roman"/>
          <w:sz w:val="28"/>
          <w:szCs w:val="28"/>
          <w:lang w:val="uk-UA"/>
        </w:rPr>
      </w:pPr>
    </w:p>
    <w:p w:rsidR="00A71C10" w:rsidRDefault="00A71C10" w:rsidP="00A71C10">
      <w:pPr>
        <w:pStyle w:val="HTML"/>
        <w:spacing w:line="360" w:lineRule="auto"/>
        <w:jc w:val="both"/>
        <w:rPr>
          <w:rFonts w:ascii="Times New Roman" w:hAnsi="Times New Roman" w:cs="Times New Roman"/>
          <w:sz w:val="28"/>
          <w:szCs w:val="28"/>
          <w:lang w:val="uk-UA"/>
        </w:rPr>
      </w:pPr>
    </w:p>
    <w:p w:rsidR="00AD2597" w:rsidRDefault="00AD2597" w:rsidP="00A71C10">
      <w:pPr>
        <w:pStyle w:val="a7"/>
        <w:spacing w:after="0" w:line="460" w:lineRule="exact"/>
        <w:ind w:firstLine="709"/>
        <w:jc w:val="center"/>
        <w:rPr>
          <w:b/>
          <w:caps/>
          <w:sz w:val="28"/>
          <w:szCs w:val="28"/>
        </w:rPr>
      </w:pPr>
    </w:p>
    <w:p w:rsidR="00AD2597" w:rsidRDefault="00AD2597" w:rsidP="00A71C10">
      <w:pPr>
        <w:pStyle w:val="a7"/>
        <w:spacing w:after="0" w:line="460" w:lineRule="exact"/>
        <w:ind w:firstLine="709"/>
        <w:jc w:val="center"/>
        <w:rPr>
          <w:b/>
          <w:caps/>
          <w:sz w:val="28"/>
          <w:szCs w:val="28"/>
        </w:rPr>
      </w:pPr>
    </w:p>
    <w:p w:rsidR="00710274" w:rsidRDefault="00710274" w:rsidP="00710274">
      <w:pPr>
        <w:pStyle w:val="a7"/>
        <w:spacing w:after="0" w:line="460" w:lineRule="exact"/>
        <w:ind w:firstLine="709"/>
        <w:jc w:val="center"/>
        <w:rPr>
          <w:b/>
          <w:caps/>
          <w:sz w:val="28"/>
          <w:szCs w:val="28"/>
        </w:rPr>
      </w:pPr>
      <w:r>
        <w:rPr>
          <w:b/>
          <w:caps/>
          <w:sz w:val="28"/>
          <w:szCs w:val="28"/>
        </w:rPr>
        <w:t>Литература</w:t>
      </w:r>
    </w:p>
    <w:p w:rsidR="00710274" w:rsidRDefault="00710274" w:rsidP="00710274">
      <w:pPr>
        <w:spacing w:line="460" w:lineRule="exact"/>
        <w:ind w:firstLine="709"/>
        <w:jc w:val="both"/>
        <w:rPr>
          <w:rFonts w:ascii="Times New Roman" w:hAnsi="Times New Roman" w:cs="Times New Roman"/>
          <w:sz w:val="28"/>
          <w:szCs w:val="28"/>
        </w:rPr>
      </w:pPr>
    </w:p>
    <w:p w:rsidR="00710274" w:rsidRDefault="00710274" w:rsidP="00B26342">
      <w:pPr>
        <w:numPr>
          <w:ilvl w:val="0"/>
          <w:numId w:val="5"/>
        </w:numPr>
        <w:spacing w:after="0" w:line="360" w:lineRule="auto"/>
        <w:jc w:val="both"/>
        <w:rPr>
          <w:rFonts w:ascii="Times New Roman" w:hAnsi="Times New Roman" w:cs="Times New Roman"/>
          <w:sz w:val="28"/>
        </w:rPr>
      </w:pPr>
      <w:r>
        <w:rPr>
          <w:rFonts w:ascii="Times New Roman" w:hAnsi="Times New Roman" w:cs="Times New Roman"/>
          <w:sz w:val="28"/>
        </w:rPr>
        <w:t xml:space="preserve">Абульханова-Славская К.А.. Стратегия жизни </w:t>
      </w:r>
      <w:r>
        <w:rPr>
          <w:rFonts w:ascii="Times New Roman" w:hAnsi="Times New Roman" w:cs="Times New Roman"/>
          <w:sz w:val="28"/>
          <w:lang w:val="uk-UA"/>
        </w:rPr>
        <w:t>/</w:t>
      </w:r>
      <w:r>
        <w:rPr>
          <w:rFonts w:ascii="Times New Roman" w:hAnsi="Times New Roman" w:cs="Times New Roman"/>
          <w:sz w:val="28"/>
        </w:rPr>
        <w:t xml:space="preserve">К.А.Абульханова-Славская . М.: Мысль, </w:t>
      </w:r>
      <w:smartTag w:uri="urn:schemas-microsoft-com:office:smarttags" w:element="metricconverter">
        <w:smartTagPr>
          <w:attr w:name="ProductID" w:val="1991 г"/>
        </w:smartTagPr>
        <w:r>
          <w:rPr>
            <w:rFonts w:ascii="Times New Roman" w:hAnsi="Times New Roman" w:cs="Times New Roman"/>
            <w:sz w:val="28"/>
          </w:rPr>
          <w:t>1991 г</w:t>
        </w:r>
      </w:smartTag>
      <w:r>
        <w:rPr>
          <w:rFonts w:ascii="Times New Roman" w:hAnsi="Times New Roman" w:cs="Times New Roman"/>
          <w:sz w:val="28"/>
        </w:rPr>
        <w:t>.299с.</w:t>
      </w:r>
    </w:p>
    <w:p w:rsidR="00710274" w:rsidRDefault="00710274" w:rsidP="00B26342">
      <w:pPr>
        <w:numPr>
          <w:ilvl w:val="0"/>
          <w:numId w:val="5"/>
        </w:numPr>
        <w:tabs>
          <w:tab w:val="num" w:pos="54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Адлер А. Смысл жизни / А. Адлер // Философские науки. – </w:t>
      </w:r>
      <w:r>
        <w:rPr>
          <w:rFonts w:ascii="Times New Roman" w:hAnsi="Times New Roman" w:cs="Times New Roman"/>
          <w:sz w:val="28"/>
          <w:szCs w:val="28"/>
          <w:lang w:val="uk-UA"/>
        </w:rPr>
        <w:t>2008</w:t>
      </w:r>
      <w:r>
        <w:rPr>
          <w:rFonts w:ascii="Times New Roman" w:hAnsi="Times New Roman" w:cs="Times New Roman"/>
          <w:sz w:val="28"/>
          <w:szCs w:val="28"/>
        </w:rPr>
        <w:t>. – № 1. – С. 15-26.</w:t>
      </w:r>
    </w:p>
    <w:p w:rsidR="00710274" w:rsidRDefault="00710274" w:rsidP="00B26342">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Асмолов А.Г. ХХІ век: психология и век психологии/ А.Г.Асмолов //Здравый смысл и достоинства в школе. М.</w:t>
      </w:r>
      <w:r>
        <w:rPr>
          <w:rFonts w:ascii="Times New Roman" w:hAnsi="Times New Roman" w:cs="Times New Roman"/>
          <w:sz w:val="28"/>
          <w:szCs w:val="28"/>
          <w:lang w:val="uk-UA"/>
        </w:rPr>
        <w:t>: Наука</w:t>
      </w:r>
      <w:r>
        <w:rPr>
          <w:rFonts w:ascii="Times New Roman" w:hAnsi="Times New Roman" w:cs="Times New Roman"/>
          <w:sz w:val="28"/>
          <w:szCs w:val="28"/>
        </w:rPr>
        <w:t xml:space="preserve">, </w:t>
      </w:r>
      <w:r>
        <w:rPr>
          <w:rFonts w:ascii="Times New Roman" w:hAnsi="Times New Roman" w:cs="Times New Roman"/>
          <w:sz w:val="28"/>
          <w:szCs w:val="28"/>
          <w:lang w:val="uk-UA"/>
        </w:rPr>
        <w:t>2009</w:t>
      </w:r>
      <w:r>
        <w:rPr>
          <w:rFonts w:ascii="Times New Roman" w:hAnsi="Times New Roman" w:cs="Times New Roman"/>
          <w:sz w:val="28"/>
          <w:szCs w:val="28"/>
        </w:rPr>
        <w:t>.</w:t>
      </w:r>
      <w:r>
        <w:rPr>
          <w:rFonts w:ascii="Times New Roman" w:hAnsi="Times New Roman" w:cs="Times New Roman"/>
          <w:sz w:val="28"/>
          <w:szCs w:val="28"/>
          <w:lang w:val="uk-UA"/>
        </w:rPr>
        <w:t xml:space="preserve"> – С.45-59</w:t>
      </w:r>
    </w:p>
    <w:p w:rsidR="00710274" w:rsidRDefault="00710274" w:rsidP="00B26342">
      <w:pPr>
        <w:pStyle w:val="af8"/>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Ананьев Б.Г. Человек как предмет познания /Б.Г.Ананьев. – СПб.: Питер, 2002. – 288с.</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 xml:space="preserve"> Аритова О.Н. Влияние мотивации на структуру целеполагания</w:t>
      </w:r>
      <w:r>
        <w:rPr>
          <w:rFonts w:ascii="Times New Roman" w:hAnsi="Times New Roman" w:cs="Times New Roman"/>
          <w:sz w:val="28"/>
          <w:szCs w:val="28"/>
          <w:lang w:val="uk-UA"/>
        </w:rPr>
        <w:t xml:space="preserve"> /О.Н. Аритова</w:t>
      </w:r>
      <w:r>
        <w:rPr>
          <w:rFonts w:ascii="Times New Roman" w:hAnsi="Times New Roman" w:cs="Times New Roman"/>
          <w:sz w:val="28"/>
          <w:szCs w:val="28"/>
        </w:rPr>
        <w:t xml:space="preserve"> //Вестник МГУ</w:t>
      </w:r>
      <w:r>
        <w:rPr>
          <w:rFonts w:ascii="Times New Roman" w:hAnsi="Times New Roman" w:cs="Times New Roman"/>
          <w:sz w:val="28"/>
          <w:szCs w:val="28"/>
          <w:lang w:val="uk-UA"/>
        </w:rPr>
        <w:t xml:space="preserve">. – </w:t>
      </w:r>
      <w:r>
        <w:rPr>
          <w:rFonts w:ascii="Times New Roman" w:hAnsi="Times New Roman" w:cs="Times New Roman"/>
          <w:sz w:val="28"/>
          <w:szCs w:val="28"/>
        </w:rPr>
        <w:t>Психология</w:t>
      </w:r>
      <w:r>
        <w:rPr>
          <w:rFonts w:ascii="Times New Roman" w:hAnsi="Times New Roman" w:cs="Times New Roman"/>
          <w:sz w:val="28"/>
          <w:szCs w:val="28"/>
          <w:lang w:val="uk-UA"/>
        </w:rPr>
        <w:t>. -</w:t>
      </w:r>
      <w:r>
        <w:rPr>
          <w:rFonts w:ascii="Times New Roman" w:hAnsi="Times New Roman" w:cs="Times New Roman"/>
          <w:sz w:val="28"/>
          <w:szCs w:val="28"/>
        </w:rPr>
        <w:t xml:space="preserve"> № 4, 1998.</w:t>
      </w:r>
      <w:r>
        <w:rPr>
          <w:rFonts w:ascii="Times New Roman" w:hAnsi="Times New Roman" w:cs="Times New Roman"/>
          <w:sz w:val="28"/>
          <w:szCs w:val="28"/>
          <w:lang w:val="uk-UA"/>
        </w:rPr>
        <w:t xml:space="preserve"> – С.23-37.</w:t>
      </w:r>
    </w:p>
    <w:p w:rsidR="00710274" w:rsidRDefault="00710274" w:rsidP="00B26342">
      <w:pPr>
        <w:pStyle w:val="a7"/>
        <w:numPr>
          <w:ilvl w:val="0"/>
          <w:numId w:val="5"/>
        </w:numPr>
        <w:spacing w:after="0" w:line="360" w:lineRule="auto"/>
        <w:jc w:val="both"/>
        <w:rPr>
          <w:rFonts w:eastAsia="MS Mincho"/>
          <w:sz w:val="28"/>
          <w:szCs w:val="28"/>
        </w:rPr>
      </w:pPr>
      <w:r>
        <w:rPr>
          <w:rFonts w:eastAsia="MS Mincho"/>
          <w:sz w:val="28"/>
          <w:szCs w:val="28"/>
        </w:rPr>
        <w:t xml:space="preserve">Балл Г.А. Концепция самоактуализации личности в гуманистической психологии / Г.А.Балл. – Донецк: Ровесник, 1993. – 32 с. </w:t>
      </w:r>
    </w:p>
    <w:p w:rsidR="00710274" w:rsidRDefault="00710274" w:rsidP="00B26342">
      <w:pPr>
        <w:pStyle w:val="a7"/>
        <w:numPr>
          <w:ilvl w:val="0"/>
          <w:numId w:val="5"/>
        </w:numPr>
        <w:spacing w:after="0" w:line="360" w:lineRule="auto"/>
        <w:jc w:val="both"/>
        <w:rPr>
          <w:rFonts w:eastAsia="MS Mincho"/>
          <w:sz w:val="28"/>
          <w:szCs w:val="28"/>
        </w:rPr>
      </w:pPr>
      <w:r>
        <w:rPr>
          <w:rFonts w:eastAsia="MS Mincho"/>
          <w:sz w:val="28"/>
          <w:szCs w:val="28"/>
        </w:rPr>
        <w:t>Бех І.Д. Категорія “ставлення” в констексті розвитку образу “Я” особистості / І.Д.Бех //Педагогіка і психологія.- 1997. - №3. – с. 9-21.</w:t>
      </w:r>
    </w:p>
    <w:p w:rsidR="00710274" w:rsidRDefault="00710274" w:rsidP="00B26342">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Велитченко Л.К. Структура субъектности/Л.К.Велитченко//Наука </w:t>
      </w:r>
      <w:r>
        <w:rPr>
          <w:rFonts w:ascii="Times New Roman" w:hAnsi="Times New Roman" w:cs="Times New Roman"/>
          <w:sz w:val="28"/>
          <w:szCs w:val="28"/>
          <w:lang w:val="uk-UA"/>
        </w:rPr>
        <w:t xml:space="preserve">і </w:t>
      </w:r>
      <w:r>
        <w:rPr>
          <w:rFonts w:ascii="Times New Roman" w:hAnsi="Times New Roman" w:cs="Times New Roman"/>
          <w:sz w:val="28"/>
          <w:szCs w:val="28"/>
        </w:rPr>
        <w:t>осв</w:t>
      </w:r>
      <w:r>
        <w:rPr>
          <w:rFonts w:ascii="Times New Roman" w:hAnsi="Times New Roman" w:cs="Times New Roman"/>
          <w:sz w:val="28"/>
          <w:szCs w:val="28"/>
          <w:lang w:val="uk-UA"/>
        </w:rPr>
        <w:t>і</w:t>
      </w:r>
      <w:r>
        <w:rPr>
          <w:rFonts w:ascii="Times New Roman" w:hAnsi="Times New Roman" w:cs="Times New Roman"/>
          <w:sz w:val="28"/>
          <w:szCs w:val="28"/>
        </w:rPr>
        <w:t>та</w:t>
      </w:r>
      <w:r>
        <w:rPr>
          <w:rFonts w:ascii="Times New Roman" w:hAnsi="Times New Roman" w:cs="Times New Roman"/>
          <w:sz w:val="28"/>
          <w:szCs w:val="28"/>
          <w:lang w:val="uk-UA"/>
        </w:rPr>
        <w:t>. – 2004.- №6-7. – С.39-43.</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Вербицкий А.А. Проблема трансформации мотивов и контекстном обучении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Вербицкий А.А., Н.А. Бакмаева </w:t>
      </w:r>
      <w:r>
        <w:rPr>
          <w:rFonts w:ascii="Times New Roman" w:hAnsi="Times New Roman" w:cs="Times New Roman"/>
          <w:sz w:val="28"/>
          <w:szCs w:val="28"/>
          <w:lang w:val="uk-UA"/>
        </w:rPr>
        <w:t>//</w:t>
      </w:r>
      <w:r>
        <w:rPr>
          <w:rFonts w:ascii="Times New Roman" w:hAnsi="Times New Roman" w:cs="Times New Roman"/>
          <w:sz w:val="28"/>
          <w:szCs w:val="28"/>
        </w:rPr>
        <w:t xml:space="preserve">Вопросы психологии. </w:t>
      </w:r>
      <w:r>
        <w:rPr>
          <w:rFonts w:ascii="Times New Roman" w:hAnsi="Times New Roman" w:cs="Times New Roman"/>
          <w:sz w:val="28"/>
          <w:szCs w:val="28"/>
          <w:lang w:val="uk-UA"/>
        </w:rPr>
        <w:t>- 2000</w:t>
      </w:r>
      <w:r>
        <w:rPr>
          <w:rFonts w:ascii="Times New Roman" w:hAnsi="Times New Roman" w:cs="Times New Roman"/>
          <w:sz w:val="28"/>
          <w:szCs w:val="28"/>
        </w:rPr>
        <w:t>. № 4.</w:t>
      </w:r>
      <w:r>
        <w:rPr>
          <w:rFonts w:ascii="Times New Roman" w:hAnsi="Times New Roman" w:cs="Times New Roman"/>
          <w:sz w:val="28"/>
          <w:szCs w:val="28"/>
          <w:lang w:val="uk-UA"/>
        </w:rPr>
        <w:t xml:space="preserve"> – С.3.13.</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Ваник Д. Профессиональная подготовка учителей и проблемы мотивации достижения и контроля действий</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Ваник Д., Ман Ф. </w:t>
      </w:r>
      <w:r>
        <w:rPr>
          <w:rFonts w:ascii="Times New Roman" w:hAnsi="Times New Roman" w:cs="Times New Roman"/>
          <w:sz w:val="28"/>
          <w:szCs w:val="28"/>
          <w:lang w:val="uk-UA"/>
        </w:rPr>
        <w:t>//</w:t>
      </w:r>
      <w:r>
        <w:rPr>
          <w:rFonts w:ascii="Times New Roman" w:hAnsi="Times New Roman" w:cs="Times New Roman"/>
          <w:sz w:val="28"/>
          <w:szCs w:val="28"/>
        </w:rPr>
        <w:t xml:space="preserve"> Вопросы психологии.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1989. </w:t>
      </w:r>
      <w:r>
        <w:rPr>
          <w:rFonts w:ascii="Times New Roman" w:hAnsi="Times New Roman" w:cs="Times New Roman"/>
          <w:sz w:val="28"/>
          <w:szCs w:val="28"/>
          <w:lang w:val="uk-UA"/>
        </w:rPr>
        <w:t xml:space="preserve">- </w:t>
      </w:r>
      <w:r>
        <w:rPr>
          <w:rFonts w:ascii="Times New Roman" w:hAnsi="Times New Roman" w:cs="Times New Roman"/>
          <w:sz w:val="28"/>
          <w:szCs w:val="28"/>
        </w:rPr>
        <w:t>№ 3.</w:t>
      </w:r>
      <w:r>
        <w:rPr>
          <w:rFonts w:ascii="Times New Roman" w:hAnsi="Times New Roman" w:cs="Times New Roman"/>
          <w:sz w:val="28"/>
          <w:szCs w:val="28"/>
          <w:lang w:val="uk-UA"/>
        </w:rPr>
        <w:t xml:space="preserve"> – С. 112-128.</w:t>
      </w:r>
    </w:p>
    <w:p w:rsidR="00710274" w:rsidRDefault="00710274" w:rsidP="00B26342">
      <w:pPr>
        <w:numPr>
          <w:ilvl w:val="0"/>
          <w:numId w:val="5"/>
        </w:numPr>
        <w:tabs>
          <w:tab w:val="left" w:pos="4678"/>
        </w:tabs>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Головаха Е.И. Психологическое вpемя личности / Е.И.Головаха, А.А.Кроник.  - К.: Наукова думка, 1984. – 207 с.</w:t>
      </w:r>
    </w:p>
    <w:p w:rsidR="00710274" w:rsidRDefault="00710274" w:rsidP="00B26342">
      <w:pPr>
        <w:numPr>
          <w:ilvl w:val="0"/>
          <w:numId w:val="5"/>
        </w:numPr>
        <w:tabs>
          <w:tab w:val="left" w:pos="4678"/>
        </w:tabs>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Гребенюк О.С. Формирование интереса к учебной и трудовой деятельности у учащихся средник и проф-тех училищ</w:t>
      </w:r>
      <w:r>
        <w:rPr>
          <w:rFonts w:ascii="Times New Roman" w:hAnsi="Times New Roman" w:cs="Times New Roman"/>
          <w:sz w:val="28"/>
          <w:szCs w:val="28"/>
          <w:lang w:val="uk-UA"/>
        </w:rPr>
        <w:t xml:space="preserve"> /О.С. Гребенюк</w:t>
      </w:r>
      <w:r>
        <w:rPr>
          <w:rFonts w:ascii="Times New Roman" w:hAnsi="Times New Roman" w:cs="Times New Roman"/>
          <w:sz w:val="28"/>
          <w:szCs w:val="28"/>
        </w:rPr>
        <w:t xml:space="preserve">. </w:t>
      </w:r>
      <w:r>
        <w:rPr>
          <w:rFonts w:ascii="Times New Roman" w:hAnsi="Times New Roman" w:cs="Times New Roman"/>
          <w:sz w:val="28"/>
          <w:szCs w:val="28"/>
          <w:lang w:val="uk-UA"/>
        </w:rPr>
        <w:t>К</w:t>
      </w:r>
      <w:r>
        <w:rPr>
          <w:rFonts w:ascii="Times New Roman" w:hAnsi="Times New Roman" w:cs="Times New Roman"/>
          <w:sz w:val="28"/>
          <w:szCs w:val="28"/>
        </w:rPr>
        <w:t>.</w:t>
      </w:r>
      <w:r>
        <w:rPr>
          <w:rFonts w:ascii="Times New Roman" w:hAnsi="Times New Roman" w:cs="Times New Roman"/>
          <w:sz w:val="28"/>
          <w:szCs w:val="28"/>
          <w:lang w:val="uk-UA"/>
        </w:rPr>
        <w:t>: Наукова думка</w:t>
      </w:r>
      <w:r>
        <w:rPr>
          <w:rFonts w:ascii="Times New Roman" w:hAnsi="Times New Roman" w:cs="Times New Roman"/>
          <w:sz w:val="28"/>
          <w:szCs w:val="28"/>
        </w:rPr>
        <w:t xml:space="preserve">, </w:t>
      </w:r>
      <w:r>
        <w:rPr>
          <w:rFonts w:ascii="Times New Roman" w:hAnsi="Times New Roman" w:cs="Times New Roman"/>
          <w:sz w:val="28"/>
          <w:szCs w:val="28"/>
          <w:lang w:val="uk-UA"/>
        </w:rPr>
        <w:t>2011. – 117 с.</w:t>
      </w:r>
    </w:p>
    <w:p w:rsidR="00710274" w:rsidRDefault="00710274" w:rsidP="00B26342">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Гривцова Ю.Г. «Картина мира» как фундаментальная категория психологии /Ю.Г.Гривцова // Ананьевские чтения, 2014. – С.237-238.</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Донцов И.И. Профессиональные представления студентов психологов</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Донцов И.И., Белокрылова Г.М. </w:t>
      </w:r>
      <w:r>
        <w:rPr>
          <w:rFonts w:ascii="Times New Roman" w:hAnsi="Times New Roman" w:cs="Times New Roman"/>
          <w:sz w:val="28"/>
          <w:szCs w:val="28"/>
          <w:lang w:val="uk-UA"/>
        </w:rPr>
        <w:t>//</w:t>
      </w:r>
      <w:r>
        <w:rPr>
          <w:rFonts w:ascii="Times New Roman" w:hAnsi="Times New Roman" w:cs="Times New Roman"/>
          <w:sz w:val="28"/>
          <w:szCs w:val="28"/>
        </w:rPr>
        <w:t xml:space="preserve"> Вопросы психологии. </w:t>
      </w:r>
      <w:r>
        <w:rPr>
          <w:rFonts w:ascii="Times New Roman" w:hAnsi="Times New Roman" w:cs="Times New Roman"/>
          <w:sz w:val="28"/>
          <w:szCs w:val="28"/>
          <w:lang w:val="uk-UA"/>
        </w:rPr>
        <w:t xml:space="preserve">- </w:t>
      </w:r>
      <w:r>
        <w:rPr>
          <w:rFonts w:ascii="Times New Roman" w:hAnsi="Times New Roman" w:cs="Times New Roman"/>
          <w:sz w:val="28"/>
          <w:szCs w:val="28"/>
        </w:rPr>
        <w:t>1999. № 2.</w:t>
      </w:r>
      <w:r>
        <w:rPr>
          <w:rFonts w:ascii="Times New Roman" w:hAnsi="Times New Roman" w:cs="Times New Roman"/>
          <w:sz w:val="28"/>
          <w:szCs w:val="28"/>
          <w:lang w:val="uk-UA"/>
        </w:rPr>
        <w:t xml:space="preserve"> – С.56-68.</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Журавлев В.И. Педагогические проблемы профессионального самоопределения выпускников средней школы /В.</w:t>
      </w:r>
      <w:r>
        <w:rPr>
          <w:rFonts w:ascii="Times New Roman" w:hAnsi="Times New Roman" w:cs="Times New Roman"/>
          <w:sz w:val="28"/>
          <w:szCs w:val="28"/>
          <w:lang w:val="uk-UA"/>
        </w:rPr>
        <w:t>И. Журавлев– К.: Либідь, 2015. – 265 с.</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Зимняя И.А. Педагогическая психология</w:t>
      </w:r>
      <w:r>
        <w:rPr>
          <w:rFonts w:ascii="Times New Roman" w:hAnsi="Times New Roman" w:cs="Times New Roman"/>
          <w:sz w:val="28"/>
          <w:szCs w:val="28"/>
          <w:lang w:val="uk-UA"/>
        </w:rPr>
        <w:t xml:space="preserve"> /И.А. Зимняя</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Pr>
          <w:rFonts w:ascii="Times New Roman" w:hAnsi="Times New Roman" w:cs="Times New Roman"/>
          <w:sz w:val="28"/>
          <w:szCs w:val="28"/>
        </w:rPr>
        <w:t>Ростов на Дону</w:t>
      </w:r>
      <w:r>
        <w:rPr>
          <w:rFonts w:ascii="Times New Roman" w:hAnsi="Times New Roman" w:cs="Times New Roman"/>
          <w:sz w:val="28"/>
          <w:szCs w:val="28"/>
          <w:lang w:val="uk-UA"/>
        </w:rPr>
        <w:t>: Феникс</w:t>
      </w:r>
      <w:r>
        <w:rPr>
          <w:rFonts w:ascii="Times New Roman" w:hAnsi="Times New Roman" w:cs="Times New Roman"/>
          <w:sz w:val="28"/>
          <w:szCs w:val="28"/>
        </w:rPr>
        <w:t>, 1998</w:t>
      </w:r>
      <w:r>
        <w:rPr>
          <w:rFonts w:ascii="Times New Roman" w:hAnsi="Times New Roman" w:cs="Times New Roman"/>
          <w:sz w:val="28"/>
          <w:szCs w:val="28"/>
          <w:lang w:val="uk-UA"/>
        </w:rPr>
        <w:t>.- 345 с.</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Захарова Л.Н. Личностные особенности, стили поведения и типы, профессионально самоидентификации студентов педагогического вуза</w:t>
      </w:r>
      <w:r>
        <w:rPr>
          <w:rFonts w:ascii="Times New Roman" w:hAnsi="Times New Roman" w:cs="Times New Roman"/>
          <w:sz w:val="28"/>
          <w:szCs w:val="28"/>
          <w:lang w:val="uk-UA"/>
        </w:rPr>
        <w:t xml:space="preserve"> /Л.Н. Захарова</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 – К.: Педагогіка, 2001. – 254 с.</w:t>
      </w:r>
    </w:p>
    <w:p w:rsidR="00710274" w:rsidRDefault="00710274" w:rsidP="00B26342">
      <w:pPr>
        <w:pStyle w:val="aff1"/>
        <w:numPr>
          <w:ilvl w:val="0"/>
          <w:numId w:val="5"/>
        </w:numPr>
        <w:spacing w:line="460" w:lineRule="exact"/>
        <w:ind w:left="0" w:firstLine="709"/>
        <w:jc w:val="both"/>
        <w:rPr>
          <w:sz w:val="28"/>
          <w:szCs w:val="28"/>
        </w:rPr>
      </w:pPr>
      <w:r>
        <w:rPr>
          <w:sz w:val="28"/>
          <w:szCs w:val="28"/>
        </w:rPr>
        <w:t xml:space="preserve"> Ибрагимов Г.И. Качество подготовки в СПШ и его соответствие требованиям рынка труда / Г.</w:t>
      </w:r>
      <w:r>
        <w:rPr>
          <w:sz w:val="28"/>
          <w:szCs w:val="28"/>
          <w:lang w:val="uk-UA"/>
        </w:rPr>
        <w:t>И. Ибрагимов. –</w:t>
      </w:r>
      <w:r>
        <w:rPr>
          <w:sz w:val="28"/>
          <w:szCs w:val="28"/>
        </w:rPr>
        <w:t xml:space="preserve"> М</w:t>
      </w:r>
      <w:r>
        <w:rPr>
          <w:sz w:val="28"/>
          <w:szCs w:val="28"/>
          <w:lang w:val="uk-UA"/>
        </w:rPr>
        <w:t>.: Наука,</w:t>
      </w:r>
      <w:r>
        <w:rPr>
          <w:sz w:val="28"/>
          <w:szCs w:val="28"/>
        </w:rPr>
        <w:t xml:space="preserve"> 2002.</w:t>
      </w:r>
      <w:r>
        <w:rPr>
          <w:sz w:val="28"/>
          <w:szCs w:val="28"/>
          <w:lang w:val="uk-UA"/>
        </w:rPr>
        <w:t xml:space="preserve"> – 154 с.</w:t>
      </w:r>
    </w:p>
    <w:p w:rsidR="00710274" w:rsidRDefault="00710274" w:rsidP="00B26342">
      <w:pPr>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Киреева З.А. Дифференциация уровней отражения времени в сознании</w:t>
      </w:r>
      <w:r>
        <w:rPr>
          <w:rFonts w:ascii="Times New Roman" w:hAnsi="Times New Roman" w:cs="Times New Roman"/>
          <w:sz w:val="28"/>
          <w:szCs w:val="28"/>
        </w:rPr>
        <w:t xml:space="preserve">: Монографія / З.О. Кіреєва. – </w:t>
      </w:r>
      <w:r>
        <w:rPr>
          <w:rFonts w:ascii="Times New Roman" w:hAnsi="Times New Roman" w:cs="Times New Roman"/>
          <w:sz w:val="28"/>
          <w:szCs w:val="28"/>
          <w:lang w:val="uk-UA"/>
        </w:rPr>
        <w:t xml:space="preserve"> Одесса: Пальмира, 2009. -186с.</w:t>
      </w:r>
    </w:p>
    <w:p w:rsidR="00710274" w:rsidRDefault="00710274" w:rsidP="00B26342">
      <w:pPr>
        <w:pStyle w:val="a3"/>
        <w:numPr>
          <w:ilvl w:val="0"/>
          <w:numId w:val="5"/>
        </w:numPr>
        <w:shd w:val="clear" w:color="auto" w:fill="F7F7F7"/>
        <w:spacing w:before="0" w:beforeAutospacing="0" w:after="0" w:afterAutospacing="0" w:line="360" w:lineRule="auto"/>
        <w:jc w:val="both"/>
        <w:rPr>
          <w:color w:val="000000"/>
          <w:sz w:val="28"/>
          <w:szCs w:val="28"/>
          <w:shd w:val="clear" w:color="auto" w:fill="FFFFFF"/>
        </w:rPr>
      </w:pPr>
      <w:r>
        <w:rPr>
          <w:rStyle w:val="hl"/>
          <w:rFonts w:eastAsiaTheme="majorEastAsia"/>
          <w:sz w:val="28"/>
          <w:szCs w:val="28"/>
          <w:shd w:val="clear" w:color="auto" w:fill="FFFFFF"/>
        </w:rPr>
        <w:t>Кроник</w:t>
      </w:r>
      <w:r>
        <w:rPr>
          <w:rStyle w:val="apple-converted-space"/>
          <w:color w:val="000000"/>
          <w:sz w:val="28"/>
          <w:szCs w:val="28"/>
          <w:shd w:val="clear" w:color="auto" w:fill="FFFFFF"/>
        </w:rPr>
        <w:t> </w:t>
      </w:r>
      <w:r>
        <w:rPr>
          <w:color w:val="000000"/>
          <w:sz w:val="28"/>
          <w:szCs w:val="28"/>
          <w:shd w:val="clear" w:color="auto" w:fill="FFFFFF"/>
        </w:rPr>
        <w:t xml:space="preserve">А.А. Субъективная картина жизненного пути как предмет психологического исследования </w:t>
      </w:r>
      <w:r>
        <w:rPr>
          <w:color w:val="000000"/>
          <w:sz w:val="28"/>
          <w:szCs w:val="28"/>
          <w:shd w:val="clear" w:color="auto" w:fill="FFFFFF"/>
          <w:lang w:val="uk-UA"/>
        </w:rPr>
        <w:t xml:space="preserve">/ А.А.Кроник </w:t>
      </w:r>
      <w:r>
        <w:rPr>
          <w:color w:val="000000"/>
          <w:sz w:val="28"/>
          <w:szCs w:val="28"/>
          <w:shd w:val="clear" w:color="auto" w:fill="FFFFFF"/>
        </w:rPr>
        <w:t>// Психология личности и образ жизни.-М.: Наука, 1987.-С. 148-157</w:t>
      </w:r>
    </w:p>
    <w:p w:rsidR="00710274" w:rsidRDefault="00710274" w:rsidP="00B26342">
      <w:pPr>
        <w:pStyle w:val="aff1"/>
        <w:numPr>
          <w:ilvl w:val="0"/>
          <w:numId w:val="5"/>
        </w:numPr>
        <w:spacing w:line="460" w:lineRule="exact"/>
        <w:ind w:left="0" w:firstLine="709"/>
        <w:jc w:val="both"/>
        <w:rPr>
          <w:sz w:val="28"/>
          <w:szCs w:val="28"/>
        </w:rPr>
      </w:pPr>
      <w:r>
        <w:rPr>
          <w:sz w:val="28"/>
          <w:szCs w:val="28"/>
        </w:rPr>
        <w:t>Краснорядцева О.М. Особенности профессионального мышления в условиях психодиагностической деятельности</w:t>
      </w:r>
      <w:r>
        <w:rPr>
          <w:sz w:val="28"/>
          <w:szCs w:val="28"/>
          <w:lang w:val="uk-UA"/>
        </w:rPr>
        <w:t xml:space="preserve"> /О.М. Краснорядцева</w:t>
      </w:r>
      <w:r>
        <w:rPr>
          <w:sz w:val="28"/>
          <w:szCs w:val="28"/>
        </w:rPr>
        <w:t xml:space="preserve">. </w:t>
      </w:r>
      <w:r>
        <w:rPr>
          <w:sz w:val="28"/>
          <w:szCs w:val="28"/>
          <w:lang w:val="uk-UA"/>
        </w:rPr>
        <w:t>К.: Педагогіка</w:t>
      </w:r>
      <w:r>
        <w:rPr>
          <w:sz w:val="28"/>
          <w:szCs w:val="28"/>
        </w:rPr>
        <w:t xml:space="preserve">, </w:t>
      </w:r>
      <w:r>
        <w:rPr>
          <w:sz w:val="28"/>
          <w:szCs w:val="28"/>
          <w:lang w:val="uk-UA"/>
        </w:rPr>
        <w:t>2000. – 228 с.</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Крылов Н.И. Подготовка учащихся средних школ к выбору рабочей профессии</w:t>
      </w:r>
      <w:r>
        <w:rPr>
          <w:rFonts w:ascii="Times New Roman" w:hAnsi="Times New Roman" w:cs="Times New Roman"/>
          <w:sz w:val="28"/>
          <w:szCs w:val="28"/>
          <w:lang w:val="uk-UA"/>
        </w:rPr>
        <w:t xml:space="preserve"> /Н.И. </w:t>
      </w:r>
      <w:r>
        <w:rPr>
          <w:rFonts w:ascii="Times New Roman" w:hAnsi="Times New Roman" w:cs="Times New Roman"/>
          <w:sz w:val="28"/>
          <w:szCs w:val="28"/>
        </w:rPr>
        <w:t xml:space="preserve">Крылов </w:t>
      </w:r>
      <w:r>
        <w:rPr>
          <w:rFonts w:ascii="Times New Roman" w:hAnsi="Times New Roman" w:cs="Times New Roman"/>
          <w:sz w:val="28"/>
          <w:szCs w:val="28"/>
          <w:lang w:val="uk-UA"/>
        </w:rPr>
        <w:t>//</w:t>
      </w:r>
      <w:r>
        <w:rPr>
          <w:rFonts w:ascii="Times New Roman" w:hAnsi="Times New Roman" w:cs="Times New Roman"/>
          <w:sz w:val="28"/>
          <w:szCs w:val="28"/>
        </w:rPr>
        <w:t xml:space="preserve">Вопросы психологии. </w:t>
      </w:r>
      <w:r>
        <w:rPr>
          <w:rFonts w:ascii="Times New Roman" w:hAnsi="Times New Roman" w:cs="Times New Roman"/>
          <w:sz w:val="28"/>
          <w:szCs w:val="28"/>
          <w:lang w:val="uk-UA"/>
        </w:rPr>
        <w:t xml:space="preserve">- </w:t>
      </w:r>
      <w:r>
        <w:rPr>
          <w:rFonts w:ascii="Times New Roman" w:hAnsi="Times New Roman" w:cs="Times New Roman"/>
          <w:sz w:val="28"/>
          <w:szCs w:val="28"/>
        </w:rPr>
        <w:t>1985. № 5.</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 xml:space="preserve"> Иванова Н.Е. Взаимосвязь интересов и когнитивных стилей  в профессиональном самоопределении </w:t>
      </w:r>
      <w:r>
        <w:rPr>
          <w:rFonts w:ascii="Times New Roman" w:hAnsi="Times New Roman" w:cs="Times New Roman"/>
          <w:sz w:val="28"/>
          <w:szCs w:val="28"/>
          <w:lang w:val="uk-UA"/>
        </w:rPr>
        <w:t xml:space="preserve">студентов /Н.Е. </w:t>
      </w:r>
      <w:r>
        <w:rPr>
          <w:rFonts w:ascii="Times New Roman" w:hAnsi="Times New Roman" w:cs="Times New Roman"/>
          <w:sz w:val="28"/>
          <w:szCs w:val="28"/>
        </w:rPr>
        <w:t>Иванова</w:t>
      </w:r>
      <w:r>
        <w:rPr>
          <w:rFonts w:ascii="Times New Roman" w:hAnsi="Times New Roman" w:cs="Times New Roman"/>
          <w:sz w:val="28"/>
          <w:szCs w:val="28"/>
          <w:lang w:val="uk-UA"/>
        </w:rPr>
        <w:t>. - СПб.: Питер,2001. – 342 с.</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 xml:space="preserve"> Климов Е.А. Некоторые психологические принципы подготовки молодежи к труду и выбору профессии</w:t>
      </w:r>
      <w:r>
        <w:rPr>
          <w:rFonts w:ascii="Times New Roman" w:hAnsi="Times New Roman" w:cs="Times New Roman"/>
          <w:sz w:val="28"/>
          <w:szCs w:val="28"/>
          <w:lang w:val="uk-UA"/>
        </w:rPr>
        <w:t xml:space="preserve"> /Е.А. Климов //</w:t>
      </w:r>
      <w:r>
        <w:rPr>
          <w:rFonts w:ascii="Times New Roman" w:hAnsi="Times New Roman" w:cs="Times New Roman"/>
          <w:sz w:val="28"/>
          <w:szCs w:val="28"/>
        </w:rPr>
        <w:t xml:space="preserve"> Вопросы психологии. 1985. </w:t>
      </w:r>
      <w:r>
        <w:rPr>
          <w:rFonts w:ascii="Times New Roman" w:hAnsi="Times New Roman" w:cs="Times New Roman"/>
          <w:sz w:val="28"/>
          <w:szCs w:val="28"/>
          <w:lang w:val="uk-UA"/>
        </w:rPr>
        <w:t xml:space="preserve">- </w:t>
      </w:r>
      <w:r>
        <w:rPr>
          <w:rFonts w:ascii="Times New Roman" w:hAnsi="Times New Roman" w:cs="Times New Roman"/>
          <w:sz w:val="28"/>
          <w:szCs w:val="28"/>
        </w:rPr>
        <w:t>№ 4.</w:t>
      </w:r>
      <w:r>
        <w:rPr>
          <w:rFonts w:ascii="Times New Roman" w:hAnsi="Times New Roman" w:cs="Times New Roman"/>
          <w:sz w:val="28"/>
          <w:szCs w:val="28"/>
          <w:lang w:val="uk-UA"/>
        </w:rPr>
        <w:t xml:space="preserve"> –С.67-79.</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 xml:space="preserve"> Климов Е.А. Психология профессионального самоопределения</w:t>
      </w:r>
      <w:r w:rsidR="00D84020">
        <w:rPr>
          <w:rFonts w:ascii="Times New Roman" w:hAnsi="Times New Roman" w:cs="Times New Roman"/>
          <w:sz w:val="28"/>
          <w:szCs w:val="28"/>
          <w:lang w:val="uk-UA"/>
        </w:rPr>
        <w:t xml:space="preserve"> /Е.А. Климов</w:t>
      </w:r>
      <w:r>
        <w:rPr>
          <w:rFonts w:ascii="Times New Roman" w:hAnsi="Times New Roman" w:cs="Times New Roman"/>
          <w:sz w:val="28"/>
          <w:szCs w:val="28"/>
        </w:rPr>
        <w:t xml:space="preserve">. </w:t>
      </w:r>
      <w:r w:rsidR="00D84020">
        <w:rPr>
          <w:rFonts w:ascii="Times New Roman" w:hAnsi="Times New Roman" w:cs="Times New Roman"/>
          <w:sz w:val="28"/>
          <w:szCs w:val="28"/>
          <w:lang w:val="uk-UA"/>
        </w:rPr>
        <w:t xml:space="preserve">- </w:t>
      </w:r>
      <w:r>
        <w:rPr>
          <w:rFonts w:ascii="Times New Roman" w:hAnsi="Times New Roman" w:cs="Times New Roman"/>
          <w:sz w:val="28"/>
          <w:szCs w:val="28"/>
        </w:rPr>
        <w:t>Ростов на Дону</w:t>
      </w:r>
      <w:r w:rsidR="00D84020">
        <w:rPr>
          <w:rFonts w:ascii="Times New Roman" w:hAnsi="Times New Roman" w:cs="Times New Roman"/>
          <w:sz w:val="28"/>
          <w:szCs w:val="28"/>
          <w:lang w:val="uk-UA"/>
        </w:rPr>
        <w:t>: Феникс</w:t>
      </w:r>
      <w:r>
        <w:rPr>
          <w:rFonts w:ascii="Times New Roman" w:hAnsi="Times New Roman" w:cs="Times New Roman"/>
          <w:sz w:val="28"/>
          <w:szCs w:val="28"/>
        </w:rPr>
        <w:t xml:space="preserve">, </w:t>
      </w:r>
      <w:r w:rsidR="00D84020">
        <w:rPr>
          <w:rFonts w:ascii="Times New Roman" w:hAnsi="Times New Roman" w:cs="Times New Roman"/>
          <w:sz w:val="28"/>
          <w:szCs w:val="28"/>
          <w:lang w:val="uk-UA"/>
        </w:rPr>
        <w:t>2006. – 156 с.</w:t>
      </w:r>
    </w:p>
    <w:p w:rsidR="00710274" w:rsidRDefault="00D84020"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color w:val="000000"/>
          <w:spacing w:val="-3"/>
          <w:sz w:val="28"/>
          <w:szCs w:val="28"/>
        </w:rPr>
        <w:t xml:space="preserve"> Колденкова А.Т. </w:t>
      </w:r>
      <w:r w:rsidR="00710274">
        <w:rPr>
          <w:rFonts w:ascii="Times New Roman" w:hAnsi="Times New Roman" w:cs="Times New Roman"/>
          <w:color w:val="000000"/>
          <w:spacing w:val="-3"/>
          <w:sz w:val="28"/>
          <w:szCs w:val="28"/>
        </w:rPr>
        <w:t>Педагогические факторы формирования пр</w:t>
      </w:r>
      <w:r>
        <w:rPr>
          <w:rFonts w:ascii="Times New Roman" w:hAnsi="Times New Roman" w:cs="Times New Roman"/>
          <w:color w:val="000000"/>
          <w:spacing w:val="-3"/>
          <w:sz w:val="28"/>
          <w:szCs w:val="28"/>
        </w:rPr>
        <w:t>офессиональной направленности</w:t>
      </w:r>
      <w:r>
        <w:rPr>
          <w:rFonts w:ascii="Times New Roman" w:hAnsi="Times New Roman" w:cs="Times New Roman"/>
          <w:color w:val="000000"/>
          <w:spacing w:val="-3"/>
          <w:sz w:val="28"/>
          <w:szCs w:val="28"/>
          <w:lang w:val="uk-UA"/>
        </w:rPr>
        <w:t xml:space="preserve"> /А.Т. </w:t>
      </w:r>
      <w:r>
        <w:rPr>
          <w:rFonts w:ascii="Times New Roman" w:hAnsi="Times New Roman" w:cs="Times New Roman"/>
          <w:color w:val="000000"/>
          <w:spacing w:val="-3"/>
          <w:sz w:val="28"/>
          <w:szCs w:val="28"/>
        </w:rPr>
        <w:t xml:space="preserve">Колденкова </w:t>
      </w:r>
      <w:r>
        <w:rPr>
          <w:rFonts w:ascii="Times New Roman" w:hAnsi="Times New Roman" w:cs="Times New Roman"/>
          <w:color w:val="000000"/>
          <w:spacing w:val="-3"/>
          <w:sz w:val="28"/>
          <w:szCs w:val="28"/>
          <w:lang w:val="uk-UA"/>
        </w:rPr>
        <w:t xml:space="preserve">– </w:t>
      </w:r>
      <w:r w:rsidR="00710274">
        <w:rPr>
          <w:rFonts w:ascii="Times New Roman" w:hAnsi="Times New Roman" w:cs="Times New Roman"/>
          <w:color w:val="000000"/>
          <w:spacing w:val="-3"/>
          <w:sz w:val="28"/>
          <w:szCs w:val="28"/>
        </w:rPr>
        <w:t>Л</w:t>
      </w:r>
      <w:r>
        <w:rPr>
          <w:rFonts w:ascii="Times New Roman" w:hAnsi="Times New Roman" w:cs="Times New Roman"/>
          <w:color w:val="000000"/>
          <w:spacing w:val="-3"/>
          <w:sz w:val="28"/>
          <w:szCs w:val="28"/>
          <w:lang w:val="uk-UA"/>
        </w:rPr>
        <w:t>.,</w:t>
      </w:r>
      <w:r w:rsidR="00710274">
        <w:rPr>
          <w:rFonts w:ascii="Times New Roman" w:hAnsi="Times New Roman" w:cs="Times New Roman"/>
          <w:color w:val="000000"/>
          <w:spacing w:val="-3"/>
          <w:sz w:val="28"/>
          <w:szCs w:val="28"/>
        </w:rPr>
        <w:t xml:space="preserve"> 1987</w:t>
      </w:r>
      <w:r>
        <w:rPr>
          <w:rFonts w:ascii="Times New Roman" w:hAnsi="Times New Roman" w:cs="Times New Roman"/>
          <w:color w:val="000000"/>
          <w:spacing w:val="-3"/>
          <w:sz w:val="28"/>
          <w:szCs w:val="28"/>
          <w:lang w:val="uk-UA"/>
        </w:rPr>
        <w:t>. – 156 с.</w:t>
      </w:r>
    </w:p>
    <w:p w:rsidR="00710274" w:rsidRDefault="00D84020" w:rsidP="00B26342">
      <w:pPr>
        <w:pStyle w:val="aff1"/>
        <w:numPr>
          <w:ilvl w:val="0"/>
          <w:numId w:val="5"/>
        </w:numPr>
        <w:spacing w:line="460" w:lineRule="exact"/>
        <w:ind w:left="0" w:firstLine="709"/>
        <w:jc w:val="both"/>
        <w:rPr>
          <w:sz w:val="28"/>
          <w:szCs w:val="28"/>
        </w:rPr>
      </w:pPr>
      <w:r>
        <w:rPr>
          <w:sz w:val="28"/>
          <w:szCs w:val="28"/>
        </w:rPr>
        <w:t xml:space="preserve"> Комусова Н.В. </w:t>
      </w:r>
      <w:r w:rsidR="00710274">
        <w:rPr>
          <w:sz w:val="28"/>
          <w:szCs w:val="28"/>
        </w:rPr>
        <w:t>Развитие мотивации к овладению проф</w:t>
      </w:r>
      <w:r>
        <w:rPr>
          <w:sz w:val="28"/>
          <w:szCs w:val="28"/>
        </w:rPr>
        <w:t>ессией в период обучения в вузе /Н.</w:t>
      </w:r>
      <w:r>
        <w:rPr>
          <w:sz w:val="28"/>
          <w:szCs w:val="28"/>
          <w:lang w:val="uk-UA"/>
        </w:rPr>
        <w:t>В. Комусова. – К.: Либідь, 2003. – 437 с.</w:t>
      </w:r>
    </w:p>
    <w:p w:rsidR="00710274" w:rsidRDefault="00D84020" w:rsidP="00B26342">
      <w:pPr>
        <w:pStyle w:val="aff1"/>
        <w:numPr>
          <w:ilvl w:val="0"/>
          <w:numId w:val="5"/>
        </w:numPr>
        <w:spacing w:line="460" w:lineRule="exact"/>
        <w:ind w:left="0" w:firstLine="709"/>
        <w:jc w:val="both"/>
        <w:rPr>
          <w:sz w:val="28"/>
          <w:szCs w:val="28"/>
        </w:rPr>
      </w:pPr>
      <w:r>
        <w:rPr>
          <w:sz w:val="28"/>
          <w:szCs w:val="28"/>
        </w:rPr>
        <w:t xml:space="preserve"> Кузьмина Н.В. </w:t>
      </w:r>
      <w:r w:rsidR="00710274">
        <w:rPr>
          <w:sz w:val="28"/>
          <w:szCs w:val="28"/>
        </w:rPr>
        <w:t>Профессионализм личности преподавателя и мас</w:t>
      </w:r>
      <w:r>
        <w:rPr>
          <w:sz w:val="28"/>
          <w:szCs w:val="28"/>
        </w:rPr>
        <w:t>тера производственного обучения/ Н.</w:t>
      </w:r>
      <w:r>
        <w:rPr>
          <w:sz w:val="28"/>
          <w:szCs w:val="28"/>
          <w:lang w:val="uk-UA"/>
        </w:rPr>
        <w:t xml:space="preserve">В. Кузьмина. - </w:t>
      </w:r>
      <w:r w:rsidR="00710274">
        <w:rPr>
          <w:sz w:val="28"/>
          <w:szCs w:val="28"/>
        </w:rPr>
        <w:t xml:space="preserve"> М</w:t>
      </w:r>
      <w:r>
        <w:rPr>
          <w:sz w:val="28"/>
          <w:szCs w:val="28"/>
          <w:lang w:val="uk-UA"/>
        </w:rPr>
        <w:t>.: Педагогика,</w:t>
      </w:r>
      <w:r w:rsidR="00710274">
        <w:rPr>
          <w:sz w:val="28"/>
          <w:szCs w:val="28"/>
        </w:rPr>
        <w:t xml:space="preserve"> 1990</w:t>
      </w:r>
      <w:r>
        <w:rPr>
          <w:sz w:val="28"/>
          <w:szCs w:val="28"/>
          <w:lang w:val="uk-UA"/>
        </w:rPr>
        <w:t>. – 320 с.</w:t>
      </w:r>
    </w:p>
    <w:p w:rsidR="00710274" w:rsidRDefault="00710274" w:rsidP="00B26342">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color w:val="000000"/>
          <w:sz w:val="28"/>
          <w:szCs w:val="28"/>
          <w:lang w:val="uk-UA"/>
        </w:rPr>
        <w:t>Левин К. Теория поля в социальных науках /К.Левин. – СПб.: Питер, 2000. – 386 с.</w:t>
      </w:r>
    </w:p>
    <w:p w:rsidR="00710274" w:rsidRDefault="00710274" w:rsidP="00B26342">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Леонтьев Д.А.</w:t>
      </w:r>
      <w:r>
        <w:rPr>
          <w:rFonts w:ascii="Times New Roman" w:hAnsi="Times New Roman" w:cs="Times New Roman"/>
          <w:sz w:val="28"/>
          <w:szCs w:val="28"/>
        </w:rPr>
        <w:t xml:space="preserve"> Выбор как деятельность: личностные детерминанты и возможности формирования /Д.А.</w:t>
      </w:r>
      <w:r>
        <w:rPr>
          <w:rFonts w:ascii="Times New Roman" w:hAnsi="Times New Roman" w:cs="Times New Roman"/>
          <w:sz w:val="28"/>
          <w:szCs w:val="28"/>
          <w:lang w:val="uk-UA"/>
        </w:rPr>
        <w:t xml:space="preserve"> Леонтьев, Н.В.Пилипко//Вопросы психологии. – 1994. - № 8. – С.97-110.</w:t>
      </w:r>
    </w:p>
    <w:p w:rsidR="00710274" w:rsidRDefault="00710274" w:rsidP="00B26342">
      <w:pPr>
        <w:pStyle w:val="a7"/>
        <w:numPr>
          <w:ilvl w:val="0"/>
          <w:numId w:val="5"/>
        </w:numPr>
        <w:spacing w:after="0" w:line="360" w:lineRule="auto"/>
        <w:jc w:val="both"/>
        <w:rPr>
          <w:rFonts w:eastAsia="MS Mincho"/>
          <w:sz w:val="28"/>
          <w:szCs w:val="28"/>
        </w:rPr>
      </w:pPr>
      <w:r>
        <w:rPr>
          <w:rFonts w:eastAsia="MS Mincho"/>
          <w:sz w:val="28"/>
          <w:szCs w:val="28"/>
        </w:rPr>
        <w:t>Мандрикова Е.Ю. Виды личностного выбора и их индивидуально-психологические предпосылки: автореф. дис…канд психол.наук. – Спец.: 19.00.01 – Общая психология, психология личности, история психологии /Е.Ю. Мандрикова. – М., 2006. – 21с.</w:t>
      </w:r>
    </w:p>
    <w:p w:rsidR="00710274" w:rsidRDefault="00710274" w:rsidP="00B26342">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Мясищев В.Н. Психология отношений /В.Н.Мясищев. – М.: Изд-во Московского психолого-социального ьинститута, 2003. – 400с.</w:t>
      </w:r>
    </w:p>
    <w:p w:rsidR="00710274" w:rsidRDefault="00D84020"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Нестерова Н.Б. </w:t>
      </w:r>
      <w:r w:rsidR="00710274">
        <w:rPr>
          <w:rFonts w:ascii="Times New Roman" w:hAnsi="Times New Roman" w:cs="Times New Roman"/>
          <w:sz w:val="28"/>
          <w:szCs w:val="28"/>
        </w:rPr>
        <w:t>Ценностное отношение студентов к учебным ди</w:t>
      </w:r>
      <w:r>
        <w:rPr>
          <w:rFonts w:ascii="Times New Roman" w:hAnsi="Times New Roman" w:cs="Times New Roman"/>
          <w:sz w:val="28"/>
          <w:szCs w:val="28"/>
        </w:rPr>
        <w:t>сциплинам как фактор успешности /Н.</w:t>
      </w:r>
      <w:r>
        <w:rPr>
          <w:rFonts w:ascii="Times New Roman" w:hAnsi="Times New Roman" w:cs="Times New Roman"/>
          <w:sz w:val="28"/>
          <w:szCs w:val="28"/>
          <w:lang w:val="uk-UA"/>
        </w:rPr>
        <w:t>Б. Нестерова. –</w:t>
      </w:r>
      <w:r w:rsidR="00710274">
        <w:rPr>
          <w:rFonts w:ascii="Times New Roman" w:hAnsi="Times New Roman" w:cs="Times New Roman"/>
          <w:sz w:val="28"/>
          <w:szCs w:val="28"/>
        </w:rPr>
        <w:t xml:space="preserve"> М</w:t>
      </w:r>
      <w:r>
        <w:rPr>
          <w:rFonts w:ascii="Times New Roman" w:hAnsi="Times New Roman" w:cs="Times New Roman"/>
          <w:sz w:val="28"/>
          <w:szCs w:val="28"/>
          <w:lang w:val="uk-UA"/>
        </w:rPr>
        <w:t>.: Педагогика,2004.</w:t>
      </w:r>
    </w:p>
    <w:p w:rsidR="00710274" w:rsidRDefault="00D84020"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Одинцовоа Л.А. </w:t>
      </w:r>
      <w:r w:rsidR="00710274">
        <w:rPr>
          <w:rFonts w:ascii="Times New Roman" w:hAnsi="Times New Roman" w:cs="Times New Roman"/>
          <w:sz w:val="28"/>
          <w:szCs w:val="28"/>
        </w:rPr>
        <w:t>Реализация профессиональной подготовки учителя математики в условиях многоуровневой системы высш</w:t>
      </w:r>
      <w:r>
        <w:rPr>
          <w:rFonts w:ascii="Times New Roman" w:hAnsi="Times New Roman" w:cs="Times New Roman"/>
          <w:sz w:val="28"/>
          <w:szCs w:val="28"/>
        </w:rPr>
        <w:t xml:space="preserve">его педагогического образования /Одинцова Л.А. Завицкая С.В. </w:t>
      </w:r>
      <w:r>
        <w:rPr>
          <w:rFonts w:ascii="Times New Roman" w:hAnsi="Times New Roman" w:cs="Times New Roman"/>
          <w:sz w:val="28"/>
          <w:szCs w:val="28"/>
          <w:lang w:val="uk-UA"/>
        </w:rPr>
        <w:t xml:space="preserve">– Минск, </w:t>
      </w:r>
      <w:r w:rsidR="00710274">
        <w:rPr>
          <w:rFonts w:ascii="Times New Roman" w:hAnsi="Times New Roman" w:cs="Times New Roman"/>
          <w:sz w:val="28"/>
          <w:szCs w:val="28"/>
        </w:rPr>
        <w:t>2000</w:t>
      </w:r>
      <w:r>
        <w:rPr>
          <w:rFonts w:ascii="Times New Roman" w:hAnsi="Times New Roman" w:cs="Times New Roman"/>
          <w:sz w:val="28"/>
          <w:szCs w:val="28"/>
          <w:lang w:val="uk-UA"/>
        </w:rPr>
        <w:t>. – 437 с.</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 xml:space="preserve"> Обносов В.Н. Динамика профессиональных представлений учащихся ПТУ при разных способах введения в профессию</w:t>
      </w:r>
      <w:r w:rsidR="00D84020">
        <w:rPr>
          <w:rFonts w:ascii="Times New Roman" w:hAnsi="Times New Roman" w:cs="Times New Roman"/>
          <w:sz w:val="28"/>
          <w:szCs w:val="28"/>
          <w:lang w:val="uk-UA"/>
        </w:rPr>
        <w:t xml:space="preserve"> /В.Н. </w:t>
      </w:r>
      <w:r w:rsidR="00D84020">
        <w:rPr>
          <w:rFonts w:ascii="Times New Roman" w:hAnsi="Times New Roman" w:cs="Times New Roman"/>
          <w:sz w:val="28"/>
          <w:szCs w:val="28"/>
        </w:rPr>
        <w:t>Обносов</w:t>
      </w:r>
      <w:r w:rsidR="00D84020">
        <w:rPr>
          <w:rFonts w:ascii="Times New Roman" w:hAnsi="Times New Roman" w:cs="Times New Roman"/>
          <w:sz w:val="28"/>
          <w:szCs w:val="28"/>
          <w:lang w:val="uk-UA"/>
        </w:rPr>
        <w:t>//</w:t>
      </w:r>
      <w:r>
        <w:rPr>
          <w:rFonts w:ascii="Times New Roman" w:hAnsi="Times New Roman" w:cs="Times New Roman"/>
          <w:sz w:val="28"/>
          <w:szCs w:val="28"/>
        </w:rPr>
        <w:t xml:space="preserve"> Вопросы психологии. </w:t>
      </w:r>
      <w:r w:rsidR="00D84020">
        <w:rPr>
          <w:rFonts w:ascii="Times New Roman" w:hAnsi="Times New Roman" w:cs="Times New Roman"/>
          <w:sz w:val="28"/>
          <w:szCs w:val="28"/>
          <w:lang w:val="uk-UA"/>
        </w:rPr>
        <w:t xml:space="preserve">- </w:t>
      </w:r>
      <w:r w:rsidR="00D84020">
        <w:rPr>
          <w:rFonts w:ascii="Times New Roman" w:hAnsi="Times New Roman" w:cs="Times New Roman"/>
          <w:sz w:val="28"/>
          <w:szCs w:val="28"/>
        </w:rPr>
        <w:t>1986</w:t>
      </w:r>
      <w:r>
        <w:rPr>
          <w:rFonts w:ascii="Times New Roman" w:hAnsi="Times New Roman" w:cs="Times New Roman"/>
          <w:sz w:val="28"/>
          <w:szCs w:val="28"/>
        </w:rPr>
        <w:t xml:space="preserve">. </w:t>
      </w:r>
      <w:r w:rsidR="00D84020">
        <w:rPr>
          <w:rFonts w:ascii="Times New Roman" w:hAnsi="Times New Roman" w:cs="Times New Roman"/>
          <w:sz w:val="28"/>
          <w:szCs w:val="28"/>
          <w:lang w:val="uk-UA"/>
        </w:rPr>
        <w:t xml:space="preserve">- </w:t>
      </w:r>
      <w:r>
        <w:rPr>
          <w:rFonts w:ascii="Times New Roman" w:hAnsi="Times New Roman" w:cs="Times New Roman"/>
          <w:sz w:val="28"/>
          <w:szCs w:val="28"/>
        </w:rPr>
        <w:t>№ 2.</w:t>
      </w:r>
      <w:r w:rsidR="00D84020">
        <w:rPr>
          <w:rFonts w:ascii="Times New Roman" w:hAnsi="Times New Roman" w:cs="Times New Roman"/>
          <w:sz w:val="28"/>
          <w:szCs w:val="28"/>
          <w:lang w:val="uk-UA"/>
        </w:rPr>
        <w:t xml:space="preserve"> – С.145-157.</w:t>
      </w:r>
    </w:p>
    <w:p w:rsidR="00710274" w:rsidRDefault="00710274" w:rsidP="00B26342">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Підласа </w:t>
      </w:r>
      <w:r>
        <w:rPr>
          <w:rFonts w:ascii="Times New Roman" w:hAnsi="Times New Roman" w:cs="Times New Roman"/>
          <w:sz w:val="28"/>
          <w:szCs w:val="28"/>
          <w:lang w:val="uk-UA"/>
        </w:rPr>
        <w:t>І</w:t>
      </w:r>
      <w:r>
        <w:rPr>
          <w:rFonts w:ascii="Times New Roman" w:hAnsi="Times New Roman" w:cs="Times New Roman"/>
          <w:sz w:val="28"/>
          <w:szCs w:val="28"/>
        </w:rPr>
        <w:t xml:space="preserve">.А.Життєва ситуація особистості та життєва проблема </w:t>
      </w:r>
      <w:r w:rsidR="00D84020">
        <w:rPr>
          <w:rFonts w:ascii="Times New Roman" w:hAnsi="Times New Roman" w:cs="Times New Roman"/>
          <w:sz w:val="28"/>
          <w:szCs w:val="28"/>
          <w:lang w:val="uk-UA"/>
        </w:rPr>
        <w:t xml:space="preserve">/ І.А. Підласа </w:t>
      </w:r>
      <w:r>
        <w:rPr>
          <w:rFonts w:ascii="Times New Roman" w:hAnsi="Times New Roman" w:cs="Times New Roman"/>
          <w:sz w:val="28"/>
          <w:szCs w:val="28"/>
        </w:rPr>
        <w:t>//Наукові записки Інституту психології ім.. Г.С.Костюка АПН України. – К., 2002. – Випуск 22. – С.282-289.</w:t>
      </w:r>
    </w:p>
    <w:p w:rsidR="00710274" w:rsidRDefault="00710274" w:rsidP="00B26342">
      <w:pPr>
        <w:pStyle w:val="aff1"/>
        <w:numPr>
          <w:ilvl w:val="0"/>
          <w:numId w:val="5"/>
        </w:numPr>
        <w:spacing w:line="360" w:lineRule="auto"/>
        <w:ind w:left="0" w:firstLine="709"/>
        <w:jc w:val="both"/>
        <w:rPr>
          <w:sz w:val="28"/>
          <w:szCs w:val="28"/>
        </w:rPr>
      </w:pPr>
      <w:r>
        <w:rPr>
          <w:sz w:val="28"/>
          <w:szCs w:val="28"/>
        </w:rPr>
        <w:t>Проблемы профессиональной подготовки специалистов в вузах // Проблемы отбора и профессиональной подготовки спе</w:t>
      </w:r>
      <w:r w:rsidR="00D84020">
        <w:rPr>
          <w:sz w:val="28"/>
          <w:szCs w:val="28"/>
        </w:rPr>
        <w:t>циалистов в вузах</w:t>
      </w:r>
      <w:r>
        <w:rPr>
          <w:sz w:val="28"/>
          <w:szCs w:val="28"/>
        </w:rPr>
        <w:t xml:space="preserve">  Под ред. Н. В. Кузьминой. - Л., </w:t>
      </w:r>
      <w:r w:rsidR="00D84020">
        <w:rPr>
          <w:sz w:val="28"/>
          <w:szCs w:val="28"/>
          <w:lang w:val="uk-UA"/>
        </w:rPr>
        <w:t>2000. – С.45-67.</w:t>
      </w:r>
    </w:p>
    <w:p w:rsidR="00710274" w:rsidRDefault="00D84020" w:rsidP="00B26342">
      <w:pPr>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Платонов Ю.П. </w:t>
      </w:r>
      <w:r w:rsidR="00710274">
        <w:rPr>
          <w:rFonts w:ascii="Times New Roman" w:hAnsi="Times New Roman" w:cs="Times New Roman"/>
          <w:sz w:val="28"/>
          <w:szCs w:val="28"/>
        </w:rPr>
        <w:t>Профессионально-педагогическая направленность мас</w:t>
      </w:r>
      <w:r>
        <w:rPr>
          <w:rFonts w:ascii="Times New Roman" w:hAnsi="Times New Roman" w:cs="Times New Roman"/>
          <w:sz w:val="28"/>
          <w:szCs w:val="28"/>
        </w:rPr>
        <w:t>тера производственного обучения / Ю.П. Платонов</w:t>
      </w:r>
      <w:r>
        <w:rPr>
          <w:rFonts w:ascii="Times New Roman" w:hAnsi="Times New Roman" w:cs="Times New Roman"/>
          <w:sz w:val="28"/>
          <w:szCs w:val="28"/>
          <w:lang w:val="uk-UA"/>
        </w:rPr>
        <w:t xml:space="preserve"> – СПб.: Питер, 2012. – 132с.</w:t>
      </w:r>
    </w:p>
    <w:p w:rsidR="00710274" w:rsidRDefault="00710274" w:rsidP="00B26342">
      <w:pPr>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Практическая психология в образовании. М., 1997 г. Под редакцией                    И.В. Дубровиной. </w:t>
      </w:r>
    </w:p>
    <w:p w:rsidR="00710274" w:rsidRDefault="00D84020"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 xml:space="preserve"> Рескина С.Е. </w:t>
      </w:r>
      <w:r w:rsidR="00710274">
        <w:rPr>
          <w:rFonts w:ascii="Times New Roman" w:hAnsi="Times New Roman" w:cs="Times New Roman"/>
          <w:sz w:val="28"/>
          <w:szCs w:val="28"/>
        </w:rPr>
        <w:t>Роль самооценки школьников в процессе пр</w:t>
      </w:r>
      <w:r>
        <w:rPr>
          <w:rFonts w:ascii="Times New Roman" w:hAnsi="Times New Roman" w:cs="Times New Roman"/>
          <w:sz w:val="28"/>
          <w:szCs w:val="28"/>
        </w:rPr>
        <w:t>офессионального самоопределения / С.</w:t>
      </w:r>
      <w:r>
        <w:rPr>
          <w:rFonts w:ascii="Times New Roman" w:hAnsi="Times New Roman" w:cs="Times New Roman"/>
          <w:sz w:val="28"/>
          <w:szCs w:val="28"/>
          <w:lang w:val="uk-UA"/>
        </w:rPr>
        <w:t xml:space="preserve">Е. Рескина. - СПб.: 143 с.Питер, 207. - </w:t>
      </w:r>
    </w:p>
    <w:p w:rsidR="00710274" w:rsidRDefault="00710274" w:rsidP="00B26342">
      <w:pPr>
        <w:pStyle w:val="aff"/>
        <w:numPr>
          <w:ilvl w:val="0"/>
          <w:numId w:val="5"/>
        </w:numPr>
        <w:spacing w:line="360" w:lineRule="auto"/>
        <w:jc w:val="both"/>
        <w:rPr>
          <w:rFonts w:ascii="Times New Roman" w:hAnsi="Times New Roman"/>
          <w:sz w:val="28"/>
          <w:szCs w:val="28"/>
        </w:rPr>
      </w:pPr>
      <w:r>
        <w:rPr>
          <w:rFonts w:ascii="Times New Roman" w:hAnsi="Times New Roman"/>
          <w:sz w:val="28"/>
          <w:szCs w:val="28"/>
        </w:rPr>
        <w:t>Роменець В.А. Вчинок і постання канонічної психології/Людина. Суб'єкт. Вчинок: Філософсько-психологічні студії/ За заг. ред. В.О.Татенка. - К.: Ли-бідь, 2006. -С. 11-36.</w:t>
      </w:r>
    </w:p>
    <w:p w:rsidR="00710274" w:rsidRDefault="00710274" w:rsidP="00B26342">
      <w:pPr>
        <w:pStyle w:val="a7"/>
        <w:numPr>
          <w:ilvl w:val="0"/>
          <w:numId w:val="5"/>
        </w:numPr>
        <w:spacing w:after="0" w:line="360" w:lineRule="auto"/>
        <w:jc w:val="both"/>
        <w:rPr>
          <w:rFonts w:eastAsia="MS Mincho"/>
          <w:sz w:val="28"/>
          <w:szCs w:val="28"/>
        </w:rPr>
      </w:pPr>
      <w:r>
        <w:rPr>
          <w:rFonts w:eastAsia="MS Mincho"/>
          <w:sz w:val="28"/>
          <w:szCs w:val="28"/>
        </w:rPr>
        <w:t>Рубинштейн С.Л. Проблемы общей психологии. В 2-х т / С.Л.Рубинштейн. – М.: Наука, 1989. – 487с.</w:t>
      </w:r>
    </w:p>
    <w:p w:rsidR="00710274" w:rsidRPr="00D84020"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Рубинштейн С.Л. Основы общей психологии</w:t>
      </w:r>
      <w:r w:rsidR="00D84020">
        <w:rPr>
          <w:rFonts w:ascii="Times New Roman" w:hAnsi="Times New Roman" w:cs="Times New Roman"/>
          <w:sz w:val="28"/>
          <w:szCs w:val="28"/>
          <w:lang w:val="uk-UA"/>
        </w:rPr>
        <w:t xml:space="preserve"> / </w:t>
      </w:r>
      <w:r w:rsidR="00D84020">
        <w:rPr>
          <w:rFonts w:eastAsia="MS Mincho"/>
          <w:sz w:val="28"/>
          <w:szCs w:val="28"/>
        </w:rPr>
        <w:t>С</w:t>
      </w:r>
      <w:r w:rsidR="00D84020" w:rsidRPr="00D84020">
        <w:rPr>
          <w:rFonts w:ascii="Times New Roman" w:eastAsia="MS Mincho" w:hAnsi="Times New Roman" w:cs="Times New Roman"/>
          <w:sz w:val="28"/>
          <w:szCs w:val="28"/>
        </w:rPr>
        <w:t>.Л.Рубинштейн. – М.: Наука, 1989.</w:t>
      </w:r>
    </w:p>
    <w:p w:rsidR="00710274" w:rsidRDefault="00D84020"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Реан А. </w:t>
      </w:r>
      <w:r w:rsidR="00710274">
        <w:rPr>
          <w:rFonts w:ascii="Times New Roman" w:hAnsi="Times New Roman" w:cs="Times New Roman"/>
          <w:sz w:val="28"/>
          <w:szCs w:val="28"/>
        </w:rPr>
        <w:t>Социально-педагогическая психология</w:t>
      </w:r>
      <w:r>
        <w:rPr>
          <w:rFonts w:ascii="Times New Roman" w:hAnsi="Times New Roman" w:cs="Times New Roman"/>
          <w:sz w:val="28"/>
          <w:szCs w:val="28"/>
          <w:lang w:val="uk-UA"/>
        </w:rPr>
        <w:t xml:space="preserve"> /</w:t>
      </w:r>
      <w:r>
        <w:rPr>
          <w:rFonts w:ascii="Times New Roman" w:hAnsi="Times New Roman" w:cs="Times New Roman"/>
          <w:sz w:val="28"/>
          <w:szCs w:val="28"/>
        </w:rPr>
        <w:t>Реан А., Коломинский</w:t>
      </w:r>
      <w:r>
        <w:rPr>
          <w:rFonts w:ascii="Times New Roman" w:hAnsi="Times New Roman" w:cs="Times New Roman"/>
          <w:sz w:val="28"/>
          <w:szCs w:val="28"/>
          <w:lang w:val="uk-UA"/>
        </w:rPr>
        <w:t>. -</w:t>
      </w:r>
      <w:r w:rsidR="00710274">
        <w:rPr>
          <w:rFonts w:ascii="Times New Roman" w:hAnsi="Times New Roman" w:cs="Times New Roman"/>
          <w:sz w:val="28"/>
          <w:szCs w:val="28"/>
        </w:rPr>
        <w:t xml:space="preserve"> М., </w:t>
      </w:r>
      <w:r>
        <w:rPr>
          <w:rFonts w:ascii="Times New Roman" w:hAnsi="Times New Roman" w:cs="Times New Roman"/>
          <w:sz w:val="28"/>
          <w:szCs w:val="28"/>
          <w:lang w:val="uk-UA"/>
        </w:rPr>
        <w:t>200</w:t>
      </w:r>
      <w:r>
        <w:rPr>
          <w:rFonts w:ascii="Times New Roman" w:hAnsi="Times New Roman" w:cs="Times New Roman"/>
          <w:sz w:val="28"/>
          <w:szCs w:val="28"/>
        </w:rPr>
        <w:t>8</w:t>
      </w:r>
      <w:r w:rsidR="00710274">
        <w:rPr>
          <w:rFonts w:ascii="Times New Roman" w:hAnsi="Times New Roman" w:cs="Times New Roman"/>
          <w:sz w:val="28"/>
          <w:szCs w:val="28"/>
        </w:rPr>
        <w:t>.</w:t>
      </w:r>
      <w:r>
        <w:rPr>
          <w:rFonts w:ascii="Times New Roman" w:hAnsi="Times New Roman" w:cs="Times New Roman"/>
          <w:sz w:val="28"/>
          <w:szCs w:val="28"/>
          <w:lang w:val="uk-UA"/>
        </w:rPr>
        <w:t xml:space="preserve"> – 458 с.</w:t>
      </w:r>
    </w:p>
    <w:p w:rsidR="00710274" w:rsidRDefault="00D84020"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Согалаев В.В </w:t>
      </w:r>
      <w:r w:rsidR="00710274">
        <w:rPr>
          <w:rFonts w:ascii="Times New Roman" w:hAnsi="Times New Roman" w:cs="Times New Roman"/>
          <w:sz w:val="28"/>
          <w:szCs w:val="28"/>
        </w:rPr>
        <w:t>Педагогические условия формирования готовности курсантов ВВУЗ</w:t>
      </w:r>
      <w:r>
        <w:rPr>
          <w:rFonts w:ascii="Times New Roman" w:hAnsi="Times New Roman" w:cs="Times New Roman"/>
          <w:sz w:val="28"/>
          <w:szCs w:val="28"/>
        </w:rPr>
        <w:t>а к воспитательной деятельности</w:t>
      </w:r>
      <w:r w:rsidR="00710274">
        <w:rPr>
          <w:rFonts w:ascii="Times New Roman" w:hAnsi="Times New Roman" w:cs="Times New Roman"/>
          <w:sz w:val="28"/>
          <w:szCs w:val="28"/>
        </w:rPr>
        <w:t>: Дис. ... канд. пед. наук. - Челябинск, 1997</w:t>
      </w:r>
    </w:p>
    <w:p w:rsidR="00710274" w:rsidRDefault="00710274" w:rsidP="00B26342">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Татенко В.О. Суб'єктно-вчинкова парадигма в сучасній психології/В.О.Татенко //Людина. Суб'єкт. Вчинок: Філософсько-психологічні студії. - К.: Либідь, 2006. - С. 316-358.</w:t>
      </w:r>
    </w:p>
    <w:p w:rsidR="00710274" w:rsidRDefault="00710274" w:rsidP="00B26342">
      <w:pPr>
        <w:pStyle w:val="ab"/>
        <w:numPr>
          <w:ilvl w:val="0"/>
          <w:numId w:val="5"/>
        </w:numPr>
        <w:shd w:val="clear" w:color="auto" w:fill="F8FDF9"/>
        <w:spacing w:line="360" w:lineRule="auto"/>
        <w:jc w:val="both"/>
        <w:rPr>
          <w:color w:val="000000"/>
          <w:sz w:val="28"/>
          <w:szCs w:val="28"/>
        </w:rPr>
      </w:pPr>
      <w:r>
        <w:rPr>
          <w:iCs/>
          <w:color w:val="000000"/>
          <w:sz w:val="28"/>
          <w:szCs w:val="28"/>
        </w:rPr>
        <w:t>Титаренко</w:t>
      </w:r>
      <w:r>
        <w:rPr>
          <w:i/>
          <w:iCs/>
          <w:color w:val="000000"/>
          <w:sz w:val="28"/>
          <w:szCs w:val="28"/>
        </w:rPr>
        <w:t> </w:t>
      </w:r>
      <w:r>
        <w:rPr>
          <w:iCs/>
          <w:color w:val="000000"/>
          <w:sz w:val="28"/>
          <w:szCs w:val="28"/>
        </w:rPr>
        <w:t>Т. М</w:t>
      </w:r>
      <w:r>
        <w:rPr>
          <w:i/>
          <w:iCs/>
          <w:color w:val="000000"/>
          <w:sz w:val="28"/>
          <w:szCs w:val="28"/>
        </w:rPr>
        <w:t>.</w:t>
      </w:r>
      <w:r>
        <w:rPr>
          <w:rStyle w:val="apple-converted-space"/>
          <w:color w:val="000000"/>
          <w:sz w:val="28"/>
          <w:szCs w:val="28"/>
        </w:rPr>
        <w:t> </w:t>
      </w:r>
      <w:r>
        <w:rPr>
          <w:color w:val="000000"/>
          <w:sz w:val="28"/>
          <w:szCs w:val="28"/>
        </w:rPr>
        <w:t>Сучасна психологія особистості  / Т. М. Титаренко. – 2-ге вид. – К. : Каравела, 2013. – 372 с.</w:t>
      </w:r>
    </w:p>
    <w:p w:rsidR="00710274" w:rsidRDefault="00710274" w:rsidP="00B26342">
      <w:pPr>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Раустова Э.Н. Доминирующие ценности ориентации у студентов </w:t>
      </w:r>
      <w:r w:rsidR="00D84020">
        <w:rPr>
          <w:rFonts w:ascii="Times New Roman" w:hAnsi="Times New Roman" w:cs="Times New Roman"/>
          <w:sz w:val="28"/>
          <w:szCs w:val="28"/>
          <w:lang w:val="uk-UA"/>
        </w:rPr>
        <w:t xml:space="preserve">/ </w:t>
      </w:r>
      <w:r w:rsidR="00D84020">
        <w:rPr>
          <w:rFonts w:ascii="Times New Roman" w:hAnsi="Times New Roman" w:cs="Times New Roman"/>
          <w:sz w:val="28"/>
          <w:szCs w:val="28"/>
        </w:rPr>
        <w:t xml:space="preserve">Э.Н. Раустова </w:t>
      </w:r>
      <w:r w:rsidR="00D84020">
        <w:rPr>
          <w:rFonts w:ascii="Times New Roman" w:hAnsi="Times New Roman" w:cs="Times New Roman"/>
          <w:sz w:val="28"/>
          <w:szCs w:val="28"/>
          <w:lang w:val="uk-UA"/>
        </w:rPr>
        <w:t>//</w:t>
      </w:r>
      <w:r>
        <w:rPr>
          <w:rFonts w:ascii="Times New Roman" w:hAnsi="Times New Roman" w:cs="Times New Roman"/>
          <w:sz w:val="28"/>
          <w:szCs w:val="28"/>
        </w:rPr>
        <w:t xml:space="preserve">Социология. </w:t>
      </w:r>
      <w:r w:rsidR="00D84020">
        <w:rPr>
          <w:rFonts w:ascii="Times New Roman" w:hAnsi="Times New Roman" w:cs="Times New Roman"/>
          <w:sz w:val="28"/>
          <w:szCs w:val="28"/>
          <w:lang w:val="uk-UA"/>
        </w:rPr>
        <w:t>2005. -</w:t>
      </w:r>
      <w:r>
        <w:rPr>
          <w:rFonts w:ascii="Times New Roman" w:hAnsi="Times New Roman" w:cs="Times New Roman"/>
          <w:sz w:val="28"/>
          <w:szCs w:val="28"/>
        </w:rPr>
        <w:t>. № 4.</w:t>
      </w:r>
      <w:r w:rsidR="00D84020">
        <w:rPr>
          <w:rFonts w:ascii="Times New Roman" w:hAnsi="Times New Roman" w:cs="Times New Roman"/>
          <w:sz w:val="28"/>
          <w:szCs w:val="28"/>
          <w:lang w:val="uk-UA"/>
        </w:rPr>
        <w:t xml:space="preserve"> – С.25-30.</w:t>
      </w:r>
    </w:p>
    <w:p w:rsidR="00710274" w:rsidRDefault="00710274" w:rsidP="00B26342">
      <w:pPr>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Шадриков В.Д. Психология деятельности и способности человека </w:t>
      </w:r>
      <w:r w:rsidR="00D84020">
        <w:rPr>
          <w:rFonts w:ascii="Times New Roman" w:hAnsi="Times New Roman" w:cs="Times New Roman"/>
          <w:sz w:val="28"/>
          <w:szCs w:val="28"/>
          <w:lang w:val="uk-UA"/>
        </w:rPr>
        <w:t xml:space="preserve">/ В.Д. Шадриков. - </w:t>
      </w:r>
      <w:r>
        <w:rPr>
          <w:rFonts w:ascii="Times New Roman" w:hAnsi="Times New Roman" w:cs="Times New Roman"/>
          <w:sz w:val="28"/>
          <w:szCs w:val="28"/>
        </w:rPr>
        <w:t>М. Логос</w:t>
      </w:r>
      <w:r w:rsidR="00D84020">
        <w:rPr>
          <w:rFonts w:ascii="Times New Roman" w:hAnsi="Times New Roman" w:cs="Times New Roman"/>
          <w:sz w:val="28"/>
          <w:szCs w:val="28"/>
          <w:lang w:val="uk-UA"/>
        </w:rPr>
        <w:t>,2006</w:t>
      </w:r>
      <w:r>
        <w:rPr>
          <w:rFonts w:ascii="Times New Roman" w:hAnsi="Times New Roman" w:cs="Times New Roman"/>
          <w:sz w:val="28"/>
          <w:szCs w:val="28"/>
        </w:rPr>
        <w:t>.</w:t>
      </w:r>
    </w:p>
    <w:p w:rsidR="00710274" w:rsidRDefault="00710274" w:rsidP="00B26342">
      <w:pPr>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Шалионов Г.М. Личностная зрелость и профессиональное самоопределение в подростковом и юношеском возрасте. Автореферат</w:t>
      </w:r>
      <w:r w:rsidR="00D84020">
        <w:rPr>
          <w:rFonts w:ascii="Times New Roman" w:hAnsi="Times New Roman" w:cs="Times New Roman"/>
          <w:sz w:val="28"/>
          <w:szCs w:val="28"/>
          <w:lang w:val="uk-UA"/>
        </w:rPr>
        <w:t xml:space="preserve"> дис.</w:t>
      </w:r>
      <w:r w:rsidR="00DA757E">
        <w:rPr>
          <w:rFonts w:ascii="Times New Roman" w:hAnsi="Times New Roman" w:cs="Times New Roman"/>
          <w:sz w:val="28"/>
          <w:szCs w:val="28"/>
          <w:lang w:val="uk-UA"/>
        </w:rPr>
        <w:t>.</w:t>
      </w:r>
      <w:r>
        <w:rPr>
          <w:rFonts w:ascii="Times New Roman" w:hAnsi="Times New Roman" w:cs="Times New Roman"/>
          <w:sz w:val="28"/>
          <w:szCs w:val="28"/>
        </w:rPr>
        <w:t xml:space="preserve">. </w:t>
      </w:r>
      <w:r w:rsidR="00DA757E">
        <w:rPr>
          <w:rFonts w:ascii="Times New Roman" w:hAnsi="Times New Roman" w:cs="Times New Roman"/>
          <w:sz w:val="28"/>
          <w:szCs w:val="28"/>
          <w:lang w:val="uk-UA"/>
        </w:rPr>
        <w:t xml:space="preserve">канд. психол.н. - </w:t>
      </w:r>
      <w:r>
        <w:rPr>
          <w:rFonts w:ascii="Times New Roman" w:hAnsi="Times New Roman" w:cs="Times New Roman"/>
          <w:sz w:val="28"/>
          <w:szCs w:val="28"/>
        </w:rPr>
        <w:t>С-Пб. 1997.</w:t>
      </w:r>
    </w:p>
    <w:p w:rsidR="00710274" w:rsidRDefault="00710274" w:rsidP="00B26342">
      <w:pPr>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Штейнмец А.Э. Психологическая подготовка к педагогической деятельности</w:t>
      </w:r>
      <w:r w:rsidR="00DA757E">
        <w:rPr>
          <w:rFonts w:ascii="Times New Roman" w:hAnsi="Times New Roman" w:cs="Times New Roman"/>
          <w:sz w:val="28"/>
          <w:szCs w:val="28"/>
          <w:lang w:val="uk-UA"/>
        </w:rPr>
        <w:t xml:space="preserve"> / </w:t>
      </w:r>
      <w:r w:rsidR="00DA757E">
        <w:rPr>
          <w:rFonts w:ascii="Times New Roman" w:hAnsi="Times New Roman" w:cs="Times New Roman"/>
          <w:sz w:val="28"/>
          <w:szCs w:val="28"/>
        </w:rPr>
        <w:t>А.Э. Штейнмец</w:t>
      </w:r>
      <w:r w:rsidR="00DA757E">
        <w:rPr>
          <w:rFonts w:ascii="Times New Roman" w:hAnsi="Times New Roman" w:cs="Times New Roman"/>
          <w:sz w:val="28"/>
          <w:szCs w:val="28"/>
          <w:lang w:val="uk-UA"/>
        </w:rPr>
        <w:t>. - К.: Наукова думка, 2016. – 234 с.</w:t>
      </w:r>
    </w:p>
    <w:p w:rsidR="00710274" w:rsidRDefault="00DA757E" w:rsidP="00B26342">
      <w:pPr>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Шкуркин В.И. </w:t>
      </w:r>
      <w:r w:rsidR="00710274">
        <w:rPr>
          <w:rFonts w:ascii="Times New Roman" w:hAnsi="Times New Roman" w:cs="Times New Roman"/>
          <w:sz w:val="28"/>
          <w:szCs w:val="28"/>
        </w:rPr>
        <w:t>Мотивы как фактор эффективности учебной</w:t>
      </w:r>
      <w:r>
        <w:rPr>
          <w:rFonts w:ascii="Times New Roman" w:hAnsi="Times New Roman" w:cs="Times New Roman"/>
          <w:sz w:val="28"/>
          <w:szCs w:val="28"/>
        </w:rPr>
        <w:t xml:space="preserve"> деятельности студентов медвуза /В.</w:t>
      </w:r>
      <w:r>
        <w:rPr>
          <w:rFonts w:ascii="Times New Roman" w:hAnsi="Times New Roman" w:cs="Times New Roman"/>
          <w:sz w:val="28"/>
          <w:szCs w:val="28"/>
          <w:lang w:val="uk-UA"/>
        </w:rPr>
        <w:t xml:space="preserve">И. </w:t>
      </w:r>
      <w:r>
        <w:rPr>
          <w:rFonts w:ascii="Times New Roman" w:hAnsi="Times New Roman" w:cs="Times New Roman"/>
          <w:sz w:val="28"/>
          <w:szCs w:val="28"/>
        </w:rPr>
        <w:t>Шкуркин</w:t>
      </w:r>
      <w:r>
        <w:rPr>
          <w:rFonts w:ascii="Times New Roman" w:hAnsi="Times New Roman" w:cs="Times New Roman"/>
          <w:sz w:val="28"/>
          <w:szCs w:val="28"/>
          <w:lang w:val="uk-UA"/>
        </w:rPr>
        <w:t>. –К., 2016. – 265 с.</w:t>
      </w:r>
    </w:p>
    <w:p w:rsidR="00710274" w:rsidRDefault="00DA757E"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 xml:space="preserve"> Юпитова А.В. </w:t>
      </w:r>
      <w:r w:rsidR="00710274">
        <w:rPr>
          <w:rFonts w:ascii="Times New Roman" w:hAnsi="Times New Roman" w:cs="Times New Roman"/>
          <w:sz w:val="28"/>
          <w:szCs w:val="28"/>
        </w:rPr>
        <w:t>Исследование ситуации профессионального самоопределения студентов</w:t>
      </w:r>
      <w:r>
        <w:rPr>
          <w:rFonts w:ascii="Times New Roman" w:hAnsi="Times New Roman" w:cs="Times New Roman"/>
          <w:sz w:val="28"/>
          <w:szCs w:val="28"/>
          <w:lang w:val="uk-UA"/>
        </w:rPr>
        <w:t xml:space="preserve"> / </w:t>
      </w:r>
      <w:r>
        <w:rPr>
          <w:rFonts w:ascii="Times New Roman" w:hAnsi="Times New Roman" w:cs="Times New Roman"/>
          <w:sz w:val="28"/>
          <w:szCs w:val="28"/>
        </w:rPr>
        <w:t>Юпитова А.В., Зотова А.А.</w:t>
      </w:r>
      <w:r>
        <w:rPr>
          <w:rFonts w:ascii="Times New Roman" w:hAnsi="Times New Roman" w:cs="Times New Roman"/>
          <w:sz w:val="28"/>
          <w:szCs w:val="28"/>
          <w:lang w:val="uk-UA"/>
        </w:rPr>
        <w:t xml:space="preserve"> //</w:t>
      </w:r>
      <w:r w:rsidR="00710274">
        <w:rPr>
          <w:rFonts w:ascii="Times New Roman" w:hAnsi="Times New Roman" w:cs="Times New Roman"/>
          <w:sz w:val="28"/>
          <w:szCs w:val="28"/>
        </w:rPr>
        <w:t xml:space="preserve"> Социс. </w:t>
      </w:r>
      <w:r>
        <w:rPr>
          <w:rFonts w:ascii="Times New Roman" w:hAnsi="Times New Roman" w:cs="Times New Roman"/>
          <w:sz w:val="28"/>
          <w:szCs w:val="28"/>
          <w:lang w:val="uk-UA"/>
        </w:rPr>
        <w:t>- 2007</w:t>
      </w:r>
      <w:r w:rsidR="00710274">
        <w:rPr>
          <w:rFonts w:ascii="Times New Roman" w:hAnsi="Times New Roman" w:cs="Times New Roman"/>
          <w:sz w:val="28"/>
          <w:szCs w:val="28"/>
        </w:rPr>
        <w:t>. № 3.</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 xml:space="preserve"> Юшкова </w:t>
      </w:r>
      <w:r w:rsidR="00DA757E">
        <w:rPr>
          <w:rFonts w:ascii="Times New Roman" w:hAnsi="Times New Roman" w:cs="Times New Roman"/>
          <w:sz w:val="28"/>
          <w:szCs w:val="28"/>
        </w:rPr>
        <w:t xml:space="preserve">Л.Б. </w:t>
      </w:r>
      <w:r>
        <w:rPr>
          <w:rFonts w:ascii="Times New Roman" w:hAnsi="Times New Roman" w:cs="Times New Roman"/>
          <w:sz w:val="28"/>
          <w:szCs w:val="28"/>
        </w:rPr>
        <w:t>Структура и динамика познавательных интересов студентов вуза в зависимости от их</w:t>
      </w:r>
      <w:r w:rsidR="00DA757E">
        <w:rPr>
          <w:rFonts w:ascii="Times New Roman" w:hAnsi="Times New Roman" w:cs="Times New Roman"/>
          <w:sz w:val="28"/>
          <w:szCs w:val="28"/>
        </w:rPr>
        <w:t xml:space="preserve"> представлений о цели обучения /Л.Б. Юшкова </w:t>
      </w:r>
      <w:r w:rsidR="00DA757E">
        <w:rPr>
          <w:rFonts w:ascii="Times New Roman" w:hAnsi="Times New Roman" w:cs="Times New Roman"/>
          <w:sz w:val="28"/>
          <w:szCs w:val="28"/>
          <w:lang w:val="uk-UA"/>
        </w:rPr>
        <w:t>– Одесса, 1999. – 127 с.</w:t>
      </w:r>
    </w:p>
    <w:p w:rsidR="00710274" w:rsidRDefault="00710274" w:rsidP="00B26342">
      <w:pPr>
        <w:numPr>
          <w:ilvl w:val="0"/>
          <w:numId w:val="5"/>
        </w:numPr>
        <w:spacing w:after="0" w:line="460" w:lineRule="exact"/>
        <w:ind w:left="0" w:firstLine="709"/>
        <w:jc w:val="both"/>
        <w:rPr>
          <w:rFonts w:ascii="Times New Roman" w:hAnsi="Times New Roman" w:cs="Times New Roman"/>
          <w:sz w:val="28"/>
          <w:szCs w:val="28"/>
        </w:rPr>
      </w:pPr>
      <w:r>
        <w:rPr>
          <w:rFonts w:ascii="Times New Roman" w:hAnsi="Times New Roman" w:cs="Times New Roman"/>
          <w:sz w:val="28"/>
          <w:szCs w:val="28"/>
        </w:rPr>
        <w:t xml:space="preserve"> Якобсон П.М. Психологические проблемы мотивации поведения человека</w:t>
      </w:r>
      <w:r w:rsidR="00DA757E">
        <w:rPr>
          <w:rFonts w:ascii="Times New Roman" w:hAnsi="Times New Roman" w:cs="Times New Roman"/>
          <w:sz w:val="28"/>
          <w:szCs w:val="28"/>
          <w:lang w:val="uk-UA"/>
        </w:rPr>
        <w:t xml:space="preserve"> /П.М. Якобсон</w:t>
      </w:r>
      <w:r>
        <w:rPr>
          <w:rFonts w:ascii="Times New Roman" w:hAnsi="Times New Roman" w:cs="Times New Roman"/>
          <w:sz w:val="28"/>
          <w:szCs w:val="28"/>
        </w:rPr>
        <w:t xml:space="preserve">. </w:t>
      </w:r>
      <w:r w:rsidR="00DA757E">
        <w:rPr>
          <w:rFonts w:ascii="Times New Roman" w:hAnsi="Times New Roman" w:cs="Times New Roman"/>
          <w:sz w:val="28"/>
          <w:szCs w:val="28"/>
          <w:lang w:val="uk-UA"/>
        </w:rPr>
        <w:t xml:space="preserve">- </w:t>
      </w:r>
      <w:r>
        <w:rPr>
          <w:rFonts w:ascii="Times New Roman" w:hAnsi="Times New Roman" w:cs="Times New Roman"/>
          <w:sz w:val="28"/>
          <w:szCs w:val="28"/>
        </w:rPr>
        <w:t>М.</w:t>
      </w:r>
      <w:r w:rsidR="00DA757E">
        <w:rPr>
          <w:rFonts w:ascii="Times New Roman" w:hAnsi="Times New Roman" w:cs="Times New Roman"/>
          <w:sz w:val="28"/>
          <w:szCs w:val="28"/>
          <w:lang w:val="uk-UA"/>
        </w:rPr>
        <w:t>: Наука</w:t>
      </w:r>
      <w:r>
        <w:rPr>
          <w:rFonts w:ascii="Times New Roman" w:hAnsi="Times New Roman" w:cs="Times New Roman"/>
          <w:sz w:val="28"/>
          <w:szCs w:val="28"/>
        </w:rPr>
        <w:t xml:space="preserve">, </w:t>
      </w:r>
      <w:r w:rsidR="00DA757E">
        <w:rPr>
          <w:rFonts w:ascii="Times New Roman" w:hAnsi="Times New Roman" w:cs="Times New Roman"/>
          <w:sz w:val="28"/>
          <w:szCs w:val="28"/>
          <w:lang w:val="uk-UA"/>
        </w:rPr>
        <w:t>2009. – 187 с.</w:t>
      </w:r>
    </w:p>
    <w:p w:rsidR="00710274" w:rsidRDefault="00710274" w:rsidP="00710274">
      <w:pPr>
        <w:widowControl w:val="0"/>
        <w:autoSpaceDE w:val="0"/>
        <w:autoSpaceDN w:val="0"/>
        <w:adjustRightInd w:val="0"/>
        <w:spacing w:line="360" w:lineRule="auto"/>
        <w:ind w:firstLine="709"/>
        <w:jc w:val="center"/>
        <w:rPr>
          <w:rFonts w:ascii="Times New Roman" w:hAnsi="Times New Roman" w:cs="Times New Roman"/>
          <w:b/>
          <w:bCs/>
          <w:caps/>
          <w:sz w:val="28"/>
          <w:lang w:val="uk-UA"/>
        </w:rPr>
      </w:pPr>
    </w:p>
    <w:p w:rsidR="00710274" w:rsidRDefault="00710274" w:rsidP="00710274">
      <w:pPr>
        <w:widowControl w:val="0"/>
        <w:autoSpaceDE w:val="0"/>
        <w:autoSpaceDN w:val="0"/>
        <w:adjustRightInd w:val="0"/>
        <w:spacing w:line="360" w:lineRule="auto"/>
        <w:ind w:firstLine="709"/>
        <w:jc w:val="center"/>
        <w:rPr>
          <w:rFonts w:ascii="Times New Roman" w:hAnsi="Times New Roman" w:cs="Times New Roman"/>
          <w:b/>
          <w:bCs/>
          <w:caps/>
          <w:sz w:val="28"/>
          <w:lang w:val="uk-UA"/>
        </w:rPr>
      </w:pPr>
    </w:p>
    <w:p w:rsidR="00710274" w:rsidRDefault="00710274" w:rsidP="00710274">
      <w:pPr>
        <w:widowControl w:val="0"/>
        <w:autoSpaceDE w:val="0"/>
        <w:autoSpaceDN w:val="0"/>
        <w:adjustRightInd w:val="0"/>
        <w:spacing w:line="360" w:lineRule="auto"/>
        <w:ind w:firstLine="709"/>
        <w:jc w:val="center"/>
        <w:rPr>
          <w:rFonts w:ascii="Times New Roman" w:hAnsi="Times New Roman" w:cs="Times New Roman"/>
          <w:b/>
          <w:bCs/>
          <w:caps/>
          <w:sz w:val="28"/>
          <w:lang w:val="uk-UA"/>
        </w:rPr>
      </w:pPr>
    </w:p>
    <w:p w:rsidR="00710274" w:rsidRDefault="00710274" w:rsidP="00710274">
      <w:pPr>
        <w:widowControl w:val="0"/>
        <w:autoSpaceDE w:val="0"/>
        <w:autoSpaceDN w:val="0"/>
        <w:adjustRightInd w:val="0"/>
        <w:spacing w:line="360" w:lineRule="auto"/>
        <w:ind w:firstLine="709"/>
        <w:jc w:val="center"/>
        <w:rPr>
          <w:rFonts w:ascii="Times New Roman" w:hAnsi="Times New Roman" w:cs="Times New Roman"/>
          <w:b/>
          <w:bCs/>
          <w:caps/>
          <w:sz w:val="28"/>
          <w:lang w:val="uk-UA"/>
        </w:rPr>
      </w:pPr>
    </w:p>
    <w:p w:rsidR="00710274" w:rsidRDefault="00710274" w:rsidP="00710274">
      <w:pPr>
        <w:widowControl w:val="0"/>
        <w:autoSpaceDE w:val="0"/>
        <w:autoSpaceDN w:val="0"/>
        <w:adjustRightInd w:val="0"/>
        <w:spacing w:line="360" w:lineRule="auto"/>
        <w:ind w:firstLine="709"/>
        <w:jc w:val="center"/>
        <w:rPr>
          <w:rFonts w:ascii="Times New Roman" w:hAnsi="Times New Roman" w:cs="Times New Roman"/>
          <w:b/>
          <w:bCs/>
          <w:caps/>
          <w:sz w:val="28"/>
          <w:lang w:val="uk-UA"/>
        </w:rPr>
      </w:pPr>
    </w:p>
    <w:p w:rsidR="00710274" w:rsidRDefault="00710274" w:rsidP="00710274">
      <w:pPr>
        <w:spacing w:after="0" w:line="360" w:lineRule="auto"/>
        <w:ind w:firstLine="708"/>
        <w:jc w:val="both"/>
        <w:rPr>
          <w:rFonts w:ascii="Times New Roman" w:hAnsi="Times New Roman" w:cs="Times New Roman"/>
          <w:sz w:val="28"/>
          <w:szCs w:val="28"/>
          <w:lang w:val="uk-UA"/>
        </w:rPr>
      </w:pPr>
    </w:p>
    <w:p w:rsidR="00710274" w:rsidRDefault="00710274" w:rsidP="00710274">
      <w:pPr>
        <w:spacing w:after="0" w:line="360" w:lineRule="auto"/>
        <w:ind w:firstLine="708"/>
        <w:jc w:val="both"/>
        <w:rPr>
          <w:rFonts w:ascii="Times New Roman" w:hAnsi="Times New Roman" w:cs="Times New Roman"/>
          <w:sz w:val="28"/>
          <w:szCs w:val="28"/>
          <w:lang w:val="uk-UA"/>
        </w:rPr>
      </w:pPr>
    </w:p>
    <w:p w:rsidR="00710274" w:rsidRDefault="00710274" w:rsidP="00710274"/>
    <w:sectPr w:rsidR="00710274" w:rsidSect="00E42CE9">
      <w:headerReference w:type="default" r:id="rId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4C5B" w:rsidRDefault="00904C5B" w:rsidP="00851271">
      <w:pPr>
        <w:spacing w:after="0" w:line="240" w:lineRule="auto"/>
      </w:pPr>
      <w:r>
        <w:separator/>
      </w:r>
    </w:p>
  </w:endnote>
  <w:endnote w:type="continuationSeparator" w:id="0">
    <w:p w:rsidR="00904C5B" w:rsidRDefault="00904C5B" w:rsidP="008512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4C5B" w:rsidRDefault="00904C5B" w:rsidP="00851271">
      <w:pPr>
        <w:spacing w:after="0" w:line="240" w:lineRule="auto"/>
      </w:pPr>
      <w:r>
        <w:separator/>
      </w:r>
    </w:p>
  </w:footnote>
  <w:footnote w:type="continuationSeparator" w:id="0">
    <w:p w:rsidR="00904C5B" w:rsidRDefault="00904C5B" w:rsidP="008512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0112316"/>
      <w:docPartObj>
        <w:docPartGallery w:val="Page Numbers (Top of Page)"/>
        <w:docPartUnique/>
      </w:docPartObj>
    </w:sdtPr>
    <w:sdtEndPr/>
    <w:sdtContent>
      <w:p w:rsidR="00710274" w:rsidRDefault="00E42CE9">
        <w:pPr>
          <w:pStyle w:val="ac"/>
          <w:jc w:val="right"/>
        </w:pPr>
        <w:r>
          <w:fldChar w:fldCharType="begin"/>
        </w:r>
        <w:r w:rsidR="00710274">
          <w:instrText>PAGE   \* MERGEFORMAT</w:instrText>
        </w:r>
        <w:r>
          <w:fldChar w:fldCharType="separate"/>
        </w:r>
        <w:r w:rsidR="00E85629" w:rsidRPr="00E85629">
          <w:rPr>
            <w:noProof/>
            <w:lang w:val="ru-RU"/>
          </w:rPr>
          <w:t>6</w:t>
        </w:r>
        <w:r>
          <w:fldChar w:fldCharType="end"/>
        </w:r>
      </w:p>
    </w:sdtContent>
  </w:sdt>
  <w:p w:rsidR="00710274" w:rsidRDefault="00710274">
    <w:pPr>
      <w:pStyle w:val="ac"/>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F8C74B2"/>
    <w:multiLevelType w:val="multilevel"/>
    <w:tmpl w:val="58063402"/>
    <w:lvl w:ilvl="0">
      <w:start w:val="1"/>
      <w:numFmt w:val="decimal"/>
      <w:lvlText w:val="%1."/>
      <w:lvlJc w:val="left"/>
      <w:pPr>
        <w:ind w:left="450" w:hanging="450"/>
      </w:pPr>
      <w:rPr>
        <w:rFonts w:hint="default"/>
      </w:rPr>
    </w:lvl>
    <w:lvl w:ilvl="1">
      <w:start w:val="1"/>
      <w:numFmt w:val="decimal"/>
      <w:lvlText w:val="%1.%2."/>
      <w:lvlJc w:val="left"/>
      <w:pPr>
        <w:ind w:left="1288"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5E7C7F70"/>
    <w:multiLevelType w:val="hybridMultilevel"/>
    <w:tmpl w:val="EB0EFA3E"/>
    <w:lvl w:ilvl="0" w:tplc="00F280F0">
      <w:start w:val="1"/>
      <w:numFmt w:val="bullet"/>
      <w:lvlText w:val="-"/>
      <w:lvlJc w:val="left"/>
      <w:pPr>
        <w:ind w:left="760" w:hanging="360"/>
      </w:pPr>
      <w:rPr>
        <w:rFonts w:ascii="Times New Roman" w:eastAsia="Times New Roman" w:hAnsi="Times New Roman" w:cs="Times New Roman" w:hint="default"/>
      </w:rPr>
    </w:lvl>
    <w:lvl w:ilvl="1" w:tplc="04190003" w:tentative="1">
      <w:start w:val="1"/>
      <w:numFmt w:val="bullet"/>
      <w:lvlText w:val="o"/>
      <w:lvlJc w:val="left"/>
      <w:pPr>
        <w:ind w:left="1480" w:hanging="360"/>
      </w:pPr>
      <w:rPr>
        <w:rFonts w:ascii="Courier New" w:hAnsi="Courier New" w:cs="Courier New" w:hint="default"/>
      </w:rPr>
    </w:lvl>
    <w:lvl w:ilvl="2" w:tplc="04190005" w:tentative="1">
      <w:start w:val="1"/>
      <w:numFmt w:val="bullet"/>
      <w:lvlText w:val=""/>
      <w:lvlJc w:val="left"/>
      <w:pPr>
        <w:ind w:left="2200" w:hanging="360"/>
      </w:pPr>
      <w:rPr>
        <w:rFonts w:ascii="Wingdings" w:hAnsi="Wingdings" w:hint="default"/>
      </w:rPr>
    </w:lvl>
    <w:lvl w:ilvl="3" w:tplc="04190001" w:tentative="1">
      <w:start w:val="1"/>
      <w:numFmt w:val="bullet"/>
      <w:lvlText w:val=""/>
      <w:lvlJc w:val="left"/>
      <w:pPr>
        <w:ind w:left="2920" w:hanging="360"/>
      </w:pPr>
      <w:rPr>
        <w:rFonts w:ascii="Symbol" w:hAnsi="Symbol" w:hint="default"/>
      </w:rPr>
    </w:lvl>
    <w:lvl w:ilvl="4" w:tplc="04190003" w:tentative="1">
      <w:start w:val="1"/>
      <w:numFmt w:val="bullet"/>
      <w:lvlText w:val="o"/>
      <w:lvlJc w:val="left"/>
      <w:pPr>
        <w:ind w:left="3640" w:hanging="360"/>
      </w:pPr>
      <w:rPr>
        <w:rFonts w:ascii="Courier New" w:hAnsi="Courier New" w:cs="Courier New" w:hint="default"/>
      </w:rPr>
    </w:lvl>
    <w:lvl w:ilvl="5" w:tplc="04190005" w:tentative="1">
      <w:start w:val="1"/>
      <w:numFmt w:val="bullet"/>
      <w:lvlText w:val=""/>
      <w:lvlJc w:val="left"/>
      <w:pPr>
        <w:ind w:left="4360" w:hanging="360"/>
      </w:pPr>
      <w:rPr>
        <w:rFonts w:ascii="Wingdings" w:hAnsi="Wingdings" w:hint="default"/>
      </w:rPr>
    </w:lvl>
    <w:lvl w:ilvl="6" w:tplc="04190001" w:tentative="1">
      <w:start w:val="1"/>
      <w:numFmt w:val="bullet"/>
      <w:lvlText w:val=""/>
      <w:lvlJc w:val="left"/>
      <w:pPr>
        <w:ind w:left="5080" w:hanging="360"/>
      </w:pPr>
      <w:rPr>
        <w:rFonts w:ascii="Symbol" w:hAnsi="Symbol" w:hint="default"/>
      </w:rPr>
    </w:lvl>
    <w:lvl w:ilvl="7" w:tplc="04190003" w:tentative="1">
      <w:start w:val="1"/>
      <w:numFmt w:val="bullet"/>
      <w:lvlText w:val="o"/>
      <w:lvlJc w:val="left"/>
      <w:pPr>
        <w:ind w:left="5800" w:hanging="360"/>
      </w:pPr>
      <w:rPr>
        <w:rFonts w:ascii="Courier New" w:hAnsi="Courier New" w:cs="Courier New" w:hint="default"/>
      </w:rPr>
    </w:lvl>
    <w:lvl w:ilvl="8" w:tplc="04190005" w:tentative="1">
      <w:start w:val="1"/>
      <w:numFmt w:val="bullet"/>
      <w:lvlText w:val=""/>
      <w:lvlJc w:val="left"/>
      <w:pPr>
        <w:ind w:left="6520" w:hanging="360"/>
      </w:pPr>
      <w:rPr>
        <w:rFonts w:ascii="Wingdings" w:hAnsi="Wingdings" w:hint="default"/>
      </w:rPr>
    </w:lvl>
  </w:abstractNum>
  <w:abstractNum w:abstractNumId="2" w15:restartNumberingAfterBreak="0">
    <w:nsid w:val="683A4B92"/>
    <w:multiLevelType w:val="hybridMultilevel"/>
    <w:tmpl w:val="A09CF640"/>
    <w:lvl w:ilvl="0" w:tplc="A0CEA738">
      <w:start w:val="1"/>
      <w:numFmt w:val="decimal"/>
      <w:lvlText w:val="%1)"/>
      <w:lvlJc w:val="left"/>
      <w:pPr>
        <w:ind w:left="760" w:hanging="360"/>
      </w:pPr>
      <w:rPr>
        <w:rFonts w:hint="default"/>
      </w:rPr>
    </w:lvl>
    <w:lvl w:ilvl="1" w:tplc="04190019" w:tentative="1">
      <w:start w:val="1"/>
      <w:numFmt w:val="lowerLetter"/>
      <w:lvlText w:val="%2."/>
      <w:lvlJc w:val="left"/>
      <w:pPr>
        <w:ind w:left="1480" w:hanging="360"/>
      </w:pPr>
    </w:lvl>
    <w:lvl w:ilvl="2" w:tplc="0419001B" w:tentative="1">
      <w:start w:val="1"/>
      <w:numFmt w:val="lowerRoman"/>
      <w:lvlText w:val="%3."/>
      <w:lvlJc w:val="right"/>
      <w:pPr>
        <w:ind w:left="2200" w:hanging="180"/>
      </w:pPr>
    </w:lvl>
    <w:lvl w:ilvl="3" w:tplc="0419000F" w:tentative="1">
      <w:start w:val="1"/>
      <w:numFmt w:val="decimal"/>
      <w:lvlText w:val="%4."/>
      <w:lvlJc w:val="left"/>
      <w:pPr>
        <w:ind w:left="2920" w:hanging="360"/>
      </w:pPr>
    </w:lvl>
    <w:lvl w:ilvl="4" w:tplc="04190019" w:tentative="1">
      <w:start w:val="1"/>
      <w:numFmt w:val="lowerLetter"/>
      <w:lvlText w:val="%5."/>
      <w:lvlJc w:val="left"/>
      <w:pPr>
        <w:ind w:left="3640" w:hanging="360"/>
      </w:pPr>
    </w:lvl>
    <w:lvl w:ilvl="5" w:tplc="0419001B" w:tentative="1">
      <w:start w:val="1"/>
      <w:numFmt w:val="lowerRoman"/>
      <w:lvlText w:val="%6."/>
      <w:lvlJc w:val="right"/>
      <w:pPr>
        <w:ind w:left="4360" w:hanging="180"/>
      </w:pPr>
    </w:lvl>
    <w:lvl w:ilvl="6" w:tplc="0419000F" w:tentative="1">
      <w:start w:val="1"/>
      <w:numFmt w:val="decimal"/>
      <w:lvlText w:val="%7."/>
      <w:lvlJc w:val="left"/>
      <w:pPr>
        <w:ind w:left="5080" w:hanging="360"/>
      </w:pPr>
    </w:lvl>
    <w:lvl w:ilvl="7" w:tplc="04190019" w:tentative="1">
      <w:start w:val="1"/>
      <w:numFmt w:val="lowerLetter"/>
      <w:lvlText w:val="%8."/>
      <w:lvlJc w:val="left"/>
      <w:pPr>
        <w:ind w:left="5800" w:hanging="360"/>
      </w:pPr>
    </w:lvl>
    <w:lvl w:ilvl="8" w:tplc="0419001B" w:tentative="1">
      <w:start w:val="1"/>
      <w:numFmt w:val="lowerRoman"/>
      <w:lvlText w:val="%9."/>
      <w:lvlJc w:val="right"/>
      <w:pPr>
        <w:ind w:left="6520" w:hanging="180"/>
      </w:pPr>
    </w:lvl>
  </w:abstractNum>
  <w:abstractNum w:abstractNumId="3" w15:restartNumberingAfterBreak="0">
    <w:nsid w:val="6CF42ADF"/>
    <w:multiLevelType w:val="hybridMultilevel"/>
    <w:tmpl w:val="E7A672B2"/>
    <w:lvl w:ilvl="0" w:tplc="0419000F">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 w15:restartNumberingAfterBreak="0">
    <w:nsid w:val="7DF56C83"/>
    <w:multiLevelType w:val="multilevel"/>
    <w:tmpl w:val="3E466DAC"/>
    <w:lvl w:ilvl="0">
      <w:start w:val="1"/>
      <w:numFmt w:val="decimal"/>
      <w:lvlText w:val="%1."/>
      <w:lvlJc w:val="left"/>
      <w:pPr>
        <w:ind w:left="432" w:hanging="432"/>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num w:numId="1">
    <w:abstractNumId w:val="1"/>
  </w:num>
  <w:num w:numId="2">
    <w:abstractNumId w:val="2"/>
  </w:num>
  <w:num w:numId="3">
    <w:abstractNumId w:val="0"/>
  </w:num>
  <w:num w:numId="4">
    <w:abstractNumId w:val="4"/>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AD05FD"/>
    <w:rsid w:val="00056312"/>
    <w:rsid w:val="000826CA"/>
    <w:rsid w:val="000D21E7"/>
    <w:rsid w:val="00104104"/>
    <w:rsid w:val="00173C14"/>
    <w:rsid w:val="001B25A3"/>
    <w:rsid w:val="001D2620"/>
    <w:rsid w:val="001D68E7"/>
    <w:rsid w:val="001F5243"/>
    <w:rsid w:val="002642CE"/>
    <w:rsid w:val="002717A4"/>
    <w:rsid w:val="002A1F93"/>
    <w:rsid w:val="002B7D7E"/>
    <w:rsid w:val="003946D9"/>
    <w:rsid w:val="003E40C9"/>
    <w:rsid w:val="003E7EE7"/>
    <w:rsid w:val="00434B59"/>
    <w:rsid w:val="00443717"/>
    <w:rsid w:val="004517A4"/>
    <w:rsid w:val="004964D0"/>
    <w:rsid w:val="004C70ED"/>
    <w:rsid w:val="004D1201"/>
    <w:rsid w:val="004E2A91"/>
    <w:rsid w:val="004E3CD4"/>
    <w:rsid w:val="00530C25"/>
    <w:rsid w:val="00550B13"/>
    <w:rsid w:val="0056205E"/>
    <w:rsid w:val="005738F6"/>
    <w:rsid w:val="00575856"/>
    <w:rsid w:val="005C5F25"/>
    <w:rsid w:val="005D37A7"/>
    <w:rsid w:val="00644999"/>
    <w:rsid w:val="00656E61"/>
    <w:rsid w:val="00687532"/>
    <w:rsid w:val="0069516F"/>
    <w:rsid w:val="006D33A4"/>
    <w:rsid w:val="00710274"/>
    <w:rsid w:val="00777CD3"/>
    <w:rsid w:val="0078513A"/>
    <w:rsid w:val="007A4FA5"/>
    <w:rsid w:val="007A606A"/>
    <w:rsid w:val="007A69AB"/>
    <w:rsid w:val="007B54AD"/>
    <w:rsid w:val="007D7761"/>
    <w:rsid w:val="00851271"/>
    <w:rsid w:val="00895F4B"/>
    <w:rsid w:val="008C7FDD"/>
    <w:rsid w:val="00904C5B"/>
    <w:rsid w:val="0092530B"/>
    <w:rsid w:val="00972E70"/>
    <w:rsid w:val="00990B0B"/>
    <w:rsid w:val="009D45FB"/>
    <w:rsid w:val="00A71C10"/>
    <w:rsid w:val="00A96D68"/>
    <w:rsid w:val="00AA6F77"/>
    <w:rsid w:val="00AB71C7"/>
    <w:rsid w:val="00AD05FD"/>
    <w:rsid w:val="00AD2597"/>
    <w:rsid w:val="00AE0927"/>
    <w:rsid w:val="00B26342"/>
    <w:rsid w:val="00B33C7A"/>
    <w:rsid w:val="00B6223F"/>
    <w:rsid w:val="00BC0E50"/>
    <w:rsid w:val="00C21ED5"/>
    <w:rsid w:val="00CC7E3E"/>
    <w:rsid w:val="00CE6F1C"/>
    <w:rsid w:val="00CF4429"/>
    <w:rsid w:val="00D25016"/>
    <w:rsid w:val="00D652CF"/>
    <w:rsid w:val="00D80F31"/>
    <w:rsid w:val="00D84020"/>
    <w:rsid w:val="00D85731"/>
    <w:rsid w:val="00DA024B"/>
    <w:rsid w:val="00DA757E"/>
    <w:rsid w:val="00DF2827"/>
    <w:rsid w:val="00DF4892"/>
    <w:rsid w:val="00DF674C"/>
    <w:rsid w:val="00E01C5F"/>
    <w:rsid w:val="00E42CE9"/>
    <w:rsid w:val="00E85629"/>
    <w:rsid w:val="00EB3B14"/>
    <w:rsid w:val="00EB7725"/>
    <w:rsid w:val="00EC61A4"/>
    <w:rsid w:val="00F14DB5"/>
    <w:rsid w:val="00F163C0"/>
    <w:rsid w:val="00F468BB"/>
    <w:rsid w:val="00F90165"/>
    <w:rsid w:val="00FD539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94869F04-545F-43F4-8D41-CD0235C60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2A91"/>
    <w:pPr>
      <w:spacing w:line="256" w:lineRule="auto"/>
    </w:pPr>
  </w:style>
  <w:style w:type="paragraph" w:styleId="1">
    <w:name w:val="heading 1"/>
    <w:basedOn w:val="a"/>
    <w:next w:val="a"/>
    <w:link w:val="10"/>
    <w:uiPriority w:val="9"/>
    <w:qFormat/>
    <w:rsid w:val="007D7761"/>
    <w:pPr>
      <w:keepNext/>
      <w:spacing w:after="0" w:line="360" w:lineRule="auto"/>
      <w:ind w:firstLine="720"/>
      <w:jc w:val="center"/>
      <w:outlineLvl w:val="0"/>
    </w:pPr>
    <w:rPr>
      <w:rFonts w:ascii="Times New Roman" w:eastAsia="Times New Roman" w:hAnsi="Times New Roman" w:cs="Times New Roman"/>
      <w:sz w:val="28"/>
      <w:szCs w:val="20"/>
      <w:lang w:val="uk-UA" w:eastAsia="ru-RU"/>
    </w:rPr>
  </w:style>
  <w:style w:type="paragraph" w:styleId="2">
    <w:name w:val="heading 2"/>
    <w:basedOn w:val="a"/>
    <w:next w:val="a"/>
    <w:link w:val="20"/>
    <w:uiPriority w:val="9"/>
    <w:qFormat/>
    <w:rsid w:val="007D7761"/>
    <w:pPr>
      <w:keepNext/>
      <w:keepLines/>
      <w:spacing w:before="200" w:after="0" w:line="240" w:lineRule="auto"/>
      <w:outlineLvl w:val="1"/>
    </w:pPr>
    <w:rPr>
      <w:rFonts w:ascii="Cambria" w:eastAsia="Times New Roman" w:hAnsi="Cambria" w:cs="Times New Roman"/>
      <w:b/>
      <w:bCs/>
      <w:color w:val="4F81BD"/>
      <w:sz w:val="26"/>
      <w:szCs w:val="26"/>
      <w:lang w:val="uk-UA" w:eastAsia="ru-RU"/>
    </w:rPr>
  </w:style>
  <w:style w:type="paragraph" w:styleId="3">
    <w:name w:val="heading 3"/>
    <w:basedOn w:val="a"/>
    <w:next w:val="a"/>
    <w:link w:val="30"/>
    <w:uiPriority w:val="9"/>
    <w:unhideWhenUsed/>
    <w:qFormat/>
    <w:rsid w:val="007D7761"/>
    <w:pPr>
      <w:keepNext/>
      <w:keepLines/>
      <w:spacing w:before="200" w:after="0" w:line="240" w:lineRule="auto"/>
      <w:outlineLvl w:val="2"/>
    </w:pPr>
    <w:rPr>
      <w:rFonts w:asciiTheme="majorHAnsi" w:eastAsiaTheme="majorEastAsia" w:hAnsiTheme="majorHAnsi" w:cstheme="majorBidi"/>
      <w:b/>
      <w:bCs/>
      <w:color w:val="5B9BD5" w:themeColor="accent1"/>
      <w:sz w:val="20"/>
      <w:szCs w:val="20"/>
      <w:lang w:val="uk-UA" w:eastAsia="ru-RU"/>
    </w:rPr>
  </w:style>
  <w:style w:type="paragraph" w:styleId="5">
    <w:name w:val="heading 5"/>
    <w:basedOn w:val="a"/>
    <w:next w:val="a"/>
    <w:link w:val="50"/>
    <w:uiPriority w:val="99"/>
    <w:qFormat/>
    <w:rsid w:val="007D7761"/>
    <w:pPr>
      <w:keepNext/>
      <w:keepLines/>
      <w:spacing w:before="200" w:after="0" w:line="240" w:lineRule="auto"/>
      <w:outlineLvl w:val="4"/>
    </w:pPr>
    <w:rPr>
      <w:rFonts w:ascii="Cambria" w:eastAsia="Times New Roman" w:hAnsi="Cambria" w:cs="Times New Roman"/>
      <w:color w:val="243F60"/>
      <w:sz w:val="20"/>
      <w:szCs w:val="20"/>
      <w:lang w:val="uk-UA" w:eastAsia="ru-RU"/>
    </w:rPr>
  </w:style>
  <w:style w:type="paragraph" w:styleId="8">
    <w:name w:val="heading 8"/>
    <w:basedOn w:val="a"/>
    <w:next w:val="a"/>
    <w:link w:val="80"/>
    <w:uiPriority w:val="99"/>
    <w:qFormat/>
    <w:rsid w:val="007D7761"/>
    <w:pPr>
      <w:keepNext/>
      <w:keepLines/>
      <w:spacing w:before="200" w:after="0" w:line="240" w:lineRule="auto"/>
      <w:outlineLvl w:val="7"/>
    </w:pPr>
    <w:rPr>
      <w:rFonts w:ascii="Cambria" w:eastAsia="Times New Roman" w:hAnsi="Cambria" w:cs="Times New Roman"/>
      <w:color w:val="404040"/>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nhideWhenUsed/>
    <w:rsid w:val="004E2A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4E2A91"/>
    <w:rPr>
      <w:rFonts w:ascii="Courier New" w:eastAsia="Times New Roman" w:hAnsi="Courier New" w:cs="Courier New"/>
      <w:sz w:val="20"/>
      <w:szCs w:val="20"/>
      <w:lang w:eastAsia="ru-RU"/>
    </w:rPr>
  </w:style>
  <w:style w:type="paragraph" w:styleId="a3">
    <w:name w:val="Normal (Web)"/>
    <w:basedOn w:val="a"/>
    <w:uiPriority w:val="99"/>
    <w:unhideWhenUsed/>
    <w:rsid w:val="00550B1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4">
    <w:name w:val="Правда"/>
    <w:basedOn w:val="a"/>
    <w:qFormat/>
    <w:rsid w:val="00550B13"/>
    <w:pPr>
      <w:spacing w:after="0" w:line="360" w:lineRule="auto"/>
      <w:ind w:firstLine="709"/>
      <w:jc w:val="both"/>
    </w:pPr>
    <w:rPr>
      <w:rFonts w:ascii="Times New Roman" w:hAnsi="Times New Roman"/>
      <w:sz w:val="28"/>
    </w:rPr>
  </w:style>
  <w:style w:type="paragraph" w:styleId="a5">
    <w:name w:val="Body Text Indent"/>
    <w:basedOn w:val="a"/>
    <w:link w:val="a6"/>
    <w:uiPriority w:val="99"/>
    <w:rsid w:val="00550B13"/>
    <w:pPr>
      <w:spacing w:after="0" w:line="360" w:lineRule="auto"/>
      <w:ind w:firstLine="720"/>
      <w:jc w:val="both"/>
    </w:pPr>
    <w:rPr>
      <w:rFonts w:ascii="Times New Roman" w:eastAsia="Times New Roman" w:hAnsi="Times New Roman" w:cs="Times New Roman"/>
      <w:sz w:val="28"/>
      <w:szCs w:val="20"/>
      <w:lang w:val="uk-UA" w:eastAsia="ru-RU"/>
    </w:rPr>
  </w:style>
  <w:style w:type="character" w:customStyle="1" w:styleId="a6">
    <w:name w:val="Основной текст с отступом Знак"/>
    <w:basedOn w:val="a0"/>
    <w:link w:val="a5"/>
    <w:uiPriority w:val="99"/>
    <w:rsid w:val="00550B13"/>
    <w:rPr>
      <w:rFonts w:ascii="Times New Roman" w:eastAsia="Times New Roman" w:hAnsi="Times New Roman" w:cs="Times New Roman"/>
      <w:sz w:val="28"/>
      <w:szCs w:val="20"/>
      <w:lang w:val="uk-UA" w:eastAsia="ru-RU"/>
    </w:rPr>
  </w:style>
  <w:style w:type="paragraph" w:customStyle="1" w:styleId="western">
    <w:name w:val="western"/>
    <w:basedOn w:val="a"/>
    <w:rsid w:val="0092530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7D7761"/>
    <w:rPr>
      <w:rFonts w:ascii="Times New Roman" w:eastAsia="Times New Roman" w:hAnsi="Times New Roman" w:cs="Times New Roman"/>
      <w:sz w:val="28"/>
      <w:szCs w:val="20"/>
      <w:lang w:val="uk-UA" w:eastAsia="ru-RU"/>
    </w:rPr>
  </w:style>
  <w:style w:type="character" w:customStyle="1" w:styleId="20">
    <w:name w:val="Заголовок 2 Знак"/>
    <w:basedOn w:val="a0"/>
    <w:link w:val="2"/>
    <w:uiPriority w:val="9"/>
    <w:rsid w:val="007D7761"/>
    <w:rPr>
      <w:rFonts w:ascii="Cambria" w:eastAsia="Times New Roman" w:hAnsi="Cambria" w:cs="Times New Roman"/>
      <w:b/>
      <w:bCs/>
      <w:color w:val="4F81BD"/>
      <w:sz w:val="26"/>
      <w:szCs w:val="26"/>
      <w:lang w:val="uk-UA" w:eastAsia="ru-RU"/>
    </w:rPr>
  </w:style>
  <w:style w:type="character" w:customStyle="1" w:styleId="30">
    <w:name w:val="Заголовок 3 Знак"/>
    <w:basedOn w:val="a0"/>
    <w:link w:val="3"/>
    <w:uiPriority w:val="9"/>
    <w:rsid w:val="007D7761"/>
    <w:rPr>
      <w:rFonts w:asciiTheme="majorHAnsi" w:eastAsiaTheme="majorEastAsia" w:hAnsiTheme="majorHAnsi" w:cstheme="majorBidi"/>
      <w:b/>
      <w:bCs/>
      <w:color w:val="5B9BD5" w:themeColor="accent1"/>
      <w:sz w:val="20"/>
      <w:szCs w:val="20"/>
      <w:lang w:val="uk-UA" w:eastAsia="ru-RU"/>
    </w:rPr>
  </w:style>
  <w:style w:type="character" w:customStyle="1" w:styleId="50">
    <w:name w:val="Заголовок 5 Знак"/>
    <w:basedOn w:val="a0"/>
    <w:link w:val="5"/>
    <w:uiPriority w:val="99"/>
    <w:rsid w:val="007D7761"/>
    <w:rPr>
      <w:rFonts w:ascii="Cambria" w:eastAsia="Times New Roman" w:hAnsi="Cambria" w:cs="Times New Roman"/>
      <w:color w:val="243F60"/>
      <w:sz w:val="20"/>
      <w:szCs w:val="20"/>
      <w:lang w:val="uk-UA" w:eastAsia="ru-RU"/>
    </w:rPr>
  </w:style>
  <w:style w:type="character" w:customStyle="1" w:styleId="80">
    <w:name w:val="Заголовок 8 Знак"/>
    <w:basedOn w:val="a0"/>
    <w:link w:val="8"/>
    <w:uiPriority w:val="99"/>
    <w:rsid w:val="007D7761"/>
    <w:rPr>
      <w:rFonts w:ascii="Cambria" w:eastAsia="Times New Roman" w:hAnsi="Cambria" w:cs="Times New Roman"/>
      <w:color w:val="404040"/>
      <w:sz w:val="20"/>
      <w:szCs w:val="20"/>
      <w:lang w:val="uk-UA" w:eastAsia="ru-RU"/>
    </w:rPr>
  </w:style>
  <w:style w:type="paragraph" w:styleId="21">
    <w:name w:val="Body Text 2"/>
    <w:basedOn w:val="a"/>
    <w:link w:val="22"/>
    <w:uiPriority w:val="99"/>
    <w:rsid w:val="007D7761"/>
    <w:pPr>
      <w:spacing w:after="120" w:line="480" w:lineRule="auto"/>
    </w:pPr>
    <w:rPr>
      <w:rFonts w:ascii="Times New Roman" w:eastAsia="Times New Roman" w:hAnsi="Times New Roman" w:cs="Times New Roman"/>
      <w:sz w:val="20"/>
      <w:szCs w:val="20"/>
      <w:lang w:val="uk-UA" w:eastAsia="ru-RU"/>
    </w:rPr>
  </w:style>
  <w:style w:type="character" w:customStyle="1" w:styleId="22">
    <w:name w:val="Основной текст 2 Знак"/>
    <w:basedOn w:val="a0"/>
    <w:link w:val="21"/>
    <w:uiPriority w:val="99"/>
    <w:rsid w:val="007D7761"/>
    <w:rPr>
      <w:rFonts w:ascii="Times New Roman" w:eastAsia="Times New Roman" w:hAnsi="Times New Roman" w:cs="Times New Roman"/>
      <w:sz w:val="20"/>
      <w:szCs w:val="20"/>
      <w:lang w:val="uk-UA" w:eastAsia="ru-RU"/>
    </w:rPr>
  </w:style>
  <w:style w:type="paragraph" w:styleId="a7">
    <w:name w:val="Body Text"/>
    <w:basedOn w:val="a"/>
    <w:link w:val="a8"/>
    <w:uiPriority w:val="99"/>
    <w:rsid w:val="007D7761"/>
    <w:pPr>
      <w:spacing w:after="120" w:line="240" w:lineRule="auto"/>
    </w:pPr>
    <w:rPr>
      <w:rFonts w:ascii="Times New Roman" w:eastAsia="Times New Roman" w:hAnsi="Times New Roman" w:cs="Times New Roman"/>
      <w:sz w:val="20"/>
      <w:szCs w:val="20"/>
      <w:lang w:val="uk-UA" w:eastAsia="ru-RU"/>
    </w:rPr>
  </w:style>
  <w:style w:type="character" w:customStyle="1" w:styleId="a8">
    <w:name w:val="Основной текст Знак"/>
    <w:basedOn w:val="a0"/>
    <w:link w:val="a7"/>
    <w:uiPriority w:val="99"/>
    <w:rsid w:val="007D7761"/>
    <w:rPr>
      <w:rFonts w:ascii="Times New Roman" w:eastAsia="Times New Roman" w:hAnsi="Times New Roman" w:cs="Times New Roman"/>
      <w:sz w:val="20"/>
      <w:szCs w:val="20"/>
      <w:lang w:val="uk-UA" w:eastAsia="ru-RU"/>
    </w:rPr>
  </w:style>
  <w:style w:type="paragraph" w:styleId="a9">
    <w:name w:val="Title"/>
    <w:basedOn w:val="a"/>
    <w:link w:val="aa"/>
    <w:qFormat/>
    <w:rsid w:val="007D7761"/>
    <w:pPr>
      <w:spacing w:after="0" w:line="240" w:lineRule="auto"/>
      <w:jc w:val="center"/>
    </w:pPr>
    <w:rPr>
      <w:rFonts w:ascii="Times New Roman" w:eastAsia="Times New Roman" w:hAnsi="Times New Roman" w:cs="Times New Roman"/>
      <w:sz w:val="28"/>
      <w:szCs w:val="20"/>
      <w:lang w:val="uk-UA" w:eastAsia="ru-RU"/>
    </w:rPr>
  </w:style>
  <w:style w:type="character" w:customStyle="1" w:styleId="aa">
    <w:name w:val="Название Знак"/>
    <w:basedOn w:val="a0"/>
    <w:link w:val="a9"/>
    <w:rsid w:val="007D7761"/>
    <w:rPr>
      <w:rFonts w:ascii="Times New Roman" w:eastAsia="Times New Roman" w:hAnsi="Times New Roman" w:cs="Times New Roman"/>
      <w:sz w:val="28"/>
      <w:szCs w:val="20"/>
      <w:lang w:val="uk-UA" w:eastAsia="ru-RU"/>
    </w:rPr>
  </w:style>
  <w:style w:type="paragraph" w:styleId="31">
    <w:name w:val="Body Text 3"/>
    <w:basedOn w:val="a"/>
    <w:link w:val="32"/>
    <w:uiPriority w:val="99"/>
    <w:rsid w:val="007D7761"/>
    <w:pPr>
      <w:spacing w:after="120" w:line="240" w:lineRule="auto"/>
    </w:pPr>
    <w:rPr>
      <w:rFonts w:ascii="Times New Roman" w:eastAsia="Times New Roman" w:hAnsi="Times New Roman" w:cs="Times New Roman"/>
      <w:sz w:val="16"/>
      <w:szCs w:val="16"/>
      <w:lang w:val="uk-UA" w:eastAsia="ru-RU"/>
    </w:rPr>
  </w:style>
  <w:style w:type="character" w:customStyle="1" w:styleId="32">
    <w:name w:val="Основной текст 3 Знак"/>
    <w:basedOn w:val="a0"/>
    <w:link w:val="31"/>
    <w:uiPriority w:val="99"/>
    <w:rsid w:val="007D7761"/>
    <w:rPr>
      <w:rFonts w:ascii="Times New Roman" w:eastAsia="Times New Roman" w:hAnsi="Times New Roman" w:cs="Times New Roman"/>
      <w:sz w:val="16"/>
      <w:szCs w:val="16"/>
      <w:lang w:val="uk-UA" w:eastAsia="ru-RU"/>
    </w:rPr>
  </w:style>
  <w:style w:type="paragraph" w:styleId="ab">
    <w:name w:val="List Paragraph"/>
    <w:basedOn w:val="a"/>
    <w:uiPriority w:val="34"/>
    <w:qFormat/>
    <w:rsid w:val="007D7761"/>
    <w:pPr>
      <w:spacing w:after="0" w:line="240" w:lineRule="auto"/>
      <w:ind w:left="720"/>
      <w:contextualSpacing/>
    </w:pPr>
    <w:rPr>
      <w:rFonts w:ascii="Times New Roman" w:eastAsia="Times New Roman" w:hAnsi="Times New Roman" w:cs="Times New Roman"/>
      <w:sz w:val="20"/>
      <w:szCs w:val="20"/>
      <w:lang w:val="uk-UA" w:eastAsia="ru-RU"/>
    </w:rPr>
  </w:style>
  <w:style w:type="paragraph" w:styleId="ac">
    <w:name w:val="header"/>
    <w:basedOn w:val="a"/>
    <w:link w:val="ad"/>
    <w:uiPriority w:val="99"/>
    <w:unhideWhenUsed/>
    <w:rsid w:val="007D7761"/>
    <w:pPr>
      <w:tabs>
        <w:tab w:val="center" w:pos="4677"/>
        <w:tab w:val="right" w:pos="9355"/>
      </w:tabs>
      <w:spacing w:after="0" w:line="240" w:lineRule="auto"/>
    </w:pPr>
    <w:rPr>
      <w:rFonts w:ascii="Times New Roman" w:eastAsia="Times New Roman" w:hAnsi="Times New Roman" w:cs="Times New Roman"/>
      <w:sz w:val="20"/>
      <w:szCs w:val="20"/>
      <w:lang w:val="uk-UA" w:eastAsia="ru-RU"/>
    </w:rPr>
  </w:style>
  <w:style w:type="character" w:customStyle="1" w:styleId="ad">
    <w:name w:val="Верхний колонтитул Знак"/>
    <w:basedOn w:val="a0"/>
    <w:link w:val="ac"/>
    <w:uiPriority w:val="99"/>
    <w:rsid w:val="007D7761"/>
    <w:rPr>
      <w:rFonts w:ascii="Times New Roman" w:eastAsia="Times New Roman" w:hAnsi="Times New Roman" w:cs="Times New Roman"/>
      <w:sz w:val="20"/>
      <w:szCs w:val="20"/>
      <w:lang w:val="uk-UA" w:eastAsia="ru-RU"/>
    </w:rPr>
  </w:style>
  <w:style w:type="paragraph" w:styleId="ae">
    <w:name w:val="footer"/>
    <w:basedOn w:val="a"/>
    <w:link w:val="af"/>
    <w:uiPriority w:val="99"/>
    <w:unhideWhenUsed/>
    <w:rsid w:val="007D7761"/>
    <w:pPr>
      <w:tabs>
        <w:tab w:val="center" w:pos="4677"/>
        <w:tab w:val="right" w:pos="9355"/>
      </w:tabs>
      <w:spacing w:after="0" w:line="240" w:lineRule="auto"/>
    </w:pPr>
    <w:rPr>
      <w:rFonts w:ascii="Times New Roman" w:eastAsia="Times New Roman" w:hAnsi="Times New Roman" w:cs="Times New Roman"/>
      <w:sz w:val="20"/>
      <w:szCs w:val="20"/>
      <w:lang w:val="uk-UA" w:eastAsia="ru-RU"/>
    </w:rPr>
  </w:style>
  <w:style w:type="character" w:customStyle="1" w:styleId="af">
    <w:name w:val="Нижний колонтитул Знак"/>
    <w:basedOn w:val="a0"/>
    <w:link w:val="ae"/>
    <w:uiPriority w:val="99"/>
    <w:rsid w:val="007D7761"/>
    <w:rPr>
      <w:rFonts w:ascii="Times New Roman" w:eastAsia="Times New Roman" w:hAnsi="Times New Roman" w:cs="Times New Roman"/>
      <w:sz w:val="20"/>
      <w:szCs w:val="20"/>
      <w:lang w:val="uk-UA" w:eastAsia="ru-RU"/>
    </w:rPr>
  </w:style>
  <w:style w:type="character" w:customStyle="1" w:styleId="apple-converted-space">
    <w:name w:val="apple-converted-space"/>
    <w:basedOn w:val="a0"/>
    <w:rsid w:val="007D7761"/>
  </w:style>
  <w:style w:type="character" w:customStyle="1" w:styleId="grame">
    <w:name w:val="grame"/>
    <w:basedOn w:val="a0"/>
    <w:rsid w:val="007D7761"/>
  </w:style>
  <w:style w:type="character" w:styleId="af0">
    <w:name w:val="Hyperlink"/>
    <w:basedOn w:val="a0"/>
    <w:uiPriority w:val="99"/>
    <w:semiHidden/>
    <w:unhideWhenUsed/>
    <w:rsid w:val="007D7761"/>
    <w:rPr>
      <w:color w:val="0000FF"/>
      <w:u w:val="single"/>
    </w:rPr>
  </w:style>
  <w:style w:type="character" w:customStyle="1" w:styleId="spelle">
    <w:name w:val="spelle"/>
    <w:basedOn w:val="a0"/>
    <w:rsid w:val="007D7761"/>
  </w:style>
  <w:style w:type="character" w:styleId="af1">
    <w:name w:val="Strong"/>
    <w:basedOn w:val="a0"/>
    <w:uiPriority w:val="22"/>
    <w:qFormat/>
    <w:rsid w:val="007D7761"/>
    <w:rPr>
      <w:b/>
      <w:bCs/>
    </w:rPr>
  </w:style>
  <w:style w:type="character" w:styleId="af2">
    <w:name w:val="Emphasis"/>
    <w:basedOn w:val="a0"/>
    <w:uiPriority w:val="99"/>
    <w:qFormat/>
    <w:rsid w:val="007D7761"/>
    <w:rPr>
      <w:i/>
      <w:iCs/>
    </w:rPr>
  </w:style>
  <w:style w:type="character" w:styleId="af3">
    <w:name w:val="annotation reference"/>
    <w:basedOn w:val="a0"/>
    <w:uiPriority w:val="99"/>
    <w:rsid w:val="007D7761"/>
    <w:rPr>
      <w:rFonts w:cs="Times New Roman"/>
      <w:sz w:val="16"/>
      <w:szCs w:val="16"/>
    </w:rPr>
  </w:style>
  <w:style w:type="character" w:styleId="af4">
    <w:name w:val="footnote reference"/>
    <w:basedOn w:val="a0"/>
    <w:uiPriority w:val="99"/>
    <w:semiHidden/>
    <w:unhideWhenUsed/>
    <w:rsid w:val="007D7761"/>
  </w:style>
  <w:style w:type="paragraph" w:customStyle="1" w:styleId="af5">
    <w:name w:val="заголовок"/>
    <w:basedOn w:val="a"/>
    <w:rsid w:val="007D7761"/>
    <w:pPr>
      <w:spacing w:after="0" w:line="240" w:lineRule="auto"/>
      <w:jc w:val="center"/>
    </w:pPr>
    <w:rPr>
      <w:rFonts w:ascii="Times New Roman" w:eastAsia="Times New Roman" w:hAnsi="Times New Roman" w:cs="Times New Roman"/>
      <w:b/>
      <w:bCs/>
      <w:sz w:val="20"/>
      <w:szCs w:val="20"/>
      <w:lang w:eastAsia="ru-RU"/>
    </w:rPr>
  </w:style>
  <w:style w:type="character" w:customStyle="1" w:styleId="WW8Num22z3">
    <w:name w:val="WW8Num22z3"/>
    <w:rsid w:val="007D7761"/>
    <w:rPr>
      <w:rFonts w:ascii="Symbol" w:hAnsi="Symbol"/>
    </w:rPr>
  </w:style>
  <w:style w:type="character" w:customStyle="1" w:styleId="FontStyle41">
    <w:name w:val="Font Style41"/>
    <w:basedOn w:val="a0"/>
    <w:uiPriority w:val="99"/>
    <w:rsid w:val="007D7761"/>
    <w:rPr>
      <w:rFonts w:ascii="Times New Roman" w:hAnsi="Times New Roman" w:cs="Times New Roman"/>
      <w:sz w:val="30"/>
      <w:szCs w:val="30"/>
    </w:rPr>
  </w:style>
  <w:style w:type="character" w:customStyle="1" w:styleId="noprint">
    <w:name w:val="noprint"/>
    <w:basedOn w:val="a0"/>
    <w:rsid w:val="007D7761"/>
  </w:style>
  <w:style w:type="character" w:customStyle="1" w:styleId="mw-headline">
    <w:name w:val="mw-headline"/>
    <w:basedOn w:val="a0"/>
    <w:rsid w:val="007D7761"/>
  </w:style>
  <w:style w:type="character" w:customStyle="1" w:styleId="mw-editsection">
    <w:name w:val="mw-editsection"/>
    <w:basedOn w:val="a0"/>
    <w:rsid w:val="007D7761"/>
  </w:style>
  <w:style w:type="character" w:customStyle="1" w:styleId="mw-editsection-bracket">
    <w:name w:val="mw-editsection-bracket"/>
    <w:basedOn w:val="a0"/>
    <w:rsid w:val="007D7761"/>
  </w:style>
  <w:style w:type="character" w:customStyle="1" w:styleId="tgs0v336cp">
    <w:name w:val="tgs0v336cp"/>
    <w:basedOn w:val="a0"/>
    <w:rsid w:val="007D7761"/>
  </w:style>
  <w:style w:type="paragraph" w:styleId="af6">
    <w:name w:val="Balloon Text"/>
    <w:basedOn w:val="a"/>
    <w:link w:val="af7"/>
    <w:uiPriority w:val="99"/>
    <w:semiHidden/>
    <w:unhideWhenUsed/>
    <w:rsid w:val="007D7761"/>
    <w:pPr>
      <w:spacing w:after="0" w:line="240" w:lineRule="auto"/>
    </w:pPr>
    <w:rPr>
      <w:rFonts w:ascii="Tahoma" w:eastAsia="Times New Roman" w:hAnsi="Tahoma" w:cs="Tahoma"/>
      <w:sz w:val="16"/>
      <w:szCs w:val="16"/>
      <w:lang w:val="uk-UA" w:eastAsia="ru-RU"/>
    </w:rPr>
  </w:style>
  <w:style w:type="character" w:customStyle="1" w:styleId="af7">
    <w:name w:val="Текст выноски Знак"/>
    <w:basedOn w:val="a0"/>
    <w:link w:val="af6"/>
    <w:uiPriority w:val="99"/>
    <w:semiHidden/>
    <w:rsid w:val="007D7761"/>
    <w:rPr>
      <w:rFonts w:ascii="Tahoma" w:eastAsia="Times New Roman" w:hAnsi="Tahoma" w:cs="Tahoma"/>
      <w:sz w:val="16"/>
      <w:szCs w:val="16"/>
      <w:lang w:val="uk-UA" w:eastAsia="ru-RU"/>
    </w:rPr>
  </w:style>
  <w:style w:type="paragraph" w:customStyle="1" w:styleId="2001">
    <w:name w:val="2001"/>
    <w:basedOn w:val="a"/>
    <w:rsid w:val="007D7761"/>
    <w:pPr>
      <w:spacing w:after="0" w:line="360" w:lineRule="auto"/>
      <w:ind w:right="-2" w:firstLine="567"/>
      <w:jc w:val="both"/>
    </w:pPr>
    <w:rPr>
      <w:rFonts w:ascii="Times New Roman" w:eastAsia="Times New Roman" w:hAnsi="Times New Roman" w:cs="Times New Roman"/>
      <w:sz w:val="24"/>
      <w:szCs w:val="20"/>
      <w:lang w:eastAsia="ru-RU"/>
    </w:rPr>
  </w:style>
  <w:style w:type="paragraph" w:styleId="af8">
    <w:name w:val="annotation text"/>
    <w:basedOn w:val="a"/>
    <w:link w:val="af9"/>
    <w:uiPriority w:val="99"/>
    <w:unhideWhenUsed/>
    <w:rsid w:val="007D7761"/>
    <w:pPr>
      <w:spacing w:after="200" w:line="240" w:lineRule="auto"/>
    </w:pPr>
    <w:rPr>
      <w:sz w:val="20"/>
      <w:szCs w:val="20"/>
    </w:rPr>
  </w:style>
  <w:style w:type="character" w:customStyle="1" w:styleId="af9">
    <w:name w:val="Текст примечания Знак"/>
    <w:basedOn w:val="a0"/>
    <w:link w:val="af8"/>
    <w:uiPriority w:val="99"/>
    <w:rsid w:val="007D7761"/>
    <w:rPr>
      <w:sz w:val="20"/>
      <w:szCs w:val="20"/>
    </w:rPr>
  </w:style>
  <w:style w:type="character" w:customStyle="1" w:styleId="afa">
    <w:name w:val="Тема примечания Знак"/>
    <w:basedOn w:val="af9"/>
    <w:link w:val="afb"/>
    <w:uiPriority w:val="99"/>
    <w:semiHidden/>
    <w:rsid w:val="007D7761"/>
    <w:rPr>
      <w:b/>
      <w:bCs/>
      <w:sz w:val="20"/>
      <w:szCs w:val="20"/>
    </w:rPr>
  </w:style>
  <w:style w:type="paragraph" w:styleId="afb">
    <w:name w:val="annotation subject"/>
    <w:basedOn w:val="af8"/>
    <w:next w:val="af8"/>
    <w:link w:val="afa"/>
    <w:uiPriority w:val="99"/>
    <w:semiHidden/>
    <w:unhideWhenUsed/>
    <w:rsid w:val="007D7761"/>
    <w:rPr>
      <w:b/>
      <w:bCs/>
    </w:rPr>
  </w:style>
  <w:style w:type="character" w:customStyle="1" w:styleId="11">
    <w:name w:val="Тема примечания Знак1"/>
    <w:basedOn w:val="af9"/>
    <w:uiPriority w:val="99"/>
    <w:semiHidden/>
    <w:rsid w:val="007D7761"/>
    <w:rPr>
      <w:b/>
      <w:bCs/>
      <w:sz w:val="20"/>
      <w:szCs w:val="20"/>
    </w:rPr>
  </w:style>
  <w:style w:type="table" w:styleId="afc">
    <w:name w:val="Table Grid"/>
    <w:basedOn w:val="a1"/>
    <w:uiPriority w:val="59"/>
    <w:rsid w:val="007D77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Indent 3"/>
    <w:basedOn w:val="a"/>
    <w:link w:val="34"/>
    <w:rsid w:val="007D7761"/>
    <w:pPr>
      <w:spacing w:after="0" w:line="360" w:lineRule="auto"/>
      <w:ind w:firstLine="284"/>
      <w:jc w:val="both"/>
    </w:pPr>
    <w:rPr>
      <w:rFonts w:ascii="Times New Roman" w:eastAsia="Times New Roman" w:hAnsi="Times New Roman" w:cs="Times New Roman"/>
      <w:sz w:val="28"/>
      <w:szCs w:val="28"/>
      <w:lang w:eastAsia="ru-RU"/>
    </w:rPr>
  </w:style>
  <w:style w:type="character" w:customStyle="1" w:styleId="34">
    <w:name w:val="Основной текст с отступом 3 Знак"/>
    <w:basedOn w:val="a0"/>
    <w:link w:val="33"/>
    <w:rsid w:val="007D7761"/>
    <w:rPr>
      <w:rFonts w:ascii="Times New Roman" w:eastAsia="Times New Roman" w:hAnsi="Times New Roman" w:cs="Times New Roman"/>
      <w:sz w:val="28"/>
      <w:szCs w:val="28"/>
      <w:lang w:eastAsia="ru-RU"/>
    </w:rPr>
  </w:style>
  <w:style w:type="paragraph" w:styleId="afd">
    <w:name w:val="Plain Text"/>
    <w:basedOn w:val="a"/>
    <w:link w:val="afe"/>
    <w:uiPriority w:val="99"/>
    <w:unhideWhenUsed/>
    <w:rsid w:val="007D7761"/>
    <w:pPr>
      <w:spacing w:after="0" w:line="240" w:lineRule="auto"/>
      <w:jc w:val="both"/>
    </w:pPr>
    <w:rPr>
      <w:rFonts w:ascii="Consolas" w:eastAsia="Calibri" w:hAnsi="Consolas" w:cs="Times New Roman"/>
      <w:sz w:val="21"/>
      <w:szCs w:val="21"/>
    </w:rPr>
  </w:style>
  <w:style w:type="character" w:customStyle="1" w:styleId="afe">
    <w:name w:val="Текст Знак"/>
    <w:basedOn w:val="a0"/>
    <w:link w:val="afd"/>
    <w:uiPriority w:val="99"/>
    <w:rsid w:val="007D7761"/>
    <w:rPr>
      <w:rFonts w:ascii="Consolas" w:eastAsia="Calibri" w:hAnsi="Consolas" w:cs="Times New Roman"/>
      <w:sz w:val="21"/>
      <w:szCs w:val="21"/>
    </w:rPr>
  </w:style>
  <w:style w:type="character" w:customStyle="1" w:styleId="23">
    <w:name w:val="Основной текст с отступом 2 Знак"/>
    <w:basedOn w:val="a0"/>
    <w:link w:val="24"/>
    <w:uiPriority w:val="99"/>
    <w:semiHidden/>
    <w:rsid w:val="007D7761"/>
  </w:style>
  <w:style w:type="paragraph" w:styleId="24">
    <w:name w:val="Body Text Indent 2"/>
    <w:basedOn w:val="a"/>
    <w:link w:val="23"/>
    <w:uiPriority w:val="99"/>
    <w:semiHidden/>
    <w:unhideWhenUsed/>
    <w:rsid w:val="007D7761"/>
    <w:pPr>
      <w:spacing w:after="120" w:line="480" w:lineRule="auto"/>
      <w:ind w:left="283"/>
    </w:pPr>
  </w:style>
  <w:style w:type="character" w:customStyle="1" w:styleId="210">
    <w:name w:val="Основной текст с отступом 2 Знак1"/>
    <w:basedOn w:val="a0"/>
    <w:uiPriority w:val="99"/>
    <w:semiHidden/>
    <w:rsid w:val="007D7761"/>
  </w:style>
  <w:style w:type="character" w:customStyle="1" w:styleId="5u8u">
    <w:name w:val="_5u8u"/>
    <w:basedOn w:val="a0"/>
    <w:rsid w:val="007D7761"/>
  </w:style>
  <w:style w:type="paragraph" w:customStyle="1" w:styleId="Style7">
    <w:name w:val="Style7"/>
    <w:basedOn w:val="a"/>
    <w:rsid w:val="007D7761"/>
    <w:pPr>
      <w:widowControl w:val="0"/>
      <w:autoSpaceDE w:val="0"/>
      <w:autoSpaceDN w:val="0"/>
      <w:adjustRightInd w:val="0"/>
      <w:spacing w:after="0" w:line="427" w:lineRule="exact"/>
      <w:ind w:hanging="226"/>
    </w:pPr>
    <w:rPr>
      <w:rFonts w:ascii="Times New Roman" w:eastAsia="Times New Roman" w:hAnsi="Times New Roman" w:cs="Times New Roman"/>
      <w:sz w:val="24"/>
      <w:szCs w:val="24"/>
      <w:lang w:eastAsia="ru-RU"/>
    </w:rPr>
  </w:style>
  <w:style w:type="paragraph" w:customStyle="1" w:styleId="Style61">
    <w:name w:val="Style61"/>
    <w:basedOn w:val="a"/>
    <w:rsid w:val="007D7761"/>
    <w:pPr>
      <w:widowControl w:val="0"/>
      <w:autoSpaceDE w:val="0"/>
      <w:autoSpaceDN w:val="0"/>
      <w:adjustRightInd w:val="0"/>
      <w:spacing w:after="0" w:line="240" w:lineRule="auto"/>
      <w:jc w:val="both"/>
    </w:pPr>
    <w:rPr>
      <w:rFonts w:ascii="Times New Roman" w:eastAsia="Times New Roman" w:hAnsi="Times New Roman" w:cs="Times New Roman"/>
      <w:sz w:val="24"/>
      <w:szCs w:val="24"/>
      <w:lang w:eastAsia="ru-RU"/>
    </w:rPr>
  </w:style>
  <w:style w:type="character" w:customStyle="1" w:styleId="FontStyle197">
    <w:name w:val="Font Style197"/>
    <w:basedOn w:val="a0"/>
    <w:rsid w:val="007D7761"/>
    <w:rPr>
      <w:rFonts w:ascii="Arial" w:hAnsi="Arial" w:cs="Arial"/>
      <w:b/>
      <w:bCs/>
      <w:sz w:val="26"/>
      <w:szCs w:val="26"/>
    </w:rPr>
  </w:style>
  <w:style w:type="paragraph" w:customStyle="1" w:styleId="Style25">
    <w:name w:val="Style25"/>
    <w:basedOn w:val="a"/>
    <w:rsid w:val="007D7761"/>
    <w:pPr>
      <w:widowControl w:val="0"/>
      <w:autoSpaceDE w:val="0"/>
      <w:autoSpaceDN w:val="0"/>
      <w:adjustRightInd w:val="0"/>
      <w:spacing w:after="0" w:line="230" w:lineRule="exact"/>
      <w:jc w:val="both"/>
    </w:pPr>
    <w:rPr>
      <w:rFonts w:ascii="Times New Roman" w:eastAsia="Times New Roman" w:hAnsi="Times New Roman" w:cs="Times New Roman"/>
      <w:sz w:val="24"/>
      <w:szCs w:val="24"/>
      <w:lang w:eastAsia="ru-RU"/>
    </w:rPr>
  </w:style>
  <w:style w:type="paragraph" w:customStyle="1" w:styleId="Style59">
    <w:name w:val="Style59"/>
    <w:basedOn w:val="a"/>
    <w:rsid w:val="007D7761"/>
    <w:pPr>
      <w:widowControl w:val="0"/>
      <w:autoSpaceDE w:val="0"/>
      <w:autoSpaceDN w:val="0"/>
      <w:adjustRightInd w:val="0"/>
      <w:spacing w:after="0" w:line="230" w:lineRule="exact"/>
      <w:ind w:firstLine="413"/>
      <w:jc w:val="both"/>
    </w:pPr>
    <w:rPr>
      <w:rFonts w:ascii="Times New Roman" w:eastAsia="Times New Roman" w:hAnsi="Times New Roman" w:cs="Times New Roman"/>
      <w:sz w:val="24"/>
      <w:szCs w:val="24"/>
      <w:lang w:eastAsia="ru-RU"/>
    </w:rPr>
  </w:style>
  <w:style w:type="character" w:customStyle="1" w:styleId="FontStyle202">
    <w:name w:val="Font Style202"/>
    <w:basedOn w:val="a0"/>
    <w:rsid w:val="007D7761"/>
    <w:rPr>
      <w:rFonts w:ascii="Times New Roman" w:hAnsi="Times New Roman" w:cs="Times New Roman" w:hint="default"/>
      <w:sz w:val="20"/>
      <w:szCs w:val="20"/>
    </w:rPr>
  </w:style>
  <w:style w:type="character" w:customStyle="1" w:styleId="b-share">
    <w:name w:val="b-share"/>
    <w:basedOn w:val="a0"/>
    <w:rsid w:val="007D7761"/>
  </w:style>
  <w:style w:type="character" w:customStyle="1" w:styleId="b-share-form-button">
    <w:name w:val="b-share-form-button"/>
    <w:basedOn w:val="a0"/>
    <w:rsid w:val="007D7761"/>
  </w:style>
  <w:style w:type="character" w:customStyle="1" w:styleId="b-share-icon">
    <w:name w:val="b-share-icon"/>
    <w:basedOn w:val="a0"/>
    <w:rsid w:val="007D7761"/>
  </w:style>
  <w:style w:type="character" w:customStyle="1" w:styleId="b-share-popupicon">
    <w:name w:val="b-share-popup__icon"/>
    <w:basedOn w:val="a0"/>
    <w:rsid w:val="007D7761"/>
  </w:style>
  <w:style w:type="character" w:customStyle="1" w:styleId="b-share-popupitemtext">
    <w:name w:val="b-share-popup__item__text"/>
    <w:basedOn w:val="a0"/>
    <w:rsid w:val="007D7761"/>
  </w:style>
  <w:style w:type="character" w:customStyle="1" w:styleId="z7a6cpwrp">
    <w:name w:val="z7a6cpwrp"/>
    <w:basedOn w:val="a0"/>
    <w:rsid w:val="007D7761"/>
  </w:style>
  <w:style w:type="character" w:customStyle="1" w:styleId="z7a6cpobj">
    <w:name w:val="z7a6cpobj"/>
    <w:basedOn w:val="a0"/>
    <w:rsid w:val="007D7761"/>
  </w:style>
  <w:style w:type="character" w:customStyle="1" w:styleId="z7a6cphid">
    <w:name w:val="z7a6cphid"/>
    <w:basedOn w:val="a0"/>
    <w:rsid w:val="007D7761"/>
  </w:style>
  <w:style w:type="character" w:customStyle="1" w:styleId="z7a6cpicont">
    <w:name w:val="z7a6cpicont"/>
    <w:basedOn w:val="a0"/>
    <w:rsid w:val="007D7761"/>
  </w:style>
  <w:style w:type="character" w:customStyle="1" w:styleId="z7a6cptri">
    <w:name w:val="z7a6cptri"/>
    <w:basedOn w:val="a0"/>
    <w:rsid w:val="007D7761"/>
  </w:style>
  <w:style w:type="character" w:customStyle="1" w:styleId="z7a6pbtxt">
    <w:name w:val="z7a6pbtxt"/>
    <w:basedOn w:val="a0"/>
    <w:rsid w:val="007D7761"/>
  </w:style>
  <w:style w:type="character" w:customStyle="1" w:styleId="z7a6x">
    <w:name w:val="z7a6x"/>
    <w:basedOn w:val="a0"/>
    <w:rsid w:val="007D7761"/>
  </w:style>
  <w:style w:type="paragraph" w:customStyle="1" w:styleId="12">
    <w:name w:val="Обычный1"/>
    <w:aliases w:val="2012"/>
    <w:uiPriority w:val="99"/>
    <w:rsid w:val="007D7761"/>
    <w:pPr>
      <w:spacing w:before="100" w:after="100" w:line="240" w:lineRule="auto"/>
    </w:pPr>
    <w:rPr>
      <w:rFonts w:ascii="Times New Roman" w:eastAsia="Times New Roman" w:hAnsi="Times New Roman" w:cs="Times New Roman"/>
      <w:snapToGrid w:val="0"/>
      <w:sz w:val="24"/>
      <w:szCs w:val="20"/>
      <w:lang w:eastAsia="ru-RU"/>
    </w:rPr>
  </w:style>
  <w:style w:type="character" w:customStyle="1" w:styleId="hl">
    <w:name w:val="hl"/>
    <w:basedOn w:val="a0"/>
    <w:rsid w:val="007D7761"/>
  </w:style>
  <w:style w:type="paragraph" w:styleId="aff">
    <w:name w:val="No Spacing"/>
    <w:uiPriority w:val="99"/>
    <w:qFormat/>
    <w:rsid w:val="007D7761"/>
    <w:pPr>
      <w:spacing w:after="0" w:line="240" w:lineRule="auto"/>
    </w:pPr>
    <w:rPr>
      <w:rFonts w:ascii="Calibri" w:eastAsia="Times New Roman" w:hAnsi="Calibri" w:cs="Times New Roman"/>
      <w:lang w:eastAsia="ru-RU"/>
    </w:rPr>
  </w:style>
  <w:style w:type="character" w:customStyle="1" w:styleId="citation">
    <w:name w:val="citation"/>
    <w:basedOn w:val="a0"/>
    <w:rsid w:val="007D7761"/>
  </w:style>
  <w:style w:type="character" w:customStyle="1" w:styleId="ref-info">
    <w:name w:val="ref-info"/>
    <w:basedOn w:val="a0"/>
    <w:rsid w:val="007D7761"/>
  </w:style>
  <w:style w:type="paragraph" w:customStyle="1" w:styleId="13">
    <w:name w:val="Абзац списка1"/>
    <w:basedOn w:val="a"/>
    <w:qFormat/>
    <w:rsid w:val="007D7761"/>
    <w:pPr>
      <w:spacing w:after="200" w:line="276" w:lineRule="auto"/>
      <w:ind w:left="720"/>
      <w:contextualSpacing/>
    </w:pPr>
    <w:rPr>
      <w:rFonts w:ascii="Calibri" w:eastAsia="Times New Roman" w:hAnsi="Calibri" w:cs="Times New Roman"/>
    </w:rPr>
  </w:style>
  <w:style w:type="character" w:customStyle="1" w:styleId="hps">
    <w:name w:val="hps"/>
    <w:basedOn w:val="a0"/>
    <w:rsid w:val="007D7761"/>
  </w:style>
  <w:style w:type="character" w:customStyle="1" w:styleId="st">
    <w:name w:val="st"/>
    <w:basedOn w:val="a0"/>
    <w:rsid w:val="007D7761"/>
  </w:style>
  <w:style w:type="paragraph" w:customStyle="1" w:styleId="aff0">
    <w:name w:val="Диссертация"/>
    <w:basedOn w:val="a"/>
    <w:uiPriority w:val="99"/>
    <w:rsid w:val="00687532"/>
    <w:pPr>
      <w:spacing w:after="0" w:line="360" w:lineRule="auto"/>
    </w:pPr>
    <w:rPr>
      <w:rFonts w:ascii="Times New Roman" w:eastAsia="Times New Roman" w:hAnsi="Times New Roman" w:cs="Times New Roman"/>
      <w:sz w:val="28"/>
      <w:szCs w:val="20"/>
      <w:lang w:eastAsia="ru-RU"/>
    </w:rPr>
  </w:style>
  <w:style w:type="paragraph" w:styleId="aff1">
    <w:name w:val="footnote text"/>
    <w:basedOn w:val="a"/>
    <w:link w:val="aff2"/>
    <w:uiPriority w:val="99"/>
    <w:semiHidden/>
    <w:rsid w:val="000D21E7"/>
    <w:pPr>
      <w:spacing w:after="0" w:line="240" w:lineRule="auto"/>
    </w:pPr>
    <w:rPr>
      <w:rFonts w:ascii="Times New Roman" w:eastAsia="Times New Roman" w:hAnsi="Times New Roman" w:cs="Times New Roman"/>
      <w:sz w:val="20"/>
      <w:szCs w:val="20"/>
      <w:lang w:eastAsia="ru-RU"/>
    </w:rPr>
  </w:style>
  <w:style w:type="character" w:customStyle="1" w:styleId="aff2">
    <w:name w:val="Текст сноски Знак"/>
    <w:basedOn w:val="a0"/>
    <w:link w:val="aff1"/>
    <w:uiPriority w:val="99"/>
    <w:semiHidden/>
    <w:rsid w:val="000D21E7"/>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360096">
      <w:bodyDiv w:val="1"/>
      <w:marLeft w:val="0"/>
      <w:marRight w:val="0"/>
      <w:marTop w:val="0"/>
      <w:marBottom w:val="0"/>
      <w:divBdr>
        <w:top w:val="none" w:sz="0" w:space="0" w:color="auto"/>
        <w:left w:val="none" w:sz="0" w:space="0" w:color="auto"/>
        <w:bottom w:val="none" w:sz="0" w:space="0" w:color="auto"/>
        <w:right w:val="none" w:sz="0" w:space="0" w:color="auto"/>
      </w:divBdr>
    </w:div>
    <w:div w:id="42214394">
      <w:bodyDiv w:val="1"/>
      <w:marLeft w:val="0"/>
      <w:marRight w:val="0"/>
      <w:marTop w:val="0"/>
      <w:marBottom w:val="0"/>
      <w:divBdr>
        <w:top w:val="none" w:sz="0" w:space="0" w:color="auto"/>
        <w:left w:val="none" w:sz="0" w:space="0" w:color="auto"/>
        <w:bottom w:val="none" w:sz="0" w:space="0" w:color="auto"/>
        <w:right w:val="none" w:sz="0" w:space="0" w:color="auto"/>
      </w:divBdr>
    </w:div>
    <w:div w:id="45641444">
      <w:bodyDiv w:val="1"/>
      <w:marLeft w:val="0"/>
      <w:marRight w:val="0"/>
      <w:marTop w:val="0"/>
      <w:marBottom w:val="0"/>
      <w:divBdr>
        <w:top w:val="none" w:sz="0" w:space="0" w:color="auto"/>
        <w:left w:val="none" w:sz="0" w:space="0" w:color="auto"/>
        <w:bottom w:val="none" w:sz="0" w:space="0" w:color="auto"/>
        <w:right w:val="none" w:sz="0" w:space="0" w:color="auto"/>
      </w:divBdr>
    </w:div>
    <w:div w:id="58863855">
      <w:bodyDiv w:val="1"/>
      <w:marLeft w:val="0"/>
      <w:marRight w:val="0"/>
      <w:marTop w:val="0"/>
      <w:marBottom w:val="0"/>
      <w:divBdr>
        <w:top w:val="none" w:sz="0" w:space="0" w:color="auto"/>
        <w:left w:val="none" w:sz="0" w:space="0" w:color="auto"/>
        <w:bottom w:val="none" w:sz="0" w:space="0" w:color="auto"/>
        <w:right w:val="none" w:sz="0" w:space="0" w:color="auto"/>
      </w:divBdr>
    </w:div>
    <w:div w:id="76247069">
      <w:bodyDiv w:val="1"/>
      <w:marLeft w:val="0"/>
      <w:marRight w:val="0"/>
      <w:marTop w:val="0"/>
      <w:marBottom w:val="0"/>
      <w:divBdr>
        <w:top w:val="none" w:sz="0" w:space="0" w:color="auto"/>
        <w:left w:val="none" w:sz="0" w:space="0" w:color="auto"/>
        <w:bottom w:val="none" w:sz="0" w:space="0" w:color="auto"/>
        <w:right w:val="none" w:sz="0" w:space="0" w:color="auto"/>
      </w:divBdr>
    </w:div>
    <w:div w:id="97065390">
      <w:bodyDiv w:val="1"/>
      <w:marLeft w:val="0"/>
      <w:marRight w:val="0"/>
      <w:marTop w:val="0"/>
      <w:marBottom w:val="0"/>
      <w:divBdr>
        <w:top w:val="none" w:sz="0" w:space="0" w:color="auto"/>
        <w:left w:val="none" w:sz="0" w:space="0" w:color="auto"/>
        <w:bottom w:val="none" w:sz="0" w:space="0" w:color="auto"/>
        <w:right w:val="none" w:sz="0" w:space="0" w:color="auto"/>
      </w:divBdr>
    </w:div>
    <w:div w:id="99229518">
      <w:bodyDiv w:val="1"/>
      <w:marLeft w:val="0"/>
      <w:marRight w:val="0"/>
      <w:marTop w:val="0"/>
      <w:marBottom w:val="0"/>
      <w:divBdr>
        <w:top w:val="none" w:sz="0" w:space="0" w:color="auto"/>
        <w:left w:val="none" w:sz="0" w:space="0" w:color="auto"/>
        <w:bottom w:val="none" w:sz="0" w:space="0" w:color="auto"/>
        <w:right w:val="none" w:sz="0" w:space="0" w:color="auto"/>
      </w:divBdr>
    </w:div>
    <w:div w:id="202596888">
      <w:bodyDiv w:val="1"/>
      <w:marLeft w:val="0"/>
      <w:marRight w:val="0"/>
      <w:marTop w:val="0"/>
      <w:marBottom w:val="0"/>
      <w:divBdr>
        <w:top w:val="none" w:sz="0" w:space="0" w:color="auto"/>
        <w:left w:val="none" w:sz="0" w:space="0" w:color="auto"/>
        <w:bottom w:val="none" w:sz="0" w:space="0" w:color="auto"/>
        <w:right w:val="none" w:sz="0" w:space="0" w:color="auto"/>
      </w:divBdr>
    </w:div>
    <w:div w:id="230774449">
      <w:bodyDiv w:val="1"/>
      <w:marLeft w:val="0"/>
      <w:marRight w:val="0"/>
      <w:marTop w:val="0"/>
      <w:marBottom w:val="0"/>
      <w:divBdr>
        <w:top w:val="none" w:sz="0" w:space="0" w:color="auto"/>
        <w:left w:val="none" w:sz="0" w:space="0" w:color="auto"/>
        <w:bottom w:val="none" w:sz="0" w:space="0" w:color="auto"/>
        <w:right w:val="none" w:sz="0" w:space="0" w:color="auto"/>
      </w:divBdr>
    </w:div>
    <w:div w:id="243339900">
      <w:bodyDiv w:val="1"/>
      <w:marLeft w:val="0"/>
      <w:marRight w:val="0"/>
      <w:marTop w:val="0"/>
      <w:marBottom w:val="0"/>
      <w:divBdr>
        <w:top w:val="none" w:sz="0" w:space="0" w:color="auto"/>
        <w:left w:val="none" w:sz="0" w:space="0" w:color="auto"/>
        <w:bottom w:val="none" w:sz="0" w:space="0" w:color="auto"/>
        <w:right w:val="none" w:sz="0" w:space="0" w:color="auto"/>
      </w:divBdr>
    </w:div>
    <w:div w:id="244188084">
      <w:bodyDiv w:val="1"/>
      <w:marLeft w:val="0"/>
      <w:marRight w:val="0"/>
      <w:marTop w:val="0"/>
      <w:marBottom w:val="0"/>
      <w:divBdr>
        <w:top w:val="none" w:sz="0" w:space="0" w:color="auto"/>
        <w:left w:val="none" w:sz="0" w:space="0" w:color="auto"/>
        <w:bottom w:val="none" w:sz="0" w:space="0" w:color="auto"/>
        <w:right w:val="none" w:sz="0" w:space="0" w:color="auto"/>
      </w:divBdr>
      <w:divsChild>
        <w:div w:id="577053218">
          <w:marLeft w:val="0"/>
          <w:marRight w:val="0"/>
          <w:marTop w:val="0"/>
          <w:marBottom w:val="0"/>
          <w:divBdr>
            <w:top w:val="none" w:sz="0" w:space="0" w:color="auto"/>
            <w:left w:val="none" w:sz="0" w:space="0" w:color="auto"/>
            <w:bottom w:val="none" w:sz="0" w:space="0" w:color="auto"/>
            <w:right w:val="none" w:sz="0" w:space="0" w:color="auto"/>
          </w:divBdr>
          <w:divsChild>
            <w:div w:id="398597603">
              <w:marLeft w:val="0"/>
              <w:marRight w:val="0"/>
              <w:marTop w:val="0"/>
              <w:marBottom w:val="0"/>
              <w:divBdr>
                <w:top w:val="none" w:sz="0" w:space="0" w:color="auto"/>
                <w:left w:val="none" w:sz="0" w:space="0" w:color="auto"/>
                <w:bottom w:val="none" w:sz="0" w:space="0" w:color="auto"/>
                <w:right w:val="none" w:sz="0" w:space="0" w:color="auto"/>
              </w:divBdr>
              <w:divsChild>
                <w:div w:id="554974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364179">
      <w:bodyDiv w:val="1"/>
      <w:marLeft w:val="0"/>
      <w:marRight w:val="0"/>
      <w:marTop w:val="0"/>
      <w:marBottom w:val="0"/>
      <w:divBdr>
        <w:top w:val="none" w:sz="0" w:space="0" w:color="auto"/>
        <w:left w:val="none" w:sz="0" w:space="0" w:color="auto"/>
        <w:bottom w:val="none" w:sz="0" w:space="0" w:color="auto"/>
        <w:right w:val="none" w:sz="0" w:space="0" w:color="auto"/>
      </w:divBdr>
    </w:div>
    <w:div w:id="326791965">
      <w:bodyDiv w:val="1"/>
      <w:marLeft w:val="0"/>
      <w:marRight w:val="0"/>
      <w:marTop w:val="0"/>
      <w:marBottom w:val="0"/>
      <w:divBdr>
        <w:top w:val="none" w:sz="0" w:space="0" w:color="auto"/>
        <w:left w:val="none" w:sz="0" w:space="0" w:color="auto"/>
        <w:bottom w:val="none" w:sz="0" w:space="0" w:color="auto"/>
        <w:right w:val="none" w:sz="0" w:space="0" w:color="auto"/>
      </w:divBdr>
    </w:div>
    <w:div w:id="383451197">
      <w:bodyDiv w:val="1"/>
      <w:marLeft w:val="0"/>
      <w:marRight w:val="0"/>
      <w:marTop w:val="0"/>
      <w:marBottom w:val="0"/>
      <w:divBdr>
        <w:top w:val="none" w:sz="0" w:space="0" w:color="auto"/>
        <w:left w:val="none" w:sz="0" w:space="0" w:color="auto"/>
        <w:bottom w:val="none" w:sz="0" w:space="0" w:color="auto"/>
        <w:right w:val="none" w:sz="0" w:space="0" w:color="auto"/>
      </w:divBdr>
    </w:div>
    <w:div w:id="402726617">
      <w:bodyDiv w:val="1"/>
      <w:marLeft w:val="0"/>
      <w:marRight w:val="0"/>
      <w:marTop w:val="0"/>
      <w:marBottom w:val="0"/>
      <w:divBdr>
        <w:top w:val="none" w:sz="0" w:space="0" w:color="auto"/>
        <w:left w:val="none" w:sz="0" w:space="0" w:color="auto"/>
        <w:bottom w:val="none" w:sz="0" w:space="0" w:color="auto"/>
        <w:right w:val="none" w:sz="0" w:space="0" w:color="auto"/>
      </w:divBdr>
    </w:div>
    <w:div w:id="440760820">
      <w:bodyDiv w:val="1"/>
      <w:marLeft w:val="0"/>
      <w:marRight w:val="0"/>
      <w:marTop w:val="0"/>
      <w:marBottom w:val="0"/>
      <w:divBdr>
        <w:top w:val="none" w:sz="0" w:space="0" w:color="auto"/>
        <w:left w:val="none" w:sz="0" w:space="0" w:color="auto"/>
        <w:bottom w:val="none" w:sz="0" w:space="0" w:color="auto"/>
        <w:right w:val="none" w:sz="0" w:space="0" w:color="auto"/>
      </w:divBdr>
    </w:div>
    <w:div w:id="441874599">
      <w:bodyDiv w:val="1"/>
      <w:marLeft w:val="0"/>
      <w:marRight w:val="0"/>
      <w:marTop w:val="0"/>
      <w:marBottom w:val="0"/>
      <w:divBdr>
        <w:top w:val="none" w:sz="0" w:space="0" w:color="auto"/>
        <w:left w:val="none" w:sz="0" w:space="0" w:color="auto"/>
        <w:bottom w:val="none" w:sz="0" w:space="0" w:color="auto"/>
        <w:right w:val="none" w:sz="0" w:space="0" w:color="auto"/>
      </w:divBdr>
    </w:div>
    <w:div w:id="446779798">
      <w:bodyDiv w:val="1"/>
      <w:marLeft w:val="0"/>
      <w:marRight w:val="0"/>
      <w:marTop w:val="0"/>
      <w:marBottom w:val="0"/>
      <w:divBdr>
        <w:top w:val="none" w:sz="0" w:space="0" w:color="auto"/>
        <w:left w:val="none" w:sz="0" w:space="0" w:color="auto"/>
        <w:bottom w:val="none" w:sz="0" w:space="0" w:color="auto"/>
        <w:right w:val="none" w:sz="0" w:space="0" w:color="auto"/>
      </w:divBdr>
    </w:div>
    <w:div w:id="480583905">
      <w:bodyDiv w:val="1"/>
      <w:marLeft w:val="0"/>
      <w:marRight w:val="0"/>
      <w:marTop w:val="0"/>
      <w:marBottom w:val="0"/>
      <w:divBdr>
        <w:top w:val="none" w:sz="0" w:space="0" w:color="auto"/>
        <w:left w:val="none" w:sz="0" w:space="0" w:color="auto"/>
        <w:bottom w:val="none" w:sz="0" w:space="0" w:color="auto"/>
        <w:right w:val="none" w:sz="0" w:space="0" w:color="auto"/>
      </w:divBdr>
    </w:div>
    <w:div w:id="631709225">
      <w:bodyDiv w:val="1"/>
      <w:marLeft w:val="0"/>
      <w:marRight w:val="0"/>
      <w:marTop w:val="0"/>
      <w:marBottom w:val="0"/>
      <w:divBdr>
        <w:top w:val="none" w:sz="0" w:space="0" w:color="auto"/>
        <w:left w:val="none" w:sz="0" w:space="0" w:color="auto"/>
        <w:bottom w:val="none" w:sz="0" w:space="0" w:color="auto"/>
        <w:right w:val="none" w:sz="0" w:space="0" w:color="auto"/>
      </w:divBdr>
    </w:div>
    <w:div w:id="637610178">
      <w:bodyDiv w:val="1"/>
      <w:marLeft w:val="0"/>
      <w:marRight w:val="0"/>
      <w:marTop w:val="0"/>
      <w:marBottom w:val="0"/>
      <w:divBdr>
        <w:top w:val="none" w:sz="0" w:space="0" w:color="auto"/>
        <w:left w:val="none" w:sz="0" w:space="0" w:color="auto"/>
        <w:bottom w:val="none" w:sz="0" w:space="0" w:color="auto"/>
        <w:right w:val="none" w:sz="0" w:space="0" w:color="auto"/>
      </w:divBdr>
    </w:div>
    <w:div w:id="662511813">
      <w:bodyDiv w:val="1"/>
      <w:marLeft w:val="0"/>
      <w:marRight w:val="0"/>
      <w:marTop w:val="0"/>
      <w:marBottom w:val="0"/>
      <w:divBdr>
        <w:top w:val="none" w:sz="0" w:space="0" w:color="auto"/>
        <w:left w:val="none" w:sz="0" w:space="0" w:color="auto"/>
        <w:bottom w:val="none" w:sz="0" w:space="0" w:color="auto"/>
        <w:right w:val="none" w:sz="0" w:space="0" w:color="auto"/>
      </w:divBdr>
    </w:div>
    <w:div w:id="734860306">
      <w:bodyDiv w:val="1"/>
      <w:marLeft w:val="0"/>
      <w:marRight w:val="0"/>
      <w:marTop w:val="0"/>
      <w:marBottom w:val="0"/>
      <w:divBdr>
        <w:top w:val="none" w:sz="0" w:space="0" w:color="auto"/>
        <w:left w:val="none" w:sz="0" w:space="0" w:color="auto"/>
        <w:bottom w:val="none" w:sz="0" w:space="0" w:color="auto"/>
        <w:right w:val="none" w:sz="0" w:space="0" w:color="auto"/>
      </w:divBdr>
    </w:div>
    <w:div w:id="735784127">
      <w:bodyDiv w:val="1"/>
      <w:marLeft w:val="0"/>
      <w:marRight w:val="0"/>
      <w:marTop w:val="0"/>
      <w:marBottom w:val="0"/>
      <w:divBdr>
        <w:top w:val="none" w:sz="0" w:space="0" w:color="auto"/>
        <w:left w:val="none" w:sz="0" w:space="0" w:color="auto"/>
        <w:bottom w:val="none" w:sz="0" w:space="0" w:color="auto"/>
        <w:right w:val="none" w:sz="0" w:space="0" w:color="auto"/>
      </w:divBdr>
    </w:div>
    <w:div w:id="738017403">
      <w:bodyDiv w:val="1"/>
      <w:marLeft w:val="0"/>
      <w:marRight w:val="0"/>
      <w:marTop w:val="0"/>
      <w:marBottom w:val="0"/>
      <w:divBdr>
        <w:top w:val="none" w:sz="0" w:space="0" w:color="auto"/>
        <w:left w:val="none" w:sz="0" w:space="0" w:color="auto"/>
        <w:bottom w:val="none" w:sz="0" w:space="0" w:color="auto"/>
        <w:right w:val="none" w:sz="0" w:space="0" w:color="auto"/>
      </w:divBdr>
    </w:div>
    <w:div w:id="816648917">
      <w:bodyDiv w:val="1"/>
      <w:marLeft w:val="0"/>
      <w:marRight w:val="0"/>
      <w:marTop w:val="0"/>
      <w:marBottom w:val="0"/>
      <w:divBdr>
        <w:top w:val="none" w:sz="0" w:space="0" w:color="auto"/>
        <w:left w:val="none" w:sz="0" w:space="0" w:color="auto"/>
        <w:bottom w:val="none" w:sz="0" w:space="0" w:color="auto"/>
        <w:right w:val="none" w:sz="0" w:space="0" w:color="auto"/>
      </w:divBdr>
    </w:div>
    <w:div w:id="827936495">
      <w:bodyDiv w:val="1"/>
      <w:marLeft w:val="0"/>
      <w:marRight w:val="0"/>
      <w:marTop w:val="0"/>
      <w:marBottom w:val="0"/>
      <w:divBdr>
        <w:top w:val="none" w:sz="0" w:space="0" w:color="auto"/>
        <w:left w:val="none" w:sz="0" w:space="0" w:color="auto"/>
        <w:bottom w:val="none" w:sz="0" w:space="0" w:color="auto"/>
        <w:right w:val="none" w:sz="0" w:space="0" w:color="auto"/>
      </w:divBdr>
    </w:div>
    <w:div w:id="884486159">
      <w:bodyDiv w:val="1"/>
      <w:marLeft w:val="0"/>
      <w:marRight w:val="0"/>
      <w:marTop w:val="0"/>
      <w:marBottom w:val="0"/>
      <w:divBdr>
        <w:top w:val="none" w:sz="0" w:space="0" w:color="auto"/>
        <w:left w:val="none" w:sz="0" w:space="0" w:color="auto"/>
        <w:bottom w:val="none" w:sz="0" w:space="0" w:color="auto"/>
        <w:right w:val="none" w:sz="0" w:space="0" w:color="auto"/>
      </w:divBdr>
    </w:div>
    <w:div w:id="1021661101">
      <w:bodyDiv w:val="1"/>
      <w:marLeft w:val="0"/>
      <w:marRight w:val="0"/>
      <w:marTop w:val="0"/>
      <w:marBottom w:val="0"/>
      <w:divBdr>
        <w:top w:val="none" w:sz="0" w:space="0" w:color="auto"/>
        <w:left w:val="none" w:sz="0" w:space="0" w:color="auto"/>
        <w:bottom w:val="none" w:sz="0" w:space="0" w:color="auto"/>
        <w:right w:val="none" w:sz="0" w:space="0" w:color="auto"/>
      </w:divBdr>
    </w:div>
    <w:div w:id="1078789543">
      <w:bodyDiv w:val="1"/>
      <w:marLeft w:val="0"/>
      <w:marRight w:val="0"/>
      <w:marTop w:val="0"/>
      <w:marBottom w:val="0"/>
      <w:divBdr>
        <w:top w:val="none" w:sz="0" w:space="0" w:color="auto"/>
        <w:left w:val="none" w:sz="0" w:space="0" w:color="auto"/>
        <w:bottom w:val="none" w:sz="0" w:space="0" w:color="auto"/>
        <w:right w:val="none" w:sz="0" w:space="0" w:color="auto"/>
      </w:divBdr>
    </w:div>
    <w:div w:id="1095515806">
      <w:bodyDiv w:val="1"/>
      <w:marLeft w:val="0"/>
      <w:marRight w:val="0"/>
      <w:marTop w:val="0"/>
      <w:marBottom w:val="0"/>
      <w:divBdr>
        <w:top w:val="none" w:sz="0" w:space="0" w:color="auto"/>
        <w:left w:val="none" w:sz="0" w:space="0" w:color="auto"/>
        <w:bottom w:val="none" w:sz="0" w:space="0" w:color="auto"/>
        <w:right w:val="none" w:sz="0" w:space="0" w:color="auto"/>
      </w:divBdr>
    </w:div>
    <w:div w:id="1176503598">
      <w:bodyDiv w:val="1"/>
      <w:marLeft w:val="0"/>
      <w:marRight w:val="0"/>
      <w:marTop w:val="0"/>
      <w:marBottom w:val="0"/>
      <w:divBdr>
        <w:top w:val="none" w:sz="0" w:space="0" w:color="auto"/>
        <w:left w:val="none" w:sz="0" w:space="0" w:color="auto"/>
        <w:bottom w:val="none" w:sz="0" w:space="0" w:color="auto"/>
        <w:right w:val="none" w:sz="0" w:space="0" w:color="auto"/>
      </w:divBdr>
    </w:div>
    <w:div w:id="1180656711">
      <w:bodyDiv w:val="1"/>
      <w:marLeft w:val="0"/>
      <w:marRight w:val="0"/>
      <w:marTop w:val="0"/>
      <w:marBottom w:val="0"/>
      <w:divBdr>
        <w:top w:val="none" w:sz="0" w:space="0" w:color="auto"/>
        <w:left w:val="none" w:sz="0" w:space="0" w:color="auto"/>
        <w:bottom w:val="none" w:sz="0" w:space="0" w:color="auto"/>
        <w:right w:val="none" w:sz="0" w:space="0" w:color="auto"/>
      </w:divBdr>
      <w:divsChild>
        <w:div w:id="1888639531">
          <w:marLeft w:val="0"/>
          <w:marRight w:val="0"/>
          <w:marTop w:val="0"/>
          <w:marBottom w:val="0"/>
          <w:divBdr>
            <w:top w:val="none" w:sz="0" w:space="0" w:color="auto"/>
            <w:left w:val="none" w:sz="0" w:space="0" w:color="auto"/>
            <w:bottom w:val="none" w:sz="0" w:space="0" w:color="auto"/>
            <w:right w:val="none" w:sz="0" w:space="0" w:color="auto"/>
          </w:divBdr>
          <w:divsChild>
            <w:div w:id="1844272217">
              <w:marLeft w:val="0"/>
              <w:marRight w:val="0"/>
              <w:marTop w:val="0"/>
              <w:marBottom w:val="0"/>
              <w:divBdr>
                <w:top w:val="none" w:sz="0" w:space="0" w:color="auto"/>
                <w:left w:val="none" w:sz="0" w:space="0" w:color="auto"/>
                <w:bottom w:val="none" w:sz="0" w:space="0" w:color="auto"/>
                <w:right w:val="none" w:sz="0" w:space="0" w:color="auto"/>
              </w:divBdr>
              <w:divsChild>
                <w:div w:id="74742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6674269">
      <w:bodyDiv w:val="1"/>
      <w:marLeft w:val="0"/>
      <w:marRight w:val="0"/>
      <w:marTop w:val="0"/>
      <w:marBottom w:val="0"/>
      <w:divBdr>
        <w:top w:val="none" w:sz="0" w:space="0" w:color="auto"/>
        <w:left w:val="none" w:sz="0" w:space="0" w:color="auto"/>
        <w:bottom w:val="none" w:sz="0" w:space="0" w:color="auto"/>
        <w:right w:val="none" w:sz="0" w:space="0" w:color="auto"/>
      </w:divBdr>
      <w:divsChild>
        <w:div w:id="1722561518">
          <w:marLeft w:val="0"/>
          <w:marRight w:val="0"/>
          <w:marTop w:val="0"/>
          <w:marBottom w:val="0"/>
          <w:divBdr>
            <w:top w:val="none" w:sz="0" w:space="0" w:color="auto"/>
            <w:left w:val="none" w:sz="0" w:space="0" w:color="auto"/>
            <w:bottom w:val="none" w:sz="0" w:space="0" w:color="auto"/>
            <w:right w:val="none" w:sz="0" w:space="0" w:color="auto"/>
          </w:divBdr>
          <w:divsChild>
            <w:div w:id="529076027">
              <w:marLeft w:val="0"/>
              <w:marRight w:val="0"/>
              <w:marTop w:val="0"/>
              <w:marBottom w:val="0"/>
              <w:divBdr>
                <w:top w:val="none" w:sz="0" w:space="0" w:color="auto"/>
                <w:left w:val="none" w:sz="0" w:space="0" w:color="auto"/>
                <w:bottom w:val="none" w:sz="0" w:space="0" w:color="auto"/>
                <w:right w:val="none" w:sz="0" w:space="0" w:color="auto"/>
              </w:divBdr>
              <w:divsChild>
                <w:div w:id="201591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194115">
      <w:bodyDiv w:val="1"/>
      <w:marLeft w:val="0"/>
      <w:marRight w:val="0"/>
      <w:marTop w:val="0"/>
      <w:marBottom w:val="0"/>
      <w:divBdr>
        <w:top w:val="none" w:sz="0" w:space="0" w:color="auto"/>
        <w:left w:val="none" w:sz="0" w:space="0" w:color="auto"/>
        <w:bottom w:val="none" w:sz="0" w:space="0" w:color="auto"/>
        <w:right w:val="none" w:sz="0" w:space="0" w:color="auto"/>
      </w:divBdr>
      <w:divsChild>
        <w:div w:id="531109715">
          <w:marLeft w:val="0"/>
          <w:marRight w:val="0"/>
          <w:marTop w:val="0"/>
          <w:marBottom w:val="0"/>
          <w:divBdr>
            <w:top w:val="none" w:sz="0" w:space="0" w:color="auto"/>
            <w:left w:val="none" w:sz="0" w:space="0" w:color="auto"/>
            <w:bottom w:val="none" w:sz="0" w:space="0" w:color="auto"/>
            <w:right w:val="none" w:sz="0" w:space="0" w:color="auto"/>
          </w:divBdr>
          <w:divsChild>
            <w:div w:id="1028027451">
              <w:marLeft w:val="0"/>
              <w:marRight w:val="0"/>
              <w:marTop w:val="0"/>
              <w:marBottom w:val="0"/>
              <w:divBdr>
                <w:top w:val="none" w:sz="0" w:space="0" w:color="auto"/>
                <w:left w:val="none" w:sz="0" w:space="0" w:color="auto"/>
                <w:bottom w:val="none" w:sz="0" w:space="0" w:color="auto"/>
                <w:right w:val="none" w:sz="0" w:space="0" w:color="auto"/>
              </w:divBdr>
              <w:divsChild>
                <w:div w:id="1215973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3120275">
      <w:bodyDiv w:val="1"/>
      <w:marLeft w:val="0"/>
      <w:marRight w:val="0"/>
      <w:marTop w:val="0"/>
      <w:marBottom w:val="0"/>
      <w:divBdr>
        <w:top w:val="none" w:sz="0" w:space="0" w:color="auto"/>
        <w:left w:val="none" w:sz="0" w:space="0" w:color="auto"/>
        <w:bottom w:val="none" w:sz="0" w:space="0" w:color="auto"/>
        <w:right w:val="none" w:sz="0" w:space="0" w:color="auto"/>
      </w:divBdr>
    </w:div>
    <w:div w:id="1315573311">
      <w:bodyDiv w:val="1"/>
      <w:marLeft w:val="0"/>
      <w:marRight w:val="0"/>
      <w:marTop w:val="0"/>
      <w:marBottom w:val="0"/>
      <w:divBdr>
        <w:top w:val="none" w:sz="0" w:space="0" w:color="auto"/>
        <w:left w:val="none" w:sz="0" w:space="0" w:color="auto"/>
        <w:bottom w:val="none" w:sz="0" w:space="0" w:color="auto"/>
        <w:right w:val="none" w:sz="0" w:space="0" w:color="auto"/>
      </w:divBdr>
    </w:div>
    <w:div w:id="1318027013">
      <w:bodyDiv w:val="1"/>
      <w:marLeft w:val="0"/>
      <w:marRight w:val="0"/>
      <w:marTop w:val="0"/>
      <w:marBottom w:val="0"/>
      <w:divBdr>
        <w:top w:val="none" w:sz="0" w:space="0" w:color="auto"/>
        <w:left w:val="none" w:sz="0" w:space="0" w:color="auto"/>
        <w:bottom w:val="none" w:sz="0" w:space="0" w:color="auto"/>
        <w:right w:val="none" w:sz="0" w:space="0" w:color="auto"/>
      </w:divBdr>
    </w:div>
    <w:div w:id="1325284170">
      <w:bodyDiv w:val="1"/>
      <w:marLeft w:val="0"/>
      <w:marRight w:val="0"/>
      <w:marTop w:val="0"/>
      <w:marBottom w:val="0"/>
      <w:divBdr>
        <w:top w:val="none" w:sz="0" w:space="0" w:color="auto"/>
        <w:left w:val="none" w:sz="0" w:space="0" w:color="auto"/>
        <w:bottom w:val="none" w:sz="0" w:space="0" w:color="auto"/>
        <w:right w:val="none" w:sz="0" w:space="0" w:color="auto"/>
      </w:divBdr>
    </w:div>
    <w:div w:id="1328053588">
      <w:bodyDiv w:val="1"/>
      <w:marLeft w:val="0"/>
      <w:marRight w:val="0"/>
      <w:marTop w:val="0"/>
      <w:marBottom w:val="0"/>
      <w:divBdr>
        <w:top w:val="none" w:sz="0" w:space="0" w:color="auto"/>
        <w:left w:val="none" w:sz="0" w:space="0" w:color="auto"/>
        <w:bottom w:val="none" w:sz="0" w:space="0" w:color="auto"/>
        <w:right w:val="none" w:sz="0" w:space="0" w:color="auto"/>
      </w:divBdr>
    </w:div>
    <w:div w:id="1334182542">
      <w:bodyDiv w:val="1"/>
      <w:marLeft w:val="0"/>
      <w:marRight w:val="0"/>
      <w:marTop w:val="0"/>
      <w:marBottom w:val="0"/>
      <w:divBdr>
        <w:top w:val="none" w:sz="0" w:space="0" w:color="auto"/>
        <w:left w:val="none" w:sz="0" w:space="0" w:color="auto"/>
        <w:bottom w:val="none" w:sz="0" w:space="0" w:color="auto"/>
        <w:right w:val="none" w:sz="0" w:space="0" w:color="auto"/>
      </w:divBdr>
    </w:div>
    <w:div w:id="1364401114">
      <w:bodyDiv w:val="1"/>
      <w:marLeft w:val="0"/>
      <w:marRight w:val="0"/>
      <w:marTop w:val="0"/>
      <w:marBottom w:val="0"/>
      <w:divBdr>
        <w:top w:val="none" w:sz="0" w:space="0" w:color="auto"/>
        <w:left w:val="none" w:sz="0" w:space="0" w:color="auto"/>
        <w:bottom w:val="none" w:sz="0" w:space="0" w:color="auto"/>
        <w:right w:val="none" w:sz="0" w:space="0" w:color="auto"/>
      </w:divBdr>
    </w:div>
    <w:div w:id="1416710398">
      <w:bodyDiv w:val="1"/>
      <w:marLeft w:val="0"/>
      <w:marRight w:val="0"/>
      <w:marTop w:val="0"/>
      <w:marBottom w:val="0"/>
      <w:divBdr>
        <w:top w:val="none" w:sz="0" w:space="0" w:color="auto"/>
        <w:left w:val="none" w:sz="0" w:space="0" w:color="auto"/>
        <w:bottom w:val="none" w:sz="0" w:space="0" w:color="auto"/>
        <w:right w:val="none" w:sz="0" w:space="0" w:color="auto"/>
      </w:divBdr>
      <w:divsChild>
        <w:div w:id="115023329">
          <w:marLeft w:val="0"/>
          <w:marRight w:val="0"/>
          <w:marTop w:val="0"/>
          <w:marBottom w:val="0"/>
          <w:divBdr>
            <w:top w:val="none" w:sz="0" w:space="0" w:color="auto"/>
            <w:left w:val="none" w:sz="0" w:space="0" w:color="auto"/>
            <w:bottom w:val="none" w:sz="0" w:space="0" w:color="auto"/>
            <w:right w:val="none" w:sz="0" w:space="0" w:color="auto"/>
          </w:divBdr>
          <w:divsChild>
            <w:div w:id="297734822">
              <w:marLeft w:val="0"/>
              <w:marRight w:val="0"/>
              <w:marTop w:val="0"/>
              <w:marBottom w:val="0"/>
              <w:divBdr>
                <w:top w:val="none" w:sz="0" w:space="0" w:color="auto"/>
                <w:left w:val="none" w:sz="0" w:space="0" w:color="auto"/>
                <w:bottom w:val="none" w:sz="0" w:space="0" w:color="auto"/>
                <w:right w:val="none" w:sz="0" w:space="0" w:color="auto"/>
              </w:divBdr>
              <w:divsChild>
                <w:div w:id="1477607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446225">
      <w:bodyDiv w:val="1"/>
      <w:marLeft w:val="0"/>
      <w:marRight w:val="0"/>
      <w:marTop w:val="0"/>
      <w:marBottom w:val="0"/>
      <w:divBdr>
        <w:top w:val="none" w:sz="0" w:space="0" w:color="auto"/>
        <w:left w:val="none" w:sz="0" w:space="0" w:color="auto"/>
        <w:bottom w:val="none" w:sz="0" w:space="0" w:color="auto"/>
        <w:right w:val="none" w:sz="0" w:space="0" w:color="auto"/>
      </w:divBdr>
    </w:div>
    <w:div w:id="1644238993">
      <w:bodyDiv w:val="1"/>
      <w:marLeft w:val="0"/>
      <w:marRight w:val="0"/>
      <w:marTop w:val="0"/>
      <w:marBottom w:val="0"/>
      <w:divBdr>
        <w:top w:val="none" w:sz="0" w:space="0" w:color="auto"/>
        <w:left w:val="none" w:sz="0" w:space="0" w:color="auto"/>
        <w:bottom w:val="none" w:sz="0" w:space="0" w:color="auto"/>
        <w:right w:val="none" w:sz="0" w:space="0" w:color="auto"/>
      </w:divBdr>
    </w:div>
    <w:div w:id="1645235977">
      <w:bodyDiv w:val="1"/>
      <w:marLeft w:val="0"/>
      <w:marRight w:val="0"/>
      <w:marTop w:val="0"/>
      <w:marBottom w:val="0"/>
      <w:divBdr>
        <w:top w:val="none" w:sz="0" w:space="0" w:color="auto"/>
        <w:left w:val="none" w:sz="0" w:space="0" w:color="auto"/>
        <w:bottom w:val="none" w:sz="0" w:space="0" w:color="auto"/>
        <w:right w:val="none" w:sz="0" w:space="0" w:color="auto"/>
      </w:divBdr>
    </w:div>
    <w:div w:id="1861776793">
      <w:bodyDiv w:val="1"/>
      <w:marLeft w:val="0"/>
      <w:marRight w:val="0"/>
      <w:marTop w:val="0"/>
      <w:marBottom w:val="0"/>
      <w:divBdr>
        <w:top w:val="none" w:sz="0" w:space="0" w:color="auto"/>
        <w:left w:val="none" w:sz="0" w:space="0" w:color="auto"/>
        <w:bottom w:val="none" w:sz="0" w:space="0" w:color="auto"/>
        <w:right w:val="none" w:sz="0" w:space="0" w:color="auto"/>
      </w:divBdr>
    </w:div>
    <w:div w:id="1886598931">
      <w:bodyDiv w:val="1"/>
      <w:marLeft w:val="0"/>
      <w:marRight w:val="0"/>
      <w:marTop w:val="0"/>
      <w:marBottom w:val="0"/>
      <w:divBdr>
        <w:top w:val="none" w:sz="0" w:space="0" w:color="auto"/>
        <w:left w:val="none" w:sz="0" w:space="0" w:color="auto"/>
        <w:bottom w:val="none" w:sz="0" w:space="0" w:color="auto"/>
        <w:right w:val="none" w:sz="0" w:space="0" w:color="auto"/>
      </w:divBdr>
    </w:div>
    <w:div w:id="1945071324">
      <w:bodyDiv w:val="1"/>
      <w:marLeft w:val="0"/>
      <w:marRight w:val="0"/>
      <w:marTop w:val="0"/>
      <w:marBottom w:val="0"/>
      <w:divBdr>
        <w:top w:val="none" w:sz="0" w:space="0" w:color="auto"/>
        <w:left w:val="none" w:sz="0" w:space="0" w:color="auto"/>
        <w:bottom w:val="none" w:sz="0" w:space="0" w:color="auto"/>
        <w:right w:val="none" w:sz="0" w:space="0" w:color="auto"/>
      </w:divBdr>
    </w:div>
    <w:div w:id="2002732153">
      <w:bodyDiv w:val="1"/>
      <w:marLeft w:val="0"/>
      <w:marRight w:val="0"/>
      <w:marTop w:val="0"/>
      <w:marBottom w:val="0"/>
      <w:divBdr>
        <w:top w:val="none" w:sz="0" w:space="0" w:color="auto"/>
        <w:left w:val="none" w:sz="0" w:space="0" w:color="auto"/>
        <w:bottom w:val="none" w:sz="0" w:space="0" w:color="auto"/>
        <w:right w:val="none" w:sz="0" w:space="0" w:color="auto"/>
      </w:divBdr>
    </w:div>
    <w:div w:id="2033921028">
      <w:bodyDiv w:val="1"/>
      <w:marLeft w:val="0"/>
      <w:marRight w:val="0"/>
      <w:marTop w:val="0"/>
      <w:marBottom w:val="0"/>
      <w:divBdr>
        <w:top w:val="none" w:sz="0" w:space="0" w:color="auto"/>
        <w:left w:val="none" w:sz="0" w:space="0" w:color="auto"/>
        <w:bottom w:val="none" w:sz="0" w:space="0" w:color="auto"/>
        <w:right w:val="none" w:sz="0" w:space="0" w:color="auto"/>
      </w:divBdr>
    </w:div>
    <w:div w:id="2082092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2930</Words>
  <Characters>16702</Characters>
  <Application>Microsoft Office Word</Application>
  <DocSecurity>0</DocSecurity>
  <Lines>139</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19593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WORK</dc:creator>
  <cp:lastModifiedBy>libonu</cp:lastModifiedBy>
  <cp:revision>3</cp:revision>
  <dcterms:created xsi:type="dcterms:W3CDTF">2019-06-26T15:18:00Z</dcterms:created>
  <dcterms:modified xsi:type="dcterms:W3CDTF">2019-09-23T12:52:00Z</dcterms:modified>
</cp:coreProperties>
</file>