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5210" w:rsidRPr="00305210" w:rsidRDefault="00305210" w:rsidP="00305210">
      <w:pPr>
        <w:spacing w:after="100" w:afterAutospacing="1" w:line="240" w:lineRule="auto"/>
        <w:jc w:val="center"/>
        <w:rPr>
          <w:rFonts w:ascii="Times New Roman" w:hAnsi="Times New Roman"/>
          <w:sz w:val="28"/>
          <w:szCs w:val="28"/>
        </w:rPr>
      </w:pPr>
      <w:r w:rsidRPr="00305210">
        <w:rPr>
          <w:rFonts w:ascii="Times New Roman" w:hAnsi="Times New Roman"/>
          <w:sz w:val="28"/>
          <w:szCs w:val="28"/>
        </w:rPr>
        <w:t>ОДЕСЬКИЙ  НАЦІОНАЛЬНИЙ  УНІВЕРСИТЕТ  імені  І. І. МЕЧНИКОВА</w:t>
      </w:r>
    </w:p>
    <w:p w:rsidR="00305210" w:rsidRPr="00305210" w:rsidRDefault="00305210" w:rsidP="0030521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305210">
        <w:rPr>
          <w:rFonts w:ascii="Times New Roman" w:hAnsi="Times New Roman"/>
          <w:sz w:val="28"/>
          <w:szCs w:val="28"/>
        </w:rPr>
        <w:t>ГЕОЛОГО-ГЕОГРАФІЧНИЙ   ФАКУЛЬТЕТ</w:t>
      </w:r>
    </w:p>
    <w:p w:rsidR="00305210" w:rsidRPr="00E7679C" w:rsidRDefault="00305210" w:rsidP="00305210">
      <w:pPr>
        <w:spacing w:after="0" w:line="240" w:lineRule="auto"/>
        <w:jc w:val="center"/>
        <w:rPr>
          <w:sz w:val="16"/>
          <w:szCs w:val="16"/>
        </w:rPr>
      </w:pPr>
    </w:p>
    <w:p w:rsidR="00305210" w:rsidRPr="006C3DA3" w:rsidRDefault="00305210" w:rsidP="0030521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6C3DA3">
        <w:rPr>
          <w:rFonts w:ascii="Times New Roman" w:hAnsi="Times New Roman"/>
          <w:sz w:val="24"/>
          <w:szCs w:val="24"/>
        </w:rPr>
        <w:t>КАФЕДРА</w:t>
      </w:r>
      <w:r w:rsidRPr="006C3DA3">
        <w:rPr>
          <w:rFonts w:ascii="Times New Roman" w:hAnsi="Times New Roman"/>
          <w:sz w:val="24"/>
          <w:szCs w:val="24"/>
          <w:lang w:val="uk-UA"/>
        </w:rPr>
        <w:t xml:space="preserve">  </w:t>
      </w:r>
      <w:r w:rsidRPr="006C3DA3">
        <w:rPr>
          <w:rFonts w:ascii="Times New Roman" w:hAnsi="Times New Roman"/>
          <w:sz w:val="24"/>
          <w:szCs w:val="24"/>
        </w:rPr>
        <w:t xml:space="preserve"> ФІЗИЧНО</w:t>
      </w:r>
      <w:r w:rsidRPr="006C3DA3">
        <w:rPr>
          <w:rFonts w:ascii="Times New Roman" w:hAnsi="Times New Roman"/>
          <w:sz w:val="24"/>
          <w:szCs w:val="24"/>
          <w:lang w:val="uk-UA"/>
        </w:rPr>
        <w:t xml:space="preserve">Ї  </w:t>
      </w:r>
      <w:r w:rsidRPr="006C3DA3">
        <w:rPr>
          <w:rFonts w:ascii="Times New Roman" w:hAnsi="Times New Roman"/>
          <w:sz w:val="24"/>
          <w:szCs w:val="24"/>
        </w:rPr>
        <w:t xml:space="preserve"> ГЕОГРАФІЇ </w:t>
      </w:r>
      <w:r w:rsidRPr="006C3DA3">
        <w:rPr>
          <w:rFonts w:ascii="Times New Roman" w:hAnsi="Times New Roman"/>
          <w:sz w:val="24"/>
          <w:szCs w:val="24"/>
          <w:lang w:val="uk-UA"/>
        </w:rPr>
        <w:t xml:space="preserve">  </w:t>
      </w:r>
      <w:r w:rsidRPr="006C3DA3">
        <w:rPr>
          <w:rFonts w:ascii="Times New Roman" w:hAnsi="Times New Roman"/>
          <w:sz w:val="24"/>
          <w:szCs w:val="24"/>
        </w:rPr>
        <w:t>ТА</w:t>
      </w:r>
      <w:r w:rsidRPr="006C3DA3">
        <w:rPr>
          <w:rFonts w:ascii="Times New Roman" w:hAnsi="Times New Roman"/>
          <w:sz w:val="24"/>
          <w:szCs w:val="24"/>
          <w:lang w:val="uk-UA"/>
        </w:rPr>
        <w:t xml:space="preserve">  </w:t>
      </w:r>
      <w:r w:rsidRPr="006C3DA3">
        <w:rPr>
          <w:rFonts w:ascii="Times New Roman" w:hAnsi="Times New Roman"/>
          <w:sz w:val="24"/>
          <w:szCs w:val="24"/>
        </w:rPr>
        <w:t xml:space="preserve"> ПРИРОДОКОРИСТУВАННЯ</w:t>
      </w:r>
    </w:p>
    <w:p w:rsidR="00305210" w:rsidRPr="006C3DA3" w:rsidRDefault="00305210" w:rsidP="00305210">
      <w:pPr>
        <w:spacing w:after="0" w:line="240" w:lineRule="auto"/>
        <w:rPr>
          <w:szCs w:val="28"/>
        </w:rPr>
      </w:pPr>
    </w:p>
    <w:p w:rsidR="00305210" w:rsidRPr="00E7679C" w:rsidRDefault="00305210" w:rsidP="00305210">
      <w:pPr>
        <w:spacing w:after="0" w:line="240" w:lineRule="auto"/>
        <w:jc w:val="center"/>
        <w:rPr>
          <w:b/>
          <w:szCs w:val="28"/>
        </w:rPr>
      </w:pPr>
    </w:p>
    <w:p w:rsidR="00305210" w:rsidRPr="00305210" w:rsidRDefault="00305210" w:rsidP="00305210">
      <w:pPr>
        <w:spacing w:after="0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305210">
        <w:rPr>
          <w:rFonts w:ascii="Times New Roman" w:hAnsi="Times New Roman"/>
          <w:b/>
          <w:sz w:val="32"/>
          <w:szCs w:val="32"/>
          <w:lang w:val="uk-UA"/>
        </w:rPr>
        <w:t xml:space="preserve">Д И П Л О М Н А </w:t>
      </w:r>
      <w:r w:rsidRPr="00305210">
        <w:rPr>
          <w:rFonts w:ascii="Times New Roman" w:hAnsi="Times New Roman"/>
          <w:b/>
          <w:sz w:val="32"/>
          <w:szCs w:val="32"/>
        </w:rPr>
        <w:t xml:space="preserve">       Р О Б О Т А</w:t>
      </w:r>
    </w:p>
    <w:p w:rsidR="00C96B55" w:rsidRDefault="00C96B55" w:rsidP="00305210">
      <w:pPr>
        <w:spacing w:after="0"/>
        <w:jc w:val="center"/>
        <w:rPr>
          <w:rFonts w:ascii="Times New Roman" w:hAnsi="Times New Roman"/>
          <w:sz w:val="32"/>
          <w:szCs w:val="32"/>
          <w:lang w:val="uk-UA"/>
        </w:rPr>
      </w:pPr>
      <w:r>
        <w:rPr>
          <w:rFonts w:ascii="Times New Roman" w:hAnsi="Times New Roman"/>
          <w:sz w:val="32"/>
          <w:szCs w:val="32"/>
          <w:lang w:val="uk-UA"/>
        </w:rPr>
        <w:t xml:space="preserve"> </w:t>
      </w:r>
    </w:p>
    <w:p w:rsidR="00305210" w:rsidRPr="00C96B55" w:rsidRDefault="00C96B55" w:rsidP="00C96B55">
      <w:pPr>
        <w:spacing w:after="0"/>
        <w:jc w:val="center"/>
        <w:rPr>
          <w:rFonts w:ascii="Times New Roman" w:hAnsi="Times New Roman"/>
          <w:sz w:val="32"/>
          <w:szCs w:val="32"/>
          <w:lang w:val="uk-UA"/>
        </w:rPr>
      </w:pPr>
      <w:r>
        <w:rPr>
          <w:rFonts w:ascii="Times New Roman" w:hAnsi="Times New Roman"/>
          <w:sz w:val="32"/>
          <w:szCs w:val="32"/>
          <w:lang w:val="uk-UA"/>
        </w:rPr>
        <w:t>Осв</w:t>
      </w:r>
      <w:r>
        <w:rPr>
          <w:rFonts w:ascii="Times New Roman" w:hAnsi="Times New Roman"/>
          <w:sz w:val="32"/>
          <w:szCs w:val="32"/>
          <w:lang w:val="en-US"/>
        </w:rPr>
        <w:t>i</w:t>
      </w:r>
      <w:r>
        <w:rPr>
          <w:rFonts w:ascii="Times New Roman" w:hAnsi="Times New Roman"/>
          <w:sz w:val="32"/>
          <w:szCs w:val="32"/>
        </w:rPr>
        <w:t>тньо – квал</w:t>
      </w:r>
      <w:r>
        <w:rPr>
          <w:rFonts w:ascii="Times New Roman" w:hAnsi="Times New Roman"/>
          <w:sz w:val="32"/>
          <w:szCs w:val="32"/>
          <w:lang w:val="en-US"/>
        </w:rPr>
        <w:t>i</w:t>
      </w:r>
      <w:r>
        <w:rPr>
          <w:rFonts w:ascii="Times New Roman" w:hAnsi="Times New Roman"/>
          <w:sz w:val="32"/>
          <w:szCs w:val="32"/>
        </w:rPr>
        <w:t>ф</w:t>
      </w:r>
      <w:r>
        <w:rPr>
          <w:rFonts w:ascii="Times New Roman" w:hAnsi="Times New Roman"/>
          <w:sz w:val="32"/>
          <w:szCs w:val="32"/>
          <w:lang w:val="en-US"/>
        </w:rPr>
        <w:t>i</w:t>
      </w:r>
      <w:r>
        <w:rPr>
          <w:rFonts w:ascii="Times New Roman" w:hAnsi="Times New Roman"/>
          <w:sz w:val="32"/>
          <w:szCs w:val="32"/>
        </w:rPr>
        <w:t>кац</w:t>
      </w:r>
      <w:r>
        <w:rPr>
          <w:rFonts w:ascii="Times New Roman" w:hAnsi="Times New Roman"/>
          <w:sz w:val="32"/>
          <w:szCs w:val="32"/>
          <w:lang w:val="en-US"/>
        </w:rPr>
        <w:t>i</w:t>
      </w:r>
      <w:r>
        <w:rPr>
          <w:rFonts w:ascii="Times New Roman" w:hAnsi="Times New Roman"/>
          <w:sz w:val="32"/>
          <w:szCs w:val="32"/>
        </w:rPr>
        <w:t>йний р</w:t>
      </w:r>
      <w:r>
        <w:rPr>
          <w:rFonts w:ascii="Times New Roman" w:hAnsi="Times New Roman"/>
          <w:sz w:val="32"/>
          <w:szCs w:val="32"/>
          <w:lang w:val="en-US"/>
        </w:rPr>
        <w:t>i</w:t>
      </w:r>
      <w:r>
        <w:rPr>
          <w:rFonts w:ascii="Times New Roman" w:hAnsi="Times New Roman"/>
          <w:sz w:val="32"/>
          <w:szCs w:val="32"/>
        </w:rPr>
        <w:t xml:space="preserve">вень </w:t>
      </w:r>
      <w:r w:rsidRPr="00C96B55">
        <w:rPr>
          <w:rFonts w:ascii="Times New Roman" w:hAnsi="Times New Roman"/>
          <w:sz w:val="32"/>
          <w:szCs w:val="32"/>
        </w:rPr>
        <w:t>:</w:t>
      </w:r>
      <w:r>
        <w:rPr>
          <w:rFonts w:ascii="Times New Roman" w:hAnsi="Times New Roman"/>
          <w:sz w:val="32"/>
          <w:szCs w:val="32"/>
          <w:lang w:val="uk-UA"/>
        </w:rPr>
        <w:t xml:space="preserve"> б а к а л а в р</w:t>
      </w:r>
    </w:p>
    <w:p w:rsidR="00305210" w:rsidRPr="002F1070" w:rsidRDefault="00305210" w:rsidP="00305210">
      <w:pPr>
        <w:spacing w:after="0" w:line="360" w:lineRule="auto"/>
        <w:jc w:val="center"/>
        <w:rPr>
          <w:b/>
          <w:sz w:val="32"/>
          <w:szCs w:val="32"/>
          <w:lang w:val="uk-UA"/>
        </w:rPr>
      </w:pPr>
    </w:p>
    <w:p w:rsidR="00305210" w:rsidRPr="006C3DA3" w:rsidRDefault="00305210" w:rsidP="00305210">
      <w:pPr>
        <w:spacing w:after="0"/>
        <w:jc w:val="center"/>
        <w:rPr>
          <w:rFonts w:ascii="Times New Roman" w:hAnsi="Times New Roman"/>
          <w:b/>
          <w:sz w:val="44"/>
          <w:szCs w:val="44"/>
        </w:rPr>
      </w:pPr>
      <w:r w:rsidRPr="002F1070">
        <w:rPr>
          <w:b/>
          <w:sz w:val="32"/>
          <w:szCs w:val="32"/>
          <w:lang w:val="uk-UA"/>
        </w:rPr>
        <w:t xml:space="preserve">на  </w:t>
      </w:r>
      <w:r>
        <w:rPr>
          <w:b/>
          <w:sz w:val="32"/>
          <w:szCs w:val="32"/>
          <w:lang w:val="uk-UA"/>
        </w:rPr>
        <w:t xml:space="preserve"> </w:t>
      </w:r>
      <w:r w:rsidRPr="002F1070">
        <w:rPr>
          <w:b/>
          <w:sz w:val="32"/>
          <w:szCs w:val="32"/>
          <w:lang w:val="uk-UA"/>
        </w:rPr>
        <w:t>тему:</w:t>
      </w:r>
      <w:r>
        <w:rPr>
          <w:b/>
          <w:sz w:val="32"/>
          <w:szCs w:val="32"/>
          <w:lang w:val="uk-UA"/>
        </w:rPr>
        <w:t xml:space="preserve">    «</w:t>
      </w:r>
      <w:r w:rsidR="006C3DA3">
        <w:rPr>
          <w:rFonts w:ascii="Times New Roman" w:hAnsi="Times New Roman"/>
          <w:b/>
          <w:sz w:val="44"/>
          <w:szCs w:val="44"/>
          <w:lang w:val="uk-UA"/>
        </w:rPr>
        <w:t>В О Д Н Ы Е     Р Е С У Р С Ы</w:t>
      </w:r>
    </w:p>
    <w:p w:rsidR="00305210" w:rsidRDefault="006C3DA3" w:rsidP="00C96B55">
      <w:pPr>
        <w:spacing w:after="0"/>
        <w:jc w:val="center"/>
        <w:rPr>
          <w:b/>
          <w:sz w:val="34"/>
          <w:szCs w:val="34"/>
          <w:lang w:val="uk-UA"/>
        </w:rPr>
      </w:pPr>
      <w:r>
        <w:rPr>
          <w:rFonts w:ascii="Times New Roman" w:hAnsi="Times New Roman"/>
          <w:b/>
          <w:sz w:val="44"/>
          <w:szCs w:val="44"/>
        </w:rPr>
        <w:t xml:space="preserve">                </w:t>
      </w:r>
      <w:r w:rsidR="00305210" w:rsidRPr="006C3DA3">
        <w:rPr>
          <w:rFonts w:ascii="Times New Roman" w:hAnsi="Times New Roman"/>
          <w:b/>
          <w:sz w:val="44"/>
          <w:szCs w:val="44"/>
        </w:rPr>
        <w:t>Т У Р К М Е Н И С Т А Н А</w:t>
      </w:r>
      <w:r w:rsidR="00305210">
        <w:rPr>
          <w:b/>
          <w:sz w:val="34"/>
          <w:szCs w:val="34"/>
          <w:lang w:val="uk-UA"/>
        </w:rPr>
        <w:t>»</w:t>
      </w:r>
    </w:p>
    <w:p w:rsidR="00C96B55" w:rsidRDefault="00C96B55" w:rsidP="00C96B55">
      <w:pPr>
        <w:spacing w:after="0"/>
        <w:jc w:val="center"/>
        <w:rPr>
          <w:b/>
          <w:sz w:val="34"/>
          <w:szCs w:val="34"/>
          <w:lang w:val="uk-UA"/>
        </w:rPr>
      </w:pPr>
    </w:p>
    <w:p w:rsidR="00305210" w:rsidRDefault="00C96B55" w:rsidP="00305210">
      <w:pPr>
        <w:tabs>
          <w:tab w:val="left" w:pos="4140"/>
        </w:tabs>
        <w:spacing w:after="0"/>
        <w:jc w:val="center"/>
        <w:rPr>
          <w:sz w:val="32"/>
          <w:szCs w:val="32"/>
          <w:lang w:val="uk-UA"/>
        </w:rPr>
      </w:pPr>
      <w:r>
        <w:rPr>
          <w:b/>
          <w:sz w:val="34"/>
          <w:szCs w:val="34"/>
          <w:lang w:val="uk-UA"/>
        </w:rPr>
        <w:t xml:space="preserve">    </w:t>
      </w:r>
      <w:r w:rsidR="00305210">
        <w:rPr>
          <w:b/>
          <w:sz w:val="34"/>
          <w:szCs w:val="34"/>
          <w:lang w:val="uk-UA"/>
        </w:rPr>
        <w:t>«</w:t>
      </w:r>
      <w:r w:rsidR="00305210">
        <w:rPr>
          <w:sz w:val="32"/>
          <w:szCs w:val="32"/>
        </w:rPr>
        <w:t>ВОДН</w:t>
      </w:r>
      <w:r w:rsidR="00305210">
        <w:rPr>
          <w:sz w:val="32"/>
          <w:szCs w:val="32"/>
          <w:lang w:val="en-US"/>
        </w:rPr>
        <w:t>I</w:t>
      </w:r>
      <w:r w:rsidR="00305210">
        <w:rPr>
          <w:sz w:val="32"/>
          <w:szCs w:val="32"/>
          <w:lang w:val="uk-UA"/>
        </w:rPr>
        <w:t xml:space="preserve">   </w:t>
      </w:r>
      <w:r w:rsidR="00305210" w:rsidRPr="00305210">
        <w:rPr>
          <w:sz w:val="32"/>
          <w:szCs w:val="32"/>
        </w:rPr>
        <w:t>РЕСУРСИ</w:t>
      </w:r>
      <w:r w:rsidR="00305210" w:rsidRPr="00ED005C">
        <w:rPr>
          <w:sz w:val="32"/>
          <w:szCs w:val="32"/>
          <w:lang w:val="uk-UA"/>
        </w:rPr>
        <w:t xml:space="preserve">    Т У Р К М Е Н </w:t>
      </w:r>
      <w:r w:rsidR="00305210">
        <w:rPr>
          <w:sz w:val="32"/>
          <w:szCs w:val="32"/>
          <w:lang w:val="uk-UA"/>
        </w:rPr>
        <w:t>І</w:t>
      </w:r>
      <w:r w:rsidR="00305210" w:rsidRPr="00ED005C">
        <w:rPr>
          <w:sz w:val="32"/>
          <w:szCs w:val="32"/>
          <w:lang w:val="uk-UA"/>
        </w:rPr>
        <w:t xml:space="preserve"> С Т А Н У»</w:t>
      </w:r>
    </w:p>
    <w:p w:rsidR="00305210" w:rsidRPr="00ED005C" w:rsidRDefault="00305210" w:rsidP="00305210">
      <w:pPr>
        <w:jc w:val="center"/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t>«</w:t>
      </w:r>
      <w:r>
        <w:rPr>
          <w:sz w:val="32"/>
          <w:szCs w:val="32"/>
          <w:lang w:val="en-US"/>
        </w:rPr>
        <w:t xml:space="preserve">WATER RESOURCES OF </w:t>
      </w:r>
      <w:r>
        <w:rPr>
          <w:sz w:val="32"/>
          <w:szCs w:val="32"/>
          <w:lang w:val="uk-UA"/>
        </w:rPr>
        <w:t xml:space="preserve">  </w:t>
      </w:r>
      <w:r w:rsidRPr="007366EF">
        <w:rPr>
          <w:sz w:val="32"/>
          <w:szCs w:val="32"/>
          <w:lang w:val="en-US"/>
        </w:rPr>
        <w:t>TURKMENISTAN</w:t>
      </w:r>
      <w:r>
        <w:rPr>
          <w:sz w:val="32"/>
          <w:szCs w:val="32"/>
          <w:lang w:val="uk-UA"/>
        </w:rPr>
        <w:t>»</w:t>
      </w:r>
    </w:p>
    <w:p w:rsidR="00305210" w:rsidRDefault="00305210" w:rsidP="00305210">
      <w:pPr>
        <w:tabs>
          <w:tab w:val="left" w:pos="4140"/>
        </w:tabs>
        <w:spacing w:after="0" w:line="240" w:lineRule="auto"/>
        <w:ind w:left="4253"/>
        <w:rPr>
          <w:szCs w:val="28"/>
          <w:lang w:val="uk-UA"/>
        </w:rPr>
      </w:pPr>
    </w:p>
    <w:p w:rsidR="00305210" w:rsidRPr="00A369FB" w:rsidRDefault="006C3DA3" w:rsidP="00A369FB">
      <w:pPr>
        <w:tabs>
          <w:tab w:val="left" w:pos="4140"/>
        </w:tabs>
        <w:spacing w:after="0" w:line="240" w:lineRule="auto"/>
        <w:ind w:left="3960"/>
        <w:rPr>
          <w:rFonts w:ascii="Times New Roman" w:hAnsi="Times New Roman"/>
          <w:sz w:val="28"/>
          <w:szCs w:val="28"/>
          <w:lang w:val="en-US"/>
        </w:rPr>
      </w:pPr>
      <w:r w:rsidRPr="00A369FB">
        <w:rPr>
          <w:rFonts w:ascii="Times New Roman" w:hAnsi="Times New Roman"/>
          <w:sz w:val="28"/>
          <w:szCs w:val="28"/>
          <w:lang w:val="uk-UA"/>
        </w:rPr>
        <w:t xml:space="preserve">Виконала </w:t>
      </w:r>
      <w:r w:rsidR="00305210" w:rsidRPr="00A369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5210" w:rsidRPr="00A369FB">
        <w:rPr>
          <w:rFonts w:ascii="Times New Roman" w:hAnsi="Times New Roman"/>
          <w:sz w:val="28"/>
          <w:szCs w:val="28"/>
        </w:rPr>
        <w:t>студентка</w:t>
      </w:r>
    </w:p>
    <w:p w:rsidR="00305210" w:rsidRPr="00A369FB" w:rsidRDefault="00305210" w:rsidP="00A369FB">
      <w:pPr>
        <w:tabs>
          <w:tab w:val="left" w:pos="4320"/>
        </w:tabs>
        <w:spacing w:after="0" w:line="240" w:lineRule="auto"/>
        <w:ind w:left="3960"/>
        <w:rPr>
          <w:rFonts w:ascii="Times New Roman" w:hAnsi="Times New Roman"/>
          <w:sz w:val="28"/>
          <w:szCs w:val="28"/>
          <w:lang w:val="uk-UA"/>
        </w:rPr>
      </w:pPr>
      <w:r w:rsidRPr="00A369FB">
        <w:rPr>
          <w:rFonts w:ascii="Times New Roman" w:hAnsi="Times New Roman"/>
          <w:sz w:val="28"/>
          <w:szCs w:val="28"/>
          <w:lang w:val="uk-UA"/>
        </w:rPr>
        <w:t xml:space="preserve">денної </w:t>
      </w:r>
      <w:r w:rsidRPr="00A369FB">
        <w:rPr>
          <w:rFonts w:ascii="Times New Roman" w:hAnsi="Times New Roman"/>
          <w:sz w:val="28"/>
          <w:szCs w:val="28"/>
        </w:rPr>
        <w:t>форми навчання</w:t>
      </w:r>
    </w:p>
    <w:p w:rsidR="00305210" w:rsidRPr="00A369FB" w:rsidRDefault="00305210" w:rsidP="00A369FB">
      <w:pPr>
        <w:tabs>
          <w:tab w:val="left" w:pos="4320"/>
        </w:tabs>
        <w:spacing w:after="0" w:line="240" w:lineRule="auto"/>
        <w:ind w:left="3960"/>
        <w:rPr>
          <w:rFonts w:ascii="Times New Roman" w:hAnsi="Times New Roman"/>
          <w:sz w:val="28"/>
          <w:szCs w:val="28"/>
          <w:lang w:val="uk-UA"/>
        </w:rPr>
      </w:pPr>
      <w:r w:rsidRPr="00A369FB">
        <w:rPr>
          <w:rFonts w:ascii="Times New Roman" w:hAnsi="Times New Roman"/>
          <w:sz w:val="28"/>
          <w:szCs w:val="28"/>
          <w:lang w:val="uk-UA"/>
        </w:rPr>
        <w:t>напряму підготовки</w:t>
      </w:r>
    </w:p>
    <w:p w:rsidR="00305210" w:rsidRPr="00A369FB" w:rsidRDefault="00305210" w:rsidP="00A369FB">
      <w:pPr>
        <w:tabs>
          <w:tab w:val="left" w:pos="4320"/>
        </w:tabs>
        <w:spacing w:after="0" w:line="360" w:lineRule="auto"/>
        <w:ind w:left="3960"/>
        <w:rPr>
          <w:rFonts w:ascii="Times New Roman" w:hAnsi="Times New Roman"/>
          <w:sz w:val="28"/>
          <w:szCs w:val="28"/>
          <w:lang w:val="uk-UA"/>
        </w:rPr>
      </w:pPr>
      <w:r w:rsidRPr="00A369FB">
        <w:rPr>
          <w:rFonts w:ascii="Times New Roman" w:hAnsi="Times New Roman"/>
          <w:sz w:val="28"/>
          <w:szCs w:val="28"/>
          <w:lang w:val="uk-UA"/>
        </w:rPr>
        <w:t>6.040104 – Географія</w:t>
      </w:r>
    </w:p>
    <w:p w:rsidR="00305210" w:rsidRPr="0060741F" w:rsidRDefault="00305210" w:rsidP="00A369FB">
      <w:pPr>
        <w:tabs>
          <w:tab w:val="left" w:pos="4320"/>
        </w:tabs>
        <w:spacing w:after="0" w:line="360" w:lineRule="auto"/>
        <w:ind w:left="3960"/>
        <w:rPr>
          <w:rFonts w:ascii="Times New Roman" w:hAnsi="Times New Roman"/>
          <w:b/>
          <w:szCs w:val="28"/>
        </w:rPr>
      </w:pPr>
      <w:r w:rsidRPr="0060741F">
        <w:rPr>
          <w:b/>
          <w:sz w:val="34"/>
          <w:szCs w:val="34"/>
          <w:lang w:val="uk-UA"/>
        </w:rPr>
        <w:t xml:space="preserve">Бегханова Гозел  </w:t>
      </w:r>
    </w:p>
    <w:p w:rsidR="00305210" w:rsidRPr="00E7679C" w:rsidRDefault="00305210" w:rsidP="00A369FB">
      <w:pPr>
        <w:tabs>
          <w:tab w:val="left" w:pos="4320"/>
        </w:tabs>
        <w:spacing w:after="0" w:line="240" w:lineRule="auto"/>
        <w:ind w:left="3960"/>
        <w:rPr>
          <w:b/>
          <w:sz w:val="16"/>
          <w:szCs w:val="16"/>
          <w:lang w:val="uk-UA"/>
        </w:rPr>
      </w:pPr>
    </w:p>
    <w:p w:rsidR="00305210" w:rsidRPr="00A369FB" w:rsidRDefault="00305210" w:rsidP="00A369FB">
      <w:pPr>
        <w:tabs>
          <w:tab w:val="left" w:pos="4320"/>
        </w:tabs>
        <w:spacing w:after="0" w:line="240" w:lineRule="auto"/>
        <w:ind w:left="3960"/>
        <w:rPr>
          <w:rFonts w:ascii="Times New Roman" w:hAnsi="Times New Roman"/>
          <w:sz w:val="28"/>
          <w:szCs w:val="28"/>
          <w:lang w:val="uk-UA"/>
        </w:rPr>
      </w:pPr>
      <w:r w:rsidRPr="00A369FB">
        <w:rPr>
          <w:rFonts w:ascii="Times New Roman" w:hAnsi="Times New Roman"/>
          <w:sz w:val="28"/>
          <w:szCs w:val="28"/>
          <w:lang w:val="uk-UA"/>
        </w:rPr>
        <w:t>Керівник: ст.викл. О.В. Борщ</w:t>
      </w:r>
    </w:p>
    <w:p w:rsidR="00305210" w:rsidRPr="00A369FB" w:rsidRDefault="00305210" w:rsidP="00A369FB">
      <w:pPr>
        <w:tabs>
          <w:tab w:val="left" w:pos="4320"/>
          <w:tab w:val="left" w:pos="4395"/>
        </w:tabs>
        <w:spacing w:after="0" w:line="240" w:lineRule="auto"/>
        <w:ind w:left="3960"/>
        <w:rPr>
          <w:rFonts w:ascii="Times New Roman" w:hAnsi="Times New Roman"/>
          <w:sz w:val="28"/>
          <w:szCs w:val="28"/>
          <w:lang w:val="uk-UA"/>
        </w:rPr>
      </w:pPr>
    </w:p>
    <w:p w:rsidR="006C3DA3" w:rsidRPr="00C96B55" w:rsidRDefault="00305210" w:rsidP="00C96B55">
      <w:pPr>
        <w:tabs>
          <w:tab w:val="left" w:pos="4320"/>
        </w:tabs>
        <w:spacing w:before="120" w:after="0" w:line="240" w:lineRule="auto"/>
        <w:ind w:left="3960"/>
        <w:rPr>
          <w:rFonts w:ascii="Times New Roman" w:hAnsi="Times New Roman"/>
          <w:sz w:val="28"/>
          <w:szCs w:val="28"/>
          <w:lang w:val="uk-UA"/>
        </w:rPr>
      </w:pPr>
      <w:r w:rsidRPr="00A369FB">
        <w:rPr>
          <w:rFonts w:ascii="Times New Roman" w:hAnsi="Times New Roman"/>
          <w:sz w:val="28"/>
          <w:szCs w:val="28"/>
        </w:rPr>
        <w:t>Рецензент</w:t>
      </w:r>
      <w:r w:rsidR="006C3DA3" w:rsidRPr="00A369FB">
        <w:rPr>
          <w:rFonts w:ascii="Times New Roman" w:hAnsi="Times New Roman"/>
          <w:sz w:val="28"/>
          <w:szCs w:val="28"/>
          <w:lang w:val="uk-UA"/>
        </w:rPr>
        <w:t>: доц</w:t>
      </w:r>
      <w:r w:rsidRPr="00A369F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C3DA3" w:rsidRPr="00A369FB">
        <w:rPr>
          <w:rFonts w:ascii="Times New Roman" w:hAnsi="Times New Roman"/>
          <w:sz w:val="28"/>
          <w:szCs w:val="28"/>
          <w:lang w:val="uk-UA"/>
        </w:rPr>
        <w:t>Н.П. Михайлова</w:t>
      </w:r>
    </w:p>
    <w:p w:rsidR="00305210" w:rsidRPr="006C4AD3" w:rsidRDefault="00305210" w:rsidP="00305210">
      <w:pPr>
        <w:tabs>
          <w:tab w:val="left" w:pos="4320"/>
        </w:tabs>
        <w:spacing w:before="120" w:after="0" w:line="240" w:lineRule="auto"/>
        <w:ind w:left="4253"/>
        <w:rPr>
          <w:szCs w:val="28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649"/>
        <w:gridCol w:w="4781"/>
      </w:tblGrid>
      <w:tr w:rsidR="00305210" w:rsidRPr="00305210" w:rsidTr="00A369FB">
        <w:tc>
          <w:tcPr>
            <w:tcW w:w="4649" w:type="dxa"/>
          </w:tcPr>
          <w:p w:rsidR="00305210" w:rsidRPr="00A369FB" w:rsidRDefault="00305210" w:rsidP="0030521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369FB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305210" w:rsidRPr="00A369FB" w:rsidRDefault="00305210" w:rsidP="0030521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369FB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305210" w:rsidRPr="00A369FB" w:rsidRDefault="00305210" w:rsidP="0030521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369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</w:t>
            </w:r>
            <w:r w:rsidR="006C3DA3" w:rsidRPr="00A369FB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  <w:r w:rsidRPr="00A369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від </w:t>
            </w:r>
            <w:r w:rsidR="006C3DA3" w:rsidRPr="00A369FB">
              <w:rPr>
                <w:rFonts w:ascii="Times New Roman" w:hAnsi="Times New Roman"/>
                <w:sz w:val="28"/>
                <w:szCs w:val="28"/>
                <w:lang w:val="uk-UA"/>
              </w:rPr>
              <w:t>27</w:t>
            </w:r>
            <w:r w:rsidRPr="00A369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квітня 2017 р.</w:t>
            </w:r>
          </w:p>
          <w:p w:rsidR="00305210" w:rsidRPr="00A369FB" w:rsidRDefault="00305210" w:rsidP="0030521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05210" w:rsidRPr="00A369FB" w:rsidRDefault="00305210" w:rsidP="0030521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05210" w:rsidRPr="00A369FB" w:rsidRDefault="00305210" w:rsidP="0030521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369FB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305210" w:rsidRPr="00A369FB" w:rsidRDefault="00305210" w:rsidP="0030521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05210" w:rsidRPr="00A369FB" w:rsidRDefault="00305210" w:rsidP="0030521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369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___________  </w:t>
            </w:r>
            <w:r w:rsidR="00C96B55" w:rsidRPr="00235F26">
              <w:rPr>
                <w:rFonts w:ascii="Times New Roman" w:hAnsi="Times New Roman"/>
                <w:sz w:val="28"/>
                <w:szCs w:val="28"/>
                <w:lang w:val="uk-UA"/>
              </w:rPr>
              <w:t>проф.</w:t>
            </w:r>
            <w:r w:rsidRPr="00A369FB">
              <w:rPr>
                <w:rFonts w:ascii="Times New Roman" w:hAnsi="Times New Roman"/>
                <w:sz w:val="28"/>
                <w:szCs w:val="28"/>
                <w:lang w:val="uk-UA"/>
              </w:rPr>
              <w:t>Ю. Д Шуйський</w:t>
            </w:r>
          </w:p>
          <w:p w:rsidR="00305210" w:rsidRDefault="00305210" w:rsidP="00305210">
            <w:pPr>
              <w:spacing w:after="0" w:line="240" w:lineRule="auto"/>
              <w:rPr>
                <w:sz w:val="16"/>
                <w:szCs w:val="16"/>
                <w:lang w:val="uk-UA"/>
              </w:rPr>
            </w:pPr>
          </w:p>
          <w:p w:rsidR="00A369FB" w:rsidRDefault="00A369FB" w:rsidP="00305210">
            <w:pPr>
              <w:spacing w:after="0" w:line="240" w:lineRule="auto"/>
              <w:rPr>
                <w:sz w:val="16"/>
                <w:szCs w:val="16"/>
                <w:lang w:val="uk-UA"/>
              </w:rPr>
            </w:pPr>
          </w:p>
          <w:p w:rsidR="00A369FB" w:rsidRDefault="00A369FB" w:rsidP="00305210">
            <w:pPr>
              <w:spacing w:after="0" w:line="240" w:lineRule="auto"/>
              <w:rPr>
                <w:sz w:val="16"/>
                <w:szCs w:val="16"/>
                <w:lang w:val="uk-UA"/>
              </w:rPr>
            </w:pPr>
          </w:p>
          <w:p w:rsidR="00A369FB" w:rsidRPr="00E7679C" w:rsidRDefault="00A369FB" w:rsidP="00305210">
            <w:pPr>
              <w:spacing w:after="0" w:line="240" w:lineRule="auto"/>
              <w:rPr>
                <w:sz w:val="16"/>
                <w:szCs w:val="16"/>
                <w:lang w:val="uk-UA"/>
              </w:rPr>
            </w:pPr>
          </w:p>
        </w:tc>
        <w:tc>
          <w:tcPr>
            <w:tcW w:w="4781" w:type="dxa"/>
          </w:tcPr>
          <w:p w:rsidR="00305210" w:rsidRPr="00A369FB" w:rsidRDefault="00C96B55" w:rsidP="00305210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sz w:val="26"/>
                <w:szCs w:val="26"/>
                <w:lang w:val="uk-UA"/>
              </w:rPr>
              <w:t xml:space="preserve">Захищено на засіданні </w:t>
            </w:r>
            <w:r w:rsidR="00305210" w:rsidRPr="00A369FB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ЕК </w:t>
            </w:r>
          </w:p>
          <w:p w:rsidR="00305210" w:rsidRPr="00A369FB" w:rsidRDefault="00305210" w:rsidP="00305210">
            <w:pPr>
              <w:spacing w:after="0" w:line="360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A369FB">
              <w:rPr>
                <w:rFonts w:ascii="Times New Roman" w:hAnsi="Times New Roman"/>
                <w:sz w:val="26"/>
                <w:szCs w:val="26"/>
                <w:lang w:val="uk-UA"/>
              </w:rPr>
              <w:t>протокол № ____ від ____________ р.</w:t>
            </w:r>
          </w:p>
          <w:p w:rsidR="00305210" w:rsidRPr="00A369FB" w:rsidRDefault="00305210" w:rsidP="00305210">
            <w:pPr>
              <w:spacing w:after="0" w:line="360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A369FB">
              <w:rPr>
                <w:rFonts w:ascii="Times New Roman" w:hAnsi="Times New Roman"/>
                <w:sz w:val="26"/>
                <w:szCs w:val="26"/>
                <w:lang w:val="uk-UA"/>
              </w:rPr>
              <w:t>Оцінка ________</w:t>
            </w:r>
            <w:r w:rsidR="00A369FB" w:rsidRPr="00A369FB">
              <w:rPr>
                <w:rFonts w:ascii="Times New Roman" w:hAnsi="Times New Roman"/>
                <w:sz w:val="26"/>
                <w:szCs w:val="26"/>
                <w:lang w:val="uk-UA"/>
              </w:rPr>
              <w:t>______________</w:t>
            </w:r>
          </w:p>
          <w:p w:rsidR="00305210" w:rsidRPr="00A369FB" w:rsidRDefault="00305210" w:rsidP="00305210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A369FB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(за 4-х бальною школою, за шкалою </w:t>
            </w:r>
            <w:r w:rsidRPr="00A369FB">
              <w:rPr>
                <w:rFonts w:ascii="Times New Roman" w:hAnsi="Times New Roman"/>
                <w:sz w:val="26"/>
                <w:szCs w:val="26"/>
                <w:lang w:val="en-US"/>
              </w:rPr>
              <w:t>ECTS</w:t>
            </w:r>
            <w:r w:rsidRPr="00A369FB">
              <w:rPr>
                <w:rFonts w:ascii="Times New Roman" w:hAnsi="Times New Roman"/>
                <w:sz w:val="26"/>
                <w:szCs w:val="26"/>
                <w:lang w:val="uk-UA"/>
              </w:rPr>
              <w:t>, бал)</w:t>
            </w:r>
          </w:p>
          <w:p w:rsidR="00305210" w:rsidRPr="00A369FB" w:rsidRDefault="00305210" w:rsidP="00305210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</w:p>
          <w:p w:rsidR="00305210" w:rsidRPr="00A369FB" w:rsidRDefault="00C96B55" w:rsidP="00305210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sz w:val="26"/>
                <w:szCs w:val="26"/>
                <w:lang w:val="uk-UA"/>
              </w:rPr>
              <w:t xml:space="preserve">Голова </w:t>
            </w:r>
            <w:r w:rsidRPr="00C96B55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="00305210" w:rsidRPr="00A369FB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ЕК </w:t>
            </w:r>
          </w:p>
          <w:p w:rsidR="00305210" w:rsidRPr="00A369FB" w:rsidRDefault="00305210" w:rsidP="00305210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</w:p>
          <w:p w:rsidR="00A369FB" w:rsidRDefault="00A369FB" w:rsidP="00A369FB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A369FB">
              <w:rPr>
                <w:rFonts w:ascii="Times New Roman" w:hAnsi="Times New Roman"/>
                <w:sz w:val="26"/>
                <w:szCs w:val="26"/>
                <w:lang w:val="uk-UA"/>
              </w:rPr>
              <w:t>__________</w:t>
            </w:r>
            <w:r w:rsidR="00305210" w:rsidRPr="00A369FB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</w:t>
            </w:r>
            <w:r w:rsidR="00C96B55">
              <w:rPr>
                <w:rFonts w:ascii="Times New Roman" w:hAnsi="Times New Roman"/>
                <w:sz w:val="26"/>
                <w:szCs w:val="26"/>
                <w:lang w:val="uk-UA"/>
              </w:rPr>
              <w:t>проф</w:t>
            </w:r>
            <w:r w:rsidR="006C3DA3" w:rsidRPr="00A369FB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.Св</w:t>
            </w:r>
            <w:r w:rsidR="006C3DA3" w:rsidRPr="00A369FB">
              <w:rPr>
                <w:rFonts w:ascii="Times New Roman" w:hAnsi="Times New Roman"/>
                <w:sz w:val="26"/>
                <w:szCs w:val="26"/>
                <w:lang w:val="en-US"/>
              </w:rPr>
              <w:t>i</w:t>
            </w:r>
            <w:r w:rsidR="006C3DA3" w:rsidRPr="00A369FB">
              <w:rPr>
                <w:rFonts w:ascii="Times New Roman" w:hAnsi="Times New Roman"/>
                <w:sz w:val="26"/>
                <w:szCs w:val="26"/>
                <w:lang w:val="uk-UA"/>
              </w:rPr>
              <w:t>тл</w:t>
            </w:r>
            <w:r w:rsidR="006C3DA3" w:rsidRPr="00A369FB">
              <w:rPr>
                <w:rFonts w:ascii="Times New Roman" w:hAnsi="Times New Roman"/>
                <w:sz w:val="26"/>
                <w:szCs w:val="26"/>
              </w:rPr>
              <w:t>и</w:t>
            </w:r>
            <w:r w:rsidR="006C3DA3" w:rsidRPr="00A369FB">
              <w:rPr>
                <w:rFonts w:ascii="Times New Roman" w:hAnsi="Times New Roman"/>
                <w:sz w:val="26"/>
                <w:szCs w:val="26"/>
                <w:lang w:val="uk-UA"/>
              </w:rPr>
              <w:t>чний О.О</w:t>
            </w:r>
            <w:r w:rsidR="00305210" w:rsidRPr="00A369FB">
              <w:rPr>
                <w:rFonts w:ascii="Times New Roman" w:hAnsi="Times New Roman"/>
                <w:sz w:val="26"/>
                <w:szCs w:val="26"/>
                <w:lang w:val="uk-UA"/>
              </w:rPr>
              <w:t>.</w:t>
            </w:r>
            <w:r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</w:t>
            </w:r>
          </w:p>
          <w:p w:rsidR="00305210" w:rsidRDefault="00305210" w:rsidP="00A369FB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</w:p>
          <w:p w:rsidR="00C96B55" w:rsidRPr="00A369FB" w:rsidRDefault="00C96B55" w:rsidP="00A369FB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</w:p>
        </w:tc>
      </w:tr>
    </w:tbl>
    <w:p w:rsidR="00305210" w:rsidRPr="00A369FB" w:rsidRDefault="00A369FB" w:rsidP="00A369F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369FB">
        <w:rPr>
          <w:rFonts w:ascii="Times New Roman" w:hAnsi="Times New Roman"/>
          <w:sz w:val="28"/>
          <w:szCs w:val="28"/>
        </w:rPr>
        <w:lastRenderedPageBreak/>
        <w:t>О</w:t>
      </w:r>
      <w:r w:rsidR="00C96B55">
        <w:rPr>
          <w:rFonts w:ascii="Times New Roman" w:hAnsi="Times New Roman"/>
          <w:sz w:val="28"/>
          <w:szCs w:val="28"/>
        </w:rPr>
        <w:t xml:space="preserve"> </w:t>
      </w:r>
      <w:r w:rsidRPr="00A369FB">
        <w:rPr>
          <w:rFonts w:ascii="Times New Roman" w:hAnsi="Times New Roman"/>
          <w:sz w:val="28"/>
          <w:szCs w:val="28"/>
        </w:rPr>
        <w:t xml:space="preserve"> Д</w:t>
      </w:r>
      <w:r w:rsidR="00C96B55">
        <w:rPr>
          <w:rFonts w:ascii="Times New Roman" w:hAnsi="Times New Roman"/>
          <w:sz w:val="28"/>
          <w:szCs w:val="28"/>
        </w:rPr>
        <w:t xml:space="preserve"> </w:t>
      </w:r>
      <w:r w:rsidRPr="00A369FB">
        <w:rPr>
          <w:rFonts w:ascii="Times New Roman" w:hAnsi="Times New Roman"/>
          <w:sz w:val="28"/>
          <w:szCs w:val="28"/>
        </w:rPr>
        <w:t xml:space="preserve"> Е</w:t>
      </w:r>
      <w:r w:rsidR="00C96B55">
        <w:rPr>
          <w:rFonts w:ascii="Times New Roman" w:hAnsi="Times New Roman"/>
          <w:sz w:val="28"/>
          <w:szCs w:val="28"/>
        </w:rPr>
        <w:t xml:space="preserve"> </w:t>
      </w:r>
      <w:r w:rsidRPr="00A369FB">
        <w:rPr>
          <w:rFonts w:ascii="Times New Roman" w:hAnsi="Times New Roman"/>
          <w:sz w:val="28"/>
          <w:szCs w:val="28"/>
        </w:rPr>
        <w:t xml:space="preserve"> С </w:t>
      </w:r>
      <w:r w:rsidR="00C96B55">
        <w:rPr>
          <w:rFonts w:ascii="Times New Roman" w:hAnsi="Times New Roman"/>
          <w:sz w:val="28"/>
          <w:szCs w:val="28"/>
        </w:rPr>
        <w:t xml:space="preserve"> </w:t>
      </w:r>
      <w:r w:rsidRPr="00A369FB">
        <w:rPr>
          <w:rFonts w:ascii="Times New Roman" w:hAnsi="Times New Roman"/>
          <w:sz w:val="28"/>
          <w:szCs w:val="28"/>
        </w:rPr>
        <w:t>А  –  201</w:t>
      </w:r>
      <w:r w:rsidRPr="00A369FB">
        <w:rPr>
          <w:rFonts w:ascii="Times New Roman" w:hAnsi="Times New Roman"/>
          <w:sz w:val="28"/>
          <w:szCs w:val="28"/>
          <w:lang w:val="uk-UA"/>
        </w:rPr>
        <w:t>7</w:t>
      </w:r>
    </w:p>
    <w:p w:rsidR="005E3E13" w:rsidRPr="00D70ED6" w:rsidRDefault="00305210" w:rsidP="00D70ED6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  <w:r w:rsidR="005E3E13" w:rsidRPr="00DD3528">
        <w:rPr>
          <w:rFonts w:ascii="Times New Roman" w:hAnsi="Times New Roman"/>
          <w:b/>
          <w:sz w:val="28"/>
          <w:szCs w:val="28"/>
        </w:rPr>
        <w:lastRenderedPageBreak/>
        <w:t>Содержание:</w:t>
      </w:r>
    </w:p>
    <w:p w:rsidR="005E3E13" w:rsidRPr="002C07F7" w:rsidRDefault="002C07F7" w:rsidP="00DD3528">
      <w:pPr>
        <w:spacing w:line="360" w:lineRule="auto"/>
        <w:ind w:left="-284"/>
        <w:rPr>
          <w:rFonts w:ascii="Times New Roman" w:hAnsi="Times New Roman"/>
          <w:color w:val="000000"/>
          <w:sz w:val="28"/>
          <w:szCs w:val="28"/>
        </w:rPr>
      </w:pPr>
      <w:r w:rsidRPr="002C07F7">
        <w:rPr>
          <w:rFonts w:ascii="Times New Roman" w:hAnsi="Times New Roman"/>
          <w:color w:val="000000"/>
          <w:sz w:val="28"/>
          <w:szCs w:val="28"/>
        </w:rPr>
        <w:t>ВВЕДЕНИЕ……</w:t>
      </w:r>
      <w:r w:rsidR="00AC41B8"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…………………………………………………………………..3</w:t>
      </w:r>
    </w:p>
    <w:p w:rsidR="005E3E13" w:rsidRPr="00DD3528" w:rsidRDefault="002C07F7" w:rsidP="00DD3528">
      <w:pPr>
        <w:pStyle w:val="a3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ПРИРОДНЫЕ УСЛОВИЯ ТЕРРИТОРИИ ТУР</w:t>
      </w:r>
      <w:r w:rsidR="00EB1F02">
        <w:rPr>
          <w:rFonts w:ascii="Times New Roman" w:hAnsi="Times New Roman"/>
          <w:color w:val="000000"/>
          <w:sz w:val="28"/>
          <w:szCs w:val="28"/>
        </w:rPr>
        <w:t>КМЕНИСТАНА….</w:t>
      </w:r>
      <w:r w:rsidR="005E3E13" w:rsidRPr="00DD3528">
        <w:rPr>
          <w:rFonts w:ascii="Times New Roman" w:hAnsi="Times New Roman"/>
          <w:color w:val="000000"/>
          <w:sz w:val="28"/>
          <w:szCs w:val="28"/>
        </w:rPr>
        <w:t>…</w:t>
      </w:r>
      <w:r w:rsidR="00A369FB">
        <w:rPr>
          <w:rFonts w:ascii="Times New Roman" w:hAnsi="Times New Roman"/>
          <w:color w:val="000000"/>
          <w:sz w:val="28"/>
          <w:szCs w:val="28"/>
        </w:rPr>
        <w:t>.</w:t>
      </w:r>
      <w:r w:rsidR="005E3E13" w:rsidRPr="00DD3528">
        <w:rPr>
          <w:rFonts w:ascii="Times New Roman" w:hAnsi="Times New Roman"/>
          <w:color w:val="000000"/>
          <w:sz w:val="28"/>
          <w:szCs w:val="28"/>
        </w:rPr>
        <w:t>…</w:t>
      </w:r>
      <w:r w:rsidR="001C0E4F">
        <w:rPr>
          <w:rFonts w:ascii="Times New Roman" w:hAnsi="Times New Roman"/>
          <w:color w:val="000000"/>
          <w:sz w:val="28"/>
          <w:szCs w:val="28"/>
        </w:rPr>
        <w:t>.</w:t>
      </w:r>
      <w:r w:rsidR="00AC41B8">
        <w:rPr>
          <w:rFonts w:ascii="Times New Roman" w:hAnsi="Times New Roman"/>
          <w:color w:val="000000"/>
          <w:sz w:val="28"/>
          <w:szCs w:val="28"/>
        </w:rPr>
        <w:t>5</w:t>
      </w:r>
    </w:p>
    <w:p w:rsidR="005E3E13" w:rsidRPr="00DD3528" w:rsidRDefault="005E3E13" w:rsidP="00DD3528">
      <w:pPr>
        <w:pStyle w:val="a3"/>
        <w:numPr>
          <w:ilvl w:val="1"/>
          <w:numId w:val="1"/>
        </w:numPr>
        <w:spacing w:line="360" w:lineRule="auto"/>
        <w:ind w:left="1070"/>
        <w:rPr>
          <w:rFonts w:ascii="Times New Roman" w:hAnsi="Times New Roman"/>
          <w:color w:val="000000"/>
          <w:sz w:val="28"/>
          <w:szCs w:val="28"/>
        </w:rPr>
      </w:pPr>
      <w:r w:rsidRPr="00DD3528">
        <w:rPr>
          <w:rFonts w:ascii="Times New Roman" w:hAnsi="Times New Roman"/>
          <w:sz w:val="28"/>
          <w:szCs w:val="28"/>
        </w:rPr>
        <w:t>Географическое положение……………………………………</w:t>
      </w:r>
      <w:r w:rsidR="00EB1F02">
        <w:rPr>
          <w:rFonts w:ascii="Times New Roman" w:hAnsi="Times New Roman"/>
          <w:sz w:val="28"/>
          <w:szCs w:val="28"/>
        </w:rPr>
        <w:t>.</w:t>
      </w:r>
      <w:r w:rsidRPr="00DD3528">
        <w:rPr>
          <w:rFonts w:ascii="Times New Roman" w:hAnsi="Times New Roman"/>
          <w:sz w:val="28"/>
          <w:szCs w:val="28"/>
        </w:rPr>
        <w:t>……</w:t>
      </w:r>
      <w:r w:rsidR="00AC41B8">
        <w:rPr>
          <w:rFonts w:ascii="Times New Roman" w:hAnsi="Times New Roman"/>
          <w:sz w:val="28"/>
          <w:szCs w:val="28"/>
        </w:rPr>
        <w:t>5</w:t>
      </w:r>
    </w:p>
    <w:p w:rsidR="005E3E13" w:rsidRPr="00DD3528" w:rsidRDefault="00EB1F02" w:rsidP="00DD3528">
      <w:pPr>
        <w:pStyle w:val="a3"/>
        <w:numPr>
          <w:ilvl w:val="1"/>
          <w:numId w:val="1"/>
        </w:numPr>
        <w:spacing w:line="360" w:lineRule="auto"/>
        <w:ind w:left="107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Геологическое строение и рельеф………….</w:t>
      </w:r>
      <w:r w:rsidR="001C0E4F">
        <w:rPr>
          <w:rFonts w:ascii="Times New Roman" w:hAnsi="Times New Roman"/>
          <w:sz w:val="28"/>
          <w:szCs w:val="28"/>
        </w:rPr>
        <w:t>………………………</w:t>
      </w:r>
      <w:r w:rsidR="00AC41B8">
        <w:rPr>
          <w:rFonts w:ascii="Times New Roman" w:hAnsi="Times New Roman"/>
          <w:sz w:val="28"/>
          <w:szCs w:val="28"/>
        </w:rPr>
        <w:t>.</w:t>
      </w:r>
      <w:r w:rsidR="005E3E13" w:rsidRPr="00EB1F02">
        <w:rPr>
          <w:rFonts w:ascii="Times New Roman" w:hAnsi="Times New Roman"/>
          <w:sz w:val="28"/>
          <w:szCs w:val="28"/>
        </w:rPr>
        <w:t>.</w:t>
      </w:r>
      <w:r w:rsidR="00AC41B8">
        <w:rPr>
          <w:rFonts w:ascii="Times New Roman" w:hAnsi="Times New Roman"/>
          <w:sz w:val="28"/>
          <w:szCs w:val="28"/>
        </w:rPr>
        <w:t>9</w:t>
      </w:r>
    </w:p>
    <w:p w:rsidR="00B03A2C" w:rsidRPr="00DD3528" w:rsidRDefault="00B03A2C" w:rsidP="00DD3528">
      <w:pPr>
        <w:pStyle w:val="a3"/>
        <w:numPr>
          <w:ilvl w:val="1"/>
          <w:numId w:val="1"/>
        </w:numPr>
        <w:spacing w:line="360" w:lineRule="auto"/>
        <w:ind w:left="1070"/>
        <w:rPr>
          <w:rFonts w:ascii="Times New Roman" w:hAnsi="Times New Roman"/>
          <w:color w:val="000000"/>
          <w:sz w:val="28"/>
          <w:szCs w:val="28"/>
        </w:rPr>
      </w:pPr>
      <w:r w:rsidRPr="00DD3528">
        <w:rPr>
          <w:rFonts w:ascii="Times New Roman" w:hAnsi="Times New Roman"/>
          <w:color w:val="000000"/>
          <w:sz w:val="28"/>
          <w:szCs w:val="28"/>
        </w:rPr>
        <w:t>Климат</w:t>
      </w:r>
      <w:r w:rsidR="00EB1F02">
        <w:rPr>
          <w:rFonts w:ascii="Times New Roman" w:hAnsi="Times New Roman"/>
          <w:color w:val="000000"/>
          <w:sz w:val="28"/>
          <w:szCs w:val="28"/>
        </w:rPr>
        <w:t>ические условия ……</w:t>
      </w:r>
      <w:r w:rsidRPr="00DD3528">
        <w:rPr>
          <w:rFonts w:ascii="Times New Roman" w:hAnsi="Times New Roman"/>
          <w:color w:val="000000"/>
          <w:sz w:val="28"/>
          <w:szCs w:val="28"/>
        </w:rPr>
        <w:t>………………………………………</w:t>
      </w:r>
      <w:r w:rsidR="00AC41B8">
        <w:rPr>
          <w:rFonts w:ascii="Times New Roman" w:hAnsi="Times New Roman"/>
          <w:color w:val="000000"/>
          <w:sz w:val="28"/>
          <w:szCs w:val="28"/>
        </w:rPr>
        <w:t>.10</w:t>
      </w:r>
    </w:p>
    <w:p w:rsidR="005E3E13" w:rsidRPr="00DD3528" w:rsidRDefault="005E3E13" w:rsidP="00DD3528">
      <w:pPr>
        <w:pStyle w:val="a3"/>
        <w:numPr>
          <w:ilvl w:val="1"/>
          <w:numId w:val="1"/>
        </w:numPr>
        <w:spacing w:line="360" w:lineRule="auto"/>
        <w:ind w:left="1070"/>
        <w:rPr>
          <w:rFonts w:ascii="Times New Roman" w:hAnsi="Times New Roman"/>
          <w:color w:val="000000"/>
          <w:sz w:val="28"/>
          <w:szCs w:val="28"/>
        </w:rPr>
      </w:pPr>
      <w:r w:rsidRPr="00DD3528">
        <w:rPr>
          <w:rFonts w:ascii="Times New Roman" w:hAnsi="Times New Roman"/>
          <w:sz w:val="28"/>
          <w:szCs w:val="28"/>
        </w:rPr>
        <w:t>Почвы, растительный и животный мир …</w:t>
      </w:r>
      <w:r w:rsidR="00AC41B8">
        <w:rPr>
          <w:rFonts w:ascii="Times New Roman" w:hAnsi="Times New Roman"/>
          <w:sz w:val="28"/>
          <w:szCs w:val="28"/>
        </w:rPr>
        <w:t>…………………………19</w:t>
      </w:r>
    </w:p>
    <w:p w:rsidR="005E3E13" w:rsidRPr="00DD3528" w:rsidRDefault="00EB1F02" w:rsidP="00DD3528">
      <w:p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2.ПОВЕРХНОСТНЫЕ И ПОДЗЕМНЫЕ ВОДЫ ТУРКМЕНИСТАНА…...</w:t>
      </w:r>
      <w:r w:rsidR="005E3E13" w:rsidRPr="00DD3528">
        <w:rPr>
          <w:rFonts w:ascii="Times New Roman" w:hAnsi="Times New Roman"/>
          <w:color w:val="000000"/>
          <w:sz w:val="28"/>
          <w:szCs w:val="28"/>
        </w:rPr>
        <w:t>.</w:t>
      </w:r>
      <w:r w:rsidR="00A369FB">
        <w:rPr>
          <w:rFonts w:ascii="Times New Roman" w:hAnsi="Times New Roman"/>
          <w:color w:val="000000"/>
          <w:sz w:val="28"/>
          <w:szCs w:val="28"/>
        </w:rPr>
        <w:t>.</w:t>
      </w:r>
      <w:r w:rsidR="005E3E13" w:rsidRPr="00DD3528">
        <w:rPr>
          <w:rFonts w:ascii="Times New Roman" w:hAnsi="Times New Roman"/>
          <w:color w:val="000000"/>
          <w:sz w:val="28"/>
          <w:szCs w:val="28"/>
        </w:rPr>
        <w:t>34</w:t>
      </w:r>
    </w:p>
    <w:p w:rsidR="005E3E13" w:rsidRPr="00DD3528" w:rsidRDefault="00EB1F02" w:rsidP="00DD3528">
      <w:pPr>
        <w:pStyle w:val="a3"/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2.1.    Речная сеть.</w:t>
      </w:r>
      <w:r w:rsidR="005E3E13" w:rsidRPr="00DD3528"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…………………………………………………………...34</w:t>
      </w:r>
    </w:p>
    <w:p w:rsidR="005E3E13" w:rsidRPr="00DD3528" w:rsidRDefault="005E3E13" w:rsidP="00DD3528">
      <w:pPr>
        <w:pStyle w:val="a3"/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 w:rsidRPr="00DD3528">
        <w:rPr>
          <w:rFonts w:ascii="Times New Roman" w:hAnsi="Times New Roman"/>
          <w:color w:val="000000"/>
          <w:sz w:val="28"/>
          <w:szCs w:val="28"/>
        </w:rPr>
        <w:t>2.2.    Озера</w:t>
      </w:r>
      <w:r w:rsidR="00C96B55">
        <w:rPr>
          <w:rFonts w:ascii="Times New Roman" w:hAnsi="Times New Roman"/>
          <w:color w:val="000000"/>
          <w:sz w:val="28"/>
          <w:szCs w:val="28"/>
        </w:rPr>
        <w:t>, водохранилища  и каналы………………………...</w:t>
      </w:r>
      <w:r w:rsidRPr="00DD3528">
        <w:rPr>
          <w:rFonts w:ascii="Times New Roman" w:hAnsi="Times New Roman"/>
          <w:color w:val="000000"/>
          <w:sz w:val="28"/>
          <w:szCs w:val="28"/>
        </w:rPr>
        <w:t>………….42</w:t>
      </w:r>
    </w:p>
    <w:p w:rsidR="005E3E13" w:rsidRPr="00DD3528" w:rsidRDefault="00EB1F02" w:rsidP="00DD3528">
      <w:pPr>
        <w:pStyle w:val="a3"/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2.3.    Колодцы и кяри</w:t>
      </w:r>
      <w:r w:rsidR="005E3E13" w:rsidRPr="00DD3528">
        <w:rPr>
          <w:rFonts w:ascii="Times New Roman" w:hAnsi="Times New Roman"/>
          <w:color w:val="000000"/>
          <w:sz w:val="28"/>
          <w:szCs w:val="28"/>
        </w:rPr>
        <w:t>зы ………………</w:t>
      </w:r>
      <w:r>
        <w:rPr>
          <w:rFonts w:ascii="Times New Roman" w:hAnsi="Times New Roman"/>
          <w:color w:val="000000"/>
          <w:sz w:val="28"/>
          <w:szCs w:val="28"/>
        </w:rPr>
        <w:t>...</w:t>
      </w:r>
      <w:r w:rsidR="00AC41B8">
        <w:rPr>
          <w:rFonts w:ascii="Times New Roman" w:hAnsi="Times New Roman"/>
          <w:color w:val="000000"/>
          <w:sz w:val="28"/>
          <w:szCs w:val="28"/>
        </w:rPr>
        <w:t>…………………………………46</w:t>
      </w:r>
    </w:p>
    <w:p w:rsidR="005E3E13" w:rsidRPr="00DD3528" w:rsidRDefault="005E3E13" w:rsidP="00DD3528">
      <w:pPr>
        <w:pStyle w:val="a3"/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 w:rsidRPr="00DD3528">
        <w:rPr>
          <w:rFonts w:ascii="Times New Roman" w:hAnsi="Times New Roman"/>
          <w:color w:val="000000"/>
          <w:sz w:val="28"/>
          <w:szCs w:val="28"/>
        </w:rPr>
        <w:t xml:space="preserve">2.4      </w:t>
      </w:r>
      <w:r w:rsidR="00682B41" w:rsidRPr="00DD3528">
        <w:rPr>
          <w:rFonts w:ascii="Times New Roman" w:hAnsi="Times New Roman"/>
          <w:sz w:val="28"/>
          <w:szCs w:val="28"/>
        </w:rPr>
        <w:t>Гидрогеологические  районы</w:t>
      </w:r>
      <w:r w:rsidR="00EB1F02">
        <w:rPr>
          <w:rFonts w:ascii="Times New Roman" w:hAnsi="Times New Roman"/>
          <w:sz w:val="28"/>
          <w:szCs w:val="28"/>
        </w:rPr>
        <w:t xml:space="preserve"> и территории ……………………...</w:t>
      </w:r>
      <w:r w:rsidR="00AC41B8">
        <w:rPr>
          <w:rFonts w:ascii="Times New Roman" w:hAnsi="Times New Roman"/>
          <w:sz w:val="28"/>
          <w:szCs w:val="28"/>
        </w:rPr>
        <w:t>.55</w:t>
      </w:r>
    </w:p>
    <w:p w:rsidR="005E3E13" w:rsidRPr="00DD3528" w:rsidRDefault="005E2F8F" w:rsidP="00DD3528">
      <w:p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DD3528">
        <w:rPr>
          <w:rFonts w:ascii="Times New Roman" w:hAnsi="Times New Roman"/>
          <w:color w:val="000000"/>
          <w:sz w:val="28"/>
          <w:szCs w:val="28"/>
        </w:rPr>
        <w:t>3.</w:t>
      </w:r>
      <w:r w:rsidR="00EB1F02">
        <w:rPr>
          <w:rFonts w:ascii="Times New Roman" w:hAnsi="Times New Roman"/>
          <w:color w:val="000000"/>
          <w:sz w:val="28"/>
          <w:szCs w:val="28"/>
        </w:rPr>
        <w:t>ВОДНЫЕ РЕСУРСЫ ТУРКМЕНИСТАНА ИХ ИСПОЛЬЗОВАНИЕ….</w:t>
      </w:r>
      <w:r w:rsidR="00AC41B8">
        <w:rPr>
          <w:rFonts w:ascii="Times New Roman" w:hAnsi="Times New Roman"/>
          <w:color w:val="000000"/>
          <w:sz w:val="28"/>
          <w:szCs w:val="28"/>
        </w:rPr>
        <w:t>..</w:t>
      </w:r>
      <w:r w:rsidR="00EB1F02">
        <w:rPr>
          <w:rFonts w:ascii="Times New Roman" w:hAnsi="Times New Roman"/>
          <w:color w:val="000000"/>
          <w:sz w:val="28"/>
          <w:szCs w:val="28"/>
        </w:rPr>
        <w:t>.</w:t>
      </w:r>
      <w:r w:rsidR="00AC41B8">
        <w:rPr>
          <w:rFonts w:ascii="Times New Roman" w:hAnsi="Times New Roman"/>
          <w:color w:val="000000"/>
          <w:sz w:val="28"/>
          <w:szCs w:val="28"/>
        </w:rPr>
        <w:t>63</w:t>
      </w:r>
    </w:p>
    <w:p w:rsidR="005E2F8F" w:rsidRPr="00DD3528" w:rsidRDefault="00EB1F02" w:rsidP="00DD3528">
      <w:pPr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3.1</w:t>
      </w:r>
      <w:r w:rsidR="002605D0">
        <w:rPr>
          <w:rFonts w:ascii="Times New Roman" w:hAnsi="Times New Roman"/>
          <w:color w:val="000000"/>
          <w:sz w:val="28"/>
          <w:szCs w:val="28"/>
        </w:rPr>
        <w:t xml:space="preserve">    </w:t>
      </w:r>
      <w:r>
        <w:rPr>
          <w:rFonts w:ascii="Times New Roman" w:hAnsi="Times New Roman"/>
          <w:color w:val="000000"/>
          <w:sz w:val="28"/>
          <w:szCs w:val="28"/>
        </w:rPr>
        <w:t>Характеристик</w:t>
      </w:r>
      <w:r w:rsidR="002605D0">
        <w:rPr>
          <w:rFonts w:ascii="Times New Roman" w:hAnsi="Times New Roman"/>
          <w:color w:val="000000"/>
          <w:sz w:val="28"/>
          <w:szCs w:val="28"/>
        </w:rPr>
        <w:t>а водных ресурсов…………………………………..</w:t>
      </w:r>
      <w:r>
        <w:rPr>
          <w:rFonts w:ascii="Times New Roman" w:hAnsi="Times New Roman"/>
          <w:color w:val="000000"/>
          <w:sz w:val="28"/>
          <w:szCs w:val="28"/>
        </w:rPr>
        <w:t>.</w:t>
      </w:r>
      <w:r w:rsidR="00AC41B8">
        <w:rPr>
          <w:rFonts w:ascii="Times New Roman" w:hAnsi="Times New Roman"/>
          <w:color w:val="000000"/>
          <w:sz w:val="28"/>
          <w:szCs w:val="28"/>
        </w:rPr>
        <w:t>63</w:t>
      </w:r>
    </w:p>
    <w:p w:rsidR="005E2F8F" w:rsidRPr="00DD3528" w:rsidRDefault="008E6B01" w:rsidP="00DD3528">
      <w:pPr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3.2 </w:t>
      </w:r>
      <w:r w:rsidR="002605D0">
        <w:rPr>
          <w:rFonts w:ascii="Times New Roman" w:hAnsi="Times New Roman"/>
          <w:color w:val="000000"/>
          <w:sz w:val="28"/>
          <w:szCs w:val="28"/>
        </w:rPr>
        <w:t xml:space="preserve">    </w:t>
      </w:r>
      <w:r>
        <w:rPr>
          <w:rFonts w:ascii="Times New Roman" w:hAnsi="Times New Roman"/>
          <w:color w:val="000000"/>
          <w:sz w:val="28"/>
          <w:szCs w:val="28"/>
        </w:rPr>
        <w:t>Управление</w:t>
      </w:r>
      <w:r w:rsidR="00EB1F02">
        <w:rPr>
          <w:rFonts w:ascii="Times New Roman" w:hAnsi="Times New Roman"/>
          <w:color w:val="000000"/>
          <w:sz w:val="28"/>
          <w:szCs w:val="28"/>
        </w:rPr>
        <w:t xml:space="preserve"> водными  </w:t>
      </w:r>
      <w:r w:rsidR="002605D0">
        <w:rPr>
          <w:rFonts w:ascii="Times New Roman" w:hAnsi="Times New Roman"/>
          <w:color w:val="000000"/>
          <w:sz w:val="28"/>
          <w:szCs w:val="28"/>
        </w:rPr>
        <w:t>ресурсами……………………………...</w:t>
      </w:r>
      <w:r w:rsidR="00EB1F02">
        <w:rPr>
          <w:rFonts w:ascii="Times New Roman" w:hAnsi="Times New Roman"/>
          <w:color w:val="000000"/>
          <w:sz w:val="28"/>
          <w:szCs w:val="28"/>
        </w:rPr>
        <w:t>….</w:t>
      </w:r>
      <w:r w:rsidR="00AC41B8">
        <w:rPr>
          <w:rFonts w:ascii="Times New Roman" w:hAnsi="Times New Roman"/>
          <w:color w:val="000000"/>
          <w:sz w:val="28"/>
          <w:szCs w:val="28"/>
        </w:rPr>
        <w:t>.</w:t>
      </w:r>
      <w:r w:rsidR="00EB1F02">
        <w:rPr>
          <w:rFonts w:ascii="Times New Roman" w:hAnsi="Times New Roman"/>
          <w:color w:val="000000"/>
          <w:sz w:val="28"/>
          <w:szCs w:val="28"/>
        </w:rPr>
        <w:t>.</w:t>
      </w:r>
      <w:r w:rsidR="00AC41B8">
        <w:rPr>
          <w:rFonts w:ascii="Times New Roman" w:hAnsi="Times New Roman"/>
          <w:color w:val="000000"/>
          <w:sz w:val="28"/>
          <w:szCs w:val="28"/>
        </w:rPr>
        <w:t>69</w:t>
      </w:r>
    </w:p>
    <w:p w:rsidR="005E2F8F" w:rsidRPr="00DD3528" w:rsidRDefault="005E2F8F" w:rsidP="00DD3528">
      <w:pPr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 w:rsidRPr="00DD3528">
        <w:rPr>
          <w:rFonts w:ascii="Times New Roman" w:hAnsi="Times New Roman"/>
          <w:color w:val="000000"/>
          <w:sz w:val="28"/>
          <w:szCs w:val="28"/>
        </w:rPr>
        <w:t xml:space="preserve">3.3 </w:t>
      </w:r>
      <w:r w:rsidR="002605D0">
        <w:rPr>
          <w:rFonts w:ascii="Times New Roman" w:hAnsi="Times New Roman"/>
          <w:color w:val="000000"/>
          <w:sz w:val="28"/>
          <w:szCs w:val="28"/>
        </w:rPr>
        <w:t xml:space="preserve">    </w:t>
      </w:r>
      <w:r w:rsidRPr="00DD3528">
        <w:rPr>
          <w:rFonts w:ascii="Times New Roman" w:hAnsi="Times New Roman"/>
          <w:color w:val="000000"/>
          <w:sz w:val="28"/>
          <w:szCs w:val="28"/>
        </w:rPr>
        <w:t>Использование</w:t>
      </w:r>
      <w:r w:rsidR="002605D0">
        <w:rPr>
          <w:rFonts w:ascii="Times New Roman" w:hAnsi="Times New Roman"/>
          <w:color w:val="000000"/>
          <w:sz w:val="28"/>
          <w:szCs w:val="28"/>
        </w:rPr>
        <w:t xml:space="preserve"> водных ресурсов………………</w:t>
      </w:r>
      <w:r w:rsidR="00EB1F02">
        <w:rPr>
          <w:rFonts w:ascii="Times New Roman" w:hAnsi="Times New Roman"/>
          <w:color w:val="000000"/>
          <w:sz w:val="28"/>
          <w:szCs w:val="28"/>
        </w:rPr>
        <w:t>…………</w:t>
      </w:r>
      <w:r w:rsidR="002605D0">
        <w:rPr>
          <w:rFonts w:ascii="Times New Roman" w:hAnsi="Times New Roman"/>
          <w:color w:val="000000"/>
          <w:sz w:val="28"/>
          <w:szCs w:val="28"/>
        </w:rPr>
        <w:t>……….</w:t>
      </w:r>
      <w:r w:rsidR="00EB1F02">
        <w:rPr>
          <w:rFonts w:ascii="Times New Roman" w:hAnsi="Times New Roman"/>
          <w:color w:val="000000"/>
          <w:sz w:val="28"/>
          <w:szCs w:val="28"/>
        </w:rPr>
        <w:t>..</w:t>
      </w:r>
      <w:r w:rsidR="00AC41B8">
        <w:rPr>
          <w:rFonts w:ascii="Times New Roman" w:hAnsi="Times New Roman"/>
          <w:color w:val="000000"/>
          <w:sz w:val="28"/>
          <w:szCs w:val="28"/>
        </w:rPr>
        <w:t>73</w:t>
      </w:r>
    </w:p>
    <w:p w:rsidR="005E2F8F" w:rsidRPr="00DD3528" w:rsidRDefault="005E2F8F" w:rsidP="00DD3528">
      <w:pPr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 w:rsidRPr="00DD3528">
        <w:rPr>
          <w:rFonts w:ascii="Times New Roman" w:hAnsi="Times New Roman"/>
          <w:color w:val="000000"/>
          <w:sz w:val="28"/>
          <w:szCs w:val="28"/>
        </w:rPr>
        <w:t>3.3.1</w:t>
      </w:r>
      <w:r w:rsidR="00EB1F0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2605D0">
        <w:rPr>
          <w:rFonts w:ascii="Times New Roman" w:hAnsi="Times New Roman"/>
          <w:color w:val="000000"/>
          <w:sz w:val="28"/>
          <w:szCs w:val="28"/>
        </w:rPr>
        <w:t xml:space="preserve">   </w:t>
      </w:r>
      <w:r w:rsidR="00EB1F02">
        <w:rPr>
          <w:rFonts w:ascii="Times New Roman" w:hAnsi="Times New Roman"/>
          <w:color w:val="000000"/>
          <w:sz w:val="28"/>
          <w:szCs w:val="28"/>
        </w:rPr>
        <w:t xml:space="preserve">Использование </w:t>
      </w:r>
      <w:r w:rsidR="002605D0">
        <w:rPr>
          <w:rFonts w:ascii="Times New Roman" w:hAnsi="Times New Roman"/>
          <w:color w:val="000000"/>
          <w:sz w:val="28"/>
          <w:szCs w:val="28"/>
        </w:rPr>
        <w:t>воды в сельском  хозяйстве………</w:t>
      </w:r>
      <w:r w:rsidR="00EB1F02">
        <w:rPr>
          <w:rFonts w:ascii="Times New Roman" w:hAnsi="Times New Roman"/>
          <w:color w:val="000000"/>
          <w:sz w:val="28"/>
          <w:szCs w:val="28"/>
        </w:rPr>
        <w:t>……</w:t>
      </w:r>
      <w:r w:rsidR="002605D0">
        <w:rPr>
          <w:rFonts w:ascii="Times New Roman" w:hAnsi="Times New Roman"/>
          <w:color w:val="000000"/>
          <w:sz w:val="28"/>
          <w:szCs w:val="28"/>
        </w:rPr>
        <w:t>……</w:t>
      </w:r>
      <w:r w:rsidR="00EB1F02">
        <w:rPr>
          <w:rFonts w:ascii="Times New Roman" w:hAnsi="Times New Roman"/>
          <w:color w:val="000000"/>
          <w:sz w:val="28"/>
          <w:szCs w:val="28"/>
        </w:rPr>
        <w:t>…</w:t>
      </w:r>
      <w:r w:rsidR="00AC41B8">
        <w:rPr>
          <w:rFonts w:ascii="Times New Roman" w:hAnsi="Times New Roman"/>
          <w:color w:val="000000"/>
          <w:sz w:val="28"/>
          <w:szCs w:val="28"/>
        </w:rPr>
        <w:t>.</w:t>
      </w:r>
      <w:r w:rsidR="00EB1F02">
        <w:rPr>
          <w:rFonts w:ascii="Times New Roman" w:hAnsi="Times New Roman"/>
          <w:color w:val="000000"/>
          <w:sz w:val="28"/>
          <w:szCs w:val="28"/>
        </w:rPr>
        <w:t>..</w:t>
      </w:r>
      <w:r w:rsidR="00AC41B8">
        <w:rPr>
          <w:rFonts w:ascii="Times New Roman" w:hAnsi="Times New Roman"/>
          <w:color w:val="000000"/>
          <w:sz w:val="28"/>
          <w:szCs w:val="28"/>
        </w:rPr>
        <w:t>79</w:t>
      </w:r>
    </w:p>
    <w:p w:rsidR="00887521" w:rsidRPr="00DD3528" w:rsidRDefault="008E6B01" w:rsidP="00887521">
      <w:pPr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3.3.2</w:t>
      </w:r>
      <w:r w:rsidR="002605D0">
        <w:rPr>
          <w:rFonts w:ascii="Times New Roman" w:hAnsi="Times New Roman"/>
          <w:color w:val="000000"/>
          <w:sz w:val="28"/>
          <w:szCs w:val="28"/>
        </w:rPr>
        <w:t xml:space="preserve">    </w:t>
      </w:r>
      <w:r>
        <w:rPr>
          <w:rFonts w:ascii="Times New Roman" w:hAnsi="Times New Roman"/>
          <w:color w:val="000000"/>
          <w:sz w:val="28"/>
          <w:szCs w:val="28"/>
        </w:rPr>
        <w:t>Промышленное</w:t>
      </w:r>
      <w:r w:rsidR="00EB1F02">
        <w:rPr>
          <w:rFonts w:ascii="Times New Roman" w:hAnsi="Times New Roman"/>
          <w:color w:val="000000"/>
          <w:sz w:val="28"/>
          <w:szCs w:val="28"/>
        </w:rPr>
        <w:t xml:space="preserve"> водо</w:t>
      </w:r>
      <w:r w:rsidR="00887521">
        <w:rPr>
          <w:rFonts w:ascii="Times New Roman" w:hAnsi="Times New Roman"/>
          <w:color w:val="000000"/>
          <w:sz w:val="28"/>
          <w:szCs w:val="28"/>
        </w:rPr>
        <w:t>потре</w:t>
      </w:r>
      <w:r>
        <w:rPr>
          <w:rFonts w:ascii="Times New Roman" w:hAnsi="Times New Roman"/>
          <w:color w:val="000000"/>
          <w:sz w:val="28"/>
          <w:szCs w:val="28"/>
        </w:rPr>
        <w:t>бление…….</w:t>
      </w:r>
      <w:r w:rsidR="002605D0">
        <w:rPr>
          <w:rFonts w:ascii="Times New Roman" w:hAnsi="Times New Roman"/>
          <w:color w:val="000000"/>
          <w:sz w:val="28"/>
          <w:szCs w:val="28"/>
        </w:rPr>
        <w:t>……</w:t>
      </w:r>
      <w:r w:rsidR="00887521">
        <w:rPr>
          <w:rFonts w:ascii="Times New Roman" w:hAnsi="Times New Roman"/>
          <w:color w:val="000000"/>
          <w:sz w:val="28"/>
          <w:szCs w:val="28"/>
        </w:rPr>
        <w:t>…………</w:t>
      </w:r>
      <w:r w:rsidR="002605D0">
        <w:rPr>
          <w:rFonts w:ascii="Times New Roman" w:hAnsi="Times New Roman"/>
          <w:color w:val="000000"/>
          <w:sz w:val="28"/>
          <w:szCs w:val="28"/>
        </w:rPr>
        <w:t>……..</w:t>
      </w:r>
      <w:r w:rsidR="00887521">
        <w:rPr>
          <w:rFonts w:ascii="Times New Roman" w:hAnsi="Times New Roman"/>
          <w:color w:val="000000"/>
          <w:sz w:val="28"/>
          <w:szCs w:val="28"/>
        </w:rPr>
        <w:t>…</w:t>
      </w:r>
      <w:r w:rsidR="00A369FB">
        <w:rPr>
          <w:rFonts w:ascii="Times New Roman" w:hAnsi="Times New Roman"/>
          <w:color w:val="000000"/>
          <w:sz w:val="28"/>
          <w:szCs w:val="28"/>
        </w:rPr>
        <w:t>.</w:t>
      </w:r>
      <w:r w:rsidR="00AC41B8">
        <w:rPr>
          <w:rFonts w:ascii="Times New Roman" w:hAnsi="Times New Roman"/>
          <w:color w:val="000000"/>
          <w:sz w:val="28"/>
          <w:szCs w:val="28"/>
        </w:rPr>
        <w:t>..</w:t>
      </w:r>
      <w:r w:rsidR="00887521">
        <w:rPr>
          <w:rFonts w:ascii="Times New Roman" w:hAnsi="Times New Roman"/>
          <w:color w:val="000000"/>
          <w:sz w:val="28"/>
          <w:szCs w:val="28"/>
        </w:rPr>
        <w:t>.</w:t>
      </w:r>
      <w:r w:rsidR="00AC41B8">
        <w:rPr>
          <w:rFonts w:ascii="Times New Roman" w:hAnsi="Times New Roman"/>
          <w:color w:val="000000"/>
          <w:sz w:val="28"/>
          <w:szCs w:val="28"/>
        </w:rPr>
        <w:t>87</w:t>
      </w:r>
    </w:p>
    <w:p w:rsidR="003A0C8B" w:rsidRPr="00DD3528" w:rsidRDefault="003A0C8B" w:rsidP="00DD3528">
      <w:pPr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 w:rsidRPr="00DD3528">
        <w:rPr>
          <w:rFonts w:ascii="Times New Roman" w:hAnsi="Times New Roman"/>
          <w:color w:val="000000"/>
          <w:sz w:val="28"/>
          <w:szCs w:val="28"/>
        </w:rPr>
        <w:t xml:space="preserve">3.3.3 </w:t>
      </w:r>
      <w:r w:rsidR="002605D0">
        <w:rPr>
          <w:rFonts w:ascii="Times New Roman" w:hAnsi="Times New Roman"/>
          <w:color w:val="000000"/>
          <w:sz w:val="28"/>
          <w:szCs w:val="28"/>
        </w:rPr>
        <w:t xml:space="preserve">   </w:t>
      </w:r>
      <w:r w:rsidR="00DD3528" w:rsidRPr="00DD3528">
        <w:rPr>
          <w:rFonts w:ascii="Times New Roman" w:hAnsi="Times New Roman"/>
          <w:color w:val="000000"/>
          <w:sz w:val="28"/>
          <w:szCs w:val="28"/>
        </w:rPr>
        <w:t>Х</w:t>
      </w:r>
      <w:r w:rsidR="006C3DA3">
        <w:rPr>
          <w:rFonts w:ascii="Times New Roman" w:hAnsi="Times New Roman"/>
          <w:color w:val="000000"/>
          <w:sz w:val="28"/>
          <w:szCs w:val="28"/>
        </w:rPr>
        <w:t>озяйственно -</w:t>
      </w:r>
      <w:r w:rsidR="00DD3528" w:rsidRPr="00DD3528">
        <w:rPr>
          <w:rFonts w:ascii="Times New Roman" w:hAnsi="Times New Roman"/>
          <w:color w:val="000000"/>
          <w:sz w:val="28"/>
          <w:szCs w:val="28"/>
        </w:rPr>
        <w:t xml:space="preserve"> бытово</w:t>
      </w:r>
      <w:r w:rsidR="00C96B55">
        <w:rPr>
          <w:rFonts w:ascii="Times New Roman" w:hAnsi="Times New Roman"/>
          <w:color w:val="000000"/>
          <w:sz w:val="28"/>
          <w:szCs w:val="28"/>
        </w:rPr>
        <w:t>е водоснабжение</w:t>
      </w:r>
      <w:r w:rsidR="006C3DA3">
        <w:rPr>
          <w:rFonts w:ascii="Times New Roman" w:hAnsi="Times New Roman"/>
          <w:color w:val="000000"/>
          <w:sz w:val="28"/>
          <w:szCs w:val="28"/>
        </w:rPr>
        <w:t>……..</w:t>
      </w:r>
      <w:r w:rsidR="002605D0">
        <w:rPr>
          <w:rFonts w:ascii="Times New Roman" w:hAnsi="Times New Roman"/>
          <w:color w:val="000000"/>
          <w:sz w:val="28"/>
          <w:szCs w:val="28"/>
        </w:rPr>
        <w:t>…</w:t>
      </w:r>
      <w:r w:rsidR="00887521">
        <w:rPr>
          <w:rFonts w:ascii="Times New Roman" w:hAnsi="Times New Roman"/>
          <w:color w:val="000000"/>
          <w:sz w:val="28"/>
          <w:szCs w:val="28"/>
        </w:rPr>
        <w:t>…</w:t>
      </w:r>
      <w:r w:rsidR="002605D0">
        <w:rPr>
          <w:rFonts w:ascii="Times New Roman" w:hAnsi="Times New Roman"/>
          <w:color w:val="000000"/>
          <w:sz w:val="28"/>
          <w:szCs w:val="28"/>
        </w:rPr>
        <w:t>………</w:t>
      </w:r>
      <w:r w:rsidR="00887521">
        <w:rPr>
          <w:rFonts w:ascii="Times New Roman" w:hAnsi="Times New Roman"/>
          <w:color w:val="000000"/>
          <w:sz w:val="28"/>
          <w:szCs w:val="28"/>
        </w:rPr>
        <w:t>…</w:t>
      </w:r>
      <w:r w:rsidR="00A369FB">
        <w:rPr>
          <w:rFonts w:ascii="Times New Roman" w:hAnsi="Times New Roman"/>
          <w:color w:val="000000"/>
          <w:sz w:val="28"/>
          <w:szCs w:val="28"/>
        </w:rPr>
        <w:t>.</w:t>
      </w:r>
      <w:r w:rsidR="00887521">
        <w:rPr>
          <w:rFonts w:ascii="Times New Roman" w:hAnsi="Times New Roman"/>
          <w:color w:val="000000"/>
          <w:sz w:val="28"/>
          <w:szCs w:val="28"/>
        </w:rPr>
        <w:t>…</w:t>
      </w:r>
      <w:r w:rsidR="00AC41B8">
        <w:rPr>
          <w:rFonts w:ascii="Times New Roman" w:hAnsi="Times New Roman"/>
          <w:color w:val="000000"/>
          <w:sz w:val="28"/>
          <w:szCs w:val="28"/>
        </w:rPr>
        <w:t>.90</w:t>
      </w:r>
    </w:p>
    <w:p w:rsidR="003A0C8B" w:rsidRPr="00DD3528" w:rsidRDefault="00DD3528" w:rsidP="00DD3528">
      <w:pPr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 w:rsidRPr="00DD3528">
        <w:rPr>
          <w:rFonts w:ascii="Times New Roman" w:hAnsi="Times New Roman"/>
          <w:color w:val="000000"/>
          <w:sz w:val="28"/>
          <w:szCs w:val="28"/>
        </w:rPr>
        <w:t>3.3.4</w:t>
      </w:r>
      <w:r w:rsidR="002605D0">
        <w:rPr>
          <w:rFonts w:ascii="Times New Roman" w:hAnsi="Times New Roman"/>
          <w:color w:val="000000"/>
          <w:sz w:val="28"/>
          <w:szCs w:val="28"/>
        </w:rPr>
        <w:t xml:space="preserve">     </w:t>
      </w:r>
      <w:r w:rsidR="001A0BF6">
        <w:rPr>
          <w:rFonts w:ascii="Times New Roman" w:hAnsi="Times New Roman"/>
          <w:color w:val="000000"/>
          <w:sz w:val="28"/>
          <w:szCs w:val="28"/>
        </w:rPr>
        <w:t>Р</w:t>
      </w:r>
      <w:r w:rsidR="002605D0" w:rsidRPr="002605D0">
        <w:rPr>
          <w:rFonts w:ascii="Times New Roman" w:hAnsi="Times New Roman"/>
          <w:color w:val="000000"/>
          <w:sz w:val="28"/>
          <w:szCs w:val="28"/>
        </w:rPr>
        <w:t>екреационные</w:t>
      </w:r>
      <w:r w:rsidR="002605D0">
        <w:rPr>
          <w:rFonts w:ascii="Times New Roman" w:hAnsi="Times New Roman"/>
          <w:color w:val="000000"/>
          <w:sz w:val="28"/>
          <w:szCs w:val="28"/>
        </w:rPr>
        <w:t xml:space="preserve"> в</w:t>
      </w:r>
      <w:r w:rsidR="008E6B01">
        <w:rPr>
          <w:rFonts w:ascii="Times New Roman" w:hAnsi="Times New Roman"/>
          <w:color w:val="000000"/>
          <w:sz w:val="28"/>
          <w:szCs w:val="28"/>
        </w:rPr>
        <w:t>одные</w:t>
      </w:r>
      <w:r w:rsidR="002605D0">
        <w:rPr>
          <w:rFonts w:ascii="Times New Roman" w:hAnsi="Times New Roman"/>
          <w:color w:val="000000"/>
          <w:sz w:val="28"/>
          <w:szCs w:val="28"/>
        </w:rPr>
        <w:t xml:space="preserve">  ресурсы…………………………….</w:t>
      </w:r>
      <w:r w:rsidR="00887521">
        <w:rPr>
          <w:rFonts w:ascii="Times New Roman" w:hAnsi="Times New Roman"/>
          <w:color w:val="000000"/>
          <w:sz w:val="28"/>
          <w:szCs w:val="28"/>
        </w:rPr>
        <w:t>….</w:t>
      </w:r>
      <w:r w:rsidR="00AC41B8">
        <w:rPr>
          <w:rFonts w:ascii="Times New Roman" w:hAnsi="Times New Roman"/>
          <w:color w:val="000000"/>
          <w:sz w:val="28"/>
          <w:szCs w:val="28"/>
        </w:rPr>
        <w:t>..</w:t>
      </w:r>
      <w:r w:rsidR="00887521">
        <w:rPr>
          <w:rFonts w:ascii="Times New Roman" w:hAnsi="Times New Roman"/>
          <w:color w:val="000000"/>
          <w:sz w:val="28"/>
          <w:szCs w:val="28"/>
        </w:rPr>
        <w:t>.</w:t>
      </w:r>
      <w:r w:rsidR="00AC41B8">
        <w:rPr>
          <w:rFonts w:ascii="Times New Roman" w:hAnsi="Times New Roman"/>
          <w:color w:val="000000"/>
          <w:sz w:val="28"/>
          <w:szCs w:val="28"/>
        </w:rPr>
        <w:t>94</w:t>
      </w:r>
    </w:p>
    <w:p w:rsidR="003A0C8B" w:rsidRDefault="008E6B01" w:rsidP="008E6B01">
      <w:pPr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3.3.5 </w:t>
      </w:r>
      <w:r w:rsidR="002605D0">
        <w:rPr>
          <w:rFonts w:ascii="Times New Roman" w:hAnsi="Times New Roman"/>
          <w:color w:val="000000"/>
          <w:sz w:val="28"/>
          <w:szCs w:val="28"/>
        </w:rPr>
        <w:t xml:space="preserve">    </w:t>
      </w:r>
      <w:r>
        <w:rPr>
          <w:rFonts w:ascii="Times New Roman" w:hAnsi="Times New Roman"/>
          <w:color w:val="000000"/>
          <w:sz w:val="28"/>
          <w:szCs w:val="28"/>
        </w:rPr>
        <w:t xml:space="preserve">Проблемы </w:t>
      </w:r>
      <w:r w:rsidR="00887521">
        <w:rPr>
          <w:rFonts w:ascii="Times New Roman" w:hAnsi="Times New Roman"/>
          <w:color w:val="000000"/>
          <w:sz w:val="28"/>
          <w:szCs w:val="28"/>
        </w:rPr>
        <w:t xml:space="preserve"> рационального использования и охраны водных </w:t>
      </w:r>
      <w:r>
        <w:rPr>
          <w:rFonts w:ascii="Times New Roman" w:hAnsi="Times New Roman"/>
          <w:color w:val="000000"/>
          <w:sz w:val="28"/>
          <w:szCs w:val="28"/>
        </w:rPr>
        <w:t xml:space="preserve">       </w:t>
      </w:r>
      <w:r w:rsidR="00A369FB">
        <w:rPr>
          <w:rFonts w:ascii="Times New Roman" w:hAnsi="Times New Roman"/>
          <w:color w:val="000000"/>
          <w:sz w:val="28"/>
          <w:szCs w:val="28"/>
        </w:rPr>
        <w:t xml:space="preserve">   </w:t>
      </w:r>
      <w:r>
        <w:rPr>
          <w:rFonts w:ascii="Times New Roman" w:hAnsi="Times New Roman"/>
          <w:color w:val="000000"/>
          <w:sz w:val="28"/>
          <w:szCs w:val="28"/>
        </w:rPr>
        <w:t>ресурсов…</w:t>
      </w:r>
      <w:r w:rsidR="00A369FB"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……………………………………………………………..</w:t>
      </w:r>
      <w:r>
        <w:rPr>
          <w:rFonts w:ascii="Times New Roman" w:hAnsi="Times New Roman"/>
          <w:color w:val="000000"/>
          <w:sz w:val="28"/>
          <w:szCs w:val="28"/>
        </w:rPr>
        <w:t>……</w:t>
      </w:r>
      <w:r w:rsidR="00AC41B8">
        <w:rPr>
          <w:rFonts w:ascii="Times New Roman" w:hAnsi="Times New Roman"/>
          <w:color w:val="000000"/>
          <w:sz w:val="28"/>
          <w:szCs w:val="28"/>
        </w:rPr>
        <w:t>98</w:t>
      </w:r>
    </w:p>
    <w:p w:rsidR="00887521" w:rsidRDefault="00887521" w:rsidP="00DD3528">
      <w:pPr>
        <w:spacing w:line="360" w:lineRule="auto"/>
        <w:ind w:left="36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ВЫВОДЫ ……………………………………………………………</w:t>
      </w:r>
      <w:r w:rsidR="00ED2614">
        <w:rPr>
          <w:rFonts w:ascii="Times New Roman" w:hAnsi="Times New Roman"/>
          <w:color w:val="000000"/>
          <w:sz w:val="28"/>
          <w:szCs w:val="28"/>
        </w:rPr>
        <w:t>…</w:t>
      </w:r>
      <w:r w:rsidR="00AC41B8">
        <w:rPr>
          <w:rFonts w:ascii="Times New Roman" w:hAnsi="Times New Roman"/>
          <w:color w:val="000000"/>
          <w:sz w:val="28"/>
          <w:szCs w:val="28"/>
        </w:rPr>
        <w:t>…</w:t>
      </w:r>
      <w:r w:rsidR="00ED2614">
        <w:rPr>
          <w:rFonts w:ascii="Times New Roman" w:hAnsi="Times New Roman"/>
          <w:color w:val="000000"/>
          <w:sz w:val="28"/>
          <w:szCs w:val="28"/>
        </w:rPr>
        <w:t>.</w:t>
      </w:r>
      <w:r w:rsidR="00AC41B8">
        <w:rPr>
          <w:rFonts w:ascii="Times New Roman" w:hAnsi="Times New Roman"/>
          <w:color w:val="000000"/>
          <w:sz w:val="28"/>
          <w:szCs w:val="28"/>
        </w:rPr>
        <w:t>103</w:t>
      </w:r>
    </w:p>
    <w:p w:rsidR="00DD3528" w:rsidRPr="00DD3528" w:rsidRDefault="00AC41B8" w:rsidP="00ED2614">
      <w:p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  </w:t>
      </w:r>
      <w:r w:rsidR="00887521">
        <w:rPr>
          <w:rFonts w:ascii="Times New Roman" w:hAnsi="Times New Roman"/>
          <w:color w:val="000000"/>
          <w:sz w:val="28"/>
          <w:szCs w:val="28"/>
        </w:rPr>
        <w:t>ЛИТЕРАТУРЫ…………</w:t>
      </w:r>
      <w:r>
        <w:rPr>
          <w:rFonts w:ascii="Times New Roman" w:hAnsi="Times New Roman"/>
          <w:color w:val="000000"/>
          <w:sz w:val="28"/>
          <w:szCs w:val="28"/>
        </w:rPr>
        <w:t>…</w:t>
      </w:r>
      <w:r w:rsidR="00887521">
        <w:rPr>
          <w:rFonts w:ascii="Times New Roman" w:hAnsi="Times New Roman"/>
          <w:color w:val="000000"/>
          <w:sz w:val="28"/>
          <w:szCs w:val="28"/>
        </w:rPr>
        <w:t>……………………………………………</w:t>
      </w:r>
      <w:r>
        <w:rPr>
          <w:rFonts w:ascii="Times New Roman" w:hAnsi="Times New Roman"/>
          <w:color w:val="000000"/>
          <w:sz w:val="28"/>
          <w:szCs w:val="28"/>
        </w:rPr>
        <w:t>…</w:t>
      </w:r>
      <w:r w:rsidR="00ED2614">
        <w:rPr>
          <w:rFonts w:ascii="Times New Roman" w:hAnsi="Times New Roman"/>
          <w:color w:val="000000"/>
          <w:sz w:val="28"/>
          <w:szCs w:val="28"/>
        </w:rPr>
        <w:t>..</w:t>
      </w:r>
      <w:r>
        <w:rPr>
          <w:rFonts w:ascii="Times New Roman" w:hAnsi="Times New Roman"/>
          <w:color w:val="000000"/>
          <w:sz w:val="28"/>
          <w:szCs w:val="28"/>
        </w:rPr>
        <w:t>106</w:t>
      </w:r>
    </w:p>
    <w:p w:rsidR="00DD3528" w:rsidRPr="00783402" w:rsidRDefault="00DD3528" w:rsidP="00DD3528">
      <w:pPr>
        <w:spacing w:after="0" w:line="360" w:lineRule="auto"/>
        <w:ind w:firstLine="709"/>
        <w:rPr>
          <w:rFonts w:ascii="Times New Roman" w:hAnsi="Times New Roman"/>
          <w:b/>
          <w:sz w:val="26"/>
          <w:szCs w:val="26"/>
        </w:rPr>
      </w:pPr>
      <w:r w:rsidRPr="00783402">
        <w:rPr>
          <w:rFonts w:ascii="Times New Roman" w:hAnsi="Times New Roman"/>
          <w:b/>
          <w:color w:val="000000"/>
          <w:sz w:val="26"/>
          <w:szCs w:val="26"/>
        </w:rPr>
        <w:lastRenderedPageBreak/>
        <w:t>Введение</w:t>
      </w:r>
    </w:p>
    <w:p w:rsidR="00DD3528" w:rsidRPr="00DA00B9" w:rsidRDefault="00DD3528" w:rsidP="00DD3528">
      <w:pPr>
        <w:pStyle w:val="6"/>
        <w:spacing w:line="360" w:lineRule="auto"/>
        <w:jc w:val="left"/>
        <w:rPr>
          <w:rFonts w:cs="Times New Roman"/>
          <w:sz w:val="26"/>
          <w:szCs w:val="26"/>
        </w:rPr>
      </w:pPr>
      <w:r w:rsidRPr="00DA00B9">
        <w:rPr>
          <w:rFonts w:cs="Times New Roman"/>
          <w:sz w:val="26"/>
          <w:szCs w:val="26"/>
        </w:rPr>
        <w:t xml:space="preserve">Туркменистан – республика в Центральной Азии. От своих соседей выгодно отличается тем, что имеет выход к Каспийскому морю. Это страна пустынь и оазисов, граничащая с Узбекистаном, Казахстаном, Афганистаном и Ираном. Общая протяженность границ составляет 3 736 км. </w:t>
      </w:r>
    </w:p>
    <w:p w:rsidR="00DD3528" w:rsidRPr="00DA00B9" w:rsidRDefault="00DD3528" w:rsidP="00DD3528">
      <w:pPr>
        <w:pStyle w:val="6"/>
        <w:spacing w:line="360" w:lineRule="auto"/>
        <w:jc w:val="left"/>
        <w:rPr>
          <w:rFonts w:cs="Times New Roman"/>
          <w:sz w:val="26"/>
          <w:szCs w:val="26"/>
        </w:rPr>
      </w:pPr>
      <w:r w:rsidRPr="00DA00B9">
        <w:rPr>
          <w:rFonts w:cs="Times New Roman"/>
          <w:sz w:val="26"/>
          <w:szCs w:val="26"/>
        </w:rPr>
        <w:t xml:space="preserve">На огромных пространствах страны можно увидеть горы более чем трехкилометровой высоты и впадины, дно которых лежит почти на 100 м ниже уровня океана; бесплодные сыпучие пески и влажные лесные чащи в долинах рек; пятна солончаков с редкими кустиками багряных солянок и буйство тропических зарослей в горных ущельях; километровые плесы полноводнешей из среднеазиатских рек и мертвые русла, давно покинутые текучей водой. В общем, Туркмения – страна контрастов. </w:t>
      </w:r>
    </w:p>
    <w:p w:rsidR="00DD3528" w:rsidRPr="00DA00B9" w:rsidRDefault="00DD3528" w:rsidP="00DD3528">
      <w:pPr>
        <w:pStyle w:val="12"/>
        <w:spacing w:before="0" w:after="0" w:line="360" w:lineRule="auto"/>
        <w:ind w:firstLine="709"/>
        <w:rPr>
          <w:rFonts w:cs="Times New Roman"/>
          <w:sz w:val="26"/>
          <w:szCs w:val="26"/>
        </w:rPr>
      </w:pPr>
      <w:r w:rsidRPr="00DA00B9">
        <w:rPr>
          <w:rFonts w:cs="Times New Roman"/>
          <w:sz w:val="26"/>
          <w:szCs w:val="26"/>
        </w:rPr>
        <w:t xml:space="preserve">По своим природным условиям территория Туркменистана находится в зоне Центрально-Азиатских пустынь и характеризуется чрезвычайно экстремальным климатом, а северная часть входит в зону приаральского экологического кризиса. В этой связи страна постоянно находится под влиянием процессов опустынивания, что приводит к потере или уменьшению природного потенциала. Кроме того, одной из основных проблем Туркменистана является – водообеспечение, которое приобретает наибольшую остроту в связи с ожидаемым к 2020 г удвоением численности населения страны. </w:t>
      </w:r>
    </w:p>
    <w:p w:rsidR="00DD3528" w:rsidRPr="00DA00B9" w:rsidRDefault="00DD3528" w:rsidP="00DD3528">
      <w:pPr>
        <w:spacing w:after="0" w:line="360" w:lineRule="auto"/>
        <w:ind w:firstLine="709"/>
        <w:rPr>
          <w:rFonts w:ascii="Times New Roman" w:hAnsi="Times New Roman"/>
          <w:sz w:val="26"/>
          <w:szCs w:val="26"/>
        </w:rPr>
      </w:pPr>
      <w:r w:rsidRPr="00DA00B9">
        <w:rPr>
          <w:rFonts w:ascii="Times New Roman" w:hAnsi="Times New Roman"/>
          <w:sz w:val="26"/>
          <w:szCs w:val="26"/>
        </w:rPr>
        <w:t xml:space="preserve">Суровые климатические условия, недостаток водных ресурсов и отдаленность плодородных земель от крупных водных источников – основные характеристики территории Туркмении. Кроме того, Туркменистан обладает уникальными массивами природных экосистем (Копетдаг и Койтендаг), обеспечивающих функционирование биосферы в целом, где биоразнообразие выступает ценнейшим компонентом национального достояния и ведущего стратегического ресурса страны. </w:t>
      </w:r>
    </w:p>
    <w:p w:rsidR="00DD3528" w:rsidRPr="00DA00B9" w:rsidRDefault="00DD3528" w:rsidP="00DD3528">
      <w:pPr>
        <w:pStyle w:val="6"/>
        <w:spacing w:line="360" w:lineRule="auto"/>
        <w:jc w:val="left"/>
        <w:rPr>
          <w:rFonts w:cs="Times New Roman"/>
          <w:sz w:val="26"/>
          <w:szCs w:val="26"/>
        </w:rPr>
      </w:pPr>
      <w:r w:rsidRPr="00DA00B9">
        <w:rPr>
          <w:rFonts w:cs="Times New Roman"/>
          <w:sz w:val="26"/>
          <w:szCs w:val="26"/>
        </w:rPr>
        <w:t>В связи с чем, встала проблема рационализации природопользования, сохранения ландшафтного разнообразия и повышения продуктивности нарушенных ландшафтов.</w:t>
      </w:r>
    </w:p>
    <w:p w:rsidR="00DD3528" w:rsidRPr="00DA00B9" w:rsidRDefault="00DD3528" w:rsidP="00DD3528">
      <w:pPr>
        <w:pStyle w:val="12"/>
        <w:spacing w:before="0" w:after="0" w:line="360" w:lineRule="auto"/>
        <w:ind w:firstLine="709"/>
        <w:rPr>
          <w:rFonts w:cs="Times New Roman"/>
          <w:sz w:val="26"/>
          <w:szCs w:val="26"/>
        </w:rPr>
      </w:pPr>
      <w:r w:rsidRPr="00DA00B9">
        <w:rPr>
          <w:rFonts w:cs="Times New Roman"/>
          <w:sz w:val="26"/>
          <w:szCs w:val="26"/>
        </w:rPr>
        <w:t xml:space="preserve">         Таким образом, для решения ряда возникших проблем – актуальным будет детально рассмотреть природные условия Туркмении.</w:t>
      </w:r>
    </w:p>
    <w:p w:rsidR="00DD3528" w:rsidRPr="00DA00B9" w:rsidRDefault="00DD3528" w:rsidP="00DD3528">
      <w:pPr>
        <w:pStyle w:val="12"/>
        <w:spacing w:before="0" w:after="0" w:line="360" w:lineRule="auto"/>
        <w:ind w:firstLine="709"/>
        <w:rPr>
          <w:rFonts w:cs="Times New Roman"/>
          <w:sz w:val="26"/>
          <w:szCs w:val="26"/>
        </w:rPr>
      </w:pPr>
      <w:r w:rsidRPr="00DA00B9">
        <w:rPr>
          <w:rFonts w:cs="Times New Roman"/>
          <w:sz w:val="26"/>
          <w:szCs w:val="26"/>
        </w:rPr>
        <w:lastRenderedPageBreak/>
        <w:t xml:space="preserve">         Объектом </w:t>
      </w:r>
      <w:r w:rsidR="008E6B01">
        <w:rPr>
          <w:rFonts w:cs="Times New Roman"/>
          <w:sz w:val="26"/>
          <w:szCs w:val="26"/>
        </w:rPr>
        <w:t>исследования данной работы являю</w:t>
      </w:r>
      <w:r w:rsidRPr="00DA00B9">
        <w:rPr>
          <w:rFonts w:cs="Times New Roman"/>
          <w:sz w:val="26"/>
          <w:szCs w:val="26"/>
        </w:rPr>
        <w:t>тся</w:t>
      </w:r>
      <w:r w:rsidR="008E6B01">
        <w:rPr>
          <w:rFonts w:cs="Times New Roman"/>
          <w:sz w:val="26"/>
          <w:szCs w:val="26"/>
        </w:rPr>
        <w:t xml:space="preserve"> водные ресурсы территории </w:t>
      </w:r>
      <w:r w:rsidRPr="00DA00B9">
        <w:rPr>
          <w:rFonts w:cs="Times New Roman"/>
          <w:sz w:val="26"/>
          <w:szCs w:val="26"/>
        </w:rPr>
        <w:t>Туркменистана.</w:t>
      </w:r>
    </w:p>
    <w:p w:rsidR="008E6B01" w:rsidRDefault="008E6B01" w:rsidP="00DD3528">
      <w:pPr>
        <w:pStyle w:val="12"/>
        <w:spacing w:before="0" w:after="0" w:line="360" w:lineRule="auto"/>
        <w:ind w:firstLine="709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        Предмет</w:t>
      </w:r>
      <w:r w:rsidR="00DD3528" w:rsidRPr="00DA00B9">
        <w:rPr>
          <w:rFonts w:cs="Times New Roman"/>
          <w:sz w:val="26"/>
          <w:szCs w:val="26"/>
        </w:rPr>
        <w:t xml:space="preserve"> исследования –</w:t>
      </w:r>
      <w:r>
        <w:rPr>
          <w:rFonts w:cs="Times New Roman"/>
          <w:sz w:val="26"/>
          <w:szCs w:val="26"/>
        </w:rPr>
        <w:t>Объем и динамика водных ресурсов, рациональное использование их различными отраслями хозяйства, проблемы охраны источников водных ресурсов.</w:t>
      </w:r>
    </w:p>
    <w:p w:rsidR="00DD3528" w:rsidRPr="00DA00B9" w:rsidRDefault="008E6B01" w:rsidP="00DD3528">
      <w:pPr>
        <w:pStyle w:val="12"/>
        <w:spacing w:before="0" w:after="0" w:line="360" w:lineRule="auto"/>
        <w:ind w:firstLine="709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При выполнении работы были поставлены такие з</w:t>
      </w:r>
      <w:r w:rsidR="00DD3528" w:rsidRPr="00DA00B9">
        <w:rPr>
          <w:rFonts w:cs="Times New Roman"/>
          <w:sz w:val="26"/>
          <w:szCs w:val="26"/>
        </w:rPr>
        <w:t>адачи:</w:t>
      </w:r>
      <w:r>
        <w:rPr>
          <w:rFonts w:cs="Times New Roman"/>
          <w:sz w:val="26"/>
          <w:szCs w:val="26"/>
        </w:rPr>
        <w:tab/>
      </w:r>
      <w:r>
        <w:rPr>
          <w:rFonts w:cs="Times New Roman"/>
          <w:sz w:val="26"/>
          <w:szCs w:val="26"/>
        </w:rPr>
        <w:tab/>
      </w:r>
      <w:r>
        <w:rPr>
          <w:rFonts w:cs="Times New Roman"/>
          <w:sz w:val="26"/>
          <w:szCs w:val="26"/>
        </w:rPr>
        <w:tab/>
      </w:r>
      <w:r w:rsidR="00DA00B9" w:rsidRPr="00DA00B9">
        <w:rPr>
          <w:rFonts w:cs="Times New Roman"/>
          <w:sz w:val="26"/>
          <w:szCs w:val="26"/>
        </w:rPr>
        <w:tab/>
      </w:r>
    </w:p>
    <w:p w:rsidR="00DD3528" w:rsidRPr="00DA00B9" w:rsidRDefault="008E6B01" w:rsidP="00DD3528">
      <w:pPr>
        <w:pStyle w:val="12"/>
        <w:spacing w:before="0" w:after="0" w:line="360" w:lineRule="auto"/>
        <w:ind w:firstLine="709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-  дать характеристику природных условии</w:t>
      </w:r>
      <w:r w:rsidR="002A6AEE" w:rsidRPr="00DA00B9">
        <w:rPr>
          <w:rFonts w:cs="Times New Roman"/>
          <w:sz w:val="26"/>
          <w:szCs w:val="26"/>
        </w:rPr>
        <w:t xml:space="preserve"> территории Туркменистана</w:t>
      </w:r>
      <w:r w:rsidR="00DD3528" w:rsidRPr="00DA00B9">
        <w:rPr>
          <w:rFonts w:cs="Times New Roman"/>
          <w:sz w:val="26"/>
          <w:szCs w:val="26"/>
        </w:rPr>
        <w:t>;</w:t>
      </w:r>
    </w:p>
    <w:p w:rsidR="002A6AEE" w:rsidRPr="00DA00B9" w:rsidRDefault="003A5893" w:rsidP="00DD3528">
      <w:pPr>
        <w:pStyle w:val="12"/>
        <w:spacing w:before="0" w:after="0" w:line="360" w:lineRule="auto"/>
        <w:ind w:firstLine="709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-  охарактеризовать п</w:t>
      </w:r>
      <w:r w:rsidR="002A6AEE" w:rsidRPr="00DA00B9">
        <w:rPr>
          <w:rFonts w:cs="Times New Roman"/>
          <w:sz w:val="26"/>
          <w:szCs w:val="26"/>
        </w:rPr>
        <w:t>оверхностны</w:t>
      </w:r>
      <w:r>
        <w:rPr>
          <w:rFonts w:cs="Times New Roman"/>
          <w:sz w:val="26"/>
          <w:szCs w:val="26"/>
        </w:rPr>
        <w:t xml:space="preserve">е и подземные воды </w:t>
      </w:r>
      <w:r w:rsidR="00DA00B9" w:rsidRPr="00DA00B9">
        <w:rPr>
          <w:rFonts w:cs="Times New Roman"/>
          <w:sz w:val="26"/>
          <w:szCs w:val="26"/>
        </w:rPr>
        <w:t>;</w:t>
      </w:r>
    </w:p>
    <w:p w:rsidR="00DD3528" w:rsidRPr="00DA00B9" w:rsidRDefault="003A5893" w:rsidP="00DA00B9">
      <w:pPr>
        <w:pStyle w:val="12"/>
        <w:spacing w:before="0" w:after="0" w:line="360" w:lineRule="auto"/>
        <w:ind w:firstLine="709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- проанализировать в</w:t>
      </w:r>
      <w:r w:rsidR="00DA00B9" w:rsidRPr="00DA00B9">
        <w:rPr>
          <w:rFonts w:cs="Times New Roman"/>
          <w:sz w:val="26"/>
          <w:szCs w:val="26"/>
        </w:rPr>
        <w:t>одные ресурсы Туркменистана</w:t>
      </w:r>
      <w:r>
        <w:rPr>
          <w:rFonts w:cs="Times New Roman"/>
          <w:sz w:val="26"/>
          <w:szCs w:val="26"/>
        </w:rPr>
        <w:t xml:space="preserve"> и</w:t>
      </w:r>
      <w:r w:rsidR="00DA00B9" w:rsidRPr="00DA00B9">
        <w:rPr>
          <w:rFonts w:cs="Times New Roman"/>
          <w:sz w:val="26"/>
          <w:szCs w:val="26"/>
        </w:rPr>
        <w:t xml:space="preserve"> их использование;</w:t>
      </w:r>
    </w:p>
    <w:p w:rsidR="00DD3528" w:rsidRPr="00DA00B9" w:rsidRDefault="00DD3528" w:rsidP="00DD3528">
      <w:pPr>
        <w:pStyle w:val="12"/>
        <w:spacing w:before="0" w:after="0" w:line="360" w:lineRule="auto"/>
        <w:ind w:firstLine="709"/>
        <w:rPr>
          <w:rFonts w:cs="Times New Roman"/>
          <w:sz w:val="26"/>
          <w:szCs w:val="26"/>
        </w:rPr>
      </w:pPr>
      <w:r w:rsidRPr="00DA00B9">
        <w:rPr>
          <w:rFonts w:cs="Times New Roman"/>
          <w:sz w:val="26"/>
          <w:szCs w:val="26"/>
        </w:rPr>
        <w:t>- выяснить причины маловодности рек, рассмотреть их гидрологический режим и проблемы, связанные с водопотреблением;</w:t>
      </w:r>
    </w:p>
    <w:p w:rsidR="00DD3528" w:rsidRPr="00DA00B9" w:rsidRDefault="003A5893" w:rsidP="003A5893">
      <w:pPr>
        <w:pStyle w:val="12"/>
        <w:spacing w:before="0" w:after="0" w:line="360" w:lineRule="auto"/>
        <w:ind w:firstLine="709"/>
        <w:jc w:val="both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-рассмотреть проблемы рационального использование водных ресурсов и их охраны.</w:t>
      </w:r>
    </w:p>
    <w:p w:rsidR="003A5893" w:rsidRDefault="00DD3528" w:rsidP="00DD3528">
      <w:pPr>
        <w:pStyle w:val="12"/>
        <w:spacing w:before="0" w:after="0" w:line="360" w:lineRule="auto"/>
        <w:ind w:firstLine="709"/>
        <w:rPr>
          <w:rFonts w:cs="Times New Roman"/>
          <w:sz w:val="26"/>
          <w:szCs w:val="26"/>
        </w:rPr>
      </w:pPr>
      <w:r w:rsidRPr="00DA00B9">
        <w:rPr>
          <w:rFonts w:cs="Times New Roman"/>
          <w:sz w:val="26"/>
          <w:szCs w:val="26"/>
        </w:rPr>
        <w:t xml:space="preserve">         Работа состоит из трех разделов. Первый раздел посвящен природным условиям Туркменистана. В нем рассмотрены основные факторы, влияющие формирование рельефа местности, климата, гидрологический режим водных объектов, почвенный покров, растительный и животный мир. Второй раздел рассматривает физико-географические районы Туркменистана, их особенности и различия. В третьем разделе затронуты основные проблемы страны, связанные с водными ресурсами, опустыниванием, неблагоприятными климатическими условиями и уменьшением биологического разнообразия.</w:t>
      </w:r>
      <w:r w:rsidR="003A5893">
        <w:rPr>
          <w:rFonts w:cs="Times New Roman"/>
          <w:sz w:val="26"/>
          <w:szCs w:val="26"/>
        </w:rPr>
        <w:t xml:space="preserve"> </w:t>
      </w:r>
    </w:p>
    <w:p w:rsidR="00DD3528" w:rsidRPr="00DA00B9" w:rsidRDefault="00DD3528" w:rsidP="00DD3528">
      <w:pPr>
        <w:pStyle w:val="12"/>
        <w:spacing w:before="0" w:after="0" w:line="360" w:lineRule="auto"/>
        <w:ind w:firstLine="709"/>
        <w:rPr>
          <w:rFonts w:cs="Times New Roman"/>
          <w:sz w:val="26"/>
          <w:szCs w:val="26"/>
        </w:rPr>
      </w:pPr>
      <w:r w:rsidRPr="00DA00B9">
        <w:rPr>
          <w:rFonts w:cs="Times New Roman"/>
          <w:sz w:val="26"/>
          <w:szCs w:val="26"/>
        </w:rPr>
        <w:t xml:space="preserve">  Для написания данной работы были использованы следующие источники информации: материалы конференций, государственные программы и законодательная база страны, доклады экспертов на Рабочих Семинарах ЕЭК ООН/ФАО, научные книги по данному исследованию, энциклопедии, электронные источники атласов и интернет ресурсы. </w:t>
      </w:r>
    </w:p>
    <w:p w:rsidR="00DD3528" w:rsidRPr="00DA00B9" w:rsidRDefault="00DD3528" w:rsidP="00DD3528">
      <w:pPr>
        <w:spacing w:line="360" w:lineRule="auto"/>
        <w:ind w:left="360"/>
        <w:rPr>
          <w:rFonts w:ascii="Times New Roman" w:hAnsi="Times New Roman"/>
          <w:color w:val="000000"/>
          <w:sz w:val="26"/>
          <w:szCs w:val="26"/>
        </w:rPr>
      </w:pPr>
    </w:p>
    <w:p w:rsidR="00DA00B9" w:rsidRPr="00EB5D00" w:rsidRDefault="00DA00B9" w:rsidP="00DA00B9">
      <w:pPr>
        <w:spacing w:after="0" w:line="360" w:lineRule="auto"/>
        <w:rPr>
          <w:rFonts w:ascii="Times New Roman" w:hAnsi="Times New Roman"/>
          <w:color w:val="000000"/>
          <w:sz w:val="26"/>
          <w:szCs w:val="26"/>
        </w:rPr>
      </w:pPr>
    </w:p>
    <w:p w:rsidR="00DA00B9" w:rsidRPr="00EB5D00" w:rsidRDefault="00DA00B9" w:rsidP="00DA00B9">
      <w:pPr>
        <w:spacing w:after="0" w:line="360" w:lineRule="auto"/>
        <w:rPr>
          <w:rFonts w:ascii="Times New Roman" w:hAnsi="Times New Roman"/>
          <w:color w:val="000000"/>
          <w:sz w:val="26"/>
          <w:szCs w:val="26"/>
        </w:rPr>
      </w:pPr>
    </w:p>
    <w:p w:rsidR="00DA00B9" w:rsidRDefault="00DA00B9" w:rsidP="00DA00B9">
      <w:pPr>
        <w:spacing w:after="0"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3A5893" w:rsidRPr="00EB5D00" w:rsidRDefault="003A5893" w:rsidP="00DA00B9">
      <w:pPr>
        <w:spacing w:after="0"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F31248" w:rsidRDefault="00407946" w:rsidP="00407946">
      <w:pPr>
        <w:jc w:val="center"/>
        <w:rPr>
          <w:rFonts w:ascii="Times New Roman" w:hAnsi="Times New Roman"/>
          <w:color w:val="000000"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color w:val="000000"/>
          <w:sz w:val="28"/>
          <w:szCs w:val="28"/>
        </w:rPr>
        <w:lastRenderedPageBreak/>
        <w:t xml:space="preserve">ВЫВОДЫ </w:t>
      </w:r>
    </w:p>
    <w:p w:rsidR="00407946" w:rsidRDefault="00407946" w:rsidP="00407946">
      <w:pPr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ED2614" w:rsidRDefault="00114345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D2614">
        <w:rPr>
          <w:rFonts w:ascii="Times New Roman" w:hAnsi="Times New Roman"/>
          <w:sz w:val="28"/>
          <w:szCs w:val="28"/>
        </w:rPr>
        <w:t>Предлагаемые варианты адапт</w:t>
      </w:r>
      <w:r w:rsidR="00ED2614">
        <w:rPr>
          <w:rFonts w:ascii="Times New Roman" w:hAnsi="Times New Roman"/>
          <w:sz w:val="28"/>
          <w:szCs w:val="28"/>
        </w:rPr>
        <w:t xml:space="preserve">ации в секторе водное хозяйство. </w:t>
      </w:r>
      <w:r w:rsidRPr="00ED2614">
        <w:rPr>
          <w:rFonts w:ascii="Times New Roman" w:hAnsi="Times New Roman"/>
          <w:sz w:val="28"/>
          <w:szCs w:val="28"/>
        </w:rPr>
        <w:t xml:space="preserve">В Туркменистане сельское хозяйство напрямую зависит от водного хозяйства и, в связи с этим, адаптационные мероприятия этих двух секторов тесно взаимосвязаны. В качестве основных адаптационных мероприятий в секторе водное хозяйство необходимо назвать следующие: </w:t>
      </w:r>
    </w:p>
    <w:p w:rsidR="00ED2614" w:rsidRDefault="00ED2614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- </w:t>
      </w:r>
      <w:r w:rsidR="00114345" w:rsidRPr="00ED2614">
        <w:rPr>
          <w:rFonts w:ascii="Times New Roman" w:hAnsi="Times New Roman"/>
          <w:sz w:val="28"/>
          <w:szCs w:val="28"/>
        </w:rPr>
        <w:t>совершенствование управления водными ресурсами;</w:t>
      </w:r>
    </w:p>
    <w:p w:rsidR="00ED2614" w:rsidRDefault="00ED2614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-</w:t>
      </w:r>
      <w:r w:rsidR="00114345" w:rsidRPr="00ED2614">
        <w:rPr>
          <w:rFonts w:ascii="Times New Roman" w:hAnsi="Times New Roman"/>
          <w:sz w:val="28"/>
          <w:szCs w:val="28"/>
        </w:rPr>
        <w:t xml:space="preserve"> оптимизация размещения сельскохозяйственного производства с учетом обеспечения потребностей страны в необходимой сельскохозяйственной продукции и минимизации использования водных ресурсов; </w:t>
      </w:r>
    </w:p>
    <w:p w:rsidR="00ED2614" w:rsidRDefault="00ED2614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="00114345" w:rsidRPr="00ED2614">
        <w:rPr>
          <w:rFonts w:ascii="Times New Roman" w:hAnsi="Times New Roman"/>
          <w:sz w:val="28"/>
          <w:szCs w:val="28"/>
        </w:rPr>
        <w:t xml:space="preserve"> осуществление селекционной работы по выращиванию засухоустойчивых культур;</w:t>
      </w:r>
    </w:p>
    <w:p w:rsidR="00ED2614" w:rsidRDefault="00ED2614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-</w:t>
      </w:r>
      <w:r w:rsidR="00114345" w:rsidRPr="00ED2614">
        <w:rPr>
          <w:rFonts w:ascii="Times New Roman" w:hAnsi="Times New Roman"/>
          <w:sz w:val="28"/>
          <w:szCs w:val="28"/>
        </w:rPr>
        <w:t xml:space="preserve"> осуществление технических мероприятий, обеспечивающих рациональное использование водных ресурсов (внедрение прогрессивных способов орошения – капельное, дождевание, с использованием сифонов и т.д., комплексная реконструкция и мелиоративное улучшение орошаемых земель). </w:t>
      </w:r>
    </w:p>
    <w:p w:rsidR="00ED2614" w:rsidRDefault="00114345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D2614">
        <w:rPr>
          <w:rFonts w:ascii="Times New Roman" w:hAnsi="Times New Roman"/>
          <w:sz w:val="28"/>
          <w:szCs w:val="28"/>
        </w:rPr>
        <w:t xml:space="preserve">При этом, осуществление комплекса мер по адаптации водного хозяйства к новым условиям должно быть начато уже сегодня, чтобы в расчетный временной уровень параметры всего водохозяйственного комплекса и отдельных его компонентов отвечали новым климатическим условиям. Совершенствование управления водными ресурсами </w:t>
      </w:r>
    </w:p>
    <w:p w:rsidR="00ED2614" w:rsidRDefault="00114345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D2614">
        <w:rPr>
          <w:rFonts w:ascii="Times New Roman" w:hAnsi="Times New Roman"/>
          <w:sz w:val="28"/>
          <w:szCs w:val="28"/>
        </w:rPr>
        <w:t>В числе первоочередных мероприятий, касающихся совершенствования управления водными ресурсами, могут быть представлены следующие:</w:t>
      </w:r>
    </w:p>
    <w:p w:rsidR="00ED2614" w:rsidRDefault="00ED2614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-</w:t>
      </w:r>
      <w:r w:rsidR="00114345" w:rsidRPr="00ED2614">
        <w:rPr>
          <w:rFonts w:ascii="Times New Roman" w:hAnsi="Times New Roman"/>
          <w:sz w:val="28"/>
          <w:szCs w:val="28"/>
        </w:rPr>
        <w:t xml:space="preserve"> переход от административно-районного принципа управления водным хозяйством на управление по ирригационным системам; • изучение и </w:t>
      </w:r>
      <w:r w:rsidR="00114345" w:rsidRPr="00ED2614">
        <w:rPr>
          <w:rFonts w:ascii="Times New Roman" w:hAnsi="Times New Roman"/>
          <w:sz w:val="28"/>
          <w:szCs w:val="28"/>
        </w:rPr>
        <w:lastRenderedPageBreak/>
        <w:t xml:space="preserve">внедрение опыта создания Ассоциаций водопользователей и Ассоциаций сельхозпроизводителей; </w:t>
      </w:r>
    </w:p>
    <w:p w:rsidR="00ED2614" w:rsidRDefault="00ED2614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="00114345" w:rsidRPr="00ED2614">
        <w:rPr>
          <w:rFonts w:ascii="Times New Roman" w:hAnsi="Times New Roman"/>
          <w:sz w:val="28"/>
          <w:szCs w:val="28"/>
        </w:rPr>
        <w:t xml:space="preserve"> внедрение коммерческоговодоучета на всех звеньях водораспределения; </w:t>
      </w:r>
    </w:p>
    <w:p w:rsidR="00ED2614" w:rsidRDefault="00ED2614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="00114345" w:rsidRPr="00ED2614">
        <w:rPr>
          <w:rFonts w:ascii="Times New Roman" w:hAnsi="Times New Roman"/>
          <w:sz w:val="28"/>
          <w:szCs w:val="28"/>
        </w:rPr>
        <w:t xml:space="preserve"> постепенное внедрение системы платного водопользования. </w:t>
      </w:r>
    </w:p>
    <w:p w:rsidR="00ED2614" w:rsidRDefault="00114345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D2614">
        <w:rPr>
          <w:rFonts w:ascii="Times New Roman" w:hAnsi="Times New Roman"/>
          <w:sz w:val="28"/>
          <w:szCs w:val="28"/>
        </w:rPr>
        <w:t xml:space="preserve">Оптимизация размещения сельскохозяйственного производства с учетом обеспечения потребностей страны в необходимой сельскохозяйственной продукции и минимизации использования водных ресурсов </w:t>
      </w:r>
    </w:p>
    <w:p w:rsidR="00897620" w:rsidRDefault="00114345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D2614">
        <w:rPr>
          <w:rFonts w:ascii="Times New Roman" w:hAnsi="Times New Roman"/>
          <w:sz w:val="28"/>
          <w:szCs w:val="28"/>
        </w:rPr>
        <w:t xml:space="preserve">В Туркменистане уже имеется некоторый опыт осуществления оптимизационных расчетов по размещению сельскохозяйственного производства. Главная цель – определение конкретных мест размещения 9 производства сельскохозяйственной продукции с учетом природно- климатических факторов и доходности культур при условии минимизации расхода оросительной воды. Расчеты показывают, что осуществление этого мероприятия позволит значительно улучшить использование водных ресурсов в стране. Осуществление селекционной работы по выращиванию засухоустойчивых культур Возможное изменение климата обуславливает необходимость усиления селекционной работы по выращиванию засухоустойчивых культур. Это связано как с изменением гидрографа рек (уменьшение расходов воды по рекам в вегетационный период), так и с изменением температурного режима и режима осадков. </w:t>
      </w:r>
    </w:p>
    <w:p w:rsidR="00ED2614" w:rsidRDefault="00114345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D2614">
        <w:rPr>
          <w:rFonts w:ascii="Times New Roman" w:hAnsi="Times New Roman"/>
          <w:sz w:val="28"/>
          <w:szCs w:val="28"/>
        </w:rPr>
        <w:t>Одним из серьезных исследований в ближайшее время должны стать исследования по использованию слабоминерализованных вод при производстве сельскохозяйственных культур. Исследования по использованию слабоминерализованных вод при производстве сельскохозяйственных культур осуществляются уже продолжительное время. Имеется наработанный опыт.</w:t>
      </w:r>
    </w:p>
    <w:p w:rsidR="00ED2614" w:rsidRDefault="00114345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D2614">
        <w:rPr>
          <w:rFonts w:ascii="Times New Roman" w:hAnsi="Times New Roman"/>
          <w:sz w:val="28"/>
          <w:szCs w:val="28"/>
        </w:rPr>
        <w:lastRenderedPageBreak/>
        <w:t xml:space="preserve"> Кроме того, в Туркменистане, при дефиците водных ресурсов, для орошения применяется смешивание оросительной и слабоминерализованной коллекторно-дренажной воды. </w:t>
      </w:r>
    </w:p>
    <w:p w:rsidR="00407946" w:rsidRDefault="00114345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D2614">
        <w:rPr>
          <w:rFonts w:ascii="Times New Roman" w:hAnsi="Times New Roman"/>
          <w:sz w:val="28"/>
          <w:szCs w:val="28"/>
        </w:rPr>
        <w:t>Здесь необходимо говорить не только о возможности использования слабоминерализованных коллекторно-дренажных вод для орошения, но и о негативных последствиях, которые могут проявиться через довольно продолжительное время.</w:t>
      </w:r>
    </w:p>
    <w:p w:rsidR="00ED2614" w:rsidRDefault="00ED2614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A70BF">
        <w:rPr>
          <w:rFonts w:ascii="Times New Roman" w:hAnsi="Times New Roman"/>
          <w:sz w:val="28"/>
          <w:szCs w:val="28"/>
        </w:rPr>
        <w:t xml:space="preserve">Проблемы, возникшие с охраной подземных вод, обусловлены главным образом, целесообразностью их использования. В Туркменистане эксплуатируются более сотни групповых и одиночных водозаборов подземных вод, используемых на орошение. Широкое использование пресных подземных вод высокого качества для орошения нецелесообразно, тем более в районах, прилегающих к основным водным артериям Амударьи и Каракумского канала. </w:t>
      </w:r>
    </w:p>
    <w:p w:rsidR="00ED2614" w:rsidRDefault="00ED2614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A70BF">
        <w:rPr>
          <w:rFonts w:ascii="Times New Roman" w:hAnsi="Times New Roman"/>
          <w:sz w:val="28"/>
          <w:szCs w:val="28"/>
        </w:rPr>
        <w:t>Некоторые месторождения пресных вод стали терять свои возможности естественного самовоспроизводства в необходимых для потребителей качества и количества. Например, Фирюзинское месторождение пресных подземных вод.</w:t>
      </w:r>
    </w:p>
    <w:p w:rsidR="00ED2614" w:rsidRDefault="00ED2614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ED2614" w:rsidRDefault="00ED2614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ED2614" w:rsidRDefault="00ED2614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hi-IN" w:bidi="hi-IN"/>
        </w:rPr>
      </w:pPr>
    </w:p>
    <w:p w:rsidR="00305210" w:rsidRDefault="00305210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hi-IN" w:bidi="hi-IN"/>
        </w:rPr>
      </w:pPr>
    </w:p>
    <w:p w:rsidR="00305210" w:rsidRDefault="00305210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hi-IN" w:bidi="hi-IN"/>
        </w:rPr>
      </w:pPr>
    </w:p>
    <w:p w:rsidR="00305210" w:rsidRDefault="00305210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hi-IN" w:bidi="hi-IN"/>
        </w:rPr>
      </w:pPr>
    </w:p>
    <w:p w:rsidR="00305210" w:rsidRDefault="00305210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hi-IN" w:bidi="hi-IN"/>
        </w:rPr>
      </w:pPr>
    </w:p>
    <w:p w:rsidR="00305210" w:rsidRDefault="00305210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hi-IN" w:bidi="hi-IN"/>
        </w:rPr>
      </w:pPr>
    </w:p>
    <w:p w:rsidR="00305210" w:rsidRDefault="00305210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hi-IN" w:bidi="hi-IN"/>
        </w:rPr>
      </w:pPr>
    </w:p>
    <w:p w:rsidR="00305210" w:rsidRDefault="00305210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hi-IN" w:bidi="hi-IN"/>
        </w:rPr>
      </w:pPr>
    </w:p>
    <w:p w:rsidR="00305210" w:rsidRDefault="00305210" w:rsidP="00ED26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hi-IN" w:bidi="hi-IN"/>
        </w:rPr>
      </w:pPr>
    </w:p>
    <w:p w:rsidR="00305210" w:rsidRPr="00305210" w:rsidRDefault="00305210" w:rsidP="0030521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 w:eastAsia="hi-IN" w:bidi="hi-IN"/>
        </w:rPr>
      </w:pPr>
    </w:p>
    <w:p w:rsidR="00305210" w:rsidRDefault="00305210" w:rsidP="00305210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eastAsia="hi-IN" w:bidi="hi-IN"/>
        </w:rPr>
      </w:pPr>
      <w:r>
        <w:rPr>
          <w:rFonts w:ascii="Times New Roman" w:hAnsi="Times New Roman"/>
          <w:sz w:val="28"/>
          <w:szCs w:val="28"/>
          <w:lang w:val="en-US" w:eastAsia="hi-IN" w:bidi="hi-IN"/>
        </w:rPr>
        <w:lastRenderedPageBreak/>
        <w:t xml:space="preserve">                                 </w:t>
      </w:r>
      <w:r>
        <w:rPr>
          <w:rFonts w:ascii="Times New Roman" w:hAnsi="Times New Roman"/>
          <w:sz w:val="28"/>
          <w:szCs w:val="28"/>
          <w:lang w:eastAsia="hi-IN" w:bidi="hi-IN"/>
        </w:rPr>
        <w:t>ЛИТЕРАТУР</w:t>
      </w:r>
      <w:r>
        <w:rPr>
          <w:rFonts w:ascii="Times New Roman" w:hAnsi="Times New Roman"/>
          <w:sz w:val="28"/>
          <w:szCs w:val="28"/>
          <w:lang w:val="en-US" w:eastAsia="hi-IN" w:bidi="hi-IN"/>
        </w:rPr>
        <w:t xml:space="preserve">А </w:t>
      </w:r>
      <w:r>
        <w:rPr>
          <w:rFonts w:ascii="Times New Roman" w:hAnsi="Times New Roman"/>
          <w:sz w:val="28"/>
          <w:szCs w:val="28"/>
          <w:lang w:eastAsia="hi-IN" w:bidi="hi-IN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hi-IN" w:bidi="hi-IN"/>
        </w:rPr>
        <w:t>:</w:t>
      </w:r>
    </w:p>
    <w:p w:rsidR="00305210" w:rsidRDefault="00305210" w:rsidP="002D4C67">
      <w:pPr>
        <w:spacing w:after="0" w:line="360" w:lineRule="auto"/>
        <w:rPr>
          <w:rFonts w:ascii="Times New Roman" w:hAnsi="Times New Roman"/>
          <w:sz w:val="28"/>
          <w:szCs w:val="28"/>
          <w:lang w:eastAsia="hi-IN" w:bidi="hi-IN"/>
        </w:rPr>
      </w:pPr>
    </w:p>
    <w:p w:rsidR="002D4C67" w:rsidRPr="00DC189D" w:rsidRDefault="002D4C67" w:rsidP="002D4C67">
      <w:pPr>
        <w:pStyle w:val="a8"/>
        <w:numPr>
          <w:ilvl w:val="0"/>
          <w:numId w:val="2"/>
        </w:numPr>
        <w:spacing w:line="360" w:lineRule="auto"/>
        <w:ind w:left="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Аллабердиев Г. Изменение климата и Туркменистан / Гурбан Аллабердиев. – Ашхабад, 2010. – 39 с. </w:t>
      </w:r>
    </w:p>
    <w:p w:rsidR="002D4C67" w:rsidRDefault="002D4C67" w:rsidP="002D4C67">
      <w:pPr>
        <w:pStyle w:val="a8"/>
        <w:numPr>
          <w:ilvl w:val="0"/>
          <w:numId w:val="2"/>
        </w:numPr>
        <w:spacing w:line="360" w:lineRule="auto"/>
        <w:ind w:left="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Аманниязов К.Н. Геологическое строение Туркменистана / К.Н. Аманниязов // Вопросы физической географии Туркменистана. – Ашхабад: Изд. ТГУ, 1973. – 116 с.</w:t>
      </w:r>
    </w:p>
    <w:p w:rsidR="002D4C67" w:rsidRDefault="002D4C67" w:rsidP="002D4C67">
      <w:pPr>
        <w:pStyle w:val="a8"/>
        <w:numPr>
          <w:ilvl w:val="0"/>
          <w:numId w:val="2"/>
        </w:numPr>
        <w:spacing w:line="360" w:lineRule="auto"/>
        <w:ind w:left="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Арнагельдыев А. Пустыня Каракумы. Природа и человек / А. Арнагельдыев, В.И. Костюковский [отв. ред. А.Г. Бабаев]. – М.: «Наука», 1985. – 164 с. – (Серия «Человек и окружающая среда»).</w:t>
      </w:r>
    </w:p>
    <w:p w:rsidR="002D4C67" w:rsidRDefault="002D4C67" w:rsidP="002D4C67">
      <w:pPr>
        <w:pStyle w:val="a8"/>
        <w:numPr>
          <w:ilvl w:val="0"/>
          <w:numId w:val="2"/>
        </w:numPr>
        <w:spacing w:line="360" w:lineRule="auto"/>
        <w:ind w:left="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Атамурадов А. Незаконные рубки и торговля незаконно полученными лесными продуктами в регионе ЭЕК ООН: причины и объемы / Акмурад Атамурадов // Туркменистан [Электронный ресурс]. – Режим доступа к сайту: </w:t>
      </w:r>
      <w:r w:rsidRPr="00AD0D38">
        <w:rPr>
          <w:rFonts w:ascii="Times New Roman" w:hAnsi="Times New Roman"/>
          <w:sz w:val="28"/>
          <w:szCs w:val="28"/>
        </w:rPr>
        <w:t>http://www.unece.org/fileadmin/DAM/timber/docs/sem/2004-1/full_reports/Turkmenistan.pdf</w:t>
      </w:r>
    </w:p>
    <w:p w:rsidR="002D4C67" w:rsidRDefault="002D4C67" w:rsidP="002D4C67">
      <w:pPr>
        <w:pStyle w:val="a8"/>
        <w:numPr>
          <w:ilvl w:val="0"/>
          <w:numId w:val="2"/>
        </w:numPr>
        <w:spacing w:line="360" w:lineRule="auto"/>
        <w:ind w:left="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Бабаев А.Г. Живая пустыня / А.Г. Бабаев, З.Г. Фрейкин. – М.: Просвещение, 1980. – 223 с. – (Моя Сов. Родина).</w:t>
      </w:r>
    </w:p>
    <w:p w:rsidR="002D4C67" w:rsidRDefault="002D4C67" w:rsidP="002D4C67">
      <w:pPr>
        <w:pStyle w:val="a8"/>
        <w:numPr>
          <w:ilvl w:val="0"/>
          <w:numId w:val="2"/>
        </w:numPr>
        <w:spacing w:line="360" w:lineRule="auto"/>
        <w:ind w:left="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Бабаев А.Г. Пустыни / А.Г. Бабаев, Н.Н. Дроздов, И.С. Зонн, З.Г. Фрейкин. Отв. ред. Э.М. Мурзаев. – М.: «Мысль», 1990. – 399 с.</w:t>
      </w:r>
    </w:p>
    <w:p w:rsidR="002D4C67" w:rsidRPr="00D73C7F" w:rsidRDefault="002D4C67" w:rsidP="002D4C67">
      <w:pPr>
        <w:pStyle w:val="a8"/>
        <w:numPr>
          <w:ilvl w:val="0"/>
          <w:numId w:val="2"/>
        </w:numPr>
        <w:spacing w:line="360" w:lineRule="auto"/>
        <w:ind w:left="0" w:firstLine="709"/>
        <w:rPr>
          <w:rFonts w:ascii="Times New Roman" w:hAnsi="Times New Roman"/>
          <w:sz w:val="28"/>
          <w:szCs w:val="28"/>
        </w:rPr>
      </w:pPr>
      <w:r w:rsidRPr="002D4C67">
        <w:rPr>
          <w:rStyle w:val="ae"/>
          <w:rFonts w:ascii="Times New Roman" w:hAnsi="Times New Roman"/>
          <w:i w:val="0"/>
          <w:sz w:val="28"/>
          <w:szCs w:val="28"/>
          <w:shd w:val="clear" w:color="auto" w:fill="FFFFFF"/>
        </w:rPr>
        <w:t>Большая</w:t>
      </w:r>
      <w:r w:rsidRPr="00F56148">
        <w:rPr>
          <w:rStyle w:val="apple-converted-space"/>
          <w:rFonts w:ascii="Times New Roman" w:hAnsi="Times New Roman"/>
          <w:i/>
          <w:iCs/>
          <w:sz w:val="28"/>
          <w:szCs w:val="28"/>
          <w:shd w:val="clear" w:color="auto" w:fill="FFFFFF"/>
        </w:rPr>
        <w:t xml:space="preserve"> </w:t>
      </w:r>
      <w:r w:rsidRPr="00F56148">
        <w:rPr>
          <w:rFonts w:ascii="Times New Roman" w:hAnsi="Times New Roman"/>
          <w:sz w:val="28"/>
          <w:szCs w:val="28"/>
          <w:shd w:val="clear" w:color="auto" w:fill="FFFFFF"/>
        </w:rPr>
        <w:t>Сове</w:t>
      </w:r>
      <w:r>
        <w:rPr>
          <w:rFonts w:ascii="Times New Roman" w:hAnsi="Times New Roman"/>
          <w:sz w:val="28"/>
          <w:szCs w:val="28"/>
          <w:shd w:val="clear" w:color="auto" w:fill="FFFFFF"/>
        </w:rPr>
        <w:t>тская Энциклопедия.</w:t>
      </w:r>
      <w:r w:rsidRPr="00F56148">
        <w:rPr>
          <w:rFonts w:ascii="Times New Roman" w:hAnsi="Times New Roman"/>
          <w:sz w:val="28"/>
          <w:szCs w:val="28"/>
          <w:shd w:val="clear" w:color="auto" w:fill="FFFFFF"/>
        </w:rPr>
        <w:t xml:space="preserve"> В 30 т. / Гл. ред. А.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М. Прохоров. – 3-е изд. </w:t>
      </w:r>
      <w:r w:rsidRPr="00F56148">
        <w:rPr>
          <w:rFonts w:ascii="Times New Roman" w:hAnsi="Times New Roman"/>
          <w:sz w:val="28"/>
          <w:szCs w:val="28"/>
          <w:shd w:val="clear" w:color="auto" w:fill="FFFFFF"/>
        </w:rPr>
        <w:t>– М.: Сов. энциклопедия, 1969–1978.</w:t>
      </w:r>
    </w:p>
    <w:p w:rsidR="002D4C67" w:rsidRPr="00F56148" w:rsidRDefault="002D4C67" w:rsidP="002D4C67">
      <w:pPr>
        <w:pStyle w:val="a8"/>
        <w:numPr>
          <w:ilvl w:val="0"/>
          <w:numId w:val="2"/>
        </w:numPr>
        <w:spacing w:line="360" w:lineRule="auto"/>
        <w:ind w:left="0" w:firstLine="709"/>
        <w:rPr>
          <w:rFonts w:ascii="Times New Roman" w:hAnsi="Times New Roman"/>
          <w:sz w:val="28"/>
          <w:szCs w:val="28"/>
        </w:rPr>
      </w:pPr>
      <w:r w:rsidRPr="00F56148">
        <w:rPr>
          <w:rFonts w:ascii="Times New Roman" w:hAnsi="Times New Roman"/>
          <w:color w:val="000000"/>
          <w:sz w:val="28"/>
          <w:szCs w:val="28"/>
        </w:rPr>
        <w:t>Большой Советский Атлас Мира.</w:t>
      </w:r>
      <w:r>
        <w:rPr>
          <w:rFonts w:ascii="Times New Roman" w:hAnsi="Times New Roman"/>
          <w:color w:val="000000"/>
          <w:sz w:val="28"/>
          <w:szCs w:val="28"/>
        </w:rPr>
        <w:t xml:space="preserve"> В 2 Т. / Под общ. ред. С.А. Кутафьева. – Москва: Главное управление геодезии и картографии при СНК СССР. – Т.2. – </w:t>
      </w:r>
      <w:r w:rsidRPr="00F56148">
        <w:rPr>
          <w:rFonts w:ascii="Times New Roman" w:hAnsi="Times New Roman"/>
          <w:color w:val="000000"/>
          <w:sz w:val="28"/>
          <w:szCs w:val="28"/>
        </w:rPr>
        <w:t>1939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– С. 119 – 121. </w:t>
      </w:r>
    </w:p>
    <w:p w:rsidR="002D4C67" w:rsidRDefault="002D4C67" w:rsidP="002D4C67">
      <w:pPr>
        <w:pStyle w:val="a8"/>
        <w:numPr>
          <w:ilvl w:val="0"/>
          <w:numId w:val="2"/>
        </w:numPr>
        <w:spacing w:line="360" w:lineRule="auto"/>
        <w:ind w:left="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Вейсов К.В. О принципах и методах физико-географического районирования Туркменистана / Вейсов К.В., М. Худайяров, А.О. Магмытов // Ландшафты Туркменистана. – Ашхабад, 1980. – 88 с.</w:t>
      </w:r>
    </w:p>
    <w:p w:rsidR="002D4C67" w:rsidRPr="002D4C67" w:rsidRDefault="002D4C67" w:rsidP="002D4C67">
      <w:pPr>
        <w:pStyle w:val="a8"/>
        <w:numPr>
          <w:ilvl w:val="0"/>
          <w:numId w:val="2"/>
        </w:numPr>
        <w:spacing w:line="360" w:lineRule="auto"/>
        <w:ind w:left="0" w:firstLine="709"/>
        <w:rPr>
          <w:rFonts w:ascii="Times New Roman" w:hAnsi="Times New Roman"/>
          <w:sz w:val="28"/>
          <w:szCs w:val="28"/>
        </w:rPr>
      </w:pPr>
      <w:r w:rsidRPr="002D4C67">
        <w:rPr>
          <w:rFonts w:ascii="Times New Roman" w:hAnsi="Times New Roman"/>
          <w:sz w:val="28"/>
          <w:szCs w:val="28"/>
        </w:rPr>
        <w:t xml:space="preserve">Гвоздецкий Н.А. Физическая география СССР. Азиатская часть / Н.А. Гвоздецкий, Н.И. Михайлов. – М.: «Мысль», 1970. – 563 с. </w:t>
      </w:r>
    </w:p>
    <w:p w:rsidR="002D4C67" w:rsidRPr="00FF02FC" w:rsidRDefault="002D4C67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rStyle w:val="w"/>
          <w:iCs/>
          <w:sz w:val="28"/>
          <w:szCs w:val="28"/>
        </w:rPr>
      </w:pPr>
      <w:r w:rsidRPr="00FF02FC">
        <w:rPr>
          <w:sz w:val="28"/>
          <w:szCs w:val="28"/>
        </w:rPr>
        <w:lastRenderedPageBreak/>
        <w:t xml:space="preserve">Гвоздецкий Н.А. Физическая география СССР. Азиатская часть: [учеб.для студ. геогр. спец. вузов] / Н.А. Гвоздецкий, Н.И. Михайлов. – 4-е изд., исправ. и доп. – М.: Высш. шк., 1987. – 448 с. </w:t>
      </w:r>
    </w:p>
    <w:p w:rsidR="002D4C67" w:rsidRPr="00FF02FC" w:rsidRDefault="002D4C67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sz w:val="28"/>
          <w:szCs w:val="28"/>
        </w:rPr>
      </w:pPr>
      <w:r w:rsidRPr="00FF02FC">
        <w:rPr>
          <w:rStyle w:val="w"/>
          <w:iCs/>
          <w:sz w:val="28"/>
          <w:szCs w:val="28"/>
        </w:rPr>
        <w:t>Географический атлас для учителей средней школы</w:t>
      </w:r>
      <w:r w:rsidRPr="00FF02FC">
        <w:rPr>
          <w:rStyle w:val="ae"/>
          <w:sz w:val="28"/>
          <w:szCs w:val="28"/>
        </w:rPr>
        <w:t>.</w:t>
      </w:r>
      <w:r w:rsidRPr="00FF02FC">
        <w:rPr>
          <w:rStyle w:val="w"/>
          <w:iCs/>
          <w:sz w:val="28"/>
          <w:szCs w:val="28"/>
        </w:rPr>
        <w:t>Четвёртое издание / Отв. ред. Л.Н. Колосова</w:t>
      </w:r>
      <w:r w:rsidRPr="00FF02FC">
        <w:rPr>
          <w:rStyle w:val="ae"/>
          <w:sz w:val="28"/>
          <w:szCs w:val="28"/>
        </w:rPr>
        <w:t>.</w:t>
      </w:r>
      <w:r w:rsidRPr="00FF02FC">
        <w:rPr>
          <w:rStyle w:val="w"/>
          <w:sz w:val="28"/>
          <w:szCs w:val="28"/>
        </w:rPr>
        <w:t xml:space="preserve"> – </w:t>
      </w:r>
      <w:r w:rsidRPr="00FF02FC">
        <w:rPr>
          <w:rStyle w:val="w"/>
          <w:iCs/>
          <w:sz w:val="28"/>
          <w:szCs w:val="28"/>
        </w:rPr>
        <w:t>М</w:t>
      </w:r>
      <w:r w:rsidRPr="00FF02FC">
        <w:rPr>
          <w:rStyle w:val="ae"/>
          <w:sz w:val="28"/>
          <w:szCs w:val="28"/>
        </w:rPr>
        <w:t>.</w:t>
      </w:r>
      <w:r w:rsidRPr="00FF02FC">
        <w:rPr>
          <w:rStyle w:val="w"/>
          <w:iCs/>
          <w:sz w:val="28"/>
          <w:szCs w:val="28"/>
        </w:rPr>
        <w:t>:Главное управление геодезии карто графии при советеминистро в СССР</w:t>
      </w:r>
      <w:r w:rsidRPr="00FF02FC">
        <w:rPr>
          <w:rStyle w:val="ae"/>
          <w:sz w:val="28"/>
          <w:szCs w:val="28"/>
        </w:rPr>
        <w:t xml:space="preserve">, </w:t>
      </w:r>
      <w:r w:rsidRPr="00FF02FC">
        <w:rPr>
          <w:rStyle w:val="w"/>
          <w:iCs/>
          <w:sz w:val="28"/>
          <w:szCs w:val="28"/>
        </w:rPr>
        <w:t>1982</w:t>
      </w:r>
      <w:r w:rsidRPr="00FF02FC">
        <w:rPr>
          <w:rStyle w:val="ae"/>
          <w:sz w:val="28"/>
          <w:szCs w:val="28"/>
        </w:rPr>
        <w:t>. – 94 с.</w:t>
      </w:r>
    </w:p>
    <w:p w:rsidR="002D4C67" w:rsidRPr="00FF02FC" w:rsidRDefault="002D4C67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sz w:val="28"/>
          <w:szCs w:val="28"/>
        </w:rPr>
      </w:pPr>
      <w:r w:rsidRPr="00FF02FC">
        <w:rPr>
          <w:sz w:val="28"/>
          <w:szCs w:val="28"/>
        </w:rPr>
        <w:t>Гидрогеология СССР. Туркменская СССР. Т. 38 / Под ред. Б.Б. Митгарца. – Москва: «Недра», 1972. – 565 с.</w:t>
      </w:r>
    </w:p>
    <w:p w:rsidR="002D4C67" w:rsidRPr="00FF02FC" w:rsidRDefault="002D4C67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sz w:val="28"/>
          <w:szCs w:val="28"/>
        </w:rPr>
      </w:pPr>
      <w:r w:rsidRPr="00FF02FC">
        <w:rPr>
          <w:sz w:val="28"/>
          <w:szCs w:val="28"/>
        </w:rPr>
        <w:t xml:space="preserve"> Т.Алтыев. </w:t>
      </w:r>
      <w:r w:rsidR="009544C1" w:rsidRPr="00FF02FC">
        <w:rPr>
          <w:sz w:val="28"/>
          <w:szCs w:val="28"/>
        </w:rPr>
        <w:t>«</w:t>
      </w:r>
      <w:r w:rsidRPr="00FF02FC">
        <w:rPr>
          <w:sz w:val="28"/>
          <w:szCs w:val="28"/>
        </w:rPr>
        <w:t>Роль стратегических и национальных планов в развитии водного хозяйства</w:t>
      </w:r>
      <w:r w:rsidR="009544C1" w:rsidRPr="00FF02FC">
        <w:rPr>
          <w:sz w:val="28"/>
          <w:szCs w:val="28"/>
        </w:rPr>
        <w:t>»</w:t>
      </w:r>
      <w:r w:rsidRPr="00FF02FC">
        <w:rPr>
          <w:sz w:val="28"/>
          <w:szCs w:val="28"/>
        </w:rPr>
        <w:t>.</w:t>
      </w:r>
      <w:r w:rsidR="009544C1" w:rsidRPr="00FF02FC">
        <w:rPr>
          <w:sz w:val="28"/>
          <w:szCs w:val="28"/>
        </w:rPr>
        <w:t xml:space="preserve"> 2004. с. 3-12.</w:t>
      </w:r>
    </w:p>
    <w:p w:rsidR="002D4C67" w:rsidRPr="00FF02FC" w:rsidRDefault="002D4C67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sz w:val="28"/>
          <w:szCs w:val="28"/>
        </w:rPr>
      </w:pPr>
      <w:r w:rsidRPr="00FF02FC">
        <w:rPr>
          <w:sz w:val="28"/>
          <w:szCs w:val="28"/>
        </w:rPr>
        <w:t>С.Аганов</w:t>
      </w:r>
      <w:r w:rsidR="009544C1" w:rsidRPr="00FF02FC">
        <w:rPr>
          <w:sz w:val="28"/>
          <w:szCs w:val="28"/>
        </w:rPr>
        <w:t xml:space="preserve"> «</w:t>
      </w:r>
      <w:r w:rsidRPr="00FF02FC">
        <w:rPr>
          <w:sz w:val="28"/>
          <w:szCs w:val="28"/>
        </w:rPr>
        <w:t>Адаптация водного хозяйство Туркменистана к изменению климата</w:t>
      </w:r>
      <w:r w:rsidR="009544C1" w:rsidRPr="00FF02FC">
        <w:rPr>
          <w:sz w:val="28"/>
          <w:szCs w:val="28"/>
        </w:rPr>
        <w:t>»</w:t>
      </w:r>
      <w:r w:rsidRPr="00FF02FC">
        <w:rPr>
          <w:sz w:val="28"/>
          <w:szCs w:val="28"/>
        </w:rPr>
        <w:t>.</w:t>
      </w:r>
      <w:r w:rsidR="009544C1" w:rsidRPr="00FF02FC">
        <w:rPr>
          <w:sz w:val="28"/>
          <w:szCs w:val="28"/>
        </w:rPr>
        <w:t xml:space="preserve"> 2010. с. 5-12.</w:t>
      </w:r>
    </w:p>
    <w:p w:rsidR="002D4C67" w:rsidRPr="00FF02FC" w:rsidRDefault="002D4C67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sz w:val="28"/>
          <w:szCs w:val="28"/>
        </w:rPr>
      </w:pPr>
      <w:r w:rsidRPr="00FF02FC">
        <w:rPr>
          <w:sz w:val="28"/>
          <w:szCs w:val="28"/>
        </w:rPr>
        <w:t xml:space="preserve">Доклад по осуществлению Конвенции ООН по борьбе с опустыниванием в Туркменистане / Министерство охраны природы Туркменистана, Нац. институт пустынь, растительного и животного мира. – Ашхабад, 2002. – 30 с. </w:t>
      </w:r>
    </w:p>
    <w:p w:rsidR="002D4C67" w:rsidRPr="00FF02FC" w:rsidRDefault="002D4C67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sz w:val="28"/>
          <w:szCs w:val="28"/>
        </w:rPr>
      </w:pPr>
      <w:r w:rsidRPr="00FF02FC">
        <w:rPr>
          <w:sz w:val="28"/>
          <w:szCs w:val="28"/>
        </w:rPr>
        <w:t xml:space="preserve">Доклад по осуществлению Национальной программы действий по борьбе с опустыниванием в Туркменистане / Министерство охраны природы Туркменистана, Нац. институт пустынь, растительного и животного мира. – Ашхабад, 2000. – 31 с. </w:t>
      </w:r>
    </w:p>
    <w:p w:rsidR="002D4C67" w:rsidRPr="00FF02FC" w:rsidRDefault="002D4C67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sz w:val="28"/>
          <w:szCs w:val="28"/>
        </w:rPr>
      </w:pPr>
      <w:r w:rsidRPr="00FF02FC">
        <w:rPr>
          <w:sz w:val="28"/>
          <w:szCs w:val="28"/>
        </w:rPr>
        <w:t>Животный мир Туркмении [Электронный ресурс]. – Режим Заповедники СССР. Заповедники Средней Азии и Казахстана / [Под общ.ред. В.Е. Соколова, и Е.Е. Сырочковского]. – М.: «Мысль», 1990. – 399 с.</w:t>
      </w:r>
    </w:p>
    <w:p w:rsidR="002D4C67" w:rsidRPr="00FF02FC" w:rsidRDefault="002D4C67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sz w:val="28"/>
          <w:szCs w:val="28"/>
        </w:rPr>
      </w:pPr>
      <w:r w:rsidRPr="00FF02FC">
        <w:rPr>
          <w:sz w:val="28"/>
          <w:szCs w:val="28"/>
        </w:rPr>
        <w:t xml:space="preserve">Копетдагский заповедник: актуальные вопросы охраны природы [Электронный ресурс]. – Режим доступа к сайту: </w:t>
      </w:r>
      <w:hyperlink r:id="rId9" w:history="1">
        <w:r w:rsidRPr="00FF02FC">
          <w:rPr>
            <w:rStyle w:val="ad"/>
            <w:color w:val="00000A"/>
            <w:sz w:val="28"/>
            <w:szCs w:val="28"/>
          </w:rPr>
          <w:t>http://news.asgabat.net/ ?p=1054</w:t>
        </w:r>
      </w:hyperlink>
      <w:r w:rsidRPr="00FF02FC">
        <w:rPr>
          <w:sz w:val="28"/>
          <w:szCs w:val="28"/>
        </w:rPr>
        <w:t>.</w:t>
      </w:r>
    </w:p>
    <w:p w:rsidR="002D4C67" w:rsidRPr="00FF02FC" w:rsidRDefault="002D4C67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sz w:val="28"/>
          <w:szCs w:val="28"/>
        </w:rPr>
      </w:pPr>
      <w:r w:rsidRPr="00FF02FC">
        <w:rPr>
          <w:sz w:val="28"/>
          <w:szCs w:val="28"/>
        </w:rPr>
        <w:t>Моря России – Каспийское море [Электронный ресурс]. – Режим доступа к сайту: http://geographyofrussia.com/morya-rossii-kaspijskoe-more/.</w:t>
      </w:r>
    </w:p>
    <w:p w:rsidR="002D4C67" w:rsidRPr="00FF02FC" w:rsidRDefault="002D4C67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sz w:val="28"/>
          <w:szCs w:val="28"/>
        </w:rPr>
      </w:pPr>
      <w:r w:rsidRPr="00FF02FC">
        <w:rPr>
          <w:sz w:val="28"/>
          <w:szCs w:val="28"/>
        </w:rPr>
        <w:lastRenderedPageBreak/>
        <w:t xml:space="preserve">Национальная программа действий по борьбе с опустыниванием в Туркменистане / Институт пустынь Академиии Наук Туркменистана, программа ООН по окружающей среде (ЮНЕП). – Ашхабат, 1996. – 124 с. </w:t>
      </w:r>
    </w:p>
    <w:p w:rsidR="002D4C67" w:rsidRPr="00FF02FC" w:rsidRDefault="002D4C67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sz w:val="28"/>
          <w:szCs w:val="28"/>
        </w:rPr>
      </w:pPr>
      <w:r w:rsidRPr="00FF02FC">
        <w:rPr>
          <w:sz w:val="28"/>
          <w:szCs w:val="28"/>
        </w:rPr>
        <w:t xml:space="preserve">Нурбердиев Н.Г. Суховеи на равнинном Туркменистане / Н.Г. Нурбердиев, Г. Бекиева, Б.К. Мамедов, М. Нурбердиев // Проблемы освоения пустынь. – Ашхабад. – 2007. – №2. – С. 14 – 21. </w:t>
      </w:r>
    </w:p>
    <w:p w:rsidR="00FF02FC" w:rsidRPr="00FF02FC" w:rsidRDefault="00FF02FC" w:rsidP="00FF02FC">
      <w:pPr>
        <w:pStyle w:val="3"/>
        <w:numPr>
          <w:ilvl w:val="0"/>
          <w:numId w:val="2"/>
        </w:numPr>
        <w:spacing w:line="360" w:lineRule="auto"/>
        <w:ind w:left="0" w:firstLine="709"/>
        <w:rPr>
          <w:rStyle w:val="ae"/>
          <w:i w:val="0"/>
          <w:sz w:val="28"/>
          <w:szCs w:val="28"/>
        </w:rPr>
      </w:pPr>
      <w:r w:rsidRPr="00FF02FC">
        <w:rPr>
          <w:rStyle w:val="ae"/>
          <w:i w:val="0"/>
          <w:sz w:val="28"/>
          <w:szCs w:val="28"/>
        </w:rPr>
        <w:t>Статистические сборники "Охрана окружающей среды и рациональное использование природных ресурсов в Туркменистане" за 1990, 1994, 1995, 1997 годы Национального Института статистики и прогнозирования Туркменистана.</w:t>
      </w:r>
    </w:p>
    <w:p w:rsidR="00FF02FC" w:rsidRPr="00FF02FC" w:rsidRDefault="00FF02FC" w:rsidP="00FF02FC">
      <w:pPr>
        <w:pStyle w:val="3"/>
        <w:spacing w:line="360" w:lineRule="auto"/>
        <w:ind w:left="709" w:firstLine="0"/>
        <w:rPr>
          <w:rStyle w:val="ae"/>
          <w:sz w:val="28"/>
          <w:szCs w:val="28"/>
        </w:rPr>
      </w:pPr>
    </w:p>
    <w:p w:rsidR="002D4C67" w:rsidRPr="00FF02FC" w:rsidRDefault="00FF02FC" w:rsidP="00FF02FC">
      <w:pPr>
        <w:tabs>
          <w:tab w:val="left" w:pos="960"/>
        </w:tabs>
        <w:spacing w:after="0" w:line="360" w:lineRule="auto"/>
        <w:ind w:firstLine="709"/>
        <w:jc w:val="both"/>
        <w:rPr>
          <w:sz w:val="28"/>
          <w:szCs w:val="28"/>
        </w:rPr>
      </w:pPr>
      <w:r w:rsidRPr="00FF02FC">
        <w:rPr>
          <w:sz w:val="28"/>
          <w:szCs w:val="28"/>
        </w:rPr>
        <w:tab/>
      </w:r>
    </w:p>
    <w:p w:rsidR="002D4C67" w:rsidRPr="00FF02FC" w:rsidRDefault="002D4C67" w:rsidP="00FF02FC">
      <w:pPr>
        <w:spacing w:after="0" w:line="360" w:lineRule="auto"/>
        <w:jc w:val="both"/>
        <w:rPr>
          <w:sz w:val="28"/>
          <w:szCs w:val="28"/>
        </w:rPr>
      </w:pPr>
    </w:p>
    <w:p w:rsidR="002D4C67" w:rsidRPr="00FF02FC" w:rsidRDefault="002D4C67" w:rsidP="00FF02FC">
      <w:pPr>
        <w:spacing w:after="0" w:line="360" w:lineRule="auto"/>
        <w:ind w:firstLine="709"/>
        <w:jc w:val="both"/>
        <w:rPr>
          <w:sz w:val="28"/>
          <w:szCs w:val="28"/>
        </w:rPr>
      </w:pPr>
    </w:p>
    <w:p w:rsidR="002D4C67" w:rsidRPr="00FF02FC" w:rsidRDefault="002D4C67" w:rsidP="00FF02FC">
      <w:pPr>
        <w:spacing w:after="0" w:line="360" w:lineRule="auto"/>
        <w:ind w:firstLine="709"/>
        <w:jc w:val="both"/>
        <w:rPr>
          <w:sz w:val="28"/>
          <w:szCs w:val="28"/>
        </w:rPr>
      </w:pPr>
    </w:p>
    <w:p w:rsidR="002D4C67" w:rsidRPr="00FF02FC" w:rsidRDefault="002D4C67" w:rsidP="00FF02FC">
      <w:pPr>
        <w:spacing w:after="0" w:line="360" w:lineRule="auto"/>
        <w:ind w:firstLine="709"/>
        <w:jc w:val="both"/>
        <w:rPr>
          <w:sz w:val="28"/>
          <w:szCs w:val="28"/>
        </w:rPr>
      </w:pPr>
    </w:p>
    <w:p w:rsidR="002D4C67" w:rsidRPr="00FF02FC" w:rsidRDefault="002D4C67" w:rsidP="00FF02FC">
      <w:pPr>
        <w:spacing w:after="0" w:line="360" w:lineRule="auto"/>
        <w:ind w:firstLine="709"/>
        <w:jc w:val="both"/>
        <w:rPr>
          <w:sz w:val="28"/>
          <w:szCs w:val="28"/>
        </w:rPr>
      </w:pPr>
    </w:p>
    <w:p w:rsidR="002D4C67" w:rsidRPr="00FF02FC" w:rsidRDefault="002D4C67" w:rsidP="00FF02FC">
      <w:pPr>
        <w:spacing w:after="0" w:line="360" w:lineRule="auto"/>
        <w:ind w:firstLine="709"/>
        <w:jc w:val="both"/>
        <w:rPr>
          <w:sz w:val="28"/>
          <w:szCs w:val="28"/>
        </w:rPr>
      </w:pPr>
    </w:p>
    <w:p w:rsidR="002D4C67" w:rsidRPr="00D45947" w:rsidRDefault="002D4C67" w:rsidP="002D4C67">
      <w:pPr>
        <w:spacing w:after="0" w:line="360" w:lineRule="auto"/>
        <w:rPr>
          <w:rFonts w:ascii="Times New Roman" w:hAnsi="Times New Roman"/>
          <w:sz w:val="28"/>
          <w:szCs w:val="28"/>
          <w:lang w:eastAsia="hi-IN" w:bidi="hi-IN"/>
        </w:rPr>
        <w:sectPr w:rsidR="002D4C67" w:rsidRPr="00D45947" w:rsidSect="00A369FB">
          <w:headerReference w:type="default" r:id="rId10"/>
          <w:pgSz w:w="11906" w:h="16838"/>
          <w:pgMar w:top="1134" w:right="851" w:bottom="1134" w:left="1701" w:header="708" w:footer="708" w:gutter="0"/>
          <w:cols w:space="720"/>
        </w:sectPr>
      </w:pPr>
    </w:p>
    <w:p w:rsidR="00235F26" w:rsidRPr="00D45947" w:rsidRDefault="00235F26" w:rsidP="00235F26">
      <w:pPr>
        <w:rPr>
          <w:rFonts w:ascii="Times New Roman" w:hAnsi="Times New Roman"/>
          <w:sz w:val="28"/>
          <w:szCs w:val="28"/>
        </w:rPr>
      </w:pPr>
    </w:p>
    <w:sectPr w:rsidR="00235F26" w:rsidRPr="00D45947" w:rsidSect="00A369FB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5F26" w:rsidRDefault="00235F26">
      <w:pPr>
        <w:spacing w:after="0" w:line="240" w:lineRule="auto"/>
      </w:pPr>
      <w:r>
        <w:separator/>
      </w:r>
    </w:p>
  </w:endnote>
  <w:endnote w:type="continuationSeparator" w:id="0">
    <w:p w:rsidR="00235F26" w:rsidRDefault="00235F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5F26" w:rsidRDefault="00235F26">
      <w:pPr>
        <w:spacing w:after="0" w:line="240" w:lineRule="auto"/>
      </w:pPr>
      <w:r>
        <w:separator/>
      </w:r>
    </w:p>
  </w:footnote>
  <w:footnote w:type="continuationSeparator" w:id="0">
    <w:p w:rsidR="00235F26" w:rsidRDefault="00235F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5F26" w:rsidRDefault="00C915EC">
    <w:pPr>
      <w:pStyle w:val="a4"/>
      <w:jc w:val="right"/>
    </w:pPr>
    <w:r>
      <w:fldChar w:fldCharType="begin"/>
    </w:r>
    <w:r w:rsidR="00235F26">
      <w:instrText>PAGE   \* MERGEFORMAT</w:instrText>
    </w:r>
    <w:r>
      <w:fldChar w:fldCharType="separate"/>
    </w:r>
    <w:r w:rsidR="00D45947" w:rsidRPr="00D45947">
      <w:rPr>
        <w:noProof/>
        <w:lang w:val="uk-UA"/>
      </w:rPr>
      <w:t>11</w:t>
    </w:r>
    <w:r>
      <w:rPr>
        <w:noProof/>
        <w:lang w:val="uk-UA"/>
      </w:rPr>
      <w:fldChar w:fldCharType="end"/>
    </w:r>
  </w:p>
  <w:p w:rsidR="00235F26" w:rsidRDefault="00235F26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Num5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1">
    <w:nsid w:val="069E16BE"/>
    <w:multiLevelType w:val="multilevel"/>
    <w:tmpl w:val="8418F810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."/>
      <w:lvlJc w:val="left"/>
      <w:pPr>
        <w:ind w:left="121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42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0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22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742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462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2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542" w:hanging="2520"/>
      </w:pPr>
      <w:rPr>
        <w:rFonts w:hint="default"/>
      </w:rPr>
    </w:lvl>
  </w:abstractNum>
  <w:abstractNum w:abstractNumId="2">
    <w:nsid w:val="2C090A6B"/>
    <w:multiLevelType w:val="hybridMultilevel"/>
    <w:tmpl w:val="273C85DE"/>
    <w:lvl w:ilvl="0" w:tplc="54BE659A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B770178"/>
    <w:multiLevelType w:val="hybridMultilevel"/>
    <w:tmpl w:val="133059D0"/>
    <w:lvl w:ilvl="0" w:tplc="56D22E2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>
    <w:nsid w:val="476C38AE"/>
    <w:multiLevelType w:val="multilevel"/>
    <w:tmpl w:val="611013C2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3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93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9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153" w:hanging="21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8"/>
  <w:defaultTabStop w:val="708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E13"/>
    <w:rsid w:val="00033D1E"/>
    <w:rsid w:val="000409C4"/>
    <w:rsid w:val="00055CDB"/>
    <w:rsid w:val="00062143"/>
    <w:rsid w:val="0008301F"/>
    <w:rsid w:val="000B3319"/>
    <w:rsid w:val="000E6BDD"/>
    <w:rsid w:val="000F209D"/>
    <w:rsid w:val="00100C4A"/>
    <w:rsid w:val="001101C1"/>
    <w:rsid w:val="0011299F"/>
    <w:rsid w:val="00114345"/>
    <w:rsid w:val="00136278"/>
    <w:rsid w:val="00175865"/>
    <w:rsid w:val="001771A7"/>
    <w:rsid w:val="001774E2"/>
    <w:rsid w:val="00197D2F"/>
    <w:rsid w:val="001A0BF6"/>
    <w:rsid w:val="001C0E4F"/>
    <w:rsid w:val="001C3628"/>
    <w:rsid w:val="001C3B5C"/>
    <w:rsid w:val="001F08AD"/>
    <w:rsid w:val="001F650D"/>
    <w:rsid w:val="00235F26"/>
    <w:rsid w:val="00243BBF"/>
    <w:rsid w:val="002455F6"/>
    <w:rsid w:val="002525FC"/>
    <w:rsid w:val="00253D3A"/>
    <w:rsid w:val="002605D0"/>
    <w:rsid w:val="00293DF0"/>
    <w:rsid w:val="002A40C1"/>
    <w:rsid w:val="002A6AEE"/>
    <w:rsid w:val="002C07F7"/>
    <w:rsid w:val="002C38E7"/>
    <w:rsid w:val="002C51B5"/>
    <w:rsid w:val="002D4C67"/>
    <w:rsid w:val="00305210"/>
    <w:rsid w:val="00316700"/>
    <w:rsid w:val="00327825"/>
    <w:rsid w:val="00341C41"/>
    <w:rsid w:val="003679C9"/>
    <w:rsid w:val="00375695"/>
    <w:rsid w:val="00377689"/>
    <w:rsid w:val="00385F43"/>
    <w:rsid w:val="003A0C8B"/>
    <w:rsid w:val="003A5893"/>
    <w:rsid w:val="003A595C"/>
    <w:rsid w:val="003B27F4"/>
    <w:rsid w:val="003B5FCD"/>
    <w:rsid w:val="003B74F5"/>
    <w:rsid w:val="003E4B58"/>
    <w:rsid w:val="0040752C"/>
    <w:rsid w:val="00407946"/>
    <w:rsid w:val="0044264B"/>
    <w:rsid w:val="004679CA"/>
    <w:rsid w:val="004760B4"/>
    <w:rsid w:val="004B3740"/>
    <w:rsid w:val="004C09AC"/>
    <w:rsid w:val="004D5B02"/>
    <w:rsid w:val="004E1334"/>
    <w:rsid w:val="00514D6A"/>
    <w:rsid w:val="00524147"/>
    <w:rsid w:val="00553EB1"/>
    <w:rsid w:val="005851F8"/>
    <w:rsid w:val="005A1613"/>
    <w:rsid w:val="005B11DE"/>
    <w:rsid w:val="005B535A"/>
    <w:rsid w:val="005D4E6E"/>
    <w:rsid w:val="005D58BA"/>
    <w:rsid w:val="005E108F"/>
    <w:rsid w:val="005E2F8F"/>
    <w:rsid w:val="005E344D"/>
    <w:rsid w:val="005E3E13"/>
    <w:rsid w:val="005F3860"/>
    <w:rsid w:val="00603956"/>
    <w:rsid w:val="0060741F"/>
    <w:rsid w:val="00607EF1"/>
    <w:rsid w:val="00613305"/>
    <w:rsid w:val="0067534F"/>
    <w:rsid w:val="00682B41"/>
    <w:rsid w:val="0069175D"/>
    <w:rsid w:val="00695D2D"/>
    <w:rsid w:val="00696A23"/>
    <w:rsid w:val="0069715A"/>
    <w:rsid w:val="006A0013"/>
    <w:rsid w:val="006A70BF"/>
    <w:rsid w:val="006C3DA3"/>
    <w:rsid w:val="006D30BD"/>
    <w:rsid w:val="006E088C"/>
    <w:rsid w:val="006E6513"/>
    <w:rsid w:val="006F2800"/>
    <w:rsid w:val="00704012"/>
    <w:rsid w:val="00783402"/>
    <w:rsid w:val="007B2FA4"/>
    <w:rsid w:val="007C13A8"/>
    <w:rsid w:val="007C231A"/>
    <w:rsid w:val="007E188C"/>
    <w:rsid w:val="007E3781"/>
    <w:rsid w:val="007E6288"/>
    <w:rsid w:val="008211ED"/>
    <w:rsid w:val="0083032E"/>
    <w:rsid w:val="008445D7"/>
    <w:rsid w:val="008452ED"/>
    <w:rsid w:val="008721DA"/>
    <w:rsid w:val="00887521"/>
    <w:rsid w:val="00890B0D"/>
    <w:rsid w:val="0089200A"/>
    <w:rsid w:val="0089492D"/>
    <w:rsid w:val="008962F4"/>
    <w:rsid w:val="00897620"/>
    <w:rsid w:val="008A07FE"/>
    <w:rsid w:val="008B0947"/>
    <w:rsid w:val="008E0F7A"/>
    <w:rsid w:val="008E6B01"/>
    <w:rsid w:val="009544C1"/>
    <w:rsid w:val="0097427D"/>
    <w:rsid w:val="00987CDB"/>
    <w:rsid w:val="00990F10"/>
    <w:rsid w:val="009D7278"/>
    <w:rsid w:val="00A176C5"/>
    <w:rsid w:val="00A237E7"/>
    <w:rsid w:val="00A24780"/>
    <w:rsid w:val="00A270E2"/>
    <w:rsid w:val="00A30A42"/>
    <w:rsid w:val="00A32F9A"/>
    <w:rsid w:val="00A369FB"/>
    <w:rsid w:val="00A43C3F"/>
    <w:rsid w:val="00A65A32"/>
    <w:rsid w:val="00A72B33"/>
    <w:rsid w:val="00A7793C"/>
    <w:rsid w:val="00AC41B8"/>
    <w:rsid w:val="00B03A2C"/>
    <w:rsid w:val="00B25668"/>
    <w:rsid w:val="00B26BAE"/>
    <w:rsid w:val="00B3347B"/>
    <w:rsid w:val="00B5332A"/>
    <w:rsid w:val="00B824C2"/>
    <w:rsid w:val="00B86E15"/>
    <w:rsid w:val="00B870B6"/>
    <w:rsid w:val="00BC0FD6"/>
    <w:rsid w:val="00BC4EA2"/>
    <w:rsid w:val="00BC771E"/>
    <w:rsid w:val="00BD43FA"/>
    <w:rsid w:val="00BD72CC"/>
    <w:rsid w:val="00BE6E82"/>
    <w:rsid w:val="00C22A3A"/>
    <w:rsid w:val="00C25B7E"/>
    <w:rsid w:val="00C32677"/>
    <w:rsid w:val="00C45978"/>
    <w:rsid w:val="00C76EAC"/>
    <w:rsid w:val="00C915EC"/>
    <w:rsid w:val="00C928F4"/>
    <w:rsid w:val="00C96B55"/>
    <w:rsid w:val="00CA5A4A"/>
    <w:rsid w:val="00D11D2A"/>
    <w:rsid w:val="00D16FAE"/>
    <w:rsid w:val="00D2769D"/>
    <w:rsid w:val="00D43246"/>
    <w:rsid w:val="00D45947"/>
    <w:rsid w:val="00D70ED6"/>
    <w:rsid w:val="00D860C8"/>
    <w:rsid w:val="00D91EF1"/>
    <w:rsid w:val="00DA00B9"/>
    <w:rsid w:val="00DA2A29"/>
    <w:rsid w:val="00DA7D1F"/>
    <w:rsid w:val="00DD116A"/>
    <w:rsid w:val="00DD3528"/>
    <w:rsid w:val="00DD59FF"/>
    <w:rsid w:val="00DE4F16"/>
    <w:rsid w:val="00E243BD"/>
    <w:rsid w:val="00E34E6D"/>
    <w:rsid w:val="00E807BB"/>
    <w:rsid w:val="00E82514"/>
    <w:rsid w:val="00E8705A"/>
    <w:rsid w:val="00E97F89"/>
    <w:rsid w:val="00EA39AB"/>
    <w:rsid w:val="00EB1F02"/>
    <w:rsid w:val="00EB5D00"/>
    <w:rsid w:val="00ED2614"/>
    <w:rsid w:val="00EE2D18"/>
    <w:rsid w:val="00EE6A95"/>
    <w:rsid w:val="00F05295"/>
    <w:rsid w:val="00F236CD"/>
    <w:rsid w:val="00F31248"/>
    <w:rsid w:val="00F40253"/>
    <w:rsid w:val="00F71FAB"/>
    <w:rsid w:val="00F92D6E"/>
    <w:rsid w:val="00FA06B3"/>
    <w:rsid w:val="00FA3C2E"/>
    <w:rsid w:val="00FA6468"/>
    <w:rsid w:val="00FD1D13"/>
    <w:rsid w:val="00FF02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3E13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3679C9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3E13"/>
    <w:pPr>
      <w:ind w:left="720"/>
      <w:contextualSpacing/>
    </w:pPr>
  </w:style>
  <w:style w:type="paragraph" w:customStyle="1" w:styleId="11">
    <w:name w:val="Без интервала1"/>
    <w:rsid w:val="005E2F8F"/>
    <w:pPr>
      <w:suppressAutoHyphens/>
      <w:spacing w:after="0" w:line="240" w:lineRule="auto"/>
      <w:ind w:firstLine="709"/>
      <w:jc w:val="both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a4">
    <w:name w:val="header"/>
    <w:basedOn w:val="a"/>
    <w:link w:val="a5"/>
    <w:uiPriority w:val="99"/>
    <w:unhideWhenUsed/>
    <w:rsid w:val="005E2F8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E2F8F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E2F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E2F8F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5E2F8F"/>
  </w:style>
  <w:style w:type="paragraph" w:customStyle="1" w:styleId="4">
    <w:name w:val="Без интервала4"/>
    <w:rsid w:val="005E2F8F"/>
    <w:pPr>
      <w:suppressAutoHyphens/>
      <w:spacing w:after="0" w:line="240" w:lineRule="auto"/>
      <w:ind w:firstLine="709"/>
      <w:jc w:val="both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customStyle="1" w:styleId="5">
    <w:name w:val="Без интервала5"/>
    <w:rsid w:val="005E2F8F"/>
    <w:pPr>
      <w:spacing w:after="0" w:line="240" w:lineRule="auto"/>
      <w:ind w:firstLine="709"/>
      <w:jc w:val="both"/>
    </w:pPr>
    <w:rPr>
      <w:rFonts w:ascii="Calibri" w:eastAsia="Times New Roman" w:hAnsi="Calibri" w:cs="Times New Roman"/>
      <w:lang w:eastAsia="ru-RU"/>
    </w:rPr>
  </w:style>
  <w:style w:type="paragraph" w:customStyle="1" w:styleId="2">
    <w:name w:val="Без интервала2"/>
    <w:rsid w:val="00C22A3A"/>
    <w:pPr>
      <w:suppressAutoHyphens/>
      <w:spacing w:after="0" w:line="240" w:lineRule="auto"/>
      <w:ind w:firstLine="709"/>
      <w:jc w:val="both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a8">
    <w:name w:val="No Spacing"/>
    <w:uiPriority w:val="99"/>
    <w:qFormat/>
    <w:rsid w:val="00B03A2C"/>
    <w:pPr>
      <w:spacing w:after="0" w:line="240" w:lineRule="auto"/>
      <w:ind w:firstLine="709"/>
      <w:jc w:val="both"/>
    </w:pPr>
    <w:rPr>
      <w:rFonts w:ascii="Calibri" w:eastAsia="Times New Roman" w:hAnsi="Calibri" w:cs="Times New Roman"/>
      <w:lang w:eastAsia="ru-RU"/>
    </w:rPr>
  </w:style>
  <w:style w:type="paragraph" w:customStyle="1" w:styleId="3">
    <w:name w:val="Без интервала3"/>
    <w:rsid w:val="00682B41"/>
    <w:pPr>
      <w:suppressAutoHyphens/>
      <w:spacing w:after="0" w:line="240" w:lineRule="auto"/>
      <w:ind w:firstLine="709"/>
      <w:jc w:val="both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customStyle="1" w:styleId="6">
    <w:name w:val="Без интервала6"/>
    <w:rsid w:val="00DD3528"/>
    <w:pPr>
      <w:suppressAutoHyphens/>
      <w:spacing w:after="0" w:line="240" w:lineRule="auto"/>
      <w:ind w:firstLine="709"/>
      <w:jc w:val="both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customStyle="1" w:styleId="12">
    <w:name w:val="Обычный (веб)1"/>
    <w:basedOn w:val="a"/>
    <w:rsid w:val="00DD3528"/>
    <w:pPr>
      <w:widowControl w:val="0"/>
      <w:suppressAutoHyphens/>
      <w:spacing w:before="100" w:after="100" w:line="100" w:lineRule="atLeast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a9">
    <w:name w:val="footer"/>
    <w:basedOn w:val="a"/>
    <w:link w:val="aa"/>
    <w:uiPriority w:val="99"/>
    <w:unhideWhenUsed/>
    <w:rsid w:val="000830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08301F"/>
    <w:rPr>
      <w:rFonts w:ascii="Calibri" w:eastAsia="Times New Roman" w:hAnsi="Calibri" w:cs="Times New Roman"/>
      <w:lang w:eastAsia="ru-RU"/>
    </w:rPr>
  </w:style>
  <w:style w:type="table" w:styleId="ab">
    <w:name w:val="Table Grid"/>
    <w:basedOn w:val="a1"/>
    <w:uiPriority w:val="59"/>
    <w:rsid w:val="00607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Normal (Web)"/>
    <w:basedOn w:val="a"/>
    <w:uiPriority w:val="99"/>
    <w:unhideWhenUsed/>
    <w:rsid w:val="007E188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d">
    <w:name w:val="Hyperlink"/>
    <w:basedOn w:val="a0"/>
    <w:uiPriority w:val="99"/>
    <w:semiHidden/>
    <w:unhideWhenUsed/>
    <w:rsid w:val="007E188C"/>
    <w:rPr>
      <w:color w:val="0000FF"/>
      <w:u w:val="single"/>
    </w:rPr>
  </w:style>
  <w:style w:type="character" w:customStyle="1" w:styleId="ircpt">
    <w:name w:val="irc_pt"/>
    <w:basedOn w:val="a0"/>
    <w:rsid w:val="00136278"/>
  </w:style>
  <w:style w:type="character" w:customStyle="1" w:styleId="10">
    <w:name w:val="Заголовок 1 Знак"/>
    <w:basedOn w:val="a0"/>
    <w:link w:val="1"/>
    <w:uiPriority w:val="9"/>
    <w:rsid w:val="003679C9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styleId="ae">
    <w:name w:val="Emphasis"/>
    <w:basedOn w:val="a0"/>
    <w:qFormat/>
    <w:rsid w:val="002D4C67"/>
    <w:rPr>
      <w:rFonts w:cs="Times New Roman"/>
      <w:i/>
      <w:iCs/>
    </w:rPr>
  </w:style>
  <w:style w:type="character" w:customStyle="1" w:styleId="w">
    <w:name w:val="w"/>
    <w:rsid w:val="002D4C67"/>
    <w:rPr>
      <w:rFonts w:cs="Times New Roman"/>
    </w:rPr>
  </w:style>
  <w:style w:type="character" w:styleId="af">
    <w:name w:val="Strong"/>
    <w:basedOn w:val="a0"/>
    <w:uiPriority w:val="22"/>
    <w:qFormat/>
    <w:rsid w:val="00D70ED6"/>
    <w:rPr>
      <w:b/>
      <w:bCs/>
    </w:rPr>
  </w:style>
  <w:style w:type="paragraph" w:customStyle="1" w:styleId="txt-new">
    <w:name w:val="txt-new"/>
    <w:basedOn w:val="a"/>
    <w:rsid w:val="00D70ED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3E13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3679C9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3E13"/>
    <w:pPr>
      <w:ind w:left="720"/>
      <w:contextualSpacing/>
    </w:pPr>
  </w:style>
  <w:style w:type="paragraph" w:customStyle="1" w:styleId="11">
    <w:name w:val="Без интервала1"/>
    <w:rsid w:val="005E2F8F"/>
    <w:pPr>
      <w:suppressAutoHyphens/>
      <w:spacing w:after="0" w:line="240" w:lineRule="auto"/>
      <w:ind w:firstLine="709"/>
      <w:jc w:val="both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a4">
    <w:name w:val="header"/>
    <w:basedOn w:val="a"/>
    <w:link w:val="a5"/>
    <w:uiPriority w:val="99"/>
    <w:unhideWhenUsed/>
    <w:rsid w:val="005E2F8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E2F8F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E2F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E2F8F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5E2F8F"/>
  </w:style>
  <w:style w:type="paragraph" w:customStyle="1" w:styleId="4">
    <w:name w:val="Без интервала4"/>
    <w:rsid w:val="005E2F8F"/>
    <w:pPr>
      <w:suppressAutoHyphens/>
      <w:spacing w:after="0" w:line="240" w:lineRule="auto"/>
      <w:ind w:firstLine="709"/>
      <w:jc w:val="both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customStyle="1" w:styleId="5">
    <w:name w:val="Без интервала5"/>
    <w:rsid w:val="005E2F8F"/>
    <w:pPr>
      <w:spacing w:after="0" w:line="240" w:lineRule="auto"/>
      <w:ind w:firstLine="709"/>
      <w:jc w:val="both"/>
    </w:pPr>
    <w:rPr>
      <w:rFonts w:ascii="Calibri" w:eastAsia="Times New Roman" w:hAnsi="Calibri" w:cs="Times New Roman"/>
      <w:lang w:eastAsia="ru-RU"/>
    </w:rPr>
  </w:style>
  <w:style w:type="paragraph" w:customStyle="1" w:styleId="2">
    <w:name w:val="Без интервала2"/>
    <w:rsid w:val="00C22A3A"/>
    <w:pPr>
      <w:suppressAutoHyphens/>
      <w:spacing w:after="0" w:line="240" w:lineRule="auto"/>
      <w:ind w:firstLine="709"/>
      <w:jc w:val="both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a8">
    <w:name w:val="No Spacing"/>
    <w:uiPriority w:val="99"/>
    <w:qFormat/>
    <w:rsid w:val="00B03A2C"/>
    <w:pPr>
      <w:spacing w:after="0" w:line="240" w:lineRule="auto"/>
      <w:ind w:firstLine="709"/>
      <w:jc w:val="both"/>
    </w:pPr>
    <w:rPr>
      <w:rFonts w:ascii="Calibri" w:eastAsia="Times New Roman" w:hAnsi="Calibri" w:cs="Times New Roman"/>
      <w:lang w:eastAsia="ru-RU"/>
    </w:rPr>
  </w:style>
  <w:style w:type="paragraph" w:customStyle="1" w:styleId="3">
    <w:name w:val="Без интервала3"/>
    <w:rsid w:val="00682B41"/>
    <w:pPr>
      <w:suppressAutoHyphens/>
      <w:spacing w:after="0" w:line="240" w:lineRule="auto"/>
      <w:ind w:firstLine="709"/>
      <w:jc w:val="both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customStyle="1" w:styleId="6">
    <w:name w:val="Без интервала6"/>
    <w:rsid w:val="00DD3528"/>
    <w:pPr>
      <w:suppressAutoHyphens/>
      <w:spacing w:after="0" w:line="240" w:lineRule="auto"/>
      <w:ind w:firstLine="709"/>
      <w:jc w:val="both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customStyle="1" w:styleId="12">
    <w:name w:val="Обычный (веб)1"/>
    <w:basedOn w:val="a"/>
    <w:rsid w:val="00DD3528"/>
    <w:pPr>
      <w:widowControl w:val="0"/>
      <w:suppressAutoHyphens/>
      <w:spacing w:before="100" w:after="100" w:line="100" w:lineRule="atLeast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a9">
    <w:name w:val="footer"/>
    <w:basedOn w:val="a"/>
    <w:link w:val="aa"/>
    <w:uiPriority w:val="99"/>
    <w:unhideWhenUsed/>
    <w:rsid w:val="000830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08301F"/>
    <w:rPr>
      <w:rFonts w:ascii="Calibri" w:eastAsia="Times New Roman" w:hAnsi="Calibri" w:cs="Times New Roman"/>
      <w:lang w:eastAsia="ru-RU"/>
    </w:rPr>
  </w:style>
  <w:style w:type="table" w:styleId="ab">
    <w:name w:val="Table Grid"/>
    <w:basedOn w:val="a1"/>
    <w:uiPriority w:val="59"/>
    <w:rsid w:val="00607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Normal (Web)"/>
    <w:basedOn w:val="a"/>
    <w:uiPriority w:val="99"/>
    <w:unhideWhenUsed/>
    <w:rsid w:val="007E188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d">
    <w:name w:val="Hyperlink"/>
    <w:basedOn w:val="a0"/>
    <w:uiPriority w:val="99"/>
    <w:semiHidden/>
    <w:unhideWhenUsed/>
    <w:rsid w:val="007E188C"/>
    <w:rPr>
      <w:color w:val="0000FF"/>
      <w:u w:val="single"/>
    </w:rPr>
  </w:style>
  <w:style w:type="character" w:customStyle="1" w:styleId="ircpt">
    <w:name w:val="irc_pt"/>
    <w:basedOn w:val="a0"/>
    <w:rsid w:val="00136278"/>
  </w:style>
  <w:style w:type="character" w:customStyle="1" w:styleId="10">
    <w:name w:val="Заголовок 1 Знак"/>
    <w:basedOn w:val="a0"/>
    <w:link w:val="1"/>
    <w:uiPriority w:val="9"/>
    <w:rsid w:val="003679C9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styleId="ae">
    <w:name w:val="Emphasis"/>
    <w:basedOn w:val="a0"/>
    <w:qFormat/>
    <w:rsid w:val="002D4C67"/>
    <w:rPr>
      <w:rFonts w:cs="Times New Roman"/>
      <w:i/>
      <w:iCs/>
    </w:rPr>
  </w:style>
  <w:style w:type="character" w:customStyle="1" w:styleId="w">
    <w:name w:val="w"/>
    <w:rsid w:val="002D4C67"/>
    <w:rPr>
      <w:rFonts w:cs="Times New Roman"/>
    </w:rPr>
  </w:style>
  <w:style w:type="character" w:styleId="af">
    <w:name w:val="Strong"/>
    <w:basedOn w:val="a0"/>
    <w:uiPriority w:val="22"/>
    <w:qFormat/>
    <w:rsid w:val="00D70ED6"/>
    <w:rPr>
      <w:b/>
      <w:bCs/>
    </w:rPr>
  </w:style>
  <w:style w:type="paragraph" w:customStyle="1" w:styleId="txt-new">
    <w:name w:val="txt-new"/>
    <w:basedOn w:val="a"/>
    <w:rsid w:val="00D70ED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61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4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7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news.asgabat.net/%20?p=10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01B785-B94F-4737-9F0A-AC2F4FF71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2038</Words>
  <Characters>11620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Myhman</dc:creator>
  <cp:lastModifiedBy>libonu</cp:lastModifiedBy>
  <cp:revision>2</cp:revision>
  <dcterms:created xsi:type="dcterms:W3CDTF">2018-04-19T08:29:00Z</dcterms:created>
  <dcterms:modified xsi:type="dcterms:W3CDTF">2018-04-19T08:29:00Z</dcterms:modified>
</cp:coreProperties>
</file>