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26" w:rsidRPr="00752704" w:rsidRDefault="00575026" w:rsidP="00575026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752704">
        <w:rPr>
          <w:sz w:val="28"/>
          <w:szCs w:val="28"/>
        </w:rPr>
        <w:t>Одеський національний університет імені І. І. Мечникова</w:t>
      </w:r>
    </w:p>
    <w:p w:rsidR="00575026" w:rsidRPr="00752704" w:rsidRDefault="00575026" w:rsidP="00575026">
      <w:pPr>
        <w:jc w:val="center"/>
        <w:rPr>
          <w:sz w:val="20"/>
          <w:szCs w:val="20"/>
        </w:rPr>
      </w:pPr>
      <w:r w:rsidRPr="00752704">
        <w:rPr>
          <w:sz w:val="20"/>
          <w:szCs w:val="20"/>
        </w:rPr>
        <w:t>(повне найменування вищого навчального закладу)</w:t>
      </w:r>
    </w:p>
    <w:p w:rsidR="00575026" w:rsidRPr="00752704" w:rsidRDefault="00575026" w:rsidP="0057502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752704"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575026" w:rsidRPr="00752704" w:rsidRDefault="00575026" w:rsidP="00575026">
      <w:pPr>
        <w:jc w:val="center"/>
        <w:rPr>
          <w:sz w:val="20"/>
          <w:szCs w:val="20"/>
        </w:rPr>
      </w:pPr>
      <w:r w:rsidRPr="00752704">
        <w:rPr>
          <w:sz w:val="20"/>
          <w:szCs w:val="20"/>
        </w:rPr>
        <w:t>(повне найменування інституту/факультету)</w:t>
      </w:r>
    </w:p>
    <w:p w:rsidR="00575026" w:rsidRPr="00752704" w:rsidRDefault="00575026" w:rsidP="0057502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752704">
        <w:rPr>
          <w:sz w:val="28"/>
          <w:szCs w:val="28"/>
        </w:rPr>
        <w:t xml:space="preserve">Кафедра </w:t>
      </w:r>
      <w:r w:rsidRPr="00752704">
        <w:rPr>
          <w:sz w:val="28"/>
          <w:szCs w:val="28"/>
          <w:lang w:val="uk-UA"/>
        </w:rPr>
        <w:t>міжнародних відносин</w:t>
      </w:r>
    </w:p>
    <w:p w:rsidR="00575026" w:rsidRPr="00752704" w:rsidRDefault="00575026" w:rsidP="00575026">
      <w:pPr>
        <w:jc w:val="center"/>
        <w:rPr>
          <w:sz w:val="20"/>
          <w:szCs w:val="20"/>
        </w:rPr>
      </w:pPr>
      <w:r w:rsidRPr="00752704">
        <w:rPr>
          <w:sz w:val="20"/>
          <w:szCs w:val="20"/>
        </w:rPr>
        <w:t>(повна назва кафедри)</w:t>
      </w:r>
    </w:p>
    <w:p w:rsidR="00575026" w:rsidRPr="00752704" w:rsidRDefault="00575026" w:rsidP="00575026">
      <w:pPr>
        <w:rPr>
          <w:b/>
          <w:spacing w:val="60"/>
          <w:sz w:val="40"/>
          <w:szCs w:val="40"/>
        </w:rPr>
      </w:pPr>
    </w:p>
    <w:p w:rsidR="00575026" w:rsidRPr="00752704" w:rsidRDefault="00575026" w:rsidP="00575026">
      <w:pPr>
        <w:jc w:val="center"/>
        <w:rPr>
          <w:b/>
          <w:spacing w:val="60"/>
          <w:sz w:val="32"/>
          <w:szCs w:val="32"/>
        </w:rPr>
      </w:pPr>
      <w:r w:rsidRPr="00752704">
        <w:rPr>
          <w:b/>
          <w:spacing w:val="60"/>
          <w:sz w:val="32"/>
          <w:szCs w:val="32"/>
        </w:rPr>
        <w:t>Дипломна робота</w:t>
      </w:r>
    </w:p>
    <w:p w:rsidR="00575026" w:rsidRPr="00752704" w:rsidRDefault="00575026" w:rsidP="00575026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752704">
        <w:rPr>
          <w:sz w:val="28"/>
          <w:szCs w:val="28"/>
          <w:lang w:val="uk-UA"/>
        </w:rPr>
        <w:t>бакалавра</w:t>
      </w:r>
    </w:p>
    <w:p w:rsidR="00575026" w:rsidRPr="00752704" w:rsidRDefault="00575026" w:rsidP="00575026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575026" w:rsidRPr="00752704" w:rsidRDefault="00575026" w:rsidP="0057502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 w:rsidRPr="00752704">
        <w:rPr>
          <w:sz w:val="28"/>
          <w:szCs w:val="28"/>
        </w:rPr>
        <w:t xml:space="preserve">на тему: </w:t>
      </w:r>
      <w:r w:rsidRPr="00752704">
        <w:rPr>
          <w:b/>
          <w:sz w:val="28"/>
          <w:szCs w:val="28"/>
          <w:u w:val="single"/>
        </w:rPr>
        <w:t>«</w:t>
      </w:r>
      <w:r w:rsidRPr="00752704">
        <w:rPr>
          <w:b/>
          <w:sz w:val="28"/>
          <w:szCs w:val="28"/>
          <w:u w:val="single"/>
          <w:lang w:val="uk-UA"/>
        </w:rPr>
        <w:t>Трансформація «курса Неру» у зовнішній політиці Індії наприкінці ХХ-на початку ХХІ ст</w:t>
      </w:r>
      <w:r w:rsidRPr="00752704">
        <w:rPr>
          <w:b/>
          <w:sz w:val="28"/>
          <w:szCs w:val="28"/>
          <w:u w:val="single"/>
        </w:rPr>
        <w:t>.»</w:t>
      </w:r>
    </w:p>
    <w:p w:rsidR="00575026" w:rsidRPr="00752704" w:rsidRDefault="00575026" w:rsidP="0057502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575026" w:rsidRPr="00752704" w:rsidRDefault="00575026" w:rsidP="00575026">
      <w:pPr>
        <w:tabs>
          <w:tab w:val="right" w:pos="9355"/>
        </w:tabs>
        <w:jc w:val="center"/>
        <w:rPr>
          <w:u w:val="single"/>
          <w:lang w:val="uk-UA"/>
        </w:rPr>
      </w:pPr>
      <w:r w:rsidRPr="00752704">
        <w:rPr>
          <w:u w:val="single"/>
          <w:lang w:val="en-US"/>
        </w:rPr>
        <w:t>«The transformation of Nehru course in foreign policy in India at the end of the XX-at the beginning of the XXI century»</w:t>
      </w:r>
    </w:p>
    <w:p w:rsidR="00575026" w:rsidRPr="00752704" w:rsidRDefault="00575026" w:rsidP="00575026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575026" w:rsidRPr="00752704" w:rsidRDefault="00575026" w:rsidP="00575026">
      <w:pPr>
        <w:rPr>
          <w:sz w:val="28"/>
          <w:szCs w:val="28"/>
          <w:lang w:val="uk-UA"/>
        </w:rPr>
      </w:pPr>
      <w:r w:rsidRPr="00752704">
        <w:rPr>
          <w:sz w:val="28"/>
          <w:szCs w:val="28"/>
          <w:lang w:val="en-US"/>
        </w:rPr>
        <w:t xml:space="preserve">                                 </w:t>
      </w:r>
      <w:r w:rsidRPr="00752704">
        <w:rPr>
          <w:sz w:val="28"/>
          <w:szCs w:val="28"/>
          <w:lang w:val="uk-UA"/>
        </w:rPr>
        <w:tab/>
      </w:r>
      <w:r w:rsidRPr="00752704">
        <w:rPr>
          <w:sz w:val="28"/>
          <w:szCs w:val="28"/>
        </w:rPr>
        <w:t>Виконав(ла): студент(ка)</w:t>
      </w:r>
      <w:r w:rsidRPr="00752704">
        <w:rPr>
          <w:sz w:val="28"/>
          <w:szCs w:val="28"/>
          <w:lang w:val="uk-UA"/>
        </w:rPr>
        <w:t xml:space="preserve"> </w:t>
      </w:r>
      <w:r w:rsidRPr="00752704">
        <w:rPr>
          <w:sz w:val="28"/>
          <w:szCs w:val="28"/>
        </w:rPr>
        <w:t xml:space="preserve">4  </w:t>
      </w:r>
      <w:r w:rsidRPr="00752704">
        <w:rPr>
          <w:sz w:val="28"/>
          <w:szCs w:val="28"/>
          <w:lang w:val="uk-UA"/>
        </w:rPr>
        <w:t>курсу</w:t>
      </w:r>
    </w:p>
    <w:p w:rsidR="00575026" w:rsidRPr="00752704" w:rsidRDefault="00575026" w:rsidP="00575026">
      <w:pPr>
        <w:ind w:left="2124"/>
        <w:rPr>
          <w:sz w:val="28"/>
          <w:szCs w:val="28"/>
        </w:rPr>
      </w:pPr>
      <w:r w:rsidRPr="00752704">
        <w:rPr>
          <w:sz w:val="28"/>
          <w:szCs w:val="28"/>
          <w:lang w:val="uk-UA"/>
        </w:rPr>
        <w:t xml:space="preserve">  </w:t>
      </w:r>
      <w:r w:rsidRPr="00752704">
        <w:rPr>
          <w:sz w:val="28"/>
          <w:szCs w:val="28"/>
          <w:lang w:val="uk-UA"/>
        </w:rPr>
        <w:tab/>
        <w:t>денної</w:t>
      </w:r>
      <w:r w:rsidRPr="00752704">
        <w:rPr>
          <w:sz w:val="28"/>
          <w:szCs w:val="28"/>
        </w:rPr>
        <w:t xml:space="preserve"> форми навчання</w:t>
      </w:r>
    </w:p>
    <w:p w:rsidR="00575026" w:rsidRPr="00752704" w:rsidRDefault="00575026" w:rsidP="00575026">
      <w:pPr>
        <w:rPr>
          <w:sz w:val="28"/>
          <w:szCs w:val="28"/>
          <w:lang w:val="uk-UA"/>
        </w:rPr>
      </w:pPr>
      <w:r w:rsidRPr="00752704">
        <w:rPr>
          <w:sz w:val="28"/>
          <w:szCs w:val="28"/>
        </w:rPr>
        <w:t xml:space="preserve">                                 </w:t>
      </w:r>
      <w:r w:rsidRPr="00752704">
        <w:rPr>
          <w:sz w:val="28"/>
          <w:szCs w:val="28"/>
          <w:lang w:val="uk-UA"/>
        </w:rPr>
        <w:tab/>
      </w:r>
      <w:r w:rsidRPr="00752704">
        <w:rPr>
          <w:sz w:val="28"/>
          <w:szCs w:val="28"/>
        </w:rPr>
        <w:t xml:space="preserve">напряму підготовки </w:t>
      </w:r>
    </w:p>
    <w:p w:rsidR="00575026" w:rsidRPr="00752704" w:rsidRDefault="00575026" w:rsidP="00575026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 w:rsidRPr="00752704">
        <w:rPr>
          <w:sz w:val="28"/>
          <w:szCs w:val="28"/>
          <w:u w:val="single"/>
        </w:rPr>
        <w:t>6.</w:t>
      </w:r>
      <w:r w:rsidRPr="00752704">
        <w:rPr>
          <w:sz w:val="28"/>
          <w:szCs w:val="28"/>
          <w:u w:val="single"/>
          <w:lang w:val="uk-UA"/>
        </w:rPr>
        <w:t>030201</w:t>
      </w:r>
      <w:r w:rsidRPr="00752704">
        <w:rPr>
          <w:sz w:val="28"/>
          <w:szCs w:val="28"/>
          <w:u w:val="single"/>
        </w:rPr>
        <w:t xml:space="preserve"> </w:t>
      </w:r>
      <w:r w:rsidRPr="00752704">
        <w:rPr>
          <w:sz w:val="28"/>
          <w:szCs w:val="28"/>
          <w:u w:val="single"/>
          <w:lang w:val="uk-UA"/>
        </w:rPr>
        <w:t xml:space="preserve"> М</w:t>
      </w:r>
      <w:r w:rsidRPr="00752704">
        <w:rPr>
          <w:sz w:val="28"/>
          <w:szCs w:val="28"/>
          <w:u w:val="single"/>
        </w:rPr>
        <w:t>іжнародні відносини</w:t>
      </w:r>
    </w:p>
    <w:p w:rsidR="00575026" w:rsidRPr="00752704" w:rsidRDefault="00575026" w:rsidP="00575026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752704"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575026" w:rsidRPr="00752704" w:rsidRDefault="00575026" w:rsidP="00575026">
      <w:pPr>
        <w:rPr>
          <w:sz w:val="28"/>
          <w:szCs w:val="28"/>
          <w:u w:val="single"/>
          <w:lang w:val="uk-UA"/>
        </w:rPr>
      </w:pPr>
      <w:r w:rsidRPr="00752704">
        <w:rPr>
          <w:sz w:val="28"/>
          <w:szCs w:val="28"/>
        </w:rPr>
        <w:t xml:space="preserve">                                </w:t>
      </w:r>
      <w:r w:rsidRPr="00752704">
        <w:rPr>
          <w:sz w:val="28"/>
          <w:szCs w:val="28"/>
          <w:lang w:val="uk-UA"/>
        </w:rPr>
        <w:tab/>
      </w:r>
      <w:r w:rsidRPr="00752704">
        <w:rPr>
          <w:sz w:val="28"/>
          <w:szCs w:val="28"/>
          <w:u w:val="single"/>
          <w:lang w:val="uk-UA"/>
        </w:rPr>
        <w:t>Кудаєва Наталія Ігорівна</w:t>
      </w:r>
    </w:p>
    <w:p w:rsidR="00575026" w:rsidRPr="00752704" w:rsidRDefault="00575026" w:rsidP="00575026">
      <w:pPr>
        <w:spacing w:line="120" w:lineRule="auto"/>
        <w:rPr>
          <w:sz w:val="20"/>
          <w:szCs w:val="20"/>
          <w:vertAlign w:val="subscript"/>
          <w:lang w:val="uk-UA"/>
        </w:rPr>
      </w:pPr>
      <w:r w:rsidRPr="00752704">
        <w:rPr>
          <w:sz w:val="28"/>
          <w:szCs w:val="28"/>
          <w:vertAlign w:val="subscript"/>
          <w:lang w:val="uk-UA"/>
        </w:rPr>
        <w:tab/>
      </w:r>
      <w:r w:rsidRPr="00752704">
        <w:rPr>
          <w:sz w:val="28"/>
          <w:szCs w:val="28"/>
          <w:vertAlign w:val="subscript"/>
          <w:lang w:val="uk-UA"/>
        </w:rPr>
        <w:tab/>
      </w:r>
      <w:r w:rsidRPr="00752704">
        <w:rPr>
          <w:sz w:val="28"/>
          <w:szCs w:val="28"/>
          <w:vertAlign w:val="subscript"/>
          <w:lang w:val="uk-UA"/>
        </w:rPr>
        <w:tab/>
      </w:r>
      <w:r w:rsidRPr="00752704">
        <w:rPr>
          <w:sz w:val="28"/>
          <w:szCs w:val="28"/>
          <w:vertAlign w:val="subscript"/>
          <w:lang w:val="uk-UA"/>
        </w:rPr>
        <w:tab/>
      </w:r>
      <w:r w:rsidRPr="00752704"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575026" w:rsidRPr="00752704" w:rsidRDefault="00575026" w:rsidP="00575026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575026" w:rsidRPr="00752704" w:rsidRDefault="00575026" w:rsidP="00575026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575026" w:rsidRPr="00752704" w:rsidRDefault="00575026" w:rsidP="00575026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752704">
        <w:rPr>
          <w:sz w:val="20"/>
          <w:szCs w:val="20"/>
          <w:lang w:val="uk-UA"/>
        </w:rPr>
        <w:t xml:space="preserve"> </w:t>
      </w:r>
      <w:r w:rsidRPr="00752704">
        <w:rPr>
          <w:sz w:val="28"/>
          <w:szCs w:val="28"/>
          <w:lang w:val="uk-UA"/>
        </w:rPr>
        <w:t xml:space="preserve">Керівник </w:t>
      </w:r>
      <w:r w:rsidRPr="00752704">
        <w:rPr>
          <w:sz w:val="28"/>
          <w:szCs w:val="28"/>
          <w:u w:val="single"/>
          <w:lang w:val="uk-UA"/>
        </w:rPr>
        <w:t xml:space="preserve">к.істор. н., доц.Глебов В.В.   </w:t>
      </w:r>
      <w:r w:rsidRPr="00752704">
        <w:rPr>
          <w:sz w:val="28"/>
          <w:szCs w:val="28"/>
          <w:lang w:val="uk-UA"/>
        </w:rPr>
        <w:t xml:space="preserve">  _________</w:t>
      </w:r>
    </w:p>
    <w:p w:rsidR="00575026" w:rsidRPr="00752704" w:rsidRDefault="00575026" w:rsidP="00575026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 w:rsidRPr="00752704">
        <w:rPr>
          <w:sz w:val="28"/>
          <w:szCs w:val="28"/>
          <w:lang w:val="uk-UA"/>
        </w:rPr>
        <w:t xml:space="preserve">      (</w:t>
      </w:r>
      <w:r w:rsidRPr="00752704">
        <w:rPr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575026" w:rsidRPr="00752704" w:rsidRDefault="00575026" w:rsidP="00575026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752704">
        <w:rPr>
          <w:sz w:val="28"/>
          <w:szCs w:val="28"/>
          <w:lang w:val="uk-UA"/>
        </w:rPr>
        <w:t xml:space="preserve">                                         Рецензент </w:t>
      </w:r>
      <w:r w:rsidRPr="00752704">
        <w:rPr>
          <w:sz w:val="28"/>
          <w:szCs w:val="28"/>
          <w:u w:val="single"/>
          <w:lang w:val="uk-UA"/>
        </w:rPr>
        <w:t>к.політ. н., доц. Вакарчук Є.В.</w:t>
      </w:r>
    </w:p>
    <w:p w:rsidR="00575026" w:rsidRPr="00752704" w:rsidRDefault="00575026" w:rsidP="00575026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 w:rsidRPr="00752704"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 w:rsidRPr="00752704">
        <w:rPr>
          <w:sz w:val="28"/>
          <w:szCs w:val="28"/>
          <w:lang w:val="uk-UA"/>
        </w:rPr>
        <w:t>(</w:t>
      </w:r>
      <w:r w:rsidRPr="00752704">
        <w:rPr>
          <w:sz w:val="20"/>
          <w:szCs w:val="20"/>
          <w:lang w:val="uk-UA"/>
        </w:rPr>
        <w:t>науковий ступінь, вчене звання,прізвище та ініціали)</w:t>
      </w:r>
    </w:p>
    <w:p w:rsidR="00575026" w:rsidRPr="00752704" w:rsidRDefault="00575026" w:rsidP="00575026">
      <w:pPr>
        <w:rPr>
          <w:sz w:val="28"/>
          <w:szCs w:val="28"/>
          <w:lang w:val="uk-UA"/>
        </w:rPr>
      </w:pPr>
    </w:p>
    <w:p w:rsidR="00575026" w:rsidRPr="00752704" w:rsidRDefault="00575026" w:rsidP="00575026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75026" w:rsidRPr="00752704" w:rsidTr="004D2D1B">
        <w:trPr>
          <w:jc w:val="center"/>
        </w:trPr>
        <w:tc>
          <w:tcPr>
            <w:tcW w:w="4967" w:type="dxa"/>
            <w:hideMark/>
          </w:tcPr>
          <w:p w:rsidR="00575026" w:rsidRPr="00752704" w:rsidRDefault="00575026" w:rsidP="004D2D1B">
            <w:pPr>
              <w:spacing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575026" w:rsidRPr="00752704" w:rsidRDefault="00575026" w:rsidP="004D2D1B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Протокол</w:t>
            </w:r>
            <w:r w:rsidRPr="00752704">
              <w:rPr>
                <w:sz w:val="28"/>
                <w:szCs w:val="28"/>
                <w:lang w:val="uk-UA" w:eastAsia="en-US"/>
              </w:rPr>
              <w:t xml:space="preserve"> </w:t>
            </w:r>
            <w:r w:rsidRPr="00752704"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575026" w:rsidRPr="00752704" w:rsidRDefault="00575026" w:rsidP="004D2D1B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575026" w:rsidRPr="00752704" w:rsidRDefault="00575026" w:rsidP="004D2D1B">
            <w:pPr>
              <w:spacing w:before="600" w:line="254" w:lineRule="auto"/>
              <w:rPr>
                <w:sz w:val="28"/>
                <w:szCs w:val="28"/>
                <w:lang w:val="uk-UA"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Зав</w:t>
            </w:r>
            <w:r w:rsidRPr="00752704">
              <w:rPr>
                <w:sz w:val="28"/>
                <w:szCs w:val="28"/>
                <w:lang w:val="uk-UA" w:eastAsia="en-US"/>
              </w:rPr>
              <w:t>ідувач</w:t>
            </w:r>
            <w:r w:rsidRPr="00752704">
              <w:rPr>
                <w:sz w:val="28"/>
                <w:szCs w:val="28"/>
                <w:lang w:eastAsia="en-US"/>
              </w:rPr>
              <w:t xml:space="preserve"> кафедр</w:t>
            </w:r>
            <w:r w:rsidRPr="00752704">
              <w:rPr>
                <w:sz w:val="28"/>
                <w:szCs w:val="28"/>
                <w:lang w:val="uk-UA" w:eastAsia="en-US"/>
              </w:rPr>
              <w:t>и</w:t>
            </w:r>
          </w:p>
          <w:p w:rsidR="00575026" w:rsidRPr="00752704" w:rsidRDefault="00575026" w:rsidP="004D2D1B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752704">
              <w:rPr>
                <w:sz w:val="28"/>
                <w:szCs w:val="28"/>
                <w:u w:val="single"/>
                <w:lang w:eastAsia="en-US"/>
              </w:rPr>
              <w:tab/>
            </w:r>
            <w:r w:rsidRPr="00752704">
              <w:rPr>
                <w:sz w:val="28"/>
                <w:szCs w:val="28"/>
                <w:lang w:eastAsia="en-US"/>
              </w:rPr>
              <w:t xml:space="preserve">            </w:t>
            </w:r>
            <w:r w:rsidRPr="00752704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575026" w:rsidRPr="00752704" w:rsidRDefault="00575026" w:rsidP="004D2D1B">
            <w:pPr>
              <w:tabs>
                <w:tab w:val="left" w:pos="284"/>
                <w:tab w:val="left" w:pos="1767"/>
              </w:tabs>
              <w:spacing w:line="254" w:lineRule="auto"/>
              <w:rPr>
                <w:sz w:val="20"/>
                <w:szCs w:val="20"/>
                <w:lang w:eastAsia="en-US"/>
              </w:rPr>
            </w:pPr>
            <w:r w:rsidRPr="00752704">
              <w:rPr>
                <w:sz w:val="20"/>
                <w:szCs w:val="20"/>
                <w:lang w:eastAsia="en-US"/>
              </w:rPr>
              <w:tab/>
              <w:t>(підпис)</w:t>
            </w:r>
            <w:r w:rsidRPr="00752704"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575026" w:rsidRPr="00752704" w:rsidRDefault="00575026" w:rsidP="004D2D1B">
            <w:pPr>
              <w:tabs>
                <w:tab w:val="right" w:pos="4462"/>
              </w:tabs>
              <w:spacing w:line="254" w:lineRule="auto"/>
              <w:rPr>
                <w:sz w:val="28"/>
                <w:szCs w:val="28"/>
                <w:lang w:val="uk-UA"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Захищено на засіданні ЕК №_</w:t>
            </w:r>
            <w:r w:rsidRPr="00752704">
              <w:rPr>
                <w:sz w:val="28"/>
                <w:szCs w:val="28"/>
                <w:lang w:val="uk-UA" w:eastAsia="en-US"/>
              </w:rPr>
              <w:t>_</w:t>
            </w:r>
            <w:r w:rsidRPr="00752704">
              <w:rPr>
                <w:sz w:val="28"/>
                <w:szCs w:val="28"/>
                <w:u w:val="single"/>
                <w:lang w:val="uk-UA" w:eastAsia="en-US"/>
              </w:rPr>
              <w:t>3</w:t>
            </w:r>
            <w:r w:rsidRPr="00752704">
              <w:rPr>
                <w:sz w:val="28"/>
                <w:szCs w:val="28"/>
                <w:lang w:val="uk-UA" w:eastAsia="en-US"/>
              </w:rPr>
              <w:t>__</w:t>
            </w:r>
          </w:p>
          <w:p w:rsidR="00575026" w:rsidRPr="00752704" w:rsidRDefault="00575026" w:rsidP="004D2D1B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 xml:space="preserve">протокол № ___ від </w:t>
            </w:r>
            <w:r w:rsidRPr="00752704">
              <w:rPr>
                <w:sz w:val="28"/>
                <w:szCs w:val="28"/>
                <w:lang w:val="uk-UA" w:eastAsia="en-US"/>
              </w:rPr>
              <w:t>____________</w:t>
            </w:r>
            <w:r w:rsidRPr="00752704">
              <w:rPr>
                <w:sz w:val="28"/>
                <w:szCs w:val="28"/>
                <w:lang w:eastAsia="en-US"/>
              </w:rPr>
              <w:t xml:space="preserve"> р.</w:t>
            </w:r>
            <w:r w:rsidRPr="00752704">
              <w:rPr>
                <w:sz w:val="28"/>
                <w:szCs w:val="28"/>
                <w:lang w:eastAsia="en-US"/>
              </w:rPr>
              <w:tab/>
            </w:r>
          </w:p>
          <w:p w:rsidR="00575026" w:rsidRPr="00752704" w:rsidRDefault="00575026" w:rsidP="004D2D1B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Оцінка______________/___</w:t>
            </w:r>
            <w:r w:rsidRPr="00752704">
              <w:rPr>
                <w:sz w:val="20"/>
                <w:szCs w:val="20"/>
                <w:lang w:eastAsia="en-US"/>
              </w:rPr>
              <w:tab/>
            </w:r>
            <w:r w:rsidRPr="00752704">
              <w:rPr>
                <w:sz w:val="28"/>
                <w:szCs w:val="28"/>
                <w:lang w:eastAsia="en-US"/>
              </w:rPr>
              <w:t>___/____</w:t>
            </w:r>
          </w:p>
          <w:p w:rsidR="00575026" w:rsidRPr="00752704" w:rsidRDefault="00575026" w:rsidP="004D2D1B">
            <w:pPr>
              <w:spacing w:line="254" w:lineRule="auto"/>
              <w:jc w:val="center"/>
              <w:rPr>
                <w:sz w:val="20"/>
                <w:szCs w:val="20"/>
                <w:lang w:eastAsia="en-US"/>
              </w:rPr>
            </w:pPr>
            <w:r w:rsidRPr="00752704"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752704">
              <w:rPr>
                <w:sz w:val="20"/>
                <w:szCs w:val="20"/>
                <w:lang w:val="en-US" w:eastAsia="en-US"/>
              </w:rPr>
              <w:t>S</w:t>
            </w:r>
            <w:r w:rsidRPr="00752704">
              <w:rPr>
                <w:sz w:val="20"/>
                <w:szCs w:val="20"/>
                <w:lang w:eastAsia="en-US"/>
              </w:rPr>
              <w:t>, бали)</w:t>
            </w:r>
          </w:p>
          <w:p w:rsidR="00575026" w:rsidRPr="00752704" w:rsidRDefault="00575026" w:rsidP="004D2D1B">
            <w:pPr>
              <w:spacing w:before="360"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8"/>
                <w:szCs w:val="28"/>
                <w:lang w:eastAsia="en-US"/>
              </w:rPr>
              <w:t>Голова ЕК</w:t>
            </w:r>
          </w:p>
          <w:p w:rsidR="00575026" w:rsidRPr="00752704" w:rsidRDefault="00575026" w:rsidP="004D2D1B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752704">
              <w:rPr>
                <w:sz w:val="28"/>
                <w:szCs w:val="28"/>
                <w:u w:val="single"/>
                <w:lang w:eastAsia="en-US"/>
              </w:rPr>
              <w:tab/>
            </w:r>
            <w:r w:rsidRPr="00752704">
              <w:rPr>
                <w:sz w:val="28"/>
                <w:szCs w:val="28"/>
                <w:lang w:eastAsia="en-US"/>
              </w:rPr>
              <w:t xml:space="preserve">             </w:t>
            </w:r>
            <w:r w:rsidRPr="00752704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575026" w:rsidRPr="00752704" w:rsidRDefault="00575026" w:rsidP="004D2D1B">
            <w:pPr>
              <w:tabs>
                <w:tab w:val="left" w:pos="454"/>
                <w:tab w:val="left" w:pos="2155"/>
              </w:tabs>
              <w:spacing w:line="254" w:lineRule="auto"/>
              <w:rPr>
                <w:sz w:val="28"/>
                <w:szCs w:val="28"/>
                <w:lang w:eastAsia="en-US"/>
              </w:rPr>
            </w:pPr>
            <w:r w:rsidRPr="00752704">
              <w:rPr>
                <w:sz w:val="20"/>
                <w:szCs w:val="20"/>
                <w:lang w:eastAsia="en-US"/>
              </w:rPr>
              <w:tab/>
              <w:t>(підпис)</w:t>
            </w:r>
            <w:r w:rsidRPr="00752704">
              <w:rPr>
                <w:sz w:val="20"/>
                <w:szCs w:val="20"/>
                <w:lang w:eastAsia="en-US"/>
              </w:rPr>
              <w:tab/>
            </w:r>
          </w:p>
        </w:tc>
      </w:tr>
      <w:tr w:rsidR="00575026" w:rsidRPr="00752704" w:rsidTr="004D2D1B">
        <w:trPr>
          <w:jc w:val="center"/>
        </w:trPr>
        <w:tc>
          <w:tcPr>
            <w:tcW w:w="4967" w:type="dxa"/>
          </w:tcPr>
          <w:p w:rsidR="00575026" w:rsidRPr="00752704" w:rsidRDefault="00575026" w:rsidP="004D2D1B">
            <w:pPr>
              <w:spacing w:line="254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575026" w:rsidRPr="00752704" w:rsidRDefault="00575026" w:rsidP="004D2D1B">
            <w:pPr>
              <w:spacing w:line="254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575026" w:rsidRPr="00752704" w:rsidRDefault="00575026" w:rsidP="00575026">
      <w:pPr>
        <w:rPr>
          <w:b/>
          <w:sz w:val="28"/>
          <w:szCs w:val="28"/>
          <w:lang w:val="uk-UA"/>
        </w:rPr>
      </w:pPr>
    </w:p>
    <w:p w:rsidR="00575026" w:rsidRPr="00752704" w:rsidRDefault="00575026" w:rsidP="00575026">
      <w:pPr>
        <w:jc w:val="center"/>
        <w:rPr>
          <w:b/>
          <w:sz w:val="28"/>
          <w:szCs w:val="28"/>
          <w:lang w:val="uk-UA"/>
        </w:rPr>
      </w:pPr>
      <w:r w:rsidRPr="00752704">
        <w:rPr>
          <w:b/>
          <w:sz w:val="28"/>
          <w:szCs w:val="28"/>
        </w:rPr>
        <w:t>Одеса</w:t>
      </w:r>
      <w:r w:rsidRPr="00752704">
        <w:rPr>
          <w:b/>
          <w:sz w:val="28"/>
          <w:szCs w:val="28"/>
          <w:lang w:val="en-US"/>
        </w:rPr>
        <w:t xml:space="preserve"> –</w:t>
      </w:r>
      <w:r w:rsidRPr="00752704">
        <w:rPr>
          <w:b/>
          <w:sz w:val="28"/>
          <w:szCs w:val="28"/>
        </w:rPr>
        <w:t xml:space="preserve"> 201</w:t>
      </w:r>
      <w:r w:rsidRPr="00752704">
        <w:rPr>
          <w:b/>
          <w:sz w:val="28"/>
          <w:szCs w:val="28"/>
          <w:lang w:val="uk-UA"/>
        </w:rPr>
        <w:t>8</w:t>
      </w:r>
    </w:p>
    <w:p w:rsidR="00575026" w:rsidRPr="009472F6" w:rsidRDefault="00575026" w:rsidP="0057502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472F6">
        <w:rPr>
          <w:b/>
          <w:sz w:val="28"/>
          <w:szCs w:val="28"/>
          <w:lang w:val="uk-UA"/>
        </w:rPr>
        <w:lastRenderedPageBreak/>
        <w:t>Содержание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Вступление</w:t>
      </w:r>
      <w:r w:rsidRPr="009472F6">
        <w:rPr>
          <w:sz w:val="28"/>
          <w:szCs w:val="28"/>
          <w:lang w:val="uk-UA"/>
        </w:rPr>
        <w:t>……………………………………………………………</w:t>
      </w:r>
      <w:r>
        <w:rPr>
          <w:sz w:val="28"/>
          <w:szCs w:val="28"/>
          <w:lang w:val="uk-UA"/>
        </w:rPr>
        <w:t>…….</w:t>
      </w:r>
      <w:r w:rsidRPr="009472F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3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 w:rsidRPr="009472F6">
        <w:rPr>
          <w:sz w:val="28"/>
          <w:szCs w:val="28"/>
          <w:lang w:val="uk-UA"/>
        </w:rPr>
        <w:t>Глава 1. Концептуальное оформление внешней политики Индии и е</w:t>
      </w:r>
      <w:r w:rsidRPr="009472F6">
        <w:rPr>
          <w:sz w:val="28"/>
          <w:szCs w:val="28"/>
        </w:rPr>
        <w:t xml:space="preserve">ё эволюция в конце </w:t>
      </w:r>
      <w:r w:rsidRPr="009472F6">
        <w:rPr>
          <w:sz w:val="28"/>
          <w:szCs w:val="28"/>
          <w:lang w:val="en-US"/>
        </w:rPr>
        <w:t>XX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uk-UA"/>
        </w:rPr>
        <w:t>века…………………………………………</w:t>
      </w:r>
      <w:r>
        <w:rPr>
          <w:sz w:val="28"/>
          <w:szCs w:val="28"/>
          <w:lang w:val="uk-UA"/>
        </w:rPr>
        <w:t>………..7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 w:rsidRPr="009472F6">
        <w:rPr>
          <w:sz w:val="28"/>
          <w:szCs w:val="28"/>
          <w:lang w:val="uk-UA"/>
        </w:rPr>
        <w:t xml:space="preserve">Глава 2. 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 xml:space="preserve">Региональное сотрудничество в рамках курса Неру в конце </w:t>
      </w:r>
      <w:r w:rsidRPr="009472F6">
        <w:rPr>
          <w:color w:val="000000"/>
          <w:sz w:val="28"/>
          <w:szCs w:val="28"/>
          <w:shd w:val="clear" w:color="auto" w:fill="FFFFFF"/>
        </w:rPr>
        <w:t xml:space="preserve">XX 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 xml:space="preserve">начала </w:t>
      </w:r>
      <w:r w:rsidRPr="009472F6">
        <w:rPr>
          <w:color w:val="000000"/>
          <w:sz w:val="28"/>
          <w:szCs w:val="28"/>
          <w:shd w:val="clear" w:color="auto" w:fill="FFFFFF"/>
        </w:rPr>
        <w:t xml:space="preserve">XXI 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века…………………………………………………</w:t>
      </w:r>
      <w:r>
        <w:rPr>
          <w:color w:val="000000"/>
          <w:sz w:val="28"/>
          <w:szCs w:val="28"/>
          <w:shd w:val="clear" w:color="auto" w:fill="FFFFFF"/>
          <w:lang w:val="uk-UA"/>
        </w:rPr>
        <w:t>……………19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Глава 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3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9472F6">
        <w:rPr>
          <w:bCs/>
          <w:sz w:val="28"/>
          <w:szCs w:val="28"/>
        </w:rPr>
        <w:t xml:space="preserve">Индо-американские отношения в конце </w:t>
      </w:r>
      <w:r w:rsidRPr="009472F6">
        <w:rPr>
          <w:bCs/>
          <w:sz w:val="28"/>
          <w:szCs w:val="28"/>
          <w:lang w:val="en-US"/>
        </w:rPr>
        <w:t>XX</w:t>
      </w:r>
      <w:r w:rsidRPr="009472F6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uk-UA"/>
        </w:rPr>
        <w:t xml:space="preserve">начала ХХІ </w:t>
      </w:r>
      <w:r w:rsidRPr="009472F6">
        <w:rPr>
          <w:bCs/>
          <w:sz w:val="28"/>
          <w:szCs w:val="28"/>
          <w:lang w:val="uk-UA"/>
        </w:rPr>
        <w:t>века……………………………………………………………………</w:t>
      </w:r>
      <w:r>
        <w:rPr>
          <w:bCs/>
          <w:sz w:val="28"/>
          <w:szCs w:val="28"/>
          <w:lang w:val="uk-UA"/>
        </w:rPr>
        <w:t>………33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 w:rsidRPr="009472F6">
        <w:rPr>
          <w:bCs/>
          <w:sz w:val="28"/>
          <w:szCs w:val="28"/>
          <w:lang w:val="uk-UA"/>
        </w:rPr>
        <w:t>Заключение……………………………………………………………</w:t>
      </w:r>
      <w:r>
        <w:rPr>
          <w:bCs/>
          <w:sz w:val="28"/>
          <w:szCs w:val="28"/>
          <w:lang w:val="uk-UA"/>
        </w:rPr>
        <w:t>……...49</w:t>
      </w:r>
    </w:p>
    <w:p w:rsidR="00575026" w:rsidRPr="009472F6" w:rsidRDefault="00575026" w:rsidP="00575026">
      <w:pPr>
        <w:numPr>
          <w:ilvl w:val="0"/>
          <w:numId w:val="1"/>
        </w:numPr>
        <w:spacing w:line="360" w:lineRule="auto"/>
        <w:ind w:left="0"/>
        <w:rPr>
          <w:sz w:val="28"/>
          <w:szCs w:val="28"/>
          <w:lang w:val="uk-UA"/>
        </w:rPr>
      </w:pPr>
      <w:r w:rsidRPr="009472F6">
        <w:rPr>
          <w:bCs/>
          <w:sz w:val="28"/>
          <w:szCs w:val="28"/>
          <w:lang w:val="uk-UA"/>
        </w:rPr>
        <w:t>Список использованн</w:t>
      </w:r>
      <w:r w:rsidRPr="009472F6">
        <w:rPr>
          <w:bCs/>
          <w:sz w:val="28"/>
          <w:szCs w:val="28"/>
        </w:rPr>
        <w:t>ых источников………………………………</w:t>
      </w:r>
      <w:r>
        <w:rPr>
          <w:bCs/>
          <w:sz w:val="28"/>
          <w:szCs w:val="28"/>
        </w:rPr>
        <w:t>………</w:t>
      </w:r>
      <w:r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</w:rPr>
        <w:t>5</w:t>
      </w:r>
      <w:r>
        <w:rPr>
          <w:bCs/>
          <w:sz w:val="28"/>
          <w:szCs w:val="28"/>
          <w:lang w:val="uk-UA"/>
        </w:rPr>
        <w:t>3</w:t>
      </w: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9472F6" w:rsidRDefault="00575026" w:rsidP="00575026">
      <w:pPr>
        <w:spacing w:line="360" w:lineRule="auto"/>
        <w:jc w:val="both"/>
        <w:rPr>
          <w:bCs/>
          <w:sz w:val="28"/>
          <w:szCs w:val="28"/>
        </w:rPr>
      </w:pPr>
    </w:p>
    <w:p w:rsidR="00575026" w:rsidRPr="00EE548F" w:rsidRDefault="00575026" w:rsidP="00575026">
      <w:pPr>
        <w:rPr>
          <w:lang w:val="uk-UA"/>
        </w:rPr>
      </w:pPr>
    </w:p>
    <w:p w:rsidR="00575026" w:rsidRDefault="00575026" w:rsidP="00575026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75026" w:rsidRPr="009472F6" w:rsidRDefault="00575026" w:rsidP="0057502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472F6">
        <w:rPr>
          <w:b/>
          <w:sz w:val="28"/>
          <w:szCs w:val="28"/>
        </w:rPr>
        <w:lastRenderedPageBreak/>
        <w:t>Вступление</w:t>
      </w:r>
      <w:r w:rsidRPr="009472F6">
        <w:rPr>
          <w:b/>
          <w:sz w:val="28"/>
          <w:szCs w:val="28"/>
          <w:lang w:val="uk-UA"/>
        </w:rPr>
        <w:t>.</w:t>
      </w:r>
    </w:p>
    <w:p w:rsidR="00575026" w:rsidRPr="009472F6" w:rsidRDefault="00575026" w:rsidP="00575026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9472F6">
        <w:rPr>
          <w:sz w:val="28"/>
          <w:szCs w:val="28"/>
        </w:rPr>
        <w:t xml:space="preserve">Тема данной дипломной работы: «Трансформация «курса Неру» во внешней политике Индии в конце </w:t>
      </w:r>
      <w:r w:rsidRPr="009472F6">
        <w:rPr>
          <w:sz w:val="28"/>
          <w:szCs w:val="28"/>
          <w:lang w:val="en-US"/>
        </w:rPr>
        <w:t>XX</w:t>
      </w:r>
      <w:r w:rsidRPr="009472F6">
        <w:rPr>
          <w:sz w:val="28"/>
          <w:szCs w:val="28"/>
          <w:lang w:val="uk-UA"/>
        </w:rPr>
        <w:t xml:space="preserve">-го начала </w:t>
      </w:r>
      <w:r w:rsidRPr="009472F6">
        <w:rPr>
          <w:sz w:val="28"/>
          <w:szCs w:val="28"/>
          <w:lang w:val="en-US"/>
        </w:rPr>
        <w:t>XXI</w:t>
      </w:r>
      <w:r w:rsidRPr="009472F6">
        <w:rPr>
          <w:sz w:val="28"/>
          <w:szCs w:val="28"/>
          <w:lang w:val="uk-UA"/>
        </w:rPr>
        <w:t>-го века.</w:t>
      </w:r>
      <w:r w:rsidRPr="009472F6">
        <w:rPr>
          <w:sz w:val="28"/>
          <w:szCs w:val="28"/>
        </w:rPr>
        <w:t xml:space="preserve"> Актуальность этой темы обусловлена </w:t>
      </w:r>
      <w:r w:rsidRPr="009472F6">
        <w:rPr>
          <w:sz w:val="28"/>
          <w:szCs w:val="28"/>
          <w:lang w:val="uk-UA"/>
        </w:rPr>
        <w:t>возрастающим</w:t>
      </w:r>
      <w:r w:rsidRPr="009472F6">
        <w:rPr>
          <w:sz w:val="28"/>
          <w:szCs w:val="28"/>
        </w:rPr>
        <w:t xml:space="preserve"> влиянием Индии на региональном и мировом уровне, что позволяет расценивать её как важного международного актора.</w:t>
      </w:r>
    </w:p>
    <w:p w:rsidR="00575026" w:rsidRPr="009472F6" w:rsidRDefault="00575026" w:rsidP="00575026">
      <w:pPr>
        <w:spacing w:line="360" w:lineRule="auto"/>
        <w:ind w:firstLine="284"/>
        <w:rPr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     </w:t>
      </w:r>
      <w:r w:rsidRPr="009472F6">
        <w:rPr>
          <w:b/>
          <w:sz w:val="28"/>
          <w:szCs w:val="28"/>
        </w:rPr>
        <w:t xml:space="preserve">Целью </w:t>
      </w:r>
      <w:r w:rsidRPr="009472F6">
        <w:rPr>
          <w:sz w:val="28"/>
          <w:szCs w:val="28"/>
        </w:rPr>
        <w:t>данной дипломной  работы является и</w:t>
      </w:r>
      <w:r w:rsidRPr="009472F6">
        <w:rPr>
          <w:sz w:val="28"/>
          <w:szCs w:val="28"/>
          <w:lang w:val="uk-UA"/>
        </w:rPr>
        <w:t>сследование</w:t>
      </w:r>
      <w:r w:rsidRPr="009472F6">
        <w:rPr>
          <w:sz w:val="28"/>
          <w:szCs w:val="28"/>
        </w:rPr>
        <w:t xml:space="preserve"> особенностей внешней политики Индии в </w:t>
      </w:r>
      <w:r w:rsidRPr="009472F6">
        <w:rPr>
          <w:sz w:val="28"/>
          <w:szCs w:val="28"/>
          <w:lang w:val="uk-UA"/>
        </w:rPr>
        <w:t>конце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en-US"/>
        </w:rPr>
        <w:t>XX</w:t>
      </w:r>
      <w:r w:rsidRPr="009472F6">
        <w:rPr>
          <w:sz w:val="28"/>
          <w:szCs w:val="28"/>
          <w:lang w:val="uk-UA"/>
        </w:rPr>
        <w:t xml:space="preserve"> начала </w:t>
      </w:r>
      <w:r w:rsidRPr="009472F6">
        <w:rPr>
          <w:sz w:val="28"/>
          <w:szCs w:val="28"/>
          <w:lang w:val="en-US"/>
        </w:rPr>
        <w:t>XXI</w:t>
      </w:r>
      <w:r w:rsidRPr="009472F6">
        <w:rPr>
          <w:sz w:val="28"/>
          <w:szCs w:val="28"/>
          <w:lang w:val="uk-UA"/>
        </w:rPr>
        <w:t xml:space="preserve"> века.</w:t>
      </w:r>
    </w:p>
    <w:p w:rsidR="00575026" w:rsidRPr="009472F6" w:rsidRDefault="00575026" w:rsidP="00575026">
      <w:pPr>
        <w:spacing w:line="360" w:lineRule="auto"/>
        <w:ind w:firstLine="284"/>
        <w:rPr>
          <w:sz w:val="28"/>
          <w:szCs w:val="28"/>
          <w:lang w:val="uk-UA"/>
        </w:rPr>
      </w:pPr>
      <w:r w:rsidRPr="009472F6">
        <w:rPr>
          <w:sz w:val="28"/>
          <w:szCs w:val="28"/>
          <w:lang w:val="uk-UA"/>
        </w:rPr>
        <w:t>Для достижения поставленной цели перед автором были определен</w:t>
      </w:r>
      <w:r w:rsidRPr="009472F6">
        <w:rPr>
          <w:sz w:val="28"/>
          <w:szCs w:val="28"/>
        </w:rPr>
        <w:t xml:space="preserve">ы </w:t>
      </w:r>
      <w:r w:rsidRPr="009472F6">
        <w:rPr>
          <w:sz w:val="28"/>
          <w:szCs w:val="28"/>
          <w:lang w:val="uk-UA"/>
        </w:rPr>
        <w:t>следующие задачи:</w:t>
      </w:r>
    </w:p>
    <w:p w:rsidR="00575026" w:rsidRPr="009472F6" w:rsidRDefault="00575026" w:rsidP="00575026">
      <w:pPr>
        <w:pStyle w:val="a3"/>
        <w:numPr>
          <w:ilvl w:val="0"/>
          <w:numId w:val="2"/>
        </w:numPr>
        <w:spacing w:line="360" w:lineRule="auto"/>
        <w:ind w:left="0" w:firstLine="284"/>
        <w:rPr>
          <w:rFonts w:ascii="Times New Roman" w:hAnsi="Times New Roman"/>
          <w:sz w:val="28"/>
          <w:szCs w:val="28"/>
          <w:lang w:val="uk-UA"/>
        </w:rPr>
      </w:pPr>
      <w:r w:rsidRPr="009472F6">
        <w:rPr>
          <w:rFonts w:ascii="Times New Roman" w:hAnsi="Times New Roman"/>
          <w:sz w:val="28"/>
          <w:szCs w:val="28"/>
          <w:lang w:val="uk-UA"/>
        </w:rPr>
        <w:t xml:space="preserve">Изучить внутренние </w:t>
      </w:r>
      <w:r w:rsidRPr="009472F6">
        <w:rPr>
          <w:rFonts w:ascii="Times New Roman" w:hAnsi="Times New Roman"/>
          <w:sz w:val="28"/>
          <w:szCs w:val="28"/>
        </w:rPr>
        <w:t>и внешние факторы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472F6">
        <w:rPr>
          <w:rFonts w:ascii="Times New Roman" w:hAnsi="Times New Roman"/>
          <w:sz w:val="28"/>
          <w:szCs w:val="28"/>
        </w:rPr>
        <w:t>которые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72F6">
        <w:rPr>
          <w:rFonts w:ascii="Times New Roman" w:hAnsi="Times New Roman"/>
          <w:sz w:val="28"/>
          <w:szCs w:val="28"/>
        </w:rPr>
        <w:t xml:space="preserve">вызвали трансформацию 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внешней политики Индии в конце </w:t>
      </w:r>
      <w:r w:rsidRPr="009472F6">
        <w:rPr>
          <w:rFonts w:ascii="Times New Roman" w:hAnsi="Times New Roman"/>
          <w:sz w:val="28"/>
          <w:szCs w:val="28"/>
          <w:lang w:val="en-US"/>
        </w:rPr>
        <w:t>XX</w:t>
      </w:r>
      <w:r w:rsidRPr="009472F6">
        <w:rPr>
          <w:rFonts w:ascii="Times New Roman" w:hAnsi="Times New Roman"/>
          <w:sz w:val="28"/>
          <w:szCs w:val="28"/>
        </w:rPr>
        <w:t xml:space="preserve"> 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начала </w:t>
      </w:r>
      <w:r w:rsidRPr="009472F6">
        <w:rPr>
          <w:rFonts w:ascii="Times New Roman" w:hAnsi="Times New Roman"/>
          <w:sz w:val="28"/>
          <w:szCs w:val="28"/>
          <w:lang w:val="en-US"/>
        </w:rPr>
        <w:t>XXI</w:t>
      </w:r>
      <w:r w:rsidRPr="009472F6">
        <w:rPr>
          <w:rFonts w:ascii="Times New Roman" w:hAnsi="Times New Roman"/>
          <w:sz w:val="28"/>
          <w:szCs w:val="28"/>
        </w:rPr>
        <w:t xml:space="preserve"> </w:t>
      </w:r>
      <w:r w:rsidRPr="009472F6">
        <w:rPr>
          <w:rFonts w:ascii="Times New Roman" w:hAnsi="Times New Roman"/>
          <w:sz w:val="28"/>
          <w:szCs w:val="28"/>
          <w:lang w:val="uk-UA"/>
        </w:rPr>
        <w:t>века.</w:t>
      </w:r>
    </w:p>
    <w:p w:rsidR="00575026" w:rsidRPr="009472F6" w:rsidRDefault="00575026" w:rsidP="00575026">
      <w:pPr>
        <w:pStyle w:val="a3"/>
        <w:numPr>
          <w:ilvl w:val="0"/>
          <w:numId w:val="2"/>
        </w:numPr>
        <w:spacing w:line="360" w:lineRule="auto"/>
        <w:ind w:left="0" w:firstLine="284"/>
        <w:rPr>
          <w:rFonts w:ascii="Times New Roman" w:hAnsi="Times New Roman"/>
          <w:sz w:val="28"/>
          <w:szCs w:val="28"/>
          <w:lang w:val="uk-UA"/>
        </w:rPr>
      </w:pPr>
      <w:r w:rsidRPr="009472F6">
        <w:rPr>
          <w:rFonts w:ascii="Times New Roman" w:hAnsi="Times New Roman"/>
          <w:sz w:val="28"/>
          <w:szCs w:val="28"/>
          <w:lang w:val="uk-UA"/>
        </w:rPr>
        <w:t xml:space="preserve">Исследовать </w:t>
      </w:r>
      <w:r w:rsidRPr="009472F6">
        <w:rPr>
          <w:rFonts w:ascii="Times New Roman" w:hAnsi="Times New Roman"/>
          <w:sz w:val="28"/>
          <w:szCs w:val="28"/>
        </w:rPr>
        <w:t xml:space="preserve">региональную политику и выделить место Индии в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9472F6">
        <w:rPr>
          <w:rFonts w:ascii="Times New Roman" w:hAnsi="Times New Roman"/>
          <w:sz w:val="28"/>
          <w:szCs w:val="28"/>
        </w:rPr>
        <w:t>Южно-Азиатском регионе.</w:t>
      </w:r>
    </w:p>
    <w:p w:rsidR="00575026" w:rsidRPr="009472F6" w:rsidRDefault="00575026" w:rsidP="00575026">
      <w:pPr>
        <w:pStyle w:val="a3"/>
        <w:numPr>
          <w:ilvl w:val="0"/>
          <w:numId w:val="2"/>
        </w:numPr>
        <w:spacing w:line="360" w:lineRule="auto"/>
        <w:ind w:left="0" w:firstLine="284"/>
        <w:rPr>
          <w:rFonts w:ascii="Times New Roman" w:hAnsi="Times New Roman"/>
          <w:sz w:val="28"/>
          <w:szCs w:val="28"/>
          <w:lang w:val="uk-UA"/>
        </w:rPr>
      </w:pPr>
      <w:r w:rsidRPr="009472F6">
        <w:rPr>
          <w:rFonts w:ascii="Times New Roman" w:hAnsi="Times New Roman"/>
          <w:sz w:val="28"/>
          <w:szCs w:val="28"/>
          <w:lang w:val="uk-UA"/>
        </w:rPr>
        <w:t>Проследить</w:t>
      </w:r>
      <w:r w:rsidRPr="009472F6">
        <w:rPr>
          <w:rFonts w:ascii="Times New Roman" w:hAnsi="Times New Roman"/>
          <w:sz w:val="28"/>
          <w:szCs w:val="28"/>
        </w:rPr>
        <w:t xml:space="preserve"> основные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  тенденции в развитии отношений </w:t>
      </w:r>
      <w:r w:rsidRPr="009472F6">
        <w:rPr>
          <w:rFonts w:ascii="Times New Roman" w:hAnsi="Times New Roman"/>
          <w:sz w:val="28"/>
          <w:szCs w:val="28"/>
        </w:rPr>
        <w:t xml:space="preserve">между </w:t>
      </w:r>
      <w:r w:rsidRPr="009472F6">
        <w:rPr>
          <w:rFonts w:ascii="Times New Roman" w:hAnsi="Times New Roman"/>
          <w:sz w:val="28"/>
          <w:szCs w:val="28"/>
          <w:lang w:val="uk-UA"/>
        </w:rPr>
        <w:t>Инди</w:t>
      </w:r>
      <w:r w:rsidRPr="009472F6">
        <w:rPr>
          <w:rFonts w:ascii="Times New Roman" w:hAnsi="Times New Roman"/>
          <w:sz w:val="28"/>
          <w:szCs w:val="28"/>
        </w:rPr>
        <w:t>ей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72F6">
        <w:rPr>
          <w:rFonts w:ascii="Times New Roman" w:hAnsi="Times New Roman"/>
          <w:sz w:val="28"/>
          <w:szCs w:val="28"/>
        </w:rPr>
        <w:t xml:space="preserve">и </w:t>
      </w:r>
      <w:r w:rsidRPr="009472F6">
        <w:rPr>
          <w:rFonts w:ascii="Times New Roman" w:hAnsi="Times New Roman"/>
          <w:sz w:val="28"/>
          <w:szCs w:val="28"/>
          <w:lang w:val="uk-UA"/>
        </w:rPr>
        <w:t>США</w:t>
      </w:r>
      <w:r w:rsidRPr="009472F6">
        <w:rPr>
          <w:rFonts w:ascii="Times New Roman" w:hAnsi="Times New Roman"/>
          <w:sz w:val="28"/>
          <w:szCs w:val="28"/>
        </w:rPr>
        <w:t xml:space="preserve"> конца </w:t>
      </w:r>
      <w:r w:rsidRPr="009472F6">
        <w:rPr>
          <w:rFonts w:ascii="Times New Roman" w:hAnsi="Times New Roman"/>
          <w:sz w:val="28"/>
          <w:szCs w:val="28"/>
          <w:lang w:val="en-US"/>
        </w:rPr>
        <w:t>XX</w:t>
      </w:r>
      <w:r w:rsidRPr="009472F6">
        <w:rPr>
          <w:rFonts w:ascii="Times New Roman" w:hAnsi="Times New Roman"/>
          <w:sz w:val="28"/>
          <w:szCs w:val="28"/>
        </w:rPr>
        <w:t xml:space="preserve"> </w:t>
      </w:r>
      <w:r w:rsidRPr="009472F6">
        <w:rPr>
          <w:rFonts w:ascii="Times New Roman" w:hAnsi="Times New Roman"/>
          <w:sz w:val="28"/>
          <w:szCs w:val="28"/>
          <w:lang w:val="uk-UA"/>
        </w:rPr>
        <w:t xml:space="preserve">начала </w:t>
      </w:r>
      <w:r w:rsidRPr="009472F6">
        <w:rPr>
          <w:rFonts w:ascii="Times New Roman" w:hAnsi="Times New Roman"/>
          <w:sz w:val="28"/>
          <w:szCs w:val="28"/>
          <w:lang w:val="en-US"/>
        </w:rPr>
        <w:t>XXI</w:t>
      </w:r>
      <w:r w:rsidRPr="009472F6">
        <w:rPr>
          <w:rFonts w:ascii="Times New Roman" w:hAnsi="Times New Roman"/>
          <w:sz w:val="28"/>
          <w:szCs w:val="28"/>
        </w:rPr>
        <w:t xml:space="preserve"> </w:t>
      </w:r>
      <w:r w:rsidRPr="009472F6">
        <w:rPr>
          <w:rFonts w:ascii="Times New Roman" w:hAnsi="Times New Roman"/>
          <w:sz w:val="28"/>
          <w:szCs w:val="28"/>
          <w:lang w:val="uk-UA"/>
        </w:rPr>
        <w:t>века.</w:t>
      </w:r>
    </w:p>
    <w:p w:rsidR="00575026" w:rsidRPr="009472F6" w:rsidRDefault="00575026" w:rsidP="00575026">
      <w:pPr>
        <w:keepLines/>
        <w:suppressAutoHyphens/>
        <w:spacing w:line="360" w:lineRule="auto"/>
        <w:ind w:firstLine="284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Pr="009472F6">
        <w:rPr>
          <w:b/>
          <w:sz w:val="28"/>
          <w:szCs w:val="28"/>
        </w:rPr>
        <w:t>Объектом</w:t>
      </w:r>
      <w:r w:rsidRPr="009472F6">
        <w:rPr>
          <w:b/>
          <w:sz w:val="28"/>
          <w:szCs w:val="28"/>
          <w:lang w:val="uk-UA"/>
        </w:rPr>
        <w:t xml:space="preserve"> </w:t>
      </w:r>
      <w:r w:rsidRPr="009472F6">
        <w:rPr>
          <w:sz w:val="28"/>
          <w:szCs w:val="28"/>
          <w:lang w:val="uk-UA"/>
        </w:rPr>
        <w:t>исследования является международн</w:t>
      </w:r>
      <w:r w:rsidRPr="009472F6">
        <w:rPr>
          <w:sz w:val="28"/>
          <w:szCs w:val="28"/>
        </w:rPr>
        <w:t xml:space="preserve">ые отношения в Южной Азии в конце </w:t>
      </w:r>
      <w:r w:rsidRPr="009472F6">
        <w:rPr>
          <w:sz w:val="28"/>
          <w:szCs w:val="28"/>
          <w:lang w:val="en-US"/>
        </w:rPr>
        <w:t>XX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uk-UA"/>
        </w:rPr>
        <w:t xml:space="preserve">начала </w:t>
      </w:r>
      <w:r w:rsidRPr="009472F6">
        <w:rPr>
          <w:sz w:val="28"/>
          <w:szCs w:val="28"/>
          <w:lang w:val="en-US"/>
        </w:rPr>
        <w:t>XXI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uk-UA"/>
        </w:rPr>
        <w:t>века.</w:t>
      </w:r>
    </w:p>
    <w:p w:rsidR="00575026" w:rsidRPr="009472F6" w:rsidRDefault="00575026" w:rsidP="00575026">
      <w:pPr>
        <w:keepLines/>
        <w:suppressAutoHyphens/>
        <w:spacing w:line="360" w:lineRule="auto"/>
        <w:ind w:firstLine="284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Pr="009472F6">
        <w:rPr>
          <w:b/>
          <w:sz w:val="28"/>
          <w:szCs w:val="28"/>
        </w:rPr>
        <w:t xml:space="preserve">Предметом </w:t>
      </w:r>
      <w:r w:rsidRPr="009472F6">
        <w:rPr>
          <w:bCs/>
          <w:sz w:val="28"/>
          <w:szCs w:val="28"/>
          <w:lang w:val="uk-UA"/>
        </w:rPr>
        <w:t xml:space="preserve">внешняя политика Индии конца </w:t>
      </w:r>
      <w:r w:rsidRPr="009472F6">
        <w:rPr>
          <w:bCs/>
          <w:sz w:val="28"/>
          <w:szCs w:val="28"/>
          <w:lang w:val="en-US"/>
        </w:rPr>
        <w:t>XX</w:t>
      </w:r>
      <w:r w:rsidRPr="009472F6">
        <w:rPr>
          <w:bCs/>
          <w:sz w:val="28"/>
          <w:szCs w:val="28"/>
        </w:rPr>
        <w:t xml:space="preserve"> </w:t>
      </w:r>
      <w:r w:rsidRPr="009472F6">
        <w:rPr>
          <w:bCs/>
          <w:sz w:val="28"/>
          <w:szCs w:val="28"/>
          <w:lang w:val="uk-UA"/>
        </w:rPr>
        <w:t xml:space="preserve">начала </w:t>
      </w:r>
      <w:r w:rsidRPr="009472F6">
        <w:rPr>
          <w:bCs/>
          <w:sz w:val="28"/>
          <w:szCs w:val="28"/>
          <w:lang w:val="en-US"/>
        </w:rPr>
        <w:t>XXI</w:t>
      </w:r>
      <w:r w:rsidRPr="009472F6">
        <w:rPr>
          <w:bCs/>
          <w:sz w:val="28"/>
          <w:szCs w:val="28"/>
          <w:lang w:val="uk-UA"/>
        </w:rPr>
        <w:t xml:space="preserve"> века.</w:t>
      </w:r>
    </w:p>
    <w:p w:rsidR="00575026" w:rsidRPr="009472F6" w:rsidRDefault="00575026" w:rsidP="00575026">
      <w:pPr>
        <w:keepLines/>
        <w:suppressAutoHyphens/>
        <w:spacing w:line="360" w:lineRule="auto"/>
        <w:ind w:firstLine="284"/>
        <w:contextualSpacing/>
        <w:rPr>
          <w:sz w:val="28"/>
          <w:szCs w:val="28"/>
        </w:rPr>
      </w:pPr>
      <w:r w:rsidRPr="009472F6">
        <w:rPr>
          <w:sz w:val="28"/>
          <w:szCs w:val="28"/>
        </w:rPr>
        <w:t xml:space="preserve">Для написания дипломной работы были изучены источники, которые условно можно </w:t>
      </w:r>
      <w:r w:rsidRPr="009472F6">
        <w:rPr>
          <w:sz w:val="28"/>
          <w:szCs w:val="28"/>
          <w:lang w:val="uk-UA"/>
        </w:rPr>
        <w:t>об</w:t>
      </w:r>
      <w:r w:rsidRPr="009472F6">
        <w:rPr>
          <w:sz w:val="28"/>
          <w:szCs w:val="28"/>
        </w:rPr>
        <w:t>ъединить в такие группы: а) текста международных договоров;</w:t>
      </w:r>
      <w:r w:rsidRPr="009472F6">
        <w:rPr>
          <w:sz w:val="28"/>
          <w:szCs w:val="28"/>
          <w:lang w:val="uk-UA"/>
        </w:rPr>
        <w:t xml:space="preserve"> б) </w:t>
      </w:r>
      <w:r w:rsidRPr="009472F6">
        <w:rPr>
          <w:sz w:val="28"/>
          <w:szCs w:val="28"/>
        </w:rPr>
        <w:t>работы зарубежных авторов, которые включают в себя исследования американских и индийских авторов;</w:t>
      </w:r>
      <w:r w:rsidRPr="009472F6">
        <w:rPr>
          <w:sz w:val="28"/>
          <w:szCs w:val="28"/>
          <w:lang w:val="uk-UA"/>
        </w:rPr>
        <w:t xml:space="preserve"> в) работ</w:t>
      </w:r>
      <w:r w:rsidRPr="009472F6">
        <w:rPr>
          <w:sz w:val="28"/>
          <w:szCs w:val="28"/>
        </w:rPr>
        <w:t>ы российских авторов.</w:t>
      </w:r>
    </w:p>
    <w:p w:rsidR="00575026" w:rsidRPr="009472F6" w:rsidRDefault="00575026" w:rsidP="00575026">
      <w:pPr>
        <w:keepLines/>
        <w:suppressAutoHyphens/>
        <w:spacing w:line="360" w:lineRule="auto"/>
        <w:ind w:firstLine="284"/>
        <w:contextualSpacing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 </w:t>
      </w:r>
      <w:r w:rsidRPr="009472F6">
        <w:rPr>
          <w:color w:val="000000"/>
          <w:sz w:val="28"/>
          <w:szCs w:val="28"/>
        </w:rPr>
        <w:t>Среди индийских документов, которые были использованы, следует отметить</w:t>
      </w:r>
      <w:r w:rsidRPr="009472F6">
        <w:rPr>
          <w:color w:val="000000"/>
          <w:sz w:val="28"/>
          <w:szCs w:val="28"/>
          <w:lang w:val="uk-UA"/>
        </w:rPr>
        <w:t xml:space="preserve">: а) </w:t>
      </w:r>
      <w:r w:rsidRPr="009472F6">
        <w:rPr>
          <w:color w:val="000000"/>
          <w:sz w:val="28"/>
          <w:szCs w:val="28"/>
        </w:rPr>
        <w:t>конституцию Индии 19</w:t>
      </w:r>
      <w:r w:rsidRPr="009472F6">
        <w:rPr>
          <w:color w:val="000000"/>
          <w:sz w:val="28"/>
          <w:szCs w:val="28"/>
          <w:lang w:val="uk-UA"/>
        </w:rPr>
        <w:t>49 года</w:t>
      </w:r>
      <w:r w:rsidRPr="009472F6">
        <w:rPr>
          <w:color w:val="000000"/>
          <w:sz w:val="28"/>
          <w:szCs w:val="28"/>
        </w:rPr>
        <w:t xml:space="preserve"> (с изменениями и дополнениями 1 октября 2003 года)[51]</w:t>
      </w:r>
      <w:r w:rsidRPr="009472F6">
        <w:rPr>
          <w:color w:val="000000"/>
          <w:sz w:val="28"/>
          <w:szCs w:val="28"/>
          <w:lang w:val="uk-UA"/>
        </w:rPr>
        <w:t>;б)</w:t>
      </w:r>
      <w:r>
        <w:rPr>
          <w:color w:val="000000"/>
          <w:sz w:val="28"/>
          <w:szCs w:val="28"/>
        </w:rPr>
        <w:t xml:space="preserve"> положения Ба</w:t>
      </w:r>
      <w:r>
        <w:rPr>
          <w:color w:val="000000"/>
          <w:sz w:val="28"/>
          <w:szCs w:val="28"/>
          <w:lang w:val="uk-UA"/>
        </w:rPr>
        <w:t>н</w:t>
      </w:r>
      <w:r w:rsidRPr="009472F6">
        <w:rPr>
          <w:color w:val="000000"/>
          <w:sz w:val="28"/>
          <w:szCs w:val="28"/>
        </w:rPr>
        <w:t>дун</w:t>
      </w:r>
      <w:r>
        <w:rPr>
          <w:color w:val="000000"/>
          <w:sz w:val="28"/>
          <w:szCs w:val="28"/>
          <w:lang w:val="uk-UA"/>
        </w:rPr>
        <w:t>г</w:t>
      </w:r>
      <w:r w:rsidRPr="009472F6">
        <w:rPr>
          <w:color w:val="000000"/>
          <w:sz w:val="28"/>
          <w:szCs w:val="28"/>
        </w:rPr>
        <w:t>ской конференции 1955 года [59]</w:t>
      </w:r>
      <w:r w:rsidRPr="009472F6">
        <w:rPr>
          <w:color w:val="000000"/>
          <w:sz w:val="28"/>
          <w:szCs w:val="28"/>
          <w:lang w:val="uk-UA"/>
        </w:rPr>
        <w:t xml:space="preserve"> и в)</w:t>
      </w:r>
      <w:r w:rsidRPr="009472F6">
        <w:rPr>
          <w:color w:val="000000"/>
          <w:sz w:val="28"/>
          <w:szCs w:val="28"/>
        </w:rPr>
        <w:t xml:space="preserve"> </w:t>
      </w:r>
      <w:r w:rsidRPr="009472F6">
        <w:rPr>
          <w:color w:val="000000"/>
          <w:sz w:val="28"/>
          <w:szCs w:val="28"/>
          <w:lang w:val="uk-UA"/>
        </w:rPr>
        <w:t xml:space="preserve">стратегия </w:t>
      </w:r>
      <w:r w:rsidRPr="009472F6">
        <w:rPr>
          <w:color w:val="000000"/>
          <w:sz w:val="28"/>
          <w:szCs w:val="28"/>
        </w:rPr>
        <w:t>«</w:t>
      </w:r>
      <w:r w:rsidRPr="009472F6">
        <w:rPr>
          <w:color w:val="000000"/>
          <w:sz w:val="28"/>
          <w:szCs w:val="28"/>
          <w:lang w:val="en-US"/>
        </w:rPr>
        <w:t>Look</w:t>
      </w:r>
      <w:r w:rsidRPr="009472F6">
        <w:rPr>
          <w:color w:val="000000"/>
          <w:sz w:val="28"/>
          <w:szCs w:val="28"/>
        </w:rPr>
        <w:t xml:space="preserve"> </w:t>
      </w:r>
      <w:r w:rsidRPr="009472F6">
        <w:rPr>
          <w:color w:val="000000"/>
          <w:sz w:val="28"/>
          <w:szCs w:val="28"/>
          <w:lang w:val="en-US"/>
        </w:rPr>
        <w:t>East</w:t>
      </w:r>
      <w:r w:rsidRPr="009472F6">
        <w:rPr>
          <w:color w:val="000000"/>
          <w:sz w:val="28"/>
          <w:szCs w:val="28"/>
        </w:rPr>
        <w:t>» 1991 года.[55]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Наряду с Конституцией, автор опирался на материалы правительства Индии и  министерства иностранных дел, полученные через официальный </w:t>
      </w:r>
      <w:r w:rsidRPr="009472F6">
        <w:rPr>
          <w:color w:val="000000"/>
          <w:sz w:val="28"/>
          <w:szCs w:val="28"/>
        </w:rPr>
        <w:lastRenderedPageBreak/>
        <w:t>сайт МИД Индии, других министерств и ведомств страны, информационные источники Парламента Индии , министров иностранных дел, и пресс-релизы посольства Индии.[53]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 Учитывая приход к власти в Индии в мае 2004 г. альянса партий под предводительством ИНК, в работе анализируется ряд программных заявлений руководства этой партии по вопросам обеспечения региональной безопасности в Южной Азии, а также итоговая резолюция Всеиндийского съезда ИНК от 21 августа 2004 года. [52,53] 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  В дополнение к двусторонним договорам, автор анализирует ряд документов, подписанных Индией на региональном уровне. Это, прежде всего, Устав СААРК (1985) , а также Соглашение о создании зоны свободной торговли в Южной Азии (2004), изучение которых дало представление о перспективах и ограничителях сотрудничества в рамках этой региональной </w:t>
      </w:r>
      <w:r w:rsidRPr="009472F6">
        <w:rPr>
          <w:color w:val="000000"/>
          <w:sz w:val="28"/>
          <w:szCs w:val="28"/>
          <w:lang w:val="uk-UA"/>
        </w:rPr>
        <w:t>организации</w:t>
      </w:r>
      <w:r w:rsidRPr="009472F6">
        <w:rPr>
          <w:color w:val="000000"/>
          <w:sz w:val="28"/>
          <w:szCs w:val="28"/>
        </w:rPr>
        <w:t>.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 </w:t>
      </w:r>
      <w:r w:rsidRPr="009472F6">
        <w:rPr>
          <w:color w:val="000000"/>
          <w:sz w:val="28"/>
          <w:szCs w:val="28"/>
        </w:rPr>
        <w:t>Кроме того, были рассмотрены некоторые Декларации саммитов стран-участниц СААРК. Особый интерес к документам СААРК объясняется тем, что именно эта региональная организация, по мнению автора, может стать главным инструментом в обеспечении региональной безопасности в Южной Азии.[57]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</w:t>
      </w:r>
      <w:r w:rsidRPr="009472F6">
        <w:rPr>
          <w:color w:val="000000"/>
          <w:sz w:val="28"/>
          <w:szCs w:val="28"/>
          <w:lang w:val="uk-UA"/>
        </w:rPr>
        <w:t>Так же, а</w:t>
      </w:r>
      <w:r w:rsidRPr="009472F6">
        <w:rPr>
          <w:color w:val="000000"/>
          <w:sz w:val="28"/>
          <w:szCs w:val="28"/>
        </w:rPr>
        <w:t>втор использовал текст международн</w:t>
      </w:r>
      <w:r w:rsidRPr="009472F6">
        <w:rPr>
          <w:color w:val="000000"/>
          <w:sz w:val="28"/>
          <w:szCs w:val="28"/>
          <w:lang w:val="uk-UA"/>
        </w:rPr>
        <w:t>ого</w:t>
      </w:r>
      <w:r w:rsidRPr="009472F6">
        <w:rPr>
          <w:color w:val="000000"/>
          <w:sz w:val="28"/>
          <w:szCs w:val="28"/>
        </w:rPr>
        <w:t xml:space="preserve"> договор</w:t>
      </w:r>
      <w:r w:rsidRPr="009472F6">
        <w:rPr>
          <w:color w:val="000000"/>
          <w:sz w:val="28"/>
          <w:szCs w:val="28"/>
          <w:lang w:val="uk-UA"/>
        </w:rPr>
        <w:t>а</w:t>
      </w:r>
      <w:r w:rsidRPr="009472F6">
        <w:rPr>
          <w:color w:val="000000"/>
          <w:sz w:val="28"/>
          <w:szCs w:val="28"/>
        </w:rPr>
        <w:t xml:space="preserve"> в ядерной сфере - Договора о всеобъемлющем запрещении ядерных испытаний (ДВЗЯИ)1996 г., что позволило проследить  позиции Индии в вопросах контроля </w:t>
      </w:r>
      <w:r w:rsidRPr="009472F6">
        <w:rPr>
          <w:color w:val="000000"/>
          <w:sz w:val="28"/>
          <w:szCs w:val="28"/>
          <w:lang w:val="uk-UA"/>
        </w:rPr>
        <w:t>распространения ядерного оружия.</w:t>
      </w:r>
      <w:r w:rsidRPr="009472F6">
        <w:rPr>
          <w:color w:val="000000"/>
          <w:sz w:val="28"/>
          <w:szCs w:val="28"/>
        </w:rPr>
        <w:t>[60]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  <w:lang w:val="uk-UA"/>
        </w:rPr>
        <w:t xml:space="preserve">  </w:t>
      </w:r>
      <w:r>
        <w:rPr>
          <w:color w:val="000000"/>
          <w:sz w:val="28"/>
          <w:szCs w:val="28"/>
          <w:lang w:val="uk-UA"/>
        </w:rPr>
        <w:t xml:space="preserve"> </w:t>
      </w:r>
      <w:r w:rsidRPr="009472F6">
        <w:rPr>
          <w:color w:val="000000"/>
          <w:sz w:val="28"/>
          <w:szCs w:val="28"/>
          <w:lang w:val="uk-UA"/>
        </w:rPr>
        <w:t xml:space="preserve"> </w:t>
      </w:r>
      <w:r w:rsidRPr="009472F6">
        <w:rPr>
          <w:color w:val="000000"/>
          <w:sz w:val="28"/>
          <w:szCs w:val="28"/>
        </w:rPr>
        <w:t xml:space="preserve">Прежде всего, хотелось бы выделить ряд общетеоретических работ, которые проблемам безопасности и определения национальных интересов. 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Это </w:t>
      </w:r>
      <w:r w:rsidRPr="009472F6">
        <w:rPr>
          <w:color w:val="000000"/>
          <w:sz w:val="28"/>
          <w:szCs w:val="28"/>
          <w:lang w:val="uk-UA"/>
        </w:rPr>
        <w:t>работ</w:t>
      </w:r>
      <w:r w:rsidRPr="009472F6">
        <w:rPr>
          <w:color w:val="000000"/>
          <w:sz w:val="28"/>
          <w:szCs w:val="28"/>
        </w:rPr>
        <w:t xml:space="preserve">ы таких авторов как: 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     </w:t>
      </w:r>
      <w:r w:rsidRPr="009472F6">
        <w:rPr>
          <w:color w:val="000000"/>
          <w:sz w:val="28"/>
          <w:szCs w:val="28"/>
        </w:rPr>
        <w:t>Богатый фактологический материал содержится в работе другого востоковеда, индолога С.А. Баранова.[</w:t>
      </w:r>
      <w:r w:rsidRPr="009472F6">
        <w:rPr>
          <w:color w:val="000000"/>
          <w:sz w:val="28"/>
          <w:szCs w:val="28"/>
          <w:lang w:val="uk-UA"/>
        </w:rPr>
        <w:t>2, с.96</w:t>
      </w:r>
      <w:r w:rsidRPr="009472F6">
        <w:rPr>
          <w:color w:val="000000"/>
          <w:sz w:val="28"/>
          <w:szCs w:val="28"/>
        </w:rPr>
        <w:t>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lastRenderedPageBreak/>
        <w:t xml:space="preserve">В книге рассматриваются наиболее мощные и продолжительные сепаратистские движения, действующие в настоящее время в индийских штатах Джамму и Кашмир, Пенджаб. 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     </w:t>
      </w:r>
      <w:r w:rsidRPr="009472F6">
        <w:rPr>
          <w:color w:val="000000"/>
          <w:sz w:val="28"/>
          <w:szCs w:val="28"/>
        </w:rPr>
        <w:t>Автором показаны причины возникновения и эволюция этих движений и проанализирован опыт борьбы центрального правительства Республики Индия с подрывной и террористической деятельностью сепаратистов.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</w:rPr>
        <w:t xml:space="preserve">   </w:t>
      </w:r>
      <w:r>
        <w:rPr>
          <w:color w:val="000000"/>
          <w:sz w:val="28"/>
          <w:szCs w:val="28"/>
          <w:lang w:val="uk-UA"/>
        </w:rPr>
        <w:t xml:space="preserve"> </w:t>
      </w:r>
      <w:r w:rsidRPr="009472F6">
        <w:rPr>
          <w:color w:val="000000"/>
          <w:sz w:val="28"/>
          <w:szCs w:val="28"/>
        </w:rPr>
        <w:t xml:space="preserve">Так же, исследования </w:t>
      </w:r>
      <w:r w:rsidRPr="009472F6">
        <w:rPr>
          <w:color w:val="000000"/>
          <w:sz w:val="28"/>
          <w:szCs w:val="28"/>
          <w:lang w:val="uk-UA"/>
        </w:rPr>
        <w:t>Ф.Н.Юрлова</w:t>
      </w:r>
      <w:r w:rsidRPr="009472F6">
        <w:rPr>
          <w:color w:val="000000"/>
          <w:sz w:val="28"/>
          <w:szCs w:val="28"/>
        </w:rPr>
        <w:t xml:space="preserve">, </w:t>
      </w:r>
      <w:r w:rsidRPr="009472F6">
        <w:rPr>
          <w:color w:val="000000"/>
          <w:sz w:val="28"/>
          <w:szCs w:val="28"/>
          <w:lang w:val="uk-UA"/>
        </w:rPr>
        <w:t>котор</w:t>
      </w:r>
      <w:r w:rsidRPr="009472F6">
        <w:rPr>
          <w:color w:val="000000"/>
          <w:sz w:val="28"/>
          <w:szCs w:val="28"/>
        </w:rPr>
        <w:t xml:space="preserve">ые несут исключительную важность в изучении модернизации политики Индии, включая исследования природы политических партий в Индии.[24,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 xml:space="preserve">.16-21], [25, 234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  <w:lang w:val="uk-UA"/>
        </w:rPr>
        <w:t xml:space="preserve">    </w:t>
      </w:r>
      <w:r w:rsidRPr="009472F6">
        <w:rPr>
          <w:color w:val="000000"/>
          <w:sz w:val="28"/>
          <w:szCs w:val="28"/>
        </w:rPr>
        <w:t xml:space="preserve">Значительный вклад Ф.Н.Юрлова отмечен в изучении истории  развития ядерного потенциала Индии в конце </w:t>
      </w:r>
      <w:r w:rsidRPr="009472F6">
        <w:rPr>
          <w:color w:val="000000"/>
          <w:sz w:val="28"/>
          <w:szCs w:val="28"/>
          <w:lang w:val="en-US"/>
        </w:rPr>
        <w:t>XX</w:t>
      </w:r>
      <w:r w:rsidRPr="009472F6">
        <w:rPr>
          <w:color w:val="000000"/>
          <w:sz w:val="28"/>
          <w:szCs w:val="28"/>
          <w:lang w:val="uk-UA"/>
        </w:rPr>
        <w:t xml:space="preserve"> века.</w:t>
      </w:r>
      <w:r w:rsidRPr="009472F6">
        <w:rPr>
          <w:color w:val="000000"/>
          <w:sz w:val="28"/>
          <w:szCs w:val="28"/>
        </w:rPr>
        <w:t xml:space="preserve">[26,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.16-24]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   </w:t>
      </w:r>
      <w:r w:rsidRPr="009472F6">
        <w:rPr>
          <w:color w:val="000000"/>
          <w:sz w:val="28"/>
          <w:szCs w:val="28"/>
          <w:lang w:val="uk-UA"/>
        </w:rPr>
        <w:t xml:space="preserve"> Для исследования тенденций в индо-американских отношениях б</w:t>
      </w:r>
      <w:r w:rsidRPr="009472F6">
        <w:rPr>
          <w:color w:val="000000"/>
          <w:sz w:val="28"/>
          <w:szCs w:val="28"/>
        </w:rPr>
        <w:t xml:space="preserve">ыли использованы работы американских авторов, а именно: М.Бречера [30,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 xml:space="preserve">. 203],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</w:t>
      </w:r>
      <w:r w:rsidRPr="009472F6">
        <w:rPr>
          <w:color w:val="000000"/>
          <w:sz w:val="28"/>
          <w:szCs w:val="28"/>
          <w:lang w:val="uk-UA"/>
        </w:rPr>
        <w:t xml:space="preserve">Ф. Коена </w:t>
      </w:r>
      <w:r w:rsidRPr="009472F6">
        <w:rPr>
          <w:color w:val="000000"/>
          <w:sz w:val="28"/>
          <w:szCs w:val="28"/>
        </w:rPr>
        <w:t xml:space="preserve">[37,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 8-14],</w:t>
      </w:r>
      <w:r w:rsidRPr="009472F6">
        <w:rPr>
          <w:color w:val="000000"/>
          <w:sz w:val="28"/>
          <w:szCs w:val="28"/>
          <w:lang w:val="uk-UA"/>
        </w:rPr>
        <w:t xml:space="preserve"> в котор</w:t>
      </w:r>
      <w:r w:rsidRPr="009472F6">
        <w:rPr>
          <w:color w:val="000000"/>
          <w:sz w:val="28"/>
          <w:szCs w:val="28"/>
        </w:rPr>
        <w:t>ых подчеркивается рост стремления индо-американского сотрудничества</w:t>
      </w:r>
      <w:r w:rsidRPr="009472F6">
        <w:rPr>
          <w:color w:val="000000"/>
          <w:sz w:val="28"/>
          <w:szCs w:val="28"/>
          <w:lang w:val="uk-UA"/>
        </w:rPr>
        <w:t xml:space="preserve">, </w:t>
      </w:r>
      <w:r w:rsidRPr="009472F6">
        <w:rPr>
          <w:color w:val="000000"/>
          <w:sz w:val="28"/>
          <w:szCs w:val="28"/>
        </w:rPr>
        <w:t xml:space="preserve">начиная с 90-х годов </w:t>
      </w:r>
      <w:r w:rsidRPr="009472F6">
        <w:rPr>
          <w:color w:val="000000"/>
          <w:sz w:val="28"/>
          <w:szCs w:val="28"/>
          <w:lang w:val="en-US"/>
        </w:rPr>
        <w:t>XX</w:t>
      </w:r>
      <w:r w:rsidRPr="009472F6">
        <w:rPr>
          <w:color w:val="000000"/>
          <w:sz w:val="28"/>
          <w:szCs w:val="28"/>
        </w:rPr>
        <w:t xml:space="preserve"> </w:t>
      </w:r>
      <w:r w:rsidRPr="009472F6">
        <w:rPr>
          <w:color w:val="000000"/>
          <w:sz w:val="28"/>
          <w:szCs w:val="28"/>
          <w:lang w:val="uk-UA"/>
        </w:rPr>
        <w:t>века.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t xml:space="preserve">Для понимания индийского видения проблем региональной безопасности в Южной Азии и перспектив их разрешения были рассмотрены монографии таких авторов, как </w:t>
      </w:r>
      <w:r w:rsidRPr="009472F6">
        <w:rPr>
          <w:color w:val="000000"/>
          <w:sz w:val="28"/>
          <w:szCs w:val="28"/>
          <w:lang w:val="uk-UA"/>
        </w:rPr>
        <w:t xml:space="preserve">М.Раджа </w:t>
      </w:r>
      <w:r w:rsidRPr="009472F6">
        <w:rPr>
          <w:color w:val="000000"/>
          <w:sz w:val="28"/>
          <w:szCs w:val="28"/>
        </w:rPr>
        <w:t xml:space="preserve">[43,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 xml:space="preserve">.273],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 xml:space="preserve">.Махавир [45,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 xml:space="preserve">. 264],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</w:t>
      </w:r>
      <w:r w:rsidRPr="009472F6">
        <w:rPr>
          <w:color w:val="000000"/>
          <w:sz w:val="28"/>
          <w:szCs w:val="28"/>
          <w:lang w:val="uk-UA"/>
        </w:rPr>
        <w:t xml:space="preserve"> Нарендра</w:t>
      </w:r>
      <w:r w:rsidRPr="009472F6">
        <w:rPr>
          <w:color w:val="000000"/>
          <w:sz w:val="28"/>
          <w:szCs w:val="28"/>
        </w:rPr>
        <w:t xml:space="preserve">. [47,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 392]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  <w:lang w:val="uk-UA"/>
        </w:rPr>
        <w:t xml:space="preserve">Особое место в изучении трансформации индо-американских отношений занимает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  <w:lang w:val="uk-UA"/>
        </w:rPr>
        <w:t xml:space="preserve">овместная работа индийских авторов Х.Ганди и С.Гангули </w:t>
      </w:r>
      <w:r w:rsidRPr="009472F6">
        <w:rPr>
          <w:color w:val="000000"/>
          <w:sz w:val="28"/>
          <w:szCs w:val="28"/>
        </w:rPr>
        <w:t>[35,</w:t>
      </w:r>
      <w:r w:rsidRPr="009472F6">
        <w:rPr>
          <w:color w:val="000000"/>
          <w:sz w:val="28"/>
          <w:szCs w:val="28"/>
          <w:lang w:val="uk-UA"/>
        </w:rPr>
        <w:t xml:space="preserve"> с.189</w:t>
      </w:r>
      <w:r w:rsidRPr="009472F6">
        <w:rPr>
          <w:color w:val="000000"/>
          <w:sz w:val="28"/>
          <w:szCs w:val="28"/>
        </w:rPr>
        <w:t>]</w:t>
      </w:r>
      <w:r w:rsidRPr="009472F6">
        <w:rPr>
          <w:color w:val="000000"/>
          <w:sz w:val="28"/>
          <w:szCs w:val="28"/>
          <w:lang w:val="uk-UA"/>
        </w:rPr>
        <w:t>, которая позволяет выделить основные противоречия в отношениях двух стран со времен президентства Рейгана до президенства Обамы.</w:t>
      </w:r>
    </w:p>
    <w:p w:rsidR="00575026" w:rsidRPr="009472F6" w:rsidRDefault="00575026" w:rsidP="00575026">
      <w:pPr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  <w:lang w:val="uk-UA"/>
        </w:rPr>
        <w:t xml:space="preserve"> Дипломная работа состоит из: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Введения.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Глава 1. Концептуальное оформление внешней политики Индии и е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ё эволюция в конце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XX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века.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Глава 2. Региональное сотрудничество в рамках курса Неру в конце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XX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начала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XXI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века.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Глава 3. Индо-американские отношения в конце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XX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начала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XXI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века.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Заключения.</w:t>
      </w:r>
    </w:p>
    <w:p w:rsidR="00575026" w:rsidRPr="009472F6" w:rsidRDefault="00575026" w:rsidP="00575026">
      <w:pPr>
        <w:pStyle w:val="a3"/>
        <w:numPr>
          <w:ilvl w:val="0"/>
          <w:numId w:val="3"/>
        </w:numPr>
        <w:spacing w:after="0" w:line="360" w:lineRule="auto"/>
        <w:ind w:left="0" w:firstLine="284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472F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писка использованн</w:t>
      </w:r>
      <w:r w:rsidRPr="009472F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ых источников.</w:t>
      </w:r>
    </w:p>
    <w:p w:rsidR="00575026" w:rsidRPr="009472F6" w:rsidRDefault="00575026" w:rsidP="00575026">
      <w:pPr>
        <w:spacing w:line="360" w:lineRule="auto"/>
        <w:ind w:firstLine="284"/>
        <w:jc w:val="both"/>
        <w:rPr>
          <w:sz w:val="28"/>
          <w:szCs w:val="28"/>
          <w:lang w:val="uk-UA"/>
        </w:rPr>
      </w:pPr>
    </w:p>
    <w:p w:rsidR="00575026" w:rsidRPr="009472F6" w:rsidRDefault="00575026" w:rsidP="00575026">
      <w:pPr>
        <w:spacing w:line="360" w:lineRule="auto"/>
        <w:ind w:firstLine="284"/>
        <w:jc w:val="both"/>
        <w:rPr>
          <w:sz w:val="28"/>
          <w:szCs w:val="28"/>
          <w:lang w:val="uk-UA"/>
        </w:rPr>
      </w:pPr>
    </w:p>
    <w:p w:rsidR="00EE5A37" w:rsidRDefault="00EE5A37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Default="00BD3818"/>
    <w:p w:rsidR="00BD3818" w:rsidRPr="009472F6" w:rsidRDefault="00BD3818" w:rsidP="00BD3818">
      <w:pPr>
        <w:spacing w:line="360" w:lineRule="auto"/>
        <w:ind w:firstLine="284"/>
        <w:jc w:val="center"/>
        <w:rPr>
          <w:b/>
          <w:sz w:val="28"/>
          <w:szCs w:val="28"/>
        </w:rPr>
      </w:pPr>
      <w:r w:rsidRPr="009472F6">
        <w:rPr>
          <w:b/>
          <w:sz w:val="28"/>
          <w:szCs w:val="28"/>
        </w:rPr>
        <w:lastRenderedPageBreak/>
        <w:t>Заключение.</w:t>
      </w:r>
    </w:p>
    <w:p w:rsidR="00BD3818" w:rsidRPr="00D67996" w:rsidRDefault="00BD3818" w:rsidP="00BD3818">
      <w:pPr>
        <w:spacing w:line="360" w:lineRule="auto"/>
        <w:ind w:firstLine="284"/>
        <w:rPr>
          <w:sz w:val="28"/>
          <w:szCs w:val="28"/>
        </w:rPr>
      </w:pPr>
      <w:r w:rsidRPr="009472F6">
        <w:rPr>
          <w:sz w:val="28"/>
          <w:szCs w:val="28"/>
        </w:rPr>
        <w:t xml:space="preserve">   Мы выяснили, что </w:t>
      </w:r>
      <w:r>
        <w:rPr>
          <w:sz w:val="28"/>
          <w:szCs w:val="28"/>
        </w:rPr>
        <w:t>«</w:t>
      </w:r>
      <w:r w:rsidRPr="009472F6">
        <w:rPr>
          <w:sz w:val="28"/>
          <w:szCs w:val="28"/>
          <w:lang w:val="uk-UA"/>
        </w:rPr>
        <w:t>курс Неру</w:t>
      </w:r>
      <w:r>
        <w:rPr>
          <w:sz w:val="28"/>
          <w:szCs w:val="28"/>
          <w:lang w:val="uk-UA"/>
        </w:rPr>
        <w:t>»</w:t>
      </w:r>
      <w:r w:rsidRPr="009472F6">
        <w:rPr>
          <w:sz w:val="28"/>
          <w:szCs w:val="28"/>
          <w:lang w:val="uk-UA"/>
        </w:rPr>
        <w:t xml:space="preserve"> в Индии </w:t>
      </w:r>
      <w:r w:rsidRPr="009472F6">
        <w:rPr>
          <w:sz w:val="28"/>
          <w:szCs w:val="28"/>
        </w:rPr>
        <w:t xml:space="preserve">в конце </w:t>
      </w:r>
      <w:r w:rsidRPr="009472F6">
        <w:rPr>
          <w:sz w:val="28"/>
          <w:szCs w:val="28"/>
          <w:lang w:val="en-US"/>
        </w:rPr>
        <w:t>XX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uk-UA"/>
        </w:rPr>
        <w:t xml:space="preserve">начала </w:t>
      </w:r>
      <w:r w:rsidRPr="009472F6">
        <w:rPr>
          <w:sz w:val="28"/>
          <w:szCs w:val="28"/>
          <w:lang w:val="en-US"/>
        </w:rPr>
        <w:t>XXI</w:t>
      </w:r>
      <w:r w:rsidRPr="009472F6">
        <w:rPr>
          <w:sz w:val="28"/>
          <w:szCs w:val="28"/>
        </w:rPr>
        <w:t xml:space="preserve"> </w:t>
      </w:r>
      <w:r w:rsidRPr="009472F6">
        <w:rPr>
          <w:sz w:val="28"/>
          <w:szCs w:val="28"/>
          <w:lang w:val="uk-UA"/>
        </w:rPr>
        <w:t>века  потерпел ряд изменений, чему предшествовало несколько причин. А именно:</w:t>
      </w:r>
    </w:p>
    <w:p w:rsidR="00BD3818" w:rsidRPr="009472F6" w:rsidRDefault="00BD3818" w:rsidP="00BD3818">
      <w:pPr>
        <w:pStyle w:val="a3"/>
        <w:numPr>
          <w:ilvl w:val="0"/>
          <w:numId w:val="4"/>
        </w:numPr>
        <w:spacing w:line="360" w:lineRule="auto"/>
        <w:ind w:left="0" w:firstLine="284"/>
        <w:rPr>
          <w:rFonts w:ascii="Times New Roman" w:hAnsi="Times New Roman"/>
          <w:sz w:val="28"/>
          <w:szCs w:val="28"/>
        </w:rPr>
      </w:pPr>
      <w:r w:rsidRPr="009472F6">
        <w:rPr>
          <w:rFonts w:ascii="Times New Roman" w:hAnsi="Times New Roman"/>
          <w:sz w:val="28"/>
          <w:szCs w:val="28"/>
        </w:rPr>
        <w:t>Распад СССР в 1991 году, что привело к установлению однополярной системы международных отношений, следовательно, Индия потеряла идеологического союзника и экономического партнера в лице СССР и была вынуждена переосмыслить внешнеполитическую стратегию в новых геополитических реалиях.</w:t>
      </w:r>
    </w:p>
    <w:p w:rsidR="00BD3818" w:rsidRPr="009472F6" w:rsidRDefault="00BD3818" w:rsidP="00BD3818">
      <w:pPr>
        <w:pStyle w:val="a3"/>
        <w:numPr>
          <w:ilvl w:val="0"/>
          <w:numId w:val="4"/>
        </w:numPr>
        <w:spacing w:line="360" w:lineRule="auto"/>
        <w:ind w:left="0" w:firstLine="284"/>
        <w:rPr>
          <w:rFonts w:ascii="Times New Roman" w:hAnsi="Times New Roman"/>
          <w:sz w:val="28"/>
          <w:szCs w:val="28"/>
        </w:rPr>
      </w:pPr>
      <w:r w:rsidRPr="009472F6">
        <w:rPr>
          <w:rFonts w:ascii="Times New Roman" w:hAnsi="Times New Roman"/>
          <w:sz w:val="28"/>
          <w:szCs w:val="28"/>
        </w:rPr>
        <w:t>Спад экономики, которая в свою очередь привела к обеднению масс населения. Индийские лидеры потвердели нежизнеспособность плановой экономики в Индии и взяли курс на её либерализацию в 1991 году.</w:t>
      </w:r>
    </w:p>
    <w:p w:rsidR="00BD3818" w:rsidRPr="009472F6" w:rsidRDefault="00BD3818" w:rsidP="00BD3818">
      <w:pPr>
        <w:pStyle w:val="a3"/>
        <w:numPr>
          <w:ilvl w:val="0"/>
          <w:numId w:val="4"/>
        </w:numPr>
        <w:spacing w:line="360" w:lineRule="auto"/>
        <w:ind w:left="0" w:firstLine="284"/>
        <w:rPr>
          <w:rFonts w:ascii="Times New Roman" w:hAnsi="Times New Roman"/>
          <w:sz w:val="28"/>
          <w:szCs w:val="28"/>
        </w:rPr>
      </w:pPr>
      <w:r w:rsidRPr="009472F6">
        <w:rPr>
          <w:rFonts w:ascii="Times New Roman" w:hAnsi="Times New Roman"/>
          <w:sz w:val="28"/>
          <w:szCs w:val="28"/>
        </w:rPr>
        <w:t>Ряд проблем, с которыми столкнулась Индия в рамках региональной безопасности, такие как: индо-пакистанский конфликт, а именно проблема сепаратизма в провинциях Пенджаб и Джамма, пограничный терроризм, растущее влияние Китая в регионе, радикально настроенные группировки в Шри-Ланке (ТОТИ). Все вышеперечисленные проблемы вынудили Индию задуматься о получении статуса ядерного государства, что входит в противоречие с 5-ю принципами «панча-шила» Неру.</w:t>
      </w:r>
    </w:p>
    <w:p w:rsidR="00BD3818" w:rsidRPr="009472F6" w:rsidRDefault="00BD3818" w:rsidP="00BD3818">
      <w:pPr>
        <w:pStyle w:val="a3"/>
        <w:numPr>
          <w:ilvl w:val="0"/>
          <w:numId w:val="4"/>
        </w:numPr>
        <w:spacing w:line="360" w:lineRule="auto"/>
        <w:ind w:left="0" w:firstLine="284"/>
        <w:rPr>
          <w:rFonts w:ascii="Times New Roman" w:hAnsi="Times New Roman"/>
          <w:sz w:val="28"/>
          <w:szCs w:val="28"/>
        </w:rPr>
      </w:pPr>
      <w:r w:rsidRPr="009472F6">
        <w:rPr>
          <w:rFonts w:ascii="Times New Roman" w:hAnsi="Times New Roman"/>
          <w:sz w:val="28"/>
          <w:szCs w:val="28"/>
        </w:rPr>
        <w:t>Процесс глобализации, который индийский лидеры не смогли проигнорировать, что дало возможность Индии заявить о своих интересах на международной арене.</w:t>
      </w:r>
    </w:p>
    <w:p w:rsidR="00BD3818" w:rsidRPr="009472F6" w:rsidRDefault="00BD3818" w:rsidP="00BD3818">
      <w:pPr>
        <w:pStyle w:val="a3"/>
        <w:spacing w:line="360" w:lineRule="auto"/>
        <w:ind w:left="0" w:firstLine="284"/>
        <w:rPr>
          <w:rFonts w:ascii="Times New Roman" w:hAnsi="Times New Roman"/>
          <w:color w:val="000000"/>
          <w:sz w:val="28"/>
          <w:szCs w:val="28"/>
        </w:rPr>
      </w:pPr>
    </w:p>
    <w:p w:rsidR="00BD3818" w:rsidRPr="009472F6" w:rsidRDefault="00BD3818" w:rsidP="00BD3818">
      <w:pPr>
        <w:pStyle w:val="a3"/>
        <w:spacing w:line="360" w:lineRule="auto"/>
        <w:ind w:left="0" w:firstLine="284"/>
        <w:rPr>
          <w:rFonts w:ascii="Times New Roman" w:hAnsi="Times New Roman"/>
          <w:sz w:val="28"/>
          <w:szCs w:val="28"/>
        </w:rPr>
      </w:pPr>
      <w:r w:rsidRPr="009472F6">
        <w:rPr>
          <w:rFonts w:ascii="Times New Roman" w:hAnsi="Times New Roman"/>
          <w:color w:val="000000"/>
          <w:sz w:val="28"/>
          <w:szCs w:val="28"/>
        </w:rPr>
        <w:t xml:space="preserve">  Разрушение биполярного устройства мира привело к тому, что Индия потеряла возмож</w:t>
      </w:r>
      <w:r w:rsidRPr="009472F6">
        <w:rPr>
          <w:rFonts w:ascii="Times New Roman" w:hAnsi="Times New Roman"/>
          <w:color w:val="000000"/>
          <w:sz w:val="28"/>
          <w:szCs w:val="28"/>
        </w:rPr>
        <w:softHyphen/>
        <w:t>ность играть на промежуточном положении меж</w:t>
      </w:r>
      <w:r w:rsidRPr="009472F6">
        <w:rPr>
          <w:rFonts w:ascii="Times New Roman" w:hAnsi="Times New Roman"/>
          <w:color w:val="000000"/>
          <w:sz w:val="28"/>
          <w:szCs w:val="28"/>
        </w:rPr>
        <w:softHyphen/>
        <w:t>ду Западом и Востоком и использовать противо</w:t>
      </w:r>
      <w:r w:rsidRPr="009472F6">
        <w:rPr>
          <w:rFonts w:ascii="Times New Roman" w:hAnsi="Times New Roman"/>
          <w:color w:val="000000"/>
          <w:sz w:val="28"/>
          <w:szCs w:val="28"/>
        </w:rPr>
        <w:softHyphen/>
        <w:t>речия между двумя системами, что в прошлом при</w:t>
      </w:r>
      <w:r w:rsidRPr="009472F6">
        <w:rPr>
          <w:rFonts w:ascii="Times New Roman" w:hAnsi="Times New Roman"/>
          <w:color w:val="000000"/>
          <w:sz w:val="28"/>
          <w:szCs w:val="28"/>
        </w:rPr>
        <w:softHyphen/>
        <w:t xml:space="preserve">носило ей существенную выгоду.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Движение не</w:t>
      </w:r>
      <w:r w:rsidRPr="009472F6">
        <w:rPr>
          <w:color w:val="000000"/>
          <w:sz w:val="28"/>
          <w:szCs w:val="28"/>
        </w:rPr>
        <w:softHyphen/>
        <w:t>присоединения оказалось не в состоянии играть прежнюю роль, сколько бы глав правительств не участвовало в общих форумах. Индия перво</w:t>
      </w:r>
      <w:r w:rsidRPr="009472F6">
        <w:rPr>
          <w:color w:val="000000"/>
          <w:sz w:val="28"/>
          <w:szCs w:val="28"/>
        </w:rPr>
        <w:softHyphen/>
        <w:t xml:space="preserve">начально прилагала существенные усилия хотя бы для сохранения </w:t>
      </w:r>
      <w:r w:rsidRPr="009472F6">
        <w:rPr>
          <w:color w:val="000000"/>
          <w:sz w:val="28"/>
          <w:szCs w:val="28"/>
        </w:rPr>
        <w:lastRenderedPageBreak/>
        <w:t>позиций Движения неприсое</w:t>
      </w:r>
      <w:r w:rsidRPr="009472F6">
        <w:rPr>
          <w:color w:val="000000"/>
          <w:sz w:val="28"/>
          <w:szCs w:val="28"/>
        </w:rPr>
        <w:softHyphen/>
        <w:t xml:space="preserve">динения, которое всегда было одним из краеугольных камней внешней политики </w:t>
      </w:r>
      <w:r w:rsidRPr="009472F6">
        <w:rPr>
          <w:color w:val="000000"/>
          <w:sz w:val="28"/>
          <w:szCs w:val="28"/>
          <w:lang w:val="uk-UA"/>
        </w:rPr>
        <w:t>стран</w:t>
      </w:r>
      <w:r w:rsidRPr="009472F6">
        <w:rPr>
          <w:color w:val="000000"/>
          <w:sz w:val="28"/>
          <w:szCs w:val="28"/>
        </w:rPr>
        <w:t>ы, и, Индия до краха биполярного мира рассматри</w:t>
      </w:r>
      <w:r w:rsidRPr="009472F6">
        <w:rPr>
          <w:color w:val="000000"/>
          <w:sz w:val="28"/>
          <w:szCs w:val="28"/>
        </w:rPr>
        <w:softHyphen/>
        <w:t>вала его как главный механизм повышения уров</w:t>
      </w:r>
      <w:r w:rsidRPr="009472F6">
        <w:rPr>
          <w:color w:val="000000"/>
          <w:sz w:val="28"/>
          <w:szCs w:val="28"/>
        </w:rPr>
        <w:softHyphen/>
        <w:t xml:space="preserve">ня своего воздействия на решение глобальных проблем.  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t xml:space="preserve"> Поэтому довольно долгое время ин</w:t>
      </w:r>
      <w:r w:rsidRPr="009472F6">
        <w:rPr>
          <w:color w:val="000000"/>
          <w:sz w:val="28"/>
          <w:szCs w:val="28"/>
        </w:rPr>
        <w:softHyphen/>
        <w:t>дийские политики выступали с заявлениями о важ</w:t>
      </w:r>
      <w:r w:rsidRPr="009472F6">
        <w:rPr>
          <w:color w:val="000000"/>
          <w:sz w:val="28"/>
          <w:szCs w:val="28"/>
        </w:rPr>
        <w:softHyphen/>
        <w:t>ности данной организации, и во многом благодаря Республике был организован и ус</w:t>
      </w:r>
      <w:r w:rsidRPr="009472F6">
        <w:rPr>
          <w:color w:val="000000"/>
          <w:sz w:val="28"/>
          <w:szCs w:val="28"/>
        </w:rPr>
        <w:softHyphen/>
        <w:t>пешно проведен форум Движения неприсое</w:t>
      </w:r>
      <w:r w:rsidRPr="009472F6">
        <w:rPr>
          <w:color w:val="000000"/>
          <w:sz w:val="28"/>
          <w:szCs w:val="28"/>
        </w:rPr>
        <w:softHyphen/>
        <w:t xml:space="preserve">динения октября 1992 года в Джакарте.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Постепенно Дели осознал</w:t>
      </w:r>
      <w:r w:rsidRPr="009472F6">
        <w:rPr>
          <w:color w:val="000000"/>
          <w:sz w:val="28"/>
          <w:szCs w:val="28"/>
          <w:lang w:val="uk-UA"/>
        </w:rPr>
        <w:t>и</w:t>
      </w:r>
      <w:r w:rsidRPr="009472F6">
        <w:rPr>
          <w:color w:val="000000"/>
          <w:sz w:val="28"/>
          <w:szCs w:val="28"/>
        </w:rPr>
        <w:t>, что перспективы этого коллек</w:t>
      </w:r>
      <w:r w:rsidRPr="009472F6">
        <w:rPr>
          <w:color w:val="000000"/>
          <w:sz w:val="28"/>
          <w:szCs w:val="28"/>
        </w:rPr>
        <w:softHyphen/>
        <w:t>тивного органа дипломатии развивающихся стран значительно сузились, что усиление позиций в зоне Юга недостаточно для вхождения в «выс</w:t>
      </w:r>
      <w:r w:rsidRPr="009472F6">
        <w:rPr>
          <w:color w:val="000000"/>
          <w:sz w:val="28"/>
          <w:szCs w:val="28"/>
        </w:rPr>
        <w:softHyphen/>
        <w:t>шую мировую лигу», а резко обострившаяся диф</w:t>
      </w:r>
      <w:r w:rsidRPr="009472F6">
        <w:rPr>
          <w:color w:val="000000"/>
          <w:sz w:val="28"/>
          <w:szCs w:val="28"/>
        </w:rPr>
        <w:softHyphen/>
        <w:t>ференциация среди развивающихся стран пре</w:t>
      </w:r>
      <w:r w:rsidRPr="009472F6">
        <w:rPr>
          <w:color w:val="000000"/>
          <w:sz w:val="28"/>
          <w:szCs w:val="28"/>
        </w:rPr>
        <w:softHyphen/>
        <w:t>пятствует организации какого-либо единого по</w:t>
      </w:r>
      <w:r w:rsidRPr="009472F6">
        <w:rPr>
          <w:color w:val="000000"/>
          <w:sz w:val="28"/>
          <w:szCs w:val="28"/>
        </w:rPr>
        <w:softHyphen/>
        <w:t xml:space="preserve">литического или экономического образования.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В результате, значительно ослабло стремление Дели укреплять свой авторитет среди развиваю</w:t>
      </w:r>
      <w:r w:rsidRPr="009472F6">
        <w:rPr>
          <w:color w:val="000000"/>
          <w:sz w:val="28"/>
          <w:szCs w:val="28"/>
        </w:rPr>
        <w:softHyphen/>
        <w:t>щихся стран, а Индия фактически потеряла статус их интересов. В связи с этим актив</w:t>
      </w:r>
      <w:r w:rsidRPr="009472F6">
        <w:rPr>
          <w:color w:val="000000"/>
          <w:sz w:val="28"/>
          <w:szCs w:val="28"/>
        </w:rPr>
        <w:softHyphen/>
        <w:t>ность республики в международной жизни сни</w:t>
      </w:r>
      <w:r w:rsidRPr="009472F6">
        <w:rPr>
          <w:color w:val="000000"/>
          <w:sz w:val="28"/>
          <w:szCs w:val="28"/>
        </w:rPr>
        <w:softHyphen/>
        <w:t>зилась, и больший акцент был сделан на внутриэкономической деятельности.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t>Индийская дипломатия стала намного более «точечной». Об этом свидетельствуют сотруд</w:t>
      </w:r>
      <w:r w:rsidRPr="009472F6">
        <w:rPr>
          <w:color w:val="000000"/>
          <w:sz w:val="28"/>
          <w:szCs w:val="28"/>
        </w:rPr>
        <w:softHyphen/>
        <w:t>ничество Индии с АСЕАН, ее участие в других структурах Ассоциации, создание БИМСТЕК (Ор</w:t>
      </w:r>
      <w:r w:rsidRPr="009472F6">
        <w:rPr>
          <w:color w:val="000000"/>
          <w:sz w:val="28"/>
          <w:szCs w:val="28"/>
        </w:rPr>
        <w:softHyphen/>
        <w:t xml:space="preserve">ганизация сотрудничества стран Бенгальского залива), и «Форума диалога Индия—Бразилия— ЮАР».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В настоящее время </w:t>
      </w:r>
      <w:r w:rsidRPr="009472F6">
        <w:rPr>
          <w:color w:val="000000"/>
          <w:sz w:val="28"/>
          <w:szCs w:val="28"/>
          <w:lang w:val="uk-UA"/>
        </w:rPr>
        <w:t xml:space="preserve">Индия </w:t>
      </w:r>
      <w:r w:rsidRPr="009472F6">
        <w:rPr>
          <w:color w:val="000000"/>
          <w:sz w:val="28"/>
          <w:szCs w:val="28"/>
        </w:rPr>
        <w:t>продолжает уделять особое внимание дальнейшему повыше</w:t>
      </w:r>
      <w:r w:rsidRPr="009472F6">
        <w:rPr>
          <w:color w:val="000000"/>
          <w:sz w:val="28"/>
          <w:szCs w:val="28"/>
        </w:rPr>
        <w:softHyphen/>
        <w:t>нию своей роли в Южной Азии, при этом учиты</w:t>
      </w:r>
      <w:r w:rsidRPr="009472F6">
        <w:rPr>
          <w:color w:val="000000"/>
          <w:sz w:val="28"/>
          <w:szCs w:val="28"/>
        </w:rPr>
        <w:softHyphen/>
        <w:t xml:space="preserve">ваются как проблемы национальной безопасности, так и необходимость усиления </w:t>
      </w:r>
      <w:r w:rsidRPr="009472F6">
        <w:rPr>
          <w:color w:val="000000"/>
          <w:sz w:val="28"/>
          <w:szCs w:val="28"/>
        </w:rPr>
        <w:lastRenderedPageBreak/>
        <w:t>позиций в регионе в целях обеспечения адекватного своему полити</w:t>
      </w:r>
      <w:r w:rsidRPr="009472F6">
        <w:rPr>
          <w:color w:val="000000"/>
          <w:sz w:val="28"/>
          <w:szCs w:val="28"/>
        </w:rPr>
        <w:softHyphen/>
        <w:t xml:space="preserve">ческому весу места в мировом сообществе. </w:t>
      </w:r>
    </w:p>
    <w:p w:rsidR="00BD3818" w:rsidRPr="009472F6" w:rsidRDefault="00BD3818" w:rsidP="00BD3818">
      <w:pPr>
        <w:spacing w:line="360" w:lineRule="auto"/>
        <w:ind w:firstLine="284"/>
        <w:rPr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 На рубеже веков Дели стали пытаться укрепить от</w:t>
      </w:r>
      <w:r w:rsidRPr="009472F6">
        <w:rPr>
          <w:color w:val="000000"/>
          <w:sz w:val="28"/>
          <w:szCs w:val="28"/>
        </w:rPr>
        <w:softHyphen/>
        <w:t>ношения с восточноазиатскими странами. Была провозглашена программа «</w:t>
      </w:r>
      <w:r w:rsidRPr="009472F6">
        <w:rPr>
          <w:color w:val="000000"/>
          <w:sz w:val="28"/>
          <w:szCs w:val="28"/>
          <w:lang w:val="en-US"/>
        </w:rPr>
        <w:t>Look</w:t>
      </w:r>
      <w:r w:rsidRPr="009472F6">
        <w:rPr>
          <w:color w:val="000000"/>
          <w:sz w:val="28"/>
          <w:szCs w:val="28"/>
        </w:rPr>
        <w:t xml:space="preserve"> </w:t>
      </w:r>
      <w:r w:rsidRPr="009472F6">
        <w:rPr>
          <w:color w:val="000000"/>
          <w:sz w:val="28"/>
          <w:szCs w:val="28"/>
          <w:lang w:val="en-US"/>
        </w:rPr>
        <w:t>East</w:t>
      </w:r>
      <w:r w:rsidRPr="009472F6">
        <w:rPr>
          <w:color w:val="000000"/>
          <w:sz w:val="28"/>
          <w:szCs w:val="28"/>
        </w:rPr>
        <w:t>», что подразумевало активизацию державы и в Юго-Восточной Азии.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  <w:lang w:val="uk-UA"/>
        </w:rPr>
      </w:pPr>
      <w:r w:rsidRPr="009472F6">
        <w:rPr>
          <w:color w:val="000000"/>
          <w:sz w:val="28"/>
          <w:szCs w:val="28"/>
        </w:rPr>
        <w:t>Индия, стремится к укреплению эко</w:t>
      </w:r>
      <w:r w:rsidRPr="009472F6">
        <w:rPr>
          <w:color w:val="000000"/>
          <w:sz w:val="28"/>
          <w:szCs w:val="28"/>
        </w:rPr>
        <w:softHyphen/>
        <w:t>номических взаимосвязей для достижения поли</w:t>
      </w:r>
      <w:r w:rsidRPr="009472F6">
        <w:rPr>
          <w:color w:val="000000"/>
          <w:sz w:val="28"/>
          <w:szCs w:val="28"/>
        </w:rPr>
        <w:softHyphen/>
        <w:t>тических целей. На 9-ом форуме СААРК 1997 года в Мале началось обсуждение возможности соз</w:t>
      </w:r>
      <w:r w:rsidRPr="009472F6">
        <w:rPr>
          <w:color w:val="000000"/>
          <w:sz w:val="28"/>
          <w:szCs w:val="28"/>
        </w:rPr>
        <w:softHyphen/>
        <w:t>дания к 2005 г. зоны свободной торговли в Южной Азии, что может позволить резко увеличить тор</w:t>
      </w:r>
      <w:r w:rsidRPr="009472F6">
        <w:rPr>
          <w:color w:val="000000"/>
          <w:sz w:val="28"/>
          <w:szCs w:val="28"/>
        </w:rPr>
        <w:softHyphen/>
        <w:t>говый оборот и взаимные инвестиции.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Индийские правящие круги неизменно связы</w:t>
      </w:r>
      <w:r w:rsidRPr="009472F6">
        <w:rPr>
          <w:color w:val="000000"/>
          <w:sz w:val="28"/>
          <w:szCs w:val="28"/>
        </w:rPr>
        <w:softHyphen/>
        <w:t>вают постоянное членство в СБ ООН с обладани</w:t>
      </w:r>
      <w:r w:rsidRPr="009472F6">
        <w:rPr>
          <w:color w:val="000000"/>
          <w:sz w:val="28"/>
          <w:szCs w:val="28"/>
        </w:rPr>
        <w:softHyphen/>
        <w:t>ем ядерного оружия и средств его доставки. Это обстоятельство, наряду с опасениями по поводу ядерной политики Китая и ядерной программы Па</w:t>
      </w:r>
      <w:r w:rsidRPr="009472F6">
        <w:rPr>
          <w:color w:val="000000"/>
          <w:sz w:val="28"/>
          <w:szCs w:val="28"/>
        </w:rPr>
        <w:softHyphen/>
        <w:t>кистана, и было основным фактором, повлек</w:t>
      </w:r>
      <w:r w:rsidRPr="009472F6">
        <w:rPr>
          <w:color w:val="000000"/>
          <w:sz w:val="28"/>
          <w:szCs w:val="28"/>
        </w:rPr>
        <w:softHyphen/>
        <w:t>шим за собой испытание Индией ядерных устройств в 1998 г. (следует отметить, что извес</w:t>
      </w:r>
      <w:r w:rsidRPr="009472F6">
        <w:rPr>
          <w:color w:val="000000"/>
          <w:sz w:val="28"/>
          <w:szCs w:val="28"/>
        </w:rPr>
        <w:softHyphen/>
        <w:t>тие об этом было встречено в стране с ликовани</w:t>
      </w:r>
      <w:r w:rsidRPr="009472F6">
        <w:rPr>
          <w:color w:val="000000"/>
          <w:sz w:val="28"/>
          <w:szCs w:val="28"/>
        </w:rPr>
        <w:softHyphen/>
        <w:t>ем). Индия сейчас согласна идти почти на лю</w:t>
      </w:r>
      <w:r w:rsidRPr="009472F6">
        <w:rPr>
          <w:color w:val="000000"/>
          <w:sz w:val="28"/>
          <w:szCs w:val="28"/>
        </w:rPr>
        <w:softHyphen/>
        <w:t>бые уступки по данной проблеме, если ее ядерный статус будет официально признан.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Определенные изменения произошли в сфере внешнеэкономической деятельности. Всемирное расширение экономических взаимосвязей с Се</w:t>
      </w:r>
      <w:r w:rsidRPr="009472F6">
        <w:rPr>
          <w:color w:val="000000"/>
          <w:sz w:val="28"/>
          <w:szCs w:val="28"/>
        </w:rPr>
        <w:softHyphen/>
        <w:t>вером стало одним из главных направлений с на</w:t>
      </w:r>
      <w:r w:rsidRPr="009472F6">
        <w:rPr>
          <w:color w:val="000000"/>
          <w:sz w:val="28"/>
          <w:szCs w:val="28"/>
        </w:rPr>
        <w:softHyphen/>
        <w:t>чала 1990-х годов. Политика либерализации, про</w:t>
      </w:r>
      <w:r w:rsidRPr="009472F6">
        <w:rPr>
          <w:color w:val="000000"/>
          <w:sz w:val="28"/>
          <w:szCs w:val="28"/>
        </w:rPr>
        <w:softHyphen/>
        <w:t>водимая в Индии, привела к различным уступкам иностранному капиталу в сфере финансов и стра</w:t>
      </w:r>
      <w:r w:rsidRPr="009472F6">
        <w:rPr>
          <w:color w:val="000000"/>
          <w:sz w:val="28"/>
          <w:szCs w:val="28"/>
        </w:rPr>
        <w:softHyphen/>
        <w:t xml:space="preserve">хования, деятельности совместных предприятий и открытия чисто иностранных фирм, конвертации рупии.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Продолжение независимого внешнеполити</w:t>
      </w:r>
      <w:r w:rsidRPr="009472F6">
        <w:rPr>
          <w:color w:val="000000"/>
          <w:sz w:val="28"/>
          <w:szCs w:val="28"/>
        </w:rPr>
        <w:softHyphen/>
        <w:t>ческого курса считается по-прежнему крайне зна</w:t>
      </w:r>
      <w:r w:rsidRPr="009472F6">
        <w:rPr>
          <w:color w:val="000000"/>
          <w:sz w:val="28"/>
          <w:szCs w:val="28"/>
        </w:rPr>
        <w:softHyphen/>
        <w:t xml:space="preserve">чимым для повышения статуса Индии.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lastRenderedPageBreak/>
        <w:t xml:space="preserve">Индо-американские отношения подверглись трансформации, начиная с обретения независимости Индии в 1949 году. Вплоть до 1991 года, отношения между Индией и США можно охарактеризовать напряженными из-за идеологической приверженности первой СССР.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В связи с распадом СССР, Индия пересмотрела свои отношения с США и отказалась от радикально негативных настроений в сторону второй. Начиная с 1993 года, США становятся крупнейшим экономическом партнером Индии. Видя в Индии противовес Китаю в регионе, США всячески поощряет рост влияния Индии в Южной Азии. </w:t>
      </w:r>
    </w:p>
    <w:p w:rsidR="00BD3818" w:rsidRPr="009472F6" w:rsidRDefault="00BD3818" w:rsidP="00BD3818">
      <w:pPr>
        <w:pStyle w:val="a4"/>
        <w:shd w:val="clear" w:color="auto" w:fill="FFFFFF"/>
        <w:spacing w:line="360" w:lineRule="auto"/>
        <w:ind w:firstLine="284"/>
        <w:rPr>
          <w:color w:val="000000"/>
          <w:sz w:val="28"/>
          <w:szCs w:val="28"/>
        </w:rPr>
      </w:pPr>
      <w:r w:rsidRPr="009472F6">
        <w:rPr>
          <w:color w:val="000000"/>
          <w:sz w:val="28"/>
          <w:szCs w:val="28"/>
        </w:rPr>
        <w:t>В настоящий момент идет процесс улучшения двусторонних индийско-американских отношений, весьма позитивны для Индии перемены во внеш</w:t>
      </w:r>
      <w:r w:rsidRPr="009472F6">
        <w:rPr>
          <w:color w:val="000000"/>
          <w:sz w:val="28"/>
          <w:szCs w:val="28"/>
        </w:rPr>
        <w:softHyphen/>
        <w:t xml:space="preserve">неполитическом курсе США в Южной Азии. </w:t>
      </w:r>
    </w:p>
    <w:p w:rsidR="00BD3818" w:rsidRPr="009472F6" w:rsidRDefault="00BD3818" w:rsidP="00BD3818">
      <w:pPr>
        <w:spacing w:line="360" w:lineRule="auto"/>
        <w:ind w:firstLine="284"/>
        <w:jc w:val="both"/>
        <w:rPr>
          <w:sz w:val="28"/>
          <w:szCs w:val="28"/>
        </w:rPr>
      </w:pPr>
    </w:p>
    <w:p w:rsidR="00BD3818" w:rsidRPr="009472F6" w:rsidRDefault="00BD3818" w:rsidP="00BD3818">
      <w:pPr>
        <w:spacing w:line="360" w:lineRule="auto"/>
        <w:ind w:left="284"/>
        <w:jc w:val="both"/>
        <w:rPr>
          <w:sz w:val="28"/>
          <w:szCs w:val="28"/>
        </w:rPr>
      </w:pPr>
    </w:p>
    <w:p w:rsidR="00BD3818" w:rsidRPr="009472F6" w:rsidRDefault="00BD3818" w:rsidP="00BD3818">
      <w:pPr>
        <w:spacing w:line="360" w:lineRule="auto"/>
        <w:ind w:left="284"/>
        <w:jc w:val="both"/>
        <w:rPr>
          <w:sz w:val="28"/>
          <w:szCs w:val="28"/>
        </w:rPr>
      </w:pPr>
    </w:p>
    <w:p w:rsidR="00BD3818" w:rsidRPr="009472F6" w:rsidRDefault="00BD3818" w:rsidP="00BD3818">
      <w:pPr>
        <w:spacing w:line="360" w:lineRule="auto"/>
        <w:ind w:left="284"/>
        <w:jc w:val="both"/>
        <w:rPr>
          <w:sz w:val="28"/>
          <w:szCs w:val="28"/>
        </w:rPr>
      </w:pPr>
    </w:p>
    <w:p w:rsidR="00BD3818" w:rsidRPr="009472F6" w:rsidRDefault="00BD3818" w:rsidP="00BD3818">
      <w:pPr>
        <w:spacing w:line="360" w:lineRule="auto"/>
        <w:ind w:left="284"/>
        <w:jc w:val="both"/>
        <w:rPr>
          <w:sz w:val="28"/>
          <w:szCs w:val="28"/>
        </w:rPr>
      </w:pPr>
    </w:p>
    <w:p w:rsidR="00BD3818" w:rsidRDefault="00BD3818" w:rsidP="00BD3818">
      <w:pPr>
        <w:spacing w:line="360" w:lineRule="auto"/>
        <w:jc w:val="both"/>
        <w:rPr>
          <w:sz w:val="28"/>
          <w:szCs w:val="28"/>
        </w:rPr>
      </w:pPr>
    </w:p>
    <w:p w:rsidR="00BD3818" w:rsidRPr="009472F6" w:rsidRDefault="00BD3818" w:rsidP="00BD3818">
      <w:pPr>
        <w:pStyle w:val="a4"/>
        <w:spacing w:before="30" w:beforeAutospacing="0" w:after="30" w:afterAutospacing="0" w:line="360" w:lineRule="auto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Pr="009472F6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</w:p>
    <w:p w:rsidR="00BD3818" w:rsidRPr="009472F6" w:rsidRDefault="00BD3818" w:rsidP="00BD3818">
      <w:pPr>
        <w:pStyle w:val="a4"/>
        <w:spacing w:before="30" w:beforeAutospacing="0" w:after="30" w:afterAutospacing="0" w:line="360" w:lineRule="auto"/>
        <w:ind w:left="284"/>
        <w:jc w:val="center"/>
        <w:textAlignment w:val="baseline"/>
        <w:rPr>
          <w:b/>
          <w:bCs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9472F6">
        <w:rPr>
          <w:b/>
          <w:bCs/>
          <w:color w:val="000000"/>
          <w:sz w:val="28"/>
          <w:szCs w:val="28"/>
          <w:shd w:val="clear" w:color="auto" w:fill="FFFFFF"/>
        </w:rPr>
        <w:lastRenderedPageBreak/>
        <w:t>Список использованных источников.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>Арбатов А. и Чуфрин Г.</w:t>
      </w:r>
      <w:r w:rsidRPr="009472F6">
        <w:rPr>
          <w:color w:val="000000"/>
          <w:sz w:val="28"/>
          <w:szCs w:val="28"/>
          <w:shd w:val="clear" w:color="auto" w:fill="FFFFFF"/>
        </w:rPr>
        <w:t>, ред. Ядерное противостояние в Южной Азии.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9472F6">
        <w:rPr>
          <w:color w:val="000000"/>
          <w:sz w:val="28"/>
          <w:szCs w:val="28"/>
          <w:shd w:val="clear" w:color="auto" w:fill="FFFFFF"/>
        </w:rPr>
        <w:t xml:space="preserve"> М., 2005.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-211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 xml:space="preserve"> Баранов С.А.</w:t>
      </w:r>
      <w:r w:rsidRPr="009472F6">
        <w:rPr>
          <w:color w:val="000000"/>
          <w:sz w:val="28"/>
          <w:szCs w:val="28"/>
          <w:shd w:val="clear" w:color="auto" w:fill="FFFFFF"/>
        </w:rPr>
        <w:t> Сепаратизм в Индии.-М.: ИВ РАН, 2003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.-96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>Белокреницкий В.Я., Москаленко В.Н., Шаумян Т.Л.</w:t>
      </w:r>
      <w:r w:rsidRPr="009472F6">
        <w:rPr>
          <w:color w:val="000000"/>
          <w:sz w:val="28"/>
          <w:szCs w:val="28"/>
          <w:shd w:val="clear" w:color="auto" w:fill="FFFFFF"/>
        </w:rPr>
        <w:t> Южная Азия в мировой политике. -М.: Межд. отн., 2003.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-368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sz w:val="28"/>
          <w:szCs w:val="28"/>
        </w:rPr>
      </w:pPr>
      <w:r w:rsidRPr="009472F6">
        <w:rPr>
          <w:sz w:val="28"/>
          <w:szCs w:val="28"/>
        </w:rPr>
        <w:t>Бихари А. В. Ваджпаи. Индия на пути в будущее. /Сб. статей и выступлений. М., ИВ РАН, 2001 Васильев Л. С. История Востока. М., 2000</w:t>
      </w:r>
      <w:r w:rsidRPr="009472F6">
        <w:rPr>
          <w:sz w:val="28"/>
          <w:szCs w:val="28"/>
          <w:lang w:val="uk-UA"/>
        </w:rPr>
        <w:t>.- 442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color w:val="000000"/>
          <w:sz w:val="28"/>
          <w:szCs w:val="28"/>
        </w:rPr>
        <w:t>Брагина Е.А. Индия: сохранение опоры на собственные силы. Постиндустриальный мир и России. Под ред. В. Г. Хороса, В.А. Красильщикова. М.: «Эдиториал УРСС», 2001.</w:t>
      </w:r>
      <w:r w:rsidRPr="009472F6">
        <w:rPr>
          <w:color w:val="000000"/>
          <w:sz w:val="28"/>
          <w:szCs w:val="28"/>
          <w:lang w:val="uk-UA"/>
        </w:rPr>
        <w:t>-</w:t>
      </w:r>
      <w:r w:rsidRPr="009472F6">
        <w:rPr>
          <w:color w:val="000000"/>
          <w:sz w:val="28"/>
          <w:szCs w:val="28"/>
        </w:rPr>
        <w:t>398</w:t>
      </w:r>
      <w:r w:rsidRPr="009472F6">
        <w:rPr>
          <w:color w:val="000000"/>
          <w:sz w:val="28"/>
          <w:szCs w:val="28"/>
          <w:lang w:val="uk-UA"/>
        </w:rPr>
        <w:t xml:space="preserve">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>Зеленева И.В., Головинов Е.В., Лихачев К.А.</w:t>
      </w:r>
      <w:r w:rsidRPr="009472F6">
        <w:rPr>
          <w:color w:val="000000"/>
          <w:sz w:val="28"/>
          <w:szCs w:val="28"/>
          <w:shd w:val="clear" w:color="auto" w:fill="FFFFFF"/>
        </w:rPr>
        <w:t>, сост. Внешняя политика Индии.-М., 2006.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-231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>Комаров Э.Н.</w:t>
      </w:r>
      <w:r w:rsidRPr="009472F6">
        <w:rPr>
          <w:color w:val="000000"/>
          <w:sz w:val="28"/>
          <w:szCs w:val="28"/>
          <w:shd w:val="clear" w:color="auto" w:fill="FFFFFF"/>
        </w:rPr>
        <w:t> Политическое развитие независимой Индии: основные формы, этапы и закономерности // Индия в глобальной политике. Внешние и внутренние аспекты. М.: ИВ РАН, 2003.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-С. 61.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 xml:space="preserve"> Куценков А.А. и Юрлов Ф.Н</w:t>
      </w:r>
      <w:r w:rsidRPr="009472F6">
        <w:rPr>
          <w:color w:val="000000"/>
          <w:sz w:val="28"/>
          <w:szCs w:val="28"/>
          <w:shd w:val="clear" w:color="auto" w:fill="FFFFFF"/>
        </w:rPr>
        <w:t>., отв. ред. Индия: достижения и проблемы. М.:, ИВ РАН, 2002.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 С. 23-28.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sz w:val="28"/>
          <w:szCs w:val="28"/>
        </w:rPr>
      </w:pPr>
      <w:r w:rsidRPr="009472F6">
        <w:rPr>
          <w:sz w:val="28"/>
          <w:szCs w:val="28"/>
        </w:rPr>
        <w:t>Куценков А. Индия. Уроки экономических реформ. //Азия и Африка сегодня. № 12,1999</w:t>
      </w:r>
      <w:r w:rsidRPr="009472F6">
        <w:rPr>
          <w:sz w:val="28"/>
          <w:szCs w:val="28"/>
          <w:lang w:val="uk-UA"/>
        </w:rPr>
        <w:t>.- С. 5.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Лунев С.И</w:t>
      </w:r>
      <w:r w:rsidRPr="009472F6">
        <w:rPr>
          <w:color w:val="000000"/>
          <w:sz w:val="28"/>
          <w:szCs w:val="28"/>
        </w:rPr>
        <w:t>. Дипломатия в Южной Азии. М.: Международные отношения, 1993.</w:t>
      </w:r>
      <w:r w:rsidRPr="009472F6">
        <w:rPr>
          <w:color w:val="000000"/>
          <w:sz w:val="28"/>
          <w:szCs w:val="28"/>
          <w:lang w:val="uk-UA"/>
        </w:rPr>
        <w:t>- 274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Лунев С.И</w:t>
      </w:r>
      <w:r w:rsidRPr="009472F6">
        <w:rPr>
          <w:color w:val="000000"/>
          <w:sz w:val="28"/>
          <w:szCs w:val="28"/>
        </w:rPr>
        <w:t xml:space="preserve">. Россия–Индия: политическое сотрудничество в сфере глобальных, региональных и двусторонних отношений // Взаимодействие России, Индии и Китая в XXI в.: проблемы, перспективы, направления. В 2-х т. М.: РАН, Ин-т Дал. Востока, 2004. Т.1., - 642 </w:t>
      </w:r>
      <w:r w:rsidRPr="009472F6">
        <w:rPr>
          <w:color w:val="000000"/>
          <w:sz w:val="28"/>
          <w:szCs w:val="28"/>
          <w:lang w:val="en-US"/>
        </w:rPr>
        <w:t>c</w:t>
      </w:r>
      <w:r w:rsidRPr="009472F6">
        <w:rPr>
          <w:color w:val="000000"/>
          <w:sz w:val="28"/>
          <w:szCs w:val="28"/>
        </w:rPr>
        <w:t>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 xml:space="preserve"> Мартышин О.В.</w:t>
      </w:r>
      <w:r w:rsidRPr="009472F6">
        <w:rPr>
          <w:color w:val="000000"/>
          <w:sz w:val="28"/>
          <w:szCs w:val="28"/>
          <w:shd w:val="clear" w:color="auto" w:fill="FFFFFF"/>
        </w:rPr>
        <w:t> Политические взгляды Джавахарлала Неру.-М.,1981.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- 294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lastRenderedPageBreak/>
        <w:t xml:space="preserve"> Синха Яшвант</w:t>
      </w:r>
      <w:r w:rsidRPr="009472F6">
        <w:rPr>
          <w:color w:val="000000"/>
          <w:sz w:val="28"/>
          <w:szCs w:val="28"/>
          <w:shd w:val="clear" w:color="auto" w:fill="FFFFFF"/>
        </w:rPr>
        <w:t>. Аспекты внешней политики Индии-Нью-Дели: Министерство иностранных дел, 2003.-23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  <w:shd w:val="clear" w:color="auto" w:fill="FFFFFF"/>
        </w:rPr>
        <w:t xml:space="preserve"> Титаренко М.Л</w:t>
      </w:r>
      <w:r w:rsidRPr="009472F6">
        <w:rPr>
          <w:color w:val="000000"/>
          <w:sz w:val="28"/>
          <w:szCs w:val="28"/>
          <w:shd w:val="clear" w:color="auto" w:fill="FFFFFF"/>
        </w:rPr>
        <w:t>. Российско-китайско-индийское трехстороннее сотрудничество и фактор США // Взаимодействие России, Индии и Китая в XXI в.: проблемы, перспективы, направления. В 2-х т. М.: РАН, Ин-т Дал. Востока, 2004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.-532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Чичеров А.И.</w:t>
      </w:r>
      <w:r w:rsidRPr="009472F6">
        <w:rPr>
          <w:color w:val="000000"/>
          <w:sz w:val="28"/>
          <w:szCs w:val="28"/>
        </w:rPr>
        <w:t> Джавахарлал Неру и независимая Индия. М.,1990.</w:t>
      </w:r>
      <w:r w:rsidRPr="009472F6">
        <w:rPr>
          <w:color w:val="000000"/>
          <w:sz w:val="28"/>
          <w:szCs w:val="28"/>
          <w:lang w:val="uk-UA"/>
        </w:rPr>
        <w:t>- 245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Чуфрин Г.И.</w:t>
      </w:r>
      <w:r w:rsidRPr="009472F6">
        <w:rPr>
          <w:color w:val="000000"/>
          <w:sz w:val="28"/>
          <w:szCs w:val="28"/>
        </w:rPr>
        <w:t> АСЕАН: итоги, проблемы, перспективы. М.: ИВ РАН, 1998.</w:t>
      </w:r>
      <w:r w:rsidRPr="009472F6">
        <w:rPr>
          <w:color w:val="000000"/>
          <w:sz w:val="28"/>
          <w:szCs w:val="28"/>
          <w:lang w:val="uk-UA"/>
        </w:rPr>
        <w:t>- 78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Шилин А.А</w:t>
      </w:r>
      <w:r w:rsidRPr="009472F6">
        <w:rPr>
          <w:color w:val="000000"/>
          <w:sz w:val="28"/>
          <w:szCs w:val="28"/>
        </w:rPr>
        <w:t>. Стратегический баланс в Южной Азии. М.: Научная книга, 2004</w:t>
      </w:r>
      <w:r w:rsidRPr="009472F6">
        <w:rPr>
          <w:color w:val="000000"/>
          <w:sz w:val="28"/>
          <w:szCs w:val="28"/>
          <w:lang w:val="uk-UA"/>
        </w:rPr>
        <w:t>.-224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Широков Г.К.</w:t>
      </w:r>
      <w:r w:rsidRPr="009472F6">
        <w:rPr>
          <w:color w:val="000000"/>
          <w:sz w:val="28"/>
          <w:szCs w:val="28"/>
        </w:rPr>
        <w:t> Восток: Панорама новейшего времени. М., 2003.</w:t>
      </w:r>
      <w:r w:rsidRPr="009472F6">
        <w:rPr>
          <w:color w:val="000000"/>
          <w:sz w:val="28"/>
          <w:szCs w:val="28"/>
          <w:lang w:val="uk-UA"/>
        </w:rPr>
        <w:t>-532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Широков Г.К., Лунев С.И</w:t>
      </w:r>
      <w:r w:rsidRPr="009472F6">
        <w:rPr>
          <w:color w:val="000000"/>
          <w:sz w:val="28"/>
          <w:szCs w:val="28"/>
        </w:rPr>
        <w:t>. Россия, Китай и Индия в современных глобальных процессах. М., 1998.</w:t>
      </w:r>
      <w:r w:rsidRPr="009472F6">
        <w:rPr>
          <w:color w:val="000000"/>
          <w:sz w:val="28"/>
          <w:szCs w:val="28"/>
          <w:lang w:val="uk-UA"/>
        </w:rPr>
        <w:t>-292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Ф.Н.</w:t>
      </w:r>
      <w:r w:rsidRPr="009472F6">
        <w:rPr>
          <w:color w:val="000000"/>
          <w:sz w:val="28"/>
          <w:szCs w:val="28"/>
        </w:rPr>
        <w:t> Бхаратия джаната партии – путь к власти // Азия и Африка сегодня.- 2003.-№ 7.- С.12-24; № 8.-С.5-18.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</w:t>
      </w:r>
      <w:r w:rsidRPr="009472F6">
        <w:rPr>
          <w:color w:val="000000"/>
          <w:sz w:val="28"/>
          <w:szCs w:val="28"/>
        </w:rPr>
        <w:t>. Введение; Новый раунд индийской коалиционной политики. Демократия в Индии. М.: ИВ РАН, 2002.</w:t>
      </w:r>
      <w:r w:rsidRPr="009472F6">
        <w:rPr>
          <w:color w:val="000000"/>
          <w:sz w:val="28"/>
          <w:szCs w:val="28"/>
          <w:lang w:val="uk-UA"/>
        </w:rPr>
        <w:t>-147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Ф.Н.</w:t>
      </w:r>
      <w:r w:rsidRPr="009472F6">
        <w:rPr>
          <w:color w:val="000000"/>
          <w:sz w:val="28"/>
          <w:szCs w:val="28"/>
        </w:rPr>
        <w:t> Глобализация: проблемы и вызовы.М.,2001.</w:t>
      </w:r>
      <w:r w:rsidRPr="009472F6">
        <w:rPr>
          <w:color w:val="000000"/>
          <w:sz w:val="28"/>
          <w:szCs w:val="28"/>
          <w:lang w:val="uk-UA"/>
        </w:rPr>
        <w:t>- 234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Ф.Н.</w:t>
      </w:r>
      <w:r w:rsidRPr="009472F6">
        <w:rPr>
          <w:color w:val="000000"/>
          <w:sz w:val="28"/>
          <w:szCs w:val="28"/>
        </w:rPr>
        <w:t> Индия в мировой политике // Азия и Африка сегодня. -2005.-№4.- С.31-39; № 5.-С.9-16.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Ф.Н.</w:t>
      </w:r>
      <w:r w:rsidRPr="009472F6">
        <w:rPr>
          <w:color w:val="000000"/>
          <w:sz w:val="28"/>
          <w:szCs w:val="28"/>
        </w:rPr>
        <w:t> Индия: опыт реформ и модернизации // Азия и Африка сегодня.- 2006. -№ 5.- С.16-21.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</w:rPr>
      </w:pPr>
      <w:r w:rsidRPr="009472F6">
        <w:rPr>
          <w:iCs/>
          <w:color w:val="000000"/>
          <w:sz w:val="28"/>
          <w:szCs w:val="28"/>
        </w:rPr>
        <w:t xml:space="preserve"> Юрлов Ф.Н.</w:t>
      </w:r>
      <w:r w:rsidRPr="009472F6">
        <w:rPr>
          <w:color w:val="000000"/>
          <w:sz w:val="28"/>
          <w:szCs w:val="28"/>
        </w:rPr>
        <w:t> Индия: ядерные проблемы и вызовы // Пакистан, страны Южной Азии и Среднего Востока. История и современность. Сборник статей памяти Ю.В. Ганковского. М.: «Научная книга», 2004.</w:t>
      </w:r>
      <w:r w:rsidRPr="009472F6">
        <w:rPr>
          <w:color w:val="000000"/>
          <w:sz w:val="28"/>
          <w:szCs w:val="28"/>
          <w:lang w:val="uk-UA"/>
        </w:rPr>
        <w:t>-234 с.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sz w:val="28"/>
          <w:szCs w:val="28"/>
        </w:rPr>
      </w:pPr>
      <w:r w:rsidRPr="009472F6">
        <w:rPr>
          <w:sz w:val="28"/>
          <w:szCs w:val="28"/>
        </w:rPr>
        <w:t xml:space="preserve"> Юрлов Ф.Н. Индийский национальный конгресс — во власти и в оппозиции. //Азия и Африка сегодня. -2004</w:t>
      </w:r>
      <w:r w:rsidRPr="009472F6">
        <w:rPr>
          <w:sz w:val="28"/>
          <w:szCs w:val="28"/>
          <w:lang w:val="uk-UA"/>
        </w:rPr>
        <w:t>.-№ 7.-С. 16-24.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Advani L.K.</w:t>
      </w:r>
      <w:r w:rsidRPr="009472F6">
        <w:rPr>
          <w:color w:val="000000"/>
          <w:sz w:val="28"/>
          <w:szCs w:val="28"/>
          <w:lang w:val="en-US"/>
        </w:rPr>
        <w:t> My Country. My Life. New Delhi: Rupa and Co., 2013.-115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lastRenderedPageBreak/>
        <w:t xml:space="preserve"> Ambedkar Dr. Babasaheb</w:t>
      </w:r>
      <w:r w:rsidRPr="009472F6">
        <w:rPr>
          <w:color w:val="000000"/>
          <w:sz w:val="28"/>
          <w:szCs w:val="28"/>
          <w:lang w:val="en-US"/>
        </w:rPr>
        <w:t>. Writings and Speeches in 17 volumes. Compiled by Vasant Moon. Mumbai: Government of Maharashtra. Education Department. 1979–2001.-193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shd w:val="clear" w:color="auto" w:fill="FFFFFF"/>
          <w:lang w:val="en-US"/>
        </w:rPr>
        <w:t xml:space="preserve"> Baxi U. and Parekh B.</w:t>
      </w:r>
      <w:r w:rsidRPr="009472F6">
        <w:rPr>
          <w:color w:val="000000"/>
          <w:sz w:val="28"/>
          <w:szCs w:val="28"/>
          <w:shd w:val="clear" w:color="auto" w:fill="FFFFFF"/>
          <w:lang w:val="en-US"/>
        </w:rPr>
        <w:t>, eds. Crisis and Change in Contemporary India, London: Sage., 1995.-45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color w:val="000000"/>
          <w:sz w:val="28"/>
          <w:szCs w:val="28"/>
          <w:lang w:val="en-US"/>
        </w:rPr>
        <w:t xml:space="preserve"> Brecher M. The New States of Asia. A Political Analysis. L.: Oxford Univ. Press, 1964. -</w:t>
      </w:r>
      <w:r w:rsidRPr="009472F6">
        <w:rPr>
          <w:color w:val="000000"/>
          <w:sz w:val="28"/>
          <w:szCs w:val="28"/>
        </w:rPr>
        <w:t>Р</w:t>
      </w:r>
      <w:r w:rsidRPr="009472F6">
        <w:rPr>
          <w:color w:val="000000"/>
          <w:sz w:val="28"/>
          <w:szCs w:val="28"/>
          <w:lang w:val="en-US"/>
        </w:rPr>
        <w:t>. 203. 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Brown Judith.</w:t>
      </w:r>
      <w:r w:rsidRPr="009472F6">
        <w:rPr>
          <w:color w:val="000000"/>
          <w:sz w:val="28"/>
          <w:szCs w:val="28"/>
          <w:lang w:val="en-US"/>
        </w:rPr>
        <w:t> Modern India: the origins of an Asian democracy. Delhi, New York: OUP, 1994.- 62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color w:val="000000"/>
          <w:sz w:val="28"/>
          <w:szCs w:val="28"/>
          <w:lang w:val="en-US"/>
        </w:rPr>
        <w:t xml:space="preserve"> Bose D. K. India’s Options in Nuclear World. «Economic and Political Weekly». -1985.- </w:t>
      </w:r>
      <w:r w:rsidRPr="009472F6">
        <w:rPr>
          <w:color w:val="000000"/>
          <w:sz w:val="28"/>
          <w:szCs w:val="28"/>
          <w:lang w:val="uk-UA"/>
        </w:rPr>
        <w:t>№</w:t>
      </w:r>
      <w:r w:rsidRPr="009472F6">
        <w:rPr>
          <w:color w:val="000000"/>
          <w:sz w:val="28"/>
          <w:szCs w:val="28"/>
          <w:lang w:val="en-US"/>
        </w:rPr>
        <w:t>20, №38. -P. 1596.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Brown Judith</w:t>
      </w:r>
      <w:r w:rsidRPr="009472F6">
        <w:rPr>
          <w:color w:val="000000"/>
          <w:sz w:val="28"/>
          <w:szCs w:val="28"/>
          <w:lang w:val="en-US"/>
        </w:rPr>
        <w:t>. Nehru: A Political Life. New Haven and London: Yale University Press.-2003.</w:t>
      </w:r>
      <w:r w:rsidRPr="009472F6">
        <w:rPr>
          <w:color w:val="000000"/>
          <w:sz w:val="28"/>
          <w:szCs w:val="28"/>
          <w:lang w:val="uk-UA"/>
        </w:rPr>
        <w:t>-№2.-</w:t>
      </w:r>
      <w:r w:rsidRPr="009472F6">
        <w:rPr>
          <w:color w:val="000000"/>
          <w:sz w:val="28"/>
          <w:szCs w:val="28"/>
          <w:lang w:val="en-US"/>
        </w:rPr>
        <w:t>P. 34-41.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Cohen Stephen Philip</w:t>
      </w:r>
      <w:r w:rsidRPr="009472F6">
        <w:rPr>
          <w:color w:val="000000"/>
          <w:sz w:val="28"/>
          <w:szCs w:val="28"/>
          <w:lang w:val="en-US"/>
        </w:rPr>
        <w:t>. India: Emerging Power. Washington, D.C.: Brookings Institution Press.-2001.-</w:t>
      </w:r>
      <w:r w:rsidRPr="009472F6">
        <w:rPr>
          <w:color w:val="000000"/>
          <w:sz w:val="28"/>
          <w:szCs w:val="28"/>
          <w:lang w:val="uk-UA"/>
        </w:rPr>
        <w:t xml:space="preserve">№ 6- </w:t>
      </w:r>
      <w:r w:rsidRPr="009472F6">
        <w:rPr>
          <w:color w:val="000000"/>
          <w:sz w:val="28"/>
          <w:szCs w:val="28"/>
          <w:lang w:val="en-US"/>
        </w:rPr>
        <w:t>P. 11-17.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shd w:val="clear" w:color="auto" w:fill="FFFFFF"/>
          <w:lang w:val="en-US"/>
        </w:rPr>
        <w:t xml:space="preserve"> Gandi H.A. and Ganguly S.</w:t>
      </w:r>
      <w:r w:rsidRPr="009472F6">
        <w:rPr>
          <w:color w:val="000000"/>
          <w:sz w:val="28"/>
          <w:szCs w:val="28"/>
          <w:shd w:val="clear" w:color="auto" w:fill="FFFFFF"/>
          <w:lang w:val="en-US"/>
        </w:rPr>
        <w:t xml:space="preserve">, The Hope and Reality: US–Indian Relations from Reagen to Obama, 2015.-189 </w:t>
      </w:r>
      <w:r w:rsidRPr="009472F6">
        <w:rPr>
          <w:color w:val="000000"/>
          <w:sz w:val="28"/>
          <w:szCs w:val="28"/>
          <w:shd w:val="clear" w:color="auto" w:fill="FFFFFF"/>
          <w:lang w:val="uk-UA"/>
        </w:rPr>
        <w:t>р.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shd w:val="clear" w:color="auto" w:fill="FFFFFF"/>
          <w:lang w:val="en-US"/>
        </w:rPr>
        <w:t xml:space="preserve"> Hasan M</w:t>
      </w:r>
      <w:r w:rsidRPr="009472F6">
        <w:rPr>
          <w:color w:val="000000"/>
          <w:sz w:val="28"/>
          <w:szCs w:val="28"/>
          <w:shd w:val="clear" w:color="auto" w:fill="FFFFFF"/>
          <w:lang w:val="en-US"/>
        </w:rPr>
        <w:t>. Legacy of a Divided Nation: India’s Muslims since Independence. New Delhi: OUP, 2001.- 341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Kohli Atul</w:t>
      </w:r>
      <w:r w:rsidRPr="009472F6">
        <w:rPr>
          <w:color w:val="000000"/>
          <w:sz w:val="28"/>
          <w:szCs w:val="28"/>
          <w:lang w:val="en-US"/>
        </w:rPr>
        <w:t>. Democracy and Discontent: India’s Growing Crisis of Governability. Cambridge: Cambridge University Press.-1990.-</w:t>
      </w:r>
      <w:r w:rsidRPr="009472F6">
        <w:rPr>
          <w:color w:val="000000"/>
          <w:sz w:val="28"/>
          <w:szCs w:val="28"/>
          <w:lang w:val="uk-UA"/>
        </w:rPr>
        <w:t>№3</w:t>
      </w:r>
      <w:r w:rsidRPr="009472F6">
        <w:rPr>
          <w:color w:val="000000"/>
          <w:sz w:val="28"/>
          <w:szCs w:val="28"/>
          <w:lang w:val="en-US"/>
        </w:rPr>
        <w:t>-P. 8-14.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Kothari Rajni</w:t>
      </w:r>
      <w:r w:rsidRPr="009472F6">
        <w:rPr>
          <w:color w:val="000000"/>
          <w:sz w:val="28"/>
          <w:szCs w:val="28"/>
          <w:lang w:val="en-US"/>
        </w:rPr>
        <w:t>. State against Democracy. In Search of Humane Governance. New Delhi: Ajanta Publications, 1988.- 188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color w:val="000000"/>
          <w:sz w:val="28"/>
          <w:szCs w:val="28"/>
          <w:lang w:val="en-US"/>
        </w:rPr>
        <w:t xml:space="preserve"> </w:t>
      </w:r>
      <w:r w:rsidRPr="009472F6">
        <w:rPr>
          <w:iCs/>
          <w:color w:val="000000"/>
          <w:sz w:val="28"/>
          <w:szCs w:val="28"/>
          <w:lang w:val="en-US"/>
        </w:rPr>
        <w:t>Limaye Madhu.</w:t>
      </w:r>
      <w:r w:rsidRPr="009472F6">
        <w:rPr>
          <w:color w:val="000000"/>
          <w:sz w:val="28"/>
          <w:szCs w:val="28"/>
          <w:lang w:val="en-US"/>
        </w:rPr>
        <w:t> Janata Party Experiments: An Insider’s Account of Opposition Politics. Delhi: B.R.Publishing Corporation</w:t>
      </w:r>
      <w:r w:rsidRPr="009472F6">
        <w:rPr>
          <w:color w:val="000000"/>
          <w:sz w:val="28"/>
          <w:szCs w:val="28"/>
          <w:lang w:val="uk-UA"/>
        </w:rPr>
        <w:t xml:space="preserve">, </w:t>
      </w:r>
      <w:r w:rsidRPr="009472F6">
        <w:rPr>
          <w:color w:val="000000"/>
          <w:sz w:val="28"/>
          <w:szCs w:val="28"/>
          <w:lang w:val="en-US"/>
        </w:rPr>
        <w:t>1994.</w:t>
      </w:r>
      <w:r w:rsidRPr="009472F6">
        <w:rPr>
          <w:color w:val="000000"/>
          <w:sz w:val="28"/>
          <w:szCs w:val="28"/>
          <w:lang w:val="uk-UA"/>
        </w:rPr>
        <w:t xml:space="preserve">- 235 </w:t>
      </w:r>
      <w:r w:rsidRPr="009472F6">
        <w:rPr>
          <w:color w:val="000000"/>
          <w:sz w:val="28"/>
          <w:szCs w:val="28"/>
          <w:lang w:val="en-US"/>
        </w:rPr>
        <w:t>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Linz Juan J. &amp; Stepan Alfred</w:t>
      </w:r>
      <w:r w:rsidRPr="009472F6">
        <w:rPr>
          <w:color w:val="000000"/>
          <w:sz w:val="28"/>
          <w:szCs w:val="28"/>
          <w:lang w:val="en-US"/>
        </w:rPr>
        <w:t>. Problems of Democratic Transition and Consolidation. Baltimore and London: The John Hopkins University Press, 1996.- 46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lastRenderedPageBreak/>
        <w:t xml:space="preserve"> Luce Edward</w:t>
      </w:r>
      <w:r w:rsidRPr="009472F6">
        <w:rPr>
          <w:color w:val="000000"/>
          <w:sz w:val="28"/>
          <w:szCs w:val="28"/>
          <w:lang w:val="en-US"/>
        </w:rPr>
        <w:t>. In Spite of the Gods: The Strange Rise of Modern India. New York, London: Doubleday, 2007.- 31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Ludden David,</w:t>
      </w:r>
      <w:r w:rsidRPr="009472F6">
        <w:rPr>
          <w:color w:val="000000"/>
          <w:sz w:val="28"/>
          <w:szCs w:val="28"/>
          <w:lang w:val="en-US"/>
        </w:rPr>
        <w:t> ed. Making India Hindu: Religion, Community, and the Politics of Democracy in India. New Delhi: OUP, 1996.-82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Mohan C. Raja</w:t>
      </w:r>
      <w:r w:rsidRPr="009472F6">
        <w:rPr>
          <w:color w:val="000000"/>
          <w:sz w:val="28"/>
          <w:szCs w:val="28"/>
          <w:lang w:val="en-US"/>
        </w:rPr>
        <w:t>. Crossing the Rubicon: The Shaping of India’s New Foreign Policy. New York : Palgrave Macmillan, 2004.-273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Mohan C. Raja.</w:t>
      </w:r>
      <w:r w:rsidRPr="009472F6">
        <w:rPr>
          <w:color w:val="000000"/>
          <w:sz w:val="28"/>
          <w:szCs w:val="28"/>
          <w:lang w:val="en-US"/>
        </w:rPr>
        <w:t> Impossible Allies. Nuclear India, United States and the global order. New Delhi: India Research Press, 2006.-272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Singh Mahavir,</w:t>
      </w:r>
      <w:r w:rsidRPr="009472F6">
        <w:rPr>
          <w:color w:val="000000"/>
          <w:sz w:val="28"/>
          <w:szCs w:val="28"/>
          <w:lang w:val="en-US"/>
        </w:rPr>
        <w:t> ed. International Terrorism and Religious Extremism. Challenges to Central and South Asia. New Delhi: Anamika Publishers, 2004.- 264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Singh Parwant and Malik Harji,</w:t>
      </w:r>
      <w:r w:rsidRPr="009472F6">
        <w:rPr>
          <w:color w:val="000000"/>
          <w:sz w:val="28"/>
          <w:szCs w:val="28"/>
          <w:lang w:val="en-US"/>
        </w:rPr>
        <w:t> eds. Punjab: The Fatal Miscalculation. New Delhi: 1985.-176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Singh Sarila Narendra.</w:t>
      </w:r>
      <w:r w:rsidRPr="009472F6">
        <w:rPr>
          <w:color w:val="000000"/>
          <w:sz w:val="28"/>
          <w:szCs w:val="28"/>
          <w:lang w:val="en-US"/>
        </w:rPr>
        <w:t> The Shadow of the Great Game: The Untold Story of India’s Partition. New Delhi: HarperCollins, 2005.-392</w:t>
      </w:r>
      <w:r w:rsidRPr="009472F6">
        <w:rPr>
          <w:color w:val="000000"/>
          <w:sz w:val="28"/>
          <w:szCs w:val="28"/>
          <w:lang w:val="uk-UA"/>
        </w:rPr>
        <w:t xml:space="preserve"> </w:t>
      </w:r>
      <w:r w:rsidRPr="009472F6">
        <w:rPr>
          <w:color w:val="000000"/>
          <w:sz w:val="28"/>
          <w:szCs w:val="28"/>
          <w:lang w:val="en-US"/>
        </w:rPr>
        <w:t>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Singh Yogendra.</w:t>
      </w:r>
      <w:r w:rsidRPr="009472F6">
        <w:rPr>
          <w:color w:val="000000"/>
          <w:sz w:val="28"/>
          <w:szCs w:val="28"/>
          <w:lang w:val="en-US"/>
        </w:rPr>
        <w:t> Social Stratification and Change in India. New Delhi: Manohar, 1997.-243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iCs/>
          <w:color w:val="000000"/>
          <w:sz w:val="28"/>
          <w:szCs w:val="28"/>
          <w:lang w:val="en-US"/>
        </w:rPr>
        <w:t xml:space="preserve"> Sisson R. and Wolpert S.,</w:t>
      </w:r>
      <w:r w:rsidRPr="009472F6">
        <w:rPr>
          <w:color w:val="000000"/>
          <w:sz w:val="28"/>
          <w:szCs w:val="28"/>
          <w:lang w:val="en-US"/>
        </w:rPr>
        <w:t> eds. Congress and Indian Nationalism: The Pre-Independence Phase. Delhi: OUP, 1986.-34 p.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pacing w:before="30" w:beforeAutospacing="0" w:after="30" w:afterAutospacing="0" w:line="360" w:lineRule="auto"/>
        <w:ind w:left="284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r w:rsidRPr="009472F6">
        <w:rPr>
          <w:color w:val="000000"/>
          <w:sz w:val="28"/>
          <w:szCs w:val="28"/>
          <w:lang w:val="en-US"/>
        </w:rPr>
        <w:t xml:space="preserve"> Far Eastern Economic Review». 1985. 25.05.№16.- P. 48.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color w:val="000000"/>
          <w:sz w:val="28"/>
          <w:szCs w:val="28"/>
          <w:lang w:val="en-US"/>
        </w:rPr>
      </w:pPr>
      <w:r w:rsidRPr="009472F6">
        <w:rPr>
          <w:color w:val="000000"/>
          <w:sz w:val="28"/>
          <w:szCs w:val="28"/>
          <w:lang w:val="en-US"/>
        </w:rPr>
        <w:t xml:space="preserve"> Protector as Hunter. «The Rising Nation» (New Delhi). 1999. Vol. 2.№11. </w:t>
      </w:r>
      <w:r w:rsidRPr="009472F6">
        <w:rPr>
          <w:color w:val="000000"/>
          <w:sz w:val="28"/>
          <w:szCs w:val="28"/>
        </w:rPr>
        <w:t>С</w:t>
      </w:r>
      <w:r w:rsidRPr="009472F6">
        <w:rPr>
          <w:color w:val="000000"/>
          <w:sz w:val="28"/>
          <w:szCs w:val="28"/>
          <w:lang w:val="en-US"/>
        </w:rPr>
        <w:t>.5.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</w:rPr>
      </w:pPr>
      <w:r w:rsidRPr="009472F6">
        <w:rPr>
          <w:color w:val="000000"/>
          <w:sz w:val="28"/>
          <w:szCs w:val="28"/>
        </w:rPr>
        <w:t xml:space="preserve"> Сайт консульства Индии: </w:t>
      </w:r>
      <w:hyperlink r:id="rId5" w:history="1">
        <w:r w:rsidRPr="009472F6">
          <w:rPr>
            <w:rStyle w:val="a5"/>
            <w:sz w:val="28"/>
            <w:szCs w:val="28"/>
            <w:lang w:val="en-US"/>
          </w:rPr>
          <w:t>http</w:t>
        </w:r>
        <w:r w:rsidRPr="009472F6">
          <w:rPr>
            <w:rStyle w:val="a5"/>
            <w:sz w:val="28"/>
            <w:szCs w:val="28"/>
          </w:rPr>
          <w:t>://</w:t>
        </w:r>
        <w:r w:rsidRPr="009472F6">
          <w:rPr>
            <w:rStyle w:val="a5"/>
            <w:sz w:val="28"/>
            <w:szCs w:val="28"/>
            <w:lang w:val="en-US"/>
          </w:rPr>
          <w:t>www</w:t>
        </w:r>
        <w:r w:rsidRPr="009472F6">
          <w:rPr>
            <w:rStyle w:val="a5"/>
            <w:sz w:val="28"/>
            <w:szCs w:val="28"/>
          </w:rPr>
          <w:t>.</w:t>
        </w:r>
        <w:r w:rsidRPr="009472F6">
          <w:rPr>
            <w:rStyle w:val="a5"/>
            <w:sz w:val="28"/>
            <w:szCs w:val="28"/>
            <w:lang w:val="en-US"/>
          </w:rPr>
          <w:t>censusindia</w:t>
        </w:r>
        <w:r w:rsidRPr="009472F6">
          <w:rPr>
            <w:rStyle w:val="a5"/>
            <w:sz w:val="28"/>
            <w:szCs w:val="28"/>
          </w:rPr>
          <w:t>.</w:t>
        </w:r>
        <w:r w:rsidRPr="009472F6">
          <w:rPr>
            <w:rStyle w:val="a5"/>
            <w:sz w:val="28"/>
            <w:szCs w:val="28"/>
            <w:lang w:val="en-US"/>
          </w:rPr>
          <w:t>net</w:t>
        </w:r>
        <w:r w:rsidRPr="009472F6">
          <w:rPr>
            <w:rStyle w:val="a5"/>
            <w:sz w:val="28"/>
            <w:szCs w:val="28"/>
          </w:rPr>
          <w:t>/</w:t>
        </w:r>
      </w:hyperlink>
    </w:p>
    <w:p w:rsidR="00BD3818" w:rsidRPr="009472F6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</w:rPr>
      </w:pPr>
      <w:r w:rsidRPr="009472F6">
        <w:rPr>
          <w:sz w:val="28"/>
          <w:szCs w:val="28"/>
        </w:rPr>
        <w:t xml:space="preserve"> Сайт Кабинета Министров Индии: </w:t>
      </w:r>
      <w:r w:rsidRPr="009472F6">
        <w:rPr>
          <w:sz w:val="28"/>
          <w:szCs w:val="28"/>
          <w:lang w:val="en-US"/>
        </w:rPr>
        <w:t>https</w:t>
      </w:r>
      <w:r w:rsidRPr="009472F6">
        <w:rPr>
          <w:sz w:val="28"/>
          <w:szCs w:val="28"/>
        </w:rPr>
        <w:t>://</w:t>
      </w:r>
      <w:r w:rsidRPr="009472F6">
        <w:rPr>
          <w:sz w:val="28"/>
          <w:szCs w:val="28"/>
          <w:lang w:val="en-US"/>
        </w:rPr>
        <w:t>cabsec</w:t>
      </w:r>
      <w:r w:rsidRPr="009472F6">
        <w:rPr>
          <w:sz w:val="28"/>
          <w:szCs w:val="28"/>
        </w:rPr>
        <w:t>.</w:t>
      </w:r>
      <w:r w:rsidRPr="009472F6">
        <w:rPr>
          <w:sz w:val="28"/>
          <w:szCs w:val="28"/>
          <w:lang w:val="en-US"/>
        </w:rPr>
        <w:t>gov</w:t>
      </w:r>
      <w:r w:rsidRPr="009472F6">
        <w:rPr>
          <w:sz w:val="28"/>
          <w:szCs w:val="28"/>
        </w:rPr>
        <w:t>.</w:t>
      </w:r>
      <w:r w:rsidRPr="009472F6">
        <w:rPr>
          <w:sz w:val="28"/>
          <w:szCs w:val="28"/>
          <w:lang w:val="en-US"/>
        </w:rPr>
        <w:t>in</w:t>
      </w:r>
      <w:r w:rsidRPr="009472F6">
        <w:rPr>
          <w:sz w:val="28"/>
          <w:szCs w:val="28"/>
        </w:rPr>
        <w:t>/</w:t>
      </w:r>
    </w:p>
    <w:p w:rsidR="00BD3818" w:rsidRPr="009472F6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</w:rPr>
      </w:pPr>
      <w:r w:rsidRPr="009472F6">
        <w:rPr>
          <w:sz w:val="28"/>
          <w:szCs w:val="28"/>
        </w:rPr>
        <w:t xml:space="preserve">Конституция Индии за 1949 г., (с поправками за 2001): </w:t>
      </w:r>
      <w:hyperlink r:id="rId6" w:history="1">
        <w:r w:rsidRPr="009472F6">
          <w:rPr>
            <w:rStyle w:val="a5"/>
            <w:sz w:val="28"/>
            <w:szCs w:val="28"/>
            <w:lang w:val="en-US"/>
          </w:rPr>
          <w:t>http</w:t>
        </w:r>
        <w:r w:rsidRPr="009472F6">
          <w:rPr>
            <w:rStyle w:val="a5"/>
            <w:sz w:val="28"/>
            <w:szCs w:val="28"/>
          </w:rPr>
          <w:t>://</w:t>
        </w:r>
        <w:r w:rsidRPr="009472F6">
          <w:rPr>
            <w:rStyle w:val="a5"/>
            <w:sz w:val="28"/>
            <w:szCs w:val="28"/>
            <w:lang w:val="en-US"/>
          </w:rPr>
          <w:t>www</w:t>
        </w:r>
        <w:r w:rsidRPr="009472F6">
          <w:rPr>
            <w:rStyle w:val="a5"/>
            <w:sz w:val="28"/>
            <w:szCs w:val="28"/>
          </w:rPr>
          <w:t>.</w:t>
        </w:r>
        <w:r w:rsidRPr="009472F6">
          <w:rPr>
            <w:rStyle w:val="a5"/>
            <w:sz w:val="28"/>
            <w:szCs w:val="28"/>
            <w:lang w:val="en-US"/>
          </w:rPr>
          <w:t>advocatekhoj</w:t>
        </w:r>
        <w:r w:rsidRPr="009472F6">
          <w:rPr>
            <w:rStyle w:val="a5"/>
            <w:sz w:val="28"/>
            <w:szCs w:val="28"/>
          </w:rPr>
          <w:t>.</w:t>
        </w:r>
        <w:r w:rsidRPr="009472F6">
          <w:rPr>
            <w:rStyle w:val="a5"/>
            <w:sz w:val="28"/>
            <w:szCs w:val="28"/>
            <w:lang w:val="en-US"/>
          </w:rPr>
          <w:t>com</w:t>
        </w:r>
        <w:r w:rsidRPr="009472F6">
          <w:rPr>
            <w:rStyle w:val="a5"/>
            <w:sz w:val="28"/>
            <w:szCs w:val="28"/>
          </w:rPr>
          <w:t>/</w:t>
        </w:r>
        <w:r w:rsidRPr="009472F6">
          <w:rPr>
            <w:rStyle w:val="a5"/>
            <w:sz w:val="28"/>
            <w:szCs w:val="28"/>
            <w:lang w:val="en-US"/>
          </w:rPr>
          <w:t>library</w:t>
        </w:r>
        <w:r w:rsidRPr="009472F6">
          <w:rPr>
            <w:rStyle w:val="a5"/>
            <w:sz w:val="28"/>
            <w:szCs w:val="28"/>
          </w:rPr>
          <w:t>/</w:t>
        </w:r>
        <w:r w:rsidRPr="009472F6">
          <w:rPr>
            <w:rStyle w:val="a5"/>
            <w:sz w:val="28"/>
            <w:szCs w:val="28"/>
            <w:lang w:val="en-US"/>
          </w:rPr>
          <w:t>bareacts</w:t>
        </w:r>
        <w:r w:rsidRPr="009472F6">
          <w:rPr>
            <w:rStyle w:val="a5"/>
            <w:sz w:val="28"/>
            <w:szCs w:val="28"/>
          </w:rPr>
          <w:t>/</w:t>
        </w:r>
        <w:r w:rsidRPr="009472F6">
          <w:rPr>
            <w:rStyle w:val="a5"/>
            <w:sz w:val="28"/>
            <w:szCs w:val="28"/>
            <w:lang w:val="en-US"/>
          </w:rPr>
          <w:t>constitutionofindia</w:t>
        </w:r>
        <w:r w:rsidRPr="009472F6">
          <w:rPr>
            <w:rStyle w:val="a5"/>
            <w:sz w:val="28"/>
            <w:szCs w:val="28"/>
          </w:rPr>
          <w:t>/</w:t>
        </w:r>
        <w:r w:rsidRPr="009472F6">
          <w:rPr>
            <w:rStyle w:val="a5"/>
            <w:sz w:val="28"/>
            <w:szCs w:val="28"/>
            <w:lang w:val="en-US"/>
          </w:rPr>
          <w:t>index</w:t>
        </w:r>
        <w:r w:rsidRPr="009472F6">
          <w:rPr>
            <w:rStyle w:val="a5"/>
            <w:sz w:val="28"/>
            <w:szCs w:val="28"/>
          </w:rPr>
          <w:t>.</w:t>
        </w:r>
        <w:r w:rsidRPr="009472F6">
          <w:rPr>
            <w:rStyle w:val="a5"/>
            <w:sz w:val="28"/>
            <w:szCs w:val="28"/>
            <w:lang w:val="en-US"/>
          </w:rPr>
          <w:t>php</w:t>
        </w:r>
        <w:r w:rsidRPr="009472F6">
          <w:rPr>
            <w:rStyle w:val="a5"/>
            <w:sz w:val="28"/>
            <w:szCs w:val="28"/>
          </w:rPr>
          <w:t>?</w:t>
        </w:r>
        <w:r w:rsidRPr="009472F6">
          <w:rPr>
            <w:rStyle w:val="a5"/>
            <w:sz w:val="28"/>
            <w:szCs w:val="28"/>
            <w:lang w:val="en-US"/>
          </w:rPr>
          <w:t>Title</w:t>
        </w:r>
        <w:r w:rsidRPr="009472F6">
          <w:rPr>
            <w:rStyle w:val="a5"/>
            <w:sz w:val="28"/>
            <w:szCs w:val="28"/>
          </w:rPr>
          <w:t>=</w:t>
        </w:r>
        <w:r w:rsidRPr="009472F6">
          <w:rPr>
            <w:rStyle w:val="a5"/>
            <w:sz w:val="28"/>
            <w:szCs w:val="28"/>
            <w:lang w:val="en-US"/>
          </w:rPr>
          <w:t>ConstitutionofIndia</w:t>
        </w:r>
        <w:r w:rsidRPr="009472F6">
          <w:rPr>
            <w:rStyle w:val="a5"/>
            <w:sz w:val="28"/>
            <w:szCs w:val="28"/>
          </w:rPr>
          <w:t>,1949</w:t>
        </w:r>
      </w:hyperlink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 w:rsidRPr="009472F6">
        <w:rPr>
          <w:sz w:val="28"/>
          <w:szCs w:val="28"/>
        </w:rPr>
        <w:t>Концепция«</w:t>
      </w:r>
      <w:r w:rsidRPr="009472F6">
        <w:rPr>
          <w:sz w:val="28"/>
          <w:szCs w:val="28"/>
          <w:lang w:val="en-US"/>
        </w:rPr>
        <w:t>LookEast</w:t>
      </w:r>
      <w:r w:rsidRPr="009472F6">
        <w:rPr>
          <w:sz w:val="28"/>
          <w:szCs w:val="28"/>
          <w:lang w:val="uk-UA"/>
        </w:rPr>
        <w:t>»,1991г.:</w:t>
      </w:r>
      <w:hyperlink r:id="rId7" w:history="1">
        <w:r w:rsidRPr="00E93908">
          <w:rPr>
            <w:rStyle w:val="a5"/>
            <w:sz w:val="28"/>
            <w:szCs w:val="28"/>
            <w:lang w:val="en-US"/>
          </w:rPr>
          <w:t>https</w:t>
        </w:r>
        <w:r w:rsidRPr="00E93908">
          <w:rPr>
            <w:rStyle w:val="a5"/>
            <w:sz w:val="28"/>
            <w:szCs w:val="28"/>
            <w:lang w:val="uk-UA"/>
          </w:rPr>
          <w:t>://</w:t>
        </w:r>
        <w:r w:rsidRPr="00E93908">
          <w:rPr>
            <w:rStyle w:val="a5"/>
            <w:sz w:val="28"/>
            <w:szCs w:val="28"/>
            <w:lang w:val="en-US"/>
          </w:rPr>
          <w:t>books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google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co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in</w:t>
        </w:r>
        <w:r w:rsidRPr="00E93908">
          <w:rPr>
            <w:rStyle w:val="a5"/>
            <w:sz w:val="28"/>
            <w:szCs w:val="28"/>
            <w:lang w:val="uk-UA"/>
          </w:rPr>
          <w:t>/</w:t>
        </w:r>
        <w:r w:rsidRPr="00E93908">
          <w:rPr>
            <w:rStyle w:val="a5"/>
            <w:sz w:val="28"/>
            <w:szCs w:val="28"/>
            <w:lang w:val="en-US"/>
          </w:rPr>
          <w:t>books</w:t>
        </w:r>
        <w:r w:rsidRPr="00E93908">
          <w:rPr>
            <w:rStyle w:val="a5"/>
            <w:sz w:val="28"/>
            <w:szCs w:val="28"/>
            <w:lang w:val="uk-UA"/>
          </w:rPr>
          <w:t>?</w:t>
        </w:r>
        <w:r w:rsidRPr="00E93908">
          <w:rPr>
            <w:rStyle w:val="a5"/>
            <w:sz w:val="28"/>
            <w:szCs w:val="28"/>
            <w:lang w:val="en-US"/>
          </w:rPr>
          <w:t>id</w:t>
        </w:r>
        <w:r w:rsidRPr="00E93908">
          <w:rPr>
            <w:rStyle w:val="a5"/>
            <w:sz w:val="28"/>
            <w:szCs w:val="28"/>
            <w:lang w:val="uk-UA"/>
          </w:rPr>
          <w:t>=</w:t>
        </w:r>
        <w:r w:rsidRPr="00E93908">
          <w:rPr>
            <w:rStyle w:val="a5"/>
            <w:sz w:val="28"/>
            <w:szCs w:val="28"/>
            <w:lang w:val="en-US"/>
          </w:rPr>
          <w:t>DFo</w:t>
        </w:r>
        <w:r w:rsidRPr="00E93908">
          <w:rPr>
            <w:rStyle w:val="a5"/>
            <w:sz w:val="28"/>
            <w:szCs w:val="28"/>
            <w:lang w:val="uk-UA"/>
          </w:rPr>
          <w:t>1</w:t>
        </w:r>
        <w:r w:rsidRPr="00E93908">
          <w:rPr>
            <w:rStyle w:val="a5"/>
            <w:sz w:val="28"/>
            <w:szCs w:val="28"/>
            <w:lang w:val="en-US"/>
          </w:rPr>
          <w:t>yl</w:t>
        </w:r>
        <w:r w:rsidRPr="00E93908">
          <w:rPr>
            <w:rStyle w:val="a5"/>
            <w:sz w:val="28"/>
            <w:szCs w:val="28"/>
            <w:lang w:val="uk-UA"/>
          </w:rPr>
          <w:t>5</w:t>
        </w:r>
        <w:r w:rsidRPr="00E93908">
          <w:rPr>
            <w:rStyle w:val="a5"/>
            <w:sz w:val="28"/>
            <w:szCs w:val="28"/>
            <w:lang w:val="en-US"/>
          </w:rPr>
          <w:t>AGokC</w:t>
        </w:r>
        <w:r w:rsidRPr="00E93908">
          <w:rPr>
            <w:rStyle w:val="a5"/>
            <w:sz w:val="28"/>
            <w:szCs w:val="28"/>
            <w:lang w:val="uk-UA"/>
          </w:rPr>
          <w:t>&amp;</w:t>
        </w:r>
        <w:r w:rsidRPr="00E93908">
          <w:rPr>
            <w:rStyle w:val="a5"/>
            <w:sz w:val="28"/>
            <w:szCs w:val="28"/>
            <w:lang w:val="en-US"/>
          </w:rPr>
          <w:t>printsec</w:t>
        </w:r>
        <w:r w:rsidRPr="00E93908">
          <w:rPr>
            <w:rStyle w:val="a5"/>
            <w:sz w:val="28"/>
            <w:szCs w:val="28"/>
            <w:lang w:val="uk-UA"/>
          </w:rPr>
          <w:t>=</w:t>
        </w:r>
        <w:r w:rsidRPr="00E93908">
          <w:rPr>
            <w:rStyle w:val="a5"/>
            <w:sz w:val="28"/>
            <w:szCs w:val="28"/>
            <w:lang w:val="en-US"/>
          </w:rPr>
          <w:t>frontcover</w:t>
        </w:r>
        <w:r w:rsidRPr="00E93908">
          <w:rPr>
            <w:rStyle w:val="a5"/>
            <w:sz w:val="28"/>
            <w:szCs w:val="28"/>
            <w:lang w:val="uk-UA"/>
          </w:rPr>
          <w:t>&amp;</w:t>
        </w:r>
        <w:r w:rsidRPr="00E93908">
          <w:rPr>
            <w:rStyle w:val="a5"/>
            <w:sz w:val="28"/>
            <w:szCs w:val="28"/>
            <w:lang w:val="en-US"/>
          </w:rPr>
          <w:t>dq</w:t>
        </w:r>
        <w:r w:rsidRPr="00E93908">
          <w:rPr>
            <w:rStyle w:val="a5"/>
            <w:sz w:val="28"/>
            <w:szCs w:val="28"/>
            <w:lang w:val="uk-UA"/>
          </w:rPr>
          <w:t>=</w:t>
        </w:r>
        <w:r w:rsidRPr="00E93908">
          <w:rPr>
            <w:rStyle w:val="a5"/>
            <w:sz w:val="28"/>
            <w:szCs w:val="28"/>
            <w:lang w:val="en-US"/>
          </w:rPr>
          <w:t>datta</w:t>
        </w:r>
        <w:r w:rsidRPr="00E93908">
          <w:rPr>
            <w:rStyle w:val="a5"/>
            <w:sz w:val="28"/>
            <w:szCs w:val="28"/>
            <w:lang w:val="uk-UA"/>
          </w:rPr>
          <w:t>-</w:t>
        </w:r>
        <w:r w:rsidRPr="00E93908">
          <w:rPr>
            <w:rStyle w:val="a5"/>
            <w:sz w:val="28"/>
            <w:szCs w:val="28"/>
            <w:lang w:val="en-US"/>
          </w:rPr>
          <w:t>ray</w:t>
        </w:r>
        <w:r w:rsidRPr="00E93908">
          <w:rPr>
            <w:rStyle w:val="a5"/>
            <w:sz w:val="28"/>
            <w:szCs w:val="28"/>
            <w:lang w:val="uk-UA"/>
          </w:rPr>
          <w:t>+</w:t>
        </w:r>
        <w:r w:rsidRPr="00E93908">
          <w:rPr>
            <w:rStyle w:val="a5"/>
            <w:sz w:val="28"/>
            <w:szCs w:val="28"/>
            <w:lang w:val="en-US"/>
          </w:rPr>
          <w:t>looking</w:t>
        </w:r>
        <w:r w:rsidRPr="00E93908">
          <w:rPr>
            <w:rStyle w:val="a5"/>
            <w:sz w:val="28"/>
            <w:szCs w:val="28"/>
            <w:lang w:val="uk-UA"/>
          </w:rPr>
          <w:t>+</w:t>
        </w:r>
        <w:r w:rsidRPr="00E93908">
          <w:rPr>
            <w:rStyle w:val="a5"/>
            <w:sz w:val="28"/>
            <w:szCs w:val="28"/>
            <w:lang w:val="en-US"/>
          </w:rPr>
          <w:t>east</w:t>
        </w:r>
        <w:r w:rsidRPr="00E93908">
          <w:rPr>
            <w:rStyle w:val="a5"/>
            <w:sz w:val="28"/>
            <w:szCs w:val="28"/>
            <w:lang w:val="uk-UA"/>
          </w:rPr>
          <w:t>&amp;</w:t>
        </w:r>
        <w:r w:rsidRPr="00E93908">
          <w:rPr>
            <w:rStyle w:val="a5"/>
            <w:sz w:val="28"/>
            <w:szCs w:val="28"/>
            <w:lang w:val="en-US"/>
          </w:rPr>
          <w:t>hl</w:t>
        </w:r>
        <w:r w:rsidRPr="00E93908">
          <w:rPr>
            <w:rStyle w:val="a5"/>
            <w:sz w:val="28"/>
            <w:szCs w:val="28"/>
            <w:lang w:val="uk-UA"/>
          </w:rPr>
          <w:t>=</w:t>
        </w:r>
        <w:r w:rsidRPr="00E93908">
          <w:rPr>
            <w:rStyle w:val="a5"/>
            <w:sz w:val="28"/>
            <w:szCs w:val="28"/>
            <w:lang w:val="en-US"/>
          </w:rPr>
          <w:t>en</w:t>
        </w:r>
        <w:r w:rsidRPr="00E93908">
          <w:rPr>
            <w:rStyle w:val="a5"/>
            <w:sz w:val="28"/>
            <w:szCs w:val="28"/>
            <w:lang w:val="uk-UA"/>
          </w:rPr>
          <w:t>&amp;</w:t>
        </w:r>
        <w:r w:rsidRPr="00E93908">
          <w:rPr>
            <w:rStyle w:val="a5"/>
            <w:sz w:val="28"/>
            <w:szCs w:val="28"/>
            <w:lang w:val="en-US"/>
          </w:rPr>
          <w:t>ei</w:t>
        </w:r>
        <w:r w:rsidRPr="00E93908">
          <w:rPr>
            <w:rStyle w:val="a5"/>
            <w:sz w:val="28"/>
            <w:szCs w:val="28"/>
            <w:lang w:val="uk-UA"/>
          </w:rPr>
          <w:t>=</w:t>
        </w:r>
        <w:r w:rsidRPr="00E93908">
          <w:rPr>
            <w:rStyle w:val="a5"/>
            <w:sz w:val="28"/>
            <w:szCs w:val="28"/>
            <w:lang w:val="en-US"/>
          </w:rPr>
          <w:t>QlB</w:t>
        </w:r>
        <w:r w:rsidRPr="00E93908">
          <w:rPr>
            <w:rStyle w:val="a5"/>
            <w:sz w:val="28"/>
            <w:szCs w:val="28"/>
            <w:lang w:val="uk-UA"/>
          </w:rPr>
          <w:t>-</w:t>
        </w:r>
      </w:hyperlink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 w:rsidRPr="00E93908">
        <w:rPr>
          <w:sz w:val="28"/>
          <w:szCs w:val="28"/>
          <w:lang w:val="uk-UA"/>
        </w:rPr>
        <w:lastRenderedPageBreak/>
        <w:t xml:space="preserve"> </w:t>
      </w:r>
      <w:r w:rsidRPr="00E93908">
        <w:rPr>
          <w:sz w:val="28"/>
          <w:szCs w:val="28"/>
          <w:lang w:val="en-US"/>
        </w:rPr>
        <w:t>Current World Population</w:t>
      </w:r>
      <w:r w:rsidRPr="00E93908">
        <w:rPr>
          <w:sz w:val="28"/>
          <w:szCs w:val="28"/>
          <w:lang w:val="uk-UA"/>
        </w:rPr>
        <w:t xml:space="preserve">: </w:t>
      </w:r>
      <w:hyperlink r:id="rId8" w:history="1">
        <w:r w:rsidRPr="00E93908">
          <w:rPr>
            <w:rStyle w:val="a5"/>
            <w:sz w:val="28"/>
            <w:szCs w:val="28"/>
            <w:lang w:val="en-US"/>
          </w:rPr>
          <w:t>http</w:t>
        </w:r>
        <w:r w:rsidRPr="00E93908">
          <w:rPr>
            <w:rStyle w:val="a5"/>
            <w:sz w:val="28"/>
            <w:szCs w:val="28"/>
            <w:lang w:val="uk-UA"/>
          </w:rPr>
          <w:t>://</w:t>
        </w:r>
        <w:r w:rsidRPr="00E93908">
          <w:rPr>
            <w:rStyle w:val="a5"/>
            <w:sz w:val="28"/>
            <w:szCs w:val="28"/>
            <w:lang w:val="en-US"/>
          </w:rPr>
          <w:t>www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worldometers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info</w:t>
        </w:r>
        <w:r w:rsidRPr="00E93908">
          <w:rPr>
            <w:rStyle w:val="a5"/>
            <w:sz w:val="28"/>
            <w:szCs w:val="28"/>
            <w:lang w:val="uk-UA"/>
          </w:rPr>
          <w:t>/</w:t>
        </w:r>
        <w:r w:rsidRPr="00E93908">
          <w:rPr>
            <w:rStyle w:val="a5"/>
            <w:sz w:val="28"/>
            <w:szCs w:val="28"/>
            <w:lang w:val="en-US"/>
          </w:rPr>
          <w:t>world</w:t>
        </w:r>
        <w:r w:rsidRPr="00E93908">
          <w:rPr>
            <w:rStyle w:val="a5"/>
            <w:sz w:val="28"/>
            <w:szCs w:val="28"/>
            <w:lang w:val="uk-UA"/>
          </w:rPr>
          <w:t>-</w:t>
        </w:r>
        <w:r w:rsidRPr="00E93908">
          <w:rPr>
            <w:rStyle w:val="a5"/>
            <w:sz w:val="28"/>
            <w:szCs w:val="28"/>
            <w:lang w:val="en-US"/>
          </w:rPr>
          <w:t>population</w:t>
        </w:r>
        <w:r w:rsidRPr="00E93908">
          <w:rPr>
            <w:rStyle w:val="a5"/>
            <w:sz w:val="28"/>
            <w:szCs w:val="28"/>
            <w:lang w:val="uk-UA"/>
          </w:rPr>
          <w:t>/</w:t>
        </w:r>
        <w:r w:rsidRPr="00E93908">
          <w:rPr>
            <w:rStyle w:val="a5"/>
            <w:sz w:val="28"/>
            <w:szCs w:val="28"/>
            <w:lang w:val="en-US"/>
          </w:rPr>
          <w:t>india</w:t>
        </w:r>
        <w:r w:rsidRPr="00E93908">
          <w:rPr>
            <w:rStyle w:val="a5"/>
            <w:sz w:val="28"/>
            <w:szCs w:val="28"/>
            <w:lang w:val="uk-UA"/>
          </w:rPr>
          <w:t>-</w:t>
        </w:r>
        <w:r w:rsidRPr="00E93908">
          <w:rPr>
            <w:rStyle w:val="a5"/>
            <w:sz w:val="28"/>
            <w:szCs w:val="28"/>
            <w:lang w:val="en-US"/>
          </w:rPr>
          <w:t>population</w:t>
        </w:r>
        <w:r w:rsidRPr="00E93908">
          <w:rPr>
            <w:rStyle w:val="a5"/>
            <w:sz w:val="28"/>
            <w:szCs w:val="28"/>
            <w:lang w:val="uk-UA"/>
          </w:rPr>
          <w:t>/</w:t>
        </w:r>
      </w:hyperlink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 w:rsidRPr="00E93908">
        <w:rPr>
          <w:sz w:val="28"/>
          <w:szCs w:val="28"/>
          <w:lang w:val="uk-UA"/>
        </w:rPr>
        <w:t xml:space="preserve"> Официальн</w:t>
      </w:r>
      <w:r w:rsidRPr="00E93908">
        <w:rPr>
          <w:sz w:val="28"/>
          <w:szCs w:val="28"/>
        </w:rPr>
        <w:t>ый сайт СААРК:</w:t>
      </w:r>
      <w:r w:rsidRPr="00E93908">
        <w:rPr>
          <w:sz w:val="28"/>
          <w:szCs w:val="28"/>
          <w:lang w:val="uk-UA"/>
        </w:rPr>
        <w:t xml:space="preserve"> </w:t>
      </w:r>
      <w:hyperlink r:id="rId9" w:history="1">
        <w:r w:rsidRPr="00E93908">
          <w:rPr>
            <w:rStyle w:val="a5"/>
            <w:sz w:val="28"/>
            <w:szCs w:val="28"/>
            <w:lang w:val="en-US"/>
          </w:rPr>
          <w:t>http</w:t>
        </w:r>
        <w:r w:rsidRPr="00E93908">
          <w:rPr>
            <w:rStyle w:val="a5"/>
            <w:sz w:val="28"/>
            <w:szCs w:val="28"/>
            <w:lang w:val="uk-UA"/>
          </w:rPr>
          <w:t>://</w:t>
        </w:r>
        <w:r w:rsidRPr="00E93908">
          <w:rPr>
            <w:rStyle w:val="a5"/>
            <w:sz w:val="28"/>
            <w:szCs w:val="28"/>
            <w:lang w:val="en-US"/>
          </w:rPr>
          <w:t>saarc</w:t>
        </w:r>
        <w:r w:rsidRPr="00E93908">
          <w:rPr>
            <w:rStyle w:val="a5"/>
            <w:sz w:val="28"/>
            <w:szCs w:val="28"/>
            <w:lang w:val="uk-UA"/>
          </w:rPr>
          <w:t>-</w:t>
        </w:r>
        <w:r w:rsidRPr="00E93908">
          <w:rPr>
            <w:rStyle w:val="a5"/>
            <w:sz w:val="28"/>
            <w:szCs w:val="28"/>
            <w:lang w:val="en-US"/>
          </w:rPr>
          <w:t>sec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org</w:t>
        </w:r>
        <w:r w:rsidRPr="00E93908">
          <w:rPr>
            <w:rStyle w:val="a5"/>
            <w:sz w:val="28"/>
            <w:szCs w:val="28"/>
            <w:lang w:val="uk-UA"/>
          </w:rPr>
          <w:t>/</w:t>
        </w:r>
        <w:r w:rsidRPr="00E93908">
          <w:rPr>
            <w:rStyle w:val="a5"/>
            <w:sz w:val="28"/>
            <w:szCs w:val="28"/>
            <w:lang w:val="en-US"/>
          </w:rPr>
          <w:t>areas</w:t>
        </w:r>
        <w:r w:rsidRPr="00E93908">
          <w:rPr>
            <w:rStyle w:val="a5"/>
            <w:sz w:val="28"/>
            <w:szCs w:val="28"/>
            <w:lang w:val="uk-UA"/>
          </w:rPr>
          <w:t>_</w:t>
        </w:r>
        <w:r w:rsidRPr="00E93908">
          <w:rPr>
            <w:rStyle w:val="a5"/>
            <w:sz w:val="28"/>
            <w:szCs w:val="28"/>
            <w:lang w:val="en-US"/>
          </w:rPr>
          <w:t>of</w:t>
        </w:r>
        <w:r w:rsidRPr="00E93908">
          <w:rPr>
            <w:rStyle w:val="a5"/>
            <w:sz w:val="28"/>
            <w:szCs w:val="28"/>
            <w:lang w:val="uk-UA"/>
          </w:rPr>
          <w:t>_</w:t>
        </w:r>
        <w:r w:rsidRPr="00E93908">
          <w:rPr>
            <w:rStyle w:val="a5"/>
            <w:sz w:val="28"/>
            <w:szCs w:val="28"/>
            <w:lang w:val="en-US"/>
          </w:rPr>
          <w:t>cooperation</w:t>
        </w:r>
      </w:hyperlink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 w:rsidRPr="00E93908">
        <w:rPr>
          <w:sz w:val="28"/>
          <w:szCs w:val="28"/>
          <w:lang w:val="uk-UA"/>
        </w:rPr>
        <w:t xml:space="preserve"> Симлское соглашение между Индией и Пакистаном 1972 года: </w:t>
      </w:r>
      <w:hyperlink r:id="rId10" w:history="1">
        <w:r w:rsidRPr="00E93908">
          <w:rPr>
            <w:rStyle w:val="a5"/>
            <w:sz w:val="28"/>
            <w:szCs w:val="28"/>
            <w:lang w:val="en-US"/>
          </w:rPr>
          <w:t>http</w:t>
        </w:r>
        <w:r w:rsidRPr="00E93908">
          <w:rPr>
            <w:rStyle w:val="a5"/>
            <w:sz w:val="28"/>
            <w:szCs w:val="28"/>
            <w:lang w:val="uk-UA"/>
          </w:rPr>
          <w:t>://</w:t>
        </w:r>
        <w:r w:rsidRPr="00E93908">
          <w:rPr>
            <w:rStyle w:val="a5"/>
            <w:sz w:val="28"/>
            <w:szCs w:val="28"/>
            <w:lang w:val="en-US"/>
          </w:rPr>
          <w:t>www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mea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gov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in</w:t>
        </w:r>
        <w:r w:rsidRPr="00E93908">
          <w:rPr>
            <w:rStyle w:val="a5"/>
            <w:sz w:val="28"/>
            <w:szCs w:val="28"/>
            <w:lang w:val="uk-UA"/>
          </w:rPr>
          <w:t>/</w:t>
        </w:r>
        <w:r w:rsidRPr="00E93908">
          <w:rPr>
            <w:rStyle w:val="a5"/>
            <w:sz w:val="28"/>
            <w:szCs w:val="28"/>
            <w:lang w:val="en-US"/>
          </w:rPr>
          <w:t>bilateral</w:t>
        </w:r>
        <w:r w:rsidRPr="00E93908">
          <w:rPr>
            <w:rStyle w:val="a5"/>
            <w:sz w:val="28"/>
            <w:szCs w:val="28"/>
            <w:lang w:val="uk-UA"/>
          </w:rPr>
          <w:t>-</w:t>
        </w:r>
        <w:r w:rsidRPr="00E93908">
          <w:rPr>
            <w:rStyle w:val="a5"/>
            <w:sz w:val="28"/>
            <w:szCs w:val="28"/>
            <w:lang w:val="en-US"/>
          </w:rPr>
          <w:t>documents</w:t>
        </w:r>
        <w:r w:rsidRPr="00E93908">
          <w:rPr>
            <w:rStyle w:val="a5"/>
            <w:sz w:val="28"/>
            <w:szCs w:val="28"/>
            <w:lang w:val="uk-UA"/>
          </w:rPr>
          <w:t>.</w:t>
        </w:r>
        <w:r w:rsidRPr="00E93908">
          <w:rPr>
            <w:rStyle w:val="a5"/>
            <w:sz w:val="28"/>
            <w:szCs w:val="28"/>
            <w:lang w:val="en-US"/>
          </w:rPr>
          <w:t>htm</w:t>
        </w:r>
        <w:r w:rsidRPr="00E93908">
          <w:rPr>
            <w:rStyle w:val="a5"/>
            <w:sz w:val="28"/>
            <w:szCs w:val="28"/>
            <w:lang w:val="uk-UA"/>
          </w:rPr>
          <w:t>?</w:t>
        </w:r>
        <w:r w:rsidRPr="00E93908">
          <w:rPr>
            <w:rStyle w:val="a5"/>
            <w:sz w:val="28"/>
            <w:szCs w:val="28"/>
            <w:lang w:val="en-US"/>
          </w:rPr>
          <w:t>dtl</w:t>
        </w:r>
        <w:r w:rsidRPr="00E93908">
          <w:rPr>
            <w:rStyle w:val="a5"/>
            <w:sz w:val="28"/>
            <w:szCs w:val="28"/>
            <w:lang w:val="uk-UA"/>
          </w:rPr>
          <w:t>/5541/</w:t>
        </w:r>
        <w:r w:rsidRPr="00E93908">
          <w:rPr>
            <w:rStyle w:val="a5"/>
            <w:sz w:val="28"/>
            <w:szCs w:val="28"/>
            <w:lang w:val="en-US"/>
          </w:rPr>
          <w:t>Simla</w:t>
        </w:r>
        <w:r w:rsidRPr="00E93908">
          <w:rPr>
            <w:rStyle w:val="a5"/>
            <w:sz w:val="28"/>
            <w:szCs w:val="28"/>
            <w:lang w:val="uk-UA"/>
          </w:rPr>
          <w:t>+</w:t>
        </w:r>
        <w:r w:rsidRPr="00E93908">
          <w:rPr>
            <w:rStyle w:val="a5"/>
            <w:sz w:val="28"/>
            <w:szCs w:val="28"/>
            <w:lang w:val="en-US"/>
          </w:rPr>
          <w:t>Agreement</w:t>
        </w:r>
      </w:hyperlink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Положения Бан</w:t>
      </w:r>
      <w:r w:rsidRPr="00E93908">
        <w:rPr>
          <w:sz w:val="28"/>
          <w:szCs w:val="28"/>
          <w:lang w:val="uk-UA"/>
        </w:rPr>
        <w:t>дун</w:t>
      </w:r>
      <w:r>
        <w:rPr>
          <w:sz w:val="28"/>
          <w:szCs w:val="28"/>
          <w:lang w:val="uk-UA"/>
        </w:rPr>
        <w:t>г</w:t>
      </w:r>
      <w:r w:rsidRPr="00E93908">
        <w:rPr>
          <w:sz w:val="28"/>
          <w:szCs w:val="28"/>
          <w:lang w:val="uk-UA"/>
        </w:rPr>
        <w:t>ской конференции 1955 года: https://www.booksite.ru/fulltext/1/001/008/094/648.htm</w:t>
      </w:r>
    </w:p>
    <w:p w:rsidR="00BD3818" w:rsidRPr="00E93908" w:rsidRDefault="00BD3818" w:rsidP="00BD3818">
      <w:pPr>
        <w:pStyle w:val="a4"/>
        <w:numPr>
          <w:ilvl w:val="0"/>
          <w:numId w:val="5"/>
        </w:numPr>
        <w:shd w:val="clear" w:color="auto" w:fill="FFFFFF"/>
        <w:spacing w:before="30" w:beforeAutospacing="0" w:after="30" w:afterAutospacing="0" w:line="360" w:lineRule="auto"/>
        <w:ind w:left="284"/>
        <w:rPr>
          <w:sz w:val="28"/>
          <w:szCs w:val="28"/>
          <w:lang w:val="uk-UA"/>
        </w:rPr>
      </w:pPr>
      <w:r w:rsidRPr="00E93908">
        <w:rPr>
          <w:sz w:val="28"/>
          <w:szCs w:val="28"/>
          <w:lang w:val="uk-UA"/>
        </w:rPr>
        <w:t xml:space="preserve"> </w:t>
      </w:r>
      <w:r w:rsidRPr="00E93908">
        <w:rPr>
          <w:bCs/>
          <w:sz w:val="28"/>
          <w:szCs w:val="28"/>
          <w:shd w:val="clear" w:color="auto" w:fill="FFFFFF"/>
        </w:rPr>
        <w:t>Договор о всеобъемлющем запрещении ядерных испытаний</w:t>
      </w:r>
      <w:r w:rsidRPr="00E93908">
        <w:rPr>
          <w:sz w:val="28"/>
          <w:szCs w:val="28"/>
          <w:lang w:val="uk-UA"/>
        </w:rPr>
        <w:t> 1996 года: https://www.ctbto.org/fileadmin/content/treaty/treatytext.tt.html</w:t>
      </w:r>
    </w:p>
    <w:p w:rsidR="00BD3818" w:rsidRPr="00BD3818" w:rsidRDefault="00BD3818">
      <w:pPr>
        <w:rPr>
          <w:lang w:val="uk-UA"/>
        </w:rPr>
      </w:pPr>
    </w:p>
    <w:p w:rsidR="00BD3818" w:rsidRDefault="00BD3818"/>
    <w:p w:rsidR="00BD3818" w:rsidRDefault="00BD3818"/>
    <w:p w:rsidR="00BD3818" w:rsidRDefault="00BD3818"/>
    <w:sectPr w:rsidR="00BD38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E41FA"/>
    <w:multiLevelType w:val="hybridMultilevel"/>
    <w:tmpl w:val="FC8E954A"/>
    <w:lvl w:ilvl="0" w:tplc="2F16D43E">
      <w:start w:val="1"/>
      <w:numFmt w:val="decimal"/>
      <w:lvlText w:val="%1)"/>
      <w:lvlJc w:val="left"/>
      <w:pPr>
        <w:ind w:left="15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00" w:hanging="360"/>
      </w:pPr>
    </w:lvl>
    <w:lvl w:ilvl="2" w:tplc="0419001B" w:tentative="1">
      <w:start w:val="1"/>
      <w:numFmt w:val="lowerRoman"/>
      <w:lvlText w:val="%3."/>
      <w:lvlJc w:val="right"/>
      <w:pPr>
        <w:ind w:left="3020" w:hanging="180"/>
      </w:pPr>
    </w:lvl>
    <w:lvl w:ilvl="3" w:tplc="0419000F" w:tentative="1">
      <w:start w:val="1"/>
      <w:numFmt w:val="decimal"/>
      <w:lvlText w:val="%4."/>
      <w:lvlJc w:val="left"/>
      <w:pPr>
        <w:ind w:left="3740" w:hanging="360"/>
      </w:pPr>
    </w:lvl>
    <w:lvl w:ilvl="4" w:tplc="04190019" w:tentative="1">
      <w:start w:val="1"/>
      <w:numFmt w:val="lowerLetter"/>
      <w:lvlText w:val="%5."/>
      <w:lvlJc w:val="left"/>
      <w:pPr>
        <w:ind w:left="4460" w:hanging="360"/>
      </w:pPr>
    </w:lvl>
    <w:lvl w:ilvl="5" w:tplc="0419001B" w:tentative="1">
      <w:start w:val="1"/>
      <w:numFmt w:val="lowerRoman"/>
      <w:lvlText w:val="%6."/>
      <w:lvlJc w:val="right"/>
      <w:pPr>
        <w:ind w:left="5180" w:hanging="180"/>
      </w:pPr>
    </w:lvl>
    <w:lvl w:ilvl="6" w:tplc="0419000F" w:tentative="1">
      <w:start w:val="1"/>
      <w:numFmt w:val="decimal"/>
      <w:lvlText w:val="%7."/>
      <w:lvlJc w:val="left"/>
      <w:pPr>
        <w:ind w:left="5900" w:hanging="360"/>
      </w:pPr>
    </w:lvl>
    <w:lvl w:ilvl="7" w:tplc="04190019" w:tentative="1">
      <w:start w:val="1"/>
      <w:numFmt w:val="lowerLetter"/>
      <w:lvlText w:val="%8."/>
      <w:lvlJc w:val="left"/>
      <w:pPr>
        <w:ind w:left="6620" w:hanging="360"/>
      </w:pPr>
    </w:lvl>
    <w:lvl w:ilvl="8" w:tplc="0419001B" w:tentative="1">
      <w:start w:val="1"/>
      <w:numFmt w:val="lowerRoman"/>
      <w:lvlText w:val="%9."/>
      <w:lvlJc w:val="right"/>
      <w:pPr>
        <w:ind w:left="7340" w:hanging="180"/>
      </w:pPr>
    </w:lvl>
  </w:abstractNum>
  <w:abstractNum w:abstractNumId="1">
    <w:nsid w:val="031F64C5"/>
    <w:multiLevelType w:val="hybridMultilevel"/>
    <w:tmpl w:val="085CF80E"/>
    <w:lvl w:ilvl="0" w:tplc="0419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68E53B0"/>
    <w:multiLevelType w:val="multilevel"/>
    <w:tmpl w:val="268E53B0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A327990"/>
    <w:multiLevelType w:val="hybridMultilevel"/>
    <w:tmpl w:val="E44605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6753F5"/>
    <w:multiLevelType w:val="multilevel"/>
    <w:tmpl w:val="756753F5"/>
    <w:lvl w:ilvl="0">
      <w:start w:val="1"/>
      <w:numFmt w:val="decimal"/>
      <w:lvlText w:val="%1."/>
      <w:lvlJc w:val="left"/>
      <w:pPr>
        <w:ind w:left="876" w:hanging="360"/>
      </w:pPr>
    </w:lvl>
    <w:lvl w:ilvl="1">
      <w:start w:val="1"/>
      <w:numFmt w:val="lowerLetter"/>
      <w:lvlText w:val="%2."/>
      <w:lvlJc w:val="left"/>
      <w:pPr>
        <w:ind w:left="1596" w:hanging="360"/>
      </w:pPr>
    </w:lvl>
    <w:lvl w:ilvl="2">
      <w:start w:val="1"/>
      <w:numFmt w:val="lowerRoman"/>
      <w:lvlText w:val="%3."/>
      <w:lvlJc w:val="right"/>
      <w:pPr>
        <w:ind w:left="2316" w:hanging="180"/>
      </w:pPr>
    </w:lvl>
    <w:lvl w:ilvl="3">
      <w:start w:val="1"/>
      <w:numFmt w:val="decimal"/>
      <w:lvlText w:val="%4."/>
      <w:lvlJc w:val="left"/>
      <w:pPr>
        <w:ind w:left="3036" w:hanging="360"/>
      </w:pPr>
    </w:lvl>
    <w:lvl w:ilvl="4">
      <w:start w:val="1"/>
      <w:numFmt w:val="lowerLetter"/>
      <w:lvlText w:val="%5."/>
      <w:lvlJc w:val="left"/>
      <w:pPr>
        <w:ind w:left="3756" w:hanging="360"/>
      </w:pPr>
    </w:lvl>
    <w:lvl w:ilvl="5">
      <w:start w:val="1"/>
      <w:numFmt w:val="lowerRoman"/>
      <w:lvlText w:val="%6."/>
      <w:lvlJc w:val="right"/>
      <w:pPr>
        <w:ind w:left="4476" w:hanging="180"/>
      </w:pPr>
    </w:lvl>
    <w:lvl w:ilvl="6">
      <w:start w:val="1"/>
      <w:numFmt w:val="decimal"/>
      <w:lvlText w:val="%7."/>
      <w:lvlJc w:val="left"/>
      <w:pPr>
        <w:ind w:left="5196" w:hanging="360"/>
      </w:pPr>
    </w:lvl>
    <w:lvl w:ilvl="7">
      <w:start w:val="1"/>
      <w:numFmt w:val="lowerLetter"/>
      <w:lvlText w:val="%8."/>
      <w:lvlJc w:val="left"/>
      <w:pPr>
        <w:ind w:left="5916" w:hanging="360"/>
      </w:pPr>
    </w:lvl>
    <w:lvl w:ilvl="8">
      <w:start w:val="1"/>
      <w:numFmt w:val="lowerRoman"/>
      <w:lvlText w:val="%9."/>
      <w:lvlJc w:val="right"/>
      <w:pPr>
        <w:ind w:left="6636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1A"/>
    <w:rsid w:val="003E0F1A"/>
    <w:rsid w:val="00575026"/>
    <w:rsid w:val="00BD3818"/>
    <w:rsid w:val="00EE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65958A-8321-4C81-BF0F-7970B7901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0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502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Normal (Web)"/>
    <w:basedOn w:val="a"/>
    <w:uiPriority w:val="99"/>
    <w:unhideWhenUsed/>
    <w:rsid w:val="00BD3818"/>
    <w:pPr>
      <w:spacing w:before="100" w:beforeAutospacing="1" w:after="100" w:afterAutospacing="1"/>
    </w:pPr>
  </w:style>
  <w:style w:type="character" w:styleId="a5">
    <w:name w:val="Hyperlink"/>
    <w:uiPriority w:val="99"/>
    <w:unhideWhenUsed/>
    <w:rsid w:val="00BD38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rldometers.info/world-population/india-population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co.in/books?id=DFo1yl5AGokC&amp;printsec=frontcover&amp;dq=datta-ray+looking+east&amp;hl=en&amp;ei=QlB-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dvocatekhoj.com/library/bareacts/constitutionofindia/index.php?Title=ConstitutionofIndia,194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censusindia.net/" TargetMode="External"/><Relationship Id="rId10" Type="http://schemas.openxmlformats.org/officeDocument/2006/relationships/hyperlink" Target="http://www.mea.gov.in/bilateral-documents.htm?dtl/5541/Simla+Agreemen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aarc-sec.org/areas_of_cooperati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2987</Words>
  <Characters>17031</Characters>
  <Application>Microsoft Office Word</Application>
  <DocSecurity>0</DocSecurity>
  <Lines>141</Lines>
  <Paragraphs>39</Paragraphs>
  <ScaleCrop>false</ScaleCrop>
  <Company/>
  <LinksUpToDate>false</LinksUpToDate>
  <CharactersWithSpaces>19979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2019-02-20T09:30:00Z</dcterms:created>
  <dcterms:modified xsi:type="dcterms:W3CDTF">2019-02-20T09:32:00Z</dcterms:modified>
</cp:coreProperties>
</file>