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footer1.xml" ContentType="application/vnd.openxmlformats-officedocument.wordprocessingml.footer+xml"/>
  <Default Extension="gif" ContentType="image/gif"/>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charts/chart2.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3173" w:rsidRPr="00783173" w:rsidRDefault="00783173" w:rsidP="00783173">
      <w:pPr>
        <w:widowControl w:val="0"/>
        <w:autoSpaceDE w:val="0"/>
        <w:autoSpaceDN w:val="0"/>
        <w:adjustRightInd w:val="0"/>
        <w:spacing w:after="0" w:line="240" w:lineRule="auto"/>
        <w:ind w:left="360"/>
        <w:jc w:val="center"/>
        <w:rPr>
          <w:rFonts w:ascii="Times New Roman" w:hAnsi="Times New Roman" w:cs="Times New Roman"/>
          <w:kern w:val="28"/>
          <w:sz w:val="28"/>
          <w:szCs w:val="28"/>
          <w:lang w:eastAsia="ru-RU"/>
        </w:rPr>
      </w:pPr>
      <w:r w:rsidRPr="00783173">
        <w:rPr>
          <w:rFonts w:ascii="Times New Roman" w:hAnsi="Times New Roman" w:cs="Times New Roman"/>
          <w:kern w:val="28"/>
          <w:sz w:val="28"/>
          <w:szCs w:val="28"/>
          <w:lang w:eastAsia="ru-RU"/>
        </w:rPr>
        <w:t>ОДЕСЬКИЙ НАЦІОНАЛЬНИЙ УНІВЕРСИТЕТ імені І.</w:t>
      </w:r>
      <w:r w:rsidRPr="00783173">
        <w:rPr>
          <w:rFonts w:ascii="Times New Roman" w:hAnsi="Times New Roman" w:cs="Times New Roman"/>
          <w:sz w:val="28"/>
          <w:szCs w:val="28"/>
          <w:lang w:eastAsia="ru-RU"/>
        </w:rPr>
        <w:t> </w:t>
      </w:r>
      <w:r w:rsidRPr="00783173">
        <w:rPr>
          <w:rFonts w:ascii="Times New Roman" w:hAnsi="Times New Roman" w:cs="Times New Roman"/>
          <w:kern w:val="28"/>
          <w:sz w:val="28"/>
          <w:szCs w:val="28"/>
          <w:lang w:eastAsia="ru-RU"/>
        </w:rPr>
        <w:t>І.</w:t>
      </w:r>
      <w:r w:rsidRPr="00783173">
        <w:rPr>
          <w:rFonts w:ascii="Times New Roman" w:hAnsi="Times New Roman" w:cs="Times New Roman"/>
          <w:sz w:val="28"/>
          <w:szCs w:val="28"/>
          <w:lang w:eastAsia="ru-RU"/>
        </w:rPr>
        <w:t> </w:t>
      </w:r>
      <w:r w:rsidRPr="00783173">
        <w:rPr>
          <w:rFonts w:ascii="Times New Roman" w:hAnsi="Times New Roman" w:cs="Times New Roman"/>
          <w:kern w:val="28"/>
          <w:sz w:val="28"/>
          <w:szCs w:val="28"/>
          <w:lang w:eastAsia="ru-RU"/>
        </w:rPr>
        <w:t>МЕЧНИКОВА</w:t>
      </w:r>
    </w:p>
    <w:p w:rsidR="00783173" w:rsidRPr="00783173" w:rsidRDefault="00783173" w:rsidP="00783173">
      <w:pPr>
        <w:widowControl w:val="0"/>
        <w:autoSpaceDE w:val="0"/>
        <w:autoSpaceDN w:val="0"/>
        <w:adjustRightInd w:val="0"/>
        <w:spacing w:after="0" w:line="240" w:lineRule="auto"/>
        <w:ind w:left="360"/>
        <w:jc w:val="center"/>
        <w:rPr>
          <w:rFonts w:ascii="Times New Roman" w:hAnsi="Times New Roman" w:cs="Times New Roman"/>
          <w:kern w:val="28"/>
          <w:sz w:val="28"/>
          <w:szCs w:val="28"/>
          <w:lang w:eastAsia="ru-RU"/>
        </w:rPr>
      </w:pPr>
      <w:r w:rsidRPr="00783173">
        <w:rPr>
          <w:rFonts w:ascii="Times New Roman" w:hAnsi="Times New Roman" w:cs="Times New Roman"/>
          <w:kern w:val="28"/>
          <w:sz w:val="28"/>
          <w:szCs w:val="28"/>
          <w:lang w:eastAsia="ru-RU"/>
        </w:rPr>
        <w:t>Біологічний факультет</w:t>
      </w:r>
    </w:p>
    <w:p w:rsidR="00783173" w:rsidRPr="00783173" w:rsidRDefault="00783173" w:rsidP="00783173">
      <w:pPr>
        <w:spacing w:after="0" w:line="240" w:lineRule="auto"/>
        <w:ind w:left="360"/>
        <w:jc w:val="center"/>
        <w:rPr>
          <w:rFonts w:ascii="Times New Roman" w:hAnsi="Times New Roman" w:cs="Times New Roman"/>
          <w:sz w:val="28"/>
          <w:szCs w:val="28"/>
          <w:lang w:eastAsia="ru-RU"/>
        </w:rPr>
      </w:pPr>
      <w:r w:rsidRPr="00783173">
        <w:rPr>
          <w:rFonts w:ascii="Times New Roman" w:hAnsi="Times New Roman" w:cs="Times New Roman"/>
          <w:sz w:val="28"/>
          <w:szCs w:val="28"/>
          <w:lang w:eastAsia="ru-RU"/>
        </w:rPr>
        <w:t>Кафедра мікробіології, вірусології та біотехнології</w:t>
      </w:r>
    </w:p>
    <w:p w:rsidR="00783173" w:rsidRPr="00783173" w:rsidRDefault="00783173" w:rsidP="00783173">
      <w:pPr>
        <w:widowControl w:val="0"/>
        <w:spacing w:after="0" w:line="240" w:lineRule="auto"/>
        <w:ind w:left="360"/>
        <w:jc w:val="center"/>
        <w:rPr>
          <w:rFonts w:ascii="Times New Roman" w:hAnsi="Times New Roman" w:cs="Times New Roman"/>
          <w:b/>
          <w:kern w:val="28"/>
          <w:sz w:val="28"/>
          <w:szCs w:val="28"/>
          <w:lang w:eastAsia="ru-RU"/>
        </w:rPr>
      </w:pPr>
    </w:p>
    <w:p w:rsidR="00783173" w:rsidRPr="00783173" w:rsidRDefault="00783173" w:rsidP="00783173">
      <w:pPr>
        <w:widowControl w:val="0"/>
        <w:spacing w:after="0" w:line="240" w:lineRule="auto"/>
        <w:ind w:left="360"/>
        <w:jc w:val="center"/>
        <w:rPr>
          <w:rFonts w:ascii="Times New Roman" w:hAnsi="Times New Roman" w:cs="Times New Roman"/>
          <w:b/>
          <w:kern w:val="28"/>
          <w:sz w:val="28"/>
          <w:szCs w:val="28"/>
          <w:lang w:eastAsia="ru-RU"/>
        </w:rPr>
      </w:pPr>
      <w:r w:rsidRPr="00783173">
        <w:rPr>
          <w:rFonts w:ascii="Times New Roman" w:hAnsi="Times New Roman" w:cs="Times New Roman"/>
          <w:b/>
          <w:kern w:val="28"/>
          <w:sz w:val="28"/>
          <w:szCs w:val="28"/>
          <w:lang w:eastAsia="ru-RU"/>
        </w:rPr>
        <w:t>Дипломна робота</w:t>
      </w:r>
    </w:p>
    <w:p w:rsidR="00783173" w:rsidRDefault="00336D1E" w:rsidP="00336D1E">
      <w:pPr>
        <w:widowControl w:val="0"/>
        <w:spacing w:after="0" w:line="240" w:lineRule="auto"/>
        <w:ind w:left="360"/>
        <w:jc w:val="center"/>
        <w:rPr>
          <w:rFonts w:ascii="Times New Roman" w:hAnsi="Times New Roman" w:cs="Times New Roman"/>
          <w:b/>
          <w:kern w:val="28"/>
          <w:sz w:val="28"/>
          <w:szCs w:val="28"/>
          <w:lang w:eastAsia="ru-RU"/>
        </w:rPr>
      </w:pPr>
      <w:r>
        <w:rPr>
          <w:rFonts w:ascii="Times New Roman" w:hAnsi="Times New Roman" w:cs="Times New Roman"/>
          <w:b/>
          <w:kern w:val="28"/>
          <w:sz w:val="28"/>
          <w:szCs w:val="28"/>
          <w:lang w:eastAsia="ru-RU"/>
        </w:rPr>
        <w:t>бакалавра</w:t>
      </w:r>
    </w:p>
    <w:p w:rsidR="00336D1E" w:rsidRPr="00336D1E" w:rsidRDefault="00336D1E" w:rsidP="00336D1E">
      <w:pPr>
        <w:widowControl w:val="0"/>
        <w:spacing w:after="0" w:line="240" w:lineRule="auto"/>
        <w:ind w:left="360"/>
        <w:jc w:val="center"/>
        <w:rPr>
          <w:rFonts w:ascii="Times New Roman" w:hAnsi="Times New Roman" w:cs="Times New Roman"/>
          <w:b/>
          <w:kern w:val="28"/>
          <w:sz w:val="28"/>
          <w:szCs w:val="28"/>
          <w:lang w:eastAsia="ru-RU"/>
        </w:rPr>
      </w:pPr>
    </w:p>
    <w:p w:rsidR="00783173" w:rsidRDefault="00783173" w:rsidP="00947C6C">
      <w:pPr>
        <w:pBdr>
          <w:bottom w:val="single" w:sz="6" w:space="1" w:color="auto"/>
        </w:pBdr>
        <w:ind w:left="360"/>
        <w:jc w:val="center"/>
        <w:rPr>
          <w:rFonts w:ascii="Times New Roman" w:eastAsia="Arial Unicode MS" w:hAnsi="Times New Roman" w:cs="Times New Roman"/>
          <w:b/>
          <w:bCs/>
          <w:color w:val="000000"/>
          <w:kern w:val="28"/>
          <w:sz w:val="28"/>
          <w:szCs w:val="28"/>
          <w:u w:color="000000"/>
        </w:rPr>
      </w:pPr>
      <w:r w:rsidRPr="00783173">
        <w:rPr>
          <w:rFonts w:ascii="Times New Roman" w:eastAsia="Arial Unicode MS" w:hAnsi="Times New Roman" w:cs="Times New Roman"/>
          <w:bCs/>
          <w:color w:val="000000"/>
          <w:kern w:val="28"/>
          <w:sz w:val="28"/>
          <w:szCs w:val="28"/>
          <w:u w:color="000000"/>
        </w:rPr>
        <w:t>на тему:</w:t>
      </w:r>
      <w:r w:rsidR="00947C6C">
        <w:rPr>
          <w:rFonts w:ascii="Times New Roman" w:eastAsia="Arial Unicode MS" w:hAnsi="Times New Roman" w:cs="Times New Roman"/>
          <w:b/>
          <w:bCs/>
          <w:color w:val="000000"/>
          <w:kern w:val="28"/>
          <w:sz w:val="28"/>
          <w:szCs w:val="28"/>
          <w:u w:color="000000"/>
        </w:rPr>
        <w:t xml:space="preserve"> </w:t>
      </w:r>
      <w:r w:rsidR="00947C6C" w:rsidRPr="00947C6C">
        <w:rPr>
          <w:rFonts w:ascii="Times New Roman" w:eastAsia="Arial Unicode MS" w:hAnsi="Times New Roman" w:cs="Times New Roman"/>
          <w:b/>
          <w:bCs/>
          <w:color w:val="000000"/>
          <w:kern w:val="28"/>
          <w:sz w:val="28"/>
          <w:szCs w:val="28"/>
          <w:u w:color="000000"/>
        </w:rPr>
        <w:t>«</w:t>
      </w:r>
      <w:r w:rsidR="00C469A7" w:rsidRPr="00947C6C">
        <w:rPr>
          <w:rFonts w:ascii="Times New Roman" w:hAnsi="Times New Roman" w:cs="Times New Roman"/>
          <w:b/>
          <w:sz w:val="28"/>
          <w:szCs w:val="28"/>
        </w:rPr>
        <w:t xml:space="preserve">Оцінка біотехнологічного потенціалу продуцента антимікробних речовин </w:t>
      </w:r>
      <w:r w:rsidR="00C469A7" w:rsidRPr="00947C6C">
        <w:rPr>
          <w:rFonts w:ascii="Times New Roman" w:hAnsi="Times New Roman" w:cs="Times New Roman"/>
          <w:b/>
          <w:i/>
          <w:sz w:val="28"/>
          <w:szCs w:val="28"/>
        </w:rPr>
        <w:t>Bacillus velezensis</w:t>
      </w:r>
      <w:r w:rsidR="00B60DE5" w:rsidRPr="00947C6C">
        <w:rPr>
          <w:rFonts w:ascii="Times New Roman" w:hAnsi="Times New Roman" w:cs="Times New Roman"/>
          <w:b/>
          <w:sz w:val="28"/>
          <w:szCs w:val="28"/>
        </w:rPr>
        <w:t xml:space="preserve"> </w:t>
      </w:r>
      <w:r w:rsidR="00C469A7" w:rsidRPr="00947C6C">
        <w:rPr>
          <w:rFonts w:ascii="Times New Roman" w:hAnsi="Times New Roman" w:cs="Times New Roman"/>
          <w:b/>
          <w:sz w:val="28"/>
          <w:szCs w:val="28"/>
        </w:rPr>
        <w:t>ONU 553 методами повного геномного аналізу</w:t>
      </w:r>
      <w:r w:rsidR="00947C6C" w:rsidRPr="00947C6C">
        <w:rPr>
          <w:rFonts w:ascii="Times New Roman" w:eastAsia="Arial Unicode MS" w:hAnsi="Times New Roman" w:cs="Times New Roman"/>
          <w:b/>
          <w:bCs/>
          <w:color w:val="000000"/>
          <w:kern w:val="28"/>
          <w:sz w:val="28"/>
          <w:szCs w:val="28"/>
          <w:u w:color="000000"/>
        </w:rPr>
        <w:t>»</w:t>
      </w:r>
    </w:p>
    <w:p w:rsidR="00783173" w:rsidRPr="00336D1E" w:rsidRDefault="00C469A7" w:rsidP="00783173">
      <w:pPr>
        <w:spacing w:after="120"/>
        <w:ind w:left="360"/>
        <w:jc w:val="center"/>
        <w:rPr>
          <w:rFonts w:ascii="Times New Roman" w:eastAsia="Arial Unicode MS" w:hAnsi="Times New Roman" w:cs="Times New Roman"/>
          <w:b/>
          <w:i/>
          <w:color w:val="000000"/>
          <w:kern w:val="28"/>
          <w:sz w:val="28"/>
          <w:szCs w:val="28"/>
          <w:u w:color="000000"/>
        </w:rPr>
      </w:pPr>
      <w:r w:rsidRPr="00336D1E">
        <w:rPr>
          <w:rFonts w:ascii="Times New Roman" w:eastAsia="Arial Unicode MS" w:hAnsi="Times New Roman" w:cs="Times New Roman"/>
          <w:i/>
          <w:color w:val="000000"/>
          <w:kern w:val="28"/>
          <w:sz w:val="28"/>
          <w:szCs w:val="28"/>
          <w:u w:color="000000"/>
        </w:rPr>
        <w:t>Evaluation of the biotechnological potential of the producer of antimicrobial substances Bacillus velezensis strain ONU 553</w:t>
      </w:r>
      <w:r w:rsidR="00336D1E">
        <w:rPr>
          <w:rFonts w:ascii="Times New Roman" w:eastAsia="Arial Unicode MS" w:hAnsi="Times New Roman" w:cs="Times New Roman"/>
          <w:i/>
          <w:color w:val="000000"/>
          <w:kern w:val="28"/>
          <w:sz w:val="28"/>
          <w:szCs w:val="28"/>
          <w:u w:color="000000"/>
        </w:rPr>
        <w:t xml:space="preserve"> </w:t>
      </w:r>
      <w:r w:rsidR="00336D1E">
        <w:rPr>
          <w:rFonts w:ascii="Times New Roman" w:eastAsia="Arial Unicode MS" w:hAnsi="Times New Roman" w:cs="Times New Roman"/>
          <w:i/>
          <w:color w:val="000000"/>
          <w:kern w:val="28"/>
          <w:sz w:val="28"/>
          <w:szCs w:val="28"/>
          <w:u w:color="000000"/>
          <w:lang w:val="en-US"/>
        </w:rPr>
        <w:t>via</w:t>
      </w:r>
      <w:r w:rsidR="00336D1E">
        <w:rPr>
          <w:rFonts w:ascii="Times New Roman" w:eastAsia="Arial Unicode MS" w:hAnsi="Times New Roman" w:cs="Times New Roman"/>
          <w:i/>
          <w:color w:val="000000"/>
          <w:kern w:val="28"/>
          <w:sz w:val="28"/>
          <w:szCs w:val="28"/>
          <w:u w:color="000000"/>
        </w:rPr>
        <w:t xml:space="preserve"> methods of </w:t>
      </w:r>
      <w:r w:rsidR="00336D1E">
        <w:rPr>
          <w:rFonts w:ascii="Times New Roman" w:eastAsia="Arial Unicode MS" w:hAnsi="Times New Roman" w:cs="Times New Roman"/>
          <w:i/>
          <w:color w:val="000000"/>
          <w:kern w:val="28"/>
          <w:sz w:val="28"/>
          <w:szCs w:val="28"/>
          <w:u w:color="000000"/>
          <w:lang w:val="en-US"/>
        </w:rPr>
        <w:t>whole</w:t>
      </w:r>
      <w:r w:rsidR="00336D1E">
        <w:rPr>
          <w:rFonts w:ascii="Times New Roman" w:eastAsia="Arial Unicode MS" w:hAnsi="Times New Roman" w:cs="Times New Roman"/>
          <w:i/>
          <w:color w:val="000000"/>
          <w:kern w:val="28"/>
          <w:sz w:val="28"/>
          <w:szCs w:val="28"/>
          <w:u w:color="000000"/>
        </w:rPr>
        <w:t xml:space="preserve"> genom</w:t>
      </w:r>
      <w:r w:rsidR="00336D1E">
        <w:rPr>
          <w:rFonts w:ascii="Times New Roman" w:eastAsia="Arial Unicode MS" w:hAnsi="Times New Roman" w:cs="Times New Roman"/>
          <w:i/>
          <w:color w:val="000000"/>
          <w:kern w:val="28"/>
          <w:sz w:val="28"/>
          <w:szCs w:val="28"/>
          <w:u w:color="000000"/>
          <w:lang w:val="en-US"/>
        </w:rPr>
        <w:t xml:space="preserve">e </w:t>
      </w:r>
      <w:r w:rsidRPr="00336D1E">
        <w:rPr>
          <w:rFonts w:ascii="Times New Roman" w:eastAsia="Arial Unicode MS" w:hAnsi="Times New Roman" w:cs="Times New Roman"/>
          <w:i/>
          <w:color w:val="000000"/>
          <w:kern w:val="28"/>
          <w:sz w:val="28"/>
          <w:szCs w:val="28"/>
          <w:u w:color="000000"/>
        </w:rPr>
        <w:t>analysis</w:t>
      </w:r>
    </w:p>
    <w:p w:rsidR="00783173" w:rsidRPr="00C469A7" w:rsidRDefault="00783173" w:rsidP="00783173">
      <w:pPr>
        <w:ind w:left="360"/>
        <w:jc w:val="center"/>
        <w:rPr>
          <w:rFonts w:ascii="Times New Roman" w:eastAsia="Arial Unicode MS" w:hAnsi="Times New Roman" w:cs="Times New Roman"/>
          <w:color w:val="000000"/>
          <w:kern w:val="28"/>
          <w:sz w:val="28"/>
          <w:szCs w:val="28"/>
          <w:u w:color="000000"/>
          <w:lang w:val="en-US"/>
        </w:rPr>
      </w:pPr>
    </w:p>
    <w:p w:rsidR="00947C6C" w:rsidRPr="00947C6C" w:rsidRDefault="00C469A7" w:rsidP="00C469A7">
      <w:pPr>
        <w:widowControl w:val="0"/>
        <w:autoSpaceDE w:val="0"/>
        <w:spacing w:after="0" w:line="240" w:lineRule="auto"/>
        <w:ind w:left="4678"/>
        <w:rPr>
          <w:rFonts w:ascii="Times New Roman" w:hAnsi="Times New Roman" w:cs="Times New Roman"/>
          <w:kern w:val="1"/>
          <w:sz w:val="28"/>
          <w:szCs w:val="28"/>
          <w:lang w:val="ru-RU"/>
        </w:rPr>
      </w:pPr>
      <w:r w:rsidRPr="00C469A7">
        <w:rPr>
          <w:rFonts w:ascii="Times New Roman" w:hAnsi="Times New Roman" w:cs="Times New Roman"/>
          <w:b/>
          <w:kern w:val="1"/>
          <w:sz w:val="28"/>
          <w:szCs w:val="28"/>
        </w:rPr>
        <w:t>Викона</w:t>
      </w:r>
      <w:r>
        <w:rPr>
          <w:rFonts w:ascii="Times New Roman" w:hAnsi="Times New Roman" w:cs="Times New Roman"/>
          <w:b/>
          <w:kern w:val="1"/>
          <w:sz w:val="28"/>
          <w:szCs w:val="28"/>
        </w:rPr>
        <w:t>в</w:t>
      </w:r>
      <w:r w:rsidRPr="00C469A7">
        <w:rPr>
          <w:rFonts w:ascii="Times New Roman" w:hAnsi="Times New Roman" w:cs="Times New Roman"/>
          <w:b/>
          <w:kern w:val="1"/>
          <w:sz w:val="28"/>
          <w:szCs w:val="28"/>
        </w:rPr>
        <w:t>:</w:t>
      </w:r>
      <w:r w:rsidRPr="00C469A7">
        <w:rPr>
          <w:rFonts w:ascii="Times New Roman" w:hAnsi="Times New Roman" w:cs="Times New Roman"/>
          <w:kern w:val="1"/>
          <w:sz w:val="28"/>
          <w:szCs w:val="28"/>
        </w:rPr>
        <w:t xml:space="preserve"> студент </w:t>
      </w:r>
      <w:r w:rsidR="00947C6C">
        <w:rPr>
          <w:rFonts w:ascii="Times New Roman" w:hAnsi="Times New Roman" w:cs="Times New Roman"/>
          <w:kern w:val="1"/>
          <w:sz w:val="28"/>
          <w:szCs w:val="28"/>
          <w:lang w:val="en-US"/>
        </w:rPr>
        <w:t>IV</w:t>
      </w:r>
      <w:r w:rsidR="00947C6C" w:rsidRPr="00336D1E">
        <w:rPr>
          <w:rFonts w:ascii="Times New Roman" w:hAnsi="Times New Roman" w:cs="Times New Roman"/>
          <w:kern w:val="1"/>
          <w:sz w:val="28"/>
          <w:szCs w:val="28"/>
          <w:lang w:val="ru-RU"/>
        </w:rPr>
        <w:t xml:space="preserve"> </w:t>
      </w:r>
      <w:r w:rsidR="00947C6C">
        <w:rPr>
          <w:rFonts w:ascii="Times New Roman" w:hAnsi="Times New Roman" w:cs="Times New Roman"/>
          <w:kern w:val="1"/>
          <w:sz w:val="28"/>
          <w:szCs w:val="28"/>
          <w:lang w:val="ru-RU"/>
        </w:rPr>
        <w:t>курсу</w:t>
      </w:r>
    </w:p>
    <w:p w:rsidR="00783173" w:rsidRPr="00C469A7" w:rsidRDefault="00947C6C" w:rsidP="00947C6C">
      <w:pPr>
        <w:widowControl w:val="0"/>
        <w:autoSpaceDE w:val="0"/>
        <w:spacing w:after="0" w:line="240" w:lineRule="auto"/>
        <w:ind w:left="4678"/>
        <w:rPr>
          <w:rFonts w:ascii="Times New Roman" w:hAnsi="Times New Roman" w:cs="Times New Roman"/>
          <w:sz w:val="28"/>
          <w:szCs w:val="28"/>
        </w:rPr>
      </w:pPr>
      <w:r>
        <w:rPr>
          <w:rFonts w:ascii="Times New Roman" w:hAnsi="Times New Roman" w:cs="Times New Roman"/>
          <w:sz w:val="28"/>
          <w:szCs w:val="28"/>
        </w:rPr>
        <w:t xml:space="preserve">денної </w:t>
      </w:r>
      <w:r w:rsidR="00C469A7" w:rsidRPr="00C469A7">
        <w:rPr>
          <w:rFonts w:ascii="Times New Roman" w:hAnsi="Times New Roman" w:cs="Times New Roman"/>
          <w:sz w:val="28"/>
          <w:szCs w:val="28"/>
        </w:rPr>
        <w:t>форми навчання</w:t>
      </w:r>
    </w:p>
    <w:p w:rsidR="00C469A7" w:rsidRDefault="00C469A7" w:rsidP="00C469A7">
      <w:pPr>
        <w:spacing w:after="0" w:line="240" w:lineRule="auto"/>
        <w:ind w:left="4678"/>
        <w:rPr>
          <w:rFonts w:ascii="Times New Roman" w:hAnsi="Times New Roman" w:cs="Times New Roman"/>
          <w:kern w:val="1"/>
          <w:sz w:val="28"/>
          <w:szCs w:val="28"/>
        </w:rPr>
      </w:pPr>
      <w:r w:rsidRPr="00C469A7">
        <w:rPr>
          <w:rFonts w:ascii="Times New Roman" w:hAnsi="Times New Roman" w:cs="Times New Roman"/>
          <w:kern w:val="1"/>
          <w:sz w:val="28"/>
          <w:szCs w:val="28"/>
        </w:rPr>
        <w:t>спе</w:t>
      </w:r>
      <w:r w:rsidR="00336D1E">
        <w:rPr>
          <w:rFonts w:ascii="Times New Roman" w:hAnsi="Times New Roman" w:cs="Times New Roman"/>
          <w:kern w:val="1"/>
          <w:sz w:val="28"/>
          <w:szCs w:val="28"/>
        </w:rPr>
        <w:t>ціальність 162 Біотехнології</w:t>
      </w:r>
      <w:r w:rsidRPr="00C469A7">
        <w:rPr>
          <w:rFonts w:ascii="Times New Roman" w:hAnsi="Times New Roman" w:cs="Times New Roman"/>
          <w:kern w:val="1"/>
          <w:sz w:val="28"/>
          <w:szCs w:val="28"/>
        </w:rPr>
        <w:t xml:space="preserve"> та біоінженерія</w:t>
      </w:r>
    </w:p>
    <w:p w:rsidR="00C469A7" w:rsidRPr="00C469A7" w:rsidRDefault="00C469A7" w:rsidP="00C469A7">
      <w:pPr>
        <w:spacing w:after="0" w:line="240" w:lineRule="auto"/>
        <w:ind w:left="4678"/>
        <w:rPr>
          <w:rFonts w:ascii="Times New Roman" w:hAnsi="Times New Roman" w:cs="Times New Roman"/>
        </w:rPr>
      </w:pPr>
      <w:r>
        <w:rPr>
          <w:rFonts w:ascii="Times New Roman" w:hAnsi="Times New Roman" w:cs="Times New Roman"/>
          <w:kern w:val="1"/>
          <w:sz w:val="28"/>
          <w:szCs w:val="28"/>
        </w:rPr>
        <w:t xml:space="preserve">Назаренко Віктор </w:t>
      </w:r>
      <w:r>
        <w:rPr>
          <w:rFonts w:ascii="Times New Roman" w:hAnsi="Times New Roman"/>
          <w:sz w:val="28"/>
          <w:szCs w:val="28"/>
        </w:rPr>
        <w:t>Олексійович</w:t>
      </w:r>
    </w:p>
    <w:p w:rsidR="00783173" w:rsidRPr="00783173" w:rsidRDefault="00783173" w:rsidP="00783173">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ind w:left="360"/>
        <w:jc w:val="right"/>
        <w:rPr>
          <w:rFonts w:ascii="Times New Roman" w:eastAsia="Calibri" w:hAnsi="Times New Roman" w:cs="Times New Roman"/>
          <w:color w:val="000000"/>
          <w:kern w:val="28"/>
          <w:sz w:val="28"/>
          <w:szCs w:val="28"/>
          <w:u w:color="000000"/>
        </w:rPr>
      </w:pPr>
      <w:r w:rsidRPr="00783173">
        <w:rPr>
          <w:rFonts w:ascii="Times New Roman" w:eastAsia="Calibri" w:hAnsi="Times New Roman" w:cs="Times New Roman"/>
          <w:color w:val="000000"/>
          <w:kern w:val="28"/>
          <w:sz w:val="28"/>
          <w:szCs w:val="28"/>
          <w:u w:color="000000"/>
        </w:rPr>
        <w:t xml:space="preserve">                                                        </w:t>
      </w:r>
      <w:r w:rsidRPr="00783173">
        <w:rPr>
          <w:rFonts w:ascii="Times New Roman" w:eastAsia="Calibri" w:hAnsi="Times New Roman" w:cs="Times New Roman"/>
          <w:color w:val="000000"/>
          <w:sz w:val="28"/>
          <w:szCs w:val="28"/>
          <w:u w:color="000000"/>
        </w:rPr>
        <w:t xml:space="preserve">                                             </w:t>
      </w:r>
    </w:p>
    <w:p w:rsidR="00C469A7" w:rsidRPr="00C469A7" w:rsidRDefault="00C469A7" w:rsidP="00947C6C">
      <w:pPr>
        <w:autoSpaceDE w:val="0"/>
        <w:autoSpaceDN w:val="0"/>
        <w:adjustRightInd w:val="0"/>
        <w:spacing w:after="0"/>
        <w:ind w:left="4116" w:firstLine="562"/>
        <w:jc w:val="both"/>
        <w:rPr>
          <w:rFonts w:ascii="Times New Roman" w:hAnsi="Times New Roman" w:cs="Times New Roman"/>
          <w:b/>
          <w:kern w:val="28"/>
          <w:sz w:val="28"/>
          <w:szCs w:val="28"/>
          <w:lang w:eastAsia="ru-RU"/>
        </w:rPr>
      </w:pPr>
      <w:r w:rsidRPr="00C469A7">
        <w:rPr>
          <w:rFonts w:ascii="Times New Roman" w:hAnsi="Times New Roman" w:cs="Times New Roman"/>
          <w:b/>
          <w:kern w:val="28"/>
          <w:sz w:val="28"/>
          <w:szCs w:val="28"/>
          <w:lang w:eastAsia="ru-RU"/>
        </w:rPr>
        <w:t xml:space="preserve">Науковий керівник: </w:t>
      </w:r>
    </w:p>
    <w:p w:rsidR="00C469A7" w:rsidRPr="00C469A7" w:rsidRDefault="00C469A7" w:rsidP="00C469A7">
      <w:pPr>
        <w:autoSpaceDE w:val="0"/>
        <w:autoSpaceDN w:val="0"/>
        <w:adjustRightInd w:val="0"/>
        <w:spacing w:after="0"/>
        <w:ind w:left="4678"/>
        <w:jc w:val="both"/>
        <w:rPr>
          <w:rFonts w:ascii="Times New Roman" w:hAnsi="Times New Roman" w:cs="Times New Roman"/>
          <w:kern w:val="28"/>
          <w:sz w:val="28"/>
          <w:szCs w:val="28"/>
          <w:lang w:eastAsia="ru-RU"/>
        </w:rPr>
      </w:pPr>
      <w:r w:rsidRPr="00C469A7">
        <w:rPr>
          <w:rFonts w:ascii="Times New Roman" w:hAnsi="Times New Roman" w:cs="Times New Roman"/>
          <w:kern w:val="28"/>
          <w:sz w:val="28"/>
          <w:szCs w:val="28"/>
          <w:lang w:eastAsia="ru-RU"/>
        </w:rPr>
        <w:t>кандидат біологічних наук, доцент</w:t>
      </w:r>
    </w:p>
    <w:p w:rsidR="00C469A7" w:rsidRPr="00C469A7" w:rsidRDefault="00C469A7" w:rsidP="00C469A7">
      <w:pPr>
        <w:autoSpaceDE w:val="0"/>
        <w:autoSpaceDN w:val="0"/>
        <w:adjustRightInd w:val="0"/>
        <w:spacing w:after="0"/>
        <w:ind w:left="4678"/>
        <w:jc w:val="both"/>
        <w:rPr>
          <w:rFonts w:ascii="Times New Roman" w:hAnsi="Times New Roman" w:cs="Times New Roman"/>
          <w:kern w:val="28"/>
          <w:sz w:val="28"/>
          <w:szCs w:val="28"/>
          <w:lang w:eastAsia="ru-RU"/>
        </w:rPr>
      </w:pPr>
      <w:r w:rsidRPr="00C469A7">
        <w:rPr>
          <w:rFonts w:ascii="Times New Roman" w:hAnsi="Times New Roman" w:cs="Times New Roman"/>
          <w:kern w:val="28"/>
          <w:sz w:val="28"/>
          <w:szCs w:val="28"/>
          <w:lang w:eastAsia="ru-RU"/>
        </w:rPr>
        <w:t>Васильєва Наталія Юріївна</w:t>
      </w:r>
    </w:p>
    <w:p w:rsidR="00C469A7" w:rsidRPr="00C469A7" w:rsidRDefault="00C469A7" w:rsidP="00C469A7">
      <w:pPr>
        <w:autoSpaceDE w:val="0"/>
        <w:autoSpaceDN w:val="0"/>
        <w:adjustRightInd w:val="0"/>
        <w:spacing w:after="0"/>
        <w:ind w:left="4678"/>
        <w:jc w:val="both"/>
        <w:rPr>
          <w:rFonts w:ascii="Times New Roman" w:hAnsi="Times New Roman" w:cs="Times New Roman"/>
          <w:kern w:val="28"/>
          <w:sz w:val="28"/>
          <w:szCs w:val="28"/>
          <w:lang w:eastAsia="ru-RU"/>
        </w:rPr>
      </w:pPr>
    </w:p>
    <w:p w:rsidR="00C469A7" w:rsidRPr="00C469A7" w:rsidRDefault="00C469A7" w:rsidP="00C469A7">
      <w:pPr>
        <w:autoSpaceDE w:val="0"/>
        <w:autoSpaceDN w:val="0"/>
        <w:adjustRightInd w:val="0"/>
        <w:spacing w:after="0"/>
        <w:ind w:left="4678"/>
        <w:jc w:val="both"/>
        <w:rPr>
          <w:rFonts w:ascii="Times New Roman" w:hAnsi="Times New Roman" w:cs="Times New Roman"/>
          <w:kern w:val="28"/>
          <w:sz w:val="28"/>
          <w:szCs w:val="28"/>
          <w:lang w:eastAsia="ru-RU"/>
        </w:rPr>
      </w:pPr>
      <w:r w:rsidRPr="00C469A7">
        <w:rPr>
          <w:rFonts w:ascii="Times New Roman" w:hAnsi="Times New Roman" w:cs="Times New Roman"/>
          <w:b/>
          <w:kern w:val="28"/>
          <w:sz w:val="28"/>
          <w:szCs w:val="28"/>
          <w:lang w:eastAsia="ru-RU"/>
        </w:rPr>
        <w:t>Рецензент</w:t>
      </w:r>
      <w:r w:rsidRPr="00C469A7">
        <w:rPr>
          <w:rFonts w:ascii="Times New Roman" w:hAnsi="Times New Roman" w:cs="Times New Roman"/>
          <w:kern w:val="28"/>
          <w:sz w:val="28"/>
          <w:szCs w:val="28"/>
          <w:lang w:eastAsia="ru-RU"/>
        </w:rPr>
        <w:t>:</w:t>
      </w:r>
    </w:p>
    <w:p w:rsidR="00C469A7" w:rsidRPr="00C469A7" w:rsidRDefault="00C469A7" w:rsidP="00C469A7">
      <w:pPr>
        <w:autoSpaceDE w:val="0"/>
        <w:autoSpaceDN w:val="0"/>
        <w:adjustRightInd w:val="0"/>
        <w:spacing w:after="0"/>
        <w:ind w:left="4678"/>
        <w:jc w:val="both"/>
        <w:rPr>
          <w:rFonts w:ascii="Times New Roman" w:hAnsi="Times New Roman" w:cs="Times New Roman"/>
          <w:kern w:val="28"/>
          <w:sz w:val="28"/>
          <w:szCs w:val="28"/>
          <w:lang w:eastAsia="ru-RU"/>
        </w:rPr>
      </w:pPr>
      <w:r w:rsidRPr="00C469A7">
        <w:rPr>
          <w:rFonts w:ascii="Times New Roman" w:hAnsi="Times New Roman" w:cs="Times New Roman"/>
          <w:kern w:val="28"/>
          <w:sz w:val="28"/>
          <w:szCs w:val="28"/>
          <w:lang w:eastAsia="ru-RU"/>
        </w:rPr>
        <w:t>кандидат біологічних наук, доцент</w:t>
      </w:r>
    </w:p>
    <w:p w:rsidR="00783173" w:rsidRPr="0028606A" w:rsidRDefault="00C469A7" w:rsidP="00947C6C">
      <w:pPr>
        <w:autoSpaceDE w:val="0"/>
        <w:autoSpaceDN w:val="0"/>
        <w:adjustRightInd w:val="0"/>
        <w:spacing w:after="0"/>
        <w:ind w:left="4678"/>
        <w:jc w:val="both"/>
        <w:rPr>
          <w:rFonts w:ascii="Times New Roman" w:hAnsi="Times New Roman" w:cs="Times New Roman"/>
          <w:b/>
          <w:kern w:val="28"/>
          <w:sz w:val="28"/>
          <w:szCs w:val="28"/>
          <w:lang w:val="ru-RU" w:eastAsia="ru-RU"/>
        </w:rPr>
      </w:pPr>
      <w:r w:rsidRPr="00C469A7">
        <w:rPr>
          <w:rFonts w:ascii="Times New Roman" w:hAnsi="Times New Roman" w:cs="Times New Roman"/>
          <w:kern w:val="28"/>
          <w:sz w:val="28"/>
          <w:szCs w:val="28"/>
          <w:lang w:eastAsia="ru-RU"/>
        </w:rPr>
        <w:t>Мірось Світлана Леонідівна</w:t>
      </w:r>
    </w:p>
    <w:p w:rsidR="00947C6C" w:rsidRPr="0028606A" w:rsidRDefault="00947C6C" w:rsidP="00947C6C">
      <w:pPr>
        <w:autoSpaceDE w:val="0"/>
        <w:autoSpaceDN w:val="0"/>
        <w:adjustRightInd w:val="0"/>
        <w:spacing w:after="0"/>
        <w:ind w:left="4678"/>
        <w:jc w:val="both"/>
        <w:rPr>
          <w:rFonts w:ascii="Times New Roman" w:hAnsi="Times New Roman" w:cs="Times New Roman"/>
          <w:b/>
          <w:kern w:val="28"/>
          <w:sz w:val="28"/>
          <w:szCs w:val="28"/>
          <w:lang w:val="ru-RU" w:eastAsia="ru-RU"/>
        </w:rPr>
      </w:pPr>
    </w:p>
    <w:p w:rsidR="00783173" w:rsidRPr="00783173" w:rsidRDefault="00783173" w:rsidP="00783173">
      <w:pPr>
        <w:tabs>
          <w:tab w:val="left" w:pos="5400"/>
        </w:tabs>
        <w:spacing w:after="0"/>
        <w:ind w:left="360"/>
        <w:rPr>
          <w:rFonts w:ascii="Times New Roman" w:hAnsi="Times New Roman" w:cs="Times New Roman"/>
          <w:color w:val="000000"/>
          <w:sz w:val="28"/>
          <w:szCs w:val="28"/>
          <w:lang w:eastAsia="ru-RU"/>
        </w:rPr>
      </w:pPr>
    </w:p>
    <w:p w:rsidR="00783173" w:rsidRPr="00783173" w:rsidRDefault="00783173" w:rsidP="00783173">
      <w:pPr>
        <w:tabs>
          <w:tab w:val="left" w:pos="4395"/>
        </w:tabs>
        <w:spacing w:after="0"/>
        <w:ind w:left="360"/>
        <w:jc w:val="both"/>
        <w:rPr>
          <w:rFonts w:ascii="Times New Roman" w:hAnsi="Times New Roman" w:cs="Times New Roman"/>
          <w:color w:val="000000"/>
          <w:sz w:val="28"/>
          <w:szCs w:val="28"/>
          <w:lang w:eastAsia="ru-RU"/>
        </w:rPr>
      </w:pPr>
      <w:r w:rsidRPr="00783173">
        <w:rPr>
          <w:rFonts w:ascii="Times New Roman" w:hAnsi="Times New Roman" w:cs="Times New Roman"/>
          <w:color w:val="000000"/>
          <w:sz w:val="28"/>
          <w:szCs w:val="28"/>
          <w:lang w:eastAsia="ru-RU"/>
        </w:rPr>
        <w:t>Рекомендовано до захисту:</w:t>
      </w:r>
      <w:r w:rsidRPr="00783173">
        <w:rPr>
          <w:rFonts w:ascii="Times New Roman" w:hAnsi="Times New Roman" w:cs="Times New Roman"/>
          <w:color w:val="000000"/>
          <w:sz w:val="28"/>
          <w:szCs w:val="28"/>
          <w:lang w:eastAsia="ru-RU"/>
        </w:rPr>
        <w:tab/>
        <w:t xml:space="preserve">Захищено на засіданні ЕК № </w:t>
      </w:r>
    </w:p>
    <w:p w:rsidR="00783173" w:rsidRPr="00783173" w:rsidRDefault="00783173" w:rsidP="00783173">
      <w:pPr>
        <w:tabs>
          <w:tab w:val="left" w:pos="4395"/>
        </w:tabs>
        <w:spacing w:after="0"/>
        <w:ind w:left="360"/>
        <w:jc w:val="both"/>
        <w:rPr>
          <w:rFonts w:ascii="Times New Roman" w:hAnsi="Times New Roman" w:cs="Times New Roman"/>
          <w:color w:val="000000"/>
          <w:sz w:val="28"/>
          <w:szCs w:val="28"/>
          <w:lang w:eastAsia="ru-RU"/>
        </w:rPr>
      </w:pPr>
      <w:r w:rsidRPr="00783173">
        <w:rPr>
          <w:rFonts w:ascii="Times New Roman" w:hAnsi="Times New Roman" w:cs="Times New Roman"/>
          <w:color w:val="000000"/>
          <w:sz w:val="28"/>
          <w:szCs w:val="28"/>
          <w:lang w:eastAsia="ru-RU"/>
        </w:rPr>
        <w:t>Протокол засідання кафедри</w:t>
      </w:r>
      <w:r w:rsidRPr="00783173">
        <w:rPr>
          <w:rFonts w:ascii="Times New Roman" w:hAnsi="Times New Roman" w:cs="Times New Roman"/>
          <w:color w:val="000000"/>
          <w:sz w:val="28"/>
          <w:szCs w:val="28"/>
          <w:lang w:eastAsia="ru-RU"/>
        </w:rPr>
        <w:tab/>
        <w:t>Протокол №_____від «___» _______р.</w:t>
      </w:r>
    </w:p>
    <w:p w:rsidR="00783173" w:rsidRPr="00783173" w:rsidRDefault="00783173" w:rsidP="00783173">
      <w:pPr>
        <w:tabs>
          <w:tab w:val="left" w:pos="4395"/>
        </w:tabs>
        <w:spacing w:after="0"/>
        <w:ind w:left="360"/>
        <w:jc w:val="both"/>
        <w:rPr>
          <w:rFonts w:ascii="Times New Roman" w:hAnsi="Times New Roman" w:cs="Times New Roman"/>
          <w:color w:val="000000"/>
          <w:sz w:val="28"/>
          <w:szCs w:val="28"/>
          <w:lang w:eastAsia="ru-RU"/>
        </w:rPr>
      </w:pPr>
      <w:r w:rsidRPr="00783173">
        <w:rPr>
          <w:rFonts w:ascii="Times New Roman" w:hAnsi="Times New Roman" w:cs="Times New Roman"/>
          <w:color w:val="000000"/>
          <w:sz w:val="28"/>
          <w:szCs w:val="28"/>
          <w:lang w:eastAsia="ru-RU"/>
        </w:rPr>
        <w:t>№</w:t>
      </w:r>
      <w:r>
        <w:rPr>
          <w:rFonts w:ascii="Times New Roman" w:hAnsi="Times New Roman" w:cs="Times New Roman"/>
          <w:color w:val="000000"/>
          <w:sz w:val="28"/>
          <w:szCs w:val="28"/>
          <w:lang w:eastAsia="ru-RU"/>
        </w:rPr>
        <w:t xml:space="preserve"> </w:t>
      </w:r>
      <w:r w:rsidRPr="00783173">
        <w:rPr>
          <w:rFonts w:ascii="Times New Roman" w:hAnsi="Times New Roman" w:cs="Times New Roman"/>
          <w:color w:val="000000"/>
          <w:sz w:val="28"/>
          <w:szCs w:val="28"/>
          <w:lang w:eastAsia="ru-RU"/>
        </w:rPr>
        <w:t xml:space="preserve"> від «</w:t>
      </w:r>
      <w:r>
        <w:rPr>
          <w:rFonts w:ascii="Times New Roman" w:hAnsi="Times New Roman" w:cs="Times New Roman"/>
          <w:color w:val="000000"/>
          <w:sz w:val="28"/>
          <w:szCs w:val="28"/>
          <w:lang w:eastAsia="ru-RU"/>
        </w:rPr>
        <w:t xml:space="preserve"> </w:t>
      </w:r>
      <w:r w:rsidRPr="00783173">
        <w:rPr>
          <w:rFonts w:ascii="Times New Roman" w:hAnsi="Times New Roman" w:cs="Times New Roman"/>
          <w:color w:val="000000"/>
          <w:sz w:val="28"/>
          <w:szCs w:val="28"/>
          <w:lang w:eastAsia="ru-RU"/>
        </w:rPr>
        <w:t xml:space="preserve">» </w:t>
      </w:r>
      <w:r>
        <w:rPr>
          <w:rFonts w:ascii="Times New Roman" w:hAnsi="Times New Roman" w:cs="Times New Roman"/>
          <w:color w:val="000000"/>
          <w:sz w:val="28"/>
          <w:szCs w:val="28"/>
          <w:lang w:eastAsia="ru-RU"/>
        </w:rPr>
        <w:t xml:space="preserve">  </w:t>
      </w:r>
      <w:r w:rsidRPr="00783173">
        <w:rPr>
          <w:rFonts w:ascii="Times New Roman" w:hAnsi="Times New Roman" w:cs="Times New Roman"/>
          <w:color w:val="000000"/>
          <w:sz w:val="28"/>
          <w:szCs w:val="28"/>
          <w:lang w:eastAsia="ru-RU"/>
        </w:rPr>
        <w:t>р.</w:t>
      </w:r>
      <w:r w:rsidRPr="00783173">
        <w:rPr>
          <w:rFonts w:ascii="Times New Roman" w:hAnsi="Times New Roman" w:cs="Times New Roman"/>
          <w:color w:val="000000"/>
          <w:sz w:val="28"/>
          <w:szCs w:val="28"/>
          <w:lang w:eastAsia="ru-RU"/>
        </w:rPr>
        <w:tab/>
        <w:t>Оцінка _____/ ________/__________</w:t>
      </w:r>
    </w:p>
    <w:p w:rsidR="00783173" w:rsidRPr="00783173" w:rsidRDefault="00783173" w:rsidP="00783173">
      <w:pPr>
        <w:spacing w:after="0"/>
        <w:ind w:left="360"/>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vertAlign w:val="superscript"/>
          <w:lang w:eastAsia="ru-RU"/>
        </w:rPr>
        <w:t xml:space="preserve">                                                                                                          </w:t>
      </w:r>
      <w:r w:rsidRPr="00783173">
        <w:rPr>
          <w:rFonts w:ascii="Times New Roman" w:hAnsi="Times New Roman" w:cs="Times New Roman"/>
          <w:color w:val="000000"/>
          <w:sz w:val="28"/>
          <w:szCs w:val="28"/>
          <w:vertAlign w:val="superscript"/>
          <w:lang w:eastAsia="ru-RU"/>
        </w:rPr>
        <w:t xml:space="preserve"> (за національною шкалою, шкалою ЕСТS,бал)</w:t>
      </w:r>
    </w:p>
    <w:p w:rsidR="00783173" w:rsidRDefault="00783173" w:rsidP="00783173">
      <w:pPr>
        <w:tabs>
          <w:tab w:val="left" w:pos="4395"/>
        </w:tabs>
        <w:spacing w:after="0"/>
        <w:ind w:left="360"/>
        <w:jc w:val="both"/>
        <w:rPr>
          <w:rFonts w:ascii="Times New Roman" w:hAnsi="Times New Roman" w:cs="Times New Roman"/>
          <w:color w:val="000000"/>
          <w:sz w:val="28"/>
          <w:szCs w:val="28"/>
          <w:lang w:eastAsia="ru-RU"/>
        </w:rPr>
      </w:pPr>
    </w:p>
    <w:p w:rsidR="00783173" w:rsidRPr="00783173" w:rsidRDefault="00783173" w:rsidP="00783173">
      <w:pPr>
        <w:tabs>
          <w:tab w:val="left" w:pos="4395"/>
        </w:tabs>
        <w:spacing w:after="0"/>
        <w:ind w:left="360"/>
        <w:jc w:val="both"/>
        <w:rPr>
          <w:rFonts w:ascii="Times New Roman" w:hAnsi="Times New Roman" w:cs="Times New Roman"/>
          <w:color w:val="000000"/>
          <w:sz w:val="28"/>
          <w:szCs w:val="28"/>
          <w:lang w:eastAsia="ru-RU"/>
        </w:rPr>
      </w:pPr>
      <w:r w:rsidRPr="00783173">
        <w:rPr>
          <w:rFonts w:ascii="Times New Roman" w:hAnsi="Times New Roman" w:cs="Times New Roman"/>
          <w:color w:val="000000"/>
          <w:sz w:val="28"/>
          <w:szCs w:val="28"/>
          <w:lang w:eastAsia="ru-RU"/>
        </w:rPr>
        <w:t xml:space="preserve">Завідувач кафедри </w:t>
      </w:r>
      <w:r w:rsidRPr="00783173">
        <w:rPr>
          <w:rFonts w:ascii="Times New Roman" w:hAnsi="Times New Roman" w:cs="Times New Roman"/>
          <w:color w:val="000000"/>
          <w:sz w:val="28"/>
          <w:szCs w:val="28"/>
          <w:lang w:eastAsia="ru-RU"/>
        </w:rPr>
        <w:tab/>
        <w:t xml:space="preserve">Голова ЕК </w:t>
      </w:r>
    </w:p>
    <w:p w:rsidR="00783173" w:rsidRPr="00783173" w:rsidRDefault="00783173" w:rsidP="00783173">
      <w:pPr>
        <w:tabs>
          <w:tab w:val="left" w:pos="4395"/>
        </w:tabs>
        <w:spacing w:after="0"/>
        <w:ind w:left="360"/>
        <w:jc w:val="both"/>
        <w:rPr>
          <w:rFonts w:ascii="Times New Roman" w:hAnsi="Times New Roman" w:cs="Times New Roman"/>
          <w:color w:val="000000"/>
          <w:sz w:val="28"/>
          <w:szCs w:val="28"/>
          <w:lang w:eastAsia="ru-RU"/>
        </w:rPr>
      </w:pPr>
      <w:r w:rsidRPr="00783173">
        <w:rPr>
          <w:rFonts w:ascii="Times New Roman" w:hAnsi="Times New Roman" w:cs="Times New Roman"/>
          <w:color w:val="000000"/>
          <w:sz w:val="28"/>
          <w:szCs w:val="28"/>
          <w:lang w:eastAsia="ru-RU"/>
        </w:rPr>
        <w:t xml:space="preserve">_______        </w:t>
      </w:r>
      <w:r w:rsidRPr="00783173">
        <w:rPr>
          <w:rFonts w:ascii="Times New Roman" w:hAnsi="Times New Roman" w:cs="Times New Roman"/>
          <w:color w:val="000000"/>
          <w:sz w:val="28"/>
          <w:szCs w:val="28"/>
          <w:u w:val="single"/>
          <w:lang w:eastAsia="ru-RU"/>
        </w:rPr>
        <w:t>Філіпова Т.О.</w:t>
      </w:r>
      <w:r w:rsidRPr="00783173">
        <w:rPr>
          <w:rFonts w:ascii="Times New Roman" w:hAnsi="Times New Roman" w:cs="Times New Roman"/>
          <w:color w:val="000000"/>
          <w:sz w:val="28"/>
          <w:szCs w:val="28"/>
          <w:lang w:eastAsia="ru-RU"/>
        </w:rPr>
        <w:tab/>
        <w:t xml:space="preserve">_______                </w:t>
      </w:r>
      <w:r w:rsidR="00C469A7">
        <w:rPr>
          <w:rFonts w:ascii="Times New Roman" w:hAnsi="Times New Roman" w:cs="Times New Roman"/>
          <w:color w:val="000000"/>
          <w:sz w:val="28"/>
          <w:szCs w:val="28"/>
          <w:lang w:eastAsia="ru-RU"/>
        </w:rPr>
        <w:t xml:space="preserve">          </w:t>
      </w:r>
      <w:r w:rsidRPr="00783173">
        <w:rPr>
          <w:rFonts w:ascii="Times New Roman" w:hAnsi="Times New Roman" w:cs="Times New Roman"/>
          <w:color w:val="000000"/>
          <w:sz w:val="28"/>
          <w:szCs w:val="28"/>
          <w:lang w:eastAsia="ru-RU"/>
        </w:rPr>
        <w:t xml:space="preserve">    </w:t>
      </w:r>
      <w:r w:rsidR="0096446B">
        <w:rPr>
          <w:rFonts w:ascii="Times New Roman" w:hAnsi="Times New Roman" w:cs="Times New Roman"/>
          <w:color w:val="000000"/>
          <w:sz w:val="28"/>
          <w:szCs w:val="28"/>
          <w:u w:val="single"/>
          <w:lang w:eastAsia="ru-RU"/>
        </w:rPr>
        <w:t>Ямборко Г.В</w:t>
      </w:r>
      <w:r w:rsidRPr="00783173">
        <w:rPr>
          <w:rFonts w:ascii="Times New Roman" w:hAnsi="Times New Roman" w:cs="Times New Roman"/>
          <w:color w:val="000000"/>
          <w:sz w:val="28"/>
          <w:szCs w:val="28"/>
          <w:u w:val="single"/>
          <w:lang w:eastAsia="ru-RU"/>
        </w:rPr>
        <w:t>.</w:t>
      </w:r>
    </w:p>
    <w:p w:rsidR="00783173" w:rsidRPr="0096446B" w:rsidRDefault="00783173" w:rsidP="00783173">
      <w:pPr>
        <w:spacing w:after="0"/>
        <w:ind w:left="360"/>
        <w:jc w:val="both"/>
        <w:rPr>
          <w:rFonts w:ascii="Times New Roman" w:hAnsi="Times New Roman" w:cs="Times New Roman"/>
          <w:color w:val="000000"/>
          <w:sz w:val="28"/>
          <w:szCs w:val="28"/>
          <w:vertAlign w:val="superscript"/>
          <w:lang w:eastAsia="ru-RU"/>
        </w:rPr>
      </w:pPr>
      <w:r w:rsidRPr="00783173">
        <w:rPr>
          <w:rFonts w:ascii="Times New Roman" w:hAnsi="Times New Roman" w:cs="Times New Roman"/>
          <w:color w:val="000000"/>
          <w:sz w:val="28"/>
          <w:szCs w:val="28"/>
          <w:vertAlign w:val="superscript"/>
          <w:lang w:eastAsia="ru-RU"/>
        </w:rPr>
        <w:t>(підпис)                    (прізвище та ініціали)</w:t>
      </w:r>
      <w:r w:rsidRPr="00783173">
        <w:rPr>
          <w:rFonts w:ascii="Times New Roman" w:hAnsi="Times New Roman" w:cs="Times New Roman"/>
          <w:color w:val="000000"/>
          <w:sz w:val="28"/>
          <w:szCs w:val="28"/>
          <w:vertAlign w:val="superscript"/>
          <w:lang w:eastAsia="ru-RU"/>
        </w:rPr>
        <w:tab/>
      </w:r>
      <w:r>
        <w:rPr>
          <w:rFonts w:ascii="Times New Roman" w:hAnsi="Times New Roman" w:cs="Times New Roman"/>
          <w:color w:val="000000"/>
          <w:sz w:val="28"/>
          <w:szCs w:val="28"/>
          <w:vertAlign w:val="superscript"/>
          <w:lang w:eastAsia="ru-RU"/>
        </w:rPr>
        <w:t xml:space="preserve">     </w:t>
      </w:r>
      <w:r w:rsidRPr="00783173">
        <w:rPr>
          <w:rFonts w:ascii="Times New Roman" w:hAnsi="Times New Roman" w:cs="Times New Roman"/>
          <w:color w:val="000000"/>
          <w:sz w:val="28"/>
          <w:szCs w:val="28"/>
          <w:vertAlign w:val="superscript"/>
          <w:lang w:eastAsia="ru-RU"/>
        </w:rPr>
        <w:t xml:space="preserve">     (підпис)                                </w:t>
      </w:r>
      <w:r w:rsidR="0096446B">
        <w:rPr>
          <w:rFonts w:ascii="Times New Roman" w:hAnsi="Times New Roman" w:cs="Times New Roman"/>
          <w:color w:val="000000"/>
          <w:sz w:val="28"/>
          <w:szCs w:val="28"/>
          <w:vertAlign w:val="superscript"/>
          <w:lang w:eastAsia="ru-RU"/>
        </w:rPr>
        <w:t xml:space="preserve">                   </w:t>
      </w:r>
      <w:r w:rsidRPr="00783173">
        <w:rPr>
          <w:rFonts w:ascii="Times New Roman" w:hAnsi="Times New Roman" w:cs="Times New Roman"/>
          <w:color w:val="000000"/>
          <w:sz w:val="28"/>
          <w:szCs w:val="28"/>
          <w:vertAlign w:val="superscript"/>
          <w:lang w:eastAsia="ru-RU"/>
        </w:rPr>
        <w:t xml:space="preserve"> (прізвище та ініціали)</w:t>
      </w:r>
    </w:p>
    <w:p w:rsidR="0096446B" w:rsidRDefault="0096446B" w:rsidP="00783173">
      <w:pPr>
        <w:autoSpaceDE w:val="0"/>
        <w:autoSpaceDN w:val="0"/>
        <w:adjustRightInd w:val="0"/>
        <w:spacing w:after="0" w:line="360" w:lineRule="auto"/>
        <w:ind w:left="360"/>
        <w:jc w:val="center"/>
        <w:rPr>
          <w:rFonts w:ascii="Times New Roman" w:hAnsi="Times New Roman" w:cs="Times New Roman"/>
          <w:b/>
          <w:color w:val="000000"/>
          <w:sz w:val="28"/>
          <w:szCs w:val="28"/>
          <w:lang w:eastAsia="ru-RU"/>
        </w:rPr>
      </w:pPr>
    </w:p>
    <w:p w:rsidR="0096446B" w:rsidRPr="0096446B" w:rsidRDefault="00783173" w:rsidP="0096446B">
      <w:pPr>
        <w:autoSpaceDE w:val="0"/>
        <w:autoSpaceDN w:val="0"/>
        <w:adjustRightInd w:val="0"/>
        <w:spacing w:after="0" w:line="360" w:lineRule="auto"/>
        <w:ind w:left="360"/>
        <w:jc w:val="center"/>
        <w:rPr>
          <w:rFonts w:ascii="Times New Roman" w:hAnsi="Times New Roman" w:cs="Times New Roman"/>
          <w:color w:val="000000"/>
          <w:sz w:val="28"/>
          <w:szCs w:val="28"/>
          <w:lang w:eastAsia="ru-RU"/>
        </w:rPr>
      </w:pPr>
      <w:r w:rsidRPr="00947C6C">
        <w:rPr>
          <w:rFonts w:ascii="Times New Roman" w:hAnsi="Times New Roman" w:cs="Times New Roman"/>
          <w:b/>
          <w:color w:val="000000"/>
          <w:sz w:val="28"/>
          <w:szCs w:val="28"/>
          <w:lang w:eastAsia="ru-RU"/>
        </w:rPr>
        <w:t>Одеса</w:t>
      </w:r>
      <w:r w:rsidRPr="00783173">
        <w:rPr>
          <w:rFonts w:ascii="Times New Roman" w:hAnsi="Times New Roman" w:cs="Times New Roman"/>
          <w:color w:val="000000"/>
          <w:sz w:val="28"/>
          <w:szCs w:val="28"/>
          <w:lang w:eastAsia="ru-RU"/>
        </w:rPr>
        <w:t xml:space="preserve"> </w:t>
      </w:r>
      <w:r w:rsidR="0096446B" w:rsidRPr="00F622A9">
        <w:rPr>
          <w:rFonts w:ascii="Times New Roman" w:hAnsi="Times New Roman" w:cs="Times New Roman"/>
          <w:color w:val="000000"/>
          <w:sz w:val="28"/>
          <w:szCs w:val="28"/>
          <w:lang w:eastAsia="ru-RU"/>
        </w:rPr>
        <w:t>–</w:t>
      </w:r>
      <w:r w:rsidR="00947C6C" w:rsidRPr="00F622A9">
        <w:rPr>
          <w:rFonts w:ascii="Times New Roman" w:hAnsi="Times New Roman" w:cs="Times New Roman"/>
          <w:color w:val="000000"/>
          <w:sz w:val="28"/>
          <w:szCs w:val="28"/>
          <w:lang w:eastAsia="ru-RU"/>
        </w:rPr>
        <w:t xml:space="preserve"> </w:t>
      </w:r>
      <w:r w:rsidRPr="00783173">
        <w:rPr>
          <w:rFonts w:ascii="Times New Roman" w:hAnsi="Times New Roman" w:cs="Times New Roman"/>
          <w:color w:val="000000"/>
          <w:sz w:val="28"/>
          <w:szCs w:val="28"/>
          <w:lang w:eastAsia="ru-RU"/>
        </w:rPr>
        <w:t>202</w:t>
      </w:r>
      <w:r>
        <w:rPr>
          <w:rFonts w:ascii="Times New Roman" w:hAnsi="Times New Roman" w:cs="Times New Roman"/>
          <w:color w:val="000000"/>
          <w:sz w:val="28"/>
          <w:szCs w:val="28"/>
          <w:lang w:eastAsia="ru-RU"/>
        </w:rPr>
        <w:t>1</w:t>
      </w:r>
    </w:p>
    <w:p w:rsidR="00A811F4" w:rsidRDefault="00B95FF0" w:rsidP="00B50BCC">
      <w:pPr>
        <w:pStyle w:val="11"/>
        <w:spacing w:line="240" w:lineRule="auto"/>
        <w:ind w:firstLine="0"/>
        <w:jc w:val="center"/>
        <w:rPr>
          <w:rFonts w:eastAsia="Times New Roman" w:cs="Times New Roman"/>
          <w:b/>
          <w:color w:val="000000"/>
          <w:szCs w:val="28"/>
          <w:lang w:val="uk-UA" w:eastAsia="ar-SA"/>
        </w:rPr>
      </w:pPr>
      <w:r w:rsidRPr="00B95FF0">
        <w:rPr>
          <w:rFonts w:cs="Times New Roman"/>
          <w:noProof/>
          <w:szCs w:val="28"/>
          <w:lang w:eastAsia="ru-RU"/>
        </w:rPr>
        <w:lastRenderedPageBreak/>
        <w:pict>
          <v:rect id="Прямоугольник 317" o:spid="_x0000_s1026" style="position:absolute;left:0;text-align:left;margin-left:457.2pt;margin-top:-30pt;width:18.75pt;height:21.75pt;z-index:2516572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" fillcolor="white [3212]" strokecolor="white [3212]" strokeweight="2pt">
            <v:path arrowok="t"/>
          </v:rect>
        </w:pict>
      </w:r>
      <w:r w:rsidR="00783173" w:rsidRPr="00783173">
        <w:rPr>
          <w:rFonts w:eastAsia="Times New Roman" w:cs="Times New Roman"/>
          <w:b/>
          <w:color w:val="000000"/>
          <w:szCs w:val="28"/>
          <w:lang w:val="uk-UA" w:eastAsia="ar-SA"/>
        </w:rPr>
        <w:t xml:space="preserve">АНОТАЦІЯ </w:t>
      </w:r>
    </w:p>
    <w:p w:rsidR="00B50BCC" w:rsidRPr="00B50BCC" w:rsidRDefault="00B50BCC" w:rsidP="00B50BCC">
      <w:pPr>
        <w:pStyle w:val="11"/>
        <w:spacing w:line="240" w:lineRule="auto"/>
        <w:rPr>
          <w:rFonts w:eastAsia="Times New Roman" w:cs="Times New Roman"/>
          <w:color w:val="000000"/>
          <w:szCs w:val="28"/>
          <w:lang w:val="uk-UA" w:eastAsia="ar-SA"/>
        </w:rPr>
      </w:pPr>
      <w:r w:rsidRPr="00B50BCC">
        <w:rPr>
          <w:rFonts w:eastAsia="Times New Roman" w:cs="Times New Roman"/>
          <w:color w:val="000000"/>
          <w:szCs w:val="28"/>
          <w:lang w:val="uk-UA" w:eastAsia="ar-SA"/>
        </w:rPr>
        <w:t>Протягом 202</w:t>
      </w:r>
      <w:r>
        <w:rPr>
          <w:rFonts w:eastAsia="Times New Roman" w:cs="Times New Roman"/>
          <w:color w:val="000000"/>
          <w:szCs w:val="28"/>
          <w:lang w:val="uk-UA" w:eastAsia="ar-SA"/>
        </w:rPr>
        <w:t>1</w:t>
      </w:r>
      <w:r w:rsidRPr="00B50BCC">
        <w:rPr>
          <w:rFonts w:eastAsia="Times New Roman" w:cs="Times New Roman"/>
          <w:color w:val="000000"/>
          <w:szCs w:val="28"/>
          <w:lang w:val="uk-UA" w:eastAsia="ar-SA"/>
        </w:rPr>
        <w:t xml:space="preserve"> рок</w:t>
      </w:r>
      <w:r>
        <w:rPr>
          <w:rFonts w:eastAsia="Times New Roman" w:cs="Times New Roman"/>
          <w:color w:val="000000"/>
          <w:szCs w:val="28"/>
          <w:lang w:val="uk-UA" w:eastAsia="ar-SA"/>
        </w:rPr>
        <w:t>у</w:t>
      </w:r>
      <w:r w:rsidRPr="00B50BCC">
        <w:rPr>
          <w:rFonts w:eastAsia="Times New Roman" w:cs="Times New Roman"/>
          <w:color w:val="000000"/>
          <w:szCs w:val="28"/>
          <w:lang w:val="uk-UA" w:eastAsia="ar-SA"/>
        </w:rPr>
        <w:t xml:space="preserve"> були проведені дослідження </w:t>
      </w:r>
      <w:r>
        <w:rPr>
          <w:rFonts w:eastAsia="Times New Roman" w:cs="Times New Roman"/>
          <w:color w:val="000000"/>
          <w:szCs w:val="28"/>
          <w:lang w:val="uk-UA" w:eastAsia="ar-SA"/>
        </w:rPr>
        <w:t xml:space="preserve">геному </w:t>
      </w:r>
      <w:r w:rsidRPr="00336D1E">
        <w:rPr>
          <w:rFonts w:eastAsia="Times New Roman" w:cs="Times New Roman"/>
          <w:i/>
          <w:szCs w:val="28"/>
          <w:lang w:val="en-US"/>
        </w:rPr>
        <w:t>Bacillus</w:t>
      </w:r>
      <w:r w:rsidR="00B60DE5">
        <w:rPr>
          <w:rFonts w:eastAsia="Times New Roman" w:cs="Times New Roman"/>
          <w:i/>
          <w:szCs w:val="28"/>
          <w:lang w:val="en-US"/>
        </w:rPr>
        <w:t> </w:t>
      </w:r>
      <w:r w:rsidRPr="00336D1E">
        <w:rPr>
          <w:rFonts w:eastAsia="Times New Roman" w:cs="Times New Roman"/>
          <w:i/>
          <w:szCs w:val="28"/>
          <w:lang w:val="en-US"/>
        </w:rPr>
        <w:t>velezensis</w:t>
      </w:r>
      <w:r w:rsidRPr="00B50BCC">
        <w:rPr>
          <w:rFonts w:eastAsia="Times New Roman" w:cs="Times New Roman"/>
          <w:i/>
          <w:szCs w:val="28"/>
          <w:lang w:val="uk-UA"/>
        </w:rPr>
        <w:t xml:space="preserve"> </w:t>
      </w:r>
      <w:r w:rsidRPr="00B50BCC">
        <w:rPr>
          <w:rFonts w:eastAsia="Times New Roman" w:cs="Times New Roman"/>
          <w:szCs w:val="28"/>
          <w:lang w:val="en-GB"/>
        </w:rPr>
        <w:t>ONU</w:t>
      </w:r>
      <w:r w:rsidR="00B60DF7">
        <w:rPr>
          <w:rFonts w:eastAsia="Times New Roman" w:cs="Times New Roman"/>
          <w:szCs w:val="28"/>
          <w:lang w:val="uk-UA"/>
        </w:rPr>
        <w:t xml:space="preserve"> 55</w:t>
      </w:r>
      <w:r w:rsidRPr="00B50BCC">
        <w:rPr>
          <w:rFonts w:eastAsia="Times New Roman" w:cs="Times New Roman"/>
          <w:szCs w:val="28"/>
          <w:lang w:val="uk-UA"/>
        </w:rPr>
        <w:t>3</w:t>
      </w:r>
      <w:r>
        <w:rPr>
          <w:rFonts w:eastAsia="Times New Roman" w:cs="Times New Roman"/>
          <w:szCs w:val="28"/>
          <w:lang w:val="uk-UA"/>
        </w:rPr>
        <w:t xml:space="preserve"> методами повного геномного аналізу</w:t>
      </w:r>
      <w:r w:rsidR="00F622A9">
        <w:rPr>
          <w:rFonts w:eastAsia="Times New Roman" w:cs="Times New Roman"/>
          <w:szCs w:val="28"/>
          <w:lang w:val="uk-UA"/>
        </w:rPr>
        <w:t xml:space="preserve"> на базі </w:t>
      </w:r>
      <w:r w:rsidR="00F622A9">
        <w:rPr>
          <w:rFonts w:cs="Times New Roman"/>
          <w:szCs w:val="28"/>
          <w:lang w:val="uk-UA"/>
        </w:rPr>
        <w:t>Біотехнологічного науково-навчального центра</w:t>
      </w:r>
      <w:r w:rsidR="00F622A9" w:rsidRPr="00F622A9">
        <w:rPr>
          <w:rFonts w:cs="Times New Roman"/>
          <w:szCs w:val="28"/>
          <w:lang w:val="uk-UA"/>
        </w:rPr>
        <w:t xml:space="preserve"> при ОНУ імені І.І. Мечникова.</w:t>
      </w:r>
      <w:r>
        <w:rPr>
          <w:rFonts w:eastAsia="Times New Roman" w:cs="Times New Roman"/>
          <w:szCs w:val="28"/>
          <w:lang w:val="uk-UA"/>
        </w:rPr>
        <w:t xml:space="preserve"> Для визначення бі</w:t>
      </w:r>
      <w:r w:rsidR="009B04AB">
        <w:rPr>
          <w:rFonts w:eastAsia="Times New Roman" w:cs="Times New Roman"/>
          <w:szCs w:val="28"/>
          <w:lang w:val="uk-UA"/>
        </w:rPr>
        <w:t>отехнологічного потенціалу штаму було досліджено</w:t>
      </w:r>
      <w:r>
        <w:rPr>
          <w:rFonts w:eastAsia="Times New Roman" w:cs="Times New Roman"/>
          <w:szCs w:val="28"/>
          <w:lang w:val="uk-UA"/>
        </w:rPr>
        <w:t xml:space="preserve"> його антагоністичну активність. Дослідження наявності кластерів вторинних</w:t>
      </w:r>
      <w:r w:rsidR="009B04AB">
        <w:rPr>
          <w:rFonts w:eastAsia="Times New Roman" w:cs="Times New Roman"/>
          <w:szCs w:val="28"/>
          <w:lang w:val="uk-UA"/>
        </w:rPr>
        <w:t xml:space="preserve"> </w:t>
      </w:r>
      <w:r>
        <w:rPr>
          <w:rFonts w:eastAsia="Times New Roman" w:cs="Times New Roman"/>
          <w:szCs w:val="28"/>
          <w:lang w:val="uk-UA"/>
        </w:rPr>
        <w:t>метаболітів</w:t>
      </w:r>
      <w:r w:rsidR="009B04AB">
        <w:rPr>
          <w:rFonts w:eastAsia="Times New Roman" w:cs="Times New Roman"/>
          <w:szCs w:val="28"/>
          <w:lang w:val="uk-UA"/>
        </w:rPr>
        <w:t xml:space="preserve"> було проведено з</w:t>
      </w:r>
      <w:r>
        <w:rPr>
          <w:rFonts w:eastAsia="Times New Roman" w:cs="Times New Roman"/>
          <w:szCs w:val="28"/>
          <w:lang w:val="uk-UA"/>
        </w:rPr>
        <w:t xml:space="preserve"> використанням програми </w:t>
      </w:r>
      <w:r w:rsidRPr="00B50BCC">
        <w:rPr>
          <w:rFonts w:cs="Times New Roman"/>
          <w:szCs w:val="28"/>
        </w:rPr>
        <w:t>antiSMASH</w:t>
      </w:r>
      <w:r w:rsidR="009B04AB">
        <w:rPr>
          <w:rFonts w:cs="Times New Roman"/>
          <w:szCs w:val="28"/>
          <w:lang w:val="uk-UA"/>
        </w:rPr>
        <w:t xml:space="preserve">. </w:t>
      </w:r>
      <w:r>
        <w:rPr>
          <w:rFonts w:cs="Times New Roman"/>
          <w:szCs w:val="28"/>
          <w:lang w:val="uk-UA"/>
        </w:rPr>
        <w:t>За результатами бластовання було обрано 11 геномів, що відносяться до оперативн</w:t>
      </w:r>
      <w:r w:rsidRPr="00B50BCC">
        <w:rPr>
          <w:rFonts w:cs="Times New Roman"/>
          <w:szCs w:val="28"/>
          <w:lang w:val="uk-UA"/>
        </w:rPr>
        <w:t>о</w:t>
      </w:r>
      <w:r>
        <w:rPr>
          <w:rFonts w:cs="Times New Roman"/>
          <w:szCs w:val="28"/>
          <w:lang w:val="uk-UA"/>
        </w:rPr>
        <w:t xml:space="preserve">ї групи </w:t>
      </w:r>
      <w:r>
        <w:rPr>
          <w:rFonts w:cs="Times New Roman"/>
          <w:i/>
          <w:szCs w:val="28"/>
          <w:lang w:val="en-US"/>
        </w:rPr>
        <w:t>B</w:t>
      </w:r>
      <w:r w:rsidRPr="00760CBA">
        <w:rPr>
          <w:rFonts w:cs="Times New Roman"/>
          <w:i/>
          <w:szCs w:val="28"/>
          <w:lang w:val="uk-UA"/>
        </w:rPr>
        <w:t xml:space="preserve">. </w:t>
      </w:r>
      <w:r w:rsidRPr="004D3118">
        <w:rPr>
          <w:rFonts w:cs="Times New Roman"/>
          <w:i/>
          <w:szCs w:val="28"/>
          <w:lang w:val="uk-UA"/>
        </w:rPr>
        <w:t>amyloliquefaciens</w:t>
      </w:r>
      <w:r>
        <w:rPr>
          <w:rFonts w:cs="Times New Roman"/>
          <w:i/>
          <w:szCs w:val="28"/>
          <w:lang w:val="uk-UA"/>
        </w:rPr>
        <w:t xml:space="preserve"> </w:t>
      </w:r>
      <w:r>
        <w:rPr>
          <w:rFonts w:cs="Times New Roman"/>
          <w:szCs w:val="28"/>
          <w:lang w:val="uk-UA"/>
        </w:rPr>
        <w:t>(</w:t>
      </w:r>
      <w:r w:rsidRPr="007E3F15">
        <w:rPr>
          <w:rFonts w:cs="Times New Roman"/>
          <w:szCs w:val="28"/>
          <w:lang w:val="uk-UA"/>
        </w:rPr>
        <w:t>OG</w:t>
      </w:r>
      <w:r w:rsidRPr="007E3F15">
        <w:rPr>
          <w:rFonts w:cs="Times New Roman"/>
          <w:i/>
          <w:szCs w:val="28"/>
          <w:lang w:val="uk-UA"/>
        </w:rPr>
        <w:t>Ba</w:t>
      </w:r>
      <w:r w:rsidRPr="002E3F64">
        <w:rPr>
          <w:rFonts w:cs="Times New Roman"/>
          <w:szCs w:val="28"/>
          <w:lang w:val="uk-UA"/>
        </w:rPr>
        <w:t>)</w:t>
      </w:r>
      <w:r w:rsidR="00B60DE5">
        <w:rPr>
          <w:rFonts w:cs="Times New Roman"/>
          <w:szCs w:val="28"/>
          <w:lang w:val="uk-UA"/>
        </w:rPr>
        <w:t>, які були дослі</w:t>
      </w:r>
      <w:r w:rsidR="002E3F64">
        <w:rPr>
          <w:rFonts w:cs="Times New Roman"/>
          <w:szCs w:val="28"/>
          <w:lang w:val="uk-UA"/>
        </w:rPr>
        <w:t xml:space="preserve">джені біоінформаційнимим методами. Пангеномний аналіз підтвердив, що геном </w:t>
      </w:r>
      <w:r w:rsidR="002E3F64" w:rsidRPr="00B50BCC">
        <w:rPr>
          <w:rFonts w:eastAsia="Times New Roman" w:cs="Times New Roman"/>
          <w:i/>
          <w:szCs w:val="28"/>
        </w:rPr>
        <w:t>Bacillus</w:t>
      </w:r>
      <w:r w:rsidR="002E3F64" w:rsidRPr="00B50BCC">
        <w:rPr>
          <w:rFonts w:eastAsia="Times New Roman" w:cs="Times New Roman"/>
          <w:i/>
          <w:szCs w:val="28"/>
          <w:lang w:val="uk-UA"/>
        </w:rPr>
        <w:t xml:space="preserve"> </w:t>
      </w:r>
      <w:r w:rsidR="002E3F64" w:rsidRPr="00B50BCC">
        <w:rPr>
          <w:rFonts w:eastAsia="Times New Roman" w:cs="Times New Roman"/>
          <w:i/>
          <w:szCs w:val="28"/>
        </w:rPr>
        <w:t>velezensis</w:t>
      </w:r>
      <w:r w:rsidR="002E3F64" w:rsidRPr="00B50BCC">
        <w:rPr>
          <w:rFonts w:eastAsia="Times New Roman" w:cs="Times New Roman"/>
          <w:i/>
          <w:szCs w:val="28"/>
          <w:lang w:val="uk-UA"/>
        </w:rPr>
        <w:t xml:space="preserve"> </w:t>
      </w:r>
      <w:r w:rsidR="002E3F64" w:rsidRPr="00B50BCC">
        <w:rPr>
          <w:rFonts w:eastAsia="Times New Roman" w:cs="Times New Roman"/>
          <w:szCs w:val="28"/>
          <w:lang w:val="en-GB"/>
        </w:rPr>
        <w:t>ONU</w:t>
      </w:r>
      <w:r w:rsidR="00B60DF7">
        <w:rPr>
          <w:rFonts w:eastAsia="Times New Roman" w:cs="Times New Roman"/>
          <w:szCs w:val="28"/>
          <w:lang w:val="uk-UA"/>
        </w:rPr>
        <w:t xml:space="preserve"> 55</w:t>
      </w:r>
      <w:r w:rsidR="002E3F64" w:rsidRPr="00B50BCC">
        <w:rPr>
          <w:rFonts w:eastAsia="Times New Roman" w:cs="Times New Roman"/>
          <w:szCs w:val="28"/>
          <w:lang w:val="uk-UA"/>
        </w:rPr>
        <w:t>3</w:t>
      </w:r>
      <w:r w:rsidR="002E3F64">
        <w:rPr>
          <w:rFonts w:eastAsia="Times New Roman" w:cs="Times New Roman"/>
          <w:szCs w:val="28"/>
          <w:lang w:val="uk-UA"/>
        </w:rPr>
        <w:t xml:space="preserve"> </w:t>
      </w:r>
      <w:r w:rsidR="009B04AB">
        <w:rPr>
          <w:rFonts w:eastAsia="Times New Roman" w:cs="Times New Roman"/>
          <w:szCs w:val="28"/>
          <w:lang w:val="uk-UA"/>
        </w:rPr>
        <w:t>ма</w:t>
      </w:r>
      <w:r w:rsidR="002E3F64" w:rsidRPr="002E3F64">
        <w:rPr>
          <w:rFonts w:cs="Times New Roman"/>
          <w:szCs w:val="28"/>
          <w:lang w:val="uk-UA"/>
        </w:rPr>
        <w:t>є відкрити</w:t>
      </w:r>
      <w:r w:rsidR="009B04AB">
        <w:rPr>
          <w:rFonts w:cs="Times New Roman"/>
          <w:szCs w:val="28"/>
          <w:lang w:val="uk-UA"/>
        </w:rPr>
        <w:t>й</w:t>
      </w:r>
      <w:r w:rsidR="002E3F64" w:rsidRPr="002E3F64">
        <w:rPr>
          <w:rFonts w:cs="Times New Roman"/>
          <w:szCs w:val="28"/>
          <w:lang w:val="uk-UA"/>
        </w:rPr>
        <w:t xml:space="preserve"> геном, що надає</w:t>
      </w:r>
      <w:r w:rsidR="009B04AB">
        <w:rPr>
          <w:rFonts w:cs="Times New Roman"/>
          <w:szCs w:val="28"/>
          <w:lang w:val="uk-UA"/>
        </w:rPr>
        <w:t xml:space="preserve"> впевненності у біотехнологічно</w:t>
      </w:r>
      <w:r w:rsidR="002E3F64">
        <w:rPr>
          <w:rFonts w:cs="Times New Roman"/>
          <w:szCs w:val="28"/>
          <w:lang w:val="uk-UA"/>
        </w:rPr>
        <w:t>му потенціалі обранного штаму. Проведений д</w:t>
      </w:r>
      <w:r w:rsidR="009B04AB">
        <w:rPr>
          <w:rFonts w:cs="Times New Roman"/>
          <w:szCs w:val="28"/>
          <w:lang w:val="uk-UA"/>
        </w:rPr>
        <w:t>и</w:t>
      </w:r>
      <w:r w:rsidR="002E3F64">
        <w:rPr>
          <w:rFonts w:cs="Times New Roman"/>
          <w:szCs w:val="28"/>
          <w:lang w:val="uk-UA"/>
        </w:rPr>
        <w:t>зайн праймерів з їх</w:t>
      </w:r>
      <w:r w:rsidR="009B04AB">
        <w:rPr>
          <w:rFonts w:cs="Times New Roman"/>
          <w:szCs w:val="28"/>
          <w:lang w:val="uk-UA"/>
        </w:rPr>
        <w:t>нім подальшим використанням у</w:t>
      </w:r>
      <w:r w:rsidR="002E3F64">
        <w:rPr>
          <w:rFonts w:cs="Times New Roman"/>
          <w:szCs w:val="28"/>
          <w:lang w:val="uk-UA"/>
        </w:rPr>
        <w:t xml:space="preserve"> ПЛР </w:t>
      </w:r>
      <w:r w:rsidR="009B04AB">
        <w:rPr>
          <w:rFonts w:cs="Times New Roman"/>
          <w:szCs w:val="28"/>
          <w:lang w:val="uk-UA"/>
        </w:rPr>
        <w:t>підтвердили наявність у штамі</w:t>
      </w:r>
      <w:r w:rsidR="002E3F64">
        <w:rPr>
          <w:rFonts w:cs="Times New Roman"/>
          <w:szCs w:val="28"/>
          <w:lang w:val="uk-UA"/>
        </w:rPr>
        <w:t xml:space="preserve"> </w:t>
      </w:r>
      <w:r w:rsidR="002E3F64" w:rsidRPr="00B50BCC">
        <w:rPr>
          <w:rFonts w:eastAsia="Times New Roman" w:cs="Times New Roman"/>
          <w:i/>
          <w:szCs w:val="28"/>
        </w:rPr>
        <w:t>Bacillus</w:t>
      </w:r>
      <w:r w:rsidR="002E3F64" w:rsidRPr="00B50BCC">
        <w:rPr>
          <w:rFonts w:eastAsia="Times New Roman" w:cs="Times New Roman"/>
          <w:i/>
          <w:szCs w:val="28"/>
          <w:lang w:val="uk-UA"/>
        </w:rPr>
        <w:t xml:space="preserve"> </w:t>
      </w:r>
      <w:r w:rsidR="002E3F64" w:rsidRPr="00B50BCC">
        <w:rPr>
          <w:rFonts w:eastAsia="Times New Roman" w:cs="Times New Roman"/>
          <w:i/>
          <w:szCs w:val="28"/>
        </w:rPr>
        <w:t>velezensis</w:t>
      </w:r>
      <w:r w:rsidR="002E3F64" w:rsidRPr="00B50BCC">
        <w:rPr>
          <w:rFonts w:eastAsia="Times New Roman" w:cs="Times New Roman"/>
          <w:i/>
          <w:szCs w:val="28"/>
          <w:lang w:val="uk-UA"/>
        </w:rPr>
        <w:t xml:space="preserve"> </w:t>
      </w:r>
      <w:r w:rsidR="002E3F64" w:rsidRPr="00B50BCC">
        <w:rPr>
          <w:rFonts w:eastAsia="Times New Roman" w:cs="Times New Roman"/>
          <w:szCs w:val="28"/>
          <w:lang w:val="en-GB"/>
        </w:rPr>
        <w:t>ONU</w:t>
      </w:r>
      <w:r w:rsidR="00B60DF7">
        <w:rPr>
          <w:rFonts w:eastAsia="Times New Roman" w:cs="Times New Roman"/>
          <w:szCs w:val="28"/>
          <w:lang w:val="uk-UA"/>
        </w:rPr>
        <w:t xml:space="preserve"> 55</w:t>
      </w:r>
      <w:r w:rsidR="002E3F64" w:rsidRPr="00B50BCC">
        <w:rPr>
          <w:rFonts w:eastAsia="Times New Roman" w:cs="Times New Roman"/>
          <w:szCs w:val="28"/>
          <w:lang w:val="uk-UA"/>
        </w:rPr>
        <w:t>3</w:t>
      </w:r>
      <w:r w:rsidR="002E3F64">
        <w:rPr>
          <w:rFonts w:eastAsia="Times New Roman" w:cs="Times New Roman"/>
          <w:szCs w:val="28"/>
          <w:lang w:val="uk-UA"/>
        </w:rPr>
        <w:t xml:space="preserve"> </w:t>
      </w:r>
      <w:r w:rsidR="009B04AB">
        <w:rPr>
          <w:rFonts w:cs="Times New Roman"/>
          <w:szCs w:val="28"/>
          <w:lang w:val="uk-UA"/>
        </w:rPr>
        <w:t>унікальних кластерів генів.</w:t>
      </w:r>
    </w:p>
    <w:p w:rsidR="00B50BCC" w:rsidRPr="00B50BCC" w:rsidRDefault="00B50BCC" w:rsidP="00B50BCC">
      <w:pPr>
        <w:pStyle w:val="11"/>
        <w:spacing w:line="240" w:lineRule="auto"/>
        <w:rPr>
          <w:rFonts w:eastAsia="Times New Roman" w:cs="Times New Roman"/>
          <w:color w:val="000000"/>
          <w:szCs w:val="28"/>
          <w:lang w:val="uk-UA" w:eastAsia="ar-SA"/>
        </w:rPr>
      </w:pPr>
      <w:r w:rsidRPr="00B50BCC">
        <w:rPr>
          <w:rFonts w:eastAsia="Times New Roman" w:cs="Times New Roman"/>
          <w:color w:val="000000"/>
          <w:szCs w:val="28"/>
          <w:lang w:val="uk-UA" w:eastAsia="ar-SA"/>
        </w:rPr>
        <w:t>Дипломну роботу «</w:t>
      </w:r>
      <w:r w:rsidR="002E3F64" w:rsidRPr="002E3F64">
        <w:rPr>
          <w:rFonts w:cs="Times New Roman"/>
          <w:szCs w:val="28"/>
          <w:lang w:val="uk-UA"/>
        </w:rPr>
        <w:t xml:space="preserve">Оцінка біотехнологічного потенціалу продуцента антимікробних речовин </w:t>
      </w:r>
      <w:r w:rsidR="002E3F64" w:rsidRPr="00B13A50">
        <w:rPr>
          <w:rFonts w:cs="Times New Roman"/>
          <w:i/>
          <w:szCs w:val="28"/>
        </w:rPr>
        <w:t>Bacillus</w:t>
      </w:r>
      <w:r w:rsidR="002E3F64" w:rsidRPr="002E3F64">
        <w:rPr>
          <w:rFonts w:cs="Times New Roman"/>
          <w:i/>
          <w:szCs w:val="28"/>
          <w:lang w:val="uk-UA"/>
        </w:rPr>
        <w:t xml:space="preserve"> </w:t>
      </w:r>
      <w:r w:rsidR="002E3F64" w:rsidRPr="00B13A50">
        <w:rPr>
          <w:rFonts w:cs="Times New Roman"/>
          <w:i/>
          <w:szCs w:val="28"/>
        </w:rPr>
        <w:t>velezensis</w:t>
      </w:r>
      <w:r w:rsidR="002E3F64" w:rsidRPr="002E3F64">
        <w:rPr>
          <w:rFonts w:cs="Times New Roman"/>
          <w:szCs w:val="28"/>
          <w:lang w:val="uk-UA"/>
        </w:rPr>
        <w:t xml:space="preserve"> </w:t>
      </w:r>
      <w:r w:rsidR="002E3F64" w:rsidRPr="00B13A50">
        <w:rPr>
          <w:rFonts w:cs="Times New Roman"/>
          <w:szCs w:val="28"/>
        </w:rPr>
        <w:t>ONU</w:t>
      </w:r>
      <w:r w:rsidR="002E3F64" w:rsidRPr="002E3F64">
        <w:rPr>
          <w:rFonts w:cs="Times New Roman"/>
          <w:szCs w:val="28"/>
          <w:lang w:val="uk-UA"/>
        </w:rPr>
        <w:t xml:space="preserve"> 553 методами повного геномного аналізу</w:t>
      </w:r>
      <w:r w:rsidR="009B04AB">
        <w:rPr>
          <w:rFonts w:eastAsia="Times New Roman" w:cs="Times New Roman"/>
          <w:color w:val="000000"/>
          <w:szCs w:val="28"/>
          <w:lang w:val="uk-UA" w:eastAsia="ar-SA"/>
        </w:rPr>
        <w:t>»</w:t>
      </w:r>
      <w:r w:rsidRPr="00B50BCC">
        <w:rPr>
          <w:rFonts w:eastAsia="Times New Roman" w:cs="Times New Roman"/>
          <w:color w:val="000000"/>
          <w:szCs w:val="28"/>
          <w:lang w:val="uk-UA" w:eastAsia="ar-SA"/>
        </w:rPr>
        <w:t xml:space="preserve"> викладено на </w:t>
      </w:r>
      <w:r w:rsidR="00AB2F73">
        <w:rPr>
          <w:rFonts w:eastAsia="Times New Roman" w:cs="Times New Roman"/>
          <w:color w:val="000000"/>
          <w:szCs w:val="28"/>
          <w:lang w:val="uk-UA" w:eastAsia="ar-SA"/>
        </w:rPr>
        <w:t>8</w:t>
      </w:r>
      <w:r w:rsidR="00BE4C9D">
        <w:rPr>
          <w:rFonts w:eastAsia="Times New Roman" w:cs="Times New Roman"/>
          <w:color w:val="000000"/>
          <w:szCs w:val="28"/>
          <w:lang w:val="uk-UA" w:eastAsia="ar-SA"/>
        </w:rPr>
        <w:t>9</w:t>
      </w:r>
      <w:r w:rsidRPr="00B50BCC">
        <w:rPr>
          <w:rFonts w:eastAsia="Times New Roman" w:cs="Times New Roman"/>
          <w:color w:val="000000"/>
          <w:szCs w:val="28"/>
          <w:lang w:val="uk-UA" w:eastAsia="ar-SA"/>
        </w:rPr>
        <w:t xml:space="preserve"> сторінках д</w:t>
      </w:r>
      <w:r w:rsidR="00F405CE">
        <w:rPr>
          <w:rFonts w:eastAsia="Times New Roman" w:cs="Times New Roman"/>
          <w:color w:val="000000"/>
          <w:szCs w:val="28"/>
          <w:lang w:val="uk-UA" w:eastAsia="ar-SA"/>
        </w:rPr>
        <w:t>рукованого тексту, вона включає</w:t>
      </w:r>
      <w:r w:rsidRPr="00B50BCC">
        <w:rPr>
          <w:rFonts w:eastAsia="Times New Roman" w:cs="Times New Roman"/>
          <w:color w:val="000000"/>
          <w:szCs w:val="28"/>
          <w:lang w:val="uk-UA" w:eastAsia="ar-SA"/>
        </w:rPr>
        <w:t xml:space="preserve"> </w:t>
      </w:r>
      <w:r w:rsidR="00AB2F73" w:rsidRPr="00AB2F73">
        <w:rPr>
          <w:rFonts w:eastAsia="Times New Roman" w:cs="Times New Roman"/>
          <w:color w:val="000000"/>
          <w:szCs w:val="28"/>
          <w:lang w:val="uk-UA" w:eastAsia="ar-SA"/>
        </w:rPr>
        <w:t xml:space="preserve">28 </w:t>
      </w:r>
      <w:r w:rsidRPr="00B50BCC">
        <w:rPr>
          <w:rFonts w:eastAsia="Times New Roman" w:cs="Times New Roman"/>
          <w:color w:val="000000"/>
          <w:szCs w:val="28"/>
          <w:lang w:val="uk-UA" w:eastAsia="ar-SA"/>
        </w:rPr>
        <w:t xml:space="preserve">рисунків та </w:t>
      </w:r>
      <w:r w:rsidR="002E3F64">
        <w:rPr>
          <w:rFonts w:eastAsia="Times New Roman" w:cs="Times New Roman"/>
          <w:color w:val="000000"/>
          <w:szCs w:val="28"/>
          <w:lang w:val="uk-UA" w:eastAsia="ar-SA"/>
        </w:rPr>
        <w:t>11</w:t>
      </w:r>
      <w:r w:rsidRPr="00B50BCC">
        <w:rPr>
          <w:rFonts w:eastAsia="Times New Roman" w:cs="Times New Roman"/>
          <w:color w:val="000000"/>
          <w:szCs w:val="28"/>
          <w:lang w:val="uk-UA" w:eastAsia="ar-SA"/>
        </w:rPr>
        <w:t xml:space="preserve"> таблиць. Наведено посилання на </w:t>
      </w:r>
      <w:r w:rsidR="002E3F64">
        <w:rPr>
          <w:rFonts w:eastAsia="Times New Roman" w:cs="Times New Roman"/>
          <w:color w:val="000000"/>
          <w:szCs w:val="28"/>
          <w:lang w:val="uk-UA" w:eastAsia="ar-SA"/>
        </w:rPr>
        <w:t>139</w:t>
      </w:r>
      <w:r w:rsidRPr="00B50BCC">
        <w:rPr>
          <w:rFonts w:eastAsia="Times New Roman" w:cs="Times New Roman"/>
          <w:color w:val="000000"/>
          <w:szCs w:val="28"/>
          <w:lang w:val="uk-UA" w:eastAsia="ar-SA"/>
        </w:rPr>
        <w:t xml:space="preserve"> джерел літератури (</w:t>
      </w:r>
      <w:r w:rsidR="002E3F64">
        <w:rPr>
          <w:rFonts w:eastAsia="Times New Roman" w:cs="Times New Roman"/>
          <w:color w:val="000000"/>
          <w:szCs w:val="28"/>
          <w:lang w:val="uk-UA" w:eastAsia="ar-SA"/>
        </w:rPr>
        <w:t>1</w:t>
      </w:r>
      <w:r w:rsidRPr="00B50BCC">
        <w:rPr>
          <w:rFonts w:eastAsia="Times New Roman" w:cs="Times New Roman"/>
          <w:color w:val="000000"/>
          <w:szCs w:val="28"/>
          <w:lang w:val="uk-UA" w:eastAsia="ar-SA"/>
        </w:rPr>
        <w:t xml:space="preserve"> кирилицею та </w:t>
      </w:r>
      <w:r w:rsidR="002E3F64">
        <w:rPr>
          <w:rFonts w:eastAsia="Times New Roman" w:cs="Times New Roman"/>
          <w:color w:val="000000"/>
          <w:szCs w:val="28"/>
          <w:lang w:val="uk-UA" w:eastAsia="ar-SA"/>
        </w:rPr>
        <w:t>138</w:t>
      </w:r>
      <w:r w:rsidRPr="00B50BCC">
        <w:rPr>
          <w:rFonts w:eastAsia="Times New Roman" w:cs="Times New Roman"/>
          <w:color w:val="000000"/>
          <w:szCs w:val="28"/>
          <w:lang w:val="uk-UA" w:eastAsia="ar-SA"/>
        </w:rPr>
        <w:t xml:space="preserve"> латиницею).</w:t>
      </w:r>
    </w:p>
    <w:p w:rsidR="00F405CE" w:rsidRPr="00F405CE" w:rsidRDefault="00B50BCC" w:rsidP="00F405CE">
      <w:pPr>
        <w:pStyle w:val="11"/>
        <w:spacing w:line="240" w:lineRule="auto"/>
        <w:rPr>
          <w:rFonts w:eastAsia="Times New Roman" w:cs="Times New Roman"/>
          <w:color w:val="000000"/>
          <w:szCs w:val="28"/>
          <w:lang w:val="uk-UA" w:eastAsia="ar-SA"/>
        </w:rPr>
      </w:pPr>
      <w:r w:rsidRPr="002E3F64">
        <w:rPr>
          <w:rFonts w:eastAsia="Times New Roman" w:cs="Times New Roman"/>
          <w:b/>
          <w:color w:val="000000"/>
          <w:szCs w:val="28"/>
          <w:lang w:val="uk-UA" w:eastAsia="ar-SA"/>
        </w:rPr>
        <w:t>Ключові слова:</w:t>
      </w:r>
      <w:r w:rsidRPr="00B50BCC">
        <w:rPr>
          <w:rFonts w:eastAsia="Times New Roman" w:cs="Times New Roman"/>
          <w:color w:val="000000"/>
          <w:szCs w:val="28"/>
          <w:lang w:val="uk-UA" w:eastAsia="ar-SA"/>
        </w:rPr>
        <w:t xml:space="preserve"> </w:t>
      </w:r>
      <w:r w:rsidR="002E3F64" w:rsidRPr="00F405CE">
        <w:rPr>
          <w:rFonts w:eastAsia="Times New Roman" w:cs="Times New Roman"/>
          <w:i/>
          <w:szCs w:val="28"/>
        </w:rPr>
        <w:t>Bacillus</w:t>
      </w:r>
      <w:r w:rsidR="002E3F64" w:rsidRPr="00F405CE">
        <w:rPr>
          <w:rFonts w:eastAsia="Times New Roman" w:cs="Times New Roman"/>
          <w:i/>
          <w:szCs w:val="28"/>
          <w:lang w:val="uk-UA"/>
        </w:rPr>
        <w:t xml:space="preserve"> </w:t>
      </w:r>
      <w:r w:rsidR="002E3F64" w:rsidRPr="00F405CE">
        <w:rPr>
          <w:rFonts w:eastAsia="Times New Roman" w:cs="Times New Roman"/>
          <w:i/>
          <w:szCs w:val="28"/>
        </w:rPr>
        <w:t>velezensis</w:t>
      </w:r>
      <w:r w:rsidRPr="00F405CE">
        <w:rPr>
          <w:rFonts w:eastAsia="Times New Roman" w:cs="Times New Roman"/>
          <w:i/>
          <w:color w:val="000000"/>
          <w:szCs w:val="28"/>
          <w:lang w:val="uk-UA" w:eastAsia="ar-SA"/>
        </w:rPr>
        <w:t xml:space="preserve">, </w:t>
      </w:r>
      <w:r w:rsidR="002E3F64" w:rsidRPr="00F405CE">
        <w:rPr>
          <w:rFonts w:eastAsia="Times New Roman" w:cs="Times New Roman"/>
          <w:i/>
          <w:color w:val="000000"/>
          <w:szCs w:val="28"/>
          <w:lang w:val="uk-UA" w:eastAsia="ar-SA"/>
        </w:rPr>
        <w:t>антагоністична активність</w:t>
      </w:r>
      <w:r w:rsidRPr="00F405CE">
        <w:rPr>
          <w:rFonts w:eastAsia="Times New Roman" w:cs="Times New Roman"/>
          <w:i/>
          <w:color w:val="000000"/>
          <w:szCs w:val="28"/>
          <w:lang w:val="uk-UA" w:eastAsia="ar-SA"/>
        </w:rPr>
        <w:t xml:space="preserve">, </w:t>
      </w:r>
      <w:r w:rsidR="002E3F64" w:rsidRPr="00F405CE">
        <w:rPr>
          <w:rFonts w:cs="Times New Roman"/>
          <w:i/>
          <w:szCs w:val="28"/>
          <w:lang w:val="uk-UA"/>
        </w:rPr>
        <w:t>біоінформаційні методи</w:t>
      </w:r>
      <w:r w:rsidRPr="00F405CE">
        <w:rPr>
          <w:rFonts w:eastAsia="Times New Roman" w:cs="Times New Roman"/>
          <w:i/>
          <w:color w:val="000000"/>
          <w:szCs w:val="28"/>
          <w:lang w:val="uk-UA" w:eastAsia="ar-SA"/>
        </w:rPr>
        <w:t xml:space="preserve">, ПЛР </w:t>
      </w:r>
      <w:r w:rsidR="00F405CE">
        <w:rPr>
          <w:rFonts w:eastAsia="Times New Roman" w:cs="Times New Roman"/>
          <w:i/>
          <w:color w:val="000000"/>
          <w:szCs w:val="28"/>
          <w:lang w:val="uk-UA" w:eastAsia="ar-SA"/>
        </w:rPr>
        <w:t>діагностика</w:t>
      </w:r>
    </w:p>
    <w:p w:rsidR="002E3F64" w:rsidRPr="00F405CE" w:rsidRDefault="002E3F64" w:rsidP="00F405CE">
      <w:pPr>
        <w:pStyle w:val="11"/>
        <w:spacing w:line="240" w:lineRule="auto"/>
        <w:rPr>
          <w:rFonts w:eastAsia="Times New Roman" w:cs="Times New Roman"/>
          <w:color w:val="000000"/>
          <w:szCs w:val="28"/>
          <w:lang w:val="uk-UA" w:eastAsia="ar-SA"/>
        </w:rPr>
      </w:pPr>
    </w:p>
    <w:p w:rsidR="009B04AB" w:rsidRPr="00947BDC" w:rsidRDefault="009B04AB" w:rsidP="00F405CE">
      <w:pPr>
        <w:pStyle w:val="11"/>
        <w:spacing w:line="240" w:lineRule="auto"/>
        <w:rPr>
          <w:rFonts w:eastAsia="Times New Roman" w:cs="Times New Roman"/>
          <w:color w:val="000000"/>
          <w:szCs w:val="28"/>
          <w:lang w:val="en-US" w:eastAsia="ar-SA"/>
        </w:rPr>
      </w:pPr>
      <w:r>
        <w:rPr>
          <w:rFonts w:eastAsia="Times New Roman" w:cs="Times New Roman"/>
          <w:color w:val="000000"/>
          <w:szCs w:val="28"/>
          <w:lang w:val="en-US" w:eastAsia="ar-SA"/>
        </w:rPr>
        <w:t xml:space="preserve">Genomic research of </w:t>
      </w:r>
      <w:r>
        <w:rPr>
          <w:rFonts w:eastAsia="Times New Roman" w:cs="Times New Roman"/>
          <w:i/>
          <w:color w:val="000000"/>
          <w:szCs w:val="28"/>
          <w:lang w:val="en-US" w:eastAsia="ar-SA"/>
        </w:rPr>
        <w:t xml:space="preserve">Bacillus velezensis </w:t>
      </w:r>
      <w:r>
        <w:rPr>
          <w:rFonts w:eastAsia="Times New Roman" w:cs="Times New Roman"/>
          <w:color w:val="000000"/>
          <w:szCs w:val="28"/>
          <w:lang w:val="en-US" w:eastAsia="ar-SA"/>
        </w:rPr>
        <w:t>strain ONU 533 was conducted in the scope of the year 2021 via</w:t>
      </w:r>
      <w:r w:rsidR="00F405CE">
        <w:rPr>
          <w:rFonts w:eastAsia="Times New Roman" w:cs="Times New Roman"/>
          <w:color w:val="000000"/>
          <w:szCs w:val="28"/>
          <w:lang w:val="en-US" w:eastAsia="ar-SA"/>
        </w:rPr>
        <w:t xml:space="preserve"> whole genome analysis methods. </w:t>
      </w:r>
      <w:r>
        <w:rPr>
          <w:rFonts w:eastAsia="Times New Roman" w:cs="Times New Roman"/>
          <w:color w:val="000000"/>
          <w:szCs w:val="28"/>
          <w:lang w:val="en-US" w:eastAsia="ar-SA"/>
        </w:rPr>
        <w:t xml:space="preserve">The strain’s antagonistic activity was researched in order to evaluate </w:t>
      </w:r>
      <w:proofErr w:type="gramStart"/>
      <w:r>
        <w:rPr>
          <w:rFonts w:eastAsia="Times New Roman" w:cs="Times New Roman"/>
          <w:color w:val="000000"/>
          <w:szCs w:val="28"/>
          <w:lang w:val="en-US" w:eastAsia="ar-SA"/>
        </w:rPr>
        <w:t xml:space="preserve">the </w:t>
      </w:r>
      <w:r w:rsidR="00F405CE">
        <w:rPr>
          <w:rFonts w:eastAsia="Times New Roman" w:cs="Times New Roman"/>
          <w:color w:val="000000"/>
          <w:szCs w:val="28"/>
          <w:lang w:val="en-US" w:eastAsia="ar-SA"/>
        </w:rPr>
        <w:t>its</w:t>
      </w:r>
      <w:proofErr w:type="gramEnd"/>
      <w:r w:rsidR="00F405CE">
        <w:rPr>
          <w:rFonts w:eastAsia="Times New Roman" w:cs="Times New Roman"/>
          <w:color w:val="000000"/>
          <w:szCs w:val="28"/>
          <w:lang w:val="en-US" w:eastAsia="ar-SA"/>
        </w:rPr>
        <w:t xml:space="preserve"> </w:t>
      </w:r>
      <w:r>
        <w:rPr>
          <w:rFonts w:eastAsia="Times New Roman" w:cs="Times New Roman"/>
          <w:color w:val="000000"/>
          <w:szCs w:val="28"/>
          <w:lang w:val="en-US" w:eastAsia="ar-SA"/>
        </w:rPr>
        <w:t xml:space="preserve">biotechnological potential. Analysis of secondary metabolites presense was conducted via antiSMASH program. In accordance with the BLAST results 11 genomes of the operational group </w:t>
      </w:r>
      <w:r>
        <w:rPr>
          <w:rFonts w:eastAsia="Times New Roman" w:cs="Times New Roman"/>
          <w:i/>
          <w:color w:val="000000"/>
          <w:szCs w:val="28"/>
          <w:lang w:val="en-US" w:eastAsia="ar-SA"/>
        </w:rPr>
        <w:t xml:space="preserve">B. amyloliquefaciens </w:t>
      </w:r>
      <w:r>
        <w:rPr>
          <w:rFonts w:eastAsia="Times New Roman" w:cs="Times New Roman"/>
          <w:color w:val="000000"/>
          <w:szCs w:val="28"/>
          <w:lang w:val="en-US" w:eastAsia="ar-SA"/>
        </w:rPr>
        <w:t>(</w:t>
      </w:r>
      <w:r w:rsidRPr="009B04AB">
        <w:rPr>
          <w:rFonts w:eastAsia="Times New Roman" w:cs="Times New Roman"/>
          <w:color w:val="000000"/>
          <w:szCs w:val="28"/>
          <w:lang w:val="en-US" w:eastAsia="ar-SA"/>
        </w:rPr>
        <w:t>OG</w:t>
      </w:r>
      <w:r>
        <w:rPr>
          <w:rFonts w:eastAsia="Times New Roman" w:cs="Times New Roman"/>
          <w:i/>
          <w:color w:val="000000"/>
          <w:szCs w:val="28"/>
          <w:lang w:val="en-US" w:eastAsia="ar-SA"/>
        </w:rPr>
        <w:t>Ba</w:t>
      </w:r>
      <w:r w:rsidRPr="009B04AB">
        <w:rPr>
          <w:rFonts w:eastAsia="Times New Roman" w:cs="Times New Roman"/>
          <w:color w:val="000000"/>
          <w:szCs w:val="28"/>
          <w:lang w:val="en-US" w:eastAsia="ar-SA"/>
        </w:rPr>
        <w:t>) were</w:t>
      </w:r>
      <w:r>
        <w:rPr>
          <w:rFonts w:eastAsia="Times New Roman" w:cs="Times New Roman"/>
          <w:color w:val="000000"/>
          <w:szCs w:val="28"/>
          <w:lang w:val="en-US" w:eastAsia="ar-SA"/>
        </w:rPr>
        <w:t xml:space="preserve"> selected for further bioinformatical analysis</w:t>
      </w:r>
      <w:r w:rsidR="00947BDC">
        <w:rPr>
          <w:rFonts w:eastAsia="Times New Roman" w:cs="Times New Roman"/>
          <w:color w:val="000000"/>
          <w:szCs w:val="28"/>
          <w:lang w:val="en-US" w:eastAsia="ar-SA"/>
        </w:rPr>
        <w:t xml:space="preserve">. Pangenome analysis confirmed that </w:t>
      </w:r>
      <w:r w:rsidR="00947BDC">
        <w:rPr>
          <w:rFonts w:eastAsia="Times New Roman" w:cs="Times New Roman"/>
          <w:i/>
          <w:color w:val="000000"/>
          <w:szCs w:val="28"/>
          <w:lang w:val="en-US" w:eastAsia="ar-SA"/>
        </w:rPr>
        <w:t>B.</w:t>
      </w:r>
      <w:r w:rsidR="00947BDC">
        <w:rPr>
          <w:rFonts w:eastAsia="Times New Roman" w:cs="Times New Roman"/>
          <w:i/>
          <w:color w:val="000000"/>
          <w:szCs w:val="28"/>
          <w:lang w:val="uk-UA" w:eastAsia="ar-SA"/>
        </w:rPr>
        <w:t> </w:t>
      </w:r>
      <w:r w:rsidR="00947BDC">
        <w:rPr>
          <w:rFonts w:eastAsia="Times New Roman" w:cs="Times New Roman"/>
          <w:i/>
          <w:color w:val="000000"/>
          <w:szCs w:val="28"/>
          <w:lang w:val="en-US" w:eastAsia="ar-SA"/>
        </w:rPr>
        <w:t>velezensis </w:t>
      </w:r>
      <w:r w:rsidR="00F405CE">
        <w:rPr>
          <w:rFonts w:eastAsia="Times New Roman" w:cs="Times New Roman"/>
          <w:color w:val="000000"/>
          <w:szCs w:val="28"/>
          <w:lang w:val="en-US" w:eastAsia="ar-SA"/>
        </w:rPr>
        <w:t>strain </w:t>
      </w:r>
      <w:r w:rsidR="00947BDC">
        <w:rPr>
          <w:rFonts w:eastAsia="Times New Roman" w:cs="Times New Roman"/>
          <w:color w:val="000000"/>
          <w:szCs w:val="28"/>
          <w:lang w:val="en-US" w:eastAsia="ar-SA"/>
        </w:rPr>
        <w:t>ONU 553 has an open genome, which further implicates biotechnological potential of the selected strain. Both primer design and its further application</w:t>
      </w:r>
      <w:r w:rsidR="00F405CE">
        <w:rPr>
          <w:rFonts w:eastAsia="Times New Roman" w:cs="Times New Roman"/>
          <w:color w:val="000000"/>
          <w:szCs w:val="28"/>
          <w:lang w:val="en-US" w:eastAsia="ar-SA"/>
        </w:rPr>
        <w:t xml:space="preserve"> in</w:t>
      </w:r>
      <w:r w:rsidR="00947BDC">
        <w:rPr>
          <w:rFonts w:eastAsia="Times New Roman" w:cs="Times New Roman"/>
          <w:color w:val="000000"/>
          <w:szCs w:val="28"/>
          <w:lang w:val="en-US" w:eastAsia="ar-SA"/>
        </w:rPr>
        <w:t xml:space="preserve"> PCR confirmed the presence of unique gene clusters in </w:t>
      </w:r>
      <w:r w:rsidR="00F405CE">
        <w:rPr>
          <w:rFonts w:eastAsia="Times New Roman" w:cs="Times New Roman"/>
          <w:i/>
          <w:color w:val="000000"/>
          <w:szCs w:val="28"/>
          <w:lang w:val="en-US" w:eastAsia="ar-SA"/>
        </w:rPr>
        <w:t>B. velezensis </w:t>
      </w:r>
      <w:r w:rsidR="00947BDC">
        <w:rPr>
          <w:rFonts w:eastAsia="Times New Roman" w:cs="Times New Roman"/>
          <w:color w:val="000000"/>
          <w:szCs w:val="28"/>
          <w:lang w:val="en-US" w:eastAsia="ar-SA"/>
        </w:rPr>
        <w:t>strain ONU 553 genome.</w:t>
      </w:r>
    </w:p>
    <w:p w:rsidR="00F405CE" w:rsidRDefault="00F405CE" w:rsidP="009B04AB">
      <w:pPr>
        <w:pStyle w:val="11"/>
        <w:spacing w:line="240" w:lineRule="auto"/>
        <w:rPr>
          <w:rFonts w:eastAsia="Times New Roman" w:cs="Times New Roman"/>
          <w:color w:val="000000"/>
          <w:szCs w:val="28"/>
          <w:lang w:val="en-US" w:eastAsia="ar-SA"/>
        </w:rPr>
      </w:pPr>
      <w:r>
        <w:rPr>
          <w:rFonts w:eastAsia="Times New Roman" w:cs="Times New Roman"/>
          <w:color w:val="000000"/>
          <w:szCs w:val="28"/>
          <w:lang w:val="en-US" w:eastAsia="ar-SA"/>
        </w:rPr>
        <w:t>D</w:t>
      </w:r>
      <w:r w:rsidR="00AB2F73">
        <w:rPr>
          <w:rFonts w:eastAsia="Times New Roman" w:cs="Times New Roman"/>
          <w:color w:val="000000"/>
          <w:szCs w:val="28"/>
          <w:lang w:val="en-US" w:eastAsia="ar-SA"/>
        </w:rPr>
        <w:t>iploma thesis is expounded on 8</w:t>
      </w:r>
      <w:r w:rsidR="00BE4C9D">
        <w:rPr>
          <w:rFonts w:eastAsia="Times New Roman" w:cs="Times New Roman"/>
          <w:color w:val="000000"/>
          <w:szCs w:val="28"/>
          <w:lang w:val="uk-UA" w:eastAsia="ar-SA"/>
        </w:rPr>
        <w:t>9</w:t>
      </w:r>
      <w:bookmarkStart w:id="0" w:name="_GoBack"/>
      <w:bookmarkEnd w:id="0"/>
      <w:r w:rsidR="00AB2F73">
        <w:rPr>
          <w:rFonts w:eastAsia="Times New Roman" w:cs="Times New Roman"/>
          <w:color w:val="000000"/>
          <w:szCs w:val="28"/>
          <w:lang w:val="en-US" w:eastAsia="ar-SA"/>
        </w:rPr>
        <w:t xml:space="preserve"> </w:t>
      </w:r>
      <w:proofErr w:type="gramStart"/>
      <w:r w:rsidR="00AB2F73">
        <w:rPr>
          <w:rFonts w:eastAsia="Times New Roman" w:cs="Times New Roman"/>
          <w:color w:val="000000"/>
          <w:szCs w:val="28"/>
          <w:lang w:val="en-US" w:eastAsia="ar-SA"/>
        </w:rPr>
        <w:t>pages,</w:t>
      </w:r>
      <w:proofErr w:type="gramEnd"/>
      <w:r w:rsidR="00AB2F73">
        <w:rPr>
          <w:rFonts w:eastAsia="Times New Roman" w:cs="Times New Roman"/>
          <w:color w:val="000000"/>
          <w:szCs w:val="28"/>
          <w:lang w:val="en-US" w:eastAsia="ar-SA"/>
        </w:rPr>
        <w:t xml:space="preserve"> it contains 2</w:t>
      </w:r>
      <w:r w:rsidR="00AB2F73">
        <w:rPr>
          <w:rFonts w:eastAsia="Times New Roman" w:cs="Times New Roman"/>
          <w:color w:val="000000"/>
          <w:szCs w:val="28"/>
          <w:lang w:val="uk-UA" w:eastAsia="ar-SA"/>
        </w:rPr>
        <w:t>8</w:t>
      </w:r>
      <w:r>
        <w:rPr>
          <w:rFonts w:eastAsia="Times New Roman" w:cs="Times New Roman"/>
          <w:color w:val="000000"/>
          <w:szCs w:val="28"/>
          <w:lang w:val="en-US" w:eastAsia="ar-SA"/>
        </w:rPr>
        <w:t xml:space="preserve"> figures and 11 tables. It provides links to 139 references (1 </w:t>
      </w:r>
      <w:proofErr w:type="gramStart"/>
      <w:r>
        <w:rPr>
          <w:rFonts w:eastAsia="Times New Roman" w:cs="Times New Roman"/>
          <w:color w:val="000000"/>
          <w:szCs w:val="28"/>
          <w:lang w:val="en-US" w:eastAsia="ar-SA"/>
        </w:rPr>
        <w:t>cyrillic</w:t>
      </w:r>
      <w:proofErr w:type="gramEnd"/>
      <w:r>
        <w:rPr>
          <w:rFonts w:eastAsia="Times New Roman" w:cs="Times New Roman"/>
          <w:color w:val="000000"/>
          <w:szCs w:val="28"/>
          <w:lang w:val="en-US" w:eastAsia="ar-SA"/>
        </w:rPr>
        <w:t xml:space="preserve"> and 138 latinic).</w:t>
      </w:r>
    </w:p>
    <w:p w:rsidR="00F405CE" w:rsidRPr="00F405CE" w:rsidRDefault="00F405CE" w:rsidP="009B04AB">
      <w:pPr>
        <w:pStyle w:val="11"/>
        <w:spacing w:line="240" w:lineRule="auto"/>
        <w:rPr>
          <w:rFonts w:eastAsia="Times New Roman" w:cs="Times New Roman"/>
          <w:i/>
          <w:color w:val="000000"/>
          <w:szCs w:val="28"/>
          <w:lang w:val="en-US" w:eastAsia="ar-SA"/>
        </w:rPr>
      </w:pPr>
      <w:r>
        <w:rPr>
          <w:rFonts w:eastAsia="Times New Roman" w:cs="Times New Roman"/>
          <w:b/>
          <w:color w:val="000000"/>
          <w:szCs w:val="28"/>
          <w:lang w:val="en-US" w:eastAsia="ar-SA"/>
        </w:rPr>
        <w:t xml:space="preserve">Key words: </w:t>
      </w:r>
      <w:r>
        <w:rPr>
          <w:rFonts w:eastAsia="Times New Roman" w:cs="Times New Roman"/>
          <w:i/>
          <w:color w:val="000000"/>
          <w:szCs w:val="28"/>
          <w:lang w:val="en-US" w:eastAsia="ar-SA"/>
        </w:rPr>
        <w:t>Bacillus velezensis, antagonistic activity, bioinformatical methods, PCR diagnostics</w:t>
      </w:r>
    </w:p>
    <w:p w:rsidR="002E3F64" w:rsidRDefault="002E3F64" w:rsidP="00B50BCC">
      <w:pPr>
        <w:pStyle w:val="11"/>
        <w:spacing w:line="240" w:lineRule="auto"/>
        <w:ind w:firstLine="0"/>
        <w:jc w:val="center"/>
        <w:rPr>
          <w:rFonts w:eastAsia="Times New Roman" w:cs="Times New Roman"/>
          <w:b/>
          <w:color w:val="000000"/>
          <w:szCs w:val="28"/>
          <w:lang w:val="uk-UA" w:eastAsia="ar-SA"/>
        </w:rPr>
      </w:pPr>
    </w:p>
    <w:p w:rsidR="00D166F5" w:rsidRDefault="00D166F5" w:rsidP="00B50BCC">
      <w:pPr>
        <w:pStyle w:val="11"/>
        <w:spacing w:line="240" w:lineRule="auto"/>
        <w:ind w:firstLine="0"/>
        <w:jc w:val="center"/>
        <w:rPr>
          <w:rFonts w:eastAsia="Times New Roman" w:cs="Times New Roman"/>
          <w:b/>
          <w:color w:val="000000"/>
          <w:szCs w:val="28"/>
          <w:lang w:val="uk-UA" w:eastAsia="ar-SA"/>
        </w:rPr>
      </w:pPr>
    </w:p>
    <w:p w:rsidR="00D166F5" w:rsidRDefault="00D166F5" w:rsidP="00B50BCC">
      <w:pPr>
        <w:pStyle w:val="11"/>
        <w:spacing w:line="240" w:lineRule="auto"/>
        <w:ind w:firstLine="0"/>
        <w:jc w:val="center"/>
        <w:rPr>
          <w:rFonts w:eastAsia="Times New Roman" w:cs="Times New Roman"/>
          <w:b/>
          <w:color w:val="000000"/>
          <w:szCs w:val="28"/>
          <w:lang w:val="uk-UA" w:eastAsia="ar-SA"/>
        </w:rPr>
      </w:pPr>
    </w:p>
    <w:p w:rsidR="00D166F5" w:rsidRDefault="00D166F5" w:rsidP="00B50BCC">
      <w:pPr>
        <w:pStyle w:val="11"/>
        <w:spacing w:line="240" w:lineRule="auto"/>
        <w:ind w:firstLine="0"/>
        <w:jc w:val="center"/>
        <w:rPr>
          <w:rFonts w:eastAsia="Times New Roman" w:cs="Times New Roman"/>
          <w:b/>
          <w:color w:val="000000"/>
          <w:szCs w:val="28"/>
          <w:lang w:val="uk-UA" w:eastAsia="ar-SA"/>
        </w:rPr>
      </w:pPr>
    </w:p>
    <w:sdt>
      <w:sdtPr>
        <w:rPr>
          <w:rFonts w:eastAsiaTheme="minorEastAsia" w:cstheme="minorBidi"/>
          <w:caps/>
          <w:szCs w:val="22"/>
          <w:lang w:eastAsia="ru-RU"/>
        </w:rPr>
        <w:id w:val="-1240632860"/>
        <w:docPartObj>
          <w:docPartGallery w:val="Table of Contents"/>
          <w:docPartUnique/>
        </w:docPartObj>
      </w:sdtPr>
      <w:sdtEndPr>
        <w:rPr>
          <w:b/>
          <w:bCs w:val="0"/>
          <w:sz w:val="26"/>
          <w:szCs w:val="26"/>
        </w:rPr>
      </w:sdtEndPr>
      <w:sdtContent>
        <w:p w:rsidR="00D166F5" w:rsidRPr="006C2BAC" w:rsidRDefault="00D166F5" w:rsidP="00D166F5">
          <w:pPr>
            <w:pStyle w:val="af"/>
            <w:rPr>
              <w:b/>
              <w:lang w:val="uk-UA"/>
            </w:rPr>
          </w:pPr>
          <w:r w:rsidRPr="006C2BAC">
            <w:rPr>
              <w:b/>
              <w:lang w:val="uk-UA"/>
            </w:rPr>
            <w:t>ЗМІСТ</w:t>
          </w:r>
        </w:p>
        <w:p w:rsidR="00A01E97" w:rsidRDefault="00B95FF0">
          <w:pPr>
            <w:pStyle w:val="13"/>
            <w:tabs>
              <w:tab w:val="right" w:leader="dot" w:pos="9345"/>
            </w:tabs>
            <w:rPr>
              <w:rFonts w:asciiTheme="minorHAnsi" w:hAnsiTheme="minorHAnsi"/>
              <w:bCs w:val="0"/>
              <w:caps w:val="0"/>
              <w:noProof/>
              <w:sz w:val="22"/>
            </w:rPr>
          </w:pPr>
          <w:r w:rsidRPr="00B95FF0">
            <w:rPr>
              <w:sz w:val="26"/>
              <w:szCs w:val="26"/>
            </w:rPr>
            <w:fldChar w:fldCharType="begin"/>
          </w:r>
          <w:r w:rsidR="00D166F5" w:rsidRPr="00BE4C9D">
            <w:rPr>
              <w:sz w:val="26"/>
              <w:szCs w:val="26"/>
            </w:rPr>
            <w:instrText xml:space="preserve"> TOC \o "1-3" \h \z \u </w:instrText>
          </w:r>
          <w:r w:rsidRPr="00B95FF0">
            <w:rPr>
              <w:sz w:val="26"/>
              <w:szCs w:val="26"/>
            </w:rPr>
            <w:fldChar w:fldCharType="separate"/>
          </w:r>
          <w:hyperlink w:anchor="_Toc75094514" w:history="1">
            <w:r w:rsidR="00A01E97" w:rsidRPr="00A01CEA">
              <w:rPr>
                <w:rStyle w:val="a3"/>
                <w:rFonts w:cs="Times New Roman"/>
                <w:noProof/>
              </w:rPr>
              <w:t>ВСТУП</w:t>
            </w:r>
            <w:r w:rsidR="00A01E97">
              <w:rPr>
                <w:noProof/>
                <w:webHidden/>
              </w:rPr>
              <w:tab/>
            </w:r>
            <w:r>
              <w:rPr>
                <w:noProof/>
                <w:webHidden/>
              </w:rPr>
              <w:fldChar w:fldCharType="begin"/>
            </w:r>
            <w:r w:rsidR="00A01E97">
              <w:rPr>
                <w:noProof/>
                <w:webHidden/>
              </w:rPr>
              <w:instrText xml:space="preserve"> PAGEREF _Toc75094514 \h </w:instrText>
            </w:r>
            <w:r>
              <w:rPr>
                <w:noProof/>
                <w:webHidden/>
              </w:rPr>
            </w:r>
            <w:r>
              <w:rPr>
                <w:noProof/>
                <w:webHidden/>
              </w:rPr>
              <w:fldChar w:fldCharType="separate"/>
            </w:r>
            <w:r w:rsidR="00A01E97">
              <w:rPr>
                <w:noProof/>
                <w:webHidden/>
              </w:rPr>
              <w:t>6</w:t>
            </w:r>
            <w:r>
              <w:rPr>
                <w:noProof/>
                <w:webHidden/>
              </w:rPr>
              <w:fldChar w:fldCharType="end"/>
            </w:r>
          </w:hyperlink>
        </w:p>
        <w:p w:rsidR="00A01E97" w:rsidRDefault="00B95FF0">
          <w:pPr>
            <w:pStyle w:val="13"/>
            <w:tabs>
              <w:tab w:val="right" w:leader="dot" w:pos="9345"/>
            </w:tabs>
            <w:rPr>
              <w:rFonts w:asciiTheme="minorHAnsi" w:hAnsiTheme="minorHAnsi"/>
              <w:bCs w:val="0"/>
              <w:caps w:val="0"/>
              <w:noProof/>
              <w:sz w:val="22"/>
            </w:rPr>
          </w:pPr>
          <w:hyperlink w:anchor="_Toc75094515" w:history="1">
            <w:r w:rsidR="00A01E97" w:rsidRPr="00A01CEA">
              <w:rPr>
                <w:rStyle w:val="a3"/>
                <w:rFonts w:cs="Times New Roman"/>
                <w:noProof/>
              </w:rPr>
              <w:t>1. ОГЛЯД ЛІТЕРАТУРИ</w:t>
            </w:r>
            <w:r w:rsidR="00A01E97">
              <w:rPr>
                <w:noProof/>
                <w:webHidden/>
              </w:rPr>
              <w:tab/>
            </w:r>
            <w:r>
              <w:rPr>
                <w:noProof/>
                <w:webHidden/>
              </w:rPr>
              <w:fldChar w:fldCharType="begin"/>
            </w:r>
            <w:r w:rsidR="00A01E97">
              <w:rPr>
                <w:noProof/>
                <w:webHidden/>
              </w:rPr>
              <w:instrText xml:space="preserve"> PAGEREF _Toc75094515 \h </w:instrText>
            </w:r>
            <w:r>
              <w:rPr>
                <w:noProof/>
                <w:webHidden/>
              </w:rPr>
            </w:r>
            <w:r>
              <w:rPr>
                <w:noProof/>
                <w:webHidden/>
              </w:rPr>
              <w:fldChar w:fldCharType="separate"/>
            </w:r>
            <w:r w:rsidR="00A01E97">
              <w:rPr>
                <w:noProof/>
                <w:webHidden/>
              </w:rPr>
              <w:t>8</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16" w:history="1">
            <w:r w:rsidR="00A01E97" w:rsidRPr="00A01CEA">
              <w:rPr>
                <w:rStyle w:val="a3"/>
                <w:noProof/>
                <w:lang w:val="uk-UA"/>
              </w:rPr>
              <w:t xml:space="preserve">1.1. Антимікробні вторинні метаболіти, які продукуються членами роду  </w:t>
            </w:r>
            <w:r w:rsidR="00A01E97" w:rsidRPr="00A01CEA">
              <w:rPr>
                <w:rStyle w:val="a3"/>
                <w:i/>
                <w:noProof/>
              </w:rPr>
              <w:t>Bacillus</w:t>
            </w:r>
            <w:r w:rsidR="00A01E97" w:rsidRPr="00A01CEA">
              <w:rPr>
                <w:rStyle w:val="a3"/>
                <w:noProof/>
                <w:lang w:val="uk-UA"/>
              </w:rPr>
              <w:t xml:space="preserve"> </w:t>
            </w:r>
            <w:r w:rsidR="00A01E97" w:rsidRPr="00A01CEA">
              <w:rPr>
                <w:rStyle w:val="a3"/>
                <w:noProof/>
              </w:rPr>
              <w:t>ssp</w:t>
            </w:r>
            <w:r w:rsidR="00A01E97" w:rsidRPr="00A01CEA">
              <w:rPr>
                <w:rStyle w:val="a3"/>
                <w:noProof/>
                <w:lang w:val="uk-UA"/>
              </w:rPr>
              <w:t>.</w:t>
            </w:r>
            <w:r w:rsidR="00A01E97">
              <w:rPr>
                <w:noProof/>
                <w:webHidden/>
              </w:rPr>
              <w:tab/>
            </w:r>
            <w:r>
              <w:rPr>
                <w:noProof/>
                <w:webHidden/>
              </w:rPr>
              <w:fldChar w:fldCharType="begin"/>
            </w:r>
            <w:r w:rsidR="00A01E97">
              <w:rPr>
                <w:noProof/>
                <w:webHidden/>
              </w:rPr>
              <w:instrText xml:space="preserve"> PAGEREF _Toc75094516 \h </w:instrText>
            </w:r>
            <w:r>
              <w:rPr>
                <w:noProof/>
                <w:webHidden/>
              </w:rPr>
            </w:r>
            <w:r>
              <w:rPr>
                <w:noProof/>
                <w:webHidden/>
              </w:rPr>
              <w:fldChar w:fldCharType="separate"/>
            </w:r>
            <w:r w:rsidR="00A01E97">
              <w:rPr>
                <w:noProof/>
                <w:webHidden/>
              </w:rPr>
              <w:t>8</w:t>
            </w:r>
            <w:r>
              <w:rPr>
                <w:noProof/>
                <w:webHidden/>
              </w:rPr>
              <w:fldChar w:fldCharType="end"/>
            </w:r>
          </w:hyperlink>
        </w:p>
        <w:p w:rsidR="00A01E97" w:rsidRDefault="00B95FF0">
          <w:pPr>
            <w:pStyle w:val="31"/>
            <w:rPr>
              <w:rFonts w:asciiTheme="minorHAnsi" w:hAnsiTheme="minorHAnsi"/>
              <w:smallCaps w:val="0"/>
              <w:noProof/>
              <w:sz w:val="22"/>
            </w:rPr>
          </w:pPr>
          <w:hyperlink w:anchor="_Toc75094517" w:history="1">
            <w:r w:rsidR="00A01E97" w:rsidRPr="00A01CEA">
              <w:rPr>
                <w:rStyle w:val="a3"/>
                <w:rFonts w:cs="Times New Roman"/>
                <w:noProof/>
              </w:rPr>
              <w:t xml:space="preserve">1.1.1. Рибосомальні пептиди (RP) та полікетиди (РК) представників роду </w:t>
            </w:r>
            <w:r w:rsidR="00A01E97" w:rsidRPr="00A01CEA">
              <w:rPr>
                <w:rStyle w:val="a3"/>
                <w:rFonts w:cs="Times New Roman"/>
                <w:i/>
                <w:noProof/>
              </w:rPr>
              <w:t>Bacillus</w:t>
            </w:r>
            <w:r w:rsidR="00A01E97">
              <w:rPr>
                <w:noProof/>
                <w:webHidden/>
              </w:rPr>
              <w:tab/>
            </w:r>
            <w:r>
              <w:rPr>
                <w:noProof/>
                <w:webHidden/>
              </w:rPr>
              <w:fldChar w:fldCharType="begin"/>
            </w:r>
            <w:r w:rsidR="00A01E97">
              <w:rPr>
                <w:noProof/>
                <w:webHidden/>
              </w:rPr>
              <w:instrText xml:space="preserve"> PAGEREF _Toc75094517 \h </w:instrText>
            </w:r>
            <w:r>
              <w:rPr>
                <w:noProof/>
                <w:webHidden/>
              </w:rPr>
            </w:r>
            <w:r>
              <w:rPr>
                <w:noProof/>
                <w:webHidden/>
              </w:rPr>
              <w:fldChar w:fldCharType="separate"/>
            </w:r>
            <w:r w:rsidR="00A01E97">
              <w:rPr>
                <w:noProof/>
                <w:webHidden/>
              </w:rPr>
              <w:t>15</w:t>
            </w:r>
            <w:r>
              <w:rPr>
                <w:noProof/>
                <w:webHidden/>
              </w:rPr>
              <w:fldChar w:fldCharType="end"/>
            </w:r>
          </w:hyperlink>
        </w:p>
        <w:p w:rsidR="00A01E97" w:rsidRDefault="00B95FF0">
          <w:pPr>
            <w:pStyle w:val="31"/>
            <w:rPr>
              <w:rFonts w:asciiTheme="minorHAnsi" w:hAnsiTheme="minorHAnsi"/>
              <w:smallCaps w:val="0"/>
              <w:noProof/>
              <w:sz w:val="22"/>
            </w:rPr>
          </w:pPr>
          <w:hyperlink w:anchor="_Toc75094518" w:history="1">
            <w:r w:rsidR="00A01E97" w:rsidRPr="00A01CEA">
              <w:rPr>
                <w:rStyle w:val="a3"/>
                <w:rFonts w:cs="Times New Roman"/>
                <w:noProof/>
              </w:rPr>
              <w:t xml:space="preserve">1.1.2. Нерибосомальні пептиди представників роду </w:t>
            </w:r>
            <w:r w:rsidR="00A01E97" w:rsidRPr="00A01CEA">
              <w:rPr>
                <w:rStyle w:val="a3"/>
                <w:rFonts w:cs="Times New Roman"/>
                <w:i/>
                <w:noProof/>
              </w:rPr>
              <w:t>Bacillus</w:t>
            </w:r>
            <w:r w:rsidR="00A01E97">
              <w:rPr>
                <w:noProof/>
                <w:webHidden/>
              </w:rPr>
              <w:tab/>
            </w:r>
            <w:r>
              <w:rPr>
                <w:noProof/>
                <w:webHidden/>
              </w:rPr>
              <w:fldChar w:fldCharType="begin"/>
            </w:r>
            <w:r w:rsidR="00A01E97">
              <w:rPr>
                <w:noProof/>
                <w:webHidden/>
              </w:rPr>
              <w:instrText xml:space="preserve"> PAGEREF _Toc75094518 \h </w:instrText>
            </w:r>
            <w:r>
              <w:rPr>
                <w:noProof/>
                <w:webHidden/>
              </w:rPr>
            </w:r>
            <w:r>
              <w:rPr>
                <w:noProof/>
                <w:webHidden/>
              </w:rPr>
              <w:fldChar w:fldCharType="separate"/>
            </w:r>
            <w:r w:rsidR="00A01E97">
              <w:rPr>
                <w:noProof/>
                <w:webHidden/>
              </w:rPr>
              <w:t>18</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19" w:history="1">
            <w:r w:rsidR="00A01E97" w:rsidRPr="00A01CEA">
              <w:rPr>
                <w:rStyle w:val="a3"/>
                <w:noProof/>
                <w:lang w:val="uk-UA"/>
              </w:rPr>
              <w:t>1.2.</w:t>
            </w:r>
            <w:r w:rsidR="00A01E97" w:rsidRPr="00A01CEA">
              <w:rPr>
                <w:rStyle w:val="a3"/>
                <w:i/>
                <w:noProof/>
                <w:lang w:val="uk-UA"/>
              </w:rPr>
              <w:t xml:space="preserve"> </w:t>
            </w:r>
            <w:r w:rsidR="00A01E97" w:rsidRPr="00A01CEA">
              <w:rPr>
                <w:rStyle w:val="a3"/>
                <w:i/>
                <w:noProof/>
              </w:rPr>
              <w:t>Bacillus</w:t>
            </w:r>
            <w:r w:rsidR="00A01E97" w:rsidRPr="00A01CEA">
              <w:rPr>
                <w:rStyle w:val="a3"/>
                <w:i/>
                <w:noProof/>
                <w:lang w:val="uk-UA"/>
              </w:rPr>
              <w:t xml:space="preserve"> </w:t>
            </w:r>
            <w:r w:rsidR="00A01E97" w:rsidRPr="00A01CEA">
              <w:rPr>
                <w:rStyle w:val="a3"/>
                <w:i/>
                <w:noProof/>
              </w:rPr>
              <w:t>velezensis</w:t>
            </w:r>
            <w:r w:rsidR="00A01E97" w:rsidRPr="00A01CEA">
              <w:rPr>
                <w:rStyle w:val="a3"/>
                <w:i/>
                <w:noProof/>
                <w:lang w:val="uk-UA"/>
              </w:rPr>
              <w:t xml:space="preserve"> </w:t>
            </w:r>
            <w:r w:rsidR="00A01E97" w:rsidRPr="00A01CEA">
              <w:rPr>
                <w:rStyle w:val="a3"/>
                <w:noProof/>
                <w:lang w:val="uk-UA"/>
              </w:rPr>
              <w:t>як біотехнологічний об’єкт</w:t>
            </w:r>
            <w:r w:rsidR="00A01E97">
              <w:rPr>
                <w:noProof/>
                <w:webHidden/>
              </w:rPr>
              <w:tab/>
            </w:r>
            <w:r>
              <w:rPr>
                <w:noProof/>
                <w:webHidden/>
              </w:rPr>
              <w:fldChar w:fldCharType="begin"/>
            </w:r>
            <w:r w:rsidR="00A01E97">
              <w:rPr>
                <w:noProof/>
                <w:webHidden/>
              </w:rPr>
              <w:instrText xml:space="preserve"> PAGEREF _Toc75094519 \h </w:instrText>
            </w:r>
            <w:r>
              <w:rPr>
                <w:noProof/>
                <w:webHidden/>
              </w:rPr>
            </w:r>
            <w:r>
              <w:rPr>
                <w:noProof/>
                <w:webHidden/>
              </w:rPr>
              <w:fldChar w:fldCharType="separate"/>
            </w:r>
            <w:r w:rsidR="00A01E97">
              <w:rPr>
                <w:noProof/>
                <w:webHidden/>
              </w:rPr>
              <w:t>21</w:t>
            </w:r>
            <w:r>
              <w:rPr>
                <w:noProof/>
                <w:webHidden/>
              </w:rPr>
              <w:fldChar w:fldCharType="end"/>
            </w:r>
          </w:hyperlink>
        </w:p>
        <w:p w:rsidR="00A01E97" w:rsidRDefault="00B95FF0">
          <w:pPr>
            <w:pStyle w:val="31"/>
            <w:rPr>
              <w:rFonts w:asciiTheme="minorHAnsi" w:hAnsiTheme="minorHAnsi"/>
              <w:smallCaps w:val="0"/>
              <w:noProof/>
              <w:sz w:val="22"/>
            </w:rPr>
          </w:pPr>
          <w:hyperlink w:anchor="_Toc75094520" w:history="1">
            <w:r w:rsidR="00A01E97" w:rsidRPr="00A01CEA">
              <w:rPr>
                <w:rStyle w:val="a3"/>
                <w:rFonts w:cs="Times New Roman"/>
                <w:noProof/>
              </w:rPr>
              <w:t>1.2.1 Антимікробні ліпопетиди (</w:t>
            </w:r>
            <w:r w:rsidR="00A01E97" w:rsidRPr="00A01CEA">
              <w:rPr>
                <w:rStyle w:val="a3"/>
                <w:rFonts w:cs="Times New Roman"/>
                <w:noProof/>
                <w:lang w:val="en-US"/>
              </w:rPr>
              <w:t>LP</w:t>
            </w:r>
            <w:r w:rsidR="00A01E97" w:rsidRPr="00A01CEA">
              <w:rPr>
                <w:rStyle w:val="a3"/>
                <w:rFonts w:cs="Times New Roman"/>
                <w:noProof/>
              </w:rPr>
              <w:t xml:space="preserve">), які синтезуються представниками </w:t>
            </w:r>
            <w:r w:rsidR="00A01E97" w:rsidRPr="00A01CEA">
              <w:rPr>
                <w:rStyle w:val="a3"/>
                <w:rFonts w:cs="Times New Roman"/>
                <w:i/>
                <w:noProof/>
                <w:lang w:val="en-US"/>
              </w:rPr>
              <w:t>B</w:t>
            </w:r>
            <w:r w:rsidR="00A01E97" w:rsidRPr="00A01CEA">
              <w:rPr>
                <w:rStyle w:val="a3"/>
                <w:rFonts w:cs="Times New Roman"/>
                <w:i/>
                <w:noProof/>
              </w:rPr>
              <w:t>. </w:t>
            </w:r>
            <w:r w:rsidR="00A01E97" w:rsidRPr="00A01CEA">
              <w:rPr>
                <w:rStyle w:val="a3"/>
                <w:rFonts w:cs="Times New Roman"/>
                <w:i/>
                <w:noProof/>
                <w:lang w:val="en-US"/>
              </w:rPr>
              <w:t>velezensis</w:t>
            </w:r>
            <w:r w:rsidR="00A01E97">
              <w:rPr>
                <w:noProof/>
                <w:webHidden/>
              </w:rPr>
              <w:tab/>
            </w:r>
            <w:r>
              <w:rPr>
                <w:noProof/>
                <w:webHidden/>
              </w:rPr>
              <w:fldChar w:fldCharType="begin"/>
            </w:r>
            <w:r w:rsidR="00A01E97">
              <w:rPr>
                <w:noProof/>
                <w:webHidden/>
              </w:rPr>
              <w:instrText xml:space="preserve"> PAGEREF _Toc75094520 \h </w:instrText>
            </w:r>
            <w:r>
              <w:rPr>
                <w:noProof/>
                <w:webHidden/>
              </w:rPr>
            </w:r>
            <w:r>
              <w:rPr>
                <w:noProof/>
                <w:webHidden/>
              </w:rPr>
              <w:fldChar w:fldCharType="separate"/>
            </w:r>
            <w:r w:rsidR="00A01E97">
              <w:rPr>
                <w:noProof/>
                <w:webHidden/>
              </w:rPr>
              <w:t>24</w:t>
            </w:r>
            <w:r>
              <w:rPr>
                <w:noProof/>
                <w:webHidden/>
              </w:rPr>
              <w:fldChar w:fldCharType="end"/>
            </w:r>
          </w:hyperlink>
        </w:p>
        <w:p w:rsidR="00A01E97" w:rsidRDefault="00B95FF0">
          <w:pPr>
            <w:pStyle w:val="31"/>
            <w:rPr>
              <w:rFonts w:asciiTheme="minorHAnsi" w:hAnsiTheme="minorHAnsi"/>
              <w:smallCaps w:val="0"/>
              <w:noProof/>
              <w:sz w:val="22"/>
            </w:rPr>
          </w:pPr>
          <w:hyperlink w:anchor="_Toc75094521" w:history="1">
            <w:r w:rsidR="00A01E97" w:rsidRPr="00A01CEA">
              <w:rPr>
                <w:rStyle w:val="a3"/>
                <w:rFonts w:cs="Times New Roman"/>
                <w:noProof/>
              </w:rPr>
              <w:t xml:space="preserve">1.2.2. Антибактеріальні пептиди, які синтезуються представниками </w:t>
            </w:r>
            <w:r w:rsidR="00A01E97" w:rsidRPr="00A01CEA">
              <w:rPr>
                <w:rStyle w:val="a3"/>
                <w:rFonts w:cs="Times New Roman"/>
                <w:i/>
                <w:noProof/>
              </w:rPr>
              <w:t>B. velezensis</w:t>
            </w:r>
            <w:r w:rsidR="00A01E97">
              <w:rPr>
                <w:noProof/>
                <w:webHidden/>
              </w:rPr>
              <w:tab/>
            </w:r>
            <w:r>
              <w:rPr>
                <w:noProof/>
                <w:webHidden/>
              </w:rPr>
              <w:fldChar w:fldCharType="begin"/>
            </w:r>
            <w:r w:rsidR="00A01E97">
              <w:rPr>
                <w:noProof/>
                <w:webHidden/>
              </w:rPr>
              <w:instrText xml:space="preserve"> PAGEREF _Toc75094521 \h </w:instrText>
            </w:r>
            <w:r>
              <w:rPr>
                <w:noProof/>
                <w:webHidden/>
              </w:rPr>
            </w:r>
            <w:r>
              <w:rPr>
                <w:noProof/>
                <w:webHidden/>
              </w:rPr>
              <w:fldChar w:fldCharType="separate"/>
            </w:r>
            <w:r w:rsidR="00A01E97">
              <w:rPr>
                <w:noProof/>
                <w:webHidden/>
              </w:rPr>
              <w:t>26</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22" w:history="1">
            <w:r w:rsidR="00A01E97" w:rsidRPr="00A01CEA">
              <w:rPr>
                <w:rStyle w:val="a3"/>
                <w:noProof/>
                <w:shd w:val="clear" w:color="auto" w:fill="FFFFFF"/>
              </w:rPr>
              <w:t>1.3. Пангеном, як нова методологія аналізу пробіотичних бактеріальних штамів</w:t>
            </w:r>
            <w:r w:rsidR="00A01E97">
              <w:rPr>
                <w:noProof/>
                <w:webHidden/>
              </w:rPr>
              <w:tab/>
            </w:r>
            <w:r>
              <w:rPr>
                <w:noProof/>
                <w:webHidden/>
              </w:rPr>
              <w:fldChar w:fldCharType="begin"/>
            </w:r>
            <w:r w:rsidR="00A01E97">
              <w:rPr>
                <w:noProof/>
                <w:webHidden/>
              </w:rPr>
              <w:instrText xml:space="preserve"> PAGEREF _Toc75094522 \h </w:instrText>
            </w:r>
            <w:r>
              <w:rPr>
                <w:noProof/>
                <w:webHidden/>
              </w:rPr>
            </w:r>
            <w:r>
              <w:rPr>
                <w:noProof/>
                <w:webHidden/>
              </w:rPr>
              <w:fldChar w:fldCharType="separate"/>
            </w:r>
            <w:r w:rsidR="00A01E97">
              <w:rPr>
                <w:noProof/>
                <w:webHidden/>
              </w:rPr>
              <w:t>27</w:t>
            </w:r>
            <w:r>
              <w:rPr>
                <w:noProof/>
                <w:webHidden/>
              </w:rPr>
              <w:fldChar w:fldCharType="end"/>
            </w:r>
          </w:hyperlink>
        </w:p>
        <w:p w:rsidR="00A01E97" w:rsidRDefault="00B95FF0">
          <w:pPr>
            <w:pStyle w:val="31"/>
            <w:rPr>
              <w:rFonts w:asciiTheme="minorHAnsi" w:hAnsiTheme="minorHAnsi"/>
              <w:smallCaps w:val="0"/>
              <w:noProof/>
              <w:sz w:val="22"/>
            </w:rPr>
          </w:pPr>
          <w:hyperlink w:anchor="_Toc75094523" w:history="1">
            <w:r w:rsidR="00A01E97" w:rsidRPr="00A01CEA">
              <w:rPr>
                <w:rStyle w:val="a3"/>
                <w:rFonts w:cs="Times New Roman"/>
                <w:noProof/>
              </w:rPr>
              <w:t>1.3.1. Біоінформатічний підхід до пангеномного аналізу</w:t>
            </w:r>
            <w:r w:rsidR="00A01E97">
              <w:rPr>
                <w:noProof/>
                <w:webHidden/>
              </w:rPr>
              <w:tab/>
            </w:r>
            <w:r>
              <w:rPr>
                <w:noProof/>
                <w:webHidden/>
              </w:rPr>
              <w:fldChar w:fldCharType="begin"/>
            </w:r>
            <w:r w:rsidR="00A01E97">
              <w:rPr>
                <w:noProof/>
                <w:webHidden/>
              </w:rPr>
              <w:instrText xml:space="preserve"> PAGEREF _Toc75094523 \h </w:instrText>
            </w:r>
            <w:r>
              <w:rPr>
                <w:noProof/>
                <w:webHidden/>
              </w:rPr>
            </w:r>
            <w:r>
              <w:rPr>
                <w:noProof/>
                <w:webHidden/>
              </w:rPr>
              <w:fldChar w:fldCharType="separate"/>
            </w:r>
            <w:r w:rsidR="00A01E97">
              <w:rPr>
                <w:noProof/>
                <w:webHidden/>
              </w:rPr>
              <w:t>33</w:t>
            </w:r>
            <w:r>
              <w:rPr>
                <w:noProof/>
                <w:webHidden/>
              </w:rPr>
              <w:fldChar w:fldCharType="end"/>
            </w:r>
          </w:hyperlink>
        </w:p>
        <w:p w:rsidR="00A01E97" w:rsidRDefault="00B95FF0">
          <w:pPr>
            <w:pStyle w:val="13"/>
            <w:tabs>
              <w:tab w:val="right" w:leader="dot" w:pos="9345"/>
            </w:tabs>
            <w:rPr>
              <w:rFonts w:asciiTheme="minorHAnsi" w:hAnsiTheme="minorHAnsi"/>
              <w:bCs w:val="0"/>
              <w:caps w:val="0"/>
              <w:noProof/>
              <w:sz w:val="22"/>
            </w:rPr>
          </w:pPr>
          <w:hyperlink w:anchor="_Toc75094524" w:history="1">
            <w:r w:rsidR="00A01E97" w:rsidRPr="00A01CEA">
              <w:rPr>
                <w:rStyle w:val="a3"/>
                <w:noProof/>
              </w:rPr>
              <w:t>2. МАТЕРІАЛИ ТА МЕТОДИ ДОСЛІДЖЕНЬ</w:t>
            </w:r>
            <w:r w:rsidR="00A01E97">
              <w:rPr>
                <w:noProof/>
                <w:webHidden/>
              </w:rPr>
              <w:tab/>
            </w:r>
            <w:r>
              <w:rPr>
                <w:noProof/>
                <w:webHidden/>
              </w:rPr>
              <w:fldChar w:fldCharType="begin"/>
            </w:r>
            <w:r w:rsidR="00A01E97">
              <w:rPr>
                <w:noProof/>
                <w:webHidden/>
              </w:rPr>
              <w:instrText xml:space="preserve"> PAGEREF _Toc75094524 \h </w:instrText>
            </w:r>
            <w:r>
              <w:rPr>
                <w:noProof/>
                <w:webHidden/>
              </w:rPr>
            </w:r>
            <w:r>
              <w:rPr>
                <w:noProof/>
                <w:webHidden/>
              </w:rPr>
              <w:fldChar w:fldCharType="separate"/>
            </w:r>
            <w:r w:rsidR="00A01E97">
              <w:rPr>
                <w:noProof/>
                <w:webHidden/>
              </w:rPr>
              <w:t>35</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25" w:history="1">
            <w:r w:rsidR="00A01E97" w:rsidRPr="00A01CEA">
              <w:rPr>
                <w:rStyle w:val="a3"/>
                <w:rFonts w:eastAsia="TimesNewRomanPSMT"/>
                <w:noProof/>
                <w:lang w:val="uk-UA"/>
              </w:rPr>
              <w:t xml:space="preserve">2.1. </w:t>
            </w:r>
            <w:r w:rsidR="00A01E97" w:rsidRPr="00A01CEA">
              <w:rPr>
                <w:rStyle w:val="a3"/>
                <w:rFonts w:eastAsia="TimesNewRomanPSMT"/>
                <w:noProof/>
              </w:rPr>
              <w:t>Культивування</w:t>
            </w:r>
            <w:r w:rsidR="00A01E97" w:rsidRPr="00A01CEA">
              <w:rPr>
                <w:rStyle w:val="a3"/>
                <w:rFonts w:eastAsia="TimesNewRomanPSMT"/>
                <w:noProof/>
                <w:lang w:val="uk-UA"/>
              </w:rPr>
              <w:t xml:space="preserve"> штамів бацил та штамів індикаторів</w:t>
            </w:r>
            <w:r w:rsidR="00A01E97">
              <w:rPr>
                <w:noProof/>
                <w:webHidden/>
              </w:rPr>
              <w:tab/>
            </w:r>
            <w:r>
              <w:rPr>
                <w:noProof/>
                <w:webHidden/>
              </w:rPr>
              <w:fldChar w:fldCharType="begin"/>
            </w:r>
            <w:r w:rsidR="00A01E97">
              <w:rPr>
                <w:noProof/>
                <w:webHidden/>
              </w:rPr>
              <w:instrText xml:space="preserve"> PAGEREF _Toc75094525 \h </w:instrText>
            </w:r>
            <w:r>
              <w:rPr>
                <w:noProof/>
                <w:webHidden/>
              </w:rPr>
            </w:r>
            <w:r>
              <w:rPr>
                <w:noProof/>
                <w:webHidden/>
              </w:rPr>
              <w:fldChar w:fldCharType="separate"/>
            </w:r>
            <w:r w:rsidR="00A01E97">
              <w:rPr>
                <w:noProof/>
                <w:webHidden/>
              </w:rPr>
              <w:t>35</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26" w:history="1">
            <w:r w:rsidR="00A01E97" w:rsidRPr="00A01CEA">
              <w:rPr>
                <w:rStyle w:val="a3"/>
                <w:noProof/>
              </w:rPr>
              <w:t>2.2. Дослідження антагоністичної активності бацилл методом блоків</w:t>
            </w:r>
            <w:r w:rsidR="00A01E97">
              <w:rPr>
                <w:noProof/>
                <w:webHidden/>
              </w:rPr>
              <w:tab/>
            </w:r>
            <w:r>
              <w:rPr>
                <w:noProof/>
                <w:webHidden/>
              </w:rPr>
              <w:fldChar w:fldCharType="begin"/>
            </w:r>
            <w:r w:rsidR="00A01E97">
              <w:rPr>
                <w:noProof/>
                <w:webHidden/>
              </w:rPr>
              <w:instrText xml:space="preserve"> PAGEREF _Toc75094526 \h </w:instrText>
            </w:r>
            <w:r>
              <w:rPr>
                <w:noProof/>
                <w:webHidden/>
              </w:rPr>
            </w:r>
            <w:r>
              <w:rPr>
                <w:noProof/>
                <w:webHidden/>
              </w:rPr>
              <w:fldChar w:fldCharType="separate"/>
            </w:r>
            <w:r w:rsidR="00A01E97">
              <w:rPr>
                <w:noProof/>
                <w:webHidden/>
              </w:rPr>
              <w:t>36</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27" w:history="1">
            <w:r w:rsidR="00A01E97" w:rsidRPr="00A01CEA">
              <w:rPr>
                <w:rStyle w:val="a3"/>
                <w:noProof/>
                <w:lang w:val="uk-UA"/>
              </w:rPr>
              <w:t xml:space="preserve">2.3. Біоінформаційний аналіз  штаму </w:t>
            </w:r>
            <w:r w:rsidR="00A01E97" w:rsidRPr="00A01CEA">
              <w:rPr>
                <w:rStyle w:val="a3"/>
                <w:i/>
                <w:noProof/>
                <w:lang w:val="en-US"/>
              </w:rPr>
              <w:t>B</w:t>
            </w:r>
            <w:r w:rsidR="00A01E97" w:rsidRPr="00A01CEA">
              <w:rPr>
                <w:rStyle w:val="a3"/>
                <w:i/>
                <w:noProof/>
              </w:rPr>
              <w:t>acillus</w:t>
            </w:r>
            <w:r w:rsidR="00A01E97" w:rsidRPr="00A01CEA">
              <w:rPr>
                <w:rStyle w:val="a3"/>
                <w:i/>
                <w:noProof/>
                <w:lang w:val="uk-UA"/>
              </w:rPr>
              <w:t xml:space="preserve"> </w:t>
            </w:r>
            <w:r w:rsidR="00A01E97" w:rsidRPr="00A01CEA">
              <w:rPr>
                <w:rStyle w:val="a3"/>
                <w:i/>
                <w:noProof/>
              </w:rPr>
              <w:t>velezensis</w:t>
            </w:r>
            <w:r w:rsidR="00A01E97">
              <w:rPr>
                <w:rStyle w:val="a3"/>
                <w:i/>
                <w:noProof/>
              </w:rPr>
              <w:t xml:space="preserve"> </w:t>
            </w:r>
            <w:r w:rsidR="00A01E97" w:rsidRPr="00A01CEA">
              <w:rPr>
                <w:rStyle w:val="a3"/>
                <w:noProof/>
              </w:rPr>
              <w:t>ONU</w:t>
            </w:r>
            <w:r w:rsidR="00A01E97" w:rsidRPr="00A01CEA">
              <w:rPr>
                <w:rStyle w:val="a3"/>
                <w:noProof/>
                <w:lang w:val="uk-UA"/>
              </w:rPr>
              <w:t xml:space="preserve"> 553</w:t>
            </w:r>
            <w:r w:rsidR="00A01E97">
              <w:rPr>
                <w:noProof/>
                <w:webHidden/>
              </w:rPr>
              <w:tab/>
            </w:r>
            <w:r>
              <w:rPr>
                <w:noProof/>
                <w:webHidden/>
              </w:rPr>
              <w:fldChar w:fldCharType="begin"/>
            </w:r>
            <w:r w:rsidR="00A01E97">
              <w:rPr>
                <w:noProof/>
                <w:webHidden/>
              </w:rPr>
              <w:instrText xml:space="preserve"> PAGEREF _Toc75094527 \h </w:instrText>
            </w:r>
            <w:r>
              <w:rPr>
                <w:noProof/>
                <w:webHidden/>
              </w:rPr>
            </w:r>
            <w:r>
              <w:rPr>
                <w:noProof/>
                <w:webHidden/>
              </w:rPr>
              <w:fldChar w:fldCharType="separate"/>
            </w:r>
            <w:r w:rsidR="00A01E97">
              <w:rPr>
                <w:noProof/>
                <w:webHidden/>
              </w:rPr>
              <w:t>36</w:t>
            </w:r>
            <w:r>
              <w:rPr>
                <w:noProof/>
                <w:webHidden/>
              </w:rPr>
              <w:fldChar w:fldCharType="end"/>
            </w:r>
          </w:hyperlink>
        </w:p>
        <w:p w:rsidR="00A01E97" w:rsidRDefault="00B95FF0">
          <w:pPr>
            <w:pStyle w:val="31"/>
            <w:rPr>
              <w:rFonts w:asciiTheme="minorHAnsi" w:hAnsiTheme="minorHAnsi"/>
              <w:smallCaps w:val="0"/>
              <w:noProof/>
              <w:sz w:val="22"/>
            </w:rPr>
          </w:pPr>
          <w:hyperlink w:anchor="_Toc75094528" w:history="1">
            <w:r w:rsidR="00A01E97" w:rsidRPr="00A01CEA">
              <w:rPr>
                <w:rStyle w:val="a3"/>
                <w:rFonts w:eastAsia="Times New Roman"/>
                <w:noProof/>
              </w:rPr>
              <w:t xml:space="preserve">2.3.1. Пошук кластерів генів з використанням </w:t>
            </w:r>
            <w:r w:rsidR="00A01E97" w:rsidRPr="00A01CEA">
              <w:rPr>
                <w:rStyle w:val="a3"/>
                <w:noProof/>
                <w:lang w:val="en-US"/>
              </w:rPr>
              <w:t>antiSMASH</w:t>
            </w:r>
            <w:r w:rsidR="00A01E97">
              <w:rPr>
                <w:noProof/>
                <w:webHidden/>
              </w:rPr>
              <w:tab/>
            </w:r>
            <w:r>
              <w:rPr>
                <w:noProof/>
                <w:webHidden/>
              </w:rPr>
              <w:fldChar w:fldCharType="begin"/>
            </w:r>
            <w:r w:rsidR="00A01E97">
              <w:rPr>
                <w:noProof/>
                <w:webHidden/>
              </w:rPr>
              <w:instrText xml:space="preserve"> PAGEREF _Toc75094528 \h </w:instrText>
            </w:r>
            <w:r>
              <w:rPr>
                <w:noProof/>
                <w:webHidden/>
              </w:rPr>
            </w:r>
            <w:r>
              <w:rPr>
                <w:noProof/>
                <w:webHidden/>
              </w:rPr>
              <w:fldChar w:fldCharType="separate"/>
            </w:r>
            <w:r w:rsidR="00A01E97">
              <w:rPr>
                <w:noProof/>
                <w:webHidden/>
              </w:rPr>
              <w:t>37</w:t>
            </w:r>
            <w:r>
              <w:rPr>
                <w:noProof/>
                <w:webHidden/>
              </w:rPr>
              <w:fldChar w:fldCharType="end"/>
            </w:r>
          </w:hyperlink>
        </w:p>
        <w:p w:rsidR="00A01E97" w:rsidRDefault="00B95FF0">
          <w:pPr>
            <w:pStyle w:val="31"/>
            <w:rPr>
              <w:rFonts w:asciiTheme="minorHAnsi" w:hAnsiTheme="minorHAnsi"/>
              <w:smallCaps w:val="0"/>
              <w:noProof/>
              <w:sz w:val="22"/>
            </w:rPr>
          </w:pPr>
          <w:hyperlink w:anchor="_Toc75094529" w:history="1">
            <w:r w:rsidR="00A01E97" w:rsidRPr="00A01CEA">
              <w:rPr>
                <w:rStyle w:val="a3"/>
                <w:noProof/>
              </w:rPr>
              <w:t xml:space="preserve">2.3.2 Використання </w:t>
            </w:r>
            <w:r w:rsidR="00A01E97" w:rsidRPr="00A01CEA">
              <w:rPr>
                <w:rStyle w:val="a3"/>
                <w:noProof/>
                <w:lang w:val="en-US"/>
              </w:rPr>
              <w:t>BLAST</w:t>
            </w:r>
            <w:r w:rsidR="00A01E97">
              <w:rPr>
                <w:noProof/>
                <w:webHidden/>
              </w:rPr>
              <w:tab/>
            </w:r>
            <w:r>
              <w:rPr>
                <w:noProof/>
                <w:webHidden/>
              </w:rPr>
              <w:fldChar w:fldCharType="begin"/>
            </w:r>
            <w:r w:rsidR="00A01E97">
              <w:rPr>
                <w:noProof/>
                <w:webHidden/>
              </w:rPr>
              <w:instrText xml:space="preserve"> PAGEREF _Toc75094529 \h </w:instrText>
            </w:r>
            <w:r>
              <w:rPr>
                <w:noProof/>
                <w:webHidden/>
              </w:rPr>
            </w:r>
            <w:r>
              <w:rPr>
                <w:noProof/>
                <w:webHidden/>
              </w:rPr>
              <w:fldChar w:fldCharType="separate"/>
            </w:r>
            <w:r w:rsidR="00A01E97">
              <w:rPr>
                <w:noProof/>
                <w:webHidden/>
              </w:rPr>
              <w:t>38</w:t>
            </w:r>
            <w:r>
              <w:rPr>
                <w:noProof/>
                <w:webHidden/>
              </w:rPr>
              <w:fldChar w:fldCharType="end"/>
            </w:r>
          </w:hyperlink>
        </w:p>
        <w:p w:rsidR="00A01E97" w:rsidRDefault="00B95FF0">
          <w:pPr>
            <w:pStyle w:val="31"/>
            <w:rPr>
              <w:rFonts w:asciiTheme="minorHAnsi" w:hAnsiTheme="minorHAnsi"/>
              <w:smallCaps w:val="0"/>
              <w:noProof/>
              <w:sz w:val="22"/>
            </w:rPr>
          </w:pPr>
          <w:hyperlink w:anchor="_Toc75094530" w:history="1">
            <w:r w:rsidR="00A01E97" w:rsidRPr="00A01CEA">
              <w:rPr>
                <w:rStyle w:val="a3"/>
                <w:noProof/>
              </w:rPr>
              <w:t>2.3.3. Філогенетичний анализ</w:t>
            </w:r>
            <w:r w:rsidR="00A01E97">
              <w:rPr>
                <w:noProof/>
                <w:webHidden/>
              </w:rPr>
              <w:tab/>
            </w:r>
            <w:r>
              <w:rPr>
                <w:noProof/>
                <w:webHidden/>
              </w:rPr>
              <w:fldChar w:fldCharType="begin"/>
            </w:r>
            <w:r w:rsidR="00A01E97">
              <w:rPr>
                <w:noProof/>
                <w:webHidden/>
              </w:rPr>
              <w:instrText xml:space="preserve"> PAGEREF _Toc75094530 \h </w:instrText>
            </w:r>
            <w:r>
              <w:rPr>
                <w:noProof/>
                <w:webHidden/>
              </w:rPr>
            </w:r>
            <w:r>
              <w:rPr>
                <w:noProof/>
                <w:webHidden/>
              </w:rPr>
              <w:fldChar w:fldCharType="separate"/>
            </w:r>
            <w:r w:rsidR="00A01E97">
              <w:rPr>
                <w:noProof/>
                <w:webHidden/>
              </w:rPr>
              <w:t>39</w:t>
            </w:r>
            <w:r>
              <w:rPr>
                <w:noProof/>
                <w:webHidden/>
              </w:rPr>
              <w:fldChar w:fldCharType="end"/>
            </w:r>
          </w:hyperlink>
        </w:p>
        <w:p w:rsidR="00A01E97" w:rsidRDefault="00B95FF0">
          <w:pPr>
            <w:pStyle w:val="31"/>
            <w:rPr>
              <w:rFonts w:asciiTheme="minorHAnsi" w:hAnsiTheme="minorHAnsi"/>
              <w:smallCaps w:val="0"/>
              <w:noProof/>
              <w:sz w:val="22"/>
            </w:rPr>
          </w:pPr>
          <w:hyperlink w:anchor="_Toc75094531" w:history="1">
            <w:r w:rsidR="00A01E97" w:rsidRPr="00A01CEA">
              <w:rPr>
                <w:rStyle w:val="a3"/>
                <w:noProof/>
              </w:rPr>
              <w:t xml:space="preserve">2.3.4. </w:t>
            </w:r>
            <w:r w:rsidR="00A01E97" w:rsidRPr="00A01CEA">
              <w:rPr>
                <w:rStyle w:val="a3"/>
                <w:rFonts w:eastAsia="Times New Roman"/>
                <w:noProof/>
              </w:rPr>
              <w:t>Дослідження ступеню ідентичності отриманими штамами</w:t>
            </w:r>
            <w:r w:rsidR="00A01E97">
              <w:rPr>
                <w:noProof/>
                <w:webHidden/>
              </w:rPr>
              <w:tab/>
            </w:r>
            <w:r>
              <w:rPr>
                <w:noProof/>
                <w:webHidden/>
              </w:rPr>
              <w:fldChar w:fldCharType="begin"/>
            </w:r>
            <w:r w:rsidR="00A01E97">
              <w:rPr>
                <w:noProof/>
                <w:webHidden/>
              </w:rPr>
              <w:instrText xml:space="preserve"> PAGEREF _Toc75094531 \h </w:instrText>
            </w:r>
            <w:r>
              <w:rPr>
                <w:noProof/>
                <w:webHidden/>
              </w:rPr>
            </w:r>
            <w:r>
              <w:rPr>
                <w:noProof/>
                <w:webHidden/>
              </w:rPr>
              <w:fldChar w:fldCharType="separate"/>
            </w:r>
            <w:r w:rsidR="00A01E97">
              <w:rPr>
                <w:noProof/>
                <w:webHidden/>
              </w:rPr>
              <w:t>39</w:t>
            </w:r>
            <w:r>
              <w:rPr>
                <w:noProof/>
                <w:webHidden/>
              </w:rPr>
              <w:fldChar w:fldCharType="end"/>
            </w:r>
          </w:hyperlink>
        </w:p>
        <w:p w:rsidR="00A01E97" w:rsidRDefault="00B95FF0">
          <w:pPr>
            <w:pStyle w:val="31"/>
            <w:rPr>
              <w:rFonts w:asciiTheme="minorHAnsi" w:hAnsiTheme="minorHAnsi"/>
              <w:smallCaps w:val="0"/>
              <w:noProof/>
              <w:sz w:val="22"/>
            </w:rPr>
          </w:pPr>
          <w:hyperlink w:anchor="_Toc75094532" w:history="1">
            <w:r w:rsidR="00A01E97" w:rsidRPr="00A01CEA">
              <w:rPr>
                <w:rStyle w:val="a3"/>
                <w:rFonts w:eastAsia="Times New Roman"/>
                <w:noProof/>
              </w:rPr>
              <w:t>2.3.5. Проведення пангеномного аналізу з обраними штамами</w:t>
            </w:r>
            <w:r w:rsidR="00A01E97">
              <w:rPr>
                <w:noProof/>
                <w:webHidden/>
              </w:rPr>
              <w:tab/>
            </w:r>
            <w:r>
              <w:rPr>
                <w:noProof/>
                <w:webHidden/>
              </w:rPr>
              <w:fldChar w:fldCharType="begin"/>
            </w:r>
            <w:r w:rsidR="00A01E97">
              <w:rPr>
                <w:noProof/>
                <w:webHidden/>
              </w:rPr>
              <w:instrText xml:space="preserve"> PAGEREF _Toc75094532 \h </w:instrText>
            </w:r>
            <w:r>
              <w:rPr>
                <w:noProof/>
                <w:webHidden/>
              </w:rPr>
            </w:r>
            <w:r>
              <w:rPr>
                <w:noProof/>
                <w:webHidden/>
              </w:rPr>
              <w:fldChar w:fldCharType="separate"/>
            </w:r>
            <w:r w:rsidR="00A01E97">
              <w:rPr>
                <w:noProof/>
                <w:webHidden/>
              </w:rPr>
              <w:t>40</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33" w:history="1">
            <w:r w:rsidR="00A01E97" w:rsidRPr="00A01CEA">
              <w:rPr>
                <w:rStyle w:val="a3"/>
                <w:noProof/>
              </w:rPr>
              <w:t xml:space="preserve">2.4. Дизайн праймерів та проведення </w:t>
            </w:r>
            <w:r w:rsidR="00A01E97" w:rsidRPr="00A01CEA">
              <w:rPr>
                <w:rStyle w:val="a3"/>
                <w:noProof/>
                <w:spacing w:val="-1"/>
              </w:rPr>
              <w:t xml:space="preserve"> ПЛР in </w:t>
            </w:r>
            <w:r w:rsidR="00A01E97" w:rsidRPr="00A01CEA">
              <w:rPr>
                <w:rStyle w:val="a3"/>
                <w:noProof/>
                <w:spacing w:val="-1"/>
                <w:lang w:val="en-US"/>
              </w:rPr>
              <w:t>s</w:t>
            </w:r>
            <w:r w:rsidR="00A01E97" w:rsidRPr="00A01CEA">
              <w:rPr>
                <w:rStyle w:val="a3"/>
                <w:noProof/>
                <w:spacing w:val="-1"/>
              </w:rPr>
              <w:t>ilico</w:t>
            </w:r>
            <w:r w:rsidR="00A01E97">
              <w:rPr>
                <w:noProof/>
                <w:webHidden/>
              </w:rPr>
              <w:tab/>
            </w:r>
            <w:r>
              <w:rPr>
                <w:noProof/>
                <w:webHidden/>
              </w:rPr>
              <w:fldChar w:fldCharType="begin"/>
            </w:r>
            <w:r w:rsidR="00A01E97">
              <w:rPr>
                <w:noProof/>
                <w:webHidden/>
              </w:rPr>
              <w:instrText xml:space="preserve"> PAGEREF _Toc75094533 \h </w:instrText>
            </w:r>
            <w:r>
              <w:rPr>
                <w:noProof/>
                <w:webHidden/>
              </w:rPr>
            </w:r>
            <w:r>
              <w:rPr>
                <w:noProof/>
                <w:webHidden/>
              </w:rPr>
              <w:fldChar w:fldCharType="separate"/>
            </w:r>
            <w:r w:rsidR="00A01E97">
              <w:rPr>
                <w:noProof/>
                <w:webHidden/>
              </w:rPr>
              <w:t>43</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34" w:history="1">
            <w:r w:rsidR="00A01E97" w:rsidRPr="00A01CEA">
              <w:rPr>
                <w:rStyle w:val="a3"/>
                <w:noProof/>
                <w:lang w:val="uk-UA"/>
              </w:rPr>
              <w:t xml:space="preserve">2.5. Проведення ПЛР </w:t>
            </w:r>
            <w:r w:rsidR="00A01E97" w:rsidRPr="00A01CEA">
              <w:rPr>
                <w:rStyle w:val="a3"/>
                <w:noProof/>
                <w:lang w:val="en-US"/>
              </w:rPr>
              <w:t>in</w:t>
            </w:r>
            <w:r w:rsidR="00A01E97" w:rsidRPr="00A01CEA">
              <w:rPr>
                <w:rStyle w:val="a3"/>
                <w:noProof/>
                <w:lang w:val="uk-UA"/>
              </w:rPr>
              <w:t xml:space="preserve"> </w:t>
            </w:r>
            <w:r w:rsidR="00A01E97" w:rsidRPr="00A01CEA">
              <w:rPr>
                <w:rStyle w:val="a3"/>
                <w:noProof/>
                <w:lang w:val="en-US"/>
              </w:rPr>
              <w:t>vitro</w:t>
            </w:r>
            <w:r w:rsidR="00A01E97">
              <w:rPr>
                <w:noProof/>
                <w:webHidden/>
              </w:rPr>
              <w:tab/>
            </w:r>
            <w:r>
              <w:rPr>
                <w:noProof/>
                <w:webHidden/>
              </w:rPr>
              <w:fldChar w:fldCharType="begin"/>
            </w:r>
            <w:r w:rsidR="00A01E97">
              <w:rPr>
                <w:noProof/>
                <w:webHidden/>
              </w:rPr>
              <w:instrText xml:space="preserve"> PAGEREF _Toc75094534 \h </w:instrText>
            </w:r>
            <w:r>
              <w:rPr>
                <w:noProof/>
                <w:webHidden/>
              </w:rPr>
            </w:r>
            <w:r>
              <w:rPr>
                <w:noProof/>
                <w:webHidden/>
              </w:rPr>
              <w:fldChar w:fldCharType="separate"/>
            </w:r>
            <w:r w:rsidR="00A01E97">
              <w:rPr>
                <w:noProof/>
                <w:webHidden/>
              </w:rPr>
              <w:t>44</w:t>
            </w:r>
            <w:r>
              <w:rPr>
                <w:noProof/>
                <w:webHidden/>
              </w:rPr>
              <w:fldChar w:fldCharType="end"/>
            </w:r>
          </w:hyperlink>
        </w:p>
        <w:p w:rsidR="00A01E97" w:rsidRDefault="00B95FF0">
          <w:pPr>
            <w:pStyle w:val="13"/>
            <w:tabs>
              <w:tab w:val="right" w:leader="dot" w:pos="9345"/>
            </w:tabs>
            <w:rPr>
              <w:rFonts w:asciiTheme="minorHAnsi" w:hAnsiTheme="minorHAnsi"/>
              <w:bCs w:val="0"/>
              <w:caps w:val="0"/>
              <w:noProof/>
              <w:sz w:val="22"/>
            </w:rPr>
          </w:pPr>
          <w:hyperlink w:anchor="_Toc75094535" w:history="1">
            <w:r w:rsidR="00A01E97" w:rsidRPr="00A01CEA">
              <w:rPr>
                <w:rStyle w:val="a3"/>
                <w:noProof/>
              </w:rPr>
              <w:t>3. РЕЗУЛЬТАТИ ДОСЛІДЖЕНЬ ТА ЇХ ОБГОВОРЕННЯ</w:t>
            </w:r>
            <w:r w:rsidR="00A01E97">
              <w:rPr>
                <w:noProof/>
                <w:webHidden/>
              </w:rPr>
              <w:tab/>
            </w:r>
            <w:r>
              <w:rPr>
                <w:noProof/>
                <w:webHidden/>
              </w:rPr>
              <w:fldChar w:fldCharType="begin"/>
            </w:r>
            <w:r w:rsidR="00A01E97">
              <w:rPr>
                <w:noProof/>
                <w:webHidden/>
              </w:rPr>
              <w:instrText xml:space="preserve"> PAGEREF _Toc75094535 \h </w:instrText>
            </w:r>
            <w:r>
              <w:rPr>
                <w:noProof/>
                <w:webHidden/>
              </w:rPr>
            </w:r>
            <w:r>
              <w:rPr>
                <w:noProof/>
                <w:webHidden/>
              </w:rPr>
              <w:fldChar w:fldCharType="separate"/>
            </w:r>
            <w:r w:rsidR="00A01E97">
              <w:rPr>
                <w:noProof/>
                <w:webHidden/>
              </w:rPr>
              <w:t>47</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36" w:history="1">
            <w:r w:rsidR="00A01E97" w:rsidRPr="00A01CEA">
              <w:rPr>
                <w:rStyle w:val="a3"/>
                <w:noProof/>
              </w:rPr>
              <w:t>3.1. Досл</w:t>
            </w:r>
            <w:r w:rsidR="00A01E97" w:rsidRPr="00A01CEA">
              <w:rPr>
                <w:rStyle w:val="a3"/>
                <w:noProof/>
                <w:lang w:val="uk-UA"/>
              </w:rPr>
              <w:t>ід</w:t>
            </w:r>
            <w:r w:rsidR="00A01E97" w:rsidRPr="00A01CEA">
              <w:rPr>
                <w:rStyle w:val="a3"/>
                <w:noProof/>
              </w:rPr>
              <w:t>ження антагоністичної активності</w:t>
            </w:r>
            <w:r w:rsidR="00A01E97" w:rsidRPr="00A01CEA">
              <w:rPr>
                <w:rStyle w:val="a3"/>
                <w:noProof/>
                <w:lang w:val="uk-UA"/>
              </w:rPr>
              <w:t xml:space="preserve"> бацил</w:t>
            </w:r>
            <w:r w:rsidR="00A01E97" w:rsidRPr="00A01CEA">
              <w:rPr>
                <w:rStyle w:val="a3"/>
                <w:noProof/>
              </w:rPr>
              <w:t xml:space="preserve"> методом блоків</w:t>
            </w:r>
            <w:r w:rsidR="00A01E97">
              <w:rPr>
                <w:noProof/>
                <w:webHidden/>
              </w:rPr>
              <w:tab/>
            </w:r>
            <w:r>
              <w:rPr>
                <w:noProof/>
                <w:webHidden/>
              </w:rPr>
              <w:fldChar w:fldCharType="begin"/>
            </w:r>
            <w:r w:rsidR="00A01E97">
              <w:rPr>
                <w:noProof/>
                <w:webHidden/>
              </w:rPr>
              <w:instrText xml:space="preserve"> PAGEREF _Toc75094536 \h </w:instrText>
            </w:r>
            <w:r>
              <w:rPr>
                <w:noProof/>
                <w:webHidden/>
              </w:rPr>
            </w:r>
            <w:r>
              <w:rPr>
                <w:noProof/>
                <w:webHidden/>
              </w:rPr>
              <w:fldChar w:fldCharType="separate"/>
            </w:r>
            <w:r w:rsidR="00A01E97">
              <w:rPr>
                <w:noProof/>
                <w:webHidden/>
              </w:rPr>
              <w:t>47</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37" w:history="1">
            <w:r w:rsidR="00A01E97" w:rsidRPr="00A01CEA">
              <w:rPr>
                <w:rStyle w:val="a3"/>
                <w:noProof/>
                <w:lang w:val="uk-UA"/>
              </w:rPr>
              <w:t xml:space="preserve">3.2. Біоінформаційний аналіз  штаму </w:t>
            </w:r>
            <w:r w:rsidR="00A01E97" w:rsidRPr="00A01CEA">
              <w:rPr>
                <w:rStyle w:val="a3"/>
                <w:i/>
                <w:noProof/>
                <w:lang w:val="en-US"/>
              </w:rPr>
              <w:t>B</w:t>
            </w:r>
            <w:r w:rsidR="00A01E97" w:rsidRPr="00A01CEA">
              <w:rPr>
                <w:rStyle w:val="a3"/>
                <w:i/>
                <w:noProof/>
              </w:rPr>
              <w:t>acillus</w:t>
            </w:r>
            <w:r w:rsidR="00A01E97" w:rsidRPr="00A01CEA">
              <w:rPr>
                <w:rStyle w:val="a3"/>
                <w:i/>
                <w:noProof/>
                <w:lang w:val="uk-UA"/>
              </w:rPr>
              <w:t xml:space="preserve"> </w:t>
            </w:r>
            <w:r w:rsidR="00A01E97" w:rsidRPr="00A01CEA">
              <w:rPr>
                <w:rStyle w:val="a3"/>
                <w:i/>
                <w:noProof/>
              </w:rPr>
              <w:t>velezensis</w:t>
            </w:r>
            <w:r w:rsidR="00A01E97" w:rsidRPr="00A01CEA">
              <w:rPr>
                <w:rStyle w:val="a3"/>
                <w:i/>
                <w:noProof/>
                <w:lang w:val="uk-UA"/>
              </w:rPr>
              <w:t xml:space="preserve"> </w:t>
            </w:r>
            <w:r w:rsidR="00A01E97" w:rsidRPr="00A01CEA">
              <w:rPr>
                <w:rStyle w:val="a3"/>
                <w:noProof/>
              </w:rPr>
              <w:t>ONU</w:t>
            </w:r>
            <w:r w:rsidR="00A01E97" w:rsidRPr="00A01CEA">
              <w:rPr>
                <w:rStyle w:val="a3"/>
                <w:noProof/>
                <w:lang w:val="uk-UA"/>
              </w:rPr>
              <w:t xml:space="preserve"> 553</w:t>
            </w:r>
            <w:r w:rsidR="00A01E97">
              <w:rPr>
                <w:noProof/>
                <w:webHidden/>
              </w:rPr>
              <w:tab/>
            </w:r>
            <w:r>
              <w:rPr>
                <w:noProof/>
                <w:webHidden/>
              </w:rPr>
              <w:fldChar w:fldCharType="begin"/>
            </w:r>
            <w:r w:rsidR="00A01E97">
              <w:rPr>
                <w:noProof/>
                <w:webHidden/>
              </w:rPr>
              <w:instrText xml:space="preserve"> PAGEREF _Toc75094537 \h </w:instrText>
            </w:r>
            <w:r>
              <w:rPr>
                <w:noProof/>
                <w:webHidden/>
              </w:rPr>
            </w:r>
            <w:r>
              <w:rPr>
                <w:noProof/>
                <w:webHidden/>
              </w:rPr>
              <w:fldChar w:fldCharType="separate"/>
            </w:r>
            <w:r w:rsidR="00A01E97">
              <w:rPr>
                <w:noProof/>
                <w:webHidden/>
              </w:rPr>
              <w:t>52</w:t>
            </w:r>
            <w:r>
              <w:rPr>
                <w:noProof/>
                <w:webHidden/>
              </w:rPr>
              <w:fldChar w:fldCharType="end"/>
            </w:r>
          </w:hyperlink>
        </w:p>
        <w:p w:rsidR="00A01E97" w:rsidRDefault="00B95FF0">
          <w:pPr>
            <w:pStyle w:val="31"/>
            <w:rPr>
              <w:rFonts w:asciiTheme="minorHAnsi" w:hAnsiTheme="minorHAnsi"/>
              <w:smallCaps w:val="0"/>
              <w:noProof/>
              <w:sz w:val="22"/>
            </w:rPr>
          </w:pPr>
          <w:hyperlink w:anchor="_Toc75094538" w:history="1">
            <w:r w:rsidR="00A01E97" w:rsidRPr="00A01CEA">
              <w:rPr>
                <w:rStyle w:val="a3"/>
                <w:rFonts w:eastAsia="Times New Roman"/>
                <w:noProof/>
              </w:rPr>
              <w:t xml:space="preserve">3.2.1. Аналіз потенційних кластерів генів вторинних метаболітів </w:t>
            </w:r>
            <w:r w:rsidR="00A01E97" w:rsidRPr="00A01CEA">
              <w:rPr>
                <w:rStyle w:val="a3"/>
                <w:noProof/>
              </w:rPr>
              <w:t xml:space="preserve">штаму </w:t>
            </w:r>
            <w:r w:rsidR="00A01E97" w:rsidRPr="00A01CEA">
              <w:rPr>
                <w:rStyle w:val="a3"/>
                <w:i/>
                <w:noProof/>
                <w:lang w:val="en-US"/>
              </w:rPr>
              <w:t>B</w:t>
            </w:r>
            <w:r w:rsidR="00A01E97" w:rsidRPr="00A01CEA">
              <w:rPr>
                <w:rStyle w:val="a3"/>
                <w:rFonts w:eastAsia="Times New Roman"/>
                <w:i/>
                <w:noProof/>
              </w:rPr>
              <w:t xml:space="preserve">acillus velezensis </w:t>
            </w:r>
            <w:r w:rsidR="00A01E97" w:rsidRPr="00A01CEA">
              <w:rPr>
                <w:rStyle w:val="a3"/>
                <w:rFonts w:eastAsia="Times New Roman"/>
                <w:noProof/>
              </w:rPr>
              <w:t xml:space="preserve">ONU 553 з використанням </w:t>
            </w:r>
            <w:r w:rsidR="00A01E97" w:rsidRPr="00A01CEA">
              <w:rPr>
                <w:rStyle w:val="a3"/>
                <w:noProof/>
              </w:rPr>
              <w:t>програми antiSMASH</w:t>
            </w:r>
            <w:r w:rsidR="00A01E97">
              <w:rPr>
                <w:noProof/>
                <w:webHidden/>
              </w:rPr>
              <w:tab/>
            </w:r>
            <w:r>
              <w:rPr>
                <w:noProof/>
                <w:webHidden/>
              </w:rPr>
              <w:fldChar w:fldCharType="begin"/>
            </w:r>
            <w:r w:rsidR="00A01E97">
              <w:rPr>
                <w:noProof/>
                <w:webHidden/>
              </w:rPr>
              <w:instrText xml:space="preserve"> PAGEREF _Toc75094538 \h </w:instrText>
            </w:r>
            <w:r>
              <w:rPr>
                <w:noProof/>
                <w:webHidden/>
              </w:rPr>
            </w:r>
            <w:r>
              <w:rPr>
                <w:noProof/>
                <w:webHidden/>
              </w:rPr>
              <w:fldChar w:fldCharType="separate"/>
            </w:r>
            <w:r w:rsidR="00A01E97">
              <w:rPr>
                <w:noProof/>
                <w:webHidden/>
              </w:rPr>
              <w:t>53</w:t>
            </w:r>
            <w:r>
              <w:rPr>
                <w:noProof/>
                <w:webHidden/>
              </w:rPr>
              <w:fldChar w:fldCharType="end"/>
            </w:r>
          </w:hyperlink>
        </w:p>
        <w:p w:rsidR="00A01E97" w:rsidRDefault="00B95FF0">
          <w:pPr>
            <w:pStyle w:val="31"/>
            <w:rPr>
              <w:rFonts w:asciiTheme="minorHAnsi" w:hAnsiTheme="minorHAnsi"/>
              <w:smallCaps w:val="0"/>
              <w:noProof/>
              <w:sz w:val="22"/>
            </w:rPr>
          </w:pPr>
          <w:hyperlink w:anchor="_Toc75094539" w:history="1">
            <w:r w:rsidR="00A01E97" w:rsidRPr="00A01CEA">
              <w:rPr>
                <w:rStyle w:val="a3"/>
                <w:noProof/>
              </w:rPr>
              <w:t xml:space="preserve">3.2.2. Результати використання </w:t>
            </w:r>
            <w:r w:rsidR="00A01E97" w:rsidRPr="00A01CEA">
              <w:rPr>
                <w:rStyle w:val="a3"/>
                <w:noProof/>
                <w:lang w:val="en-US"/>
              </w:rPr>
              <w:t>BLAST</w:t>
            </w:r>
            <w:r w:rsidR="00A01E97">
              <w:rPr>
                <w:noProof/>
                <w:webHidden/>
              </w:rPr>
              <w:tab/>
            </w:r>
            <w:r>
              <w:rPr>
                <w:noProof/>
                <w:webHidden/>
              </w:rPr>
              <w:fldChar w:fldCharType="begin"/>
            </w:r>
            <w:r w:rsidR="00A01E97">
              <w:rPr>
                <w:noProof/>
                <w:webHidden/>
              </w:rPr>
              <w:instrText xml:space="preserve"> PAGEREF _Toc75094539 \h </w:instrText>
            </w:r>
            <w:r>
              <w:rPr>
                <w:noProof/>
                <w:webHidden/>
              </w:rPr>
            </w:r>
            <w:r>
              <w:rPr>
                <w:noProof/>
                <w:webHidden/>
              </w:rPr>
              <w:fldChar w:fldCharType="separate"/>
            </w:r>
            <w:r w:rsidR="00A01E97">
              <w:rPr>
                <w:noProof/>
                <w:webHidden/>
              </w:rPr>
              <w:t>55</w:t>
            </w:r>
            <w:r>
              <w:rPr>
                <w:noProof/>
                <w:webHidden/>
              </w:rPr>
              <w:fldChar w:fldCharType="end"/>
            </w:r>
          </w:hyperlink>
        </w:p>
        <w:p w:rsidR="00A01E97" w:rsidRDefault="00B95FF0">
          <w:pPr>
            <w:pStyle w:val="31"/>
            <w:rPr>
              <w:rFonts w:asciiTheme="minorHAnsi" w:hAnsiTheme="minorHAnsi"/>
              <w:smallCaps w:val="0"/>
              <w:noProof/>
              <w:sz w:val="22"/>
            </w:rPr>
          </w:pPr>
          <w:hyperlink w:anchor="_Toc75094540" w:history="1">
            <w:r w:rsidR="00A01E97" w:rsidRPr="00A01CEA">
              <w:rPr>
                <w:rStyle w:val="a3"/>
                <w:noProof/>
              </w:rPr>
              <w:t xml:space="preserve">3.2.3. Результати філогенетичного аналізу набора даних геномів отриманих після використання </w:t>
            </w:r>
            <w:r w:rsidR="00A01E97" w:rsidRPr="00A01CEA">
              <w:rPr>
                <w:rStyle w:val="a3"/>
                <w:noProof/>
                <w:lang w:val="en-US"/>
              </w:rPr>
              <w:t>BLAST</w:t>
            </w:r>
            <w:r w:rsidR="00A01E97">
              <w:rPr>
                <w:noProof/>
                <w:webHidden/>
              </w:rPr>
              <w:tab/>
            </w:r>
            <w:r>
              <w:rPr>
                <w:noProof/>
                <w:webHidden/>
              </w:rPr>
              <w:fldChar w:fldCharType="begin"/>
            </w:r>
            <w:r w:rsidR="00A01E97">
              <w:rPr>
                <w:noProof/>
                <w:webHidden/>
              </w:rPr>
              <w:instrText xml:space="preserve"> PAGEREF _Toc75094540 \h </w:instrText>
            </w:r>
            <w:r>
              <w:rPr>
                <w:noProof/>
                <w:webHidden/>
              </w:rPr>
            </w:r>
            <w:r>
              <w:rPr>
                <w:noProof/>
                <w:webHidden/>
              </w:rPr>
              <w:fldChar w:fldCharType="separate"/>
            </w:r>
            <w:r w:rsidR="00A01E97">
              <w:rPr>
                <w:noProof/>
                <w:webHidden/>
              </w:rPr>
              <w:t>57</w:t>
            </w:r>
            <w:r>
              <w:rPr>
                <w:noProof/>
                <w:webHidden/>
              </w:rPr>
              <w:fldChar w:fldCharType="end"/>
            </w:r>
          </w:hyperlink>
        </w:p>
        <w:p w:rsidR="00A01E97" w:rsidRDefault="00B95FF0">
          <w:pPr>
            <w:pStyle w:val="31"/>
            <w:rPr>
              <w:rFonts w:asciiTheme="minorHAnsi" w:hAnsiTheme="minorHAnsi"/>
              <w:smallCaps w:val="0"/>
              <w:noProof/>
              <w:sz w:val="22"/>
            </w:rPr>
          </w:pPr>
          <w:hyperlink w:anchor="_Toc75094541" w:history="1">
            <w:r w:rsidR="00A01E97" w:rsidRPr="00A01CEA">
              <w:rPr>
                <w:rStyle w:val="a3"/>
                <w:noProof/>
              </w:rPr>
              <w:t>3.2.5. Проведення пангеномного аналізу</w:t>
            </w:r>
            <w:r w:rsidR="00A01E97">
              <w:rPr>
                <w:noProof/>
                <w:webHidden/>
              </w:rPr>
              <w:tab/>
            </w:r>
            <w:r>
              <w:rPr>
                <w:noProof/>
                <w:webHidden/>
              </w:rPr>
              <w:fldChar w:fldCharType="begin"/>
            </w:r>
            <w:r w:rsidR="00A01E97">
              <w:rPr>
                <w:noProof/>
                <w:webHidden/>
              </w:rPr>
              <w:instrText xml:space="preserve"> PAGEREF _Toc75094541 \h </w:instrText>
            </w:r>
            <w:r>
              <w:rPr>
                <w:noProof/>
                <w:webHidden/>
              </w:rPr>
            </w:r>
            <w:r>
              <w:rPr>
                <w:noProof/>
                <w:webHidden/>
              </w:rPr>
              <w:fldChar w:fldCharType="separate"/>
            </w:r>
            <w:r w:rsidR="00A01E97">
              <w:rPr>
                <w:noProof/>
                <w:webHidden/>
              </w:rPr>
              <w:t>62</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42" w:history="1">
            <w:r w:rsidR="00A01E97" w:rsidRPr="00A01CEA">
              <w:rPr>
                <w:rStyle w:val="a3"/>
                <w:noProof/>
              </w:rPr>
              <w:t xml:space="preserve">3.3. Дизайн праймерів з використаннмя програми </w:t>
            </w:r>
            <w:r w:rsidR="00A01E97" w:rsidRPr="00A01CEA">
              <w:rPr>
                <w:rStyle w:val="a3"/>
                <w:noProof/>
                <w:lang w:val="en-US"/>
              </w:rPr>
              <w:t>UGENE</w:t>
            </w:r>
            <w:r w:rsidR="00A01E97">
              <w:rPr>
                <w:noProof/>
                <w:webHidden/>
              </w:rPr>
              <w:tab/>
            </w:r>
            <w:r>
              <w:rPr>
                <w:noProof/>
                <w:webHidden/>
              </w:rPr>
              <w:fldChar w:fldCharType="begin"/>
            </w:r>
            <w:r w:rsidR="00A01E97">
              <w:rPr>
                <w:noProof/>
                <w:webHidden/>
              </w:rPr>
              <w:instrText xml:space="preserve"> PAGEREF _Toc75094542 \h </w:instrText>
            </w:r>
            <w:r>
              <w:rPr>
                <w:noProof/>
                <w:webHidden/>
              </w:rPr>
            </w:r>
            <w:r>
              <w:rPr>
                <w:noProof/>
                <w:webHidden/>
              </w:rPr>
              <w:fldChar w:fldCharType="separate"/>
            </w:r>
            <w:r w:rsidR="00A01E97">
              <w:rPr>
                <w:noProof/>
                <w:webHidden/>
              </w:rPr>
              <w:t>66</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43" w:history="1">
            <w:r w:rsidR="00A01E97" w:rsidRPr="00A01CEA">
              <w:rPr>
                <w:rStyle w:val="a3"/>
                <w:noProof/>
                <w:lang w:val="uk-UA"/>
              </w:rPr>
              <w:t>3.4. Проведення полімеразної ланцюгової реакції</w:t>
            </w:r>
            <w:r w:rsidR="00A01E97">
              <w:rPr>
                <w:noProof/>
                <w:webHidden/>
              </w:rPr>
              <w:tab/>
            </w:r>
            <w:r>
              <w:rPr>
                <w:noProof/>
                <w:webHidden/>
              </w:rPr>
              <w:fldChar w:fldCharType="begin"/>
            </w:r>
            <w:r w:rsidR="00A01E97">
              <w:rPr>
                <w:noProof/>
                <w:webHidden/>
              </w:rPr>
              <w:instrText xml:space="preserve"> PAGEREF _Toc75094543 \h </w:instrText>
            </w:r>
            <w:r>
              <w:rPr>
                <w:noProof/>
                <w:webHidden/>
              </w:rPr>
            </w:r>
            <w:r>
              <w:rPr>
                <w:noProof/>
                <w:webHidden/>
              </w:rPr>
              <w:fldChar w:fldCharType="separate"/>
            </w:r>
            <w:r w:rsidR="00A01E97">
              <w:rPr>
                <w:noProof/>
                <w:webHidden/>
              </w:rPr>
              <w:t>67</w:t>
            </w:r>
            <w:r>
              <w:rPr>
                <w:noProof/>
                <w:webHidden/>
              </w:rPr>
              <w:fldChar w:fldCharType="end"/>
            </w:r>
          </w:hyperlink>
        </w:p>
        <w:p w:rsidR="00A01E97" w:rsidRDefault="00B95FF0">
          <w:pPr>
            <w:pStyle w:val="22"/>
            <w:rPr>
              <w:rFonts w:asciiTheme="minorHAnsi" w:hAnsiTheme="minorHAnsi"/>
              <w:bCs w:val="0"/>
              <w:smallCaps w:val="0"/>
              <w:noProof/>
              <w:sz w:val="22"/>
            </w:rPr>
          </w:pPr>
          <w:hyperlink w:anchor="_Toc75094544" w:history="1">
            <w:r w:rsidR="00A01E97" w:rsidRPr="00A01CEA">
              <w:rPr>
                <w:rStyle w:val="a3"/>
                <w:noProof/>
                <w:lang w:val="uk-UA"/>
              </w:rPr>
              <w:t>3.5. Біотехнологічна схема оцінки біотехнологічного потенціалу</w:t>
            </w:r>
            <w:r w:rsidR="00A01E97">
              <w:rPr>
                <w:noProof/>
                <w:webHidden/>
              </w:rPr>
              <w:tab/>
            </w:r>
            <w:r>
              <w:rPr>
                <w:noProof/>
                <w:webHidden/>
              </w:rPr>
              <w:fldChar w:fldCharType="begin"/>
            </w:r>
            <w:r w:rsidR="00A01E97">
              <w:rPr>
                <w:noProof/>
                <w:webHidden/>
              </w:rPr>
              <w:instrText xml:space="preserve"> PAGEREF _Toc75094544 \h </w:instrText>
            </w:r>
            <w:r>
              <w:rPr>
                <w:noProof/>
                <w:webHidden/>
              </w:rPr>
            </w:r>
            <w:r>
              <w:rPr>
                <w:noProof/>
                <w:webHidden/>
              </w:rPr>
              <w:fldChar w:fldCharType="separate"/>
            </w:r>
            <w:r w:rsidR="00A01E97">
              <w:rPr>
                <w:noProof/>
                <w:webHidden/>
              </w:rPr>
              <w:t>69</w:t>
            </w:r>
            <w:r>
              <w:rPr>
                <w:noProof/>
                <w:webHidden/>
              </w:rPr>
              <w:fldChar w:fldCharType="end"/>
            </w:r>
          </w:hyperlink>
        </w:p>
        <w:p w:rsidR="00A01E97" w:rsidRDefault="00B95FF0">
          <w:pPr>
            <w:pStyle w:val="13"/>
            <w:tabs>
              <w:tab w:val="right" w:leader="dot" w:pos="9345"/>
            </w:tabs>
            <w:rPr>
              <w:rFonts w:asciiTheme="minorHAnsi" w:hAnsiTheme="minorHAnsi"/>
              <w:bCs w:val="0"/>
              <w:caps w:val="0"/>
              <w:noProof/>
              <w:sz w:val="22"/>
            </w:rPr>
          </w:pPr>
          <w:hyperlink w:anchor="_Toc75094545" w:history="1">
            <w:r w:rsidR="00A01E97" w:rsidRPr="00A01CEA">
              <w:rPr>
                <w:rStyle w:val="a3"/>
                <w:rFonts w:eastAsia="Times New Roman"/>
                <w:noProof/>
              </w:rPr>
              <w:t>УЗАГАЛЬНЕННЯ</w:t>
            </w:r>
            <w:r w:rsidR="00A01E97">
              <w:rPr>
                <w:noProof/>
                <w:webHidden/>
              </w:rPr>
              <w:tab/>
            </w:r>
            <w:r>
              <w:rPr>
                <w:noProof/>
                <w:webHidden/>
              </w:rPr>
              <w:fldChar w:fldCharType="begin"/>
            </w:r>
            <w:r w:rsidR="00A01E97">
              <w:rPr>
                <w:noProof/>
                <w:webHidden/>
              </w:rPr>
              <w:instrText xml:space="preserve"> PAGEREF _Toc75094545 \h </w:instrText>
            </w:r>
            <w:r>
              <w:rPr>
                <w:noProof/>
                <w:webHidden/>
              </w:rPr>
            </w:r>
            <w:r>
              <w:rPr>
                <w:noProof/>
                <w:webHidden/>
              </w:rPr>
              <w:fldChar w:fldCharType="separate"/>
            </w:r>
            <w:r w:rsidR="00A01E97">
              <w:rPr>
                <w:noProof/>
                <w:webHidden/>
              </w:rPr>
              <w:t>70</w:t>
            </w:r>
            <w:r>
              <w:rPr>
                <w:noProof/>
                <w:webHidden/>
              </w:rPr>
              <w:fldChar w:fldCharType="end"/>
            </w:r>
          </w:hyperlink>
        </w:p>
        <w:p w:rsidR="00A01E97" w:rsidRDefault="00B95FF0">
          <w:pPr>
            <w:pStyle w:val="13"/>
            <w:tabs>
              <w:tab w:val="right" w:leader="dot" w:pos="9345"/>
            </w:tabs>
            <w:rPr>
              <w:rFonts w:asciiTheme="minorHAnsi" w:hAnsiTheme="minorHAnsi"/>
              <w:bCs w:val="0"/>
              <w:caps w:val="0"/>
              <w:noProof/>
              <w:sz w:val="22"/>
            </w:rPr>
          </w:pPr>
          <w:hyperlink w:anchor="_Toc75094547" w:history="1">
            <w:r w:rsidR="00A01E97" w:rsidRPr="00A01CEA">
              <w:rPr>
                <w:rStyle w:val="a3"/>
                <w:rFonts w:eastAsia="Times New Roman"/>
                <w:noProof/>
              </w:rPr>
              <w:t>ВИСНОВКИ</w:t>
            </w:r>
            <w:r w:rsidR="00A01E97">
              <w:rPr>
                <w:noProof/>
                <w:webHidden/>
              </w:rPr>
              <w:tab/>
            </w:r>
            <w:r>
              <w:rPr>
                <w:noProof/>
                <w:webHidden/>
              </w:rPr>
              <w:fldChar w:fldCharType="begin"/>
            </w:r>
            <w:r w:rsidR="00A01E97">
              <w:rPr>
                <w:noProof/>
                <w:webHidden/>
              </w:rPr>
              <w:instrText xml:space="preserve"> PAGEREF _Toc75094547 \h </w:instrText>
            </w:r>
            <w:r>
              <w:rPr>
                <w:noProof/>
                <w:webHidden/>
              </w:rPr>
            </w:r>
            <w:r>
              <w:rPr>
                <w:noProof/>
                <w:webHidden/>
              </w:rPr>
              <w:fldChar w:fldCharType="separate"/>
            </w:r>
            <w:r w:rsidR="00A01E97">
              <w:rPr>
                <w:noProof/>
                <w:webHidden/>
              </w:rPr>
              <w:t>73</w:t>
            </w:r>
            <w:r>
              <w:rPr>
                <w:noProof/>
                <w:webHidden/>
              </w:rPr>
              <w:fldChar w:fldCharType="end"/>
            </w:r>
          </w:hyperlink>
        </w:p>
        <w:p w:rsidR="00D166F5" w:rsidRPr="00BE4C9D" w:rsidRDefault="00B95FF0" w:rsidP="00BE4C9D">
          <w:pPr>
            <w:pStyle w:val="13"/>
            <w:tabs>
              <w:tab w:val="right" w:leader="dot" w:pos="9345"/>
            </w:tabs>
            <w:rPr>
              <w:rFonts w:eastAsiaTheme="minorHAnsi"/>
              <w:sz w:val="26"/>
              <w:szCs w:val="26"/>
              <w:lang w:val="uk-UA" w:eastAsia="en-US"/>
            </w:rPr>
          </w:pPr>
          <w:hyperlink w:anchor="_Toc75094548" w:history="1">
            <w:r w:rsidR="00A01E97" w:rsidRPr="00A01CEA">
              <w:rPr>
                <w:rStyle w:val="a3"/>
                <w:rFonts w:eastAsia="Times New Roman"/>
                <w:noProof/>
              </w:rPr>
              <w:t>СПИСОК ЛІТЕРАТУРИ</w:t>
            </w:r>
            <w:r w:rsidR="00A01E97">
              <w:rPr>
                <w:noProof/>
                <w:webHidden/>
              </w:rPr>
              <w:tab/>
            </w:r>
            <w:r>
              <w:rPr>
                <w:noProof/>
                <w:webHidden/>
              </w:rPr>
              <w:fldChar w:fldCharType="begin"/>
            </w:r>
            <w:r w:rsidR="00A01E97">
              <w:rPr>
                <w:noProof/>
                <w:webHidden/>
              </w:rPr>
              <w:instrText xml:space="preserve"> PAGEREF _Toc75094548 \h </w:instrText>
            </w:r>
            <w:r>
              <w:rPr>
                <w:noProof/>
                <w:webHidden/>
              </w:rPr>
            </w:r>
            <w:r>
              <w:rPr>
                <w:noProof/>
                <w:webHidden/>
              </w:rPr>
              <w:fldChar w:fldCharType="separate"/>
            </w:r>
            <w:r w:rsidR="00A01E97">
              <w:rPr>
                <w:noProof/>
                <w:webHidden/>
              </w:rPr>
              <w:t>74</w:t>
            </w:r>
            <w:r>
              <w:rPr>
                <w:noProof/>
                <w:webHidden/>
              </w:rPr>
              <w:fldChar w:fldCharType="end"/>
            </w:r>
          </w:hyperlink>
          <w:r w:rsidRPr="00BE4C9D">
            <w:rPr>
              <w:b/>
              <w:bCs w:val="0"/>
              <w:sz w:val="26"/>
              <w:szCs w:val="26"/>
            </w:rPr>
            <w:fldChar w:fldCharType="end"/>
          </w:r>
        </w:p>
      </w:sdtContent>
    </w:sdt>
    <w:p w:rsidR="002E3F64" w:rsidRDefault="002E3F64" w:rsidP="00B50BCC">
      <w:pPr>
        <w:pStyle w:val="11"/>
        <w:spacing w:line="240" w:lineRule="auto"/>
        <w:ind w:firstLine="0"/>
        <w:jc w:val="center"/>
        <w:rPr>
          <w:rFonts w:eastAsia="Times New Roman" w:cs="Times New Roman"/>
          <w:b/>
          <w:color w:val="000000"/>
          <w:szCs w:val="28"/>
          <w:lang w:val="uk-UA" w:eastAsia="ar-SA"/>
        </w:rPr>
        <w:sectPr w:rsidR="002E3F64" w:rsidSect="0096446B">
          <w:headerReference w:type="default" r:id="rId8"/>
          <w:footerReference w:type="default" r:id="rId9"/>
          <w:pgSz w:w="11906" w:h="16838"/>
          <w:pgMar w:top="1134" w:right="850" w:bottom="1134" w:left="1701" w:header="708" w:footer="708" w:gutter="0"/>
          <w:cols w:space="708"/>
          <w:titlePg/>
          <w:docGrid w:linePitch="360"/>
        </w:sectPr>
      </w:pPr>
    </w:p>
    <w:p w:rsidR="005E43B8" w:rsidRPr="005E43B8" w:rsidRDefault="005E43B8" w:rsidP="005E43B8">
      <w:pPr>
        <w:autoSpaceDE w:val="0"/>
        <w:autoSpaceDN w:val="0"/>
        <w:adjustRightInd w:val="0"/>
        <w:spacing w:after="0" w:line="360" w:lineRule="auto"/>
        <w:ind w:left="284"/>
        <w:jc w:val="center"/>
        <w:rPr>
          <w:rFonts w:ascii="Times New Roman" w:hAnsi="Times New Roman" w:cs="Times New Roman"/>
          <w:b/>
          <w:iCs/>
          <w:sz w:val="28"/>
          <w:szCs w:val="28"/>
        </w:rPr>
      </w:pPr>
      <w:bookmarkStart w:id="1" w:name="_Toc74717006"/>
      <w:bookmarkStart w:id="2" w:name="_Toc74717051"/>
      <w:bookmarkStart w:id="3" w:name="_Toc74717066"/>
      <w:bookmarkStart w:id="4" w:name="_Toc74717249"/>
      <w:bookmarkStart w:id="5" w:name="_Toc74735595"/>
      <w:r w:rsidRPr="005E43B8">
        <w:rPr>
          <w:rFonts w:ascii="Times New Roman" w:hAnsi="Times New Roman" w:cs="Times New Roman"/>
          <w:b/>
          <w:sz w:val="28"/>
          <w:szCs w:val="28"/>
        </w:rPr>
        <w:lastRenderedPageBreak/>
        <w:t>ПРИЙНЯТІ СКОРОЧЕННЯ ТА АБРЕВІАТУРИ</w:t>
      </w:r>
    </w:p>
    <w:p w:rsidR="00336D1E" w:rsidRPr="00864BAE" w:rsidRDefault="00336D1E" w:rsidP="005E43B8">
      <w:pPr>
        <w:spacing w:after="0" w:line="360" w:lineRule="auto"/>
        <w:rPr>
          <w:rFonts w:ascii="Times New Roman" w:hAnsi="Times New Roman" w:cs="Times New Roman"/>
          <w:sz w:val="28"/>
          <w:szCs w:val="28"/>
          <w:lang w:val="ru-RU"/>
        </w:rPr>
      </w:pPr>
    </w:p>
    <w:p w:rsidR="00E51F0A" w:rsidRDefault="00E51F0A" w:rsidP="005E43B8">
      <w:pPr>
        <w:spacing w:after="0" w:line="360" w:lineRule="auto"/>
        <w:rPr>
          <w:rFonts w:ascii="Times New Roman" w:hAnsi="Times New Roman" w:cs="Times New Roman"/>
          <w:sz w:val="28"/>
          <w:szCs w:val="28"/>
        </w:rPr>
      </w:pPr>
      <w:r>
        <w:rPr>
          <w:rFonts w:ascii="Times New Roman" w:hAnsi="Times New Roman" w:cs="Times New Roman"/>
          <w:sz w:val="28"/>
          <w:szCs w:val="28"/>
        </w:rPr>
        <w:t>АМП – антимікробні пептиди;</w:t>
      </w:r>
    </w:p>
    <w:p w:rsidR="00E51F0A" w:rsidRDefault="00E51F0A" w:rsidP="005E43B8">
      <w:pPr>
        <w:spacing w:after="0" w:line="360" w:lineRule="auto"/>
        <w:rPr>
          <w:rFonts w:ascii="Times New Roman" w:hAnsi="Times New Roman" w:cs="Times New Roman"/>
          <w:sz w:val="28"/>
          <w:szCs w:val="28"/>
        </w:rPr>
      </w:pPr>
      <w:r>
        <w:rPr>
          <w:rFonts w:ascii="Times New Roman" w:hAnsi="Times New Roman" w:cs="Times New Roman"/>
          <w:sz w:val="28"/>
          <w:szCs w:val="28"/>
        </w:rPr>
        <w:t>АМР – антимікробні речовини;</w:t>
      </w:r>
    </w:p>
    <w:p w:rsidR="00E51F0A" w:rsidRPr="005E43B8" w:rsidRDefault="00E51F0A" w:rsidP="005E43B8">
      <w:pPr>
        <w:spacing w:after="0" w:line="360" w:lineRule="auto"/>
        <w:rPr>
          <w:rFonts w:ascii="Times New Roman" w:hAnsi="Times New Roman" w:cs="Times New Roman"/>
          <w:sz w:val="28"/>
          <w:szCs w:val="28"/>
        </w:rPr>
      </w:pPr>
      <w:r w:rsidRPr="005E43B8">
        <w:rPr>
          <w:rFonts w:ascii="Times New Roman" w:hAnsi="Times New Roman" w:cs="Times New Roman"/>
          <w:sz w:val="28"/>
          <w:szCs w:val="28"/>
        </w:rPr>
        <w:t>ДНК – дезоксирибонуклеїнова кислота;</w:t>
      </w:r>
    </w:p>
    <w:p w:rsidR="00E51F0A" w:rsidRPr="005E43B8" w:rsidRDefault="00E51F0A" w:rsidP="005E43B8">
      <w:pPr>
        <w:spacing w:after="0" w:line="360" w:lineRule="auto"/>
        <w:rPr>
          <w:rFonts w:ascii="Times New Roman" w:hAnsi="Times New Roman" w:cs="Times New Roman"/>
          <w:sz w:val="28"/>
          <w:szCs w:val="28"/>
        </w:rPr>
      </w:pPr>
      <w:r w:rsidRPr="005E43B8">
        <w:rPr>
          <w:rFonts w:ascii="Times New Roman" w:hAnsi="Times New Roman" w:cs="Times New Roman"/>
          <w:sz w:val="28"/>
          <w:szCs w:val="28"/>
        </w:rPr>
        <w:t>ПЛР – полімеразна ланцюгова реакція;</w:t>
      </w:r>
    </w:p>
    <w:p w:rsidR="00E51F0A" w:rsidRPr="005E43B8" w:rsidRDefault="00E51F0A" w:rsidP="005E43B8">
      <w:pPr>
        <w:spacing w:after="0" w:line="360" w:lineRule="auto"/>
        <w:rPr>
          <w:rFonts w:ascii="Times New Roman" w:hAnsi="Times New Roman" w:cs="Times New Roman"/>
          <w:sz w:val="28"/>
          <w:szCs w:val="28"/>
        </w:rPr>
      </w:pPr>
      <w:r w:rsidRPr="005E43B8">
        <w:rPr>
          <w:rFonts w:ascii="Times New Roman" w:hAnsi="Times New Roman" w:cs="Times New Roman"/>
          <w:sz w:val="28"/>
          <w:szCs w:val="28"/>
        </w:rPr>
        <w:t>РНК – рибонуклеїнова кислота;</w:t>
      </w:r>
    </w:p>
    <w:p w:rsidR="00E51F0A" w:rsidRPr="005E43B8" w:rsidRDefault="00E51F0A" w:rsidP="005E43B8">
      <w:pPr>
        <w:spacing w:after="0" w:line="360" w:lineRule="auto"/>
        <w:rPr>
          <w:rFonts w:ascii="Times New Roman" w:hAnsi="Times New Roman" w:cs="Times New Roman"/>
          <w:sz w:val="28"/>
          <w:szCs w:val="28"/>
        </w:rPr>
      </w:pPr>
      <w:r w:rsidRPr="005E43B8">
        <w:rPr>
          <w:rFonts w:ascii="Times New Roman" w:hAnsi="Times New Roman" w:cs="Times New Roman"/>
          <w:sz w:val="28"/>
          <w:szCs w:val="28"/>
        </w:rPr>
        <w:t>рРНК – рибосомальна рибонуклеїнова кислота;</w:t>
      </w:r>
    </w:p>
    <w:p w:rsidR="00E51F0A" w:rsidRDefault="00E51F0A" w:rsidP="005E43B8">
      <w:pPr>
        <w:spacing w:after="0" w:line="360" w:lineRule="auto"/>
        <w:rPr>
          <w:rFonts w:ascii="Times New Roman" w:hAnsi="Times New Roman" w:cs="Times New Roman"/>
          <w:sz w:val="28"/>
          <w:szCs w:val="28"/>
          <w:lang w:val="ru-RU"/>
        </w:rPr>
      </w:pPr>
      <w:r w:rsidRPr="005E43B8">
        <w:rPr>
          <w:rFonts w:ascii="Times New Roman" w:hAnsi="Times New Roman" w:cs="Times New Roman"/>
          <w:sz w:val="28"/>
          <w:szCs w:val="28"/>
        </w:rPr>
        <w:t>тРНК – транспортна рибонуклеїнова кислота;</w:t>
      </w:r>
    </w:p>
    <w:p w:rsidR="00B905DB" w:rsidRPr="00E51F0A" w:rsidRDefault="00B905DB" w:rsidP="00E51F0A">
      <w:pPr>
        <w:spacing w:after="0" w:line="360" w:lineRule="auto"/>
        <w:rPr>
          <w:rFonts w:ascii="Times New Roman" w:hAnsi="Times New Roman" w:cs="Times New Roman"/>
          <w:sz w:val="28"/>
          <w:szCs w:val="28"/>
        </w:rPr>
      </w:pPr>
      <w:r>
        <w:rPr>
          <w:rFonts w:ascii="Times New Roman" w:hAnsi="Times New Roman" w:cs="Times New Roman"/>
          <w:sz w:val="28"/>
          <w:szCs w:val="28"/>
          <w:lang w:val="en-US"/>
        </w:rPr>
        <w:t>LP</w:t>
      </w:r>
      <w:r w:rsidRPr="007B1A3F">
        <w:rPr>
          <w:rFonts w:ascii="Times New Roman" w:hAnsi="Times New Roman" w:cs="Times New Roman"/>
          <w:sz w:val="28"/>
          <w:szCs w:val="28"/>
        </w:rPr>
        <w:t xml:space="preserve"> – </w:t>
      </w:r>
      <w:r>
        <w:rPr>
          <w:rFonts w:ascii="Times New Roman" w:hAnsi="Times New Roman" w:cs="Times New Roman"/>
          <w:sz w:val="28"/>
          <w:szCs w:val="28"/>
        </w:rPr>
        <w:t>ліпопротеїди;</w:t>
      </w:r>
    </w:p>
    <w:p w:rsidR="00B905DB" w:rsidRPr="008B5FC5" w:rsidRDefault="00B905DB" w:rsidP="00E51F0A">
      <w:pPr>
        <w:spacing w:after="0" w:line="360" w:lineRule="auto"/>
        <w:rPr>
          <w:rFonts w:ascii="Times New Roman" w:hAnsi="Times New Roman" w:cs="Times New Roman"/>
          <w:sz w:val="28"/>
          <w:szCs w:val="28"/>
        </w:rPr>
      </w:pPr>
      <w:r>
        <w:rPr>
          <w:rFonts w:ascii="Times New Roman" w:hAnsi="Times New Roman" w:cs="Times New Roman"/>
          <w:sz w:val="28"/>
          <w:szCs w:val="28"/>
          <w:lang w:val="en-US"/>
        </w:rPr>
        <w:t>NRP</w:t>
      </w:r>
      <w:r w:rsidRPr="00E51F0A">
        <w:rPr>
          <w:rFonts w:ascii="Times New Roman" w:hAnsi="Times New Roman" w:cs="Times New Roman"/>
          <w:sz w:val="28"/>
          <w:szCs w:val="28"/>
          <w:lang w:val="ru-RU"/>
        </w:rPr>
        <w:t xml:space="preserve"> – </w:t>
      </w:r>
      <w:r>
        <w:rPr>
          <w:rFonts w:ascii="Times New Roman" w:hAnsi="Times New Roman" w:cs="Times New Roman"/>
          <w:sz w:val="28"/>
          <w:szCs w:val="28"/>
        </w:rPr>
        <w:t>нерибосомальні протеїни;</w:t>
      </w:r>
    </w:p>
    <w:p w:rsidR="00B905DB" w:rsidRPr="00E51F0A" w:rsidRDefault="00B905DB" w:rsidP="00E51F0A">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NRP</w:t>
      </w:r>
      <w:r>
        <w:rPr>
          <w:rFonts w:ascii="Times New Roman" w:hAnsi="Times New Roman" w:cs="Times New Roman"/>
          <w:sz w:val="28"/>
          <w:szCs w:val="28"/>
          <w:lang w:val="en-US"/>
        </w:rPr>
        <w:t>S</w:t>
      </w:r>
      <w:r w:rsidRPr="00E51F0A">
        <w:rPr>
          <w:rFonts w:ascii="Times New Roman" w:hAnsi="Times New Roman" w:cs="Times New Roman"/>
          <w:sz w:val="28"/>
          <w:szCs w:val="28"/>
          <w:lang w:val="ru-RU"/>
        </w:rPr>
        <w:t xml:space="preserve"> – </w:t>
      </w:r>
      <w:r>
        <w:rPr>
          <w:rFonts w:ascii="Times New Roman" w:hAnsi="Times New Roman" w:cs="Times New Roman"/>
          <w:sz w:val="28"/>
          <w:szCs w:val="28"/>
        </w:rPr>
        <w:t>NRP</w:t>
      </w:r>
      <w:r w:rsidRPr="00E51F0A">
        <w:rPr>
          <w:rFonts w:ascii="Times New Roman" w:hAnsi="Times New Roman" w:cs="Times New Roman"/>
          <w:sz w:val="28"/>
          <w:szCs w:val="28"/>
          <w:lang w:val="ru-RU"/>
        </w:rPr>
        <w:t>-</w:t>
      </w:r>
      <w:r w:rsidRPr="00862F43">
        <w:rPr>
          <w:rFonts w:ascii="Times New Roman" w:hAnsi="Times New Roman" w:cs="Times New Roman"/>
          <w:sz w:val="28"/>
          <w:szCs w:val="28"/>
        </w:rPr>
        <w:t>с</w:t>
      </w:r>
      <w:r>
        <w:rPr>
          <w:rFonts w:ascii="Times New Roman" w:hAnsi="Times New Roman" w:cs="Times New Roman"/>
          <w:sz w:val="28"/>
          <w:szCs w:val="28"/>
        </w:rPr>
        <w:t>интетаз</w:t>
      </w:r>
      <w:r>
        <w:rPr>
          <w:rFonts w:ascii="Times New Roman" w:hAnsi="Times New Roman" w:cs="Times New Roman"/>
          <w:sz w:val="28"/>
          <w:szCs w:val="28"/>
          <w:lang w:val="ru-RU"/>
        </w:rPr>
        <w:t>и</w:t>
      </w:r>
      <w:r w:rsidRPr="00E51F0A">
        <w:rPr>
          <w:rFonts w:ascii="Times New Roman" w:hAnsi="Times New Roman" w:cs="Times New Roman"/>
          <w:sz w:val="28"/>
          <w:szCs w:val="28"/>
          <w:lang w:val="ru-RU"/>
        </w:rPr>
        <w:t>;</w:t>
      </w:r>
    </w:p>
    <w:p w:rsidR="00B905DB" w:rsidRPr="00E51F0A" w:rsidRDefault="00B905DB" w:rsidP="00E51F0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en-US"/>
        </w:rPr>
        <w:t>PK</w:t>
      </w:r>
      <w:r w:rsidRPr="00E51F0A">
        <w:rPr>
          <w:rFonts w:ascii="Times New Roman" w:hAnsi="Times New Roman" w:cs="Times New Roman"/>
          <w:sz w:val="28"/>
          <w:szCs w:val="28"/>
          <w:lang w:val="ru-RU"/>
        </w:rPr>
        <w:t xml:space="preserve"> – </w:t>
      </w:r>
      <w:r>
        <w:rPr>
          <w:rFonts w:ascii="Times New Roman" w:hAnsi="Times New Roman" w:cs="Times New Roman"/>
          <w:sz w:val="28"/>
          <w:szCs w:val="28"/>
        </w:rPr>
        <w:t>полікетиди;</w:t>
      </w:r>
    </w:p>
    <w:p w:rsidR="00B905DB" w:rsidRPr="00E51F0A" w:rsidRDefault="00B905DB" w:rsidP="00E51F0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en-US"/>
        </w:rPr>
        <w:t>PKS</w:t>
      </w:r>
      <w:r w:rsidRPr="00E51F0A">
        <w:rPr>
          <w:rFonts w:ascii="Times New Roman" w:hAnsi="Times New Roman" w:cs="Times New Roman"/>
          <w:sz w:val="28"/>
          <w:szCs w:val="28"/>
          <w:lang w:val="ru-RU"/>
        </w:rPr>
        <w:t xml:space="preserve"> – </w:t>
      </w:r>
      <w:r>
        <w:rPr>
          <w:rFonts w:ascii="Times New Roman" w:hAnsi="Times New Roman" w:cs="Times New Roman"/>
          <w:sz w:val="28"/>
          <w:szCs w:val="28"/>
          <w:lang w:val="en-US"/>
        </w:rPr>
        <w:t>PK</w:t>
      </w:r>
      <w:r w:rsidRPr="00E51F0A">
        <w:rPr>
          <w:rFonts w:ascii="Times New Roman" w:hAnsi="Times New Roman" w:cs="Times New Roman"/>
          <w:sz w:val="28"/>
          <w:szCs w:val="28"/>
          <w:lang w:val="ru-RU"/>
        </w:rPr>
        <w:t>-</w:t>
      </w:r>
      <w:r>
        <w:rPr>
          <w:rFonts w:ascii="Times New Roman" w:hAnsi="Times New Roman" w:cs="Times New Roman"/>
          <w:sz w:val="28"/>
          <w:szCs w:val="28"/>
          <w:lang w:val="ru-RU"/>
        </w:rPr>
        <w:t>синтетази;</w:t>
      </w:r>
    </w:p>
    <w:p w:rsidR="00B905DB" w:rsidRDefault="00B905DB" w:rsidP="00E51F0A">
      <w:pPr>
        <w:spacing w:after="0" w:line="360" w:lineRule="auto"/>
        <w:rPr>
          <w:rFonts w:ascii="Times New Roman" w:hAnsi="Times New Roman" w:cs="Times New Roman"/>
          <w:sz w:val="28"/>
          <w:szCs w:val="28"/>
        </w:rPr>
      </w:pPr>
      <w:r>
        <w:rPr>
          <w:rFonts w:ascii="Times New Roman" w:hAnsi="Times New Roman" w:cs="Times New Roman"/>
          <w:sz w:val="28"/>
          <w:szCs w:val="28"/>
          <w:lang w:val="en-US"/>
        </w:rPr>
        <w:t>RP</w:t>
      </w:r>
      <w:r w:rsidRPr="00E51F0A">
        <w:rPr>
          <w:rFonts w:ascii="Times New Roman" w:hAnsi="Times New Roman" w:cs="Times New Roman"/>
          <w:sz w:val="28"/>
          <w:szCs w:val="28"/>
          <w:lang w:val="ru-RU"/>
        </w:rPr>
        <w:t xml:space="preserve"> –</w:t>
      </w:r>
      <w:r>
        <w:rPr>
          <w:rFonts w:ascii="Times New Roman" w:hAnsi="Times New Roman" w:cs="Times New Roman"/>
          <w:sz w:val="28"/>
          <w:szCs w:val="28"/>
        </w:rPr>
        <w:t xml:space="preserve"> рибосомальні протеїни;</w:t>
      </w:r>
    </w:p>
    <w:p w:rsidR="00E51F0A" w:rsidRPr="00E51F0A" w:rsidRDefault="00E51F0A" w:rsidP="005E43B8">
      <w:pPr>
        <w:spacing w:after="0" w:line="360" w:lineRule="auto"/>
        <w:rPr>
          <w:rFonts w:ascii="Times New Roman" w:hAnsi="Times New Roman" w:cs="Times New Roman"/>
          <w:sz w:val="28"/>
          <w:szCs w:val="28"/>
        </w:rPr>
      </w:pPr>
    </w:p>
    <w:p w:rsidR="008B5FC5" w:rsidRDefault="008B5FC5" w:rsidP="005E43B8">
      <w:pPr>
        <w:spacing w:after="0" w:line="360" w:lineRule="auto"/>
        <w:rPr>
          <w:rFonts w:ascii="Times New Roman" w:hAnsi="Times New Roman" w:cs="Times New Roman"/>
          <w:sz w:val="28"/>
          <w:szCs w:val="28"/>
        </w:rPr>
        <w:sectPr w:rsidR="008B5FC5">
          <w:pgSz w:w="11906" w:h="16838"/>
          <w:pgMar w:top="1134" w:right="850" w:bottom="1134" w:left="1701" w:header="708" w:footer="708" w:gutter="0"/>
          <w:cols w:space="708"/>
          <w:docGrid w:linePitch="360"/>
        </w:sectPr>
      </w:pPr>
    </w:p>
    <w:p w:rsidR="005E43B8" w:rsidRPr="00AB2F73" w:rsidRDefault="00336D1E" w:rsidP="00114723">
      <w:pPr>
        <w:pStyle w:val="1"/>
        <w:rPr>
          <w:rFonts w:cs="Times New Roman"/>
          <w:szCs w:val="28"/>
        </w:rPr>
      </w:pPr>
      <w:bookmarkStart w:id="6" w:name="_Toc75018556"/>
      <w:bookmarkStart w:id="7" w:name="_Toc75094514"/>
      <w:r w:rsidRPr="00AB2F73">
        <w:rPr>
          <w:rFonts w:cs="Times New Roman"/>
          <w:szCs w:val="28"/>
        </w:rPr>
        <w:lastRenderedPageBreak/>
        <w:t>ВСТУП</w:t>
      </w:r>
      <w:bookmarkEnd w:id="6"/>
      <w:bookmarkEnd w:id="7"/>
    </w:p>
    <w:p w:rsidR="0096446B" w:rsidRDefault="00A70222" w:rsidP="00A70222">
      <w:pPr>
        <w:spacing w:after="0" w:line="360" w:lineRule="auto"/>
        <w:ind w:firstLine="567"/>
        <w:jc w:val="both"/>
        <w:rPr>
          <w:rStyle w:val="jlqj4b"/>
          <w:rFonts w:ascii="Times New Roman" w:hAnsi="Times New Roman" w:cs="Times New Roman"/>
          <w:sz w:val="28"/>
          <w:szCs w:val="28"/>
        </w:rPr>
      </w:pPr>
      <w:r w:rsidRPr="00A70222">
        <w:rPr>
          <w:rStyle w:val="jlqj4b"/>
          <w:rFonts w:ascii="Times New Roman" w:hAnsi="Times New Roman" w:cs="Times New Roman"/>
          <w:i/>
          <w:sz w:val="28"/>
          <w:szCs w:val="28"/>
        </w:rPr>
        <w:t>Bacillus velezensis</w:t>
      </w:r>
      <w:r w:rsidRPr="00A70222">
        <w:rPr>
          <w:rStyle w:val="jlqj4b"/>
          <w:rFonts w:ascii="Times New Roman" w:hAnsi="Times New Roman" w:cs="Times New Roman"/>
          <w:sz w:val="28"/>
          <w:szCs w:val="28"/>
        </w:rPr>
        <w:t xml:space="preserve"> </w:t>
      </w:r>
      <w:r w:rsidR="0096446B">
        <w:rPr>
          <w:rStyle w:val="jlqj4b"/>
          <w:rFonts w:ascii="Times New Roman" w:hAnsi="Times New Roman" w:cs="Times New Roman"/>
          <w:sz w:val="28"/>
          <w:szCs w:val="28"/>
        </w:rPr>
        <w:t>–</w:t>
      </w:r>
      <w:r w:rsidRPr="00A70222">
        <w:rPr>
          <w:rStyle w:val="jlqj4b"/>
          <w:rFonts w:ascii="Times New Roman" w:hAnsi="Times New Roman" w:cs="Times New Roman"/>
          <w:sz w:val="28"/>
          <w:szCs w:val="28"/>
        </w:rPr>
        <w:t xml:space="preserve"> це новий вид </w:t>
      </w:r>
      <w:r w:rsidRPr="00A70222">
        <w:rPr>
          <w:rStyle w:val="jlqj4b"/>
          <w:rFonts w:ascii="Times New Roman" w:hAnsi="Times New Roman" w:cs="Times New Roman"/>
          <w:i/>
          <w:sz w:val="28"/>
          <w:szCs w:val="28"/>
        </w:rPr>
        <w:t>Bacillus</w:t>
      </w:r>
      <w:r w:rsidRPr="00A70222">
        <w:rPr>
          <w:rStyle w:val="jlqj4b"/>
          <w:rFonts w:ascii="Times New Roman" w:hAnsi="Times New Roman" w:cs="Times New Roman"/>
          <w:sz w:val="28"/>
          <w:szCs w:val="28"/>
        </w:rPr>
        <w:t>, що відноситься до оператив</w:t>
      </w:r>
      <w:r w:rsidR="007B1A3F">
        <w:rPr>
          <w:rStyle w:val="jlqj4b"/>
          <w:rFonts w:ascii="Times New Roman" w:hAnsi="Times New Roman" w:cs="Times New Roman"/>
          <w:sz w:val="28"/>
          <w:szCs w:val="28"/>
        </w:rPr>
        <w:softHyphen/>
      </w:r>
      <w:r w:rsidRPr="00A70222">
        <w:rPr>
          <w:rStyle w:val="jlqj4b"/>
          <w:rFonts w:ascii="Times New Roman" w:hAnsi="Times New Roman" w:cs="Times New Roman"/>
          <w:sz w:val="28"/>
          <w:szCs w:val="28"/>
        </w:rPr>
        <w:t xml:space="preserve">ної групи </w:t>
      </w:r>
      <w:r w:rsidRPr="00A70222">
        <w:rPr>
          <w:rStyle w:val="jlqj4b"/>
          <w:rFonts w:ascii="Times New Roman" w:hAnsi="Times New Roman" w:cs="Times New Roman"/>
          <w:i/>
          <w:sz w:val="28"/>
          <w:szCs w:val="28"/>
        </w:rPr>
        <w:t>B. amyloliquefaciens</w:t>
      </w:r>
      <w:r w:rsidRPr="00A70222">
        <w:rPr>
          <w:rStyle w:val="jlqj4b"/>
          <w:rFonts w:ascii="Times New Roman" w:hAnsi="Times New Roman" w:cs="Times New Roman"/>
          <w:sz w:val="28"/>
          <w:szCs w:val="28"/>
        </w:rPr>
        <w:t xml:space="preserve"> (OGBa)</w:t>
      </w:r>
      <w:r w:rsidR="0096446B">
        <w:rPr>
          <w:rStyle w:val="jlqj4b"/>
          <w:rFonts w:ascii="Times New Roman" w:hAnsi="Times New Roman" w:cs="Times New Roman"/>
          <w:sz w:val="28"/>
          <w:szCs w:val="28"/>
        </w:rPr>
        <w:t>,</w:t>
      </w:r>
      <w:r w:rsidRPr="00A70222">
        <w:rPr>
          <w:rStyle w:val="jlqj4b"/>
          <w:rFonts w:ascii="Times New Roman" w:hAnsi="Times New Roman" w:cs="Times New Roman"/>
          <w:sz w:val="28"/>
          <w:szCs w:val="28"/>
        </w:rPr>
        <w:t xml:space="preserve"> як</w:t>
      </w:r>
      <w:r w:rsidR="0096446B">
        <w:rPr>
          <w:rStyle w:val="jlqj4b"/>
          <w:rFonts w:ascii="Times New Roman" w:hAnsi="Times New Roman" w:cs="Times New Roman"/>
          <w:sz w:val="28"/>
          <w:szCs w:val="28"/>
        </w:rPr>
        <w:t>и</w:t>
      </w:r>
      <w:r>
        <w:rPr>
          <w:rStyle w:val="jlqj4b"/>
          <w:rFonts w:ascii="Times New Roman" w:hAnsi="Times New Roman" w:cs="Times New Roman"/>
          <w:sz w:val="28"/>
          <w:szCs w:val="28"/>
        </w:rPr>
        <w:t>й</w:t>
      </w:r>
      <w:r w:rsidRPr="00A70222">
        <w:rPr>
          <w:rStyle w:val="jlqj4b"/>
          <w:rFonts w:ascii="Times New Roman" w:hAnsi="Times New Roman" w:cs="Times New Roman"/>
          <w:sz w:val="28"/>
          <w:szCs w:val="28"/>
        </w:rPr>
        <w:t xml:space="preserve"> широко досліджується і викорис</w:t>
      </w:r>
      <w:r w:rsidR="007B1A3F">
        <w:rPr>
          <w:rStyle w:val="jlqj4b"/>
          <w:rFonts w:ascii="Times New Roman" w:hAnsi="Times New Roman" w:cs="Times New Roman"/>
          <w:sz w:val="28"/>
          <w:szCs w:val="28"/>
        </w:rPr>
        <w:softHyphen/>
      </w:r>
      <w:r w:rsidRPr="00A70222">
        <w:rPr>
          <w:rStyle w:val="jlqj4b"/>
          <w:rFonts w:ascii="Times New Roman" w:hAnsi="Times New Roman" w:cs="Times New Roman"/>
          <w:sz w:val="28"/>
          <w:szCs w:val="28"/>
        </w:rPr>
        <w:t>товується через його прям</w:t>
      </w:r>
      <w:r>
        <w:rPr>
          <w:rStyle w:val="jlqj4b"/>
          <w:rFonts w:ascii="Times New Roman" w:hAnsi="Times New Roman" w:cs="Times New Roman"/>
          <w:sz w:val="28"/>
          <w:szCs w:val="28"/>
        </w:rPr>
        <w:t>у</w:t>
      </w:r>
      <w:r w:rsidRPr="00A70222">
        <w:rPr>
          <w:rStyle w:val="jlqj4b"/>
          <w:rFonts w:ascii="Times New Roman" w:hAnsi="Times New Roman" w:cs="Times New Roman"/>
          <w:sz w:val="28"/>
          <w:szCs w:val="28"/>
        </w:rPr>
        <w:t xml:space="preserve"> або непрям</w:t>
      </w:r>
      <w:r>
        <w:rPr>
          <w:rStyle w:val="jlqj4b"/>
          <w:rFonts w:ascii="Times New Roman" w:hAnsi="Times New Roman" w:cs="Times New Roman"/>
          <w:sz w:val="28"/>
          <w:szCs w:val="28"/>
        </w:rPr>
        <w:t>у</w:t>
      </w:r>
      <w:r w:rsidRPr="00A70222">
        <w:rPr>
          <w:rStyle w:val="jlqj4b"/>
          <w:rFonts w:ascii="Times New Roman" w:hAnsi="Times New Roman" w:cs="Times New Roman"/>
          <w:sz w:val="28"/>
          <w:szCs w:val="28"/>
        </w:rPr>
        <w:t xml:space="preserve"> </w:t>
      </w:r>
      <w:r>
        <w:rPr>
          <w:rStyle w:val="jlqj4b"/>
          <w:rFonts w:ascii="Times New Roman" w:hAnsi="Times New Roman" w:cs="Times New Roman"/>
          <w:sz w:val="28"/>
          <w:szCs w:val="28"/>
        </w:rPr>
        <w:t>ріст</w:t>
      </w:r>
      <w:r w:rsidRPr="00A70222">
        <w:rPr>
          <w:rStyle w:val="jlqj4b"/>
          <w:rFonts w:ascii="Times New Roman" w:hAnsi="Times New Roman" w:cs="Times New Roman"/>
          <w:sz w:val="28"/>
          <w:szCs w:val="28"/>
        </w:rPr>
        <w:t>стимулююч</w:t>
      </w:r>
      <w:r>
        <w:rPr>
          <w:rStyle w:val="jlqj4b"/>
          <w:rFonts w:ascii="Times New Roman" w:hAnsi="Times New Roman" w:cs="Times New Roman"/>
          <w:sz w:val="28"/>
          <w:szCs w:val="28"/>
        </w:rPr>
        <w:t>у</w:t>
      </w:r>
      <w:r w:rsidRPr="00A70222">
        <w:rPr>
          <w:rStyle w:val="jlqj4b"/>
          <w:rFonts w:ascii="Times New Roman" w:hAnsi="Times New Roman" w:cs="Times New Roman"/>
          <w:sz w:val="28"/>
          <w:szCs w:val="28"/>
        </w:rPr>
        <w:t xml:space="preserve"> </w:t>
      </w:r>
      <w:r>
        <w:rPr>
          <w:rStyle w:val="jlqj4b"/>
          <w:rFonts w:ascii="Times New Roman" w:hAnsi="Times New Roman" w:cs="Times New Roman"/>
          <w:sz w:val="28"/>
          <w:szCs w:val="28"/>
        </w:rPr>
        <w:t>активність по від</w:t>
      </w:r>
      <w:r w:rsidR="007B1A3F">
        <w:rPr>
          <w:rStyle w:val="jlqj4b"/>
          <w:rFonts w:ascii="Times New Roman" w:hAnsi="Times New Roman" w:cs="Times New Roman"/>
          <w:sz w:val="28"/>
          <w:szCs w:val="28"/>
        </w:rPr>
        <w:softHyphen/>
      </w:r>
      <w:r>
        <w:rPr>
          <w:rStyle w:val="jlqj4b"/>
          <w:rFonts w:ascii="Times New Roman" w:hAnsi="Times New Roman" w:cs="Times New Roman"/>
          <w:sz w:val="28"/>
          <w:szCs w:val="28"/>
        </w:rPr>
        <w:t>но</w:t>
      </w:r>
      <w:r w:rsidR="0096446B">
        <w:rPr>
          <w:rStyle w:val="jlqj4b"/>
          <w:rFonts w:ascii="Times New Roman" w:hAnsi="Times New Roman" w:cs="Times New Roman"/>
          <w:sz w:val="28"/>
          <w:szCs w:val="28"/>
        </w:rPr>
        <w:t>шенн</w:t>
      </w:r>
      <w:r>
        <w:rPr>
          <w:rStyle w:val="jlqj4b"/>
          <w:rFonts w:ascii="Times New Roman" w:hAnsi="Times New Roman" w:cs="Times New Roman"/>
          <w:sz w:val="28"/>
          <w:szCs w:val="28"/>
        </w:rPr>
        <w:t xml:space="preserve">ю до багатьох рослин і антимікробну </w:t>
      </w:r>
      <w:r w:rsidRPr="00A70222">
        <w:rPr>
          <w:rStyle w:val="jlqj4b"/>
          <w:rFonts w:ascii="Times New Roman" w:hAnsi="Times New Roman" w:cs="Times New Roman"/>
          <w:sz w:val="28"/>
          <w:szCs w:val="28"/>
        </w:rPr>
        <w:t>активн</w:t>
      </w:r>
      <w:r>
        <w:rPr>
          <w:rStyle w:val="jlqj4b"/>
          <w:rFonts w:ascii="Times New Roman" w:hAnsi="Times New Roman" w:cs="Times New Roman"/>
          <w:sz w:val="28"/>
          <w:szCs w:val="28"/>
        </w:rPr>
        <w:t>ість</w:t>
      </w:r>
      <w:r w:rsidRPr="00A70222">
        <w:rPr>
          <w:rStyle w:val="jlqj4b"/>
          <w:rFonts w:ascii="Times New Roman" w:hAnsi="Times New Roman" w:cs="Times New Roman"/>
          <w:sz w:val="28"/>
          <w:szCs w:val="28"/>
        </w:rPr>
        <w:t xml:space="preserve"> по </w:t>
      </w:r>
      <w:r w:rsidR="0096446B">
        <w:rPr>
          <w:rStyle w:val="jlqj4b"/>
          <w:rFonts w:ascii="Times New Roman" w:hAnsi="Times New Roman" w:cs="Times New Roman"/>
          <w:sz w:val="28"/>
          <w:szCs w:val="28"/>
        </w:rPr>
        <w:t>відношенню до умовно-патогенних </w:t>
      </w:r>
      <w:r w:rsidRPr="00A70222">
        <w:rPr>
          <w:rStyle w:val="jlqj4b"/>
          <w:rFonts w:ascii="Times New Roman" w:hAnsi="Times New Roman" w:cs="Times New Roman"/>
          <w:sz w:val="28"/>
          <w:szCs w:val="28"/>
        </w:rPr>
        <w:t>мікроорг</w:t>
      </w:r>
      <w:r w:rsidR="0096446B">
        <w:rPr>
          <w:rStyle w:val="jlqj4b"/>
          <w:rFonts w:ascii="Times New Roman" w:hAnsi="Times New Roman" w:cs="Times New Roman"/>
          <w:sz w:val="28"/>
          <w:szCs w:val="28"/>
        </w:rPr>
        <w:t>анізмів</w:t>
      </w:r>
      <w:r w:rsidR="00114723" w:rsidRPr="00114723">
        <w:rPr>
          <w:rStyle w:val="jlqj4b"/>
          <w:rFonts w:ascii="Times New Roman" w:hAnsi="Times New Roman" w:cs="Times New Roman"/>
          <w:sz w:val="28"/>
          <w:szCs w:val="28"/>
        </w:rPr>
        <w:t xml:space="preserve"> </w:t>
      </w:r>
      <w:r w:rsidR="00114723" w:rsidRPr="0066090C">
        <w:rPr>
          <w:rStyle w:val="jlqj4b"/>
          <w:rFonts w:ascii="Times New Roman" w:hAnsi="Times New Roman" w:cs="Times New Roman"/>
          <w:sz w:val="28"/>
          <w:szCs w:val="28"/>
        </w:rPr>
        <w:t>[Min et al., 2018].</w:t>
      </w:r>
    </w:p>
    <w:p w:rsidR="00114723" w:rsidRDefault="00114723" w:rsidP="00A70222">
      <w:pPr>
        <w:spacing w:after="0" w:line="360" w:lineRule="auto"/>
        <w:ind w:firstLine="567"/>
        <w:jc w:val="both"/>
        <w:rPr>
          <w:rStyle w:val="jlqj4b"/>
          <w:rFonts w:ascii="Times New Roman" w:hAnsi="Times New Roman" w:cs="Times New Roman"/>
          <w:sz w:val="28"/>
          <w:szCs w:val="28"/>
        </w:rPr>
        <w:sectPr w:rsidR="00114723">
          <w:pgSz w:w="11906" w:h="16838"/>
          <w:pgMar w:top="1134" w:right="850" w:bottom="1134" w:left="1701" w:header="708" w:footer="708" w:gutter="0"/>
          <w:cols w:space="708"/>
          <w:docGrid w:linePitch="360"/>
        </w:sectPr>
      </w:pPr>
    </w:p>
    <w:p w:rsidR="00A70222" w:rsidRPr="00A70222" w:rsidRDefault="00A70222" w:rsidP="00114723">
      <w:pPr>
        <w:spacing w:after="0" w:line="360" w:lineRule="auto"/>
        <w:ind w:firstLine="567"/>
        <w:jc w:val="both"/>
        <w:rPr>
          <w:rFonts w:ascii="Times New Roman" w:hAnsi="Times New Roman" w:cs="Times New Roman"/>
          <w:sz w:val="28"/>
          <w:szCs w:val="28"/>
        </w:rPr>
      </w:pPr>
      <w:r w:rsidRPr="00A70222">
        <w:rPr>
          <w:rStyle w:val="jlqj4b"/>
          <w:rFonts w:ascii="Times New Roman" w:hAnsi="Times New Roman" w:cs="Times New Roman"/>
          <w:i/>
          <w:sz w:val="28"/>
          <w:szCs w:val="28"/>
        </w:rPr>
        <w:lastRenderedPageBreak/>
        <w:t>B. velezensis</w:t>
      </w:r>
      <w:r>
        <w:rPr>
          <w:rStyle w:val="jlqj4b"/>
          <w:rFonts w:ascii="Times New Roman" w:hAnsi="Times New Roman" w:cs="Times New Roman"/>
          <w:i/>
          <w:sz w:val="28"/>
          <w:szCs w:val="28"/>
        </w:rPr>
        <w:t xml:space="preserve"> </w:t>
      </w:r>
      <w:r w:rsidRPr="005E43B8">
        <w:rPr>
          <w:rFonts w:ascii="Times New Roman" w:eastAsia="Times New Roman" w:hAnsi="Times New Roman" w:cs="Times New Roman"/>
          <w:sz w:val="28"/>
          <w:szCs w:val="28"/>
        </w:rPr>
        <w:t xml:space="preserve">ONU </w:t>
      </w:r>
      <w:r w:rsidR="00B60DF7">
        <w:rPr>
          <w:rFonts w:ascii="Times New Roman" w:eastAsia="Times New Roman" w:hAnsi="Times New Roman" w:cs="Times New Roman"/>
          <w:sz w:val="28"/>
          <w:szCs w:val="28"/>
        </w:rPr>
        <w:t>553</w:t>
      </w:r>
      <w:r w:rsidRPr="00A70222">
        <w:rPr>
          <w:rStyle w:val="jlqj4b"/>
          <w:rFonts w:ascii="Times New Roman" w:hAnsi="Times New Roman" w:cs="Times New Roman"/>
          <w:sz w:val="28"/>
          <w:szCs w:val="28"/>
        </w:rPr>
        <w:t xml:space="preserve"> був ізольований з глибоководних донних відкла</w:t>
      </w:r>
      <w:r w:rsidR="007B1A3F">
        <w:rPr>
          <w:rStyle w:val="jlqj4b"/>
          <w:rFonts w:ascii="Times New Roman" w:hAnsi="Times New Roman" w:cs="Times New Roman"/>
          <w:sz w:val="28"/>
          <w:szCs w:val="28"/>
        </w:rPr>
        <w:softHyphen/>
      </w:r>
      <w:r w:rsidRPr="00A70222">
        <w:rPr>
          <w:rStyle w:val="jlqj4b"/>
          <w:rFonts w:ascii="Times New Roman" w:hAnsi="Times New Roman" w:cs="Times New Roman"/>
          <w:sz w:val="28"/>
          <w:szCs w:val="28"/>
        </w:rPr>
        <w:t xml:space="preserve">день Чорного моря, хоча основна частина вивчених штамів </w:t>
      </w:r>
      <w:r w:rsidRPr="00A70222">
        <w:rPr>
          <w:rStyle w:val="jlqj4b"/>
          <w:rFonts w:ascii="Times New Roman" w:hAnsi="Times New Roman" w:cs="Times New Roman"/>
          <w:i/>
          <w:sz w:val="28"/>
          <w:szCs w:val="28"/>
        </w:rPr>
        <w:t>Bacillus</w:t>
      </w:r>
      <w:r w:rsidRPr="00A70222">
        <w:rPr>
          <w:rStyle w:val="jlqj4b"/>
          <w:rFonts w:ascii="Times New Roman" w:hAnsi="Times New Roman" w:cs="Times New Roman"/>
          <w:sz w:val="28"/>
          <w:szCs w:val="28"/>
        </w:rPr>
        <w:t xml:space="preserve"> </w:t>
      </w:r>
      <w:r w:rsidRPr="00A70222">
        <w:rPr>
          <w:rStyle w:val="jlqj4b"/>
          <w:rFonts w:ascii="Times New Roman" w:hAnsi="Times New Roman" w:cs="Times New Roman"/>
          <w:i/>
          <w:sz w:val="28"/>
          <w:szCs w:val="28"/>
        </w:rPr>
        <w:t>velezensis</w:t>
      </w:r>
      <w:r w:rsidRPr="00A70222">
        <w:rPr>
          <w:rStyle w:val="jlqj4b"/>
          <w:rFonts w:ascii="Times New Roman" w:hAnsi="Times New Roman" w:cs="Times New Roman"/>
          <w:sz w:val="28"/>
          <w:szCs w:val="28"/>
        </w:rPr>
        <w:t xml:space="preserve"> була виділена з ризосфер</w:t>
      </w:r>
      <w:r>
        <w:rPr>
          <w:rStyle w:val="jlqj4b"/>
          <w:rFonts w:ascii="Times New Roman" w:hAnsi="Times New Roman" w:cs="Times New Roman"/>
          <w:sz w:val="28"/>
          <w:szCs w:val="28"/>
        </w:rPr>
        <w:t>и</w:t>
      </w:r>
      <w:r w:rsidRPr="00A70222">
        <w:rPr>
          <w:rStyle w:val="jlqj4b"/>
          <w:rFonts w:ascii="Times New Roman" w:hAnsi="Times New Roman" w:cs="Times New Roman"/>
          <w:sz w:val="28"/>
          <w:szCs w:val="28"/>
        </w:rPr>
        <w:t xml:space="preserve"> </w:t>
      </w:r>
      <w:r w:rsidR="0096446B" w:rsidRPr="0096446B">
        <w:rPr>
          <w:rStyle w:val="jlqj4b"/>
          <w:rFonts w:ascii="Times New Roman" w:hAnsi="Times New Roman" w:cs="Times New Roman"/>
          <w:sz w:val="28"/>
          <w:szCs w:val="28"/>
        </w:rPr>
        <w:t>ґ</w:t>
      </w:r>
      <w:r w:rsidRPr="00A70222">
        <w:rPr>
          <w:rStyle w:val="jlqj4b"/>
          <w:rFonts w:ascii="Times New Roman" w:hAnsi="Times New Roman" w:cs="Times New Roman"/>
          <w:sz w:val="28"/>
          <w:szCs w:val="28"/>
        </w:rPr>
        <w:t xml:space="preserve">рунту яблунь та інших рослин. </w:t>
      </w:r>
      <w:r>
        <w:rPr>
          <w:rStyle w:val="jlqj4b"/>
          <w:rFonts w:ascii="Times New Roman" w:hAnsi="Times New Roman" w:cs="Times New Roman"/>
          <w:sz w:val="28"/>
          <w:szCs w:val="28"/>
        </w:rPr>
        <w:t>Ці штами можуть</w:t>
      </w:r>
      <w:r w:rsidRPr="00A70222">
        <w:rPr>
          <w:rStyle w:val="jlqj4b"/>
          <w:rFonts w:ascii="Times New Roman" w:hAnsi="Times New Roman" w:cs="Times New Roman"/>
          <w:sz w:val="28"/>
          <w:szCs w:val="28"/>
        </w:rPr>
        <w:t xml:space="preserve"> безпосередньо сприяти зростанню </w:t>
      </w:r>
      <w:r w:rsidR="00E856D5">
        <w:rPr>
          <w:rStyle w:val="jlqj4b"/>
          <w:rFonts w:ascii="Times New Roman" w:hAnsi="Times New Roman" w:cs="Times New Roman"/>
          <w:sz w:val="28"/>
          <w:szCs w:val="28"/>
        </w:rPr>
        <w:t xml:space="preserve">рослин, </w:t>
      </w:r>
      <w:r>
        <w:rPr>
          <w:rStyle w:val="jlqj4b"/>
          <w:rFonts w:ascii="Times New Roman" w:hAnsi="Times New Roman" w:cs="Times New Roman"/>
          <w:sz w:val="28"/>
          <w:szCs w:val="28"/>
        </w:rPr>
        <w:t xml:space="preserve">стимулюючи </w:t>
      </w:r>
      <w:r w:rsidRPr="00A70222">
        <w:rPr>
          <w:rStyle w:val="jlqj4b"/>
          <w:rFonts w:ascii="Times New Roman" w:hAnsi="Times New Roman" w:cs="Times New Roman"/>
          <w:sz w:val="28"/>
          <w:szCs w:val="28"/>
        </w:rPr>
        <w:t xml:space="preserve">збільшення </w:t>
      </w:r>
      <w:r>
        <w:rPr>
          <w:rStyle w:val="jlqj4b"/>
          <w:rFonts w:ascii="Times New Roman" w:hAnsi="Times New Roman" w:cs="Times New Roman"/>
          <w:sz w:val="28"/>
          <w:szCs w:val="28"/>
        </w:rPr>
        <w:t>їх</w:t>
      </w:r>
      <w:r w:rsidR="00E856D5">
        <w:rPr>
          <w:rStyle w:val="jlqj4b"/>
          <w:rFonts w:ascii="Times New Roman" w:hAnsi="Times New Roman" w:cs="Times New Roman"/>
          <w:sz w:val="28"/>
          <w:szCs w:val="28"/>
        </w:rPr>
        <w:t>ньої</w:t>
      </w:r>
      <w:r>
        <w:rPr>
          <w:rStyle w:val="jlqj4b"/>
          <w:rFonts w:ascii="Times New Roman" w:hAnsi="Times New Roman" w:cs="Times New Roman"/>
          <w:sz w:val="28"/>
          <w:szCs w:val="28"/>
        </w:rPr>
        <w:t xml:space="preserve"> </w:t>
      </w:r>
      <w:r w:rsidRPr="00A70222">
        <w:rPr>
          <w:rStyle w:val="jlqj4b"/>
          <w:rFonts w:ascii="Times New Roman" w:hAnsi="Times New Roman" w:cs="Times New Roman"/>
          <w:sz w:val="28"/>
          <w:szCs w:val="28"/>
        </w:rPr>
        <w:t>біомаси, сприяти засвоєнню поживних речовин, підвищ</w:t>
      </w:r>
      <w:r>
        <w:rPr>
          <w:rStyle w:val="jlqj4b"/>
          <w:rFonts w:ascii="Times New Roman" w:hAnsi="Times New Roman" w:cs="Times New Roman"/>
          <w:sz w:val="28"/>
          <w:szCs w:val="28"/>
        </w:rPr>
        <w:t xml:space="preserve">увати </w:t>
      </w:r>
      <w:r w:rsidRPr="00A70222">
        <w:rPr>
          <w:rStyle w:val="jlqj4b"/>
          <w:rFonts w:ascii="Times New Roman" w:hAnsi="Times New Roman" w:cs="Times New Roman"/>
          <w:sz w:val="28"/>
          <w:szCs w:val="28"/>
        </w:rPr>
        <w:t>родючост</w:t>
      </w:r>
      <w:r>
        <w:rPr>
          <w:rStyle w:val="jlqj4b"/>
          <w:rFonts w:ascii="Times New Roman" w:hAnsi="Times New Roman" w:cs="Times New Roman"/>
          <w:sz w:val="28"/>
          <w:szCs w:val="28"/>
        </w:rPr>
        <w:t>ь</w:t>
      </w:r>
      <w:r w:rsidRPr="00A70222">
        <w:rPr>
          <w:rStyle w:val="jlqj4b"/>
          <w:rFonts w:ascii="Times New Roman" w:hAnsi="Times New Roman" w:cs="Times New Roman"/>
          <w:sz w:val="28"/>
          <w:szCs w:val="28"/>
        </w:rPr>
        <w:t xml:space="preserve"> </w:t>
      </w:r>
      <w:r w:rsidR="00E856D5" w:rsidRPr="0096446B">
        <w:rPr>
          <w:rStyle w:val="jlqj4b"/>
          <w:rFonts w:ascii="Times New Roman" w:hAnsi="Times New Roman" w:cs="Times New Roman"/>
          <w:sz w:val="28"/>
          <w:szCs w:val="28"/>
        </w:rPr>
        <w:t>ґ</w:t>
      </w:r>
      <w:r w:rsidRPr="00A70222">
        <w:rPr>
          <w:rStyle w:val="jlqj4b"/>
          <w:rFonts w:ascii="Times New Roman" w:hAnsi="Times New Roman" w:cs="Times New Roman"/>
          <w:sz w:val="28"/>
          <w:szCs w:val="28"/>
        </w:rPr>
        <w:t>ру</w:t>
      </w:r>
      <w:r w:rsidR="007B1A3F">
        <w:rPr>
          <w:rStyle w:val="jlqj4b"/>
          <w:rFonts w:ascii="Times New Roman" w:hAnsi="Times New Roman" w:cs="Times New Roman"/>
          <w:sz w:val="28"/>
          <w:szCs w:val="28"/>
        </w:rPr>
        <w:softHyphen/>
      </w:r>
      <w:r w:rsidRPr="00A70222">
        <w:rPr>
          <w:rStyle w:val="jlqj4b"/>
          <w:rFonts w:ascii="Times New Roman" w:hAnsi="Times New Roman" w:cs="Times New Roman"/>
          <w:sz w:val="28"/>
          <w:szCs w:val="28"/>
        </w:rPr>
        <w:t xml:space="preserve">нту, </w:t>
      </w:r>
      <w:r w:rsidR="0096446B">
        <w:rPr>
          <w:rStyle w:val="jlqj4b"/>
          <w:rFonts w:ascii="Times New Roman" w:hAnsi="Times New Roman" w:cs="Times New Roman"/>
          <w:sz w:val="28"/>
          <w:szCs w:val="28"/>
        </w:rPr>
        <w:t>впливати на</w:t>
      </w:r>
      <w:r w:rsidRPr="00A70222">
        <w:rPr>
          <w:rStyle w:val="jlqj4b"/>
          <w:rFonts w:ascii="Times New Roman" w:hAnsi="Times New Roman" w:cs="Times New Roman"/>
          <w:sz w:val="28"/>
          <w:szCs w:val="28"/>
        </w:rPr>
        <w:t xml:space="preserve"> структур</w:t>
      </w:r>
      <w:r>
        <w:rPr>
          <w:rStyle w:val="jlqj4b"/>
          <w:rFonts w:ascii="Times New Roman" w:hAnsi="Times New Roman" w:cs="Times New Roman"/>
          <w:sz w:val="28"/>
          <w:szCs w:val="28"/>
        </w:rPr>
        <w:t>у</w:t>
      </w:r>
      <w:r w:rsidRPr="00A70222">
        <w:rPr>
          <w:rStyle w:val="jlqj4b"/>
          <w:rFonts w:ascii="Times New Roman" w:hAnsi="Times New Roman" w:cs="Times New Roman"/>
          <w:sz w:val="28"/>
          <w:szCs w:val="28"/>
        </w:rPr>
        <w:t xml:space="preserve"> мікробного співтовариства </w:t>
      </w:r>
      <w:r w:rsidR="00E856D5" w:rsidRPr="0096446B">
        <w:rPr>
          <w:rStyle w:val="jlqj4b"/>
          <w:rFonts w:ascii="Times New Roman" w:hAnsi="Times New Roman" w:cs="Times New Roman"/>
          <w:sz w:val="28"/>
          <w:szCs w:val="28"/>
        </w:rPr>
        <w:t>ґ</w:t>
      </w:r>
      <w:r w:rsidRPr="00A70222">
        <w:rPr>
          <w:rStyle w:val="jlqj4b"/>
          <w:rFonts w:ascii="Times New Roman" w:hAnsi="Times New Roman" w:cs="Times New Roman"/>
          <w:sz w:val="28"/>
          <w:szCs w:val="28"/>
        </w:rPr>
        <w:t>рунту і зменшення різноманітності грибів</w:t>
      </w:r>
      <w:r w:rsidRPr="00A70222">
        <w:rPr>
          <w:rFonts w:ascii="Times New Roman" w:hAnsi="Times New Roman" w:cs="Times New Roman"/>
          <w:sz w:val="28"/>
          <w:szCs w:val="28"/>
        </w:rPr>
        <w:t xml:space="preserve"> </w:t>
      </w:r>
      <w:r w:rsidR="00114723" w:rsidRPr="001C1F4C">
        <w:rPr>
          <w:rFonts w:ascii="Times New Roman" w:hAnsi="Times New Roman" w:cs="Times New Roman"/>
          <w:sz w:val="28"/>
          <w:szCs w:val="28"/>
        </w:rPr>
        <w:t>[</w:t>
      </w:r>
      <w:r w:rsidR="00114723" w:rsidRPr="00843E9A">
        <w:rPr>
          <w:rFonts w:ascii="Times New Roman" w:hAnsi="Times New Roman" w:cs="Times New Roman"/>
          <w:sz w:val="28"/>
          <w:szCs w:val="28"/>
        </w:rPr>
        <w:t>Palermo</w:t>
      </w:r>
      <w:r w:rsidR="00114723" w:rsidRPr="00443D45">
        <w:rPr>
          <w:rFonts w:ascii="Times New Roman" w:hAnsi="Times New Roman" w:cs="Times New Roman"/>
          <w:sz w:val="28"/>
          <w:szCs w:val="28"/>
        </w:rPr>
        <w:t xml:space="preserve"> </w:t>
      </w:r>
      <w:r w:rsidR="00114723" w:rsidRPr="00843E9A">
        <w:rPr>
          <w:rFonts w:ascii="Times New Roman" w:hAnsi="Times New Roman" w:cs="Times New Roman"/>
          <w:sz w:val="28"/>
          <w:szCs w:val="28"/>
        </w:rPr>
        <w:t>et</w:t>
      </w:r>
      <w:r w:rsidR="00114723" w:rsidRPr="00443D45">
        <w:rPr>
          <w:rFonts w:ascii="Times New Roman" w:hAnsi="Times New Roman" w:cs="Times New Roman"/>
          <w:sz w:val="28"/>
          <w:szCs w:val="28"/>
        </w:rPr>
        <w:t xml:space="preserve"> </w:t>
      </w:r>
      <w:r w:rsidR="00114723" w:rsidRPr="00843E9A">
        <w:rPr>
          <w:rFonts w:ascii="Times New Roman" w:hAnsi="Times New Roman" w:cs="Times New Roman"/>
          <w:sz w:val="28"/>
          <w:szCs w:val="28"/>
        </w:rPr>
        <w:t>al</w:t>
      </w:r>
      <w:r w:rsidR="00114723" w:rsidRPr="00443D45">
        <w:rPr>
          <w:rFonts w:ascii="Times New Roman" w:hAnsi="Times New Roman" w:cs="Times New Roman"/>
          <w:sz w:val="28"/>
          <w:szCs w:val="28"/>
        </w:rPr>
        <w:t>., 2013</w:t>
      </w:r>
      <w:r w:rsidR="00114723" w:rsidRPr="00114723">
        <w:rPr>
          <w:rFonts w:ascii="Times New Roman" w:hAnsi="Times New Roman" w:cs="Times New Roman"/>
          <w:sz w:val="28"/>
          <w:szCs w:val="28"/>
        </w:rPr>
        <w:t xml:space="preserve">; </w:t>
      </w:r>
      <w:r w:rsidR="00114723" w:rsidRPr="00843E9A">
        <w:rPr>
          <w:rFonts w:ascii="Times New Roman" w:hAnsi="Times New Roman" w:cs="Times New Roman"/>
          <w:sz w:val="28"/>
          <w:szCs w:val="28"/>
        </w:rPr>
        <w:t xml:space="preserve">Sumi </w:t>
      </w:r>
      <w:r w:rsidR="00114723">
        <w:rPr>
          <w:rFonts w:ascii="Times New Roman" w:hAnsi="Times New Roman" w:cs="Times New Roman"/>
          <w:sz w:val="28"/>
          <w:szCs w:val="28"/>
          <w:lang w:val="en-GB"/>
        </w:rPr>
        <w:t>et</w:t>
      </w:r>
      <w:r w:rsidR="00114723">
        <w:rPr>
          <w:rFonts w:ascii="Times New Roman" w:hAnsi="Times New Roman" w:cs="Times New Roman"/>
          <w:sz w:val="28"/>
          <w:szCs w:val="28"/>
        </w:rPr>
        <w:t xml:space="preserve"> </w:t>
      </w:r>
      <w:r w:rsidR="00114723">
        <w:rPr>
          <w:rFonts w:ascii="Times New Roman" w:hAnsi="Times New Roman" w:cs="Times New Roman"/>
          <w:sz w:val="28"/>
          <w:szCs w:val="28"/>
          <w:lang w:val="en-GB"/>
        </w:rPr>
        <w:t>al</w:t>
      </w:r>
      <w:r w:rsidR="00114723">
        <w:rPr>
          <w:rFonts w:ascii="Times New Roman" w:hAnsi="Times New Roman" w:cs="Times New Roman"/>
          <w:sz w:val="28"/>
          <w:szCs w:val="28"/>
        </w:rPr>
        <w:t>., 2015;</w:t>
      </w:r>
      <w:r w:rsidR="00114723" w:rsidRPr="00843E9A">
        <w:rPr>
          <w:rFonts w:ascii="Times New Roman" w:hAnsi="Times New Roman" w:cs="Times New Roman"/>
          <w:sz w:val="28"/>
          <w:szCs w:val="28"/>
        </w:rPr>
        <w:t xml:space="preserve"> Lee </w:t>
      </w:r>
      <w:r w:rsidR="00114723">
        <w:rPr>
          <w:rFonts w:ascii="Times New Roman" w:hAnsi="Times New Roman" w:cs="Times New Roman"/>
          <w:sz w:val="28"/>
          <w:szCs w:val="28"/>
          <w:lang w:val="en-GB"/>
        </w:rPr>
        <w:t>and</w:t>
      </w:r>
      <w:r w:rsidR="00114723">
        <w:rPr>
          <w:rFonts w:ascii="Times New Roman" w:hAnsi="Times New Roman" w:cs="Times New Roman"/>
          <w:sz w:val="28"/>
          <w:szCs w:val="28"/>
        </w:rPr>
        <w:t xml:space="preserve"> </w:t>
      </w:r>
      <w:r w:rsidR="00114723">
        <w:rPr>
          <w:rFonts w:ascii="Times New Roman" w:hAnsi="Times New Roman" w:cs="Times New Roman"/>
          <w:sz w:val="28"/>
          <w:szCs w:val="28"/>
          <w:lang w:val="en-GB"/>
        </w:rPr>
        <w:t>Lee</w:t>
      </w:r>
      <w:r w:rsidR="00114723" w:rsidRPr="00843E9A">
        <w:rPr>
          <w:rFonts w:ascii="Times New Roman" w:hAnsi="Times New Roman" w:cs="Times New Roman"/>
          <w:sz w:val="28"/>
          <w:szCs w:val="28"/>
        </w:rPr>
        <w:t>, 2015;</w:t>
      </w:r>
      <w:r w:rsidR="00114723" w:rsidRPr="00114723">
        <w:rPr>
          <w:rFonts w:ascii="Times New Roman" w:hAnsi="Times New Roman" w:cs="Times New Roman"/>
          <w:sz w:val="28"/>
          <w:szCs w:val="28"/>
        </w:rPr>
        <w:t xml:space="preserve"> </w:t>
      </w:r>
      <w:r w:rsidR="00114723" w:rsidRPr="00843E9A">
        <w:rPr>
          <w:rFonts w:ascii="Times New Roman" w:hAnsi="Times New Roman" w:cs="Times New Roman"/>
          <w:sz w:val="28"/>
          <w:szCs w:val="28"/>
        </w:rPr>
        <w:t>Scocchi</w:t>
      </w:r>
      <w:r w:rsidR="00114723" w:rsidRPr="00443D45">
        <w:rPr>
          <w:rFonts w:ascii="Times New Roman" w:hAnsi="Times New Roman" w:cs="Times New Roman"/>
          <w:sz w:val="28"/>
          <w:szCs w:val="28"/>
        </w:rPr>
        <w:t xml:space="preserve"> </w:t>
      </w:r>
      <w:r w:rsidR="00114723">
        <w:rPr>
          <w:rFonts w:ascii="Times New Roman" w:hAnsi="Times New Roman" w:cs="Times New Roman"/>
          <w:sz w:val="28"/>
          <w:szCs w:val="28"/>
          <w:lang w:val="en-GB"/>
        </w:rPr>
        <w:t>et</w:t>
      </w:r>
      <w:r w:rsidR="00114723">
        <w:rPr>
          <w:rFonts w:ascii="Times New Roman" w:hAnsi="Times New Roman" w:cs="Times New Roman"/>
          <w:sz w:val="28"/>
          <w:szCs w:val="28"/>
        </w:rPr>
        <w:t xml:space="preserve"> </w:t>
      </w:r>
      <w:r w:rsidR="00114723">
        <w:rPr>
          <w:rFonts w:ascii="Times New Roman" w:hAnsi="Times New Roman" w:cs="Times New Roman"/>
          <w:sz w:val="28"/>
          <w:szCs w:val="28"/>
          <w:lang w:val="en-GB"/>
        </w:rPr>
        <w:t>al</w:t>
      </w:r>
      <w:r w:rsidR="00114723" w:rsidRPr="00443D45">
        <w:rPr>
          <w:rFonts w:ascii="Times New Roman" w:hAnsi="Times New Roman" w:cs="Times New Roman"/>
          <w:sz w:val="28"/>
          <w:szCs w:val="28"/>
        </w:rPr>
        <w:t>., 2016</w:t>
      </w:r>
      <w:r w:rsidR="00114723" w:rsidRPr="00114723">
        <w:rPr>
          <w:rFonts w:ascii="Times New Roman" w:hAnsi="Times New Roman" w:cs="Times New Roman"/>
          <w:sz w:val="28"/>
          <w:szCs w:val="28"/>
        </w:rPr>
        <w:t xml:space="preserve">; </w:t>
      </w:r>
      <w:r w:rsidR="00114723" w:rsidRPr="001C1F4C">
        <w:rPr>
          <w:rFonts w:ascii="Times New Roman" w:hAnsi="Times New Roman" w:cs="Times New Roman"/>
          <w:sz w:val="28"/>
          <w:szCs w:val="28"/>
        </w:rPr>
        <w:t>Wolf</w:t>
      </w:r>
      <w:r w:rsidR="00114723">
        <w:rPr>
          <w:rFonts w:ascii="Times New Roman" w:hAnsi="Times New Roman" w:cs="Times New Roman"/>
          <w:sz w:val="28"/>
          <w:szCs w:val="28"/>
        </w:rPr>
        <w:t xml:space="preserve"> </w:t>
      </w:r>
      <w:r w:rsidR="00114723">
        <w:rPr>
          <w:rFonts w:ascii="Times New Roman" w:hAnsi="Times New Roman" w:cs="Times New Roman"/>
          <w:sz w:val="28"/>
          <w:szCs w:val="28"/>
          <w:lang w:val="en-GB"/>
        </w:rPr>
        <w:t>and</w:t>
      </w:r>
      <w:r w:rsidR="00114723">
        <w:rPr>
          <w:rFonts w:ascii="Times New Roman" w:hAnsi="Times New Roman" w:cs="Times New Roman"/>
          <w:sz w:val="28"/>
          <w:szCs w:val="28"/>
        </w:rPr>
        <w:t xml:space="preserve"> </w:t>
      </w:r>
      <w:r w:rsidR="00114723" w:rsidRPr="001C1F4C">
        <w:rPr>
          <w:rFonts w:ascii="Times New Roman" w:hAnsi="Times New Roman" w:cs="Times New Roman"/>
          <w:sz w:val="28"/>
          <w:szCs w:val="28"/>
        </w:rPr>
        <w:t>Mascher</w:t>
      </w:r>
      <w:r w:rsidR="00114723">
        <w:rPr>
          <w:rFonts w:ascii="Times New Roman" w:hAnsi="Times New Roman" w:cs="Times New Roman"/>
          <w:sz w:val="28"/>
          <w:szCs w:val="28"/>
        </w:rPr>
        <w:t>, 2016</w:t>
      </w:r>
      <w:r w:rsidR="00114723" w:rsidRPr="00114723">
        <w:rPr>
          <w:rFonts w:ascii="Times New Roman" w:hAnsi="Times New Roman" w:cs="Times New Roman"/>
          <w:sz w:val="28"/>
          <w:szCs w:val="28"/>
        </w:rPr>
        <w:t xml:space="preserve">; </w:t>
      </w:r>
      <w:r w:rsidR="00114723" w:rsidRPr="00843E9A">
        <w:rPr>
          <w:rFonts w:ascii="Times New Roman" w:hAnsi="Times New Roman" w:cs="Times New Roman"/>
          <w:sz w:val="28"/>
          <w:szCs w:val="28"/>
        </w:rPr>
        <w:t xml:space="preserve">Scocchi </w:t>
      </w:r>
      <w:r w:rsidR="00114723">
        <w:rPr>
          <w:rFonts w:ascii="Times New Roman" w:hAnsi="Times New Roman" w:cs="Times New Roman"/>
          <w:sz w:val="28"/>
          <w:szCs w:val="28"/>
          <w:lang w:val="en-GB"/>
        </w:rPr>
        <w:t>et</w:t>
      </w:r>
      <w:r w:rsidR="00114723">
        <w:rPr>
          <w:rFonts w:ascii="Times New Roman" w:hAnsi="Times New Roman" w:cs="Times New Roman"/>
          <w:sz w:val="28"/>
          <w:szCs w:val="28"/>
        </w:rPr>
        <w:t xml:space="preserve"> </w:t>
      </w:r>
      <w:r w:rsidR="00114723">
        <w:rPr>
          <w:rFonts w:ascii="Times New Roman" w:hAnsi="Times New Roman" w:cs="Times New Roman"/>
          <w:sz w:val="28"/>
          <w:szCs w:val="28"/>
          <w:lang w:val="en-GB"/>
        </w:rPr>
        <w:t>al</w:t>
      </w:r>
      <w:r w:rsidR="00114723" w:rsidRPr="00843E9A">
        <w:rPr>
          <w:rFonts w:ascii="Times New Roman" w:hAnsi="Times New Roman" w:cs="Times New Roman"/>
          <w:sz w:val="28"/>
          <w:szCs w:val="28"/>
        </w:rPr>
        <w:t xml:space="preserve">., 2016; Grassi </w:t>
      </w:r>
      <w:r w:rsidR="00114723">
        <w:rPr>
          <w:rFonts w:ascii="Times New Roman" w:hAnsi="Times New Roman" w:cs="Times New Roman"/>
          <w:sz w:val="28"/>
          <w:szCs w:val="28"/>
          <w:lang w:val="en-GB"/>
        </w:rPr>
        <w:t>et</w:t>
      </w:r>
      <w:r w:rsidR="00114723">
        <w:rPr>
          <w:rFonts w:ascii="Times New Roman" w:hAnsi="Times New Roman" w:cs="Times New Roman"/>
          <w:sz w:val="28"/>
          <w:szCs w:val="28"/>
        </w:rPr>
        <w:t xml:space="preserve"> </w:t>
      </w:r>
      <w:r w:rsidR="00114723">
        <w:rPr>
          <w:rFonts w:ascii="Times New Roman" w:hAnsi="Times New Roman" w:cs="Times New Roman"/>
          <w:sz w:val="28"/>
          <w:szCs w:val="28"/>
          <w:lang w:val="en-GB"/>
        </w:rPr>
        <w:t>al</w:t>
      </w:r>
      <w:r w:rsidR="00114723" w:rsidRPr="00843E9A">
        <w:rPr>
          <w:rFonts w:ascii="Times New Roman" w:hAnsi="Times New Roman" w:cs="Times New Roman"/>
          <w:sz w:val="28"/>
          <w:szCs w:val="28"/>
        </w:rPr>
        <w:t>., 2017</w:t>
      </w:r>
      <w:r w:rsidR="00114723" w:rsidRPr="001C1F4C">
        <w:rPr>
          <w:rFonts w:ascii="Times New Roman" w:hAnsi="Times New Roman" w:cs="Times New Roman"/>
          <w:sz w:val="28"/>
          <w:szCs w:val="28"/>
        </w:rPr>
        <w:t>].</w:t>
      </w:r>
    </w:p>
    <w:p w:rsidR="00A70222" w:rsidRDefault="00A70222" w:rsidP="00A70222">
      <w:pPr>
        <w:spacing w:after="0" w:line="360" w:lineRule="auto"/>
        <w:ind w:firstLine="567"/>
        <w:jc w:val="both"/>
        <w:rPr>
          <w:rStyle w:val="jlqj4b"/>
          <w:rFonts w:ascii="Times New Roman" w:hAnsi="Times New Roman" w:cs="Times New Roman"/>
          <w:sz w:val="28"/>
          <w:szCs w:val="28"/>
        </w:rPr>
      </w:pPr>
      <w:r w:rsidRPr="00A70222">
        <w:rPr>
          <w:rStyle w:val="jlqj4b"/>
          <w:rFonts w:ascii="Times New Roman" w:hAnsi="Times New Roman" w:cs="Times New Roman"/>
          <w:sz w:val="28"/>
          <w:szCs w:val="28"/>
        </w:rPr>
        <w:t xml:space="preserve">Знання про можливості біоконтролю </w:t>
      </w:r>
      <w:r>
        <w:rPr>
          <w:rStyle w:val="jlqj4b"/>
          <w:rFonts w:ascii="Times New Roman" w:hAnsi="Times New Roman" w:cs="Times New Roman"/>
          <w:sz w:val="28"/>
          <w:szCs w:val="28"/>
        </w:rPr>
        <w:t>таких</w:t>
      </w:r>
      <w:r w:rsidRPr="00A70222">
        <w:rPr>
          <w:rStyle w:val="jlqj4b"/>
          <w:rFonts w:ascii="Times New Roman" w:hAnsi="Times New Roman" w:cs="Times New Roman"/>
          <w:sz w:val="28"/>
          <w:szCs w:val="28"/>
        </w:rPr>
        <w:t xml:space="preserve"> штамів необхідні для перет</w:t>
      </w:r>
      <w:r w:rsidR="007B1A3F">
        <w:rPr>
          <w:rStyle w:val="jlqj4b"/>
          <w:rFonts w:ascii="Times New Roman" w:hAnsi="Times New Roman" w:cs="Times New Roman"/>
          <w:sz w:val="28"/>
          <w:szCs w:val="28"/>
        </w:rPr>
        <w:softHyphen/>
      </w:r>
      <w:r w:rsidRPr="00A70222">
        <w:rPr>
          <w:rStyle w:val="jlqj4b"/>
          <w:rFonts w:ascii="Times New Roman" w:hAnsi="Times New Roman" w:cs="Times New Roman"/>
          <w:sz w:val="28"/>
          <w:szCs w:val="28"/>
        </w:rPr>
        <w:t>ворення цих знань у розробку більш е</w:t>
      </w:r>
      <w:r w:rsidR="00E856D5">
        <w:rPr>
          <w:rStyle w:val="jlqj4b"/>
          <w:rFonts w:ascii="Times New Roman" w:hAnsi="Times New Roman" w:cs="Times New Roman"/>
          <w:sz w:val="28"/>
          <w:szCs w:val="28"/>
        </w:rPr>
        <w:t xml:space="preserve">фективних агентів біоконтролю та </w:t>
      </w:r>
      <w:r w:rsidRPr="00A70222">
        <w:rPr>
          <w:rStyle w:val="jlqj4b"/>
          <w:rFonts w:ascii="Times New Roman" w:hAnsi="Times New Roman" w:cs="Times New Roman"/>
          <w:sz w:val="28"/>
          <w:szCs w:val="28"/>
        </w:rPr>
        <w:t>біо</w:t>
      </w:r>
      <w:r w:rsidR="007B1A3F">
        <w:rPr>
          <w:rStyle w:val="jlqj4b"/>
          <w:rFonts w:ascii="Times New Roman" w:hAnsi="Times New Roman" w:cs="Times New Roman"/>
          <w:sz w:val="28"/>
          <w:szCs w:val="28"/>
        </w:rPr>
        <w:softHyphen/>
      </w:r>
      <w:r w:rsidRPr="00A70222">
        <w:rPr>
          <w:rStyle w:val="jlqj4b"/>
          <w:rFonts w:ascii="Times New Roman" w:hAnsi="Times New Roman" w:cs="Times New Roman"/>
          <w:sz w:val="28"/>
          <w:szCs w:val="28"/>
        </w:rPr>
        <w:t xml:space="preserve">добрив. Постійно розширюються дослідження генома </w:t>
      </w:r>
      <w:r w:rsidRPr="00A70222">
        <w:rPr>
          <w:rStyle w:val="jlqj4b"/>
          <w:rFonts w:ascii="Times New Roman" w:hAnsi="Times New Roman" w:cs="Times New Roman"/>
          <w:i/>
          <w:sz w:val="28"/>
          <w:szCs w:val="28"/>
        </w:rPr>
        <w:t>B. velezensis</w:t>
      </w:r>
      <w:r>
        <w:rPr>
          <w:rStyle w:val="jlqj4b"/>
          <w:rFonts w:ascii="Times New Roman" w:hAnsi="Times New Roman" w:cs="Times New Roman"/>
          <w:i/>
          <w:sz w:val="28"/>
          <w:szCs w:val="28"/>
        </w:rPr>
        <w:t xml:space="preserve">  </w:t>
      </w:r>
      <w:r w:rsidRPr="00A70222">
        <w:rPr>
          <w:rStyle w:val="jlqj4b"/>
          <w:rFonts w:ascii="Times New Roman" w:hAnsi="Times New Roman" w:cs="Times New Roman"/>
          <w:sz w:val="28"/>
          <w:szCs w:val="28"/>
        </w:rPr>
        <w:t>та</w:t>
      </w:r>
      <w:r>
        <w:rPr>
          <w:rStyle w:val="jlqj4b"/>
          <w:rFonts w:ascii="Times New Roman" w:hAnsi="Times New Roman" w:cs="Times New Roman"/>
          <w:i/>
          <w:sz w:val="28"/>
          <w:szCs w:val="28"/>
        </w:rPr>
        <w:t xml:space="preserve"> </w:t>
      </w:r>
      <w:r w:rsidRPr="00A70222">
        <w:rPr>
          <w:rStyle w:val="jlqj4b"/>
          <w:rFonts w:ascii="Times New Roman" w:hAnsi="Times New Roman" w:cs="Times New Roman"/>
          <w:i/>
          <w:sz w:val="28"/>
          <w:szCs w:val="28"/>
        </w:rPr>
        <w:t>B.</w:t>
      </w:r>
      <w:r w:rsidR="00E856D5">
        <w:rPr>
          <w:rStyle w:val="jlqj4b"/>
          <w:rFonts w:ascii="Times New Roman" w:hAnsi="Times New Roman" w:cs="Times New Roman"/>
          <w:i/>
          <w:sz w:val="28"/>
          <w:szCs w:val="28"/>
        </w:rPr>
        <w:t> </w:t>
      </w:r>
      <w:r w:rsidRPr="00E856D5">
        <w:rPr>
          <w:rStyle w:val="jlqj4b"/>
          <w:rFonts w:ascii="Times New Roman" w:hAnsi="Times New Roman" w:cs="Times New Roman"/>
          <w:i/>
          <w:sz w:val="28"/>
          <w:szCs w:val="28"/>
        </w:rPr>
        <w:t>amyloliquefaciens</w:t>
      </w:r>
      <w:r w:rsidR="00E856D5">
        <w:rPr>
          <w:rStyle w:val="jlqj4b"/>
          <w:rFonts w:ascii="Times New Roman" w:hAnsi="Times New Roman" w:cs="Times New Roman"/>
          <w:sz w:val="28"/>
          <w:szCs w:val="28"/>
        </w:rPr>
        <w:t xml:space="preserve">, </w:t>
      </w:r>
      <w:r>
        <w:rPr>
          <w:rStyle w:val="jlqj4b"/>
          <w:rFonts w:ascii="Times New Roman" w:hAnsi="Times New Roman" w:cs="Times New Roman"/>
          <w:sz w:val="28"/>
          <w:szCs w:val="28"/>
        </w:rPr>
        <w:t xml:space="preserve">які </w:t>
      </w:r>
      <w:r w:rsidRPr="00A70222">
        <w:rPr>
          <w:rStyle w:val="jlqj4b"/>
          <w:rFonts w:ascii="Times New Roman" w:hAnsi="Times New Roman" w:cs="Times New Roman"/>
          <w:sz w:val="28"/>
          <w:szCs w:val="28"/>
        </w:rPr>
        <w:t>демонстру</w:t>
      </w:r>
      <w:r>
        <w:rPr>
          <w:rStyle w:val="jlqj4b"/>
          <w:rFonts w:ascii="Times New Roman" w:hAnsi="Times New Roman" w:cs="Times New Roman"/>
          <w:sz w:val="28"/>
          <w:szCs w:val="28"/>
        </w:rPr>
        <w:t xml:space="preserve">ють </w:t>
      </w:r>
      <w:r w:rsidRPr="00A70222">
        <w:rPr>
          <w:rStyle w:val="jlqj4b"/>
          <w:rFonts w:ascii="Times New Roman" w:hAnsi="Times New Roman" w:cs="Times New Roman"/>
          <w:sz w:val="28"/>
          <w:szCs w:val="28"/>
        </w:rPr>
        <w:t>величезне збільшення</w:t>
      </w:r>
      <w:r w:rsidR="00E856D5">
        <w:rPr>
          <w:rStyle w:val="jlqj4b"/>
          <w:rFonts w:ascii="Times New Roman" w:hAnsi="Times New Roman" w:cs="Times New Roman"/>
          <w:sz w:val="28"/>
          <w:szCs w:val="28"/>
        </w:rPr>
        <w:t xml:space="preserve"> у штамів </w:t>
      </w:r>
      <w:r w:rsidRPr="00A70222">
        <w:rPr>
          <w:rStyle w:val="jlqj4b"/>
          <w:rFonts w:ascii="Times New Roman" w:hAnsi="Times New Roman" w:cs="Times New Roman"/>
          <w:sz w:val="28"/>
          <w:szCs w:val="28"/>
        </w:rPr>
        <w:t>нових кластерів вторинних метаболітів, які грають ключову роль в придушенні па</w:t>
      </w:r>
      <w:r w:rsidR="007B1A3F">
        <w:rPr>
          <w:rStyle w:val="jlqj4b"/>
          <w:rFonts w:ascii="Times New Roman" w:hAnsi="Times New Roman" w:cs="Times New Roman"/>
          <w:sz w:val="28"/>
          <w:szCs w:val="28"/>
        </w:rPr>
        <w:softHyphen/>
      </w:r>
      <w:r w:rsidRPr="00A70222">
        <w:rPr>
          <w:rStyle w:val="jlqj4b"/>
          <w:rFonts w:ascii="Times New Roman" w:hAnsi="Times New Roman" w:cs="Times New Roman"/>
          <w:sz w:val="28"/>
          <w:szCs w:val="28"/>
        </w:rPr>
        <w:t>тогенів та стимулюванні зростання рослин</w:t>
      </w:r>
      <w:r w:rsidR="00114723" w:rsidRPr="00114723">
        <w:rPr>
          <w:rStyle w:val="jlqj4b"/>
          <w:rFonts w:ascii="Times New Roman" w:hAnsi="Times New Roman" w:cs="Times New Roman"/>
          <w:sz w:val="28"/>
          <w:szCs w:val="28"/>
        </w:rPr>
        <w:t xml:space="preserve"> </w:t>
      </w:r>
      <w:r w:rsidR="00114723">
        <w:rPr>
          <w:rFonts w:ascii="Times New Roman" w:hAnsi="Times New Roman" w:cs="Times New Roman"/>
          <w:sz w:val="28"/>
          <w:szCs w:val="28"/>
        </w:rPr>
        <w:t>)</w:t>
      </w:r>
      <w:r w:rsidR="00114723" w:rsidRPr="00114723">
        <w:rPr>
          <w:rFonts w:ascii="Times New Roman" w:hAnsi="Times New Roman" w:cs="Times New Roman"/>
          <w:sz w:val="28"/>
          <w:szCs w:val="28"/>
        </w:rPr>
        <w:t xml:space="preserve"> </w:t>
      </w:r>
      <w:r w:rsidR="00114723" w:rsidRPr="00443D45">
        <w:rPr>
          <w:rFonts w:ascii="Times New Roman" w:hAnsi="Times New Roman" w:cs="Times New Roman"/>
          <w:sz w:val="28"/>
          <w:szCs w:val="28"/>
        </w:rPr>
        <w:t>[</w:t>
      </w:r>
      <w:r w:rsidR="00114723" w:rsidRPr="0070390F">
        <w:rPr>
          <w:rFonts w:ascii="Times New Roman" w:hAnsi="Times New Roman" w:cs="Times New Roman"/>
          <w:sz w:val="28"/>
          <w:szCs w:val="28"/>
        </w:rPr>
        <w:t>Caulier</w:t>
      </w:r>
      <w:r w:rsidR="00114723" w:rsidRPr="00443D45">
        <w:rPr>
          <w:rFonts w:ascii="Times New Roman" w:hAnsi="Times New Roman" w:cs="Times New Roman"/>
          <w:sz w:val="28"/>
          <w:szCs w:val="28"/>
        </w:rPr>
        <w:t xml:space="preserve"> </w:t>
      </w:r>
      <w:r w:rsidR="00114723" w:rsidRPr="00FE722B">
        <w:rPr>
          <w:rFonts w:ascii="Times New Roman" w:hAnsi="Times New Roman" w:cs="Times New Roman"/>
          <w:sz w:val="28"/>
          <w:szCs w:val="28"/>
        </w:rPr>
        <w:t>et</w:t>
      </w:r>
      <w:r w:rsidR="00114723" w:rsidRPr="00443D45">
        <w:rPr>
          <w:rFonts w:ascii="Times New Roman" w:hAnsi="Times New Roman" w:cs="Times New Roman"/>
          <w:sz w:val="28"/>
          <w:szCs w:val="28"/>
        </w:rPr>
        <w:t xml:space="preserve"> </w:t>
      </w:r>
      <w:r w:rsidR="00114723" w:rsidRPr="00FE722B">
        <w:rPr>
          <w:rFonts w:ascii="Times New Roman" w:hAnsi="Times New Roman" w:cs="Times New Roman"/>
          <w:sz w:val="28"/>
          <w:szCs w:val="28"/>
        </w:rPr>
        <w:t>al</w:t>
      </w:r>
      <w:r w:rsidR="00114723" w:rsidRPr="00443D45">
        <w:rPr>
          <w:rFonts w:ascii="Times New Roman" w:hAnsi="Times New Roman" w:cs="Times New Roman"/>
          <w:sz w:val="28"/>
          <w:szCs w:val="28"/>
        </w:rPr>
        <w:t>., 2019].</w:t>
      </w:r>
      <w:r w:rsidRPr="00A70222">
        <w:rPr>
          <w:rStyle w:val="jlqj4b"/>
          <w:rFonts w:ascii="Times New Roman" w:hAnsi="Times New Roman" w:cs="Times New Roman"/>
          <w:sz w:val="28"/>
          <w:szCs w:val="28"/>
        </w:rPr>
        <w:t xml:space="preserve"> </w:t>
      </w:r>
    </w:p>
    <w:p w:rsidR="00A70222" w:rsidRDefault="00E856D5" w:rsidP="00A70222">
      <w:pPr>
        <w:spacing w:after="0" w:line="360" w:lineRule="auto"/>
        <w:ind w:firstLine="567"/>
        <w:jc w:val="both"/>
        <w:rPr>
          <w:rStyle w:val="jlqj4b"/>
          <w:rFonts w:ascii="Times New Roman" w:hAnsi="Times New Roman" w:cs="Times New Roman"/>
          <w:sz w:val="28"/>
          <w:szCs w:val="28"/>
        </w:rPr>
      </w:pPr>
      <w:r>
        <w:rPr>
          <w:rStyle w:val="jlqj4b"/>
          <w:rFonts w:ascii="Times New Roman" w:hAnsi="Times New Roman" w:cs="Times New Roman"/>
          <w:sz w:val="28"/>
          <w:szCs w:val="28"/>
        </w:rPr>
        <w:t>Поширюються комп’ю</w:t>
      </w:r>
      <w:r w:rsidR="00A70222">
        <w:rPr>
          <w:rStyle w:val="jlqj4b"/>
          <w:rFonts w:ascii="Times New Roman" w:hAnsi="Times New Roman" w:cs="Times New Roman"/>
          <w:sz w:val="28"/>
          <w:szCs w:val="28"/>
        </w:rPr>
        <w:t>терні можливості обробки та аналізу геномних даних, с</w:t>
      </w:r>
      <w:r w:rsidR="00A70222" w:rsidRPr="00A70222">
        <w:rPr>
          <w:rStyle w:val="jlqj4b"/>
          <w:rFonts w:ascii="Times New Roman" w:hAnsi="Times New Roman" w:cs="Times New Roman"/>
          <w:sz w:val="28"/>
          <w:szCs w:val="28"/>
        </w:rPr>
        <w:t>клад</w:t>
      </w:r>
      <w:r w:rsidR="00A70222">
        <w:rPr>
          <w:rStyle w:val="jlqj4b"/>
          <w:rFonts w:ascii="Times New Roman" w:hAnsi="Times New Roman" w:cs="Times New Roman"/>
          <w:sz w:val="28"/>
          <w:szCs w:val="28"/>
        </w:rPr>
        <w:t>у</w:t>
      </w:r>
      <w:r w:rsidR="00A70222" w:rsidRPr="00A70222">
        <w:rPr>
          <w:rStyle w:val="jlqj4b"/>
          <w:rFonts w:ascii="Times New Roman" w:hAnsi="Times New Roman" w:cs="Times New Roman"/>
          <w:sz w:val="28"/>
          <w:szCs w:val="28"/>
        </w:rPr>
        <w:t xml:space="preserve"> геном</w:t>
      </w:r>
      <w:r w:rsidR="00A70222">
        <w:rPr>
          <w:rStyle w:val="jlqj4b"/>
          <w:rFonts w:ascii="Times New Roman" w:hAnsi="Times New Roman" w:cs="Times New Roman"/>
          <w:sz w:val="28"/>
          <w:szCs w:val="28"/>
        </w:rPr>
        <w:t>ів</w:t>
      </w:r>
      <w:r w:rsidR="00A70222" w:rsidRPr="00A70222">
        <w:rPr>
          <w:rStyle w:val="jlqj4b"/>
          <w:rFonts w:ascii="Times New Roman" w:hAnsi="Times New Roman" w:cs="Times New Roman"/>
          <w:sz w:val="28"/>
          <w:szCs w:val="28"/>
        </w:rPr>
        <w:t xml:space="preserve"> цільових штамів</w:t>
      </w:r>
      <w:r>
        <w:rPr>
          <w:rStyle w:val="jlqj4b"/>
          <w:rFonts w:ascii="Times New Roman" w:hAnsi="Times New Roman" w:cs="Times New Roman"/>
          <w:sz w:val="28"/>
          <w:szCs w:val="28"/>
        </w:rPr>
        <w:t>,</w:t>
      </w:r>
      <w:r w:rsidR="00A70222">
        <w:rPr>
          <w:rStyle w:val="jlqj4b"/>
          <w:rFonts w:ascii="Times New Roman" w:hAnsi="Times New Roman" w:cs="Times New Roman"/>
          <w:sz w:val="28"/>
          <w:szCs w:val="28"/>
        </w:rPr>
        <w:t xml:space="preserve"> визначення</w:t>
      </w:r>
      <w:r w:rsidR="00A70222" w:rsidRPr="00A70222">
        <w:rPr>
          <w:rStyle w:val="jlqj4b"/>
          <w:rFonts w:ascii="Times New Roman" w:hAnsi="Times New Roman" w:cs="Times New Roman"/>
          <w:sz w:val="28"/>
          <w:szCs w:val="28"/>
        </w:rPr>
        <w:t xml:space="preserve"> област</w:t>
      </w:r>
      <w:r w:rsidR="00A70222">
        <w:rPr>
          <w:rStyle w:val="jlqj4b"/>
          <w:rFonts w:ascii="Times New Roman" w:hAnsi="Times New Roman" w:cs="Times New Roman"/>
          <w:sz w:val="28"/>
          <w:szCs w:val="28"/>
        </w:rPr>
        <w:t>ей</w:t>
      </w:r>
      <w:r w:rsidR="00A70222" w:rsidRPr="00A70222">
        <w:rPr>
          <w:rStyle w:val="jlqj4b"/>
          <w:rFonts w:ascii="Times New Roman" w:hAnsi="Times New Roman" w:cs="Times New Roman"/>
          <w:sz w:val="28"/>
          <w:szCs w:val="28"/>
        </w:rPr>
        <w:t xml:space="preserve"> геномної плас</w:t>
      </w:r>
      <w:r w:rsidR="007B1A3F">
        <w:rPr>
          <w:rStyle w:val="jlqj4b"/>
          <w:rFonts w:ascii="Times New Roman" w:hAnsi="Times New Roman" w:cs="Times New Roman"/>
          <w:sz w:val="28"/>
          <w:szCs w:val="28"/>
        </w:rPr>
        <w:softHyphen/>
      </w:r>
      <w:r w:rsidR="00A70222" w:rsidRPr="00A70222">
        <w:rPr>
          <w:rStyle w:val="jlqj4b"/>
          <w:rFonts w:ascii="Times New Roman" w:hAnsi="Times New Roman" w:cs="Times New Roman"/>
          <w:sz w:val="28"/>
          <w:szCs w:val="28"/>
        </w:rPr>
        <w:t>тичності, які формують структуру і функцію цих геномів і управляють адап</w:t>
      </w:r>
      <w:r w:rsidR="007B1A3F">
        <w:rPr>
          <w:rStyle w:val="jlqj4b"/>
          <w:rFonts w:ascii="Times New Roman" w:hAnsi="Times New Roman" w:cs="Times New Roman"/>
          <w:sz w:val="28"/>
          <w:szCs w:val="28"/>
        </w:rPr>
        <w:softHyphen/>
      </w:r>
      <w:r w:rsidR="00A70222" w:rsidRPr="00A70222">
        <w:rPr>
          <w:rStyle w:val="jlqj4b"/>
          <w:rFonts w:ascii="Times New Roman" w:hAnsi="Times New Roman" w:cs="Times New Roman"/>
          <w:sz w:val="28"/>
          <w:szCs w:val="28"/>
        </w:rPr>
        <w:t>та</w:t>
      </w:r>
      <w:r>
        <w:rPr>
          <w:rStyle w:val="jlqj4b"/>
          <w:rFonts w:ascii="Times New Roman" w:hAnsi="Times New Roman" w:cs="Times New Roman"/>
          <w:sz w:val="28"/>
          <w:szCs w:val="28"/>
        </w:rPr>
        <w:t>цією штаму до різних нішей</w:t>
      </w:r>
      <w:r w:rsidR="00A70222" w:rsidRPr="00A70222">
        <w:rPr>
          <w:rStyle w:val="jlqj4b"/>
          <w:rFonts w:ascii="Times New Roman" w:hAnsi="Times New Roman" w:cs="Times New Roman"/>
          <w:sz w:val="28"/>
          <w:szCs w:val="28"/>
        </w:rPr>
        <w:t xml:space="preserve">. </w:t>
      </w:r>
      <w:r>
        <w:rPr>
          <w:rStyle w:val="jlqj4b"/>
          <w:rFonts w:ascii="Times New Roman" w:hAnsi="Times New Roman" w:cs="Times New Roman"/>
          <w:sz w:val="28"/>
          <w:szCs w:val="28"/>
        </w:rPr>
        <w:t>За останні</w:t>
      </w:r>
      <w:r w:rsidR="00A70222">
        <w:rPr>
          <w:rStyle w:val="jlqj4b"/>
          <w:rFonts w:ascii="Times New Roman" w:hAnsi="Times New Roman" w:cs="Times New Roman"/>
          <w:sz w:val="28"/>
          <w:szCs w:val="28"/>
        </w:rPr>
        <w:t xml:space="preserve">ми даними було показано, що </w:t>
      </w:r>
      <w:r w:rsidR="00A70222" w:rsidRPr="00A70222">
        <w:rPr>
          <w:rStyle w:val="jlqj4b"/>
          <w:rFonts w:ascii="Times New Roman" w:hAnsi="Times New Roman" w:cs="Times New Roman"/>
          <w:sz w:val="28"/>
          <w:szCs w:val="28"/>
        </w:rPr>
        <w:t>опе</w:t>
      </w:r>
      <w:r w:rsidR="007B1A3F">
        <w:rPr>
          <w:rStyle w:val="jlqj4b"/>
          <w:rFonts w:ascii="Times New Roman" w:hAnsi="Times New Roman" w:cs="Times New Roman"/>
          <w:sz w:val="28"/>
          <w:szCs w:val="28"/>
        </w:rPr>
        <w:softHyphen/>
      </w:r>
      <w:r w:rsidR="00A70222" w:rsidRPr="00A70222">
        <w:rPr>
          <w:rStyle w:val="jlqj4b"/>
          <w:rFonts w:ascii="Times New Roman" w:hAnsi="Times New Roman" w:cs="Times New Roman"/>
          <w:sz w:val="28"/>
          <w:szCs w:val="28"/>
        </w:rPr>
        <w:t>ра</w:t>
      </w:r>
      <w:r>
        <w:rPr>
          <w:rStyle w:val="jlqj4b"/>
          <w:rFonts w:ascii="Times New Roman" w:hAnsi="Times New Roman" w:cs="Times New Roman"/>
          <w:sz w:val="28"/>
          <w:szCs w:val="28"/>
        </w:rPr>
        <w:t>тивна</w:t>
      </w:r>
      <w:r w:rsidR="00A70222" w:rsidRPr="00A70222">
        <w:rPr>
          <w:rStyle w:val="jlqj4b"/>
          <w:rFonts w:ascii="Times New Roman" w:hAnsi="Times New Roman" w:cs="Times New Roman"/>
          <w:sz w:val="28"/>
          <w:szCs w:val="28"/>
        </w:rPr>
        <w:t xml:space="preserve"> груп</w:t>
      </w:r>
      <w:r>
        <w:rPr>
          <w:rStyle w:val="jlqj4b"/>
          <w:rFonts w:ascii="Times New Roman" w:hAnsi="Times New Roman" w:cs="Times New Roman"/>
          <w:sz w:val="28"/>
          <w:szCs w:val="28"/>
        </w:rPr>
        <w:t>а</w:t>
      </w:r>
      <w:r w:rsidR="00A70222" w:rsidRPr="00A70222">
        <w:rPr>
          <w:rStyle w:val="jlqj4b"/>
          <w:rFonts w:ascii="Times New Roman" w:hAnsi="Times New Roman" w:cs="Times New Roman"/>
          <w:sz w:val="28"/>
          <w:szCs w:val="28"/>
        </w:rPr>
        <w:t xml:space="preserve"> </w:t>
      </w:r>
      <w:r w:rsidR="00A70222" w:rsidRPr="00A70222">
        <w:rPr>
          <w:rStyle w:val="jlqj4b"/>
          <w:rFonts w:ascii="Times New Roman" w:hAnsi="Times New Roman" w:cs="Times New Roman"/>
          <w:i/>
          <w:sz w:val="28"/>
          <w:szCs w:val="28"/>
        </w:rPr>
        <w:t>B. amyloliquefaciens</w:t>
      </w:r>
      <w:r w:rsidR="00A70222" w:rsidRPr="00A70222">
        <w:rPr>
          <w:rStyle w:val="jlqj4b"/>
          <w:rFonts w:ascii="Times New Roman" w:hAnsi="Times New Roman" w:cs="Times New Roman"/>
          <w:sz w:val="28"/>
          <w:szCs w:val="28"/>
        </w:rPr>
        <w:t xml:space="preserve"> (OGBa)</w:t>
      </w:r>
      <w:r w:rsidR="00A70222">
        <w:rPr>
          <w:rStyle w:val="jlqj4b"/>
          <w:rFonts w:ascii="Times New Roman" w:hAnsi="Times New Roman" w:cs="Times New Roman"/>
          <w:sz w:val="28"/>
          <w:szCs w:val="28"/>
        </w:rPr>
        <w:t xml:space="preserve"> </w:t>
      </w:r>
      <w:r w:rsidR="00A70222" w:rsidRPr="00A70222">
        <w:rPr>
          <w:rStyle w:val="jlqj4b"/>
          <w:rFonts w:ascii="Times New Roman" w:hAnsi="Times New Roman" w:cs="Times New Roman"/>
          <w:sz w:val="28"/>
          <w:szCs w:val="28"/>
        </w:rPr>
        <w:t>стражда</w:t>
      </w:r>
      <w:r w:rsidR="00A70222">
        <w:rPr>
          <w:rStyle w:val="jlqj4b"/>
          <w:rFonts w:ascii="Times New Roman" w:hAnsi="Times New Roman" w:cs="Times New Roman"/>
          <w:sz w:val="28"/>
          <w:szCs w:val="28"/>
        </w:rPr>
        <w:t>є від так</w:t>
      </w:r>
      <w:r>
        <w:rPr>
          <w:rStyle w:val="jlqj4b"/>
          <w:rFonts w:ascii="Times New Roman" w:hAnsi="Times New Roman" w:cs="Times New Roman"/>
          <w:sz w:val="28"/>
          <w:szCs w:val="28"/>
        </w:rPr>
        <w:t>сономі</w:t>
      </w:r>
      <w:r w:rsidR="00A70222" w:rsidRPr="00A70222">
        <w:rPr>
          <w:rStyle w:val="jlqj4b"/>
          <w:rFonts w:ascii="Times New Roman" w:hAnsi="Times New Roman" w:cs="Times New Roman"/>
          <w:sz w:val="28"/>
          <w:szCs w:val="28"/>
        </w:rPr>
        <w:t>ч</w:t>
      </w:r>
      <w:r w:rsidR="00A70222">
        <w:rPr>
          <w:rStyle w:val="jlqj4b"/>
          <w:rFonts w:ascii="Times New Roman" w:hAnsi="Times New Roman" w:cs="Times New Roman"/>
          <w:sz w:val="28"/>
          <w:szCs w:val="28"/>
        </w:rPr>
        <w:t>ної</w:t>
      </w:r>
      <w:r w:rsidR="00A70222" w:rsidRPr="00A70222">
        <w:rPr>
          <w:rStyle w:val="jlqj4b"/>
          <w:rFonts w:ascii="Times New Roman" w:hAnsi="Times New Roman" w:cs="Times New Roman"/>
          <w:sz w:val="28"/>
          <w:szCs w:val="28"/>
        </w:rPr>
        <w:t xml:space="preserve"> неточ</w:t>
      </w:r>
      <w:r w:rsidR="007B1A3F">
        <w:rPr>
          <w:rStyle w:val="jlqj4b"/>
          <w:rFonts w:ascii="Times New Roman" w:hAnsi="Times New Roman" w:cs="Times New Roman"/>
          <w:sz w:val="28"/>
          <w:szCs w:val="28"/>
        </w:rPr>
        <w:softHyphen/>
      </w:r>
      <w:r>
        <w:rPr>
          <w:rStyle w:val="jlqj4b"/>
          <w:rFonts w:ascii="Times New Roman" w:hAnsi="Times New Roman" w:cs="Times New Roman"/>
          <w:sz w:val="28"/>
          <w:szCs w:val="28"/>
        </w:rPr>
        <w:t>но</w:t>
      </w:r>
      <w:r w:rsidR="00A70222" w:rsidRPr="00A70222">
        <w:rPr>
          <w:rStyle w:val="jlqj4b"/>
          <w:rFonts w:ascii="Times New Roman" w:hAnsi="Times New Roman" w:cs="Times New Roman"/>
          <w:sz w:val="28"/>
          <w:szCs w:val="28"/>
        </w:rPr>
        <w:t>ст</w:t>
      </w:r>
      <w:r w:rsidR="00A70222">
        <w:rPr>
          <w:rStyle w:val="jlqj4b"/>
          <w:rFonts w:ascii="Times New Roman" w:hAnsi="Times New Roman" w:cs="Times New Roman"/>
          <w:sz w:val="28"/>
          <w:szCs w:val="28"/>
        </w:rPr>
        <w:t>і</w:t>
      </w:r>
      <w:r w:rsidR="00A70222" w:rsidRPr="00A70222">
        <w:rPr>
          <w:rStyle w:val="jlqj4b"/>
          <w:rFonts w:ascii="Times New Roman" w:hAnsi="Times New Roman" w:cs="Times New Roman"/>
          <w:sz w:val="28"/>
          <w:szCs w:val="28"/>
        </w:rPr>
        <w:t>, яка затуманює дебати про м</w:t>
      </w:r>
      <w:r>
        <w:rPr>
          <w:rStyle w:val="jlqj4b"/>
          <w:rFonts w:ascii="Times New Roman" w:hAnsi="Times New Roman" w:cs="Times New Roman"/>
          <w:sz w:val="28"/>
          <w:szCs w:val="28"/>
        </w:rPr>
        <w:t>іжштамову різноманітність</w:t>
      </w:r>
      <w:r w:rsidR="00A70222" w:rsidRPr="00A70222">
        <w:rPr>
          <w:rStyle w:val="jlqj4b"/>
          <w:rFonts w:ascii="Times New Roman" w:hAnsi="Times New Roman" w:cs="Times New Roman"/>
          <w:sz w:val="28"/>
          <w:szCs w:val="28"/>
        </w:rPr>
        <w:t xml:space="preserve"> і динамі</w:t>
      </w:r>
      <w:r w:rsidR="00A70222">
        <w:rPr>
          <w:rStyle w:val="jlqj4b"/>
          <w:rFonts w:ascii="Times New Roman" w:hAnsi="Times New Roman" w:cs="Times New Roman"/>
          <w:sz w:val="28"/>
          <w:szCs w:val="28"/>
        </w:rPr>
        <w:t>ку</w:t>
      </w:r>
      <w:r w:rsidR="00A70222" w:rsidRPr="00A70222">
        <w:rPr>
          <w:rStyle w:val="jlqj4b"/>
          <w:rFonts w:ascii="Times New Roman" w:hAnsi="Times New Roman" w:cs="Times New Roman"/>
          <w:sz w:val="28"/>
          <w:szCs w:val="28"/>
        </w:rPr>
        <w:t xml:space="preserve"> ге</w:t>
      </w:r>
      <w:r w:rsidR="007B1A3F">
        <w:rPr>
          <w:rStyle w:val="jlqj4b"/>
          <w:rFonts w:ascii="Times New Roman" w:hAnsi="Times New Roman" w:cs="Times New Roman"/>
          <w:sz w:val="28"/>
          <w:szCs w:val="28"/>
        </w:rPr>
        <w:softHyphen/>
      </w:r>
      <w:r w:rsidR="00A70222" w:rsidRPr="00A70222">
        <w:rPr>
          <w:rStyle w:val="jlqj4b"/>
          <w:rFonts w:ascii="Times New Roman" w:hAnsi="Times New Roman" w:cs="Times New Roman"/>
          <w:sz w:val="28"/>
          <w:szCs w:val="28"/>
        </w:rPr>
        <w:t>нома,</w:t>
      </w:r>
      <w:r>
        <w:rPr>
          <w:rStyle w:val="jlqj4b"/>
          <w:rFonts w:ascii="Times New Roman" w:hAnsi="Times New Roman" w:cs="Times New Roman"/>
          <w:sz w:val="28"/>
          <w:szCs w:val="28"/>
        </w:rPr>
        <w:t xml:space="preserve"> має відкритий геном, щ</w:t>
      </w:r>
      <w:r w:rsidR="00A70222">
        <w:rPr>
          <w:rStyle w:val="jlqj4b"/>
          <w:rFonts w:ascii="Times New Roman" w:hAnsi="Times New Roman" w:cs="Times New Roman"/>
          <w:sz w:val="28"/>
          <w:szCs w:val="28"/>
        </w:rPr>
        <w:t>о сприє розповсюдженю нових гені в геномі і також впливає на адапатаційні можливості штамів. Також було пока</w:t>
      </w:r>
      <w:r>
        <w:rPr>
          <w:rStyle w:val="jlqj4b"/>
          <w:rFonts w:ascii="Times New Roman" w:hAnsi="Times New Roman" w:cs="Times New Roman"/>
          <w:sz w:val="28"/>
          <w:szCs w:val="28"/>
        </w:rPr>
        <w:t xml:space="preserve">зано, що </w:t>
      </w:r>
      <w:r>
        <w:rPr>
          <w:rStyle w:val="jlqj4b"/>
          <w:rFonts w:ascii="Times New Roman" w:hAnsi="Times New Roman" w:cs="Times New Roman"/>
          <w:sz w:val="28"/>
          <w:szCs w:val="28"/>
        </w:rPr>
        <w:lastRenderedPageBreak/>
        <w:t xml:space="preserve">ці штами мають </w:t>
      </w:r>
      <w:r w:rsidR="00A70222" w:rsidRPr="00A70222">
        <w:rPr>
          <w:rStyle w:val="jlqj4b"/>
          <w:rFonts w:ascii="Times New Roman" w:hAnsi="Times New Roman" w:cs="Times New Roman"/>
          <w:sz w:val="28"/>
          <w:szCs w:val="28"/>
        </w:rPr>
        <w:t>вражаючий арсенал втор</w:t>
      </w:r>
      <w:r w:rsidR="00A70222">
        <w:rPr>
          <w:rStyle w:val="jlqj4b"/>
          <w:rFonts w:ascii="Times New Roman" w:hAnsi="Times New Roman" w:cs="Times New Roman"/>
          <w:sz w:val="28"/>
          <w:szCs w:val="28"/>
        </w:rPr>
        <w:t xml:space="preserve">инних метаболітів і продуктів, </w:t>
      </w:r>
      <w:r w:rsidR="00A70222" w:rsidRPr="00A70222">
        <w:rPr>
          <w:rStyle w:val="jlqj4b"/>
          <w:rFonts w:ascii="Times New Roman" w:hAnsi="Times New Roman" w:cs="Times New Roman"/>
          <w:sz w:val="28"/>
          <w:szCs w:val="28"/>
        </w:rPr>
        <w:t>ве</w:t>
      </w:r>
      <w:r w:rsidR="007B1A3F">
        <w:rPr>
          <w:rStyle w:val="jlqj4b"/>
          <w:rFonts w:ascii="Times New Roman" w:hAnsi="Times New Roman" w:cs="Times New Roman"/>
          <w:sz w:val="28"/>
          <w:szCs w:val="28"/>
        </w:rPr>
        <w:softHyphen/>
      </w:r>
      <w:r w:rsidR="00A70222" w:rsidRPr="00A70222">
        <w:rPr>
          <w:rStyle w:val="jlqj4b"/>
          <w:rFonts w:ascii="Times New Roman" w:hAnsi="Times New Roman" w:cs="Times New Roman"/>
          <w:sz w:val="28"/>
          <w:szCs w:val="28"/>
        </w:rPr>
        <w:t xml:space="preserve">лику кількість так званих кластерів генів, </w:t>
      </w:r>
      <w:r>
        <w:rPr>
          <w:rStyle w:val="jlqj4b"/>
          <w:rFonts w:ascii="Times New Roman" w:hAnsi="Times New Roman" w:cs="Times New Roman"/>
          <w:sz w:val="28"/>
          <w:szCs w:val="28"/>
        </w:rPr>
        <w:t>тобто</w:t>
      </w:r>
      <w:r w:rsidR="00A70222" w:rsidRPr="00A70222">
        <w:rPr>
          <w:rStyle w:val="jlqj4b"/>
          <w:rFonts w:ascii="Times New Roman" w:hAnsi="Times New Roman" w:cs="Times New Roman"/>
          <w:sz w:val="28"/>
          <w:szCs w:val="28"/>
        </w:rPr>
        <w:t xml:space="preserve"> б</w:t>
      </w:r>
      <w:r w:rsidR="00A70222">
        <w:rPr>
          <w:rStyle w:val="jlqj4b"/>
          <w:rFonts w:ascii="Times New Roman" w:hAnsi="Times New Roman" w:cs="Times New Roman"/>
          <w:sz w:val="28"/>
          <w:szCs w:val="28"/>
        </w:rPr>
        <w:t>і</w:t>
      </w:r>
      <w:r w:rsidR="00A70222" w:rsidRPr="00A70222">
        <w:rPr>
          <w:rStyle w:val="jlqj4b"/>
          <w:rFonts w:ascii="Times New Roman" w:hAnsi="Times New Roman" w:cs="Times New Roman"/>
          <w:sz w:val="28"/>
          <w:szCs w:val="28"/>
        </w:rPr>
        <w:t>осинтетич</w:t>
      </w:r>
      <w:r w:rsidR="00A70222">
        <w:rPr>
          <w:rStyle w:val="jlqj4b"/>
          <w:rFonts w:ascii="Times New Roman" w:hAnsi="Times New Roman" w:cs="Times New Roman"/>
          <w:sz w:val="28"/>
          <w:szCs w:val="28"/>
        </w:rPr>
        <w:t xml:space="preserve">них </w:t>
      </w:r>
      <w:r w:rsidR="00A70222" w:rsidRPr="00A70222">
        <w:rPr>
          <w:rStyle w:val="jlqj4b"/>
          <w:rFonts w:ascii="Times New Roman" w:hAnsi="Times New Roman" w:cs="Times New Roman"/>
          <w:sz w:val="28"/>
          <w:szCs w:val="28"/>
        </w:rPr>
        <w:t>кластерів, для яких відповідні метаболіти ще невідомі, і ма</w:t>
      </w:r>
      <w:r w:rsidR="00F92CE2">
        <w:rPr>
          <w:rStyle w:val="jlqj4b"/>
          <w:rFonts w:ascii="Times New Roman" w:hAnsi="Times New Roman" w:cs="Times New Roman"/>
          <w:sz w:val="28"/>
          <w:szCs w:val="28"/>
        </w:rPr>
        <w:t xml:space="preserve">ють </w:t>
      </w:r>
      <w:r>
        <w:rPr>
          <w:rStyle w:val="jlqj4b"/>
          <w:rFonts w:ascii="Times New Roman" w:hAnsi="Times New Roman" w:cs="Times New Roman"/>
          <w:sz w:val="28"/>
          <w:szCs w:val="28"/>
        </w:rPr>
        <w:t>ади</w:t>
      </w:r>
      <w:r w:rsidR="00A70222" w:rsidRPr="00A70222">
        <w:rPr>
          <w:rStyle w:val="jlqj4b"/>
          <w:rFonts w:ascii="Times New Roman" w:hAnsi="Times New Roman" w:cs="Times New Roman"/>
          <w:sz w:val="28"/>
          <w:szCs w:val="28"/>
        </w:rPr>
        <w:t>наміч</w:t>
      </w:r>
      <w:r>
        <w:rPr>
          <w:rStyle w:val="jlqj4b"/>
          <w:rFonts w:ascii="Times New Roman" w:hAnsi="Times New Roman" w:cs="Times New Roman"/>
          <w:sz w:val="28"/>
          <w:szCs w:val="28"/>
        </w:rPr>
        <w:t xml:space="preserve">ний </w:t>
      </w:r>
      <w:r w:rsidR="00A70222" w:rsidRPr="00A70222">
        <w:rPr>
          <w:rStyle w:val="jlqj4b"/>
          <w:rFonts w:ascii="Times New Roman" w:hAnsi="Times New Roman" w:cs="Times New Roman"/>
          <w:sz w:val="28"/>
          <w:szCs w:val="28"/>
        </w:rPr>
        <w:t>пан-геном з додатковим геномом, багатим вторинними метаболітами</w:t>
      </w:r>
      <w:r w:rsidR="00114723" w:rsidRPr="00114723">
        <w:rPr>
          <w:rStyle w:val="jlqj4b"/>
          <w:rFonts w:ascii="Times New Roman" w:hAnsi="Times New Roman" w:cs="Times New Roman"/>
          <w:sz w:val="28"/>
          <w:szCs w:val="28"/>
        </w:rPr>
        <w:t xml:space="preserve"> </w:t>
      </w:r>
      <w:r w:rsidR="00114723" w:rsidRPr="00FA1A15">
        <w:rPr>
          <w:rFonts w:ascii="Times New Roman" w:hAnsi="Times New Roman" w:cs="Times New Roman"/>
          <w:sz w:val="28"/>
          <w:szCs w:val="28"/>
        </w:rPr>
        <w:t>[Anguita-Alonso et al.</w:t>
      </w:r>
      <w:r w:rsidR="00114723">
        <w:rPr>
          <w:rFonts w:ascii="Times New Roman" w:hAnsi="Times New Roman" w:cs="Times New Roman"/>
          <w:sz w:val="28"/>
          <w:szCs w:val="28"/>
        </w:rPr>
        <w:t>,</w:t>
      </w:r>
      <w:r w:rsidR="00114723" w:rsidRPr="00FA1A15">
        <w:rPr>
          <w:rFonts w:ascii="Times New Roman" w:hAnsi="Times New Roman" w:cs="Times New Roman"/>
          <w:sz w:val="28"/>
          <w:szCs w:val="28"/>
        </w:rPr>
        <w:t xml:space="preserve"> 2005; Magnet and Blanchard</w:t>
      </w:r>
      <w:r w:rsidR="00114723">
        <w:rPr>
          <w:rFonts w:ascii="Times New Roman" w:hAnsi="Times New Roman" w:cs="Times New Roman"/>
          <w:sz w:val="28"/>
          <w:szCs w:val="28"/>
        </w:rPr>
        <w:t>,</w:t>
      </w:r>
      <w:r w:rsidR="00114723" w:rsidRPr="00FA1A15">
        <w:rPr>
          <w:rFonts w:ascii="Times New Roman" w:hAnsi="Times New Roman" w:cs="Times New Roman"/>
          <w:sz w:val="28"/>
          <w:szCs w:val="28"/>
        </w:rPr>
        <w:t xml:space="preserve"> 2005; Mingeot-Leclercq et al.</w:t>
      </w:r>
      <w:r w:rsidR="00114723">
        <w:rPr>
          <w:rFonts w:ascii="Times New Roman" w:hAnsi="Times New Roman" w:cs="Times New Roman"/>
          <w:sz w:val="28"/>
          <w:szCs w:val="28"/>
        </w:rPr>
        <w:t xml:space="preserve">, </w:t>
      </w:r>
      <w:r w:rsidR="00114723" w:rsidRPr="00FA1A15">
        <w:rPr>
          <w:rFonts w:ascii="Times New Roman" w:hAnsi="Times New Roman" w:cs="Times New Roman"/>
          <w:sz w:val="28"/>
          <w:szCs w:val="28"/>
        </w:rPr>
        <w:t>1999; Vakulenko and Mobashery</w:t>
      </w:r>
      <w:r w:rsidR="00114723">
        <w:rPr>
          <w:rFonts w:ascii="Times New Roman" w:hAnsi="Times New Roman" w:cs="Times New Roman"/>
          <w:sz w:val="28"/>
          <w:szCs w:val="28"/>
        </w:rPr>
        <w:t>,</w:t>
      </w:r>
      <w:r w:rsidR="00114723" w:rsidRPr="00FA1A15">
        <w:rPr>
          <w:rFonts w:ascii="Times New Roman" w:hAnsi="Times New Roman" w:cs="Times New Roman"/>
          <w:sz w:val="28"/>
          <w:szCs w:val="28"/>
        </w:rPr>
        <w:t xml:space="preserve"> 2003].</w:t>
      </w:r>
    </w:p>
    <w:p w:rsidR="00F92CE2" w:rsidRPr="00F92CE2" w:rsidRDefault="00336D1E" w:rsidP="00F92CE2">
      <w:pPr>
        <w:spacing w:after="0" w:line="360" w:lineRule="auto"/>
        <w:ind w:firstLine="567"/>
        <w:jc w:val="both"/>
        <w:rPr>
          <w:rFonts w:ascii="Times New Roman" w:eastAsia="Times New Roman" w:hAnsi="Times New Roman" w:cs="Times New Roman"/>
          <w:sz w:val="28"/>
          <w:szCs w:val="28"/>
        </w:rPr>
      </w:pPr>
      <w:r>
        <w:rPr>
          <w:rStyle w:val="jlqj4b"/>
          <w:rFonts w:ascii="Times New Roman" w:hAnsi="Times New Roman" w:cs="Times New Roman"/>
          <w:sz w:val="28"/>
          <w:szCs w:val="28"/>
        </w:rPr>
        <w:t>Метою робо</w:t>
      </w:r>
      <w:r w:rsidR="00F92CE2" w:rsidRPr="00F92CE2">
        <w:rPr>
          <w:rStyle w:val="jlqj4b"/>
          <w:rFonts w:ascii="Times New Roman" w:hAnsi="Times New Roman" w:cs="Times New Roman"/>
          <w:sz w:val="28"/>
          <w:szCs w:val="28"/>
        </w:rPr>
        <w:t xml:space="preserve">ти було </w:t>
      </w:r>
      <w:r w:rsidR="00E856D5">
        <w:rPr>
          <w:rStyle w:val="jlqj4b"/>
          <w:rFonts w:ascii="Times New Roman" w:hAnsi="Times New Roman" w:cs="Times New Roman"/>
          <w:sz w:val="28"/>
          <w:szCs w:val="28"/>
        </w:rPr>
        <w:t>дослідження</w:t>
      </w:r>
      <w:r w:rsidR="00F92CE2" w:rsidRPr="00F92CE2">
        <w:rPr>
          <w:rStyle w:val="jlqj4b"/>
          <w:rFonts w:ascii="Times New Roman" w:hAnsi="Times New Roman" w:cs="Times New Roman"/>
          <w:sz w:val="28"/>
          <w:szCs w:val="28"/>
        </w:rPr>
        <w:t xml:space="preserve"> геном</w:t>
      </w:r>
      <w:r w:rsidR="00E856D5">
        <w:rPr>
          <w:rStyle w:val="jlqj4b"/>
          <w:rFonts w:ascii="Times New Roman" w:hAnsi="Times New Roman" w:cs="Times New Roman"/>
          <w:sz w:val="28"/>
          <w:szCs w:val="28"/>
        </w:rPr>
        <w:t>у</w:t>
      </w:r>
      <w:r w:rsidR="00F92CE2" w:rsidRPr="00F92CE2">
        <w:rPr>
          <w:rStyle w:val="jlqj4b"/>
          <w:rFonts w:ascii="Times New Roman" w:hAnsi="Times New Roman" w:cs="Times New Roman"/>
          <w:sz w:val="28"/>
          <w:szCs w:val="28"/>
        </w:rPr>
        <w:t xml:space="preserve"> </w:t>
      </w:r>
      <w:r w:rsidR="00F92CE2" w:rsidRPr="00F92CE2">
        <w:rPr>
          <w:rStyle w:val="jlqj4b"/>
          <w:rFonts w:ascii="Times New Roman" w:hAnsi="Times New Roman" w:cs="Times New Roman"/>
          <w:i/>
          <w:sz w:val="28"/>
          <w:szCs w:val="28"/>
        </w:rPr>
        <w:t xml:space="preserve">B. velezensis </w:t>
      </w:r>
      <w:r w:rsidR="00F92CE2" w:rsidRPr="00F92CE2">
        <w:rPr>
          <w:rFonts w:ascii="Times New Roman" w:eastAsia="Times New Roman" w:hAnsi="Times New Roman" w:cs="Times New Roman"/>
          <w:sz w:val="28"/>
          <w:szCs w:val="28"/>
        </w:rPr>
        <w:t xml:space="preserve">ONU </w:t>
      </w:r>
      <w:r w:rsidR="00B60DF7">
        <w:rPr>
          <w:rFonts w:ascii="Times New Roman" w:eastAsia="Times New Roman" w:hAnsi="Times New Roman" w:cs="Times New Roman"/>
          <w:sz w:val="28"/>
          <w:szCs w:val="28"/>
        </w:rPr>
        <w:t>553</w:t>
      </w:r>
      <w:r w:rsidR="00F92CE2" w:rsidRPr="00F92CE2">
        <w:rPr>
          <w:rFonts w:ascii="Times New Roman" w:eastAsia="Times New Roman" w:hAnsi="Times New Roman" w:cs="Times New Roman"/>
          <w:sz w:val="28"/>
          <w:szCs w:val="28"/>
        </w:rPr>
        <w:t xml:space="preserve"> методами повного геномного аналізу.</w:t>
      </w:r>
    </w:p>
    <w:p w:rsidR="00F92CE2" w:rsidRDefault="00F92CE2" w:rsidP="00F92CE2">
      <w:pPr>
        <w:spacing w:after="0" w:line="360" w:lineRule="auto"/>
        <w:ind w:firstLine="567"/>
        <w:jc w:val="both"/>
        <w:rPr>
          <w:rFonts w:ascii="Times New Roman" w:hAnsi="Times New Roman" w:cs="Times New Roman"/>
          <w:sz w:val="28"/>
          <w:szCs w:val="28"/>
        </w:rPr>
      </w:pPr>
      <w:r w:rsidRPr="00F92CE2">
        <w:rPr>
          <w:rFonts w:ascii="Times New Roman" w:eastAsia="Times New Roman" w:hAnsi="Times New Roman" w:cs="Times New Roman"/>
          <w:sz w:val="28"/>
          <w:szCs w:val="28"/>
        </w:rPr>
        <w:t xml:space="preserve">Для </w:t>
      </w:r>
      <w:r w:rsidR="00E856D5">
        <w:rPr>
          <w:rFonts w:ascii="Times New Roman" w:hAnsi="Times New Roman" w:cs="Times New Roman"/>
          <w:sz w:val="28"/>
          <w:szCs w:val="28"/>
        </w:rPr>
        <w:t xml:space="preserve">досягнення вказаної </w:t>
      </w:r>
      <w:r w:rsidRPr="00F92CE2">
        <w:rPr>
          <w:rFonts w:ascii="Times New Roman" w:hAnsi="Times New Roman" w:cs="Times New Roman"/>
          <w:sz w:val="28"/>
          <w:szCs w:val="28"/>
        </w:rPr>
        <w:t>мети вирішували</w:t>
      </w:r>
      <w:r w:rsidR="00E856D5">
        <w:rPr>
          <w:rFonts w:ascii="Times New Roman" w:hAnsi="Times New Roman" w:cs="Times New Roman"/>
          <w:sz w:val="28"/>
          <w:szCs w:val="28"/>
        </w:rPr>
        <w:t>сь</w:t>
      </w:r>
      <w:r w:rsidRPr="00F92CE2">
        <w:rPr>
          <w:rFonts w:ascii="Times New Roman" w:hAnsi="Times New Roman" w:cs="Times New Roman"/>
          <w:sz w:val="28"/>
          <w:szCs w:val="28"/>
        </w:rPr>
        <w:t xml:space="preserve"> наступні завдання:</w:t>
      </w:r>
    </w:p>
    <w:p w:rsidR="00F92CE2" w:rsidRDefault="00E856D5" w:rsidP="00C553DC">
      <w:pPr>
        <w:spacing w:after="0" w:line="360" w:lineRule="auto"/>
        <w:ind w:firstLine="142"/>
        <w:jc w:val="both"/>
        <w:rPr>
          <w:rFonts w:ascii="Times New Roman" w:eastAsia="Times New Roman" w:hAnsi="Times New Roman" w:cs="Times New Roman"/>
          <w:sz w:val="28"/>
          <w:szCs w:val="28"/>
        </w:rPr>
      </w:pPr>
      <w:r>
        <w:rPr>
          <w:rFonts w:ascii="Times New Roman" w:hAnsi="Times New Roman" w:cs="Times New Roman"/>
          <w:sz w:val="28"/>
          <w:szCs w:val="28"/>
        </w:rPr>
        <w:t>1.Дослідження</w:t>
      </w:r>
      <w:r w:rsidR="00F92CE2">
        <w:rPr>
          <w:rFonts w:ascii="Times New Roman" w:hAnsi="Times New Roman" w:cs="Times New Roman"/>
          <w:sz w:val="28"/>
          <w:szCs w:val="28"/>
        </w:rPr>
        <w:t xml:space="preserve"> антимікробн</w:t>
      </w:r>
      <w:r>
        <w:rPr>
          <w:rFonts w:ascii="Times New Roman" w:hAnsi="Times New Roman" w:cs="Times New Roman"/>
          <w:sz w:val="28"/>
          <w:szCs w:val="28"/>
        </w:rPr>
        <w:t>ої</w:t>
      </w:r>
      <w:r w:rsidR="00F92CE2">
        <w:rPr>
          <w:rFonts w:ascii="Times New Roman" w:hAnsi="Times New Roman" w:cs="Times New Roman"/>
          <w:sz w:val="28"/>
          <w:szCs w:val="28"/>
        </w:rPr>
        <w:t xml:space="preserve"> активн</w:t>
      </w:r>
      <w:r>
        <w:rPr>
          <w:rFonts w:ascii="Times New Roman" w:hAnsi="Times New Roman" w:cs="Times New Roman"/>
          <w:sz w:val="28"/>
          <w:szCs w:val="28"/>
        </w:rPr>
        <w:t>ості</w:t>
      </w:r>
      <w:r w:rsidR="00F92CE2">
        <w:rPr>
          <w:rFonts w:ascii="Times New Roman" w:hAnsi="Times New Roman" w:cs="Times New Roman"/>
          <w:sz w:val="28"/>
          <w:szCs w:val="28"/>
        </w:rPr>
        <w:t xml:space="preserve"> штаму </w:t>
      </w:r>
      <w:r w:rsidR="00F92CE2" w:rsidRPr="00F92CE2">
        <w:rPr>
          <w:rStyle w:val="jlqj4b"/>
          <w:rFonts w:ascii="Times New Roman" w:hAnsi="Times New Roman" w:cs="Times New Roman"/>
          <w:i/>
          <w:sz w:val="28"/>
          <w:szCs w:val="28"/>
        </w:rPr>
        <w:t xml:space="preserve">B. velezensis </w:t>
      </w:r>
      <w:r w:rsidR="00F92CE2" w:rsidRPr="00F92CE2">
        <w:rPr>
          <w:rFonts w:ascii="Times New Roman" w:eastAsia="Times New Roman" w:hAnsi="Times New Roman" w:cs="Times New Roman"/>
          <w:sz w:val="28"/>
          <w:szCs w:val="28"/>
        </w:rPr>
        <w:t xml:space="preserve">ONU </w:t>
      </w:r>
      <w:r w:rsidR="00B60DF7">
        <w:rPr>
          <w:rFonts w:ascii="Times New Roman" w:eastAsia="Times New Roman" w:hAnsi="Times New Roman" w:cs="Times New Roman"/>
          <w:sz w:val="28"/>
          <w:szCs w:val="28"/>
        </w:rPr>
        <w:t>553</w:t>
      </w:r>
      <w:r w:rsidR="00F92CE2">
        <w:rPr>
          <w:rFonts w:ascii="Times New Roman" w:eastAsia="Times New Roman" w:hAnsi="Times New Roman" w:cs="Times New Roman"/>
          <w:sz w:val="28"/>
          <w:szCs w:val="28"/>
        </w:rPr>
        <w:t xml:space="preserve"> по відношенню до умовно-патогених штамів індикаторів;</w:t>
      </w:r>
    </w:p>
    <w:p w:rsidR="00C553DC" w:rsidRDefault="00E856D5" w:rsidP="00C553DC">
      <w:pPr>
        <w:spacing w:after="0" w:line="360" w:lineRule="auto"/>
        <w:ind w:firstLine="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Проведення біоінформатичного</w:t>
      </w:r>
      <w:r w:rsidR="00F92CE2">
        <w:rPr>
          <w:rFonts w:ascii="Times New Roman" w:eastAsia="Times New Roman" w:hAnsi="Times New Roman" w:cs="Times New Roman"/>
          <w:sz w:val="28"/>
          <w:szCs w:val="28"/>
        </w:rPr>
        <w:t xml:space="preserve"> аналіз</w:t>
      </w:r>
      <w:r>
        <w:rPr>
          <w:rFonts w:ascii="Times New Roman" w:eastAsia="Times New Roman" w:hAnsi="Times New Roman" w:cs="Times New Roman"/>
          <w:sz w:val="28"/>
          <w:szCs w:val="28"/>
        </w:rPr>
        <w:t>у</w:t>
      </w:r>
      <w:r w:rsidR="00F92CE2">
        <w:rPr>
          <w:rFonts w:ascii="Times New Roman" w:eastAsia="Times New Roman" w:hAnsi="Times New Roman" w:cs="Times New Roman"/>
          <w:sz w:val="28"/>
          <w:szCs w:val="28"/>
        </w:rPr>
        <w:t xml:space="preserve"> геному </w:t>
      </w:r>
      <w:r w:rsidR="00F92CE2" w:rsidRPr="00F92CE2">
        <w:rPr>
          <w:rStyle w:val="jlqj4b"/>
          <w:rFonts w:ascii="Times New Roman" w:hAnsi="Times New Roman" w:cs="Times New Roman"/>
          <w:i/>
          <w:sz w:val="28"/>
          <w:szCs w:val="28"/>
        </w:rPr>
        <w:t xml:space="preserve">B. velezensis </w:t>
      </w:r>
      <w:r w:rsidR="00F92CE2" w:rsidRPr="00F92CE2">
        <w:rPr>
          <w:rFonts w:ascii="Times New Roman" w:eastAsia="Times New Roman" w:hAnsi="Times New Roman" w:cs="Times New Roman"/>
          <w:sz w:val="28"/>
          <w:szCs w:val="28"/>
        </w:rPr>
        <w:t xml:space="preserve">ONU </w:t>
      </w:r>
      <w:r w:rsidR="00B60DF7">
        <w:rPr>
          <w:rFonts w:ascii="Times New Roman" w:eastAsia="Times New Roman" w:hAnsi="Times New Roman" w:cs="Times New Roman"/>
          <w:sz w:val="28"/>
          <w:szCs w:val="28"/>
        </w:rPr>
        <w:t>553</w:t>
      </w:r>
      <w:r w:rsidR="00C553DC">
        <w:rPr>
          <w:rFonts w:ascii="Times New Roman" w:eastAsia="Times New Roman" w:hAnsi="Times New Roman" w:cs="Times New Roman"/>
          <w:sz w:val="28"/>
          <w:szCs w:val="28"/>
        </w:rPr>
        <w:t>;</w:t>
      </w:r>
    </w:p>
    <w:p w:rsidR="00F92CE2" w:rsidRDefault="00C553DC" w:rsidP="00C553DC">
      <w:pPr>
        <w:spacing w:after="0" w:line="360" w:lineRule="auto"/>
        <w:ind w:firstLine="142"/>
        <w:jc w:val="both"/>
        <w:rPr>
          <w:rFonts w:ascii="Times New Roman" w:eastAsia="Times New Roman" w:hAnsi="Times New Roman" w:cs="Times New Roman"/>
          <w:sz w:val="28"/>
          <w:szCs w:val="28"/>
        </w:rPr>
      </w:pPr>
      <w:r w:rsidRPr="00C553DC">
        <w:rPr>
          <w:rFonts w:ascii="Times New Roman" w:eastAsia="Times New Roman" w:hAnsi="Times New Roman" w:cs="Times New Roman"/>
          <w:sz w:val="28"/>
          <w:szCs w:val="28"/>
        </w:rPr>
        <w:t xml:space="preserve">3. З </w:t>
      </w:r>
      <w:r w:rsidR="00E856D5">
        <w:rPr>
          <w:rFonts w:ascii="Times New Roman" w:eastAsia="Times New Roman" w:hAnsi="Times New Roman" w:cs="Times New Roman"/>
          <w:sz w:val="28"/>
          <w:szCs w:val="28"/>
        </w:rPr>
        <w:t>отриман</w:t>
      </w:r>
      <w:r w:rsidRPr="00C553DC">
        <w:rPr>
          <w:rFonts w:ascii="Times New Roman" w:eastAsia="Times New Roman" w:hAnsi="Times New Roman" w:cs="Times New Roman"/>
          <w:sz w:val="28"/>
          <w:szCs w:val="28"/>
        </w:rPr>
        <w:t xml:space="preserve">ою </w:t>
      </w:r>
      <w:r w:rsidR="00F92CE2">
        <w:rPr>
          <w:rFonts w:ascii="Times New Roman" w:eastAsia="Times New Roman" w:hAnsi="Times New Roman" w:cs="Times New Roman"/>
          <w:sz w:val="28"/>
          <w:szCs w:val="28"/>
        </w:rPr>
        <w:t>послідовност</w:t>
      </w:r>
      <w:r w:rsidRPr="00C553DC">
        <w:rPr>
          <w:rFonts w:ascii="Times New Roman" w:eastAsia="Times New Roman" w:hAnsi="Times New Roman" w:cs="Times New Roman"/>
          <w:sz w:val="28"/>
          <w:szCs w:val="28"/>
        </w:rPr>
        <w:t>ью</w:t>
      </w:r>
      <w:r w:rsidR="00F92CE2">
        <w:rPr>
          <w:rFonts w:ascii="Times New Roman" w:eastAsia="Times New Roman" w:hAnsi="Times New Roman" w:cs="Times New Roman"/>
          <w:sz w:val="28"/>
          <w:szCs w:val="28"/>
        </w:rPr>
        <w:t xml:space="preserve"> унікальних кластерів</w:t>
      </w:r>
      <w:r w:rsidR="00E856D5">
        <w:rPr>
          <w:rFonts w:ascii="Times New Roman" w:eastAsia="Times New Roman" w:hAnsi="Times New Roman" w:cs="Times New Roman"/>
          <w:sz w:val="28"/>
          <w:szCs w:val="28"/>
        </w:rPr>
        <w:t xml:space="preserve"> генів</w:t>
      </w:r>
      <w:r w:rsidR="00F92CE2">
        <w:rPr>
          <w:rFonts w:ascii="Times New Roman" w:hAnsi="Times New Roman" w:cs="Times New Roman"/>
          <w:sz w:val="28"/>
          <w:szCs w:val="28"/>
        </w:rPr>
        <w:t xml:space="preserve"> </w:t>
      </w:r>
      <w:r w:rsidR="00E856D5">
        <w:rPr>
          <w:rStyle w:val="jlqj4b"/>
          <w:rFonts w:ascii="Times New Roman" w:hAnsi="Times New Roman" w:cs="Times New Roman"/>
          <w:i/>
          <w:sz w:val="28"/>
          <w:szCs w:val="28"/>
        </w:rPr>
        <w:t>B. velezensis </w:t>
      </w:r>
      <w:r w:rsidR="00F92CE2" w:rsidRPr="00F92CE2">
        <w:rPr>
          <w:rFonts w:ascii="Times New Roman" w:eastAsia="Times New Roman" w:hAnsi="Times New Roman" w:cs="Times New Roman"/>
          <w:sz w:val="28"/>
          <w:szCs w:val="28"/>
        </w:rPr>
        <w:t xml:space="preserve">ONU </w:t>
      </w:r>
      <w:r w:rsidR="00B60DF7">
        <w:rPr>
          <w:rFonts w:ascii="Times New Roman" w:eastAsia="Times New Roman" w:hAnsi="Times New Roman" w:cs="Times New Roman"/>
          <w:sz w:val="28"/>
          <w:szCs w:val="28"/>
        </w:rPr>
        <w:t>553</w:t>
      </w:r>
      <w:r w:rsidR="00F92CE2" w:rsidRPr="00F92CE2">
        <w:rPr>
          <w:rFonts w:ascii="Times New Roman" w:eastAsia="Times New Roman" w:hAnsi="Times New Roman" w:cs="Times New Roman"/>
          <w:sz w:val="28"/>
          <w:szCs w:val="28"/>
        </w:rPr>
        <w:t xml:space="preserve"> </w:t>
      </w:r>
      <w:r w:rsidR="00E856D5">
        <w:rPr>
          <w:rFonts w:ascii="Times New Roman" w:eastAsia="Times New Roman" w:hAnsi="Times New Roman" w:cs="Times New Roman"/>
          <w:sz w:val="28"/>
          <w:szCs w:val="28"/>
        </w:rPr>
        <w:t>провести ди</w:t>
      </w:r>
      <w:r w:rsidR="00F92CE2">
        <w:rPr>
          <w:rFonts w:ascii="Times New Roman" w:eastAsia="Times New Roman" w:hAnsi="Times New Roman" w:cs="Times New Roman"/>
          <w:sz w:val="28"/>
          <w:szCs w:val="28"/>
        </w:rPr>
        <w:t>зайн відповідних праймерів та ПЛР.</w:t>
      </w:r>
    </w:p>
    <w:p w:rsidR="00F92CE2" w:rsidRPr="004A06A9" w:rsidRDefault="00F92CE2" w:rsidP="00F92CE2">
      <w:pPr>
        <w:pStyle w:val="af0"/>
        <w:spacing w:before="0" w:beforeAutospacing="0" w:after="0" w:line="360" w:lineRule="auto"/>
        <w:ind w:firstLine="567"/>
        <w:contextualSpacing/>
        <w:jc w:val="both"/>
        <w:rPr>
          <w:iCs/>
          <w:sz w:val="28"/>
          <w:szCs w:val="28"/>
          <w:lang w:val="uk-UA"/>
        </w:rPr>
      </w:pPr>
      <w:r w:rsidRPr="004A06A9">
        <w:rPr>
          <w:iCs/>
          <w:sz w:val="28"/>
          <w:szCs w:val="28"/>
          <w:lang w:val="uk-UA"/>
        </w:rPr>
        <w:t>О</w:t>
      </w:r>
      <w:r w:rsidRPr="001F3D5D">
        <w:rPr>
          <w:kern w:val="28"/>
          <w:sz w:val="28"/>
          <w:szCs w:val="28"/>
          <w:lang w:val="uk-UA"/>
        </w:rPr>
        <w:t xml:space="preserve">б’єкт дослідження – </w:t>
      </w:r>
      <w:r>
        <w:rPr>
          <w:kern w:val="28"/>
          <w:sz w:val="28"/>
          <w:szCs w:val="28"/>
          <w:lang w:val="uk-UA"/>
        </w:rPr>
        <w:t xml:space="preserve">геном </w:t>
      </w:r>
      <w:r w:rsidRPr="00F92CE2">
        <w:rPr>
          <w:sz w:val="28"/>
          <w:szCs w:val="28"/>
          <w:lang w:val="uk-UA"/>
        </w:rPr>
        <w:t xml:space="preserve">штаму </w:t>
      </w:r>
      <w:r w:rsidRPr="00F92CE2">
        <w:rPr>
          <w:rStyle w:val="jlqj4b"/>
          <w:i/>
          <w:sz w:val="28"/>
          <w:szCs w:val="28"/>
        </w:rPr>
        <w:t>B</w:t>
      </w:r>
      <w:r w:rsidRPr="00F92CE2">
        <w:rPr>
          <w:rStyle w:val="jlqj4b"/>
          <w:i/>
          <w:sz w:val="28"/>
          <w:szCs w:val="28"/>
          <w:lang w:val="uk-UA"/>
        </w:rPr>
        <w:t xml:space="preserve">. </w:t>
      </w:r>
      <w:r w:rsidRPr="00F92CE2">
        <w:rPr>
          <w:rStyle w:val="jlqj4b"/>
          <w:i/>
          <w:sz w:val="28"/>
          <w:szCs w:val="28"/>
        </w:rPr>
        <w:t>velezensis</w:t>
      </w:r>
      <w:r w:rsidRPr="00F92CE2">
        <w:rPr>
          <w:rStyle w:val="jlqj4b"/>
          <w:i/>
          <w:sz w:val="28"/>
          <w:szCs w:val="28"/>
          <w:lang w:val="uk-UA"/>
        </w:rPr>
        <w:t xml:space="preserve"> </w:t>
      </w:r>
      <w:r w:rsidRPr="00F92CE2">
        <w:rPr>
          <w:sz w:val="28"/>
          <w:szCs w:val="28"/>
        </w:rPr>
        <w:t>ONU</w:t>
      </w:r>
      <w:r w:rsidRPr="00F92CE2">
        <w:rPr>
          <w:sz w:val="28"/>
          <w:szCs w:val="28"/>
          <w:lang w:val="uk-UA"/>
        </w:rPr>
        <w:t xml:space="preserve"> </w:t>
      </w:r>
      <w:r w:rsidR="00B60DF7">
        <w:rPr>
          <w:sz w:val="28"/>
          <w:szCs w:val="28"/>
          <w:lang w:val="uk-UA"/>
        </w:rPr>
        <w:t>553</w:t>
      </w:r>
      <w:r w:rsidRPr="001F3D5D">
        <w:rPr>
          <w:iCs/>
          <w:sz w:val="28"/>
          <w:szCs w:val="28"/>
          <w:lang w:val="uk-UA"/>
        </w:rPr>
        <w:t>.</w:t>
      </w:r>
      <w:r w:rsidRPr="004A06A9">
        <w:rPr>
          <w:iCs/>
          <w:sz w:val="28"/>
          <w:szCs w:val="28"/>
          <w:lang w:val="uk-UA"/>
        </w:rPr>
        <w:t xml:space="preserve"> </w:t>
      </w:r>
    </w:p>
    <w:p w:rsidR="00F92CE2" w:rsidRPr="001F3D5D" w:rsidRDefault="00F92CE2" w:rsidP="00F92CE2">
      <w:pPr>
        <w:pStyle w:val="af0"/>
        <w:spacing w:before="0" w:beforeAutospacing="0" w:after="0" w:line="360" w:lineRule="auto"/>
        <w:ind w:firstLine="567"/>
        <w:contextualSpacing/>
        <w:jc w:val="both"/>
        <w:rPr>
          <w:iCs/>
          <w:sz w:val="28"/>
          <w:szCs w:val="28"/>
          <w:lang w:val="uk-UA"/>
        </w:rPr>
      </w:pPr>
      <w:r w:rsidRPr="004A06A9">
        <w:rPr>
          <w:iCs/>
          <w:sz w:val="28"/>
          <w:szCs w:val="28"/>
          <w:lang w:val="uk-UA"/>
        </w:rPr>
        <w:t xml:space="preserve">Предмет дослідження – </w:t>
      </w:r>
      <w:r w:rsidR="00864BAE">
        <w:rPr>
          <w:iCs/>
          <w:sz w:val="28"/>
          <w:szCs w:val="28"/>
          <w:lang w:val="uk-UA"/>
        </w:rPr>
        <w:t>кластери</w:t>
      </w:r>
      <w:r>
        <w:rPr>
          <w:iCs/>
          <w:sz w:val="28"/>
          <w:szCs w:val="28"/>
          <w:lang w:val="uk-UA"/>
        </w:rPr>
        <w:t xml:space="preserve"> генів </w:t>
      </w:r>
      <w:r w:rsidRPr="00F92CE2">
        <w:rPr>
          <w:sz w:val="28"/>
          <w:szCs w:val="28"/>
          <w:lang w:val="uk-UA"/>
        </w:rPr>
        <w:t xml:space="preserve">штаму </w:t>
      </w:r>
      <w:r w:rsidRPr="00F92CE2">
        <w:rPr>
          <w:rStyle w:val="jlqj4b"/>
          <w:i/>
          <w:sz w:val="28"/>
          <w:szCs w:val="28"/>
        </w:rPr>
        <w:t>B</w:t>
      </w:r>
      <w:r w:rsidRPr="00F92CE2">
        <w:rPr>
          <w:rStyle w:val="jlqj4b"/>
          <w:i/>
          <w:sz w:val="28"/>
          <w:szCs w:val="28"/>
          <w:lang w:val="uk-UA"/>
        </w:rPr>
        <w:t xml:space="preserve">. </w:t>
      </w:r>
      <w:r w:rsidRPr="00F92CE2">
        <w:rPr>
          <w:rStyle w:val="jlqj4b"/>
          <w:i/>
          <w:sz w:val="28"/>
          <w:szCs w:val="28"/>
        </w:rPr>
        <w:t>velezensis</w:t>
      </w:r>
      <w:r w:rsidRPr="00F92CE2">
        <w:rPr>
          <w:rStyle w:val="jlqj4b"/>
          <w:i/>
          <w:sz w:val="28"/>
          <w:szCs w:val="28"/>
          <w:lang w:val="uk-UA"/>
        </w:rPr>
        <w:t xml:space="preserve"> </w:t>
      </w:r>
      <w:r w:rsidRPr="00F92CE2">
        <w:rPr>
          <w:sz w:val="28"/>
          <w:szCs w:val="28"/>
        </w:rPr>
        <w:t>ONU</w:t>
      </w:r>
      <w:r w:rsidRPr="00F92CE2">
        <w:rPr>
          <w:sz w:val="28"/>
          <w:szCs w:val="28"/>
          <w:lang w:val="uk-UA"/>
        </w:rPr>
        <w:t xml:space="preserve"> </w:t>
      </w:r>
      <w:r w:rsidR="00B60DF7">
        <w:rPr>
          <w:sz w:val="28"/>
          <w:szCs w:val="28"/>
          <w:lang w:val="uk-UA"/>
        </w:rPr>
        <w:t>553</w:t>
      </w:r>
    </w:p>
    <w:p w:rsidR="00F92CE2" w:rsidRPr="00F92CE2" w:rsidRDefault="00F92CE2" w:rsidP="00F92CE2"/>
    <w:p w:rsidR="00F92CE2" w:rsidRPr="00AB2F73" w:rsidRDefault="00F92CE2" w:rsidP="0066090C">
      <w:pPr>
        <w:pStyle w:val="1"/>
        <w:rPr>
          <w:rFonts w:cs="Times New Roman"/>
          <w:szCs w:val="28"/>
        </w:rPr>
        <w:sectPr w:rsidR="00F92CE2" w:rsidRPr="00AB2F73" w:rsidSect="0096446B">
          <w:headerReference w:type="default" r:id="rId10"/>
          <w:type w:val="continuous"/>
          <w:pgSz w:w="11906" w:h="16838"/>
          <w:pgMar w:top="1134" w:right="850" w:bottom="1134" w:left="1701" w:header="708" w:footer="708" w:gutter="0"/>
          <w:cols w:space="708"/>
          <w:docGrid w:linePitch="360"/>
        </w:sectPr>
      </w:pPr>
    </w:p>
    <w:p w:rsidR="0066090C" w:rsidRPr="00AB2F73" w:rsidRDefault="0066090C" w:rsidP="0066090C">
      <w:pPr>
        <w:pStyle w:val="1"/>
        <w:rPr>
          <w:rFonts w:cs="Times New Roman"/>
          <w:szCs w:val="28"/>
        </w:rPr>
      </w:pPr>
      <w:bookmarkStart w:id="8" w:name="_Toc75094515"/>
      <w:r w:rsidRPr="00AB2F73">
        <w:rPr>
          <w:rFonts w:cs="Times New Roman"/>
          <w:szCs w:val="28"/>
        </w:rPr>
        <w:lastRenderedPageBreak/>
        <w:t>1. ОГЛЯД ЛІТЕРАТУРИ</w:t>
      </w:r>
      <w:bookmarkEnd w:id="1"/>
      <w:bookmarkEnd w:id="2"/>
      <w:bookmarkEnd w:id="3"/>
      <w:bookmarkEnd w:id="4"/>
      <w:bookmarkEnd w:id="5"/>
      <w:bookmarkEnd w:id="8"/>
    </w:p>
    <w:p w:rsidR="0066090C" w:rsidRPr="00AB2F73" w:rsidRDefault="0066090C" w:rsidP="00C15DB8">
      <w:pPr>
        <w:pStyle w:val="2"/>
        <w:spacing w:beforeAutospacing="0" w:afterAutospacing="0"/>
        <w:ind w:firstLine="567"/>
        <w:rPr>
          <w:szCs w:val="28"/>
          <w:lang w:val="uk-UA"/>
        </w:rPr>
      </w:pPr>
      <w:bookmarkStart w:id="9" w:name="_Toc74717007"/>
      <w:bookmarkStart w:id="10" w:name="_Toc74717052"/>
      <w:bookmarkStart w:id="11" w:name="_Toc74717067"/>
      <w:bookmarkStart w:id="12" w:name="_Toc74717250"/>
      <w:bookmarkStart w:id="13" w:name="_Toc74735596"/>
      <w:bookmarkStart w:id="14" w:name="_Toc75094516"/>
      <w:r w:rsidRPr="00AB2F73">
        <w:rPr>
          <w:szCs w:val="28"/>
          <w:lang w:val="uk-UA"/>
        </w:rPr>
        <w:t xml:space="preserve">1.1. </w:t>
      </w:r>
      <w:r w:rsidRPr="00AB2F73">
        <w:rPr>
          <w:rFonts w:eastAsiaTheme="minorEastAsia"/>
          <w:szCs w:val="28"/>
          <w:lang w:val="uk-UA"/>
        </w:rPr>
        <w:t xml:space="preserve">Антимікробні вторинні метаболіти, які продукуються </w:t>
      </w:r>
      <w:r w:rsidR="007010DA">
        <w:rPr>
          <w:rFonts w:eastAsiaTheme="minorEastAsia"/>
          <w:szCs w:val="28"/>
          <w:lang w:val="uk-UA"/>
        </w:rPr>
        <w:t xml:space="preserve">членами роду </w:t>
      </w:r>
      <w:r w:rsidRPr="00AB2F73">
        <w:rPr>
          <w:rFonts w:eastAsiaTheme="minorEastAsia"/>
          <w:szCs w:val="28"/>
          <w:lang w:val="uk-UA"/>
        </w:rPr>
        <w:t xml:space="preserve"> </w:t>
      </w:r>
      <w:r w:rsidRPr="00AB2F73">
        <w:rPr>
          <w:rFonts w:eastAsiaTheme="minorEastAsia"/>
          <w:i/>
          <w:szCs w:val="28"/>
        </w:rPr>
        <w:t>Bacillus</w:t>
      </w:r>
      <w:r w:rsidRPr="00AB2F73">
        <w:rPr>
          <w:rFonts w:eastAsiaTheme="minorEastAsia"/>
          <w:szCs w:val="28"/>
          <w:lang w:val="uk-UA"/>
        </w:rPr>
        <w:t xml:space="preserve"> </w:t>
      </w:r>
      <w:r w:rsidRPr="00AB2F73">
        <w:rPr>
          <w:rFonts w:eastAsiaTheme="minorEastAsia"/>
          <w:szCs w:val="28"/>
        </w:rPr>
        <w:t>ssp</w:t>
      </w:r>
      <w:r w:rsidRPr="00AB2F73">
        <w:rPr>
          <w:rFonts w:eastAsiaTheme="minorEastAsia"/>
          <w:szCs w:val="28"/>
          <w:lang w:val="uk-UA"/>
        </w:rPr>
        <w:t>.</w:t>
      </w:r>
      <w:bookmarkEnd w:id="9"/>
      <w:bookmarkEnd w:id="10"/>
      <w:bookmarkEnd w:id="11"/>
      <w:bookmarkEnd w:id="12"/>
      <w:bookmarkEnd w:id="13"/>
      <w:bookmarkEnd w:id="14"/>
    </w:p>
    <w:p w:rsidR="0066090C" w:rsidRPr="005973CE" w:rsidRDefault="0066090C" w:rsidP="0066090C">
      <w:pPr>
        <w:spacing w:after="0" w:line="360" w:lineRule="auto"/>
        <w:ind w:firstLine="567"/>
        <w:jc w:val="both"/>
        <w:rPr>
          <w:rFonts w:ascii="Times New Roman" w:hAnsi="Times New Roman" w:cs="Times New Roman"/>
          <w:sz w:val="28"/>
          <w:szCs w:val="28"/>
        </w:rPr>
      </w:pPr>
      <w:r w:rsidRPr="001A0D07">
        <w:rPr>
          <w:rFonts w:ascii="Times New Roman" w:hAnsi="Times New Roman" w:cs="Times New Roman"/>
          <w:sz w:val="28"/>
          <w:szCs w:val="28"/>
        </w:rPr>
        <w:t>Бактерії</w:t>
      </w:r>
      <w:r w:rsidRPr="005973CE">
        <w:rPr>
          <w:rFonts w:ascii="Times New Roman" w:hAnsi="Times New Roman" w:cs="Times New Roman"/>
          <w:sz w:val="28"/>
          <w:szCs w:val="28"/>
        </w:rPr>
        <w:t xml:space="preserve"> </w:t>
      </w:r>
      <w:r>
        <w:rPr>
          <w:rFonts w:ascii="Times New Roman" w:hAnsi="Times New Roman" w:cs="Times New Roman"/>
          <w:color w:val="000000"/>
          <w:sz w:val="28"/>
          <w:szCs w:val="28"/>
          <w:shd w:val="clear" w:color="auto" w:fill="FFFFFF"/>
        </w:rPr>
        <w:t xml:space="preserve">– </w:t>
      </w:r>
      <w:r w:rsidRPr="001A0D07">
        <w:rPr>
          <w:rFonts w:ascii="Times New Roman" w:hAnsi="Times New Roman" w:cs="Times New Roman"/>
          <w:sz w:val="28"/>
          <w:szCs w:val="28"/>
        </w:rPr>
        <w:t>практично невичерпне джерело отримання багатьох життєве важливих субстанцій, в тому числі і цілого ряду добре відомих антимікроб</w:t>
      </w:r>
      <w:r w:rsidR="007B1A3F">
        <w:rPr>
          <w:rFonts w:ascii="Times New Roman" w:hAnsi="Times New Roman" w:cs="Times New Roman"/>
          <w:sz w:val="28"/>
          <w:szCs w:val="28"/>
        </w:rPr>
        <w:softHyphen/>
      </w:r>
      <w:r w:rsidRPr="001A0D07">
        <w:rPr>
          <w:rFonts w:ascii="Times New Roman" w:hAnsi="Times New Roman" w:cs="Times New Roman"/>
          <w:sz w:val="28"/>
          <w:szCs w:val="28"/>
        </w:rPr>
        <w:t>них речовин (АМ</w:t>
      </w:r>
      <w:r>
        <w:rPr>
          <w:rFonts w:ascii="Times New Roman" w:hAnsi="Times New Roman" w:cs="Times New Roman"/>
          <w:sz w:val="28"/>
          <w:szCs w:val="28"/>
          <w:lang w:val="en-GB"/>
        </w:rPr>
        <w:t>P</w:t>
      </w:r>
      <w:r w:rsidRPr="001A0D07">
        <w:rPr>
          <w:rFonts w:ascii="Times New Roman" w:hAnsi="Times New Roman" w:cs="Times New Roman"/>
          <w:sz w:val="28"/>
          <w:szCs w:val="28"/>
        </w:rPr>
        <w:t xml:space="preserve">). </w:t>
      </w:r>
      <w:r w:rsidRPr="005973CE">
        <w:rPr>
          <w:rFonts w:ascii="Times New Roman" w:hAnsi="Times New Roman" w:cs="Times New Roman"/>
          <w:sz w:val="28"/>
          <w:szCs w:val="28"/>
        </w:rPr>
        <w:t>При скринінгу і відборі природних штамів для викорис</w:t>
      </w:r>
      <w:r w:rsidR="007B1A3F">
        <w:rPr>
          <w:rFonts w:ascii="Times New Roman" w:hAnsi="Times New Roman" w:cs="Times New Roman"/>
          <w:sz w:val="28"/>
          <w:szCs w:val="28"/>
        </w:rPr>
        <w:softHyphen/>
      </w:r>
      <w:r w:rsidRPr="005973CE">
        <w:rPr>
          <w:rFonts w:ascii="Times New Roman" w:hAnsi="Times New Roman" w:cs="Times New Roman"/>
          <w:sz w:val="28"/>
          <w:szCs w:val="28"/>
        </w:rPr>
        <w:t>тання в якості продуцентів біологічно активних речовин в першу чергу звер</w:t>
      </w:r>
      <w:r w:rsidR="007B1A3F">
        <w:rPr>
          <w:rFonts w:ascii="Times New Roman" w:hAnsi="Times New Roman" w:cs="Times New Roman"/>
          <w:sz w:val="28"/>
          <w:szCs w:val="28"/>
        </w:rPr>
        <w:softHyphen/>
      </w:r>
      <w:r w:rsidRPr="005973CE">
        <w:rPr>
          <w:rFonts w:ascii="Times New Roman" w:hAnsi="Times New Roman" w:cs="Times New Roman"/>
          <w:sz w:val="28"/>
          <w:szCs w:val="28"/>
        </w:rPr>
        <w:t>тають увагу на їх нешкідливість для людини і тварин, відсу</w:t>
      </w:r>
      <w:r w:rsidR="00336D1E">
        <w:rPr>
          <w:rFonts w:ascii="Times New Roman" w:hAnsi="Times New Roman" w:cs="Times New Roman"/>
          <w:sz w:val="28"/>
          <w:szCs w:val="28"/>
        </w:rPr>
        <w:t>тність «острівців» патогенності та</w:t>
      </w:r>
      <w:r w:rsidRPr="005973CE">
        <w:rPr>
          <w:rFonts w:ascii="Times New Roman" w:hAnsi="Times New Roman" w:cs="Times New Roman"/>
          <w:sz w:val="28"/>
          <w:szCs w:val="28"/>
        </w:rPr>
        <w:t xml:space="preserve"> ентеротоксин</w:t>
      </w:r>
      <w:r>
        <w:rPr>
          <w:rFonts w:ascii="Times New Roman" w:hAnsi="Times New Roman" w:cs="Times New Roman"/>
          <w:sz w:val="28"/>
          <w:szCs w:val="28"/>
        </w:rPr>
        <w:t>ів</w:t>
      </w:r>
      <w:r w:rsidR="00336D1E">
        <w:rPr>
          <w:rFonts w:ascii="Times New Roman" w:hAnsi="Times New Roman" w:cs="Times New Roman"/>
          <w:sz w:val="28"/>
          <w:szCs w:val="28"/>
        </w:rPr>
        <w:t xml:space="preserve"> </w:t>
      </w:r>
      <w:r w:rsidRPr="005973CE">
        <w:rPr>
          <w:rFonts w:ascii="Times New Roman" w:hAnsi="Times New Roman" w:cs="Times New Roman"/>
          <w:sz w:val="28"/>
          <w:szCs w:val="28"/>
        </w:rPr>
        <w:t>в їх геномі [</w:t>
      </w:r>
      <w:r w:rsidRPr="002211F4">
        <w:rPr>
          <w:rFonts w:ascii="Times New Roman" w:hAnsi="Times New Roman" w:cs="Times New Roman"/>
          <w:sz w:val="28"/>
          <w:szCs w:val="28"/>
        </w:rPr>
        <w:t>Tschape</w:t>
      </w:r>
      <w:r w:rsidRPr="005973CE">
        <w:rPr>
          <w:rFonts w:ascii="Times New Roman" w:hAnsi="Times New Roman" w:cs="Times New Roman"/>
          <w:sz w:val="28"/>
          <w:szCs w:val="28"/>
        </w:rPr>
        <w:t xml:space="preserve"> </w:t>
      </w:r>
      <w:r w:rsidRPr="002211F4">
        <w:rPr>
          <w:rFonts w:ascii="Times New Roman" w:hAnsi="Times New Roman" w:cs="Times New Roman"/>
          <w:sz w:val="28"/>
          <w:szCs w:val="28"/>
        </w:rPr>
        <w:t>et</w:t>
      </w:r>
      <w:r w:rsidRPr="005973CE">
        <w:rPr>
          <w:rFonts w:ascii="Times New Roman" w:hAnsi="Times New Roman" w:cs="Times New Roman"/>
          <w:sz w:val="28"/>
          <w:szCs w:val="28"/>
        </w:rPr>
        <w:t xml:space="preserve"> </w:t>
      </w:r>
      <w:r w:rsidRPr="002211F4">
        <w:rPr>
          <w:rFonts w:ascii="Times New Roman" w:hAnsi="Times New Roman" w:cs="Times New Roman"/>
          <w:sz w:val="28"/>
          <w:szCs w:val="28"/>
        </w:rPr>
        <w:t>al</w:t>
      </w:r>
      <w:r w:rsidRPr="005973CE">
        <w:rPr>
          <w:rFonts w:ascii="Times New Roman" w:hAnsi="Times New Roman" w:cs="Times New Roman"/>
          <w:sz w:val="28"/>
          <w:szCs w:val="28"/>
        </w:rPr>
        <w:t xml:space="preserve">., 1997; </w:t>
      </w:r>
      <w:r w:rsidRPr="002211F4">
        <w:rPr>
          <w:rFonts w:ascii="Times New Roman" w:hAnsi="Times New Roman" w:cs="Times New Roman"/>
          <w:sz w:val="28"/>
          <w:szCs w:val="28"/>
        </w:rPr>
        <w:t>Vasil</w:t>
      </w:r>
      <w:r w:rsidRPr="005973CE">
        <w:rPr>
          <w:rFonts w:ascii="Times New Roman" w:hAnsi="Times New Roman" w:cs="Times New Roman"/>
          <w:sz w:val="28"/>
          <w:szCs w:val="28"/>
        </w:rPr>
        <w:t>'</w:t>
      </w:r>
      <w:r w:rsidRPr="002211F4">
        <w:rPr>
          <w:rFonts w:ascii="Times New Roman" w:hAnsi="Times New Roman" w:cs="Times New Roman"/>
          <w:sz w:val="28"/>
          <w:szCs w:val="28"/>
        </w:rPr>
        <w:t>ev</w:t>
      </w:r>
      <w:r w:rsidRPr="005973CE">
        <w:rPr>
          <w:rFonts w:ascii="Times New Roman" w:hAnsi="Times New Roman" w:cs="Times New Roman"/>
          <w:sz w:val="28"/>
          <w:szCs w:val="28"/>
        </w:rPr>
        <w:t xml:space="preserve"> </w:t>
      </w:r>
      <w:r w:rsidRPr="002211F4">
        <w:rPr>
          <w:rFonts w:ascii="Times New Roman" w:hAnsi="Times New Roman" w:cs="Times New Roman"/>
          <w:sz w:val="28"/>
          <w:szCs w:val="28"/>
        </w:rPr>
        <w:t>et</w:t>
      </w:r>
      <w:r w:rsidRPr="005973CE">
        <w:rPr>
          <w:rFonts w:ascii="Times New Roman" w:hAnsi="Times New Roman" w:cs="Times New Roman"/>
          <w:sz w:val="28"/>
          <w:szCs w:val="28"/>
        </w:rPr>
        <w:t xml:space="preserve"> </w:t>
      </w:r>
      <w:r w:rsidRPr="002211F4">
        <w:rPr>
          <w:rFonts w:ascii="Times New Roman" w:hAnsi="Times New Roman" w:cs="Times New Roman"/>
          <w:sz w:val="28"/>
          <w:szCs w:val="28"/>
        </w:rPr>
        <w:t>al</w:t>
      </w:r>
      <w:r w:rsidRPr="005973CE">
        <w:rPr>
          <w:rFonts w:ascii="Times New Roman" w:hAnsi="Times New Roman" w:cs="Times New Roman"/>
          <w:sz w:val="28"/>
          <w:szCs w:val="28"/>
        </w:rPr>
        <w:t>., 2013].</w:t>
      </w:r>
    </w:p>
    <w:p w:rsidR="0066090C" w:rsidRPr="00443D45" w:rsidRDefault="0066090C" w:rsidP="0066090C">
      <w:pPr>
        <w:spacing w:after="0" w:line="360" w:lineRule="auto"/>
        <w:ind w:firstLine="567"/>
        <w:jc w:val="both"/>
        <w:rPr>
          <w:rFonts w:ascii="Times New Roman" w:hAnsi="Times New Roman" w:cs="Times New Roman"/>
          <w:sz w:val="28"/>
          <w:szCs w:val="28"/>
        </w:rPr>
      </w:pPr>
      <w:r w:rsidRPr="005973CE">
        <w:rPr>
          <w:rFonts w:ascii="Times New Roman" w:hAnsi="Times New Roman" w:cs="Times New Roman"/>
          <w:sz w:val="28"/>
          <w:szCs w:val="28"/>
        </w:rPr>
        <w:t>Серед найвідом</w:t>
      </w:r>
      <w:r>
        <w:rPr>
          <w:rFonts w:ascii="Times New Roman" w:hAnsi="Times New Roman" w:cs="Times New Roman"/>
          <w:sz w:val="28"/>
          <w:szCs w:val="28"/>
        </w:rPr>
        <w:t>іших т</w:t>
      </w:r>
      <w:r w:rsidRPr="005973CE">
        <w:rPr>
          <w:rFonts w:ascii="Times New Roman" w:hAnsi="Times New Roman" w:cs="Times New Roman"/>
          <w:sz w:val="28"/>
          <w:szCs w:val="28"/>
        </w:rPr>
        <w:t>а найкраще вивчених продуцентів АМР перше мі</w:t>
      </w:r>
      <w:r w:rsidR="007B1A3F">
        <w:rPr>
          <w:rFonts w:ascii="Times New Roman" w:hAnsi="Times New Roman" w:cs="Times New Roman"/>
          <w:sz w:val="28"/>
          <w:szCs w:val="28"/>
        </w:rPr>
        <w:softHyphen/>
      </w:r>
      <w:r w:rsidRPr="005973CE">
        <w:rPr>
          <w:rFonts w:ascii="Times New Roman" w:hAnsi="Times New Roman" w:cs="Times New Roman"/>
          <w:sz w:val="28"/>
          <w:szCs w:val="28"/>
        </w:rPr>
        <w:t xml:space="preserve">сце займають представники групи </w:t>
      </w:r>
      <w:r w:rsidRPr="002211F4">
        <w:rPr>
          <w:rFonts w:ascii="Times New Roman" w:hAnsi="Times New Roman" w:cs="Times New Roman"/>
          <w:i/>
          <w:sz w:val="28"/>
          <w:szCs w:val="28"/>
          <w:lang w:val="en-GB"/>
        </w:rPr>
        <w:t>Bacillus</w:t>
      </w:r>
      <w:r>
        <w:rPr>
          <w:rFonts w:ascii="Times New Roman" w:hAnsi="Times New Roman" w:cs="Times New Roman"/>
          <w:i/>
          <w:sz w:val="28"/>
          <w:szCs w:val="28"/>
        </w:rPr>
        <w:t xml:space="preserve"> </w:t>
      </w:r>
      <w:r w:rsidRPr="002211F4">
        <w:rPr>
          <w:rFonts w:ascii="Times New Roman" w:hAnsi="Times New Roman" w:cs="Times New Roman"/>
          <w:sz w:val="28"/>
          <w:szCs w:val="28"/>
          <w:lang w:val="en-GB"/>
        </w:rPr>
        <w:t>ssp</w:t>
      </w:r>
      <w:r w:rsidRPr="005973CE">
        <w:rPr>
          <w:rFonts w:ascii="Times New Roman" w:hAnsi="Times New Roman" w:cs="Times New Roman"/>
          <w:sz w:val="28"/>
          <w:szCs w:val="28"/>
        </w:rPr>
        <w:t>. до якої входить майже 377 ви</w:t>
      </w:r>
      <w:r w:rsidR="007B1A3F">
        <w:rPr>
          <w:rFonts w:ascii="Times New Roman" w:hAnsi="Times New Roman" w:cs="Times New Roman"/>
          <w:sz w:val="28"/>
          <w:szCs w:val="28"/>
        </w:rPr>
        <w:softHyphen/>
      </w:r>
      <w:r w:rsidRPr="005973CE">
        <w:rPr>
          <w:rFonts w:ascii="Times New Roman" w:hAnsi="Times New Roman" w:cs="Times New Roman"/>
          <w:sz w:val="28"/>
          <w:szCs w:val="28"/>
        </w:rPr>
        <w:t>дів</w:t>
      </w:r>
      <w:r>
        <w:rPr>
          <w:rFonts w:ascii="Times New Roman" w:hAnsi="Times New Roman" w:cs="Times New Roman"/>
          <w:sz w:val="28"/>
          <w:szCs w:val="28"/>
        </w:rPr>
        <w:t xml:space="preserve"> </w:t>
      </w:r>
      <w:r w:rsidRPr="005973CE">
        <w:rPr>
          <w:rFonts w:ascii="Times New Roman" w:hAnsi="Times New Roman" w:cs="Times New Roman"/>
          <w:sz w:val="28"/>
          <w:szCs w:val="28"/>
        </w:rPr>
        <w:t>грампозитивних паличкоподібних</w:t>
      </w:r>
      <w:r>
        <w:rPr>
          <w:rFonts w:ascii="Times New Roman" w:hAnsi="Times New Roman" w:cs="Times New Roman"/>
          <w:sz w:val="28"/>
          <w:szCs w:val="28"/>
        </w:rPr>
        <w:t xml:space="preserve"> </w:t>
      </w:r>
      <w:r w:rsidRPr="005973CE">
        <w:rPr>
          <w:rFonts w:ascii="Times New Roman" w:hAnsi="Times New Roman" w:cs="Times New Roman"/>
          <w:sz w:val="28"/>
          <w:szCs w:val="28"/>
        </w:rPr>
        <w:t xml:space="preserve">бактерій (останнє оновлення в січні 2019 г.) </w:t>
      </w:r>
      <w:r w:rsidRPr="00443D45">
        <w:rPr>
          <w:rFonts w:ascii="Times New Roman" w:hAnsi="Times New Roman" w:cs="Times New Roman"/>
          <w:sz w:val="28"/>
          <w:szCs w:val="28"/>
        </w:rPr>
        <w:t>[</w:t>
      </w:r>
      <w:r w:rsidRPr="0070390F">
        <w:rPr>
          <w:rFonts w:ascii="Times New Roman" w:hAnsi="Times New Roman" w:cs="Times New Roman"/>
          <w:sz w:val="28"/>
          <w:szCs w:val="28"/>
        </w:rPr>
        <w:t>Caulier</w:t>
      </w:r>
      <w:r w:rsidRPr="00443D45">
        <w:rPr>
          <w:rFonts w:ascii="Times New Roman" w:hAnsi="Times New Roman" w:cs="Times New Roman"/>
          <w:sz w:val="28"/>
          <w:szCs w:val="28"/>
        </w:rPr>
        <w:t xml:space="preserve"> </w:t>
      </w:r>
      <w:r w:rsidRPr="00FE722B">
        <w:rPr>
          <w:rFonts w:ascii="Times New Roman" w:hAnsi="Times New Roman" w:cs="Times New Roman"/>
          <w:sz w:val="28"/>
          <w:szCs w:val="28"/>
        </w:rPr>
        <w:t>et</w:t>
      </w:r>
      <w:r w:rsidRPr="00443D45">
        <w:rPr>
          <w:rFonts w:ascii="Times New Roman" w:hAnsi="Times New Roman" w:cs="Times New Roman"/>
          <w:sz w:val="28"/>
          <w:szCs w:val="28"/>
        </w:rPr>
        <w:t xml:space="preserve"> </w:t>
      </w:r>
      <w:r w:rsidRPr="00FE722B">
        <w:rPr>
          <w:rFonts w:ascii="Times New Roman" w:hAnsi="Times New Roman" w:cs="Times New Roman"/>
          <w:sz w:val="28"/>
          <w:szCs w:val="28"/>
        </w:rPr>
        <w:t>al</w:t>
      </w:r>
      <w:r w:rsidRPr="00443D45">
        <w:rPr>
          <w:rFonts w:ascii="Times New Roman" w:hAnsi="Times New Roman" w:cs="Times New Roman"/>
          <w:sz w:val="28"/>
          <w:szCs w:val="28"/>
        </w:rPr>
        <w:t>., 2019]. Їх</w:t>
      </w:r>
      <w:r>
        <w:rPr>
          <w:rFonts w:ascii="Times New Roman" w:hAnsi="Times New Roman" w:cs="Times New Roman"/>
          <w:sz w:val="28"/>
          <w:szCs w:val="28"/>
        </w:rPr>
        <w:t>ні</w:t>
      </w:r>
      <w:r w:rsidRPr="00443D45">
        <w:rPr>
          <w:rFonts w:ascii="Times New Roman" w:hAnsi="Times New Roman" w:cs="Times New Roman"/>
          <w:sz w:val="28"/>
          <w:szCs w:val="28"/>
        </w:rPr>
        <w:t xml:space="preserve"> здатність утворювати ендоспори,</w:t>
      </w:r>
      <w:r>
        <w:rPr>
          <w:rFonts w:ascii="Times New Roman" w:hAnsi="Times New Roman" w:cs="Times New Roman"/>
          <w:sz w:val="28"/>
          <w:szCs w:val="28"/>
        </w:rPr>
        <w:t xml:space="preserve"> </w:t>
      </w:r>
      <w:r w:rsidRPr="00443D45">
        <w:rPr>
          <w:rFonts w:ascii="Times New Roman" w:hAnsi="Times New Roman" w:cs="Times New Roman"/>
          <w:sz w:val="28"/>
          <w:szCs w:val="28"/>
        </w:rPr>
        <w:t>різномані</w:t>
      </w:r>
      <w:r w:rsidR="007B1A3F">
        <w:rPr>
          <w:rFonts w:ascii="Times New Roman" w:hAnsi="Times New Roman" w:cs="Times New Roman"/>
          <w:sz w:val="28"/>
          <w:szCs w:val="28"/>
        </w:rPr>
        <w:softHyphen/>
      </w:r>
      <w:r w:rsidRPr="00443D45">
        <w:rPr>
          <w:rFonts w:ascii="Times New Roman" w:hAnsi="Times New Roman" w:cs="Times New Roman"/>
          <w:sz w:val="28"/>
          <w:szCs w:val="28"/>
        </w:rPr>
        <w:t>тність фізіологічних властивостей, а також здатність виробляти численні ан</w:t>
      </w:r>
      <w:r w:rsidR="007B1A3F">
        <w:rPr>
          <w:rFonts w:ascii="Times New Roman" w:hAnsi="Times New Roman" w:cs="Times New Roman"/>
          <w:sz w:val="28"/>
          <w:szCs w:val="28"/>
        </w:rPr>
        <w:softHyphen/>
      </w:r>
      <w:r w:rsidRPr="00443D45">
        <w:rPr>
          <w:rFonts w:ascii="Times New Roman" w:hAnsi="Times New Roman" w:cs="Times New Roman"/>
          <w:sz w:val="28"/>
          <w:szCs w:val="28"/>
        </w:rPr>
        <w:t>тимікробні сполуки сприяють їх</w:t>
      </w:r>
      <w:r>
        <w:rPr>
          <w:rFonts w:ascii="Times New Roman" w:hAnsi="Times New Roman" w:cs="Times New Roman"/>
          <w:sz w:val="28"/>
          <w:szCs w:val="28"/>
        </w:rPr>
        <w:t>ньому</w:t>
      </w:r>
      <w:r w:rsidRPr="00443D45">
        <w:rPr>
          <w:rFonts w:ascii="Times New Roman" w:hAnsi="Times New Roman" w:cs="Times New Roman"/>
          <w:sz w:val="28"/>
          <w:szCs w:val="28"/>
        </w:rPr>
        <w:t xml:space="preserve"> поширенн</w:t>
      </w:r>
      <w:r>
        <w:rPr>
          <w:rFonts w:ascii="Times New Roman" w:hAnsi="Times New Roman" w:cs="Times New Roman"/>
          <w:sz w:val="28"/>
          <w:szCs w:val="28"/>
        </w:rPr>
        <w:t>ю</w:t>
      </w:r>
      <w:r w:rsidRPr="00443D45">
        <w:rPr>
          <w:rFonts w:ascii="Times New Roman" w:hAnsi="Times New Roman" w:cs="Times New Roman"/>
          <w:sz w:val="28"/>
          <w:szCs w:val="28"/>
        </w:rPr>
        <w:t xml:space="preserve"> в ґрунті, водному середо</w:t>
      </w:r>
      <w:r w:rsidR="007B1A3F">
        <w:rPr>
          <w:rFonts w:ascii="Times New Roman" w:hAnsi="Times New Roman" w:cs="Times New Roman"/>
          <w:sz w:val="28"/>
          <w:szCs w:val="28"/>
        </w:rPr>
        <w:softHyphen/>
      </w:r>
      <w:r w:rsidRPr="00443D45">
        <w:rPr>
          <w:rFonts w:ascii="Times New Roman" w:hAnsi="Times New Roman" w:cs="Times New Roman"/>
          <w:sz w:val="28"/>
          <w:szCs w:val="28"/>
        </w:rPr>
        <w:t>вищі, їжі і мікробіот</w:t>
      </w:r>
      <w:r>
        <w:rPr>
          <w:rFonts w:ascii="Times New Roman" w:hAnsi="Times New Roman" w:cs="Times New Roman"/>
          <w:sz w:val="28"/>
          <w:szCs w:val="28"/>
        </w:rPr>
        <w:t>і</w:t>
      </w:r>
      <w:r w:rsidRPr="00443D45">
        <w:rPr>
          <w:rFonts w:ascii="Times New Roman" w:hAnsi="Times New Roman" w:cs="Times New Roman"/>
          <w:sz w:val="28"/>
          <w:szCs w:val="28"/>
        </w:rPr>
        <w:t xml:space="preserve"> кишківника членистоногих і ссавців [</w:t>
      </w:r>
      <w:r w:rsidRPr="00FE722B">
        <w:rPr>
          <w:rFonts w:ascii="Times New Roman" w:hAnsi="Times New Roman" w:cs="Times New Roman"/>
          <w:sz w:val="28"/>
          <w:szCs w:val="28"/>
        </w:rPr>
        <w:t>Nicholson</w:t>
      </w:r>
      <w:r w:rsidRPr="00443D45">
        <w:rPr>
          <w:rFonts w:ascii="Times New Roman" w:hAnsi="Times New Roman" w:cs="Times New Roman"/>
          <w:sz w:val="28"/>
          <w:szCs w:val="28"/>
        </w:rPr>
        <w:t>, 2002].</w:t>
      </w:r>
    </w:p>
    <w:p w:rsidR="0066090C" w:rsidRPr="00443D45" w:rsidRDefault="0066090C" w:rsidP="0066090C">
      <w:pPr>
        <w:spacing w:after="0" w:line="360" w:lineRule="auto"/>
        <w:ind w:firstLine="567"/>
        <w:jc w:val="both"/>
        <w:rPr>
          <w:rFonts w:ascii="Times New Roman" w:hAnsi="Times New Roman" w:cs="Times New Roman"/>
          <w:sz w:val="28"/>
          <w:szCs w:val="28"/>
        </w:rPr>
      </w:pPr>
      <w:r w:rsidRPr="00443D45">
        <w:rPr>
          <w:rFonts w:ascii="Times New Roman" w:hAnsi="Times New Roman" w:cs="Times New Roman"/>
          <w:sz w:val="28"/>
          <w:szCs w:val="28"/>
        </w:rPr>
        <w:t>Чотири вихідних виду групи (</w:t>
      </w:r>
      <w:r>
        <w:rPr>
          <w:rFonts w:ascii="Times New Roman" w:hAnsi="Times New Roman" w:cs="Times New Roman"/>
          <w:i/>
          <w:sz w:val="28"/>
          <w:szCs w:val="28"/>
          <w:lang w:val="en-US"/>
        </w:rPr>
        <w:t>Bacillus</w:t>
      </w:r>
      <w:r w:rsidRPr="00443D45">
        <w:rPr>
          <w:rFonts w:ascii="Times New Roman" w:hAnsi="Times New Roman" w:cs="Times New Roman"/>
          <w:i/>
          <w:sz w:val="28"/>
          <w:szCs w:val="28"/>
        </w:rPr>
        <w:t xml:space="preserve"> </w:t>
      </w:r>
      <w:r w:rsidRPr="0070390F">
        <w:rPr>
          <w:rFonts w:ascii="Times New Roman" w:hAnsi="Times New Roman" w:cs="Times New Roman"/>
          <w:i/>
          <w:sz w:val="28"/>
          <w:szCs w:val="28"/>
        </w:rPr>
        <w:t>subtilis</w:t>
      </w:r>
      <w:r w:rsidRPr="00443D45">
        <w:rPr>
          <w:rFonts w:ascii="Times New Roman" w:hAnsi="Times New Roman" w:cs="Times New Roman"/>
          <w:i/>
          <w:sz w:val="28"/>
          <w:szCs w:val="28"/>
        </w:rPr>
        <w:t xml:space="preserve">, </w:t>
      </w:r>
      <w:r w:rsidRPr="0070390F">
        <w:rPr>
          <w:rFonts w:ascii="Times New Roman" w:hAnsi="Times New Roman" w:cs="Times New Roman"/>
          <w:i/>
          <w:sz w:val="28"/>
          <w:szCs w:val="28"/>
        </w:rPr>
        <w:t>Bacillus</w:t>
      </w:r>
      <w:r w:rsidRPr="00443D45">
        <w:rPr>
          <w:rFonts w:ascii="Times New Roman" w:hAnsi="Times New Roman" w:cs="Times New Roman"/>
          <w:i/>
          <w:sz w:val="28"/>
          <w:szCs w:val="28"/>
        </w:rPr>
        <w:t xml:space="preserve"> </w:t>
      </w:r>
      <w:r w:rsidRPr="0070390F">
        <w:rPr>
          <w:rFonts w:ascii="Times New Roman" w:hAnsi="Times New Roman" w:cs="Times New Roman"/>
          <w:i/>
          <w:sz w:val="28"/>
          <w:szCs w:val="28"/>
        </w:rPr>
        <w:t>licheniformis</w:t>
      </w:r>
      <w:r w:rsidRPr="00443D45">
        <w:rPr>
          <w:rFonts w:ascii="Times New Roman" w:hAnsi="Times New Roman" w:cs="Times New Roman"/>
          <w:i/>
          <w:sz w:val="28"/>
          <w:szCs w:val="28"/>
        </w:rPr>
        <w:t xml:space="preserve">, </w:t>
      </w:r>
      <w:r w:rsidRPr="0070390F">
        <w:rPr>
          <w:rFonts w:ascii="Times New Roman" w:hAnsi="Times New Roman" w:cs="Times New Roman"/>
          <w:i/>
          <w:sz w:val="28"/>
          <w:szCs w:val="28"/>
        </w:rPr>
        <w:t>Bacillus</w:t>
      </w:r>
      <w:r w:rsidRPr="00443D45">
        <w:rPr>
          <w:rFonts w:ascii="Times New Roman" w:hAnsi="Times New Roman" w:cs="Times New Roman"/>
          <w:i/>
          <w:sz w:val="28"/>
          <w:szCs w:val="28"/>
        </w:rPr>
        <w:t xml:space="preserve"> </w:t>
      </w:r>
      <w:r w:rsidRPr="0070390F">
        <w:rPr>
          <w:rFonts w:ascii="Times New Roman" w:hAnsi="Times New Roman" w:cs="Times New Roman"/>
          <w:i/>
          <w:sz w:val="28"/>
          <w:szCs w:val="28"/>
        </w:rPr>
        <w:t>pumilus</w:t>
      </w:r>
      <w:r w:rsidRPr="00443D45">
        <w:rPr>
          <w:rFonts w:ascii="Times New Roman" w:hAnsi="Times New Roman" w:cs="Times New Roman"/>
          <w:sz w:val="28"/>
          <w:szCs w:val="28"/>
        </w:rPr>
        <w:t xml:space="preserve"> і </w:t>
      </w:r>
      <w:r w:rsidRPr="0070390F">
        <w:rPr>
          <w:rFonts w:ascii="Times New Roman" w:hAnsi="Times New Roman" w:cs="Times New Roman"/>
          <w:i/>
          <w:sz w:val="28"/>
          <w:szCs w:val="28"/>
        </w:rPr>
        <w:t>Bacillus</w:t>
      </w:r>
      <w:r w:rsidRPr="00443D45">
        <w:rPr>
          <w:rFonts w:ascii="Times New Roman" w:hAnsi="Times New Roman" w:cs="Times New Roman"/>
          <w:i/>
          <w:sz w:val="28"/>
          <w:szCs w:val="28"/>
        </w:rPr>
        <w:t xml:space="preserve"> </w:t>
      </w:r>
      <w:r w:rsidRPr="0070390F">
        <w:rPr>
          <w:rFonts w:ascii="Times New Roman" w:hAnsi="Times New Roman" w:cs="Times New Roman"/>
          <w:i/>
          <w:sz w:val="28"/>
          <w:szCs w:val="28"/>
        </w:rPr>
        <w:t>amyloliquefaciens</w:t>
      </w:r>
      <w:r w:rsidRPr="00443D45">
        <w:rPr>
          <w:rFonts w:ascii="Times New Roman" w:hAnsi="Times New Roman" w:cs="Times New Roman"/>
          <w:sz w:val="28"/>
          <w:szCs w:val="28"/>
        </w:rPr>
        <w:t>) були виявлені понад 40 років тому [</w:t>
      </w:r>
      <w:r w:rsidRPr="0070390F">
        <w:rPr>
          <w:rFonts w:ascii="Times New Roman" w:hAnsi="Times New Roman" w:cs="Times New Roman"/>
          <w:sz w:val="28"/>
          <w:szCs w:val="28"/>
        </w:rPr>
        <w:t>Gordon</w:t>
      </w:r>
      <w:r w:rsidRPr="00443D45">
        <w:rPr>
          <w:rFonts w:ascii="Times New Roman" w:hAnsi="Times New Roman" w:cs="Times New Roman"/>
          <w:sz w:val="28"/>
          <w:szCs w:val="28"/>
        </w:rPr>
        <w:t xml:space="preserve"> </w:t>
      </w:r>
      <w:r w:rsidRPr="0070390F">
        <w:rPr>
          <w:rFonts w:ascii="Times New Roman" w:hAnsi="Times New Roman" w:cs="Times New Roman"/>
          <w:sz w:val="28"/>
          <w:szCs w:val="28"/>
        </w:rPr>
        <w:t>et</w:t>
      </w:r>
      <w:r w:rsidRPr="00443D45">
        <w:rPr>
          <w:rFonts w:ascii="Times New Roman" w:hAnsi="Times New Roman" w:cs="Times New Roman"/>
          <w:sz w:val="28"/>
          <w:szCs w:val="28"/>
        </w:rPr>
        <w:t xml:space="preserve"> </w:t>
      </w:r>
      <w:r w:rsidRPr="0070390F">
        <w:rPr>
          <w:rFonts w:ascii="Times New Roman" w:hAnsi="Times New Roman" w:cs="Times New Roman"/>
          <w:sz w:val="28"/>
          <w:szCs w:val="28"/>
        </w:rPr>
        <w:t>al</w:t>
      </w:r>
      <w:r w:rsidRPr="00443D45">
        <w:rPr>
          <w:rFonts w:ascii="Times New Roman" w:hAnsi="Times New Roman" w:cs="Times New Roman"/>
          <w:sz w:val="28"/>
          <w:szCs w:val="28"/>
        </w:rPr>
        <w:t xml:space="preserve">., 1973; </w:t>
      </w:r>
      <w:r w:rsidRPr="0070390F">
        <w:rPr>
          <w:rFonts w:ascii="Times New Roman" w:hAnsi="Times New Roman" w:cs="Times New Roman"/>
          <w:sz w:val="28"/>
          <w:szCs w:val="28"/>
        </w:rPr>
        <w:t>Priest</w:t>
      </w:r>
      <w:r w:rsidRPr="00443D45">
        <w:rPr>
          <w:rFonts w:ascii="Times New Roman" w:hAnsi="Times New Roman" w:cs="Times New Roman"/>
          <w:sz w:val="28"/>
          <w:szCs w:val="28"/>
        </w:rPr>
        <w:t xml:space="preserve"> </w:t>
      </w:r>
      <w:r w:rsidRPr="0070390F">
        <w:rPr>
          <w:rFonts w:ascii="Times New Roman" w:hAnsi="Times New Roman" w:cs="Times New Roman"/>
          <w:sz w:val="28"/>
          <w:szCs w:val="28"/>
        </w:rPr>
        <w:t>et</w:t>
      </w:r>
      <w:r w:rsidRPr="00443D45">
        <w:rPr>
          <w:rFonts w:ascii="Times New Roman" w:hAnsi="Times New Roman" w:cs="Times New Roman"/>
          <w:sz w:val="28"/>
          <w:szCs w:val="28"/>
        </w:rPr>
        <w:t xml:space="preserve"> </w:t>
      </w:r>
      <w:r w:rsidRPr="0070390F">
        <w:rPr>
          <w:rFonts w:ascii="Times New Roman" w:hAnsi="Times New Roman" w:cs="Times New Roman"/>
          <w:sz w:val="28"/>
          <w:szCs w:val="28"/>
        </w:rPr>
        <w:t>al</w:t>
      </w:r>
      <w:r w:rsidRPr="00443D45">
        <w:rPr>
          <w:rFonts w:ascii="Times New Roman" w:hAnsi="Times New Roman" w:cs="Times New Roman"/>
          <w:sz w:val="28"/>
          <w:szCs w:val="28"/>
        </w:rPr>
        <w:t>., 1987]. З тих пір еволюція їх</w:t>
      </w:r>
      <w:r>
        <w:rPr>
          <w:rFonts w:ascii="Times New Roman" w:hAnsi="Times New Roman" w:cs="Times New Roman"/>
          <w:sz w:val="28"/>
          <w:szCs w:val="28"/>
        </w:rPr>
        <w:t>ніх</w:t>
      </w:r>
      <w:r w:rsidRPr="00443D45">
        <w:rPr>
          <w:rFonts w:ascii="Times New Roman" w:hAnsi="Times New Roman" w:cs="Times New Roman"/>
          <w:sz w:val="28"/>
          <w:szCs w:val="28"/>
        </w:rPr>
        <w:t xml:space="preserve"> молеку</w:t>
      </w:r>
      <w:r w:rsidR="007B1A3F">
        <w:rPr>
          <w:rFonts w:ascii="Times New Roman" w:hAnsi="Times New Roman" w:cs="Times New Roman"/>
          <w:sz w:val="28"/>
          <w:szCs w:val="28"/>
        </w:rPr>
        <w:softHyphen/>
      </w:r>
      <w:r w:rsidRPr="00443D45">
        <w:rPr>
          <w:rFonts w:ascii="Times New Roman" w:hAnsi="Times New Roman" w:cs="Times New Roman"/>
          <w:sz w:val="28"/>
          <w:szCs w:val="28"/>
        </w:rPr>
        <w:t>лярних, хемотаксономічних і фізіологічних характеристик при</w:t>
      </w:r>
      <w:r>
        <w:rPr>
          <w:rFonts w:ascii="Times New Roman" w:hAnsi="Times New Roman" w:cs="Times New Roman"/>
          <w:sz w:val="28"/>
          <w:szCs w:val="28"/>
        </w:rPr>
        <w:t>з</w:t>
      </w:r>
      <w:r w:rsidRPr="00443D45">
        <w:rPr>
          <w:rFonts w:ascii="Times New Roman" w:hAnsi="Times New Roman" w:cs="Times New Roman"/>
          <w:sz w:val="28"/>
          <w:szCs w:val="28"/>
        </w:rPr>
        <w:t>вела до регу</w:t>
      </w:r>
      <w:r w:rsidR="007B1A3F">
        <w:rPr>
          <w:rFonts w:ascii="Times New Roman" w:hAnsi="Times New Roman" w:cs="Times New Roman"/>
          <w:sz w:val="28"/>
          <w:szCs w:val="28"/>
        </w:rPr>
        <w:softHyphen/>
      </w:r>
      <w:r w:rsidRPr="00443D45">
        <w:rPr>
          <w:rFonts w:ascii="Times New Roman" w:hAnsi="Times New Roman" w:cs="Times New Roman"/>
          <w:sz w:val="28"/>
          <w:szCs w:val="28"/>
        </w:rPr>
        <w:t>лярних переоцін</w:t>
      </w:r>
      <w:r>
        <w:rPr>
          <w:rFonts w:ascii="Times New Roman" w:hAnsi="Times New Roman" w:cs="Times New Roman"/>
          <w:sz w:val="28"/>
          <w:szCs w:val="28"/>
        </w:rPr>
        <w:t>ок</w:t>
      </w:r>
      <w:r w:rsidRPr="00443D45">
        <w:rPr>
          <w:rFonts w:ascii="Times New Roman" w:hAnsi="Times New Roman" w:cs="Times New Roman"/>
          <w:sz w:val="28"/>
          <w:szCs w:val="28"/>
        </w:rPr>
        <w:t xml:space="preserve"> і перепису безлічі нових видів і підвидів [</w:t>
      </w:r>
      <w:r>
        <w:rPr>
          <w:rFonts w:ascii="Times New Roman" w:hAnsi="Times New Roman" w:cs="Times New Roman"/>
          <w:sz w:val="28"/>
          <w:szCs w:val="28"/>
        </w:rPr>
        <w:t>Fan</w:t>
      </w:r>
      <w:r w:rsidRPr="00443D45">
        <w:rPr>
          <w:rFonts w:ascii="Times New Roman" w:hAnsi="Times New Roman" w:cs="Times New Roman"/>
          <w:sz w:val="28"/>
          <w:szCs w:val="28"/>
        </w:rPr>
        <w:t xml:space="preserve"> </w:t>
      </w:r>
      <w:r>
        <w:rPr>
          <w:rFonts w:ascii="Times New Roman" w:hAnsi="Times New Roman" w:cs="Times New Roman"/>
          <w:sz w:val="28"/>
          <w:szCs w:val="28"/>
        </w:rPr>
        <w:t>et</w:t>
      </w:r>
      <w:r w:rsidRPr="00443D45">
        <w:rPr>
          <w:rFonts w:ascii="Times New Roman" w:hAnsi="Times New Roman" w:cs="Times New Roman"/>
          <w:sz w:val="28"/>
          <w:szCs w:val="28"/>
        </w:rPr>
        <w:t xml:space="preserve"> </w:t>
      </w:r>
      <w:r>
        <w:rPr>
          <w:rFonts w:ascii="Times New Roman" w:hAnsi="Times New Roman" w:cs="Times New Roman"/>
          <w:sz w:val="28"/>
          <w:szCs w:val="28"/>
        </w:rPr>
        <w:t>al</w:t>
      </w:r>
      <w:r w:rsidRPr="00443D45">
        <w:rPr>
          <w:rFonts w:ascii="Times New Roman" w:hAnsi="Times New Roman" w:cs="Times New Roman"/>
          <w:sz w:val="28"/>
          <w:szCs w:val="28"/>
        </w:rPr>
        <w:t>.</w:t>
      </w:r>
      <w:r>
        <w:rPr>
          <w:rFonts w:ascii="Times New Roman" w:hAnsi="Times New Roman" w:cs="Times New Roman"/>
          <w:sz w:val="28"/>
          <w:szCs w:val="28"/>
        </w:rPr>
        <w:t xml:space="preserve">, </w:t>
      </w:r>
      <w:r w:rsidRPr="00443D45">
        <w:rPr>
          <w:rFonts w:ascii="Times New Roman" w:hAnsi="Times New Roman" w:cs="Times New Roman"/>
          <w:sz w:val="28"/>
          <w:szCs w:val="28"/>
        </w:rPr>
        <w:t>2017] (рис. 1).</w:t>
      </w:r>
    </w:p>
    <w:p w:rsidR="0066090C" w:rsidRDefault="0066090C" w:rsidP="007723D6">
      <w:pPr>
        <w:spacing w:after="0" w:line="360" w:lineRule="auto"/>
        <w:ind w:hanging="142"/>
        <w:jc w:val="center"/>
        <w:rPr>
          <w:rFonts w:ascii="Times New Roman" w:hAnsi="Times New Roman" w:cs="Times New Roman"/>
          <w:sz w:val="28"/>
          <w:szCs w:val="28"/>
          <w:lang w:val="en-GB"/>
        </w:rPr>
      </w:pPr>
      <w:r>
        <w:rPr>
          <w:noProof/>
          <w:lang w:val="ru-RU" w:eastAsia="ru-RU"/>
        </w:rPr>
        <w:lastRenderedPageBreak/>
        <w:drawing>
          <wp:inline distT="0" distB="0" distL="0" distR="0">
            <wp:extent cx="5940425" cy="3742055"/>
            <wp:effectExtent l="0" t="0" r="3175" b="0"/>
            <wp:docPr id="2" name="Рисунок 2" descr="https://www.frontiersin.org/files/Articles/435128/fmicb-10-00302-HTML/image_m/fmicb-10-00302-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frontiersin.org/files/Articles/435128/fmicb-10-00302-HTML/image_m/fmicb-10-00302-g001.jp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0425" cy="3742055"/>
                    </a:xfrm>
                    <a:prstGeom prst="rect">
                      <a:avLst/>
                    </a:prstGeom>
                    <a:noFill/>
                    <a:ln>
                      <a:noFill/>
                    </a:ln>
                  </pic:spPr>
                </pic:pic>
              </a:graphicData>
            </a:graphic>
          </wp:inline>
        </w:drawing>
      </w:r>
    </w:p>
    <w:p w:rsidR="0066090C" w:rsidRPr="00220453" w:rsidRDefault="0066090C" w:rsidP="00114723">
      <w:pPr>
        <w:spacing w:after="0" w:line="360" w:lineRule="auto"/>
        <w:ind w:firstLine="567"/>
        <w:jc w:val="both"/>
        <w:rPr>
          <w:rFonts w:ascii="Times New Roman" w:hAnsi="Times New Roman" w:cs="Times New Roman"/>
          <w:sz w:val="28"/>
          <w:szCs w:val="28"/>
        </w:rPr>
      </w:pPr>
      <w:r w:rsidRPr="007723D6">
        <w:rPr>
          <w:rFonts w:ascii="Times New Roman" w:hAnsi="Times New Roman" w:cs="Times New Roman"/>
          <w:b/>
          <w:sz w:val="28"/>
          <w:szCs w:val="28"/>
        </w:rPr>
        <w:t>Рис. 1</w:t>
      </w:r>
      <w:r w:rsidRPr="0066090C">
        <w:rPr>
          <w:rFonts w:ascii="Times New Roman" w:hAnsi="Times New Roman" w:cs="Times New Roman"/>
          <w:sz w:val="28"/>
          <w:szCs w:val="28"/>
        </w:rPr>
        <w:t>.</w:t>
      </w:r>
      <w:r w:rsidRPr="00443D45">
        <w:rPr>
          <w:rFonts w:ascii="Times New Roman" w:hAnsi="Times New Roman" w:cs="Times New Roman"/>
          <w:b/>
          <w:sz w:val="28"/>
          <w:szCs w:val="28"/>
        </w:rPr>
        <w:t xml:space="preserve"> </w:t>
      </w:r>
      <w:r w:rsidRPr="005973CE">
        <w:rPr>
          <w:rFonts w:ascii="Times New Roman" w:hAnsi="Times New Roman" w:cs="Times New Roman"/>
          <w:b/>
          <w:sz w:val="28"/>
          <w:szCs w:val="28"/>
        </w:rPr>
        <w:t>Хронологія</w:t>
      </w:r>
      <w:r w:rsidRPr="00443D45">
        <w:rPr>
          <w:rFonts w:ascii="Times New Roman" w:hAnsi="Times New Roman" w:cs="Times New Roman"/>
          <w:b/>
          <w:sz w:val="28"/>
          <w:szCs w:val="28"/>
        </w:rPr>
        <w:t xml:space="preserve"> </w:t>
      </w:r>
      <w:r w:rsidRPr="005973CE">
        <w:rPr>
          <w:rFonts w:ascii="Times New Roman" w:hAnsi="Times New Roman" w:cs="Times New Roman"/>
          <w:b/>
          <w:sz w:val="28"/>
          <w:szCs w:val="28"/>
        </w:rPr>
        <w:t>появи</w:t>
      </w:r>
      <w:r w:rsidRPr="00443D45">
        <w:rPr>
          <w:rFonts w:ascii="Times New Roman" w:hAnsi="Times New Roman" w:cs="Times New Roman"/>
          <w:b/>
          <w:sz w:val="28"/>
          <w:szCs w:val="28"/>
        </w:rPr>
        <w:t xml:space="preserve"> </w:t>
      </w:r>
      <w:r w:rsidRPr="005973CE">
        <w:rPr>
          <w:rFonts w:ascii="Times New Roman" w:hAnsi="Times New Roman" w:cs="Times New Roman"/>
          <w:b/>
          <w:sz w:val="28"/>
          <w:szCs w:val="28"/>
        </w:rPr>
        <w:t>видів</w:t>
      </w:r>
      <w:r w:rsidRPr="00443D45">
        <w:rPr>
          <w:rFonts w:ascii="Times New Roman" w:hAnsi="Times New Roman" w:cs="Times New Roman"/>
          <w:b/>
          <w:sz w:val="28"/>
          <w:szCs w:val="28"/>
        </w:rPr>
        <w:t xml:space="preserve"> </w:t>
      </w:r>
      <w:r w:rsidRPr="005973CE">
        <w:rPr>
          <w:rFonts w:ascii="Times New Roman" w:hAnsi="Times New Roman" w:cs="Times New Roman"/>
          <w:b/>
          <w:sz w:val="28"/>
          <w:szCs w:val="28"/>
        </w:rPr>
        <w:t>з</w:t>
      </w:r>
      <w:r w:rsidR="007010DA">
        <w:rPr>
          <w:rFonts w:ascii="Times New Roman" w:hAnsi="Times New Roman" w:cs="Times New Roman"/>
          <w:b/>
          <w:sz w:val="28"/>
          <w:szCs w:val="28"/>
        </w:rPr>
        <w:t xml:space="preserve"> роду</w:t>
      </w:r>
      <w:r w:rsidRPr="00443D45">
        <w:rPr>
          <w:rFonts w:ascii="Times New Roman" w:hAnsi="Times New Roman" w:cs="Times New Roman"/>
          <w:b/>
          <w:i/>
          <w:sz w:val="28"/>
          <w:szCs w:val="28"/>
        </w:rPr>
        <w:t xml:space="preserve"> </w:t>
      </w:r>
      <w:r w:rsidRPr="005973CE">
        <w:rPr>
          <w:rFonts w:ascii="Times New Roman" w:hAnsi="Times New Roman" w:cs="Times New Roman"/>
          <w:b/>
          <w:i/>
          <w:sz w:val="28"/>
          <w:szCs w:val="28"/>
          <w:lang w:val="en-GB"/>
        </w:rPr>
        <w:t>B</w:t>
      </w:r>
      <w:r w:rsidRPr="00443D45">
        <w:rPr>
          <w:rFonts w:ascii="Times New Roman" w:hAnsi="Times New Roman" w:cs="Times New Roman"/>
          <w:b/>
          <w:i/>
          <w:sz w:val="28"/>
          <w:szCs w:val="28"/>
        </w:rPr>
        <w:t xml:space="preserve">. </w:t>
      </w:r>
      <w:proofErr w:type="gramStart"/>
      <w:r w:rsidR="00114723" w:rsidRPr="005973CE">
        <w:rPr>
          <w:rFonts w:ascii="Times New Roman" w:hAnsi="Times New Roman" w:cs="Times New Roman"/>
          <w:b/>
          <w:i/>
          <w:sz w:val="28"/>
          <w:szCs w:val="28"/>
          <w:lang w:val="en-GB"/>
        </w:rPr>
        <w:t>subtilis</w:t>
      </w:r>
      <w:proofErr w:type="gramEnd"/>
      <w:r w:rsidR="00114723" w:rsidRPr="00114723">
        <w:rPr>
          <w:rFonts w:ascii="Times New Roman" w:hAnsi="Times New Roman" w:cs="Times New Roman"/>
          <w:b/>
          <w:sz w:val="28"/>
          <w:szCs w:val="28"/>
          <w:lang w:val="ru-RU"/>
        </w:rPr>
        <w:t xml:space="preserve">. </w:t>
      </w:r>
      <w:r w:rsidRPr="00220453">
        <w:rPr>
          <w:rFonts w:ascii="Times New Roman" w:hAnsi="Times New Roman" w:cs="Times New Roman"/>
          <w:sz w:val="28"/>
          <w:szCs w:val="28"/>
        </w:rPr>
        <w:t>Види класифікуються відповідно до їхньої спорідненості з найближчим початковим членом групи (сірі прямокутники) [</w:t>
      </w:r>
      <w:r w:rsidRPr="00220453">
        <w:rPr>
          <w:rFonts w:ascii="Times New Roman" w:hAnsi="Times New Roman" w:cs="Times New Roman"/>
          <w:sz w:val="28"/>
          <w:szCs w:val="28"/>
          <w:lang w:val="en-GB"/>
        </w:rPr>
        <w:t>Caulier</w:t>
      </w:r>
      <w:r w:rsidRPr="00220453">
        <w:rPr>
          <w:rFonts w:ascii="Times New Roman" w:hAnsi="Times New Roman" w:cs="Times New Roman"/>
          <w:sz w:val="28"/>
          <w:szCs w:val="28"/>
        </w:rPr>
        <w:t xml:space="preserve"> </w:t>
      </w:r>
      <w:r w:rsidRPr="00220453">
        <w:rPr>
          <w:rFonts w:ascii="Times New Roman" w:hAnsi="Times New Roman" w:cs="Times New Roman"/>
          <w:sz w:val="28"/>
          <w:szCs w:val="28"/>
          <w:lang w:val="en-GB"/>
        </w:rPr>
        <w:t>et</w:t>
      </w:r>
      <w:r w:rsidR="00E856D5" w:rsidRPr="00220453">
        <w:rPr>
          <w:rFonts w:ascii="Times New Roman" w:hAnsi="Times New Roman" w:cs="Times New Roman"/>
          <w:sz w:val="28"/>
          <w:szCs w:val="28"/>
        </w:rPr>
        <w:t xml:space="preserve"> </w:t>
      </w:r>
      <w:r w:rsidRPr="00220453">
        <w:rPr>
          <w:rFonts w:ascii="Times New Roman" w:hAnsi="Times New Roman" w:cs="Times New Roman"/>
          <w:sz w:val="28"/>
          <w:szCs w:val="28"/>
          <w:lang w:val="en-GB"/>
        </w:rPr>
        <w:t>al</w:t>
      </w:r>
      <w:r w:rsidRPr="00220453">
        <w:rPr>
          <w:rFonts w:ascii="Times New Roman" w:hAnsi="Times New Roman" w:cs="Times New Roman"/>
          <w:sz w:val="28"/>
          <w:szCs w:val="28"/>
        </w:rPr>
        <w:t>., 2019].</w:t>
      </w:r>
    </w:p>
    <w:p w:rsidR="0066090C" w:rsidRPr="005973CE" w:rsidRDefault="0066090C" w:rsidP="0066090C">
      <w:pPr>
        <w:spacing w:after="0" w:line="360" w:lineRule="auto"/>
        <w:ind w:firstLine="567"/>
        <w:jc w:val="both"/>
        <w:rPr>
          <w:rFonts w:ascii="Times New Roman" w:hAnsi="Times New Roman" w:cs="Times New Roman"/>
          <w:sz w:val="28"/>
          <w:szCs w:val="28"/>
        </w:rPr>
      </w:pPr>
    </w:p>
    <w:p w:rsidR="0066090C" w:rsidRPr="005973CE" w:rsidRDefault="0066090C" w:rsidP="0066090C">
      <w:pPr>
        <w:spacing w:after="0" w:line="360" w:lineRule="auto"/>
        <w:ind w:firstLine="567"/>
        <w:jc w:val="both"/>
        <w:rPr>
          <w:rFonts w:ascii="Times New Roman" w:hAnsi="Times New Roman" w:cs="Times New Roman"/>
          <w:sz w:val="28"/>
          <w:szCs w:val="28"/>
        </w:rPr>
      </w:pPr>
      <w:r w:rsidRPr="005973CE">
        <w:rPr>
          <w:rFonts w:ascii="Times New Roman" w:hAnsi="Times New Roman" w:cs="Times New Roman"/>
          <w:sz w:val="28"/>
          <w:szCs w:val="28"/>
        </w:rPr>
        <w:t xml:space="preserve">Для будь-якого штаму групи </w:t>
      </w:r>
      <w:r w:rsidRPr="0070390F">
        <w:rPr>
          <w:rFonts w:ascii="Times New Roman" w:hAnsi="Times New Roman" w:cs="Times New Roman"/>
          <w:i/>
          <w:sz w:val="28"/>
          <w:szCs w:val="28"/>
        </w:rPr>
        <w:t>B</w:t>
      </w:r>
      <w:r w:rsidRPr="005973CE">
        <w:rPr>
          <w:rFonts w:ascii="Times New Roman" w:hAnsi="Times New Roman" w:cs="Times New Roman"/>
          <w:i/>
          <w:sz w:val="28"/>
          <w:szCs w:val="28"/>
        </w:rPr>
        <w:t xml:space="preserve">. </w:t>
      </w:r>
      <w:r w:rsidRPr="0070390F">
        <w:rPr>
          <w:rFonts w:ascii="Times New Roman" w:hAnsi="Times New Roman" w:cs="Times New Roman"/>
          <w:i/>
          <w:sz w:val="28"/>
          <w:szCs w:val="28"/>
        </w:rPr>
        <w:t>subtilis</w:t>
      </w:r>
      <w:r w:rsidRPr="005973CE">
        <w:rPr>
          <w:rFonts w:ascii="Times New Roman" w:hAnsi="Times New Roman" w:cs="Times New Roman"/>
          <w:sz w:val="28"/>
          <w:szCs w:val="28"/>
        </w:rPr>
        <w:t xml:space="preserve"> на даний час</w:t>
      </w:r>
      <w:r w:rsidR="00220453">
        <w:rPr>
          <w:rFonts w:ascii="Times New Roman" w:hAnsi="Times New Roman" w:cs="Times New Roman"/>
          <w:sz w:val="28"/>
          <w:szCs w:val="28"/>
        </w:rPr>
        <w:t xml:space="preserve"> встановлено</w:t>
      </w:r>
      <w:r w:rsidRPr="005973CE">
        <w:rPr>
          <w:rFonts w:ascii="Times New Roman" w:hAnsi="Times New Roman" w:cs="Times New Roman"/>
          <w:sz w:val="28"/>
          <w:szCs w:val="28"/>
        </w:rPr>
        <w:t xml:space="preserve">, що не менше </w:t>
      </w:r>
      <w:r w:rsidR="00220453">
        <w:rPr>
          <w:rFonts w:ascii="Times New Roman" w:hAnsi="Times New Roman" w:cs="Times New Roman"/>
          <w:sz w:val="28"/>
          <w:szCs w:val="28"/>
        </w:rPr>
        <w:t xml:space="preserve">ніж </w:t>
      </w:r>
      <w:r w:rsidRPr="005973CE">
        <w:rPr>
          <w:rFonts w:ascii="Times New Roman" w:hAnsi="Times New Roman" w:cs="Times New Roman"/>
          <w:sz w:val="28"/>
          <w:szCs w:val="28"/>
        </w:rPr>
        <w:t>4-5% його геному</w:t>
      </w:r>
      <w:r w:rsidR="00220453">
        <w:rPr>
          <w:rFonts w:ascii="Times New Roman" w:hAnsi="Times New Roman" w:cs="Times New Roman"/>
          <w:sz w:val="28"/>
          <w:szCs w:val="28"/>
        </w:rPr>
        <w:t xml:space="preserve"> присвячені</w:t>
      </w:r>
      <w:r>
        <w:rPr>
          <w:rFonts w:ascii="Times New Roman" w:hAnsi="Times New Roman" w:cs="Times New Roman"/>
          <w:sz w:val="28"/>
          <w:szCs w:val="28"/>
        </w:rPr>
        <w:t xml:space="preserve"> виробництву</w:t>
      </w:r>
      <w:r w:rsidRPr="005973CE">
        <w:rPr>
          <w:rFonts w:ascii="Times New Roman" w:hAnsi="Times New Roman" w:cs="Times New Roman"/>
          <w:sz w:val="28"/>
          <w:szCs w:val="28"/>
        </w:rPr>
        <w:t xml:space="preserve"> </w:t>
      </w:r>
      <w:r>
        <w:rPr>
          <w:rFonts w:ascii="Times New Roman" w:hAnsi="Times New Roman" w:cs="Times New Roman"/>
          <w:sz w:val="28"/>
          <w:szCs w:val="28"/>
        </w:rPr>
        <w:t xml:space="preserve">АМР </w:t>
      </w:r>
      <w:r w:rsidRPr="005973CE">
        <w:rPr>
          <w:rFonts w:ascii="Times New Roman" w:hAnsi="Times New Roman" w:cs="Times New Roman"/>
          <w:sz w:val="28"/>
          <w:szCs w:val="28"/>
        </w:rPr>
        <w:t>[</w:t>
      </w:r>
      <w:r w:rsidRPr="0070390F">
        <w:rPr>
          <w:rFonts w:ascii="Times New Roman" w:hAnsi="Times New Roman" w:cs="Times New Roman"/>
          <w:sz w:val="28"/>
          <w:szCs w:val="28"/>
        </w:rPr>
        <w:t>Stein</w:t>
      </w:r>
      <w:r w:rsidRPr="005973CE">
        <w:rPr>
          <w:rFonts w:ascii="Times New Roman" w:hAnsi="Times New Roman" w:cs="Times New Roman"/>
          <w:sz w:val="28"/>
          <w:szCs w:val="28"/>
        </w:rPr>
        <w:t xml:space="preserve">, 2005], які </w:t>
      </w:r>
      <w:r w:rsidR="00220453">
        <w:rPr>
          <w:rFonts w:ascii="Times New Roman" w:hAnsi="Times New Roman" w:cs="Times New Roman"/>
          <w:sz w:val="28"/>
          <w:szCs w:val="28"/>
        </w:rPr>
        <w:t xml:space="preserve">є </w:t>
      </w:r>
      <w:r w:rsidRPr="005973CE">
        <w:rPr>
          <w:rFonts w:ascii="Times New Roman" w:hAnsi="Times New Roman" w:cs="Times New Roman"/>
          <w:sz w:val="28"/>
          <w:szCs w:val="28"/>
        </w:rPr>
        <w:t xml:space="preserve">здебільшого антимікробними пептидами (АМП). Їх структури зазвичай циклічні, гідрофобні і містять специфічні фрагменти, такі як </w:t>
      </w:r>
      <w:r>
        <w:rPr>
          <w:rFonts w:ascii="Times New Roman" w:hAnsi="Times New Roman" w:cs="Times New Roman"/>
          <w:sz w:val="28"/>
          <w:szCs w:val="28"/>
        </w:rPr>
        <w:t>D</w:t>
      </w:r>
      <w:r w:rsidRPr="005973CE">
        <w:rPr>
          <w:rFonts w:ascii="Times New Roman" w:hAnsi="Times New Roman" w:cs="Times New Roman"/>
          <w:sz w:val="28"/>
          <w:szCs w:val="28"/>
        </w:rPr>
        <w:t>-амінокислоти (</w:t>
      </w:r>
      <w:r>
        <w:rPr>
          <w:rFonts w:ascii="Times New Roman" w:hAnsi="Times New Roman" w:cs="Times New Roman"/>
          <w:sz w:val="28"/>
          <w:szCs w:val="28"/>
        </w:rPr>
        <w:t>AA</w:t>
      </w:r>
      <w:r w:rsidRPr="005973CE">
        <w:rPr>
          <w:rFonts w:ascii="Times New Roman" w:hAnsi="Times New Roman" w:cs="Times New Roman"/>
          <w:sz w:val="28"/>
          <w:szCs w:val="28"/>
        </w:rPr>
        <w:t>) або внутрішньомолекулярні тіоефірні зв'язки.</w:t>
      </w:r>
    </w:p>
    <w:p w:rsidR="0066090C" w:rsidRDefault="0066090C" w:rsidP="0066090C">
      <w:pPr>
        <w:spacing w:after="0" w:line="360" w:lineRule="auto"/>
        <w:ind w:firstLine="567"/>
        <w:jc w:val="both"/>
        <w:rPr>
          <w:rFonts w:ascii="Times New Roman" w:hAnsi="Times New Roman" w:cs="Times New Roman"/>
          <w:sz w:val="28"/>
          <w:szCs w:val="28"/>
        </w:rPr>
      </w:pPr>
      <w:r w:rsidRPr="002211F4">
        <w:rPr>
          <w:rFonts w:ascii="Times New Roman" w:hAnsi="Times New Roman" w:cs="Times New Roman"/>
          <w:sz w:val="28"/>
          <w:szCs w:val="28"/>
        </w:rPr>
        <w:t>Поліпептидні антибіотики, які</w:t>
      </w:r>
      <w:r>
        <w:rPr>
          <w:rFonts w:ascii="Times New Roman" w:hAnsi="Times New Roman" w:cs="Times New Roman"/>
          <w:sz w:val="28"/>
          <w:szCs w:val="28"/>
        </w:rPr>
        <w:t xml:space="preserve"> продукують представники роду </w:t>
      </w:r>
      <w:r w:rsidRPr="002211F4">
        <w:rPr>
          <w:rFonts w:ascii="Times New Roman" w:hAnsi="Times New Roman" w:cs="Times New Roman"/>
          <w:i/>
          <w:sz w:val="28"/>
          <w:szCs w:val="28"/>
        </w:rPr>
        <w:t>Bacillus</w:t>
      </w:r>
      <w:r w:rsidRPr="002211F4">
        <w:rPr>
          <w:rFonts w:ascii="Times New Roman" w:hAnsi="Times New Roman" w:cs="Times New Roman"/>
          <w:sz w:val="28"/>
          <w:szCs w:val="28"/>
        </w:rPr>
        <w:t xml:space="preserve">, набувають все більшого значення </w:t>
      </w:r>
      <w:r>
        <w:rPr>
          <w:rFonts w:ascii="Times New Roman" w:hAnsi="Times New Roman" w:cs="Times New Roman"/>
          <w:sz w:val="28"/>
          <w:szCs w:val="28"/>
        </w:rPr>
        <w:t>для біотехнології та медичних досліджень</w:t>
      </w:r>
      <w:r w:rsidRPr="002211F4">
        <w:rPr>
          <w:rFonts w:ascii="Times New Roman" w:hAnsi="Times New Roman" w:cs="Times New Roman"/>
          <w:sz w:val="28"/>
          <w:szCs w:val="28"/>
        </w:rPr>
        <w:t xml:space="preserve">. До видів, які продукують антибіотики, відносяться </w:t>
      </w:r>
      <w:r>
        <w:rPr>
          <w:rFonts w:ascii="Times New Roman" w:hAnsi="Times New Roman" w:cs="Times New Roman"/>
          <w:i/>
          <w:sz w:val="28"/>
          <w:szCs w:val="28"/>
        </w:rPr>
        <w:t>B. subtilis, B. polymyxa, B. </w:t>
      </w:r>
      <w:r w:rsidRPr="002211F4">
        <w:rPr>
          <w:rFonts w:ascii="Times New Roman" w:hAnsi="Times New Roman" w:cs="Times New Roman"/>
          <w:i/>
          <w:sz w:val="28"/>
          <w:szCs w:val="28"/>
        </w:rPr>
        <w:t>brevis, B. licheniformis, B. circans, B. cereus</w:t>
      </w:r>
      <w:r w:rsidRPr="002211F4">
        <w:rPr>
          <w:rFonts w:ascii="Times New Roman" w:hAnsi="Times New Roman" w:cs="Times New Roman"/>
          <w:sz w:val="28"/>
          <w:szCs w:val="28"/>
        </w:rPr>
        <w:t xml:space="preserve">. Поліпептидні антибіотики, які продукують </w:t>
      </w:r>
      <w:r w:rsidRPr="002211F4">
        <w:rPr>
          <w:rFonts w:ascii="Times New Roman" w:hAnsi="Times New Roman" w:cs="Times New Roman"/>
          <w:i/>
          <w:sz w:val="28"/>
          <w:szCs w:val="28"/>
        </w:rPr>
        <w:t>Bacillus</w:t>
      </w:r>
      <w:r w:rsidRPr="002211F4">
        <w:rPr>
          <w:rFonts w:ascii="Times New Roman" w:hAnsi="Times New Roman" w:cs="Times New Roman"/>
          <w:sz w:val="28"/>
          <w:szCs w:val="28"/>
        </w:rPr>
        <w:t xml:space="preserve">, </w:t>
      </w:r>
      <w:r>
        <w:rPr>
          <w:rFonts w:ascii="Times New Roman" w:hAnsi="Times New Roman" w:cs="Times New Roman"/>
          <w:sz w:val="28"/>
          <w:szCs w:val="28"/>
        </w:rPr>
        <w:t xml:space="preserve">і </w:t>
      </w:r>
      <w:r w:rsidRPr="002211F4">
        <w:rPr>
          <w:rFonts w:ascii="Times New Roman" w:hAnsi="Times New Roman" w:cs="Times New Roman"/>
          <w:sz w:val="28"/>
          <w:szCs w:val="28"/>
        </w:rPr>
        <w:t>як</w:t>
      </w:r>
      <w:r>
        <w:rPr>
          <w:rFonts w:ascii="Times New Roman" w:hAnsi="Times New Roman" w:cs="Times New Roman"/>
          <w:sz w:val="28"/>
          <w:szCs w:val="28"/>
        </w:rPr>
        <w:t>і вже</w:t>
      </w:r>
      <w:r w:rsidRPr="002211F4">
        <w:rPr>
          <w:rFonts w:ascii="Times New Roman" w:hAnsi="Times New Roman" w:cs="Times New Roman"/>
          <w:sz w:val="28"/>
          <w:szCs w:val="28"/>
        </w:rPr>
        <w:t xml:space="preserve"> використовують</w:t>
      </w:r>
      <w:r>
        <w:rPr>
          <w:rFonts w:ascii="Times New Roman" w:hAnsi="Times New Roman" w:cs="Times New Roman"/>
          <w:sz w:val="28"/>
          <w:szCs w:val="28"/>
        </w:rPr>
        <w:t xml:space="preserve">ся в лікувальних цілях, – </w:t>
      </w:r>
      <w:r w:rsidRPr="002211F4">
        <w:rPr>
          <w:rFonts w:ascii="Times New Roman" w:hAnsi="Times New Roman" w:cs="Times New Roman"/>
          <w:sz w:val="28"/>
          <w:szCs w:val="28"/>
        </w:rPr>
        <w:t>бацитрацин, граміцидин S, поліміксин, тіротріцідін [Morikawa et al., 1992; Drablos et al., 1999; Liu et al., 2020; Yilmaz et al., 2006].</w:t>
      </w:r>
    </w:p>
    <w:p w:rsidR="0066090C" w:rsidRPr="002211F4" w:rsidRDefault="0066090C" w:rsidP="0066090C">
      <w:pPr>
        <w:spacing w:after="0" w:line="360" w:lineRule="auto"/>
        <w:ind w:firstLine="567"/>
        <w:jc w:val="both"/>
        <w:rPr>
          <w:rFonts w:ascii="Times New Roman" w:hAnsi="Times New Roman" w:cs="Times New Roman"/>
          <w:sz w:val="28"/>
          <w:szCs w:val="28"/>
        </w:rPr>
      </w:pPr>
      <w:r w:rsidRPr="002211F4">
        <w:rPr>
          <w:rFonts w:ascii="Times New Roman" w:hAnsi="Times New Roman" w:cs="Times New Roman"/>
          <w:sz w:val="28"/>
          <w:szCs w:val="28"/>
        </w:rPr>
        <w:lastRenderedPageBreak/>
        <w:t>Поліпептидні антибіотики, які продукують</w:t>
      </w:r>
      <w:r>
        <w:rPr>
          <w:rFonts w:ascii="Times New Roman" w:hAnsi="Times New Roman" w:cs="Times New Roman"/>
          <w:sz w:val="28"/>
          <w:szCs w:val="28"/>
        </w:rPr>
        <w:t>ся</w:t>
      </w:r>
      <w:r w:rsidRPr="002211F4">
        <w:rPr>
          <w:rFonts w:ascii="Times New Roman" w:hAnsi="Times New Roman" w:cs="Times New Roman"/>
          <w:sz w:val="28"/>
          <w:szCs w:val="28"/>
        </w:rPr>
        <w:t xml:space="preserve"> видами </w:t>
      </w:r>
      <w:r w:rsidRPr="002211F4">
        <w:rPr>
          <w:rFonts w:ascii="Times New Roman" w:hAnsi="Times New Roman" w:cs="Times New Roman"/>
          <w:i/>
          <w:sz w:val="28"/>
          <w:szCs w:val="28"/>
        </w:rPr>
        <w:t>Bacillus</w:t>
      </w:r>
      <w:r w:rsidRPr="002211F4">
        <w:rPr>
          <w:rFonts w:ascii="Times New Roman" w:hAnsi="Times New Roman" w:cs="Times New Roman"/>
          <w:sz w:val="28"/>
          <w:szCs w:val="28"/>
        </w:rPr>
        <w:t xml:space="preserve">, більш ефективні </w:t>
      </w:r>
      <w:r>
        <w:rPr>
          <w:rFonts w:ascii="Times New Roman" w:hAnsi="Times New Roman" w:cs="Times New Roman"/>
          <w:sz w:val="28"/>
          <w:szCs w:val="28"/>
        </w:rPr>
        <w:t xml:space="preserve">проти </w:t>
      </w:r>
      <w:r w:rsidRPr="002211F4">
        <w:rPr>
          <w:rFonts w:ascii="Times New Roman" w:hAnsi="Times New Roman" w:cs="Times New Roman"/>
          <w:sz w:val="28"/>
          <w:szCs w:val="28"/>
        </w:rPr>
        <w:t xml:space="preserve">грампозитивних бактерій [Morikawa et al., 1992; Eltem and Ucar, 1998]. </w:t>
      </w:r>
      <w:r>
        <w:rPr>
          <w:rFonts w:ascii="Times New Roman" w:hAnsi="Times New Roman" w:cs="Times New Roman"/>
          <w:sz w:val="28"/>
          <w:szCs w:val="28"/>
        </w:rPr>
        <w:t xml:space="preserve">Представники </w:t>
      </w:r>
      <w:r w:rsidRPr="00FA1A15">
        <w:rPr>
          <w:rFonts w:ascii="Times New Roman" w:hAnsi="Times New Roman" w:cs="Times New Roman"/>
          <w:i/>
          <w:sz w:val="28"/>
          <w:szCs w:val="28"/>
        </w:rPr>
        <w:t>Bacillus</w:t>
      </w:r>
      <w:r w:rsidRPr="002211F4">
        <w:rPr>
          <w:rFonts w:ascii="Times New Roman" w:hAnsi="Times New Roman" w:cs="Times New Roman"/>
          <w:sz w:val="28"/>
          <w:szCs w:val="28"/>
        </w:rPr>
        <w:t xml:space="preserve"> мають широкий спектр антимікробної активності,</w:t>
      </w:r>
      <w:r w:rsidR="00220453">
        <w:rPr>
          <w:rFonts w:ascii="Times New Roman" w:hAnsi="Times New Roman" w:cs="Times New Roman"/>
          <w:sz w:val="28"/>
          <w:szCs w:val="28"/>
        </w:rPr>
        <w:t xml:space="preserve"> оскільки вони використовуються</w:t>
      </w:r>
      <w:r>
        <w:rPr>
          <w:rFonts w:ascii="Times New Roman" w:hAnsi="Times New Roman" w:cs="Times New Roman"/>
          <w:sz w:val="28"/>
          <w:szCs w:val="28"/>
        </w:rPr>
        <w:t xml:space="preserve"> також </w:t>
      </w:r>
      <w:r w:rsidR="00220453">
        <w:rPr>
          <w:rFonts w:ascii="Times New Roman" w:hAnsi="Times New Roman" w:cs="Times New Roman"/>
          <w:sz w:val="28"/>
          <w:szCs w:val="28"/>
        </w:rPr>
        <w:t>в</w:t>
      </w:r>
      <w:r w:rsidRPr="002211F4">
        <w:rPr>
          <w:rFonts w:ascii="Times New Roman" w:hAnsi="Times New Roman" w:cs="Times New Roman"/>
          <w:sz w:val="28"/>
          <w:szCs w:val="28"/>
        </w:rPr>
        <w:t xml:space="preserve"> якості протигрибкових агентів [Milner et al., 1995], противірусних агентів</w:t>
      </w:r>
      <w:r>
        <w:rPr>
          <w:rFonts w:ascii="Times New Roman" w:hAnsi="Times New Roman" w:cs="Times New Roman"/>
          <w:sz w:val="28"/>
          <w:szCs w:val="28"/>
        </w:rPr>
        <w:t xml:space="preserve"> [Steller</w:t>
      </w:r>
      <w:r w:rsidR="001275B9" w:rsidRPr="001275B9">
        <w:rPr>
          <w:rFonts w:ascii="Times New Roman" w:hAnsi="Times New Roman" w:cs="Times New Roman"/>
          <w:sz w:val="28"/>
          <w:szCs w:val="28"/>
        </w:rPr>
        <w:t xml:space="preserve"> </w:t>
      </w:r>
      <w:r>
        <w:rPr>
          <w:rFonts w:ascii="Times New Roman" w:hAnsi="Times New Roman" w:cs="Times New Roman"/>
          <w:sz w:val="28"/>
          <w:szCs w:val="28"/>
        </w:rPr>
        <w:t>et al., 1999], антіамебоци</w:t>
      </w:r>
      <w:r w:rsidR="001275B9">
        <w:rPr>
          <w:rFonts w:ascii="Times New Roman" w:hAnsi="Times New Roman" w:cs="Times New Roman"/>
          <w:sz w:val="28"/>
          <w:szCs w:val="28"/>
        </w:rPr>
        <w:t xml:space="preserve">тарних агентів [Galvezet </w:t>
      </w:r>
      <w:r w:rsidR="001275B9">
        <w:rPr>
          <w:rFonts w:ascii="Times New Roman" w:hAnsi="Times New Roman" w:cs="Times New Roman"/>
          <w:sz w:val="28"/>
          <w:szCs w:val="28"/>
          <w:lang w:val="en-US"/>
        </w:rPr>
        <w:t>e</w:t>
      </w:r>
      <w:r>
        <w:rPr>
          <w:rFonts w:ascii="Times New Roman" w:hAnsi="Times New Roman" w:cs="Times New Roman"/>
          <w:sz w:val="28"/>
          <w:szCs w:val="28"/>
          <w:lang w:val="en-GB"/>
        </w:rPr>
        <w:t>t</w:t>
      </w:r>
      <w:r w:rsidR="001275B9" w:rsidRPr="001275B9">
        <w:rPr>
          <w:rFonts w:ascii="Times New Roman" w:hAnsi="Times New Roman" w:cs="Times New Roman"/>
          <w:sz w:val="28"/>
          <w:szCs w:val="28"/>
        </w:rPr>
        <w:t xml:space="preserve"> </w:t>
      </w:r>
      <w:r>
        <w:rPr>
          <w:rFonts w:ascii="Times New Roman" w:hAnsi="Times New Roman" w:cs="Times New Roman"/>
          <w:sz w:val="28"/>
          <w:szCs w:val="28"/>
          <w:lang w:val="en-GB"/>
        </w:rPr>
        <w:t>al</w:t>
      </w:r>
      <w:r w:rsidRPr="00FA1A15">
        <w:rPr>
          <w:rFonts w:ascii="Times New Roman" w:hAnsi="Times New Roman" w:cs="Times New Roman"/>
          <w:sz w:val="28"/>
          <w:szCs w:val="28"/>
        </w:rPr>
        <w:t>.,</w:t>
      </w:r>
      <w:r w:rsidR="00220453">
        <w:rPr>
          <w:rFonts w:ascii="Times New Roman" w:hAnsi="Times New Roman" w:cs="Times New Roman"/>
          <w:sz w:val="28"/>
          <w:szCs w:val="28"/>
        </w:rPr>
        <w:t xml:space="preserve"> </w:t>
      </w:r>
      <w:r w:rsidRPr="00FA1A15">
        <w:rPr>
          <w:rFonts w:ascii="Times New Roman" w:hAnsi="Times New Roman" w:cs="Times New Roman"/>
          <w:sz w:val="28"/>
          <w:szCs w:val="28"/>
        </w:rPr>
        <w:t>1994]</w:t>
      </w:r>
      <w:r w:rsidR="00220453">
        <w:rPr>
          <w:rFonts w:ascii="Times New Roman" w:hAnsi="Times New Roman" w:cs="Times New Roman"/>
          <w:sz w:val="28"/>
          <w:szCs w:val="28"/>
        </w:rPr>
        <w:t>,</w:t>
      </w:r>
      <w:r w:rsidRPr="00FA1A15">
        <w:rPr>
          <w:rFonts w:ascii="Times New Roman" w:hAnsi="Times New Roman" w:cs="Times New Roman"/>
          <w:sz w:val="28"/>
          <w:szCs w:val="28"/>
        </w:rPr>
        <w:t xml:space="preserve"> а також проти мікоплазми [Peypoux et al., 1999].</w:t>
      </w:r>
    </w:p>
    <w:p w:rsidR="0066090C" w:rsidRDefault="0066090C" w:rsidP="0066090C">
      <w:pPr>
        <w:spacing w:after="0" w:line="360" w:lineRule="auto"/>
        <w:ind w:firstLine="567"/>
        <w:jc w:val="both"/>
        <w:rPr>
          <w:rFonts w:ascii="Times New Roman" w:hAnsi="Times New Roman" w:cs="Times New Roman"/>
          <w:sz w:val="28"/>
          <w:szCs w:val="28"/>
        </w:rPr>
      </w:pPr>
      <w:r w:rsidRPr="00FA1A15">
        <w:rPr>
          <w:rFonts w:ascii="Times New Roman" w:hAnsi="Times New Roman" w:cs="Times New Roman"/>
          <w:sz w:val="28"/>
          <w:szCs w:val="28"/>
        </w:rPr>
        <w:t xml:space="preserve">Найбільш відомі вторинні метаболіти представників </w:t>
      </w:r>
      <w:r w:rsidRPr="002211F4">
        <w:rPr>
          <w:rFonts w:ascii="Times New Roman" w:hAnsi="Times New Roman" w:cs="Times New Roman"/>
          <w:i/>
          <w:sz w:val="28"/>
          <w:szCs w:val="28"/>
        </w:rPr>
        <w:t>Bacillus</w:t>
      </w:r>
      <w:r>
        <w:rPr>
          <w:rFonts w:ascii="Times New Roman" w:hAnsi="Times New Roman" w:cs="Times New Roman"/>
          <w:i/>
          <w:sz w:val="28"/>
          <w:szCs w:val="28"/>
        </w:rPr>
        <w:t xml:space="preserve"> </w:t>
      </w:r>
      <w:r w:rsidRPr="00443D45">
        <w:rPr>
          <w:rFonts w:ascii="Times New Roman" w:hAnsi="Times New Roman" w:cs="Times New Roman"/>
          <w:sz w:val="28"/>
          <w:szCs w:val="28"/>
        </w:rPr>
        <w:t xml:space="preserve">– </w:t>
      </w:r>
      <w:r>
        <w:rPr>
          <w:rFonts w:ascii="Times New Roman" w:hAnsi="Times New Roman" w:cs="Times New Roman"/>
          <w:sz w:val="28"/>
          <w:szCs w:val="28"/>
        </w:rPr>
        <w:t>це рибосомальні</w:t>
      </w:r>
      <w:r w:rsidRPr="00FA1A15">
        <w:rPr>
          <w:rFonts w:ascii="Times New Roman" w:hAnsi="Times New Roman" w:cs="Times New Roman"/>
          <w:sz w:val="28"/>
          <w:szCs w:val="28"/>
        </w:rPr>
        <w:t xml:space="preserve"> пептиди (RP), летк</w:t>
      </w:r>
      <w:r>
        <w:rPr>
          <w:rFonts w:ascii="Times New Roman" w:hAnsi="Times New Roman" w:cs="Times New Roman"/>
          <w:sz w:val="28"/>
          <w:szCs w:val="28"/>
        </w:rPr>
        <w:t xml:space="preserve">і сполуки, полікетіди (PK), нерибосомальні </w:t>
      </w:r>
      <w:r w:rsidRPr="00FA1A15">
        <w:rPr>
          <w:rFonts w:ascii="Times New Roman" w:hAnsi="Times New Roman" w:cs="Times New Roman"/>
          <w:sz w:val="28"/>
          <w:szCs w:val="28"/>
        </w:rPr>
        <w:t xml:space="preserve">пептиди (NRP) і гібриди між PK і NRP. </w:t>
      </w:r>
      <w:r>
        <w:rPr>
          <w:rFonts w:ascii="Times New Roman" w:hAnsi="Times New Roman" w:cs="Times New Roman"/>
          <w:sz w:val="28"/>
          <w:szCs w:val="28"/>
        </w:rPr>
        <w:t>Однак ч</w:t>
      </w:r>
      <w:r w:rsidRPr="0070390F">
        <w:rPr>
          <w:rFonts w:ascii="Times New Roman" w:hAnsi="Times New Roman" w:cs="Times New Roman"/>
          <w:sz w:val="28"/>
          <w:szCs w:val="28"/>
        </w:rPr>
        <w:t>ерез велик</w:t>
      </w:r>
      <w:r>
        <w:rPr>
          <w:rFonts w:ascii="Times New Roman" w:hAnsi="Times New Roman" w:cs="Times New Roman"/>
          <w:sz w:val="28"/>
          <w:szCs w:val="28"/>
        </w:rPr>
        <w:t>е</w:t>
      </w:r>
      <w:r w:rsidRPr="0070390F">
        <w:rPr>
          <w:rFonts w:ascii="Times New Roman" w:hAnsi="Times New Roman" w:cs="Times New Roman"/>
          <w:sz w:val="28"/>
          <w:szCs w:val="28"/>
        </w:rPr>
        <w:t xml:space="preserve"> розмаїття цих молекул їх</w:t>
      </w:r>
      <w:r>
        <w:rPr>
          <w:rFonts w:ascii="Times New Roman" w:hAnsi="Times New Roman" w:cs="Times New Roman"/>
          <w:sz w:val="28"/>
          <w:szCs w:val="28"/>
        </w:rPr>
        <w:t>ня</w:t>
      </w:r>
      <w:r w:rsidRPr="0070390F">
        <w:rPr>
          <w:rFonts w:ascii="Times New Roman" w:hAnsi="Times New Roman" w:cs="Times New Roman"/>
          <w:sz w:val="28"/>
          <w:szCs w:val="28"/>
        </w:rPr>
        <w:t xml:space="preserve"> класифікація досить складна і може бути заснована на кількох критеріях, таких як їх</w:t>
      </w:r>
      <w:r>
        <w:rPr>
          <w:rFonts w:ascii="Times New Roman" w:hAnsi="Times New Roman" w:cs="Times New Roman"/>
          <w:sz w:val="28"/>
          <w:szCs w:val="28"/>
        </w:rPr>
        <w:t>ній</w:t>
      </w:r>
      <w:r w:rsidRPr="0070390F">
        <w:rPr>
          <w:rFonts w:ascii="Times New Roman" w:hAnsi="Times New Roman" w:cs="Times New Roman"/>
          <w:sz w:val="28"/>
          <w:szCs w:val="28"/>
        </w:rPr>
        <w:t xml:space="preserve"> біос</w:t>
      </w:r>
      <w:r w:rsidR="00220453">
        <w:rPr>
          <w:rFonts w:ascii="Times New Roman" w:hAnsi="Times New Roman" w:cs="Times New Roman"/>
          <w:sz w:val="28"/>
          <w:szCs w:val="28"/>
        </w:rPr>
        <w:t>и</w:t>
      </w:r>
      <w:r w:rsidRPr="0070390F">
        <w:rPr>
          <w:rFonts w:ascii="Times New Roman" w:hAnsi="Times New Roman" w:cs="Times New Roman"/>
          <w:sz w:val="28"/>
          <w:szCs w:val="28"/>
        </w:rPr>
        <w:t xml:space="preserve">нтетичний апарат, джерела, біологічні функції, властивості, тривимірна структура, зразок ковалентного зв'язування або молекулярні мішені </w:t>
      </w:r>
      <w:r w:rsidRPr="002211F4">
        <w:rPr>
          <w:rFonts w:ascii="Times New Roman" w:hAnsi="Times New Roman" w:cs="Times New Roman"/>
          <w:sz w:val="28"/>
          <w:szCs w:val="28"/>
        </w:rPr>
        <w:t>[</w:t>
      </w:r>
      <w:r w:rsidRPr="0070390F">
        <w:rPr>
          <w:rFonts w:ascii="Times New Roman" w:hAnsi="Times New Roman" w:cs="Times New Roman"/>
          <w:sz w:val="28"/>
          <w:szCs w:val="28"/>
        </w:rPr>
        <w:t>Wang et al., 2015</w:t>
      </w:r>
      <w:r w:rsidRPr="002211F4">
        <w:rPr>
          <w:rFonts w:ascii="Times New Roman" w:hAnsi="Times New Roman" w:cs="Times New Roman"/>
          <w:sz w:val="28"/>
          <w:szCs w:val="28"/>
        </w:rPr>
        <w:t>].</w:t>
      </w:r>
    </w:p>
    <w:p w:rsidR="0066090C" w:rsidRPr="004F2A0A" w:rsidRDefault="0066090C" w:rsidP="0066090C">
      <w:pPr>
        <w:spacing w:after="0" w:line="360" w:lineRule="auto"/>
        <w:ind w:firstLine="567"/>
        <w:jc w:val="both"/>
        <w:rPr>
          <w:rFonts w:ascii="Times New Roman" w:hAnsi="Times New Roman" w:cs="Times New Roman"/>
          <w:sz w:val="28"/>
          <w:szCs w:val="28"/>
        </w:rPr>
      </w:pPr>
      <w:r w:rsidRPr="004F2A0A">
        <w:rPr>
          <w:rFonts w:ascii="Times New Roman" w:hAnsi="Times New Roman" w:cs="Times New Roman"/>
          <w:sz w:val="28"/>
          <w:szCs w:val="28"/>
        </w:rPr>
        <w:t>Найбільш поширеними є АМП, які бактерії продукують шляхом як рибосомального, так і нерибосомального (ферментативного) синтезу [</w:t>
      </w:r>
      <w:r w:rsidRPr="00FA1A15">
        <w:rPr>
          <w:rFonts w:ascii="Times New Roman" w:hAnsi="Times New Roman" w:cs="Times New Roman"/>
          <w:sz w:val="28"/>
          <w:szCs w:val="28"/>
        </w:rPr>
        <w:t>Sumi</w:t>
      </w:r>
      <w:r w:rsidR="00220453">
        <w:rPr>
          <w:rFonts w:ascii="Times New Roman" w:hAnsi="Times New Roman" w:cs="Times New Roman"/>
          <w:sz w:val="28"/>
          <w:szCs w:val="28"/>
        </w:rPr>
        <w:t> </w:t>
      </w:r>
      <w:r w:rsidRPr="00FA1A15">
        <w:rPr>
          <w:rFonts w:ascii="Times New Roman" w:hAnsi="Times New Roman" w:cs="Times New Roman"/>
          <w:sz w:val="28"/>
          <w:szCs w:val="28"/>
        </w:rPr>
        <w:t>et</w:t>
      </w:r>
      <w:r w:rsidR="00220453">
        <w:rPr>
          <w:rFonts w:ascii="Times New Roman" w:hAnsi="Times New Roman" w:cs="Times New Roman"/>
          <w:sz w:val="28"/>
          <w:szCs w:val="28"/>
        </w:rPr>
        <w:t> </w:t>
      </w:r>
      <w:r w:rsidRPr="00FA1A15">
        <w:rPr>
          <w:rFonts w:ascii="Times New Roman" w:hAnsi="Times New Roman" w:cs="Times New Roman"/>
          <w:sz w:val="28"/>
          <w:szCs w:val="28"/>
        </w:rPr>
        <w:t>al</w:t>
      </w:r>
      <w:r w:rsidRPr="004F2A0A">
        <w:rPr>
          <w:rFonts w:ascii="Times New Roman" w:hAnsi="Times New Roman" w:cs="Times New Roman"/>
          <w:sz w:val="28"/>
          <w:szCs w:val="28"/>
        </w:rPr>
        <w:t>., 2015] і з їх</w:t>
      </w:r>
      <w:r w:rsidR="00220453">
        <w:rPr>
          <w:rFonts w:ascii="Times New Roman" w:hAnsi="Times New Roman" w:cs="Times New Roman"/>
          <w:sz w:val="28"/>
          <w:szCs w:val="28"/>
        </w:rPr>
        <w:t>ньою</w:t>
      </w:r>
      <w:r w:rsidRPr="004F2A0A">
        <w:rPr>
          <w:rFonts w:ascii="Times New Roman" w:hAnsi="Times New Roman" w:cs="Times New Roman"/>
          <w:sz w:val="28"/>
          <w:szCs w:val="28"/>
        </w:rPr>
        <w:t xml:space="preserve"> допомогою взаємодіють з іншими мікроорганізмами, в тому числі живуть всередині організму-господаря [</w:t>
      </w:r>
      <w:r w:rsidRPr="00FA1A15">
        <w:rPr>
          <w:rFonts w:ascii="Times New Roman" w:hAnsi="Times New Roman" w:cs="Times New Roman"/>
          <w:sz w:val="28"/>
          <w:szCs w:val="28"/>
        </w:rPr>
        <w:t>Elshaghabee</w:t>
      </w:r>
      <w:r w:rsidR="00220453">
        <w:rPr>
          <w:rFonts w:ascii="Times New Roman" w:hAnsi="Times New Roman" w:cs="Times New Roman"/>
          <w:sz w:val="28"/>
          <w:szCs w:val="28"/>
        </w:rPr>
        <w:t> </w:t>
      </w:r>
      <w:r w:rsidRPr="00FA1A15">
        <w:rPr>
          <w:rFonts w:ascii="Times New Roman" w:hAnsi="Times New Roman" w:cs="Times New Roman"/>
          <w:sz w:val="28"/>
          <w:szCs w:val="28"/>
        </w:rPr>
        <w:t>et</w:t>
      </w:r>
      <w:r w:rsidR="00220453">
        <w:rPr>
          <w:rFonts w:ascii="Times New Roman" w:hAnsi="Times New Roman" w:cs="Times New Roman"/>
          <w:sz w:val="28"/>
          <w:szCs w:val="28"/>
        </w:rPr>
        <w:t> </w:t>
      </w:r>
      <w:r w:rsidRPr="00FA1A15">
        <w:rPr>
          <w:rFonts w:ascii="Times New Roman" w:hAnsi="Times New Roman" w:cs="Times New Roman"/>
          <w:sz w:val="28"/>
          <w:szCs w:val="28"/>
        </w:rPr>
        <w:t>al</w:t>
      </w:r>
      <w:r w:rsidR="00220453">
        <w:rPr>
          <w:rFonts w:ascii="Times New Roman" w:hAnsi="Times New Roman" w:cs="Times New Roman"/>
          <w:sz w:val="28"/>
          <w:szCs w:val="28"/>
        </w:rPr>
        <w:t>., </w:t>
      </w:r>
      <w:r w:rsidRPr="004F2A0A">
        <w:rPr>
          <w:rFonts w:ascii="Times New Roman" w:hAnsi="Times New Roman" w:cs="Times New Roman"/>
          <w:sz w:val="28"/>
          <w:szCs w:val="28"/>
        </w:rPr>
        <w:t>2017].</w:t>
      </w:r>
    </w:p>
    <w:p w:rsidR="0066090C" w:rsidRDefault="0066090C" w:rsidP="0066090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Протимікробні пептиди</w:t>
      </w:r>
      <w:r w:rsidRPr="00FA1A15">
        <w:rPr>
          <w:rFonts w:ascii="Times New Roman" w:hAnsi="Times New Roman" w:cs="Times New Roman"/>
          <w:sz w:val="28"/>
          <w:szCs w:val="28"/>
        </w:rPr>
        <w:t xml:space="preserve"> або, в більш загальному с</w:t>
      </w:r>
      <w:r>
        <w:rPr>
          <w:rFonts w:ascii="Times New Roman" w:hAnsi="Times New Roman" w:cs="Times New Roman"/>
          <w:sz w:val="28"/>
          <w:szCs w:val="28"/>
        </w:rPr>
        <w:t>енсі, пептиди захисту господаря</w:t>
      </w:r>
      <w:r w:rsidRPr="00FA1A15">
        <w:rPr>
          <w:rFonts w:ascii="Times New Roman" w:hAnsi="Times New Roman" w:cs="Times New Roman"/>
          <w:sz w:val="28"/>
          <w:szCs w:val="28"/>
        </w:rPr>
        <w:t xml:space="preserve"> тисячоліттями ев</w:t>
      </w:r>
      <w:r>
        <w:rPr>
          <w:rFonts w:ascii="Times New Roman" w:hAnsi="Times New Roman" w:cs="Times New Roman"/>
          <w:sz w:val="28"/>
          <w:szCs w:val="28"/>
        </w:rPr>
        <w:t>олюціонували разом з прокарі</w:t>
      </w:r>
      <w:r w:rsidRPr="00FA1A15">
        <w:rPr>
          <w:rFonts w:ascii="Times New Roman" w:hAnsi="Times New Roman" w:cs="Times New Roman"/>
          <w:sz w:val="28"/>
          <w:szCs w:val="28"/>
        </w:rPr>
        <w:t>отами. AMP мають антимікр</w:t>
      </w:r>
      <w:r>
        <w:rPr>
          <w:rFonts w:ascii="Times New Roman" w:hAnsi="Times New Roman" w:cs="Times New Roman"/>
          <w:sz w:val="28"/>
          <w:szCs w:val="28"/>
        </w:rPr>
        <w:t>обну активність широкого спектру</w:t>
      </w:r>
      <w:r w:rsidRPr="00FA1A15">
        <w:rPr>
          <w:rFonts w:ascii="Times New Roman" w:hAnsi="Times New Roman" w:cs="Times New Roman"/>
          <w:sz w:val="28"/>
          <w:szCs w:val="28"/>
        </w:rPr>
        <w:t xml:space="preserve"> і використовують неспецифічні взаємодії для націлювання на загальні риси зовнішніх ме</w:t>
      </w:r>
      <w:r>
        <w:rPr>
          <w:rFonts w:ascii="Times New Roman" w:hAnsi="Times New Roman" w:cs="Times New Roman"/>
          <w:sz w:val="28"/>
          <w:szCs w:val="28"/>
        </w:rPr>
        <w:t xml:space="preserve">мбран багатьох патогенів, отже </w:t>
      </w:r>
      <w:r w:rsidRPr="00FA1A15">
        <w:rPr>
          <w:rFonts w:ascii="Times New Roman" w:hAnsi="Times New Roman" w:cs="Times New Roman"/>
          <w:sz w:val="28"/>
          <w:szCs w:val="28"/>
        </w:rPr>
        <w:t>розви</w:t>
      </w:r>
      <w:r>
        <w:rPr>
          <w:rFonts w:ascii="Times New Roman" w:hAnsi="Times New Roman" w:cs="Times New Roman"/>
          <w:sz w:val="28"/>
          <w:szCs w:val="28"/>
        </w:rPr>
        <w:t>ток стійкості до таких природних</w:t>
      </w:r>
      <w:r w:rsidRPr="00FA1A15">
        <w:rPr>
          <w:rFonts w:ascii="Times New Roman" w:hAnsi="Times New Roman" w:cs="Times New Roman"/>
          <w:sz w:val="28"/>
          <w:szCs w:val="28"/>
        </w:rPr>
        <w:t xml:space="preserve"> з</w:t>
      </w:r>
      <w:r>
        <w:rPr>
          <w:rFonts w:ascii="Times New Roman" w:hAnsi="Times New Roman" w:cs="Times New Roman"/>
          <w:sz w:val="28"/>
          <w:szCs w:val="28"/>
        </w:rPr>
        <w:t>ахисних механізмів пригнічується у</w:t>
      </w:r>
      <w:r w:rsidRPr="00FA1A15">
        <w:rPr>
          <w:rFonts w:ascii="Times New Roman" w:hAnsi="Times New Roman" w:cs="Times New Roman"/>
          <w:sz w:val="28"/>
          <w:szCs w:val="28"/>
        </w:rPr>
        <w:t xml:space="preserve"> порівнянні зі звичайними антибіотиками. Однак недоліком AMP є те, що вони зазвичай не</w:t>
      </w:r>
      <w:r w:rsidR="00220453">
        <w:rPr>
          <w:rFonts w:ascii="Times New Roman" w:hAnsi="Times New Roman" w:cs="Times New Roman"/>
          <w:sz w:val="28"/>
          <w:szCs w:val="28"/>
        </w:rPr>
        <w:t xml:space="preserve"> дуже </w:t>
      </w:r>
      <w:r w:rsidRPr="00FA1A15">
        <w:rPr>
          <w:rFonts w:ascii="Times New Roman" w:hAnsi="Times New Roman" w:cs="Times New Roman"/>
          <w:sz w:val="28"/>
          <w:szCs w:val="28"/>
        </w:rPr>
        <w:t xml:space="preserve">ефективні. Навпаки, традиційні антибіотики, такі як аміноглікозиди, які пригнічують синтез білка за рахунок зв'язування рибосом, досить </w:t>
      </w:r>
      <w:r>
        <w:rPr>
          <w:rFonts w:ascii="Times New Roman" w:hAnsi="Times New Roman" w:cs="Times New Roman"/>
          <w:sz w:val="28"/>
          <w:szCs w:val="28"/>
        </w:rPr>
        <w:t>ефективні у</w:t>
      </w:r>
      <w:r w:rsidRPr="00FA1A15">
        <w:rPr>
          <w:rFonts w:ascii="Times New Roman" w:hAnsi="Times New Roman" w:cs="Times New Roman"/>
          <w:sz w:val="28"/>
          <w:szCs w:val="28"/>
        </w:rPr>
        <w:t xml:space="preserve"> якості </w:t>
      </w:r>
      <w:r>
        <w:rPr>
          <w:rFonts w:ascii="Times New Roman" w:hAnsi="Times New Roman" w:cs="Times New Roman"/>
          <w:sz w:val="28"/>
          <w:szCs w:val="28"/>
        </w:rPr>
        <w:t>антибіотиків, але через широкий спектр</w:t>
      </w:r>
      <w:r w:rsidRPr="00FA1A15">
        <w:rPr>
          <w:rFonts w:ascii="Times New Roman" w:hAnsi="Times New Roman" w:cs="Times New Roman"/>
          <w:sz w:val="28"/>
          <w:szCs w:val="28"/>
        </w:rPr>
        <w:t xml:space="preserve"> бактеріальних механізмів існує безліч прикладів стійкості [Anguita-Alonso et al.</w:t>
      </w:r>
      <w:r>
        <w:rPr>
          <w:rFonts w:ascii="Times New Roman" w:hAnsi="Times New Roman" w:cs="Times New Roman"/>
          <w:sz w:val="28"/>
          <w:szCs w:val="28"/>
        </w:rPr>
        <w:t>,</w:t>
      </w:r>
      <w:r w:rsidRPr="00FA1A15">
        <w:rPr>
          <w:rFonts w:ascii="Times New Roman" w:hAnsi="Times New Roman" w:cs="Times New Roman"/>
          <w:sz w:val="28"/>
          <w:szCs w:val="28"/>
        </w:rPr>
        <w:t xml:space="preserve"> 2005; Magnet and Blanchard</w:t>
      </w:r>
      <w:r>
        <w:rPr>
          <w:rFonts w:ascii="Times New Roman" w:hAnsi="Times New Roman" w:cs="Times New Roman"/>
          <w:sz w:val="28"/>
          <w:szCs w:val="28"/>
        </w:rPr>
        <w:t>,</w:t>
      </w:r>
      <w:r w:rsidRPr="00FA1A15">
        <w:rPr>
          <w:rFonts w:ascii="Times New Roman" w:hAnsi="Times New Roman" w:cs="Times New Roman"/>
          <w:sz w:val="28"/>
          <w:szCs w:val="28"/>
        </w:rPr>
        <w:t xml:space="preserve"> 2005; Mingeot-Leclercq et al.</w:t>
      </w:r>
      <w:r>
        <w:rPr>
          <w:rFonts w:ascii="Times New Roman" w:hAnsi="Times New Roman" w:cs="Times New Roman"/>
          <w:sz w:val="28"/>
          <w:szCs w:val="28"/>
        </w:rPr>
        <w:t xml:space="preserve">, </w:t>
      </w:r>
      <w:r w:rsidRPr="00FA1A15">
        <w:rPr>
          <w:rFonts w:ascii="Times New Roman" w:hAnsi="Times New Roman" w:cs="Times New Roman"/>
          <w:sz w:val="28"/>
          <w:szCs w:val="28"/>
        </w:rPr>
        <w:t>1999; Vakulenko and Mobashery</w:t>
      </w:r>
      <w:r>
        <w:rPr>
          <w:rFonts w:ascii="Times New Roman" w:hAnsi="Times New Roman" w:cs="Times New Roman"/>
          <w:sz w:val="28"/>
          <w:szCs w:val="28"/>
        </w:rPr>
        <w:t>,</w:t>
      </w:r>
      <w:r w:rsidRPr="00FA1A15">
        <w:rPr>
          <w:rFonts w:ascii="Times New Roman" w:hAnsi="Times New Roman" w:cs="Times New Roman"/>
          <w:sz w:val="28"/>
          <w:szCs w:val="28"/>
        </w:rPr>
        <w:t xml:space="preserve"> 2003]. </w:t>
      </w:r>
    </w:p>
    <w:p w:rsidR="0066090C" w:rsidRDefault="0066090C" w:rsidP="007723D6">
      <w:pPr>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extent cx="6113171" cy="3413051"/>
            <wp:effectExtent l="0" t="0" r="1905" b="0"/>
            <wp:docPr id="4" name="Рисунок 4" descr="https://www.frontiersin.org/files/Articles/435128/fmicb-10-00302-HTML/image_m/fmicb-10-00302-g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frontiersin.org/files/Articles/435128/fmicb-10-00302-HTML/image_m/fmicb-10-00302-g002.jp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334" cy="3417050"/>
                    </a:xfrm>
                    <a:prstGeom prst="rect">
                      <a:avLst/>
                    </a:prstGeom>
                    <a:noFill/>
                    <a:ln>
                      <a:noFill/>
                    </a:ln>
                  </pic:spPr>
                </pic:pic>
              </a:graphicData>
            </a:graphic>
          </wp:inline>
        </w:drawing>
      </w:r>
    </w:p>
    <w:p w:rsidR="0066090C" w:rsidRPr="00443D45" w:rsidRDefault="0066090C" w:rsidP="00114723">
      <w:pPr>
        <w:spacing w:after="0" w:line="360" w:lineRule="auto"/>
        <w:ind w:firstLine="567"/>
        <w:jc w:val="both"/>
        <w:rPr>
          <w:rFonts w:ascii="Times New Roman" w:hAnsi="Times New Roman" w:cs="Times New Roman"/>
          <w:sz w:val="28"/>
          <w:szCs w:val="28"/>
        </w:rPr>
      </w:pPr>
      <w:r w:rsidRPr="007723D6">
        <w:rPr>
          <w:rFonts w:ascii="Times New Roman" w:hAnsi="Times New Roman" w:cs="Times New Roman"/>
          <w:b/>
          <w:sz w:val="28"/>
          <w:szCs w:val="28"/>
        </w:rPr>
        <w:t>Рис. 2.</w:t>
      </w:r>
      <w:r w:rsidRPr="00443D45">
        <w:rPr>
          <w:rFonts w:ascii="Times New Roman" w:hAnsi="Times New Roman" w:cs="Times New Roman"/>
          <w:b/>
          <w:sz w:val="28"/>
          <w:szCs w:val="28"/>
        </w:rPr>
        <w:t xml:space="preserve"> Класи антимікробних молекул, що виробляють представники </w:t>
      </w:r>
      <w:r w:rsidRPr="00443D45">
        <w:rPr>
          <w:rFonts w:ascii="Times New Roman" w:hAnsi="Times New Roman" w:cs="Times New Roman"/>
          <w:b/>
          <w:i/>
          <w:sz w:val="28"/>
          <w:szCs w:val="28"/>
        </w:rPr>
        <w:t xml:space="preserve">Bacillus </w:t>
      </w:r>
      <w:r w:rsidRPr="00443D45">
        <w:rPr>
          <w:rFonts w:ascii="Times New Roman" w:hAnsi="Times New Roman" w:cs="Times New Roman"/>
          <w:b/>
          <w:sz w:val="28"/>
          <w:szCs w:val="28"/>
          <w:lang w:val="en-GB"/>
        </w:rPr>
        <w:t>ssp</w:t>
      </w:r>
      <w:r w:rsidR="00114723" w:rsidRPr="00114723">
        <w:rPr>
          <w:rFonts w:ascii="Times New Roman" w:hAnsi="Times New Roman" w:cs="Times New Roman"/>
          <w:b/>
          <w:sz w:val="28"/>
          <w:szCs w:val="28"/>
          <w:lang w:val="ru-RU"/>
        </w:rPr>
        <w:t xml:space="preserve">. </w:t>
      </w:r>
      <w:r>
        <w:rPr>
          <w:rFonts w:ascii="Times New Roman" w:hAnsi="Times New Roman" w:cs="Times New Roman"/>
          <w:sz w:val="28"/>
          <w:szCs w:val="28"/>
        </w:rPr>
        <w:t>Розділ</w:t>
      </w:r>
      <w:r w:rsidRPr="00443D45">
        <w:rPr>
          <w:rFonts w:ascii="Times New Roman" w:hAnsi="Times New Roman" w:cs="Times New Roman"/>
          <w:sz w:val="28"/>
          <w:szCs w:val="28"/>
        </w:rPr>
        <w:t xml:space="preserve"> між класами засновано на шляху біосинтезу (тобто рибосомні пептиди, полікетіди, гібриди, нерибосо</w:t>
      </w:r>
      <w:r w:rsidR="00220453">
        <w:rPr>
          <w:rFonts w:ascii="Times New Roman" w:hAnsi="Times New Roman" w:cs="Times New Roman"/>
          <w:sz w:val="28"/>
          <w:szCs w:val="28"/>
        </w:rPr>
        <w:t>мальні пептиди і леткі сполуки)</w:t>
      </w:r>
      <w:r w:rsidR="00220453" w:rsidRPr="00114723">
        <w:rPr>
          <w:rFonts w:ascii="Times New Roman" w:hAnsi="Times New Roman" w:cs="Times New Roman"/>
          <w:sz w:val="28"/>
          <w:szCs w:val="28"/>
        </w:rPr>
        <w:t xml:space="preserve"> </w:t>
      </w:r>
      <w:r w:rsidRPr="00443D45">
        <w:rPr>
          <w:rFonts w:ascii="Times New Roman" w:hAnsi="Times New Roman" w:cs="Times New Roman"/>
          <w:sz w:val="28"/>
          <w:szCs w:val="28"/>
        </w:rPr>
        <w:t>[</w:t>
      </w:r>
      <w:r w:rsidRPr="0070390F">
        <w:rPr>
          <w:rFonts w:ascii="Times New Roman" w:hAnsi="Times New Roman" w:cs="Times New Roman"/>
          <w:sz w:val="28"/>
          <w:szCs w:val="28"/>
        </w:rPr>
        <w:t>Caulier</w:t>
      </w:r>
      <w:r w:rsidRPr="00443D45">
        <w:rPr>
          <w:rFonts w:ascii="Times New Roman" w:hAnsi="Times New Roman" w:cs="Times New Roman"/>
          <w:sz w:val="28"/>
          <w:szCs w:val="28"/>
        </w:rPr>
        <w:t xml:space="preserve"> </w:t>
      </w:r>
      <w:r w:rsidRPr="00FE722B">
        <w:rPr>
          <w:rFonts w:ascii="Times New Roman" w:hAnsi="Times New Roman" w:cs="Times New Roman"/>
          <w:sz w:val="28"/>
          <w:szCs w:val="28"/>
        </w:rPr>
        <w:t>et</w:t>
      </w:r>
      <w:r w:rsidRPr="00443D45">
        <w:rPr>
          <w:rFonts w:ascii="Times New Roman" w:hAnsi="Times New Roman" w:cs="Times New Roman"/>
          <w:sz w:val="28"/>
          <w:szCs w:val="28"/>
        </w:rPr>
        <w:t xml:space="preserve"> </w:t>
      </w:r>
      <w:r w:rsidRPr="00FE722B">
        <w:rPr>
          <w:rFonts w:ascii="Times New Roman" w:hAnsi="Times New Roman" w:cs="Times New Roman"/>
          <w:sz w:val="28"/>
          <w:szCs w:val="28"/>
        </w:rPr>
        <w:t>al</w:t>
      </w:r>
      <w:r w:rsidRPr="00443D45">
        <w:rPr>
          <w:rFonts w:ascii="Times New Roman" w:hAnsi="Times New Roman" w:cs="Times New Roman"/>
          <w:sz w:val="28"/>
          <w:szCs w:val="28"/>
        </w:rPr>
        <w:t>., 2019].</w:t>
      </w:r>
    </w:p>
    <w:p w:rsidR="0066090C" w:rsidRPr="0066090C" w:rsidRDefault="0066090C" w:rsidP="0066090C">
      <w:pPr>
        <w:spacing w:after="0" w:line="360" w:lineRule="auto"/>
        <w:ind w:firstLine="567"/>
        <w:jc w:val="both"/>
        <w:rPr>
          <w:rFonts w:ascii="Times New Roman" w:hAnsi="Times New Roman" w:cs="Times New Roman"/>
          <w:b/>
          <w:sz w:val="28"/>
          <w:szCs w:val="28"/>
        </w:rPr>
      </w:pPr>
    </w:p>
    <w:p w:rsidR="0066090C" w:rsidRDefault="0066090C" w:rsidP="0066090C">
      <w:pPr>
        <w:spacing w:after="0" w:line="360" w:lineRule="auto"/>
        <w:ind w:firstLine="567"/>
        <w:jc w:val="both"/>
        <w:rPr>
          <w:rFonts w:ascii="Times New Roman" w:hAnsi="Times New Roman" w:cs="Times New Roman"/>
          <w:sz w:val="28"/>
          <w:szCs w:val="28"/>
        </w:rPr>
      </w:pPr>
      <w:r w:rsidRPr="00843E9A">
        <w:rPr>
          <w:rFonts w:ascii="Times New Roman" w:hAnsi="Times New Roman" w:cs="Times New Roman"/>
          <w:sz w:val="28"/>
          <w:szCs w:val="28"/>
        </w:rPr>
        <w:t xml:space="preserve">АМП взаємодіють з клітинною стінкою бактерій в дискретних фокусах [Rashid </w:t>
      </w:r>
      <w:r w:rsidRPr="00FA1A15">
        <w:rPr>
          <w:rFonts w:ascii="Times New Roman" w:hAnsi="Times New Roman" w:cs="Times New Roman"/>
          <w:sz w:val="28"/>
          <w:szCs w:val="28"/>
        </w:rPr>
        <w:t>et al.</w:t>
      </w:r>
      <w:r>
        <w:rPr>
          <w:rFonts w:ascii="Times New Roman" w:hAnsi="Times New Roman" w:cs="Times New Roman"/>
          <w:sz w:val="28"/>
          <w:szCs w:val="28"/>
        </w:rPr>
        <w:t>, 2016</w:t>
      </w:r>
      <w:r w:rsidRPr="00843E9A">
        <w:rPr>
          <w:rFonts w:ascii="Times New Roman" w:hAnsi="Times New Roman" w:cs="Times New Roman"/>
          <w:sz w:val="28"/>
          <w:szCs w:val="28"/>
        </w:rPr>
        <w:t>]. Л</w:t>
      </w:r>
      <w:r>
        <w:rPr>
          <w:rFonts w:ascii="Times New Roman" w:hAnsi="Times New Roman" w:cs="Times New Roman"/>
          <w:sz w:val="28"/>
          <w:szCs w:val="28"/>
        </w:rPr>
        <w:t>і</w:t>
      </w:r>
      <w:r w:rsidRPr="00843E9A">
        <w:rPr>
          <w:rFonts w:ascii="Times New Roman" w:hAnsi="Times New Roman" w:cs="Times New Roman"/>
          <w:sz w:val="28"/>
          <w:szCs w:val="28"/>
        </w:rPr>
        <w:t>з</w:t>
      </w:r>
      <w:r>
        <w:rPr>
          <w:rFonts w:ascii="Times New Roman" w:hAnsi="Times New Roman" w:cs="Times New Roman"/>
          <w:sz w:val="28"/>
          <w:szCs w:val="28"/>
        </w:rPr>
        <w:t>и</w:t>
      </w:r>
      <w:r w:rsidRPr="00843E9A">
        <w:rPr>
          <w:rFonts w:ascii="Times New Roman" w:hAnsi="Times New Roman" w:cs="Times New Roman"/>
          <w:sz w:val="28"/>
          <w:szCs w:val="28"/>
        </w:rPr>
        <w:t xml:space="preserve">с клітинної стінки вважається головним серед механізмів дії АМП на мікроорганізми: пептиди формують пори в стінці і частково руйнують її [Sumi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00220453">
        <w:rPr>
          <w:rFonts w:ascii="Times New Roman" w:hAnsi="Times New Roman" w:cs="Times New Roman"/>
          <w:sz w:val="28"/>
          <w:szCs w:val="28"/>
        </w:rPr>
        <w:t>., 2015;</w:t>
      </w:r>
      <w:r w:rsidRPr="00843E9A">
        <w:rPr>
          <w:rFonts w:ascii="Times New Roman" w:hAnsi="Times New Roman" w:cs="Times New Roman"/>
          <w:sz w:val="28"/>
          <w:szCs w:val="28"/>
        </w:rPr>
        <w:t xml:space="preserve"> Lee </w:t>
      </w:r>
      <w:r>
        <w:rPr>
          <w:rFonts w:ascii="Times New Roman" w:hAnsi="Times New Roman" w:cs="Times New Roman"/>
          <w:sz w:val="28"/>
          <w:szCs w:val="28"/>
          <w:lang w:val="en-GB"/>
        </w:rPr>
        <w:t>and</w:t>
      </w:r>
      <w:r>
        <w:rPr>
          <w:rFonts w:ascii="Times New Roman" w:hAnsi="Times New Roman" w:cs="Times New Roman"/>
          <w:sz w:val="28"/>
          <w:szCs w:val="28"/>
        </w:rPr>
        <w:t xml:space="preserve"> </w:t>
      </w:r>
      <w:r>
        <w:rPr>
          <w:rFonts w:ascii="Times New Roman" w:hAnsi="Times New Roman" w:cs="Times New Roman"/>
          <w:sz w:val="28"/>
          <w:szCs w:val="28"/>
          <w:lang w:val="en-GB"/>
        </w:rPr>
        <w:t>Lee</w:t>
      </w:r>
      <w:r w:rsidRPr="00843E9A">
        <w:rPr>
          <w:rFonts w:ascii="Times New Roman" w:hAnsi="Times New Roman" w:cs="Times New Roman"/>
          <w:sz w:val="28"/>
          <w:szCs w:val="28"/>
        </w:rPr>
        <w:t xml:space="preserve">, 2015; Scocchi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843E9A">
        <w:rPr>
          <w:rFonts w:ascii="Times New Roman" w:hAnsi="Times New Roman" w:cs="Times New Roman"/>
          <w:sz w:val="28"/>
          <w:szCs w:val="28"/>
        </w:rPr>
        <w:t xml:space="preserve">., 2016; Grassi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843E9A">
        <w:rPr>
          <w:rFonts w:ascii="Times New Roman" w:hAnsi="Times New Roman" w:cs="Times New Roman"/>
          <w:sz w:val="28"/>
          <w:szCs w:val="28"/>
        </w:rPr>
        <w:t>., 2017]. Організований дефект мембрани може мати одну з трьох форм: "thoroid", "сarpet" і "barrel stave".</w:t>
      </w:r>
    </w:p>
    <w:p w:rsidR="0066090C" w:rsidRDefault="0066090C" w:rsidP="007723D6">
      <w:pPr>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extent cx="5940425" cy="3074670"/>
            <wp:effectExtent l="0" t="0" r="3175" b="0"/>
            <wp:docPr id="7" name="Рисунок 7" descr="2 Mechanisms of AMP-induced pore formation in bacterial membranes: &amp;quot;...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 Mechanisms of AMP-induced pore formation in bacterial membranes: &amp;quot;... |  Download Scientific Diagram"/>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0425" cy="3074670"/>
                    </a:xfrm>
                    <a:prstGeom prst="rect">
                      <a:avLst/>
                    </a:prstGeom>
                    <a:noFill/>
                    <a:ln>
                      <a:noFill/>
                    </a:ln>
                  </pic:spPr>
                </pic:pic>
              </a:graphicData>
            </a:graphic>
          </wp:inline>
        </w:drawing>
      </w:r>
    </w:p>
    <w:p w:rsidR="0066090C" w:rsidRPr="00114723" w:rsidRDefault="0066090C" w:rsidP="00114723">
      <w:pPr>
        <w:spacing w:after="0" w:line="360" w:lineRule="auto"/>
        <w:ind w:firstLine="567"/>
        <w:jc w:val="both"/>
        <w:rPr>
          <w:rFonts w:ascii="Times New Roman" w:hAnsi="Times New Roman" w:cs="Times New Roman"/>
          <w:b/>
          <w:sz w:val="28"/>
          <w:szCs w:val="28"/>
        </w:rPr>
      </w:pPr>
      <w:r w:rsidRPr="007723D6">
        <w:rPr>
          <w:rFonts w:ascii="Times New Roman" w:hAnsi="Times New Roman" w:cs="Times New Roman"/>
          <w:b/>
          <w:sz w:val="28"/>
          <w:szCs w:val="28"/>
        </w:rPr>
        <w:t>Рис. 3.</w:t>
      </w:r>
      <w:r w:rsidRPr="00443D45">
        <w:rPr>
          <w:rFonts w:ascii="Times New Roman" w:hAnsi="Times New Roman" w:cs="Times New Roman"/>
          <w:b/>
          <w:sz w:val="28"/>
          <w:szCs w:val="28"/>
        </w:rPr>
        <w:t xml:space="preserve"> Механізми пороутворення в мембранах бактерій під дією АМП: модель «thoroid», модель «</w:t>
      </w:r>
      <w:r w:rsidR="00220453">
        <w:rPr>
          <w:rFonts w:ascii="Times New Roman" w:hAnsi="Times New Roman" w:cs="Times New Roman"/>
          <w:b/>
          <w:sz w:val="28"/>
          <w:szCs w:val="28"/>
        </w:rPr>
        <w:t>сarpet» і модель «barrel stave»</w:t>
      </w:r>
      <w:r w:rsidR="00220453" w:rsidRPr="00220453">
        <w:rPr>
          <w:rFonts w:ascii="Times New Roman" w:hAnsi="Times New Roman" w:cs="Times New Roman"/>
          <w:b/>
          <w:sz w:val="28"/>
          <w:szCs w:val="28"/>
        </w:rPr>
        <w:t>:</w:t>
      </w:r>
      <w:r w:rsidRPr="00443D45">
        <w:rPr>
          <w:rFonts w:ascii="Times New Roman" w:hAnsi="Times New Roman" w:cs="Times New Roman"/>
          <w:sz w:val="28"/>
          <w:szCs w:val="28"/>
        </w:rPr>
        <w:t>Катіонні залишки пептидів пофарбовані в синій колір, а гідрофобні залишки - в жовтий [</w:t>
      </w:r>
      <w:r w:rsidRPr="00843E9A">
        <w:rPr>
          <w:rFonts w:ascii="Times New Roman" w:hAnsi="Times New Roman" w:cs="Times New Roman"/>
          <w:sz w:val="28"/>
          <w:szCs w:val="28"/>
        </w:rPr>
        <w:t>Palermo</w:t>
      </w:r>
      <w:r w:rsidRPr="00443D45">
        <w:rPr>
          <w:rFonts w:ascii="Times New Roman" w:hAnsi="Times New Roman" w:cs="Times New Roman"/>
          <w:sz w:val="28"/>
          <w:szCs w:val="28"/>
        </w:rPr>
        <w:t xml:space="preserve"> </w:t>
      </w:r>
      <w:r w:rsidRPr="00843E9A">
        <w:rPr>
          <w:rFonts w:ascii="Times New Roman" w:hAnsi="Times New Roman" w:cs="Times New Roman"/>
          <w:sz w:val="28"/>
          <w:szCs w:val="28"/>
        </w:rPr>
        <w:t>et</w:t>
      </w:r>
      <w:r w:rsidRPr="00443D45">
        <w:rPr>
          <w:rFonts w:ascii="Times New Roman" w:hAnsi="Times New Roman" w:cs="Times New Roman"/>
          <w:sz w:val="28"/>
          <w:szCs w:val="28"/>
        </w:rPr>
        <w:t xml:space="preserve"> </w:t>
      </w:r>
      <w:r w:rsidRPr="00843E9A">
        <w:rPr>
          <w:rFonts w:ascii="Times New Roman" w:hAnsi="Times New Roman" w:cs="Times New Roman"/>
          <w:sz w:val="28"/>
          <w:szCs w:val="28"/>
        </w:rPr>
        <w:t>al</w:t>
      </w:r>
      <w:r w:rsidRPr="00443D45">
        <w:rPr>
          <w:rFonts w:ascii="Times New Roman" w:hAnsi="Times New Roman" w:cs="Times New Roman"/>
          <w:sz w:val="28"/>
          <w:szCs w:val="28"/>
        </w:rPr>
        <w:t>., 2013].</w:t>
      </w:r>
    </w:p>
    <w:p w:rsidR="0066090C" w:rsidRPr="00443D45" w:rsidRDefault="0066090C" w:rsidP="0066090C">
      <w:pPr>
        <w:spacing w:after="0" w:line="360" w:lineRule="auto"/>
        <w:ind w:firstLine="567"/>
        <w:jc w:val="both"/>
        <w:rPr>
          <w:rFonts w:ascii="Times New Roman" w:hAnsi="Times New Roman" w:cs="Times New Roman"/>
          <w:sz w:val="28"/>
          <w:szCs w:val="28"/>
        </w:rPr>
      </w:pPr>
    </w:p>
    <w:p w:rsidR="0066090C" w:rsidRPr="004F2A0A" w:rsidRDefault="0066090C" w:rsidP="0066090C">
      <w:pPr>
        <w:spacing w:after="0" w:line="360" w:lineRule="auto"/>
        <w:ind w:firstLine="567"/>
        <w:jc w:val="both"/>
        <w:rPr>
          <w:rFonts w:ascii="Times New Roman" w:hAnsi="Times New Roman" w:cs="Times New Roman"/>
          <w:sz w:val="28"/>
          <w:szCs w:val="28"/>
        </w:rPr>
      </w:pPr>
      <w:r w:rsidRPr="00443D45">
        <w:rPr>
          <w:rFonts w:ascii="Times New Roman" w:hAnsi="Times New Roman" w:cs="Times New Roman"/>
          <w:sz w:val="28"/>
          <w:szCs w:val="28"/>
        </w:rPr>
        <w:t>Через пори що утворилися відбувається витік іонів і, можливо, деяких метаболітів; за цим слідує деполяризац</w:t>
      </w:r>
      <w:r>
        <w:rPr>
          <w:rFonts w:ascii="Times New Roman" w:hAnsi="Times New Roman" w:cs="Times New Roman"/>
          <w:sz w:val="28"/>
          <w:szCs w:val="28"/>
        </w:rPr>
        <w:t>і</w:t>
      </w:r>
      <w:r w:rsidRPr="00443D45">
        <w:rPr>
          <w:rFonts w:ascii="Times New Roman" w:hAnsi="Times New Roman" w:cs="Times New Roman"/>
          <w:sz w:val="28"/>
          <w:szCs w:val="28"/>
        </w:rPr>
        <w:t>я, порушення клітинного дихання і загибель клітини [</w:t>
      </w:r>
      <w:r w:rsidRPr="00843E9A">
        <w:rPr>
          <w:rFonts w:ascii="Times New Roman" w:hAnsi="Times New Roman" w:cs="Times New Roman"/>
          <w:sz w:val="28"/>
          <w:szCs w:val="28"/>
        </w:rPr>
        <w:t>Scocchi</w:t>
      </w:r>
      <w:r w:rsidRPr="00443D45">
        <w:rPr>
          <w:rFonts w:ascii="Times New Roman" w:hAnsi="Times New Roman" w:cs="Times New Roman"/>
          <w:sz w:val="28"/>
          <w:szCs w:val="28"/>
        </w:rPr>
        <w:t xml:space="preserve">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443D45">
        <w:rPr>
          <w:rFonts w:ascii="Times New Roman" w:hAnsi="Times New Roman" w:cs="Times New Roman"/>
          <w:sz w:val="28"/>
          <w:szCs w:val="28"/>
        </w:rPr>
        <w:t xml:space="preserve">., 2016]. </w:t>
      </w:r>
      <w:r w:rsidRPr="004F2A0A">
        <w:rPr>
          <w:rFonts w:ascii="Times New Roman" w:hAnsi="Times New Roman" w:cs="Times New Roman"/>
          <w:sz w:val="28"/>
          <w:szCs w:val="28"/>
        </w:rPr>
        <w:t>Перед тим, як утворити пори в клітинній мембрані, молекули АМП повинні зв'язатися з нею одним з двох способів: (а) взаємодією з розташованими на її поверхні специфічними рецепторами або (б) взаємодією з власне мембраною за рахунок електростатичного та інших видів слабкої взаємодії</w:t>
      </w:r>
    </w:p>
    <w:p w:rsidR="0066090C" w:rsidRDefault="0066090C" w:rsidP="0066090C">
      <w:pPr>
        <w:spacing w:after="0" w:line="360" w:lineRule="auto"/>
        <w:ind w:firstLine="567"/>
        <w:jc w:val="both"/>
        <w:rPr>
          <w:rFonts w:ascii="Times New Roman" w:hAnsi="Times New Roman" w:cs="Times New Roman"/>
          <w:sz w:val="28"/>
          <w:szCs w:val="28"/>
        </w:rPr>
      </w:pPr>
      <w:r w:rsidRPr="00843E9A">
        <w:rPr>
          <w:rFonts w:ascii="Times New Roman" w:hAnsi="Times New Roman" w:cs="Times New Roman"/>
          <w:sz w:val="28"/>
          <w:szCs w:val="28"/>
        </w:rPr>
        <w:t>AMP можуть проникати через мембрани і порушувати бар'єрну функцію за допомогою різних проц</w:t>
      </w:r>
      <w:r>
        <w:rPr>
          <w:rFonts w:ascii="Times New Roman" w:hAnsi="Times New Roman" w:cs="Times New Roman"/>
          <w:sz w:val="28"/>
          <w:szCs w:val="28"/>
        </w:rPr>
        <w:t>есів, включаючи утворення пухирці</w:t>
      </w:r>
      <w:r w:rsidRPr="00843E9A">
        <w:rPr>
          <w:rFonts w:ascii="Times New Roman" w:hAnsi="Times New Roman" w:cs="Times New Roman"/>
          <w:sz w:val="28"/>
          <w:szCs w:val="28"/>
        </w:rPr>
        <w:t xml:space="preserve">в, </w:t>
      </w:r>
      <w:r>
        <w:rPr>
          <w:rFonts w:ascii="Times New Roman" w:hAnsi="Times New Roman" w:cs="Times New Roman"/>
          <w:sz w:val="28"/>
          <w:szCs w:val="28"/>
        </w:rPr>
        <w:t>утворення почок та вези</w:t>
      </w:r>
      <w:r w:rsidRPr="00843E9A">
        <w:rPr>
          <w:rFonts w:ascii="Times New Roman" w:hAnsi="Times New Roman" w:cs="Times New Roman"/>
          <w:sz w:val="28"/>
          <w:szCs w:val="28"/>
        </w:rPr>
        <w:t>куляр</w:t>
      </w:r>
      <w:r>
        <w:rPr>
          <w:rFonts w:ascii="Times New Roman" w:hAnsi="Times New Roman" w:cs="Times New Roman"/>
          <w:sz w:val="28"/>
          <w:szCs w:val="28"/>
        </w:rPr>
        <w:t>и</w:t>
      </w:r>
      <w:r w:rsidRPr="00843E9A">
        <w:rPr>
          <w:rFonts w:ascii="Times New Roman" w:hAnsi="Times New Roman" w:cs="Times New Roman"/>
          <w:sz w:val="28"/>
          <w:szCs w:val="28"/>
        </w:rPr>
        <w:t>зацію.</w:t>
      </w:r>
    </w:p>
    <w:p w:rsidR="0066090C" w:rsidRDefault="0066090C" w:rsidP="0066090C">
      <w:pPr>
        <w:spacing w:after="0" w:line="360" w:lineRule="auto"/>
        <w:ind w:firstLine="567"/>
        <w:jc w:val="both"/>
        <w:rPr>
          <w:rFonts w:ascii="Times New Roman" w:hAnsi="Times New Roman" w:cs="Times New Roman"/>
          <w:sz w:val="28"/>
          <w:szCs w:val="28"/>
        </w:rPr>
      </w:pPr>
      <w:r w:rsidRPr="00843E9A">
        <w:rPr>
          <w:rFonts w:ascii="Times New Roman" w:hAnsi="Times New Roman" w:cs="Times New Roman"/>
          <w:sz w:val="28"/>
          <w:szCs w:val="28"/>
        </w:rPr>
        <w:t xml:space="preserve">Електростатичне тяжіння АМП до клітинної мембрани </w:t>
      </w:r>
      <w:r>
        <w:rPr>
          <w:rFonts w:ascii="Times New Roman" w:hAnsi="Times New Roman" w:cs="Times New Roman"/>
          <w:sz w:val="28"/>
          <w:szCs w:val="28"/>
        </w:rPr>
        <w:t>– характерний механізм дії к</w:t>
      </w:r>
      <w:r w:rsidRPr="00843E9A">
        <w:rPr>
          <w:rFonts w:ascii="Times New Roman" w:hAnsi="Times New Roman" w:cs="Times New Roman"/>
          <w:sz w:val="28"/>
          <w:szCs w:val="28"/>
        </w:rPr>
        <w:t>атіонн</w:t>
      </w:r>
      <w:r>
        <w:rPr>
          <w:rFonts w:ascii="Times New Roman" w:hAnsi="Times New Roman" w:cs="Times New Roman"/>
          <w:sz w:val="28"/>
          <w:szCs w:val="28"/>
        </w:rPr>
        <w:t xml:space="preserve">их </w:t>
      </w:r>
      <w:r w:rsidRPr="00843E9A">
        <w:rPr>
          <w:rFonts w:ascii="Times New Roman" w:hAnsi="Times New Roman" w:cs="Times New Roman"/>
          <w:sz w:val="28"/>
          <w:szCs w:val="28"/>
        </w:rPr>
        <w:t xml:space="preserve">АМП, що полегшує зв'язування їх з відповідними </w:t>
      </w:r>
      <w:r>
        <w:rPr>
          <w:rFonts w:ascii="Times New Roman" w:hAnsi="Times New Roman" w:cs="Times New Roman"/>
          <w:sz w:val="28"/>
          <w:szCs w:val="28"/>
        </w:rPr>
        <w:t>–</w:t>
      </w:r>
      <w:r w:rsidR="00220453">
        <w:rPr>
          <w:rFonts w:ascii="Times New Roman" w:hAnsi="Times New Roman" w:cs="Times New Roman"/>
          <w:sz w:val="28"/>
          <w:szCs w:val="28"/>
        </w:rPr>
        <w:t xml:space="preserve"> гідрофобними та</w:t>
      </w:r>
      <w:r w:rsidRPr="00843E9A">
        <w:rPr>
          <w:rFonts w:ascii="Times New Roman" w:hAnsi="Times New Roman" w:cs="Times New Roman"/>
          <w:sz w:val="28"/>
          <w:szCs w:val="28"/>
        </w:rPr>
        <w:t xml:space="preserve"> гідрофільними </w:t>
      </w:r>
      <w:r>
        <w:rPr>
          <w:rFonts w:ascii="Times New Roman" w:hAnsi="Times New Roman" w:cs="Times New Roman"/>
          <w:sz w:val="28"/>
          <w:szCs w:val="28"/>
        </w:rPr>
        <w:t>–</w:t>
      </w:r>
      <w:r w:rsidRPr="00843E9A">
        <w:rPr>
          <w:rFonts w:ascii="Times New Roman" w:hAnsi="Times New Roman" w:cs="Times New Roman"/>
          <w:sz w:val="28"/>
          <w:szCs w:val="28"/>
        </w:rPr>
        <w:t xml:space="preserve"> ділянками мембрани бактерій [Bechinger</w:t>
      </w:r>
      <w:r>
        <w:rPr>
          <w:rFonts w:ascii="Times New Roman" w:hAnsi="Times New Roman" w:cs="Times New Roman"/>
          <w:sz w:val="28"/>
          <w:szCs w:val="28"/>
        </w:rPr>
        <w:t xml:space="preserve"> </w:t>
      </w:r>
      <w:r>
        <w:rPr>
          <w:rFonts w:ascii="Times New Roman" w:hAnsi="Times New Roman" w:cs="Times New Roman"/>
          <w:sz w:val="28"/>
          <w:szCs w:val="28"/>
          <w:lang w:val="en-GB"/>
        </w:rPr>
        <w:t>and</w:t>
      </w:r>
      <w:r>
        <w:rPr>
          <w:rFonts w:ascii="Times New Roman" w:hAnsi="Times New Roman" w:cs="Times New Roman"/>
          <w:sz w:val="28"/>
          <w:szCs w:val="28"/>
        </w:rPr>
        <w:t xml:space="preserve"> </w:t>
      </w:r>
      <w:r w:rsidRPr="0090746D">
        <w:rPr>
          <w:rFonts w:ascii="Times New Roman" w:hAnsi="Times New Roman" w:cs="Times New Roman"/>
          <w:sz w:val="28"/>
          <w:szCs w:val="28"/>
          <w:lang w:val="en-US"/>
        </w:rPr>
        <w:t>Gorr</w:t>
      </w:r>
      <w:r w:rsidRPr="001C1F4C">
        <w:rPr>
          <w:rFonts w:ascii="Times New Roman" w:hAnsi="Times New Roman" w:cs="Times New Roman"/>
          <w:sz w:val="28"/>
          <w:szCs w:val="28"/>
        </w:rPr>
        <w:t>, 2017;</w:t>
      </w:r>
      <w:r w:rsidRPr="00843E9A">
        <w:rPr>
          <w:rFonts w:ascii="Times New Roman" w:hAnsi="Times New Roman" w:cs="Times New Roman"/>
          <w:sz w:val="28"/>
          <w:szCs w:val="28"/>
        </w:rPr>
        <w:t xml:space="preserve"> Schmitt</w:t>
      </w:r>
      <w:r>
        <w:rPr>
          <w:rFonts w:ascii="Times New Roman" w:hAnsi="Times New Roman" w:cs="Times New Roman"/>
          <w:sz w:val="28"/>
          <w:szCs w:val="28"/>
        </w:rPr>
        <w:t xml:space="preserve">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1C1F4C">
        <w:rPr>
          <w:rFonts w:ascii="Times New Roman" w:hAnsi="Times New Roman" w:cs="Times New Roman"/>
          <w:sz w:val="28"/>
          <w:szCs w:val="28"/>
        </w:rPr>
        <w:t>., 2016</w:t>
      </w:r>
      <w:r w:rsidRPr="00843E9A">
        <w:rPr>
          <w:rFonts w:ascii="Times New Roman" w:hAnsi="Times New Roman" w:cs="Times New Roman"/>
          <w:sz w:val="28"/>
          <w:szCs w:val="28"/>
        </w:rPr>
        <w:t xml:space="preserve">]. Катіонні залишки амінокислот молекул АМР </w:t>
      </w:r>
      <w:r w:rsidRPr="00843E9A">
        <w:rPr>
          <w:rFonts w:ascii="Times New Roman" w:hAnsi="Times New Roman" w:cs="Times New Roman"/>
          <w:sz w:val="28"/>
          <w:szCs w:val="28"/>
        </w:rPr>
        <w:lastRenderedPageBreak/>
        <w:t>електростатично прит</w:t>
      </w:r>
      <w:r>
        <w:rPr>
          <w:rFonts w:ascii="Times New Roman" w:hAnsi="Times New Roman" w:cs="Times New Roman"/>
          <w:sz w:val="28"/>
          <w:szCs w:val="28"/>
        </w:rPr>
        <w:t>ягуються до негативно заряджених молекул</w:t>
      </w:r>
      <w:r w:rsidRPr="00843E9A">
        <w:rPr>
          <w:rFonts w:ascii="Times New Roman" w:hAnsi="Times New Roman" w:cs="Times New Roman"/>
          <w:sz w:val="28"/>
          <w:szCs w:val="28"/>
        </w:rPr>
        <w:t xml:space="preserve"> оболонки, наприклад, аніонних груп фосфоліпідів, ліпополісахаридів або тейхо</w:t>
      </w:r>
      <w:r>
        <w:rPr>
          <w:rFonts w:ascii="Times New Roman" w:hAnsi="Times New Roman" w:cs="Times New Roman"/>
          <w:sz w:val="28"/>
          <w:szCs w:val="28"/>
        </w:rPr>
        <w:t>ї</w:t>
      </w:r>
      <w:r w:rsidRPr="00843E9A">
        <w:rPr>
          <w:rFonts w:ascii="Times New Roman" w:hAnsi="Times New Roman" w:cs="Times New Roman"/>
          <w:sz w:val="28"/>
          <w:szCs w:val="28"/>
        </w:rPr>
        <w:t>вих кислот [Schmitt</w:t>
      </w:r>
      <w:r>
        <w:rPr>
          <w:rFonts w:ascii="Times New Roman" w:hAnsi="Times New Roman" w:cs="Times New Roman"/>
          <w:sz w:val="28"/>
          <w:szCs w:val="28"/>
        </w:rPr>
        <w:t xml:space="preserve">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1C1F4C">
        <w:rPr>
          <w:rFonts w:ascii="Times New Roman" w:hAnsi="Times New Roman" w:cs="Times New Roman"/>
          <w:sz w:val="28"/>
          <w:szCs w:val="28"/>
        </w:rPr>
        <w:t>., 2016;</w:t>
      </w:r>
      <w:r w:rsidRPr="00843E9A">
        <w:rPr>
          <w:rFonts w:ascii="Times New Roman" w:hAnsi="Times New Roman" w:cs="Times New Roman"/>
          <w:sz w:val="28"/>
          <w:szCs w:val="28"/>
        </w:rPr>
        <w:t xml:space="preserve"> Rashid </w:t>
      </w:r>
      <w:r w:rsidRPr="00FA1A15">
        <w:rPr>
          <w:rFonts w:ascii="Times New Roman" w:hAnsi="Times New Roman" w:cs="Times New Roman"/>
          <w:sz w:val="28"/>
          <w:szCs w:val="28"/>
        </w:rPr>
        <w:t>et al.</w:t>
      </w:r>
      <w:r>
        <w:rPr>
          <w:rFonts w:ascii="Times New Roman" w:hAnsi="Times New Roman" w:cs="Times New Roman"/>
          <w:sz w:val="28"/>
          <w:szCs w:val="28"/>
        </w:rPr>
        <w:t>, 2016</w:t>
      </w:r>
      <w:r w:rsidRPr="00843E9A">
        <w:rPr>
          <w:rFonts w:ascii="Times New Roman" w:hAnsi="Times New Roman" w:cs="Times New Roman"/>
          <w:sz w:val="28"/>
          <w:szCs w:val="28"/>
        </w:rPr>
        <w:t>]. Молекули АМП накопичуються на поверхні клітинної мембрани, утворюють л</w:t>
      </w:r>
      <w:r>
        <w:rPr>
          <w:rFonts w:ascii="Times New Roman" w:hAnsi="Times New Roman" w:cs="Times New Roman"/>
          <w:sz w:val="28"/>
          <w:szCs w:val="28"/>
        </w:rPr>
        <w:t>і</w:t>
      </w:r>
      <w:r w:rsidRPr="00843E9A">
        <w:rPr>
          <w:rFonts w:ascii="Times New Roman" w:hAnsi="Times New Roman" w:cs="Times New Roman"/>
          <w:sz w:val="28"/>
          <w:szCs w:val="28"/>
        </w:rPr>
        <w:t>п</w:t>
      </w:r>
      <w:r>
        <w:rPr>
          <w:rFonts w:ascii="Times New Roman" w:hAnsi="Times New Roman" w:cs="Times New Roman"/>
          <w:sz w:val="28"/>
          <w:szCs w:val="28"/>
        </w:rPr>
        <w:t>і</w:t>
      </w:r>
      <w:r w:rsidRPr="00843E9A">
        <w:rPr>
          <w:rFonts w:ascii="Times New Roman" w:hAnsi="Times New Roman" w:cs="Times New Roman"/>
          <w:sz w:val="28"/>
          <w:szCs w:val="28"/>
        </w:rPr>
        <w:t>д-пептидні комплекси та</w:t>
      </w:r>
      <w:r>
        <w:rPr>
          <w:rFonts w:ascii="Times New Roman" w:hAnsi="Times New Roman" w:cs="Times New Roman"/>
          <w:sz w:val="28"/>
          <w:szCs w:val="28"/>
        </w:rPr>
        <w:t xml:space="preserve"> формують</w:t>
      </w:r>
      <w:r w:rsidRPr="00843E9A">
        <w:rPr>
          <w:rFonts w:ascii="Times New Roman" w:hAnsi="Times New Roman" w:cs="Times New Roman"/>
          <w:sz w:val="28"/>
          <w:szCs w:val="28"/>
        </w:rPr>
        <w:t xml:space="preserve"> іонні канали, а молекули AMP виконують роль внутрішньої вистилки таких каналів [Lee </w:t>
      </w:r>
      <w:r>
        <w:rPr>
          <w:rFonts w:ascii="Times New Roman" w:hAnsi="Times New Roman" w:cs="Times New Roman"/>
          <w:sz w:val="28"/>
          <w:szCs w:val="28"/>
          <w:lang w:val="en-GB"/>
        </w:rPr>
        <w:t>and</w:t>
      </w:r>
      <w:r>
        <w:rPr>
          <w:rFonts w:ascii="Times New Roman" w:hAnsi="Times New Roman" w:cs="Times New Roman"/>
          <w:sz w:val="28"/>
          <w:szCs w:val="28"/>
        </w:rPr>
        <w:t xml:space="preserve"> </w:t>
      </w:r>
      <w:r>
        <w:rPr>
          <w:rFonts w:ascii="Times New Roman" w:hAnsi="Times New Roman" w:cs="Times New Roman"/>
          <w:sz w:val="28"/>
          <w:szCs w:val="28"/>
          <w:lang w:val="en-GB"/>
        </w:rPr>
        <w:t>Lee</w:t>
      </w:r>
      <w:r w:rsidRPr="00843E9A">
        <w:rPr>
          <w:rFonts w:ascii="Times New Roman" w:hAnsi="Times New Roman" w:cs="Times New Roman"/>
          <w:sz w:val="28"/>
          <w:szCs w:val="28"/>
        </w:rPr>
        <w:t>, 2015</w:t>
      </w:r>
      <w:r w:rsidRPr="001C1F4C">
        <w:rPr>
          <w:rFonts w:ascii="Times New Roman" w:hAnsi="Times New Roman" w:cs="Times New Roman"/>
          <w:sz w:val="28"/>
          <w:szCs w:val="28"/>
        </w:rPr>
        <w:t>;</w:t>
      </w:r>
      <w:r w:rsidRPr="00843E9A">
        <w:rPr>
          <w:rFonts w:ascii="Times New Roman" w:hAnsi="Times New Roman" w:cs="Times New Roman"/>
          <w:sz w:val="28"/>
          <w:szCs w:val="28"/>
        </w:rPr>
        <w:t xml:space="preserve"> Sharma</w:t>
      </w:r>
      <w:r>
        <w:rPr>
          <w:rFonts w:ascii="Times New Roman" w:hAnsi="Times New Roman" w:cs="Times New Roman"/>
          <w:sz w:val="28"/>
          <w:szCs w:val="28"/>
        </w:rPr>
        <w:t xml:space="preserve">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1C1F4C">
        <w:rPr>
          <w:rFonts w:ascii="Times New Roman" w:hAnsi="Times New Roman" w:cs="Times New Roman"/>
          <w:sz w:val="28"/>
          <w:szCs w:val="28"/>
        </w:rPr>
        <w:t xml:space="preserve">., 2016; </w:t>
      </w:r>
      <w:r w:rsidRPr="00843E9A">
        <w:rPr>
          <w:rFonts w:ascii="Times New Roman" w:hAnsi="Times New Roman" w:cs="Times New Roman"/>
          <w:sz w:val="28"/>
          <w:szCs w:val="28"/>
        </w:rPr>
        <w:t>Ríos</w:t>
      </w:r>
      <w:r>
        <w:rPr>
          <w:rFonts w:ascii="Times New Roman" w:hAnsi="Times New Roman" w:cs="Times New Roman"/>
          <w:sz w:val="28"/>
          <w:szCs w:val="28"/>
        </w:rPr>
        <w:t xml:space="preserve">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843E9A">
        <w:rPr>
          <w:rFonts w:ascii="Times New Roman" w:hAnsi="Times New Roman" w:cs="Times New Roman"/>
          <w:sz w:val="28"/>
          <w:szCs w:val="28"/>
        </w:rPr>
        <w:t xml:space="preserve">., 2018]. </w:t>
      </w:r>
    </w:p>
    <w:p w:rsidR="0066090C" w:rsidRDefault="0066090C" w:rsidP="0066090C">
      <w:pPr>
        <w:spacing w:after="0" w:line="360" w:lineRule="auto"/>
        <w:ind w:firstLine="567"/>
        <w:jc w:val="both"/>
        <w:rPr>
          <w:rFonts w:ascii="Times New Roman" w:hAnsi="Times New Roman" w:cs="Times New Roman"/>
          <w:sz w:val="28"/>
          <w:szCs w:val="28"/>
        </w:rPr>
      </w:pPr>
      <w:r w:rsidRPr="00843E9A">
        <w:rPr>
          <w:rFonts w:ascii="Times New Roman" w:hAnsi="Times New Roman" w:cs="Times New Roman"/>
          <w:sz w:val="28"/>
          <w:szCs w:val="28"/>
        </w:rPr>
        <w:t>Саме зв'язування з рецепторами на клітинній мембрані характерно для бактеріоцинів класу IIa [Ríos</w:t>
      </w:r>
      <w:r>
        <w:rPr>
          <w:rFonts w:ascii="Times New Roman" w:hAnsi="Times New Roman" w:cs="Times New Roman"/>
          <w:sz w:val="28"/>
          <w:szCs w:val="28"/>
        </w:rPr>
        <w:t xml:space="preserve">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843E9A">
        <w:rPr>
          <w:rFonts w:ascii="Times New Roman" w:hAnsi="Times New Roman" w:cs="Times New Roman"/>
          <w:sz w:val="28"/>
          <w:szCs w:val="28"/>
        </w:rPr>
        <w:t xml:space="preserve">., 2018; Vineeth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843E9A">
        <w:rPr>
          <w:rFonts w:ascii="Times New Roman" w:hAnsi="Times New Roman" w:cs="Times New Roman"/>
          <w:sz w:val="28"/>
          <w:szCs w:val="28"/>
        </w:rPr>
        <w:t>., 2017], що виробляються бактеріями для придушення бактері</w:t>
      </w:r>
      <w:r>
        <w:rPr>
          <w:rFonts w:ascii="Times New Roman" w:hAnsi="Times New Roman" w:cs="Times New Roman"/>
          <w:sz w:val="28"/>
          <w:szCs w:val="28"/>
        </w:rPr>
        <w:t>й-конкурентів. Інший приклад: мікроцини, проникаючі у</w:t>
      </w:r>
      <w:r w:rsidRPr="00843E9A">
        <w:rPr>
          <w:rFonts w:ascii="Times New Roman" w:hAnsi="Times New Roman" w:cs="Times New Roman"/>
          <w:sz w:val="28"/>
          <w:szCs w:val="28"/>
        </w:rPr>
        <w:t xml:space="preserve"> цитоплазму грамнегативних ентеробактерій після зв'язування з м</w:t>
      </w:r>
      <w:r>
        <w:rPr>
          <w:rFonts w:ascii="Times New Roman" w:hAnsi="Times New Roman" w:cs="Times New Roman"/>
          <w:sz w:val="28"/>
          <w:szCs w:val="28"/>
        </w:rPr>
        <w:t xml:space="preserve">ембранними залізо-сідерофорними </w:t>
      </w:r>
      <w:r w:rsidRPr="00843E9A">
        <w:rPr>
          <w:rFonts w:ascii="Times New Roman" w:hAnsi="Times New Roman" w:cs="Times New Roman"/>
          <w:sz w:val="28"/>
          <w:szCs w:val="28"/>
        </w:rPr>
        <w:t xml:space="preserve">рецепторами [Schmitt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843E9A">
        <w:rPr>
          <w:rFonts w:ascii="Times New Roman" w:hAnsi="Times New Roman" w:cs="Times New Roman"/>
          <w:sz w:val="28"/>
          <w:szCs w:val="28"/>
        </w:rPr>
        <w:t>., 2016].</w:t>
      </w:r>
    </w:p>
    <w:p w:rsidR="0066090C" w:rsidRPr="001C1F4C" w:rsidRDefault="0066090C" w:rsidP="0066090C">
      <w:pPr>
        <w:spacing w:after="0" w:line="360" w:lineRule="auto"/>
        <w:ind w:firstLine="567"/>
        <w:jc w:val="both"/>
        <w:rPr>
          <w:rFonts w:ascii="Times New Roman" w:hAnsi="Times New Roman" w:cs="Times New Roman"/>
          <w:sz w:val="28"/>
          <w:szCs w:val="28"/>
        </w:rPr>
      </w:pPr>
      <w:r w:rsidRPr="001C1F4C">
        <w:rPr>
          <w:rFonts w:ascii="Times New Roman" w:hAnsi="Times New Roman" w:cs="Times New Roman"/>
          <w:sz w:val="28"/>
          <w:szCs w:val="28"/>
        </w:rPr>
        <w:t>Головними мішенями для АМП всередині бактеріальної клітини служать рибосоми [Polikanov</w:t>
      </w:r>
      <w:r>
        <w:rPr>
          <w:rFonts w:ascii="Times New Roman" w:hAnsi="Times New Roman" w:cs="Times New Roman"/>
          <w:sz w:val="28"/>
          <w:szCs w:val="28"/>
        </w:rPr>
        <w:t xml:space="preserve">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1C1F4C">
        <w:rPr>
          <w:rFonts w:ascii="Times New Roman" w:hAnsi="Times New Roman" w:cs="Times New Roman"/>
          <w:sz w:val="28"/>
          <w:szCs w:val="28"/>
        </w:rPr>
        <w:t>., 2018]. Контактуючи з нуклеїновими кислотам</w:t>
      </w:r>
      <w:r>
        <w:rPr>
          <w:rFonts w:ascii="Times New Roman" w:hAnsi="Times New Roman" w:cs="Times New Roman"/>
          <w:sz w:val="28"/>
          <w:szCs w:val="28"/>
        </w:rPr>
        <w:t xml:space="preserve">и, АМП змінюють синтез білків – </w:t>
      </w:r>
      <w:r w:rsidRPr="001C1F4C">
        <w:rPr>
          <w:rFonts w:ascii="Times New Roman" w:hAnsi="Times New Roman" w:cs="Times New Roman"/>
          <w:sz w:val="28"/>
          <w:szCs w:val="28"/>
        </w:rPr>
        <w:t>структурних і</w:t>
      </w:r>
      <w:r>
        <w:rPr>
          <w:rFonts w:ascii="Times New Roman" w:hAnsi="Times New Roman" w:cs="Times New Roman"/>
          <w:sz w:val="28"/>
          <w:szCs w:val="28"/>
        </w:rPr>
        <w:t xml:space="preserve"> регуляторних</w:t>
      </w:r>
      <w:r w:rsidRPr="001C1F4C">
        <w:rPr>
          <w:rFonts w:ascii="Times New Roman" w:hAnsi="Times New Roman" w:cs="Times New Roman"/>
          <w:sz w:val="28"/>
          <w:szCs w:val="28"/>
        </w:rPr>
        <w:t xml:space="preserve"> [Guilhelmelli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1C1F4C">
        <w:rPr>
          <w:rFonts w:ascii="Times New Roman" w:hAnsi="Times New Roman" w:cs="Times New Roman"/>
          <w:sz w:val="28"/>
          <w:szCs w:val="28"/>
        </w:rPr>
        <w:t xml:space="preserve">., 2013; </w:t>
      </w:r>
      <w:r w:rsidRPr="00843E9A">
        <w:rPr>
          <w:rFonts w:ascii="Times New Roman" w:hAnsi="Times New Roman" w:cs="Times New Roman"/>
          <w:sz w:val="28"/>
          <w:szCs w:val="28"/>
        </w:rPr>
        <w:t xml:space="preserve">Scocchi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843E9A">
        <w:rPr>
          <w:rFonts w:ascii="Times New Roman" w:hAnsi="Times New Roman" w:cs="Times New Roman"/>
          <w:sz w:val="28"/>
          <w:szCs w:val="28"/>
        </w:rPr>
        <w:t>., 2016</w:t>
      </w:r>
      <w:r w:rsidR="00220453">
        <w:rPr>
          <w:rFonts w:ascii="Times New Roman" w:hAnsi="Times New Roman" w:cs="Times New Roman"/>
          <w:sz w:val="28"/>
          <w:szCs w:val="28"/>
        </w:rPr>
        <w:t xml:space="preserve">; </w:t>
      </w:r>
      <w:r w:rsidRPr="00843E9A">
        <w:rPr>
          <w:rFonts w:ascii="Times New Roman" w:hAnsi="Times New Roman" w:cs="Times New Roman"/>
          <w:sz w:val="28"/>
          <w:szCs w:val="28"/>
        </w:rPr>
        <w:t>Bechinger</w:t>
      </w:r>
      <w:r>
        <w:rPr>
          <w:rFonts w:ascii="Times New Roman" w:hAnsi="Times New Roman" w:cs="Times New Roman"/>
          <w:sz w:val="28"/>
          <w:szCs w:val="28"/>
        </w:rPr>
        <w:t xml:space="preserve"> </w:t>
      </w:r>
      <w:r>
        <w:rPr>
          <w:rFonts w:ascii="Times New Roman" w:hAnsi="Times New Roman" w:cs="Times New Roman"/>
          <w:sz w:val="28"/>
          <w:szCs w:val="28"/>
          <w:lang w:val="en-GB"/>
        </w:rPr>
        <w:t>and</w:t>
      </w:r>
      <w:r>
        <w:rPr>
          <w:rFonts w:ascii="Times New Roman" w:hAnsi="Times New Roman" w:cs="Times New Roman"/>
          <w:sz w:val="28"/>
          <w:szCs w:val="28"/>
        </w:rPr>
        <w:t xml:space="preserve"> </w:t>
      </w:r>
      <w:r w:rsidRPr="0090746D">
        <w:rPr>
          <w:rFonts w:ascii="Times New Roman" w:hAnsi="Times New Roman" w:cs="Times New Roman"/>
          <w:sz w:val="28"/>
          <w:szCs w:val="28"/>
          <w:lang w:val="en-US"/>
        </w:rPr>
        <w:t>Gorr</w:t>
      </w:r>
      <w:r w:rsidRPr="001C1F4C">
        <w:rPr>
          <w:rFonts w:ascii="Times New Roman" w:hAnsi="Times New Roman" w:cs="Times New Roman"/>
          <w:sz w:val="28"/>
          <w:szCs w:val="28"/>
        </w:rPr>
        <w:t xml:space="preserve">, 2017; Dehghan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1C1F4C">
        <w:rPr>
          <w:rFonts w:ascii="Times New Roman" w:hAnsi="Times New Roman" w:cs="Times New Roman"/>
          <w:sz w:val="28"/>
          <w:szCs w:val="28"/>
        </w:rPr>
        <w:t>., 2017]</w:t>
      </w:r>
    </w:p>
    <w:p w:rsidR="0066090C" w:rsidRPr="00783173" w:rsidRDefault="0066090C" w:rsidP="0066090C">
      <w:pPr>
        <w:spacing w:after="0" w:line="360" w:lineRule="auto"/>
        <w:ind w:firstLine="567"/>
        <w:jc w:val="both"/>
        <w:rPr>
          <w:rFonts w:ascii="Times New Roman" w:hAnsi="Times New Roman" w:cs="Times New Roman"/>
          <w:sz w:val="28"/>
          <w:szCs w:val="28"/>
        </w:rPr>
      </w:pPr>
      <w:r w:rsidRPr="001C1F4C">
        <w:rPr>
          <w:rFonts w:ascii="Times New Roman" w:hAnsi="Times New Roman" w:cs="Times New Roman"/>
          <w:sz w:val="28"/>
          <w:szCs w:val="28"/>
        </w:rPr>
        <w:t>АМП можуть діяти і там, де до звичайних антибіотиків вже розвинулас</w:t>
      </w:r>
      <w:r>
        <w:rPr>
          <w:rFonts w:ascii="Times New Roman" w:hAnsi="Times New Roman" w:cs="Times New Roman"/>
          <w:sz w:val="28"/>
          <w:szCs w:val="28"/>
        </w:rPr>
        <w:t>ь</w:t>
      </w:r>
      <w:r w:rsidRPr="001C1F4C">
        <w:rPr>
          <w:rFonts w:ascii="Times New Roman" w:hAnsi="Times New Roman" w:cs="Times New Roman"/>
          <w:sz w:val="28"/>
          <w:szCs w:val="28"/>
        </w:rPr>
        <w:t xml:space="preserve"> резистентність. Що стосується розвитку резистентності у мікроорганізмів АМП мають переваги перед конвенціональними антибіотиками: підвищення стійкості до АМП ускладнюється тим, що для кожного такого пептиду мішень в клітці може бути не одна [Polikanov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Pr>
          <w:rFonts w:ascii="Times New Roman" w:hAnsi="Times New Roman" w:cs="Times New Roman"/>
          <w:sz w:val="28"/>
          <w:szCs w:val="28"/>
        </w:rPr>
        <w:t>., 2018]. Проте і АМП не гарантують</w:t>
      </w:r>
      <w:r w:rsidRPr="001C1F4C">
        <w:rPr>
          <w:rFonts w:ascii="Times New Roman" w:hAnsi="Times New Roman" w:cs="Times New Roman"/>
          <w:sz w:val="28"/>
          <w:szCs w:val="28"/>
        </w:rPr>
        <w:t xml:space="preserve"> від</w:t>
      </w:r>
      <w:r>
        <w:rPr>
          <w:rFonts w:ascii="Times New Roman" w:hAnsi="Times New Roman" w:cs="Times New Roman"/>
          <w:sz w:val="28"/>
          <w:szCs w:val="28"/>
        </w:rPr>
        <w:t>сутності</w:t>
      </w:r>
      <w:r w:rsidRPr="001C1F4C">
        <w:rPr>
          <w:rFonts w:ascii="Times New Roman" w:hAnsi="Times New Roman" w:cs="Times New Roman"/>
          <w:sz w:val="28"/>
          <w:szCs w:val="28"/>
        </w:rPr>
        <w:t xml:space="preserve"> розвитку резистентності мікроорганізмів до них. Патогени виробили стратегії подолання ефектів АМП, такі як модифікація поверхні клітинної оболонки, експресія еффлюксних насосів і</w:t>
      </w:r>
      <w:r>
        <w:rPr>
          <w:rFonts w:ascii="Times New Roman" w:hAnsi="Times New Roman" w:cs="Times New Roman"/>
          <w:sz w:val="28"/>
          <w:szCs w:val="28"/>
        </w:rPr>
        <w:t xml:space="preserve"> секреція протеаз [Guilhelmelli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007723D6">
        <w:rPr>
          <w:rFonts w:ascii="Times New Roman" w:hAnsi="Times New Roman" w:cs="Times New Roman"/>
          <w:sz w:val="28"/>
          <w:szCs w:val="28"/>
        </w:rPr>
        <w:t>., 2013;</w:t>
      </w:r>
      <w:r w:rsidRPr="001C1F4C">
        <w:rPr>
          <w:rFonts w:ascii="Times New Roman" w:hAnsi="Times New Roman" w:cs="Times New Roman"/>
          <w:sz w:val="28"/>
          <w:szCs w:val="28"/>
        </w:rPr>
        <w:t xml:space="preserve"> Machado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sidRPr="001C1F4C">
        <w:rPr>
          <w:rFonts w:ascii="Times New Roman" w:hAnsi="Times New Roman" w:cs="Times New Roman"/>
          <w:sz w:val="28"/>
          <w:szCs w:val="28"/>
        </w:rPr>
        <w:t xml:space="preserve">., 2017]. У бактерій є механізми, </w:t>
      </w:r>
      <w:r w:rsidR="007723D6">
        <w:rPr>
          <w:rFonts w:ascii="Times New Roman" w:hAnsi="Times New Roman" w:cs="Times New Roman"/>
          <w:sz w:val="28"/>
          <w:szCs w:val="28"/>
        </w:rPr>
        <w:t xml:space="preserve">які </w:t>
      </w:r>
      <w:r w:rsidRPr="001C1F4C">
        <w:rPr>
          <w:rFonts w:ascii="Times New Roman" w:hAnsi="Times New Roman" w:cs="Times New Roman"/>
          <w:sz w:val="28"/>
          <w:szCs w:val="28"/>
        </w:rPr>
        <w:t>здатні протистояти ді</w:t>
      </w:r>
      <w:r>
        <w:rPr>
          <w:rFonts w:ascii="Times New Roman" w:hAnsi="Times New Roman" w:cs="Times New Roman"/>
          <w:sz w:val="28"/>
          <w:szCs w:val="28"/>
        </w:rPr>
        <w:t>ї катіонним АМП, наприклад, лізи</w:t>
      </w:r>
      <w:r w:rsidRPr="001C1F4C">
        <w:rPr>
          <w:rFonts w:ascii="Times New Roman" w:hAnsi="Times New Roman" w:cs="Times New Roman"/>
          <w:sz w:val="28"/>
          <w:szCs w:val="28"/>
        </w:rPr>
        <w:t>нілір</w:t>
      </w:r>
      <w:r>
        <w:rPr>
          <w:rFonts w:ascii="Times New Roman" w:hAnsi="Times New Roman" w:cs="Times New Roman"/>
          <w:sz w:val="28"/>
          <w:szCs w:val="28"/>
        </w:rPr>
        <w:t>ування</w:t>
      </w:r>
      <w:r w:rsidRPr="001C1F4C">
        <w:rPr>
          <w:rFonts w:ascii="Times New Roman" w:hAnsi="Times New Roman" w:cs="Times New Roman"/>
          <w:sz w:val="28"/>
          <w:szCs w:val="28"/>
        </w:rPr>
        <w:t xml:space="preserve"> фосфатидилгліцерин</w:t>
      </w:r>
      <w:r w:rsidR="007723D6">
        <w:rPr>
          <w:rFonts w:ascii="Times New Roman" w:hAnsi="Times New Roman" w:cs="Times New Roman"/>
          <w:sz w:val="28"/>
          <w:szCs w:val="28"/>
        </w:rPr>
        <w:t>у для формування катіонного лізи</w:t>
      </w:r>
      <w:r w:rsidRPr="001C1F4C">
        <w:rPr>
          <w:rFonts w:ascii="Times New Roman" w:hAnsi="Times New Roman" w:cs="Times New Roman"/>
          <w:sz w:val="28"/>
          <w:szCs w:val="28"/>
        </w:rPr>
        <w:t>лфосфатіділгліцеріну і аланілір</w:t>
      </w:r>
      <w:r>
        <w:rPr>
          <w:rFonts w:ascii="Times New Roman" w:hAnsi="Times New Roman" w:cs="Times New Roman"/>
          <w:sz w:val="28"/>
          <w:szCs w:val="28"/>
        </w:rPr>
        <w:t xml:space="preserve">ування </w:t>
      </w:r>
      <w:r w:rsidRPr="001C1F4C">
        <w:rPr>
          <w:rFonts w:ascii="Times New Roman" w:hAnsi="Times New Roman" w:cs="Times New Roman"/>
          <w:sz w:val="28"/>
          <w:szCs w:val="28"/>
        </w:rPr>
        <w:t>ліпотейхоев</w:t>
      </w:r>
      <w:r>
        <w:rPr>
          <w:rFonts w:ascii="Times New Roman" w:hAnsi="Times New Roman" w:cs="Times New Roman"/>
          <w:sz w:val="28"/>
          <w:szCs w:val="28"/>
        </w:rPr>
        <w:t>ої</w:t>
      </w:r>
      <w:r w:rsidRPr="001C1F4C">
        <w:rPr>
          <w:rFonts w:ascii="Times New Roman" w:hAnsi="Times New Roman" w:cs="Times New Roman"/>
          <w:sz w:val="28"/>
          <w:szCs w:val="28"/>
        </w:rPr>
        <w:t xml:space="preserve"> кислоти [</w:t>
      </w:r>
      <w:r w:rsidRPr="00843E9A">
        <w:rPr>
          <w:rFonts w:ascii="Times New Roman" w:hAnsi="Times New Roman" w:cs="Times New Roman"/>
          <w:sz w:val="28"/>
          <w:szCs w:val="28"/>
        </w:rPr>
        <w:t xml:space="preserve">Rashid </w:t>
      </w:r>
      <w:r w:rsidRPr="00FA1A15">
        <w:rPr>
          <w:rFonts w:ascii="Times New Roman" w:hAnsi="Times New Roman" w:cs="Times New Roman"/>
          <w:sz w:val="28"/>
          <w:szCs w:val="28"/>
        </w:rPr>
        <w:t>et al.</w:t>
      </w:r>
      <w:r>
        <w:rPr>
          <w:rFonts w:ascii="Times New Roman" w:hAnsi="Times New Roman" w:cs="Times New Roman"/>
          <w:sz w:val="28"/>
          <w:szCs w:val="28"/>
        </w:rPr>
        <w:t>, 2016</w:t>
      </w:r>
      <w:r w:rsidRPr="001C1F4C">
        <w:rPr>
          <w:rFonts w:ascii="Times New Roman" w:hAnsi="Times New Roman" w:cs="Times New Roman"/>
          <w:sz w:val="28"/>
          <w:szCs w:val="28"/>
        </w:rPr>
        <w:t xml:space="preserve">]. Для захисту від АМП в клітці-мішені експресуються відповідні гени і синтезуються детермінанти специфічної резистентності (specific resistance determinants). Подробиці механізмів, за допомогою яких мікроорганізми </w:t>
      </w:r>
      <w:r w:rsidRPr="001C1F4C">
        <w:rPr>
          <w:rFonts w:ascii="Times New Roman" w:hAnsi="Times New Roman" w:cs="Times New Roman"/>
          <w:sz w:val="28"/>
          <w:szCs w:val="28"/>
        </w:rPr>
        <w:lastRenderedPageBreak/>
        <w:t>захищаються від АМП (як власних, так і екзогенних), представлені в огляді Вольфа і Машера [Wolf</w:t>
      </w:r>
      <w:r>
        <w:rPr>
          <w:rFonts w:ascii="Times New Roman" w:hAnsi="Times New Roman" w:cs="Times New Roman"/>
          <w:sz w:val="28"/>
          <w:szCs w:val="28"/>
        </w:rPr>
        <w:t xml:space="preserve"> </w:t>
      </w:r>
      <w:r>
        <w:rPr>
          <w:rFonts w:ascii="Times New Roman" w:hAnsi="Times New Roman" w:cs="Times New Roman"/>
          <w:sz w:val="28"/>
          <w:szCs w:val="28"/>
          <w:lang w:val="en-GB"/>
        </w:rPr>
        <w:t>and</w:t>
      </w:r>
      <w:r>
        <w:rPr>
          <w:rFonts w:ascii="Times New Roman" w:hAnsi="Times New Roman" w:cs="Times New Roman"/>
          <w:sz w:val="28"/>
          <w:szCs w:val="28"/>
        </w:rPr>
        <w:t xml:space="preserve"> </w:t>
      </w:r>
      <w:r w:rsidRPr="001C1F4C">
        <w:rPr>
          <w:rFonts w:ascii="Times New Roman" w:hAnsi="Times New Roman" w:cs="Times New Roman"/>
          <w:sz w:val="28"/>
          <w:szCs w:val="28"/>
        </w:rPr>
        <w:t>Mascher</w:t>
      </w:r>
      <w:r>
        <w:rPr>
          <w:rFonts w:ascii="Times New Roman" w:hAnsi="Times New Roman" w:cs="Times New Roman"/>
          <w:sz w:val="28"/>
          <w:szCs w:val="28"/>
        </w:rPr>
        <w:t>, 2016</w:t>
      </w:r>
      <w:r w:rsidRPr="001C1F4C">
        <w:rPr>
          <w:rFonts w:ascii="Times New Roman" w:hAnsi="Times New Roman" w:cs="Times New Roman"/>
          <w:sz w:val="28"/>
          <w:szCs w:val="28"/>
        </w:rPr>
        <w:t>]. Клінічне застосування АМП може викликати розвиток резистентності до них, а разом з цим і до власних антимікробних пептидів захисту організму-господаря людини, однак, штучне внесення невеликих модифікацій в молекули АМП дозволяє подолати цю перешкоду [</w:t>
      </w:r>
      <w:r w:rsidRPr="00843E9A">
        <w:rPr>
          <w:rFonts w:ascii="Times New Roman" w:hAnsi="Times New Roman" w:cs="Times New Roman"/>
          <w:sz w:val="28"/>
          <w:szCs w:val="28"/>
        </w:rPr>
        <w:t>Bechinger</w:t>
      </w:r>
      <w:r>
        <w:rPr>
          <w:rFonts w:ascii="Times New Roman" w:hAnsi="Times New Roman" w:cs="Times New Roman"/>
          <w:sz w:val="28"/>
          <w:szCs w:val="28"/>
        </w:rPr>
        <w:t xml:space="preserve"> </w:t>
      </w:r>
      <w:r>
        <w:rPr>
          <w:rFonts w:ascii="Times New Roman" w:hAnsi="Times New Roman" w:cs="Times New Roman"/>
          <w:sz w:val="28"/>
          <w:szCs w:val="28"/>
          <w:lang w:val="en-GB"/>
        </w:rPr>
        <w:t>and</w:t>
      </w:r>
      <w:r>
        <w:rPr>
          <w:rFonts w:ascii="Times New Roman" w:hAnsi="Times New Roman" w:cs="Times New Roman"/>
          <w:sz w:val="28"/>
          <w:szCs w:val="28"/>
        </w:rPr>
        <w:t xml:space="preserve"> </w:t>
      </w:r>
      <w:r w:rsidRPr="0090746D">
        <w:rPr>
          <w:rFonts w:ascii="Times New Roman" w:hAnsi="Times New Roman" w:cs="Times New Roman"/>
          <w:sz w:val="28"/>
          <w:szCs w:val="28"/>
          <w:lang w:val="en-US"/>
        </w:rPr>
        <w:t>Gorr</w:t>
      </w:r>
      <w:r w:rsidRPr="001C1F4C">
        <w:rPr>
          <w:rFonts w:ascii="Times New Roman" w:hAnsi="Times New Roman" w:cs="Times New Roman"/>
          <w:sz w:val="28"/>
          <w:szCs w:val="28"/>
        </w:rPr>
        <w:t>, 2017].</w:t>
      </w:r>
    </w:p>
    <w:p w:rsidR="0066090C" w:rsidRPr="00033602" w:rsidRDefault="0066090C" w:rsidP="0066090C">
      <w:pPr>
        <w:spacing w:after="0" w:line="360" w:lineRule="auto"/>
        <w:ind w:firstLine="567"/>
        <w:jc w:val="both"/>
        <w:rPr>
          <w:rFonts w:ascii="Times New Roman" w:hAnsi="Times New Roman" w:cs="Times New Roman"/>
          <w:sz w:val="28"/>
          <w:szCs w:val="28"/>
        </w:rPr>
      </w:pPr>
      <w:r w:rsidRPr="00033602">
        <w:rPr>
          <w:rFonts w:ascii="Times New Roman" w:hAnsi="Times New Roman" w:cs="Times New Roman"/>
          <w:sz w:val="28"/>
          <w:szCs w:val="28"/>
        </w:rPr>
        <w:t>Тако</w:t>
      </w:r>
      <w:r>
        <w:rPr>
          <w:rFonts w:ascii="Times New Roman" w:hAnsi="Times New Roman" w:cs="Times New Roman"/>
          <w:sz w:val="28"/>
          <w:szCs w:val="28"/>
        </w:rPr>
        <w:t xml:space="preserve">ж АМП здатні пригнічувати або </w:t>
      </w:r>
      <w:r w:rsidRPr="00033602">
        <w:rPr>
          <w:rFonts w:ascii="Times New Roman" w:hAnsi="Times New Roman" w:cs="Times New Roman"/>
          <w:sz w:val="28"/>
          <w:szCs w:val="28"/>
        </w:rPr>
        <w:t xml:space="preserve">блокувати </w:t>
      </w:r>
      <w:r w:rsidR="007723D6">
        <w:rPr>
          <w:rFonts w:ascii="Times New Roman" w:hAnsi="Times New Roman" w:cs="Times New Roman"/>
          <w:sz w:val="28"/>
          <w:szCs w:val="28"/>
          <w:lang w:val="en-US"/>
        </w:rPr>
        <w:t>quorum</w:t>
      </w:r>
      <w:r w:rsidR="007723D6" w:rsidRPr="007723D6">
        <w:rPr>
          <w:rFonts w:ascii="Times New Roman" w:hAnsi="Times New Roman" w:cs="Times New Roman"/>
          <w:sz w:val="28"/>
          <w:szCs w:val="28"/>
        </w:rPr>
        <w:t xml:space="preserve"> </w:t>
      </w:r>
      <w:r w:rsidR="007723D6">
        <w:rPr>
          <w:rFonts w:ascii="Times New Roman" w:hAnsi="Times New Roman" w:cs="Times New Roman"/>
          <w:sz w:val="28"/>
          <w:szCs w:val="28"/>
          <w:lang w:val="en-US"/>
        </w:rPr>
        <w:t>sensing</w:t>
      </w:r>
      <w:r w:rsidR="007723D6" w:rsidRPr="007723D6">
        <w:rPr>
          <w:rFonts w:ascii="Times New Roman" w:hAnsi="Times New Roman" w:cs="Times New Roman"/>
          <w:sz w:val="28"/>
          <w:szCs w:val="28"/>
        </w:rPr>
        <w:t xml:space="preserve"> (</w:t>
      </w:r>
      <w:r w:rsidRPr="00033602">
        <w:rPr>
          <w:rFonts w:ascii="Times New Roman" w:hAnsi="Times New Roman" w:cs="Times New Roman"/>
          <w:sz w:val="28"/>
          <w:szCs w:val="28"/>
        </w:rPr>
        <w:t>QS</w:t>
      </w:r>
      <w:r w:rsidR="007723D6" w:rsidRPr="007723D6">
        <w:rPr>
          <w:rFonts w:ascii="Times New Roman" w:hAnsi="Times New Roman" w:cs="Times New Roman"/>
          <w:sz w:val="28"/>
          <w:szCs w:val="28"/>
        </w:rPr>
        <w:t>)</w:t>
      </w:r>
      <w:r w:rsidRPr="00033602">
        <w:rPr>
          <w:rFonts w:ascii="Times New Roman" w:hAnsi="Times New Roman" w:cs="Times New Roman"/>
          <w:sz w:val="28"/>
          <w:szCs w:val="28"/>
        </w:rPr>
        <w:t xml:space="preserve">, який зазвичай визначають як механізм міжклітинної комунікації за допомогою продукції сигнальних молекул </w:t>
      </w:r>
      <w:r w:rsidRPr="00783173">
        <w:rPr>
          <w:rFonts w:ascii="Times New Roman" w:hAnsi="Times New Roman" w:cs="Times New Roman"/>
          <w:sz w:val="28"/>
          <w:szCs w:val="28"/>
        </w:rPr>
        <w:t>[</w:t>
      </w:r>
      <w:r w:rsidRPr="00033602">
        <w:rPr>
          <w:rFonts w:ascii="Times New Roman" w:hAnsi="Times New Roman" w:cs="Times New Roman"/>
          <w:sz w:val="28"/>
          <w:szCs w:val="28"/>
        </w:rPr>
        <w:t>Czajkowski and Jafra, 2009</w:t>
      </w:r>
      <w:r w:rsidRPr="00783173">
        <w:rPr>
          <w:rFonts w:ascii="Times New Roman" w:hAnsi="Times New Roman" w:cs="Times New Roman"/>
          <w:sz w:val="28"/>
          <w:szCs w:val="28"/>
        </w:rPr>
        <w:t>]</w:t>
      </w:r>
      <w:r>
        <w:rPr>
          <w:rFonts w:ascii="Times New Roman" w:hAnsi="Times New Roman" w:cs="Times New Roman"/>
          <w:sz w:val="28"/>
          <w:szCs w:val="28"/>
        </w:rPr>
        <w:t>. N</w:t>
      </w:r>
      <w:r w:rsidRPr="00033602">
        <w:rPr>
          <w:rFonts w:ascii="Times New Roman" w:hAnsi="Times New Roman" w:cs="Times New Roman"/>
          <w:sz w:val="28"/>
          <w:szCs w:val="28"/>
        </w:rPr>
        <w:t>-ац</w:t>
      </w:r>
      <w:r>
        <w:rPr>
          <w:rFonts w:ascii="Times New Roman" w:hAnsi="Times New Roman" w:cs="Times New Roman"/>
          <w:sz w:val="28"/>
          <w:szCs w:val="28"/>
        </w:rPr>
        <w:t>илгомосери</w:t>
      </w:r>
      <w:r w:rsidRPr="00033602">
        <w:rPr>
          <w:rFonts w:ascii="Times New Roman" w:hAnsi="Times New Roman" w:cs="Times New Roman"/>
          <w:sz w:val="28"/>
          <w:szCs w:val="28"/>
        </w:rPr>
        <w:t>нов</w:t>
      </w:r>
      <w:r>
        <w:rPr>
          <w:rFonts w:ascii="Times New Roman" w:hAnsi="Times New Roman" w:cs="Times New Roman"/>
          <w:sz w:val="28"/>
          <w:szCs w:val="28"/>
        </w:rPr>
        <w:t>і</w:t>
      </w:r>
      <w:r w:rsidRPr="00033602">
        <w:rPr>
          <w:rFonts w:ascii="Times New Roman" w:hAnsi="Times New Roman" w:cs="Times New Roman"/>
          <w:sz w:val="28"/>
          <w:szCs w:val="28"/>
        </w:rPr>
        <w:t xml:space="preserve"> лактони (AHL), що складаються з бокового ланцюга жирних кислот і гомосер</w:t>
      </w:r>
      <w:r>
        <w:rPr>
          <w:rFonts w:ascii="Times New Roman" w:hAnsi="Times New Roman" w:cs="Times New Roman"/>
          <w:sz w:val="28"/>
          <w:szCs w:val="28"/>
        </w:rPr>
        <w:t>и</w:t>
      </w:r>
      <w:r w:rsidRPr="00033602">
        <w:rPr>
          <w:rFonts w:ascii="Times New Roman" w:hAnsi="Times New Roman" w:cs="Times New Roman"/>
          <w:sz w:val="28"/>
          <w:szCs w:val="28"/>
        </w:rPr>
        <w:t>нового лактона (рис. 4), є найбільш характерними сигнальними аутоіндуктор</w:t>
      </w:r>
      <w:r>
        <w:rPr>
          <w:rFonts w:ascii="Times New Roman" w:hAnsi="Times New Roman" w:cs="Times New Roman"/>
          <w:sz w:val="28"/>
          <w:szCs w:val="28"/>
        </w:rPr>
        <w:t>ами</w:t>
      </w:r>
      <w:r w:rsidRPr="00033602">
        <w:rPr>
          <w:rFonts w:ascii="Times New Roman" w:hAnsi="Times New Roman" w:cs="Times New Roman"/>
          <w:sz w:val="28"/>
          <w:szCs w:val="28"/>
        </w:rPr>
        <w:t xml:space="preserve"> у грамнегативних бактерій. Система QS дає екологічні переваги популяції, координуючи її метаболічну активність (наприклад, утворення біоплівок, споруляцію, фактори вірулентності або вироблення антибіотиків)</w:t>
      </w:r>
      <w:r w:rsidRPr="00783173">
        <w:rPr>
          <w:rFonts w:ascii="Times New Roman" w:hAnsi="Times New Roman" w:cs="Times New Roman"/>
          <w:sz w:val="28"/>
          <w:szCs w:val="28"/>
        </w:rPr>
        <w:t xml:space="preserve"> [</w:t>
      </w:r>
      <w:r w:rsidRPr="00033602">
        <w:rPr>
          <w:rFonts w:ascii="Times New Roman" w:hAnsi="Times New Roman" w:cs="Times New Roman"/>
          <w:sz w:val="28"/>
          <w:szCs w:val="28"/>
        </w:rPr>
        <w:t>Dong et al., 2004</w:t>
      </w:r>
      <w:r w:rsidRPr="00783173">
        <w:rPr>
          <w:rFonts w:ascii="Times New Roman" w:hAnsi="Times New Roman" w:cs="Times New Roman"/>
          <w:sz w:val="28"/>
          <w:szCs w:val="28"/>
        </w:rPr>
        <w:t>]</w:t>
      </w:r>
      <w:r w:rsidRPr="00033602">
        <w:rPr>
          <w:rFonts w:ascii="Times New Roman" w:hAnsi="Times New Roman" w:cs="Times New Roman"/>
          <w:sz w:val="28"/>
          <w:szCs w:val="28"/>
        </w:rPr>
        <w:t xml:space="preserve">, </w:t>
      </w:r>
      <w:r>
        <w:rPr>
          <w:rFonts w:ascii="Times New Roman" w:hAnsi="Times New Roman" w:cs="Times New Roman"/>
          <w:sz w:val="28"/>
          <w:szCs w:val="28"/>
        </w:rPr>
        <w:t>а</w:t>
      </w:r>
      <w:r w:rsidRPr="00033602">
        <w:rPr>
          <w:rFonts w:ascii="Times New Roman" w:hAnsi="Times New Roman" w:cs="Times New Roman"/>
          <w:sz w:val="28"/>
          <w:szCs w:val="28"/>
        </w:rPr>
        <w:t xml:space="preserve"> вплив </w:t>
      </w:r>
      <w:r>
        <w:rPr>
          <w:rFonts w:ascii="Times New Roman" w:hAnsi="Times New Roman" w:cs="Times New Roman"/>
          <w:sz w:val="28"/>
          <w:szCs w:val="28"/>
        </w:rPr>
        <w:t xml:space="preserve">АМП суттєво послаблює популяцію, </w:t>
      </w:r>
      <w:r w:rsidRPr="00033602">
        <w:rPr>
          <w:rFonts w:ascii="Times New Roman" w:hAnsi="Times New Roman" w:cs="Times New Roman"/>
          <w:sz w:val="28"/>
          <w:szCs w:val="28"/>
        </w:rPr>
        <w:t>протидіючи розвитку QS. Чотири типу ферментів (наприклад</w:t>
      </w:r>
      <w:r>
        <w:rPr>
          <w:rFonts w:ascii="Times New Roman" w:hAnsi="Times New Roman" w:cs="Times New Roman"/>
          <w:sz w:val="28"/>
          <w:szCs w:val="28"/>
        </w:rPr>
        <w:t>, лактоназа, декарбоксилаза, ацилаза і дезаміназа</w:t>
      </w:r>
      <w:r w:rsidRPr="00033602">
        <w:rPr>
          <w:rFonts w:ascii="Times New Roman" w:hAnsi="Times New Roman" w:cs="Times New Roman"/>
          <w:sz w:val="28"/>
          <w:szCs w:val="28"/>
        </w:rPr>
        <w:t>) здатні інактивувати AHL.</w:t>
      </w:r>
    </w:p>
    <w:p w:rsidR="0066090C" w:rsidRDefault="0066090C" w:rsidP="007723D6">
      <w:pPr>
        <w:spacing w:after="0" w:line="360" w:lineRule="auto"/>
        <w:ind w:firstLine="567"/>
        <w:jc w:val="center"/>
        <w:rPr>
          <w:rFonts w:ascii="Times New Roman" w:hAnsi="Times New Roman" w:cs="Times New Roman"/>
          <w:sz w:val="28"/>
          <w:szCs w:val="28"/>
          <w:lang w:val="en-GB"/>
        </w:rPr>
      </w:pPr>
      <w:r>
        <w:rPr>
          <w:noProof/>
          <w:lang w:val="ru-RU" w:eastAsia="ru-RU"/>
        </w:rPr>
        <w:drawing>
          <wp:inline distT="0" distB="0" distL="0" distR="0">
            <wp:extent cx="3636333" cy="1127051"/>
            <wp:effectExtent l="0" t="0" r="2540" b="0"/>
            <wp:docPr id="8" name="Рисунок 8" descr="https://www.frontiersin.org/files/Articles/435128/fmicb-10-00302-HTML/image_m/fmicb-10-00302-g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frontiersin.org/files/Articles/435128/fmicb-10-00302-HTML/image_m/fmicb-10-00302-g004.jp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61674" cy="1134905"/>
                    </a:xfrm>
                    <a:prstGeom prst="rect">
                      <a:avLst/>
                    </a:prstGeom>
                    <a:noFill/>
                    <a:ln>
                      <a:noFill/>
                    </a:ln>
                  </pic:spPr>
                </pic:pic>
              </a:graphicData>
            </a:graphic>
          </wp:inline>
        </w:drawing>
      </w:r>
    </w:p>
    <w:p w:rsidR="0066090C" w:rsidRDefault="0066090C" w:rsidP="00114723">
      <w:pPr>
        <w:spacing w:after="0" w:line="360" w:lineRule="auto"/>
        <w:ind w:firstLine="567"/>
        <w:jc w:val="both"/>
        <w:rPr>
          <w:rFonts w:ascii="Times New Roman" w:hAnsi="Times New Roman" w:cs="Times New Roman"/>
          <w:sz w:val="28"/>
          <w:szCs w:val="28"/>
        </w:rPr>
      </w:pPr>
      <w:r w:rsidRPr="007723D6">
        <w:rPr>
          <w:rFonts w:ascii="Times New Roman" w:hAnsi="Times New Roman" w:cs="Times New Roman"/>
          <w:b/>
          <w:sz w:val="28"/>
          <w:szCs w:val="28"/>
        </w:rPr>
        <w:t>Рис</w:t>
      </w:r>
      <w:r w:rsidRPr="007723D6">
        <w:rPr>
          <w:rFonts w:ascii="Times New Roman" w:hAnsi="Times New Roman" w:cs="Times New Roman"/>
          <w:b/>
          <w:sz w:val="28"/>
          <w:szCs w:val="28"/>
          <w:lang w:val="en-GB"/>
        </w:rPr>
        <w:t>. 4.</w:t>
      </w:r>
      <w:r>
        <w:rPr>
          <w:rFonts w:ascii="Times New Roman" w:hAnsi="Times New Roman" w:cs="Times New Roman"/>
          <w:b/>
          <w:sz w:val="28"/>
          <w:szCs w:val="28"/>
        </w:rPr>
        <w:t xml:space="preserve"> </w:t>
      </w:r>
      <w:r w:rsidRPr="000A3EE7">
        <w:rPr>
          <w:rFonts w:ascii="Times New Roman" w:hAnsi="Times New Roman" w:cs="Times New Roman"/>
          <w:b/>
          <w:sz w:val="28"/>
          <w:szCs w:val="28"/>
        </w:rPr>
        <w:t>Структура</w:t>
      </w:r>
      <w:r w:rsidRPr="00114723">
        <w:rPr>
          <w:rFonts w:ascii="Times New Roman" w:hAnsi="Times New Roman" w:cs="Times New Roman"/>
          <w:b/>
          <w:sz w:val="28"/>
          <w:szCs w:val="28"/>
        </w:rPr>
        <w:t xml:space="preserve"> </w:t>
      </w:r>
      <w:r w:rsidRPr="000A3EE7">
        <w:rPr>
          <w:rFonts w:ascii="Times New Roman" w:hAnsi="Times New Roman" w:cs="Times New Roman"/>
          <w:b/>
          <w:sz w:val="28"/>
          <w:szCs w:val="28"/>
          <w:lang w:val="en-GB"/>
        </w:rPr>
        <w:t>AHL</w:t>
      </w:r>
      <w:r w:rsidRPr="00114723">
        <w:rPr>
          <w:rFonts w:ascii="Times New Roman" w:hAnsi="Times New Roman" w:cs="Times New Roman"/>
          <w:b/>
          <w:sz w:val="28"/>
          <w:szCs w:val="28"/>
        </w:rPr>
        <w:t>.</w:t>
      </w:r>
      <w:r>
        <w:rPr>
          <w:rFonts w:ascii="Times New Roman" w:hAnsi="Times New Roman" w:cs="Times New Roman"/>
          <w:b/>
          <w:sz w:val="28"/>
          <w:szCs w:val="28"/>
        </w:rPr>
        <w:t xml:space="preserve"> </w:t>
      </w:r>
      <w:r w:rsidR="00114723" w:rsidRPr="00114723">
        <w:rPr>
          <w:rFonts w:ascii="Times New Roman" w:hAnsi="Times New Roman" w:cs="Times New Roman"/>
          <w:b/>
          <w:sz w:val="28"/>
          <w:szCs w:val="28"/>
        </w:rPr>
        <w:t xml:space="preserve">  </w:t>
      </w:r>
      <w:r w:rsidRPr="000A3EE7">
        <w:rPr>
          <w:rFonts w:ascii="Times New Roman" w:hAnsi="Times New Roman" w:cs="Times New Roman"/>
          <w:sz w:val="28"/>
          <w:szCs w:val="28"/>
        </w:rPr>
        <w:t>Пунктирними</w:t>
      </w:r>
      <w:r>
        <w:rPr>
          <w:rFonts w:ascii="Times New Roman" w:hAnsi="Times New Roman" w:cs="Times New Roman"/>
          <w:sz w:val="28"/>
          <w:szCs w:val="28"/>
        </w:rPr>
        <w:t xml:space="preserve"> </w:t>
      </w:r>
      <w:r w:rsidRPr="000A3EE7">
        <w:rPr>
          <w:rFonts w:ascii="Times New Roman" w:hAnsi="Times New Roman" w:cs="Times New Roman"/>
          <w:sz w:val="28"/>
          <w:szCs w:val="28"/>
        </w:rPr>
        <w:t>лініями</w:t>
      </w:r>
      <w:r>
        <w:rPr>
          <w:rFonts w:ascii="Times New Roman" w:hAnsi="Times New Roman" w:cs="Times New Roman"/>
          <w:sz w:val="28"/>
          <w:szCs w:val="28"/>
        </w:rPr>
        <w:t xml:space="preserve"> </w:t>
      </w:r>
      <w:r w:rsidRPr="000A3EE7">
        <w:rPr>
          <w:rFonts w:ascii="Times New Roman" w:hAnsi="Times New Roman" w:cs="Times New Roman"/>
          <w:sz w:val="28"/>
          <w:szCs w:val="28"/>
        </w:rPr>
        <w:t>показані</w:t>
      </w:r>
      <w:r>
        <w:rPr>
          <w:rFonts w:ascii="Times New Roman" w:hAnsi="Times New Roman" w:cs="Times New Roman"/>
          <w:sz w:val="28"/>
          <w:szCs w:val="28"/>
        </w:rPr>
        <w:t xml:space="preserve"> </w:t>
      </w:r>
      <w:r w:rsidRPr="000A3EE7">
        <w:rPr>
          <w:rFonts w:ascii="Times New Roman" w:hAnsi="Times New Roman" w:cs="Times New Roman"/>
          <w:sz w:val="28"/>
          <w:szCs w:val="28"/>
        </w:rPr>
        <w:t>сайти</w:t>
      </w:r>
      <w:r>
        <w:rPr>
          <w:rFonts w:ascii="Times New Roman" w:hAnsi="Times New Roman" w:cs="Times New Roman"/>
          <w:sz w:val="28"/>
          <w:szCs w:val="28"/>
        </w:rPr>
        <w:t xml:space="preserve"> </w:t>
      </w:r>
      <w:r w:rsidRPr="000A3EE7">
        <w:rPr>
          <w:rFonts w:ascii="Times New Roman" w:hAnsi="Times New Roman" w:cs="Times New Roman"/>
          <w:sz w:val="28"/>
          <w:szCs w:val="28"/>
        </w:rPr>
        <w:t>розщеплення</w:t>
      </w:r>
      <w:r>
        <w:rPr>
          <w:rFonts w:ascii="Times New Roman" w:hAnsi="Times New Roman" w:cs="Times New Roman"/>
          <w:sz w:val="28"/>
          <w:szCs w:val="28"/>
        </w:rPr>
        <w:t xml:space="preserve"> чотирма ферментами</w:t>
      </w:r>
      <w:r w:rsidRPr="000A3EE7">
        <w:rPr>
          <w:rFonts w:ascii="Times New Roman" w:hAnsi="Times New Roman" w:cs="Times New Roman"/>
          <w:sz w:val="28"/>
          <w:szCs w:val="28"/>
        </w:rPr>
        <w:t>: (1) лактоназ</w:t>
      </w:r>
      <w:r>
        <w:rPr>
          <w:rFonts w:ascii="Times New Roman" w:hAnsi="Times New Roman" w:cs="Times New Roman"/>
          <w:sz w:val="28"/>
          <w:szCs w:val="28"/>
        </w:rPr>
        <w:t>а</w:t>
      </w:r>
      <w:r w:rsidRPr="000A3EE7">
        <w:rPr>
          <w:rFonts w:ascii="Times New Roman" w:hAnsi="Times New Roman" w:cs="Times New Roman"/>
          <w:sz w:val="28"/>
          <w:szCs w:val="28"/>
        </w:rPr>
        <w:t>; (2) декарбоксилаза; (3) ацілаза; (4) дезаміназ</w:t>
      </w:r>
      <w:r>
        <w:rPr>
          <w:rFonts w:ascii="Times New Roman" w:hAnsi="Times New Roman" w:cs="Times New Roman"/>
          <w:sz w:val="28"/>
          <w:szCs w:val="28"/>
        </w:rPr>
        <w:t>а</w:t>
      </w:r>
      <w:r w:rsidRPr="000A3EE7">
        <w:rPr>
          <w:rFonts w:ascii="Times New Roman" w:hAnsi="Times New Roman" w:cs="Times New Roman"/>
          <w:sz w:val="28"/>
          <w:szCs w:val="28"/>
        </w:rPr>
        <w:t xml:space="preserve"> [</w:t>
      </w:r>
      <w:r w:rsidRPr="00033602">
        <w:rPr>
          <w:rFonts w:ascii="Times New Roman" w:hAnsi="Times New Roman" w:cs="Times New Roman"/>
          <w:sz w:val="28"/>
          <w:szCs w:val="28"/>
          <w:lang w:val="en-GB"/>
        </w:rPr>
        <w:t>Czajkowski</w:t>
      </w:r>
      <w:r w:rsidRPr="000A3EE7">
        <w:rPr>
          <w:rFonts w:ascii="Times New Roman" w:hAnsi="Times New Roman" w:cs="Times New Roman"/>
          <w:sz w:val="28"/>
          <w:szCs w:val="28"/>
        </w:rPr>
        <w:t xml:space="preserve"> </w:t>
      </w:r>
      <w:r w:rsidRPr="00033602">
        <w:rPr>
          <w:rFonts w:ascii="Times New Roman" w:hAnsi="Times New Roman" w:cs="Times New Roman"/>
          <w:sz w:val="28"/>
          <w:szCs w:val="28"/>
          <w:lang w:val="en-GB"/>
        </w:rPr>
        <w:t>and</w:t>
      </w:r>
      <w:r w:rsidRPr="000A3EE7">
        <w:rPr>
          <w:rFonts w:ascii="Times New Roman" w:hAnsi="Times New Roman" w:cs="Times New Roman"/>
          <w:sz w:val="28"/>
          <w:szCs w:val="28"/>
        </w:rPr>
        <w:t xml:space="preserve"> </w:t>
      </w:r>
      <w:r w:rsidRPr="00033602">
        <w:rPr>
          <w:rFonts w:ascii="Times New Roman" w:hAnsi="Times New Roman" w:cs="Times New Roman"/>
          <w:sz w:val="28"/>
          <w:szCs w:val="28"/>
          <w:lang w:val="en-GB"/>
        </w:rPr>
        <w:t>Jafra</w:t>
      </w:r>
      <w:r w:rsidRPr="000A3EE7">
        <w:rPr>
          <w:rFonts w:ascii="Times New Roman" w:hAnsi="Times New Roman" w:cs="Times New Roman"/>
          <w:sz w:val="28"/>
          <w:szCs w:val="28"/>
        </w:rPr>
        <w:t>, 2009].</w:t>
      </w:r>
    </w:p>
    <w:p w:rsidR="00114723" w:rsidRPr="000A3EE7" w:rsidRDefault="00114723" w:rsidP="00114723">
      <w:pPr>
        <w:spacing w:after="0" w:line="360" w:lineRule="auto"/>
        <w:ind w:firstLine="567"/>
        <w:jc w:val="both"/>
        <w:rPr>
          <w:rFonts w:ascii="Times New Roman" w:hAnsi="Times New Roman" w:cs="Times New Roman"/>
          <w:sz w:val="28"/>
          <w:szCs w:val="28"/>
        </w:rPr>
      </w:pPr>
    </w:p>
    <w:p w:rsidR="0066090C" w:rsidRPr="00AB2F73" w:rsidRDefault="0066090C" w:rsidP="0066090C">
      <w:pPr>
        <w:pStyle w:val="3"/>
        <w:ind w:firstLine="567"/>
        <w:rPr>
          <w:rFonts w:cs="Times New Roman"/>
          <w:szCs w:val="28"/>
        </w:rPr>
      </w:pPr>
      <w:bookmarkStart w:id="15" w:name="_Toc74716270"/>
      <w:bookmarkStart w:id="16" w:name="_Toc74717008"/>
      <w:bookmarkStart w:id="17" w:name="_Toc74717053"/>
      <w:bookmarkStart w:id="18" w:name="_Toc74717068"/>
      <w:bookmarkStart w:id="19" w:name="_Toc74717251"/>
      <w:bookmarkStart w:id="20" w:name="_Toc74735597"/>
      <w:bookmarkStart w:id="21" w:name="_Toc75094517"/>
      <w:r w:rsidRPr="00AB2F73">
        <w:rPr>
          <w:rFonts w:cs="Times New Roman"/>
          <w:szCs w:val="28"/>
        </w:rPr>
        <w:lastRenderedPageBreak/>
        <w:t>1.1.1. Рибосомальні пептиди (RP)</w:t>
      </w:r>
      <w:r w:rsidR="00AB2F73">
        <w:rPr>
          <w:rFonts w:cs="Times New Roman"/>
          <w:szCs w:val="28"/>
        </w:rPr>
        <w:t xml:space="preserve"> та полікетиди (РК)</w:t>
      </w:r>
      <w:r w:rsidRPr="00AB2F73">
        <w:rPr>
          <w:rFonts w:cs="Times New Roman"/>
          <w:szCs w:val="28"/>
        </w:rPr>
        <w:t xml:space="preserve"> представників </w:t>
      </w:r>
      <w:r w:rsidR="007010DA">
        <w:rPr>
          <w:rFonts w:cs="Times New Roman"/>
          <w:szCs w:val="28"/>
        </w:rPr>
        <w:t xml:space="preserve">роду </w:t>
      </w:r>
      <w:r w:rsidRPr="00AB2F73">
        <w:rPr>
          <w:rFonts w:cs="Times New Roman"/>
          <w:i/>
          <w:szCs w:val="28"/>
        </w:rPr>
        <w:t>Bacillus</w:t>
      </w:r>
      <w:bookmarkEnd w:id="15"/>
      <w:bookmarkEnd w:id="16"/>
      <w:bookmarkEnd w:id="17"/>
      <w:bookmarkEnd w:id="18"/>
      <w:bookmarkEnd w:id="19"/>
      <w:bookmarkEnd w:id="20"/>
      <w:bookmarkEnd w:id="21"/>
    </w:p>
    <w:p w:rsidR="0066090C" w:rsidRPr="0066090C" w:rsidRDefault="0066090C" w:rsidP="0066090C">
      <w:pPr>
        <w:spacing w:after="0" w:line="360" w:lineRule="auto"/>
        <w:ind w:firstLine="567"/>
        <w:jc w:val="both"/>
        <w:rPr>
          <w:rFonts w:ascii="Times New Roman" w:hAnsi="Times New Roman" w:cs="Times New Roman"/>
          <w:sz w:val="28"/>
          <w:szCs w:val="28"/>
        </w:rPr>
      </w:pPr>
      <w:r w:rsidRPr="0066090C">
        <w:rPr>
          <w:rFonts w:ascii="Times New Roman" w:hAnsi="Times New Roman" w:cs="Times New Roman"/>
          <w:sz w:val="28"/>
          <w:szCs w:val="28"/>
        </w:rPr>
        <w:t>Синтезовані рибосомами пептиди (RP) зазвичай походять з коротких попередників (близько 100 AA) і процесують до зрілих сполук за допомогою посттрансляційних модифікацій [Oman and van der Donk, 2009].</w:t>
      </w:r>
    </w:p>
    <w:p w:rsidR="00AB2F73" w:rsidRDefault="0066090C" w:rsidP="00AB2F73">
      <w:pPr>
        <w:spacing w:after="0" w:line="360" w:lineRule="auto"/>
        <w:ind w:firstLine="567"/>
        <w:jc w:val="both"/>
        <w:rPr>
          <w:rFonts w:ascii="Times New Roman" w:hAnsi="Times New Roman" w:cs="Times New Roman"/>
          <w:sz w:val="28"/>
          <w:szCs w:val="28"/>
        </w:rPr>
      </w:pPr>
      <w:r w:rsidRPr="0066090C">
        <w:rPr>
          <w:rFonts w:ascii="Times New Roman" w:hAnsi="Times New Roman" w:cs="Times New Roman"/>
          <w:sz w:val="28"/>
          <w:szCs w:val="28"/>
        </w:rPr>
        <w:t>Різні ферменти опосередковують</w:t>
      </w:r>
      <w:r w:rsidRPr="004F2A0A">
        <w:rPr>
          <w:rFonts w:ascii="Times New Roman" w:hAnsi="Times New Roman" w:cs="Times New Roman"/>
          <w:sz w:val="28"/>
          <w:szCs w:val="28"/>
        </w:rPr>
        <w:t xml:space="preserve"> ці модифікації і, отже, створюють велику різноманітність хімічних структур. Більшість цих пептидів спочатку називалися «бактеріоцини», що характеризується як молекули з низькою молекулярною масою, які проявляють інгібуючу активність проти бактерій, тісно пов'язаних з</w:t>
      </w:r>
      <w:r>
        <w:rPr>
          <w:rFonts w:ascii="Times New Roman" w:hAnsi="Times New Roman" w:cs="Times New Roman"/>
          <w:sz w:val="28"/>
          <w:szCs w:val="28"/>
        </w:rPr>
        <w:t>і</w:t>
      </w:r>
      <w:r w:rsidRPr="004F2A0A">
        <w:rPr>
          <w:rFonts w:ascii="Times New Roman" w:hAnsi="Times New Roman" w:cs="Times New Roman"/>
          <w:sz w:val="28"/>
          <w:szCs w:val="28"/>
        </w:rPr>
        <w:t xml:space="preserve"> штамом-продуцентом [</w:t>
      </w:r>
      <w:r w:rsidRPr="00033602">
        <w:rPr>
          <w:rFonts w:ascii="Times New Roman" w:hAnsi="Times New Roman" w:cs="Times New Roman"/>
          <w:sz w:val="28"/>
          <w:szCs w:val="28"/>
        </w:rPr>
        <w:t>Chopra</w:t>
      </w:r>
      <w:r w:rsidRPr="004F2A0A">
        <w:rPr>
          <w:rFonts w:ascii="Times New Roman" w:hAnsi="Times New Roman" w:cs="Times New Roman"/>
          <w:sz w:val="28"/>
          <w:szCs w:val="28"/>
        </w:rPr>
        <w:t xml:space="preserve"> </w:t>
      </w:r>
      <w:r w:rsidRPr="00033602">
        <w:rPr>
          <w:rFonts w:ascii="Times New Roman" w:hAnsi="Times New Roman" w:cs="Times New Roman"/>
          <w:sz w:val="28"/>
          <w:szCs w:val="28"/>
        </w:rPr>
        <w:t>et</w:t>
      </w:r>
      <w:r w:rsidRPr="004F2A0A">
        <w:rPr>
          <w:rFonts w:ascii="Times New Roman" w:hAnsi="Times New Roman" w:cs="Times New Roman"/>
          <w:sz w:val="28"/>
          <w:szCs w:val="28"/>
        </w:rPr>
        <w:t xml:space="preserve"> </w:t>
      </w:r>
      <w:r w:rsidRPr="00033602">
        <w:rPr>
          <w:rFonts w:ascii="Times New Roman" w:hAnsi="Times New Roman" w:cs="Times New Roman"/>
          <w:sz w:val="28"/>
          <w:szCs w:val="28"/>
        </w:rPr>
        <w:t>al</w:t>
      </w:r>
      <w:r w:rsidRPr="004F2A0A">
        <w:rPr>
          <w:rFonts w:ascii="Times New Roman" w:hAnsi="Times New Roman" w:cs="Times New Roman"/>
          <w:sz w:val="28"/>
          <w:szCs w:val="28"/>
        </w:rPr>
        <w:t>., 2015].</w:t>
      </w:r>
    </w:p>
    <w:p w:rsidR="0066090C" w:rsidRPr="00033602" w:rsidRDefault="0066090C" w:rsidP="00AB2F73">
      <w:pPr>
        <w:spacing w:after="0" w:line="360" w:lineRule="auto"/>
        <w:ind w:firstLine="567"/>
        <w:jc w:val="both"/>
        <w:rPr>
          <w:rFonts w:ascii="Times New Roman" w:hAnsi="Times New Roman" w:cs="Times New Roman"/>
          <w:sz w:val="28"/>
          <w:szCs w:val="28"/>
        </w:rPr>
      </w:pPr>
      <w:r w:rsidRPr="0066090C">
        <w:rPr>
          <w:rFonts w:ascii="Times New Roman" w:hAnsi="Times New Roman" w:cs="Times New Roman"/>
          <w:sz w:val="28"/>
          <w:szCs w:val="28"/>
        </w:rPr>
        <w:t>Полікетіди синтезуються з попередників ацил-КоА, таких як малонат і метилмалонат. Їх біосинтез залежить від багатофункціональних полікетідсинтаз (ПКС). Їх структура</w:t>
      </w:r>
      <w:r w:rsidRPr="00033602">
        <w:rPr>
          <w:rFonts w:ascii="Times New Roman" w:hAnsi="Times New Roman" w:cs="Times New Roman"/>
          <w:sz w:val="28"/>
          <w:szCs w:val="28"/>
        </w:rPr>
        <w:t xml:space="preserve"> була вперше екстрапольована з с</w:t>
      </w:r>
      <w:r>
        <w:rPr>
          <w:rFonts w:ascii="Times New Roman" w:hAnsi="Times New Roman" w:cs="Times New Roman"/>
          <w:sz w:val="28"/>
          <w:szCs w:val="28"/>
        </w:rPr>
        <w:t>и</w:t>
      </w:r>
      <w:r w:rsidRPr="00033602">
        <w:rPr>
          <w:rFonts w:ascii="Times New Roman" w:hAnsi="Times New Roman" w:cs="Times New Roman"/>
          <w:sz w:val="28"/>
          <w:szCs w:val="28"/>
        </w:rPr>
        <w:t>нтаз жирних кислот (FASs), які мають схожість з точки зору механізмів подовження ланцюга, попередників і загальної конструкції архітектури [Smith and Tsai, 2007].</w:t>
      </w:r>
    </w:p>
    <w:p w:rsidR="0066090C" w:rsidRDefault="0066090C" w:rsidP="0066090C">
      <w:pPr>
        <w:spacing w:after="0" w:line="360" w:lineRule="auto"/>
        <w:ind w:firstLine="567"/>
        <w:jc w:val="both"/>
        <w:rPr>
          <w:rFonts w:ascii="Times New Roman" w:hAnsi="Times New Roman" w:cs="Times New Roman"/>
          <w:sz w:val="28"/>
          <w:szCs w:val="28"/>
        </w:rPr>
      </w:pPr>
      <w:r w:rsidRPr="00033602">
        <w:rPr>
          <w:rFonts w:ascii="Times New Roman" w:hAnsi="Times New Roman" w:cs="Times New Roman"/>
          <w:sz w:val="28"/>
          <w:szCs w:val="28"/>
        </w:rPr>
        <w:t>Як показано на рисунку 5 PKS складаються з послідовності модулів подовження, оточених модулями ініціації і завершення.</w:t>
      </w:r>
    </w:p>
    <w:p w:rsidR="0066090C" w:rsidRPr="00873FA6" w:rsidRDefault="0066090C" w:rsidP="0066090C">
      <w:pPr>
        <w:spacing w:after="0" w:line="360" w:lineRule="auto"/>
        <w:ind w:firstLine="567"/>
        <w:jc w:val="both"/>
        <w:rPr>
          <w:rFonts w:ascii="Times New Roman" w:hAnsi="Times New Roman" w:cs="Times New Roman"/>
          <w:sz w:val="28"/>
          <w:szCs w:val="28"/>
        </w:rPr>
      </w:pPr>
      <w:r w:rsidRPr="00873FA6">
        <w:rPr>
          <w:rFonts w:ascii="Times New Roman" w:hAnsi="Times New Roman" w:cs="Times New Roman"/>
          <w:sz w:val="28"/>
          <w:szCs w:val="28"/>
        </w:rPr>
        <w:t>Модуль</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ініціації</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складається</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з</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двох</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доменів</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домену</w:t>
      </w:r>
      <w:r w:rsidRPr="0066090C">
        <w:rPr>
          <w:rFonts w:ascii="Times New Roman" w:hAnsi="Times New Roman" w:cs="Times New Roman"/>
          <w:sz w:val="28"/>
          <w:szCs w:val="28"/>
        </w:rPr>
        <w:t xml:space="preserve"> </w:t>
      </w:r>
      <w:r>
        <w:rPr>
          <w:rFonts w:ascii="Times New Roman" w:hAnsi="Times New Roman" w:cs="Times New Roman"/>
          <w:sz w:val="28"/>
          <w:szCs w:val="28"/>
        </w:rPr>
        <w:t>аци</w:t>
      </w:r>
      <w:r w:rsidRPr="00873FA6">
        <w:rPr>
          <w:rFonts w:ascii="Times New Roman" w:hAnsi="Times New Roman" w:cs="Times New Roman"/>
          <w:sz w:val="28"/>
          <w:szCs w:val="28"/>
        </w:rPr>
        <w:t>лтрансферази</w:t>
      </w:r>
      <w:r w:rsidRPr="0066090C">
        <w:rPr>
          <w:rFonts w:ascii="Times New Roman" w:hAnsi="Times New Roman" w:cs="Times New Roman"/>
          <w:sz w:val="28"/>
          <w:szCs w:val="28"/>
        </w:rPr>
        <w:t xml:space="preserve"> (</w:t>
      </w:r>
      <w:r w:rsidRPr="001A0D07">
        <w:rPr>
          <w:rFonts w:ascii="Times New Roman" w:hAnsi="Times New Roman" w:cs="Times New Roman"/>
          <w:sz w:val="28"/>
          <w:szCs w:val="28"/>
          <w:lang w:val="en-GB"/>
        </w:rPr>
        <w:t>AT</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який</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рекрутує</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і</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каталізує</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зв</w:t>
      </w:r>
      <w:r w:rsidRPr="0066090C">
        <w:rPr>
          <w:rFonts w:ascii="Times New Roman" w:hAnsi="Times New Roman" w:cs="Times New Roman"/>
          <w:sz w:val="28"/>
          <w:szCs w:val="28"/>
        </w:rPr>
        <w:t>'</w:t>
      </w:r>
      <w:r w:rsidRPr="00873FA6">
        <w:rPr>
          <w:rFonts w:ascii="Times New Roman" w:hAnsi="Times New Roman" w:cs="Times New Roman"/>
          <w:sz w:val="28"/>
          <w:szCs w:val="28"/>
        </w:rPr>
        <w:t>язування</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мономерного</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субстрату</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з</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доменом</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ацильного</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білка</w:t>
      </w:r>
      <w:r w:rsidRPr="0066090C">
        <w:rPr>
          <w:rFonts w:ascii="Times New Roman" w:hAnsi="Times New Roman" w:cs="Times New Roman"/>
          <w:sz w:val="28"/>
          <w:szCs w:val="28"/>
        </w:rPr>
        <w:t>-</w:t>
      </w:r>
      <w:r w:rsidRPr="00873FA6">
        <w:rPr>
          <w:rFonts w:ascii="Times New Roman" w:hAnsi="Times New Roman" w:cs="Times New Roman"/>
          <w:sz w:val="28"/>
          <w:szCs w:val="28"/>
        </w:rPr>
        <w:t>носія</w:t>
      </w:r>
      <w:r w:rsidRPr="0066090C">
        <w:rPr>
          <w:rFonts w:ascii="Times New Roman" w:hAnsi="Times New Roman" w:cs="Times New Roman"/>
          <w:sz w:val="28"/>
          <w:szCs w:val="28"/>
        </w:rPr>
        <w:t xml:space="preserve"> (</w:t>
      </w:r>
      <w:r w:rsidRPr="001A0D07">
        <w:rPr>
          <w:rFonts w:ascii="Times New Roman" w:hAnsi="Times New Roman" w:cs="Times New Roman"/>
          <w:sz w:val="28"/>
          <w:szCs w:val="28"/>
          <w:lang w:val="en-GB"/>
        </w:rPr>
        <w:t>ACP</w:t>
      </w:r>
      <w:r w:rsidRPr="0066090C">
        <w:rPr>
          <w:rFonts w:ascii="Times New Roman" w:hAnsi="Times New Roman" w:cs="Times New Roman"/>
          <w:sz w:val="28"/>
          <w:szCs w:val="28"/>
        </w:rPr>
        <w:t xml:space="preserve">). </w:t>
      </w:r>
      <w:r w:rsidRPr="00873FA6">
        <w:rPr>
          <w:rFonts w:ascii="Times New Roman" w:hAnsi="Times New Roman" w:cs="Times New Roman"/>
          <w:sz w:val="28"/>
          <w:szCs w:val="28"/>
        </w:rPr>
        <w:t xml:space="preserve">Потім ACP діє як плече з другим каталітичним доменом, розташованим на наступному модулі </w:t>
      </w:r>
      <w:r>
        <w:rPr>
          <w:rFonts w:ascii="Times New Roman" w:hAnsi="Times New Roman" w:cs="Times New Roman"/>
          <w:sz w:val="28"/>
          <w:szCs w:val="28"/>
        </w:rPr>
        <w:t>подовження. Цей домен, β</w:t>
      </w:r>
      <w:r>
        <w:rPr>
          <w:rFonts w:ascii="Times New Roman" w:hAnsi="Times New Roman" w:cs="Times New Roman"/>
          <w:sz w:val="28"/>
          <w:szCs w:val="28"/>
        </w:rPr>
        <w:noBreakHyphen/>
        <w:t>кетоаци</w:t>
      </w:r>
      <w:r w:rsidRPr="00873FA6">
        <w:rPr>
          <w:rFonts w:ascii="Times New Roman" w:hAnsi="Times New Roman" w:cs="Times New Roman"/>
          <w:sz w:val="28"/>
          <w:szCs w:val="28"/>
        </w:rPr>
        <w:t>лсінтаза (KS), каталізує реакцію подовження ланцюга, яка відбувається при декарбо</w:t>
      </w:r>
      <w:r>
        <w:rPr>
          <w:rFonts w:ascii="Times New Roman" w:hAnsi="Times New Roman" w:cs="Times New Roman"/>
          <w:sz w:val="28"/>
          <w:szCs w:val="28"/>
        </w:rPr>
        <w:t>ксилюванні конденсації тіоефіру</w:t>
      </w:r>
      <w:r w:rsidRPr="00873FA6">
        <w:rPr>
          <w:rFonts w:ascii="Times New Roman" w:hAnsi="Times New Roman" w:cs="Times New Roman"/>
          <w:sz w:val="28"/>
          <w:szCs w:val="28"/>
        </w:rPr>
        <w:t xml:space="preserve"> [Hertweck, 2009]. На додаток до трьох основних доменів, допоміжні домени також можуть бути присутніми на модулях подовження (сірі домени на </w:t>
      </w:r>
      <w:r>
        <w:rPr>
          <w:rFonts w:ascii="Times New Roman" w:hAnsi="Times New Roman" w:cs="Times New Roman"/>
          <w:sz w:val="28"/>
          <w:szCs w:val="28"/>
        </w:rPr>
        <w:t>рисунку</w:t>
      </w:r>
      <w:r w:rsidRPr="00873FA6">
        <w:rPr>
          <w:rFonts w:ascii="Times New Roman" w:hAnsi="Times New Roman" w:cs="Times New Roman"/>
          <w:sz w:val="28"/>
          <w:szCs w:val="28"/>
        </w:rPr>
        <w:t xml:space="preserve"> 5). Ці допоміжні домени опосередковують кеторедукцію (KR), дегідратац</w:t>
      </w:r>
      <w:r>
        <w:rPr>
          <w:rFonts w:ascii="Times New Roman" w:hAnsi="Times New Roman" w:cs="Times New Roman"/>
          <w:sz w:val="28"/>
          <w:szCs w:val="28"/>
        </w:rPr>
        <w:t>ію (DH) або відновлення еноілацилу</w:t>
      </w:r>
      <w:r w:rsidRPr="00873FA6">
        <w:rPr>
          <w:rFonts w:ascii="Times New Roman" w:hAnsi="Times New Roman" w:cs="Times New Roman"/>
          <w:sz w:val="28"/>
          <w:szCs w:val="28"/>
        </w:rPr>
        <w:t xml:space="preserve"> (ER), що відбуваються до реакції подовження ланцюга. Ці модифікації значно збагачують структурну складність і різноманітність зрілих PKS [Hertweck, </w:t>
      </w:r>
      <w:r w:rsidRPr="00873FA6">
        <w:rPr>
          <w:rFonts w:ascii="Times New Roman" w:hAnsi="Times New Roman" w:cs="Times New Roman"/>
          <w:sz w:val="28"/>
          <w:szCs w:val="28"/>
        </w:rPr>
        <w:lastRenderedPageBreak/>
        <w:t>2009]. Нарешті, модуль термінації, що несе додатковий домен тіостерази (TE), каталізує макролактон</w:t>
      </w:r>
      <w:r>
        <w:rPr>
          <w:rFonts w:ascii="Times New Roman" w:hAnsi="Times New Roman" w:cs="Times New Roman"/>
          <w:sz w:val="28"/>
          <w:szCs w:val="28"/>
        </w:rPr>
        <w:t xml:space="preserve">ізацію і вивільнення зрілої </w:t>
      </w:r>
      <w:r w:rsidRPr="00873FA6">
        <w:rPr>
          <w:rFonts w:ascii="Times New Roman" w:hAnsi="Times New Roman" w:cs="Times New Roman"/>
          <w:sz w:val="28"/>
          <w:szCs w:val="28"/>
        </w:rPr>
        <w:t>PKS [Hertweck, 2009].</w:t>
      </w:r>
    </w:p>
    <w:p w:rsidR="0066090C" w:rsidRDefault="0066090C" w:rsidP="0066090C">
      <w:pPr>
        <w:spacing w:after="0" w:line="360" w:lineRule="auto"/>
        <w:jc w:val="center"/>
        <w:rPr>
          <w:rFonts w:ascii="Times New Roman" w:hAnsi="Times New Roman" w:cs="Times New Roman"/>
          <w:sz w:val="28"/>
          <w:szCs w:val="28"/>
          <w:lang w:val="en-GB"/>
        </w:rPr>
      </w:pPr>
      <w:r>
        <w:rPr>
          <w:noProof/>
          <w:lang w:val="ru-RU" w:eastAsia="ru-RU"/>
        </w:rPr>
        <w:drawing>
          <wp:inline distT="0" distB="0" distL="0" distR="0">
            <wp:extent cx="4659514" cy="4019107"/>
            <wp:effectExtent l="0" t="0" r="8255" b="635"/>
            <wp:docPr id="9" name="Рисунок 9" descr="https://www.frontiersin.org/files/Articles/435128/fmicb-10-00302-HTML/image_m/fmicb-10-00302-g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www.frontiersin.org/files/Articles/435128/fmicb-10-00302-HTML/image_m/fmicb-10-00302-g006.jp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72360" cy="4030187"/>
                    </a:xfrm>
                    <a:prstGeom prst="rect">
                      <a:avLst/>
                    </a:prstGeom>
                    <a:noFill/>
                    <a:ln>
                      <a:noFill/>
                    </a:ln>
                  </pic:spPr>
                </pic:pic>
              </a:graphicData>
            </a:graphic>
          </wp:inline>
        </w:drawing>
      </w:r>
    </w:p>
    <w:p w:rsidR="004A5C2F" w:rsidRDefault="0066090C" w:rsidP="00114723">
      <w:pPr>
        <w:spacing w:after="0" w:line="360" w:lineRule="auto"/>
        <w:ind w:firstLine="567"/>
        <w:jc w:val="both"/>
        <w:rPr>
          <w:rFonts w:ascii="Times New Roman" w:hAnsi="Times New Roman" w:cs="Times New Roman"/>
          <w:b/>
          <w:sz w:val="28"/>
          <w:szCs w:val="28"/>
          <w:lang w:val="en-GB"/>
        </w:rPr>
      </w:pPr>
      <w:r w:rsidRPr="004A5C2F">
        <w:rPr>
          <w:rFonts w:ascii="Times New Roman" w:hAnsi="Times New Roman" w:cs="Times New Roman"/>
          <w:b/>
          <w:sz w:val="28"/>
          <w:szCs w:val="28"/>
        </w:rPr>
        <w:t>Рис</w:t>
      </w:r>
      <w:r w:rsidRPr="004A5C2F">
        <w:rPr>
          <w:rFonts w:ascii="Times New Roman" w:hAnsi="Times New Roman" w:cs="Times New Roman"/>
          <w:b/>
          <w:sz w:val="28"/>
          <w:szCs w:val="28"/>
          <w:lang w:val="en-GB"/>
        </w:rPr>
        <w:t>. 5.</w:t>
      </w:r>
      <w:r w:rsidRPr="000A3EE7">
        <w:rPr>
          <w:rFonts w:ascii="Times New Roman" w:hAnsi="Times New Roman" w:cs="Times New Roman"/>
          <w:b/>
          <w:sz w:val="28"/>
          <w:szCs w:val="28"/>
          <w:lang w:val="en-GB"/>
        </w:rPr>
        <w:t xml:space="preserve"> </w:t>
      </w:r>
      <w:r w:rsidRPr="000A3EE7">
        <w:rPr>
          <w:rFonts w:ascii="Times New Roman" w:hAnsi="Times New Roman" w:cs="Times New Roman"/>
          <w:b/>
          <w:sz w:val="28"/>
          <w:szCs w:val="28"/>
        </w:rPr>
        <w:t>Схематичне</w:t>
      </w:r>
      <w:r w:rsidRPr="000A3EE7">
        <w:rPr>
          <w:rFonts w:ascii="Times New Roman" w:hAnsi="Times New Roman" w:cs="Times New Roman"/>
          <w:b/>
          <w:sz w:val="28"/>
          <w:szCs w:val="28"/>
          <w:lang w:val="en-GB"/>
        </w:rPr>
        <w:t xml:space="preserve"> </w:t>
      </w:r>
      <w:r w:rsidRPr="000A3EE7">
        <w:rPr>
          <w:rFonts w:ascii="Times New Roman" w:hAnsi="Times New Roman" w:cs="Times New Roman"/>
          <w:b/>
          <w:sz w:val="28"/>
          <w:szCs w:val="28"/>
        </w:rPr>
        <w:t>зображення</w:t>
      </w:r>
      <w:r w:rsidRPr="000A3EE7">
        <w:rPr>
          <w:rFonts w:ascii="Times New Roman" w:hAnsi="Times New Roman" w:cs="Times New Roman"/>
          <w:b/>
          <w:sz w:val="28"/>
          <w:szCs w:val="28"/>
          <w:lang w:val="en-GB"/>
        </w:rPr>
        <w:t xml:space="preserve"> </w:t>
      </w:r>
      <w:r w:rsidRPr="000A3EE7">
        <w:rPr>
          <w:rFonts w:ascii="Times New Roman" w:hAnsi="Times New Roman" w:cs="Times New Roman"/>
          <w:b/>
          <w:sz w:val="28"/>
          <w:szCs w:val="28"/>
        </w:rPr>
        <w:t>модулів</w:t>
      </w:r>
      <w:r w:rsidRPr="000A3EE7">
        <w:rPr>
          <w:rFonts w:ascii="Times New Roman" w:hAnsi="Times New Roman" w:cs="Times New Roman"/>
          <w:b/>
          <w:sz w:val="28"/>
          <w:szCs w:val="28"/>
          <w:lang w:val="en-GB"/>
        </w:rPr>
        <w:t xml:space="preserve"> </w:t>
      </w:r>
      <w:r w:rsidRPr="000A3EE7">
        <w:rPr>
          <w:rFonts w:ascii="Times New Roman" w:hAnsi="Times New Roman" w:cs="Times New Roman"/>
          <w:b/>
          <w:sz w:val="28"/>
          <w:szCs w:val="28"/>
        </w:rPr>
        <w:t>і</w:t>
      </w:r>
      <w:r w:rsidRPr="000A3EE7">
        <w:rPr>
          <w:rFonts w:ascii="Times New Roman" w:hAnsi="Times New Roman" w:cs="Times New Roman"/>
          <w:b/>
          <w:sz w:val="28"/>
          <w:szCs w:val="28"/>
          <w:lang w:val="en-GB"/>
        </w:rPr>
        <w:t xml:space="preserve"> </w:t>
      </w:r>
      <w:r w:rsidRPr="000A3EE7">
        <w:rPr>
          <w:rFonts w:ascii="Times New Roman" w:hAnsi="Times New Roman" w:cs="Times New Roman"/>
          <w:b/>
          <w:sz w:val="28"/>
          <w:szCs w:val="28"/>
        </w:rPr>
        <w:t>доменів</w:t>
      </w:r>
      <w:r w:rsidRPr="000A3EE7">
        <w:rPr>
          <w:rFonts w:ascii="Times New Roman" w:hAnsi="Times New Roman" w:cs="Times New Roman"/>
          <w:b/>
          <w:sz w:val="28"/>
          <w:szCs w:val="28"/>
          <w:lang w:val="en-GB"/>
        </w:rPr>
        <w:t xml:space="preserve">, </w:t>
      </w:r>
      <w:r w:rsidRPr="000A3EE7">
        <w:rPr>
          <w:rFonts w:ascii="Times New Roman" w:hAnsi="Times New Roman" w:cs="Times New Roman"/>
          <w:b/>
          <w:sz w:val="28"/>
          <w:szCs w:val="28"/>
        </w:rPr>
        <w:t>які</w:t>
      </w:r>
      <w:r w:rsidRPr="000A3EE7">
        <w:rPr>
          <w:rFonts w:ascii="Times New Roman" w:hAnsi="Times New Roman" w:cs="Times New Roman"/>
          <w:b/>
          <w:sz w:val="28"/>
          <w:szCs w:val="28"/>
          <w:lang w:val="en-GB"/>
        </w:rPr>
        <w:t xml:space="preserve"> </w:t>
      </w:r>
      <w:r w:rsidRPr="000A3EE7">
        <w:rPr>
          <w:rFonts w:ascii="Times New Roman" w:hAnsi="Times New Roman" w:cs="Times New Roman"/>
          <w:b/>
          <w:sz w:val="28"/>
          <w:szCs w:val="28"/>
        </w:rPr>
        <w:t>опосередковують</w:t>
      </w:r>
      <w:r w:rsidRPr="000A3EE7">
        <w:rPr>
          <w:rFonts w:ascii="Times New Roman" w:hAnsi="Times New Roman" w:cs="Times New Roman"/>
          <w:b/>
          <w:sz w:val="28"/>
          <w:szCs w:val="28"/>
          <w:lang w:val="en-GB"/>
        </w:rPr>
        <w:t xml:space="preserve"> </w:t>
      </w:r>
      <w:r w:rsidRPr="000A3EE7">
        <w:rPr>
          <w:rFonts w:ascii="Times New Roman" w:hAnsi="Times New Roman" w:cs="Times New Roman"/>
          <w:b/>
          <w:sz w:val="28"/>
          <w:szCs w:val="28"/>
        </w:rPr>
        <w:t>біосинтез</w:t>
      </w:r>
      <w:r w:rsidRPr="000A3EE7">
        <w:rPr>
          <w:rFonts w:ascii="Times New Roman" w:hAnsi="Times New Roman" w:cs="Times New Roman"/>
          <w:b/>
          <w:sz w:val="28"/>
          <w:szCs w:val="28"/>
          <w:lang w:val="en-GB"/>
        </w:rPr>
        <w:t xml:space="preserve"> PKS </w:t>
      </w:r>
      <w:r w:rsidRPr="000A3EE7">
        <w:rPr>
          <w:rFonts w:ascii="Times New Roman" w:hAnsi="Times New Roman" w:cs="Times New Roman"/>
          <w:b/>
          <w:sz w:val="28"/>
          <w:szCs w:val="28"/>
        </w:rPr>
        <w:t>і</w:t>
      </w:r>
      <w:r w:rsidRPr="000A3EE7">
        <w:rPr>
          <w:rFonts w:ascii="Times New Roman" w:hAnsi="Times New Roman" w:cs="Times New Roman"/>
          <w:b/>
          <w:sz w:val="28"/>
          <w:szCs w:val="28"/>
          <w:lang w:val="en-GB"/>
        </w:rPr>
        <w:t xml:space="preserve"> NRP.</w:t>
      </w:r>
    </w:p>
    <w:p w:rsidR="0066090C" w:rsidRPr="0066090C" w:rsidRDefault="0066090C" w:rsidP="004A5C2F">
      <w:pPr>
        <w:spacing w:after="0" w:line="360" w:lineRule="auto"/>
        <w:ind w:left="567" w:firstLine="75"/>
        <w:jc w:val="both"/>
        <w:rPr>
          <w:rFonts w:ascii="Times New Roman" w:hAnsi="Times New Roman" w:cs="Times New Roman"/>
          <w:sz w:val="28"/>
          <w:szCs w:val="28"/>
        </w:rPr>
      </w:pPr>
      <w:r w:rsidRPr="000A3EE7">
        <w:rPr>
          <w:rFonts w:ascii="Times New Roman" w:hAnsi="Times New Roman" w:cs="Times New Roman"/>
          <w:sz w:val="28"/>
          <w:szCs w:val="28"/>
        </w:rPr>
        <w:t>(</w:t>
      </w:r>
      <w:r w:rsidRPr="001A0D07">
        <w:rPr>
          <w:rFonts w:ascii="Times New Roman" w:hAnsi="Times New Roman" w:cs="Times New Roman"/>
          <w:sz w:val="28"/>
          <w:szCs w:val="28"/>
          <w:lang w:val="en-GB"/>
        </w:rPr>
        <w:t>A</w:t>
      </w:r>
      <w:r w:rsidRPr="000A3EE7">
        <w:rPr>
          <w:rFonts w:ascii="Times New Roman" w:hAnsi="Times New Roman" w:cs="Times New Roman"/>
          <w:sz w:val="28"/>
          <w:szCs w:val="28"/>
        </w:rPr>
        <w:t xml:space="preserve">) Домени, що беруть участь в синтезі </w:t>
      </w:r>
      <w:r w:rsidRPr="001A0D07">
        <w:rPr>
          <w:rFonts w:ascii="Times New Roman" w:hAnsi="Times New Roman" w:cs="Times New Roman"/>
          <w:sz w:val="28"/>
          <w:szCs w:val="28"/>
          <w:lang w:val="en-GB"/>
        </w:rPr>
        <w:t>PK</w:t>
      </w:r>
      <w:r>
        <w:rPr>
          <w:rFonts w:ascii="Times New Roman" w:hAnsi="Times New Roman" w:cs="Times New Roman"/>
          <w:sz w:val="28"/>
          <w:szCs w:val="28"/>
        </w:rPr>
        <w:t>, –</w:t>
      </w:r>
      <w:r w:rsidRPr="000A3EE7">
        <w:rPr>
          <w:rFonts w:ascii="Times New Roman" w:hAnsi="Times New Roman" w:cs="Times New Roman"/>
          <w:sz w:val="28"/>
          <w:szCs w:val="28"/>
        </w:rPr>
        <w:t xml:space="preserve"> це ац</w:t>
      </w:r>
      <w:r>
        <w:rPr>
          <w:rFonts w:ascii="Times New Roman" w:hAnsi="Times New Roman" w:cs="Times New Roman"/>
          <w:sz w:val="28"/>
          <w:szCs w:val="28"/>
        </w:rPr>
        <w:t>и</w:t>
      </w:r>
      <w:r w:rsidRPr="000A3EE7">
        <w:rPr>
          <w:rFonts w:ascii="Times New Roman" w:hAnsi="Times New Roman" w:cs="Times New Roman"/>
          <w:sz w:val="28"/>
          <w:szCs w:val="28"/>
        </w:rPr>
        <w:t>лтрансферази (</w:t>
      </w:r>
      <w:r w:rsidRPr="001A0D07">
        <w:rPr>
          <w:rFonts w:ascii="Times New Roman" w:hAnsi="Times New Roman" w:cs="Times New Roman"/>
          <w:sz w:val="28"/>
          <w:szCs w:val="28"/>
          <w:lang w:val="en-GB"/>
        </w:rPr>
        <w:t>AT</w:t>
      </w:r>
      <w:r w:rsidRPr="000A3EE7">
        <w:rPr>
          <w:rFonts w:ascii="Times New Roman" w:hAnsi="Times New Roman" w:cs="Times New Roman"/>
          <w:sz w:val="28"/>
          <w:szCs w:val="28"/>
        </w:rPr>
        <w:t xml:space="preserve">), білок-носій </w:t>
      </w:r>
      <w:r>
        <w:rPr>
          <w:rFonts w:ascii="Times New Roman" w:hAnsi="Times New Roman" w:cs="Times New Roman"/>
          <w:sz w:val="28"/>
          <w:szCs w:val="28"/>
        </w:rPr>
        <w:t>аци</w:t>
      </w:r>
      <w:r w:rsidRPr="000A3EE7">
        <w:rPr>
          <w:rFonts w:ascii="Times New Roman" w:hAnsi="Times New Roman" w:cs="Times New Roman"/>
          <w:sz w:val="28"/>
          <w:szCs w:val="28"/>
        </w:rPr>
        <w:t>ла (</w:t>
      </w:r>
      <w:r w:rsidRPr="001A0D07">
        <w:rPr>
          <w:rFonts w:ascii="Times New Roman" w:hAnsi="Times New Roman" w:cs="Times New Roman"/>
          <w:sz w:val="28"/>
          <w:szCs w:val="28"/>
          <w:lang w:val="en-GB"/>
        </w:rPr>
        <w:t>ACP</w:t>
      </w:r>
      <w:r w:rsidRPr="000A3EE7">
        <w:rPr>
          <w:rFonts w:ascii="Times New Roman" w:hAnsi="Times New Roman" w:cs="Times New Roman"/>
          <w:sz w:val="28"/>
          <w:szCs w:val="28"/>
        </w:rPr>
        <w:t xml:space="preserve">), </w:t>
      </w:r>
      <w:r>
        <w:rPr>
          <w:rFonts w:ascii="Times New Roman" w:hAnsi="Times New Roman" w:cs="Times New Roman"/>
          <w:sz w:val="28"/>
          <w:szCs w:val="28"/>
        </w:rPr>
        <w:t>кетоси</w:t>
      </w:r>
      <w:r w:rsidRPr="000A3EE7">
        <w:rPr>
          <w:rFonts w:ascii="Times New Roman" w:hAnsi="Times New Roman" w:cs="Times New Roman"/>
          <w:sz w:val="28"/>
          <w:szCs w:val="28"/>
        </w:rPr>
        <w:t>нтаза (</w:t>
      </w:r>
      <w:r w:rsidRPr="001A0D07">
        <w:rPr>
          <w:rFonts w:ascii="Times New Roman" w:hAnsi="Times New Roman" w:cs="Times New Roman"/>
          <w:sz w:val="28"/>
          <w:szCs w:val="28"/>
          <w:lang w:val="en-GB"/>
        </w:rPr>
        <w:t>KS</w:t>
      </w:r>
      <w:r w:rsidRPr="000A3EE7">
        <w:rPr>
          <w:rFonts w:ascii="Times New Roman" w:hAnsi="Times New Roman" w:cs="Times New Roman"/>
          <w:sz w:val="28"/>
          <w:szCs w:val="28"/>
        </w:rPr>
        <w:t>) і тіо</w:t>
      </w:r>
      <w:r>
        <w:rPr>
          <w:rFonts w:ascii="Times New Roman" w:hAnsi="Times New Roman" w:cs="Times New Roman"/>
          <w:sz w:val="28"/>
          <w:szCs w:val="28"/>
        </w:rPr>
        <w:t>е</w:t>
      </w:r>
      <w:r w:rsidRPr="000A3EE7">
        <w:rPr>
          <w:rFonts w:ascii="Times New Roman" w:hAnsi="Times New Roman" w:cs="Times New Roman"/>
          <w:sz w:val="28"/>
          <w:szCs w:val="28"/>
        </w:rPr>
        <w:t xml:space="preserve">стераза, яка </w:t>
      </w:r>
      <w:r>
        <w:rPr>
          <w:rFonts w:ascii="Times New Roman" w:hAnsi="Times New Roman" w:cs="Times New Roman"/>
          <w:sz w:val="28"/>
          <w:szCs w:val="28"/>
        </w:rPr>
        <w:t>завершу</w:t>
      </w:r>
      <w:r w:rsidRPr="000A3EE7">
        <w:rPr>
          <w:rFonts w:ascii="Times New Roman" w:hAnsi="Times New Roman" w:cs="Times New Roman"/>
          <w:sz w:val="28"/>
          <w:szCs w:val="28"/>
        </w:rPr>
        <w:t>є ланцюг</w:t>
      </w:r>
      <w:r>
        <w:rPr>
          <w:rFonts w:ascii="Times New Roman" w:hAnsi="Times New Roman" w:cs="Times New Roman"/>
          <w:sz w:val="28"/>
          <w:szCs w:val="28"/>
        </w:rPr>
        <w:t> </w:t>
      </w:r>
      <w:r w:rsidRPr="000A3EE7">
        <w:rPr>
          <w:rFonts w:ascii="Times New Roman" w:hAnsi="Times New Roman" w:cs="Times New Roman"/>
          <w:sz w:val="28"/>
          <w:szCs w:val="28"/>
        </w:rPr>
        <w:t>(</w:t>
      </w:r>
      <w:r w:rsidRPr="001A0D07">
        <w:rPr>
          <w:rFonts w:ascii="Times New Roman" w:hAnsi="Times New Roman" w:cs="Times New Roman"/>
          <w:sz w:val="28"/>
          <w:szCs w:val="28"/>
          <w:lang w:val="en-GB"/>
        </w:rPr>
        <w:t>TE</w:t>
      </w:r>
      <w:r w:rsidRPr="000A3EE7">
        <w:rPr>
          <w:rFonts w:ascii="Times New Roman" w:hAnsi="Times New Roman" w:cs="Times New Roman"/>
          <w:sz w:val="28"/>
          <w:szCs w:val="28"/>
        </w:rPr>
        <w:t xml:space="preserve">). </w:t>
      </w:r>
      <w:r w:rsidRPr="00033602">
        <w:rPr>
          <w:rFonts w:ascii="Times New Roman" w:hAnsi="Times New Roman" w:cs="Times New Roman"/>
          <w:sz w:val="28"/>
          <w:szCs w:val="28"/>
        </w:rPr>
        <w:t>У</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сірому</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кольорі</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допоміжні</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домени</w:t>
      </w:r>
      <w:r w:rsidRPr="00005EFB">
        <w:rPr>
          <w:rFonts w:ascii="Times New Roman" w:hAnsi="Times New Roman" w:cs="Times New Roman"/>
          <w:sz w:val="28"/>
          <w:szCs w:val="28"/>
        </w:rPr>
        <w:t xml:space="preserve">, які </w:t>
      </w:r>
      <w:r w:rsidRPr="00033602">
        <w:rPr>
          <w:rFonts w:ascii="Times New Roman" w:hAnsi="Times New Roman" w:cs="Times New Roman"/>
          <w:sz w:val="28"/>
          <w:szCs w:val="28"/>
        </w:rPr>
        <w:t>можуть</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опосередковувати</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кеторедукцію</w:t>
      </w:r>
      <w:r w:rsidRPr="00005EFB">
        <w:rPr>
          <w:rFonts w:ascii="Times New Roman" w:hAnsi="Times New Roman" w:cs="Times New Roman"/>
          <w:sz w:val="28"/>
          <w:szCs w:val="28"/>
        </w:rPr>
        <w:t xml:space="preserve"> (</w:t>
      </w:r>
      <w:r w:rsidRPr="001A0D07">
        <w:rPr>
          <w:rFonts w:ascii="Times New Roman" w:hAnsi="Times New Roman" w:cs="Times New Roman"/>
          <w:sz w:val="28"/>
          <w:szCs w:val="28"/>
          <w:lang w:val="en-GB"/>
        </w:rPr>
        <w:t>KR</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дегідратацію</w:t>
      </w:r>
      <w:r w:rsidRPr="00005EFB">
        <w:rPr>
          <w:rFonts w:ascii="Times New Roman" w:hAnsi="Times New Roman" w:cs="Times New Roman"/>
          <w:sz w:val="28"/>
          <w:szCs w:val="28"/>
        </w:rPr>
        <w:t xml:space="preserve"> (</w:t>
      </w:r>
      <w:r w:rsidRPr="001A0D07">
        <w:rPr>
          <w:rFonts w:ascii="Times New Roman" w:hAnsi="Times New Roman" w:cs="Times New Roman"/>
          <w:sz w:val="28"/>
          <w:szCs w:val="28"/>
          <w:lang w:val="en-GB"/>
        </w:rPr>
        <w:t>DH</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і</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відновлення</w:t>
      </w:r>
      <w:r w:rsidRPr="00005EFB">
        <w:rPr>
          <w:rFonts w:ascii="Times New Roman" w:hAnsi="Times New Roman" w:cs="Times New Roman"/>
          <w:sz w:val="28"/>
          <w:szCs w:val="28"/>
        </w:rPr>
        <w:t xml:space="preserve"> </w:t>
      </w:r>
      <w:r>
        <w:rPr>
          <w:rFonts w:ascii="Times New Roman" w:hAnsi="Times New Roman" w:cs="Times New Roman"/>
          <w:sz w:val="28"/>
          <w:szCs w:val="28"/>
        </w:rPr>
        <w:t>еноілацилу</w:t>
      </w:r>
      <w:r w:rsidRPr="00005EFB">
        <w:rPr>
          <w:rFonts w:ascii="Times New Roman" w:hAnsi="Times New Roman" w:cs="Times New Roman"/>
          <w:sz w:val="28"/>
          <w:szCs w:val="28"/>
        </w:rPr>
        <w:t xml:space="preserve"> (</w:t>
      </w:r>
      <w:r w:rsidRPr="001A0D07">
        <w:rPr>
          <w:rFonts w:ascii="Times New Roman" w:hAnsi="Times New Roman" w:cs="Times New Roman"/>
          <w:sz w:val="28"/>
          <w:szCs w:val="28"/>
          <w:lang w:val="en-GB"/>
        </w:rPr>
        <w:t>ER</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на</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кожній</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стадії</w:t>
      </w:r>
      <w:r w:rsidRPr="00005EFB">
        <w:rPr>
          <w:rFonts w:ascii="Times New Roman" w:hAnsi="Times New Roman" w:cs="Times New Roman"/>
          <w:sz w:val="28"/>
          <w:szCs w:val="28"/>
        </w:rPr>
        <w:t xml:space="preserve"> </w:t>
      </w:r>
      <w:r w:rsidRPr="00033602">
        <w:rPr>
          <w:rFonts w:ascii="Times New Roman" w:hAnsi="Times New Roman" w:cs="Times New Roman"/>
          <w:sz w:val="28"/>
          <w:szCs w:val="28"/>
        </w:rPr>
        <w:t>елонгації</w:t>
      </w:r>
      <w:r w:rsidRPr="00005EFB">
        <w:rPr>
          <w:rFonts w:ascii="Times New Roman" w:hAnsi="Times New Roman" w:cs="Times New Roman"/>
          <w:sz w:val="28"/>
          <w:szCs w:val="28"/>
        </w:rPr>
        <w:t xml:space="preserve"> (</w:t>
      </w:r>
      <w:r w:rsidRPr="001A0D07">
        <w:rPr>
          <w:rFonts w:ascii="Times New Roman" w:hAnsi="Times New Roman" w:cs="Times New Roman"/>
          <w:sz w:val="28"/>
          <w:szCs w:val="28"/>
          <w:lang w:val="en-GB"/>
        </w:rPr>
        <w:t>n</w:t>
      </w:r>
      <w:r w:rsidRPr="00005EFB">
        <w:rPr>
          <w:rFonts w:ascii="Times New Roman" w:hAnsi="Times New Roman" w:cs="Times New Roman"/>
          <w:sz w:val="28"/>
          <w:szCs w:val="28"/>
        </w:rPr>
        <w:t xml:space="preserve">). </w:t>
      </w:r>
      <w:r w:rsidRPr="0066090C">
        <w:rPr>
          <w:rFonts w:ascii="Times New Roman" w:hAnsi="Times New Roman" w:cs="Times New Roman"/>
          <w:sz w:val="28"/>
          <w:szCs w:val="28"/>
        </w:rPr>
        <w:t>(</w:t>
      </w:r>
      <w:r w:rsidRPr="001A0D07">
        <w:rPr>
          <w:rFonts w:ascii="Times New Roman" w:hAnsi="Times New Roman" w:cs="Times New Roman"/>
          <w:sz w:val="28"/>
          <w:szCs w:val="28"/>
          <w:lang w:val="en-GB"/>
        </w:rPr>
        <w:t>B</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Основними</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доменами</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д</w:t>
      </w:r>
      <w:r>
        <w:rPr>
          <w:rFonts w:ascii="Times New Roman" w:hAnsi="Times New Roman" w:cs="Times New Roman"/>
          <w:sz w:val="28"/>
          <w:szCs w:val="28"/>
        </w:rPr>
        <w:t>ля</w:t>
      </w:r>
      <w:r w:rsidRPr="0066090C">
        <w:rPr>
          <w:rFonts w:ascii="Times New Roman" w:hAnsi="Times New Roman" w:cs="Times New Roman"/>
          <w:sz w:val="28"/>
          <w:szCs w:val="28"/>
        </w:rPr>
        <w:t xml:space="preserve"> </w:t>
      </w:r>
      <w:r>
        <w:rPr>
          <w:rFonts w:ascii="Times New Roman" w:hAnsi="Times New Roman" w:cs="Times New Roman"/>
          <w:sz w:val="28"/>
          <w:szCs w:val="28"/>
        </w:rPr>
        <w:t>біосинтезу</w:t>
      </w:r>
      <w:r w:rsidRPr="0066090C">
        <w:rPr>
          <w:rFonts w:ascii="Times New Roman" w:hAnsi="Times New Roman" w:cs="Times New Roman"/>
          <w:sz w:val="28"/>
          <w:szCs w:val="28"/>
        </w:rPr>
        <w:t xml:space="preserve"> </w:t>
      </w:r>
      <w:r w:rsidRPr="001A0D07">
        <w:rPr>
          <w:rFonts w:ascii="Times New Roman" w:hAnsi="Times New Roman" w:cs="Times New Roman"/>
          <w:sz w:val="28"/>
          <w:szCs w:val="28"/>
          <w:lang w:val="en-GB"/>
        </w:rPr>
        <w:t>NRP</w:t>
      </w:r>
      <w:r w:rsidRPr="0066090C">
        <w:rPr>
          <w:rFonts w:ascii="Times New Roman" w:hAnsi="Times New Roman" w:cs="Times New Roman"/>
          <w:sz w:val="28"/>
          <w:szCs w:val="28"/>
        </w:rPr>
        <w:t xml:space="preserve"> </w:t>
      </w:r>
      <w:r>
        <w:rPr>
          <w:rFonts w:ascii="Times New Roman" w:hAnsi="Times New Roman" w:cs="Times New Roman"/>
          <w:sz w:val="28"/>
          <w:szCs w:val="28"/>
        </w:rPr>
        <w:t>є</w:t>
      </w:r>
      <w:r w:rsidRPr="0066090C">
        <w:rPr>
          <w:rFonts w:ascii="Times New Roman" w:hAnsi="Times New Roman" w:cs="Times New Roman"/>
          <w:sz w:val="28"/>
          <w:szCs w:val="28"/>
        </w:rPr>
        <w:t xml:space="preserve"> </w:t>
      </w:r>
      <w:r>
        <w:rPr>
          <w:rFonts w:ascii="Times New Roman" w:hAnsi="Times New Roman" w:cs="Times New Roman"/>
          <w:sz w:val="28"/>
          <w:szCs w:val="28"/>
        </w:rPr>
        <w:t>аденілірування</w:t>
      </w:r>
      <w:r w:rsidRPr="0066090C">
        <w:rPr>
          <w:rFonts w:ascii="Times New Roman" w:hAnsi="Times New Roman" w:cs="Times New Roman"/>
          <w:sz w:val="28"/>
          <w:szCs w:val="28"/>
        </w:rPr>
        <w:t xml:space="preserve"> (</w:t>
      </w:r>
      <w:r w:rsidRPr="001A0D07">
        <w:rPr>
          <w:rFonts w:ascii="Times New Roman" w:hAnsi="Times New Roman" w:cs="Times New Roman"/>
          <w:sz w:val="28"/>
          <w:szCs w:val="28"/>
          <w:lang w:val="en-GB"/>
        </w:rPr>
        <w:t>A</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домен</w:t>
      </w:r>
      <w:r w:rsidRPr="0066090C">
        <w:rPr>
          <w:rFonts w:ascii="Times New Roman" w:hAnsi="Times New Roman" w:cs="Times New Roman"/>
          <w:sz w:val="28"/>
          <w:szCs w:val="28"/>
        </w:rPr>
        <w:t>-</w:t>
      </w:r>
      <w:r w:rsidRPr="00033602">
        <w:rPr>
          <w:rFonts w:ascii="Times New Roman" w:hAnsi="Times New Roman" w:cs="Times New Roman"/>
          <w:sz w:val="28"/>
          <w:szCs w:val="28"/>
        </w:rPr>
        <w:t>носій</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пептидів</w:t>
      </w:r>
      <w:r w:rsidRPr="0066090C">
        <w:rPr>
          <w:rFonts w:ascii="Times New Roman" w:hAnsi="Times New Roman" w:cs="Times New Roman"/>
          <w:sz w:val="28"/>
          <w:szCs w:val="28"/>
        </w:rPr>
        <w:t xml:space="preserve"> (</w:t>
      </w:r>
      <w:r w:rsidRPr="001A0D07">
        <w:rPr>
          <w:rFonts w:ascii="Times New Roman" w:hAnsi="Times New Roman" w:cs="Times New Roman"/>
          <w:sz w:val="28"/>
          <w:szCs w:val="28"/>
          <w:lang w:val="en-GB"/>
        </w:rPr>
        <w:t>PCP</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конденсаційний</w:t>
      </w:r>
      <w:r w:rsidRPr="0066090C">
        <w:rPr>
          <w:rFonts w:ascii="Times New Roman" w:hAnsi="Times New Roman" w:cs="Times New Roman"/>
          <w:sz w:val="28"/>
          <w:szCs w:val="28"/>
        </w:rPr>
        <w:t xml:space="preserve"> (</w:t>
      </w:r>
      <w:r w:rsidRPr="001A0D07">
        <w:rPr>
          <w:rFonts w:ascii="Times New Roman" w:hAnsi="Times New Roman" w:cs="Times New Roman"/>
          <w:sz w:val="28"/>
          <w:szCs w:val="28"/>
          <w:lang w:val="en-GB"/>
        </w:rPr>
        <w:t>C</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і</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кінцевий</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домени</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тіоестерази</w:t>
      </w:r>
      <w:r w:rsidRPr="0066090C">
        <w:rPr>
          <w:rFonts w:ascii="Times New Roman" w:hAnsi="Times New Roman" w:cs="Times New Roman"/>
          <w:sz w:val="28"/>
          <w:szCs w:val="28"/>
        </w:rPr>
        <w:t xml:space="preserve"> (</w:t>
      </w:r>
      <w:r w:rsidRPr="001A0D07">
        <w:rPr>
          <w:rFonts w:ascii="Times New Roman" w:hAnsi="Times New Roman" w:cs="Times New Roman"/>
          <w:sz w:val="28"/>
          <w:szCs w:val="28"/>
          <w:lang w:val="en-GB"/>
        </w:rPr>
        <w:t>TE</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Допоміжні</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домени</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складаються</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з</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доменів</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циклізації</w:t>
      </w:r>
      <w:r w:rsidRPr="0066090C">
        <w:rPr>
          <w:rFonts w:ascii="Times New Roman" w:hAnsi="Times New Roman" w:cs="Times New Roman"/>
          <w:sz w:val="28"/>
          <w:szCs w:val="28"/>
        </w:rPr>
        <w:t xml:space="preserve"> (</w:t>
      </w:r>
      <w:r>
        <w:rPr>
          <w:rFonts w:ascii="Times New Roman" w:hAnsi="Times New Roman" w:cs="Times New Roman"/>
          <w:sz w:val="28"/>
          <w:szCs w:val="28"/>
          <w:lang w:val="en-GB"/>
        </w:rPr>
        <w:t>Cy</w:t>
      </w:r>
      <w:r w:rsidRPr="0066090C">
        <w:rPr>
          <w:rFonts w:ascii="Times New Roman" w:hAnsi="Times New Roman" w:cs="Times New Roman"/>
          <w:sz w:val="28"/>
          <w:szCs w:val="28"/>
        </w:rPr>
        <w:t xml:space="preserve">), </w:t>
      </w:r>
      <w:r>
        <w:rPr>
          <w:rFonts w:ascii="Times New Roman" w:hAnsi="Times New Roman" w:cs="Times New Roman"/>
          <w:sz w:val="28"/>
          <w:szCs w:val="28"/>
          <w:lang w:val="en-GB"/>
        </w:rPr>
        <w:t>N</w:t>
      </w:r>
      <w:r w:rsidRPr="0066090C">
        <w:rPr>
          <w:rFonts w:ascii="Times New Roman" w:hAnsi="Times New Roman" w:cs="Times New Roman"/>
          <w:sz w:val="28"/>
          <w:szCs w:val="28"/>
        </w:rPr>
        <w:t>-</w:t>
      </w:r>
      <w:r w:rsidRPr="00033602">
        <w:rPr>
          <w:rFonts w:ascii="Times New Roman" w:hAnsi="Times New Roman" w:cs="Times New Roman"/>
          <w:sz w:val="28"/>
          <w:szCs w:val="28"/>
        </w:rPr>
        <w:t>метилування</w:t>
      </w:r>
      <w:r w:rsidRPr="0066090C">
        <w:rPr>
          <w:rFonts w:ascii="Times New Roman" w:hAnsi="Times New Roman" w:cs="Times New Roman"/>
          <w:sz w:val="28"/>
          <w:szCs w:val="28"/>
        </w:rPr>
        <w:t xml:space="preserve"> (</w:t>
      </w:r>
      <w:r w:rsidRPr="001A0D07">
        <w:rPr>
          <w:rFonts w:ascii="Times New Roman" w:hAnsi="Times New Roman" w:cs="Times New Roman"/>
          <w:sz w:val="28"/>
          <w:szCs w:val="28"/>
          <w:lang w:val="en-GB"/>
        </w:rPr>
        <w:t>MT</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і</w:t>
      </w:r>
      <w:r w:rsidRPr="0066090C">
        <w:rPr>
          <w:rFonts w:ascii="Times New Roman" w:hAnsi="Times New Roman" w:cs="Times New Roman"/>
          <w:sz w:val="28"/>
          <w:szCs w:val="28"/>
        </w:rPr>
        <w:t xml:space="preserve"> </w:t>
      </w:r>
      <w:r w:rsidRPr="00033602">
        <w:rPr>
          <w:rFonts w:ascii="Times New Roman" w:hAnsi="Times New Roman" w:cs="Times New Roman"/>
          <w:sz w:val="28"/>
          <w:szCs w:val="28"/>
        </w:rPr>
        <w:t>епімерізаціі</w:t>
      </w:r>
      <w:r w:rsidRPr="0066090C">
        <w:rPr>
          <w:rFonts w:ascii="Times New Roman" w:hAnsi="Times New Roman" w:cs="Times New Roman"/>
          <w:sz w:val="28"/>
          <w:szCs w:val="28"/>
        </w:rPr>
        <w:t xml:space="preserve"> (</w:t>
      </w:r>
      <w:r w:rsidRPr="001A0D07">
        <w:rPr>
          <w:rFonts w:ascii="Times New Roman" w:hAnsi="Times New Roman" w:cs="Times New Roman"/>
          <w:sz w:val="28"/>
          <w:szCs w:val="28"/>
          <w:lang w:val="en-GB"/>
        </w:rPr>
        <w:t>E</w:t>
      </w:r>
      <w:r w:rsidRPr="0066090C">
        <w:rPr>
          <w:rFonts w:ascii="Times New Roman" w:hAnsi="Times New Roman" w:cs="Times New Roman"/>
          <w:sz w:val="28"/>
          <w:szCs w:val="28"/>
        </w:rPr>
        <w:t>)</w:t>
      </w:r>
      <w:r>
        <w:rPr>
          <w:rFonts w:ascii="Times New Roman" w:hAnsi="Times New Roman" w:cs="Times New Roman"/>
          <w:sz w:val="28"/>
          <w:szCs w:val="28"/>
        </w:rPr>
        <w:t xml:space="preserve"> </w:t>
      </w:r>
      <w:r w:rsidRPr="0066090C">
        <w:rPr>
          <w:rFonts w:ascii="Times New Roman" w:hAnsi="Times New Roman" w:cs="Times New Roman"/>
          <w:sz w:val="28"/>
          <w:szCs w:val="28"/>
        </w:rPr>
        <w:t>[</w:t>
      </w:r>
      <w:r w:rsidRPr="001A0D07">
        <w:rPr>
          <w:rFonts w:ascii="Times New Roman" w:hAnsi="Times New Roman" w:cs="Times New Roman"/>
          <w:sz w:val="28"/>
          <w:szCs w:val="28"/>
          <w:lang w:val="en-GB"/>
        </w:rPr>
        <w:t>Rashid</w:t>
      </w:r>
      <w:r w:rsidRPr="0066090C">
        <w:rPr>
          <w:rFonts w:ascii="Times New Roman" w:hAnsi="Times New Roman" w:cs="Times New Roman"/>
          <w:sz w:val="28"/>
          <w:szCs w:val="28"/>
        </w:rPr>
        <w:t xml:space="preserve"> </w:t>
      </w:r>
      <w:r w:rsidRPr="001A0D07">
        <w:rPr>
          <w:rFonts w:ascii="Times New Roman" w:hAnsi="Times New Roman" w:cs="Times New Roman"/>
          <w:sz w:val="28"/>
          <w:szCs w:val="28"/>
          <w:lang w:val="en-GB"/>
        </w:rPr>
        <w:t>et</w:t>
      </w:r>
      <w:r w:rsidRPr="0066090C">
        <w:rPr>
          <w:rFonts w:ascii="Times New Roman" w:hAnsi="Times New Roman" w:cs="Times New Roman"/>
          <w:sz w:val="28"/>
          <w:szCs w:val="28"/>
        </w:rPr>
        <w:t xml:space="preserve"> </w:t>
      </w:r>
      <w:r w:rsidRPr="001A0D07">
        <w:rPr>
          <w:rFonts w:ascii="Times New Roman" w:hAnsi="Times New Roman" w:cs="Times New Roman"/>
          <w:sz w:val="28"/>
          <w:szCs w:val="28"/>
          <w:lang w:val="en-GB"/>
        </w:rPr>
        <w:t>al</w:t>
      </w:r>
      <w:r w:rsidRPr="0066090C">
        <w:rPr>
          <w:rFonts w:ascii="Times New Roman" w:hAnsi="Times New Roman" w:cs="Times New Roman"/>
          <w:sz w:val="28"/>
          <w:szCs w:val="28"/>
        </w:rPr>
        <w:t>., 2016].</w:t>
      </w:r>
    </w:p>
    <w:p w:rsidR="0066090C" w:rsidRDefault="0066090C" w:rsidP="0066090C">
      <w:pPr>
        <w:spacing w:after="0" w:line="360" w:lineRule="auto"/>
        <w:ind w:firstLine="567"/>
        <w:jc w:val="both"/>
        <w:rPr>
          <w:rFonts w:ascii="Times New Roman" w:hAnsi="Times New Roman" w:cs="Times New Roman"/>
          <w:sz w:val="28"/>
          <w:szCs w:val="28"/>
        </w:rPr>
      </w:pPr>
    </w:p>
    <w:p w:rsidR="0066090C" w:rsidRPr="00873FA6" w:rsidRDefault="0066090C" w:rsidP="0066090C">
      <w:pPr>
        <w:spacing w:after="0" w:line="360" w:lineRule="auto"/>
        <w:ind w:firstLine="567"/>
        <w:jc w:val="both"/>
        <w:rPr>
          <w:rFonts w:ascii="Times New Roman" w:hAnsi="Times New Roman" w:cs="Times New Roman"/>
          <w:sz w:val="28"/>
          <w:szCs w:val="28"/>
        </w:rPr>
      </w:pPr>
      <w:r w:rsidRPr="00873FA6">
        <w:rPr>
          <w:rFonts w:ascii="Times New Roman" w:hAnsi="Times New Roman" w:cs="Times New Roman"/>
          <w:sz w:val="28"/>
          <w:szCs w:val="28"/>
        </w:rPr>
        <w:t>Полікетідс</w:t>
      </w:r>
      <w:r>
        <w:rPr>
          <w:rFonts w:ascii="Times New Roman" w:hAnsi="Times New Roman" w:cs="Times New Roman"/>
          <w:sz w:val="28"/>
          <w:szCs w:val="28"/>
        </w:rPr>
        <w:t>и</w:t>
      </w:r>
      <w:r w:rsidRPr="00873FA6">
        <w:rPr>
          <w:rFonts w:ascii="Times New Roman" w:hAnsi="Times New Roman" w:cs="Times New Roman"/>
          <w:sz w:val="28"/>
          <w:szCs w:val="28"/>
        </w:rPr>
        <w:t>нтази поділяються на три канонічних типу на основі структурної о</w:t>
      </w:r>
      <w:r>
        <w:rPr>
          <w:rFonts w:ascii="Times New Roman" w:hAnsi="Times New Roman" w:cs="Times New Roman"/>
          <w:sz w:val="28"/>
          <w:szCs w:val="28"/>
        </w:rPr>
        <w:t xml:space="preserve">рганізації їхніх </w:t>
      </w:r>
      <w:r w:rsidRPr="00873FA6">
        <w:rPr>
          <w:rFonts w:ascii="Times New Roman" w:hAnsi="Times New Roman" w:cs="Times New Roman"/>
          <w:sz w:val="28"/>
          <w:szCs w:val="28"/>
        </w:rPr>
        <w:t xml:space="preserve">функціональних доменів. PKS типу I включають великі </w:t>
      </w:r>
      <w:r w:rsidRPr="00873FA6">
        <w:rPr>
          <w:rFonts w:ascii="Times New Roman" w:hAnsi="Times New Roman" w:cs="Times New Roman"/>
          <w:sz w:val="28"/>
          <w:szCs w:val="28"/>
        </w:rPr>
        <w:lastRenderedPageBreak/>
        <w:t>багатофункціональні ферменти, що містять кілька лінійно розташованих і ковалентно пов'язаних доменів і виявляються як у бактерій, так і у грибів.</w:t>
      </w:r>
    </w:p>
    <w:p w:rsidR="0066090C" w:rsidRDefault="0066090C" w:rsidP="0066090C">
      <w:pPr>
        <w:spacing w:after="0" w:line="360" w:lineRule="auto"/>
        <w:ind w:firstLine="567"/>
        <w:jc w:val="both"/>
        <w:rPr>
          <w:rFonts w:ascii="Times New Roman" w:hAnsi="Times New Roman" w:cs="Times New Roman"/>
          <w:sz w:val="28"/>
          <w:szCs w:val="28"/>
        </w:rPr>
      </w:pPr>
      <w:r w:rsidRPr="00873FA6">
        <w:rPr>
          <w:rFonts w:ascii="Times New Roman" w:hAnsi="Times New Roman" w:cs="Times New Roman"/>
          <w:sz w:val="28"/>
          <w:szCs w:val="28"/>
        </w:rPr>
        <w:t>PKS типу II є мультиферментним</w:t>
      </w:r>
      <w:r>
        <w:rPr>
          <w:rFonts w:ascii="Times New Roman" w:hAnsi="Times New Roman" w:cs="Times New Roman"/>
          <w:sz w:val="28"/>
          <w:szCs w:val="28"/>
        </w:rPr>
        <w:t>и</w:t>
      </w:r>
      <w:r w:rsidRPr="00873FA6">
        <w:rPr>
          <w:rFonts w:ascii="Times New Roman" w:hAnsi="Times New Roman" w:cs="Times New Roman"/>
          <w:sz w:val="28"/>
          <w:szCs w:val="28"/>
        </w:rPr>
        <w:t xml:space="preserve"> комплекс</w:t>
      </w:r>
      <w:r>
        <w:rPr>
          <w:rFonts w:ascii="Times New Roman" w:hAnsi="Times New Roman" w:cs="Times New Roman"/>
          <w:sz w:val="28"/>
          <w:szCs w:val="28"/>
        </w:rPr>
        <w:t>ами</w:t>
      </w:r>
      <w:r w:rsidRPr="00873FA6">
        <w:rPr>
          <w:rFonts w:ascii="Times New Roman" w:hAnsi="Times New Roman" w:cs="Times New Roman"/>
          <w:sz w:val="28"/>
          <w:szCs w:val="28"/>
        </w:rPr>
        <w:t>, що складаються з окремих монофункціональних ферментів,</w:t>
      </w:r>
      <w:r>
        <w:rPr>
          <w:rFonts w:ascii="Times New Roman" w:hAnsi="Times New Roman" w:cs="Times New Roman"/>
          <w:sz w:val="28"/>
          <w:szCs w:val="28"/>
        </w:rPr>
        <w:t xml:space="preserve"> об'єднаних під час синтезу PK.</w:t>
      </w:r>
    </w:p>
    <w:p w:rsidR="0066090C" w:rsidRPr="00783173" w:rsidRDefault="0066090C" w:rsidP="0066090C">
      <w:pPr>
        <w:spacing w:after="0" w:line="360" w:lineRule="auto"/>
        <w:ind w:firstLine="567"/>
        <w:jc w:val="both"/>
        <w:rPr>
          <w:rFonts w:ascii="Times New Roman" w:hAnsi="Times New Roman" w:cs="Times New Roman"/>
          <w:sz w:val="28"/>
          <w:szCs w:val="28"/>
        </w:rPr>
      </w:pPr>
      <w:r w:rsidRPr="00873FA6">
        <w:rPr>
          <w:rFonts w:ascii="Times New Roman" w:hAnsi="Times New Roman" w:cs="Times New Roman"/>
          <w:sz w:val="28"/>
          <w:szCs w:val="28"/>
        </w:rPr>
        <w:t>PKS типу III є PKS</w:t>
      </w:r>
      <w:r>
        <w:rPr>
          <w:rFonts w:ascii="Times New Roman" w:hAnsi="Times New Roman" w:cs="Times New Roman"/>
          <w:sz w:val="28"/>
          <w:szCs w:val="28"/>
        </w:rPr>
        <w:t xml:space="preserve"> які подібні халконсинтазі</w:t>
      </w:r>
      <w:r w:rsidRPr="00873FA6">
        <w:rPr>
          <w:rFonts w:ascii="Times New Roman" w:hAnsi="Times New Roman" w:cs="Times New Roman"/>
          <w:sz w:val="28"/>
          <w:szCs w:val="28"/>
        </w:rPr>
        <w:t xml:space="preserve"> </w:t>
      </w:r>
      <w:r>
        <w:rPr>
          <w:rFonts w:ascii="Times New Roman" w:hAnsi="Times New Roman" w:cs="Times New Roman"/>
          <w:sz w:val="28"/>
          <w:szCs w:val="28"/>
        </w:rPr>
        <w:t>і</w:t>
      </w:r>
      <w:r w:rsidRPr="00873FA6">
        <w:rPr>
          <w:rFonts w:ascii="Times New Roman" w:hAnsi="Times New Roman" w:cs="Times New Roman"/>
          <w:sz w:val="28"/>
          <w:szCs w:val="28"/>
        </w:rPr>
        <w:t xml:space="preserve"> безпосередньо впливають на тіоефіри кислотного КоА без будь-якого домену АСР [Chen and Du, 2016]. Крім цих структурних відмінностей, ПКС класифікуються як ітераційні або неітера</w:t>
      </w:r>
      <w:r>
        <w:rPr>
          <w:rFonts w:ascii="Times New Roman" w:hAnsi="Times New Roman" w:cs="Times New Roman"/>
          <w:sz w:val="28"/>
          <w:szCs w:val="28"/>
        </w:rPr>
        <w:t>цій</w:t>
      </w:r>
      <w:r w:rsidRPr="00873FA6">
        <w:rPr>
          <w:rFonts w:ascii="Times New Roman" w:hAnsi="Times New Roman" w:cs="Times New Roman"/>
          <w:sz w:val="28"/>
          <w:szCs w:val="28"/>
        </w:rPr>
        <w:t>н</w:t>
      </w:r>
      <w:r>
        <w:rPr>
          <w:rFonts w:ascii="Times New Roman" w:hAnsi="Times New Roman" w:cs="Times New Roman"/>
          <w:sz w:val="28"/>
          <w:szCs w:val="28"/>
        </w:rPr>
        <w:t>і</w:t>
      </w:r>
      <w:r w:rsidRPr="00873FA6">
        <w:rPr>
          <w:rFonts w:ascii="Times New Roman" w:hAnsi="Times New Roman" w:cs="Times New Roman"/>
          <w:sz w:val="28"/>
          <w:szCs w:val="28"/>
        </w:rPr>
        <w:t>, в залежності від того, скільки доменів KS використовується в процесі біосинтезу. Серед прокаріотів найбільш представлені неітера</w:t>
      </w:r>
      <w:r>
        <w:rPr>
          <w:rFonts w:ascii="Times New Roman" w:hAnsi="Times New Roman" w:cs="Times New Roman"/>
          <w:sz w:val="28"/>
          <w:szCs w:val="28"/>
        </w:rPr>
        <w:t>цій</w:t>
      </w:r>
      <w:r w:rsidRPr="00873FA6">
        <w:rPr>
          <w:rFonts w:ascii="Times New Roman" w:hAnsi="Times New Roman" w:cs="Times New Roman"/>
          <w:sz w:val="28"/>
          <w:szCs w:val="28"/>
        </w:rPr>
        <w:t>н</w:t>
      </w:r>
      <w:r>
        <w:rPr>
          <w:rFonts w:ascii="Times New Roman" w:hAnsi="Times New Roman" w:cs="Times New Roman"/>
          <w:sz w:val="28"/>
          <w:szCs w:val="28"/>
        </w:rPr>
        <w:t>і</w:t>
      </w:r>
      <w:r w:rsidRPr="00873FA6">
        <w:rPr>
          <w:rFonts w:ascii="Times New Roman" w:hAnsi="Times New Roman" w:cs="Times New Roman"/>
          <w:sz w:val="28"/>
          <w:szCs w:val="28"/>
        </w:rPr>
        <w:t xml:space="preserve"> PKS типу I. Вони виробляють компаунди PK, які повністю відповідають модульній архітектурі PKS. Це збереження колл</w:t>
      </w:r>
      <w:r>
        <w:rPr>
          <w:rFonts w:ascii="Times New Roman" w:hAnsi="Times New Roman" w:cs="Times New Roman"/>
          <w:sz w:val="28"/>
          <w:szCs w:val="28"/>
        </w:rPr>
        <w:t>інеарності використовувалося</w:t>
      </w:r>
      <w:r w:rsidRPr="00873FA6">
        <w:rPr>
          <w:rFonts w:ascii="Times New Roman" w:hAnsi="Times New Roman" w:cs="Times New Roman"/>
          <w:sz w:val="28"/>
          <w:szCs w:val="28"/>
        </w:rPr>
        <w:t xml:space="preserve"> для відкриття PKS за доп</w:t>
      </w:r>
      <w:r>
        <w:rPr>
          <w:rFonts w:ascii="Times New Roman" w:hAnsi="Times New Roman" w:cs="Times New Roman"/>
          <w:sz w:val="28"/>
          <w:szCs w:val="28"/>
        </w:rPr>
        <w:t>омогою аналізу генома [Challis, </w:t>
      </w:r>
      <w:r w:rsidRPr="00873FA6">
        <w:rPr>
          <w:rFonts w:ascii="Times New Roman" w:hAnsi="Times New Roman" w:cs="Times New Roman"/>
          <w:sz w:val="28"/>
          <w:szCs w:val="28"/>
        </w:rPr>
        <w:t>2008].</w:t>
      </w:r>
    </w:p>
    <w:p w:rsidR="0066090C" w:rsidRPr="00783173" w:rsidRDefault="0066090C" w:rsidP="0066090C">
      <w:pPr>
        <w:spacing w:after="0" w:line="360" w:lineRule="auto"/>
        <w:ind w:firstLine="567"/>
        <w:jc w:val="both"/>
        <w:rPr>
          <w:rFonts w:ascii="Times New Roman" w:hAnsi="Times New Roman" w:cs="Times New Roman"/>
          <w:sz w:val="28"/>
          <w:szCs w:val="28"/>
        </w:rPr>
      </w:pPr>
      <w:r w:rsidRPr="00862F43">
        <w:rPr>
          <w:rFonts w:ascii="Times New Roman" w:hAnsi="Times New Roman" w:cs="Times New Roman"/>
          <w:sz w:val="28"/>
          <w:szCs w:val="28"/>
        </w:rPr>
        <w:t>Через розмаїття PKS спостерігається безліч винятків і перехідних станів між трьома основними типами.</w:t>
      </w:r>
      <w:r w:rsidR="00E51F0A">
        <w:rPr>
          <w:rFonts w:ascii="Times New Roman" w:hAnsi="Times New Roman" w:cs="Times New Roman"/>
          <w:sz w:val="28"/>
          <w:szCs w:val="28"/>
        </w:rPr>
        <w:t xml:space="preserve"> У деяких випадках змішані шляхи</w:t>
      </w:r>
      <w:r w:rsidRPr="00862F43">
        <w:rPr>
          <w:rFonts w:ascii="Times New Roman" w:hAnsi="Times New Roman" w:cs="Times New Roman"/>
          <w:sz w:val="28"/>
          <w:szCs w:val="28"/>
        </w:rPr>
        <w:t xml:space="preserve"> PK об'єднують різні типи PKS або навіть можу</w:t>
      </w:r>
      <w:r>
        <w:rPr>
          <w:rFonts w:ascii="Times New Roman" w:hAnsi="Times New Roman" w:cs="Times New Roman"/>
          <w:sz w:val="28"/>
          <w:szCs w:val="28"/>
        </w:rPr>
        <w:t>ть бути пов'язані з FAS або NRP</w:t>
      </w:r>
      <w:r>
        <w:rPr>
          <w:rFonts w:ascii="Times New Roman" w:hAnsi="Times New Roman" w:cs="Times New Roman"/>
          <w:sz w:val="28"/>
          <w:szCs w:val="28"/>
        </w:rPr>
        <w:noBreakHyphen/>
      </w:r>
      <w:r w:rsidRPr="00862F43">
        <w:rPr>
          <w:rFonts w:ascii="Times New Roman" w:hAnsi="Times New Roman" w:cs="Times New Roman"/>
          <w:sz w:val="28"/>
          <w:szCs w:val="28"/>
        </w:rPr>
        <w:t>с</w:t>
      </w:r>
      <w:r>
        <w:rPr>
          <w:rFonts w:ascii="Times New Roman" w:hAnsi="Times New Roman" w:cs="Times New Roman"/>
          <w:sz w:val="28"/>
          <w:szCs w:val="28"/>
        </w:rPr>
        <w:t>и</w:t>
      </w:r>
      <w:r w:rsidRPr="00862F43">
        <w:rPr>
          <w:rFonts w:ascii="Times New Roman" w:hAnsi="Times New Roman" w:cs="Times New Roman"/>
          <w:sz w:val="28"/>
          <w:szCs w:val="28"/>
        </w:rPr>
        <w:t>нтетазами (NRPS) з утворенням гібридних метаб</w:t>
      </w:r>
      <w:r>
        <w:rPr>
          <w:rFonts w:ascii="Times New Roman" w:hAnsi="Times New Roman" w:cs="Times New Roman"/>
          <w:sz w:val="28"/>
          <w:szCs w:val="28"/>
        </w:rPr>
        <w:t>олітів PK-пептиду, таких як баціллин, компактин, фузари</w:t>
      </w:r>
      <w:r w:rsidRPr="00862F43">
        <w:rPr>
          <w:rFonts w:ascii="Times New Roman" w:hAnsi="Times New Roman" w:cs="Times New Roman"/>
          <w:sz w:val="28"/>
          <w:szCs w:val="28"/>
        </w:rPr>
        <w:t>н C або саліноспорамід A [</w:t>
      </w:r>
      <w:r>
        <w:rPr>
          <w:rFonts w:ascii="Times New Roman" w:hAnsi="Times New Roman" w:cs="Times New Roman"/>
          <w:sz w:val="28"/>
          <w:szCs w:val="28"/>
        </w:rPr>
        <w:t>Moldenhauer et al., 2007</w:t>
      </w:r>
      <w:r w:rsidRPr="00862F43">
        <w:rPr>
          <w:rFonts w:ascii="Times New Roman" w:hAnsi="Times New Roman" w:cs="Times New Roman"/>
          <w:sz w:val="28"/>
          <w:szCs w:val="28"/>
        </w:rPr>
        <w:t>; Hertweck 2009; Fisch, 2013].</w:t>
      </w:r>
    </w:p>
    <w:p w:rsidR="0066090C" w:rsidRDefault="0066090C" w:rsidP="0066090C">
      <w:pPr>
        <w:spacing w:after="0" w:line="360" w:lineRule="auto"/>
        <w:ind w:firstLine="567"/>
        <w:jc w:val="both"/>
        <w:rPr>
          <w:rFonts w:ascii="Times New Roman" w:hAnsi="Times New Roman" w:cs="Times New Roman"/>
          <w:sz w:val="28"/>
          <w:szCs w:val="28"/>
        </w:rPr>
      </w:pPr>
      <w:r w:rsidRPr="00862F43">
        <w:rPr>
          <w:rFonts w:ascii="Times New Roman" w:hAnsi="Times New Roman" w:cs="Times New Roman"/>
          <w:sz w:val="28"/>
          <w:szCs w:val="28"/>
        </w:rPr>
        <w:t xml:space="preserve">В групі </w:t>
      </w:r>
      <w:r w:rsidRPr="00862F43">
        <w:rPr>
          <w:rFonts w:ascii="Times New Roman" w:hAnsi="Times New Roman" w:cs="Times New Roman"/>
          <w:i/>
          <w:sz w:val="28"/>
          <w:szCs w:val="28"/>
        </w:rPr>
        <w:t>B. subtilis</w:t>
      </w:r>
      <w:r w:rsidRPr="00862F43">
        <w:rPr>
          <w:rFonts w:ascii="Times New Roman" w:hAnsi="Times New Roman" w:cs="Times New Roman"/>
          <w:sz w:val="28"/>
          <w:szCs w:val="28"/>
        </w:rPr>
        <w:t xml:space="preserve"> продукуються ті</w:t>
      </w:r>
      <w:r>
        <w:rPr>
          <w:rFonts w:ascii="Times New Roman" w:hAnsi="Times New Roman" w:cs="Times New Roman"/>
          <w:sz w:val="28"/>
          <w:szCs w:val="28"/>
        </w:rPr>
        <w:t>льки три протимікробних PK і їхні варіанти: баціллин, діффіцідин і макролакти</w:t>
      </w:r>
      <w:r w:rsidRPr="00862F43">
        <w:rPr>
          <w:rFonts w:ascii="Times New Roman" w:hAnsi="Times New Roman" w:cs="Times New Roman"/>
          <w:sz w:val="28"/>
          <w:szCs w:val="28"/>
        </w:rPr>
        <w:t>н. Ці сполуки виявляють антибактеріальну активність за рахунок селектив</w:t>
      </w:r>
      <w:r>
        <w:rPr>
          <w:rFonts w:ascii="Times New Roman" w:hAnsi="Times New Roman" w:cs="Times New Roman"/>
          <w:sz w:val="28"/>
          <w:szCs w:val="28"/>
        </w:rPr>
        <w:t>ного інгібування синтезу білку</w:t>
      </w:r>
      <w:r w:rsidRPr="00862F43">
        <w:rPr>
          <w:rFonts w:ascii="Times New Roman" w:hAnsi="Times New Roman" w:cs="Times New Roman"/>
          <w:sz w:val="28"/>
          <w:szCs w:val="28"/>
        </w:rPr>
        <w:t xml:space="preserve">. </w:t>
      </w:r>
    </w:p>
    <w:p w:rsidR="0066090C" w:rsidRPr="00783173" w:rsidRDefault="0066090C" w:rsidP="0066090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Бацілли</w:t>
      </w:r>
      <w:r w:rsidRPr="00862F43">
        <w:rPr>
          <w:rFonts w:ascii="Times New Roman" w:hAnsi="Times New Roman" w:cs="Times New Roman"/>
          <w:sz w:val="28"/>
          <w:szCs w:val="28"/>
        </w:rPr>
        <w:t xml:space="preserve">н </w:t>
      </w:r>
      <w:r>
        <w:rPr>
          <w:rFonts w:ascii="Times New Roman" w:hAnsi="Times New Roman" w:cs="Times New Roman"/>
          <w:sz w:val="28"/>
          <w:szCs w:val="28"/>
        </w:rPr>
        <w:t xml:space="preserve">– </w:t>
      </w:r>
      <w:r w:rsidRPr="00862F43">
        <w:rPr>
          <w:rFonts w:ascii="Times New Roman" w:hAnsi="Times New Roman" w:cs="Times New Roman"/>
          <w:sz w:val="28"/>
          <w:szCs w:val="28"/>
        </w:rPr>
        <w:t>це полієн</w:t>
      </w:r>
      <w:r>
        <w:rPr>
          <w:rFonts w:ascii="Times New Roman" w:hAnsi="Times New Roman" w:cs="Times New Roman"/>
          <w:sz w:val="28"/>
          <w:szCs w:val="28"/>
        </w:rPr>
        <w:t>овий PK, отриманий у</w:t>
      </w:r>
      <w:r w:rsidRPr="00862F43">
        <w:rPr>
          <w:rFonts w:ascii="Times New Roman" w:hAnsi="Times New Roman" w:cs="Times New Roman"/>
          <w:sz w:val="28"/>
          <w:szCs w:val="28"/>
        </w:rPr>
        <w:t xml:space="preserve"> результаті гібридного синтезу з</w:t>
      </w:r>
      <w:r>
        <w:rPr>
          <w:rFonts w:ascii="Times New Roman" w:hAnsi="Times New Roman" w:cs="Times New Roman"/>
          <w:sz w:val="28"/>
          <w:szCs w:val="28"/>
        </w:rPr>
        <w:t>а допомогою PKS типу I і оперону</w:t>
      </w:r>
      <w:r w:rsidRPr="00862F43">
        <w:rPr>
          <w:rFonts w:ascii="Times New Roman" w:hAnsi="Times New Roman" w:cs="Times New Roman"/>
          <w:sz w:val="28"/>
          <w:szCs w:val="28"/>
        </w:rPr>
        <w:t xml:space="preserve"> NRPS bae (</w:t>
      </w:r>
      <w:r w:rsidRPr="006F32E3">
        <w:rPr>
          <w:rFonts w:ascii="Times New Roman" w:hAnsi="Times New Roman" w:cs="Times New Roman"/>
          <w:i/>
          <w:sz w:val="28"/>
          <w:szCs w:val="28"/>
        </w:rPr>
        <w:t>bae</w:t>
      </w:r>
      <w:r w:rsidRPr="00862F43">
        <w:rPr>
          <w:rFonts w:ascii="Times New Roman" w:hAnsi="Times New Roman" w:cs="Times New Roman"/>
          <w:sz w:val="28"/>
          <w:szCs w:val="28"/>
        </w:rPr>
        <w:t xml:space="preserve">J, </w:t>
      </w:r>
      <w:r w:rsidRPr="006F32E3">
        <w:rPr>
          <w:rFonts w:ascii="Times New Roman" w:hAnsi="Times New Roman" w:cs="Times New Roman"/>
          <w:i/>
          <w:sz w:val="28"/>
          <w:szCs w:val="28"/>
        </w:rPr>
        <w:t>bae</w:t>
      </w:r>
      <w:r w:rsidRPr="00862F43">
        <w:rPr>
          <w:rFonts w:ascii="Times New Roman" w:hAnsi="Times New Roman" w:cs="Times New Roman"/>
          <w:sz w:val="28"/>
          <w:szCs w:val="28"/>
        </w:rPr>
        <w:t xml:space="preserve">L, </w:t>
      </w:r>
      <w:r w:rsidRPr="006F32E3">
        <w:rPr>
          <w:rFonts w:ascii="Times New Roman" w:hAnsi="Times New Roman" w:cs="Times New Roman"/>
          <w:i/>
          <w:sz w:val="28"/>
          <w:szCs w:val="28"/>
        </w:rPr>
        <w:t>bae</w:t>
      </w:r>
      <w:r w:rsidRPr="00862F43">
        <w:rPr>
          <w:rFonts w:ascii="Times New Roman" w:hAnsi="Times New Roman" w:cs="Times New Roman"/>
          <w:sz w:val="28"/>
          <w:szCs w:val="28"/>
        </w:rPr>
        <w:t xml:space="preserve">M, </w:t>
      </w:r>
      <w:r w:rsidRPr="006F32E3">
        <w:rPr>
          <w:rFonts w:ascii="Times New Roman" w:hAnsi="Times New Roman" w:cs="Times New Roman"/>
          <w:i/>
          <w:sz w:val="28"/>
          <w:szCs w:val="28"/>
        </w:rPr>
        <w:t>bae</w:t>
      </w:r>
      <w:r w:rsidRPr="00862F43">
        <w:rPr>
          <w:rFonts w:ascii="Times New Roman" w:hAnsi="Times New Roman" w:cs="Times New Roman"/>
          <w:sz w:val="28"/>
          <w:szCs w:val="28"/>
        </w:rPr>
        <w:t xml:space="preserve">N і </w:t>
      </w:r>
      <w:r w:rsidRPr="006F32E3">
        <w:rPr>
          <w:rFonts w:ascii="Times New Roman" w:hAnsi="Times New Roman" w:cs="Times New Roman"/>
          <w:i/>
          <w:sz w:val="28"/>
          <w:szCs w:val="28"/>
        </w:rPr>
        <w:t>bae</w:t>
      </w:r>
      <w:r w:rsidRPr="00862F43">
        <w:rPr>
          <w:rFonts w:ascii="Times New Roman" w:hAnsi="Times New Roman" w:cs="Times New Roman"/>
          <w:sz w:val="28"/>
          <w:szCs w:val="28"/>
        </w:rPr>
        <w:t xml:space="preserve">R) </w:t>
      </w:r>
      <w:r w:rsidRPr="00783173">
        <w:rPr>
          <w:rFonts w:ascii="Times New Roman" w:hAnsi="Times New Roman" w:cs="Times New Roman"/>
          <w:sz w:val="28"/>
          <w:szCs w:val="28"/>
        </w:rPr>
        <w:t>[</w:t>
      </w:r>
      <w:r w:rsidRPr="00862F43">
        <w:rPr>
          <w:rFonts w:ascii="Times New Roman" w:hAnsi="Times New Roman" w:cs="Times New Roman"/>
          <w:sz w:val="28"/>
          <w:szCs w:val="28"/>
        </w:rPr>
        <w:t>Chen et al., 2006; Moldenhauer et al., 2007</w:t>
      </w:r>
      <w:r w:rsidRPr="00783173">
        <w:rPr>
          <w:rFonts w:ascii="Times New Roman" w:hAnsi="Times New Roman" w:cs="Times New Roman"/>
          <w:sz w:val="28"/>
          <w:szCs w:val="28"/>
        </w:rPr>
        <w:t>]</w:t>
      </w:r>
      <w:r w:rsidRPr="00862F43">
        <w:rPr>
          <w:rFonts w:ascii="Times New Roman" w:hAnsi="Times New Roman" w:cs="Times New Roman"/>
          <w:sz w:val="28"/>
          <w:szCs w:val="28"/>
        </w:rPr>
        <w:t xml:space="preserve">. Він проявляє антимікробну активність проти різних бактерій (наприклад, </w:t>
      </w:r>
      <w:r w:rsidRPr="00862F43">
        <w:rPr>
          <w:rFonts w:ascii="Times New Roman" w:hAnsi="Times New Roman" w:cs="Times New Roman"/>
          <w:i/>
          <w:sz w:val="28"/>
          <w:szCs w:val="28"/>
        </w:rPr>
        <w:t>Myxococcus xanthus</w:t>
      </w:r>
      <w:r w:rsidRPr="00862F43">
        <w:rPr>
          <w:rFonts w:ascii="Times New Roman" w:hAnsi="Times New Roman" w:cs="Times New Roman"/>
          <w:sz w:val="28"/>
          <w:szCs w:val="28"/>
        </w:rPr>
        <w:t xml:space="preserve"> або </w:t>
      </w:r>
      <w:r w:rsidRPr="00862F43">
        <w:rPr>
          <w:rFonts w:ascii="Times New Roman" w:hAnsi="Times New Roman" w:cs="Times New Roman"/>
          <w:i/>
          <w:sz w:val="28"/>
          <w:szCs w:val="28"/>
        </w:rPr>
        <w:t>Staphylococcus aureus</w:t>
      </w:r>
      <w:r w:rsidRPr="00862F43">
        <w:rPr>
          <w:rFonts w:ascii="Times New Roman" w:hAnsi="Times New Roman" w:cs="Times New Roman"/>
          <w:sz w:val="28"/>
          <w:szCs w:val="28"/>
        </w:rPr>
        <w:t xml:space="preserve">) і грибів (наприклад, </w:t>
      </w:r>
      <w:r w:rsidRPr="00862F43">
        <w:rPr>
          <w:rFonts w:ascii="Times New Roman" w:hAnsi="Times New Roman" w:cs="Times New Roman"/>
          <w:i/>
          <w:sz w:val="28"/>
          <w:szCs w:val="28"/>
        </w:rPr>
        <w:t>Trichoderma spp</w:t>
      </w:r>
      <w:r w:rsidRPr="00862F43">
        <w:rPr>
          <w:rFonts w:ascii="Times New Roman" w:hAnsi="Times New Roman" w:cs="Times New Roman"/>
          <w:sz w:val="28"/>
          <w:szCs w:val="28"/>
        </w:rPr>
        <w:t xml:space="preserve">. або </w:t>
      </w:r>
      <w:r w:rsidRPr="00862F43">
        <w:rPr>
          <w:rFonts w:ascii="Times New Roman" w:hAnsi="Times New Roman" w:cs="Times New Roman"/>
          <w:i/>
          <w:sz w:val="28"/>
          <w:szCs w:val="28"/>
        </w:rPr>
        <w:t>Fusarium spp</w:t>
      </w:r>
      <w:r w:rsidRPr="00862F43">
        <w:rPr>
          <w:rFonts w:ascii="Times New Roman" w:hAnsi="Times New Roman" w:cs="Times New Roman"/>
          <w:sz w:val="28"/>
          <w:szCs w:val="28"/>
        </w:rPr>
        <w:t xml:space="preserve">.) </w:t>
      </w:r>
      <w:r w:rsidRPr="00783173">
        <w:rPr>
          <w:rFonts w:ascii="Times New Roman" w:hAnsi="Times New Roman" w:cs="Times New Roman"/>
          <w:sz w:val="28"/>
          <w:szCs w:val="28"/>
        </w:rPr>
        <w:t>[</w:t>
      </w:r>
      <w:r w:rsidRPr="00862F43">
        <w:rPr>
          <w:rFonts w:ascii="Times New Roman" w:hAnsi="Times New Roman" w:cs="Times New Roman"/>
          <w:sz w:val="28"/>
          <w:szCs w:val="28"/>
        </w:rPr>
        <w:t>Patel et al., 1995; Um et al., 2013; Müller et al., 2014</w:t>
      </w:r>
      <w:r w:rsidRPr="00783173">
        <w:rPr>
          <w:rFonts w:ascii="Times New Roman" w:hAnsi="Times New Roman" w:cs="Times New Roman"/>
          <w:sz w:val="28"/>
          <w:szCs w:val="28"/>
        </w:rPr>
        <w:t>]</w:t>
      </w:r>
      <w:r w:rsidRPr="00862F43">
        <w:rPr>
          <w:rFonts w:ascii="Times New Roman" w:hAnsi="Times New Roman" w:cs="Times New Roman"/>
          <w:sz w:val="28"/>
          <w:szCs w:val="28"/>
        </w:rPr>
        <w:t>.</w:t>
      </w:r>
    </w:p>
    <w:p w:rsidR="0066090C" w:rsidRPr="00783173" w:rsidRDefault="0066090C" w:rsidP="0066090C">
      <w:pPr>
        <w:spacing w:after="0" w:line="360" w:lineRule="auto"/>
        <w:ind w:firstLine="567"/>
        <w:jc w:val="both"/>
        <w:rPr>
          <w:rFonts w:ascii="Times New Roman" w:hAnsi="Times New Roman" w:cs="Times New Roman"/>
          <w:sz w:val="28"/>
          <w:szCs w:val="28"/>
        </w:rPr>
      </w:pPr>
      <w:r w:rsidRPr="00862F43">
        <w:rPr>
          <w:rFonts w:ascii="Times New Roman" w:hAnsi="Times New Roman" w:cs="Times New Roman"/>
          <w:sz w:val="28"/>
          <w:szCs w:val="28"/>
        </w:rPr>
        <w:t>Діфіцід</w:t>
      </w:r>
      <w:r>
        <w:rPr>
          <w:rFonts w:ascii="Times New Roman" w:hAnsi="Times New Roman" w:cs="Times New Roman"/>
          <w:sz w:val="28"/>
          <w:szCs w:val="28"/>
        </w:rPr>
        <w:t>ин і його окисн</w:t>
      </w:r>
      <w:r w:rsidRPr="00862F43">
        <w:rPr>
          <w:rFonts w:ascii="Times New Roman" w:hAnsi="Times New Roman" w:cs="Times New Roman"/>
          <w:sz w:val="28"/>
          <w:szCs w:val="28"/>
        </w:rPr>
        <w:t>ена форма оксідіфіцід</w:t>
      </w:r>
      <w:r>
        <w:rPr>
          <w:rFonts w:ascii="Times New Roman" w:hAnsi="Times New Roman" w:cs="Times New Roman"/>
          <w:sz w:val="28"/>
          <w:szCs w:val="28"/>
        </w:rPr>
        <w:t>ин є поліенами, синтезованими</w:t>
      </w:r>
      <w:r w:rsidRPr="00862F43">
        <w:rPr>
          <w:rFonts w:ascii="Times New Roman" w:hAnsi="Times New Roman" w:cs="Times New Roman"/>
          <w:sz w:val="28"/>
          <w:szCs w:val="28"/>
        </w:rPr>
        <w:t xml:space="preserve"> PKS типу I, які кодуються діфопероном. Обидва вони пригнічують бактеріальні </w:t>
      </w:r>
      <w:r w:rsidRPr="00862F43">
        <w:rPr>
          <w:rFonts w:ascii="Times New Roman" w:hAnsi="Times New Roman" w:cs="Times New Roman"/>
          <w:sz w:val="28"/>
          <w:szCs w:val="28"/>
        </w:rPr>
        <w:lastRenderedPageBreak/>
        <w:t xml:space="preserve">патогени, такі як </w:t>
      </w:r>
      <w:r w:rsidRPr="00862F43">
        <w:rPr>
          <w:rFonts w:ascii="Times New Roman" w:hAnsi="Times New Roman" w:cs="Times New Roman"/>
          <w:i/>
          <w:sz w:val="28"/>
          <w:szCs w:val="28"/>
        </w:rPr>
        <w:t>Clostridium perfringens</w:t>
      </w:r>
      <w:r w:rsidRPr="00862F43">
        <w:rPr>
          <w:rFonts w:ascii="Times New Roman" w:hAnsi="Times New Roman" w:cs="Times New Roman"/>
          <w:sz w:val="28"/>
          <w:szCs w:val="28"/>
        </w:rPr>
        <w:t xml:space="preserve">, </w:t>
      </w:r>
      <w:r>
        <w:rPr>
          <w:rFonts w:ascii="Times New Roman" w:hAnsi="Times New Roman" w:cs="Times New Roman"/>
          <w:i/>
          <w:sz w:val="28"/>
          <w:szCs w:val="28"/>
        </w:rPr>
        <w:t>Erwinia </w:t>
      </w:r>
      <w:r w:rsidRPr="00862F43">
        <w:rPr>
          <w:rFonts w:ascii="Times New Roman" w:hAnsi="Times New Roman" w:cs="Times New Roman"/>
          <w:i/>
          <w:sz w:val="28"/>
          <w:szCs w:val="28"/>
        </w:rPr>
        <w:t>amylovora</w:t>
      </w:r>
      <w:r w:rsidRPr="00862F43">
        <w:rPr>
          <w:rFonts w:ascii="Times New Roman" w:hAnsi="Times New Roman" w:cs="Times New Roman"/>
          <w:sz w:val="28"/>
          <w:szCs w:val="28"/>
        </w:rPr>
        <w:t xml:space="preserve">, </w:t>
      </w:r>
      <w:r w:rsidRPr="00862F43">
        <w:rPr>
          <w:rFonts w:ascii="Times New Roman" w:hAnsi="Times New Roman" w:cs="Times New Roman"/>
          <w:i/>
          <w:sz w:val="28"/>
          <w:szCs w:val="28"/>
        </w:rPr>
        <w:t>Escherichia coli</w:t>
      </w:r>
      <w:r w:rsidRPr="00862F43">
        <w:rPr>
          <w:rFonts w:ascii="Times New Roman" w:hAnsi="Times New Roman" w:cs="Times New Roman"/>
          <w:sz w:val="28"/>
          <w:szCs w:val="28"/>
        </w:rPr>
        <w:t xml:space="preserve"> або </w:t>
      </w:r>
      <w:r w:rsidRPr="00862F43">
        <w:rPr>
          <w:rFonts w:ascii="Times New Roman" w:hAnsi="Times New Roman" w:cs="Times New Roman"/>
          <w:i/>
          <w:sz w:val="28"/>
          <w:szCs w:val="28"/>
        </w:rPr>
        <w:t>Xanthomonas oryzae</w:t>
      </w:r>
      <w:r>
        <w:rPr>
          <w:rFonts w:ascii="Times New Roman" w:hAnsi="Times New Roman" w:cs="Times New Roman"/>
          <w:i/>
          <w:sz w:val="28"/>
          <w:szCs w:val="28"/>
        </w:rPr>
        <w:t xml:space="preserve"> </w:t>
      </w:r>
      <w:r w:rsidRPr="00783173">
        <w:rPr>
          <w:rFonts w:ascii="Times New Roman" w:hAnsi="Times New Roman" w:cs="Times New Roman"/>
          <w:sz w:val="28"/>
          <w:szCs w:val="28"/>
        </w:rPr>
        <w:t>[</w:t>
      </w:r>
      <w:r>
        <w:rPr>
          <w:rFonts w:ascii="Times New Roman" w:hAnsi="Times New Roman" w:cs="Times New Roman"/>
          <w:sz w:val="28"/>
          <w:szCs w:val="28"/>
        </w:rPr>
        <w:t>Zimmerman et al., </w:t>
      </w:r>
      <w:r w:rsidRPr="00862F43">
        <w:rPr>
          <w:rFonts w:ascii="Times New Roman" w:hAnsi="Times New Roman" w:cs="Times New Roman"/>
          <w:sz w:val="28"/>
          <w:szCs w:val="28"/>
        </w:rPr>
        <w:t>1987; Aleti et al., 2015; Wu et al., 2015</w:t>
      </w:r>
      <w:r w:rsidRPr="00783173">
        <w:rPr>
          <w:rFonts w:ascii="Times New Roman" w:hAnsi="Times New Roman" w:cs="Times New Roman"/>
          <w:sz w:val="28"/>
          <w:szCs w:val="28"/>
        </w:rPr>
        <w:t>]</w:t>
      </w:r>
      <w:r w:rsidRPr="00862F43">
        <w:rPr>
          <w:rFonts w:ascii="Times New Roman" w:hAnsi="Times New Roman" w:cs="Times New Roman"/>
          <w:sz w:val="28"/>
          <w:szCs w:val="28"/>
        </w:rPr>
        <w:t xml:space="preserve">. </w:t>
      </w:r>
    </w:p>
    <w:p w:rsidR="0066090C" w:rsidRDefault="00E51F0A" w:rsidP="0066090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Нарешті</w:t>
      </w:r>
      <w:r w:rsidR="0066090C">
        <w:rPr>
          <w:rFonts w:ascii="Times New Roman" w:hAnsi="Times New Roman" w:cs="Times New Roman"/>
          <w:sz w:val="28"/>
          <w:szCs w:val="28"/>
        </w:rPr>
        <w:t xml:space="preserve"> макролакти</w:t>
      </w:r>
      <w:r w:rsidR="0066090C" w:rsidRPr="00862F43">
        <w:rPr>
          <w:rFonts w:ascii="Times New Roman" w:hAnsi="Times New Roman" w:cs="Times New Roman"/>
          <w:sz w:val="28"/>
          <w:szCs w:val="28"/>
        </w:rPr>
        <w:t>н</w:t>
      </w:r>
      <w:r w:rsidR="0066090C">
        <w:rPr>
          <w:rFonts w:ascii="Times New Roman" w:hAnsi="Times New Roman" w:cs="Times New Roman"/>
          <w:sz w:val="28"/>
          <w:szCs w:val="28"/>
        </w:rPr>
        <w:t>и і їхні 7-O-сукцініл- або 7-O-м</w:t>
      </w:r>
      <w:r w:rsidR="0066090C" w:rsidRPr="00862F43">
        <w:rPr>
          <w:rFonts w:ascii="Times New Roman" w:hAnsi="Times New Roman" w:cs="Times New Roman"/>
          <w:sz w:val="28"/>
          <w:szCs w:val="28"/>
        </w:rPr>
        <w:t>алоні</w:t>
      </w:r>
      <w:r w:rsidR="0066090C">
        <w:rPr>
          <w:rFonts w:ascii="Times New Roman" w:hAnsi="Times New Roman" w:cs="Times New Roman"/>
          <w:sz w:val="28"/>
          <w:szCs w:val="28"/>
        </w:rPr>
        <w:t>л</w:t>
      </w:r>
      <w:r w:rsidR="0066090C" w:rsidRPr="00862F43">
        <w:rPr>
          <w:rFonts w:ascii="Times New Roman" w:hAnsi="Times New Roman" w:cs="Times New Roman"/>
          <w:sz w:val="28"/>
          <w:szCs w:val="28"/>
        </w:rPr>
        <w:t xml:space="preserve">-похідні синтезуються за допомогою PKS типу I. Вони виявляють антибактеріальну і протигрибкову активність проти </w:t>
      </w:r>
      <w:r w:rsidR="0066090C" w:rsidRPr="006F32E3">
        <w:rPr>
          <w:rFonts w:ascii="Times New Roman" w:hAnsi="Times New Roman" w:cs="Times New Roman"/>
          <w:i/>
          <w:sz w:val="28"/>
          <w:szCs w:val="28"/>
        </w:rPr>
        <w:t>B</w:t>
      </w:r>
      <w:r w:rsidR="0066090C" w:rsidRPr="00262A9C">
        <w:rPr>
          <w:rFonts w:ascii="Times New Roman" w:hAnsi="Times New Roman" w:cs="Times New Roman"/>
          <w:i/>
          <w:sz w:val="28"/>
          <w:szCs w:val="28"/>
        </w:rPr>
        <w:t>urkholderia cepacia, Ralstonia solanacearum, S. aureus</w:t>
      </w:r>
      <w:r w:rsidR="0066090C" w:rsidRPr="00862F43">
        <w:rPr>
          <w:rFonts w:ascii="Times New Roman" w:hAnsi="Times New Roman" w:cs="Times New Roman"/>
          <w:sz w:val="28"/>
          <w:szCs w:val="28"/>
        </w:rPr>
        <w:t xml:space="preserve"> або </w:t>
      </w:r>
      <w:r w:rsidR="0066090C" w:rsidRPr="00262A9C">
        <w:rPr>
          <w:rFonts w:ascii="Times New Roman" w:hAnsi="Times New Roman" w:cs="Times New Roman"/>
          <w:i/>
          <w:sz w:val="28"/>
          <w:szCs w:val="28"/>
        </w:rPr>
        <w:t>Fusarium oxysporum</w:t>
      </w:r>
      <w:r w:rsidR="0066090C">
        <w:rPr>
          <w:rFonts w:ascii="Times New Roman" w:hAnsi="Times New Roman" w:cs="Times New Roman"/>
          <w:i/>
          <w:sz w:val="28"/>
          <w:szCs w:val="28"/>
        </w:rPr>
        <w:t xml:space="preserve"> </w:t>
      </w:r>
      <w:r w:rsidR="0066090C" w:rsidRPr="00783173">
        <w:rPr>
          <w:rFonts w:ascii="Times New Roman" w:hAnsi="Times New Roman" w:cs="Times New Roman"/>
          <w:sz w:val="28"/>
          <w:szCs w:val="28"/>
        </w:rPr>
        <w:t>[</w:t>
      </w:r>
      <w:r w:rsidR="0066090C" w:rsidRPr="00862F43">
        <w:rPr>
          <w:rFonts w:ascii="Times New Roman" w:hAnsi="Times New Roman" w:cs="Times New Roman"/>
          <w:sz w:val="28"/>
          <w:szCs w:val="28"/>
        </w:rPr>
        <w:t>Romero-Tabarez et al., 2006; Yoo et al., 2006; Yuan et al., 2012</w:t>
      </w:r>
      <w:r w:rsidR="0066090C" w:rsidRPr="00783173">
        <w:rPr>
          <w:rFonts w:ascii="Times New Roman" w:hAnsi="Times New Roman" w:cs="Times New Roman"/>
          <w:sz w:val="28"/>
          <w:szCs w:val="28"/>
        </w:rPr>
        <w:t>]</w:t>
      </w:r>
      <w:r w:rsidR="0066090C">
        <w:rPr>
          <w:rFonts w:ascii="Times New Roman" w:hAnsi="Times New Roman" w:cs="Times New Roman"/>
          <w:sz w:val="28"/>
          <w:szCs w:val="28"/>
        </w:rPr>
        <w:t>. Деякі макролактини, такі як макролактин А</w:t>
      </w:r>
      <w:r w:rsidR="0066090C" w:rsidRPr="00862F43">
        <w:rPr>
          <w:rFonts w:ascii="Times New Roman" w:hAnsi="Times New Roman" w:cs="Times New Roman"/>
          <w:sz w:val="28"/>
          <w:szCs w:val="28"/>
        </w:rPr>
        <w:t xml:space="preserve"> також володіють противірусними властивостями (наприклад, п</w:t>
      </w:r>
      <w:r w:rsidR="0066090C">
        <w:rPr>
          <w:rFonts w:ascii="Times New Roman" w:hAnsi="Times New Roman" w:cs="Times New Roman"/>
          <w:sz w:val="28"/>
          <w:szCs w:val="28"/>
        </w:rPr>
        <w:t xml:space="preserve">роти вірусів простого герпесу) </w:t>
      </w:r>
      <w:r w:rsidR="0066090C" w:rsidRPr="00262A9C">
        <w:rPr>
          <w:rFonts w:ascii="Times New Roman" w:hAnsi="Times New Roman" w:cs="Times New Roman"/>
          <w:sz w:val="28"/>
          <w:szCs w:val="28"/>
        </w:rPr>
        <w:t>[</w:t>
      </w:r>
      <w:r w:rsidR="0066090C" w:rsidRPr="00862F43">
        <w:rPr>
          <w:rFonts w:ascii="Times New Roman" w:hAnsi="Times New Roman" w:cs="Times New Roman"/>
          <w:sz w:val="28"/>
          <w:szCs w:val="28"/>
        </w:rPr>
        <w:t>Gustafson et al., 1989</w:t>
      </w:r>
      <w:r w:rsidR="0066090C" w:rsidRPr="00262A9C">
        <w:rPr>
          <w:rFonts w:ascii="Times New Roman" w:hAnsi="Times New Roman" w:cs="Times New Roman"/>
          <w:sz w:val="28"/>
          <w:szCs w:val="28"/>
        </w:rPr>
        <w:t>]</w:t>
      </w:r>
      <w:r w:rsidR="0066090C" w:rsidRPr="00862F43">
        <w:rPr>
          <w:rFonts w:ascii="Times New Roman" w:hAnsi="Times New Roman" w:cs="Times New Roman"/>
          <w:sz w:val="28"/>
          <w:szCs w:val="28"/>
        </w:rPr>
        <w:t>.</w:t>
      </w:r>
    </w:p>
    <w:p w:rsidR="0066090C" w:rsidRPr="0066090C" w:rsidRDefault="0066090C" w:rsidP="0066090C">
      <w:pPr>
        <w:spacing w:after="0" w:line="360" w:lineRule="auto"/>
        <w:ind w:firstLine="567"/>
        <w:jc w:val="both"/>
        <w:rPr>
          <w:rFonts w:ascii="Times New Roman" w:hAnsi="Times New Roman" w:cs="Times New Roman"/>
          <w:sz w:val="28"/>
          <w:szCs w:val="28"/>
        </w:rPr>
      </w:pPr>
    </w:p>
    <w:p w:rsidR="0066090C" w:rsidRPr="00AB2F73" w:rsidRDefault="00AB2F73" w:rsidP="0066090C">
      <w:pPr>
        <w:pStyle w:val="3"/>
        <w:ind w:firstLine="567"/>
        <w:rPr>
          <w:rFonts w:cs="Times New Roman"/>
          <w:szCs w:val="28"/>
        </w:rPr>
      </w:pPr>
      <w:bookmarkStart w:id="22" w:name="_Toc74716272"/>
      <w:bookmarkStart w:id="23" w:name="_Toc74717010"/>
      <w:bookmarkStart w:id="24" w:name="_Toc74717055"/>
      <w:bookmarkStart w:id="25" w:name="_Toc74717070"/>
      <w:bookmarkStart w:id="26" w:name="_Toc74717253"/>
      <w:bookmarkStart w:id="27" w:name="_Toc74735599"/>
      <w:bookmarkStart w:id="28" w:name="_Toc75094518"/>
      <w:r>
        <w:rPr>
          <w:rFonts w:cs="Times New Roman"/>
          <w:szCs w:val="28"/>
        </w:rPr>
        <w:t>1.1.2</w:t>
      </w:r>
      <w:r w:rsidR="0066090C" w:rsidRPr="00AB2F73">
        <w:rPr>
          <w:rFonts w:cs="Times New Roman"/>
          <w:szCs w:val="28"/>
        </w:rPr>
        <w:t>. Нерибосомальні пептиди представників</w:t>
      </w:r>
      <w:r w:rsidR="007010DA">
        <w:rPr>
          <w:rFonts w:cs="Times New Roman"/>
          <w:szCs w:val="28"/>
        </w:rPr>
        <w:t xml:space="preserve"> роду</w:t>
      </w:r>
      <w:r w:rsidR="0066090C" w:rsidRPr="00AB2F73">
        <w:rPr>
          <w:rFonts w:cs="Times New Roman"/>
          <w:szCs w:val="28"/>
        </w:rPr>
        <w:t xml:space="preserve"> </w:t>
      </w:r>
      <w:r w:rsidR="0066090C" w:rsidRPr="00AB2F73">
        <w:rPr>
          <w:rFonts w:cs="Times New Roman"/>
          <w:i/>
          <w:szCs w:val="28"/>
        </w:rPr>
        <w:t>Bacillus</w:t>
      </w:r>
      <w:bookmarkEnd w:id="22"/>
      <w:bookmarkEnd w:id="23"/>
      <w:bookmarkEnd w:id="24"/>
      <w:bookmarkEnd w:id="25"/>
      <w:bookmarkEnd w:id="26"/>
      <w:bookmarkEnd w:id="27"/>
      <w:bookmarkEnd w:id="28"/>
    </w:p>
    <w:p w:rsidR="0066090C" w:rsidRPr="006F32E3" w:rsidRDefault="0066090C" w:rsidP="0066090C">
      <w:pPr>
        <w:spacing w:after="0" w:line="360" w:lineRule="auto"/>
        <w:ind w:firstLine="567"/>
        <w:jc w:val="both"/>
        <w:rPr>
          <w:rFonts w:ascii="Times New Roman" w:hAnsi="Times New Roman" w:cs="Times New Roman"/>
          <w:sz w:val="28"/>
          <w:szCs w:val="28"/>
        </w:rPr>
      </w:pPr>
      <w:r w:rsidRPr="0066090C">
        <w:rPr>
          <w:rFonts w:ascii="Times New Roman" w:hAnsi="Times New Roman" w:cs="Times New Roman"/>
          <w:sz w:val="28"/>
          <w:szCs w:val="28"/>
        </w:rPr>
        <w:t xml:space="preserve">NRPs демонструють широку структурну різноманітність, від лінійних до циклічних або розгалужених структур [Kopp and </w:t>
      </w:r>
      <w:r w:rsidRPr="00262A9C">
        <w:rPr>
          <w:rFonts w:ascii="Times New Roman" w:hAnsi="Times New Roman" w:cs="Times New Roman"/>
          <w:sz w:val="28"/>
          <w:szCs w:val="28"/>
        </w:rPr>
        <w:t>Marahiel</w:t>
      </w:r>
      <w:r w:rsidRPr="006F32E3">
        <w:rPr>
          <w:rFonts w:ascii="Times New Roman" w:hAnsi="Times New Roman" w:cs="Times New Roman"/>
          <w:sz w:val="28"/>
          <w:szCs w:val="28"/>
        </w:rPr>
        <w:t>, 2007].</w:t>
      </w:r>
    </w:p>
    <w:p w:rsidR="0066090C" w:rsidRDefault="0066090C" w:rsidP="0066090C">
      <w:pPr>
        <w:spacing w:after="0" w:line="360" w:lineRule="auto"/>
        <w:ind w:firstLine="567"/>
        <w:jc w:val="both"/>
        <w:rPr>
          <w:rFonts w:ascii="Times New Roman" w:hAnsi="Times New Roman" w:cs="Times New Roman"/>
          <w:i/>
          <w:sz w:val="28"/>
          <w:szCs w:val="28"/>
        </w:rPr>
      </w:pPr>
      <w:r w:rsidRPr="006F32E3">
        <w:rPr>
          <w:rFonts w:ascii="Times New Roman" w:hAnsi="Times New Roman" w:cs="Times New Roman"/>
          <w:sz w:val="28"/>
          <w:szCs w:val="28"/>
        </w:rPr>
        <w:t xml:space="preserve">Можна виділити дві категорії </w:t>
      </w:r>
      <w:r w:rsidR="00E51F0A">
        <w:rPr>
          <w:rFonts w:ascii="Times New Roman" w:hAnsi="Times New Roman" w:cs="Times New Roman"/>
          <w:sz w:val="28"/>
          <w:szCs w:val="28"/>
        </w:rPr>
        <w:t>NRPs в залежності від того, чи</w:t>
      </w:r>
      <w:r>
        <w:rPr>
          <w:rFonts w:ascii="Times New Roman" w:hAnsi="Times New Roman" w:cs="Times New Roman"/>
          <w:sz w:val="28"/>
          <w:szCs w:val="28"/>
        </w:rPr>
        <w:t xml:space="preserve"> </w:t>
      </w:r>
      <w:r w:rsidRPr="006F32E3">
        <w:rPr>
          <w:rFonts w:ascii="Times New Roman" w:hAnsi="Times New Roman" w:cs="Times New Roman"/>
          <w:sz w:val="28"/>
          <w:szCs w:val="28"/>
        </w:rPr>
        <w:t>синтезуються вони за допо</w:t>
      </w:r>
      <w:r>
        <w:rPr>
          <w:rFonts w:ascii="Times New Roman" w:hAnsi="Times New Roman" w:cs="Times New Roman"/>
          <w:sz w:val="28"/>
          <w:szCs w:val="28"/>
        </w:rPr>
        <w:t>могою мультиферментного тіоматричного механізму або без нього</w:t>
      </w:r>
      <w:r w:rsidRPr="006F32E3">
        <w:rPr>
          <w:rFonts w:ascii="Times New Roman" w:hAnsi="Times New Roman" w:cs="Times New Roman"/>
          <w:sz w:val="28"/>
          <w:szCs w:val="28"/>
        </w:rPr>
        <w:t xml:space="preserve"> [</w:t>
      </w:r>
      <w:r w:rsidRPr="00262A9C">
        <w:rPr>
          <w:rFonts w:ascii="Times New Roman" w:hAnsi="Times New Roman" w:cs="Times New Roman"/>
          <w:sz w:val="28"/>
          <w:szCs w:val="28"/>
        </w:rPr>
        <w:t>Sumi</w:t>
      </w:r>
      <w:r>
        <w:rPr>
          <w:rFonts w:ascii="Times New Roman" w:hAnsi="Times New Roman" w:cs="Times New Roman"/>
          <w:sz w:val="28"/>
          <w:szCs w:val="28"/>
        </w:rPr>
        <w:t> </w:t>
      </w:r>
      <w:r w:rsidRPr="00262A9C">
        <w:rPr>
          <w:rFonts w:ascii="Times New Roman" w:hAnsi="Times New Roman" w:cs="Times New Roman"/>
          <w:sz w:val="28"/>
          <w:szCs w:val="28"/>
        </w:rPr>
        <w:t>et</w:t>
      </w:r>
      <w:r>
        <w:rPr>
          <w:rFonts w:ascii="Times New Roman" w:hAnsi="Times New Roman" w:cs="Times New Roman"/>
          <w:sz w:val="28"/>
          <w:szCs w:val="28"/>
        </w:rPr>
        <w:t> </w:t>
      </w:r>
      <w:r w:rsidRPr="00262A9C">
        <w:rPr>
          <w:rFonts w:ascii="Times New Roman" w:hAnsi="Times New Roman" w:cs="Times New Roman"/>
          <w:sz w:val="28"/>
          <w:szCs w:val="28"/>
        </w:rPr>
        <w:t>al</w:t>
      </w:r>
      <w:r>
        <w:rPr>
          <w:rFonts w:ascii="Times New Roman" w:hAnsi="Times New Roman" w:cs="Times New Roman"/>
          <w:sz w:val="28"/>
          <w:szCs w:val="28"/>
        </w:rPr>
        <w:t>., </w:t>
      </w:r>
      <w:r w:rsidRPr="006F32E3">
        <w:rPr>
          <w:rFonts w:ascii="Times New Roman" w:hAnsi="Times New Roman" w:cs="Times New Roman"/>
          <w:sz w:val="28"/>
          <w:szCs w:val="28"/>
        </w:rPr>
        <w:t>2015]. Перші зазвичай призводя</w:t>
      </w:r>
      <w:r>
        <w:rPr>
          <w:rFonts w:ascii="Times New Roman" w:hAnsi="Times New Roman" w:cs="Times New Roman"/>
          <w:sz w:val="28"/>
          <w:szCs w:val="28"/>
        </w:rPr>
        <w:t xml:space="preserve">ть до структур, які мають </w:t>
      </w:r>
      <w:r w:rsidRPr="006F32E3">
        <w:rPr>
          <w:rFonts w:ascii="Times New Roman" w:hAnsi="Times New Roman" w:cs="Times New Roman"/>
          <w:sz w:val="28"/>
          <w:szCs w:val="28"/>
        </w:rPr>
        <w:t xml:space="preserve">від двох до </w:t>
      </w:r>
      <w:r>
        <w:rPr>
          <w:rFonts w:ascii="Times New Roman" w:hAnsi="Times New Roman" w:cs="Times New Roman"/>
          <w:sz w:val="28"/>
          <w:szCs w:val="28"/>
        </w:rPr>
        <w:t>близько</w:t>
      </w:r>
      <w:r w:rsidRPr="006F32E3">
        <w:rPr>
          <w:rFonts w:ascii="Times New Roman" w:hAnsi="Times New Roman" w:cs="Times New Roman"/>
          <w:sz w:val="28"/>
          <w:szCs w:val="28"/>
        </w:rPr>
        <w:t xml:space="preserve"> 50 залишків </w:t>
      </w:r>
      <w:r>
        <w:rPr>
          <w:rFonts w:ascii="Times New Roman" w:hAnsi="Times New Roman" w:cs="Times New Roman"/>
          <w:sz w:val="28"/>
          <w:szCs w:val="28"/>
        </w:rPr>
        <w:t xml:space="preserve">радикалів, наприклад ланцюгів жирних кислот, </w:t>
      </w:r>
      <w:r w:rsidRPr="006F32E3">
        <w:rPr>
          <w:rFonts w:ascii="Times New Roman" w:hAnsi="Times New Roman" w:cs="Times New Roman"/>
          <w:sz w:val="28"/>
          <w:szCs w:val="28"/>
        </w:rPr>
        <w:t>(тобто ліпопептіди (</w:t>
      </w:r>
      <w:r w:rsidRPr="00262A9C">
        <w:rPr>
          <w:rFonts w:ascii="Times New Roman" w:hAnsi="Times New Roman" w:cs="Times New Roman"/>
          <w:sz w:val="28"/>
          <w:szCs w:val="28"/>
        </w:rPr>
        <w:t>LP</w:t>
      </w:r>
      <w:r w:rsidRPr="006F32E3">
        <w:rPr>
          <w:rFonts w:ascii="Times New Roman" w:hAnsi="Times New Roman" w:cs="Times New Roman"/>
          <w:sz w:val="28"/>
          <w:szCs w:val="28"/>
        </w:rPr>
        <w:t xml:space="preserve">) і сідерофори), тоді як другі, як правило, менше. </w:t>
      </w:r>
      <w:r w:rsidRPr="00262A9C">
        <w:rPr>
          <w:rFonts w:ascii="Times New Roman" w:hAnsi="Times New Roman" w:cs="Times New Roman"/>
          <w:sz w:val="28"/>
          <w:szCs w:val="28"/>
        </w:rPr>
        <w:t xml:space="preserve">На </w:t>
      </w:r>
      <w:r>
        <w:rPr>
          <w:rFonts w:ascii="Times New Roman" w:hAnsi="Times New Roman" w:cs="Times New Roman"/>
          <w:sz w:val="28"/>
          <w:szCs w:val="28"/>
        </w:rPr>
        <w:t>рисунку 6</w:t>
      </w:r>
      <w:r w:rsidRPr="00262A9C">
        <w:rPr>
          <w:rFonts w:ascii="Times New Roman" w:hAnsi="Times New Roman" w:cs="Times New Roman"/>
          <w:sz w:val="28"/>
          <w:szCs w:val="28"/>
        </w:rPr>
        <w:t xml:space="preserve"> показані хімічні структури типових NRPS з групи </w:t>
      </w:r>
      <w:r w:rsidR="00E51F0A">
        <w:rPr>
          <w:rFonts w:ascii="Times New Roman" w:hAnsi="Times New Roman" w:cs="Times New Roman"/>
          <w:i/>
          <w:sz w:val="28"/>
          <w:szCs w:val="28"/>
        </w:rPr>
        <w:t>B. </w:t>
      </w:r>
      <w:r w:rsidRPr="00262A9C">
        <w:rPr>
          <w:rFonts w:ascii="Times New Roman" w:hAnsi="Times New Roman" w:cs="Times New Roman"/>
          <w:i/>
          <w:sz w:val="28"/>
          <w:szCs w:val="28"/>
        </w:rPr>
        <w:t>subtilis.</w:t>
      </w:r>
    </w:p>
    <w:p w:rsidR="0066090C" w:rsidRDefault="0066090C" w:rsidP="0066090C">
      <w:pPr>
        <w:spacing w:after="0" w:line="360" w:lineRule="auto"/>
        <w:jc w:val="both"/>
        <w:rPr>
          <w:rFonts w:ascii="Times New Roman" w:hAnsi="Times New Roman" w:cs="Times New Roman"/>
          <w:sz w:val="28"/>
          <w:szCs w:val="28"/>
        </w:rPr>
      </w:pPr>
      <w:r>
        <w:rPr>
          <w:noProof/>
          <w:lang w:val="ru-RU" w:eastAsia="ru-RU"/>
        </w:rPr>
        <w:drawing>
          <wp:inline distT="0" distB="0" distL="0" distR="0">
            <wp:extent cx="5940425" cy="3641090"/>
            <wp:effectExtent l="0" t="0" r="3175" b="0"/>
            <wp:docPr id="10" name="Рисунок 10" descr="https://www.frontiersin.org/files/Articles/435128/fmicb-10-00302-HTML/image_m/fmicb-10-00302-g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www.frontiersin.org/files/Articles/435128/fmicb-10-00302-HTML/image_m/fmicb-10-00302-g008.jp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0425" cy="3641090"/>
                    </a:xfrm>
                    <a:prstGeom prst="rect">
                      <a:avLst/>
                    </a:prstGeom>
                    <a:noFill/>
                    <a:ln>
                      <a:noFill/>
                    </a:ln>
                  </pic:spPr>
                </pic:pic>
              </a:graphicData>
            </a:graphic>
          </wp:inline>
        </w:drawing>
      </w:r>
    </w:p>
    <w:p w:rsidR="0066090C" w:rsidRPr="006F32E3" w:rsidRDefault="0066090C" w:rsidP="0066090C">
      <w:pPr>
        <w:spacing w:after="0" w:line="360" w:lineRule="auto"/>
        <w:ind w:firstLine="567"/>
        <w:jc w:val="both"/>
        <w:rPr>
          <w:rFonts w:ascii="Times New Roman" w:hAnsi="Times New Roman" w:cs="Times New Roman"/>
          <w:sz w:val="28"/>
          <w:szCs w:val="28"/>
        </w:rPr>
      </w:pPr>
      <w:r w:rsidRPr="00E51F0A">
        <w:rPr>
          <w:rFonts w:ascii="Times New Roman" w:hAnsi="Times New Roman" w:cs="Times New Roman"/>
          <w:b/>
          <w:sz w:val="28"/>
          <w:szCs w:val="28"/>
        </w:rPr>
        <w:t>Рис. 6.</w:t>
      </w:r>
      <w:r w:rsidRPr="006F32E3">
        <w:rPr>
          <w:rFonts w:ascii="Times New Roman" w:hAnsi="Times New Roman" w:cs="Times New Roman"/>
          <w:b/>
          <w:sz w:val="28"/>
          <w:szCs w:val="28"/>
        </w:rPr>
        <w:t xml:space="preserve"> Хімічна структура деяких NRP групи </w:t>
      </w:r>
      <w:r w:rsidRPr="006F32E3">
        <w:rPr>
          <w:rFonts w:ascii="Times New Roman" w:hAnsi="Times New Roman" w:cs="Times New Roman"/>
          <w:b/>
          <w:i/>
          <w:sz w:val="28"/>
          <w:szCs w:val="28"/>
        </w:rPr>
        <w:t>B. subtilis</w:t>
      </w:r>
      <w:r w:rsidRPr="006F32E3">
        <w:rPr>
          <w:rFonts w:ascii="Times New Roman" w:hAnsi="Times New Roman" w:cs="Times New Roman"/>
          <w:b/>
          <w:sz w:val="28"/>
          <w:szCs w:val="28"/>
        </w:rPr>
        <w:t>.</w:t>
      </w:r>
      <w:r>
        <w:rPr>
          <w:rFonts w:ascii="Times New Roman" w:hAnsi="Times New Roman" w:cs="Times New Roman"/>
          <w:b/>
          <w:sz w:val="28"/>
          <w:szCs w:val="28"/>
        </w:rPr>
        <w:t xml:space="preserve"> </w:t>
      </w:r>
      <w:r w:rsidRPr="006F32E3">
        <w:rPr>
          <w:rFonts w:ascii="Times New Roman" w:hAnsi="Times New Roman" w:cs="Times New Roman"/>
          <w:sz w:val="28"/>
          <w:szCs w:val="28"/>
        </w:rPr>
        <w:t>(А) Ліпопептіди. (B) інші NRP</w:t>
      </w:r>
    </w:p>
    <w:p w:rsidR="0066090C" w:rsidRDefault="0066090C" w:rsidP="0066090C">
      <w:pPr>
        <w:spacing w:after="0" w:line="360" w:lineRule="auto"/>
        <w:ind w:firstLine="567"/>
        <w:jc w:val="both"/>
        <w:rPr>
          <w:rFonts w:ascii="Times New Roman" w:hAnsi="Times New Roman" w:cs="Times New Roman"/>
          <w:i/>
          <w:sz w:val="28"/>
          <w:szCs w:val="28"/>
        </w:rPr>
      </w:pPr>
    </w:p>
    <w:p w:rsidR="0066090C" w:rsidRDefault="0066090C" w:rsidP="0066090C">
      <w:pPr>
        <w:spacing w:after="0" w:line="360" w:lineRule="auto"/>
        <w:ind w:firstLine="567"/>
        <w:jc w:val="both"/>
        <w:rPr>
          <w:rFonts w:ascii="Times New Roman" w:hAnsi="Times New Roman" w:cs="Times New Roman"/>
          <w:sz w:val="28"/>
          <w:szCs w:val="28"/>
        </w:rPr>
      </w:pPr>
      <w:r w:rsidRPr="00287554">
        <w:rPr>
          <w:rFonts w:ascii="Times New Roman" w:hAnsi="Times New Roman" w:cs="Times New Roman"/>
          <w:sz w:val="28"/>
          <w:szCs w:val="28"/>
        </w:rPr>
        <w:t>Ліпопептіди</w:t>
      </w:r>
      <w:r>
        <w:rPr>
          <w:rFonts w:ascii="Times New Roman" w:hAnsi="Times New Roman" w:cs="Times New Roman"/>
          <w:sz w:val="28"/>
          <w:szCs w:val="28"/>
        </w:rPr>
        <w:t xml:space="preserve"> (</w:t>
      </w:r>
      <w:r w:rsidRPr="00262A9C">
        <w:rPr>
          <w:rFonts w:ascii="Times New Roman" w:eastAsia="Times New Roman" w:hAnsi="Times New Roman" w:cs="Times New Roman"/>
          <w:bCs/>
          <w:color w:val="020202"/>
          <w:sz w:val="28"/>
          <w:szCs w:val="28"/>
        </w:rPr>
        <w:t>LP</w:t>
      </w:r>
      <w:r>
        <w:rPr>
          <w:rFonts w:ascii="Times New Roman" w:eastAsia="Times New Roman" w:hAnsi="Times New Roman" w:cs="Times New Roman"/>
          <w:bCs/>
          <w:color w:val="020202"/>
          <w:sz w:val="28"/>
          <w:szCs w:val="28"/>
        </w:rPr>
        <w:t>)</w:t>
      </w:r>
      <w:r w:rsidRPr="00287554">
        <w:rPr>
          <w:rFonts w:ascii="Times New Roman" w:hAnsi="Times New Roman" w:cs="Times New Roman"/>
          <w:sz w:val="28"/>
          <w:szCs w:val="28"/>
        </w:rPr>
        <w:t xml:space="preserve"> представляють собою широкий спектр біоактивних молекул з потенційними антибактеріальн</w:t>
      </w:r>
      <w:r>
        <w:rPr>
          <w:rFonts w:ascii="Times New Roman" w:hAnsi="Times New Roman" w:cs="Times New Roman"/>
          <w:sz w:val="28"/>
          <w:szCs w:val="28"/>
        </w:rPr>
        <w:t>ими</w:t>
      </w:r>
      <w:r w:rsidRPr="00287554">
        <w:rPr>
          <w:rFonts w:ascii="Times New Roman" w:hAnsi="Times New Roman" w:cs="Times New Roman"/>
          <w:sz w:val="28"/>
          <w:szCs w:val="28"/>
        </w:rPr>
        <w:t xml:space="preserve"> та протигрибков</w:t>
      </w:r>
      <w:r>
        <w:rPr>
          <w:rFonts w:ascii="Times New Roman" w:hAnsi="Times New Roman" w:cs="Times New Roman"/>
          <w:sz w:val="28"/>
          <w:szCs w:val="28"/>
        </w:rPr>
        <w:t>ими</w:t>
      </w:r>
      <w:r w:rsidRPr="00287554">
        <w:rPr>
          <w:rFonts w:ascii="Times New Roman" w:hAnsi="Times New Roman" w:cs="Times New Roman"/>
          <w:sz w:val="28"/>
          <w:szCs w:val="28"/>
        </w:rPr>
        <w:t xml:space="preserve"> властивост</w:t>
      </w:r>
      <w:r>
        <w:rPr>
          <w:rFonts w:ascii="Times New Roman" w:hAnsi="Times New Roman" w:cs="Times New Roman"/>
          <w:sz w:val="28"/>
          <w:szCs w:val="28"/>
        </w:rPr>
        <w:t>ями</w:t>
      </w:r>
      <w:r w:rsidRPr="00287554">
        <w:rPr>
          <w:rFonts w:ascii="Times New Roman" w:hAnsi="Times New Roman" w:cs="Times New Roman"/>
          <w:sz w:val="28"/>
          <w:szCs w:val="28"/>
        </w:rPr>
        <w:t>. Вони є найбільш важливими компонентами метаболітів бацил, які роблять штами бацил так</w:t>
      </w:r>
      <w:r>
        <w:rPr>
          <w:rFonts w:ascii="Times New Roman" w:hAnsi="Times New Roman" w:cs="Times New Roman"/>
          <w:sz w:val="28"/>
          <w:szCs w:val="28"/>
        </w:rPr>
        <w:t>ою</w:t>
      </w:r>
      <w:r w:rsidRPr="00287554">
        <w:rPr>
          <w:rFonts w:ascii="Times New Roman" w:hAnsi="Times New Roman" w:cs="Times New Roman"/>
          <w:sz w:val="28"/>
          <w:szCs w:val="28"/>
        </w:rPr>
        <w:t xml:space="preserve"> універсальн</w:t>
      </w:r>
      <w:r>
        <w:rPr>
          <w:rFonts w:ascii="Times New Roman" w:hAnsi="Times New Roman" w:cs="Times New Roman"/>
          <w:sz w:val="28"/>
          <w:szCs w:val="28"/>
        </w:rPr>
        <w:t>ою</w:t>
      </w:r>
      <w:r w:rsidRPr="00287554">
        <w:rPr>
          <w:rFonts w:ascii="Times New Roman" w:hAnsi="Times New Roman" w:cs="Times New Roman"/>
          <w:sz w:val="28"/>
          <w:szCs w:val="28"/>
        </w:rPr>
        <w:t xml:space="preserve"> зброєю для боротьб</w:t>
      </w:r>
      <w:r>
        <w:rPr>
          <w:rFonts w:ascii="Times New Roman" w:hAnsi="Times New Roman" w:cs="Times New Roman"/>
          <w:sz w:val="28"/>
          <w:szCs w:val="28"/>
        </w:rPr>
        <w:t>и</w:t>
      </w:r>
      <w:r w:rsidRPr="00287554">
        <w:rPr>
          <w:rFonts w:ascii="Times New Roman" w:hAnsi="Times New Roman" w:cs="Times New Roman"/>
          <w:sz w:val="28"/>
          <w:szCs w:val="28"/>
        </w:rPr>
        <w:t xml:space="preserve"> з хворобами рослин і </w:t>
      </w:r>
      <w:r>
        <w:rPr>
          <w:rFonts w:ascii="Times New Roman" w:hAnsi="Times New Roman" w:cs="Times New Roman"/>
          <w:sz w:val="28"/>
          <w:szCs w:val="28"/>
        </w:rPr>
        <w:t>бактеріями-шкідниками</w:t>
      </w:r>
      <w:r w:rsidRPr="00287554">
        <w:rPr>
          <w:rFonts w:ascii="Times New Roman" w:hAnsi="Times New Roman" w:cs="Times New Roman"/>
          <w:sz w:val="28"/>
          <w:szCs w:val="28"/>
        </w:rPr>
        <w:t xml:space="preserve"> харчових продуктів </w:t>
      </w:r>
      <w:r w:rsidRPr="00783173">
        <w:rPr>
          <w:rFonts w:ascii="Times New Roman" w:hAnsi="Times New Roman" w:cs="Times New Roman"/>
          <w:sz w:val="28"/>
          <w:szCs w:val="28"/>
        </w:rPr>
        <w:t>[</w:t>
      </w:r>
      <w:r>
        <w:rPr>
          <w:rFonts w:ascii="Times New Roman" w:hAnsi="Times New Roman" w:cs="Times New Roman"/>
          <w:sz w:val="28"/>
          <w:szCs w:val="28"/>
        </w:rPr>
        <w:t>Zhang et al., </w:t>
      </w:r>
      <w:r w:rsidR="00E51F0A">
        <w:rPr>
          <w:rFonts w:ascii="Times New Roman" w:hAnsi="Times New Roman" w:cs="Times New Roman"/>
          <w:sz w:val="28"/>
          <w:szCs w:val="28"/>
        </w:rPr>
        <w:t>2013; Fira </w:t>
      </w:r>
      <w:r w:rsidRPr="00287554">
        <w:rPr>
          <w:rFonts w:ascii="Times New Roman" w:hAnsi="Times New Roman" w:cs="Times New Roman"/>
          <w:sz w:val="28"/>
          <w:szCs w:val="28"/>
        </w:rPr>
        <w:t>et al., 2018</w:t>
      </w:r>
      <w:r w:rsidRPr="00783173">
        <w:rPr>
          <w:rFonts w:ascii="Times New Roman" w:hAnsi="Times New Roman" w:cs="Times New Roman"/>
          <w:sz w:val="28"/>
          <w:szCs w:val="28"/>
        </w:rPr>
        <w:t>]</w:t>
      </w:r>
      <w:r w:rsidRPr="00287554">
        <w:rPr>
          <w:rFonts w:ascii="Times New Roman" w:hAnsi="Times New Roman" w:cs="Times New Roman"/>
          <w:sz w:val="28"/>
          <w:szCs w:val="28"/>
        </w:rPr>
        <w:t xml:space="preserve">. </w:t>
      </w:r>
    </w:p>
    <w:p w:rsidR="0066090C" w:rsidRDefault="0066090C" w:rsidP="0066090C">
      <w:pPr>
        <w:spacing w:after="0" w:line="360" w:lineRule="auto"/>
        <w:ind w:firstLine="567"/>
        <w:jc w:val="both"/>
        <w:rPr>
          <w:rFonts w:ascii="Times New Roman" w:eastAsia="Times New Roman" w:hAnsi="Times New Roman" w:cs="Times New Roman"/>
          <w:bCs/>
          <w:color w:val="020202"/>
          <w:sz w:val="28"/>
          <w:szCs w:val="28"/>
        </w:rPr>
      </w:pPr>
      <w:r>
        <w:rPr>
          <w:rFonts w:ascii="Times New Roman" w:eastAsia="Times New Roman" w:hAnsi="Times New Roman" w:cs="Times New Roman"/>
          <w:bCs/>
          <w:color w:val="020202"/>
          <w:sz w:val="28"/>
          <w:szCs w:val="28"/>
        </w:rPr>
        <w:t>Ліпопепти</w:t>
      </w:r>
      <w:r w:rsidRPr="00262A9C">
        <w:rPr>
          <w:rFonts w:ascii="Times New Roman" w:eastAsia="Times New Roman" w:hAnsi="Times New Roman" w:cs="Times New Roman"/>
          <w:bCs/>
          <w:color w:val="020202"/>
          <w:sz w:val="28"/>
          <w:szCs w:val="28"/>
        </w:rPr>
        <w:t>ди зазвичай синтезуються за допомогою послідовного додавання залишків АА за допомогою NRPS ітеративним або неітеративним способом. Подібно PKS, NRPS мають м</w:t>
      </w:r>
      <w:r>
        <w:rPr>
          <w:rFonts w:ascii="Times New Roman" w:eastAsia="Times New Roman" w:hAnsi="Times New Roman" w:cs="Times New Roman"/>
          <w:bCs/>
          <w:color w:val="020202"/>
          <w:sz w:val="28"/>
          <w:szCs w:val="28"/>
        </w:rPr>
        <w:t>одульну організацію, що реаліз</w:t>
      </w:r>
      <w:r w:rsidRPr="00262A9C">
        <w:rPr>
          <w:rFonts w:ascii="Times New Roman" w:eastAsia="Times New Roman" w:hAnsi="Times New Roman" w:cs="Times New Roman"/>
          <w:bCs/>
          <w:color w:val="020202"/>
          <w:sz w:val="28"/>
          <w:szCs w:val="28"/>
        </w:rPr>
        <w:t>ує модулі ініціювання, подовження і завершення (рис</w:t>
      </w:r>
      <w:r>
        <w:rPr>
          <w:rFonts w:ascii="Times New Roman" w:eastAsia="Times New Roman" w:hAnsi="Times New Roman" w:cs="Times New Roman"/>
          <w:bCs/>
          <w:color w:val="020202"/>
          <w:sz w:val="28"/>
          <w:szCs w:val="28"/>
        </w:rPr>
        <w:t>.</w:t>
      </w:r>
      <w:r w:rsidRPr="00262A9C">
        <w:rPr>
          <w:rFonts w:ascii="Times New Roman" w:eastAsia="Times New Roman" w:hAnsi="Times New Roman" w:cs="Times New Roman"/>
          <w:bCs/>
          <w:color w:val="020202"/>
          <w:sz w:val="28"/>
          <w:szCs w:val="28"/>
        </w:rPr>
        <w:t xml:space="preserve"> 5). Кожен модуль поділяється на основні домени, каталітичн</w:t>
      </w:r>
      <w:r>
        <w:rPr>
          <w:rFonts w:ascii="Times New Roman" w:eastAsia="Times New Roman" w:hAnsi="Times New Roman" w:cs="Times New Roman"/>
          <w:bCs/>
          <w:color w:val="020202"/>
          <w:sz w:val="28"/>
          <w:szCs w:val="28"/>
        </w:rPr>
        <w:t>і та несучі домени, які</w:t>
      </w:r>
      <w:r w:rsidRPr="00262A9C">
        <w:rPr>
          <w:rFonts w:ascii="Times New Roman" w:eastAsia="Times New Roman" w:hAnsi="Times New Roman" w:cs="Times New Roman"/>
          <w:bCs/>
          <w:color w:val="020202"/>
          <w:sz w:val="28"/>
          <w:szCs w:val="28"/>
        </w:rPr>
        <w:t xml:space="preserve"> трохи відрізняються від PKS</w:t>
      </w:r>
      <w:r>
        <w:rPr>
          <w:rFonts w:ascii="Times New Roman" w:eastAsia="Times New Roman" w:hAnsi="Times New Roman" w:cs="Times New Roman"/>
          <w:bCs/>
          <w:color w:val="020202"/>
          <w:sz w:val="28"/>
          <w:szCs w:val="28"/>
        </w:rPr>
        <w:t>.</w:t>
      </w:r>
    </w:p>
    <w:p w:rsidR="0066090C" w:rsidRPr="00262A9C" w:rsidRDefault="0066090C" w:rsidP="0066090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Ліпопепти</w:t>
      </w:r>
      <w:r w:rsidRPr="00287554">
        <w:rPr>
          <w:rFonts w:ascii="Times New Roman" w:hAnsi="Times New Roman" w:cs="Times New Roman"/>
          <w:sz w:val="28"/>
          <w:szCs w:val="28"/>
        </w:rPr>
        <w:t>ди представлені трьома основними родинами, включаючи ітуріни, сурфакт</w:t>
      </w:r>
      <w:r>
        <w:rPr>
          <w:rFonts w:ascii="Times New Roman" w:hAnsi="Times New Roman" w:cs="Times New Roman"/>
          <w:sz w:val="28"/>
          <w:szCs w:val="28"/>
        </w:rPr>
        <w:t>ини і фенгіци</w:t>
      </w:r>
      <w:r w:rsidRPr="00287554">
        <w:rPr>
          <w:rFonts w:ascii="Times New Roman" w:hAnsi="Times New Roman" w:cs="Times New Roman"/>
          <w:sz w:val="28"/>
          <w:szCs w:val="28"/>
        </w:rPr>
        <w:t>ни [Ongena and Jacques, 2008]. Ці молекули мають циклічну структуру, що складається з</w:t>
      </w:r>
      <w:r w:rsidR="00E51F0A" w:rsidRPr="00E51F0A">
        <w:rPr>
          <w:rFonts w:ascii="Times New Roman" w:hAnsi="Times New Roman" w:cs="Times New Roman"/>
          <w:sz w:val="28"/>
          <w:szCs w:val="28"/>
        </w:rPr>
        <w:t xml:space="preserve"> 7</w:t>
      </w:r>
      <w:r w:rsidRPr="00287554">
        <w:rPr>
          <w:rFonts w:ascii="Times New Roman" w:hAnsi="Times New Roman" w:cs="Times New Roman"/>
          <w:sz w:val="28"/>
          <w:szCs w:val="28"/>
        </w:rPr>
        <w:t xml:space="preserve"> або 10 амінокислотних залишків, пов'язаних з похідним жирної</w:t>
      </w:r>
      <w:r>
        <w:rPr>
          <w:rFonts w:ascii="Times New Roman" w:hAnsi="Times New Roman" w:cs="Times New Roman"/>
          <w:sz w:val="28"/>
          <w:szCs w:val="28"/>
        </w:rPr>
        <w:t xml:space="preserve"> кислоти. Кожен вид ліпопептидів</w:t>
      </w:r>
      <w:r w:rsidRPr="00287554">
        <w:rPr>
          <w:rFonts w:ascii="Times New Roman" w:hAnsi="Times New Roman" w:cs="Times New Roman"/>
          <w:sz w:val="28"/>
          <w:szCs w:val="28"/>
        </w:rPr>
        <w:t xml:space="preserve"> може мати ряд ізомерів вуглеводневих ланцюгів жирних кислот з різною довжиною або різним амінокислотним складом [Fira et al., 2018]. Їх</w:t>
      </w:r>
      <w:r>
        <w:rPr>
          <w:rFonts w:ascii="Times New Roman" w:hAnsi="Times New Roman" w:cs="Times New Roman"/>
          <w:sz w:val="28"/>
          <w:szCs w:val="28"/>
        </w:rPr>
        <w:t>ні</w:t>
      </w:r>
      <w:r w:rsidRPr="00287554">
        <w:rPr>
          <w:rFonts w:ascii="Times New Roman" w:hAnsi="Times New Roman" w:cs="Times New Roman"/>
          <w:sz w:val="28"/>
          <w:szCs w:val="28"/>
        </w:rPr>
        <w:t xml:space="preserve"> спосо</w:t>
      </w:r>
      <w:r>
        <w:rPr>
          <w:rFonts w:ascii="Times New Roman" w:hAnsi="Times New Roman" w:cs="Times New Roman"/>
          <w:sz w:val="28"/>
          <w:szCs w:val="28"/>
        </w:rPr>
        <w:t>би дії обумовлені їх</w:t>
      </w:r>
      <w:r w:rsidR="00E51F0A">
        <w:rPr>
          <w:rFonts w:ascii="Times New Roman" w:hAnsi="Times New Roman" w:cs="Times New Roman"/>
          <w:sz w:val="28"/>
          <w:szCs w:val="28"/>
        </w:rPr>
        <w:t>ньою</w:t>
      </w:r>
      <w:r>
        <w:rPr>
          <w:rFonts w:ascii="Times New Roman" w:hAnsi="Times New Roman" w:cs="Times New Roman"/>
          <w:sz w:val="28"/>
          <w:szCs w:val="28"/>
        </w:rPr>
        <w:t xml:space="preserve"> амфіфільною</w:t>
      </w:r>
      <w:r w:rsidRPr="00287554">
        <w:rPr>
          <w:rFonts w:ascii="Times New Roman" w:hAnsi="Times New Roman" w:cs="Times New Roman"/>
          <w:sz w:val="28"/>
          <w:szCs w:val="28"/>
        </w:rPr>
        <w:t xml:space="preserve"> природою і їх</w:t>
      </w:r>
      <w:r>
        <w:rPr>
          <w:rFonts w:ascii="Times New Roman" w:hAnsi="Times New Roman" w:cs="Times New Roman"/>
          <w:sz w:val="28"/>
          <w:szCs w:val="28"/>
        </w:rPr>
        <w:t>ньою</w:t>
      </w:r>
      <w:r w:rsidRPr="00287554">
        <w:rPr>
          <w:rFonts w:ascii="Times New Roman" w:hAnsi="Times New Roman" w:cs="Times New Roman"/>
          <w:sz w:val="28"/>
          <w:szCs w:val="28"/>
        </w:rPr>
        <w:t xml:space="preserve"> взаємодією з мембраною клітини-мішені, що призводить до змін структури мембрани і проникності патогенних бактерій-мішеней [Fira et al., 2018]. </w:t>
      </w:r>
      <w:r w:rsidRPr="00262A9C">
        <w:rPr>
          <w:rFonts w:ascii="Times New Roman" w:hAnsi="Times New Roman" w:cs="Times New Roman"/>
          <w:sz w:val="28"/>
          <w:szCs w:val="28"/>
        </w:rPr>
        <w:t>Дійсно, LP здатн</w:t>
      </w:r>
      <w:r>
        <w:rPr>
          <w:rFonts w:ascii="Times New Roman" w:hAnsi="Times New Roman" w:cs="Times New Roman"/>
          <w:sz w:val="28"/>
          <w:szCs w:val="28"/>
        </w:rPr>
        <w:t>і дестабілізувати плазматичну</w:t>
      </w:r>
      <w:r w:rsidRPr="00262A9C">
        <w:rPr>
          <w:rFonts w:ascii="Times New Roman" w:hAnsi="Times New Roman" w:cs="Times New Roman"/>
          <w:sz w:val="28"/>
          <w:szCs w:val="28"/>
        </w:rPr>
        <w:t xml:space="preserve"> мембрану за рахунок пороутворення, що призводить до загибелі клітин цільових мікробів.</w:t>
      </w:r>
    </w:p>
    <w:p w:rsidR="0066090C" w:rsidRPr="00287554" w:rsidRDefault="0066090C" w:rsidP="0066090C">
      <w:pPr>
        <w:spacing w:after="0" w:line="360" w:lineRule="auto"/>
        <w:ind w:firstLine="567"/>
        <w:jc w:val="both"/>
        <w:rPr>
          <w:rFonts w:ascii="Times New Roman" w:hAnsi="Times New Roman" w:cs="Times New Roman"/>
          <w:sz w:val="28"/>
          <w:szCs w:val="28"/>
        </w:rPr>
      </w:pPr>
      <w:r w:rsidRPr="00287554">
        <w:rPr>
          <w:rFonts w:ascii="Times New Roman" w:hAnsi="Times New Roman" w:cs="Times New Roman"/>
          <w:sz w:val="28"/>
          <w:szCs w:val="28"/>
        </w:rPr>
        <w:t xml:space="preserve">Більшість штамів бацил, які продукують ліпопептіди, можуть </w:t>
      </w:r>
      <w:r w:rsidR="00E51F0A">
        <w:rPr>
          <w:rFonts w:ascii="Times New Roman" w:hAnsi="Times New Roman" w:cs="Times New Roman"/>
          <w:sz w:val="28"/>
          <w:szCs w:val="28"/>
        </w:rPr>
        <w:t xml:space="preserve">продукувати ліпопептиди одного або двох сімейств </w:t>
      </w:r>
      <w:r w:rsidRPr="00287554">
        <w:rPr>
          <w:rFonts w:ascii="Times New Roman" w:hAnsi="Times New Roman" w:cs="Times New Roman"/>
          <w:sz w:val="28"/>
          <w:szCs w:val="28"/>
        </w:rPr>
        <w:t>для боротьби з певними мікробами.</w:t>
      </w:r>
    </w:p>
    <w:p w:rsidR="0066090C" w:rsidRDefault="0066090C" w:rsidP="0066090C">
      <w:pPr>
        <w:spacing w:after="0" w:line="360" w:lineRule="auto"/>
        <w:ind w:firstLine="567"/>
        <w:jc w:val="both"/>
        <w:rPr>
          <w:rFonts w:ascii="Times New Roman" w:hAnsi="Times New Roman" w:cs="Times New Roman"/>
          <w:sz w:val="28"/>
          <w:szCs w:val="28"/>
        </w:rPr>
      </w:pPr>
      <w:r w:rsidRPr="00262A9C">
        <w:rPr>
          <w:rFonts w:ascii="Times New Roman" w:hAnsi="Times New Roman" w:cs="Times New Roman"/>
          <w:sz w:val="28"/>
          <w:szCs w:val="28"/>
        </w:rPr>
        <w:t>Оскільки шляхи біосинтезу LP дуже гнучкі, діапазон LP</w:t>
      </w:r>
      <w:r>
        <w:rPr>
          <w:rFonts w:ascii="Times New Roman" w:hAnsi="Times New Roman" w:cs="Times New Roman"/>
          <w:sz w:val="28"/>
          <w:szCs w:val="28"/>
        </w:rPr>
        <w:t xml:space="preserve">, які продукуються, </w:t>
      </w:r>
      <w:r w:rsidRPr="00262A9C">
        <w:rPr>
          <w:rFonts w:ascii="Times New Roman" w:hAnsi="Times New Roman" w:cs="Times New Roman"/>
          <w:sz w:val="28"/>
          <w:szCs w:val="28"/>
        </w:rPr>
        <w:t xml:space="preserve">надзвичайно неоднорідний. Серед LP, що продукуються </w:t>
      </w:r>
      <w:r w:rsidRPr="00262A9C">
        <w:rPr>
          <w:rFonts w:ascii="Times New Roman" w:hAnsi="Times New Roman" w:cs="Times New Roman"/>
          <w:i/>
          <w:sz w:val="28"/>
          <w:szCs w:val="28"/>
        </w:rPr>
        <w:t>Bacillus spp</w:t>
      </w:r>
      <w:r w:rsidRPr="00262A9C">
        <w:rPr>
          <w:rFonts w:ascii="Times New Roman" w:hAnsi="Times New Roman" w:cs="Times New Roman"/>
          <w:sz w:val="28"/>
          <w:szCs w:val="28"/>
        </w:rPr>
        <w:t xml:space="preserve">., </w:t>
      </w:r>
      <w:r>
        <w:rPr>
          <w:rFonts w:ascii="Times New Roman" w:hAnsi="Times New Roman" w:cs="Times New Roman"/>
          <w:sz w:val="28"/>
          <w:szCs w:val="28"/>
        </w:rPr>
        <w:t>б</w:t>
      </w:r>
      <w:r w:rsidRPr="00262A9C">
        <w:rPr>
          <w:rFonts w:ascii="Times New Roman" w:hAnsi="Times New Roman" w:cs="Times New Roman"/>
          <w:sz w:val="28"/>
          <w:szCs w:val="28"/>
        </w:rPr>
        <w:t>ули виділені чотири основних</w:t>
      </w:r>
      <w:r>
        <w:rPr>
          <w:rFonts w:ascii="Times New Roman" w:hAnsi="Times New Roman" w:cs="Times New Roman"/>
          <w:sz w:val="28"/>
          <w:szCs w:val="28"/>
        </w:rPr>
        <w:t xml:space="preserve"> сімейства: курстакіни, сурфактини, ітуріни і фенгіци</w:t>
      </w:r>
      <w:r w:rsidRPr="00262A9C">
        <w:rPr>
          <w:rFonts w:ascii="Times New Roman" w:hAnsi="Times New Roman" w:cs="Times New Roman"/>
          <w:sz w:val="28"/>
          <w:szCs w:val="28"/>
        </w:rPr>
        <w:t xml:space="preserve">ни </w:t>
      </w:r>
      <w:r w:rsidRPr="00783173">
        <w:rPr>
          <w:rFonts w:ascii="Times New Roman" w:hAnsi="Times New Roman" w:cs="Times New Roman"/>
          <w:sz w:val="28"/>
          <w:szCs w:val="28"/>
        </w:rPr>
        <w:t>[</w:t>
      </w:r>
      <w:r w:rsidRPr="00262A9C">
        <w:rPr>
          <w:rFonts w:ascii="Times New Roman" w:hAnsi="Times New Roman" w:cs="Times New Roman"/>
          <w:sz w:val="28"/>
          <w:szCs w:val="28"/>
        </w:rPr>
        <w:t>Jacques, 2011</w:t>
      </w:r>
      <w:r w:rsidRPr="00783173">
        <w:rPr>
          <w:rFonts w:ascii="Times New Roman" w:hAnsi="Times New Roman" w:cs="Times New Roman"/>
          <w:sz w:val="28"/>
          <w:szCs w:val="28"/>
        </w:rPr>
        <w:t>]</w:t>
      </w:r>
      <w:r w:rsidRPr="00262A9C">
        <w:rPr>
          <w:rFonts w:ascii="Times New Roman" w:hAnsi="Times New Roman" w:cs="Times New Roman"/>
          <w:sz w:val="28"/>
          <w:szCs w:val="28"/>
        </w:rPr>
        <w:t>. Кожне сімейство має одні й ті ж структурні особливості, засновані на природі та організації пептидного фрагмента або жирнокислотного хвоста</w:t>
      </w:r>
      <w:r w:rsidRPr="00287554">
        <w:rPr>
          <w:rFonts w:ascii="Times New Roman" w:hAnsi="Times New Roman" w:cs="Times New Roman"/>
          <w:sz w:val="28"/>
          <w:szCs w:val="28"/>
        </w:rPr>
        <w:t xml:space="preserve"> (</w:t>
      </w:r>
      <w:r>
        <w:rPr>
          <w:rFonts w:ascii="Times New Roman" w:hAnsi="Times New Roman" w:cs="Times New Roman"/>
          <w:sz w:val="28"/>
          <w:szCs w:val="28"/>
        </w:rPr>
        <w:t>рис. 6)</w:t>
      </w:r>
      <w:r w:rsidRPr="00262A9C">
        <w:rPr>
          <w:rFonts w:ascii="Times New Roman" w:hAnsi="Times New Roman" w:cs="Times New Roman"/>
          <w:sz w:val="28"/>
          <w:szCs w:val="28"/>
        </w:rPr>
        <w:t>.</w:t>
      </w:r>
    </w:p>
    <w:p w:rsidR="0066090C" w:rsidRPr="00262A9C" w:rsidRDefault="0066090C" w:rsidP="0066090C">
      <w:pPr>
        <w:spacing w:after="0" w:line="360" w:lineRule="auto"/>
        <w:ind w:firstLine="567"/>
        <w:jc w:val="both"/>
        <w:rPr>
          <w:rFonts w:ascii="Times New Roman" w:hAnsi="Times New Roman" w:cs="Times New Roman"/>
          <w:sz w:val="28"/>
          <w:szCs w:val="28"/>
        </w:rPr>
      </w:pPr>
      <w:r w:rsidRPr="00262A9C">
        <w:rPr>
          <w:rFonts w:ascii="Times New Roman" w:hAnsi="Times New Roman" w:cs="Times New Roman"/>
          <w:sz w:val="28"/>
          <w:szCs w:val="28"/>
        </w:rPr>
        <w:t>Для кожного сімейства LP</w:t>
      </w:r>
      <w:r>
        <w:rPr>
          <w:rFonts w:ascii="Times New Roman" w:hAnsi="Times New Roman" w:cs="Times New Roman"/>
          <w:sz w:val="28"/>
          <w:szCs w:val="28"/>
        </w:rPr>
        <w:t xml:space="preserve"> утворення сполук </w:t>
      </w:r>
      <w:r w:rsidRPr="00262A9C">
        <w:rPr>
          <w:rFonts w:ascii="Times New Roman" w:hAnsi="Times New Roman" w:cs="Times New Roman"/>
          <w:sz w:val="28"/>
          <w:szCs w:val="28"/>
        </w:rPr>
        <w:t>в основному регулюється факторами навколишнього середовища, такими як джерела</w:t>
      </w:r>
      <w:r>
        <w:rPr>
          <w:rFonts w:ascii="Times New Roman" w:hAnsi="Times New Roman" w:cs="Times New Roman"/>
          <w:sz w:val="28"/>
          <w:szCs w:val="28"/>
        </w:rPr>
        <w:t>ми</w:t>
      </w:r>
      <w:r w:rsidRPr="00262A9C">
        <w:rPr>
          <w:rFonts w:ascii="Times New Roman" w:hAnsi="Times New Roman" w:cs="Times New Roman"/>
          <w:sz w:val="28"/>
          <w:szCs w:val="28"/>
        </w:rPr>
        <w:t xml:space="preserve"> вуглецю, дос</w:t>
      </w:r>
      <w:r>
        <w:rPr>
          <w:rFonts w:ascii="Times New Roman" w:hAnsi="Times New Roman" w:cs="Times New Roman"/>
          <w:sz w:val="28"/>
          <w:szCs w:val="28"/>
        </w:rPr>
        <w:t xml:space="preserve">тупністю кисню, pH і температурою [Caulier, </w:t>
      </w:r>
      <w:r w:rsidRPr="00262A9C">
        <w:rPr>
          <w:rFonts w:ascii="Times New Roman" w:hAnsi="Times New Roman" w:cs="Times New Roman"/>
          <w:sz w:val="28"/>
          <w:szCs w:val="28"/>
        </w:rPr>
        <w:t>2</w:t>
      </w:r>
      <w:r>
        <w:rPr>
          <w:rFonts w:ascii="Times New Roman" w:hAnsi="Times New Roman" w:cs="Times New Roman"/>
          <w:sz w:val="28"/>
          <w:szCs w:val="28"/>
        </w:rPr>
        <w:t>019</w:t>
      </w:r>
      <w:r w:rsidRPr="00262A9C">
        <w:rPr>
          <w:rFonts w:ascii="Times New Roman" w:hAnsi="Times New Roman" w:cs="Times New Roman"/>
          <w:sz w:val="28"/>
          <w:szCs w:val="28"/>
        </w:rPr>
        <w:t>]</w:t>
      </w:r>
      <w:r w:rsidR="00E51F0A">
        <w:rPr>
          <w:rFonts w:ascii="Times New Roman" w:hAnsi="Times New Roman" w:cs="Times New Roman"/>
          <w:sz w:val="28"/>
          <w:szCs w:val="28"/>
        </w:rPr>
        <w:t>. Висока температура (≥37 </w:t>
      </w:r>
      <w:r>
        <w:rPr>
          <w:rFonts w:ascii="Times New Roman" w:hAnsi="Times New Roman" w:cs="Times New Roman"/>
          <w:sz w:val="28"/>
          <w:szCs w:val="28"/>
        </w:rPr>
        <w:t>°</w:t>
      </w:r>
      <w:r w:rsidRPr="00262A9C">
        <w:rPr>
          <w:rFonts w:ascii="Times New Roman" w:hAnsi="Times New Roman" w:cs="Times New Roman"/>
          <w:sz w:val="28"/>
          <w:szCs w:val="28"/>
        </w:rPr>
        <w:t>C) і анаеробні умови</w:t>
      </w:r>
      <w:r>
        <w:rPr>
          <w:rFonts w:ascii="Times New Roman" w:hAnsi="Times New Roman" w:cs="Times New Roman"/>
          <w:sz w:val="28"/>
          <w:szCs w:val="28"/>
        </w:rPr>
        <w:t xml:space="preserve"> збільшують виробництво сурфактині</w:t>
      </w:r>
      <w:r w:rsidRPr="00262A9C">
        <w:rPr>
          <w:rFonts w:ascii="Times New Roman" w:hAnsi="Times New Roman" w:cs="Times New Roman"/>
          <w:sz w:val="28"/>
          <w:szCs w:val="28"/>
        </w:rPr>
        <w:t>в, в той час як бі</w:t>
      </w:r>
      <w:r>
        <w:rPr>
          <w:rFonts w:ascii="Times New Roman" w:hAnsi="Times New Roman" w:cs="Times New Roman"/>
          <w:sz w:val="28"/>
          <w:szCs w:val="28"/>
        </w:rPr>
        <w:t>льш низькі температури (25-37 °</w:t>
      </w:r>
      <w:r w:rsidRPr="00262A9C">
        <w:rPr>
          <w:rFonts w:ascii="Times New Roman" w:hAnsi="Times New Roman" w:cs="Times New Roman"/>
          <w:sz w:val="28"/>
          <w:szCs w:val="28"/>
        </w:rPr>
        <w:t xml:space="preserve">C) і аеровані </w:t>
      </w:r>
      <w:r>
        <w:rPr>
          <w:rFonts w:ascii="Times New Roman" w:hAnsi="Times New Roman" w:cs="Times New Roman"/>
          <w:sz w:val="28"/>
          <w:szCs w:val="28"/>
        </w:rPr>
        <w:t>біореактори сприяють фенгіцинам і метаболітам сімейства ітурині</w:t>
      </w:r>
      <w:r w:rsidRPr="00262A9C">
        <w:rPr>
          <w:rFonts w:ascii="Times New Roman" w:hAnsi="Times New Roman" w:cs="Times New Roman"/>
          <w:sz w:val="28"/>
          <w:szCs w:val="28"/>
        </w:rPr>
        <w:t xml:space="preserve">в </w:t>
      </w:r>
      <w:r w:rsidRPr="00287554">
        <w:rPr>
          <w:rFonts w:ascii="Times New Roman" w:hAnsi="Times New Roman" w:cs="Times New Roman"/>
          <w:sz w:val="28"/>
          <w:szCs w:val="28"/>
        </w:rPr>
        <w:t>[</w:t>
      </w:r>
      <w:r>
        <w:rPr>
          <w:rFonts w:ascii="Times New Roman" w:hAnsi="Times New Roman" w:cs="Times New Roman"/>
          <w:sz w:val="28"/>
          <w:szCs w:val="28"/>
        </w:rPr>
        <w:t>Jacques, </w:t>
      </w:r>
      <w:r w:rsidRPr="00262A9C">
        <w:rPr>
          <w:rFonts w:ascii="Times New Roman" w:hAnsi="Times New Roman" w:cs="Times New Roman"/>
          <w:sz w:val="28"/>
          <w:szCs w:val="28"/>
        </w:rPr>
        <w:t>2011</w:t>
      </w:r>
      <w:r w:rsidRPr="00287554">
        <w:rPr>
          <w:rFonts w:ascii="Times New Roman" w:hAnsi="Times New Roman" w:cs="Times New Roman"/>
          <w:sz w:val="28"/>
          <w:szCs w:val="28"/>
        </w:rPr>
        <w:t>]</w:t>
      </w:r>
      <w:r>
        <w:rPr>
          <w:rFonts w:ascii="Times New Roman" w:hAnsi="Times New Roman" w:cs="Times New Roman"/>
          <w:sz w:val="28"/>
          <w:szCs w:val="28"/>
        </w:rPr>
        <w:t>. Продукція сурфактині</w:t>
      </w:r>
      <w:r w:rsidRPr="00262A9C">
        <w:rPr>
          <w:rFonts w:ascii="Times New Roman" w:hAnsi="Times New Roman" w:cs="Times New Roman"/>
          <w:sz w:val="28"/>
          <w:szCs w:val="28"/>
        </w:rPr>
        <w:t xml:space="preserve">в </w:t>
      </w:r>
      <w:r w:rsidRPr="00287554">
        <w:rPr>
          <w:rFonts w:ascii="Times New Roman" w:hAnsi="Times New Roman" w:cs="Times New Roman"/>
          <w:i/>
          <w:sz w:val="28"/>
          <w:szCs w:val="28"/>
        </w:rPr>
        <w:t>B. subtilis</w:t>
      </w:r>
      <w:r w:rsidRPr="00262A9C">
        <w:rPr>
          <w:rFonts w:ascii="Times New Roman" w:hAnsi="Times New Roman" w:cs="Times New Roman"/>
          <w:sz w:val="28"/>
          <w:szCs w:val="28"/>
        </w:rPr>
        <w:t xml:space="preserve"> також залежить від QS і включає ComX і PhrC. Ці </w:t>
      </w:r>
      <w:r>
        <w:rPr>
          <w:rFonts w:ascii="Times New Roman" w:hAnsi="Times New Roman" w:cs="Times New Roman"/>
          <w:sz w:val="28"/>
          <w:szCs w:val="28"/>
        </w:rPr>
        <w:t xml:space="preserve">сполуки </w:t>
      </w:r>
      <w:r w:rsidRPr="00262A9C">
        <w:rPr>
          <w:rFonts w:ascii="Times New Roman" w:hAnsi="Times New Roman" w:cs="Times New Roman"/>
          <w:sz w:val="28"/>
          <w:szCs w:val="28"/>
        </w:rPr>
        <w:t xml:space="preserve">запускають складні каскади, що регулюють процеси, що залежать від щільності клітин, такі як споруляції і компетентність </w:t>
      </w:r>
      <w:r w:rsidRPr="00287554">
        <w:rPr>
          <w:rFonts w:ascii="Times New Roman" w:hAnsi="Times New Roman" w:cs="Times New Roman"/>
          <w:sz w:val="28"/>
          <w:szCs w:val="28"/>
        </w:rPr>
        <w:t>[</w:t>
      </w:r>
      <w:r w:rsidRPr="00262A9C">
        <w:rPr>
          <w:rFonts w:ascii="Times New Roman" w:hAnsi="Times New Roman" w:cs="Times New Roman"/>
          <w:sz w:val="28"/>
          <w:szCs w:val="28"/>
        </w:rPr>
        <w:t>Hamoen et al., 2003; Ongena et al., 2005</w:t>
      </w:r>
      <w:r w:rsidRPr="00287554">
        <w:rPr>
          <w:rFonts w:ascii="Times New Roman" w:hAnsi="Times New Roman" w:cs="Times New Roman"/>
          <w:sz w:val="28"/>
          <w:szCs w:val="28"/>
        </w:rPr>
        <w:t>]</w:t>
      </w:r>
      <w:r w:rsidRPr="00262A9C">
        <w:rPr>
          <w:rFonts w:ascii="Times New Roman" w:hAnsi="Times New Roman" w:cs="Times New Roman"/>
          <w:sz w:val="28"/>
          <w:szCs w:val="28"/>
        </w:rPr>
        <w:t>.</w:t>
      </w:r>
    </w:p>
    <w:p w:rsidR="0066090C" w:rsidRDefault="0066090C" w:rsidP="0066090C">
      <w:pPr>
        <w:spacing w:after="0" w:line="360" w:lineRule="auto"/>
        <w:ind w:firstLine="567"/>
        <w:jc w:val="both"/>
        <w:rPr>
          <w:rFonts w:ascii="Times New Roman" w:hAnsi="Times New Roman" w:cs="Times New Roman"/>
          <w:sz w:val="28"/>
          <w:szCs w:val="28"/>
        </w:rPr>
      </w:pPr>
      <w:r w:rsidRPr="00287554">
        <w:rPr>
          <w:rFonts w:ascii="Times New Roman" w:hAnsi="Times New Roman" w:cs="Times New Roman"/>
          <w:sz w:val="28"/>
          <w:szCs w:val="28"/>
        </w:rPr>
        <w:t>Ліпопепт</w:t>
      </w:r>
      <w:r>
        <w:rPr>
          <w:rFonts w:ascii="Times New Roman" w:hAnsi="Times New Roman" w:cs="Times New Roman"/>
          <w:sz w:val="28"/>
          <w:szCs w:val="28"/>
        </w:rPr>
        <w:t>и</w:t>
      </w:r>
      <w:r w:rsidRPr="00287554">
        <w:rPr>
          <w:rFonts w:ascii="Times New Roman" w:hAnsi="Times New Roman" w:cs="Times New Roman"/>
          <w:sz w:val="28"/>
          <w:szCs w:val="28"/>
        </w:rPr>
        <w:t xml:space="preserve">ди </w:t>
      </w:r>
      <w:r w:rsidRPr="00287554">
        <w:rPr>
          <w:rFonts w:ascii="Times New Roman" w:hAnsi="Times New Roman" w:cs="Times New Roman"/>
          <w:i/>
          <w:sz w:val="28"/>
          <w:szCs w:val="28"/>
        </w:rPr>
        <w:t>Bacillus spp.</w:t>
      </w:r>
      <w:r w:rsidRPr="00287554">
        <w:rPr>
          <w:rFonts w:ascii="Times New Roman" w:hAnsi="Times New Roman" w:cs="Times New Roman"/>
          <w:sz w:val="28"/>
          <w:szCs w:val="28"/>
        </w:rPr>
        <w:t xml:space="preserve"> мають багато інших біологічних і екологічних функцій, що повністю задокументовано Raaijmakers et al. (2010). Також відомо, що вони впливають на інші метаболічні механізми, такі як утворення біоплівок, рухливість, вірулентність, колонізацію коренів рослин і захист рослин. Більш того, було висловлено припущення, що їх</w:t>
      </w:r>
      <w:r>
        <w:rPr>
          <w:rFonts w:ascii="Times New Roman" w:hAnsi="Times New Roman" w:cs="Times New Roman"/>
          <w:sz w:val="28"/>
          <w:szCs w:val="28"/>
        </w:rPr>
        <w:t>ня</w:t>
      </w:r>
      <w:r w:rsidRPr="00287554">
        <w:rPr>
          <w:rFonts w:ascii="Times New Roman" w:hAnsi="Times New Roman" w:cs="Times New Roman"/>
          <w:sz w:val="28"/>
          <w:szCs w:val="28"/>
        </w:rPr>
        <w:t xml:space="preserve"> участь в деградації гідрофобних субстратів може бути використан</w:t>
      </w:r>
      <w:r>
        <w:rPr>
          <w:rFonts w:ascii="Times New Roman" w:hAnsi="Times New Roman" w:cs="Times New Roman"/>
          <w:sz w:val="28"/>
          <w:szCs w:val="28"/>
        </w:rPr>
        <w:t>а</w:t>
      </w:r>
      <w:r w:rsidRPr="00287554">
        <w:rPr>
          <w:rFonts w:ascii="Times New Roman" w:hAnsi="Times New Roman" w:cs="Times New Roman"/>
          <w:sz w:val="28"/>
          <w:szCs w:val="28"/>
        </w:rPr>
        <w:t xml:space="preserve"> для біоремедіації забруднених ґрунтів</w:t>
      </w:r>
      <w:r>
        <w:rPr>
          <w:rFonts w:ascii="Times New Roman" w:hAnsi="Times New Roman" w:cs="Times New Roman"/>
          <w:sz w:val="28"/>
          <w:szCs w:val="28"/>
        </w:rPr>
        <w:t xml:space="preserve"> </w:t>
      </w:r>
      <w:r w:rsidRPr="00F75E0D">
        <w:rPr>
          <w:rFonts w:ascii="Times New Roman" w:hAnsi="Times New Roman" w:cs="Times New Roman"/>
          <w:sz w:val="28"/>
          <w:szCs w:val="28"/>
        </w:rPr>
        <w:t>[</w:t>
      </w:r>
      <w:r w:rsidRPr="00287554">
        <w:rPr>
          <w:rFonts w:ascii="Times New Roman" w:hAnsi="Times New Roman" w:cs="Times New Roman"/>
          <w:sz w:val="28"/>
          <w:szCs w:val="28"/>
        </w:rPr>
        <w:t>Mulligan et al., 2001</w:t>
      </w:r>
      <w:r w:rsidRPr="00F75E0D">
        <w:rPr>
          <w:rFonts w:ascii="Times New Roman" w:hAnsi="Times New Roman" w:cs="Times New Roman"/>
          <w:sz w:val="28"/>
          <w:szCs w:val="28"/>
        </w:rPr>
        <w:t>]</w:t>
      </w:r>
      <w:r>
        <w:rPr>
          <w:rFonts w:ascii="Times New Roman" w:hAnsi="Times New Roman" w:cs="Times New Roman"/>
          <w:sz w:val="28"/>
          <w:szCs w:val="28"/>
        </w:rPr>
        <w:t>. Хоча деякі ліпопепти</w:t>
      </w:r>
      <w:r w:rsidRPr="00287554">
        <w:rPr>
          <w:rFonts w:ascii="Times New Roman" w:hAnsi="Times New Roman" w:cs="Times New Roman"/>
          <w:sz w:val="28"/>
          <w:szCs w:val="28"/>
        </w:rPr>
        <w:t xml:space="preserve">ди вже використовувалися в якості харчових </w:t>
      </w:r>
      <w:r>
        <w:rPr>
          <w:rFonts w:ascii="Times New Roman" w:hAnsi="Times New Roman" w:cs="Times New Roman"/>
          <w:sz w:val="28"/>
          <w:szCs w:val="28"/>
        </w:rPr>
        <w:t xml:space="preserve">біоконсервантів </w:t>
      </w:r>
      <w:r w:rsidRPr="00287554">
        <w:rPr>
          <w:rFonts w:ascii="Times New Roman" w:hAnsi="Times New Roman" w:cs="Times New Roman"/>
          <w:sz w:val="28"/>
          <w:szCs w:val="28"/>
        </w:rPr>
        <w:t>або засобів захисту рослин, не див</w:t>
      </w:r>
      <w:r w:rsidR="00C15DB8">
        <w:rPr>
          <w:rFonts w:ascii="Times New Roman" w:hAnsi="Times New Roman" w:cs="Times New Roman"/>
          <w:sz w:val="28"/>
          <w:szCs w:val="28"/>
        </w:rPr>
        <w:t xml:space="preserve">но, що промисловий інтерес до </w:t>
      </w:r>
      <w:r w:rsidR="00C15DB8">
        <w:rPr>
          <w:rFonts w:ascii="Times New Roman" w:hAnsi="Times New Roman" w:cs="Times New Roman"/>
          <w:sz w:val="28"/>
          <w:szCs w:val="28"/>
          <w:lang w:val="en-US"/>
        </w:rPr>
        <w:t>LP</w:t>
      </w:r>
      <w:r w:rsidRPr="00287554">
        <w:rPr>
          <w:rFonts w:ascii="Times New Roman" w:hAnsi="Times New Roman" w:cs="Times New Roman"/>
          <w:sz w:val="28"/>
          <w:szCs w:val="28"/>
        </w:rPr>
        <w:t xml:space="preserve"> для конкретни</w:t>
      </w:r>
      <w:r>
        <w:rPr>
          <w:rFonts w:ascii="Times New Roman" w:hAnsi="Times New Roman" w:cs="Times New Roman"/>
          <w:sz w:val="28"/>
          <w:szCs w:val="28"/>
        </w:rPr>
        <w:t>х застосувань стає дедалі більшим.</w:t>
      </w:r>
    </w:p>
    <w:p w:rsidR="00A811F4" w:rsidRPr="00F75E0D" w:rsidRDefault="00A811F4" w:rsidP="0066090C">
      <w:pPr>
        <w:spacing w:after="0" w:line="360" w:lineRule="auto"/>
        <w:ind w:firstLine="567"/>
        <w:jc w:val="both"/>
        <w:rPr>
          <w:rFonts w:ascii="Times New Roman" w:hAnsi="Times New Roman" w:cs="Times New Roman"/>
          <w:sz w:val="28"/>
          <w:szCs w:val="28"/>
        </w:rPr>
      </w:pPr>
    </w:p>
    <w:p w:rsidR="0066090C" w:rsidRPr="00AB2F73" w:rsidRDefault="0066090C" w:rsidP="00A811F4">
      <w:pPr>
        <w:pStyle w:val="2"/>
        <w:spacing w:beforeAutospacing="0" w:afterAutospacing="0"/>
        <w:ind w:firstLine="567"/>
        <w:rPr>
          <w:i/>
          <w:szCs w:val="28"/>
          <w:lang w:val="uk-UA"/>
        </w:rPr>
      </w:pPr>
      <w:bookmarkStart w:id="29" w:name="_Toc74716273"/>
      <w:bookmarkStart w:id="30" w:name="_Toc74717011"/>
      <w:bookmarkStart w:id="31" w:name="_Toc74717056"/>
      <w:bookmarkStart w:id="32" w:name="_Toc74717071"/>
      <w:bookmarkStart w:id="33" w:name="_Toc74717254"/>
      <w:bookmarkStart w:id="34" w:name="_Toc74735600"/>
      <w:bookmarkStart w:id="35" w:name="_Toc75094519"/>
      <w:r w:rsidRPr="00AB2F73">
        <w:rPr>
          <w:szCs w:val="28"/>
          <w:lang w:val="uk-UA"/>
        </w:rPr>
        <w:t>1.2.</w:t>
      </w:r>
      <w:r w:rsidRPr="00AB2F73">
        <w:rPr>
          <w:i/>
          <w:szCs w:val="28"/>
          <w:lang w:val="uk-UA"/>
        </w:rPr>
        <w:t xml:space="preserve"> </w:t>
      </w:r>
      <w:r w:rsidRPr="00AB2F73">
        <w:rPr>
          <w:i/>
          <w:szCs w:val="28"/>
        </w:rPr>
        <w:t>Bacillus</w:t>
      </w:r>
      <w:r w:rsidRPr="00AB2F73">
        <w:rPr>
          <w:i/>
          <w:szCs w:val="28"/>
          <w:lang w:val="uk-UA"/>
        </w:rPr>
        <w:t xml:space="preserve"> </w:t>
      </w:r>
      <w:r w:rsidRPr="00AB2F73">
        <w:rPr>
          <w:i/>
          <w:szCs w:val="28"/>
        </w:rPr>
        <w:t>velezensis</w:t>
      </w:r>
      <w:r w:rsidRPr="00AB2F73">
        <w:rPr>
          <w:i/>
          <w:szCs w:val="28"/>
          <w:lang w:val="uk-UA"/>
        </w:rPr>
        <w:t xml:space="preserve"> </w:t>
      </w:r>
      <w:proofErr w:type="gramStart"/>
      <w:r w:rsidRPr="00AB2F73">
        <w:rPr>
          <w:szCs w:val="28"/>
          <w:lang w:val="uk-UA"/>
        </w:rPr>
        <w:t>як б</w:t>
      </w:r>
      <w:proofErr w:type="gramEnd"/>
      <w:r w:rsidRPr="00AB2F73">
        <w:rPr>
          <w:szCs w:val="28"/>
          <w:lang w:val="uk-UA"/>
        </w:rPr>
        <w:t>іотехнологічний об’єкт</w:t>
      </w:r>
      <w:bookmarkEnd w:id="29"/>
      <w:bookmarkEnd w:id="30"/>
      <w:bookmarkEnd w:id="31"/>
      <w:bookmarkEnd w:id="32"/>
      <w:bookmarkEnd w:id="33"/>
      <w:bookmarkEnd w:id="34"/>
      <w:bookmarkEnd w:id="35"/>
    </w:p>
    <w:p w:rsidR="0066090C" w:rsidRDefault="0066090C" w:rsidP="00A811F4">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1943 році японський вчений Дзюйтіро Фукумото вперше виділив </w:t>
      </w:r>
      <w:r w:rsidRPr="004D3118">
        <w:rPr>
          <w:rFonts w:ascii="Times New Roman" w:hAnsi="Times New Roman" w:cs="Times New Roman"/>
          <w:i/>
          <w:sz w:val="28"/>
          <w:szCs w:val="28"/>
          <w:lang w:val="uk-UA"/>
        </w:rPr>
        <w:t>Bacillus amyloliquefaciens</w:t>
      </w:r>
      <w:r w:rsidR="00C15DB8" w:rsidRPr="00C15DB8">
        <w:rPr>
          <w:rFonts w:ascii="Times New Roman" w:hAnsi="Times New Roman" w:cs="Times New Roman"/>
          <w:i/>
          <w:sz w:val="28"/>
          <w:szCs w:val="28"/>
          <w:lang w:val="uk-UA"/>
        </w:rPr>
        <w:t xml:space="preserve"> </w:t>
      </w:r>
      <w:r>
        <w:rPr>
          <w:rFonts w:ascii="Times New Roman" w:hAnsi="Times New Roman" w:cs="Times New Roman"/>
          <w:sz w:val="28"/>
          <w:szCs w:val="28"/>
          <w:lang w:val="uk-UA"/>
        </w:rPr>
        <w:t>з ґрунту, які були названі таким чином через здатність продукувати (</w:t>
      </w:r>
      <w:r w:rsidRPr="00760CBA">
        <w:rPr>
          <w:rFonts w:ascii="Times New Roman" w:hAnsi="Times New Roman" w:cs="Times New Roman"/>
          <w:i/>
          <w:sz w:val="28"/>
          <w:szCs w:val="28"/>
          <w:lang w:val="en-US"/>
        </w:rPr>
        <w:t>faciens</w:t>
      </w:r>
      <w:r>
        <w:rPr>
          <w:rFonts w:ascii="Times New Roman" w:hAnsi="Times New Roman" w:cs="Times New Roman"/>
          <w:sz w:val="28"/>
          <w:szCs w:val="28"/>
          <w:lang w:val="uk-UA"/>
        </w:rPr>
        <w:t>) розріджуючу (</w:t>
      </w:r>
      <w:r w:rsidRPr="00760CBA">
        <w:rPr>
          <w:rFonts w:ascii="Times New Roman" w:hAnsi="Times New Roman" w:cs="Times New Roman"/>
          <w:i/>
          <w:sz w:val="28"/>
          <w:szCs w:val="28"/>
          <w:lang w:val="en-US"/>
        </w:rPr>
        <w:t>lique</w:t>
      </w:r>
      <w:r>
        <w:rPr>
          <w:rFonts w:ascii="Times New Roman" w:hAnsi="Times New Roman" w:cs="Times New Roman"/>
          <w:sz w:val="28"/>
          <w:szCs w:val="28"/>
          <w:lang w:val="uk-UA"/>
        </w:rPr>
        <w:t>) α-амілазу (</w:t>
      </w:r>
      <w:r w:rsidRPr="00760CBA">
        <w:rPr>
          <w:rFonts w:ascii="Times New Roman" w:hAnsi="Times New Roman" w:cs="Times New Roman"/>
          <w:i/>
          <w:sz w:val="28"/>
          <w:szCs w:val="28"/>
          <w:lang w:val="en-US"/>
        </w:rPr>
        <w:t>amylo</w:t>
      </w:r>
      <w:r>
        <w:rPr>
          <w:rFonts w:ascii="Times New Roman" w:hAnsi="Times New Roman" w:cs="Times New Roman"/>
          <w:sz w:val="28"/>
          <w:szCs w:val="28"/>
          <w:lang w:val="uk-UA"/>
        </w:rPr>
        <w:t xml:space="preserve">) </w:t>
      </w:r>
      <w:r w:rsidRPr="00D36297">
        <w:rPr>
          <w:rFonts w:ascii="Times New Roman" w:hAnsi="Times New Roman" w:cs="Times New Roman"/>
          <w:sz w:val="28"/>
          <w:szCs w:val="28"/>
          <w:lang w:val="uk-UA"/>
        </w:rPr>
        <w:t>[</w:t>
      </w:r>
      <w:r w:rsidRPr="00D36297">
        <w:rPr>
          <w:rFonts w:ascii="Times New Roman" w:hAnsi="Times New Roman" w:cs="Times New Roman"/>
          <w:sz w:val="28"/>
          <w:szCs w:val="28"/>
          <w:lang w:val="en-US"/>
        </w:rPr>
        <w:t>Fukumoto</w:t>
      </w:r>
      <w:r w:rsidRPr="00D36297">
        <w:rPr>
          <w:rFonts w:ascii="Times New Roman" w:hAnsi="Times New Roman" w:cs="Times New Roman"/>
          <w:sz w:val="28"/>
          <w:szCs w:val="28"/>
          <w:lang w:val="uk-UA"/>
        </w:rPr>
        <w:t>,</w:t>
      </w:r>
      <w:r w:rsidRPr="00D36297">
        <w:rPr>
          <w:rFonts w:ascii="Times New Roman" w:hAnsi="Times New Roman" w:cs="Times New Roman"/>
          <w:sz w:val="28"/>
          <w:szCs w:val="28"/>
          <w:lang w:val="en-US"/>
        </w:rPr>
        <w:t> </w:t>
      </w:r>
      <w:r w:rsidRPr="00D36297">
        <w:rPr>
          <w:rFonts w:ascii="Times New Roman" w:hAnsi="Times New Roman" w:cs="Times New Roman"/>
          <w:sz w:val="28"/>
          <w:szCs w:val="28"/>
          <w:lang w:val="uk-UA"/>
        </w:rPr>
        <w:t>1943].</w:t>
      </w:r>
    </w:p>
    <w:p w:rsidR="0066090C" w:rsidRDefault="0066090C" w:rsidP="0066090C">
      <w:pPr>
        <w:pStyle w:val="a6"/>
        <w:spacing w:line="360" w:lineRule="auto"/>
        <w:ind w:left="0" w:firstLine="709"/>
        <w:jc w:val="both"/>
        <w:rPr>
          <w:rFonts w:ascii="Times New Roman" w:hAnsi="Times New Roman" w:cs="Times New Roman"/>
          <w:sz w:val="28"/>
          <w:szCs w:val="28"/>
          <w:lang w:val="uk-UA"/>
        </w:rPr>
      </w:pPr>
      <w:r w:rsidRPr="004F764A">
        <w:rPr>
          <w:rFonts w:ascii="Times New Roman" w:hAnsi="Times New Roman" w:cs="Times New Roman"/>
          <w:sz w:val="28"/>
          <w:szCs w:val="28"/>
          <w:lang w:val="uk-UA"/>
        </w:rPr>
        <w:t xml:space="preserve">У 2016 році кілька видів </w:t>
      </w:r>
      <w:r w:rsidRPr="004F764A">
        <w:rPr>
          <w:rFonts w:ascii="Times New Roman" w:hAnsi="Times New Roman" w:cs="Times New Roman"/>
          <w:i/>
          <w:sz w:val="28"/>
          <w:szCs w:val="28"/>
          <w:lang w:val="uk-UA"/>
        </w:rPr>
        <w:t>Bacillus</w:t>
      </w:r>
      <w:r w:rsidRPr="004F764A">
        <w:rPr>
          <w:rFonts w:ascii="Times New Roman" w:hAnsi="Times New Roman" w:cs="Times New Roman"/>
          <w:sz w:val="28"/>
          <w:szCs w:val="28"/>
          <w:lang w:val="uk-UA"/>
        </w:rPr>
        <w:t xml:space="preserve">, раніше класифікованих як </w:t>
      </w:r>
      <w:r w:rsidR="00C15DB8">
        <w:rPr>
          <w:rFonts w:ascii="Times New Roman" w:hAnsi="Times New Roman" w:cs="Times New Roman"/>
          <w:i/>
          <w:sz w:val="28"/>
          <w:szCs w:val="28"/>
          <w:lang w:val="uk-UA"/>
        </w:rPr>
        <w:t>B.</w:t>
      </w:r>
      <w:r w:rsidR="00C15DB8">
        <w:rPr>
          <w:rFonts w:ascii="Times New Roman" w:hAnsi="Times New Roman" w:cs="Times New Roman"/>
          <w:i/>
          <w:sz w:val="28"/>
          <w:szCs w:val="28"/>
          <w:lang w:val="en-US"/>
        </w:rPr>
        <w:t> </w:t>
      </w:r>
      <w:r w:rsidRPr="004F764A">
        <w:rPr>
          <w:rFonts w:ascii="Times New Roman" w:hAnsi="Times New Roman" w:cs="Times New Roman"/>
          <w:i/>
          <w:sz w:val="28"/>
          <w:szCs w:val="28"/>
          <w:lang w:val="uk-UA"/>
        </w:rPr>
        <w:t xml:space="preserve">amyloliquefaciens subsp. plantarum, B. methylotrophicus </w:t>
      </w:r>
      <w:r w:rsidRPr="004F764A">
        <w:rPr>
          <w:rFonts w:ascii="Times New Roman" w:hAnsi="Times New Roman" w:cs="Times New Roman"/>
          <w:sz w:val="28"/>
          <w:szCs w:val="28"/>
          <w:lang w:val="uk-UA"/>
        </w:rPr>
        <w:t xml:space="preserve">і </w:t>
      </w:r>
      <w:r w:rsidRPr="004F764A">
        <w:rPr>
          <w:rFonts w:ascii="Times New Roman" w:hAnsi="Times New Roman" w:cs="Times New Roman"/>
          <w:i/>
          <w:sz w:val="28"/>
          <w:szCs w:val="28"/>
          <w:lang w:val="uk-UA"/>
        </w:rPr>
        <w:t>B. oryzicola</w:t>
      </w:r>
      <w:r w:rsidRPr="004F764A">
        <w:rPr>
          <w:rFonts w:ascii="Times New Roman" w:hAnsi="Times New Roman" w:cs="Times New Roman"/>
          <w:sz w:val="28"/>
          <w:szCs w:val="28"/>
          <w:lang w:val="uk-UA"/>
        </w:rPr>
        <w:t xml:space="preserve"> були перекласифіковані як штами </w:t>
      </w:r>
      <w:r w:rsidRPr="004F764A">
        <w:rPr>
          <w:rFonts w:ascii="Times New Roman" w:hAnsi="Times New Roman" w:cs="Times New Roman"/>
          <w:i/>
          <w:sz w:val="28"/>
          <w:szCs w:val="28"/>
          <w:lang w:val="uk-UA"/>
        </w:rPr>
        <w:t>B. velezensis</w:t>
      </w:r>
      <w:r w:rsidRPr="004F764A">
        <w:rPr>
          <w:rFonts w:ascii="Times New Roman" w:hAnsi="Times New Roman" w:cs="Times New Roman"/>
          <w:sz w:val="28"/>
          <w:szCs w:val="28"/>
          <w:lang w:val="uk-UA"/>
        </w:rPr>
        <w:t xml:space="preserve"> [Dunlap </w:t>
      </w:r>
      <w:r>
        <w:rPr>
          <w:rFonts w:ascii="Times New Roman" w:hAnsi="Times New Roman" w:cs="Times New Roman"/>
          <w:sz w:val="28"/>
          <w:szCs w:val="28"/>
          <w:lang w:val="en-US"/>
        </w:rPr>
        <w:t>et</w:t>
      </w:r>
      <w:r w:rsidR="00C15DB8" w:rsidRPr="00C15DB8">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00C15DB8">
        <w:rPr>
          <w:rFonts w:ascii="Times New Roman" w:hAnsi="Times New Roman" w:cs="Times New Roman"/>
          <w:sz w:val="28"/>
          <w:szCs w:val="28"/>
          <w:lang w:val="uk-UA"/>
        </w:rPr>
        <w:t xml:space="preserve">., </w:t>
      </w:r>
      <w:r w:rsidRPr="004F764A">
        <w:rPr>
          <w:rFonts w:ascii="Times New Roman" w:hAnsi="Times New Roman" w:cs="Times New Roman"/>
          <w:sz w:val="28"/>
          <w:szCs w:val="28"/>
          <w:lang w:val="uk-UA"/>
        </w:rPr>
        <w:t>2016]. Філогенетичний аналіз, заснований на послідовності гена бета-субодиниці РНК-полімерази і</w:t>
      </w:r>
      <w:r>
        <w:rPr>
          <w:rFonts w:ascii="Times New Roman" w:hAnsi="Times New Roman" w:cs="Times New Roman"/>
          <w:sz w:val="28"/>
          <w:szCs w:val="28"/>
          <w:lang w:val="uk-UA"/>
        </w:rPr>
        <w:t xml:space="preserve"> основного</w:t>
      </w:r>
      <w:r w:rsidRPr="004F764A">
        <w:rPr>
          <w:rFonts w:ascii="Times New Roman" w:hAnsi="Times New Roman" w:cs="Times New Roman"/>
          <w:sz w:val="28"/>
          <w:szCs w:val="28"/>
          <w:lang w:val="uk-UA"/>
        </w:rPr>
        <w:t xml:space="preserve"> геном</w:t>
      </w:r>
      <w:r>
        <w:rPr>
          <w:rFonts w:ascii="Times New Roman" w:hAnsi="Times New Roman" w:cs="Times New Roman"/>
          <w:sz w:val="28"/>
          <w:szCs w:val="28"/>
          <w:lang w:val="uk-UA"/>
        </w:rPr>
        <w:t xml:space="preserve">у та сукупності фенетичних ознак </w:t>
      </w:r>
      <w:r w:rsidRPr="004F764A">
        <w:rPr>
          <w:rFonts w:ascii="Times New Roman" w:hAnsi="Times New Roman" w:cs="Times New Roman"/>
          <w:sz w:val="28"/>
          <w:szCs w:val="28"/>
          <w:lang w:val="uk-UA"/>
        </w:rPr>
        <w:t xml:space="preserve">показав, що </w:t>
      </w:r>
      <w:r w:rsidRPr="004F764A">
        <w:rPr>
          <w:rFonts w:ascii="Times New Roman" w:hAnsi="Times New Roman" w:cs="Times New Roman"/>
          <w:i/>
          <w:sz w:val="28"/>
          <w:szCs w:val="28"/>
          <w:lang w:val="uk-UA"/>
        </w:rPr>
        <w:t>B. velezensis</w:t>
      </w:r>
      <w:r w:rsidRPr="004F764A">
        <w:rPr>
          <w:rFonts w:ascii="Times New Roman" w:hAnsi="Times New Roman" w:cs="Times New Roman"/>
          <w:sz w:val="28"/>
          <w:szCs w:val="28"/>
          <w:lang w:val="uk-UA"/>
        </w:rPr>
        <w:t xml:space="preserve"> належить до конспеціфіче</w:t>
      </w:r>
      <w:r>
        <w:rPr>
          <w:rFonts w:ascii="Times New Roman" w:hAnsi="Times New Roman" w:cs="Times New Roman"/>
          <w:sz w:val="28"/>
          <w:szCs w:val="28"/>
          <w:lang w:val="uk-UA"/>
        </w:rPr>
        <w:t>ної</w:t>
      </w:r>
      <w:r w:rsidRPr="004F764A">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 xml:space="preserve">и яку </w:t>
      </w:r>
      <w:r w:rsidRPr="00F75E0D">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 xml:space="preserve">перетворено в оперативну групу </w:t>
      </w:r>
      <w:r>
        <w:rPr>
          <w:rFonts w:ascii="Times New Roman" w:hAnsi="Times New Roman" w:cs="Times New Roman"/>
          <w:i/>
          <w:sz w:val="28"/>
          <w:szCs w:val="28"/>
          <w:lang w:val="en-US"/>
        </w:rPr>
        <w:t>B</w:t>
      </w:r>
      <w:r w:rsidRPr="00760CBA">
        <w:rPr>
          <w:rFonts w:ascii="Times New Roman" w:hAnsi="Times New Roman" w:cs="Times New Roman"/>
          <w:i/>
          <w:sz w:val="28"/>
          <w:szCs w:val="28"/>
          <w:lang w:val="uk-UA"/>
        </w:rPr>
        <w:t xml:space="preserve">. </w:t>
      </w:r>
      <w:r w:rsidRPr="004D3118">
        <w:rPr>
          <w:rFonts w:ascii="Times New Roman" w:hAnsi="Times New Roman" w:cs="Times New Roman"/>
          <w:i/>
          <w:sz w:val="28"/>
          <w:szCs w:val="28"/>
          <w:lang w:val="uk-UA"/>
        </w:rPr>
        <w:t>amyloliquefaciens</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w:t>
      </w:r>
      <w:r w:rsidRPr="007E3F15">
        <w:rPr>
          <w:rFonts w:ascii="Times New Roman" w:hAnsi="Times New Roman" w:cs="Times New Roman"/>
          <w:sz w:val="28"/>
          <w:szCs w:val="28"/>
          <w:lang w:val="uk-UA"/>
        </w:rPr>
        <w:t>OG</w:t>
      </w:r>
      <w:r w:rsidRPr="007E3F15">
        <w:rPr>
          <w:rFonts w:ascii="Times New Roman" w:hAnsi="Times New Roman" w:cs="Times New Roman"/>
          <w:i/>
          <w:sz w:val="28"/>
          <w:szCs w:val="28"/>
          <w:lang w:val="uk-UA"/>
        </w:rPr>
        <w:t>Ba</w:t>
      </w:r>
      <w:r w:rsidRPr="003B4BB8">
        <w:rPr>
          <w:rFonts w:ascii="Times New Roman" w:hAnsi="Times New Roman" w:cs="Times New Roman"/>
          <w:sz w:val="28"/>
          <w:szCs w:val="28"/>
          <w:lang w:val="uk-UA"/>
        </w:rPr>
        <w:t>)</w:t>
      </w:r>
      <w:r w:rsidRPr="004F764A">
        <w:rPr>
          <w:rFonts w:ascii="Times New Roman" w:hAnsi="Times New Roman" w:cs="Times New Roman"/>
          <w:sz w:val="28"/>
          <w:szCs w:val="28"/>
          <w:lang w:val="uk-UA"/>
        </w:rPr>
        <w:t xml:space="preserve">, що складається з </w:t>
      </w:r>
      <w:r w:rsidR="00C15DB8">
        <w:rPr>
          <w:rFonts w:ascii="Times New Roman" w:hAnsi="Times New Roman" w:cs="Times New Roman"/>
          <w:i/>
          <w:sz w:val="28"/>
          <w:szCs w:val="28"/>
          <w:lang w:val="uk-UA"/>
        </w:rPr>
        <w:t>B. velezensis, B.</w:t>
      </w:r>
      <w:r w:rsidR="00C15DB8">
        <w:rPr>
          <w:rFonts w:ascii="Times New Roman" w:hAnsi="Times New Roman" w:cs="Times New Roman"/>
          <w:i/>
          <w:sz w:val="28"/>
          <w:szCs w:val="28"/>
        </w:rPr>
        <w:t> </w:t>
      </w:r>
      <w:r w:rsidRPr="004F764A">
        <w:rPr>
          <w:rFonts w:ascii="Times New Roman" w:hAnsi="Times New Roman" w:cs="Times New Roman"/>
          <w:i/>
          <w:sz w:val="28"/>
          <w:szCs w:val="28"/>
          <w:lang w:val="uk-UA"/>
        </w:rPr>
        <w:t>methylotrophicus</w:t>
      </w:r>
      <w:r w:rsidRPr="004F764A">
        <w:rPr>
          <w:rFonts w:ascii="Times New Roman" w:hAnsi="Times New Roman" w:cs="Times New Roman"/>
          <w:sz w:val="28"/>
          <w:szCs w:val="28"/>
          <w:lang w:val="uk-UA"/>
        </w:rPr>
        <w:t xml:space="preserve"> і </w:t>
      </w:r>
      <w:r w:rsidRPr="00D36297">
        <w:rPr>
          <w:rFonts w:ascii="Times New Roman" w:hAnsi="Times New Roman" w:cs="Times New Roman"/>
          <w:i/>
          <w:sz w:val="28"/>
          <w:szCs w:val="28"/>
          <w:lang w:val="uk-UA"/>
        </w:rPr>
        <w:t>B. amyloliquefaciens</w:t>
      </w:r>
      <w:r w:rsidRPr="004F764A">
        <w:rPr>
          <w:rFonts w:ascii="Times New Roman" w:hAnsi="Times New Roman" w:cs="Times New Roman"/>
          <w:sz w:val="28"/>
          <w:szCs w:val="28"/>
          <w:lang w:val="uk-UA"/>
        </w:rPr>
        <w:t xml:space="preserve"> </w:t>
      </w:r>
      <w:r w:rsidRPr="00D36297">
        <w:rPr>
          <w:rFonts w:ascii="Times New Roman" w:hAnsi="Times New Roman" w:cs="Times New Roman"/>
          <w:i/>
          <w:sz w:val="28"/>
          <w:szCs w:val="28"/>
          <w:lang w:val="uk-UA"/>
        </w:rPr>
        <w:t>subsp. plantarum</w:t>
      </w:r>
      <w:r>
        <w:rPr>
          <w:rFonts w:ascii="Times New Roman" w:hAnsi="Times New Roman" w:cs="Times New Roman"/>
          <w:sz w:val="28"/>
          <w:szCs w:val="28"/>
          <w:lang w:val="uk-UA"/>
        </w:rPr>
        <w:t xml:space="preserve"> FZB42 (рекласифікувал</w:t>
      </w:r>
      <w:r w:rsidRPr="004F764A">
        <w:rPr>
          <w:rFonts w:ascii="Times New Roman" w:hAnsi="Times New Roman" w:cs="Times New Roman"/>
          <w:sz w:val="28"/>
          <w:szCs w:val="28"/>
          <w:lang w:val="uk-UA"/>
        </w:rPr>
        <w:t xml:space="preserve">и як </w:t>
      </w:r>
      <w:r w:rsidRPr="00D36297">
        <w:rPr>
          <w:rFonts w:ascii="Times New Roman" w:hAnsi="Times New Roman" w:cs="Times New Roman"/>
          <w:i/>
          <w:sz w:val="28"/>
          <w:szCs w:val="28"/>
          <w:lang w:val="uk-UA"/>
        </w:rPr>
        <w:t>B. velezensis</w:t>
      </w:r>
      <w:r>
        <w:rPr>
          <w:rFonts w:ascii="Times New Roman" w:hAnsi="Times New Roman" w:cs="Times New Roman"/>
          <w:sz w:val="28"/>
          <w:szCs w:val="28"/>
          <w:lang w:val="uk-UA"/>
        </w:rPr>
        <w:t xml:space="preserve"> FZB42). Ця група поєднує в собі чотири види: ґрунтові </w:t>
      </w:r>
      <w:r>
        <w:rPr>
          <w:rFonts w:ascii="Times New Roman" w:hAnsi="Times New Roman" w:cs="Times New Roman"/>
          <w:i/>
          <w:sz w:val="28"/>
          <w:szCs w:val="28"/>
          <w:lang w:val="en-US"/>
        </w:rPr>
        <w:t>B</w:t>
      </w:r>
      <w:r w:rsidRPr="00760CBA">
        <w:rPr>
          <w:rFonts w:ascii="Times New Roman" w:hAnsi="Times New Roman" w:cs="Times New Roman"/>
          <w:i/>
          <w:sz w:val="28"/>
          <w:szCs w:val="28"/>
          <w:lang w:val="uk-UA"/>
        </w:rPr>
        <w:t xml:space="preserve">. </w:t>
      </w:r>
      <w:r w:rsidRPr="004D3118">
        <w:rPr>
          <w:rFonts w:ascii="Times New Roman" w:hAnsi="Times New Roman" w:cs="Times New Roman"/>
          <w:i/>
          <w:sz w:val="28"/>
          <w:szCs w:val="28"/>
          <w:lang w:val="uk-UA"/>
        </w:rPr>
        <w:t>amyloliquefaciens</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рослинно-зв’язані </w:t>
      </w:r>
      <w:r>
        <w:rPr>
          <w:rFonts w:ascii="Times New Roman" w:hAnsi="Times New Roman" w:cs="Times New Roman"/>
          <w:i/>
          <w:sz w:val="28"/>
          <w:szCs w:val="28"/>
          <w:lang w:val="en-US"/>
        </w:rPr>
        <w:t>B</w:t>
      </w:r>
      <w:r w:rsidRPr="003B4BB8">
        <w:rPr>
          <w:rFonts w:ascii="Times New Roman" w:hAnsi="Times New Roman" w:cs="Times New Roman"/>
          <w:i/>
          <w:sz w:val="28"/>
          <w:szCs w:val="28"/>
          <w:lang w:val="uk-UA"/>
        </w:rPr>
        <w:t xml:space="preserve">. </w:t>
      </w:r>
      <w:proofErr w:type="gramStart"/>
      <w:r>
        <w:rPr>
          <w:rFonts w:ascii="Times New Roman" w:hAnsi="Times New Roman" w:cs="Times New Roman"/>
          <w:i/>
          <w:sz w:val="28"/>
          <w:szCs w:val="28"/>
          <w:lang w:val="en-US"/>
        </w:rPr>
        <w:t>siamensis</w:t>
      </w:r>
      <w:proofErr w:type="gramEnd"/>
      <w:r w:rsidR="00C15DB8" w:rsidRPr="00C15DB8">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i/>
          <w:sz w:val="28"/>
          <w:szCs w:val="28"/>
          <w:lang w:val="en-US"/>
        </w:rPr>
        <w:t>B</w:t>
      </w:r>
      <w:r w:rsidRPr="003B4BB8">
        <w:rPr>
          <w:rFonts w:ascii="Times New Roman" w:hAnsi="Times New Roman" w:cs="Times New Roman"/>
          <w:i/>
          <w:sz w:val="28"/>
          <w:szCs w:val="28"/>
          <w:lang w:val="uk-UA"/>
        </w:rPr>
        <w:t xml:space="preserve">. </w:t>
      </w:r>
      <w:r>
        <w:rPr>
          <w:rFonts w:ascii="Times New Roman" w:hAnsi="Times New Roman" w:cs="Times New Roman"/>
          <w:i/>
          <w:sz w:val="28"/>
          <w:szCs w:val="28"/>
          <w:lang w:val="en-US"/>
        </w:rPr>
        <w:t>velezensis</w:t>
      </w:r>
      <w:r>
        <w:rPr>
          <w:rFonts w:ascii="Times New Roman" w:hAnsi="Times New Roman" w:cs="Times New Roman"/>
          <w:sz w:val="28"/>
          <w:szCs w:val="28"/>
          <w:lang w:val="uk-UA"/>
        </w:rPr>
        <w:t xml:space="preserve"> та штам, продукуючий чорний пігмент, </w:t>
      </w:r>
      <w:r>
        <w:rPr>
          <w:rFonts w:ascii="Times New Roman" w:hAnsi="Times New Roman" w:cs="Times New Roman"/>
          <w:i/>
          <w:sz w:val="28"/>
          <w:szCs w:val="28"/>
          <w:lang w:val="en-US"/>
        </w:rPr>
        <w:t>B</w:t>
      </w:r>
      <w:r w:rsidRPr="003B4BB8">
        <w:rPr>
          <w:rFonts w:ascii="Times New Roman" w:hAnsi="Times New Roman" w:cs="Times New Roman"/>
          <w:i/>
          <w:sz w:val="28"/>
          <w:szCs w:val="28"/>
          <w:lang w:val="uk-UA"/>
        </w:rPr>
        <w:t xml:space="preserve">. </w:t>
      </w:r>
      <w:r>
        <w:rPr>
          <w:rFonts w:ascii="Times New Roman" w:hAnsi="Times New Roman" w:cs="Times New Roman"/>
          <w:i/>
          <w:sz w:val="28"/>
          <w:szCs w:val="28"/>
          <w:lang w:val="en-US"/>
        </w:rPr>
        <w:t>nakamurai</w:t>
      </w:r>
      <w:r>
        <w:rPr>
          <w:rFonts w:ascii="Times New Roman" w:hAnsi="Times New Roman" w:cs="Times New Roman"/>
          <w:i/>
          <w:sz w:val="28"/>
          <w:szCs w:val="28"/>
          <w:lang w:val="uk-UA"/>
        </w:rPr>
        <w:t xml:space="preserve"> </w:t>
      </w:r>
      <w:r w:rsidRPr="00D36297">
        <w:rPr>
          <w:rFonts w:ascii="Times New Roman" w:hAnsi="Times New Roman" w:cs="Times New Roman"/>
          <w:sz w:val="28"/>
          <w:szCs w:val="28"/>
          <w:lang w:val="uk-UA"/>
        </w:rPr>
        <w:t>[</w:t>
      </w:r>
      <w:r w:rsidRPr="00D36297">
        <w:rPr>
          <w:rFonts w:ascii="Times New Roman" w:hAnsi="Times New Roman" w:cs="Times New Roman"/>
          <w:sz w:val="28"/>
          <w:szCs w:val="28"/>
          <w:lang w:val="en-US"/>
        </w:rPr>
        <w:t>Fan</w:t>
      </w:r>
      <w:r w:rsidRPr="00D36297">
        <w:rPr>
          <w:rFonts w:ascii="Times New Roman" w:hAnsi="Times New Roman" w:cs="Times New Roman"/>
          <w:sz w:val="28"/>
          <w:szCs w:val="28"/>
          <w:lang w:val="uk-UA"/>
        </w:rPr>
        <w:t> </w:t>
      </w:r>
      <w:r w:rsidRPr="00D36297">
        <w:rPr>
          <w:rFonts w:ascii="Times New Roman" w:hAnsi="Times New Roman" w:cs="Times New Roman"/>
          <w:sz w:val="28"/>
          <w:szCs w:val="28"/>
          <w:lang w:val="en-US"/>
        </w:rPr>
        <w:t>et</w:t>
      </w:r>
      <w:r w:rsidRPr="00D36297">
        <w:rPr>
          <w:rFonts w:ascii="Times New Roman" w:hAnsi="Times New Roman" w:cs="Times New Roman"/>
          <w:sz w:val="28"/>
          <w:szCs w:val="28"/>
          <w:lang w:val="uk-UA"/>
        </w:rPr>
        <w:t> </w:t>
      </w:r>
      <w:r w:rsidRPr="00D36297">
        <w:rPr>
          <w:rFonts w:ascii="Times New Roman" w:hAnsi="Times New Roman" w:cs="Times New Roman"/>
          <w:sz w:val="28"/>
          <w:szCs w:val="28"/>
          <w:lang w:val="en-US"/>
        </w:rPr>
        <w:t>al</w:t>
      </w:r>
      <w:r w:rsidRPr="00D36297">
        <w:rPr>
          <w:rFonts w:ascii="Times New Roman" w:hAnsi="Times New Roman" w:cs="Times New Roman"/>
          <w:sz w:val="28"/>
          <w:szCs w:val="28"/>
          <w:lang w:val="uk-UA"/>
        </w:rPr>
        <w:t>., 2017].</w:t>
      </w:r>
    </w:p>
    <w:p w:rsidR="0066090C" w:rsidRDefault="0066090C" w:rsidP="0066090C">
      <w:pPr>
        <w:pStyle w:val="a6"/>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Членів </w:t>
      </w:r>
      <w:r w:rsidRPr="007E3F15">
        <w:rPr>
          <w:rFonts w:ascii="Times New Roman" w:hAnsi="Times New Roman" w:cs="Times New Roman"/>
          <w:sz w:val="28"/>
          <w:szCs w:val="28"/>
          <w:lang w:val="uk-UA"/>
        </w:rPr>
        <w:t>OG</w:t>
      </w:r>
      <w:r w:rsidRPr="007E3F15">
        <w:rPr>
          <w:rFonts w:ascii="Times New Roman" w:hAnsi="Times New Roman" w:cs="Times New Roman"/>
          <w:i/>
          <w:sz w:val="28"/>
          <w:szCs w:val="28"/>
          <w:lang w:val="uk-UA"/>
        </w:rPr>
        <w:t>Ba</w:t>
      </w:r>
      <w:r>
        <w:rPr>
          <w:rFonts w:ascii="Times New Roman" w:hAnsi="Times New Roman" w:cs="Times New Roman"/>
          <w:sz w:val="28"/>
          <w:szCs w:val="28"/>
          <w:lang w:val="uk-UA"/>
        </w:rPr>
        <w:t xml:space="preserve"> ідентифікують у різних екологічних нішах, включаючи ґрунт, рослини, їжу, тваринні екскременти та морські середовища. На даний момент була апроксимована їхня застосовність як індукторів рослинного росту, агентів біоконтролю, пробіотиків, біоремедіюючих агентів, а також продуцентів комерційних ферментів та </w:t>
      </w:r>
      <w:r w:rsidRPr="00477257">
        <w:rPr>
          <w:rFonts w:ascii="Times New Roman" w:hAnsi="Times New Roman" w:cs="Times New Roman"/>
          <w:sz w:val="28"/>
          <w:szCs w:val="28"/>
          <w:lang w:val="uk-UA"/>
        </w:rPr>
        <w:t>антибіотиків [</w:t>
      </w:r>
      <w:r w:rsidRPr="00477257">
        <w:rPr>
          <w:rFonts w:ascii="Times New Roman" w:hAnsi="Times New Roman" w:cs="Times New Roman"/>
          <w:sz w:val="28"/>
          <w:szCs w:val="28"/>
          <w:lang w:val="en-US"/>
        </w:rPr>
        <w:t>Ye</w:t>
      </w:r>
      <w:r w:rsidRPr="00477257">
        <w:rPr>
          <w:rFonts w:ascii="Times New Roman" w:hAnsi="Times New Roman" w:cs="Times New Roman"/>
          <w:sz w:val="28"/>
          <w:szCs w:val="28"/>
          <w:lang w:val="uk-UA"/>
        </w:rPr>
        <w:t xml:space="preserve"> </w:t>
      </w:r>
      <w:r w:rsidRPr="00477257">
        <w:rPr>
          <w:rFonts w:ascii="Times New Roman" w:hAnsi="Times New Roman" w:cs="Times New Roman"/>
          <w:sz w:val="28"/>
          <w:szCs w:val="28"/>
          <w:lang w:val="en-US"/>
        </w:rPr>
        <w:t>et</w:t>
      </w:r>
      <w:r w:rsidRPr="00477257">
        <w:rPr>
          <w:rFonts w:ascii="Times New Roman" w:hAnsi="Times New Roman" w:cs="Times New Roman"/>
          <w:sz w:val="28"/>
          <w:szCs w:val="28"/>
          <w:lang w:val="uk-UA"/>
        </w:rPr>
        <w:t xml:space="preserve"> </w:t>
      </w:r>
      <w:r w:rsidRPr="00477257">
        <w:rPr>
          <w:rFonts w:ascii="Times New Roman" w:hAnsi="Times New Roman" w:cs="Times New Roman"/>
          <w:sz w:val="28"/>
          <w:szCs w:val="28"/>
          <w:lang w:val="en-US"/>
        </w:rPr>
        <w:t>al</w:t>
      </w:r>
      <w:r w:rsidRPr="00477257">
        <w:rPr>
          <w:rFonts w:ascii="Times New Roman" w:hAnsi="Times New Roman" w:cs="Times New Roman"/>
          <w:sz w:val="28"/>
          <w:szCs w:val="28"/>
          <w:lang w:val="uk-UA"/>
        </w:rPr>
        <w:t>., 2018].</w:t>
      </w:r>
    </w:p>
    <w:p w:rsidR="0066090C" w:rsidRPr="0066090C" w:rsidRDefault="0066090C" w:rsidP="0066090C">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Члени </w:t>
      </w:r>
      <w:r w:rsidRPr="007E3F15">
        <w:rPr>
          <w:rFonts w:ascii="Times New Roman" w:hAnsi="Times New Roman" w:cs="Times New Roman"/>
          <w:sz w:val="28"/>
          <w:szCs w:val="28"/>
          <w:lang w:val="uk-UA"/>
        </w:rPr>
        <w:t>OG</w:t>
      </w:r>
      <w:r w:rsidRPr="007E3F15">
        <w:rPr>
          <w:rFonts w:ascii="Times New Roman" w:hAnsi="Times New Roman" w:cs="Times New Roman"/>
          <w:i/>
          <w:sz w:val="28"/>
          <w:szCs w:val="28"/>
          <w:lang w:val="uk-UA"/>
        </w:rPr>
        <w:t>Ba</w:t>
      </w:r>
      <w:r>
        <w:rPr>
          <w:rFonts w:ascii="Times New Roman" w:hAnsi="Times New Roman" w:cs="Times New Roman"/>
          <w:sz w:val="28"/>
          <w:szCs w:val="28"/>
          <w:lang w:val="uk-UA"/>
        </w:rPr>
        <w:t xml:space="preserve"> продукують антимікробні сполуки, такі як синильна кислота (</w:t>
      </w:r>
      <w:r>
        <w:rPr>
          <w:rFonts w:ascii="Times New Roman" w:hAnsi="Times New Roman" w:cs="Times New Roman"/>
          <w:sz w:val="28"/>
          <w:szCs w:val="28"/>
          <w:lang w:val="en-US"/>
        </w:rPr>
        <w:t>HCN</w:t>
      </w:r>
      <w:r w:rsidRPr="000623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циклічні ліпопептиди, наприклад сурфактин, який використовується для інгібування росту патогенних мікробів. Взаємодія біоконтролюючого агента з коренями рослини </w:t>
      </w:r>
      <w:r w:rsidRPr="00477257">
        <w:rPr>
          <w:rFonts w:ascii="Times New Roman" w:hAnsi="Times New Roman" w:cs="Times New Roman"/>
          <w:sz w:val="28"/>
          <w:szCs w:val="28"/>
          <w:lang w:val="uk-UA"/>
        </w:rPr>
        <w:t xml:space="preserve">викликають індуковану системну резистентність (ІСР), яка підвищує здатність рослини боротися з </w:t>
      </w:r>
      <w:r w:rsidRPr="0066090C">
        <w:rPr>
          <w:rFonts w:ascii="Times New Roman" w:hAnsi="Times New Roman" w:cs="Times New Roman"/>
          <w:sz w:val="28"/>
          <w:szCs w:val="28"/>
          <w:lang w:val="uk-UA"/>
        </w:rPr>
        <w:t>патогенними бактеріями, грибами та вірусами.</w:t>
      </w:r>
    </w:p>
    <w:p w:rsidR="0066090C" w:rsidRPr="0066090C" w:rsidRDefault="0066090C" w:rsidP="0066090C">
      <w:pPr>
        <w:spacing w:after="0" w:line="360" w:lineRule="auto"/>
        <w:ind w:firstLine="567"/>
        <w:jc w:val="both"/>
        <w:rPr>
          <w:rFonts w:ascii="Times New Roman" w:hAnsi="Times New Roman" w:cs="Times New Roman"/>
          <w:sz w:val="28"/>
          <w:szCs w:val="28"/>
        </w:rPr>
      </w:pPr>
      <w:r w:rsidRPr="0066090C">
        <w:rPr>
          <w:rStyle w:val="jlqj4b"/>
          <w:rFonts w:ascii="Times New Roman" w:hAnsi="Times New Roman" w:cs="Times New Roman"/>
          <w:sz w:val="28"/>
          <w:szCs w:val="28"/>
        </w:rPr>
        <w:t xml:space="preserve">Штами </w:t>
      </w:r>
      <w:r w:rsidRPr="0066090C">
        <w:rPr>
          <w:rStyle w:val="jlqj4b"/>
          <w:rFonts w:ascii="Times New Roman" w:hAnsi="Times New Roman" w:cs="Times New Roman"/>
          <w:i/>
          <w:sz w:val="28"/>
          <w:szCs w:val="28"/>
        </w:rPr>
        <w:t xml:space="preserve">Bacillus velezensis </w:t>
      </w:r>
      <w:r w:rsidRPr="0066090C">
        <w:rPr>
          <w:rStyle w:val="jlqj4b"/>
          <w:rFonts w:ascii="Times New Roman" w:hAnsi="Times New Roman" w:cs="Times New Roman"/>
          <w:sz w:val="28"/>
          <w:szCs w:val="28"/>
        </w:rPr>
        <w:t xml:space="preserve">і зараз найчастіше виявляють в ґрунті, а також у ферментованії їжі і кішківниках тварин. Ці штами зазвичай вважалися своєрідним безпечним біологічним ресурсом, наряду з </w:t>
      </w:r>
      <w:r w:rsidRPr="0066090C">
        <w:rPr>
          <w:rStyle w:val="jlqj4b"/>
          <w:rFonts w:ascii="Times New Roman" w:hAnsi="Times New Roman" w:cs="Times New Roman"/>
          <w:i/>
          <w:sz w:val="28"/>
          <w:szCs w:val="28"/>
        </w:rPr>
        <w:t>Bacillus subtilis</w:t>
      </w:r>
      <w:r w:rsidRPr="0066090C">
        <w:rPr>
          <w:rStyle w:val="jlqj4b"/>
          <w:rFonts w:ascii="Times New Roman" w:hAnsi="Times New Roman" w:cs="Times New Roman"/>
          <w:sz w:val="28"/>
          <w:szCs w:val="28"/>
        </w:rPr>
        <w:t xml:space="preserve"> і </w:t>
      </w:r>
      <w:r w:rsidRPr="0066090C">
        <w:rPr>
          <w:rStyle w:val="jlqj4b"/>
          <w:rFonts w:ascii="Times New Roman" w:hAnsi="Times New Roman" w:cs="Times New Roman"/>
          <w:i/>
          <w:sz w:val="28"/>
          <w:szCs w:val="28"/>
        </w:rPr>
        <w:t xml:space="preserve">Bacillus amyloliquefaciens </w:t>
      </w:r>
      <w:r w:rsidRPr="0066090C">
        <w:rPr>
          <w:rStyle w:val="jlqj4b"/>
          <w:rFonts w:ascii="Times New Roman" w:hAnsi="Times New Roman" w:cs="Times New Roman"/>
          <w:sz w:val="28"/>
          <w:szCs w:val="28"/>
        </w:rPr>
        <w:t xml:space="preserve">[Min et al., 2018]. </w:t>
      </w:r>
      <w:r w:rsidRPr="0066090C">
        <w:rPr>
          <w:rStyle w:val="jlqj4b"/>
          <w:rFonts w:ascii="Times New Roman" w:hAnsi="Times New Roman" w:cs="Times New Roman"/>
          <w:i/>
          <w:sz w:val="28"/>
          <w:szCs w:val="28"/>
        </w:rPr>
        <w:t xml:space="preserve">B. velezensis </w:t>
      </w:r>
      <w:r w:rsidRPr="0066090C">
        <w:rPr>
          <w:rStyle w:val="jlqj4b"/>
          <w:rFonts w:ascii="Times New Roman" w:hAnsi="Times New Roman" w:cs="Times New Roman"/>
          <w:sz w:val="28"/>
          <w:szCs w:val="28"/>
        </w:rPr>
        <w:t>здатні продукувати різні протигрибкові і бактеріальні метаболіти, в тому числі оцин, b-1,3-</w:t>
      </w:r>
      <w:r w:rsidR="00C15DB8">
        <w:rPr>
          <w:rStyle w:val="jlqj4b"/>
          <w:rFonts w:ascii="Times New Roman" w:hAnsi="Times New Roman" w:cs="Times New Roman"/>
          <w:sz w:val="28"/>
          <w:szCs w:val="28"/>
        </w:rPr>
        <w:t>1,4-глюканазу, ліпопептиди і т.</w:t>
      </w:r>
      <w:r w:rsidRPr="0066090C">
        <w:rPr>
          <w:rStyle w:val="jlqj4b"/>
          <w:rFonts w:ascii="Times New Roman" w:hAnsi="Times New Roman" w:cs="Times New Roman"/>
          <w:sz w:val="28"/>
          <w:szCs w:val="28"/>
        </w:rPr>
        <w:t xml:space="preserve">д. [Wang et al., 2008; Xu et al., 2016; Jin et al, 2017], тому його можна використовувати як потенційний штам-продуцент протигрибкових метаболітів [Sun et al., 2017]. Деякі штами </w:t>
      </w:r>
      <w:r w:rsidRPr="0066090C">
        <w:rPr>
          <w:rStyle w:val="jlqj4b"/>
          <w:rFonts w:ascii="Times New Roman" w:hAnsi="Times New Roman" w:cs="Times New Roman"/>
          <w:i/>
          <w:sz w:val="28"/>
          <w:szCs w:val="28"/>
        </w:rPr>
        <w:t xml:space="preserve">B. velezensis </w:t>
      </w:r>
      <w:r w:rsidRPr="0066090C">
        <w:rPr>
          <w:rStyle w:val="jlqj4b"/>
          <w:rFonts w:ascii="Times New Roman" w:hAnsi="Times New Roman" w:cs="Times New Roman"/>
          <w:sz w:val="28"/>
          <w:szCs w:val="28"/>
        </w:rPr>
        <w:t xml:space="preserve">використовують для боротьби з хворобами рослин і стимулювання росту рослин у сільськогосподарській промисловості. Наприклад, </w:t>
      </w:r>
      <w:r w:rsidRPr="0066090C">
        <w:rPr>
          <w:rStyle w:val="jlqj4b"/>
          <w:rFonts w:ascii="Times New Roman" w:hAnsi="Times New Roman" w:cs="Times New Roman"/>
          <w:i/>
          <w:sz w:val="28"/>
          <w:szCs w:val="28"/>
        </w:rPr>
        <w:t>B. velezensis </w:t>
      </w:r>
      <w:r w:rsidRPr="0066090C">
        <w:rPr>
          <w:rStyle w:val="jlqj4b"/>
          <w:rFonts w:ascii="Times New Roman" w:hAnsi="Times New Roman" w:cs="Times New Roman"/>
          <w:sz w:val="28"/>
          <w:szCs w:val="28"/>
        </w:rPr>
        <w:t xml:space="preserve">FZB42 [Fan et al., 2018], </w:t>
      </w:r>
      <w:r w:rsidRPr="0066090C">
        <w:rPr>
          <w:rStyle w:val="jlqj4b"/>
          <w:rFonts w:ascii="Times New Roman" w:hAnsi="Times New Roman" w:cs="Times New Roman"/>
          <w:i/>
          <w:sz w:val="28"/>
          <w:szCs w:val="28"/>
        </w:rPr>
        <w:t xml:space="preserve">B. velezensis </w:t>
      </w:r>
      <w:r w:rsidRPr="0066090C">
        <w:rPr>
          <w:rStyle w:val="jlqj4b"/>
          <w:rFonts w:ascii="Times New Roman" w:hAnsi="Times New Roman" w:cs="Times New Roman"/>
          <w:sz w:val="28"/>
          <w:szCs w:val="28"/>
        </w:rPr>
        <w:t xml:space="preserve">SQR9 [Xu et al., 2013], </w:t>
      </w:r>
      <w:r w:rsidRPr="0066090C">
        <w:rPr>
          <w:rStyle w:val="jlqj4b"/>
          <w:rFonts w:ascii="Times New Roman" w:hAnsi="Times New Roman" w:cs="Times New Roman"/>
          <w:i/>
          <w:sz w:val="28"/>
          <w:szCs w:val="28"/>
        </w:rPr>
        <w:t xml:space="preserve">B.velezensis </w:t>
      </w:r>
      <w:r w:rsidR="00C15DB8">
        <w:rPr>
          <w:rStyle w:val="jlqj4b"/>
          <w:rFonts w:ascii="Times New Roman" w:hAnsi="Times New Roman" w:cs="Times New Roman"/>
          <w:sz w:val="28"/>
          <w:szCs w:val="28"/>
        </w:rPr>
        <w:t>Y6 і F7</w:t>
      </w:r>
      <w:r w:rsidRPr="0066090C">
        <w:rPr>
          <w:rStyle w:val="jlqj4b"/>
          <w:rFonts w:ascii="Times New Roman" w:hAnsi="Times New Roman" w:cs="Times New Roman"/>
          <w:sz w:val="28"/>
          <w:szCs w:val="28"/>
        </w:rPr>
        <w:t xml:space="preserve"> [Cao et al., 2018] можуть захистити врожай від патогенів та сприяти зростанню рослин. Також, антагоністичну дію </w:t>
      </w:r>
      <w:r w:rsidRPr="0066090C">
        <w:rPr>
          <w:rStyle w:val="jlqj4b"/>
          <w:rFonts w:ascii="Times New Roman" w:hAnsi="Times New Roman" w:cs="Times New Roman"/>
          <w:i/>
          <w:sz w:val="28"/>
          <w:szCs w:val="28"/>
        </w:rPr>
        <w:t xml:space="preserve">B. velezensis </w:t>
      </w:r>
      <w:r w:rsidRPr="0066090C">
        <w:rPr>
          <w:rStyle w:val="jlqj4b"/>
          <w:rFonts w:ascii="Times New Roman" w:hAnsi="Times New Roman" w:cs="Times New Roman"/>
          <w:sz w:val="28"/>
          <w:szCs w:val="28"/>
        </w:rPr>
        <w:t xml:space="preserve">поширює на загальні патогенні бактерії в аквакультурі, такі як </w:t>
      </w:r>
      <w:r w:rsidRPr="0066090C">
        <w:rPr>
          <w:rStyle w:val="jlqj4b"/>
          <w:rFonts w:ascii="Times New Roman" w:hAnsi="Times New Roman" w:cs="Times New Roman"/>
          <w:i/>
          <w:sz w:val="28"/>
          <w:szCs w:val="28"/>
        </w:rPr>
        <w:t>V</w:t>
      </w:r>
      <w:r w:rsidRPr="0066090C">
        <w:rPr>
          <w:rStyle w:val="jlqj4b"/>
          <w:rFonts w:ascii="Times New Roman" w:hAnsi="Times New Roman" w:cs="Times New Roman"/>
          <w:i/>
          <w:sz w:val="28"/>
          <w:szCs w:val="28"/>
          <w:lang w:val="en-US"/>
        </w:rPr>
        <w:t>ibrio </w:t>
      </w:r>
      <w:r w:rsidRPr="0066090C">
        <w:rPr>
          <w:rStyle w:val="jlqj4b"/>
          <w:rFonts w:ascii="Times New Roman" w:hAnsi="Times New Roman" w:cs="Times New Roman"/>
          <w:i/>
          <w:sz w:val="28"/>
          <w:szCs w:val="28"/>
        </w:rPr>
        <w:t>splendens, V. parahaemolyticus, V. alginolyticus, А</w:t>
      </w:r>
      <w:r w:rsidRPr="0066090C">
        <w:rPr>
          <w:rStyle w:val="jlqj4b"/>
          <w:rFonts w:ascii="Times New Roman" w:hAnsi="Times New Roman" w:cs="Times New Roman"/>
          <w:i/>
          <w:sz w:val="28"/>
          <w:szCs w:val="28"/>
          <w:lang w:val="en-US"/>
        </w:rPr>
        <w:t>eromonas</w:t>
      </w:r>
      <w:r w:rsidRPr="0066090C">
        <w:rPr>
          <w:rStyle w:val="jlqj4b"/>
          <w:rFonts w:ascii="Times New Roman" w:hAnsi="Times New Roman" w:cs="Times New Roman"/>
          <w:i/>
          <w:sz w:val="28"/>
          <w:szCs w:val="28"/>
        </w:rPr>
        <w:t xml:space="preserve"> hydrophila, A.</w:t>
      </w:r>
      <w:r w:rsidRPr="0066090C">
        <w:rPr>
          <w:rStyle w:val="jlqj4b"/>
          <w:rFonts w:ascii="Times New Roman" w:hAnsi="Times New Roman" w:cs="Times New Roman"/>
          <w:i/>
          <w:sz w:val="28"/>
          <w:szCs w:val="28"/>
          <w:lang w:val="en-US"/>
        </w:rPr>
        <w:t> </w:t>
      </w:r>
      <w:r w:rsidRPr="0066090C">
        <w:rPr>
          <w:rStyle w:val="jlqj4b"/>
          <w:rFonts w:ascii="Times New Roman" w:hAnsi="Times New Roman" w:cs="Times New Roman"/>
          <w:i/>
          <w:sz w:val="28"/>
          <w:szCs w:val="28"/>
        </w:rPr>
        <w:t>salmonicides, Streptococcus a</w:t>
      </w:r>
      <w:r w:rsidRPr="0066090C">
        <w:rPr>
          <w:rStyle w:val="jlqj4b"/>
          <w:rFonts w:ascii="Times New Roman" w:hAnsi="Times New Roman" w:cs="Times New Roman"/>
          <w:i/>
          <w:sz w:val="28"/>
          <w:szCs w:val="28"/>
          <w:lang w:val="en-US"/>
        </w:rPr>
        <w:t>g</w:t>
      </w:r>
      <w:r w:rsidRPr="0066090C">
        <w:rPr>
          <w:rStyle w:val="jlqj4b"/>
          <w:rFonts w:ascii="Times New Roman" w:hAnsi="Times New Roman" w:cs="Times New Roman"/>
          <w:i/>
          <w:sz w:val="28"/>
          <w:szCs w:val="28"/>
        </w:rPr>
        <w:t xml:space="preserve">alactiae </w:t>
      </w:r>
      <w:r w:rsidRPr="0066090C">
        <w:rPr>
          <w:rStyle w:val="jlqj4b"/>
          <w:rFonts w:ascii="Times New Roman" w:hAnsi="Times New Roman" w:cs="Times New Roman"/>
          <w:sz w:val="28"/>
          <w:szCs w:val="28"/>
        </w:rPr>
        <w:t>та інші [Sun et al., 2017].</w:t>
      </w:r>
    </w:p>
    <w:p w:rsidR="0066090C" w:rsidRPr="0019142A" w:rsidRDefault="0066090C" w:rsidP="0066090C">
      <w:pPr>
        <w:pStyle w:val="a6"/>
        <w:spacing w:after="0" w:line="360" w:lineRule="auto"/>
        <w:ind w:left="0" w:firstLine="709"/>
        <w:jc w:val="both"/>
        <w:rPr>
          <w:rFonts w:ascii="Times New Roman" w:hAnsi="Times New Roman" w:cs="Times New Roman"/>
          <w:sz w:val="28"/>
          <w:szCs w:val="28"/>
          <w:lang w:val="uk-UA"/>
        </w:rPr>
      </w:pPr>
      <w:r w:rsidRPr="0066090C">
        <w:rPr>
          <w:rFonts w:ascii="Times New Roman" w:hAnsi="Times New Roman" w:cs="Times New Roman"/>
          <w:sz w:val="28"/>
          <w:szCs w:val="28"/>
          <w:lang w:val="uk-UA"/>
        </w:rPr>
        <w:t xml:space="preserve">Вторинні метаболіти </w:t>
      </w:r>
      <w:r w:rsidRPr="0066090C">
        <w:rPr>
          <w:rFonts w:ascii="Times New Roman" w:hAnsi="Times New Roman" w:cs="Times New Roman"/>
          <w:i/>
          <w:sz w:val="28"/>
          <w:szCs w:val="28"/>
          <w:lang w:val="uk-UA"/>
        </w:rPr>
        <w:t xml:space="preserve">B. velezensis </w:t>
      </w:r>
      <w:r w:rsidRPr="0066090C">
        <w:rPr>
          <w:rFonts w:ascii="Times New Roman" w:hAnsi="Times New Roman" w:cs="Times New Roman"/>
          <w:sz w:val="28"/>
          <w:szCs w:val="28"/>
          <w:lang w:val="uk-UA"/>
        </w:rPr>
        <w:t>володіють багатьма бажаними для пробіотічного штаму характеристиками, такими як сильна антимікробна активність, противірусна активність, низька токсичність</w:t>
      </w:r>
      <w:r w:rsidRPr="003E7591">
        <w:rPr>
          <w:rFonts w:ascii="Times New Roman" w:hAnsi="Times New Roman" w:cs="Times New Roman"/>
          <w:sz w:val="28"/>
          <w:szCs w:val="28"/>
          <w:lang w:val="uk-UA"/>
        </w:rPr>
        <w:t>, стійкість до високих температур і висока здатніс</w:t>
      </w:r>
      <w:r>
        <w:rPr>
          <w:rFonts w:ascii="Times New Roman" w:hAnsi="Times New Roman" w:cs="Times New Roman"/>
          <w:sz w:val="28"/>
          <w:szCs w:val="28"/>
          <w:lang w:val="uk-UA"/>
        </w:rPr>
        <w:t xml:space="preserve">ть до біологічного розкладання </w:t>
      </w:r>
      <w:r w:rsidRPr="003E7591">
        <w:rPr>
          <w:rFonts w:ascii="Times New Roman" w:hAnsi="Times New Roman" w:cs="Times New Roman"/>
          <w:sz w:val="28"/>
          <w:szCs w:val="28"/>
          <w:lang w:val="uk-UA"/>
        </w:rPr>
        <w:t>[</w:t>
      </w:r>
      <w:r>
        <w:rPr>
          <w:rFonts w:ascii="Times New Roman" w:hAnsi="Times New Roman" w:cs="Times New Roman"/>
          <w:sz w:val="28"/>
          <w:szCs w:val="28"/>
          <w:lang w:val="uk-UA"/>
        </w:rPr>
        <w:t>Dunlap </w:t>
      </w:r>
      <w:r>
        <w:rPr>
          <w:rFonts w:ascii="Times New Roman" w:hAnsi="Times New Roman" w:cs="Times New Roman"/>
          <w:sz w:val="28"/>
          <w:szCs w:val="28"/>
          <w:lang w:val="en-US"/>
        </w:rPr>
        <w:t>et</w:t>
      </w:r>
      <w:r>
        <w:rPr>
          <w:rFonts w:ascii="Times New Roman" w:hAnsi="Times New Roman" w:cs="Times New Roman"/>
          <w:sz w:val="28"/>
          <w:szCs w:val="28"/>
          <w:lang w:val="uk-UA"/>
        </w:rPr>
        <w:t> </w:t>
      </w:r>
      <w:r>
        <w:rPr>
          <w:rFonts w:ascii="Times New Roman" w:hAnsi="Times New Roman" w:cs="Times New Roman"/>
          <w:sz w:val="28"/>
          <w:szCs w:val="28"/>
          <w:lang w:val="en-US"/>
        </w:rPr>
        <w:t>al</w:t>
      </w:r>
      <w:r>
        <w:rPr>
          <w:rFonts w:ascii="Times New Roman" w:hAnsi="Times New Roman" w:cs="Times New Roman"/>
          <w:sz w:val="28"/>
          <w:szCs w:val="28"/>
          <w:lang w:val="uk-UA"/>
        </w:rPr>
        <w:t>., </w:t>
      </w:r>
      <w:r w:rsidRPr="004F764A">
        <w:rPr>
          <w:rFonts w:ascii="Times New Roman" w:hAnsi="Times New Roman" w:cs="Times New Roman"/>
          <w:sz w:val="28"/>
          <w:szCs w:val="28"/>
          <w:lang w:val="uk-UA"/>
        </w:rPr>
        <w:t>2016</w:t>
      </w:r>
      <w:r w:rsidRPr="003E7591">
        <w:rPr>
          <w:rFonts w:ascii="Times New Roman" w:hAnsi="Times New Roman" w:cs="Times New Roman"/>
          <w:sz w:val="28"/>
          <w:szCs w:val="28"/>
          <w:lang w:val="uk-UA"/>
        </w:rPr>
        <w:t xml:space="preserve">]. Основні вторинні метаболіти </w:t>
      </w:r>
      <w:r w:rsidRPr="004F764A">
        <w:rPr>
          <w:rFonts w:ascii="Times New Roman" w:hAnsi="Times New Roman" w:cs="Times New Roman"/>
          <w:i/>
          <w:sz w:val="28"/>
          <w:szCs w:val="28"/>
          <w:lang w:val="uk-UA"/>
        </w:rPr>
        <w:t>B. velezensis</w:t>
      </w:r>
      <w:r>
        <w:rPr>
          <w:rFonts w:ascii="Times New Roman" w:hAnsi="Times New Roman" w:cs="Times New Roman"/>
          <w:i/>
          <w:sz w:val="28"/>
          <w:szCs w:val="28"/>
          <w:lang w:val="uk-UA"/>
        </w:rPr>
        <w:t xml:space="preserve"> </w:t>
      </w:r>
      <w:r w:rsidRPr="00477257">
        <w:rPr>
          <w:rFonts w:ascii="Times New Roman" w:hAnsi="Times New Roman" w:cs="Times New Roman"/>
          <w:sz w:val="28"/>
          <w:szCs w:val="28"/>
          <w:lang w:val="uk-UA"/>
        </w:rPr>
        <w:t xml:space="preserve">– </w:t>
      </w:r>
      <w:r>
        <w:rPr>
          <w:rFonts w:ascii="Times New Roman" w:hAnsi="Times New Roman" w:cs="Times New Roman"/>
          <w:sz w:val="28"/>
          <w:szCs w:val="28"/>
          <w:lang w:val="uk-UA"/>
        </w:rPr>
        <w:t>це сурфакти</w:t>
      </w:r>
      <w:r w:rsidRPr="003E7591">
        <w:rPr>
          <w:rFonts w:ascii="Times New Roman" w:hAnsi="Times New Roman" w:cs="Times New Roman"/>
          <w:sz w:val="28"/>
          <w:szCs w:val="28"/>
          <w:lang w:val="uk-UA"/>
        </w:rPr>
        <w:t>ни (сурфакт</w:t>
      </w:r>
      <w:r>
        <w:rPr>
          <w:rFonts w:ascii="Times New Roman" w:hAnsi="Times New Roman" w:cs="Times New Roman"/>
          <w:sz w:val="28"/>
          <w:szCs w:val="28"/>
          <w:lang w:val="uk-UA"/>
        </w:rPr>
        <w:t xml:space="preserve">ин і ліхенізини), сімейство ітурину (ітурин A, C, D і E, бацілломіцин D, F, L і мікозубтілин) і сімейство фенгіцинів (фенгіцини і пліпастатини) </w:t>
      </w:r>
      <w:r w:rsidRPr="003E7591">
        <w:rPr>
          <w:rFonts w:ascii="Times New Roman" w:hAnsi="Times New Roman" w:cs="Times New Roman"/>
          <w:sz w:val="28"/>
          <w:szCs w:val="28"/>
          <w:lang w:val="uk-UA"/>
        </w:rPr>
        <w:t>(ри</w:t>
      </w:r>
      <w:r>
        <w:rPr>
          <w:rFonts w:ascii="Times New Roman" w:hAnsi="Times New Roman" w:cs="Times New Roman"/>
          <w:sz w:val="28"/>
          <w:szCs w:val="28"/>
          <w:lang w:val="uk-UA"/>
        </w:rPr>
        <w:t>с.</w:t>
      </w:r>
      <w:r w:rsidRPr="003E7591">
        <w:rPr>
          <w:rFonts w:ascii="Times New Roman" w:hAnsi="Times New Roman" w:cs="Times New Roman"/>
          <w:sz w:val="28"/>
          <w:szCs w:val="28"/>
          <w:lang w:val="uk-UA"/>
        </w:rPr>
        <w:t xml:space="preserve"> 7) [</w:t>
      </w:r>
      <w:r w:rsidRPr="004F764A">
        <w:rPr>
          <w:rFonts w:ascii="Times New Roman" w:hAnsi="Times New Roman" w:cs="Times New Roman"/>
          <w:sz w:val="28"/>
          <w:szCs w:val="28"/>
          <w:lang w:val="uk-UA"/>
        </w:rPr>
        <w:t xml:space="preserve">Dunlap </w:t>
      </w:r>
      <w:r>
        <w:rPr>
          <w:rFonts w:ascii="Times New Roman" w:hAnsi="Times New Roman" w:cs="Times New Roman"/>
          <w:sz w:val="28"/>
          <w:szCs w:val="28"/>
          <w:lang w:val="en-US"/>
        </w:rPr>
        <w:t>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4F764A">
        <w:rPr>
          <w:rFonts w:ascii="Times New Roman" w:hAnsi="Times New Roman" w:cs="Times New Roman"/>
          <w:sz w:val="28"/>
          <w:szCs w:val="28"/>
          <w:lang w:val="uk-UA"/>
        </w:rPr>
        <w:t>., 2016</w:t>
      </w:r>
      <w:r w:rsidRPr="003E7591">
        <w:rPr>
          <w:rFonts w:ascii="Times New Roman" w:hAnsi="Times New Roman" w:cs="Times New Roman"/>
          <w:sz w:val="28"/>
          <w:szCs w:val="28"/>
          <w:lang w:val="uk-UA"/>
        </w:rPr>
        <w:t>].</w:t>
      </w:r>
    </w:p>
    <w:p w:rsidR="0066090C" w:rsidRPr="00F75E0D" w:rsidRDefault="0066090C" w:rsidP="0066090C">
      <w:pPr>
        <w:pStyle w:val="a6"/>
        <w:spacing w:line="360" w:lineRule="auto"/>
        <w:ind w:left="0"/>
        <w:jc w:val="center"/>
        <w:rPr>
          <w:rFonts w:ascii="Times New Roman" w:hAnsi="Times New Roman" w:cs="Times New Roman"/>
          <w:sz w:val="28"/>
          <w:szCs w:val="28"/>
          <w:lang w:val="uk-UA"/>
        </w:rPr>
      </w:pPr>
      <w:r>
        <w:rPr>
          <w:noProof/>
          <w:lang w:eastAsia="ru-RU"/>
        </w:rPr>
        <w:drawing>
          <wp:inline distT="0" distB="0" distL="0" distR="0">
            <wp:extent cx="5276850" cy="3229849"/>
            <wp:effectExtent l="19050" t="0" r="0" b="0"/>
            <wp:docPr id="11" name="Рисунок 11" descr="An external file that holds a picture, illustration, etc.&#10;Object name is molecules-25-04973-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 external file that holds a picture, illustration, etc.&#10;Object name is molecules-25-04973-g001.jpg"/>
                    <pic:cNvPicPr>
                      <a:picLocks noChangeAspect="1" noChangeArrowheads="1"/>
                    </pic:cNvPicPr>
                  </pic:nvPicPr>
                  <pic:blipFill>
                    <a:blip r:embed="rId1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18">
                              <a14:imgEffect>
                                <a14:sharpenSoften amount="25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80408" cy="3232027"/>
                    </a:xfrm>
                    <a:prstGeom prst="rect">
                      <a:avLst/>
                    </a:prstGeom>
                    <a:noFill/>
                    <a:ln>
                      <a:noFill/>
                    </a:ln>
                  </pic:spPr>
                </pic:pic>
              </a:graphicData>
            </a:graphic>
          </wp:inline>
        </w:drawing>
      </w:r>
    </w:p>
    <w:p w:rsidR="0066090C" w:rsidRPr="0019142A" w:rsidRDefault="0066090C" w:rsidP="00114723">
      <w:pPr>
        <w:pStyle w:val="a6"/>
        <w:spacing w:line="360" w:lineRule="auto"/>
        <w:ind w:left="0" w:firstLine="567"/>
        <w:jc w:val="both"/>
        <w:rPr>
          <w:rFonts w:ascii="Times New Roman" w:hAnsi="Times New Roman" w:cs="Times New Roman"/>
          <w:sz w:val="28"/>
          <w:szCs w:val="28"/>
          <w:lang w:val="uk-UA"/>
        </w:rPr>
      </w:pPr>
      <w:r w:rsidRPr="00E05F5A">
        <w:rPr>
          <w:rFonts w:ascii="Times New Roman" w:hAnsi="Times New Roman" w:cs="Times New Roman"/>
          <w:b/>
          <w:sz w:val="28"/>
          <w:szCs w:val="28"/>
        </w:rPr>
        <w:t>Рис. 7.</w:t>
      </w:r>
      <w:r w:rsidRPr="00477257">
        <w:rPr>
          <w:rFonts w:ascii="Times New Roman" w:hAnsi="Times New Roman" w:cs="Times New Roman"/>
          <w:b/>
          <w:sz w:val="28"/>
          <w:szCs w:val="28"/>
        </w:rPr>
        <w:t xml:space="preserve"> Протимікробні сполуки, які продукують представники </w:t>
      </w:r>
      <w:r>
        <w:rPr>
          <w:rFonts w:ascii="Times New Roman" w:hAnsi="Times New Roman" w:cs="Times New Roman"/>
          <w:b/>
          <w:i/>
          <w:sz w:val="28"/>
          <w:szCs w:val="28"/>
        </w:rPr>
        <w:t>B.</w:t>
      </w:r>
      <w:r>
        <w:rPr>
          <w:rFonts w:ascii="Times New Roman" w:hAnsi="Times New Roman" w:cs="Times New Roman"/>
          <w:b/>
          <w:i/>
          <w:sz w:val="28"/>
          <w:szCs w:val="28"/>
          <w:lang w:val="uk-UA"/>
        </w:rPr>
        <w:t> </w:t>
      </w:r>
      <w:r w:rsidRPr="00477257">
        <w:rPr>
          <w:rFonts w:ascii="Times New Roman" w:hAnsi="Times New Roman" w:cs="Times New Roman"/>
          <w:b/>
          <w:i/>
          <w:sz w:val="28"/>
          <w:szCs w:val="28"/>
        </w:rPr>
        <w:t>velezensis</w:t>
      </w:r>
      <w:r w:rsidRPr="00477257">
        <w:rPr>
          <w:rFonts w:ascii="Times New Roman" w:hAnsi="Times New Roman" w:cs="Times New Roman"/>
          <w:b/>
          <w:sz w:val="28"/>
          <w:szCs w:val="28"/>
        </w:rPr>
        <w:t>.</w:t>
      </w:r>
      <w:r w:rsidR="00114723" w:rsidRPr="00114723">
        <w:rPr>
          <w:rFonts w:ascii="Times New Roman" w:hAnsi="Times New Roman" w:cs="Times New Roman"/>
          <w:b/>
          <w:sz w:val="28"/>
          <w:szCs w:val="28"/>
        </w:rPr>
        <w:t xml:space="preserve"> </w:t>
      </w:r>
      <w:r w:rsidR="00C15DB8">
        <w:rPr>
          <w:rFonts w:ascii="Times New Roman" w:hAnsi="Times New Roman" w:cs="Times New Roman"/>
          <w:sz w:val="28"/>
          <w:szCs w:val="28"/>
          <w:lang w:val="uk-UA"/>
        </w:rPr>
        <w:t xml:space="preserve">На рисунку </w:t>
      </w:r>
      <w:r w:rsidR="006E3BF3">
        <w:rPr>
          <w:rFonts w:ascii="Times New Roman" w:hAnsi="Times New Roman" w:cs="Times New Roman"/>
          <w:sz w:val="28"/>
          <w:szCs w:val="28"/>
          <w:lang w:val="uk-UA"/>
        </w:rPr>
        <w:t>с</w:t>
      </w:r>
      <w:r>
        <w:rPr>
          <w:rFonts w:ascii="Times New Roman" w:hAnsi="Times New Roman" w:cs="Times New Roman"/>
          <w:sz w:val="28"/>
          <w:szCs w:val="28"/>
          <w:lang w:val="uk-UA"/>
        </w:rPr>
        <w:t>полуки</w:t>
      </w:r>
      <w:r w:rsidRPr="00477257">
        <w:rPr>
          <w:rFonts w:ascii="Times New Roman" w:hAnsi="Times New Roman" w:cs="Times New Roman"/>
          <w:sz w:val="28"/>
          <w:szCs w:val="28"/>
          <w:lang w:val="uk-UA"/>
        </w:rPr>
        <w:t>, виділені черв</w:t>
      </w:r>
      <w:r w:rsidR="00C15DB8">
        <w:rPr>
          <w:rFonts w:ascii="Times New Roman" w:hAnsi="Times New Roman" w:cs="Times New Roman"/>
          <w:sz w:val="28"/>
          <w:szCs w:val="28"/>
          <w:lang w:val="uk-UA"/>
        </w:rPr>
        <w:t>оним, синтезуються нери</w:t>
      </w:r>
      <w:r>
        <w:rPr>
          <w:rFonts w:ascii="Times New Roman" w:hAnsi="Times New Roman" w:cs="Times New Roman"/>
          <w:sz w:val="28"/>
          <w:szCs w:val="28"/>
          <w:lang w:val="uk-UA"/>
        </w:rPr>
        <w:t>босомними</w:t>
      </w:r>
      <w:r w:rsidRPr="00477257">
        <w:rPr>
          <w:rFonts w:ascii="Times New Roman" w:hAnsi="Times New Roman" w:cs="Times New Roman"/>
          <w:sz w:val="28"/>
          <w:szCs w:val="28"/>
          <w:lang w:val="uk-UA"/>
        </w:rPr>
        <w:t xml:space="preserve"> пептидними сінтетазами (</w:t>
      </w:r>
      <w:r w:rsidRPr="003E7591">
        <w:rPr>
          <w:rFonts w:ascii="Times New Roman" w:hAnsi="Times New Roman" w:cs="Times New Roman"/>
          <w:sz w:val="28"/>
          <w:szCs w:val="28"/>
        </w:rPr>
        <w:t>NRPS</w:t>
      </w:r>
      <w:r w:rsidRPr="00477257">
        <w:rPr>
          <w:rFonts w:ascii="Times New Roman" w:hAnsi="Times New Roman" w:cs="Times New Roman"/>
          <w:sz w:val="28"/>
          <w:szCs w:val="28"/>
          <w:lang w:val="uk-UA"/>
        </w:rPr>
        <w:t>);</w:t>
      </w:r>
      <w:r>
        <w:rPr>
          <w:rFonts w:ascii="Times New Roman" w:hAnsi="Times New Roman" w:cs="Times New Roman"/>
          <w:sz w:val="28"/>
          <w:szCs w:val="28"/>
          <w:lang w:val="uk-UA"/>
        </w:rPr>
        <w:t xml:space="preserve"> сполуки</w:t>
      </w:r>
      <w:r w:rsidRPr="00477257">
        <w:rPr>
          <w:rFonts w:ascii="Times New Roman" w:hAnsi="Times New Roman" w:cs="Times New Roman"/>
          <w:sz w:val="28"/>
          <w:szCs w:val="28"/>
          <w:lang w:val="uk-UA"/>
        </w:rPr>
        <w:t xml:space="preserve"> синього </w:t>
      </w:r>
      <w:r>
        <w:rPr>
          <w:rFonts w:ascii="Times New Roman" w:hAnsi="Times New Roman" w:cs="Times New Roman"/>
          <w:sz w:val="28"/>
          <w:szCs w:val="28"/>
          <w:lang w:val="uk-UA"/>
        </w:rPr>
        <w:t>кольору синтезуються полікетідсинтазою</w:t>
      </w:r>
      <w:r w:rsidR="00C15DB8">
        <w:rPr>
          <w:rFonts w:ascii="Times New Roman" w:hAnsi="Times New Roman" w:cs="Times New Roman"/>
          <w:sz w:val="28"/>
          <w:szCs w:val="28"/>
          <w:lang w:val="uk-UA"/>
        </w:rPr>
        <w:t xml:space="preserve"> (Р</w:t>
      </w:r>
      <w:r w:rsidRPr="00477257">
        <w:rPr>
          <w:rFonts w:ascii="Times New Roman" w:hAnsi="Times New Roman" w:cs="Times New Roman"/>
          <w:sz w:val="28"/>
          <w:szCs w:val="28"/>
          <w:lang w:val="uk-UA"/>
        </w:rPr>
        <w:t>КС);</w:t>
      </w:r>
      <w:r>
        <w:rPr>
          <w:rFonts w:ascii="Times New Roman" w:hAnsi="Times New Roman" w:cs="Times New Roman"/>
          <w:sz w:val="28"/>
          <w:szCs w:val="28"/>
          <w:lang w:val="uk-UA"/>
        </w:rPr>
        <w:t xml:space="preserve"> сполука</w:t>
      </w:r>
      <w:r w:rsidRPr="00477257">
        <w:rPr>
          <w:rFonts w:ascii="Times New Roman" w:hAnsi="Times New Roman" w:cs="Times New Roman"/>
          <w:sz w:val="28"/>
          <w:szCs w:val="28"/>
          <w:lang w:val="uk-UA"/>
        </w:rPr>
        <w:t xml:space="preserve"> зеленого кольору (</w:t>
      </w:r>
      <w:r>
        <w:rPr>
          <w:rFonts w:ascii="Times New Roman" w:hAnsi="Times New Roman" w:cs="Times New Roman"/>
          <w:sz w:val="28"/>
          <w:szCs w:val="28"/>
          <w:lang w:val="uk-UA"/>
        </w:rPr>
        <w:t>бацілізи</w:t>
      </w:r>
      <w:r w:rsidRPr="00477257">
        <w:rPr>
          <w:rFonts w:ascii="Times New Roman" w:hAnsi="Times New Roman" w:cs="Times New Roman"/>
          <w:sz w:val="28"/>
          <w:szCs w:val="28"/>
          <w:lang w:val="uk-UA"/>
        </w:rPr>
        <w:t>н) синтезується незалежним від рибосом шляхом</w:t>
      </w:r>
      <w:r w:rsidR="006E3BF3">
        <w:rPr>
          <w:rFonts w:ascii="Times New Roman" w:hAnsi="Times New Roman" w:cs="Times New Roman"/>
          <w:sz w:val="28"/>
          <w:szCs w:val="28"/>
          <w:lang w:val="uk-UA"/>
        </w:rPr>
        <w:t xml:space="preserve"> </w:t>
      </w:r>
      <w:r w:rsidRPr="003E7591">
        <w:rPr>
          <w:rFonts w:ascii="Times New Roman" w:hAnsi="Times New Roman" w:cs="Times New Roman"/>
          <w:sz w:val="28"/>
          <w:szCs w:val="28"/>
          <w:lang w:val="uk-UA"/>
        </w:rPr>
        <w:t>[</w:t>
      </w:r>
      <w:r w:rsidRPr="004F764A">
        <w:rPr>
          <w:rFonts w:ascii="Times New Roman" w:hAnsi="Times New Roman" w:cs="Times New Roman"/>
          <w:sz w:val="28"/>
          <w:szCs w:val="28"/>
          <w:lang w:val="uk-UA"/>
        </w:rPr>
        <w:t xml:space="preserve">Dunlap </w:t>
      </w:r>
      <w:r>
        <w:rPr>
          <w:rFonts w:ascii="Times New Roman" w:hAnsi="Times New Roman" w:cs="Times New Roman"/>
          <w:sz w:val="28"/>
          <w:szCs w:val="28"/>
          <w:lang w:val="en-US"/>
        </w:rPr>
        <w:t>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Pr>
          <w:rFonts w:ascii="Times New Roman" w:hAnsi="Times New Roman" w:cs="Times New Roman"/>
          <w:sz w:val="28"/>
          <w:szCs w:val="28"/>
          <w:lang w:val="uk-UA"/>
        </w:rPr>
        <w:t xml:space="preserve">., </w:t>
      </w:r>
      <w:r w:rsidRPr="004F764A">
        <w:rPr>
          <w:rFonts w:ascii="Times New Roman" w:hAnsi="Times New Roman" w:cs="Times New Roman"/>
          <w:sz w:val="28"/>
          <w:szCs w:val="28"/>
          <w:lang w:val="uk-UA"/>
        </w:rPr>
        <w:t>2016</w:t>
      </w:r>
      <w:r w:rsidRPr="003E7591">
        <w:rPr>
          <w:rFonts w:ascii="Times New Roman" w:hAnsi="Times New Roman" w:cs="Times New Roman"/>
          <w:sz w:val="28"/>
          <w:szCs w:val="28"/>
          <w:lang w:val="uk-UA"/>
        </w:rPr>
        <w:t>].</w:t>
      </w:r>
    </w:p>
    <w:p w:rsidR="00114723" w:rsidRDefault="00114723" w:rsidP="006E3BF3">
      <w:pPr>
        <w:spacing w:after="0" w:line="360" w:lineRule="auto"/>
        <w:ind w:firstLine="567"/>
        <w:jc w:val="both"/>
        <w:rPr>
          <w:rFonts w:ascii="Times New Roman" w:hAnsi="Times New Roman" w:cs="Times New Roman"/>
          <w:sz w:val="28"/>
          <w:szCs w:val="28"/>
        </w:rPr>
      </w:pPr>
    </w:p>
    <w:p w:rsidR="0066090C" w:rsidRDefault="0066090C" w:rsidP="006E3BF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Перший</w:t>
      </w:r>
      <w:r w:rsidRPr="00477257">
        <w:rPr>
          <w:rFonts w:ascii="Times New Roman" w:hAnsi="Times New Roman" w:cs="Times New Roman"/>
          <w:sz w:val="28"/>
          <w:szCs w:val="28"/>
        </w:rPr>
        <w:t xml:space="preserve"> геном </w:t>
      </w:r>
      <w:r w:rsidRPr="004F764A">
        <w:rPr>
          <w:rFonts w:ascii="Times New Roman" w:hAnsi="Times New Roman" w:cs="Times New Roman"/>
          <w:i/>
          <w:sz w:val="28"/>
          <w:szCs w:val="28"/>
        </w:rPr>
        <w:t>B</w:t>
      </w:r>
      <w:r w:rsidRPr="00477257">
        <w:rPr>
          <w:rFonts w:ascii="Times New Roman" w:hAnsi="Times New Roman" w:cs="Times New Roman"/>
          <w:i/>
          <w:sz w:val="28"/>
          <w:szCs w:val="28"/>
        </w:rPr>
        <w:t xml:space="preserve">. </w:t>
      </w:r>
      <w:r>
        <w:rPr>
          <w:rFonts w:ascii="Times New Roman" w:hAnsi="Times New Roman" w:cs="Times New Roman"/>
          <w:i/>
          <w:sz w:val="28"/>
          <w:szCs w:val="28"/>
        </w:rPr>
        <w:t>velezensі</w:t>
      </w:r>
      <w:r w:rsidRPr="004F764A">
        <w:rPr>
          <w:rFonts w:ascii="Times New Roman" w:hAnsi="Times New Roman" w:cs="Times New Roman"/>
          <w:i/>
          <w:sz w:val="28"/>
          <w:szCs w:val="28"/>
        </w:rPr>
        <w:t>s</w:t>
      </w:r>
      <w:r>
        <w:rPr>
          <w:rFonts w:ascii="Times New Roman" w:hAnsi="Times New Roman" w:cs="Times New Roman"/>
          <w:i/>
          <w:sz w:val="28"/>
          <w:szCs w:val="28"/>
        </w:rPr>
        <w:t xml:space="preserve"> </w:t>
      </w:r>
      <w:r w:rsidRPr="00477257">
        <w:rPr>
          <w:rFonts w:ascii="Times New Roman" w:hAnsi="Times New Roman" w:cs="Times New Roman"/>
          <w:sz w:val="28"/>
          <w:szCs w:val="28"/>
        </w:rPr>
        <w:t>був</w:t>
      </w:r>
      <w:r>
        <w:rPr>
          <w:rFonts w:ascii="Times New Roman" w:hAnsi="Times New Roman" w:cs="Times New Roman"/>
          <w:sz w:val="28"/>
          <w:szCs w:val="28"/>
        </w:rPr>
        <w:t xml:space="preserve"> секвенований у</w:t>
      </w:r>
      <w:r w:rsidRPr="00477257">
        <w:rPr>
          <w:rFonts w:ascii="Times New Roman" w:hAnsi="Times New Roman" w:cs="Times New Roman"/>
          <w:sz w:val="28"/>
          <w:szCs w:val="28"/>
        </w:rPr>
        <w:t xml:space="preserve"> 2007 році (штам </w:t>
      </w:r>
      <w:r w:rsidRPr="003E7591">
        <w:rPr>
          <w:rFonts w:ascii="Times New Roman" w:hAnsi="Times New Roman" w:cs="Times New Roman"/>
          <w:i/>
          <w:sz w:val="28"/>
          <w:szCs w:val="28"/>
        </w:rPr>
        <w:t>B</w:t>
      </w:r>
      <w:r>
        <w:rPr>
          <w:rFonts w:ascii="Times New Roman" w:hAnsi="Times New Roman" w:cs="Times New Roman"/>
          <w:i/>
          <w:sz w:val="28"/>
          <w:szCs w:val="28"/>
        </w:rPr>
        <w:t>. </w:t>
      </w:r>
      <w:proofErr w:type="gramStart"/>
      <w:r>
        <w:rPr>
          <w:rFonts w:ascii="Times New Roman" w:hAnsi="Times New Roman" w:cs="Times New Roman"/>
          <w:i/>
          <w:sz w:val="28"/>
          <w:szCs w:val="28"/>
          <w:lang w:val="en-US"/>
        </w:rPr>
        <w:t>v</w:t>
      </w:r>
      <w:r w:rsidRPr="003E7591">
        <w:rPr>
          <w:rFonts w:ascii="Times New Roman" w:hAnsi="Times New Roman" w:cs="Times New Roman"/>
          <w:i/>
          <w:sz w:val="28"/>
          <w:szCs w:val="28"/>
        </w:rPr>
        <w:t>elezensis</w:t>
      </w:r>
      <w:proofErr w:type="gramEnd"/>
      <w:r w:rsidRPr="00477257">
        <w:rPr>
          <w:rFonts w:ascii="Times New Roman" w:hAnsi="Times New Roman" w:cs="Times New Roman"/>
          <w:i/>
          <w:sz w:val="28"/>
          <w:szCs w:val="28"/>
        </w:rPr>
        <w:t xml:space="preserve"> </w:t>
      </w:r>
      <w:r w:rsidRPr="003E7591">
        <w:rPr>
          <w:rFonts w:ascii="Times New Roman" w:hAnsi="Times New Roman" w:cs="Times New Roman"/>
          <w:sz w:val="28"/>
          <w:szCs w:val="28"/>
        </w:rPr>
        <w:t>FZB</w:t>
      </w:r>
      <w:r w:rsidRPr="00477257">
        <w:rPr>
          <w:rFonts w:ascii="Times New Roman" w:hAnsi="Times New Roman" w:cs="Times New Roman"/>
          <w:sz w:val="28"/>
          <w:szCs w:val="28"/>
        </w:rPr>
        <w:t xml:space="preserve">42). </w:t>
      </w:r>
      <w:r>
        <w:rPr>
          <w:rFonts w:ascii="Times New Roman" w:hAnsi="Times New Roman" w:cs="Times New Roman"/>
          <w:sz w:val="28"/>
          <w:szCs w:val="28"/>
        </w:rPr>
        <w:t>За підсумками секвенування була показана</w:t>
      </w:r>
      <w:r w:rsidRPr="003E7591">
        <w:rPr>
          <w:rFonts w:ascii="Times New Roman" w:hAnsi="Times New Roman" w:cs="Times New Roman"/>
          <w:sz w:val="28"/>
          <w:szCs w:val="28"/>
        </w:rPr>
        <w:t xml:space="preserve"> наявність дев'яти гігантських кластерів генів, що становить</w:t>
      </w:r>
      <w:r>
        <w:rPr>
          <w:rFonts w:ascii="Times New Roman" w:hAnsi="Times New Roman" w:cs="Times New Roman"/>
          <w:sz w:val="28"/>
          <w:szCs w:val="28"/>
        </w:rPr>
        <w:t xml:space="preserve"> приблизно 10% від усього геному</w:t>
      </w:r>
      <w:r w:rsidRPr="003E7591">
        <w:rPr>
          <w:rFonts w:ascii="Times New Roman" w:hAnsi="Times New Roman" w:cs="Times New Roman"/>
          <w:sz w:val="28"/>
          <w:szCs w:val="28"/>
        </w:rPr>
        <w:t>. Ці</w:t>
      </w:r>
      <w:r>
        <w:rPr>
          <w:rFonts w:ascii="Times New Roman" w:hAnsi="Times New Roman" w:cs="Times New Roman"/>
          <w:sz w:val="28"/>
          <w:szCs w:val="28"/>
        </w:rPr>
        <w:t xml:space="preserve"> кластери бі</w:t>
      </w:r>
      <w:r w:rsidRPr="003E7591">
        <w:rPr>
          <w:rFonts w:ascii="Times New Roman" w:hAnsi="Times New Roman" w:cs="Times New Roman"/>
          <w:sz w:val="28"/>
          <w:szCs w:val="28"/>
        </w:rPr>
        <w:t xml:space="preserve">осинтетических генів (тобто </w:t>
      </w:r>
      <w:r w:rsidRPr="00477257">
        <w:rPr>
          <w:rFonts w:ascii="Times New Roman" w:hAnsi="Times New Roman" w:cs="Times New Roman"/>
          <w:i/>
          <w:sz w:val="28"/>
          <w:szCs w:val="28"/>
        </w:rPr>
        <w:t>srf, bmy, fen, dhb, bac, mln, bae, dfn</w:t>
      </w:r>
      <w:r w:rsidRPr="003E7591">
        <w:rPr>
          <w:rFonts w:ascii="Times New Roman" w:hAnsi="Times New Roman" w:cs="Times New Roman"/>
          <w:sz w:val="28"/>
          <w:szCs w:val="28"/>
        </w:rPr>
        <w:t xml:space="preserve"> і </w:t>
      </w:r>
      <w:r w:rsidRPr="00477257">
        <w:rPr>
          <w:rFonts w:ascii="Times New Roman" w:hAnsi="Times New Roman" w:cs="Times New Roman"/>
          <w:i/>
          <w:sz w:val="28"/>
          <w:szCs w:val="28"/>
        </w:rPr>
        <w:t>nrs</w:t>
      </w:r>
      <w:r>
        <w:rPr>
          <w:rFonts w:ascii="Times New Roman" w:hAnsi="Times New Roman" w:cs="Times New Roman"/>
          <w:sz w:val="28"/>
          <w:szCs w:val="28"/>
        </w:rPr>
        <w:t xml:space="preserve">) кодують біосинтетичні </w:t>
      </w:r>
      <w:r w:rsidRPr="003E7591">
        <w:rPr>
          <w:rFonts w:ascii="Times New Roman" w:hAnsi="Times New Roman" w:cs="Times New Roman"/>
          <w:sz w:val="28"/>
          <w:szCs w:val="28"/>
        </w:rPr>
        <w:t>ферменти протим</w:t>
      </w:r>
      <w:r>
        <w:rPr>
          <w:rFonts w:ascii="Times New Roman" w:hAnsi="Times New Roman" w:cs="Times New Roman"/>
          <w:sz w:val="28"/>
          <w:szCs w:val="28"/>
        </w:rPr>
        <w:t>ікробних сполук, а саме сурфактин, бацілломіцин-D, фенгіцини, баціллібакти</w:t>
      </w:r>
      <w:r w:rsidRPr="003E7591">
        <w:rPr>
          <w:rFonts w:ascii="Times New Roman" w:hAnsi="Times New Roman" w:cs="Times New Roman"/>
          <w:sz w:val="28"/>
          <w:szCs w:val="28"/>
        </w:rPr>
        <w:t>н, б</w:t>
      </w:r>
      <w:r>
        <w:rPr>
          <w:rFonts w:ascii="Times New Roman" w:hAnsi="Times New Roman" w:cs="Times New Roman"/>
          <w:sz w:val="28"/>
          <w:szCs w:val="28"/>
        </w:rPr>
        <w:t>ацілізин, макролактин, баціллин, діффіціди</w:t>
      </w:r>
      <w:r w:rsidRPr="003E7591">
        <w:rPr>
          <w:rFonts w:ascii="Times New Roman" w:hAnsi="Times New Roman" w:cs="Times New Roman"/>
          <w:sz w:val="28"/>
          <w:szCs w:val="28"/>
        </w:rPr>
        <w:t>н і передбачуваний пептид з невідомими функціями відповідно</w:t>
      </w:r>
      <w:r>
        <w:rPr>
          <w:rFonts w:ascii="Times New Roman" w:hAnsi="Times New Roman" w:cs="Times New Roman"/>
          <w:sz w:val="28"/>
          <w:szCs w:val="28"/>
        </w:rPr>
        <w:t>.</w:t>
      </w:r>
    </w:p>
    <w:p w:rsidR="0066090C" w:rsidRPr="003E7591" w:rsidRDefault="0066090C" w:rsidP="0066090C">
      <w:pPr>
        <w:spacing w:after="0" w:line="360" w:lineRule="auto"/>
        <w:ind w:firstLine="567"/>
        <w:jc w:val="both"/>
        <w:rPr>
          <w:rFonts w:ascii="Times New Roman" w:hAnsi="Times New Roman" w:cs="Times New Roman"/>
          <w:sz w:val="28"/>
          <w:szCs w:val="28"/>
        </w:rPr>
      </w:pPr>
      <w:r w:rsidRPr="003E7591">
        <w:rPr>
          <w:rFonts w:ascii="Times New Roman" w:hAnsi="Times New Roman" w:cs="Times New Roman"/>
          <w:sz w:val="28"/>
          <w:szCs w:val="28"/>
        </w:rPr>
        <w:t>Серед дев'яти кластерів генів п'ять кодують б</w:t>
      </w:r>
      <w:r>
        <w:rPr>
          <w:rFonts w:ascii="Times New Roman" w:hAnsi="Times New Roman" w:cs="Times New Roman"/>
          <w:sz w:val="28"/>
          <w:szCs w:val="28"/>
        </w:rPr>
        <w:t>іосинтетичні ферменти, які беруть участь у</w:t>
      </w:r>
      <w:r w:rsidRPr="003E7591">
        <w:rPr>
          <w:rFonts w:ascii="Times New Roman" w:hAnsi="Times New Roman" w:cs="Times New Roman"/>
          <w:sz w:val="28"/>
          <w:szCs w:val="28"/>
        </w:rPr>
        <w:t xml:space="preserve"> син</w:t>
      </w:r>
      <w:r>
        <w:rPr>
          <w:rFonts w:ascii="Times New Roman" w:hAnsi="Times New Roman" w:cs="Times New Roman"/>
          <w:sz w:val="28"/>
          <w:szCs w:val="28"/>
        </w:rPr>
        <w:t>тезі нерибосомальних ліпопептиді</w:t>
      </w:r>
      <w:r w:rsidRPr="003E7591">
        <w:rPr>
          <w:rFonts w:ascii="Times New Roman" w:hAnsi="Times New Roman" w:cs="Times New Roman"/>
          <w:sz w:val="28"/>
          <w:szCs w:val="28"/>
        </w:rPr>
        <w:t>в (LP), де синтез відбувається на ве</w:t>
      </w:r>
      <w:r>
        <w:rPr>
          <w:rFonts w:ascii="Times New Roman" w:hAnsi="Times New Roman" w:cs="Times New Roman"/>
          <w:sz w:val="28"/>
          <w:szCs w:val="28"/>
        </w:rPr>
        <w:t>ликих ферментних комплексах нери</w:t>
      </w:r>
      <w:r w:rsidRPr="003E7591">
        <w:rPr>
          <w:rFonts w:ascii="Times New Roman" w:hAnsi="Times New Roman" w:cs="Times New Roman"/>
          <w:sz w:val="28"/>
          <w:szCs w:val="28"/>
        </w:rPr>
        <w:t>босомальних пептидних с</w:t>
      </w:r>
      <w:r>
        <w:rPr>
          <w:rFonts w:ascii="Times New Roman" w:hAnsi="Times New Roman" w:cs="Times New Roman"/>
          <w:sz w:val="28"/>
          <w:szCs w:val="28"/>
        </w:rPr>
        <w:t>и</w:t>
      </w:r>
      <w:r w:rsidRPr="003E7591">
        <w:rPr>
          <w:rFonts w:ascii="Times New Roman" w:hAnsi="Times New Roman" w:cs="Times New Roman"/>
          <w:sz w:val="28"/>
          <w:szCs w:val="28"/>
        </w:rPr>
        <w:t>нтетаз (NRPS).</w:t>
      </w:r>
    </w:p>
    <w:p w:rsidR="0066090C" w:rsidRPr="003E7591" w:rsidRDefault="0066090C" w:rsidP="0066090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Крім того</w:t>
      </w:r>
      <w:r w:rsidRPr="003E7591">
        <w:rPr>
          <w:rFonts w:ascii="Times New Roman" w:hAnsi="Times New Roman" w:cs="Times New Roman"/>
          <w:sz w:val="28"/>
          <w:szCs w:val="28"/>
        </w:rPr>
        <w:t xml:space="preserve"> були ідентифіковані щ</w:t>
      </w:r>
      <w:r>
        <w:rPr>
          <w:rFonts w:ascii="Times New Roman" w:hAnsi="Times New Roman" w:cs="Times New Roman"/>
          <w:sz w:val="28"/>
          <w:szCs w:val="28"/>
        </w:rPr>
        <w:t>е три кластери генів полікетідси</w:t>
      </w:r>
      <w:r w:rsidRPr="003E7591">
        <w:rPr>
          <w:rFonts w:ascii="Times New Roman" w:hAnsi="Times New Roman" w:cs="Times New Roman"/>
          <w:sz w:val="28"/>
          <w:szCs w:val="28"/>
        </w:rPr>
        <w:t>нтази (PKS),</w:t>
      </w:r>
      <w:r>
        <w:rPr>
          <w:rFonts w:ascii="Times New Roman" w:hAnsi="Times New Roman" w:cs="Times New Roman"/>
          <w:sz w:val="28"/>
          <w:szCs w:val="28"/>
        </w:rPr>
        <w:t xml:space="preserve"> відповідні за синтез полікетидів (PK), наприклад, макролактину, баціллину і діффіціди</w:t>
      </w:r>
      <w:r w:rsidRPr="003E7591">
        <w:rPr>
          <w:rFonts w:ascii="Times New Roman" w:hAnsi="Times New Roman" w:cs="Times New Roman"/>
          <w:sz w:val="28"/>
          <w:szCs w:val="28"/>
        </w:rPr>
        <w:t>н</w:t>
      </w:r>
      <w:r>
        <w:rPr>
          <w:rFonts w:ascii="Times New Roman" w:hAnsi="Times New Roman" w:cs="Times New Roman"/>
          <w:sz w:val="28"/>
          <w:szCs w:val="28"/>
        </w:rPr>
        <w:t xml:space="preserve">у </w:t>
      </w:r>
      <w:r w:rsidRPr="003E7591">
        <w:rPr>
          <w:rFonts w:ascii="Times New Roman" w:hAnsi="Times New Roman" w:cs="Times New Roman"/>
          <w:sz w:val="28"/>
          <w:szCs w:val="28"/>
        </w:rPr>
        <w:t xml:space="preserve">[Chen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Pr>
          <w:rFonts w:ascii="Times New Roman" w:hAnsi="Times New Roman" w:cs="Times New Roman"/>
          <w:sz w:val="28"/>
          <w:szCs w:val="28"/>
        </w:rPr>
        <w:t xml:space="preserve">., </w:t>
      </w:r>
      <w:r w:rsidRPr="003E7591">
        <w:rPr>
          <w:rFonts w:ascii="Times New Roman" w:hAnsi="Times New Roman" w:cs="Times New Roman"/>
          <w:sz w:val="28"/>
          <w:szCs w:val="28"/>
        </w:rPr>
        <w:t xml:space="preserve">2006, Chen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sidRPr="003E7591">
        <w:rPr>
          <w:rFonts w:ascii="Times New Roman" w:hAnsi="Times New Roman" w:cs="Times New Roman"/>
          <w:sz w:val="28"/>
          <w:szCs w:val="28"/>
        </w:rPr>
        <w:t>.,  2009].</w:t>
      </w:r>
    </w:p>
    <w:p w:rsidR="0066090C" w:rsidRDefault="0066090C" w:rsidP="0066090C">
      <w:pPr>
        <w:spacing w:after="0" w:line="360" w:lineRule="auto"/>
        <w:ind w:firstLine="567"/>
        <w:jc w:val="both"/>
        <w:rPr>
          <w:rFonts w:ascii="Times New Roman" w:hAnsi="Times New Roman" w:cs="Times New Roman"/>
          <w:sz w:val="28"/>
          <w:szCs w:val="28"/>
        </w:rPr>
      </w:pPr>
      <w:r w:rsidRPr="003E7591">
        <w:rPr>
          <w:rFonts w:ascii="Times New Roman" w:hAnsi="Times New Roman" w:cs="Times New Roman"/>
          <w:sz w:val="28"/>
          <w:szCs w:val="28"/>
        </w:rPr>
        <w:t xml:space="preserve">Крім того, у </w:t>
      </w:r>
      <w:r w:rsidRPr="003E7591">
        <w:rPr>
          <w:rFonts w:ascii="Times New Roman" w:hAnsi="Times New Roman" w:cs="Times New Roman"/>
          <w:i/>
          <w:sz w:val="28"/>
          <w:szCs w:val="28"/>
        </w:rPr>
        <w:t>B. velezensis</w:t>
      </w:r>
      <w:r w:rsidRPr="003E7591">
        <w:rPr>
          <w:rFonts w:ascii="Times New Roman" w:hAnsi="Times New Roman" w:cs="Times New Roman"/>
          <w:sz w:val="28"/>
          <w:szCs w:val="28"/>
        </w:rPr>
        <w:t xml:space="preserve"> були ідентифіковані два інших синтезованих рибосомами бактеріоцини, що класифіковані як амілоцікліц</w:t>
      </w:r>
      <w:r>
        <w:rPr>
          <w:rFonts w:ascii="Times New Roman" w:hAnsi="Times New Roman" w:cs="Times New Roman"/>
          <w:sz w:val="28"/>
          <w:szCs w:val="28"/>
        </w:rPr>
        <w:t>ин і плантазоліци</w:t>
      </w:r>
      <w:r w:rsidRPr="003E7591">
        <w:rPr>
          <w:rFonts w:ascii="Times New Roman" w:hAnsi="Times New Roman" w:cs="Times New Roman"/>
          <w:sz w:val="28"/>
          <w:szCs w:val="28"/>
        </w:rPr>
        <w:t xml:space="preserve">н, які проявляють високу антибактеріальну активність проти близькоспоріднених грампозитивних бактерій [Scholz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Pr>
          <w:rFonts w:ascii="Times New Roman" w:hAnsi="Times New Roman" w:cs="Times New Roman"/>
          <w:sz w:val="28"/>
          <w:szCs w:val="28"/>
        </w:rPr>
        <w:t>., 2011; Scholz </w:t>
      </w:r>
      <w:r>
        <w:rPr>
          <w:rFonts w:ascii="Times New Roman" w:hAnsi="Times New Roman" w:cs="Times New Roman"/>
          <w:sz w:val="28"/>
          <w:szCs w:val="28"/>
          <w:lang w:val="en-US"/>
        </w:rPr>
        <w:t>et</w:t>
      </w:r>
      <w:r>
        <w:rPr>
          <w:rFonts w:ascii="Times New Roman" w:hAnsi="Times New Roman" w:cs="Times New Roman"/>
          <w:sz w:val="28"/>
          <w:szCs w:val="28"/>
        </w:rPr>
        <w:t> </w:t>
      </w:r>
      <w:r>
        <w:rPr>
          <w:rFonts w:ascii="Times New Roman" w:hAnsi="Times New Roman" w:cs="Times New Roman"/>
          <w:sz w:val="28"/>
          <w:szCs w:val="28"/>
          <w:lang w:val="en-US"/>
        </w:rPr>
        <w:t>al</w:t>
      </w:r>
      <w:r w:rsidRPr="003E7591">
        <w:rPr>
          <w:rFonts w:ascii="Times New Roman" w:hAnsi="Times New Roman" w:cs="Times New Roman"/>
          <w:sz w:val="28"/>
          <w:szCs w:val="28"/>
        </w:rPr>
        <w:t>., 2014].</w:t>
      </w:r>
    </w:p>
    <w:p w:rsidR="0066090C" w:rsidRDefault="0066090C" w:rsidP="0066090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1</w:t>
      </w:r>
    </w:p>
    <w:p w:rsidR="0066090C" w:rsidRPr="00477257" w:rsidRDefault="0066090C" w:rsidP="0066090C">
      <w:pPr>
        <w:spacing w:after="0" w:line="360" w:lineRule="auto"/>
        <w:jc w:val="center"/>
        <w:rPr>
          <w:rFonts w:ascii="Times New Roman" w:hAnsi="Times New Roman" w:cs="Times New Roman"/>
          <w:b/>
          <w:sz w:val="28"/>
          <w:szCs w:val="28"/>
          <w:lang w:val="en-US"/>
        </w:rPr>
      </w:pPr>
      <w:r w:rsidRPr="00477257">
        <w:rPr>
          <w:rFonts w:ascii="Times New Roman" w:hAnsi="Times New Roman" w:cs="Times New Roman"/>
          <w:b/>
          <w:sz w:val="28"/>
          <w:szCs w:val="28"/>
        </w:rPr>
        <w:t xml:space="preserve">Вторинні метаболіти  представників </w:t>
      </w:r>
      <w:r w:rsidRPr="00477257">
        <w:rPr>
          <w:rFonts w:ascii="Times New Roman" w:hAnsi="Times New Roman" w:cs="Times New Roman"/>
          <w:b/>
          <w:i/>
          <w:sz w:val="28"/>
          <w:szCs w:val="28"/>
        </w:rPr>
        <w:t>B. velezensis</w:t>
      </w:r>
      <w:r w:rsidRPr="00477257">
        <w:rPr>
          <w:rFonts w:ascii="Times New Roman" w:hAnsi="Times New Roman" w:cs="Times New Roman"/>
          <w:b/>
          <w:sz w:val="28"/>
          <w:szCs w:val="28"/>
        </w:rPr>
        <w:t xml:space="preserve"> з антимікробною активністю </w:t>
      </w:r>
      <w:r w:rsidRPr="00477257">
        <w:rPr>
          <w:rFonts w:ascii="Times New Roman" w:hAnsi="Times New Roman" w:cs="Times New Roman"/>
          <w:b/>
          <w:sz w:val="28"/>
          <w:szCs w:val="28"/>
          <w:lang w:val="en-US"/>
        </w:rPr>
        <w:t>[</w:t>
      </w:r>
      <w:r w:rsidRPr="00477257">
        <w:rPr>
          <w:rFonts w:ascii="Times New Roman" w:hAnsi="Times New Roman" w:cs="Times New Roman"/>
          <w:b/>
          <w:sz w:val="28"/>
          <w:szCs w:val="28"/>
        </w:rPr>
        <w:t xml:space="preserve">Scholz </w:t>
      </w:r>
      <w:r w:rsidRPr="00477257">
        <w:rPr>
          <w:rFonts w:ascii="Times New Roman" w:hAnsi="Times New Roman" w:cs="Times New Roman"/>
          <w:b/>
          <w:sz w:val="28"/>
          <w:szCs w:val="28"/>
          <w:lang w:val="en-US"/>
        </w:rPr>
        <w:t>etal</w:t>
      </w:r>
      <w:r w:rsidRPr="00477257">
        <w:rPr>
          <w:rFonts w:ascii="Times New Roman" w:hAnsi="Times New Roman" w:cs="Times New Roman"/>
          <w:b/>
          <w:sz w:val="28"/>
          <w:szCs w:val="28"/>
        </w:rPr>
        <w:t>., 2014]</w:t>
      </w:r>
    </w:p>
    <w:tbl>
      <w:tblPr>
        <w:tblStyle w:val="ab"/>
        <w:tblW w:w="0" w:type="auto"/>
        <w:tblLook w:val="04A0"/>
      </w:tblPr>
      <w:tblGrid>
        <w:gridCol w:w="1589"/>
        <w:gridCol w:w="3576"/>
        <w:gridCol w:w="4406"/>
      </w:tblGrid>
      <w:tr w:rsidR="0066090C" w:rsidRPr="003E7591" w:rsidTr="0066090C">
        <w:tc>
          <w:tcPr>
            <w:tcW w:w="1589" w:type="dxa"/>
            <w:vAlign w:val="center"/>
          </w:tcPr>
          <w:p w:rsidR="0066090C" w:rsidRPr="00EE5EC8" w:rsidRDefault="0066090C" w:rsidP="0066090C">
            <w:pPr>
              <w:jc w:val="center"/>
              <w:rPr>
                <w:rFonts w:ascii="Times New Roman" w:hAnsi="Times New Roman" w:cs="Times New Roman"/>
                <w:color w:val="000000"/>
                <w:sz w:val="24"/>
                <w:szCs w:val="24"/>
                <w:shd w:val="clear" w:color="auto" w:fill="FFFFFF"/>
              </w:rPr>
            </w:pPr>
            <w:r>
              <w:rPr>
                <w:rFonts w:ascii="Times New Roman" w:hAnsi="Times New Roman" w:cs="Times New Roman"/>
                <w:sz w:val="24"/>
                <w:szCs w:val="24"/>
              </w:rPr>
              <w:t>Вторинний метаболіт</w:t>
            </w:r>
          </w:p>
        </w:tc>
        <w:tc>
          <w:tcPr>
            <w:tcW w:w="3576" w:type="dxa"/>
            <w:vAlign w:val="center"/>
          </w:tcPr>
          <w:p w:rsidR="0066090C" w:rsidRPr="00EE5EC8" w:rsidRDefault="0066090C" w:rsidP="0066090C">
            <w:pPr>
              <w:jc w:val="center"/>
              <w:rPr>
                <w:rFonts w:ascii="Times New Roman" w:hAnsi="Times New Roman" w:cs="Times New Roman"/>
                <w:color w:val="000000"/>
                <w:sz w:val="24"/>
                <w:szCs w:val="24"/>
                <w:shd w:val="clear" w:color="auto" w:fill="FFFFFF"/>
              </w:rPr>
            </w:pPr>
            <w:r>
              <w:rPr>
                <w:rFonts w:ascii="Times New Roman" w:hAnsi="Times New Roman" w:cs="Times New Roman"/>
                <w:sz w:val="24"/>
                <w:szCs w:val="24"/>
              </w:rPr>
              <w:t>Кластер генів</w:t>
            </w:r>
          </w:p>
        </w:tc>
        <w:tc>
          <w:tcPr>
            <w:tcW w:w="4406" w:type="dxa"/>
            <w:vAlign w:val="center"/>
          </w:tcPr>
          <w:p w:rsidR="0066090C" w:rsidRPr="00EE5EC8" w:rsidRDefault="0066090C" w:rsidP="0066090C">
            <w:pPr>
              <w:jc w:val="center"/>
              <w:rPr>
                <w:rFonts w:ascii="Times New Roman" w:hAnsi="Times New Roman" w:cs="Times New Roman"/>
                <w:color w:val="000000"/>
                <w:sz w:val="24"/>
                <w:szCs w:val="24"/>
                <w:shd w:val="clear" w:color="auto" w:fill="FFFFFF"/>
              </w:rPr>
            </w:pPr>
            <w:r>
              <w:rPr>
                <w:rFonts w:ascii="Times New Roman" w:hAnsi="Times New Roman" w:cs="Times New Roman"/>
                <w:sz w:val="24"/>
                <w:szCs w:val="24"/>
              </w:rPr>
              <w:t>Антимікробна активність</w:t>
            </w:r>
          </w:p>
        </w:tc>
      </w:tr>
      <w:tr w:rsidR="0066090C" w:rsidRPr="004F2A0A" w:rsidTr="0066090C">
        <w:tc>
          <w:tcPr>
            <w:tcW w:w="1589"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Fonts w:ascii="Times New Roman" w:hAnsi="Times New Roman" w:cs="Times New Roman"/>
                <w:color w:val="000000"/>
                <w:sz w:val="24"/>
                <w:szCs w:val="24"/>
              </w:rPr>
              <w:t>Surfactins</w:t>
            </w:r>
          </w:p>
        </w:tc>
        <w:tc>
          <w:tcPr>
            <w:tcW w:w="3576"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Style w:val="ad"/>
                <w:rFonts w:ascii="Times New Roman" w:hAnsi="Times New Roman"/>
                <w:color w:val="000000"/>
              </w:rPr>
              <w:t>SrfA-D</w:t>
            </w:r>
          </w:p>
        </w:tc>
        <w:tc>
          <w:tcPr>
            <w:tcW w:w="4406" w:type="dxa"/>
            <w:vAlign w:val="center"/>
          </w:tcPr>
          <w:p w:rsidR="0066090C" w:rsidRPr="003E7591" w:rsidRDefault="0066090C" w:rsidP="0066090C">
            <w:pPr>
              <w:jc w:val="center"/>
              <w:rPr>
                <w:rFonts w:ascii="Times New Roman" w:hAnsi="Times New Roman" w:cs="Times New Roman"/>
                <w:color w:val="000000"/>
                <w:sz w:val="24"/>
                <w:szCs w:val="24"/>
                <w:lang w:val="en-US"/>
              </w:rPr>
            </w:pPr>
            <w:r w:rsidRPr="003E7591">
              <w:rPr>
                <w:rStyle w:val="ad"/>
                <w:rFonts w:ascii="Times New Roman" w:hAnsi="Times New Roman"/>
                <w:color w:val="000000"/>
                <w:lang w:val="en-US"/>
              </w:rPr>
              <w:t>Cochliobolus carbonum</w:t>
            </w:r>
            <w:r w:rsidRPr="003E7591">
              <w:rPr>
                <w:rFonts w:ascii="Times New Roman" w:hAnsi="Times New Roman" w:cs="Times New Roman"/>
                <w:color w:val="000000"/>
                <w:sz w:val="24"/>
                <w:szCs w:val="24"/>
                <w:lang w:val="en-US"/>
              </w:rPr>
              <w:t> (Leaf spot); </w:t>
            </w:r>
            <w:r w:rsidRPr="003E7591">
              <w:rPr>
                <w:rStyle w:val="ad"/>
                <w:rFonts w:ascii="Times New Roman" w:hAnsi="Times New Roman"/>
                <w:color w:val="000000"/>
                <w:lang w:val="en-US"/>
              </w:rPr>
              <w:t>P. syringae</w:t>
            </w:r>
            <w:r w:rsidRPr="003E7591">
              <w:rPr>
                <w:rFonts w:ascii="Times New Roman" w:hAnsi="Times New Roman" w:cs="Times New Roman"/>
                <w:color w:val="000000"/>
                <w:sz w:val="24"/>
                <w:szCs w:val="24"/>
                <w:lang w:val="en-US"/>
              </w:rPr>
              <w:t> pv. </w:t>
            </w:r>
            <w:r w:rsidRPr="003E7591">
              <w:rPr>
                <w:rStyle w:val="ad"/>
                <w:rFonts w:ascii="Times New Roman" w:hAnsi="Times New Roman"/>
                <w:color w:val="000000"/>
                <w:lang w:val="en-US"/>
              </w:rPr>
              <w:t>tomato</w:t>
            </w:r>
            <w:r w:rsidRPr="003E7591">
              <w:rPr>
                <w:rFonts w:ascii="Times New Roman" w:hAnsi="Times New Roman" w:cs="Times New Roman"/>
                <w:color w:val="000000"/>
                <w:sz w:val="24"/>
                <w:szCs w:val="24"/>
                <w:lang w:val="en-US"/>
              </w:rPr>
              <w:t>; </w:t>
            </w:r>
            <w:r w:rsidRPr="003E7591">
              <w:rPr>
                <w:rStyle w:val="ad"/>
                <w:rFonts w:ascii="Times New Roman" w:hAnsi="Times New Roman"/>
                <w:color w:val="000000"/>
                <w:lang w:val="en-US"/>
              </w:rPr>
              <w:t>R. solanacearum</w:t>
            </w:r>
          </w:p>
        </w:tc>
      </w:tr>
      <w:tr w:rsidR="0066090C" w:rsidRPr="004F2A0A" w:rsidTr="0066090C">
        <w:tc>
          <w:tcPr>
            <w:tcW w:w="1589"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Fonts w:ascii="Times New Roman" w:hAnsi="Times New Roman" w:cs="Times New Roman"/>
                <w:color w:val="000000"/>
                <w:sz w:val="24"/>
                <w:szCs w:val="24"/>
              </w:rPr>
              <w:t>Fengycins</w:t>
            </w:r>
          </w:p>
        </w:tc>
        <w:tc>
          <w:tcPr>
            <w:tcW w:w="3576"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Style w:val="ad"/>
                <w:rFonts w:ascii="Times New Roman" w:hAnsi="Times New Roman"/>
                <w:color w:val="000000"/>
              </w:rPr>
              <w:t>FenA-E</w:t>
            </w:r>
          </w:p>
        </w:tc>
        <w:tc>
          <w:tcPr>
            <w:tcW w:w="4406" w:type="dxa"/>
            <w:vAlign w:val="center"/>
          </w:tcPr>
          <w:p w:rsidR="0066090C" w:rsidRPr="003E7591" w:rsidRDefault="0066090C" w:rsidP="0066090C">
            <w:pPr>
              <w:jc w:val="center"/>
              <w:rPr>
                <w:rFonts w:ascii="Times New Roman" w:hAnsi="Times New Roman" w:cs="Times New Roman"/>
                <w:color w:val="000000"/>
                <w:sz w:val="24"/>
                <w:szCs w:val="24"/>
                <w:lang w:val="en-US"/>
              </w:rPr>
            </w:pPr>
            <w:r w:rsidRPr="003E7591">
              <w:rPr>
                <w:rStyle w:val="ad"/>
                <w:rFonts w:ascii="Times New Roman" w:hAnsi="Times New Roman"/>
                <w:color w:val="000000"/>
                <w:lang w:val="en-US"/>
              </w:rPr>
              <w:t>R. solanacearum</w:t>
            </w:r>
            <w:r w:rsidRPr="003E7591">
              <w:rPr>
                <w:rFonts w:ascii="Times New Roman" w:hAnsi="Times New Roman" w:cs="Times New Roman"/>
                <w:color w:val="000000"/>
                <w:sz w:val="24"/>
                <w:szCs w:val="24"/>
                <w:lang w:val="en-US"/>
              </w:rPr>
              <w:t> (Tomato wilt), </w:t>
            </w:r>
            <w:r w:rsidRPr="003E7591">
              <w:rPr>
                <w:rStyle w:val="ad"/>
                <w:rFonts w:ascii="Times New Roman" w:hAnsi="Times New Roman"/>
                <w:color w:val="000000"/>
                <w:lang w:val="en-US"/>
              </w:rPr>
              <w:t>X. euvesicatoria</w:t>
            </w:r>
            <w:r w:rsidRPr="003E7591">
              <w:rPr>
                <w:rFonts w:ascii="Times New Roman" w:hAnsi="Times New Roman" w:cs="Times New Roman"/>
                <w:color w:val="000000"/>
                <w:sz w:val="24"/>
                <w:szCs w:val="24"/>
                <w:lang w:val="en-US"/>
              </w:rPr>
              <w:t> (Pepper spot); </w:t>
            </w:r>
            <w:r w:rsidRPr="003E7591">
              <w:rPr>
                <w:rStyle w:val="ad"/>
                <w:rFonts w:ascii="Times New Roman" w:hAnsi="Times New Roman"/>
                <w:color w:val="000000"/>
                <w:lang w:val="en-US"/>
              </w:rPr>
              <w:t>X. axonopodis</w:t>
            </w:r>
            <w:r w:rsidRPr="003E7591">
              <w:rPr>
                <w:rFonts w:ascii="Times New Roman" w:hAnsi="Times New Roman" w:cs="Times New Roman"/>
                <w:color w:val="000000"/>
                <w:sz w:val="24"/>
                <w:szCs w:val="24"/>
                <w:lang w:val="en-US"/>
              </w:rPr>
              <w:t> pv. </w:t>
            </w:r>
            <w:r w:rsidRPr="003E7591">
              <w:rPr>
                <w:rStyle w:val="ad"/>
                <w:rFonts w:ascii="Times New Roman" w:hAnsi="Times New Roman"/>
                <w:color w:val="000000"/>
                <w:lang w:val="en-US"/>
              </w:rPr>
              <w:t>esicatoria</w:t>
            </w:r>
          </w:p>
        </w:tc>
      </w:tr>
      <w:tr w:rsidR="0066090C" w:rsidRPr="003E7591" w:rsidTr="0066090C">
        <w:tc>
          <w:tcPr>
            <w:tcW w:w="1589"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Fonts w:ascii="Times New Roman" w:hAnsi="Times New Roman" w:cs="Times New Roman"/>
                <w:color w:val="000000"/>
                <w:sz w:val="24"/>
                <w:szCs w:val="24"/>
              </w:rPr>
              <w:t>Bacillomycin-D</w:t>
            </w:r>
          </w:p>
        </w:tc>
        <w:tc>
          <w:tcPr>
            <w:tcW w:w="3576"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Style w:val="ad"/>
                <w:rFonts w:ascii="Times New Roman" w:hAnsi="Times New Roman"/>
                <w:color w:val="000000"/>
              </w:rPr>
              <w:t>bmyA-D</w:t>
            </w:r>
          </w:p>
        </w:tc>
        <w:tc>
          <w:tcPr>
            <w:tcW w:w="4406"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Style w:val="ad"/>
                <w:rFonts w:ascii="Times New Roman" w:hAnsi="Times New Roman"/>
                <w:color w:val="000000"/>
              </w:rPr>
              <w:t>X. campestris</w:t>
            </w:r>
            <w:r w:rsidRPr="003E7591">
              <w:rPr>
                <w:rFonts w:ascii="Times New Roman" w:hAnsi="Times New Roman" w:cs="Times New Roman"/>
                <w:color w:val="000000"/>
                <w:sz w:val="24"/>
                <w:szCs w:val="24"/>
              </w:rPr>
              <w:t> pv. </w:t>
            </w:r>
            <w:r w:rsidRPr="003E7591">
              <w:rPr>
                <w:rStyle w:val="ad"/>
                <w:rFonts w:ascii="Times New Roman" w:hAnsi="Times New Roman"/>
                <w:color w:val="000000"/>
              </w:rPr>
              <w:t>cucurbitae</w:t>
            </w:r>
          </w:p>
        </w:tc>
      </w:tr>
      <w:tr w:rsidR="0066090C" w:rsidRPr="003E7591" w:rsidTr="0066090C">
        <w:tc>
          <w:tcPr>
            <w:tcW w:w="1589"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Fonts w:ascii="Times New Roman" w:hAnsi="Times New Roman" w:cs="Times New Roman"/>
                <w:color w:val="000000"/>
                <w:sz w:val="24"/>
                <w:szCs w:val="24"/>
              </w:rPr>
              <w:t>Bacillaene</w:t>
            </w:r>
          </w:p>
        </w:tc>
        <w:tc>
          <w:tcPr>
            <w:tcW w:w="3576"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Style w:val="ad"/>
                <w:rFonts w:ascii="Times New Roman" w:hAnsi="Times New Roman"/>
                <w:color w:val="000000"/>
              </w:rPr>
              <w:t>baeBCDE</w:t>
            </w:r>
            <w:r w:rsidRPr="003E7591">
              <w:rPr>
                <w:rFonts w:ascii="Times New Roman" w:hAnsi="Times New Roman" w:cs="Times New Roman"/>
                <w:color w:val="000000"/>
                <w:sz w:val="24"/>
                <w:szCs w:val="24"/>
              </w:rPr>
              <w:t>, </w:t>
            </w:r>
            <w:r w:rsidRPr="003E7591">
              <w:rPr>
                <w:rStyle w:val="ad"/>
                <w:rFonts w:ascii="Times New Roman" w:hAnsi="Times New Roman"/>
                <w:color w:val="000000"/>
              </w:rPr>
              <w:t>acpK</w:t>
            </w:r>
            <w:r w:rsidRPr="003E7591">
              <w:rPr>
                <w:rFonts w:ascii="Times New Roman" w:hAnsi="Times New Roman" w:cs="Times New Roman"/>
                <w:color w:val="000000"/>
                <w:sz w:val="24"/>
                <w:szCs w:val="24"/>
              </w:rPr>
              <w:t>, </w:t>
            </w:r>
            <w:r w:rsidRPr="003E7591">
              <w:rPr>
                <w:rStyle w:val="ad"/>
                <w:rFonts w:ascii="Times New Roman" w:hAnsi="Times New Roman"/>
                <w:color w:val="000000"/>
              </w:rPr>
              <w:t>baeGHIJLMNRS</w:t>
            </w:r>
          </w:p>
        </w:tc>
        <w:tc>
          <w:tcPr>
            <w:tcW w:w="4406"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Style w:val="ad"/>
                <w:rFonts w:ascii="Times New Roman" w:hAnsi="Times New Roman"/>
                <w:color w:val="000000"/>
              </w:rPr>
              <w:t>E. amylovora</w:t>
            </w:r>
            <w:r w:rsidRPr="003E7591">
              <w:rPr>
                <w:rFonts w:ascii="Times New Roman" w:hAnsi="Times New Roman" w:cs="Times New Roman"/>
                <w:color w:val="000000"/>
                <w:sz w:val="24"/>
                <w:szCs w:val="24"/>
              </w:rPr>
              <w:t> (Fire blight)</w:t>
            </w:r>
          </w:p>
        </w:tc>
      </w:tr>
      <w:tr w:rsidR="0066090C" w:rsidRPr="003E7591" w:rsidTr="0066090C">
        <w:tc>
          <w:tcPr>
            <w:tcW w:w="1589"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Fonts w:ascii="Times New Roman" w:hAnsi="Times New Roman" w:cs="Times New Roman"/>
                <w:color w:val="000000"/>
                <w:sz w:val="24"/>
                <w:szCs w:val="24"/>
              </w:rPr>
              <w:t>Macrolactin</w:t>
            </w:r>
          </w:p>
        </w:tc>
        <w:tc>
          <w:tcPr>
            <w:tcW w:w="3576"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Style w:val="ad"/>
                <w:rFonts w:ascii="Times New Roman" w:hAnsi="Times New Roman"/>
                <w:color w:val="000000"/>
              </w:rPr>
              <w:t>MlnA-I</w:t>
            </w:r>
          </w:p>
        </w:tc>
        <w:tc>
          <w:tcPr>
            <w:tcW w:w="4406"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Style w:val="ad"/>
                <w:rFonts w:ascii="Times New Roman" w:hAnsi="Times New Roman"/>
                <w:color w:val="000000"/>
              </w:rPr>
              <w:t>S. aureus</w:t>
            </w:r>
            <w:r w:rsidRPr="003E7591">
              <w:rPr>
                <w:rFonts w:ascii="Times New Roman" w:hAnsi="Times New Roman" w:cs="Times New Roman"/>
                <w:color w:val="000000"/>
                <w:sz w:val="24"/>
                <w:szCs w:val="24"/>
              </w:rPr>
              <w:t>; </w:t>
            </w:r>
            <w:r w:rsidRPr="003E7591">
              <w:rPr>
                <w:rStyle w:val="ad"/>
                <w:rFonts w:ascii="Times New Roman" w:hAnsi="Times New Roman"/>
                <w:color w:val="000000"/>
              </w:rPr>
              <w:t>B. cepacia</w:t>
            </w:r>
          </w:p>
        </w:tc>
      </w:tr>
      <w:tr w:rsidR="0066090C" w:rsidRPr="004F2A0A" w:rsidTr="0066090C">
        <w:tc>
          <w:tcPr>
            <w:tcW w:w="1589"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Fonts w:ascii="Times New Roman" w:hAnsi="Times New Roman" w:cs="Times New Roman"/>
                <w:color w:val="000000"/>
                <w:sz w:val="24"/>
                <w:szCs w:val="24"/>
              </w:rPr>
              <w:t>Difficidin</w:t>
            </w:r>
          </w:p>
        </w:tc>
        <w:tc>
          <w:tcPr>
            <w:tcW w:w="3576"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Style w:val="ad"/>
                <w:rFonts w:ascii="Times New Roman" w:hAnsi="Times New Roman"/>
                <w:color w:val="000000"/>
              </w:rPr>
              <w:t>dfnAYXBCDEFGHIJKLM</w:t>
            </w:r>
          </w:p>
        </w:tc>
        <w:tc>
          <w:tcPr>
            <w:tcW w:w="4406" w:type="dxa"/>
            <w:vAlign w:val="center"/>
          </w:tcPr>
          <w:p w:rsidR="0066090C" w:rsidRPr="003E7591" w:rsidRDefault="0066090C" w:rsidP="0066090C">
            <w:pPr>
              <w:jc w:val="center"/>
              <w:rPr>
                <w:rFonts w:ascii="Times New Roman" w:hAnsi="Times New Roman" w:cs="Times New Roman"/>
                <w:color w:val="000000"/>
                <w:sz w:val="24"/>
                <w:szCs w:val="24"/>
                <w:lang w:val="en-US"/>
              </w:rPr>
            </w:pPr>
            <w:r w:rsidRPr="003E7591">
              <w:rPr>
                <w:rStyle w:val="ad"/>
                <w:rFonts w:ascii="Times New Roman" w:hAnsi="Times New Roman"/>
                <w:color w:val="000000"/>
                <w:lang w:val="en-US"/>
              </w:rPr>
              <w:t>X. oryzae</w:t>
            </w:r>
            <w:r w:rsidRPr="003E7591">
              <w:rPr>
                <w:rFonts w:ascii="Times New Roman" w:hAnsi="Times New Roman" w:cs="Times New Roman"/>
                <w:color w:val="000000"/>
                <w:sz w:val="24"/>
                <w:szCs w:val="24"/>
                <w:lang w:val="en-US"/>
              </w:rPr>
              <w:t> pv. </w:t>
            </w:r>
            <w:proofErr w:type="gramStart"/>
            <w:r w:rsidRPr="003E7591">
              <w:rPr>
                <w:rStyle w:val="ad"/>
                <w:rFonts w:ascii="Times New Roman" w:hAnsi="Times New Roman"/>
                <w:color w:val="000000"/>
                <w:lang w:val="en-US"/>
              </w:rPr>
              <w:t>oryzae</w:t>
            </w:r>
            <w:proofErr w:type="gramEnd"/>
            <w:r w:rsidRPr="003E7591">
              <w:rPr>
                <w:rFonts w:ascii="Times New Roman" w:hAnsi="Times New Roman" w:cs="Times New Roman"/>
                <w:color w:val="000000"/>
                <w:sz w:val="24"/>
                <w:szCs w:val="24"/>
                <w:lang w:val="en-US"/>
              </w:rPr>
              <w:t> (Rice blight) and </w:t>
            </w:r>
            <w:r w:rsidRPr="003E7591">
              <w:rPr>
                <w:rStyle w:val="ad"/>
                <w:rFonts w:ascii="Times New Roman" w:hAnsi="Times New Roman"/>
                <w:color w:val="000000"/>
                <w:lang w:val="en-US"/>
              </w:rPr>
              <w:t>X. oryzae</w:t>
            </w:r>
            <w:r w:rsidRPr="003E7591">
              <w:rPr>
                <w:rFonts w:ascii="Times New Roman" w:hAnsi="Times New Roman" w:cs="Times New Roman"/>
                <w:color w:val="000000"/>
                <w:sz w:val="24"/>
                <w:szCs w:val="24"/>
                <w:lang w:val="en-US"/>
              </w:rPr>
              <w:t> pv. </w:t>
            </w:r>
            <w:r w:rsidRPr="003E7591">
              <w:rPr>
                <w:rStyle w:val="ad"/>
                <w:rFonts w:ascii="Times New Roman" w:hAnsi="Times New Roman"/>
                <w:color w:val="000000"/>
                <w:lang w:val="en-US"/>
              </w:rPr>
              <w:t>oryzicola</w:t>
            </w:r>
            <w:r w:rsidRPr="003E7591">
              <w:rPr>
                <w:rFonts w:ascii="Times New Roman" w:hAnsi="Times New Roman" w:cs="Times New Roman"/>
                <w:color w:val="000000"/>
                <w:sz w:val="24"/>
                <w:szCs w:val="24"/>
                <w:lang w:val="en-US"/>
              </w:rPr>
              <w:t> (Rice leaf streak); </w:t>
            </w:r>
            <w:r w:rsidRPr="003E7591">
              <w:rPr>
                <w:rStyle w:val="ad"/>
                <w:rFonts w:ascii="Times New Roman" w:hAnsi="Times New Roman"/>
                <w:color w:val="000000"/>
                <w:lang w:val="en-US"/>
              </w:rPr>
              <w:t>E. amylovora</w:t>
            </w:r>
            <w:r w:rsidRPr="003E7591">
              <w:rPr>
                <w:rFonts w:ascii="Times New Roman" w:hAnsi="Times New Roman" w:cs="Times New Roman"/>
                <w:color w:val="000000"/>
                <w:sz w:val="24"/>
                <w:szCs w:val="24"/>
                <w:lang w:val="en-US"/>
              </w:rPr>
              <w:t> (Fire blight); </w:t>
            </w:r>
            <w:r w:rsidRPr="003E7591">
              <w:rPr>
                <w:rStyle w:val="ad"/>
                <w:rFonts w:ascii="Times New Roman" w:hAnsi="Times New Roman"/>
                <w:color w:val="000000"/>
                <w:lang w:val="en-US"/>
              </w:rPr>
              <w:t>R. solanacearum</w:t>
            </w:r>
            <w:r w:rsidRPr="003E7591">
              <w:rPr>
                <w:rFonts w:ascii="Times New Roman" w:hAnsi="Times New Roman" w:cs="Times New Roman"/>
                <w:color w:val="000000"/>
                <w:sz w:val="24"/>
                <w:szCs w:val="24"/>
                <w:lang w:val="en-US"/>
              </w:rPr>
              <w:t> (Tomato wilt)</w:t>
            </w:r>
          </w:p>
        </w:tc>
      </w:tr>
      <w:tr w:rsidR="0066090C" w:rsidRPr="004F2A0A" w:rsidTr="0066090C">
        <w:tc>
          <w:tcPr>
            <w:tcW w:w="1589"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Fonts w:ascii="Times New Roman" w:hAnsi="Times New Roman" w:cs="Times New Roman"/>
                <w:color w:val="000000"/>
                <w:sz w:val="24"/>
                <w:szCs w:val="24"/>
              </w:rPr>
              <w:t>Bacilysin</w:t>
            </w:r>
          </w:p>
        </w:tc>
        <w:tc>
          <w:tcPr>
            <w:tcW w:w="3576" w:type="dxa"/>
            <w:vAlign w:val="center"/>
          </w:tcPr>
          <w:p w:rsidR="0066090C" w:rsidRPr="003E7591" w:rsidRDefault="0066090C" w:rsidP="0066090C">
            <w:pPr>
              <w:jc w:val="center"/>
              <w:rPr>
                <w:rFonts w:ascii="Times New Roman" w:hAnsi="Times New Roman" w:cs="Times New Roman"/>
                <w:color w:val="000000"/>
                <w:sz w:val="24"/>
                <w:szCs w:val="24"/>
              </w:rPr>
            </w:pPr>
            <w:r w:rsidRPr="003E7591">
              <w:rPr>
                <w:rStyle w:val="ad"/>
                <w:rFonts w:ascii="Times New Roman" w:hAnsi="Times New Roman"/>
                <w:color w:val="000000"/>
              </w:rPr>
              <w:t>bacA-E</w:t>
            </w:r>
          </w:p>
        </w:tc>
        <w:tc>
          <w:tcPr>
            <w:tcW w:w="4406" w:type="dxa"/>
            <w:vAlign w:val="center"/>
          </w:tcPr>
          <w:p w:rsidR="0066090C" w:rsidRPr="003E7591" w:rsidRDefault="0066090C" w:rsidP="0066090C">
            <w:pPr>
              <w:jc w:val="center"/>
              <w:rPr>
                <w:rFonts w:ascii="Times New Roman" w:hAnsi="Times New Roman" w:cs="Times New Roman"/>
                <w:color w:val="000000"/>
                <w:sz w:val="24"/>
                <w:szCs w:val="24"/>
                <w:lang w:val="en-US"/>
              </w:rPr>
            </w:pPr>
            <w:r w:rsidRPr="003E7591">
              <w:rPr>
                <w:rStyle w:val="ad"/>
                <w:rFonts w:ascii="Times New Roman" w:hAnsi="Times New Roman"/>
                <w:color w:val="000000"/>
                <w:lang w:val="en-US"/>
              </w:rPr>
              <w:t>S. aureus</w:t>
            </w:r>
            <w:r w:rsidRPr="003E7591">
              <w:rPr>
                <w:rFonts w:ascii="Times New Roman" w:hAnsi="Times New Roman" w:cs="Times New Roman"/>
                <w:color w:val="000000"/>
                <w:sz w:val="24"/>
                <w:szCs w:val="24"/>
                <w:lang w:val="en-US"/>
              </w:rPr>
              <w:t> and </w:t>
            </w:r>
            <w:r w:rsidRPr="003E7591">
              <w:rPr>
                <w:rStyle w:val="ad"/>
                <w:rFonts w:ascii="Times New Roman" w:hAnsi="Times New Roman"/>
                <w:color w:val="000000"/>
                <w:lang w:val="en-US"/>
              </w:rPr>
              <w:t>C. michiganense</w:t>
            </w:r>
            <w:r w:rsidRPr="003E7591">
              <w:rPr>
                <w:rFonts w:ascii="Times New Roman" w:hAnsi="Times New Roman" w:cs="Times New Roman"/>
                <w:color w:val="000000"/>
                <w:sz w:val="24"/>
                <w:szCs w:val="24"/>
                <w:lang w:val="en-US"/>
              </w:rPr>
              <w:t>; </w:t>
            </w:r>
            <w:r w:rsidRPr="003E7591">
              <w:rPr>
                <w:rStyle w:val="ad"/>
                <w:rFonts w:ascii="Times New Roman" w:hAnsi="Times New Roman"/>
                <w:color w:val="000000"/>
                <w:lang w:val="en-US"/>
              </w:rPr>
              <w:t>X. oryzae</w:t>
            </w:r>
            <w:r w:rsidRPr="003E7591">
              <w:rPr>
                <w:rFonts w:ascii="Times New Roman" w:hAnsi="Times New Roman" w:cs="Times New Roman"/>
                <w:color w:val="000000"/>
                <w:sz w:val="24"/>
                <w:szCs w:val="24"/>
                <w:lang w:val="en-US"/>
              </w:rPr>
              <w:t> pv. </w:t>
            </w:r>
            <w:proofErr w:type="gramStart"/>
            <w:r w:rsidRPr="003E7591">
              <w:rPr>
                <w:rStyle w:val="ad"/>
                <w:rFonts w:ascii="Times New Roman" w:hAnsi="Times New Roman"/>
                <w:color w:val="000000"/>
                <w:lang w:val="en-US"/>
              </w:rPr>
              <w:t>oryzae</w:t>
            </w:r>
            <w:proofErr w:type="gramEnd"/>
            <w:r w:rsidRPr="003E7591">
              <w:rPr>
                <w:rFonts w:ascii="Times New Roman" w:hAnsi="Times New Roman" w:cs="Times New Roman"/>
                <w:color w:val="000000"/>
                <w:sz w:val="24"/>
                <w:szCs w:val="24"/>
                <w:lang w:val="en-US"/>
              </w:rPr>
              <w:t> (Rice blight) and </w:t>
            </w:r>
            <w:r w:rsidRPr="003E7591">
              <w:rPr>
                <w:rStyle w:val="ad"/>
                <w:rFonts w:ascii="Times New Roman" w:hAnsi="Times New Roman"/>
                <w:color w:val="000000"/>
                <w:lang w:val="en-US"/>
              </w:rPr>
              <w:t>X. oryzae</w:t>
            </w:r>
            <w:r w:rsidRPr="003E7591">
              <w:rPr>
                <w:rFonts w:ascii="Times New Roman" w:hAnsi="Times New Roman" w:cs="Times New Roman"/>
                <w:color w:val="000000"/>
                <w:sz w:val="24"/>
                <w:szCs w:val="24"/>
                <w:lang w:val="en-US"/>
              </w:rPr>
              <w:t> pv. </w:t>
            </w:r>
            <w:r w:rsidRPr="003E7591">
              <w:rPr>
                <w:rStyle w:val="ad"/>
                <w:rFonts w:ascii="Times New Roman" w:hAnsi="Times New Roman"/>
                <w:color w:val="000000"/>
                <w:lang w:val="en-US"/>
              </w:rPr>
              <w:t>oryzicola</w:t>
            </w:r>
            <w:r w:rsidRPr="003E7591">
              <w:rPr>
                <w:rFonts w:ascii="Times New Roman" w:hAnsi="Times New Roman" w:cs="Times New Roman"/>
                <w:color w:val="000000"/>
                <w:sz w:val="24"/>
                <w:szCs w:val="24"/>
                <w:lang w:val="en-US"/>
              </w:rPr>
              <w:t> (Rice leaf streak); </w:t>
            </w:r>
            <w:r w:rsidRPr="003E7591">
              <w:rPr>
                <w:rStyle w:val="ad"/>
                <w:rFonts w:ascii="Times New Roman" w:hAnsi="Times New Roman"/>
                <w:color w:val="000000"/>
                <w:lang w:val="en-US"/>
              </w:rPr>
              <w:t>E. amylovora</w:t>
            </w:r>
            <w:r w:rsidRPr="003E7591">
              <w:rPr>
                <w:rFonts w:ascii="Times New Roman" w:hAnsi="Times New Roman" w:cs="Times New Roman"/>
                <w:color w:val="000000"/>
                <w:sz w:val="24"/>
                <w:szCs w:val="24"/>
                <w:lang w:val="en-US"/>
              </w:rPr>
              <w:t> (Fire blight)</w:t>
            </w:r>
          </w:p>
        </w:tc>
      </w:tr>
    </w:tbl>
    <w:p w:rsidR="00114723" w:rsidRDefault="00114723" w:rsidP="006E3BF3">
      <w:pPr>
        <w:pStyle w:val="3"/>
        <w:ind w:firstLine="567"/>
        <w:rPr>
          <w:rFonts w:cs="Times New Roman"/>
          <w:szCs w:val="28"/>
        </w:rPr>
      </w:pPr>
      <w:bookmarkStart w:id="36" w:name="_Toc74716274"/>
      <w:bookmarkStart w:id="37" w:name="_Toc74717012"/>
      <w:bookmarkStart w:id="38" w:name="_Toc74717057"/>
      <w:bookmarkStart w:id="39" w:name="_Toc74717072"/>
      <w:bookmarkStart w:id="40" w:name="_Toc74717255"/>
      <w:bookmarkStart w:id="41" w:name="_Toc74735601"/>
    </w:p>
    <w:p w:rsidR="0066090C" w:rsidRPr="00AB2F73" w:rsidRDefault="0066090C" w:rsidP="006E3BF3">
      <w:pPr>
        <w:pStyle w:val="3"/>
        <w:ind w:firstLine="567"/>
        <w:rPr>
          <w:rFonts w:cs="Times New Roman"/>
          <w:szCs w:val="28"/>
        </w:rPr>
      </w:pPr>
      <w:bookmarkStart w:id="42" w:name="_Toc75094520"/>
      <w:r w:rsidRPr="00AB2F73">
        <w:rPr>
          <w:rFonts w:cs="Times New Roman"/>
          <w:szCs w:val="28"/>
        </w:rPr>
        <w:t xml:space="preserve">1.2.1 Антимікробні </w:t>
      </w:r>
      <w:r w:rsidR="006E3BF3" w:rsidRPr="00AB2F73">
        <w:rPr>
          <w:rFonts w:cs="Times New Roman"/>
          <w:szCs w:val="28"/>
        </w:rPr>
        <w:t>ліпопетиди (</w:t>
      </w:r>
      <w:r w:rsidRPr="00AB2F73">
        <w:rPr>
          <w:rFonts w:cs="Times New Roman"/>
          <w:szCs w:val="28"/>
          <w:lang w:val="en-US"/>
        </w:rPr>
        <w:t>LP</w:t>
      </w:r>
      <w:r w:rsidR="006E3BF3" w:rsidRPr="00AB2F73">
        <w:rPr>
          <w:rFonts w:cs="Times New Roman"/>
          <w:szCs w:val="28"/>
        </w:rPr>
        <w:t>)</w:t>
      </w:r>
      <w:r w:rsidRPr="00AB2F73">
        <w:rPr>
          <w:rFonts w:cs="Times New Roman"/>
          <w:szCs w:val="28"/>
        </w:rPr>
        <w:t xml:space="preserve">, які синтезуються представниками </w:t>
      </w:r>
      <w:r w:rsidRPr="00AB2F73">
        <w:rPr>
          <w:rFonts w:cs="Times New Roman"/>
          <w:i/>
          <w:szCs w:val="28"/>
          <w:lang w:val="en-US"/>
        </w:rPr>
        <w:t>B</w:t>
      </w:r>
      <w:r w:rsidRPr="00AB2F73">
        <w:rPr>
          <w:rFonts w:cs="Times New Roman"/>
          <w:i/>
          <w:szCs w:val="28"/>
        </w:rPr>
        <w:t>. </w:t>
      </w:r>
      <w:proofErr w:type="gramStart"/>
      <w:r w:rsidRPr="00AB2F73">
        <w:rPr>
          <w:rFonts w:cs="Times New Roman"/>
          <w:i/>
          <w:szCs w:val="28"/>
          <w:lang w:val="en-US"/>
        </w:rPr>
        <w:t>velezensis</w:t>
      </w:r>
      <w:bookmarkEnd w:id="36"/>
      <w:bookmarkEnd w:id="37"/>
      <w:bookmarkEnd w:id="38"/>
      <w:bookmarkEnd w:id="39"/>
      <w:bookmarkEnd w:id="40"/>
      <w:bookmarkEnd w:id="41"/>
      <w:bookmarkEnd w:id="42"/>
      <w:proofErr w:type="gramEnd"/>
    </w:p>
    <w:p w:rsidR="0066090C" w:rsidRPr="006325BD" w:rsidRDefault="0066090C" w:rsidP="006E3BF3">
      <w:pPr>
        <w:spacing w:after="0" w:line="360" w:lineRule="auto"/>
        <w:ind w:firstLine="567"/>
        <w:jc w:val="both"/>
        <w:rPr>
          <w:rFonts w:ascii="Times New Roman" w:hAnsi="Times New Roman" w:cs="Times New Roman"/>
          <w:sz w:val="28"/>
          <w:szCs w:val="28"/>
        </w:rPr>
      </w:pPr>
      <w:r w:rsidRPr="006E3BF3">
        <w:rPr>
          <w:rFonts w:ascii="Times New Roman" w:hAnsi="Times New Roman" w:cs="Times New Roman"/>
          <w:sz w:val="28"/>
          <w:szCs w:val="28"/>
        </w:rPr>
        <w:t xml:space="preserve">Ліпопептиди, які продукуються </w:t>
      </w:r>
      <w:r w:rsidRPr="006E3BF3">
        <w:rPr>
          <w:rFonts w:ascii="Times New Roman" w:hAnsi="Times New Roman" w:cs="Times New Roman"/>
          <w:i/>
          <w:sz w:val="28"/>
          <w:szCs w:val="28"/>
          <w:lang w:val="en-US"/>
        </w:rPr>
        <w:t>B</w:t>
      </w:r>
      <w:r w:rsidRPr="006E3BF3">
        <w:rPr>
          <w:rFonts w:ascii="Times New Roman" w:hAnsi="Times New Roman" w:cs="Times New Roman"/>
          <w:i/>
          <w:sz w:val="28"/>
          <w:szCs w:val="28"/>
        </w:rPr>
        <w:t xml:space="preserve">. </w:t>
      </w:r>
      <w:proofErr w:type="gramStart"/>
      <w:r w:rsidRPr="006E3BF3">
        <w:rPr>
          <w:rFonts w:ascii="Times New Roman" w:hAnsi="Times New Roman" w:cs="Times New Roman"/>
          <w:i/>
          <w:sz w:val="28"/>
          <w:szCs w:val="28"/>
          <w:lang w:val="en-US"/>
        </w:rPr>
        <w:t>velezensis</w:t>
      </w:r>
      <w:proofErr w:type="gramEnd"/>
      <w:r w:rsidRPr="006E3BF3">
        <w:rPr>
          <w:rFonts w:ascii="Times New Roman" w:hAnsi="Times New Roman" w:cs="Times New Roman"/>
          <w:sz w:val="28"/>
          <w:szCs w:val="28"/>
        </w:rPr>
        <w:t>, діляться на три окремих сімейства на основі амінокислотної</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послідовності</w:t>
      </w:r>
      <w:r w:rsidRPr="006325BD">
        <w:rPr>
          <w:rFonts w:ascii="Times New Roman" w:hAnsi="Times New Roman" w:cs="Times New Roman"/>
          <w:sz w:val="28"/>
          <w:szCs w:val="28"/>
        </w:rPr>
        <w:t xml:space="preserve">: </w:t>
      </w:r>
      <w:r>
        <w:rPr>
          <w:rFonts w:ascii="Times New Roman" w:hAnsi="Times New Roman" w:cs="Times New Roman"/>
          <w:sz w:val="28"/>
          <w:szCs w:val="28"/>
        </w:rPr>
        <w:t>сурфакти</w:t>
      </w:r>
      <w:r w:rsidRPr="00EE5EC8">
        <w:rPr>
          <w:rFonts w:ascii="Times New Roman" w:hAnsi="Times New Roman" w:cs="Times New Roman"/>
          <w:sz w:val="28"/>
          <w:szCs w:val="28"/>
        </w:rPr>
        <w:t>ни</w:t>
      </w:r>
      <w:r w:rsidRPr="006325BD">
        <w:rPr>
          <w:rFonts w:ascii="Times New Roman" w:hAnsi="Times New Roman" w:cs="Times New Roman"/>
          <w:sz w:val="28"/>
          <w:szCs w:val="28"/>
        </w:rPr>
        <w:t xml:space="preserve">, </w:t>
      </w:r>
      <w:r>
        <w:rPr>
          <w:rFonts w:ascii="Times New Roman" w:hAnsi="Times New Roman" w:cs="Times New Roman"/>
          <w:sz w:val="28"/>
          <w:szCs w:val="28"/>
        </w:rPr>
        <w:t>фенгіци</w:t>
      </w:r>
      <w:r w:rsidRPr="00EE5EC8">
        <w:rPr>
          <w:rFonts w:ascii="Times New Roman" w:hAnsi="Times New Roman" w:cs="Times New Roman"/>
          <w:sz w:val="28"/>
          <w:szCs w:val="28"/>
        </w:rPr>
        <w:t>ни</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і</w:t>
      </w:r>
      <w:r w:rsidRPr="006325BD">
        <w:rPr>
          <w:rFonts w:ascii="Times New Roman" w:hAnsi="Times New Roman" w:cs="Times New Roman"/>
          <w:sz w:val="28"/>
          <w:szCs w:val="28"/>
        </w:rPr>
        <w:t xml:space="preserve"> </w:t>
      </w:r>
      <w:r>
        <w:rPr>
          <w:rFonts w:ascii="Times New Roman" w:hAnsi="Times New Roman" w:cs="Times New Roman"/>
          <w:sz w:val="28"/>
          <w:szCs w:val="28"/>
        </w:rPr>
        <w:t>бацілломіци</w:t>
      </w:r>
      <w:r w:rsidRPr="00EE5EC8">
        <w:rPr>
          <w:rFonts w:ascii="Times New Roman" w:hAnsi="Times New Roman" w:cs="Times New Roman"/>
          <w:sz w:val="28"/>
          <w:szCs w:val="28"/>
        </w:rPr>
        <w:t>н</w:t>
      </w:r>
      <w:r w:rsidRPr="006325BD">
        <w:rPr>
          <w:rFonts w:ascii="Times New Roman" w:hAnsi="Times New Roman" w:cs="Times New Roman"/>
          <w:sz w:val="28"/>
          <w:szCs w:val="28"/>
        </w:rPr>
        <w:t>-</w:t>
      </w:r>
      <w:r w:rsidRPr="00EE5EC8">
        <w:rPr>
          <w:rFonts w:ascii="Times New Roman" w:hAnsi="Times New Roman" w:cs="Times New Roman"/>
          <w:sz w:val="28"/>
          <w:szCs w:val="28"/>
          <w:lang w:val="en-US"/>
        </w:rPr>
        <w:t>D</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які</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спочатку</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були</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виділені</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з</w:t>
      </w:r>
      <w:r w:rsidRPr="006325BD">
        <w:rPr>
          <w:rFonts w:ascii="Times New Roman" w:hAnsi="Times New Roman" w:cs="Times New Roman"/>
          <w:sz w:val="28"/>
          <w:szCs w:val="28"/>
        </w:rPr>
        <w:t xml:space="preserve"> </w:t>
      </w:r>
      <w:r w:rsidRPr="006325BD">
        <w:rPr>
          <w:rFonts w:ascii="Times New Roman" w:hAnsi="Times New Roman" w:cs="Times New Roman"/>
          <w:i/>
          <w:sz w:val="28"/>
          <w:szCs w:val="28"/>
          <w:lang w:val="en-US"/>
        </w:rPr>
        <w:t>B</w:t>
      </w:r>
      <w:r w:rsidRPr="006325BD">
        <w:rPr>
          <w:rFonts w:ascii="Times New Roman" w:hAnsi="Times New Roman" w:cs="Times New Roman"/>
          <w:i/>
          <w:sz w:val="28"/>
          <w:szCs w:val="28"/>
        </w:rPr>
        <w:t xml:space="preserve">. </w:t>
      </w:r>
      <w:r w:rsidRPr="006325BD">
        <w:rPr>
          <w:rFonts w:ascii="Times New Roman" w:hAnsi="Times New Roman" w:cs="Times New Roman"/>
          <w:i/>
          <w:sz w:val="28"/>
          <w:szCs w:val="28"/>
          <w:lang w:val="en-US"/>
        </w:rPr>
        <w:t>subtilis</w:t>
      </w:r>
      <w:r w:rsidRPr="006325BD">
        <w:rPr>
          <w:rFonts w:ascii="Times New Roman" w:hAnsi="Times New Roman" w:cs="Times New Roman"/>
          <w:sz w:val="28"/>
          <w:szCs w:val="28"/>
        </w:rPr>
        <w:t xml:space="preserve"> [</w:t>
      </w:r>
      <w:r w:rsidRPr="00EE5EC8">
        <w:rPr>
          <w:rFonts w:ascii="Times New Roman" w:hAnsi="Times New Roman" w:cs="Times New Roman"/>
          <w:sz w:val="28"/>
          <w:szCs w:val="28"/>
          <w:lang w:val="en-US"/>
        </w:rPr>
        <w:t>Ongena</w:t>
      </w:r>
      <w:r>
        <w:rPr>
          <w:rFonts w:ascii="Times New Roman" w:hAnsi="Times New Roman" w:cs="Times New Roman"/>
          <w:sz w:val="28"/>
          <w:szCs w:val="28"/>
        </w:rPr>
        <w:t> </w:t>
      </w:r>
      <w:r w:rsidRPr="00EE5EC8">
        <w:rPr>
          <w:rFonts w:ascii="Times New Roman" w:hAnsi="Times New Roman" w:cs="Times New Roman"/>
          <w:sz w:val="28"/>
          <w:szCs w:val="28"/>
          <w:lang w:val="en-US"/>
        </w:rPr>
        <w:t>and</w:t>
      </w:r>
      <w:r>
        <w:rPr>
          <w:rFonts w:ascii="Times New Roman" w:hAnsi="Times New Roman" w:cs="Times New Roman"/>
          <w:sz w:val="28"/>
          <w:szCs w:val="28"/>
        </w:rPr>
        <w:t> </w:t>
      </w:r>
      <w:r w:rsidRPr="00EE5EC8">
        <w:rPr>
          <w:rFonts w:ascii="Times New Roman" w:hAnsi="Times New Roman" w:cs="Times New Roman"/>
          <w:sz w:val="28"/>
          <w:szCs w:val="28"/>
          <w:lang w:val="en-US"/>
        </w:rPr>
        <w:t>Jacques</w:t>
      </w:r>
      <w:r>
        <w:rPr>
          <w:rFonts w:ascii="Times New Roman" w:hAnsi="Times New Roman" w:cs="Times New Roman"/>
          <w:sz w:val="28"/>
          <w:szCs w:val="28"/>
        </w:rPr>
        <w:t>, </w:t>
      </w:r>
      <w:r w:rsidRPr="006325BD">
        <w:rPr>
          <w:rFonts w:ascii="Times New Roman" w:hAnsi="Times New Roman" w:cs="Times New Roman"/>
          <w:sz w:val="28"/>
          <w:szCs w:val="28"/>
        </w:rPr>
        <w:t>2008].</w:t>
      </w:r>
    </w:p>
    <w:p w:rsidR="0066090C" w:rsidRPr="006325BD" w:rsidRDefault="0066090C" w:rsidP="0066090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Сурфакти</w:t>
      </w:r>
      <w:r w:rsidRPr="00EE5EC8">
        <w:rPr>
          <w:rFonts w:ascii="Times New Roman" w:hAnsi="Times New Roman" w:cs="Times New Roman"/>
          <w:sz w:val="28"/>
          <w:szCs w:val="28"/>
        </w:rPr>
        <w:t>ни</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синтезуються</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шляхом</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складної</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взаємодії</w:t>
      </w:r>
      <w:r w:rsidRPr="006325BD">
        <w:rPr>
          <w:rFonts w:ascii="Times New Roman" w:hAnsi="Times New Roman" w:cs="Times New Roman"/>
          <w:sz w:val="28"/>
          <w:szCs w:val="28"/>
        </w:rPr>
        <w:t xml:space="preserve"> </w:t>
      </w:r>
      <w:r w:rsidRPr="00EE5EC8">
        <w:rPr>
          <w:rFonts w:ascii="Times New Roman" w:hAnsi="Times New Roman" w:cs="Times New Roman"/>
          <w:sz w:val="28"/>
          <w:szCs w:val="28"/>
          <w:lang w:val="en-US"/>
        </w:rPr>
        <w:t>NRPS</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кодованих</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опероном</w:t>
      </w:r>
      <w:r w:rsidRPr="006325BD">
        <w:rPr>
          <w:rFonts w:ascii="Times New Roman" w:hAnsi="Times New Roman" w:cs="Times New Roman"/>
          <w:sz w:val="28"/>
          <w:szCs w:val="28"/>
        </w:rPr>
        <w:t xml:space="preserve"> </w:t>
      </w:r>
      <w:r w:rsidRPr="006325BD">
        <w:rPr>
          <w:rFonts w:ascii="Times New Roman" w:hAnsi="Times New Roman" w:cs="Times New Roman"/>
          <w:i/>
          <w:sz w:val="28"/>
          <w:szCs w:val="28"/>
          <w:lang w:val="en-US"/>
        </w:rPr>
        <w:t>srf</w:t>
      </w:r>
      <w:r w:rsidRPr="00EE5EC8">
        <w:rPr>
          <w:rFonts w:ascii="Times New Roman" w:hAnsi="Times New Roman" w:cs="Times New Roman"/>
          <w:sz w:val="28"/>
          <w:szCs w:val="28"/>
          <w:lang w:val="en-US"/>
        </w:rPr>
        <w:t>A</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що</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складається</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з</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чотирьох</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відкритих</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рамок</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зчитування</w:t>
      </w:r>
      <w:r w:rsidRPr="006325BD">
        <w:rPr>
          <w:rFonts w:ascii="Times New Roman" w:hAnsi="Times New Roman" w:cs="Times New Roman"/>
          <w:sz w:val="28"/>
          <w:szCs w:val="28"/>
        </w:rPr>
        <w:t xml:space="preserve"> (</w:t>
      </w:r>
      <w:r w:rsidRPr="00EE5EC8">
        <w:rPr>
          <w:rFonts w:ascii="Times New Roman" w:hAnsi="Times New Roman" w:cs="Times New Roman"/>
          <w:sz w:val="28"/>
          <w:szCs w:val="28"/>
          <w:lang w:val="en-US"/>
        </w:rPr>
        <w:t>ORF</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а</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саме</w:t>
      </w:r>
      <w:r w:rsidRPr="006325BD">
        <w:rPr>
          <w:rFonts w:ascii="Times New Roman" w:hAnsi="Times New Roman" w:cs="Times New Roman"/>
          <w:sz w:val="28"/>
          <w:szCs w:val="28"/>
        </w:rPr>
        <w:t xml:space="preserve"> </w:t>
      </w:r>
      <w:r w:rsidRPr="006325BD">
        <w:rPr>
          <w:rFonts w:ascii="Times New Roman" w:hAnsi="Times New Roman" w:cs="Times New Roman"/>
          <w:i/>
          <w:sz w:val="28"/>
          <w:szCs w:val="28"/>
          <w:lang w:val="en-US"/>
        </w:rPr>
        <w:t>srf</w:t>
      </w:r>
      <w:r w:rsidRPr="00EE5EC8">
        <w:rPr>
          <w:rFonts w:ascii="Times New Roman" w:hAnsi="Times New Roman" w:cs="Times New Roman"/>
          <w:sz w:val="28"/>
          <w:szCs w:val="28"/>
          <w:lang w:val="en-US"/>
        </w:rPr>
        <w:t>AA</w:t>
      </w:r>
      <w:r w:rsidRPr="006325BD">
        <w:rPr>
          <w:rFonts w:ascii="Times New Roman" w:hAnsi="Times New Roman" w:cs="Times New Roman"/>
          <w:sz w:val="28"/>
          <w:szCs w:val="28"/>
        </w:rPr>
        <w:t xml:space="preserve">, </w:t>
      </w:r>
      <w:r w:rsidRPr="006325BD">
        <w:rPr>
          <w:rFonts w:ascii="Times New Roman" w:hAnsi="Times New Roman" w:cs="Times New Roman"/>
          <w:i/>
          <w:sz w:val="28"/>
          <w:szCs w:val="28"/>
          <w:lang w:val="en-US"/>
        </w:rPr>
        <w:t>srf</w:t>
      </w:r>
      <w:r w:rsidRPr="00EE5EC8">
        <w:rPr>
          <w:rFonts w:ascii="Times New Roman" w:hAnsi="Times New Roman" w:cs="Times New Roman"/>
          <w:sz w:val="28"/>
          <w:szCs w:val="28"/>
          <w:lang w:val="en-US"/>
        </w:rPr>
        <w:t>AB</w:t>
      </w:r>
      <w:r w:rsidRPr="006325BD">
        <w:rPr>
          <w:rFonts w:ascii="Times New Roman" w:hAnsi="Times New Roman" w:cs="Times New Roman"/>
          <w:sz w:val="28"/>
          <w:szCs w:val="28"/>
        </w:rPr>
        <w:t xml:space="preserve">, </w:t>
      </w:r>
      <w:r w:rsidRPr="006325BD">
        <w:rPr>
          <w:rFonts w:ascii="Times New Roman" w:hAnsi="Times New Roman" w:cs="Times New Roman"/>
          <w:i/>
          <w:sz w:val="28"/>
          <w:szCs w:val="28"/>
          <w:lang w:val="en-US"/>
        </w:rPr>
        <w:t>srf</w:t>
      </w:r>
      <w:r w:rsidRPr="00EE5EC8">
        <w:rPr>
          <w:rFonts w:ascii="Times New Roman" w:hAnsi="Times New Roman" w:cs="Times New Roman"/>
          <w:sz w:val="28"/>
          <w:szCs w:val="28"/>
          <w:lang w:val="en-US"/>
        </w:rPr>
        <w:t>AC</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і</w:t>
      </w:r>
      <w:r w:rsidRPr="006325BD">
        <w:rPr>
          <w:rFonts w:ascii="Times New Roman" w:hAnsi="Times New Roman" w:cs="Times New Roman"/>
          <w:sz w:val="28"/>
          <w:szCs w:val="28"/>
        </w:rPr>
        <w:t xml:space="preserve"> </w:t>
      </w:r>
      <w:r w:rsidRPr="006325BD">
        <w:rPr>
          <w:rFonts w:ascii="Times New Roman" w:hAnsi="Times New Roman" w:cs="Times New Roman"/>
          <w:i/>
          <w:sz w:val="28"/>
          <w:szCs w:val="28"/>
          <w:lang w:val="en-US"/>
        </w:rPr>
        <w:t>srf</w:t>
      </w:r>
      <w:r w:rsidRPr="00EE5EC8">
        <w:rPr>
          <w:rFonts w:ascii="Times New Roman" w:hAnsi="Times New Roman" w:cs="Times New Roman"/>
          <w:sz w:val="28"/>
          <w:szCs w:val="28"/>
          <w:lang w:val="en-US"/>
        </w:rPr>
        <w:t>AD</w:t>
      </w:r>
      <w:r w:rsidRPr="006325BD">
        <w:rPr>
          <w:rFonts w:ascii="Times New Roman" w:hAnsi="Times New Roman" w:cs="Times New Roman"/>
          <w:sz w:val="28"/>
          <w:szCs w:val="28"/>
        </w:rPr>
        <w:t xml:space="preserve"> [</w:t>
      </w:r>
      <w:r w:rsidRPr="00EE5EC8">
        <w:rPr>
          <w:rFonts w:ascii="Times New Roman" w:hAnsi="Times New Roman" w:cs="Times New Roman"/>
          <w:sz w:val="28"/>
          <w:szCs w:val="28"/>
          <w:lang w:val="en-US"/>
        </w:rPr>
        <w:t>Nakano</w:t>
      </w:r>
      <w:r>
        <w:rPr>
          <w:rFonts w:ascii="Times New Roman" w:hAnsi="Times New Roman" w:cs="Times New Roman"/>
          <w:sz w:val="28"/>
          <w:szCs w:val="28"/>
        </w:rPr>
        <w:t xml:space="preserve">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sidRPr="006325BD">
        <w:rPr>
          <w:rFonts w:ascii="Times New Roman" w:hAnsi="Times New Roman" w:cs="Times New Roman"/>
          <w:sz w:val="28"/>
          <w:szCs w:val="28"/>
        </w:rPr>
        <w:t xml:space="preserve">., 1991]. </w:t>
      </w:r>
      <w:r w:rsidRPr="00EE5EC8">
        <w:rPr>
          <w:rFonts w:ascii="Times New Roman" w:hAnsi="Times New Roman" w:cs="Times New Roman"/>
          <w:sz w:val="28"/>
          <w:szCs w:val="28"/>
        </w:rPr>
        <w:t>Серед</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них</w:t>
      </w:r>
      <w:r w:rsidRPr="006325BD">
        <w:rPr>
          <w:rFonts w:ascii="Times New Roman" w:hAnsi="Times New Roman" w:cs="Times New Roman"/>
          <w:sz w:val="28"/>
          <w:szCs w:val="28"/>
        </w:rPr>
        <w:t xml:space="preserve"> </w:t>
      </w:r>
      <w:r w:rsidRPr="006325BD">
        <w:rPr>
          <w:rFonts w:ascii="Times New Roman" w:hAnsi="Times New Roman" w:cs="Times New Roman"/>
          <w:i/>
          <w:sz w:val="28"/>
          <w:szCs w:val="28"/>
          <w:lang w:val="en-US"/>
        </w:rPr>
        <w:t>srf</w:t>
      </w:r>
      <w:r w:rsidRPr="00EE5EC8">
        <w:rPr>
          <w:rFonts w:ascii="Times New Roman" w:hAnsi="Times New Roman" w:cs="Times New Roman"/>
          <w:sz w:val="28"/>
          <w:szCs w:val="28"/>
          <w:lang w:val="en-US"/>
        </w:rPr>
        <w:t>AA</w:t>
      </w:r>
      <w:r w:rsidRPr="006325BD">
        <w:rPr>
          <w:rFonts w:ascii="Times New Roman" w:hAnsi="Times New Roman" w:cs="Times New Roman"/>
          <w:sz w:val="28"/>
          <w:szCs w:val="28"/>
        </w:rPr>
        <w:t xml:space="preserve">, </w:t>
      </w:r>
      <w:r w:rsidRPr="006325BD">
        <w:rPr>
          <w:rFonts w:ascii="Times New Roman" w:hAnsi="Times New Roman" w:cs="Times New Roman"/>
          <w:i/>
          <w:sz w:val="28"/>
          <w:szCs w:val="28"/>
          <w:lang w:val="en-US"/>
        </w:rPr>
        <w:t>srf</w:t>
      </w:r>
      <w:r w:rsidRPr="00EE5EC8">
        <w:rPr>
          <w:rFonts w:ascii="Times New Roman" w:hAnsi="Times New Roman" w:cs="Times New Roman"/>
          <w:sz w:val="28"/>
          <w:szCs w:val="28"/>
          <w:lang w:val="en-US"/>
        </w:rPr>
        <w:t>AB</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і</w:t>
      </w:r>
      <w:r w:rsidRPr="006325BD">
        <w:rPr>
          <w:rFonts w:ascii="Times New Roman" w:hAnsi="Times New Roman" w:cs="Times New Roman"/>
          <w:sz w:val="28"/>
          <w:szCs w:val="28"/>
        </w:rPr>
        <w:t xml:space="preserve"> </w:t>
      </w:r>
      <w:r w:rsidRPr="006325BD">
        <w:rPr>
          <w:rFonts w:ascii="Times New Roman" w:hAnsi="Times New Roman" w:cs="Times New Roman"/>
          <w:i/>
          <w:sz w:val="28"/>
          <w:szCs w:val="28"/>
          <w:lang w:val="en-US"/>
        </w:rPr>
        <w:t>srf</w:t>
      </w:r>
      <w:r w:rsidRPr="00EE5EC8">
        <w:rPr>
          <w:rFonts w:ascii="Times New Roman" w:hAnsi="Times New Roman" w:cs="Times New Roman"/>
          <w:sz w:val="28"/>
          <w:szCs w:val="28"/>
          <w:lang w:val="en-US"/>
        </w:rPr>
        <w:t>AC</w:t>
      </w:r>
      <w:r w:rsidRPr="006325BD">
        <w:rPr>
          <w:rFonts w:ascii="Times New Roman" w:hAnsi="Times New Roman" w:cs="Times New Roman"/>
          <w:sz w:val="28"/>
          <w:szCs w:val="28"/>
        </w:rPr>
        <w:t xml:space="preserve"> </w:t>
      </w:r>
      <w:r w:rsidRPr="00EE5EC8">
        <w:rPr>
          <w:rFonts w:ascii="Times New Roman" w:hAnsi="Times New Roman" w:cs="Times New Roman"/>
          <w:sz w:val="28"/>
          <w:szCs w:val="28"/>
          <w:lang w:val="en-US"/>
        </w:rPr>
        <w:t>ORF</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кодують</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модульні</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ферменти</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відповідальні</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за</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інтеграцію</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семи</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амінокислот</w:t>
      </w:r>
      <w:r w:rsidRPr="006325BD">
        <w:rPr>
          <w:rFonts w:ascii="Times New Roman" w:hAnsi="Times New Roman" w:cs="Times New Roman"/>
          <w:sz w:val="28"/>
          <w:szCs w:val="28"/>
        </w:rPr>
        <w:t xml:space="preserve"> </w:t>
      </w:r>
      <w:r>
        <w:rPr>
          <w:rFonts w:ascii="Times New Roman" w:hAnsi="Times New Roman" w:cs="Times New Roman"/>
          <w:sz w:val="28"/>
          <w:szCs w:val="28"/>
        </w:rPr>
        <w:t>у</w:t>
      </w:r>
      <w:r w:rsidRPr="006325BD">
        <w:rPr>
          <w:rFonts w:ascii="Times New Roman" w:hAnsi="Times New Roman" w:cs="Times New Roman"/>
          <w:sz w:val="28"/>
          <w:szCs w:val="28"/>
        </w:rPr>
        <w:t xml:space="preserve"> </w:t>
      </w:r>
      <w:r>
        <w:rPr>
          <w:rFonts w:ascii="Times New Roman" w:hAnsi="Times New Roman" w:cs="Times New Roman"/>
          <w:sz w:val="28"/>
          <w:szCs w:val="28"/>
        </w:rPr>
        <w:t>пептидне</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кільце</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Однак</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термінальна</w:t>
      </w:r>
      <w:r w:rsidRPr="006325BD">
        <w:rPr>
          <w:rFonts w:ascii="Times New Roman" w:hAnsi="Times New Roman" w:cs="Times New Roman"/>
          <w:sz w:val="28"/>
          <w:szCs w:val="28"/>
        </w:rPr>
        <w:t xml:space="preserve"> </w:t>
      </w:r>
      <w:r w:rsidRPr="00EE5EC8">
        <w:rPr>
          <w:rFonts w:ascii="Times New Roman" w:hAnsi="Times New Roman" w:cs="Times New Roman"/>
          <w:sz w:val="28"/>
          <w:szCs w:val="28"/>
          <w:lang w:val="en-US"/>
        </w:rPr>
        <w:t>ORF</w:t>
      </w:r>
      <w:r>
        <w:rPr>
          <w:rFonts w:ascii="Times New Roman" w:hAnsi="Times New Roman" w:cs="Times New Roman"/>
          <w:sz w:val="28"/>
          <w:szCs w:val="28"/>
        </w:rPr>
        <w:t xml:space="preserve"> </w:t>
      </w:r>
      <w:r w:rsidRPr="006325BD">
        <w:rPr>
          <w:rFonts w:ascii="Times New Roman" w:hAnsi="Times New Roman" w:cs="Times New Roman"/>
          <w:i/>
          <w:sz w:val="28"/>
          <w:szCs w:val="28"/>
          <w:lang w:val="en-US"/>
        </w:rPr>
        <w:t>srf</w:t>
      </w:r>
      <w:r w:rsidRPr="00EE5EC8">
        <w:rPr>
          <w:rFonts w:ascii="Times New Roman" w:hAnsi="Times New Roman" w:cs="Times New Roman"/>
          <w:sz w:val="28"/>
          <w:szCs w:val="28"/>
          <w:lang w:val="en-US"/>
        </w:rPr>
        <w:t>AD</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фермент</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репар</w:t>
      </w:r>
      <w:r>
        <w:rPr>
          <w:rFonts w:ascii="Times New Roman" w:hAnsi="Times New Roman" w:cs="Times New Roman"/>
          <w:sz w:val="28"/>
          <w:szCs w:val="28"/>
        </w:rPr>
        <w:t>ації</w:t>
      </w:r>
      <w:r w:rsidRPr="006325BD">
        <w:rPr>
          <w:rFonts w:ascii="Times New Roman" w:hAnsi="Times New Roman" w:cs="Times New Roman"/>
          <w:sz w:val="28"/>
          <w:szCs w:val="28"/>
        </w:rPr>
        <w:t xml:space="preserve">, </w:t>
      </w:r>
      <w:r>
        <w:rPr>
          <w:rFonts w:ascii="Times New Roman" w:hAnsi="Times New Roman" w:cs="Times New Roman"/>
          <w:sz w:val="28"/>
          <w:szCs w:val="28"/>
        </w:rPr>
        <w:t>кодує</w:t>
      </w:r>
      <w:r w:rsidRPr="006325BD">
        <w:rPr>
          <w:rFonts w:ascii="Times New Roman" w:hAnsi="Times New Roman" w:cs="Times New Roman"/>
          <w:sz w:val="28"/>
          <w:szCs w:val="28"/>
        </w:rPr>
        <w:t xml:space="preserve"> </w:t>
      </w:r>
      <w:r>
        <w:rPr>
          <w:rFonts w:ascii="Times New Roman" w:hAnsi="Times New Roman" w:cs="Times New Roman"/>
          <w:sz w:val="28"/>
          <w:szCs w:val="28"/>
        </w:rPr>
        <w:t>домен</w:t>
      </w:r>
      <w:r w:rsidRPr="006325BD">
        <w:rPr>
          <w:rFonts w:ascii="Times New Roman" w:hAnsi="Times New Roman" w:cs="Times New Roman"/>
          <w:sz w:val="28"/>
          <w:szCs w:val="28"/>
        </w:rPr>
        <w:t xml:space="preserve"> </w:t>
      </w:r>
      <w:r>
        <w:rPr>
          <w:rFonts w:ascii="Times New Roman" w:hAnsi="Times New Roman" w:cs="Times New Roman"/>
          <w:sz w:val="28"/>
          <w:szCs w:val="28"/>
        </w:rPr>
        <w:t>тіоестерази</w:t>
      </w:r>
      <w:r w:rsidRPr="006325BD">
        <w:rPr>
          <w:rFonts w:ascii="Times New Roman" w:hAnsi="Times New Roman" w:cs="Times New Roman"/>
          <w:sz w:val="28"/>
          <w:szCs w:val="28"/>
        </w:rPr>
        <w:t>/</w:t>
      </w:r>
      <w:r>
        <w:rPr>
          <w:rFonts w:ascii="Times New Roman" w:hAnsi="Times New Roman" w:cs="Times New Roman"/>
          <w:sz w:val="28"/>
          <w:szCs w:val="28"/>
        </w:rPr>
        <w:t>аци</w:t>
      </w:r>
      <w:r w:rsidRPr="00EE5EC8">
        <w:rPr>
          <w:rFonts w:ascii="Times New Roman" w:hAnsi="Times New Roman" w:cs="Times New Roman"/>
          <w:sz w:val="28"/>
          <w:szCs w:val="28"/>
        </w:rPr>
        <w:t>лтрансферази</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який</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регулює</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ініціацію</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біосинтезу</w:t>
      </w:r>
      <w:r w:rsidRPr="006325BD">
        <w:rPr>
          <w:rFonts w:ascii="Times New Roman" w:hAnsi="Times New Roman" w:cs="Times New Roman"/>
          <w:sz w:val="28"/>
          <w:szCs w:val="28"/>
        </w:rPr>
        <w:t xml:space="preserve"> </w:t>
      </w:r>
      <w:r>
        <w:rPr>
          <w:rFonts w:ascii="Times New Roman" w:hAnsi="Times New Roman" w:cs="Times New Roman"/>
          <w:sz w:val="28"/>
          <w:szCs w:val="28"/>
        </w:rPr>
        <w:t>сурфактину</w:t>
      </w:r>
      <w:r w:rsidRPr="006325BD">
        <w:rPr>
          <w:rFonts w:ascii="Times New Roman" w:hAnsi="Times New Roman" w:cs="Times New Roman"/>
          <w:sz w:val="28"/>
          <w:szCs w:val="28"/>
        </w:rPr>
        <w:t xml:space="preserve"> [</w:t>
      </w:r>
      <w:r w:rsidRPr="00EE5EC8">
        <w:rPr>
          <w:rFonts w:ascii="Times New Roman" w:hAnsi="Times New Roman" w:cs="Times New Roman"/>
          <w:sz w:val="28"/>
          <w:szCs w:val="28"/>
          <w:lang w:val="en-US"/>
        </w:rPr>
        <w:t>Steller</w:t>
      </w:r>
      <w:r>
        <w:rPr>
          <w:rFonts w:ascii="Times New Roman" w:hAnsi="Times New Roman" w:cs="Times New Roman"/>
          <w:sz w:val="28"/>
          <w:szCs w:val="28"/>
        </w:rPr>
        <w:t xml:space="preserve">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sidRPr="006325BD">
        <w:rPr>
          <w:rFonts w:ascii="Times New Roman" w:hAnsi="Times New Roman" w:cs="Times New Roman"/>
          <w:sz w:val="28"/>
          <w:szCs w:val="28"/>
        </w:rPr>
        <w:t>., 2004].</w:t>
      </w:r>
    </w:p>
    <w:p w:rsidR="0066090C" w:rsidRPr="001A0D07" w:rsidRDefault="0066090C" w:rsidP="0066090C">
      <w:pPr>
        <w:spacing w:after="0" w:line="360" w:lineRule="auto"/>
        <w:ind w:firstLine="567"/>
        <w:jc w:val="both"/>
        <w:rPr>
          <w:rFonts w:ascii="Times New Roman" w:hAnsi="Times New Roman" w:cs="Times New Roman"/>
          <w:sz w:val="28"/>
          <w:szCs w:val="28"/>
          <w:lang w:val="en-US"/>
        </w:rPr>
      </w:pPr>
      <w:r w:rsidRPr="00EE5EC8">
        <w:rPr>
          <w:rFonts w:ascii="Times New Roman" w:hAnsi="Times New Roman" w:cs="Times New Roman"/>
          <w:sz w:val="28"/>
          <w:szCs w:val="28"/>
        </w:rPr>
        <w:t>Внаслідок</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своєї</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структури</w:t>
      </w:r>
      <w:r w:rsidRPr="006325BD">
        <w:rPr>
          <w:rFonts w:ascii="Times New Roman" w:hAnsi="Times New Roman" w:cs="Times New Roman"/>
          <w:sz w:val="28"/>
          <w:szCs w:val="28"/>
        </w:rPr>
        <w:t xml:space="preserve"> </w:t>
      </w:r>
      <w:r>
        <w:rPr>
          <w:rFonts w:ascii="Times New Roman" w:hAnsi="Times New Roman" w:cs="Times New Roman"/>
          <w:sz w:val="28"/>
          <w:szCs w:val="28"/>
        </w:rPr>
        <w:t>сурфакти</w:t>
      </w:r>
      <w:r w:rsidRPr="00EE5EC8">
        <w:rPr>
          <w:rFonts w:ascii="Times New Roman" w:hAnsi="Times New Roman" w:cs="Times New Roman"/>
          <w:sz w:val="28"/>
          <w:szCs w:val="28"/>
        </w:rPr>
        <w:t>н</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являє</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собою</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потужну</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і</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ефективну</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молекулу</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біоповерхневоактивної</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речовини</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яка</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виявляє</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антимікробну</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активність</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проти</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широкого</w:t>
      </w:r>
      <w:r w:rsidRPr="006325BD">
        <w:rPr>
          <w:rFonts w:ascii="Times New Roman" w:hAnsi="Times New Roman" w:cs="Times New Roman"/>
          <w:sz w:val="28"/>
          <w:szCs w:val="28"/>
        </w:rPr>
        <w:t xml:space="preserve"> </w:t>
      </w:r>
      <w:r>
        <w:rPr>
          <w:rFonts w:ascii="Times New Roman" w:hAnsi="Times New Roman" w:cs="Times New Roman"/>
          <w:sz w:val="28"/>
          <w:szCs w:val="28"/>
        </w:rPr>
        <w:t>спектру</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патогенних</w:t>
      </w:r>
      <w:r w:rsidRPr="006325BD">
        <w:rPr>
          <w:rFonts w:ascii="Times New Roman" w:hAnsi="Times New Roman" w:cs="Times New Roman"/>
          <w:sz w:val="28"/>
          <w:szCs w:val="28"/>
        </w:rPr>
        <w:t xml:space="preserve"> </w:t>
      </w:r>
      <w:r w:rsidRPr="00EE5EC8">
        <w:rPr>
          <w:rFonts w:ascii="Times New Roman" w:hAnsi="Times New Roman" w:cs="Times New Roman"/>
          <w:sz w:val="28"/>
          <w:szCs w:val="28"/>
        </w:rPr>
        <w:t>мікробів</w:t>
      </w:r>
      <w:r w:rsidRPr="006325BD">
        <w:rPr>
          <w:rFonts w:ascii="Times New Roman" w:hAnsi="Times New Roman" w:cs="Times New Roman"/>
          <w:sz w:val="28"/>
          <w:szCs w:val="28"/>
        </w:rPr>
        <w:t xml:space="preserve"> (</w:t>
      </w:r>
      <w:r w:rsidRPr="00511083">
        <w:rPr>
          <w:rFonts w:ascii="Times New Roman" w:hAnsi="Times New Roman" w:cs="Times New Roman"/>
          <w:sz w:val="28"/>
          <w:szCs w:val="28"/>
        </w:rPr>
        <w:t>рис</w:t>
      </w:r>
      <w:r>
        <w:rPr>
          <w:rFonts w:ascii="Times New Roman" w:hAnsi="Times New Roman" w:cs="Times New Roman"/>
          <w:sz w:val="28"/>
          <w:szCs w:val="28"/>
        </w:rPr>
        <w:t xml:space="preserve">. </w:t>
      </w:r>
      <w:r w:rsidRPr="006325BD">
        <w:rPr>
          <w:rFonts w:ascii="Times New Roman" w:hAnsi="Times New Roman" w:cs="Times New Roman"/>
          <w:sz w:val="28"/>
          <w:szCs w:val="28"/>
        </w:rPr>
        <w:t xml:space="preserve">8), </w:t>
      </w:r>
      <w:r w:rsidRPr="00EE5EC8">
        <w:rPr>
          <w:rFonts w:ascii="Times New Roman" w:hAnsi="Times New Roman" w:cs="Times New Roman"/>
          <w:sz w:val="28"/>
          <w:szCs w:val="28"/>
        </w:rPr>
        <w:t>включаючи</w:t>
      </w:r>
      <w:r w:rsidRPr="006325BD">
        <w:rPr>
          <w:rFonts w:ascii="Times New Roman" w:hAnsi="Times New Roman" w:cs="Times New Roman"/>
          <w:sz w:val="28"/>
          <w:szCs w:val="28"/>
        </w:rPr>
        <w:t xml:space="preserve"> </w:t>
      </w:r>
      <w:r w:rsidRPr="001A0D07">
        <w:rPr>
          <w:rFonts w:ascii="Times New Roman" w:hAnsi="Times New Roman" w:cs="Times New Roman"/>
          <w:i/>
          <w:sz w:val="28"/>
          <w:szCs w:val="28"/>
          <w:lang w:val="en-US"/>
        </w:rPr>
        <w:t>Ralstonia</w:t>
      </w:r>
      <w:r w:rsidRPr="006325BD">
        <w:rPr>
          <w:rFonts w:ascii="Times New Roman" w:hAnsi="Times New Roman" w:cs="Times New Roman"/>
          <w:i/>
          <w:sz w:val="28"/>
          <w:szCs w:val="28"/>
        </w:rPr>
        <w:t xml:space="preserve"> </w:t>
      </w:r>
      <w:r w:rsidRPr="001A0D07">
        <w:rPr>
          <w:rFonts w:ascii="Times New Roman" w:hAnsi="Times New Roman" w:cs="Times New Roman"/>
          <w:i/>
          <w:sz w:val="28"/>
          <w:szCs w:val="28"/>
          <w:lang w:val="en-US"/>
        </w:rPr>
        <w:t>solanacearum</w:t>
      </w:r>
      <w:r w:rsidRPr="006325BD">
        <w:rPr>
          <w:rFonts w:ascii="Times New Roman" w:hAnsi="Times New Roman" w:cs="Times New Roman"/>
          <w:i/>
          <w:sz w:val="28"/>
          <w:szCs w:val="28"/>
        </w:rPr>
        <w:t xml:space="preserve">, </w:t>
      </w:r>
      <w:r w:rsidRPr="001A0D07">
        <w:rPr>
          <w:rFonts w:ascii="Times New Roman" w:hAnsi="Times New Roman" w:cs="Times New Roman"/>
          <w:i/>
          <w:sz w:val="28"/>
          <w:szCs w:val="28"/>
          <w:lang w:val="en-US"/>
        </w:rPr>
        <w:t>Pseudomonas</w:t>
      </w:r>
      <w:r w:rsidRPr="006325BD">
        <w:rPr>
          <w:rFonts w:ascii="Times New Roman" w:hAnsi="Times New Roman" w:cs="Times New Roman"/>
          <w:i/>
          <w:sz w:val="28"/>
          <w:szCs w:val="28"/>
        </w:rPr>
        <w:t xml:space="preserve"> </w:t>
      </w:r>
      <w:r w:rsidRPr="001A0D07">
        <w:rPr>
          <w:rFonts w:ascii="Times New Roman" w:hAnsi="Times New Roman" w:cs="Times New Roman"/>
          <w:i/>
          <w:sz w:val="28"/>
          <w:szCs w:val="28"/>
          <w:lang w:val="en-US"/>
        </w:rPr>
        <w:t>syringae</w:t>
      </w:r>
      <w:r w:rsidRPr="006325BD">
        <w:rPr>
          <w:rFonts w:ascii="Times New Roman" w:hAnsi="Times New Roman" w:cs="Times New Roman"/>
          <w:sz w:val="28"/>
          <w:szCs w:val="28"/>
        </w:rPr>
        <w:t xml:space="preserve"> </w:t>
      </w:r>
      <w:r w:rsidRPr="001A0D07">
        <w:rPr>
          <w:rFonts w:ascii="Times New Roman" w:hAnsi="Times New Roman" w:cs="Times New Roman"/>
          <w:sz w:val="28"/>
          <w:szCs w:val="28"/>
          <w:lang w:val="en-US"/>
        </w:rPr>
        <w:t>pv</w:t>
      </w:r>
      <w:r w:rsidRPr="006325BD">
        <w:rPr>
          <w:rFonts w:ascii="Times New Roman" w:hAnsi="Times New Roman" w:cs="Times New Roman"/>
          <w:sz w:val="28"/>
          <w:szCs w:val="28"/>
        </w:rPr>
        <w:t xml:space="preserve">. </w:t>
      </w:r>
      <w:proofErr w:type="gramStart"/>
      <w:r w:rsidRPr="001A0D07">
        <w:rPr>
          <w:rFonts w:ascii="Times New Roman" w:hAnsi="Times New Roman" w:cs="Times New Roman"/>
          <w:sz w:val="28"/>
          <w:szCs w:val="28"/>
          <w:lang w:val="en-US"/>
        </w:rPr>
        <w:t xml:space="preserve">DC3000 </w:t>
      </w:r>
      <w:r w:rsidRPr="00EE5EC8">
        <w:rPr>
          <w:rFonts w:ascii="Times New Roman" w:hAnsi="Times New Roman" w:cs="Times New Roman"/>
          <w:sz w:val="28"/>
          <w:szCs w:val="28"/>
        </w:rPr>
        <w:t>і</w:t>
      </w:r>
      <w:r w:rsidRPr="001A0D07">
        <w:rPr>
          <w:rFonts w:ascii="Times New Roman" w:hAnsi="Times New Roman" w:cs="Times New Roman"/>
          <w:sz w:val="28"/>
          <w:szCs w:val="28"/>
          <w:lang w:val="en-US"/>
        </w:rPr>
        <w:t xml:space="preserve"> </w:t>
      </w:r>
      <w:r w:rsidRPr="001A0D07">
        <w:rPr>
          <w:rFonts w:ascii="Times New Roman" w:hAnsi="Times New Roman" w:cs="Times New Roman"/>
          <w:i/>
          <w:sz w:val="28"/>
          <w:szCs w:val="28"/>
          <w:lang w:val="en-US"/>
        </w:rPr>
        <w:t>F. verticillioides</w:t>
      </w:r>
      <w:r w:rsidRPr="001A0D07">
        <w:rPr>
          <w:rFonts w:ascii="Times New Roman" w:hAnsi="Times New Roman" w:cs="Times New Roman"/>
          <w:sz w:val="28"/>
          <w:szCs w:val="28"/>
          <w:lang w:val="en-US"/>
        </w:rPr>
        <w:t xml:space="preserve"> [Rabbee</w:t>
      </w:r>
      <w:r w:rsidRPr="00511083">
        <w:rPr>
          <w:rFonts w:ascii="Times New Roman" w:hAnsi="Times New Roman" w:cs="Times New Roman"/>
          <w:sz w:val="28"/>
          <w:szCs w:val="28"/>
          <w:lang w:val="en-US"/>
        </w:rPr>
        <w:t xml:space="preserve"> and Baek</w:t>
      </w:r>
      <w:r>
        <w:rPr>
          <w:rFonts w:ascii="Times New Roman" w:hAnsi="Times New Roman" w:cs="Times New Roman"/>
          <w:sz w:val="28"/>
          <w:szCs w:val="28"/>
          <w:lang w:val="en-US"/>
        </w:rPr>
        <w:t>,</w:t>
      </w:r>
      <w:r w:rsidRPr="001A0D07">
        <w:rPr>
          <w:rFonts w:ascii="Times New Roman" w:hAnsi="Times New Roman" w:cs="Times New Roman"/>
          <w:sz w:val="28"/>
          <w:szCs w:val="28"/>
          <w:lang w:val="en-US"/>
        </w:rPr>
        <w:t xml:space="preserve"> 2020].</w:t>
      </w:r>
      <w:proofErr w:type="gramEnd"/>
    </w:p>
    <w:p w:rsidR="0066090C" w:rsidRDefault="0066090C" w:rsidP="0066090C">
      <w:pPr>
        <w:spacing w:after="0" w:line="360" w:lineRule="auto"/>
        <w:jc w:val="both"/>
        <w:rPr>
          <w:rFonts w:ascii="Times New Roman" w:hAnsi="Times New Roman" w:cs="Times New Roman"/>
          <w:sz w:val="28"/>
          <w:szCs w:val="28"/>
        </w:rPr>
      </w:pPr>
      <w:r>
        <w:rPr>
          <w:noProof/>
          <w:lang w:val="ru-RU" w:eastAsia="ru-RU"/>
        </w:rPr>
        <w:drawing>
          <wp:inline distT="0" distB="0" distL="0" distR="0">
            <wp:extent cx="5940425" cy="2614295"/>
            <wp:effectExtent l="0" t="0" r="3175" b="0"/>
            <wp:docPr id="12" name="Рисунок 12" descr="Внешний файл, содержащий изображение, иллюстрацию и т. Д. Имя объекта: modules-25-04973-g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Внешний файл, содержащий изображение, иллюстрацию и т. Д. Имя объекта: modules-25-04973-g003.jp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0425" cy="2614295"/>
                    </a:xfrm>
                    <a:prstGeom prst="rect">
                      <a:avLst/>
                    </a:prstGeom>
                    <a:noFill/>
                    <a:ln>
                      <a:noFill/>
                    </a:ln>
                  </pic:spPr>
                </pic:pic>
              </a:graphicData>
            </a:graphic>
          </wp:inline>
        </w:drawing>
      </w:r>
    </w:p>
    <w:p w:rsidR="0066090C" w:rsidRPr="006325BD" w:rsidRDefault="0066090C" w:rsidP="006E3BF3">
      <w:pPr>
        <w:spacing w:after="0" w:line="360" w:lineRule="auto"/>
        <w:ind w:firstLine="708"/>
        <w:jc w:val="both"/>
        <w:rPr>
          <w:rFonts w:ascii="Times New Roman" w:hAnsi="Times New Roman" w:cs="Times New Roman"/>
          <w:b/>
          <w:sz w:val="28"/>
          <w:szCs w:val="28"/>
        </w:rPr>
      </w:pPr>
      <w:r w:rsidRPr="00E05F5A">
        <w:rPr>
          <w:rFonts w:ascii="Times New Roman" w:hAnsi="Times New Roman" w:cs="Times New Roman"/>
          <w:b/>
          <w:sz w:val="28"/>
          <w:szCs w:val="28"/>
        </w:rPr>
        <w:t>Рис. 8.</w:t>
      </w:r>
      <w:r w:rsidRPr="006325BD">
        <w:rPr>
          <w:rFonts w:ascii="Times New Roman" w:hAnsi="Times New Roman" w:cs="Times New Roman"/>
          <w:b/>
          <w:sz w:val="28"/>
          <w:szCs w:val="28"/>
        </w:rPr>
        <w:t xml:space="preserve"> Антимікробні механізми ліпопептидів (</w:t>
      </w:r>
      <w:r w:rsidRPr="006325BD">
        <w:rPr>
          <w:rFonts w:ascii="Times New Roman" w:hAnsi="Times New Roman" w:cs="Times New Roman"/>
          <w:b/>
          <w:sz w:val="28"/>
          <w:szCs w:val="28"/>
          <w:lang w:val="en-US"/>
        </w:rPr>
        <w:t>LP</w:t>
      </w:r>
      <w:r w:rsidRPr="006325BD">
        <w:rPr>
          <w:rFonts w:ascii="Times New Roman" w:hAnsi="Times New Roman" w:cs="Times New Roman"/>
          <w:b/>
          <w:sz w:val="28"/>
          <w:szCs w:val="28"/>
        </w:rPr>
        <w:t>) і полікетидвв (</w:t>
      </w:r>
      <w:r w:rsidRPr="006325BD">
        <w:rPr>
          <w:rFonts w:ascii="Times New Roman" w:hAnsi="Times New Roman" w:cs="Times New Roman"/>
          <w:b/>
          <w:sz w:val="28"/>
          <w:szCs w:val="28"/>
          <w:lang w:val="en-US"/>
        </w:rPr>
        <w:t>PK</w:t>
      </w:r>
      <w:r w:rsidRPr="006325BD">
        <w:rPr>
          <w:rFonts w:ascii="Times New Roman" w:hAnsi="Times New Roman" w:cs="Times New Roman"/>
          <w:b/>
          <w:sz w:val="28"/>
          <w:szCs w:val="28"/>
        </w:rPr>
        <w:t xml:space="preserve">), які синтезуються представниками </w:t>
      </w:r>
      <w:r w:rsidRPr="006325BD">
        <w:rPr>
          <w:rFonts w:ascii="Times New Roman" w:hAnsi="Times New Roman" w:cs="Times New Roman"/>
          <w:b/>
          <w:i/>
          <w:sz w:val="28"/>
          <w:szCs w:val="28"/>
          <w:lang w:val="en-US"/>
        </w:rPr>
        <w:t>B</w:t>
      </w:r>
      <w:r w:rsidRPr="006325BD">
        <w:rPr>
          <w:rFonts w:ascii="Times New Roman" w:hAnsi="Times New Roman" w:cs="Times New Roman"/>
          <w:b/>
          <w:i/>
          <w:sz w:val="28"/>
          <w:szCs w:val="28"/>
        </w:rPr>
        <w:t xml:space="preserve">. </w:t>
      </w:r>
      <w:proofErr w:type="gramStart"/>
      <w:r w:rsidRPr="006325BD">
        <w:rPr>
          <w:rFonts w:ascii="Times New Roman" w:hAnsi="Times New Roman" w:cs="Times New Roman"/>
          <w:b/>
          <w:i/>
          <w:sz w:val="28"/>
          <w:szCs w:val="28"/>
          <w:lang w:val="en-US"/>
        </w:rPr>
        <w:t>velezensis</w:t>
      </w:r>
      <w:proofErr w:type="gramEnd"/>
      <w:r w:rsidRPr="006325BD">
        <w:rPr>
          <w:rFonts w:ascii="Times New Roman" w:hAnsi="Times New Roman" w:cs="Times New Roman"/>
          <w:b/>
          <w:sz w:val="28"/>
          <w:szCs w:val="28"/>
        </w:rPr>
        <w:t xml:space="preserve"> [</w:t>
      </w:r>
      <w:r w:rsidRPr="006325BD">
        <w:rPr>
          <w:rFonts w:ascii="Times New Roman" w:hAnsi="Times New Roman" w:cs="Times New Roman"/>
          <w:b/>
          <w:sz w:val="28"/>
          <w:szCs w:val="28"/>
          <w:lang w:val="en-US"/>
        </w:rPr>
        <w:t>Rabbee</w:t>
      </w:r>
      <w:r w:rsidRPr="006325BD">
        <w:rPr>
          <w:rFonts w:ascii="Times New Roman" w:hAnsi="Times New Roman" w:cs="Times New Roman"/>
          <w:b/>
          <w:sz w:val="28"/>
          <w:szCs w:val="28"/>
        </w:rPr>
        <w:t xml:space="preserve"> 2020].</w:t>
      </w:r>
    </w:p>
    <w:p w:rsidR="00114723" w:rsidRDefault="00114723" w:rsidP="0066090C">
      <w:pPr>
        <w:spacing w:after="0" w:line="360" w:lineRule="auto"/>
        <w:ind w:firstLine="567"/>
        <w:jc w:val="both"/>
        <w:rPr>
          <w:rFonts w:ascii="Times New Roman" w:hAnsi="Times New Roman" w:cs="Times New Roman"/>
          <w:sz w:val="28"/>
          <w:szCs w:val="28"/>
        </w:rPr>
      </w:pPr>
    </w:p>
    <w:p w:rsidR="0066090C" w:rsidRPr="00511083" w:rsidRDefault="0066090C" w:rsidP="0066090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Інше </w:t>
      </w:r>
      <w:r w:rsidRPr="00EE5EC8">
        <w:rPr>
          <w:rFonts w:ascii="Times New Roman" w:hAnsi="Times New Roman" w:cs="Times New Roman"/>
          <w:sz w:val="28"/>
          <w:szCs w:val="28"/>
        </w:rPr>
        <w:t>сімейств</w:t>
      </w:r>
      <w:r>
        <w:rPr>
          <w:rFonts w:ascii="Times New Roman" w:hAnsi="Times New Roman" w:cs="Times New Roman"/>
          <w:sz w:val="28"/>
          <w:szCs w:val="28"/>
        </w:rPr>
        <w:t xml:space="preserve">о ліпопептидів </w:t>
      </w:r>
      <w:r w:rsidRPr="00511083">
        <w:rPr>
          <w:rFonts w:ascii="Times New Roman" w:hAnsi="Times New Roman" w:cs="Times New Roman"/>
          <w:i/>
          <w:sz w:val="28"/>
          <w:szCs w:val="28"/>
          <w:lang w:val="en-US"/>
        </w:rPr>
        <w:t>B</w:t>
      </w:r>
      <w:r w:rsidRPr="00511083">
        <w:rPr>
          <w:rFonts w:ascii="Times New Roman" w:hAnsi="Times New Roman" w:cs="Times New Roman"/>
          <w:i/>
          <w:sz w:val="28"/>
          <w:szCs w:val="28"/>
        </w:rPr>
        <w:t xml:space="preserve">. </w:t>
      </w:r>
      <w:proofErr w:type="gramStart"/>
      <w:r w:rsidRPr="00511083">
        <w:rPr>
          <w:rFonts w:ascii="Times New Roman" w:hAnsi="Times New Roman" w:cs="Times New Roman"/>
          <w:i/>
          <w:sz w:val="28"/>
          <w:szCs w:val="28"/>
          <w:lang w:val="en-US"/>
        </w:rPr>
        <w:t>velezensis</w:t>
      </w:r>
      <w:proofErr w:type="gramEnd"/>
      <w:r>
        <w:rPr>
          <w:rFonts w:ascii="Times New Roman" w:hAnsi="Times New Roman" w:cs="Times New Roman"/>
          <w:sz w:val="28"/>
          <w:szCs w:val="28"/>
        </w:rPr>
        <w:t xml:space="preserve"> – </w:t>
      </w:r>
      <w:r w:rsidRPr="00511083">
        <w:rPr>
          <w:rFonts w:ascii="Times New Roman" w:hAnsi="Times New Roman" w:cs="Times New Roman"/>
          <w:sz w:val="28"/>
          <w:szCs w:val="28"/>
        </w:rPr>
        <w:t>фенгіц</w:t>
      </w:r>
      <w:r>
        <w:rPr>
          <w:rFonts w:ascii="Times New Roman" w:hAnsi="Times New Roman" w:cs="Times New Roman"/>
          <w:sz w:val="28"/>
          <w:szCs w:val="28"/>
        </w:rPr>
        <w:t>и</w:t>
      </w:r>
      <w:r w:rsidRPr="00511083">
        <w:rPr>
          <w:rFonts w:ascii="Times New Roman" w:hAnsi="Times New Roman" w:cs="Times New Roman"/>
          <w:sz w:val="28"/>
          <w:szCs w:val="28"/>
        </w:rPr>
        <w:t>ни</w:t>
      </w:r>
      <w:r>
        <w:rPr>
          <w:rFonts w:ascii="Times New Roman" w:hAnsi="Times New Roman" w:cs="Times New Roman"/>
          <w:sz w:val="28"/>
          <w:szCs w:val="28"/>
        </w:rPr>
        <w:t>, які</w:t>
      </w:r>
      <w:r w:rsidRPr="00511083">
        <w:rPr>
          <w:rFonts w:ascii="Times New Roman" w:hAnsi="Times New Roman" w:cs="Times New Roman"/>
          <w:sz w:val="28"/>
          <w:szCs w:val="28"/>
        </w:rPr>
        <w:t xml:space="preserve"> викликають загибель клітин цільового організму, взаємодіючі з клітинної мембраною і зміню</w:t>
      </w:r>
      <w:r>
        <w:rPr>
          <w:rFonts w:ascii="Times New Roman" w:hAnsi="Times New Roman" w:cs="Times New Roman"/>
          <w:sz w:val="28"/>
          <w:szCs w:val="28"/>
        </w:rPr>
        <w:t>ючи проникність клітини. Фенгіци</w:t>
      </w:r>
      <w:r w:rsidRPr="00511083">
        <w:rPr>
          <w:rFonts w:ascii="Times New Roman" w:hAnsi="Times New Roman" w:cs="Times New Roman"/>
          <w:sz w:val="28"/>
          <w:szCs w:val="28"/>
        </w:rPr>
        <w:t xml:space="preserve">ни проявляли антагоністичну активність проти </w:t>
      </w:r>
      <w:r w:rsidRPr="00511083">
        <w:rPr>
          <w:rFonts w:ascii="Times New Roman" w:hAnsi="Times New Roman" w:cs="Times New Roman"/>
          <w:i/>
          <w:sz w:val="28"/>
          <w:szCs w:val="28"/>
        </w:rPr>
        <w:t>F. oxysporum, F. solani і Phytophthora parasitica</w:t>
      </w:r>
      <w:r w:rsidRPr="00511083">
        <w:rPr>
          <w:rFonts w:ascii="Times New Roman" w:hAnsi="Times New Roman" w:cs="Times New Roman"/>
          <w:sz w:val="28"/>
          <w:szCs w:val="28"/>
        </w:rPr>
        <w:t xml:space="preserve"> і </w:t>
      </w:r>
      <w:r w:rsidRPr="00511083">
        <w:rPr>
          <w:rFonts w:ascii="Times New Roman" w:hAnsi="Times New Roman" w:cs="Times New Roman"/>
          <w:i/>
          <w:sz w:val="28"/>
          <w:szCs w:val="28"/>
        </w:rPr>
        <w:t>Verticillium dahliae Kleb</w:t>
      </w:r>
      <w:r>
        <w:rPr>
          <w:rFonts w:ascii="Times New Roman" w:hAnsi="Times New Roman" w:cs="Times New Roman"/>
          <w:sz w:val="28"/>
          <w:szCs w:val="28"/>
        </w:rPr>
        <w:t xml:space="preserve"> [Li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sidRPr="00511083">
        <w:rPr>
          <w:rFonts w:ascii="Times New Roman" w:hAnsi="Times New Roman" w:cs="Times New Roman"/>
          <w:sz w:val="28"/>
          <w:szCs w:val="28"/>
        </w:rPr>
        <w:t>., 2014].</w:t>
      </w:r>
    </w:p>
    <w:p w:rsidR="0066090C" w:rsidRPr="00511083" w:rsidRDefault="0066090C" w:rsidP="0066090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Бацілломіци</w:t>
      </w:r>
      <w:r w:rsidRPr="00511083">
        <w:rPr>
          <w:rFonts w:ascii="Times New Roman" w:hAnsi="Times New Roman" w:cs="Times New Roman"/>
          <w:sz w:val="28"/>
          <w:szCs w:val="28"/>
        </w:rPr>
        <w:t xml:space="preserve">н-D </w:t>
      </w:r>
      <w:r>
        <w:rPr>
          <w:rFonts w:ascii="Times New Roman" w:hAnsi="Times New Roman" w:cs="Times New Roman"/>
          <w:sz w:val="28"/>
          <w:szCs w:val="28"/>
        </w:rPr>
        <w:t xml:space="preserve">– </w:t>
      </w:r>
      <w:r w:rsidRPr="00511083">
        <w:rPr>
          <w:rFonts w:ascii="Times New Roman" w:hAnsi="Times New Roman" w:cs="Times New Roman"/>
          <w:sz w:val="28"/>
          <w:szCs w:val="28"/>
        </w:rPr>
        <w:t>це протимікробн</w:t>
      </w:r>
      <w:r>
        <w:rPr>
          <w:rFonts w:ascii="Times New Roman" w:hAnsi="Times New Roman" w:cs="Times New Roman"/>
          <w:sz w:val="28"/>
          <w:szCs w:val="28"/>
        </w:rPr>
        <w:t>а сполука, яка</w:t>
      </w:r>
      <w:r w:rsidRPr="00511083">
        <w:rPr>
          <w:rFonts w:ascii="Times New Roman" w:hAnsi="Times New Roman" w:cs="Times New Roman"/>
          <w:sz w:val="28"/>
          <w:szCs w:val="28"/>
        </w:rPr>
        <w:t xml:space="preserve"> представляє собою циклічний гептапептид</w:t>
      </w:r>
      <w:r>
        <w:rPr>
          <w:rFonts w:ascii="Times New Roman" w:hAnsi="Times New Roman" w:cs="Times New Roman"/>
          <w:sz w:val="28"/>
          <w:szCs w:val="28"/>
        </w:rPr>
        <w:t>, пов'язаний з ланцюгом β-аміно</w:t>
      </w:r>
      <w:r w:rsidRPr="00511083">
        <w:rPr>
          <w:rFonts w:ascii="Times New Roman" w:hAnsi="Times New Roman" w:cs="Times New Roman"/>
          <w:sz w:val="28"/>
          <w:szCs w:val="28"/>
        </w:rPr>
        <w:t>жирної кислот</w:t>
      </w:r>
      <w:r w:rsidR="00C15DB8">
        <w:rPr>
          <w:rFonts w:ascii="Times New Roman" w:hAnsi="Times New Roman" w:cs="Times New Roman"/>
          <w:sz w:val="28"/>
          <w:szCs w:val="28"/>
        </w:rPr>
        <w:t>и між C</w:t>
      </w:r>
      <w:r w:rsidR="00C15DB8" w:rsidRPr="00C15DB8">
        <w:rPr>
          <w:rFonts w:ascii="Times New Roman" w:hAnsi="Times New Roman" w:cs="Times New Roman"/>
          <w:sz w:val="28"/>
          <w:szCs w:val="28"/>
        </w:rPr>
        <w:t>-</w:t>
      </w:r>
      <w:r w:rsidRPr="00511083">
        <w:rPr>
          <w:rFonts w:ascii="Times New Roman" w:hAnsi="Times New Roman" w:cs="Times New Roman"/>
          <w:sz w:val="28"/>
          <w:szCs w:val="28"/>
        </w:rPr>
        <w:t xml:space="preserve">15 і C-18. ВМА оперон, який регулює біосинтез </w:t>
      </w:r>
      <w:r>
        <w:rPr>
          <w:rFonts w:ascii="Times New Roman" w:hAnsi="Times New Roman" w:cs="Times New Roman"/>
          <w:sz w:val="28"/>
          <w:szCs w:val="28"/>
        </w:rPr>
        <w:t>бацілломіцину</w:t>
      </w:r>
      <w:r w:rsidRPr="00511083">
        <w:rPr>
          <w:rFonts w:ascii="Times New Roman" w:hAnsi="Times New Roman" w:cs="Times New Roman"/>
          <w:sz w:val="28"/>
          <w:szCs w:val="28"/>
        </w:rPr>
        <w:t>-D складається з чотирьох генів (</w:t>
      </w:r>
      <w:r w:rsidRPr="006325BD">
        <w:rPr>
          <w:rFonts w:ascii="Times New Roman" w:hAnsi="Times New Roman" w:cs="Times New Roman"/>
          <w:i/>
          <w:sz w:val="28"/>
          <w:szCs w:val="28"/>
        </w:rPr>
        <w:t>bmy</w:t>
      </w:r>
      <w:r w:rsidRPr="00511083">
        <w:rPr>
          <w:rFonts w:ascii="Times New Roman" w:hAnsi="Times New Roman" w:cs="Times New Roman"/>
          <w:sz w:val="28"/>
          <w:szCs w:val="28"/>
        </w:rPr>
        <w:t xml:space="preserve">D, </w:t>
      </w:r>
      <w:r w:rsidRPr="006325BD">
        <w:rPr>
          <w:rFonts w:ascii="Times New Roman" w:hAnsi="Times New Roman" w:cs="Times New Roman"/>
          <w:i/>
          <w:sz w:val="28"/>
          <w:szCs w:val="28"/>
        </w:rPr>
        <w:t>bmy</w:t>
      </w:r>
      <w:r w:rsidRPr="00511083">
        <w:rPr>
          <w:rFonts w:ascii="Times New Roman" w:hAnsi="Times New Roman" w:cs="Times New Roman"/>
          <w:sz w:val="28"/>
          <w:szCs w:val="28"/>
        </w:rPr>
        <w:t xml:space="preserve">A, </w:t>
      </w:r>
      <w:r w:rsidRPr="006325BD">
        <w:rPr>
          <w:rFonts w:ascii="Times New Roman" w:hAnsi="Times New Roman" w:cs="Times New Roman"/>
          <w:i/>
          <w:sz w:val="28"/>
          <w:szCs w:val="28"/>
        </w:rPr>
        <w:t>bmy</w:t>
      </w:r>
      <w:r w:rsidRPr="00511083">
        <w:rPr>
          <w:rFonts w:ascii="Times New Roman" w:hAnsi="Times New Roman" w:cs="Times New Roman"/>
          <w:sz w:val="28"/>
          <w:szCs w:val="28"/>
        </w:rPr>
        <w:t xml:space="preserve">B і </w:t>
      </w:r>
      <w:r w:rsidRPr="006325BD">
        <w:rPr>
          <w:rFonts w:ascii="Times New Roman" w:hAnsi="Times New Roman" w:cs="Times New Roman"/>
          <w:i/>
          <w:sz w:val="28"/>
          <w:szCs w:val="28"/>
        </w:rPr>
        <w:t>bmy</w:t>
      </w:r>
      <w:r w:rsidRPr="00511083">
        <w:rPr>
          <w:rFonts w:ascii="Times New Roman" w:hAnsi="Times New Roman" w:cs="Times New Roman"/>
          <w:sz w:val="28"/>
          <w:szCs w:val="28"/>
        </w:rPr>
        <w:t>C)</w:t>
      </w:r>
      <w:r>
        <w:rPr>
          <w:rFonts w:ascii="Times New Roman" w:hAnsi="Times New Roman" w:cs="Times New Roman"/>
          <w:sz w:val="28"/>
          <w:szCs w:val="28"/>
        </w:rPr>
        <w:t>.</w:t>
      </w:r>
    </w:p>
    <w:p w:rsidR="006E3BF3" w:rsidRDefault="0066090C" w:rsidP="007B1A3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Було показано, що бацілломіци</w:t>
      </w:r>
      <w:r w:rsidRPr="00511083">
        <w:rPr>
          <w:rFonts w:ascii="Times New Roman" w:hAnsi="Times New Roman" w:cs="Times New Roman"/>
          <w:sz w:val="28"/>
          <w:szCs w:val="28"/>
        </w:rPr>
        <w:t xml:space="preserve">н-D, синтезований </w:t>
      </w:r>
      <w:r w:rsidRPr="00511083">
        <w:rPr>
          <w:rFonts w:ascii="Times New Roman" w:hAnsi="Times New Roman" w:cs="Times New Roman"/>
          <w:i/>
          <w:sz w:val="28"/>
          <w:szCs w:val="28"/>
        </w:rPr>
        <w:t>B. velezensis</w:t>
      </w:r>
      <w:r w:rsidRPr="00511083">
        <w:rPr>
          <w:rFonts w:ascii="Times New Roman" w:hAnsi="Times New Roman" w:cs="Times New Roman"/>
          <w:sz w:val="28"/>
          <w:szCs w:val="28"/>
        </w:rPr>
        <w:t>, проявляє антимікробну активність проти різних мікроорганізмів, таких як X</w:t>
      </w:r>
      <w:r w:rsidRPr="00511083">
        <w:rPr>
          <w:rFonts w:ascii="Times New Roman" w:hAnsi="Times New Roman" w:cs="Times New Roman"/>
          <w:i/>
          <w:sz w:val="28"/>
          <w:szCs w:val="28"/>
        </w:rPr>
        <w:t>. campestris pv. cucurbitae</w:t>
      </w:r>
      <w:r w:rsidRPr="00511083">
        <w:rPr>
          <w:rFonts w:ascii="Times New Roman" w:hAnsi="Times New Roman" w:cs="Times New Roman"/>
          <w:sz w:val="28"/>
          <w:szCs w:val="28"/>
        </w:rPr>
        <w:t xml:space="preserve"> [Zeriouh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sidRPr="007D2665">
        <w:rPr>
          <w:rFonts w:ascii="Times New Roman" w:hAnsi="Times New Roman" w:cs="Times New Roman"/>
          <w:sz w:val="28"/>
          <w:szCs w:val="28"/>
        </w:rPr>
        <w:t xml:space="preserve">., </w:t>
      </w:r>
      <w:r w:rsidRPr="00511083">
        <w:rPr>
          <w:rFonts w:ascii="Times New Roman" w:hAnsi="Times New Roman" w:cs="Times New Roman"/>
          <w:sz w:val="28"/>
          <w:szCs w:val="28"/>
        </w:rPr>
        <w:t xml:space="preserve">2011], </w:t>
      </w:r>
      <w:r w:rsidRPr="00511083">
        <w:rPr>
          <w:rFonts w:ascii="Times New Roman" w:hAnsi="Times New Roman" w:cs="Times New Roman"/>
          <w:i/>
          <w:sz w:val="28"/>
          <w:szCs w:val="28"/>
        </w:rPr>
        <w:t>Aspergillus flavus</w:t>
      </w:r>
      <w:r w:rsidRPr="00511083">
        <w:rPr>
          <w:rFonts w:ascii="Times New Roman" w:hAnsi="Times New Roman" w:cs="Times New Roman"/>
          <w:sz w:val="28"/>
          <w:szCs w:val="28"/>
        </w:rPr>
        <w:t xml:space="preserve"> [Moyne</w:t>
      </w:r>
      <w:r>
        <w:rPr>
          <w:rFonts w:ascii="Times New Roman" w:hAnsi="Times New Roman" w:cs="Times New Roman"/>
          <w:sz w:val="28"/>
          <w:szCs w:val="28"/>
        </w:rPr>
        <w:t xml:space="preserve">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sidRPr="007D2665">
        <w:rPr>
          <w:rFonts w:ascii="Times New Roman" w:hAnsi="Times New Roman" w:cs="Times New Roman"/>
          <w:sz w:val="28"/>
          <w:szCs w:val="28"/>
        </w:rPr>
        <w:t xml:space="preserve">., </w:t>
      </w:r>
      <w:r w:rsidRPr="00511083">
        <w:rPr>
          <w:rFonts w:ascii="Times New Roman" w:hAnsi="Times New Roman" w:cs="Times New Roman"/>
          <w:sz w:val="28"/>
          <w:szCs w:val="28"/>
        </w:rPr>
        <w:t xml:space="preserve"> 2001], </w:t>
      </w:r>
      <w:r>
        <w:rPr>
          <w:rFonts w:ascii="Times New Roman" w:hAnsi="Times New Roman" w:cs="Times New Roman"/>
          <w:i/>
          <w:sz w:val="28"/>
          <w:szCs w:val="28"/>
        </w:rPr>
        <w:t>F. </w:t>
      </w:r>
      <w:r w:rsidRPr="00511083">
        <w:rPr>
          <w:rFonts w:ascii="Times New Roman" w:hAnsi="Times New Roman" w:cs="Times New Roman"/>
          <w:i/>
          <w:sz w:val="28"/>
          <w:szCs w:val="28"/>
        </w:rPr>
        <w:t>graminearum</w:t>
      </w:r>
      <w:r w:rsidRPr="00511083">
        <w:rPr>
          <w:rFonts w:ascii="Times New Roman" w:hAnsi="Times New Roman" w:cs="Times New Roman"/>
          <w:sz w:val="28"/>
          <w:szCs w:val="28"/>
        </w:rPr>
        <w:t xml:space="preserve"> [Gu</w:t>
      </w:r>
      <w:r>
        <w:rPr>
          <w:rFonts w:ascii="Times New Roman" w:hAnsi="Times New Roman" w:cs="Times New Roman"/>
          <w:sz w:val="28"/>
          <w:szCs w:val="28"/>
        </w:rPr>
        <w:t xml:space="preserve">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sidRPr="007D2665">
        <w:rPr>
          <w:rFonts w:ascii="Times New Roman" w:hAnsi="Times New Roman" w:cs="Times New Roman"/>
          <w:sz w:val="28"/>
          <w:szCs w:val="28"/>
        </w:rPr>
        <w:t xml:space="preserve">., </w:t>
      </w:r>
      <w:r w:rsidRPr="00511083">
        <w:rPr>
          <w:rFonts w:ascii="Times New Roman" w:hAnsi="Times New Roman" w:cs="Times New Roman"/>
          <w:sz w:val="28"/>
          <w:szCs w:val="28"/>
        </w:rPr>
        <w:t xml:space="preserve">2017], </w:t>
      </w:r>
      <w:r w:rsidRPr="00511083">
        <w:rPr>
          <w:rFonts w:ascii="Times New Roman" w:hAnsi="Times New Roman" w:cs="Times New Roman"/>
          <w:i/>
          <w:sz w:val="28"/>
          <w:szCs w:val="28"/>
        </w:rPr>
        <w:t>F. oxysporum f. sp. cucumerinum</w:t>
      </w:r>
      <w:r>
        <w:rPr>
          <w:rFonts w:ascii="Times New Roman" w:hAnsi="Times New Roman" w:cs="Times New Roman"/>
          <w:sz w:val="28"/>
          <w:szCs w:val="28"/>
        </w:rPr>
        <w:t xml:space="preserve"> та інші</w:t>
      </w:r>
      <w:r w:rsidRPr="00511083">
        <w:rPr>
          <w:rFonts w:ascii="Times New Roman" w:hAnsi="Times New Roman" w:cs="Times New Roman"/>
          <w:sz w:val="28"/>
          <w:szCs w:val="28"/>
        </w:rPr>
        <w:t xml:space="preserve"> [</w:t>
      </w:r>
      <w:r w:rsidR="00C15DB8">
        <w:rPr>
          <w:rFonts w:ascii="Times New Roman" w:hAnsi="Times New Roman" w:cs="Times New Roman"/>
          <w:sz w:val="28"/>
          <w:szCs w:val="28"/>
        </w:rPr>
        <w:t xml:space="preserve">Rabbee </w:t>
      </w:r>
      <w:r w:rsidRPr="007D2665">
        <w:rPr>
          <w:rFonts w:ascii="Times New Roman" w:hAnsi="Times New Roman" w:cs="Times New Roman"/>
          <w:sz w:val="28"/>
          <w:szCs w:val="28"/>
          <w:lang w:val="en-US"/>
        </w:rPr>
        <w:t>and</w:t>
      </w:r>
      <w:r>
        <w:rPr>
          <w:rFonts w:ascii="Times New Roman" w:hAnsi="Times New Roman" w:cs="Times New Roman"/>
          <w:sz w:val="28"/>
          <w:szCs w:val="28"/>
        </w:rPr>
        <w:t xml:space="preserve"> </w:t>
      </w:r>
      <w:r w:rsidRPr="007D2665">
        <w:rPr>
          <w:rFonts w:ascii="Times New Roman" w:hAnsi="Times New Roman" w:cs="Times New Roman"/>
          <w:sz w:val="28"/>
          <w:szCs w:val="28"/>
          <w:lang w:val="en-US"/>
        </w:rPr>
        <w:t>Baek</w:t>
      </w:r>
      <w:r>
        <w:rPr>
          <w:rFonts w:ascii="Times New Roman" w:hAnsi="Times New Roman" w:cs="Times New Roman"/>
          <w:sz w:val="28"/>
          <w:szCs w:val="28"/>
        </w:rPr>
        <w:t xml:space="preserve">, </w:t>
      </w:r>
      <w:r w:rsidRPr="007D2665">
        <w:rPr>
          <w:rFonts w:ascii="Times New Roman" w:hAnsi="Times New Roman" w:cs="Times New Roman"/>
          <w:sz w:val="28"/>
          <w:szCs w:val="28"/>
        </w:rPr>
        <w:t>2020</w:t>
      </w:r>
      <w:r w:rsidRPr="00511083">
        <w:rPr>
          <w:rFonts w:ascii="Times New Roman" w:hAnsi="Times New Roman" w:cs="Times New Roman"/>
          <w:sz w:val="28"/>
          <w:szCs w:val="28"/>
        </w:rPr>
        <w:t xml:space="preserve">]. </w:t>
      </w:r>
      <w:r>
        <w:rPr>
          <w:rFonts w:ascii="Times New Roman" w:hAnsi="Times New Roman" w:cs="Times New Roman"/>
          <w:sz w:val="28"/>
          <w:szCs w:val="28"/>
        </w:rPr>
        <w:t>Б</w:t>
      </w:r>
      <w:r w:rsidRPr="00511083">
        <w:rPr>
          <w:rFonts w:ascii="Times New Roman" w:hAnsi="Times New Roman" w:cs="Times New Roman"/>
          <w:sz w:val="28"/>
          <w:szCs w:val="28"/>
        </w:rPr>
        <w:t>ацілломіц</w:t>
      </w:r>
      <w:r>
        <w:rPr>
          <w:rFonts w:ascii="Times New Roman" w:hAnsi="Times New Roman" w:cs="Times New Roman"/>
          <w:sz w:val="28"/>
          <w:szCs w:val="28"/>
        </w:rPr>
        <w:t>и</w:t>
      </w:r>
      <w:r w:rsidRPr="00511083">
        <w:rPr>
          <w:rFonts w:ascii="Times New Roman" w:hAnsi="Times New Roman" w:cs="Times New Roman"/>
          <w:sz w:val="28"/>
          <w:szCs w:val="28"/>
        </w:rPr>
        <w:t xml:space="preserve">н-D викликає морфологічні зміни в цитоплазматичних мембранах і клітинних стінках гіф і конідій </w:t>
      </w:r>
      <w:r>
        <w:rPr>
          <w:rFonts w:ascii="Times New Roman" w:hAnsi="Times New Roman" w:cs="Times New Roman"/>
          <w:i/>
          <w:sz w:val="28"/>
          <w:szCs w:val="28"/>
        </w:rPr>
        <w:t>F. </w:t>
      </w:r>
      <w:r w:rsidRPr="00511083">
        <w:rPr>
          <w:rFonts w:ascii="Times New Roman" w:hAnsi="Times New Roman" w:cs="Times New Roman"/>
          <w:i/>
          <w:sz w:val="28"/>
          <w:szCs w:val="28"/>
        </w:rPr>
        <w:t>graminearum</w:t>
      </w:r>
      <w:r>
        <w:rPr>
          <w:rFonts w:ascii="Times New Roman" w:hAnsi="Times New Roman" w:cs="Times New Roman"/>
          <w:sz w:val="28"/>
          <w:szCs w:val="28"/>
        </w:rPr>
        <w:t>. Це призводить</w:t>
      </w:r>
      <w:r w:rsidRPr="00511083">
        <w:rPr>
          <w:rFonts w:ascii="Times New Roman" w:hAnsi="Times New Roman" w:cs="Times New Roman"/>
          <w:sz w:val="28"/>
          <w:szCs w:val="28"/>
        </w:rPr>
        <w:t xml:space="preserve"> до накопичення активних форм кисню (АФК) і,</w:t>
      </w:r>
      <w:r>
        <w:rPr>
          <w:rFonts w:ascii="Times New Roman" w:hAnsi="Times New Roman" w:cs="Times New Roman"/>
          <w:sz w:val="28"/>
          <w:szCs w:val="28"/>
        </w:rPr>
        <w:t xml:space="preserve"> в кінцевому підсумку, викликає</w:t>
      </w:r>
      <w:r w:rsidRPr="00511083">
        <w:rPr>
          <w:rFonts w:ascii="Times New Roman" w:hAnsi="Times New Roman" w:cs="Times New Roman"/>
          <w:sz w:val="28"/>
          <w:szCs w:val="28"/>
        </w:rPr>
        <w:t xml:space="preserve"> лізис клітин </w:t>
      </w:r>
      <w:r>
        <w:rPr>
          <w:rFonts w:ascii="Times New Roman" w:hAnsi="Times New Roman" w:cs="Times New Roman"/>
          <w:i/>
          <w:sz w:val="28"/>
          <w:szCs w:val="28"/>
        </w:rPr>
        <w:t>F. </w:t>
      </w:r>
      <w:r w:rsidRPr="00511083">
        <w:rPr>
          <w:rFonts w:ascii="Times New Roman" w:hAnsi="Times New Roman" w:cs="Times New Roman"/>
          <w:i/>
          <w:sz w:val="28"/>
          <w:szCs w:val="28"/>
        </w:rPr>
        <w:t>graminearum</w:t>
      </w:r>
      <w:r w:rsidR="00C15DB8" w:rsidRPr="00C15DB8">
        <w:rPr>
          <w:rFonts w:ascii="Times New Roman" w:hAnsi="Times New Roman" w:cs="Times New Roman"/>
          <w:i/>
          <w:sz w:val="28"/>
          <w:szCs w:val="28"/>
        </w:rPr>
        <w:t xml:space="preserve"> </w:t>
      </w:r>
      <w:r w:rsidRPr="00511083">
        <w:rPr>
          <w:rFonts w:ascii="Times New Roman" w:hAnsi="Times New Roman" w:cs="Times New Roman"/>
          <w:sz w:val="28"/>
          <w:szCs w:val="28"/>
        </w:rPr>
        <w:t>[</w:t>
      </w:r>
      <w:r w:rsidRPr="007D2665">
        <w:rPr>
          <w:rFonts w:ascii="Times New Roman" w:hAnsi="Times New Roman" w:cs="Times New Roman"/>
          <w:sz w:val="28"/>
          <w:szCs w:val="28"/>
        </w:rPr>
        <w:t>Rabbee</w:t>
      </w:r>
      <w:r>
        <w:rPr>
          <w:rFonts w:ascii="Times New Roman" w:hAnsi="Times New Roman" w:cs="Times New Roman"/>
          <w:sz w:val="28"/>
          <w:szCs w:val="28"/>
        </w:rPr>
        <w:t xml:space="preserve"> </w:t>
      </w:r>
      <w:r w:rsidRPr="007D2665">
        <w:rPr>
          <w:rFonts w:ascii="Times New Roman" w:hAnsi="Times New Roman" w:cs="Times New Roman"/>
          <w:sz w:val="28"/>
          <w:szCs w:val="28"/>
          <w:lang w:val="en-US"/>
        </w:rPr>
        <w:t>and</w:t>
      </w:r>
      <w:r>
        <w:rPr>
          <w:rFonts w:ascii="Times New Roman" w:hAnsi="Times New Roman" w:cs="Times New Roman"/>
          <w:sz w:val="28"/>
          <w:szCs w:val="28"/>
        </w:rPr>
        <w:t xml:space="preserve"> </w:t>
      </w:r>
      <w:r w:rsidRPr="007D2665">
        <w:rPr>
          <w:rFonts w:ascii="Times New Roman" w:hAnsi="Times New Roman" w:cs="Times New Roman"/>
          <w:sz w:val="28"/>
          <w:szCs w:val="28"/>
          <w:lang w:val="en-US"/>
        </w:rPr>
        <w:t>Baek</w:t>
      </w:r>
      <w:r>
        <w:rPr>
          <w:rFonts w:ascii="Times New Roman" w:hAnsi="Times New Roman" w:cs="Times New Roman"/>
          <w:sz w:val="28"/>
          <w:szCs w:val="28"/>
        </w:rPr>
        <w:t xml:space="preserve">, </w:t>
      </w:r>
      <w:r w:rsidRPr="007D2665">
        <w:rPr>
          <w:rFonts w:ascii="Times New Roman" w:hAnsi="Times New Roman" w:cs="Times New Roman"/>
          <w:sz w:val="28"/>
          <w:szCs w:val="28"/>
        </w:rPr>
        <w:t>2020</w:t>
      </w:r>
      <w:r w:rsidRPr="00511083">
        <w:rPr>
          <w:rFonts w:ascii="Times New Roman" w:hAnsi="Times New Roman" w:cs="Times New Roman"/>
          <w:sz w:val="28"/>
          <w:szCs w:val="28"/>
        </w:rPr>
        <w:t>].</w:t>
      </w:r>
      <w:bookmarkStart w:id="43" w:name="_Toc74716275"/>
      <w:bookmarkStart w:id="44" w:name="_Toc74717013"/>
      <w:bookmarkStart w:id="45" w:name="_Toc74717058"/>
      <w:bookmarkStart w:id="46" w:name="_Toc74717073"/>
      <w:bookmarkStart w:id="47" w:name="_Toc74717256"/>
      <w:bookmarkStart w:id="48" w:name="_Toc74735602"/>
    </w:p>
    <w:p w:rsidR="00114723" w:rsidRPr="007B1A3F" w:rsidRDefault="00114723" w:rsidP="007B1A3F">
      <w:pPr>
        <w:spacing w:after="0" w:line="360" w:lineRule="auto"/>
        <w:ind w:firstLine="567"/>
        <w:jc w:val="both"/>
        <w:rPr>
          <w:rFonts w:ascii="Times New Roman" w:hAnsi="Times New Roman" w:cs="Times New Roman"/>
          <w:sz w:val="28"/>
          <w:szCs w:val="28"/>
        </w:rPr>
      </w:pPr>
    </w:p>
    <w:p w:rsidR="0066090C" w:rsidRPr="00AB2F73" w:rsidRDefault="0066090C" w:rsidP="006E3BF3">
      <w:pPr>
        <w:pStyle w:val="3"/>
        <w:ind w:firstLine="567"/>
        <w:rPr>
          <w:rFonts w:cs="Times New Roman"/>
          <w:i/>
          <w:szCs w:val="28"/>
        </w:rPr>
      </w:pPr>
      <w:bookmarkStart w:id="49" w:name="_Toc75094521"/>
      <w:r w:rsidRPr="00AB2F73">
        <w:rPr>
          <w:rFonts w:cs="Times New Roman"/>
          <w:szCs w:val="28"/>
        </w:rPr>
        <w:t xml:space="preserve">1.2.2. Антибактеріальні </w:t>
      </w:r>
      <w:r w:rsidR="00C15DB8" w:rsidRPr="00AB2F73">
        <w:rPr>
          <w:rFonts w:cs="Times New Roman"/>
          <w:szCs w:val="28"/>
        </w:rPr>
        <w:t>пептиди</w:t>
      </w:r>
      <w:r w:rsidRPr="00AB2F73">
        <w:rPr>
          <w:rFonts w:cs="Times New Roman"/>
          <w:szCs w:val="28"/>
        </w:rPr>
        <w:t xml:space="preserve">, які синтезуються представниками </w:t>
      </w:r>
      <w:r w:rsidRPr="00AB2F73">
        <w:rPr>
          <w:rFonts w:cs="Times New Roman"/>
          <w:i/>
          <w:szCs w:val="28"/>
        </w:rPr>
        <w:t>B. velezensis</w:t>
      </w:r>
      <w:bookmarkEnd w:id="43"/>
      <w:bookmarkEnd w:id="44"/>
      <w:bookmarkEnd w:id="45"/>
      <w:bookmarkEnd w:id="46"/>
      <w:bookmarkEnd w:id="47"/>
      <w:bookmarkEnd w:id="48"/>
      <w:bookmarkEnd w:id="49"/>
    </w:p>
    <w:p w:rsidR="0066090C" w:rsidRPr="006325BD" w:rsidRDefault="0066090C" w:rsidP="006E3BF3">
      <w:pPr>
        <w:spacing w:after="0" w:line="360" w:lineRule="auto"/>
        <w:ind w:firstLine="567"/>
        <w:jc w:val="both"/>
        <w:rPr>
          <w:rFonts w:ascii="Times New Roman" w:hAnsi="Times New Roman" w:cs="Times New Roman"/>
          <w:sz w:val="28"/>
          <w:szCs w:val="28"/>
        </w:rPr>
      </w:pPr>
      <w:r w:rsidRPr="006E3BF3">
        <w:rPr>
          <w:rFonts w:ascii="Times New Roman" w:hAnsi="Times New Roman" w:cs="Times New Roman"/>
          <w:sz w:val="28"/>
          <w:szCs w:val="28"/>
        </w:rPr>
        <w:t xml:space="preserve">Баціллин – це полієновий антибіотик,, який пригнічує синтез прокаріотичного білку за невідомим </w:t>
      </w:r>
      <w:r>
        <w:rPr>
          <w:rFonts w:ascii="Times New Roman" w:hAnsi="Times New Roman" w:cs="Times New Roman"/>
          <w:sz w:val="28"/>
          <w:szCs w:val="28"/>
        </w:rPr>
        <w:t>механізмом</w:t>
      </w:r>
      <w:r w:rsidRPr="006325BD">
        <w:rPr>
          <w:rFonts w:ascii="Times New Roman" w:hAnsi="Times New Roman" w:cs="Times New Roman"/>
          <w:sz w:val="28"/>
          <w:szCs w:val="28"/>
        </w:rPr>
        <w:t xml:space="preserve"> [</w:t>
      </w:r>
      <w:r w:rsidRPr="007D2665">
        <w:rPr>
          <w:rFonts w:ascii="Times New Roman" w:hAnsi="Times New Roman" w:cs="Times New Roman"/>
          <w:sz w:val="28"/>
          <w:szCs w:val="28"/>
        </w:rPr>
        <w:t>Patel</w:t>
      </w:r>
      <w:r>
        <w:rPr>
          <w:rFonts w:ascii="Times New Roman" w:hAnsi="Times New Roman" w:cs="Times New Roman"/>
          <w:sz w:val="28"/>
          <w:szCs w:val="28"/>
        </w:rPr>
        <w:t xml:space="preserve">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sidRPr="006325BD">
        <w:rPr>
          <w:rFonts w:ascii="Times New Roman" w:hAnsi="Times New Roman" w:cs="Times New Roman"/>
          <w:sz w:val="28"/>
          <w:szCs w:val="28"/>
        </w:rPr>
        <w:t xml:space="preserve">., 1995]. Серед трьох гігантських модульних систем </w:t>
      </w:r>
      <w:r w:rsidRPr="007D2665">
        <w:rPr>
          <w:rFonts w:ascii="Times New Roman" w:hAnsi="Times New Roman" w:cs="Times New Roman"/>
          <w:sz w:val="28"/>
          <w:szCs w:val="28"/>
        </w:rPr>
        <w:t>PKS</w:t>
      </w:r>
      <w:r w:rsidRPr="006325BD">
        <w:rPr>
          <w:rFonts w:ascii="Times New Roman" w:hAnsi="Times New Roman" w:cs="Times New Roman"/>
          <w:sz w:val="28"/>
          <w:szCs w:val="28"/>
        </w:rPr>
        <w:t xml:space="preserve"> у </w:t>
      </w:r>
      <w:r w:rsidRPr="007D2665">
        <w:rPr>
          <w:rFonts w:ascii="Times New Roman" w:hAnsi="Times New Roman" w:cs="Times New Roman"/>
          <w:i/>
          <w:sz w:val="28"/>
          <w:szCs w:val="28"/>
        </w:rPr>
        <w:t>B</w:t>
      </w:r>
      <w:r w:rsidRPr="006325BD">
        <w:rPr>
          <w:rFonts w:ascii="Times New Roman" w:hAnsi="Times New Roman" w:cs="Times New Roman"/>
          <w:i/>
          <w:sz w:val="28"/>
          <w:szCs w:val="28"/>
        </w:rPr>
        <w:t xml:space="preserve">. </w:t>
      </w:r>
      <w:r w:rsidRPr="007D2665">
        <w:rPr>
          <w:rFonts w:ascii="Times New Roman" w:hAnsi="Times New Roman" w:cs="Times New Roman"/>
          <w:i/>
          <w:sz w:val="28"/>
          <w:szCs w:val="28"/>
        </w:rPr>
        <w:t>velezensis</w:t>
      </w:r>
      <w:r w:rsidRPr="006325BD">
        <w:rPr>
          <w:rFonts w:ascii="Times New Roman" w:hAnsi="Times New Roman" w:cs="Times New Roman"/>
          <w:sz w:val="28"/>
          <w:szCs w:val="28"/>
        </w:rPr>
        <w:t xml:space="preserve"> (</w:t>
      </w:r>
      <w:r w:rsidRPr="006325BD">
        <w:rPr>
          <w:rFonts w:ascii="Times New Roman" w:hAnsi="Times New Roman" w:cs="Times New Roman"/>
          <w:i/>
          <w:sz w:val="28"/>
          <w:szCs w:val="28"/>
        </w:rPr>
        <w:t>pks</w:t>
      </w:r>
      <w:r w:rsidRPr="006325BD">
        <w:rPr>
          <w:rFonts w:ascii="Times New Roman" w:hAnsi="Times New Roman" w:cs="Times New Roman"/>
          <w:sz w:val="28"/>
          <w:szCs w:val="28"/>
        </w:rPr>
        <w:t xml:space="preserve">1, </w:t>
      </w:r>
      <w:r w:rsidRPr="006325BD">
        <w:rPr>
          <w:rFonts w:ascii="Times New Roman" w:hAnsi="Times New Roman" w:cs="Times New Roman"/>
          <w:i/>
          <w:sz w:val="28"/>
          <w:szCs w:val="28"/>
        </w:rPr>
        <w:t>pks</w:t>
      </w:r>
      <w:r w:rsidRPr="006325BD">
        <w:rPr>
          <w:rFonts w:ascii="Times New Roman" w:hAnsi="Times New Roman" w:cs="Times New Roman"/>
          <w:sz w:val="28"/>
          <w:szCs w:val="28"/>
        </w:rPr>
        <w:t xml:space="preserve">2, </w:t>
      </w:r>
      <w:r w:rsidRPr="006325BD">
        <w:rPr>
          <w:rFonts w:ascii="Times New Roman" w:hAnsi="Times New Roman" w:cs="Times New Roman"/>
          <w:i/>
          <w:sz w:val="28"/>
          <w:szCs w:val="28"/>
        </w:rPr>
        <w:t>pks</w:t>
      </w:r>
      <w:r w:rsidRPr="006325BD">
        <w:rPr>
          <w:rFonts w:ascii="Times New Roman" w:hAnsi="Times New Roman" w:cs="Times New Roman"/>
          <w:sz w:val="28"/>
          <w:szCs w:val="28"/>
        </w:rPr>
        <w:t>3) бацілл</w:t>
      </w:r>
      <w:r>
        <w:rPr>
          <w:rFonts w:ascii="Times New Roman" w:hAnsi="Times New Roman" w:cs="Times New Roman"/>
          <w:sz w:val="28"/>
          <w:szCs w:val="28"/>
        </w:rPr>
        <w:t>и</w:t>
      </w:r>
      <w:r w:rsidRPr="006325BD">
        <w:rPr>
          <w:rFonts w:ascii="Times New Roman" w:hAnsi="Times New Roman" w:cs="Times New Roman"/>
          <w:sz w:val="28"/>
          <w:szCs w:val="28"/>
        </w:rPr>
        <w:t xml:space="preserve">н синтезується ферментами, кодованими кластером генів </w:t>
      </w:r>
      <w:r w:rsidRPr="00E2358A">
        <w:rPr>
          <w:rFonts w:ascii="Times New Roman" w:hAnsi="Times New Roman" w:cs="Times New Roman"/>
          <w:i/>
          <w:sz w:val="28"/>
          <w:szCs w:val="28"/>
        </w:rPr>
        <w:t>pks</w:t>
      </w:r>
      <w:r w:rsidRPr="006325BD">
        <w:rPr>
          <w:rFonts w:ascii="Times New Roman" w:hAnsi="Times New Roman" w:cs="Times New Roman"/>
          <w:sz w:val="28"/>
          <w:szCs w:val="28"/>
        </w:rPr>
        <w:t>1 (</w:t>
      </w:r>
      <w:r w:rsidRPr="007D2665">
        <w:rPr>
          <w:rFonts w:ascii="Times New Roman" w:hAnsi="Times New Roman" w:cs="Times New Roman"/>
          <w:sz w:val="28"/>
          <w:szCs w:val="28"/>
        </w:rPr>
        <w:t>bae</w:t>
      </w:r>
      <w:r w:rsidRPr="006325BD">
        <w:rPr>
          <w:rFonts w:ascii="Times New Roman" w:hAnsi="Times New Roman" w:cs="Times New Roman"/>
          <w:sz w:val="28"/>
          <w:szCs w:val="28"/>
        </w:rPr>
        <w:t xml:space="preserve">), який є ортологом  кластера генів </w:t>
      </w:r>
      <w:r w:rsidRPr="00E2358A">
        <w:rPr>
          <w:rFonts w:ascii="Times New Roman" w:hAnsi="Times New Roman" w:cs="Times New Roman"/>
          <w:i/>
          <w:sz w:val="28"/>
          <w:szCs w:val="28"/>
        </w:rPr>
        <w:t>pks</w:t>
      </w:r>
      <w:r w:rsidRPr="007D2665">
        <w:rPr>
          <w:rFonts w:ascii="Times New Roman" w:hAnsi="Times New Roman" w:cs="Times New Roman"/>
          <w:sz w:val="28"/>
          <w:szCs w:val="28"/>
        </w:rPr>
        <w:t>X</w:t>
      </w:r>
      <w:r w:rsidRPr="006325BD">
        <w:rPr>
          <w:rFonts w:ascii="Times New Roman" w:hAnsi="Times New Roman" w:cs="Times New Roman"/>
          <w:sz w:val="28"/>
          <w:szCs w:val="28"/>
        </w:rPr>
        <w:t xml:space="preserve"> у </w:t>
      </w:r>
      <w:r w:rsidRPr="007D2665">
        <w:rPr>
          <w:rFonts w:ascii="Times New Roman" w:hAnsi="Times New Roman" w:cs="Times New Roman"/>
          <w:i/>
          <w:sz w:val="28"/>
          <w:szCs w:val="28"/>
        </w:rPr>
        <w:t>B</w:t>
      </w:r>
      <w:r w:rsidRPr="006325BD">
        <w:rPr>
          <w:rFonts w:ascii="Times New Roman" w:hAnsi="Times New Roman" w:cs="Times New Roman"/>
          <w:i/>
          <w:sz w:val="28"/>
          <w:szCs w:val="28"/>
        </w:rPr>
        <w:t xml:space="preserve">. </w:t>
      </w:r>
      <w:r w:rsidRPr="007D2665">
        <w:rPr>
          <w:rFonts w:ascii="Times New Roman" w:hAnsi="Times New Roman" w:cs="Times New Roman"/>
          <w:i/>
          <w:sz w:val="28"/>
          <w:szCs w:val="28"/>
        </w:rPr>
        <w:t>subtilis</w:t>
      </w:r>
      <w:r w:rsidRPr="006325BD">
        <w:rPr>
          <w:rFonts w:ascii="Times New Roman" w:hAnsi="Times New Roman" w:cs="Times New Roman"/>
          <w:sz w:val="28"/>
          <w:szCs w:val="28"/>
        </w:rPr>
        <w:t xml:space="preserve"> 168 [</w:t>
      </w:r>
      <w:r w:rsidRPr="007D2665">
        <w:rPr>
          <w:rFonts w:ascii="Times New Roman" w:hAnsi="Times New Roman" w:cs="Times New Roman"/>
          <w:sz w:val="28"/>
          <w:szCs w:val="28"/>
        </w:rPr>
        <w:t>Chen</w:t>
      </w:r>
      <w:r w:rsidRPr="006325BD">
        <w:rPr>
          <w:rFonts w:ascii="Times New Roman" w:hAnsi="Times New Roman" w:cs="Times New Roman"/>
          <w:sz w:val="28"/>
          <w:szCs w:val="28"/>
        </w:rPr>
        <w:t xml:space="preserve">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Pr>
          <w:rFonts w:ascii="Times New Roman" w:hAnsi="Times New Roman" w:cs="Times New Roman"/>
          <w:sz w:val="28"/>
          <w:szCs w:val="28"/>
        </w:rPr>
        <w:t>.,</w:t>
      </w:r>
      <w:r w:rsidRPr="006325BD">
        <w:rPr>
          <w:rFonts w:ascii="Times New Roman" w:hAnsi="Times New Roman" w:cs="Times New Roman"/>
          <w:sz w:val="28"/>
          <w:szCs w:val="28"/>
        </w:rPr>
        <w:t xml:space="preserve"> 2006].</w:t>
      </w:r>
    </w:p>
    <w:p w:rsidR="0066090C" w:rsidRPr="00E2358A" w:rsidRDefault="0066090C" w:rsidP="0066090C">
      <w:pPr>
        <w:spacing w:after="0" w:line="360" w:lineRule="auto"/>
        <w:ind w:firstLine="567"/>
        <w:jc w:val="both"/>
        <w:rPr>
          <w:rFonts w:ascii="Times New Roman" w:hAnsi="Times New Roman" w:cs="Times New Roman"/>
          <w:sz w:val="28"/>
          <w:szCs w:val="28"/>
        </w:rPr>
      </w:pPr>
      <w:r w:rsidRPr="00E2358A">
        <w:rPr>
          <w:rFonts w:ascii="Times New Roman" w:hAnsi="Times New Roman" w:cs="Times New Roman"/>
          <w:sz w:val="28"/>
          <w:szCs w:val="28"/>
        </w:rPr>
        <w:t>Незважаючи на антибактеріальну активність цього антибіотика по відношенню до бактеріальних ізолятів з</w:t>
      </w:r>
      <w:r>
        <w:rPr>
          <w:rFonts w:ascii="Times New Roman" w:hAnsi="Times New Roman" w:cs="Times New Roman"/>
          <w:sz w:val="28"/>
          <w:szCs w:val="28"/>
        </w:rPr>
        <w:t xml:space="preserve"> мультирезистентністю до лікарських препаратів</w:t>
      </w:r>
      <w:r w:rsidRPr="00E2358A">
        <w:rPr>
          <w:rFonts w:ascii="Times New Roman" w:hAnsi="Times New Roman" w:cs="Times New Roman"/>
          <w:sz w:val="28"/>
          <w:szCs w:val="28"/>
        </w:rPr>
        <w:t xml:space="preserve">, </w:t>
      </w:r>
      <w:r>
        <w:rPr>
          <w:rFonts w:ascii="Times New Roman" w:hAnsi="Times New Roman" w:cs="Times New Roman"/>
          <w:sz w:val="28"/>
          <w:szCs w:val="28"/>
        </w:rPr>
        <w:t>характеристика бацілли</w:t>
      </w:r>
      <w:r w:rsidRPr="00E2358A">
        <w:rPr>
          <w:rFonts w:ascii="Times New Roman" w:hAnsi="Times New Roman" w:cs="Times New Roman"/>
          <w:sz w:val="28"/>
          <w:szCs w:val="28"/>
        </w:rPr>
        <w:t>ну з використанням традиційних методів, заснованих на фракціонуванні, протягом ба</w:t>
      </w:r>
      <w:r>
        <w:rPr>
          <w:rFonts w:ascii="Times New Roman" w:hAnsi="Times New Roman" w:cs="Times New Roman"/>
          <w:sz w:val="28"/>
          <w:szCs w:val="28"/>
        </w:rPr>
        <w:t xml:space="preserve">гатьох років </w:t>
      </w:r>
      <w:r w:rsidRPr="00E2358A">
        <w:rPr>
          <w:rFonts w:ascii="Times New Roman" w:hAnsi="Times New Roman" w:cs="Times New Roman"/>
          <w:sz w:val="28"/>
          <w:szCs w:val="28"/>
        </w:rPr>
        <w:t>була складн</w:t>
      </w:r>
      <w:r>
        <w:rPr>
          <w:rFonts w:ascii="Times New Roman" w:hAnsi="Times New Roman" w:cs="Times New Roman"/>
          <w:sz w:val="28"/>
          <w:szCs w:val="28"/>
        </w:rPr>
        <w:t>им завданням через його хімічну нестабільність</w:t>
      </w:r>
      <w:r w:rsidRPr="00E2358A">
        <w:rPr>
          <w:rFonts w:ascii="Times New Roman" w:hAnsi="Times New Roman" w:cs="Times New Roman"/>
          <w:sz w:val="28"/>
          <w:szCs w:val="28"/>
        </w:rPr>
        <w:t xml:space="preserve"> [</w:t>
      </w:r>
      <w:r w:rsidRPr="007D2665">
        <w:rPr>
          <w:rFonts w:ascii="Times New Roman" w:hAnsi="Times New Roman" w:cs="Times New Roman"/>
          <w:sz w:val="28"/>
          <w:szCs w:val="28"/>
        </w:rPr>
        <w:t>Butcher</w:t>
      </w:r>
      <w:r w:rsidRPr="00E2358A">
        <w:rPr>
          <w:rFonts w:ascii="Times New Roman" w:hAnsi="Times New Roman" w:cs="Times New Roman"/>
          <w:sz w:val="28"/>
          <w:szCs w:val="28"/>
        </w:rPr>
        <w:t xml:space="preserve">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Pr>
          <w:rFonts w:ascii="Times New Roman" w:hAnsi="Times New Roman" w:cs="Times New Roman"/>
          <w:sz w:val="28"/>
          <w:szCs w:val="28"/>
        </w:rPr>
        <w:t>.,</w:t>
      </w:r>
      <w:r w:rsidRPr="00E2358A">
        <w:rPr>
          <w:rFonts w:ascii="Times New Roman" w:hAnsi="Times New Roman" w:cs="Times New Roman"/>
          <w:sz w:val="28"/>
          <w:szCs w:val="28"/>
        </w:rPr>
        <w:t xml:space="preserve"> 2007].</w:t>
      </w:r>
    </w:p>
    <w:p w:rsidR="0066090C" w:rsidRPr="00E2358A" w:rsidRDefault="0066090C" w:rsidP="0066090C">
      <w:pPr>
        <w:spacing w:after="0" w:line="360" w:lineRule="auto"/>
        <w:ind w:firstLine="567"/>
        <w:jc w:val="both"/>
        <w:rPr>
          <w:rFonts w:ascii="Times New Roman" w:hAnsi="Times New Roman" w:cs="Times New Roman"/>
          <w:sz w:val="28"/>
          <w:szCs w:val="28"/>
        </w:rPr>
      </w:pPr>
      <w:r w:rsidRPr="00E2358A">
        <w:rPr>
          <w:rFonts w:ascii="Times New Roman" w:hAnsi="Times New Roman" w:cs="Times New Roman"/>
          <w:sz w:val="28"/>
          <w:szCs w:val="28"/>
        </w:rPr>
        <w:t>Макролакт</w:t>
      </w:r>
      <w:r>
        <w:rPr>
          <w:rFonts w:ascii="Times New Roman" w:hAnsi="Times New Roman" w:cs="Times New Roman"/>
          <w:sz w:val="28"/>
          <w:szCs w:val="28"/>
        </w:rPr>
        <w:t>ин був спочатку виділений з ети</w:t>
      </w:r>
      <w:r w:rsidRPr="00E2358A">
        <w:rPr>
          <w:rFonts w:ascii="Times New Roman" w:hAnsi="Times New Roman" w:cs="Times New Roman"/>
          <w:sz w:val="28"/>
          <w:szCs w:val="28"/>
        </w:rPr>
        <w:t xml:space="preserve">лацетатного екстракту некласифікованої глибоководної бактерії </w:t>
      </w:r>
      <w:r w:rsidRPr="007D2665">
        <w:rPr>
          <w:rFonts w:ascii="Times New Roman" w:hAnsi="Times New Roman" w:cs="Times New Roman"/>
          <w:i/>
          <w:sz w:val="28"/>
          <w:szCs w:val="28"/>
        </w:rPr>
        <w:t>Bacillus</w:t>
      </w:r>
      <w:r w:rsidRPr="00E2358A">
        <w:rPr>
          <w:rFonts w:ascii="Times New Roman" w:hAnsi="Times New Roman" w:cs="Times New Roman"/>
          <w:i/>
          <w:sz w:val="28"/>
          <w:szCs w:val="28"/>
        </w:rPr>
        <w:t xml:space="preserve"> </w:t>
      </w:r>
      <w:r w:rsidRPr="007D2665">
        <w:rPr>
          <w:rFonts w:ascii="Times New Roman" w:hAnsi="Times New Roman" w:cs="Times New Roman"/>
          <w:i/>
          <w:sz w:val="28"/>
          <w:szCs w:val="28"/>
        </w:rPr>
        <w:t>spp</w:t>
      </w:r>
      <w:r w:rsidRPr="00E2358A">
        <w:rPr>
          <w:rFonts w:ascii="Times New Roman" w:hAnsi="Times New Roman" w:cs="Times New Roman"/>
          <w:sz w:val="28"/>
          <w:szCs w:val="28"/>
        </w:rPr>
        <w:t xml:space="preserve">. </w:t>
      </w:r>
      <w:r w:rsidRPr="007D2665">
        <w:rPr>
          <w:rFonts w:ascii="Times New Roman" w:hAnsi="Times New Roman" w:cs="Times New Roman"/>
          <w:sz w:val="28"/>
          <w:szCs w:val="28"/>
        </w:rPr>
        <w:t>Sc</w:t>
      </w:r>
      <w:r w:rsidRPr="00E2358A">
        <w:rPr>
          <w:rFonts w:ascii="Times New Roman" w:hAnsi="Times New Roman" w:cs="Times New Roman"/>
          <w:sz w:val="28"/>
          <w:szCs w:val="28"/>
        </w:rPr>
        <w:t>026 [</w:t>
      </w:r>
      <w:r w:rsidRPr="007D2665">
        <w:rPr>
          <w:rFonts w:ascii="Times New Roman" w:hAnsi="Times New Roman" w:cs="Times New Roman"/>
          <w:sz w:val="28"/>
          <w:szCs w:val="28"/>
        </w:rPr>
        <w:t>Jaruchoktaweechai</w:t>
      </w:r>
      <w:r w:rsidRPr="00E2358A">
        <w:rPr>
          <w:rFonts w:ascii="Times New Roman" w:hAnsi="Times New Roman" w:cs="Times New Roman"/>
          <w:sz w:val="28"/>
          <w:szCs w:val="28"/>
        </w:rPr>
        <w:t xml:space="preserve">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sidRPr="00E2358A">
        <w:rPr>
          <w:rFonts w:ascii="Times New Roman" w:hAnsi="Times New Roman" w:cs="Times New Roman"/>
          <w:sz w:val="28"/>
          <w:szCs w:val="28"/>
        </w:rPr>
        <w:t xml:space="preserve">., 2000]. У </w:t>
      </w:r>
      <w:r w:rsidRPr="007D2665">
        <w:rPr>
          <w:rFonts w:ascii="Times New Roman" w:hAnsi="Times New Roman" w:cs="Times New Roman"/>
          <w:i/>
          <w:sz w:val="28"/>
          <w:szCs w:val="28"/>
        </w:rPr>
        <w:t>B</w:t>
      </w:r>
      <w:r w:rsidRPr="00E2358A">
        <w:rPr>
          <w:rFonts w:ascii="Times New Roman" w:hAnsi="Times New Roman" w:cs="Times New Roman"/>
          <w:i/>
          <w:sz w:val="28"/>
          <w:szCs w:val="28"/>
        </w:rPr>
        <w:t xml:space="preserve">. </w:t>
      </w:r>
      <w:r w:rsidRPr="007D2665">
        <w:rPr>
          <w:rFonts w:ascii="Times New Roman" w:hAnsi="Times New Roman" w:cs="Times New Roman"/>
          <w:i/>
          <w:sz w:val="28"/>
          <w:szCs w:val="28"/>
        </w:rPr>
        <w:t>velezensis</w:t>
      </w:r>
      <w:r w:rsidRPr="00E2358A">
        <w:rPr>
          <w:rFonts w:ascii="Times New Roman" w:hAnsi="Times New Roman" w:cs="Times New Roman"/>
          <w:sz w:val="28"/>
          <w:szCs w:val="28"/>
        </w:rPr>
        <w:t xml:space="preserve">, також було виявлено кластер генів </w:t>
      </w:r>
      <w:r w:rsidRPr="00E2358A">
        <w:rPr>
          <w:rFonts w:ascii="Times New Roman" w:hAnsi="Times New Roman" w:cs="Times New Roman"/>
          <w:i/>
          <w:sz w:val="28"/>
          <w:szCs w:val="28"/>
        </w:rPr>
        <w:t>pks</w:t>
      </w:r>
      <w:r w:rsidRPr="00E2358A">
        <w:rPr>
          <w:rFonts w:ascii="Times New Roman" w:hAnsi="Times New Roman" w:cs="Times New Roman"/>
          <w:sz w:val="28"/>
          <w:szCs w:val="28"/>
        </w:rPr>
        <w:t>2 (</w:t>
      </w:r>
      <w:r w:rsidRPr="00E2358A">
        <w:rPr>
          <w:rFonts w:ascii="Times New Roman" w:hAnsi="Times New Roman" w:cs="Times New Roman"/>
          <w:i/>
          <w:sz w:val="28"/>
          <w:szCs w:val="28"/>
        </w:rPr>
        <w:t>mln</w:t>
      </w:r>
      <w:r>
        <w:rPr>
          <w:rFonts w:ascii="Times New Roman" w:hAnsi="Times New Roman" w:cs="Times New Roman"/>
          <w:sz w:val="28"/>
          <w:szCs w:val="28"/>
        </w:rPr>
        <w:t>BCDEFGH</w:t>
      </w:r>
      <w:r w:rsidRPr="00E2358A">
        <w:rPr>
          <w:rFonts w:ascii="Times New Roman" w:hAnsi="Times New Roman" w:cs="Times New Roman"/>
          <w:sz w:val="28"/>
          <w:szCs w:val="28"/>
        </w:rPr>
        <w:t>)</w:t>
      </w:r>
      <w:r>
        <w:rPr>
          <w:rFonts w:ascii="Times New Roman" w:hAnsi="Times New Roman" w:cs="Times New Roman"/>
          <w:sz w:val="28"/>
          <w:szCs w:val="28"/>
        </w:rPr>
        <w:t xml:space="preserve">, </w:t>
      </w:r>
      <w:r w:rsidRPr="00E2358A">
        <w:rPr>
          <w:rFonts w:ascii="Times New Roman" w:hAnsi="Times New Roman" w:cs="Times New Roman"/>
          <w:sz w:val="28"/>
          <w:szCs w:val="28"/>
        </w:rPr>
        <w:t xml:space="preserve">що кодують ферменти для антибактеріального з'єднання </w:t>
      </w:r>
      <w:r>
        <w:rPr>
          <w:rFonts w:ascii="Times New Roman" w:hAnsi="Times New Roman" w:cs="Times New Roman"/>
          <w:sz w:val="28"/>
          <w:szCs w:val="28"/>
        </w:rPr>
        <w:t>макролактином</w:t>
      </w:r>
      <w:r w:rsidRPr="00E2358A">
        <w:rPr>
          <w:rFonts w:ascii="Times New Roman" w:hAnsi="Times New Roman" w:cs="Times New Roman"/>
          <w:sz w:val="28"/>
          <w:szCs w:val="28"/>
        </w:rPr>
        <w:t>. Було показано, що макролакт</w:t>
      </w:r>
      <w:r>
        <w:rPr>
          <w:rFonts w:ascii="Times New Roman" w:hAnsi="Times New Roman" w:cs="Times New Roman"/>
          <w:sz w:val="28"/>
          <w:szCs w:val="28"/>
        </w:rPr>
        <w:t>и</w:t>
      </w:r>
      <w:r w:rsidRPr="00E2358A">
        <w:rPr>
          <w:rFonts w:ascii="Times New Roman" w:hAnsi="Times New Roman" w:cs="Times New Roman"/>
          <w:sz w:val="28"/>
          <w:szCs w:val="28"/>
        </w:rPr>
        <w:t>н надає бактеріостатичну</w:t>
      </w:r>
      <w:r>
        <w:rPr>
          <w:rFonts w:ascii="Times New Roman" w:hAnsi="Times New Roman" w:cs="Times New Roman"/>
          <w:sz w:val="28"/>
          <w:szCs w:val="28"/>
        </w:rPr>
        <w:t xml:space="preserve"> </w:t>
      </w:r>
      <w:r w:rsidRPr="00E2358A">
        <w:rPr>
          <w:rFonts w:ascii="Times New Roman" w:hAnsi="Times New Roman" w:cs="Times New Roman"/>
          <w:sz w:val="28"/>
          <w:szCs w:val="28"/>
        </w:rPr>
        <w:t>дію на безліч грампозитивних і мультирезистентних бактеріальних патогенів,</w:t>
      </w:r>
      <w:r>
        <w:rPr>
          <w:rFonts w:ascii="Times New Roman" w:hAnsi="Times New Roman" w:cs="Times New Roman"/>
          <w:sz w:val="28"/>
          <w:szCs w:val="28"/>
        </w:rPr>
        <w:t xml:space="preserve"> зокрема, на стійкий до метицили</w:t>
      </w:r>
      <w:r w:rsidRPr="00E2358A">
        <w:rPr>
          <w:rFonts w:ascii="Times New Roman" w:hAnsi="Times New Roman" w:cs="Times New Roman"/>
          <w:sz w:val="28"/>
          <w:szCs w:val="28"/>
        </w:rPr>
        <w:t xml:space="preserve">ну </w:t>
      </w:r>
      <w:r w:rsidRPr="007D2665">
        <w:rPr>
          <w:rFonts w:ascii="Times New Roman" w:hAnsi="Times New Roman" w:cs="Times New Roman"/>
          <w:i/>
          <w:sz w:val="28"/>
          <w:szCs w:val="28"/>
        </w:rPr>
        <w:t>Staphylococcus</w:t>
      </w:r>
      <w:r w:rsidRPr="00E2358A">
        <w:rPr>
          <w:rFonts w:ascii="Times New Roman" w:hAnsi="Times New Roman" w:cs="Times New Roman"/>
          <w:i/>
          <w:sz w:val="28"/>
          <w:szCs w:val="28"/>
        </w:rPr>
        <w:t xml:space="preserve"> </w:t>
      </w:r>
      <w:r w:rsidRPr="007D2665">
        <w:rPr>
          <w:rFonts w:ascii="Times New Roman" w:hAnsi="Times New Roman" w:cs="Times New Roman"/>
          <w:i/>
          <w:sz w:val="28"/>
          <w:szCs w:val="28"/>
        </w:rPr>
        <w:t>aureus</w:t>
      </w:r>
      <w:r w:rsidRPr="00E2358A">
        <w:rPr>
          <w:rFonts w:ascii="Times New Roman" w:hAnsi="Times New Roman" w:cs="Times New Roman"/>
          <w:sz w:val="28"/>
          <w:szCs w:val="28"/>
        </w:rPr>
        <w:t xml:space="preserve">, стійкі до ванкоміцину ентерококи і </w:t>
      </w:r>
      <w:r w:rsidRPr="007D2665">
        <w:rPr>
          <w:rFonts w:ascii="Times New Roman" w:hAnsi="Times New Roman" w:cs="Times New Roman"/>
          <w:i/>
          <w:sz w:val="28"/>
          <w:szCs w:val="28"/>
        </w:rPr>
        <w:t>Burkholderia</w:t>
      </w:r>
      <w:r w:rsidRPr="00E2358A">
        <w:rPr>
          <w:rFonts w:ascii="Times New Roman" w:hAnsi="Times New Roman" w:cs="Times New Roman"/>
          <w:i/>
          <w:sz w:val="28"/>
          <w:szCs w:val="28"/>
        </w:rPr>
        <w:t xml:space="preserve"> </w:t>
      </w:r>
      <w:r w:rsidRPr="007D2665">
        <w:rPr>
          <w:rFonts w:ascii="Times New Roman" w:hAnsi="Times New Roman" w:cs="Times New Roman"/>
          <w:i/>
          <w:sz w:val="28"/>
          <w:szCs w:val="28"/>
        </w:rPr>
        <w:t>cepacia</w:t>
      </w:r>
      <w:r w:rsidRPr="00E2358A">
        <w:rPr>
          <w:rFonts w:ascii="Times New Roman" w:hAnsi="Times New Roman" w:cs="Times New Roman"/>
          <w:sz w:val="28"/>
          <w:szCs w:val="28"/>
        </w:rPr>
        <w:t xml:space="preserve"> [</w:t>
      </w:r>
      <w:r w:rsidRPr="007D2665">
        <w:rPr>
          <w:rFonts w:ascii="Times New Roman" w:hAnsi="Times New Roman" w:cs="Times New Roman"/>
          <w:sz w:val="28"/>
          <w:szCs w:val="28"/>
        </w:rPr>
        <w:t>Romero</w:t>
      </w:r>
      <w:r w:rsidRPr="00E2358A">
        <w:rPr>
          <w:rFonts w:ascii="Times New Roman" w:hAnsi="Times New Roman" w:cs="Times New Roman"/>
          <w:sz w:val="28"/>
          <w:szCs w:val="28"/>
        </w:rPr>
        <w:t>-</w:t>
      </w:r>
      <w:r w:rsidRPr="007D2665">
        <w:rPr>
          <w:rFonts w:ascii="Times New Roman" w:hAnsi="Times New Roman" w:cs="Times New Roman"/>
          <w:sz w:val="28"/>
          <w:szCs w:val="28"/>
        </w:rPr>
        <w:t>Tabarez</w:t>
      </w:r>
      <w:r w:rsidRPr="00E2358A">
        <w:rPr>
          <w:rFonts w:ascii="Times New Roman" w:hAnsi="Times New Roman" w:cs="Times New Roman"/>
          <w:sz w:val="28"/>
          <w:szCs w:val="28"/>
        </w:rPr>
        <w:t xml:space="preserve">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Pr>
          <w:rFonts w:ascii="Times New Roman" w:hAnsi="Times New Roman" w:cs="Times New Roman"/>
          <w:sz w:val="28"/>
          <w:szCs w:val="28"/>
        </w:rPr>
        <w:t xml:space="preserve">., </w:t>
      </w:r>
      <w:r w:rsidRPr="00E2358A">
        <w:rPr>
          <w:rFonts w:ascii="Times New Roman" w:hAnsi="Times New Roman" w:cs="Times New Roman"/>
          <w:sz w:val="28"/>
          <w:szCs w:val="28"/>
        </w:rPr>
        <w:t>2006].</w:t>
      </w:r>
    </w:p>
    <w:p w:rsidR="0066090C" w:rsidRPr="00E2358A" w:rsidRDefault="0066090C" w:rsidP="0066090C">
      <w:pPr>
        <w:spacing w:after="0" w:line="360" w:lineRule="auto"/>
        <w:ind w:firstLine="567"/>
        <w:jc w:val="both"/>
        <w:rPr>
          <w:rFonts w:ascii="Times New Roman" w:hAnsi="Times New Roman" w:cs="Times New Roman"/>
          <w:sz w:val="28"/>
          <w:szCs w:val="28"/>
        </w:rPr>
      </w:pPr>
      <w:r w:rsidRPr="00E2358A">
        <w:rPr>
          <w:rFonts w:ascii="Times New Roman" w:hAnsi="Times New Roman" w:cs="Times New Roman"/>
          <w:sz w:val="28"/>
          <w:szCs w:val="28"/>
        </w:rPr>
        <w:t xml:space="preserve">Декілька видів </w:t>
      </w:r>
      <w:r w:rsidRPr="004D0F1E">
        <w:rPr>
          <w:rFonts w:ascii="Times New Roman" w:hAnsi="Times New Roman" w:cs="Times New Roman"/>
          <w:i/>
          <w:sz w:val="28"/>
          <w:szCs w:val="28"/>
        </w:rPr>
        <w:t>Bacillus</w:t>
      </w:r>
      <w:r w:rsidRPr="00E2358A">
        <w:rPr>
          <w:rFonts w:ascii="Times New Roman" w:hAnsi="Times New Roman" w:cs="Times New Roman"/>
          <w:i/>
          <w:sz w:val="28"/>
          <w:szCs w:val="28"/>
        </w:rPr>
        <w:t xml:space="preserve"> </w:t>
      </w:r>
      <w:r w:rsidRPr="004D0F1E">
        <w:rPr>
          <w:rFonts w:ascii="Times New Roman" w:hAnsi="Times New Roman" w:cs="Times New Roman"/>
          <w:i/>
          <w:sz w:val="28"/>
          <w:szCs w:val="28"/>
        </w:rPr>
        <w:t>spp</w:t>
      </w:r>
      <w:r w:rsidRPr="00E2358A">
        <w:rPr>
          <w:rFonts w:ascii="Times New Roman" w:hAnsi="Times New Roman" w:cs="Times New Roman"/>
          <w:sz w:val="28"/>
          <w:szCs w:val="28"/>
        </w:rPr>
        <w:t>. продукують баціллібакт</w:t>
      </w:r>
      <w:r>
        <w:rPr>
          <w:rFonts w:ascii="Times New Roman" w:hAnsi="Times New Roman" w:cs="Times New Roman"/>
          <w:sz w:val="28"/>
          <w:szCs w:val="28"/>
        </w:rPr>
        <w:t>и</w:t>
      </w:r>
      <w:r w:rsidRPr="00E2358A">
        <w:rPr>
          <w:rFonts w:ascii="Times New Roman" w:hAnsi="Times New Roman" w:cs="Times New Roman"/>
          <w:sz w:val="28"/>
          <w:szCs w:val="28"/>
        </w:rPr>
        <w:t xml:space="preserve">н, катехолічний сідерофор заліза, який дуже важливий для полегшення засвоєння </w:t>
      </w:r>
      <w:r w:rsidRPr="004D0F1E">
        <w:rPr>
          <w:rFonts w:ascii="Times New Roman" w:hAnsi="Times New Roman" w:cs="Times New Roman"/>
          <w:sz w:val="28"/>
          <w:szCs w:val="28"/>
        </w:rPr>
        <w:t>Fe</w:t>
      </w:r>
      <w:r>
        <w:rPr>
          <w:rFonts w:ascii="Times New Roman" w:hAnsi="Times New Roman" w:cs="Times New Roman"/>
          <w:sz w:val="28"/>
          <w:szCs w:val="28"/>
        </w:rPr>
        <w:t xml:space="preserve"> </w:t>
      </w:r>
      <w:r w:rsidRPr="00E2358A">
        <w:rPr>
          <w:rFonts w:ascii="Times New Roman" w:hAnsi="Times New Roman" w:cs="Times New Roman"/>
          <w:sz w:val="28"/>
          <w:szCs w:val="28"/>
        </w:rPr>
        <w:t>(</w:t>
      </w:r>
      <w:r w:rsidRPr="004D0F1E">
        <w:rPr>
          <w:rFonts w:ascii="Times New Roman" w:hAnsi="Times New Roman" w:cs="Times New Roman"/>
          <w:sz w:val="28"/>
          <w:szCs w:val="28"/>
        </w:rPr>
        <w:t>III</w:t>
      </w:r>
      <w:r w:rsidRPr="00E2358A">
        <w:rPr>
          <w:rFonts w:ascii="Times New Roman" w:hAnsi="Times New Roman" w:cs="Times New Roman"/>
          <w:sz w:val="28"/>
          <w:szCs w:val="28"/>
        </w:rPr>
        <w:t xml:space="preserve">), особливо коли клітини </w:t>
      </w:r>
      <w:r w:rsidRPr="004D0F1E">
        <w:rPr>
          <w:rFonts w:ascii="Times New Roman" w:hAnsi="Times New Roman" w:cs="Times New Roman"/>
          <w:i/>
          <w:sz w:val="28"/>
          <w:szCs w:val="28"/>
        </w:rPr>
        <w:t>Bacillus</w:t>
      </w:r>
      <w:r w:rsidRPr="00E2358A">
        <w:rPr>
          <w:rFonts w:ascii="Times New Roman" w:hAnsi="Times New Roman" w:cs="Times New Roman"/>
          <w:sz w:val="28"/>
          <w:szCs w:val="28"/>
        </w:rPr>
        <w:t xml:space="preserve"> відчувають обмеження заліза [</w:t>
      </w:r>
      <w:r w:rsidRPr="004D0F1E">
        <w:rPr>
          <w:rFonts w:ascii="Times New Roman" w:hAnsi="Times New Roman" w:cs="Times New Roman"/>
          <w:sz w:val="28"/>
          <w:szCs w:val="28"/>
        </w:rPr>
        <w:t>Fukushima</w:t>
      </w:r>
      <w:r>
        <w:rPr>
          <w:rFonts w:ascii="Times New Roman" w:hAnsi="Times New Roman" w:cs="Times New Roman"/>
          <w:sz w:val="28"/>
          <w:szCs w:val="28"/>
        </w:rPr>
        <w:t> </w:t>
      </w:r>
      <w:r>
        <w:rPr>
          <w:rFonts w:ascii="Times New Roman" w:hAnsi="Times New Roman" w:cs="Times New Roman"/>
          <w:sz w:val="28"/>
          <w:szCs w:val="28"/>
          <w:lang w:val="en-US"/>
        </w:rPr>
        <w:t>et</w:t>
      </w:r>
      <w:r>
        <w:rPr>
          <w:rFonts w:ascii="Times New Roman" w:hAnsi="Times New Roman" w:cs="Times New Roman"/>
          <w:sz w:val="28"/>
          <w:szCs w:val="28"/>
        </w:rPr>
        <w:t> </w:t>
      </w:r>
      <w:r>
        <w:rPr>
          <w:rFonts w:ascii="Times New Roman" w:hAnsi="Times New Roman" w:cs="Times New Roman"/>
          <w:sz w:val="28"/>
          <w:szCs w:val="28"/>
          <w:lang w:val="en-US"/>
        </w:rPr>
        <w:t>al</w:t>
      </w:r>
      <w:r w:rsidRPr="00E2358A">
        <w:rPr>
          <w:rFonts w:ascii="Times New Roman" w:hAnsi="Times New Roman" w:cs="Times New Roman"/>
          <w:sz w:val="28"/>
          <w:szCs w:val="28"/>
        </w:rPr>
        <w:t>.,</w:t>
      </w:r>
      <w:r>
        <w:rPr>
          <w:rFonts w:ascii="Times New Roman" w:hAnsi="Times New Roman" w:cs="Times New Roman"/>
          <w:sz w:val="28"/>
          <w:szCs w:val="28"/>
        </w:rPr>
        <w:t xml:space="preserve"> </w:t>
      </w:r>
      <w:r w:rsidRPr="00E2358A">
        <w:rPr>
          <w:rFonts w:ascii="Times New Roman" w:hAnsi="Times New Roman" w:cs="Times New Roman"/>
          <w:sz w:val="28"/>
          <w:szCs w:val="28"/>
        </w:rPr>
        <w:t xml:space="preserve">2013]. У </w:t>
      </w:r>
      <w:r w:rsidRPr="007D2665">
        <w:rPr>
          <w:rFonts w:ascii="Times New Roman" w:hAnsi="Times New Roman" w:cs="Times New Roman"/>
          <w:i/>
          <w:sz w:val="28"/>
          <w:szCs w:val="28"/>
        </w:rPr>
        <w:t>B</w:t>
      </w:r>
      <w:r w:rsidRPr="00E2358A">
        <w:rPr>
          <w:rFonts w:ascii="Times New Roman" w:hAnsi="Times New Roman" w:cs="Times New Roman"/>
          <w:i/>
          <w:sz w:val="28"/>
          <w:szCs w:val="28"/>
        </w:rPr>
        <w:t xml:space="preserve">. </w:t>
      </w:r>
      <w:r w:rsidRPr="007D2665">
        <w:rPr>
          <w:rFonts w:ascii="Times New Roman" w:hAnsi="Times New Roman" w:cs="Times New Roman"/>
          <w:i/>
          <w:sz w:val="28"/>
          <w:szCs w:val="28"/>
        </w:rPr>
        <w:t>velezensis</w:t>
      </w:r>
      <w:r>
        <w:rPr>
          <w:rFonts w:ascii="Times New Roman" w:hAnsi="Times New Roman" w:cs="Times New Roman"/>
          <w:i/>
          <w:sz w:val="28"/>
          <w:szCs w:val="28"/>
        </w:rPr>
        <w:t xml:space="preserve"> </w:t>
      </w:r>
      <w:r w:rsidRPr="00E2358A">
        <w:rPr>
          <w:rFonts w:ascii="Times New Roman" w:hAnsi="Times New Roman" w:cs="Times New Roman"/>
          <w:sz w:val="28"/>
          <w:szCs w:val="28"/>
        </w:rPr>
        <w:t xml:space="preserve">присутній  кластер генів </w:t>
      </w:r>
      <w:r w:rsidRPr="004D0F1E">
        <w:rPr>
          <w:rFonts w:ascii="Times New Roman" w:hAnsi="Times New Roman" w:cs="Times New Roman"/>
          <w:sz w:val="28"/>
          <w:szCs w:val="28"/>
        </w:rPr>
        <w:t>DHB</w:t>
      </w:r>
      <w:r w:rsidRPr="00E2358A">
        <w:rPr>
          <w:rFonts w:ascii="Times New Roman" w:hAnsi="Times New Roman" w:cs="Times New Roman"/>
          <w:sz w:val="28"/>
          <w:szCs w:val="28"/>
        </w:rPr>
        <w:t>, щоб</w:t>
      </w:r>
      <w:r>
        <w:rPr>
          <w:rFonts w:ascii="Times New Roman" w:hAnsi="Times New Roman" w:cs="Times New Roman"/>
          <w:sz w:val="28"/>
          <w:szCs w:val="28"/>
        </w:rPr>
        <w:t xml:space="preserve"> полегшити синтез баціллібакти</w:t>
      </w:r>
      <w:r w:rsidRPr="00E2358A">
        <w:rPr>
          <w:rFonts w:ascii="Times New Roman" w:hAnsi="Times New Roman" w:cs="Times New Roman"/>
          <w:sz w:val="28"/>
          <w:szCs w:val="28"/>
        </w:rPr>
        <w:t xml:space="preserve">ну. Він є частиною складної транспортної системи, яка дозволяє клітинам </w:t>
      </w:r>
      <w:r w:rsidRPr="007D2665">
        <w:rPr>
          <w:rFonts w:ascii="Times New Roman" w:hAnsi="Times New Roman" w:cs="Times New Roman"/>
          <w:i/>
          <w:sz w:val="28"/>
          <w:szCs w:val="28"/>
        </w:rPr>
        <w:t>B</w:t>
      </w:r>
      <w:r w:rsidRPr="00E2358A">
        <w:rPr>
          <w:rFonts w:ascii="Times New Roman" w:hAnsi="Times New Roman" w:cs="Times New Roman"/>
          <w:i/>
          <w:sz w:val="28"/>
          <w:szCs w:val="28"/>
        </w:rPr>
        <w:t xml:space="preserve">. </w:t>
      </w:r>
      <w:r w:rsidRPr="007D2665">
        <w:rPr>
          <w:rFonts w:ascii="Times New Roman" w:hAnsi="Times New Roman" w:cs="Times New Roman"/>
          <w:i/>
          <w:sz w:val="28"/>
          <w:szCs w:val="28"/>
        </w:rPr>
        <w:t>velezensis</w:t>
      </w:r>
      <w:r>
        <w:rPr>
          <w:rFonts w:ascii="Times New Roman" w:hAnsi="Times New Roman" w:cs="Times New Roman"/>
          <w:i/>
          <w:sz w:val="28"/>
          <w:szCs w:val="28"/>
        </w:rPr>
        <w:t xml:space="preserve"> </w:t>
      </w:r>
      <w:r w:rsidRPr="00E2358A">
        <w:rPr>
          <w:rFonts w:ascii="Times New Roman" w:hAnsi="Times New Roman" w:cs="Times New Roman"/>
          <w:sz w:val="28"/>
          <w:szCs w:val="28"/>
        </w:rPr>
        <w:t>накопичувати</w:t>
      </w:r>
      <w:r>
        <w:rPr>
          <w:rFonts w:ascii="Times New Roman" w:hAnsi="Times New Roman" w:cs="Times New Roman"/>
          <w:sz w:val="28"/>
          <w:szCs w:val="28"/>
        </w:rPr>
        <w:t xml:space="preserve"> й</w:t>
      </w:r>
      <w:r w:rsidRPr="00E2358A">
        <w:rPr>
          <w:rFonts w:ascii="Times New Roman" w:hAnsi="Times New Roman" w:cs="Times New Roman"/>
          <w:sz w:val="28"/>
          <w:szCs w:val="28"/>
        </w:rPr>
        <w:t>они заліза і отримувати їх з природного середовища в</w:t>
      </w:r>
      <w:r>
        <w:rPr>
          <w:rFonts w:ascii="Times New Roman" w:hAnsi="Times New Roman" w:cs="Times New Roman"/>
          <w:sz w:val="28"/>
          <w:szCs w:val="28"/>
        </w:rPr>
        <w:t xml:space="preserve"> обмежених залізом</w:t>
      </w:r>
      <w:r w:rsidRPr="00E2358A">
        <w:rPr>
          <w:rFonts w:ascii="Times New Roman" w:hAnsi="Times New Roman" w:cs="Times New Roman"/>
          <w:sz w:val="28"/>
          <w:szCs w:val="28"/>
        </w:rPr>
        <w:t xml:space="preserve"> умовах [</w:t>
      </w:r>
      <w:r w:rsidRPr="004D0F1E">
        <w:rPr>
          <w:rFonts w:ascii="Times New Roman" w:hAnsi="Times New Roman" w:cs="Times New Roman"/>
          <w:sz w:val="28"/>
          <w:szCs w:val="28"/>
        </w:rPr>
        <w:t>Chen</w:t>
      </w:r>
      <w:r>
        <w:rPr>
          <w:rFonts w:ascii="Times New Roman" w:hAnsi="Times New Roman" w:cs="Times New Roman"/>
          <w:sz w:val="28"/>
          <w:szCs w:val="28"/>
        </w:rPr>
        <w:t> </w:t>
      </w:r>
      <w:r>
        <w:rPr>
          <w:rFonts w:ascii="Times New Roman" w:hAnsi="Times New Roman" w:cs="Times New Roman"/>
          <w:sz w:val="28"/>
          <w:szCs w:val="28"/>
          <w:lang w:val="en-US"/>
        </w:rPr>
        <w:t>et</w:t>
      </w:r>
      <w:r>
        <w:rPr>
          <w:rFonts w:ascii="Times New Roman" w:hAnsi="Times New Roman" w:cs="Times New Roman"/>
          <w:sz w:val="28"/>
          <w:szCs w:val="28"/>
        </w:rPr>
        <w:t> </w:t>
      </w:r>
      <w:r>
        <w:rPr>
          <w:rFonts w:ascii="Times New Roman" w:hAnsi="Times New Roman" w:cs="Times New Roman"/>
          <w:sz w:val="28"/>
          <w:szCs w:val="28"/>
          <w:lang w:val="en-US"/>
        </w:rPr>
        <w:t>al</w:t>
      </w:r>
      <w:r w:rsidRPr="00E2358A">
        <w:rPr>
          <w:rFonts w:ascii="Times New Roman" w:hAnsi="Times New Roman" w:cs="Times New Roman"/>
          <w:sz w:val="28"/>
          <w:szCs w:val="28"/>
        </w:rPr>
        <w:t>.,2009].</w:t>
      </w:r>
    </w:p>
    <w:p w:rsidR="0066090C" w:rsidRPr="00E2358A" w:rsidRDefault="0066090C" w:rsidP="0066090C">
      <w:pPr>
        <w:spacing w:after="0" w:line="360" w:lineRule="auto"/>
        <w:ind w:firstLine="567"/>
        <w:jc w:val="both"/>
        <w:rPr>
          <w:rFonts w:ascii="Times New Roman" w:hAnsi="Times New Roman" w:cs="Times New Roman"/>
          <w:sz w:val="28"/>
          <w:szCs w:val="28"/>
        </w:rPr>
      </w:pPr>
      <w:r w:rsidRPr="00E2358A">
        <w:rPr>
          <w:rFonts w:ascii="Times New Roman" w:hAnsi="Times New Roman" w:cs="Times New Roman"/>
          <w:sz w:val="28"/>
          <w:szCs w:val="28"/>
        </w:rPr>
        <w:t>Баціліз</w:t>
      </w:r>
      <w:r>
        <w:rPr>
          <w:rFonts w:ascii="Times New Roman" w:hAnsi="Times New Roman" w:cs="Times New Roman"/>
          <w:sz w:val="28"/>
          <w:szCs w:val="28"/>
        </w:rPr>
        <w:t>и</w:t>
      </w:r>
      <w:r w:rsidRPr="00E2358A">
        <w:rPr>
          <w:rFonts w:ascii="Times New Roman" w:hAnsi="Times New Roman" w:cs="Times New Roman"/>
          <w:sz w:val="28"/>
          <w:szCs w:val="28"/>
        </w:rPr>
        <w:t xml:space="preserve">н </w:t>
      </w:r>
      <w:r>
        <w:rPr>
          <w:rFonts w:ascii="Times New Roman" w:hAnsi="Times New Roman" w:cs="Times New Roman"/>
          <w:sz w:val="28"/>
          <w:szCs w:val="28"/>
        </w:rPr>
        <w:t>–</w:t>
      </w:r>
      <w:r w:rsidRPr="00E2358A">
        <w:rPr>
          <w:rFonts w:ascii="Times New Roman" w:hAnsi="Times New Roman" w:cs="Times New Roman"/>
          <w:sz w:val="28"/>
          <w:szCs w:val="28"/>
        </w:rPr>
        <w:t xml:space="preserve"> це антибіотик, який синтезується ферментами кластера генів </w:t>
      </w:r>
      <w:r w:rsidRPr="00E2358A">
        <w:rPr>
          <w:rFonts w:ascii="Times New Roman" w:hAnsi="Times New Roman" w:cs="Times New Roman"/>
          <w:i/>
          <w:sz w:val="28"/>
          <w:szCs w:val="28"/>
        </w:rPr>
        <w:t>bac</w:t>
      </w:r>
      <w:r w:rsidRPr="004D0F1E">
        <w:rPr>
          <w:rFonts w:ascii="Times New Roman" w:hAnsi="Times New Roman" w:cs="Times New Roman"/>
          <w:sz w:val="28"/>
          <w:szCs w:val="28"/>
        </w:rPr>
        <w:t>A</w:t>
      </w:r>
      <w:r w:rsidRPr="00E2358A">
        <w:rPr>
          <w:rFonts w:ascii="Times New Roman" w:hAnsi="Times New Roman" w:cs="Times New Roman"/>
          <w:sz w:val="28"/>
          <w:szCs w:val="28"/>
        </w:rPr>
        <w:t>-</w:t>
      </w:r>
      <w:r w:rsidRPr="004D0F1E">
        <w:rPr>
          <w:rFonts w:ascii="Times New Roman" w:hAnsi="Times New Roman" w:cs="Times New Roman"/>
          <w:sz w:val="28"/>
          <w:szCs w:val="28"/>
        </w:rPr>
        <w:t>E</w:t>
      </w:r>
      <w:r w:rsidRPr="00E2358A">
        <w:rPr>
          <w:rFonts w:ascii="Times New Roman" w:hAnsi="Times New Roman" w:cs="Times New Roman"/>
          <w:sz w:val="28"/>
          <w:szCs w:val="28"/>
        </w:rPr>
        <w:t xml:space="preserve"> (раніше </w:t>
      </w:r>
      <w:r w:rsidRPr="00E2358A">
        <w:rPr>
          <w:rFonts w:ascii="Times New Roman" w:hAnsi="Times New Roman" w:cs="Times New Roman"/>
          <w:i/>
          <w:sz w:val="28"/>
          <w:szCs w:val="28"/>
        </w:rPr>
        <w:t>ywf</w:t>
      </w:r>
      <w:r w:rsidRPr="004D0F1E">
        <w:rPr>
          <w:rFonts w:ascii="Times New Roman" w:hAnsi="Times New Roman" w:cs="Times New Roman"/>
          <w:sz w:val="28"/>
          <w:szCs w:val="28"/>
        </w:rPr>
        <w:t>BCDEF</w:t>
      </w:r>
      <w:r w:rsidRPr="00E2358A">
        <w:rPr>
          <w:rFonts w:ascii="Times New Roman" w:hAnsi="Times New Roman" w:cs="Times New Roman"/>
          <w:sz w:val="28"/>
          <w:szCs w:val="28"/>
        </w:rPr>
        <w:t>). Баціліз</w:t>
      </w:r>
      <w:r>
        <w:rPr>
          <w:rFonts w:ascii="Times New Roman" w:hAnsi="Times New Roman" w:cs="Times New Roman"/>
          <w:sz w:val="28"/>
          <w:szCs w:val="28"/>
        </w:rPr>
        <w:t>и</w:t>
      </w:r>
      <w:r w:rsidRPr="00E2358A">
        <w:rPr>
          <w:rFonts w:ascii="Times New Roman" w:hAnsi="Times New Roman" w:cs="Times New Roman"/>
          <w:sz w:val="28"/>
          <w:szCs w:val="28"/>
        </w:rPr>
        <w:t xml:space="preserve">н, який синтезується </w:t>
      </w:r>
      <w:r w:rsidRPr="004D0F1E">
        <w:rPr>
          <w:rFonts w:ascii="Times New Roman" w:hAnsi="Times New Roman" w:cs="Times New Roman"/>
          <w:i/>
          <w:sz w:val="28"/>
          <w:szCs w:val="28"/>
        </w:rPr>
        <w:t>B</w:t>
      </w:r>
      <w:r w:rsidRPr="00E2358A">
        <w:rPr>
          <w:rFonts w:ascii="Times New Roman" w:hAnsi="Times New Roman" w:cs="Times New Roman"/>
          <w:i/>
          <w:sz w:val="28"/>
          <w:szCs w:val="28"/>
        </w:rPr>
        <w:t xml:space="preserve">. </w:t>
      </w:r>
      <w:r w:rsidRPr="004D0F1E">
        <w:rPr>
          <w:rFonts w:ascii="Times New Roman" w:hAnsi="Times New Roman" w:cs="Times New Roman"/>
          <w:i/>
          <w:sz w:val="28"/>
          <w:szCs w:val="28"/>
        </w:rPr>
        <w:t>velezensis</w:t>
      </w:r>
      <w:r w:rsidRPr="00E2358A">
        <w:rPr>
          <w:rFonts w:ascii="Times New Roman" w:hAnsi="Times New Roman" w:cs="Times New Roman"/>
          <w:sz w:val="28"/>
          <w:szCs w:val="28"/>
        </w:rPr>
        <w:t xml:space="preserve"> </w:t>
      </w:r>
      <w:r w:rsidRPr="004D0F1E">
        <w:rPr>
          <w:rFonts w:ascii="Times New Roman" w:hAnsi="Times New Roman" w:cs="Times New Roman"/>
          <w:sz w:val="28"/>
          <w:szCs w:val="28"/>
        </w:rPr>
        <w:t>FZB</w:t>
      </w:r>
      <w:r w:rsidRPr="00E2358A">
        <w:rPr>
          <w:rFonts w:ascii="Times New Roman" w:hAnsi="Times New Roman" w:cs="Times New Roman"/>
          <w:sz w:val="28"/>
          <w:szCs w:val="28"/>
        </w:rPr>
        <w:t xml:space="preserve">42, виявляв антагоністичну активність проти </w:t>
      </w:r>
      <w:r w:rsidRPr="004D0F1E">
        <w:rPr>
          <w:rFonts w:ascii="Times New Roman" w:hAnsi="Times New Roman" w:cs="Times New Roman"/>
          <w:i/>
          <w:sz w:val="28"/>
          <w:szCs w:val="28"/>
        </w:rPr>
        <w:t>S</w:t>
      </w:r>
      <w:r w:rsidRPr="00E2358A">
        <w:rPr>
          <w:rFonts w:ascii="Times New Roman" w:hAnsi="Times New Roman" w:cs="Times New Roman"/>
          <w:i/>
          <w:sz w:val="28"/>
          <w:szCs w:val="28"/>
        </w:rPr>
        <w:t xml:space="preserve">. </w:t>
      </w:r>
      <w:r w:rsidRPr="004D0F1E">
        <w:rPr>
          <w:rFonts w:ascii="Times New Roman" w:hAnsi="Times New Roman" w:cs="Times New Roman"/>
          <w:i/>
          <w:sz w:val="28"/>
          <w:szCs w:val="28"/>
        </w:rPr>
        <w:t>aureus</w:t>
      </w:r>
      <w:r w:rsidRPr="00E2358A">
        <w:rPr>
          <w:rFonts w:ascii="Times New Roman" w:hAnsi="Times New Roman" w:cs="Times New Roman"/>
          <w:sz w:val="28"/>
          <w:szCs w:val="28"/>
        </w:rPr>
        <w:t xml:space="preserve"> і </w:t>
      </w:r>
      <w:r>
        <w:rPr>
          <w:rFonts w:ascii="Times New Roman" w:hAnsi="Times New Roman" w:cs="Times New Roman"/>
          <w:i/>
          <w:sz w:val="28"/>
          <w:szCs w:val="28"/>
          <w:lang w:val="en-US"/>
        </w:rPr>
        <w:t>Clavibacter</w:t>
      </w:r>
      <w:r w:rsidRPr="00E2358A">
        <w:rPr>
          <w:rFonts w:ascii="Times New Roman" w:hAnsi="Times New Roman" w:cs="Times New Roman"/>
          <w:i/>
          <w:sz w:val="28"/>
          <w:szCs w:val="28"/>
        </w:rPr>
        <w:t xml:space="preserve"> </w:t>
      </w:r>
      <w:r w:rsidRPr="004D0F1E">
        <w:rPr>
          <w:rFonts w:ascii="Times New Roman" w:hAnsi="Times New Roman" w:cs="Times New Roman"/>
          <w:i/>
          <w:sz w:val="28"/>
          <w:szCs w:val="28"/>
        </w:rPr>
        <w:t>michiganense</w:t>
      </w:r>
      <w:r w:rsidRPr="00E2358A">
        <w:rPr>
          <w:rFonts w:ascii="Times New Roman" w:hAnsi="Times New Roman" w:cs="Times New Roman"/>
          <w:i/>
          <w:sz w:val="28"/>
          <w:szCs w:val="28"/>
        </w:rPr>
        <w:t xml:space="preserve"> </w:t>
      </w:r>
      <w:r w:rsidRPr="004D0F1E">
        <w:rPr>
          <w:rFonts w:ascii="Times New Roman" w:hAnsi="Times New Roman" w:cs="Times New Roman"/>
          <w:i/>
          <w:sz w:val="28"/>
          <w:szCs w:val="28"/>
        </w:rPr>
        <w:t>subsp</w:t>
      </w:r>
      <w:r w:rsidRPr="00E2358A">
        <w:rPr>
          <w:rFonts w:ascii="Times New Roman" w:hAnsi="Times New Roman" w:cs="Times New Roman"/>
          <w:i/>
          <w:sz w:val="28"/>
          <w:szCs w:val="28"/>
        </w:rPr>
        <w:t>.</w:t>
      </w:r>
      <w:r>
        <w:rPr>
          <w:rFonts w:ascii="Times New Roman" w:hAnsi="Times New Roman" w:cs="Times New Roman"/>
          <w:i/>
          <w:sz w:val="28"/>
          <w:szCs w:val="28"/>
        </w:rPr>
        <w:t> </w:t>
      </w:r>
      <w:r w:rsidRPr="004D0F1E">
        <w:rPr>
          <w:rFonts w:ascii="Times New Roman" w:hAnsi="Times New Roman" w:cs="Times New Roman"/>
          <w:i/>
          <w:sz w:val="28"/>
          <w:szCs w:val="28"/>
        </w:rPr>
        <w:t>Sepedonicum</w:t>
      </w:r>
      <w:r w:rsidRPr="00E2358A">
        <w:rPr>
          <w:rFonts w:ascii="Times New Roman" w:hAnsi="Times New Roman" w:cs="Times New Roman"/>
          <w:sz w:val="28"/>
          <w:szCs w:val="28"/>
        </w:rPr>
        <w:t>, що викликають кільцеву гниль картоплі [</w:t>
      </w:r>
      <w:r w:rsidRPr="004D0F1E">
        <w:rPr>
          <w:rFonts w:ascii="Times New Roman" w:hAnsi="Times New Roman" w:cs="Times New Roman"/>
          <w:sz w:val="28"/>
          <w:szCs w:val="28"/>
        </w:rPr>
        <w:t>Wu</w:t>
      </w:r>
      <w:r w:rsidRPr="00E2358A">
        <w:rPr>
          <w:rFonts w:ascii="Times New Roman" w:hAnsi="Times New Roman" w:cs="Times New Roman"/>
          <w:sz w:val="28"/>
          <w:szCs w:val="28"/>
        </w:rPr>
        <w:t xml:space="preserve"> </w:t>
      </w:r>
      <w:r>
        <w:rPr>
          <w:rFonts w:ascii="Times New Roman" w:hAnsi="Times New Roman" w:cs="Times New Roman"/>
          <w:sz w:val="28"/>
          <w:szCs w:val="28"/>
          <w:lang w:val="en-US"/>
        </w:rPr>
        <w:t>et</w:t>
      </w:r>
      <w:r w:rsidRPr="00E2358A">
        <w:rPr>
          <w:rFonts w:ascii="Times New Roman" w:hAnsi="Times New Roman" w:cs="Times New Roman"/>
          <w:sz w:val="28"/>
          <w:szCs w:val="28"/>
        </w:rPr>
        <w:t xml:space="preserve"> </w:t>
      </w:r>
      <w:r>
        <w:rPr>
          <w:rFonts w:ascii="Times New Roman" w:hAnsi="Times New Roman" w:cs="Times New Roman"/>
          <w:sz w:val="28"/>
          <w:szCs w:val="28"/>
          <w:lang w:val="en-US"/>
        </w:rPr>
        <w:t>al</w:t>
      </w:r>
      <w:r w:rsidRPr="00E2358A">
        <w:rPr>
          <w:rFonts w:ascii="Times New Roman" w:hAnsi="Times New Roman" w:cs="Times New Roman"/>
          <w:sz w:val="28"/>
          <w:szCs w:val="28"/>
        </w:rPr>
        <w:t>., 2015]. В аналогічному дослідженні баціліз</w:t>
      </w:r>
      <w:r>
        <w:rPr>
          <w:rFonts w:ascii="Times New Roman" w:hAnsi="Times New Roman" w:cs="Times New Roman"/>
          <w:sz w:val="28"/>
          <w:szCs w:val="28"/>
        </w:rPr>
        <w:t>и</w:t>
      </w:r>
      <w:r w:rsidRPr="00E2358A">
        <w:rPr>
          <w:rFonts w:ascii="Times New Roman" w:hAnsi="Times New Roman" w:cs="Times New Roman"/>
          <w:sz w:val="28"/>
          <w:szCs w:val="28"/>
        </w:rPr>
        <w:t xml:space="preserve">н, який синтезується </w:t>
      </w:r>
      <w:r w:rsidRPr="004D0F1E">
        <w:rPr>
          <w:rFonts w:ascii="Times New Roman" w:hAnsi="Times New Roman" w:cs="Times New Roman"/>
          <w:i/>
          <w:sz w:val="28"/>
          <w:szCs w:val="28"/>
        </w:rPr>
        <w:t>B</w:t>
      </w:r>
      <w:r w:rsidRPr="00E2358A">
        <w:rPr>
          <w:rFonts w:ascii="Times New Roman" w:hAnsi="Times New Roman" w:cs="Times New Roman"/>
          <w:i/>
          <w:sz w:val="28"/>
          <w:szCs w:val="28"/>
        </w:rPr>
        <w:t xml:space="preserve">. </w:t>
      </w:r>
      <w:r w:rsidRPr="004D0F1E">
        <w:rPr>
          <w:rFonts w:ascii="Times New Roman" w:hAnsi="Times New Roman" w:cs="Times New Roman"/>
          <w:i/>
          <w:sz w:val="28"/>
          <w:szCs w:val="28"/>
        </w:rPr>
        <w:t>velezensis</w:t>
      </w:r>
      <w:r w:rsidRPr="00E2358A">
        <w:rPr>
          <w:rFonts w:ascii="Times New Roman" w:hAnsi="Times New Roman" w:cs="Times New Roman"/>
          <w:sz w:val="28"/>
          <w:szCs w:val="28"/>
        </w:rPr>
        <w:t>, виявл</w:t>
      </w:r>
      <w:r>
        <w:rPr>
          <w:rFonts w:ascii="Times New Roman" w:hAnsi="Times New Roman" w:cs="Times New Roman"/>
          <w:sz w:val="28"/>
          <w:szCs w:val="28"/>
        </w:rPr>
        <w:t>яв сильну антіціанобактеріальну</w:t>
      </w:r>
      <w:r w:rsidRPr="00E2358A">
        <w:rPr>
          <w:rFonts w:ascii="Times New Roman" w:hAnsi="Times New Roman" w:cs="Times New Roman"/>
          <w:sz w:val="28"/>
          <w:szCs w:val="28"/>
        </w:rPr>
        <w:t xml:space="preserve"> активність щодо </w:t>
      </w:r>
      <w:r w:rsidRPr="004D0F1E">
        <w:rPr>
          <w:rFonts w:ascii="Times New Roman" w:hAnsi="Times New Roman" w:cs="Times New Roman"/>
          <w:i/>
          <w:sz w:val="28"/>
          <w:szCs w:val="28"/>
        </w:rPr>
        <w:t>M</w:t>
      </w:r>
      <w:r>
        <w:rPr>
          <w:rFonts w:ascii="Times New Roman" w:hAnsi="Times New Roman" w:cs="Times New Roman"/>
          <w:i/>
          <w:sz w:val="28"/>
          <w:szCs w:val="28"/>
          <w:lang w:val="en-US"/>
        </w:rPr>
        <w:t>icrocystis </w:t>
      </w:r>
      <w:r w:rsidRPr="004D0F1E">
        <w:rPr>
          <w:rFonts w:ascii="Times New Roman" w:hAnsi="Times New Roman" w:cs="Times New Roman"/>
          <w:i/>
          <w:sz w:val="28"/>
          <w:szCs w:val="28"/>
        </w:rPr>
        <w:t>aeruginosa</w:t>
      </w:r>
      <w:r w:rsidRPr="00E2358A">
        <w:rPr>
          <w:rFonts w:ascii="Times New Roman" w:hAnsi="Times New Roman" w:cs="Times New Roman"/>
          <w:sz w:val="28"/>
          <w:szCs w:val="28"/>
        </w:rPr>
        <w:t>, які викликають шкідливе цвітіння водоростей з рівнем загибелі 98,78%. Пр</w:t>
      </w:r>
      <w:r>
        <w:rPr>
          <w:rFonts w:ascii="Times New Roman" w:hAnsi="Times New Roman" w:cs="Times New Roman"/>
          <w:sz w:val="28"/>
          <w:szCs w:val="28"/>
        </w:rPr>
        <w:t>и впливі препаратом на ціанобактер</w:t>
      </w:r>
      <w:r w:rsidRPr="00E2358A">
        <w:rPr>
          <w:rFonts w:ascii="Times New Roman" w:hAnsi="Times New Roman" w:cs="Times New Roman"/>
          <w:sz w:val="28"/>
          <w:szCs w:val="28"/>
        </w:rPr>
        <w:t>і</w:t>
      </w:r>
      <w:r>
        <w:rPr>
          <w:rFonts w:ascii="Times New Roman" w:hAnsi="Times New Roman" w:cs="Times New Roman"/>
          <w:sz w:val="28"/>
          <w:szCs w:val="28"/>
        </w:rPr>
        <w:t>ї</w:t>
      </w:r>
      <w:r w:rsidRPr="00E2358A">
        <w:rPr>
          <w:rFonts w:ascii="Times New Roman" w:hAnsi="Times New Roman" w:cs="Times New Roman"/>
          <w:sz w:val="28"/>
          <w:szCs w:val="28"/>
        </w:rPr>
        <w:t xml:space="preserve"> клітини були серйозно пошкоджені, а цитоплазма конденсувалась, що в кінцевому підсумку призвело до плазмолізу клітин </w:t>
      </w:r>
      <w:r w:rsidRPr="004D0F1E">
        <w:rPr>
          <w:rFonts w:ascii="Times New Roman" w:hAnsi="Times New Roman" w:cs="Times New Roman"/>
          <w:i/>
          <w:sz w:val="28"/>
          <w:szCs w:val="28"/>
        </w:rPr>
        <w:t>M</w:t>
      </w:r>
      <w:r w:rsidRPr="00E2358A">
        <w:rPr>
          <w:rFonts w:ascii="Times New Roman" w:hAnsi="Times New Roman" w:cs="Times New Roman"/>
          <w:i/>
          <w:sz w:val="28"/>
          <w:szCs w:val="28"/>
        </w:rPr>
        <w:t xml:space="preserve">. </w:t>
      </w:r>
      <w:r w:rsidRPr="004D0F1E">
        <w:rPr>
          <w:rFonts w:ascii="Times New Roman" w:hAnsi="Times New Roman" w:cs="Times New Roman"/>
          <w:i/>
          <w:sz w:val="28"/>
          <w:szCs w:val="28"/>
        </w:rPr>
        <w:t>aeruginosa</w:t>
      </w:r>
      <w:r w:rsidRPr="00E2358A">
        <w:rPr>
          <w:rFonts w:ascii="Times New Roman" w:hAnsi="Times New Roman" w:cs="Times New Roman"/>
          <w:sz w:val="28"/>
          <w:szCs w:val="28"/>
        </w:rPr>
        <w:t xml:space="preserve"> [</w:t>
      </w:r>
      <w:r w:rsidRPr="004D0F1E">
        <w:rPr>
          <w:rFonts w:ascii="Times New Roman" w:hAnsi="Times New Roman" w:cs="Times New Roman"/>
          <w:sz w:val="28"/>
          <w:szCs w:val="28"/>
        </w:rPr>
        <w:t>Wu</w:t>
      </w:r>
      <w:r w:rsidRPr="00E2358A">
        <w:rPr>
          <w:rFonts w:ascii="Times New Roman" w:hAnsi="Times New Roman" w:cs="Times New Roman"/>
          <w:sz w:val="28"/>
          <w:szCs w:val="28"/>
        </w:rPr>
        <w:t xml:space="preserve">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sidRPr="00E2358A">
        <w:rPr>
          <w:rFonts w:ascii="Times New Roman" w:hAnsi="Times New Roman" w:cs="Times New Roman"/>
          <w:sz w:val="28"/>
          <w:szCs w:val="28"/>
        </w:rPr>
        <w:t>., 2014].</w:t>
      </w:r>
    </w:p>
    <w:p w:rsidR="0066090C" w:rsidRPr="00E2358A" w:rsidRDefault="0066090C" w:rsidP="0066090C">
      <w:pPr>
        <w:spacing w:after="0" w:line="360" w:lineRule="auto"/>
        <w:ind w:firstLine="567"/>
        <w:jc w:val="both"/>
        <w:rPr>
          <w:rFonts w:ascii="Times New Roman" w:hAnsi="Times New Roman" w:cs="Times New Roman"/>
          <w:sz w:val="28"/>
          <w:szCs w:val="28"/>
        </w:rPr>
      </w:pPr>
    </w:p>
    <w:p w:rsidR="0066090C" w:rsidRPr="00AB2F73" w:rsidRDefault="0066090C" w:rsidP="006E3BF3">
      <w:pPr>
        <w:pStyle w:val="2"/>
        <w:spacing w:beforeAutospacing="0" w:afterAutospacing="0"/>
        <w:ind w:firstLine="567"/>
        <w:jc w:val="both"/>
        <w:rPr>
          <w:szCs w:val="28"/>
          <w:shd w:val="clear" w:color="auto" w:fill="FFFFFF"/>
        </w:rPr>
      </w:pPr>
      <w:bookmarkStart w:id="50" w:name="_Toc74716276"/>
      <w:bookmarkStart w:id="51" w:name="_Toc74717014"/>
      <w:bookmarkStart w:id="52" w:name="_Toc74717059"/>
      <w:bookmarkStart w:id="53" w:name="_Toc74717074"/>
      <w:bookmarkStart w:id="54" w:name="_Toc74717257"/>
      <w:bookmarkStart w:id="55" w:name="_Toc74735603"/>
      <w:bookmarkStart w:id="56" w:name="_Toc75094522"/>
      <w:r w:rsidRPr="00AB2F73">
        <w:rPr>
          <w:szCs w:val="28"/>
          <w:shd w:val="clear" w:color="auto" w:fill="FFFFFF"/>
        </w:rPr>
        <w:t>1.3.</w:t>
      </w:r>
      <w:r w:rsidR="007B1A3F" w:rsidRPr="00AB2F73">
        <w:rPr>
          <w:szCs w:val="28"/>
          <w:shd w:val="clear" w:color="auto" w:fill="FFFFFF"/>
        </w:rPr>
        <w:t xml:space="preserve"> Пангеном, як нова методологія </w:t>
      </w:r>
      <w:r w:rsidRPr="00AB2F73">
        <w:rPr>
          <w:szCs w:val="28"/>
          <w:shd w:val="clear" w:color="auto" w:fill="FFFFFF"/>
        </w:rPr>
        <w:t>аналізу пробіотичних ба</w:t>
      </w:r>
      <w:r w:rsidR="007B1A3F" w:rsidRPr="00AB2F73">
        <w:rPr>
          <w:szCs w:val="28"/>
          <w:shd w:val="clear" w:color="auto" w:fill="FFFFFF"/>
        </w:rPr>
        <w:t>к</w:t>
      </w:r>
      <w:r w:rsidRPr="00AB2F73">
        <w:rPr>
          <w:szCs w:val="28"/>
          <w:shd w:val="clear" w:color="auto" w:fill="FFFFFF"/>
        </w:rPr>
        <w:t>теріальних штамі</w:t>
      </w:r>
      <w:proofErr w:type="gramStart"/>
      <w:r w:rsidRPr="00AB2F73">
        <w:rPr>
          <w:szCs w:val="28"/>
          <w:shd w:val="clear" w:color="auto" w:fill="FFFFFF"/>
        </w:rPr>
        <w:t>в</w:t>
      </w:r>
      <w:bookmarkEnd w:id="50"/>
      <w:bookmarkEnd w:id="51"/>
      <w:bookmarkEnd w:id="52"/>
      <w:bookmarkEnd w:id="53"/>
      <w:bookmarkEnd w:id="54"/>
      <w:bookmarkEnd w:id="55"/>
      <w:bookmarkEnd w:id="56"/>
      <w:proofErr w:type="gramEnd"/>
    </w:p>
    <w:p w:rsidR="0066090C" w:rsidRPr="00B14CE0" w:rsidRDefault="0066090C" w:rsidP="006E3BF3">
      <w:pPr>
        <w:spacing w:after="0" w:line="360" w:lineRule="auto"/>
        <w:ind w:firstLine="567"/>
        <w:jc w:val="both"/>
        <w:rPr>
          <w:rFonts w:ascii="Times New Roman" w:hAnsi="Times New Roman" w:cs="Times New Roman"/>
          <w:color w:val="000000"/>
          <w:sz w:val="28"/>
          <w:szCs w:val="28"/>
          <w:shd w:val="clear" w:color="auto" w:fill="FFFFFF"/>
        </w:rPr>
      </w:pPr>
      <w:r w:rsidRPr="006E3BF3">
        <w:rPr>
          <w:rFonts w:ascii="Times New Roman" w:hAnsi="Times New Roman" w:cs="Times New Roman"/>
          <w:color w:val="000000"/>
          <w:sz w:val="28"/>
          <w:szCs w:val="28"/>
          <w:shd w:val="clear" w:color="auto" w:fill="FFFFFF"/>
        </w:rPr>
        <w:t>Вперше термін пангеном був використаний Теттеліном</w:t>
      </w:r>
      <w:r w:rsidRPr="00B14CE0">
        <w:rPr>
          <w:rFonts w:ascii="Times New Roman" w:hAnsi="Times New Roman" w:cs="Times New Roman"/>
          <w:color w:val="000000"/>
          <w:sz w:val="28"/>
          <w:szCs w:val="28"/>
          <w:shd w:val="clear" w:color="auto" w:fill="FFFFFF"/>
        </w:rPr>
        <w:t xml:space="preserve"> з колегами [</w:t>
      </w:r>
      <w:r w:rsidRPr="000C4BBA">
        <w:rPr>
          <w:rFonts w:ascii="Times New Roman" w:hAnsi="Times New Roman" w:cs="Times New Roman"/>
          <w:color w:val="000000"/>
          <w:sz w:val="28"/>
          <w:szCs w:val="28"/>
          <w:shd w:val="clear" w:color="auto" w:fill="FFFFFF"/>
        </w:rPr>
        <w:t>Tettelin</w:t>
      </w:r>
      <w:r w:rsidRPr="00B14CE0">
        <w:rPr>
          <w:rFonts w:ascii="Times New Roman" w:hAnsi="Times New Roman" w:cs="Times New Roman"/>
          <w:color w:val="000000"/>
          <w:sz w:val="28"/>
          <w:szCs w:val="28"/>
          <w:shd w:val="clear" w:color="auto" w:fill="FFFFFF"/>
        </w:rPr>
        <w:t xml:space="preserve"> </w:t>
      </w:r>
      <w:r w:rsidRPr="000C4BBA">
        <w:rPr>
          <w:rFonts w:ascii="Times New Roman" w:hAnsi="Times New Roman" w:cs="Times New Roman"/>
          <w:color w:val="000000"/>
          <w:sz w:val="28"/>
          <w:szCs w:val="28"/>
          <w:shd w:val="clear" w:color="auto" w:fill="FFFFFF"/>
        </w:rPr>
        <w:t>et</w:t>
      </w:r>
      <w:r w:rsidRPr="00B14CE0">
        <w:rPr>
          <w:rFonts w:ascii="Times New Roman" w:hAnsi="Times New Roman" w:cs="Times New Roman"/>
          <w:color w:val="000000"/>
          <w:sz w:val="28"/>
          <w:szCs w:val="28"/>
          <w:shd w:val="clear" w:color="auto" w:fill="FFFFFF"/>
        </w:rPr>
        <w:t xml:space="preserve"> </w:t>
      </w:r>
      <w:r w:rsidRPr="000C4BBA">
        <w:rPr>
          <w:rFonts w:ascii="Times New Roman" w:hAnsi="Times New Roman" w:cs="Times New Roman"/>
          <w:color w:val="000000"/>
          <w:sz w:val="28"/>
          <w:szCs w:val="28"/>
          <w:shd w:val="clear" w:color="auto" w:fill="FFFFFF"/>
        </w:rPr>
        <w:t>al</w:t>
      </w:r>
      <w:r w:rsidR="007B1A3F">
        <w:rPr>
          <w:rFonts w:ascii="Times New Roman" w:hAnsi="Times New Roman" w:cs="Times New Roman"/>
          <w:color w:val="000000"/>
          <w:sz w:val="28"/>
          <w:szCs w:val="28"/>
          <w:shd w:val="clear" w:color="auto" w:fill="FFFFFF"/>
        </w:rPr>
        <w:t>., 20</w:t>
      </w:r>
      <w:r w:rsidR="007B1A3F">
        <w:rPr>
          <w:rFonts w:ascii="Times New Roman" w:hAnsi="Times New Roman" w:cs="Times New Roman"/>
          <w:color w:val="000000"/>
          <w:sz w:val="28"/>
          <w:szCs w:val="28"/>
          <w:shd w:val="clear" w:color="auto" w:fill="FFFFFF"/>
          <w:lang w:val="ru-RU"/>
        </w:rPr>
        <w:t>0</w:t>
      </w:r>
      <w:r w:rsidRPr="00B14CE0">
        <w:rPr>
          <w:rFonts w:ascii="Times New Roman" w:hAnsi="Times New Roman" w:cs="Times New Roman"/>
          <w:color w:val="000000"/>
          <w:sz w:val="28"/>
          <w:szCs w:val="28"/>
          <w:shd w:val="clear" w:color="auto" w:fill="FFFFFF"/>
        </w:rPr>
        <w:t xml:space="preserve">5; </w:t>
      </w:r>
      <w:r w:rsidRPr="000C4BBA">
        <w:rPr>
          <w:rFonts w:ascii="Times New Roman" w:hAnsi="Times New Roman" w:cs="Times New Roman"/>
          <w:color w:val="000000"/>
          <w:sz w:val="28"/>
          <w:szCs w:val="28"/>
          <w:shd w:val="clear" w:color="auto" w:fill="FFFFFF"/>
        </w:rPr>
        <w:t>Rouli</w:t>
      </w:r>
      <w:r w:rsidRPr="00B14CE0">
        <w:rPr>
          <w:rFonts w:ascii="Times New Roman" w:hAnsi="Times New Roman" w:cs="Times New Roman"/>
          <w:color w:val="000000"/>
          <w:sz w:val="28"/>
          <w:szCs w:val="28"/>
          <w:shd w:val="clear" w:color="auto" w:fill="FFFFFF"/>
        </w:rPr>
        <w:t xml:space="preserve"> </w:t>
      </w:r>
      <w:r w:rsidRPr="000C4BBA">
        <w:rPr>
          <w:rFonts w:ascii="Times New Roman" w:hAnsi="Times New Roman" w:cs="Times New Roman"/>
          <w:color w:val="000000"/>
          <w:sz w:val="28"/>
          <w:szCs w:val="28"/>
          <w:shd w:val="clear" w:color="auto" w:fill="FFFFFF"/>
        </w:rPr>
        <w:t>et</w:t>
      </w:r>
      <w:r w:rsidRPr="00B14CE0">
        <w:rPr>
          <w:rFonts w:ascii="Times New Roman" w:hAnsi="Times New Roman" w:cs="Times New Roman"/>
          <w:color w:val="000000"/>
          <w:sz w:val="28"/>
          <w:szCs w:val="28"/>
          <w:shd w:val="clear" w:color="auto" w:fill="FFFFFF"/>
        </w:rPr>
        <w:t xml:space="preserve"> </w:t>
      </w:r>
      <w:r w:rsidRPr="000C4BBA">
        <w:rPr>
          <w:rFonts w:ascii="Times New Roman" w:hAnsi="Times New Roman" w:cs="Times New Roman"/>
          <w:color w:val="000000"/>
          <w:sz w:val="28"/>
          <w:szCs w:val="28"/>
          <w:shd w:val="clear" w:color="auto" w:fill="FFFFFF"/>
        </w:rPr>
        <w:t>al</w:t>
      </w:r>
      <w:r w:rsidRPr="00B14CE0">
        <w:rPr>
          <w:rFonts w:ascii="Times New Roman" w:hAnsi="Times New Roman" w:cs="Times New Roman"/>
          <w:color w:val="000000"/>
          <w:sz w:val="28"/>
          <w:szCs w:val="28"/>
          <w:shd w:val="clear" w:color="auto" w:fill="FFFFFF"/>
        </w:rPr>
        <w:t xml:space="preserve">, 2015] для опису генного вмісту декількох штамів </w:t>
      </w:r>
      <w:r w:rsidRPr="000C4BBA">
        <w:rPr>
          <w:rFonts w:ascii="Times New Roman" w:hAnsi="Times New Roman" w:cs="Times New Roman"/>
          <w:i/>
          <w:color w:val="000000"/>
          <w:sz w:val="28"/>
          <w:szCs w:val="28"/>
          <w:shd w:val="clear" w:color="auto" w:fill="FFFFFF"/>
        </w:rPr>
        <w:t>Streptococcus</w:t>
      </w:r>
      <w:r w:rsidRPr="00B14CE0">
        <w:rPr>
          <w:rFonts w:ascii="Times New Roman" w:hAnsi="Times New Roman" w:cs="Times New Roman"/>
          <w:i/>
          <w:color w:val="000000"/>
          <w:sz w:val="28"/>
          <w:szCs w:val="28"/>
          <w:shd w:val="clear" w:color="auto" w:fill="FFFFFF"/>
        </w:rPr>
        <w:t xml:space="preserve"> </w:t>
      </w:r>
      <w:r w:rsidRPr="000C4BBA">
        <w:rPr>
          <w:rFonts w:ascii="Times New Roman" w:hAnsi="Times New Roman" w:cs="Times New Roman"/>
          <w:i/>
          <w:color w:val="000000"/>
          <w:sz w:val="28"/>
          <w:szCs w:val="28"/>
          <w:shd w:val="clear" w:color="auto" w:fill="FFFFFF"/>
        </w:rPr>
        <w:t>agalactiae</w:t>
      </w:r>
      <w:r w:rsidRPr="00B14CE0">
        <w:rPr>
          <w:rFonts w:ascii="Times New Roman" w:hAnsi="Times New Roman" w:cs="Times New Roman"/>
          <w:color w:val="000000"/>
          <w:sz w:val="28"/>
          <w:szCs w:val="28"/>
          <w:shd w:val="clear" w:color="auto" w:fill="FFFFFF"/>
        </w:rPr>
        <w:t>. Пангеном ділиться на пангеном (</w:t>
      </w:r>
      <w:r w:rsidRPr="000C4BBA">
        <w:rPr>
          <w:rFonts w:ascii="Times New Roman" w:hAnsi="Times New Roman" w:cs="Times New Roman"/>
          <w:color w:val="000000"/>
          <w:sz w:val="28"/>
          <w:szCs w:val="28"/>
          <w:shd w:val="clear" w:color="auto" w:fill="FFFFFF"/>
        </w:rPr>
        <w:t>pan</w:t>
      </w:r>
      <w:r w:rsidRPr="00B14CE0">
        <w:rPr>
          <w:rFonts w:ascii="Times New Roman" w:hAnsi="Times New Roman" w:cs="Times New Roman"/>
          <w:color w:val="000000"/>
          <w:sz w:val="28"/>
          <w:szCs w:val="28"/>
          <w:shd w:val="clear" w:color="auto" w:fill="FFFFFF"/>
        </w:rPr>
        <w:t>) (рис.</w:t>
      </w:r>
      <w:r>
        <w:rPr>
          <w:rFonts w:ascii="Times New Roman" w:hAnsi="Times New Roman" w:cs="Times New Roman"/>
          <w:color w:val="000000"/>
          <w:sz w:val="28"/>
          <w:szCs w:val="28"/>
          <w:shd w:val="clear" w:color="auto" w:fill="FFFFFF"/>
        </w:rPr>
        <w:t> </w:t>
      </w:r>
      <w:r w:rsidRPr="00B14CE0">
        <w:rPr>
          <w:rFonts w:ascii="Times New Roman" w:hAnsi="Times New Roman" w:cs="Times New Roman"/>
          <w:color w:val="000000"/>
          <w:sz w:val="28"/>
          <w:szCs w:val="28"/>
          <w:shd w:val="clear" w:color="auto" w:fill="FFFFFF"/>
        </w:rPr>
        <w:t>9), основний геном (</w:t>
      </w:r>
      <w:r w:rsidRPr="000C4BBA">
        <w:rPr>
          <w:rFonts w:ascii="Times New Roman" w:hAnsi="Times New Roman" w:cs="Times New Roman"/>
          <w:color w:val="000000"/>
          <w:sz w:val="28"/>
          <w:szCs w:val="28"/>
          <w:shd w:val="clear" w:color="auto" w:fill="FFFFFF"/>
        </w:rPr>
        <w:t>core</w:t>
      </w:r>
      <w:r w:rsidRPr="00B14CE0">
        <w:rPr>
          <w:rFonts w:ascii="Times New Roman" w:hAnsi="Times New Roman" w:cs="Times New Roman"/>
          <w:color w:val="000000"/>
          <w:sz w:val="28"/>
          <w:szCs w:val="28"/>
          <w:shd w:val="clear" w:color="auto" w:fill="FFFFFF"/>
        </w:rPr>
        <w:t>), необов'язковий або допоміжний геном (</w:t>
      </w:r>
      <w:r w:rsidRPr="000C4BBA">
        <w:rPr>
          <w:rFonts w:ascii="Times New Roman" w:hAnsi="Times New Roman" w:cs="Times New Roman"/>
          <w:color w:val="000000"/>
          <w:sz w:val="28"/>
          <w:szCs w:val="28"/>
          <w:shd w:val="clear" w:color="auto" w:fill="FFFFFF"/>
        </w:rPr>
        <w:t>dispensable</w:t>
      </w:r>
      <w:r w:rsidRPr="00B14CE0">
        <w:rPr>
          <w:rFonts w:ascii="Times New Roman" w:hAnsi="Times New Roman" w:cs="Times New Roman"/>
          <w:color w:val="000000"/>
          <w:sz w:val="28"/>
          <w:szCs w:val="28"/>
          <w:shd w:val="clear" w:color="auto" w:fill="FFFFFF"/>
        </w:rPr>
        <w:t>), штам-специфічні гени (</w:t>
      </w:r>
      <w:r w:rsidRPr="000C4BBA">
        <w:rPr>
          <w:rFonts w:ascii="Times New Roman" w:hAnsi="Times New Roman" w:cs="Times New Roman"/>
          <w:color w:val="000000"/>
          <w:sz w:val="28"/>
          <w:szCs w:val="28"/>
          <w:shd w:val="clear" w:color="auto" w:fill="FFFFFF"/>
        </w:rPr>
        <w:t>strain</w:t>
      </w:r>
      <w:r w:rsidRPr="00B14CE0">
        <w:rPr>
          <w:rFonts w:ascii="Times New Roman" w:hAnsi="Times New Roman" w:cs="Times New Roman"/>
          <w:color w:val="000000"/>
          <w:sz w:val="28"/>
          <w:szCs w:val="28"/>
          <w:shd w:val="clear" w:color="auto" w:fill="FFFFFF"/>
        </w:rPr>
        <w:t>-</w:t>
      </w:r>
      <w:r w:rsidRPr="000C4BBA">
        <w:rPr>
          <w:rFonts w:ascii="Times New Roman" w:hAnsi="Times New Roman" w:cs="Times New Roman"/>
          <w:color w:val="000000"/>
          <w:sz w:val="28"/>
          <w:szCs w:val="28"/>
          <w:shd w:val="clear" w:color="auto" w:fill="FFFFFF"/>
        </w:rPr>
        <w:t>specific</w:t>
      </w:r>
      <w:r w:rsidRPr="00B14CE0">
        <w:rPr>
          <w:rFonts w:ascii="Times New Roman" w:hAnsi="Times New Roman" w:cs="Times New Roman"/>
          <w:color w:val="000000"/>
          <w:sz w:val="28"/>
          <w:szCs w:val="28"/>
          <w:shd w:val="clear" w:color="auto" w:fill="FFFFFF"/>
        </w:rPr>
        <w:t>) [</w:t>
      </w:r>
      <w:r w:rsidRPr="000C4BBA">
        <w:rPr>
          <w:rFonts w:ascii="Times New Roman" w:hAnsi="Times New Roman" w:cs="Times New Roman"/>
          <w:color w:val="000000"/>
          <w:sz w:val="28"/>
          <w:szCs w:val="28"/>
          <w:shd w:val="clear" w:color="auto" w:fill="FFFFFF"/>
        </w:rPr>
        <w:t>Medini</w:t>
      </w:r>
      <w:r w:rsidRPr="00B14CE0">
        <w:rPr>
          <w:rFonts w:ascii="Times New Roman" w:hAnsi="Times New Roman" w:cs="Times New Roman"/>
          <w:color w:val="000000"/>
          <w:sz w:val="28"/>
          <w:szCs w:val="28"/>
          <w:shd w:val="clear" w:color="auto" w:fill="FFFFFF"/>
        </w:rPr>
        <w:t xml:space="preserve"> </w:t>
      </w:r>
      <w:r w:rsidRPr="000C4BBA">
        <w:rPr>
          <w:rFonts w:ascii="Times New Roman" w:hAnsi="Times New Roman" w:cs="Times New Roman"/>
          <w:color w:val="000000"/>
          <w:sz w:val="28"/>
          <w:szCs w:val="28"/>
          <w:shd w:val="clear" w:color="auto" w:fill="FFFFFF"/>
        </w:rPr>
        <w:t>et</w:t>
      </w:r>
      <w:r w:rsidRPr="00B14CE0">
        <w:rPr>
          <w:rFonts w:ascii="Times New Roman" w:hAnsi="Times New Roman" w:cs="Times New Roman"/>
          <w:color w:val="000000"/>
          <w:sz w:val="28"/>
          <w:szCs w:val="28"/>
          <w:shd w:val="clear" w:color="auto" w:fill="FFFFFF"/>
        </w:rPr>
        <w:t xml:space="preserve"> </w:t>
      </w:r>
      <w:r w:rsidRPr="000C4BBA">
        <w:rPr>
          <w:rFonts w:ascii="Times New Roman" w:hAnsi="Times New Roman" w:cs="Times New Roman"/>
          <w:color w:val="000000"/>
          <w:sz w:val="28"/>
          <w:szCs w:val="28"/>
          <w:shd w:val="clear" w:color="auto" w:fill="FFFFFF"/>
        </w:rPr>
        <w:t>al</w:t>
      </w:r>
      <w:r w:rsidRPr="00B14CE0">
        <w:rPr>
          <w:rFonts w:ascii="Times New Roman" w:hAnsi="Times New Roman" w:cs="Times New Roman"/>
          <w:color w:val="000000"/>
          <w:sz w:val="28"/>
          <w:szCs w:val="28"/>
          <w:shd w:val="clear" w:color="auto" w:fill="FFFFFF"/>
        </w:rPr>
        <w:t>.</w:t>
      </w:r>
      <w:r w:rsidR="007B1A3F" w:rsidRPr="007B1A3F">
        <w:rPr>
          <w:rFonts w:ascii="Times New Roman" w:hAnsi="Times New Roman" w:cs="Times New Roman"/>
          <w:color w:val="000000"/>
          <w:sz w:val="28"/>
          <w:szCs w:val="28"/>
          <w:shd w:val="clear" w:color="auto" w:fill="FFFFFF"/>
        </w:rPr>
        <w:t xml:space="preserve">, </w:t>
      </w:r>
      <w:r w:rsidRPr="00B14CE0">
        <w:rPr>
          <w:rFonts w:ascii="Times New Roman" w:hAnsi="Times New Roman" w:cs="Times New Roman"/>
          <w:color w:val="000000"/>
          <w:sz w:val="28"/>
          <w:szCs w:val="28"/>
          <w:shd w:val="clear" w:color="auto" w:fill="FFFFFF"/>
        </w:rPr>
        <w:t xml:space="preserve">2005; </w:t>
      </w:r>
      <w:r w:rsidRPr="000C4BBA">
        <w:rPr>
          <w:rFonts w:ascii="Times New Roman" w:hAnsi="Times New Roman" w:cs="Times New Roman"/>
          <w:color w:val="000000"/>
          <w:sz w:val="28"/>
          <w:szCs w:val="28"/>
          <w:shd w:val="clear" w:color="auto" w:fill="FFFFFF"/>
        </w:rPr>
        <w:t>Tettelin</w:t>
      </w:r>
      <w:r>
        <w:rPr>
          <w:rFonts w:ascii="Times New Roman" w:hAnsi="Times New Roman" w:cs="Times New Roman"/>
          <w:color w:val="000000"/>
          <w:sz w:val="28"/>
          <w:szCs w:val="28"/>
          <w:shd w:val="clear" w:color="auto" w:fill="FFFFFF"/>
        </w:rPr>
        <w:t> </w:t>
      </w:r>
      <w:r w:rsidRPr="000C4BBA">
        <w:rPr>
          <w:rFonts w:ascii="Times New Roman" w:hAnsi="Times New Roman" w:cs="Times New Roman"/>
          <w:color w:val="000000"/>
          <w:sz w:val="28"/>
          <w:szCs w:val="28"/>
          <w:shd w:val="clear" w:color="auto" w:fill="FFFFFF"/>
        </w:rPr>
        <w:t>et</w:t>
      </w:r>
      <w:r w:rsidRPr="00B14CE0">
        <w:rPr>
          <w:rFonts w:ascii="Times New Roman" w:hAnsi="Times New Roman" w:cs="Times New Roman"/>
          <w:color w:val="000000"/>
          <w:sz w:val="28"/>
          <w:szCs w:val="28"/>
          <w:shd w:val="clear" w:color="auto" w:fill="FFFFFF"/>
        </w:rPr>
        <w:t xml:space="preserve"> </w:t>
      </w:r>
      <w:r w:rsidRPr="000C4BBA">
        <w:rPr>
          <w:rFonts w:ascii="Times New Roman" w:hAnsi="Times New Roman" w:cs="Times New Roman"/>
          <w:color w:val="000000"/>
          <w:sz w:val="28"/>
          <w:szCs w:val="28"/>
          <w:shd w:val="clear" w:color="auto" w:fill="FFFFFF"/>
        </w:rPr>
        <w:t>al</w:t>
      </w:r>
      <w:r w:rsidRPr="00B14CE0">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r w:rsidRPr="00B14CE0">
        <w:rPr>
          <w:rFonts w:ascii="Times New Roman" w:hAnsi="Times New Roman" w:cs="Times New Roman"/>
          <w:color w:val="000000"/>
          <w:sz w:val="28"/>
          <w:szCs w:val="28"/>
          <w:shd w:val="clear" w:color="auto" w:fill="FFFFFF"/>
        </w:rPr>
        <w:t>2005], унікальні гени (</w:t>
      </w:r>
      <w:r w:rsidRPr="000C4BBA">
        <w:rPr>
          <w:rFonts w:ascii="Times New Roman" w:hAnsi="Times New Roman" w:cs="Times New Roman"/>
          <w:color w:val="000000"/>
          <w:sz w:val="28"/>
          <w:szCs w:val="28"/>
          <w:shd w:val="clear" w:color="auto" w:fill="FFFFFF"/>
        </w:rPr>
        <w:t>unique</w:t>
      </w:r>
      <w:r w:rsidRPr="00B14CE0">
        <w:rPr>
          <w:rFonts w:ascii="Times New Roman" w:hAnsi="Times New Roman" w:cs="Times New Roman"/>
          <w:color w:val="000000"/>
          <w:sz w:val="28"/>
          <w:szCs w:val="28"/>
          <w:shd w:val="clear" w:color="auto" w:fill="FFFFFF"/>
        </w:rPr>
        <w:t>) [</w:t>
      </w:r>
      <w:r w:rsidRPr="000C4BBA">
        <w:rPr>
          <w:rFonts w:ascii="Times New Roman" w:hAnsi="Times New Roman" w:cs="Times New Roman"/>
          <w:color w:val="000000"/>
          <w:sz w:val="28"/>
          <w:szCs w:val="28"/>
          <w:shd w:val="clear" w:color="auto" w:fill="FFFFFF"/>
        </w:rPr>
        <w:t>Lapierre</w:t>
      </w:r>
      <w:r w:rsidRPr="00B14CE0">
        <w:rPr>
          <w:rFonts w:ascii="Times New Roman" w:hAnsi="Times New Roman" w:cs="Times New Roman"/>
          <w:color w:val="000000"/>
          <w:sz w:val="28"/>
          <w:szCs w:val="28"/>
          <w:shd w:val="clear" w:color="auto" w:fill="FFFFFF"/>
        </w:rPr>
        <w:t xml:space="preserve"> </w:t>
      </w:r>
      <w:r w:rsidRPr="000C4BBA">
        <w:rPr>
          <w:rFonts w:ascii="Times New Roman" w:hAnsi="Times New Roman" w:cs="Times New Roman"/>
          <w:color w:val="000000"/>
          <w:sz w:val="28"/>
          <w:szCs w:val="28"/>
          <w:shd w:val="clear" w:color="auto" w:fill="FFFFFF"/>
        </w:rPr>
        <w:t>and</w:t>
      </w:r>
      <w:r w:rsidRPr="00B14CE0">
        <w:rPr>
          <w:rFonts w:ascii="Times New Roman" w:hAnsi="Times New Roman" w:cs="Times New Roman"/>
          <w:color w:val="000000"/>
          <w:sz w:val="28"/>
          <w:szCs w:val="28"/>
          <w:shd w:val="clear" w:color="auto" w:fill="FFFFFF"/>
        </w:rPr>
        <w:t xml:space="preserve"> </w:t>
      </w:r>
      <w:r w:rsidRPr="000C4BBA">
        <w:rPr>
          <w:rFonts w:ascii="Times New Roman" w:hAnsi="Times New Roman" w:cs="Times New Roman"/>
          <w:color w:val="000000"/>
          <w:sz w:val="28"/>
          <w:szCs w:val="28"/>
          <w:shd w:val="clear" w:color="auto" w:fill="FFFFFF"/>
        </w:rPr>
        <w:t>Gogarten</w:t>
      </w:r>
      <w:r>
        <w:rPr>
          <w:rFonts w:ascii="Times New Roman" w:hAnsi="Times New Roman" w:cs="Times New Roman"/>
          <w:color w:val="000000"/>
          <w:sz w:val="28"/>
          <w:szCs w:val="28"/>
          <w:shd w:val="clear" w:color="auto" w:fill="FFFFFF"/>
        </w:rPr>
        <w:t xml:space="preserve">, </w:t>
      </w:r>
      <w:r w:rsidRPr="00B14CE0">
        <w:rPr>
          <w:rFonts w:ascii="Times New Roman" w:hAnsi="Times New Roman" w:cs="Times New Roman"/>
          <w:color w:val="000000"/>
          <w:sz w:val="28"/>
          <w:szCs w:val="28"/>
          <w:shd w:val="clear" w:color="auto" w:fill="FFFFFF"/>
        </w:rPr>
        <w:t>2009] та гнучкі регіони [</w:t>
      </w:r>
      <w:r w:rsidRPr="000C4BBA">
        <w:rPr>
          <w:rFonts w:ascii="Times New Roman" w:hAnsi="Times New Roman" w:cs="Times New Roman"/>
          <w:color w:val="000000"/>
          <w:sz w:val="28"/>
          <w:szCs w:val="28"/>
          <w:shd w:val="clear" w:color="auto" w:fill="FFFFFF"/>
        </w:rPr>
        <w:t>Rodriguez</w:t>
      </w:r>
      <w:r w:rsidRPr="00B14CE0">
        <w:rPr>
          <w:rFonts w:ascii="Times New Roman" w:hAnsi="Times New Roman" w:cs="Times New Roman"/>
          <w:color w:val="000000"/>
          <w:sz w:val="28"/>
          <w:szCs w:val="28"/>
          <w:shd w:val="clear" w:color="auto" w:fill="FFFFFF"/>
        </w:rPr>
        <w:t>-</w:t>
      </w:r>
      <w:r w:rsidRPr="000C4BBA">
        <w:rPr>
          <w:rFonts w:ascii="Times New Roman" w:hAnsi="Times New Roman" w:cs="Times New Roman"/>
          <w:color w:val="000000"/>
          <w:sz w:val="28"/>
          <w:szCs w:val="28"/>
          <w:shd w:val="clear" w:color="auto" w:fill="FFFFFF"/>
        </w:rPr>
        <w:t>Valera</w:t>
      </w:r>
      <w:r w:rsidRPr="00B14CE0">
        <w:rPr>
          <w:rFonts w:ascii="Times New Roman" w:hAnsi="Times New Roman" w:cs="Times New Roman"/>
          <w:color w:val="000000"/>
          <w:sz w:val="28"/>
          <w:szCs w:val="28"/>
          <w:shd w:val="clear" w:color="auto" w:fill="FFFFFF"/>
        </w:rPr>
        <w:t xml:space="preserve"> </w:t>
      </w:r>
      <w:r w:rsidRPr="000C4BBA">
        <w:rPr>
          <w:rFonts w:ascii="Times New Roman" w:hAnsi="Times New Roman" w:cs="Times New Roman"/>
          <w:color w:val="000000"/>
          <w:sz w:val="28"/>
          <w:szCs w:val="28"/>
          <w:shd w:val="clear" w:color="auto" w:fill="FFFFFF"/>
        </w:rPr>
        <w:t>and</w:t>
      </w:r>
      <w:r w:rsidRPr="00B14CE0">
        <w:rPr>
          <w:rFonts w:ascii="Times New Roman" w:hAnsi="Times New Roman" w:cs="Times New Roman"/>
          <w:color w:val="000000"/>
          <w:sz w:val="28"/>
          <w:szCs w:val="28"/>
          <w:shd w:val="clear" w:color="auto" w:fill="FFFFFF"/>
        </w:rPr>
        <w:t xml:space="preserve"> </w:t>
      </w:r>
      <w:r w:rsidRPr="000C4BBA">
        <w:rPr>
          <w:rFonts w:ascii="Times New Roman" w:hAnsi="Times New Roman" w:cs="Times New Roman"/>
          <w:color w:val="000000"/>
          <w:sz w:val="28"/>
          <w:szCs w:val="28"/>
          <w:shd w:val="clear" w:color="auto" w:fill="FFFFFF"/>
        </w:rPr>
        <w:t>Ussery</w:t>
      </w:r>
      <w:r w:rsidRPr="00B14CE0">
        <w:rPr>
          <w:rFonts w:ascii="Times New Roman" w:hAnsi="Times New Roman" w:cs="Times New Roman"/>
          <w:color w:val="000000"/>
          <w:sz w:val="28"/>
          <w:szCs w:val="28"/>
          <w:shd w:val="clear" w:color="auto" w:fill="FFFFFF"/>
        </w:rPr>
        <w:t>, 2012].</w:t>
      </w:r>
    </w:p>
    <w:p w:rsidR="0066090C" w:rsidRPr="004F2A0A" w:rsidRDefault="0066090C" w:rsidP="0066090C">
      <w:pPr>
        <w:spacing w:after="0" w:line="360" w:lineRule="auto"/>
        <w:ind w:firstLine="567"/>
        <w:jc w:val="both"/>
        <w:rPr>
          <w:rFonts w:ascii="Times New Roman" w:hAnsi="Times New Roman" w:cs="Times New Roman"/>
          <w:color w:val="000000"/>
          <w:sz w:val="28"/>
          <w:szCs w:val="28"/>
          <w:shd w:val="clear" w:color="auto" w:fill="FFFFFF"/>
        </w:rPr>
      </w:pPr>
      <w:r w:rsidRPr="00B14CE0">
        <w:rPr>
          <w:rFonts w:ascii="Times New Roman" w:hAnsi="Times New Roman" w:cs="Times New Roman"/>
          <w:color w:val="000000"/>
          <w:sz w:val="28"/>
          <w:szCs w:val="28"/>
          <w:shd w:val="clear" w:color="auto" w:fill="FFFFFF"/>
        </w:rPr>
        <w:t>Публікацій пов'язаних з пан-геномними дослідженнями не багато –</w:t>
      </w:r>
      <w:r>
        <w:rPr>
          <w:rFonts w:ascii="Times New Roman" w:hAnsi="Times New Roman" w:cs="Times New Roman"/>
          <w:color w:val="000000"/>
          <w:sz w:val="28"/>
          <w:szCs w:val="28"/>
          <w:shd w:val="clear" w:color="auto" w:fill="FFFFFF"/>
        </w:rPr>
        <w:t xml:space="preserve"> </w:t>
      </w:r>
      <w:r w:rsidRPr="00B14CE0">
        <w:rPr>
          <w:rFonts w:ascii="Times New Roman" w:hAnsi="Times New Roman" w:cs="Times New Roman"/>
          <w:color w:val="000000"/>
          <w:sz w:val="28"/>
          <w:szCs w:val="28"/>
          <w:shd w:val="clear" w:color="auto" w:fill="FFFFFF"/>
        </w:rPr>
        <w:t xml:space="preserve">пошук в базі даних </w:t>
      </w:r>
      <w:r w:rsidRPr="000C4BBA">
        <w:rPr>
          <w:rFonts w:ascii="Times New Roman" w:hAnsi="Times New Roman" w:cs="Times New Roman"/>
          <w:color w:val="000000"/>
          <w:sz w:val="28"/>
          <w:szCs w:val="28"/>
          <w:shd w:val="clear" w:color="auto" w:fill="FFFFFF"/>
        </w:rPr>
        <w:t>PubMed</w:t>
      </w:r>
      <w:r w:rsidRPr="00B14CE0">
        <w:rPr>
          <w:rFonts w:ascii="Times New Roman" w:hAnsi="Times New Roman" w:cs="Times New Roman"/>
          <w:color w:val="000000"/>
          <w:sz w:val="28"/>
          <w:szCs w:val="28"/>
          <w:shd w:val="clear" w:color="auto" w:fill="FFFFFF"/>
        </w:rPr>
        <w:t xml:space="preserve"> з використанням терміна «</w:t>
      </w:r>
      <w:r w:rsidRPr="000C4BBA">
        <w:rPr>
          <w:rFonts w:ascii="Times New Roman" w:hAnsi="Times New Roman" w:cs="Times New Roman"/>
          <w:color w:val="000000"/>
          <w:sz w:val="28"/>
          <w:szCs w:val="28"/>
          <w:shd w:val="clear" w:color="auto" w:fill="FFFFFF"/>
        </w:rPr>
        <w:t>pangenom</w:t>
      </w:r>
      <w:r w:rsidRPr="00B14CE0">
        <w:rPr>
          <w:rFonts w:ascii="Times New Roman" w:hAnsi="Times New Roman" w:cs="Times New Roman"/>
          <w:color w:val="000000"/>
          <w:sz w:val="28"/>
          <w:szCs w:val="28"/>
          <w:shd w:val="clear" w:color="auto" w:fill="FFFFFF"/>
        </w:rPr>
        <w:t xml:space="preserve">» дає в цілому близько 500 робіт, які були опубліковані за останні 5 років (з 2015 року по теперішній час). </w:t>
      </w:r>
      <w:r w:rsidRPr="004F2A0A">
        <w:rPr>
          <w:rFonts w:ascii="Times New Roman" w:hAnsi="Times New Roman" w:cs="Times New Roman"/>
          <w:color w:val="000000"/>
          <w:sz w:val="28"/>
          <w:szCs w:val="28"/>
          <w:shd w:val="clear" w:color="auto" w:fill="FFFFFF"/>
        </w:rPr>
        <w:t>Зі збільшенням точності інструментів пангеномного аналізу, кількість публікацій в цьому напрямку зростає.</w:t>
      </w:r>
    </w:p>
    <w:p w:rsidR="0066090C" w:rsidRPr="004F2A0A" w:rsidRDefault="0066090C" w:rsidP="0066090C">
      <w:pPr>
        <w:spacing w:after="0" w:line="360" w:lineRule="auto"/>
        <w:ind w:firstLine="567"/>
        <w:jc w:val="both"/>
        <w:rPr>
          <w:rFonts w:ascii="Times New Roman" w:hAnsi="Times New Roman" w:cs="Times New Roman"/>
          <w:color w:val="000000"/>
          <w:sz w:val="28"/>
          <w:szCs w:val="28"/>
          <w:shd w:val="clear" w:color="auto" w:fill="FFFFFF"/>
        </w:rPr>
      </w:pPr>
      <w:r w:rsidRPr="004F2A0A">
        <w:rPr>
          <w:rFonts w:ascii="Times New Roman" w:hAnsi="Times New Roman" w:cs="Times New Roman"/>
          <w:color w:val="000000"/>
          <w:sz w:val="28"/>
          <w:szCs w:val="28"/>
          <w:shd w:val="clear" w:color="auto" w:fill="FFFFFF"/>
        </w:rPr>
        <w:t>Під основним геномом (</w:t>
      </w:r>
      <w:r w:rsidRPr="009A7326">
        <w:rPr>
          <w:rFonts w:ascii="Times New Roman" w:hAnsi="Times New Roman" w:cs="Times New Roman"/>
          <w:color w:val="000000"/>
          <w:sz w:val="28"/>
          <w:szCs w:val="28"/>
          <w:shd w:val="clear" w:color="auto" w:fill="FFFFFF"/>
          <w:lang w:val="en-GB"/>
        </w:rPr>
        <w:t>core</w:t>
      </w:r>
      <w:r w:rsidRPr="004F2A0A">
        <w:rPr>
          <w:rFonts w:ascii="Times New Roman" w:hAnsi="Times New Roman" w:cs="Times New Roman"/>
          <w:color w:val="000000"/>
          <w:sz w:val="28"/>
          <w:szCs w:val="28"/>
          <w:shd w:val="clear" w:color="auto" w:fill="FFFFFF"/>
        </w:rPr>
        <w:t>) розуміють набір генів, загальних для всіх аналізованих мікроорганізмів. Більшість цих генів грають життєво важливу роль у виживанні бактерій [</w:t>
      </w:r>
      <w:r w:rsidRPr="009A7326">
        <w:rPr>
          <w:rFonts w:ascii="Times New Roman" w:hAnsi="Times New Roman" w:cs="Times New Roman"/>
          <w:color w:val="000000"/>
          <w:sz w:val="28"/>
          <w:szCs w:val="28"/>
          <w:shd w:val="clear" w:color="auto" w:fill="FFFFFF"/>
          <w:lang w:val="en-GB"/>
        </w:rPr>
        <w:t>Medini</w:t>
      </w:r>
      <w:r>
        <w:rPr>
          <w:rFonts w:ascii="Times New Roman" w:hAnsi="Times New Roman" w:cs="Times New Roman"/>
          <w:color w:val="000000"/>
          <w:sz w:val="28"/>
          <w:szCs w:val="28"/>
          <w:shd w:val="clear" w:color="auto" w:fill="FFFFFF"/>
        </w:rPr>
        <w:t xml:space="preserve"> </w:t>
      </w:r>
      <w:r w:rsidRPr="009A7326">
        <w:rPr>
          <w:rFonts w:ascii="Times New Roman" w:hAnsi="Times New Roman" w:cs="Times New Roman"/>
          <w:color w:val="000000"/>
          <w:sz w:val="28"/>
          <w:szCs w:val="28"/>
          <w:shd w:val="clear" w:color="auto" w:fill="FFFFFF"/>
          <w:lang w:val="en-GB"/>
        </w:rPr>
        <w:t>et</w:t>
      </w:r>
      <w:r>
        <w:rPr>
          <w:rFonts w:ascii="Times New Roman" w:hAnsi="Times New Roman" w:cs="Times New Roman"/>
          <w:color w:val="000000"/>
          <w:sz w:val="28"/>
          <w:szCs w:val="28"/>
          <w:shd w:val="clear" w:color="auto" w:fill="FFFFFF"/>
        </w:rPr>
        <w:t xml:space="preserve"> </w:t>
      </w:r>
      <w:r w:rsidRPr="009A7326">
        <w:rPr>
          <w:rFonts w:ascii="Times New Roman" w:hAnsi="Times New Roman" w:cs="Times New Roman"/>
          <w:color w:val="000000"/>
          <w:sz w:val="28"/>
          <w:szCs w:val="28"/>
          <w:shd w:val="clear" w:color="auto" w:fill="FFFFFF"/>
          <w:lang w:val="en-GB"/>
        </w:rPr>
        <w:t>al</w:t>
      </w:r>
      <w:r w:rsidRPr="004F2A0A">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r w:rsidRPr="004F2A0A">
        <w:rPr>
          <w:rFonts w:ascii="Times New Roman" w:hAnsi="Times New Roman" w:cs="Times New Roman"/>
          <w:color w:val="000000"/>
          <w:sz w:val="28"/>
          <w:szCs w:val="28"/>
          <w:shd w:val="clear" w:color="auto" w:fill="FFFFFF"/>
        </w:rPr>
        <w:t xml:space="preserve">2005; </w:t>
      </w:r>
      <w:r w:rsidRPr="009A7326">
        <w:rPr>
          <w:rFonts w:ascii="Times New Roman" w:hAnsi="Times New Roman" w:cs="Times New Roman"/>
          <w:color w:val="000000"/>
          <w:sz w:val="28"/>
          <w:szCs w:val="28"/>
          <w:shd w:val="clear" w:color="auto" w:fill="FFFFFF"/>
          <w:lang w:val="en-GB"/>
        </w:rPr>
        <w:t>Tettelin</w:t>
      </w:r>
      <w:r>
        <w:rPr>
          <w:rFonts w:ascii="Times New Roman" w:hAnsi="Times New Roman" w:cs="Times New Roman"/>
          <w:color w:val="000000"/>
          <w:sz w:val="28"/>
          <w:szCs w:val="28"/>
          <w:shd w:val="clear" w:color="auto" w:fill="FFFFFF"/>
        </w:rPr>
        <w:t xml:space="preserve"> </w:t>
      </w:r>
      <w:r w:rsidRPr="009A7326">
        <w:rPr>
          <w:rFonts w:ascii="Times New Roman" w:hAnsi="Times New Roman" w:cs="Times New Roman"/>
          <w:color w:val="000000"/>
          <w:sz w:val="28"/>
          <w:szCs w:val="28"/>
          <w:shd w:val="clear" w:color="auto" w:fill="FFFFFF"/>
          <w:lang w:val="en-GB"/>
        </w:rPr>
        <w:t>et</w:t>
      </w:r>
      <w:r>
        <w:rPr>
          <w:rFonts w:ascii="Times New Roman" w:hAnsi="Times New Roman" w:cs="Times New Roman"/>
          <w:color w:val="000000"/>
          <w:sz w:val="28"/>
          <w:szCs w:val="28"/>
          <w:shd w:val="clear" w:color="auto" w:fill="FFFFFF"/>
        </w:rPr>
        <w:t xml:space="preserve"> </w:t>
      </w:r>
      <w:r w:rsidRPr="009A7326">
        <w:rPr>
          <w:rFonts w:ascii="Times New Roman" w:hAnsi="Times New Roman" w:cs="Times New Roman"/>
          <w:color w:val="000000"/>
          <w:sz w:val="28"/>
          <w:szCs w:val="28"/>
          <w:shd w:val="clear" w:color="auto" w:fill="FFFFFF"/>
          <w:lang w:val="en-GB"/>
        </w:rPr>
        <w:t>al</w:t>
      </w:r>
      <w:r w:rsidRPr="004F2A0A">
        <w:rPr>
          <w:rFonts w:ascii="Times New Roman" w:hAnsi="Times New Roman" w:cs="Times New Roman"/>
          <w:color w:val="000000"/>
          <w:sz w:val="28"/>
          <w:szCs w:val="28"/>
          <w:shd w:val="clear" w:color="auto" w:fill="FFFFFF"/>
        </w:rPr>
        <w:t xml:space="preserve">., 2008; </w:t>
      </w:r>
      <w:r w:rsidRPr="009A7326">
        <w:rPr>
          <w:rFonts w:ascii="Times New Roman" w:hAnsi="Times New Roman" w:cs="Times New Roman"/>
          <w:color w:val="000000"/>
          <w:sz w:val="28"/>
          <w:szCs w:val="28"/>
          <w:shd w:val="clear" w:color="auto" w:fill="FFFFFF"/>
          <w:lang w:val="en-GB"/>
        </w:rPr>
        <w:t>Tettelin</w:t>
      </w:r>
      <w:r>
        <w:rPr>
          <w:rFonts w:ascii="Times New Roman" w:hAnsi="Times New Roman" w:cs="Times New Roman"/>
          <w:color w:val="000000"/>
          <w:sz w:val="28"/>
          <w:szCs w:val="28"/>
          <w:shd w:val="clear" w:color="auto" w:fill="FFFFFF"/>
        </w:rPr>
        <w:t xml:space="preserve"> </w:t>
      </w:r>
      <w:r w:rsidRPr="009A7326">
        <w:rPr>
          <w:rFonts w:ascii="Times New Roman" w:hAnsi="Times New Roman" w:cs="Times New Roman"/>
          <w:color w:val="000000"/>
          <w:sz w:val="28"/>
          <w:szCs w:val="28"/>
          <w:shd w:val="clear" w:color="auto" w:fill="FFFFFF"/>
          <w:lang w:val="en-GB"/>
        </w:rPr>
        <w:t>et</w:t>
      </w:r>
      <w:r>
        <w:rPr>
          <w:rFonts w:ascii="Times New Roman" w:hAnsi="Times New Roman" w:cs="Times New Roman"/>
          <w:color w:val="000000"/>
          <w:sz w:val="28"/>
          <w:szCs w:val="28"/>
          <w:shd w:val="clear" w:color="auto" w:fill="FFFFFF"/>
        </w:rPr>
        <w:t xml:space="preserve"> </w:t>
      </w:r>
      <w:r w:rsidRPr="009A7326">
        <w:rPr>
          <w:rFonts w:ascii="Times New Roman" w:hAnsi="Times New Roman" w:cs="Times New Roman"/>
          <w:color w:val="000000"/>
          <w:sz w:val="28"/>
          <w:szCs w:val="28"/>
          <w:shd w:val="clear" w:color="auto" w:fill="FFFFFF"/>
          <w:lang w:val="en-GB"/>
        </w:rPr>
        <w:t>al</w:t>
      </w:r>
      <w:r w:rsidRPr="004F2A0A">
        <w:rPr>
          <w:rFonts w:ascii="Times New Roman" w:hAnsi="Times New Roman" w:cs="Times New Roman"/>
          <w:color w:val="000000"/>
          <w:sz w:val="28"/>
          <w:szCs w:val="28"/>
          <w:shd w:val="clear" w:color="auto" w:fill="FFFFFF"/>
        </w:rPr>
        <w:t>., 2015]. Однак гени основного генома також можуть бути залучені в патогенність і вірулентність деяких видів бактерій [</w:t>
      </w:r>
      <w:r w:rsidRPr="009A7326">
        <w:rPr>
          <w:rFonts w:ascii="Times New Roman" w:hAnsi="Times New Roman" w:cs="Times New Roman"/>
          <w:color w:val="000000"/>
          <w:sz w:val="28"/>
          <w:szCs w:val="28"/>
          <w:shd w:val="clear" w:color="auto" w:fill="FFFFFF"/>
          <w:lang w:val="en-GB"/>
        </w:rPr>
        <w:t>Donati</w:t>
      </w:r>
      <w:r>
        <w:rPr>
          <w:rFonts w:ascii="Times New Roman" w:hAnsi="Times New Roman" w:cs="Times New Roman"/>
          <w:color w:val="000000"/>
          <w:sz w:val="28"/>
          <w:szCs w:val="28"/>
          <w:shd w:val="clear" w:color="auto" w:fill="FFFFFF"/>
        </w:rPr>
        <w:t xml:space="preserve"> </w:t>
      </w:r>
      <w:r w:rsidRPr="009A7326">
        <w:rPr>
          <w:rFonts w:ascii="Times New Roman" w:hAnsi="Times New Roman" w:cs="Times New Roman"/>
          <w:color w:val="000000"/>
          <w:sz w:val="28"/>
          <w:szCs w:val="28"/>
          <w:shd w:val="clear" w:color="auto" w:fill="FFFFFF"/>
          <w:lang w:val="en-GB"/>
        </w:rPr>
        <w:t>et</w:t>
      </w:r>
      <w:r>
        <w:rPr>
          <w:rFonts w:ascii="Times New Roman" w:hAnsi="Times New Roman" w:cs="Times New Roman"/>
          <w:color w:val="000000"/>
          <w:sz w:val="28"/>
          <w:szCs w:val="28"/>
          <w:shd w:val="clear" w:color="auto" w:fill="FFFFFF"/>
        </w:rPr>
        <w:t xml:space="preserve"> </w:t>
      </w:r>
      <w:r w:rsidRPr="009A7326">
        <w:rPr>
          <w:rFonts w:ascii="Times New Roman" w:hAnsi="Times New Roman" w:cs="Times New Roman"/>
          <w:color w:val="000000"/>
          <w:sz w:val="28"/>
          <w:szCs w:val="28"/>
          <w:shd w:val="clear" w:color="auto" w:fill="FFFFFF"/>
          <w:lang w:val="en-GB"/>
        </w:rPr>
        <w:t>al</w:t>
      </w:r>
      <w:r w:rsidRPr="004F2A0A">
        <w:rPr>
          <w:rFonts w:ascii="Times New Roman" w:hAnsi="Times New Roman" w:cs="Times New Roman"/>
          <w:color w:val="000000"/>
          <w:sz w:val="28"/>
          <w:szCs w:val="28"/>
          <w:shd w:val="clear" w:color="auto" w:fill="FFFFFF"/>
        </w:rPr>
        <w:t xml:space="preserve">., 2010; </w:t>
      </w:r>
      <w:r w:rsidRPr="009A7326">
        <w:rPr>
          <w:rFonts w:ascii="Times New Roman" w:hAnsi="Times New Roman" w:cs="Times New Roman"/>
          <w:color w:val="000000"/>
          <w:sz w:val="28"/>
          <w:szCs w:val="28"/>
          <w:shd w:val="clear" w:color="auto" w:fill="FFFFFF"/>
          <w:lang w:val="en-GB"/>
        </w:rPr>
        <w:t>Mosquera</w:t>
      </w:r>
      <w:r w:rsidRPr="004F2A0A">
        <w:rPr>
          <w:rFonts w:ascii="Times New Roman" w:hAnsi="Times New Roman" w:cs="Times New Roman"/>
          <w:color w:val="000000"/>
          <w:sz w:val="28"/>
          <w:szCs w:val="28"/>
          <w:shd w:val="clear" w:color="auto" w:fill="FFFFFF"/>
        </w:rPr>
        <w:t>-</w:t>
      </w:r>
      <w:r w:rsidRPr="009A7326">
        <w:rPr>
          <w:rFonts w:ascii="Times New Roman" w:hAnsi="Times New Roman" w:cs="Times New Roman"/>
          <w:color w:val="000000"/>
          <w:sz w:val="28"/>
          <w:szCs w:val="28"/>
          <w:shd w:val="clear" w:color="auto" w:fill="FFFFFF"/>
          <w:lang w:val="en-GB"/>
        </w:rPr>
        <w:t>Rend</w:t>
      </w:r>
      <w:r w:rsidRPr="004F2A0A">
        <w:rPr>
          <w:rFonts w:ascii="Times New Roman" w:hAnsi="Times New Roman" w:cs="Times New Roman"/>
          <w:color w:val="000000"/>
          <w:sz w:val="28"/>
          <w:szCs w:val="28"/>
          <w:shd w:val="clear" w:color="auto" w:fill="FFFFFF"/>
        </w:rPr>
        <w:t>ó</w:t>
      </w:r>
      <w:r w:rsidRPr="009A7326">
        <w:rPr>
          <w:rFonts w:ascii="Times New Roman" w:hAnsi="Times New Roman" w:cs="Times New Roman"/>
          <w:color w:val="000000"/>
          <w:sz w:val="28"/>
          <w:szCs w:val="28"/>
          <w:shd w:val="clear" w:color="auto" w:fill="FFFFFF"/>
          <w:lang w:val="en-GB"/>
        </w:rPr>
        <w:t>n</w:t>
      </w:r>
      <w:r>
        <w:rPr>
          <w:rFonts w:ascii="Times New Roman" w:hAnsi="Times New Roman" w:cs="Times New Roman"/>
          <w:color w:val="000000"/>
          <w:sz w:val="28"/>
          <w:szCs w:val="28"/>
          <w:shd w:val="clear" w:color="auto" w:fill="FFFFFF"/>
        </w:rPr>
        <w:t xml:space="preserve"> </w:t>
      </w:r>
      <w:r w:rsidRPr="009A7326">
        <w:rPr>
          <w:rFonts w:ascii="Times New Roman" w:hAnsi="Times New Roman" w:cs="Times New Roman"/>
          <w:color w:val="000000"/>
          <w:sz w:val="28"/>
          <w:szCs w:val="28"/>
          <w:shd w:val="clear" w:color="auto" w:fill="FFFFFF"/>
          <w:lang w:val="en-GB"/>
        </w:rPr>
        <w:t>et</w:t>
      </w:r>
      <w:r>
        <w:rPr>
          <w:rFonts w:ascii="Times New Roman" w:hAnsi="Times New Roman" w:cs="Times New Roman"/>
          <w:color w:val="000000"/>
          <w:sz w:val="28"/>
          <w:szCs w:val="28"/>
          <w:shd w:val="clear" w:color="auto" w:fill="FFFFFF"/>
        </w:rPr>
        <w:t xml:space="preserve"> </w:t>
      </w:r>
      <w:r w:rsidRPr="009A7326">
        <w:rPr>
          <w:rFonts w:ascii="Times New Roman" w:hAnsi="Times New Roman" w:cs="Times New Roman"/>
          <w:color w:val="000000"/>
          <w:sz w:val="28"/>
          <w:szCs w:val="28"/>
          <w:shd w:val="clear" w:color="auto" w:fill="FFFFFF"/>
          <w:lang w:val="en-GB"/>
        </w:rPr>
        <w:t>al</w:t>
      </w:r>
      <w:r w:rsidRPr="004F2A0A">
        <w:rPr>
          <w:rFonts w:ascii="Times New Roman" w:hAnsi="Times New Roman" w:cs="Times New Roman"/>
          <w:color w:val="000000"/>
          <w:sz w:val="28"/>
          <w:szCs w:val="28"/>
          <w:shd w:val="clear" w:color="auto" w:fill="FFFFFF"/>
        </w:rPr>
        <w:t>., 2016]. Загалом, основний геном описує набір послідовностей, загальних для усіх представників таксонів, які цікавлять, необов'язковий геном захоплює підмножину послідовностей, загальних для деяких членів групи (що диктує різноманітність групи: альтернативні біохімічні шляхи, адаптація до ніші, ст</w:t>
      </w:r>
      <w:r w:rsidR="007B1A3F">
        <w:rPr>
          <w:rFonts w:ascii="Times New Roman" w:hAnsi="Times New Roman" w:cs="Times New Roman"/>
          <w:color w:val="000000"/>
          <w:sz w:val="28"/>
          <w:szCs w:val="28"/>
          <w:shd w:val="clear" w:color="auto" w:fill="FFFFFF"/>
        </w:rPr>
        <w:t>ійкість до антибіотиків та ін.)</w:t>
      </w:r>
      <w:r w:rsidRPr="004F2A0A">
        <w:rPr>
          <w:rFonts w:ascii="Times New Roman" w:hAnsi="Times New Roman" w:cs="Times New Roman"/>
          <w:color w:val="000000"/>
          <w:sz w:val="28"/>
          <w:szCs w:val="28"/>
          <w:shd w:val="clear" w:color="auto" w:fill="FFFFFF"/>
        </w:rPr>
        <w:t>, в той час як пангеном є просто об'єднання</w:t>
      </w:r>
      <w:r>
        <w:rPr>
          <w:rFonts w:ascii="Times New Roman" w:hAnsi="Times New Roman" w:cs="Times New Roman"/>
          <w:color w:val="000000"/>
          <w:sz w:val="28"/>
          <w:szCs w:val="28"/>
          <w:shd w:val="clear" w:color="auto" w:fill="FFFFFF"/>
        </w:rPr>
        <w:t>м</w:t>
      </w:r>
      <w:r w:rsidRPr="004F2A0A">
        <w:rPr>
          <w:rFonts w:ascii="Times New Roman" w:hAnsi="Times New Roman" w:cs="Times New Roman"/>
          <w:color w:val="000000"/>
          <w:sz w:val="28"/>
          <w:szCs w:val="28"/>
          <w:shd w:val="clear" w:color="auto" w:fill="FFFFFF"/>
        </w:rPr>
        <w:t xml:space="preserve"> основних і необов'язкових геномів (що опису</w:t>
      </w:r>
      <w:r>
        <w:rPr>
          <w:rFonts w:ascii="Times New Roman" w:hAnsi="Times New Roman" w:cs="Times New Roman"/>
          <w:color w:val="000000"/>
          <w:sz w:val="28"/>
          <w:szCs w:val="28"/>
          <w:shd w:val="clear" w:color="auto" w:fill="FFFFFF"/>
        </w:rPr>
        <w:t>є</w:t>
      </w:r>
      <w:r w:rsidRPr="004F2A0A">
        <w:rPr>
          <w:rFonts w:ascii="Times New Roman" w:hAnsi="Times New Roman" w:cs="Times New Roman"/>
          <w:color w:val="000000"/>
          <w:sz w:val="28"/>
          <w:szCs w:val="28"/>
          <w:shd w:val="clear" w:color="auto" w:fill="FFFFFF"/>
        </w:rPr>
        <w:t xml:space="preserve"> сукупність таксонів на рівні наборів даних послідовностей).</w:t>
      </w:r>
    </w:p>
    <w:p w:rsidR="0066090C" w:rsidRPr="009A7326" w:rsidRDefault="0066090C" w:rsidP="0066090C">
      <w:pPr>
        <w:spacing w:after="0" w:line="360" w:lineRule="auto"/>
        <w:ind w:firstLine="567"/>
        <w:jc w:val="both"/>
        <w:rPr>
          <w:rFonts w:ascii="Times New Roman" w:hAnsi="Times New Roman" w:cs="Times New Roman"/>
          <w:color w:val="000000"/>
          <w:sz w:val="28"/>
          <w:szCs w:val="28"/>
          <w:shd w:val="clear" w:color="auto" w:fill="FFFFFF"/>
        </w:rPr>
      </w:pPr>
      <w:r w:rsidRPr="009A7326">
        <w:rPr>
          <w:rFonts w:ascii="Times New Roman" w:hAnsi="Times New Roman" w:cs="Times New Roman"/>
          <w:color w:val="000000"/>
          <w:sz w:val="28"/>
          <w:szCs w:val="28"/>
          <w:shd w:val="clear" w:color="auto" w:fill="FFFFFF"/>
        </w:rPr>
        <w:t>Штам-специфічні гени або унікальні гени присутні тільки в одному геномі. Вони зазвичай пов'язані з певним метаболізмом, вірулентністю, механізмом стійкості до антибіотиків або іншими адаптаційними механізмами [Costa et al., 2020].</w:t>
      </w:r>
    </w:p>
    <w:p w:rsidR="0066090C" w:rsidRDefault="0066090C" w:rsidP="0066090C">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32805" cy="126555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2805" cy="1265555"/>
                    </a:xfrm>
                    <a:prstGeom prst="rect">
                      <a:avLst/>
                    </a:prstGeom>
                    <a:noFill/>
                    <a:ln>
                      <a:noFill/>
                    </a:ln>
                  </pic:spPr>
                </pic:pic>
              </a:graphicData>
            </a:graphic>
          </wp:inline>
        </w:drawing>
      </w:r>
    </w:p>
    <w:p w:rsidR="0066090C" w:rsidRPr="00B14CE0" w:rsidRDefault="0066090C" w:rsidP="006E3BF3">
      <w:pPr>
        <w:spacing w:after="0" w:line="360" w:lineRule="auto"/>
        <w:ind w:firstLine="567"/>
        <w:jc w:val="both"/>
        <w:rPr>
          <w:rFonts w:ascii="Times New Roman" w:hAnsi="Times New Roman" w:cs="Times New Roman"/>
          <w:b/>
          <w:sz w:val="28"/>
          <w:szCs w:val="28"/>
        </w:rPr>
      </w:pPr>
      <w:r w:rsidRPr="00E05F5A">
        <w:rPr>
          <w:rFonts w:ascii="Times New Roman" w:eastAsia="Times New Roman" w:hAnsi="Times New Roman" w:cs="Times New Roman"/>
          <w:b/>
          <w:bCs/>
          <w:kern w:val="36"/>
          <w:sz w:val="28"/>
          <w:szCs w:val="28"/>
        </w:rPr>
        <w:t>Рис. 9</w:t>
      </w:r>
      <w:r w:rsidR="006E3BF3" w:rsidRPr="00E05F5A">
        <w:rPr>
          <w:rFonts w:ascii="Times New Roman" w:eastAsia="Times New Roman" w:hAnsi="Times New Roman" w:cs="Times New Roman"/>
          <w:b/>
          <w:bCs/>
          <w:kern w:val="36"/>
          <w:sz w:val="28"/>
          <w:szCs w:val="28"/>
        </w:rPr>
        <w:t>.</w:t>
      </w:r>
      <w:r w:rsidR="006E3BF3">
        <w:rPr>
          <w:rFonts w:ascii="Times New Roman" w:eastAsia="Times New Roman" w:hAnsi="Times New Roman" w:cs="Times New Roman"/>
          <w:b/>
          <w:bCs/>
          <w:kern w:val="36"/>
          <w:sz w:val="28"/>
          <w:szCs w:val="28"/>
        </w:rPr>
        <w:t xml:space="preserve"> </w:t>
      </w:r>
      <w:r w:rsidRPr="00B14CE0">
        <w:rPr>
          <w:rFonts w:ascii="Times New Roman" w:eastAsia="Times New Roman" w:hAnsi="Times New Roman" w:cs="Times New Roman"/>
          <w:b/>
          <w:bCs/>
          <w:kern w:val="36"/>
          <w:sz w:val="28"/>
          <w:szCs w:val="28"/>
        </w:rPr>
        <w:t xml:space="preserve">Блок-схема структури пангеному </w:t>
      </w:r>
      <w:r w:rsidRPr="00B14CE0">
        <w:rPr>
          <w:rFonts w:ascii="Times New Roman" w:hAnsi="Times New Roman" w:cs="Times New Roman"/>
          <w:b/>
          <w:color w:val="000000"/>
          <w:sz w:val="28"/>
          <w:szCs w:val="28"/>
          <w:shd w:val="clear" w:color="auto" w:fill="FFFFFF"/>
        </w:rPr>
        <w:t>[Costa et al., 2020].</w:t>
      </w:r>
    </w:p>
    <w:p w:rsidR="0066090C" w:rsidRDefault="0066090C" w:rsidP="0066090C">
      <w:pPr>
        <w:spacing w:after="0" w:line="360" w:lineRule="auto"/>
        <w:ind w:firstLine="567"/>
        <w:jc w:val="both"/>
        <w:rPr>
          <w:rStyle w:val="jlqj4b"/>
          <w:b/>
          <w:szCs w:val="28"/>
        </w:rPr>
      </w:pPr>
    </w:p>
    <w:p w:rsidR="0066090C" w:rsidRPr="006E3BF3" w:rsidRDefault="0066090C" w:rsidP="0066090C">
      <w:pPr>
        <w:spacing w:after="0" w:line="360" w:lineRule="auto"/>
        <w:ind w:firstLine="567"/>
        <w:jc w:val="both"/>
        <w:rPr>
          <w:rStyle w:val="jlqj4b"/>
          <w:rFonts w:ascii="Times New Roman" w:hAnsi="Times New Roman" w:cs="Times New Roman"/>
          <w:sz w:val="28"/>
          <w:szCs w:val="28"/>
        </w:rPr>
      </w:pPr>
      <w:r w:rsidRPr="006E3BF3">
        <w:rPr>
          <w:rStyle w:val="jlqj4b"/>
          <w:rFonts w:ascii="Times New Roman" w:hAnsi="Times New Roman" w:cs="Times New Roman"/>
          <w:sz w:val="28"/>
          <w:szCs w:val="28"/>
        </w:rPr>
        <w:t>Пангеном класифікується як відкритий або закритий в залежності від ймовірності виявлення нових сімейств генів по мірі додавання нових геномів до аналізу. У відкритому пангеномі кількість сімейств генів буде постійно збільшуватися з додаванням нових геномів в аналіз. Навпаки, в закритому пангеномі кількість сімейств генів істотно не збільшиться.</w:t>
      </w:r>
    </w:p>
    <w:p w:rsidR="0066090C" w:rsidRPr="006E3BF3" w:rsidRDefault="0066090C" w:rsidP="0066090C">
      <w:pPr>
        <w:spacing w:after="0" w:line="360" w:lineRule="auto"/>
        <w:ind w:firstLine="567"/>
        <w:jc w:val="both"/>
        <w:rPr>
          <w:rStyle w:val="jlqj4b"/>
          <w:rFonts w:ascii="Times New Roman" w:hAnsi="Times New Roman" w:cs="Times New Roman"/>
          <w:sz w:val="28"/>
          <w:szCs w:val="28"/>
        </w:rPr>
      </w:pPr>
      <w:r w:rsidRPr="006E3BF3">
        <w:rPr>
          <w:rStyle w:val="jlqj4b"/>
          <w:rFonts w:ascii="Times New Roman" w:hAnsi="Times New Roman" w:cs="Times New Roman"/>
          <w:sz w:val="28"/>
          <w:szCs w:val="28"/>
        </w:rPr>
        <w:t>Також відкритий або закритий пангеном визначається в залежності від здатності виду додавати екзогенну ДНК [Medini et al., 2005], наявності механізмів для її використання [Diene et al., 2013] і наявності великої кількості рРНК [Diene et al., 2013] (рис. 10) .</w:t>
      </w:r>
    </w:p>
    <w:p w:rsidR="0066090C" w:rsidRPr="006E3BF3" w:rsidRDefault="0066090C" w:rsidP="0066090C">
      <w:pPr>
        <w:spacing w:after="0" w:line="360" w:lineRule="auto"/>
        <w:jc w:val="both"/>
        <w:rPr>
          <w:rStyle w:val="jlqj4b"/>
          <w:rFonts w:ascii="Times New Roman" w:hAnsi="Times New Roman" w:cs="Times New Roman"/>
          <w:szCs w:val="28"/>
        </w:rPr>
      </w:pPr>
      <w:r w:rsidRPr="006E3BF3">
        <w:rPr>
          <w:rFonts w:ascii="Times New Roman" w:hAnsi="Times New Roman" w:cs="Times New Roman"/>
          <w:noProof/>
          <w:lang w:val="ru-RU" w:eastAsia="ru-RU"/>
        </w:rPr>
        <w:drawing>
          <wp:inline distT="0" distB="0" distL="0" distR="0">
            <wp:extent cx="5940425" cy="2530674"/>
            <wp:effectExtent l="0" t="0" r="3175" b="3175"/>
            <wp:docPr id="1" name="Рисунок 1" descr="&#10;                        фигура&#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фигура&#10;                    "/>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0425" cy="2530674"/>
                    </a:xfrm>
                    <a:prstGeom prst="rect">
                      <a:avLst/>
                    </a:prstGeom>
                    <a:noFill/>
                    <a:ln>
                      <a:noFill/>
                    </a:ln>
                  </pic:spPr>
                </pic:pic>
              </a:graphicData>
            </a:graphic>
          </wp:inline>
        </w:drawing>
      </w:r>
    </w:p>
    <w:p w:rsidR="0066090C" w:rsidRPr="006E3BF3" w:rsidRDefault="0066090C" w:rsidP="00114723">
      <w:pPr>
        <w:spacing w:after="0" w:line="360" w:lineRule="auto"/>
        <w:ind w:firstLine="567"/>
        <w:jc w:val="both"/>
        <w:rPr>
          <w:rStyle w:val="jlqj4b"/>
          <w:rFonts w:ascii="Times New Roman" w:hAnsi="Times New Roman" w:cs="Times New Roman"/>
          <w:sz w:val="28"/>
          <w:szCs w:val="28"/>
        </w:rPr>
      </w:pPr>
      <w:r w:rsidRPr="00E05F5A">
        <w:rPr>
          <w:rStyle w:val="jlqj4b"/>
          <w:rFonts w:ascii="Times New Roman" w:hAnsi="Times New Roman" w:cs="Times New Roman"/>
          <w:b/>
          <w:sz w:val="28"/>
          <w:szCs w:val="28"/>
        </w:rPr>
        <w:t>Рис. 10.</w:t>
      </w:r>
      <w:r w:rsidRPr="006E3BF3">
        <w:rPr>
          <w:rStyle w:val="jlqj4b"/>
          <w:rFonts w:ascii="Times New Roman" w:hAnsi="Times New Roman" w:cs="Times New Roman"/>
          <w:sz w:val="28"/>
          <w:szCs w:val="28"/>
        </w:rPr>
        <w:t xml:space="preserve"> </w:t>
      </w:r>
      <w:r w:rsidRPr="006E3BF3">
        <w:rPr>
          <w:rStyle w:val="jlqj4b"/>
          <w:rFonts w:ascii="Times New Roman" w:hAnsi="Times New Roman" w:cs="Times New Roman"/>
          <w:b/>
          <w:sz w:val="28"/>
          <w:szCs w:val="28"/>
        </w:rPr>
        <w:t>Діаграма Венна, яка ілюструє модель пангенома.</w:t>
      </w:r>
      <w:r w:rsidR="006E3BF3" w:rsidRPr="006E3BF3">
        <w:rPr>
          <w:rStyle w:val="jlqj4b"/>
          <w:rFonts w:ascii="Times New Roman" w:hAnsi="Times New Roman" w:cs="Times New Roman"/>
          <w:b/>
          <w:sz w:val="28"/>
          <w:szCs w:val="28"/>
        </w:rPr>
        <w:t xml:space="preserve"> </w:t>
      </w:r>
      <w:r w:rsidR="00114723" w:rsidRPr="00114723">
        <w:rPr>
          <w:rStyle w:val="jlqj4b"/>
          <w:rFonts w:ascii="Times New Roman" w:hAnsi="Times New Roman" w:cs="Times New Roman"/>
          <w:b/>
          <w:sz w:val="28"/>
          <w:szCs w:val="28"/>
          <w:lang w:val="ru-RU"/>
        </w:rPr>
        <w:t xml:space="preserve"> </w:t>
      </w:r>
      <w:r w:rsidRPr="006E3BF3">
        <w:rPr>
          <w:rStyle w:val="jlqj4b"/>
          <w:rFonts w:ascii="Times New Roman" w:hAnsi="Times New Roman" w:cs="Times New Roman"/>
          <w:sz w:val="28"/>
          <w:szCs w:val="28"/>
        </w:rPr>
        <w:t>Кожен набір являє собою сімейства генів, які були виявлені в геномі. Перетин цих наборів є основним геномом. Кількість родин генів в основному геномі відповідає розміру перетину. Частка генів, що відповідають основному геному в відкритому пангеномі (A), менша, ніж в закритому пангеномі (B). Навпаки, частка генів, що відповідають додатковому геному у відкритому пангеномі (A), вища, ніж в закритому пангеномі (B) [Costa et al., 2020]</w:t>
      </w:r>
    </w:p>
    <w:p w:rsidR="0066090C" w:rsidRPr="006E3BF3" w:rsidRDefault="0066090C" w:rsidP="0066090C">
      <w:pPr>
        <w:spacing w:after="0" w:line="360" w:lineRule="auto"/>
        <w:ind w:firstLine="567"/>
        <w:jc w:val="both"/>
        <w:rPr>
          <w:rStyle w:val="jlqj4b"/>
          <w:rFonts w:ascii="Times New Roman" w:hAnsi="Times New Roman" w:cs="Times New Roman"/>
          <w:szCs w:val="28"/>
        </w:rPr>
      </w:pPr>
    </w:p>
    <w:p w:rsidR="0066090C" w:rsidRPr="006E3BF3" w:rsidRDefault="0066090C" w:rsidP="0066090C">
      <w:pPr>
        <w:spacing w:after="0" w:line="360" w:lineRule="auto"/>
        <w:ind w:firstLine="567"/>
        <w:jc w:val="both"/>
        <w:rPr>
          <w:rStyle w:val="jlqj4b"/>
          <w:rFonts w:ascii="Times New Roman" w:hAnsi="Times New Roman" w:cs="Times New Roman"/>
          <w:sz w:val="28"/>
          <w:szCs w:val="28"/>
        </w:rPr>
      </w:pPr>
      <w:r w:rsidRPr="006E3BF3">
        <w:rPr>
          <w:rStyle w:val="jlqj4b"/>
          <w:rFonts w:ascii="Times New Roman" w:hAnsi="Times New Roman" w:cs="Times New Roman"/>
          <w:sz w:val="28"/>
          <w:szCs w:val="28"/>
        </w:rPr>
        <w:t>Вважається, що відкритий або закритий характер пангенома пов'язаний зі способом життя досліджуваних видів бактерій [Medini et al., 2005; Diene et al., 2013], а саме залежать вони від алопатії чи симпатрії.</w:t>
      </w:r>
    </w:p>
    <w:p w:rsidR="0066090C" w:rsidRPr="006E3BF3" w:rsidRDefault="0066090C" w:rsidP="0066090C">
      <w:pPr>
        <w:spacing w:after="0" w:line="360" w:lineRule="auto"/>
        <w:ind w:firstLine="567"/>
        <w:jc w:val="both"/>
        <w:rPr>
          <w:rStyle w:val="jlqj4b"/>
          <w:rFonts w:ascii="Times New Roman" w:hAnsi="Times New Roman" w:cs="Times New Roman"/>
          <w:sz w:val="28"/>
          <w:szCs w:val="28"/>
        </w:rPr>
      </w:pPr>
      <w:r w:rsidRPr="006E3BF3">
        <w:rPr>
          <w:rStyle w:val="jlqj4b"/>
          <w:rFonts w:ascii="Times New Roman" w:hAnsi="Times New Roman" w:cs="Times New Roman"/>
          <w:sz w:val="28"/>
          <w:szCs w:val="28"/>
        </w:rPr>
        <w:t>Алопатрія (від ін. грец. allos, «інший» і patris, «батьківщина») або географічне видоутворення – один зі способів видоутворення, при якому репродуктивний бар'єр між видами формується на основі просторової ізоляції.</w:t>
      </w:r>
    </w:p>
    <w:p w:rsidR="0066090C" w:rsidRPr="006E3BF3" w:rsidRDefault="0066090C" w:rsidP="0066090C">
      <w:pPr>
        <w:spacing w:after="0" w:line="360" w:lineRule="auto"/>
        <w:ind w:firstLine="567"/>
        <w:jc w:val="both"/>
        <w:rPr>
          <w:rFonts w:ascii="Times New Roman" w:hAnsi="Times New Roman" w:cs="Times New Roman"/>
          <w:sz w:val="28"/>
          <w:szCs w:val="28"/>
        </w:rPr>
      </w:pPr>
      <w:r w:rsidRPr="006E3BF3">
        <w:rPr>
          <w:rStyle w:val="jlqj4b"/>
          <w:rFonts w:ascii="Times New Roman" w:hAnsi="Times New Roman" w:cs="Times New Roman"/>
          <w:sz w:val="28"/>
          <w:szCs w:val="28"/>
        </w:rPr>
        <w:t>Симпатрічне видоутворення (від грец. sýn - разом і patris - батьківщина) – спосіб видоутворення, при якому виникнення нових видів відбувається в популяціях з ареалами, які перекриваються або збігаються. Популяції, що живуть на одній і тій же території, називають симпатричними.</w:t>
      </w:r>
    </w:p>
    <w:p w:rsidR="0066090C" w:rsidRPr="006E3BF3" w:rsidRDefault="0066090C" w:rsidP="0066090C">
      <w:pPr>
        <w:spacing w:after="0" w:line="360" w:lineRule="auto"/>
        <w:ind w:firstLine="567"/>
        <w:jc w:val="both"/>
        <w:rPr>
          <w:rFonts w:ascii="Times New Roman" w:hAnsi="Times New Roman" w:cs="Times New Roman"/>
          <w:sz w:val="28"/>
          <w:szCs w:val="28"/>
        </w:rPr>
      </w:pPr>
      <w:r w:rsidRPr="006E3BF3">
        <w:rPr>
          <w:rFonts w:ascii="Times New Roman" w:hAnsi="Times New Roman" w:cs="Times New Roman"/>
          <w:sz w:val="28"/>
          <w:szCs w:val="28"/>
        </w:rPr>
        <w:t>Необхідність використання пангеномного аналізу пов'язана з тим, що послідовність одного генома не відображає усієї генетичної мінливості виду мікроорганізму. В основі складних аналізів, таких як еволюційна геноміка, порівняльна геноміка і молекулярний патогенез лежить принцип порівняння генетичного змісту декількох таксономічно пов'язаних мікроорганізмів.</w:t>
      </w:r>
    </w:p>
    <w:p w:rsidR="0066090C" w:rsidRPr="006E3BF3" w:rsidRDefault="0066090C" w:rsidP="0066090C">
      <w:pPr>
        <w:spacing w:after="0" w:line="360" w:lineRule="auto"/>
        <w:ind w:firstLine="567"/>
        <w:jc w:val="both"/>
        <w:rPr>
          <w:rFonts w:ascii="Times New Roman" w:hAnsi="Times New Roman" w:cs="Times New Roman"/>
          <w:sz w:val="28"/>
          <w:szCs w:val="28"/>
        </w:rPr>
      </w:pPr>
      <w:r w:rsidRPr="006E3BF3">
        <w:rPr>
          <w:rFonts w:ascii="Times New Roman" w:hAnsi="Times New Roman" w:cs="Times New Roman"/>
          <w:sz w:val="28"/>
          <w:szCs w:val="28"/>
        </w:rPr>
        <w:t>При аналізі пангеному одиницею послідовності для моделювання може бути що завгодно: від ORF, генів, кластерів COG ортологічних груп [Tettelin et al., 2015] кодуючих послідовностей (CDS) до білків, фрагментів довільної послідовності або білкових елементів [Tettelin et al., 2008].</w:t>
      </w:r>
    </w:p>
    <w:p w:rsidR="0066090C" w:rsidRPr="003C0CAB" w:rsidRDefault="0066090C" w:rsidP="0066090C">
      <w:pPr>
        <w:spacing w:after="0" w:line="360" w:lineRule="auto"/>
        <w:ind w:firstLine="567"/>
        <w:jc w:val="both"/>
        <w:rPr>
          <w:rFonts w:ascii="Times New Roman" w:hAnsi="Times New Roman" w:cs="Times New Roman"/>
          <w:sz w:val="28"/>
          <w:szCs w:val="28"/>
        </w:rPr>
      </w:pPr>
      <w:r w:rsidRPr="006E3BF3">
        <w:rPr>
          <w:rFonts w:ascii="Times New Roman" w:hAnsi="Times New Roman" w:cs="Times New Roman"/>
          <w:sz w:val="28"/>
          <w:szCs w:val="28"/>
        </w:rPr>
        <w:t>Однак саме гени є основними характеристиками</w:t>
      </w:r>
      <w:r>
        <w:rPr>
          <w:rFonts w:ascii="Times New Roman" w:hAnsi="Times New Roman" w:cs="Times New Roman"/>
          <w:sz w:val="28"/>
          <w:szCs w:val="28"/>
        </w:rPr>
        <w:t>, які</w:t>
      </w:r>
      <w:r w:rsidRPr="003C0CAB">
        <w:rPr>
          <w:rFonts w:ascii="Times New Roman" w:hAnsi="Times New Roman" w:cs="Times New Roman"/>
          <w:sz w:val="28"/>
          <w:szCs w:val="28"/>
        </w:rPr>
        <w:t xml:space="preserve"> оцінюються в пангеномном</w:t>
      </w:r>
      <w:r>
        <w:rPr>
          <w:rFonts w:ascii="Times New Roman" w:hAnsi="Times New Roman" w:cs="Times New Roman"/>
          <w:sz w:val="28"/>
          <w:szCs w:val="28"/>
        </w:rPr>
        <w:t>у</w:t>
      </w:r>
      <w:r w:rsidRPr="003C0CAB">
        <w:rPr>
          <w:rFonts w:ascii="Times New Roman" w:hAnsi="Times New Roman" w:cs="Times New Roman"/>
          <w:sz w:val="28"/>
          <w:szCs w:val="28"/>
        </w:rPr>
        <w:t xml:space="preserve"> аналізі. З еволюційної точки зору ген класифікується як гомологічний або аналогічний. Гомологічні гени походять від спільного</w:t>
      </w:r>
      <w:r>
        <w:rPr>
          <w:rFonts w:ascii="Times New Roman" w:hAnsi="Times New Roman" w:cs="Times New Roman"/>
          <w:sz w:val="28"/>
          <w:szCs w:val="28"/>
        </w:rPr>
        <w:t xml:space="preserve"> пращура</w:t>
      </w:r>
      <w:r w:rsidRPr="003C0CAB">
        <w:rPr>
          <w:rFonts w:ascii="Times New Roman" w:hAnsi="Times New Roman" w:cs="Times New Roman"/>
          <w:sz w:val="28"/>
          <w:szCs w:val="28"/>
        </w:rPr>
        <w:t xml:space="preserve">, тоді як аналогічні гени </w:t>
      </w:r>
      <w:r>
        <w:rPr>
          <w:rFonts w:ascii="Times New Roman" w:hAnsi="Times New Roman" w:cs="Times New Roman"/>
          <w:sz w:val="28"/>
          <w:szCs w:val="28"/>
        </w:rPr>
        <w:t xml:space="preserve">розвивалися </w:t>
      </w:r>
      <w:r w:rsidRPr="003C0CAB">
        <w:rPr>
          <w:rFonts w:ascii="Times New Roman" w:hAnsi="Times New Roman" w:cs="Times New Roman"/>
          <w:sz w:val="28"/>
          <w:szCs w:val="28"/>
        </w:rPr>
        <w:t xml:space="preserve">незалежно в результаті конвергентної еволюції. В обох випадках вони будуть виконувати одну і ту ж </w:t>
      </w:r>
      <w:r>
        <w:rPr>
          <w:rFonts w:ascii="Times New Roman" w:hAnsi="Times New Roman" w:cs="Times New Roman"/>
          <w:sz w:val="28"/>
          <w:szCs w:val="28"/>
        </w:rPr>
        <w:t>функцію, але у різних організмах</w:t>
      </w:r>
      <w:r w:rsidRPr="003C0CAB">
        <w:rPr>
          <w:rFonts w:ascii="Times New Roman" w:hAnsi="Times New Roman" w:cs="Times New Roman"/>
          <w:sz w:val="28"/>
          <w:szCs w:val="28"/>
        </w:rPr>
        <w:t xml:space="preserve"> [Paquola et al., 2018].</w:t>
      </w:r>
    </w:p>
    <w:p w:rsidR="0066090C" w:rsidRPr="003C0CAB" w:rsidRDefault="0066090C" w:rsidP="0066090C">
      <w:pPr>
        <w:spacing w:after="0" w:line="360" w:lineRule="auto"/>
        <w:ind w:firstLine="567"/>
        <w:jc w:val="both"/>
        <w:rPr>
          <w:rFonts w:ascii="Times New Roman" w:hAnsi="Times New Roman" w:cs="Times New Roman"/>
          <w:sz w:val="28"/>
          <w:szCs w:val="28"/>
        </w:rPr>
      </w:pPr>
      <w:r w:rsidRPr="003C0CAB">
        <w:rPr>
          <w:rFonts w:ascii="Times New Roman" w:hAnsi="Times New Roman" w:cs="Times New Roman"/>
          <w:sz w:val="28"/>
          <w:szCs w:val="28"/>
        </w:rPr>
        <w:t>С</w:t>
      </w:r>
      <w:r w:rsidR="007B1A3F">
        <w:rPr>
          <w:rFonts w:ascii="Times New Roman" w:hAnsi="Times New Roman" w:cs="Times New Roman"/>
          <w:sz w:val="28"/>
          <w:szCs w:val="28"/>
        </w:rPr>
        <w:t>еред набору гомологічни</w:t>
      </w:r>
      <w:r w:rsidRPr="003C0CAB">
        <w:rPr>
          <w:rFonts w:ascii="Times New Roman" w:hAnsi="Times New Roman" w:cs="Times New Roman"/>
          <w:sz w:val="28"/>
          <w:szCs w:val="28"/>
        </w:rPr>
        <w:t>х генів існує поділ на ортолог</w:t>
      </w:r>
      <w:r>
        <w:rPr>
          <w:rFonts w:ascii="Times New Roman" w:hAnsi="Times New Roman" w:cs="Times New Roman"/>
          <w:sz w:val="28"/>
          <w:szCs w:val="28"/>
        </w:rPr>
        <w:t>и</w:t>
      </w:r>
      <w:r w:rsidRPr="003C0CAB">
        <w:rPr>
          <w:rFonts w:ascii="Times New Roman" w:hAnsi="Times New Roman" w:cs="Times New Roman"/>
          <w:sz w:val="28"/>
          <w:szCs w:val="28"/>
        </w:rPr>
        <w:t xml:space="preserve"> і </w:t>
      </w:r>
      <w:r>
        <w:rPr>
          <w:rFonts w:ascii="Times New Roman" w:hAnsi="Times New Roman" w:cs="Times New Roman"/>
          <w:sz w:val="28"/>
          <w:szCs w:val="28"/>
        </w:rPr>
        <w:t xml:space="preserve">паралоги </w:t>
      </w:r>
      <w:r w:rsidRPr="003C0CAB">
        <w:rPr>
          <w:rFonts w:ascii="Times New Roman" w:hAnsi="Times New Roman" w:cs="Times New Roman"/>
          <w:sz w:val="28"/>
          <w:szCs w:val="28"/>
        </w:rPr>
        <w:t>[Altenhoff et al., 2013]. Ортологіч</w:t>
      </w:r>
      <w:r>
        <w:rPr>
          <w:rFonts w:ascii="Times New Roman" w:hAnsi="Times New Roman" w:cs="Times New Roman"/>
          <w:sz w:val="28"/>
          <w:szCs w:val="28"/>
        </w:rPr>
        <w:t>ні</w:t>
      </w:r>
      <w:r w:rsidRPr="003C0CAB">
        <w:rPr>
          <w:rFonts w:ascii="Times New Roman" w:hAnsi="Times New Roman" w:cs="Times New Roman"/>
          <w:sz w:val="28"/>
          <w:szCs w:val="28"/>
        </w:rPr>
        <w:t xml:space="preserve"> гени розійшлися в результаті еволюційного видоутворення і мають еквівалентну біологічну функцію. Паралогіч</w:t>
      </w:r>
      <w:r>
        <w:rPr>
          <w:rFonts w:ascii="Times New Roman" w:hAnsi="Times New Roman" w:cs="Times New Roman"/>
          <w:sz w:val="28"/>
          <w:szCs w:val="28"/>
        </w:rPr>
        <w:t>ні</w:t>
      </w:r>
      <w:r w:rsidRPr="003C0CAB">
        <w:rPr>
          <w:rFonts w:ascii="Times New Roman" w:hAnsi="Times New Roman" w:cs="Times New Roman"/>
          <w:sz w:val="28"/>
          <w:szCs w:val="28"/>
        </w:rPr>
        <w:t xml:space="preserve"> гени виникають за рахунок дуплікації генів і зазвичай зазнають кілька мутацій після їх дуплікації, що призводить до зміни їх біологічної функції. Варто відзначити, що ортолог</w:t>
      </w:r>
      <w:r>
        <w:rPr>
          <w:rFonts w:ascii="Times New Roman" w:hAnsi="Times New Roman" w:cs="Times New Roman"/>
          <w:sz w:val="28"/>
          <w:szCs w:val="28"/>
        </w:rPr>
        <w:t>и</w:t>
      </w:r>
      <w:r w:rsidRPr="003C0CAB">
        <w:rPr>
          <w:rFonts w:ascii="Times New Roman" w:hAnsi="Times New Roman" w:cs="Times New Roman"/>
          <w:sz w:val="28"/>
          <w:szCs w:val="28"/>
        </w:rPr>
        <w:t xml:space="preserve"> зазвичай більш консервативні, ніж </w:t>
      </w:r>
      <w:r w:rsidR="007B1A3F">
        <w:rPr>
          <w:rFonts w:ascii="Times New Roman" w:hAnsi="Times New Roman" w:cs="Times New Roman"/>
          <w:sz w:val="28"/>
          <w:szCs w:val="28"/>
        </w:rPr>
        <w:t>пара</w:t>
      </w:r>
      <w:r>
        <w:rPr>
          <w:rFonts w:ascii="Times New Roman" w:hAnsi="Times New Roman" w:cs="Times New Roman"/>
          <w:sz w:val="28"/>
          <w:szCs w:val="28"/>
        </w:rPr>
        <w:t>логи</w:t>
      </w:r>
      <w:r w:rsidRPr="003C0CAB">
        <w:rPr>
          <w:rFonts w:ascii="Times New Roman" w:hAnsi="Times New Roman" w:cs="Times New Roman"/>
          <w:sz w:val="28"/>
          <w:szCs w:val="28"/>
        </w:rPr>
        <w:t xml:space="preserve"> [Chen et al., 2012].</w:t>
      </w:r>
    </w:p>
    <w:p w:rsidR="0066090C" w:rsidRDefault="0066090C" w:rsidP="0066090C">
      <w:pPr>
        <w:spacing w:after="0" w:line="360" w:lineRule="auto"/>
        <w:ind w:firstLine="567"/>
        <w:jc w:val="both"/>
        <w:rPr>
          <w:rFonts w:ascii="Times New Roman" w:hAnsi="Times New Roman" w:cs="Times New Roman"/>
          <w:sz w:val="28"/>
          <w:szCs w:val="28"/>
        </w:rPr>
      </w:pPr>
      <w:r w:rsidRPr="003C0CAB">
        <w:rPr>
          <w:rFonts w:ascii="Times New Roman" w:hAnsi="Times New Roman" w:cs="Times New Roman"/>
          <w:sz w:val="28"/>
          <w:szCs w:val="28"/>
        </w:rPr>
        <w:t>Одними з останніх принципових змін, пов'язаних з використанням пангеном</w:t>
      </w:r>
      <w:r>
        <w:rPr>
          <w:rFonts w:ascii="Times New Roman" w:hAnsi="Times New Roman" w:cs="Times New Roman"/>
          <w:sz w:val="28"/>
          <w:szCs w:val="28"/>
        </w:rPr>
        <w:t>у</w:t>
      </w:r>
      <w:r w:rsidRPr="003C0CAB">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C0CAB">
        <w:rPr>
          <w:rFonts w:ascii="Times New Roman" w:hAnsi="Times New Roman" w:cs="Times New Roman"/>
          <w:sz w:val="28"/>
          <w:szCs w:val="28"/>
        </w:rPr>
        <w:t>це зміна біоло</w:t>
      </w:r>
      <w:r>
        <w:rPr>
          <w:rFonts w:ascii="Times New Roman" w:hAnsi="Times New Roman" w:cs="Times New Roman"/>
          <w:sz w:val="28"/>
          <w:szCs w:val="28"/>
        </w:rPr>
        <w:t>гічної концепції видів, оновлена</w:t>
      </w:r>
      <w:r w:rsidRPr="003C0CAB">
        <w:rPr>
          <w:rFonts w:ascii="Times New Roman" w:hAnsi="Times New Roman" w:cs="Times New Roman"/>
          <w:sz w:val="28"/>
          <w:szCs w:val="28"/>
        </w:rPr>
        <w:t xml:space="preserve"> на основі порівняльного аналізу великої кількості бакте</w:t>
      </w:r>
      <w:r>
        <w:rPr>
          <w:rFonts w:ascii="Times New Roman" w:hAnsi="Times New Roman" w:cs="Times New Roman"/>
          <w:sz w:val="28"/>
          <w:szCs w:val="28"/>
        </w:rPr>
        <w:t>ріальних геномів [Parks et al., </w:t>
      </w:r>
      <w:r w:rsidRPr="003C0CAB">
        <w:rPr>
          <w:rFonts w:ascii="Times New Roman" w:hAnsi="Times New Roman" w:cs="Times New Roman"/>
          <w:sz w:val="28"/>
          <w:szCs w:val="28"/>
        </w:rPr>
        <w:t>2018].</w:t>
      </w:r>
    </w:p>
    <w:p w:rsidR="0066090C" w:rsidRDefault="0066090C" w:rsidP="0066090C">
      <w:pPr>
        <w:spacing w:after="0" w:line="360" w:lineRule="auto"/>
        <w:ind w:firstLine="567"/>
        <w:jc w:val="both"/>
        <w:rPr>
          <w:rFonts w:ascii="Times New Roman" w:hAnsi="Times New Roman" w:cs="Times New Roman"/>
          <w:sz w:val="28"/>
          <w:szCs w:val="28"/>
        </w:rPr>
      </w:pPr>
      <w:r w:rsidRPr="003C0CAB">
        <w:rPr>
          <w:rFonts w:ascii="Times New Roman" w:hAnsi="Times New Roman" w:cs="Times New Roman"/>
          <w:sz w:val="28"/>
          <w:szCs w:val="28"/>
        </w:rPr>
        <w:t>Концепція видів була запропонована в 1942 році Ернстом Майром, де мікроорганізми, що розмножуються безстатевим шляхом, є одним з найбільш вузьких місць в концепції видів [Costa et al., 2020]. У зв'язку з появою сучасної (або молекулярної) мікробіології, заснованої на генетичному аналізі культивованих або некультивованих штамів, концепція видів бактерій все більш і більш розходиться з концепцією Майра. Визначення виду в мікробіології, здійснюється на основі складу генів, фенотипічних ознак, природи екологічної ніші і послідовностей 16S</w:t>
      </w:r>
      <w:r>
        <w:rPr>
          <w:rFonts w:ascii="Times New Roman" w:hAnsi="Times New Roman" w:cs="Times New Roman"/>
          <w:sz w:val="28"/>
          <w:szCs w:val="28"/>
        </w:rPr>
        <w:t xml:space="preserve"> рРНК</w:t>
      </w:r>
      <w:r w:rsidRPr="003C0CAB">
        <w:rPr>
          <w:rFonts w:ascii="Times New Roman" w:hAnsi="Times New Roman" w:cs="Times New Roman"/>
          <w:sz w:val="28"/>
          <w:szCs w:val="28"/>
        </w:rPr>
        <w:t xml:space="preserve"> [Kons</w:t>
      </w:r>
      <w:r>
        <w:rPr>
          <w:rFonts w:ascii="Times New Roman" w:hAnsi="Times New Roman" w:cs="Times New Roman"/>
          <w:sz w:val="28"/>
          <w:szCs w:val="28"/>
        </w:rPr>
        <w:t xml:space="preserve">tantinidis et al., 2006; Staley, </w:t>
      </w:r>
      <w:r w:rsidRPr="003C0CAB">
        <w:rPr>
          <w:rFonts w:ascii="Times New Roman" w:hAnsi="Times New Roman" w:cs="Times New Roman"/>
          <w:sz w:val="28"/>
          <w:szCs w:val="28"/>
        </w:rPr>
        <w:t>2009]. В даний час термін «бактеріальний вид» визначено як «група ізолятів, які характеризують</w:t>
      </w:r>
      <w:r>
        <w:rPr>
          <w:rFonts w:ascii="Times New Roman" w:hAnsi="Times New Roman" w:cs="Times New Roman"/>
          <w:sz w:val="28"/>
          <w:szCs w:val="28"/>
        </w:rPr>
        <w:t>ся певним ступенем фенотипічної</w:t>
      </w:r>
      <w:r w:rsidRPr="003C0CAB">
        <w:rPr>
          <w:rFonts w:ascii="Times New Roman" w:hAnsi="Times New Roman" w:cs="Times New Roman"/>
          <w:sz w:val="28"/>
          <w:szCs w:val="28"/>
        </w:rPr>
        <w:t xml:space="preserve"> подібності, рівнем 70% гібридизації ДНК-ДНК і ідентичністю не менше 97% між послідовностями 16S рРНК» [Doolittle and Papke, 2006; Gevers et al., 2</w:t>
      </w:r>
      <w:r>
        <w:rPr>
          <w:rFonts w:ascii="Times New Roman" w:hAnsi="Times New Roman" w:cs="Times New Roman"/>
          <w:sz w:val="28"/>
          <w:szCs w:val="28"/>
        </w:rPr>
        <w:t>005] або зовсім недавно 98,7%</w:t>
      </w:r>
      <w:r w:rsidRPr="003C0CAB">
        <w:rPr>
          <w:rFonts w:ascii="Times New Roman" w:hAnsi="Times New Roman" w:cs="Times New Roman"/>
          <w:sz w:val="28"/>
          <w:szCs w:val="28"/>
        </w:rPr>
        <w:t>»[Parks et al., 2018]. Додатковим ускладненням молекулярної таксономії мікроорганізмів є їх</w:t>
      </w:r>
      <w:r>
        <w:rPr>
          <w:rFonts w:ascii="Times New Roman" w:hAnsi="Times New Roman" w:cs="Times New Roman"/>
          <w:sz w:val="28"/>
          <w:szCs w:val="28"/>
        </w:rPr>
        <w:t>ня</w:t>
      </w:r>
      <w:r w:rsidRPr="003C0CAB">
        <w:rPr>
          <w:rFonts w:ascii="Times New Roman" w:hAnsi="Times New Roman" w:cs="Times New Roman"/>
          <w:sz w:val="28"/>
          <w:szCs w:val="28"/>
        </w:rPr>
        <w:t xml:space="preserve"> можливість обмінюватися генетичним матеріалом через HGT (горизонтальний перенос) [Stackebrandt et al., 2002; Blaxter et al., 2005].</w:t>
      </w:r>
      <w:r>
        <w:rPr>
          <w:rFonts w:ascii="Times New Roman" w:hAnsi="Times New Roman" w:cs="Times New Roman"/>
          <w:sz w:val="28"/>
          <w:szCs w:val="28"/>
        </w:rPr>
        <w:t xml:space="preserve"> При цьому горизонтальний перенос генів </w:t>
      </w:r>
      <w:r w:rsidRPr="00261D73">
        <w:rPr>
          <w:rFonts w:ascii="Times New Roman" w:hAnsi="Times New Roman" w:cs="Times New Roman"/>
          <w:sz w:val="28"/>
          <w:szCs w:val="28"/>
        </w:rPr>
        <w:t>(HGT), високо консерватив</w:t>
      </w:r>
      <w:r>
        <w:rPr>
          <w:rFonts w:ascii="Times New Roman" w:hAnsi="Times New Roman" w:cs="Times New Roman"/>
          <w:sz w:val="28"/>
          <w:szCs w:val="28"/>
        </w:rPr>
        <w:t>ний</w:t>
      </w:r>
      <w:r w:rsidRPr="00261D73">
        <w:rPr>
          <w:rFonts w:ascii="Times New Roman" w:hAnsi="Times New Roman" w:cs="Times New Roman"/>
          <w:sz w:val="28"/>
          <w:szCs w:val="28"/>
        </w:rPr>
        <w:t xml:space="preserve"> серед видів бактерій. Існує безліч прикладів, в яких було показано, що HGT є механізмом, який забезпечує бактеріальну адаптацію, виживання і еволюцію за рахунок передачі генів, які забезпечують адаптацію до різних впливів навколишнього середовища, включаючи імунний нагляд за господарем, стійкість до антибіотиків і зміни pH [</w:t>
      </w:r>
      <w:r w:rsidRPr="002620E3">
        <w:rPr>
          <w:rFonts w:ascii="Times New Roman" w:hAnsi="Times New Roman" w:cs="Times New Roman"/>
          <w:sz w:val="28"/>
          <w:szCs w:val="28"/>
          <w:lang w:val="en-US"/>
        </w:rPr>
        <w:t>Hiller</w:t>
      </w:r>
      <w:r>
        <w:rPr>
          <w:rFonts w:ascii="Times New Roman" w:hAnsi="Times New Roman" w:cs="Times New Roman"/>
          <w:sz w:val="28"/>
          <w:szCs w:val="28"/>
        </w:rPr>
        <w:t xml:space="preserve"> </w:t>
      </w:r>
      <w:r>
        <w:rPr>
          <w:rFonts w:ascii="Times New Roman" w:hAnsi="Times New Roman" w:cs="Times New Roman"/>
          <w:sz w:val="28"/>
          <w:szCs w:val="28"/>
          <w:lang w:val="en-GB"/>
        </w:rPr>
        <w:t>et</w:t>
      </w:r>
      <w:r>
        <w:rPr>
          <w:rFonts w:ascii="Times New Roman" w:hAnsi="Times New Roman" w:cs="Times New Roman"/>
          <w:sz w:val="28"/>
          <w:szCs w:val="28"/>
        </w:rPr>
        <w:t xml:space="preserve"> </w:t>
      </w:r>
      <w:r>
        <w:rPr>
          <w:rFonts w:ascii="Times New Roman" w:hAnsi="Times New Roman" w:cs="Times New Roman"/>
          <w:sz w:val="28"/>
          <w:szCs w:val="28"/>
          <w:lang w:val="en-GB"/>
        </w:rPr>
        <w:t>al</w:t>
      </w:r>
      <w:r>
        <w:rPr>
          <w:rFonts w:ascii="Times New Roman" w:hAnsi="Times New Roman" w:cs="Times New Roman"/>
          <w:sz w:val="28"/>
          <w:szCs w:val="28"/>
        </w:rPr>
        <w:t xml:space="preserve">., 2010; </w:t>
      </w:r>
      <w:r w:rsidRPr="002620E3">
        <w:rPr>
          <w:rFonts w:ascii="Times New Roman" w:hAnsi="Times New Roman" w:cs="Times New Roman"/>
          <w:sz w:val="28"/>
          <w:szCs w:val="28"/>
          <w:lang w:val="en-US"/>
        </w:rPr>
        <w:t>Gillings</w:t>
      </w:r>
      <w:r w:rsidRPr="00261D73">
        <w:rPr>
          <w:rFonts w:ascii="Times New Roman" w:hAnsi="Times New Roman" w:cs="Times New Roman"/>
          <w:sz w:val="28"/>
          <w:szCs w:val="28"/>
        </w:rPr>
        <w:t>, 2017].</w:t>
      </w:r>
    </w:p>
    <w:p w:rsidR="0066090C" w:rsidRPr="003C0CAB" w:rsidRDefault="0066090C" w:rsidP="0066090C">
      <w:pPr>
        <w:spacing w:after="0" w:line="360" w:lineRule="auto"/>
        <w:ind w:firstLine="567"/>
        <w:jc w:val="both"/>
        <w:rPr>
          <w:rFonts w:ascii="Times New Roman" w:hAnsi="Times New Roman" w:cs="Times New Roman"/>
          <w:sz w:val="28"/>
          <w:szCs w:val="28"/>
        </w:rPr>
      </w:pPr>
      <w:r w:rsidRPr="003C0CAB">
        <w:rPr>
          <w:rFonts w:ascii="Times New Roman" w:hAnsi="Times New Roman" w:cs="Times New Roman"/>
          <w:sz w:val="28"/>
          <w:szCs w:val="28"/>
        </w:rPr>
        <w:t>Відповідно до теорії Bobay and Ochman [Bobay and Ochman</w:t>
      </w:r>
      <w:r>
        <w:rPr>
          <w:rFonts w:ascii="Times New Roman" w:hAnsi="Times New Roman" w:cs="Times New Roman"/>
          <w:sz w:val="28"/>
          <w:szCs w:val="28"/>
        </w:rPr>
        <w:t xml:space="preserve">, </w:t>
      </w:r>
      <w:r w:rsidRPr="003C0CAB">
        <w:rPr>
          <w:rFonts w:ascii="Times New Roman" w:hAnsi="Times New Roman" w:cs="Times New Roman"/>
          <w:sz w:val="28"/>
          <w:szCs w:val="28"/>
        </w:rPr>
        <w:t xml:space="preserve">2017] бактеріальні штами відносяться до одного і того ж виду, якщо у них </w:t>
      </w:r>
      <w:r>
        <w:rPr>
          <w:rFonts w:ascii="Times New Roman" w:hAnsi="Times New Roman" w:cs="Times New Roman"/>
          <w:sz w:val="28"/>
          <w:szCs w:val="28"/>
        </w:rPr>
        <w:t>внитришньогрупова</w:t>
      </w:r>
      <w:r w:rsidRPr="003C0CAB">
        <w:rPr>
          <w:rFonts w:ascii="Times New Roman" w:hAnsi="Times New Roman" w:cs="Times New Roman"/>
          <w:sz w:val="28"/>
          <w:szCs w:val="28"/>
        </w:rPr>
        <w:t xml:space="preserve"> швидкість потоку генів вище, ніж швидкість між цією групою і будь-якими іншими шт</w:t>
      </w:r>
      <w:r>
        <w:rPr>
          <w:rFonts w:ascii="Times New Roman" w:hAnsi="Times New Roman" w:cs="Times New Roman"/>
          <w:sz w:val="28"/>
          <w:szCs w:val="28"/>
        </w:rPr>
        <w:t xml:space="preserve">амами. Гіпотеза, представлена </w:t>
      </w:r>
      <w:r w:rsidRPr="003C0CAB">
        <w:rPr>
          <w:rFonts w:ascii="Times New Roman" w:hAnsi="Times New Roman" w:cs="Times New Roman"/>
          <w:sz w:val="28"/>
          <w:szCs w:val="28"/>
        </w:rPr>
        <w:t>Баумдікером з колегами [Baumdicker et al., 2012] доповнює цю теорію твердженням про те, що окремі бактеріальні клітини підтримують компактні геноми, тоді як більша кількість генів існує на рівні популяції. Ця ідея отримала назву гіпотези розподіленого генома [Baumdicker et al., 2012].</w:t>
      </w:r>
    </w:p>
    <w:p w:rsidR="00E05F5A" w:rsidRDefault="0066090C" w:rsidP="00E05F5A">
      <w:pPr>
        <w:spacing w:after="0" w:line="360" w:lineRule="auto"/>
        <w:ind w:firstLine="567"/>
        <w:jc w:val="both"/>
        <w:rPr>
          <w:rFonts w:ascii="Times New Roman" w:hAnsi="Times New Roman" w:cs="Times New Roman"/>
          <w:sz w:val="28"/>
          <w:szCs w:val="28"/>
        </w:rPr>
      </w:pPr>
      <w:r w:rsidRPr="003C0CAB">
        <w:rPr>
          <w:rFonts w:ascii="Times New Roman" w:hAnsi="Times New Roman" w:cs="Times New Roman"/>
          <w:sz w:val="28"/>
          <w:szCs w:val="28"/>
        </w:rPr>
        <w:t>Moldovan і Gelfand [Moldovan and Gelfand, 2018] запропонували новий метод визначення видів бактерій з використанням пангеномних даних. Пангеном може бути представлений частотним спектром генів G (k), який корелює з кількістю груп ортологічних генів (OGG), що містять гени рівно з k геномів. Коли діаграма функції G (k) являє собою U-подібну форму, кажуть, що цей набір геномів однорідний (рис.</w:t>
      </w:r>
      <w:r>
        <w:rPr>
          <w:rFonts w:ascii="Times New Roman" w:hAnsi="Times New Roman" w:cs="Times New Roman"/>
          <w:sz w:val="28"/>
          <w:szCs w:val="28"/>
        </w:rPr>
        <w:t xml:space="preserve"> 11</w:t>
      </w:r>
      <w:r w:rsidRPr="003C0CAB">
        <w:rPr>
          <w:rFonts w:ascii="Times New Roman" w:hAnsi="Times New Roman" w:cs="Times New Roman"/>
          <w:sz w:val="28"/>
          <w:szCs w:val="28"/>
        </w:rPr>
        <w:t xml:space="preserve">). </w:t>
      </w:r>
    </w:p>
    <w:p w:rsidR="0066090C" w:rsidRDefault="0066090C" w:rsidP="00E05F5A">
      <w:pPr>
        <w:spacing w:after="0" w:line="360" w:lineRule="auto"/>
        <w:ind w:firstLine="567"/>
        <w:jc w:val="center"/>
        <w:rPr>
          <w:rFonts w:ascii="Times New Roman" w:hAnsi="Times New Roman" w:cs="Times New Roman"/>
          <w:sz w:val="28"/>
          <w:szCs w:val="28"/>
        </w:rPr>
      </w:pPr>
      <w:r>
        <w:rPr>
          <w:noProof/>
          <w:lang w:val="ru-RU" w:eastAsia="ru-RU"/>
        </w:rPr>
        <w:drawing>
          <wp:inline distT="0" distB="0" distL="0" distR="0">
            <wp:extent cx="3800475" cy="1185748"/>
            <wp:effectExtent l="0" t="0" r="0" b="0"/>
            <wp:docPr id="3" name="Рисунок 3" descr="&#10;                        фигура&#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0;                        фигура&#10;                    "/>
                    <pic:cNvPicPr>
                      <a:picLocks noChangeAspect="1" noChangeArrowheads="1"/>
                    </pic:cNvPicPr>
                  </pic:nvPicPr>
                  <pic:blipFill>
                    <a:blip r:embed="rId22"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18">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11334" cy="1189136"/>
                    </a:xfrm>
                    <a:prstGeom prst="rect">
                      <a:avLst/>
                    </a:prstGeom>
                    <a:noFill/>
                    <a:ln>
                      <a:noFill/>
                    </a:ln>
                  </pic:spPr>
                </pic:pic>
              </a:graphicData>
            </a:graphic>
          </wp:inline>
        </w:drawing>
      </w:r>
    </w:p>
    <w:p w:rsidR="0066090C" w:rsidRDefault="0066090C" w:rsidP="00114723">
      <w:pPr>
        <w:spacing w:after="0" w:line="360" w:lineRule="auto"/>
        <w:ind w:firstLine="567"/>
        <w:jc w:val="both"/>
        <w:rPr>
          <w:rFonts w:ascii="Times New Roman" w:hAnsi="Times New Roman" w:cs="Times New Roman"/>
          <w:sz w:val="28"/>
          <w:szCs w:val="28"/>
        </w:rPr>
      </w:pPr>
      <w:r w:rsidRPr="00E05F5A">
        <w:rPr>
          <w:rFonts w:ascii="Times New Roman" w:hAnsi="Times New Roman" w:cs="Times New Roman"/>
          <w:b/>
          <w:sz w:val="28"/>
          <w:szCs w:val="28"/>
        </w:rPr>
        <w:t>Рис.11.</w:t>
      </w:r>
      <w:r w:rsidRPr="008457DA">
        <w:rPr>
          <w:rFonts w:ascii="Times New Roman" w:hAnsi="Times New Roman" w:cs="Times New Roman"/>
          <w:b/>
          <w:sz w:val="28"/>
          <w:szCs w:val="28"/>
        </w:rPr>
        <w:t xml:space="preserve"> Функція G (k) для 2 наборів геномів. </w:t>
      </w:r>
      <w:r w:rsidR="00114723" w:rsidRPr="00114723">
        <w:rPr>
          <w:rFonts w:ascii="Times New Roman" w:hAnsi="Times New Roman" w:cs="Times New Roman"/>
          <w:b/>
          <w:sz w:val="28"/>
          <w:szCs w:val="28"/>
          <w:lang w:val="ru-RU"/>
        </w:rPr>
        <w:t xml:space="preserve"> </w:t>
      </w:r>
      <w:r w:rsidRPr="00362A1E">
        <w:rPr>
          <w:rFonts w:ascii="Times New Roman" w:hAnsi="Times New Roman" w:cs="Times New Roman"/>
          <w:sz w:val="28"/>
          <w:szCs w:val="28"/>
        </w:rPr>
        <w:t>(A) U-подібна діаграма показує, що проан</w:t>
      </w:r>
      <w:r>
        <w:rPr>
          <w:rFonts w:ascii="Times New Roman" w:hAnsi="Times New Roman" w:cs="Times New Roman"/>
          <w:sz w:val="28"/>
          <w:szCs w:val="28"/>
        </w:rPr>
        <w:t>алізовані геноми належать штамам</w:t>
      </w:r>
      <w:r w:rsidRPr="00362A1E">
        <w:rPr>
          <w:rFonts w:ascii="Times New Roman" w:hAnsi="Times New Roman" w:cs="Times New Roman"/>
          <w:sz w:val="28"/>
          <w:szCs w:val="28"/>
        </w:rPr>
        <w:t xml:space="preserve"> одного і того ж виду. (B) Внутрішні піки (виділені темно-синім кольором) припускають, що геноми належать різним видам.</w:t>
      </w:r>
    </w:p>
    <w:p w:rsidR="00114723" w:rsidRDefault="00114723" w:rsidP="0066090C">
      <w:pPr>
        <w:spacing w:after="0" w:line="360" w:lineRule="auto"/>
        <w:ind w:firstLine="567"/>
        <w:jc w:val="both"/>
        <w:rPr>
          <w:rFonts w:ascii="Times New Roman" w:hAnsi="Times New Roman" w:cs="Times New Roman"/>
          <w:sz w:val="28"/>
          <w:szCs w:val="28"/>
        </w:rPr>
      </w:pPr>
    </w:p>
    <w:p w:rsidR="0066090C" w:rsidRDefault="0066090C" w:rsidP="0066090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Пангеномні дослідження останніх років використовувалися для різноманітних цілей: геномний аналіз патогенних штамів </w:t>
      </w:r>
      <w:r w:rsidRPr="00DB1F1F">
        <w:rPr>
          <w:rFonts w:ascii="Times New Roman" w:hAnsi="Times New Roman" w:cs="Times New Roman"/>
          <w:i/>
          <w:sz w:val="28"/>
          <w:szCs w:val="28"/>
        </w:rPr>
        <w:t>Streptococcus</w:t>
      </w:r>
      <w:r>
        <w:rPr>
          <w:rFonts w:ascii="Times New Roman" w:hAnsi="Times New Roman" w:cs="Times New Roman"/>
          <w:i/>
          <w:sz w:val="28"/>
          <w:szCs w:val="28"/>
        </w:rPr>
        <w:t> </w:t>
      </w:r>
      <w:r w:rsidRPr="00DB1F1F">
        <w:rPr>
          <w:rFonts w:ascii="Times New Roman" w:hAnsi="Times New Roman" w:cs="Times New Roman"/>
          <w:i/>
          <w:sz w:val="28"/>
          <w:szCs w:val="28"/>
        </w:rPr>
        <w:t>agalactiae</w:t>
      </w:r>
      <w:r>
        <w:rPr>
          <w:rFonts w:ascii="Times New Roman" w:hAnsi="Times New Roman" w:cs="Times New Roman"/>
          <w:i/>
          <w:sz w:val="28"/>
          <w:szCs w:val="28"/>
        </w:rPr>
        <w:t xml:space="preserve"> </w:t>
      </w:r>
      <w:r w:rsidRPr="00DB1F1F">
        <w:rPr>
          <w:rFonts w:ascii="Times New Roman" w:hAnsi="Times New Roman" w:cs="Times New Roman"/>
          <w:sz w:val="28"/>
          <w:szCs w:val="28"/>
        </w:rPr>
        <w:t>[</w:t>
      </w:r>
      <w:r>
        <w:rPr>
          <w:rFonts w:ascii="Times New Roman" w:hAnsi="Times New Roman" w:cs="Times New Roman"/>
          <w:sz w:val="28"/>
          <w:szCs w:val="28"/>
          <w:lang w:val="en-US"/>
        </w:rPr>
        <w:t>Tettelin</w:t>
      </w:r>
      <w:r>
        <w:rPr>
          <w:rFonts w:ascii="Times New Roman" w:hAnsi="Times New Roman" w:cs="Times New Roman"/>
          <w:sz w:val="28"/>
          <w:szCs w:val="28"/>
        </w:rPr>
        <w:t xml:space="preserve">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sidRPr="00DB1F1F">
        <w:rPr>
          <w:rFonts w:ascii="Times New Roman" w:hAnsi="Times New Roman" w:cs="Times New Roman"/>
          <w:sz w:val="28"/>
          <w:szCs w:val="28"/>
        </w:rPr>
        <w:t xml:space="preserve">., 2005] </w:t>
      </w:r>
      <w:r>
        <w:rPr>
          <w:rFonts w:ascii="Times New Roman" w:hAnsi="Times New Roman" w:cs="Times New Roman"/>
          <w:sz w:val="28"/>
          <w:szCs w:val="28"/>
        </w:rPr>
        <w:t xml:space="preserve">для вивчення факторів вірулентності, геномна характеристика патогена </w:t>
      </w:r>
      <w:r w:rsidRPr="00CC654C">
        <w:rPr>
          <w:rFonts w:ascii="Times New Roman" w:hAnsi="Times New Roman" w:cs="Times New Roman"/>
          <w:i/>
          <w:sz w:val="28"/>
          <w:szCs w:val="28"/>
        </w:rPr>
        <w:t>Campylobacter jejuni</w:t>
      </w:r>
      <w:r>
        <w:rPr>
          <w:rFonts w:ascii="Times New Roman" w:hAnsi="Times New Roman" w:cs="Times New Roman"/>
          <w:i/>
          <w:sz w:val="28"/>
          <w:szCs w:val="28"/>
        </w:rPr>
        <w:t xml:space="preserve"> </w:t>
      </w:r>
      <w:r>
        <w:rPr>
          <w:rFonts w:ascii="Times New Roman" w:hAnsi="Times New Roman" w:cs="Times New Roman"/>
          <w:sz w:val="28"/>
          <w:szCs w:val="28"/>
        </w:rPr>
        <w:t>М1 та ймовірних шляхів зооантропогенності захворювання [</w:t>
      </w:r>
      <w:r w:rsidRPr="008457DA">
        <w:rPr>
          <w:rFonts w:ascii="Times New Roman" w:hAnsi="Times New Roman" w:cs="Times New Roman"/>
          <w:sz w:val="28"/>
          <w:szCs w:val="28"/>
        </w:rPr>
        <w:t xml:space="preserve">Friis et al., 2010], компаративний аналіз геномів бактерій родів </w:t>
      </w:r>
      <w:r w:rsidRPr="008457DA">
        <w:rPr>
          <w:rFonts w:ascii="Times New Roman" w:hAnsi="Times New Roman" w:cs="Times New Roman"/>
          <w:i/>
          <w:sz w:val="28"/>
          <w:szCs w:val="28"/>
        </w:rPr>
        <w:t>Bifidobacterium</w:t>
      </w:r>
      <w:r w:rsidRPr="008457DA">
        <w:rPr>
          <w:rFonts w:ascii="Times New Roman" w:hAnsi="Times New Roman" w:cs="Times New Roman"/>
          <w:sz w:val="28"/>
          <w:szCs w:val="28"/>
        </w:rPr>
        <w:t xml:space="preserve">, </w:t>
      </w:r>
      <w:r w:rsidRPr="008457DA">
        <w:rPr>
          <w:rFonts w:ascii="Times New Roman" w:hAnsi="Times New Roman" w:cs="Times New Roman"/>
          <w:i/>
          <w:sz w:val="28"/>
          <w:szCs w:val="28"/>
        </w:rPr>
        <w:t xml:space="preserve">Lactobacillus </w:t>
      </w:r>
      <w:r w:rsidRPr="008457DA">
        <w:rPr>
          <w:rFonts w:ascii="Times New Roman" w:hAnsi="Times New Roman" w:cs="Times New Roman"/>
          <w:sz w:val="28"/>
          <w:szCs w:val="28"/>
        </w:rPr>
        <w:t xml:space="preserve">та інших для виявлення спільних або відмінних сімейств генів [Lukjancenko </w:t>
      </w:r>
      <w:r w:rsidRPr="008457DA">
        <w:rPr>
          <w:rFonts w:ascii="Times New Roman" w:hAnsi="Times New Roman" w:cs="Times New Roman"/>
          <w:sz w:val="28"/>
          <w:szCs w:val="28"/>
          <w:lang w:val="en-US"/>
        </w:rPr>
        <w:t>et</w:t>
      </w:r>
      <w:r w:rsidRPr="008457DA">
        <w:rPr>
          <w:rFonts w:ascii="Times New Roman" w:hAnsi="Times New Roman" w:cs="Times New Roman"/>
          <w:sz w:val="28"/>
          <w:szCs w:val="28"/>
        </w:rPr>
        <w:t xml:space="preserve"> </w:t>
      </w:r>
      <w:r w:rsidRPr="008457DA">
        <w:rPr>
          <w:rFonts w:ascii="Times New Roman" w:hAnsi="Times New Roman" w:cs="Times New Roman"/>
          <w:sz w:val="28"/>
          <w:szCs w:val="28"/>
          <w:lang w:val="en-US"/>
        </w:rPr>
        <w:t>al</w:t>
      </w:r>
      <w:r w:rsidRPr="008457DA">
        <w:rPr>
          <w:rFonts w:ascii="Times New Roman" w:hAnsi="Times New Roman" w:cs="Times New Roman"/>
          <w:sz w:val="28"/>
          <w:szCs w:val="28"/>
        </w:rPr>
        <w:t xml:space="preserve">., 2012], геномна характеристика виду </w:t>
      </w:r>
      <w:r w:rsidRPr="008457DA">
        <w:rPr>
          <w:rFonts w:ascii="Times New Roman" w:hAnsi="Times New Roman" w:cs="Times New Roman"/>
          <w:i/>
          <w:sz w:val="28"/>
          <w:szCs w:val="28"/>
          <w:lang w:val="en-US"/>
        </w:rPr>
        <w:t>Bacillus</w:t>
      </w:r>
      <w:r>
        <w:rPr>
          <w:rFonts w:ascii="Times New Roman" w:hAnsi="Times New Roman" w:cs="Times New Roman"/>
          <w:i/>
          <w:sz w:val="28"/>
          <w:szCs w:val="28"/>
        </w:rPr>
        <w:t xml:space="preserve"> </w:t>
      </w:r>
      <w:r w:rsidRPr="008457DA">
        <w:rPr>
          <w:rFonts w:ascii="Times New Roman" w:hAnsi="Times New Roman" w:cs="Times New Roman"/>
          <w:i/>
          <w:sz w:val="28"/>
          <w:szCs w:val="28"/>
          <w:lang w:val="en-US"/>
        </w:rPr>
        <w:t>subtillis</w:t>
      </w:r>
      <w:r w:rsidRPr="008457DA">
        <w:rPr>
          <w:rFonts w:ascii="Times New Roman" w:hAnsi="Times New Roman" w:cs="Times New Roman"/>
          <w:i/>
          <w:sz w:val="28"/>
          <w:szCs w:val="28"/>
        </w:rPr>
        <w:t xml:space="preserve"> </w:t>
      </w:r>
      <w:r w:rsidRPr="008457DA">
        <w:rPr>
          <w:rFonts w:ascii="Times New Roman" w:hAnsi="Times New Roman" w:cs="Times New Roman"/>
          <w:sz w:val="28"/>
          <w:szCs w:val="28"/>
        </w:rPr>
        <w:t>[</w:t>
      </w:r>
      <w:r w:rsidRPr="008457DA">
        <w:rPr>
          <w:rFonts w:ascii="Times New Roman" w:hAnsi="Times New Roman" w:cs="Times New Roman"/>
          <w:sz w:val="28"/>
          <w:szCs w:val="28"/>
          <w:lang w:val="en-US"/>
        </w:rPr>
        <w:t>Wu</w:t>
      </w:r>
      <w:r w:rsidRPr="008457DA">
        <w:rPr>
          <w:rFonts w:ascii="Times New Roman" w:hAnsi="Times New Roman" w:cs="Times New Roman"/>
          <w:sz w:val="28"/>
          <w:szCs w:val="28"/>
        </w:rPr>
        <w:t xml:space="preserve"> </w:t>
      </w:r>
      <w:r w:rsidRPr="008457DA">
        <w:rPr>
          <w:rFonts w:ascii="Times New Roman" w:hAnsi="Times New Roman" w:cs="Times New Roman"/>
          <w:sz w:val="28"/>
          <w:szCs w:val="28"/>
          <w:lang w:val="en-US"/>
        </w:rPr>
        <w:t>et</w:t>
      </w:r>
      <w:r w:rsidRPr="008457DA">
        <w:rPr>
          <w:rFonts w:ascii="Times New Roman" w:hAnsi="Times New Roman" w:cs="Times New Roman"/>
          <w:sz w:val="28"/>
          <w:szCs w:val="28"/>
        </w:rPr>
        <w:t xml:space="preserve"> </w:t>
      </w:r>
      <w:r w:rsidRPr="008457DA">
        <w:rPr>
          <w:rFonts w:ascii="Times New Roman" w:hAnsi="Times New Roman" w:cs="Times New Roman"/>
          <w:sz w:val="28"/>
          <w:szCs w:val="28"/>
          <w:lang w:val="en-US"/>
        </w:rPr>
        <w:t>al</w:t>
      </w:r>
      <w:r w:rsidRPr="008457DA">
        <w:rPr>
          <w:rFonts w:ascii="Times New Roman" w:hAnsi="Times New Roman" w:cs="Times New Roman"/>
          <w:sz w:val="28"/>
          <w:szCs w:val="28"/>
        </w:rPr>
        <w:t>., 2020].</w:t>
      </w:r>
    </w:p>
    <w:p w:rsidR="00114723" w:rsidRDefault="00114723" w:rsidP="0066090C">
      <w:pPr>
        <w:spacing w:after="0" w:line="360" w:lineRule="auto"/>
        <w:ind w:firstLine="567"/>
        <w:jc w:val="both"/>
        <w:rPr>
          <w:rFonts w:ascii="Times New Roman" w:hAnsi="Times New Roman" w:cs="Times New Roman"/>
          <w:sz w:val="28"/>
          <w:szCs w:val="28"/>
        </w:rPr>
      </w:pPr>
    </w:p>
    <w:p w:rsidR="0066090C" w:rsidRPr="00AB2F73" w:rsidRDefault="0066090C" w:rsidP="006E3BF3">
      <w:pPr>
        <w:pStyle w:val="3"/>
        <w:ind w:firstLine="567"/>
        <w:rPr>
          <w:rFonts w:cs="Times New Roman"/>
          <w:szCs w:val="28"/>
        </w:rPr>
      </w:pPr>
      <w:bookmarkStart w:id="57" w:name="_Toc74716277"/>
      <w:bookmarkStart w:id="58" w:name="_Toc74717015"/>
      <w:bookmarkStart w:id="59" w:name="_Toc74717060"/>
      <w:bookmarkStart w:id="60" w:name="_Toc74717075"/>
      <w:bookmarkStart w:id="61" w:name="_Toc74717258"/>
      <w:bookmarkStart w:id="62" w:name="_Toc74735604"/>
      <w:bookmarkStart w:id="63" w:name="_Toc75094523"/>
      <w:r w:rsidRPr="00AB2F73">
        <w:rPr>
          <w:rFonts w:cs="Times New Roman"/>
          <w:szCs w:val="28"/>
        </w:rPr>
        <w:t>1.3.1. Біоінфо</w:t>
      </w:r>
      <w:r w:rsidR="00E05F5A" w:rsidRPr="00AB2F73">
        <w:rPr>
          <w:rFonts w:cs="Times New Roman"/>
          <w:szCs w:val="28"/>
        </w:rPr>
        <w:t>рматічний підхід до пангеномно</w:t>
      </w:r>
      <w:r w:rsidRPr="00AB2F73">
        <w:rPr>
          <w:rFonts w:cs="Times New Roman"/>
          <w:szCs w:val="28"/>
        </w:rPr>
        <w:t>го аналізу</w:t>
      </w:r>
      <w:bookmarkEnd w:id="57"/>
      <w:bookmarkEnd w:id="58"/>
      <w:bookmarkEnd w:id="59"/>
      <w:bookmarkEnd w:id="60"/>
      <w:bookmarkEnd w:id="61"/>
      <w:bookmarkEnd w:id="62"/>
      <w:bookmarkEnd w:id="63"/>
    </w:p>
    <w:p w:rsidR="0066090C" w:rsidRDefault="0066090C" w:rsidP="006E3BF3">
      <w:pPr>
        <w:spacing w:after="0" w:line="360" w:lineRule="auto"/>
        <w:ind w:firstLine="567"/>
        <w:jc w:val="both"/>
        <w:rPr>
          <w:rFonts w:ascii="Times New Roman" w:hAnsi="Times New Roman" w:cs="Times New Roman"/>
          <w:sz w:val="28"/>
          <w:szCs w:val="28"/>
        </w:rPr>
      </w:pPr>
      <w:r w:rsidRPr="006E3BF3">
        <w:rPr>
          <w:rFonts w:ascii="Times New Roman" w:hAnsi="Times New Roman" w:cs="Times New Roman"/>
          <w:sz w:val="28"/>
          <w:szCs w:val="28"/>
        </w:rPr>
        <w:t xml:space="preserve">Першим кроком пангеномного аналізу є вибір </w:t>
      </w:r>
      <w:r w:rsidRPr="008457DA">
        <w:rPr>
          <w:rFonts w:ascii="Times New Roman" w:hAnsi="Times New Roman" w:cs="Times New Roman"/>
          <w:sz w:val="28"/>
          <w:szCs w:val="28"/>
        </w:rPr>
        <w:t>геномів для проведення аналізу, гомогенізація геномної анотації, потім кластеризація генів на основі ортологічних генів і остаточний аналіз (рис.</w:t>
      </w:r>
      <w:r>
        <w:rPr>
          <w:rFonts w:ascii="Times New Roman" w:hAnsi="Times New Roman" w:cs="Times New Roman"/>
          <w:sz w:val="28"/>
          <w:szCs w:val="28"/>
        </w:rPr>
        <w:t xml:space="preserve"> </w:t>
      </w:r>
      <w:r w:rsidRPr="008457DA">
        <w:rPr>
          <w:rFonts w:ascii="Times New Roman" w:hAnsi="Times New Roman" w:cs="Times New Roman"/>
          <w:sz w:val="28"/>
          <w:szCs w:val="28"/>
        </w:rPr>
        <w:t xml:space="preserve">12). </w:t>
      </w:r>
      <w:r w:rsidRPr="00362A1E">
        <w:rPr>
          <w:rFonts w:ascii="Times New Roman" w:hAnsi="Times New Roman" w:cs="Times New Roman"/>
          <w:sz w:val="28"/>
          <w:szCs w:val="28"/>
        </w:rPr>
        <w:t>Гомогенізація анотації дозволяє уникнути неправильної класифікації основних генів на загальн</w:t>
      </w:r>
      <w:r>
        <w:rPr>
          <w:rFonts w:ascii="Times New Roman" w:hAnsi="Times New Roman" w:cs="Times New Roman"/>
          <w:sz w:val="28"/>
          <w:szCs w:val="28"/>
        </w:rPr>
        <w:t>у</w:t>
      </w:r>
      <w:r w:rsidRPr="00362A1E">
        <w:rPr>
          <w:rFonts w:ascii="Times New Roman" w:hAnsi="Times New Roman" w:cs="Times New Roman"/>
          <w:sz w:val="28"/>
          <w:szCs w:val="28"/>
        </w:rPr>
        <w:t xml:space="preserve"> підмножин</w:t>
      </w:r>
      <w:r>
        <w:rPr>
          <w:rFonts w:ascii="Times New Roman" w:hAnsi="Times New Roman" w:cs="Times New Roman"/>
          <w:sz w:val="28"/>
          <w:szCs w:val="28"/>
        </w:rPr>
        <w:t>у</w:t>
      </w:r>
      <w:r w:rsidRPr="00362A1E">
        <w:rPr>
          <w:rFonts w:ascii="Times New Roman" w:hAnsi="Times New Roman" w:cs="Times New Roman"/>
          <w:sz w:val="28"/>
          <w:szCs w:val="28"/>
        </w:rPr>
        <w:t xml:space="preserve"> і </w:t>
      </w:r>
      <w:r>
        <w:rPr>
          <w:rFonts w:ascii="Times New Roman" w:hAnsi="Times New Roman" w:cs="Times New Roman"/>
          <w:sz w:val="28"/>
          <w:szCs w:val="28"/>
        </w:rPr>
        <w:t>окремих</w:t>
      </w:r>
      <w:r w:rsidRPr="00362A1E">
        <w:rPr>
          <w:rFonts w:ascii="Times New Roman" w:hAnsi="Times New Roman" w:cs="Times New Roman"/>
          <w:sz w:val="28"/>
          <w:szCs w:val="28"/>
        </w:rPr>
        <w:t xml:space="preserve"> генів. Щоб уникнути помилок слід використовувати певн</w:t>
      </w:r>
      <w:r>
        <w:rPr>
          <w:rFonts w:ascii="Times New Roman" w:hAnsi="Times New Roman" w:cs="Times New Roman"/>
          <w:sz w:val="28"/>
          <w:szCs w:val="28"/>
        </w:rPr>
        <w:t xml:space="preserve">е програмне </w:t>
      </w:r>
      <w:r w:rsidRPr="00362A1E">
        <w:rPr>
          <w:rFonts w:ascii="Times New Roman" w:hAnsi="Times New Roman" w:cs="Times New Roman"/>
          <w:sz w:val="28"/>
          <w:szCs w:val="28"/>
        </w:rPr>
        <w:t>забез</w:t>
      </w:r>
      <w:r>
        <w:rPr>
          <w:rFonts w:ascii="Times New Roman" w:hAnsi="Times New Roman" w:cs="Times New Roman"/>
          <w:sz w:val="28"/>
          <w:szCs w:val="28"/>
        </w:rPr>
        <w:t>печення для анотації геномів, наприклад, RAST [Aziz </w:t>
      </w:r>
      <w:r w:rsidRPr="00362A1E">
        <w:rPr>
          <w:rFonts w:ascii="Times New Roman" w:hAnsi="Times New Roman" w:cs="Times New Roman"/>
          <w:sz w:val="28"/>
          <w:szCs w:val="28"/>
        </w:rPr>
        <w:t>et al., 2008] і Prokka [Seemann, 2014]. В якості альтернативи можна використовувати анотовані refseq геноми з NCBI [O'Leary et al., 2016] або проводити прогнозування генів з використанням програмного забезпечення, такого як FGENES [Rogic et al., 2001] і GeneMark, [Lomsadze et al., 2014</w:t>
      </w:r>
      <w:r>
        <w:rPr>
          <w:rFonts w:ascii="Times New Roman" w:hAnsi="Times New Roman" w:cs="Times New Roman"/>
          <w:sz w:val="28"/>
          <w:szCs w:val="28"/>
        </w:rPr>
        <w:t xml:space="preserve"> ] за умов однакової методології</w:t>
      </w:r>
      <w:r w:rsidRPr="00362A1E">
        <w:rPr>
          <w:rFonts w:ascii="Times New Roman" w:hAnsi="Times New Roman" w:cs="Times New Roman"/>
          <w:sz w:val="28"/>
          <w:szCs w:val="28"/>
        </w:rPr>
        <w:t xml:space="preserve"> для </w:t>
      </w:r>
      <w:r>
        <w:rPr>
          <w:rFonts w:ascii="Times New Roman" w:hAnsi="Times New Roman" w:cs="Times New Roman"/>
          <w:sz w:val="28"/>
          <w:szCs w:val="28"/>
        </w:rPr>
        <w:t>у</w:t>
      </w:r>
      <w:r w:rsidRPr="00362A1E">
        <w:rPr>
          <w:rFonts w:ascii="Times New Roman" w:hAnsi="Times New Roman" w:cs="Times New Roman"/>
          <w:sz w:val="28"/>
          <w:szCs w:val="28"/>
        </w:rPr>
        <w:t>сіх аналізованих геномів.</w:t>
      </w:r>
    </w:p>
    <w:p w:rsidR="0066090C" w:rsidRDefault="0066090C" w:rsidP="00AB2F73">
      <w:pPr>
        <w:spacing w:after="0" w:line="360" w:lineRule="auto"/>
        <w:ind w:firstLine="567"/>
        <w:jc w:val="center"/>
        <w:rPr>
          <w:rFonts w:ascii="Times New Roman" w:hAnsi="Times New Roman" w:cs="Times New Roman"/>
          <w:sz w:val="28"/>
          <w:szCs w:val="28"/>
        </w:rPr>
      </w:pPr>
      <w:r>
        <w:rPr>
          <w:noProof/>
          <w:lang w:val="ru-RU" w:eastAsia="ru-RU"/>
        </w:rPr>
        <w:drawing>
          <wp:inline distT="0" distB="0" distL="0" distR="0">
            <wp:extent cx="4737268" cy="3170712"/>
            <wp:effectExtent l="0" t="0" r="6350" b="0"/>
            <wp:docPr id="5" name="Рисунок 5" descr="&#10;                        фигура&#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0;                        фигура&#10;                    "/>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46318" cy="3176769"/>
                    </a:xfrm>
                    <a:prstGeom prst="rect">
                      <a:avLst/>
                    </a:prstGeom>
                    <a:noFill/>
                    <a:ln>
                      <a:noFill/>
                    </a:ln>
                  </pic:spPr>
                </pic:pic>
              </a:graphicData>
            </a:graphic>
          </wp:inline>
        </w:drawing>
      </w:r>
    </w:p>
    <w:p w:rsidR="0066090C" w:rsidRDefault="0066090C" w:rsidP="00114723">
      <w:pPr>
        <w:spacing w:after="0" w:line="360" w:lineRule="auto"/>
        <w:ind w:firstLine="567"/>
        <w:jc w:val="both"/>
        <w:rPr>
          <w:rFonts w:ascii="Times New Roman" w:hAnsi="Times New Roman" w:cs="Times New Roman"/>
          <w:sz w:val="28"/>
          <w:szCs w:val="28"/>
        </w:rPr>
      </w:pPr>
      <w:r w:rsidRPr="00E05F5A">
        <w:rPr>
          <w:rFonts w:ascii="Times New Roman" w:hAnsi="Times New Roman" w:cs="Times New Roman"/>
          <w:b/>
          <w:sz w:val="28"/>
          <w:szCs w:val="28"/>
        </w:rPr>
        <w:t>Рис. 12.</w:t>
      </w:r>
      <w:r w:rsidRPr="008457DA">
        <w:rPr>
          <w:rFonts w:ascii="Times New Roman" w:hAnsi="Times New Roman" w:cs="Times New Roman"/>
          <w:b/>
          <w:sz w:val="28"/>
          <w:szCs w:val="28"/>
        </w:rPr>
        <w:t xml:space="preserve"> Блок-схема, що представляє основні етапи пангеномного аналізу.</w:t>
      </w:r>
      <w:r w:rsidR="006E3BF3">
        <w:rPr>
          <w:rFonts w:ascii="Times New Roman" w:hAnsi="Times New Roman" w:cs="Times New Roman"/>
          <w:b/>
          <w:sz w:val="28"/>
          <w:szCs w:val="28"/>
        </w:rPr>
        <w:t xml:space="preserve"> </w:t>
      </w:r>
      <w:r w:rsidRPr="00362A1E">
        <w:rPr>
          <w:rFonts w:ascii="Times New Roman" w:hAnsi="Times New Roman" w:cs="Times New Roman"/>
          <w:sz w:val="28"/>
          <w:szCs w:val="28"/>
        </w:rPr>
        <w:t>Кожен процес (представлений блоками) може</w:t>
      </w:r>
      <w:r>
        <w:rPr>
          <w:rFonts w:ascii="Times New Roman" w:hAnsi="Times New Roman" w:cs="Times New Roman"/>
          <w:sz w:val="28"/>
          <w:szCs w:val="28"/>
        </w:rPr>
        <w:t xml:space="preserve"> виконуватися різними методами.</w:t>
      </w:r>
    </w:p>
    <w:p w:rsidR="0066090C" w:rsidRPr="00ED58CC" w:rsidRDefault="0066090C" w:rsidP="006E3BF3">
      <w:pPr>
        <w:spacing w:after="0" w:line="360" w:lineRule="auto"/>
        <w:ind w:firstLine="567"/>
        <w:jc w:val="both"/>
        <w:rPr>
          <w:rFonts w:ascii="Times New Roman" w:hAnsi="Times New Roman" w:cs="Times New Roman"/>
          <w:sz w:val="28"/>
          <w:szCs w:val="28"/>
        </w:rPr>
      </w:pPr>
    </w:p>
    <w:p w:rsidR="0066090C" w:rsidRPr="0070390F" w:rsidRDefault="0066090C" w:rsidP="0066090C">
      <w:pPr>
        <w:spacing w:after="0" w:line="360" w:lineRule="auto"/>
        <w:ind w:firstLine="567"/>
        <w:jc w:val="both"/>
        <w:rPr>
          <w:rFonts w:ascii="Times New Roman" w:hAnsi="Times New Roman" w:cs="Times New Roman"/>
          <w:sz w:val="28"/>
          <w:szCs w:val="28"/>
        </w:rPr>
      </w:pPr>
      <w:r w:rsidRPr="00362A1E">
        <w:rPr>
          <w:rFonts w:ascii="Times New Roman" w:hAnsi="Times New Roman" w:cs="Times New Roman"/>
          <w:sz w:val="28"/>
          <w:szCs w:val="28"/>
        </w:rPr>
        <w:t xml:space="preserve">Кластерний аналіз зазвичай досягається шляхом виконання двонаправленого аналізу BLAST «все проти всіх» з подальшим використанням програмного забезпечення для ідентифікації </w:t>
      </w:r>
      <w:r>
        <w:rPr>
          <w:rFonts w:ascii="Times New Roman" w:hAnsi="Times New Roman" w:cs="Times New Roman"/>
          <w:sz w:val="28"/>
          <w:szCs w:val="28"/>
        </w:rPr>
        <w:t>ортологів</w:t>
      </w:r>
      <w:r w:rsidRPr="00362A1E">
        <w:rPr>
          <w:rFonts w:ascii="Times New Roman" w:hAnsi="Times New Roman" w:cs="Times New Roman"/>
          <w:sz w:val="28"/>
          <w:szCs w:val="28"/>
        </w:rPr>
        <w:t>, такого як OrthoMCL [Li et al., 2013] і Orthofinder. [Emms and Kelly, 2015]</w:t>
      </w:r>
      <w:r>
        <w:rPr>
          <w:rFonts w:ascii="Times New Roman" w:hAnsi="Times New Roman" w:cs="Times New Roman"/>
          <w:sz w:val="28"/>
          <w:szCs w:val="28"/>
        </w:rPr>
        <w:t>.</w:t>
      </w:r>
      <w:r w:rsidRPr="00362A1E">
        <w:rPr>
          <w:rFonts w:ascii="Times New Roman" w:hAnsi="Times New Roman" w:cs="Times New Roman"/>
          <w:sz w:val="28"/>
          <w:szCs w:val="28"/>
        </w:rPr>
        <w:t xml:space="preserve"> Orthofinder здатний усунути зміщення довжини гена при виявленні ортогруппи. Еммс і Келлі [Emms and Kelly, 2015] показали, що Orthofinder працює на 25% краще, ніж OrthoMCL. Інша стратегія полягає в використанні результатів BLAST для визначення </w:t>
      </w:r>
      <w:r>
        <w:rPr>
          <w:rFonts w:ascii="Times New Roman" w:hAnsi="Times New Roman" w:cs="Times New Roman"/>
          <w:sz w:val="28"/>
          <w:szCs w:val="28"/>
        </w:rPr>
        <w:t xml:space="preserve">ортологів </w:t>
      </w:r>
      <w:r w:rsidRPr="00362A1E">
        <w:rPr>
          <w:rFonts w:ascii="Times New Roman" w:hAnsi="Times New Roman" w:cs="Times New Roman"/>
          <w:sz w:val="28"/>
          <w:szCs w:val="28"/>
        </w:rPr>
        <w:t xml:space="preserve"> безпосередньо</w:t>
      </w:r>
      <w:r>
        <w:rPr>
          <w:rFonts w:ascii="Times New Roman" w:hAnsi="Times New Roman" w:cs="Times New Roman"/>
          <w:sz w:val="28"/>
          <w:szCs w:val="28"/>
        </w:rPr>
        <w:t xml:space="preserve"> виходячи </w:t>
      </w:r>
      <w:r w:rsidRPr="00362A1E">
        <w:rPr>
          <w:rFonts w:ascii="Times New Roman" w:hAnsi="Times New Roman" w:cs="Times New Roman"/>
          <w:sz w:val="28"/>
          <w:szCs w:val="28"/>
        </w:rPr>
        <w:t>з розміру вирівнювання</w:t>
      </w:r>
      <w:r>
        <w:rPr>
          <w:rFonts w:ascii="Times New Roman" w:hAnsi="Times New Roman" w:cs="Times New Roman"/>
          <w:sz w:val="28"/>
          <w:szCs w:val="28"/>
        </w:rPr>
        <w:t xml:space="preserve"> та ідентичності послідовностей, які </w:t>
      </w:r>
      <w:r w:rsidRPr="00362A1E">
        <w:rPr>
          <w:rFonts w:ascii="Times New Roman" w:hAnsi="Times New Roman" w:cs="Times New Roman"/>
          <w:sz w:val="28"/>
          <w:szCs w:val="28"/>
        </w:rPr>
        <w:t>вирівнюва</w:t>
      </w:r>
      <w:r>
        <w:rPr>
          <w:rFonts w:ascii="Times New Roman" w:hAnsi="Times New Roman" w:cs="Times New Roman"/>
          <w:sz w:val="28"/>
          <w:szCs w:val="28"/>
        </w:rPr>
        <w:t>ли</w:t>
      </w:r>
      <w:r w:rsidRPr="00362A1E">
        <w:rPr>
          <w:rFonts w:ascii="Times New Roman" w:hAnsi="Times New Roman" w:cs="Times New Roman"/>
          <w:sz w:val="28"/>
          <w:szCs w:val="28"/>
        </w:rPr>
        <w:t xml:space="preserve">, </w:t>
      </w:r>
      <w:r w:rsidRPr="004B3AE4">
        <w:rPr>
          <w:rFonts w:ascii="Times New Roman" w:hAnsi="Times New Roman" w:cs="Times New Roman"/>
          <w:sz w:val="28"/>
          <w:szCs w:val="28"/>
        </w:rPr>
        <w:t>з</w:t>
      </w:r>
      <w:r>
        <w:rPr>
          <w:rFonts w:ascii="Times New Roman" w:hAnsi="Times New Roman" w:cs="Times New Roman"/>
          <w:sz w:val="28"/>
          <w:szCs w:val="28"/>
        </w:rPr>
        <w:t>і</w:t>
      </w:r>
      <w:r w:rsidRPr="004B3AE4">
        <w:rPr>
          <w:rFonts w:ascii="Times New Roman" w:hAnsi="Times New Roman" w:cs="Times New Roman"/>
          <w:sz w:val="28"/>
          <w:szCs w:val="28"/>
        </w:rPr>
        <w:t xml:space="preserve"> встановленим порогом значущості</w:t>
      </w:r>
      <w:r w:rsidRPr="00362A1E">
        <w:rPr>
          <w:rFonts w:ascii="Times New Roman" w:hAnsi="Times New Roman" w:cs="Times New Roman"/>
          <w:sz w:val="28"/>
          <w:szCs w:val="28"/>
        </w:rPr>
        <w:t xml:space="preserve">. Крім того, стратегія, </w:t>
      </w:r>
      <w:r>
        <w:rPr>
          <w:rFonts w:ascii="Times New Roman" w:hAnsi="Times New Roman" w:cs="Times New Roman"/>
          <w:sz w:val="28"/>
          <w:szCs w:val="28"/>
        </w:rPr>
        <w:t xml:space="preserve">що була </w:t>
      </w:r>
      <w:r w:rsidRPr="00362A1E">
        <w:rPr>
          <w:rFonts w:ascii="Times New Roman" w:hAnsi="Times New Roman" w:cs="Times New Roman"/>
          <w:sz w:val="28"/>
          <w:szCs w:val="28"/>
        </w:rPr>
        <w:t>описана Лератом</w:t>
      </w:r>
      <w:r>
        <w:rPr>
          <w:rFonts w:ascii="Times New Roman" w:hAnsi="Times New Roman" w:cs="Times New Roman"/>
          <w:sz w:val="28"/>
          <w:szCs w:val="28"/>
        </w:rPr>
        <w:t xml:space="preserve"> </w:t>
      </w:r>
      <w:r w:rsidRPr="00362A1E">
        <w:rPr>
          <w:rFonts w:ascii="Times New Roman" w:hAnsi="Times New Roman" w:cs="Times New Roman"/>
          <w:sz w:val="28"/>
          <w:szCs w:val="28"/>
        </w:rPr>
        <w:t>[Lerat</w:t>
      </w:r>
      <w:r>
        <w:rPr>
          <w:rFonts w:ascii="Times New Roman" w:hAnsi="Times New Roman" w:cs="Times New Roman"/>
          <w:sz w:val="28"/>
          <w:szCs w:val="28"/>
        </w:rPr>
        <w:t xml:space="preserve"> </w:t>
      </w:r>
      <w:r w:rsidRPr="00362A1E">
        <w:rPr>
          <w:rFonts w:ascii="Times New Roman" w:hAnsi="Times New Roman" w:cs="Times New Roman"/>
          <w:sz w:val="28"/>
          <w:szCs w:val="28"/>
        </w:rPr>
        <w:t xml:space="preserve">et al., 2003], виконує ідентифікацію </w:t>
      </w:r>
      <w:r>
        <w:rPr>
          <w:rFonts w:ascii="Times New Roman" w:hAnsi="Times New Roman" w:cs="Times New Roman"/>
          <w:sz w:val="28"/>
          <w:szCs w:val="28"/>
        </w:rPr>
        <w:t>ортологів</w:t>
      </w:r>
      <w:r w:rsidRPr="00362A1E">
        <w:rPr>
          <w:rFonts w:ascii="Times New Roman" w:hAnsi="Times New Roman" w:cs="Times New Roman"/>
          <w:sz w:val="28"/>
          <w:szCs w:val="28"/>
        </w:rPr>
        <w:t xml:space="preserve"> за допомогою значення оцінки (SRV), нормалізації бітової оцінки </w:t>
      </w:r>
      <w:r>
        <w:rPr>
          <w:rFonts w:ascii="Times New Roman" w:hAnsi="Times New Roman" w:cs="Times New Roman"/>
          <w:sz w:val="28"/>
          <w:szCs w:val="28"/>
        </w:rPr>
        <w:t xml:space="preserve">за результатами BLAST. Згодом </w:t>
      </w:r>
      <w:r w:rsidRPr="00362A1E">
        <w:rPr>
          <w:rFonts w:ascii="Times New Roman" w:hAnsi="Times New Roman" w:cs="Times New Roman"/>
          <w:sz w:val="28"/>
          <w:szCs w:val="28"/>
        </w:rPr>
        <w:t>гени, які присутні у всіх штамах, призначаються</w:t>
      </w:r>
      <w:r>
        <w:rPr>
          <w:rFonts w:ascii="Times New Roman" w:hAnsi="Times New Roman" w:cs="Times New Roman"/>
          <w:sz w:val="28"/>
          <w:szCs w:val="28"/>
        </w:rPr>
        <w:t xml:space="preserve"> основним</w:t>
      </w:r>
      <w:r w:rsidRPr="00362A1E">
        <w:rPr>
          <w:rFonts w:ascii="Times New Roman" w:hAnsi="Times New Roman" w:cs="Times New Roman"/>
          <w:sz w:val="28"/>
          <w:szCs w:val="28"/>
        </w:rPr>
        <w:t xml:space="preserve"> геном</w:t>
      </w:r>
      <w:r>
        <w:rPr>
          <w:rFonts w:ascii="Times New Roman" w:hAnsi="Times New Roman" w:cs="Times New Roman"/>
          <w:sz w:val="28"/>
          <w:szCs w:val="28"/>
        </w:rPr>
        <w:t>ом</w:t>
      </w:r>
      <w:r w:rsidRPr="00362A1E">
        <w:rPr>
          <w:rFonts w:ascii="Times New Roman" w:hAnsi="Times New Roman" w:cs="Times New Roman"/>
          <w:sz w:val="28"/>
          <w:szCs w:val="28"/>
        </w:rPr>
        <w:t>, тоді як гени, які є загальними для більш ніж двох, але не всіх штамів, призначаються загальним геном</w:t>
      </w:r>
      <w:r>
        <w:rPr>
          <w:rFonts w:ascii="Times New Roman" w:hAnsi="Times New Roman" w:cs="Times New Roman"/>
          <w:sz w:val="28"/>
          <w:szCs w:val="28"/>
        </w:rPr>
        <w:t>ом</w:t>
      </w:r>
      <w:r w:rsidRPr="00362A1E">
        <w:rPr>
          <w:rFonts w:ascii="Times New Roman" w:hAnsi="Times New Roman" w:cs="Times New Roman"/>
          <w:sz w:val="28"/>
          <w:szCs w:val="28"/>
        </w:rPr>
        <w:t>, а гени, які пр</w:t>
      </w:r>
      <w:r>
        <w:rPr>
          <w:rFonts w:ascii="Times New Roman" w:hAnsi="Times New Roman" w:cs="Times New Roman"/>
          <w:sz w:val="28"/>
          <w:szCs w:val="28"/>
        </w:rPr>
        <w:t>исутні тільки в одному штамі, призначаються унікальними</w:t>
      </w:r>
      <w:r w:rsidRPr="00362A1E">
        <w:rPr>
          <w:rFonts w:ascii="Times New Roman" w:hAnsi="Times New Roman" w:cs="Times New Roman"/>
          <w:sz w:val="28"/>
          <w:szCs w:val="28"/>
        </w:rPr>
        <w:t xml:space="preserve"> [Lerat</w:t>
      </w:r>
      <w:r>
        <w:rPr>
          <w:rFonts w:ascii="Times New Roman" w:hAnsi="Times New Roman" w:cs="Times New Roman"/>
          <w:sz w:val="28"/>
          <w:szCs w:val="28"/>
        </w:rPr>
        <w:t xml:space="preserve"> </w:t>
      </w:r>
      <w:r w:rsidRPr="00362A1E">
        <w:rPr>
          <w:rFonts w:ascii="Times New Roman" w:hAnsi="Times New Roman" w:cs="Times New Roman"/>
          <w:sz w:val="28"/>
          <w:szCs w:val="28"/>
        </w:rPr>
        <w:t>et al., 2003].</w:t>
      </w:r>
    </w:p>
    <w:p w:rsidR="0066090C" w:rsidRDefault="0066090C" w:rsidP="0066090C">
      <w:pPr>
        <w:spacing w:after="0" w:line="360" w:lineRule="auto"/>
        <w:ind w:firstLine="567"/>
        <w:jc w:val="both"/>
        <w:rPr>
          <w:rFonts w:ascii="Times New Roman" w:hAnsi="Times New Roman" w:cs="Times New Roman"/>
          <w:sz w:val="28"/>
          <w:szCs w:val="28"/>
        </w:rPr>
      </w:pPr>
    </w:p>
    <w:p w:rsidR="0066090C" w:rsidRDefault="0066090C" w:rsidP="0066090C">
      <w:pPr>
        <w:spacing w:after="0" w:line="360" w:lineRule="auto"/>
        <w:ind w:firstLine="567"/>
        <w:jc w:val="both"/>
        <w:rPr>
          <w:rFonts w:ascii="Times New Roman" w:hAnsi="Times New Roman" w:cs="Times New Roman"/>
          <w:sz w:val="28"/>
          <w:szCs w:val="28"/>
        </w:rPr>
      </w:pPr>
    </w:p>
    <w:p w:rsidR="0066090C" w:rsidRDefault="0066090C" w:rsidP="0066090C">
      <w:pPr>
        <w:spacing w:after="0" w:line="360" w:lineRule="auto"/>
        <w:ind w:firstLine="567"/>
        <w:jc w:val="both"/>
        <w:rPr>
          <w:rFonts w:ascii="Times New Roman" w:hAnsi="Times New Roman" w:cs="Times New Roman"/>
          <w:sz w:val="28"/>
          <w:szCs w:val="28"/>
        </w:rPr>
      </w:pPr>
    </w:p>
    <w:p w:rsidR="0066090C" w:rsidRDefault="0066090C" w:rsidP="0066090C">
      <w:pPr>
        <w:spacing w:after="0" w:line="360" w:lineRule="auto"/>
        <w:ind w:firstLine="567"/>
        <w:jc w:val="both"/>
        <w:rPr>
          <w:rFonts w:ascii="Times New Roman" w:hAnsi="Times New Roman" w:cs="Times New Roman"/>
          <w:sz w:val="28"/>
          <w:szCs w:val="28"/>
        </w:rPr>
      </w:pPr>
    </w:p>
    <w:p w:rsidR="0066090C" w:rsidRDefault="0066090C" w:rsidP="0066090C">
      <w:pPr>
        <w:spacing w:after="0" w:line="360" w:lineRule="auto"/>
        <w:ind w:firstLine="567"/>
        <w:jc w:val="both"/>
        <w:rPr>
          <w:rFonts w:ascii="Times New Roman" w:hAnsi="Times New Roman" w:cs="Times New Roman"/>
          <w:sz w:val="28"/>
          <w:szCs w:val="28"/>
        </w:rPr>
      </w:pPr>
    </w:p>
    <w:p w:rsidR="0070390F" w:rsidRPr="0066090C" w:rsidRDefault="0070390F" w:rsidP="0070390F">
      <w:pPr>
        <w:spacing w:after="0" w:line="360" w:lineRule="auto"/>
        <w:ind w:firstLine="567"/>
        <w:jc w:val="both"/>
        <w:rPr>
          <w:rFonts w:ascii="Times New Roman" w:hAnsi="Times New Roman" w:cs="Times New Roman"/>
          <w:sz w:val="28"/>
          <w:szCs w:val="28"/>
        </w:rPr>
      </w:pPr>
    </w:p>
    <w:p w:rsidR="006F3905" w:rsidRPr="0066090C" w:rsidRDefault="006F3905" w:rsidP="00EF6B33">
      <w:pPr>
        <w:spacing w:after="0" w:line="360" w:lineRule="auto"/>
        <w:ind w:firstLine="567"/>
        <w:jc w:val="both"/>
        <w:rPr>
          <w:rFonts w:ascii="Times New Roman" w:hAnsi="Times New Roman" w:cs="Times New Roman"/>
          <w:sz w:val="28"/>
          <w:szCs w:val="28"/>
        </w:rPr>
      </w:pPr>
    </w:p>
    <w:p w:rsidR="006F3905" w:rsidRPr="0066090C" w:rsidRDefault="006F3905" w:rsidP="00EF6B33">
      <w:pPr>
        <w:spacing w:after="0" w:line="360" w:lineRule="auto"/>
        <w:ind w:firstLine="567"/>
        <w:jc w:val="both"/>
        <w:rPr>
          <w:rFonts w:ascii="Times New Roman" w:hAnsi="Times New Roman" w:cs="Times New Roman"/>
          <w:sz w:val="28"/>
          <w:szCs w:val="28"/>
        </w:rPr>
      </w:pPr>
    </w:p>
    <w:p w:rsidR="006F3905" w:rsidRPr="0066090C" w:rsidRDefault="006F3905" w:rsidP="00EF6B33">
      <w:pPr>
        <w:spacing w:after="0" w:line="360" w:lineRule="auto"/>
        <w:ind w:firstLine="567"/>
        <w:jc w:val="both"/>
        <w:rPr>
          <w:rFonts w:ascii="Times New Roman" w:hAnsi="Times New Roman" w:cs="Times New Roman"/>
          <w:sz w:val="28"/>
          <w:szCs w:val="28"/>
        </w:rPr>
      </w:pPr>
    </w:p>
    <w:p w:rsidR="006E3BF3" w:rsidRPr="005B690F" w:rsidRDefault="006E3BF3" w:rsidP="006F3905">
      <w:pPr>
        <w:spacing w:after="0" w:line="360" w:lineRule="auto"/>
        <w:jc w:val="center"/>
        <w:rPr>
          <w:rFonts w:ascii="Times New Roman" w:hAnsi="Times New Roman" w:cs="Times New Roman"/>
          <w:b/>
          <w:sz w:val="28"/>
          <w:szCs w:val="28"/>
        </w:rPr>
      </w:pPr>
    </w:p>
    <w:p w:rsidR="006E3BF3" w:rsidRPr="005B690F" w:rsidRDefault="006E3BF3" w:rsidP="006F3905">
      <w:pPr>
        <w:spacing w:after="0" w:line="360" w:lineRule="auto"/>
        <w:jc w:val="center"/>
        <w:rPr>
          <w:rFonts w:ascii="Times New Roman" w:hAnsi="Times New Roman" w:cs="Times New Roman"/>
          <w:b/>
          <w:sz w:val="28"/>
          <w:szCs w:val="28"/>
        </w:rPr>
      </w:pPr>
    </w:p>
    <w:p w:rsidR="006E3BF3" w:rsidRPr="005B690F" w:rsidRDefault="006E3BF3" w:rsidP="006F3905">
      <w:pPr>
        <w:spacing w:after="0" w:line="360" w:lineRule="auto"/>
        <w:jc w:val="center"/>
        <w:rPr>
          <w:rFonts w:ascii="Times New Roman" w:hAnsi="Times New Roman" w:cs="Times New Roman"/>
          <w:b/>
          <w:sz w:val="28"/>
          <w:szCs w:val="28"/>
        </w:rPr>
      </w:pPr>
    </w:p>
    <w:p w:rsidR="006E3BF3" w:rsidRPr="005B690F" w:rsidRDefault="006E3BF3" w:rsidP="006F3905">
      <w:pPr>
        <w:spacing w:after="0" w:line="360" w:lineRule="auto"/>
        <w:jc w:val="center"/>
        <w:rPr>
          <w:rFonts w:ascii="Times New Roman" w:hAnsi="Times New Roman" w:cs="Times New Roman"/>
          <w:b/>
          <w:sz w:val="28"/>
          <w:szCs w:val="28"/>
        </w:rPr>
      </w:pPr>
    </w:p>
    <w:p w:rsidR="006E3BF3" w:rsidRPr="005B690F" w:rsidRDefault="006E3BF3" w:rsidP="006F3905">
      <w:pPr>
        <w:spacing w:after="0" w:line="360" w:lineRule="auto"/>
        <w:jc w:val="center"/>
        <w:rPr>
          <w:rFonts w:ascii="Times New Roman" w:hAnsi="Times New Roman" w:cs="Times New Roman"/>
          <w:b/>
          <w:sz w:val="28"/>
          <w:szCs w:val="28"/>
        </w:rPr>
      </w:pPr>
    </w:p>
    <w:p w:rsidR="006E3BF3" w:rsidRDefault="006E3BF3" w:rsidP="006F3905">
      <w:pPr>
        <w:spacing w:after="0" w:line="360" w:lineRule="auto"/>
        <w:jc w:val="center"/>
        <w:rPr>
          <w:rFonts w:ascii="Times New Roman" w:hAnsi="Times New Roman" w:cs="Times New Roman"/>
          <w:b/>
          <w:sz w:val="28"/>
          <w:szCs w:val="28"/>
        </w:rPr>
      </w:pPr>
    </w:p>
    <w:p w:rsidR="00E05F5A" w:rsidRDefault="00E05F5A" w:rsidP="006F3905">
      <w:pPr>
        <w:spacing w:after="0" w:line="360" w:lineRule="auto"/>
        <w:jc w:val="center"/>
        <w:rPr>
          <w:rFonts w:ascii="Times New Roman" w:hAnsi="Times New Roman" w:cs="Times New Roman"/>
          <w:b/>
          <w:sz w:val="28"/>
          <w:szCs w:val="28"/>
        </w:rPr>
      </w:pPr>
    </w:p>
    <w:p w:rsidR="00EF6B33" w:rsidRPr="00AB2F73" w:rsidRDefault="00EF6B33" w:rsidP="000A06A7">
      <w:pPr>
        <w:pStyle w:val="1"/>
      </w:pPr>
      <w:bookmarkStart w:id="64" w:name="_Toc75094524"/>
      <w:r w:rsidRPr="00AB2F73">
        <w:t>2. МАТЕРІАЛИ ТА МЕТОДИ ДОСЛІДЖЕНЬ</w:t>
      </w:r>
      <w:bookmarkEnd w:id="64"/>
    </w:p>
    <w:p w:rsidR="00EF6B33" w:rsidRDefault="00EF6B33" w:rsidP="00EF6B33">
      <w:pPr>
        <w:spacing w:after="0" w:line="360" w:lineRule="auto"/>
        <w:ind w:firstLine="567"/>
        <w:jc w:val="both"/>
        <w:rPr>
          <w:rFonts w:ascii="Times New Roman" w:hAnsi="Times New Roman" w:cs="Times New Roman"/>
          <w:sz w:val="28"/>
          <w:szCs w:val="28"/>
          <w:lang w:val="ru-RU"/>
        </w:rPr>
      </w:pPr>
      <w:r w:rsidRPr="001E65CD">
        <w:rPr>
          <w:rFonts w:ascii="Times New Roman" w:hAnsi="Times New Roman" w:cs="Times New Roman"/>
          <w:sz w:val="28"/>
          <w:szCs w:val="28"/>
        </w:rPr>
        <w:t>Роботу б</w:t>
      </w:r>
      <w:r w:rsidR="001E65CD" w:rsidRPr="001E65CD">
        <w:rPr>
          <w:rFonts w:ascii="Times New Roman" w:hAnsi="Times New Roman" w:cs="Times New Roman"/>
          <w:sz w:val="28"/>
          <w:szCs w:val="28"/>
        </w:rPr>
        <w:t>у</w:t>
      </w:r>
      <w:r w:rsidRPr="001E65CD">
        <w:rPr>
          <w:rFonts w:ascii="Times New Roman" w:hAnsi="Times New Roman" w:cs="Times New Roman"/>
          <w:sz w:val="28"/>
          <w:szCs w:val="28"/>
        </w:rPr>
        <w:t>ло виконано у Біотехнологічному науково-навчальному центрі при ОНУ імені І.І. Мечникова</w:t>
      </w:r>
      <w:r>
        <w:rPr>
          <w:rFonts w:ascii="Times New Roman" w:hAnsi="Times New Roman" w:cs="Times New Roman"/>
          <w:sz w:val="28"/>
          <w:szCs w:val="28"/>
          <w:lang w:val="ru-RU"/>
        </w:rPr>
        <w:t>.</w:t>
      </w:r>
    </w:p>
    <w:p w:rsidR="00114723" w:rsidRDefault="00114723" w:rsidP="00EF6B33">
      <w:pPr>
        <w:spacing w:after="0" w:line="360" w:lineRule="auto"/>
        <w:ind w:firstLine="567"/>
        <w:jc w:val="both"/>
        <w:rPr>
          <w:rFonts w:ascii="Times New Roman" w:hAnsi="Times New Roman" w:cs="Times New Roman"/>
          <w:sz w:val="28"/>
          <w:szCs w:val="28"/>
          <w:lang w:val="ru-RU"/>
        </w:rPr>
      </w:pPr>
    </w:p>
    <w:p w:rsidR="00EF6B33" w:rsidRPr="00AB2F73" w:rsidRDefault="00EF6B33" w:rsidP="00114723">
      <w:pPr>
        <w:pStyle w:val="2"/>
        <w:spacing w:beforeAutospacing="0" w:afterAutospacing="0"/>
        <w:ind w:firstLine="567"/>
        <w:rPr>
          <w:rFonts w:eastAsia="TimesNewRomanPSMT"/>
          <w:lang w:val="uk-UA"/>
        </w:rPr>
      </w:pPr>
      <w:bookmarkStart w:id="65" w:name="_Toc75094525"/>
      <w:r w:rsidRPr="00AB2F73">
        <w:rPr>
          <w:rFonts w:eastAsia="TimesNewRomanPSMT"/>
          <w:lang w:val="uk-UA"/>
        </w:rPr>
        <w:t xml:space="preserve">2.1. </w:t>
      </w:r>
      <w:r w:rsidRPr="00AB2F73">
        <w:rPr>
          <w:rFonts w:eastAsia="TimesNewRomanPSMT"/>
        </w:rPr>
        <w:t>Культивування</w:t>
      </w:r>
      <w:r w:rsidRPr="00AB2F73">
        <w:rPr>
          <w:rFonts w:eastAsia="TimesNewRomanPSMT"/>
          <w:lang w:val="uk-UA"/>
        </w:rPr>
        <w:t xml:space="preserve"> штамів бацил та штамів індикаторі</w:t>
      </w:r>
      <w:proofErr w:type="gramStart"/>
      <w:r w:rsidRPr="00AB2F73">
        <w:rPr>
          <w:rFonts w:eastAsia="TimesNewRomanPSMT"/>
          <w:lang w:val="uk-UA"/>
        </w:rPr>
        <w:t>в</w:t>
      </w:r>
      <w:bookmarkEnd w:id="65"/>
      <w:proofErr w:type="gramEnd"/>
    </w:p>
    <w:p w:rsidR="00EF6B33" w:rsidRDefault="00EF6B33" w:rsidP="0066698C">
      <w:pPr>
        <w:widowControl w:val="0"/>
        <w:autoSpaceDE w:val="0"/>
        <w:autoSpaceDN w:val="0"/>
        <w:adjustRightInd w:val="0"/>
        <w:spacing w:after="0" w:line="360" w:lineRule="auto"/>
        <w:ind w:firstLine="567"/>
        <w:jc w:val="both"/>
        <w:rPr>
          <w:rFonts w:asciiTheme="majorBidi" w:hAnsiTheme="majorBidi" w:cstheme="majorBidi"/>
          <w:sz w:val="28"/>
          <w:szCs w:val="28"/>
        </w:rPr>
      </w:pPr>
      <w:r w:rsidRPr="00154326">
        <w:rPr>
          <w:rFonts w:asciiTheme="majorBidi" w:eastAsia="TimesNewRomanPSMT" w:hAnsiTheme="majorBidi" w:cstheme="majorBidi"/>
          <w:sz w:val="28"/>
          <w:szCs w:val="28"/>
        </w:rPr>
        <w:t>В роботі були використан</w:t>
      </w:r>
      <w:r>
        <w:rPr>
          <w:rFonts w:asciiTheme="majorBidi" w:eastAsia="TimesNewRomanPSMT" w:hAnsiTheme="majorBidi" w:cstheme="majorBidi"/>
          <w:sz w:val="28"/>
          <w:szCs w:val="28"/>
        </w:rPr>
        <w:t xml:space="preserve">і наступні штами бацил: </w:t>
      </w:r>
      <w:r w:rsidRPr="004D0F1E">
        <w:rPr>
          <w:rFonts w:ascii="Times New Roman" w:hAnsi="Times New Roman" w:cs="Times New Roman"/>
          <w:i/>
          <w:sz w:val="28"/>
          <w:szCs w:val="28"/>
        </w:rPr>
        <w:t>B</w:t>
      </w:r>
      <w:r>
        <w:rPr>
          <w:rFonts w:ascii="Times New Roman" w:hAnsi="Times New Roman" w:cs="Times New Roman"/>
          <w:i/>
          <w:sz w:val="28"/>
          <w:szCs w:val="28"/>
          <w:lang w:val="en-US"/>
        </w:rPr>
        <w:t>acillus</w:t>
      </w:r>
      <w:r w:rsidRPr="004D0F1E">
        <w:rPr>
          <w:rFonts w:ascii="Times New Roman" w:hAnsi="Times New Roman" w:cs="Times New Roman"/>
          <w:i/>
          <w:sz w:val="28"/>
          <w:szCs w:val="28"/>
        </w:rPr>
        <w:t xml:space="preserve"> velezensis</w:t>
      </w:r>
      <w:r w:rsidRPr="00EF6B33">
        <w:rPr>
          <w:rFonts w:ascii="Times New Roman" w:eastAsia="Times New Roman" w:hAnsi="Times New Roman" w:cs="Times New Roman"/>
          <w:i/>
          <w:sz w:val="28"/>
          <w:szCs w:val="28"/>
          <w:bdr w:val="none" w:sz="0" w:space="0" w:color="auto" w:frame="1"/>
        </w:rPr>
        <w:t xml:space="preserve"> </w:t>
      </w:r>
      <w:r w:rsidRPr="00B8332F">
        <w:rPr>
          <w:rFonts w:ascii="Times New Roman" w:eastAsia="Times New Roman" w:hAnsi="Times New Roman" w:cs="Times New Roman"/>
          <w:sz w:val="28"/>
          <w:szCs w:val="28"/>
          <w:bdr w:val="none" w:sz="0" w:space="0" w:color="auto" w:frame="1"/>
          <w:lang w:val="en-US"/>
        </w:rPr>
        <w:t>ONU</w:t>
      </w:r>
      <w:r>
        <w:rPr>
          <w:rFonts w:ascii="Times New Roman" w:eastAsia="Times New Roman" w:hAnsi="Times New Roman" w:cs="Times New Roman"/>
          <w:sz w:val="28"/>
          <w:szCs w:val="28"/>
          <w:bdr w:val="none" w:sz="0" w:space="0" w:color="auto" w:frame="1"/>
        </w:rPr>
        <w:t xml:space="preserve"> </w:t>
      </w:r>
      <w:r w:rsidR="00B60DF7">
        <w:rPr>
          <w:rFonts w:ascii="Times New Roman" w:eastAsia="Times New Roman" w:hAnsi="Times New Roman" w:cs="Times New Roman"/>
          <w:sz w:val="28"/>
          <w:szCs w:val="28"/>
          <w:bdr w:val="none" w:sz="0" w:space="0" w:color="auto" w:frame="1"/>
        </w:rPr>
        <w:t>553</w:t>
      </w:r>
      <w:r>
        <w:rPr>
          <w:rFonts w:ascii="Times New Roman" w:eastAsia="Times New Roman" w:hAnsi="Times New Roman" w:cs="Times New Roman"/>
          <w:sz w:val="28"/>
          <w:szCs w:val="28"/>
          <w:bdr w:val="none" w:sz="0" w:space="0" w:color="auto" w:frame="1"/>
        </w:rPr>
        <w:t xml:space="preserve">, </w:t>
      </w:r>
      <w:r w:rsidRPr="004D0F1E">
        <w:rPr>
          <w:rFonts w:ascii="Times New Roman" w:hAnsi="Times New Roman" w:cs="Times New Roman"/>
          <w:i/>
          <w:sz w:val="28"/>
          <w:szCs w:val="28"/>
        </w:rPr>
        <w:t>B</w:t>
      </w:r>
      <w:r>
        <w:rPr>
          <w:rFonts w:ascii="Times New Roman" w:hAnsi="Times New Roman" w:cs="Times New Roman"/>
          <w:i/>
          <w:sz w:val="28"/>
          <w:szCs w:val="28"/>
          <w:lang w:val="en-US"/>
        </w:rPr>
        <w:t>acillus</w:t>
      </w:r>
      <w:r w:rsidRPr="004D0F1E">
        <w:rPr>
          <w:rFonts w:ascii="Times New Roman" w:hAnsi="Times New Roman" w:cs="Times New Roman"/>
          <w:i/>
          <w:sz w:val="28"/>
          <w:szCs w:val="28"/>
        </w:rPr>
        <w:t xml:space="preserve"> </w:t>
      </w:r>
      <w:r>
        <w:rPr>
          <w:rFonts w:ascii="Times New Roman" w:hAnsi="Times New Roman" w:cs="Times New Roman"/>
          <w:i/>
          <w:sz w:val="28"/>
          <w:szCs w:val="28"/>
          <w:lang w:val="en-US"/>
        </w:rPr>
        <w:t>ssp</w:t>
      </w:r>
      <w:r>
        <w:rPr>
          <w:rFonts w:ascii="Times New Roman" w:hAnsi="Times New Roman" w:cs="Times New Roman"/>
          <w:i/>
          <w:sz w:val="28"/>
          <w:szCs w:val="28"/>
        </w:rPr>
        <w:t>.</w:t>
      </w:r>
      <w:r w:rsidRPr="00EF6B33">
        <w:rPr>
          <w:rFonts w:ascii="Times New Roman" w:hAnsi="Times New Roman" w:cs="Times New Roman"/>
          <w:i/>
          <w:sz w:val="28"/>
          <w:szCs w:val="28"/>
        </w:rPr>
        <w:t xml:space="preserve"> </w:t>
      </w:r>
      <w:r w:rsidRPr="00EF6B33">
        <w:rPr>
          <w:rFonts w:ascii="Times New Roman" w:hAnsi="Times New Roman" w:cs="Times New Roman"/>
          <w:sz w:val="28"/>
          <w:szCs w:val="28"/>
          <w:lang w:val="en-US"/>
        </w:rPr>
        <w:t>ONU</w:t>
      </w:r>
      <w:r w:rsidRPr="00EF6B33">
        <w:rPr>
          <w:rFonts w:ascii="Times New Roman" w:hAnsi="Times New Roman" w:cs="Times New Roman"/>
          <w:sz w:val="28"/>
          <w:szCs w:val="28"/>
        </w:rPr>
        <w:t xml:space="preserve"> 018</w:t>
      </w:r>
      <w:r>
        <w:rPr>
          <w:rFonts w:ascii="Times New Roman" w:hAnsi="Times New Roman" w:cs="Times New Roman"/>
          <w:i/>
          <w:sz w:val="28"/>
          <w:szCs w:val="28"/>
        </w:rPr>
        <w:t>,</w:t>
      </w:r>
      <w:r w:rsidRPr="00EF6B33">
        <w:rPr>
          <w:rFonts w:ascii="Times New Roman" w:hAnsi="Times New Roman" w:cs="Times New Roman"/>
          <w:i/>
          <w:sz w:val="28"/>
          <w:szCs w:val="28"/>
        </w:rPr>
        <w:t xml:space="preserve"> </w:t>
      </w:r>
      <w:r w:rsidRPr="004D0F1E">
        <w:rPr>
          <w:rFonts w:ascii="Times New Roman" w:hAnsi="Times New Roman" w:cs="Times New Roman"/>
          <w:i/>
          <w:sz w:val="28"/>
          <w:szCs w:val="28"/>
        </w:rPr>
        <w:t>B</w:t>
      </w:r>
      <w:r>
        <w:rPr>
          <w:rFonts w:ascii="Times New Roman" w:hAnsi="Times New Roman" w:cs="Times New Roman"/>
          <w:i/>
          <w:sz w:val="28"/>
          <w:szCs w:val="28"/>
          <w:lang w:val="en-US"/>
        </w:rPr>
        <w:t>acillus</w:t>
      </w:r>
      <w:r w:rsidRPr="004D0F1E">
        <w:rPr>
          <w:rFonts w:ascii="Times New Roman" w:hAnsi="Times New Roman" w:cs="Times New Roman"/>
          <w:i/>
          <w:sz w:val="28"/>
          <w:szCs w:val="28"/>
        </w:rPr>
        <w:t xml:space="preserve"> </w:t>
      </w:r>
      <w:r>
        <w:rPr>
          <w:rFonts w:ascii="Times New Roman" w:hAnsi="Times New Roman" w:cs="Times New Roman"/>
          <w:i/>
          <w:sz w:val="28"/>
          <w:szCs w:val="28"/>
          <w:lang w:val="en-US"/>
        </w:rPr>
        <w:t>ssp</w:t>
      </w:r>
      <w:r>
        <w:rPr>
          <w:rFonts w:ascii="Times New Roman" w:hAnsi="Times New Roman" w:cs="Times New Roman"/>
          <w:i/>
          <w:sz w:val="28"/>
          <w:szCs w:val="28"/>
        </w:rPr>
        <w:t>.</w:t>
      </w:r>
      <w:r w:rsidRPr="00EF6B33">
        <w:rPr>
          <w:rFonts w:ascii="Times New Roman" w:hAnsi="Times New Roman" w:cs="Times New Roman"/>
          <w:i/>
          <w:sz w:val="28"/>
          <w:szCs w:val="28"/>
        </w:rPr>
        <w:t xml:space="preserve"> </w:t>
      </w:r>
      <w:r w:rsidRPr="00EF6B33">
        <w:rPr>
          <w:rFonts w:ascii="Times New Roman" w:hAnsi="Times New Roman" w:cs="Times New Roman"/>
          <w:sz w:val="28"/>
          <w:szCs w:val="28"/>
          <w:lang w:val="en-US"/>
        </w:rPr>
        <w:t>ONU</w:t>
      </w:r>
      <w:r w:rsidRPr="00EF6B33">
        <w:rPr>
          <w:rFonts w:ascii="Times New Roman" w:hAnsi="Times New Roman" w:cs="Times New Roman"/>
          <w:sz w:val="28"/>
          <w:szCs w:val="28"/>
        </w:rPr>
        <w:t xml:space="preserve"> 240, </w:t>
      </w:r>
      <w:r w:rsidRPr="004D0F1E">
        <w:rPr>
          <w:rFonts w:ascii="Times New Roman" w:hAnsi="Times New Roman" w:cs="Times New Roman"/>
          <w:i/>
          <w:sz w:val="28"/>
          <w:szCs w:val="28"/>
        </w:rPr>
        <w:t>B</w:t>
      </w:r>
      <w:r>
        <w:rPr>
          <w:rFonts w:ascii="Times New Roman" w:hAnsi="Times New Roman" w:cs="Times New Roman"/>
          <w:i/>
          <w:sz w:val="28"/>
          <w:szCs w:val="28"/>
          <w:lang w:val="en-US"/>
        </w:rPr>
        <w:t>acillus</w:t>
      </w:r>
      <w:r w:rsidRPr="004D0F1E">
        <w:rPr>
          <w:rFonts w:ascii="Times New Roman" w:hAnsi="Times New Roman" w:cs="Times New Roman"/>
          <w:i/>
          <w:sz w:val="28"/>
          <w:szCs w:val="28"/>
        </w:rPr>
        <w:t xml:space="preserve"> </w:t>
      </w:r>
      <w:r>
        <w:rPr>
          <w:rFonts w:ascii="Times New Roman" w:hAnsi="Times New Roman" w:cs="Times New Roman"/>
          <w:i/>
          <w:sz w:val="28"/>
          <w:szCs w:val="28"/>
          <w:lang w:val="en-US"/>
        </w:rPr>
        <w:t>ssp</w:t>
      </w:r>
      <w:r>
        <w:rPr>
          <w:rFonts w:ascii="Times New Roman" w:hAnsi="Times New Roman" w:cs="Times New Roman"/>
          <w:i/>
          <w:sz w:val="28"/>
          <w:szCs w:val="28"/>
        </w:rPr>
        <w:t>.</w:t>
      </w:r>
      <w:r w:rsidRPr="00EF6B33">
        <w:rPr>
          <w:rFonts w:ascii="Times New Roman" w:hAnsi="Times New Roman" w:cs="Times New Roman"/>
          <w:i/>
          <w:sz w:val="28"/>
          <w:szCs w:val="28"/>
        </w:rPr>
        <w:t xml:space="preserve"> </w:t>
      </w:r>
      <w:r w:rsidRPr="00EF6B33">
        <w:rPr>
          <w:rFonts w:ascii="Times New Roman" w:hAnsi="Times New Roman" w:cs="Times New Roman"/>
          <w:sz w:val="28"/>
          <w:szCs w:val="28"/>
          <w:lang w:val="en-US"/>
        </w:rPr>
        <w:t>ONU</w:t>
      </w:r>
      <w:r w:rsidRPr="00EF6B33">
        <w:rPr>
          <w:rFonts w:ascii="Times New Roman" w:hAnsi="Times New Roman" w:cs="Times New Roman"/>
          <w:sz w:val="28"/>
          <w:szCs w:val="28"/>
        </w:rPr>
        <w:t xml:space="preserve"> </w:t>
      </w:r>
      <w:r>
        <w:rPr>
          <w:rFonts w:ascii="Times New Roman" w:hAnsi="Times New Roman" w:cs="Times New Roman"/>
          <w:sz w:val="28"/>
          <w:szCs w:val="28"/>
        </w:rPr>
        <w:t xml:space="preserve">041, </w:t>
      </w:r>
      <w:r w:rsidRPr="004D0F1E">
        <w:rPr>
          <w:rFonts w:ascii="Times New Roman" w:hAnsi="Times New Roman" w:cs="Times New Roman"/>
          <w:i/>
          <w:sz w:val="28"/>
          <w:szCs w:val="28"/>
        </w:rPr>
        <w:t>B</w:t>
      </w:r>
      <w:r>
        <w:rPr>
          <w:rFonts w:ascii="Times New Roman" w:hAnsi="Times New Roman" w:cs="Times New Roman"/>
          <w:i/>
          <w:sz w:val="28"/>
          <w:szCs w:val="28"/>
          <w:lang w:val="en-US"/>
        </w:rPr>
        <w:t>acillus</w:t>
      </w:r>
      <w:r w:rsidRPr="004D0F1E">
        <w:rPr>
          <w:rFonts w:ascii="Times New Roman" w:hAnsi="Times New Roman" w:cs="Times New Roman"/>
          <w:i/>
          <w:sz w:val="28"/>
          <w:szCs w:val="28"/>
        </w:rPr>
        <w:t xml:space="preserve"> </w:t>
      </w:r>
      <w:r>
        <w:rPr>
          <w:rFonts w:ascii="Times New Roman" w:hAnsi="Times New Roman" w:cs="Times New Roman"/>
          <w:i/>
          <w:sz w:val="28"/>
          <w:szCs w:val="28"/>
          <w:lang w:val="en-US"/>
        </w:rPr>
        <w:t>ssp</w:t>
      </w:r>
      <w:r>
        <w:rPr>
          <w:rFonts w:ascii="Times New Roman" w:hAnsi="Times New Roman" w:cs="Times New Roman"/>
          <w:i/>
          <w:sz w:val="28"/>
          <w:szCs w:val="28"/>
        </w:rPr>
        <w:t>.</w:t>
      </w:r>
      <w:r w:rsidRPr="00EF6B33">
        <w:rPr>
          <w:rFonts w:ascii="Times New Roman" w:hAnsi="Times New Roman" w:cs="Times New Roman"/>
          <w:i/>
          <w:sz w:val="28"/>
          <w:szCs w:val="28"/>
        </w:rPr>
        <w:t xml:space="preserve"> </w:t>
      </w:r>
      <w:r w:rsidRPr="00EF6B33">
        <w:rPr>
          <w:rFonts w:ascii="Times New Roman" w:hAnsi="Times New Roman" w:cs="Times New Roman"/>
          <w:sz w:val="28"/>
          <w:szCs w:val="28"/>
          <w:lang w:val="en-US"/>
        </w:rPr>
        <w:t>ONU</w:t>
      </w:r>
      <w:r w:rsidRPr="00EF6B33">
        <w:rPr>
          <w:rFonts w:ascii="Times New Roman" w:hAnsi="Times New Roman" w:cs="Times New Roman"/>
          <w:sz w:val="28"/>
          <w:szCs w:val="28"/>
        </w:rPr>
        <w:t xml:space="preserve"> 122, </w:t>
      </w:r>
      <w:r w:rsidRPr="004D0F1E">
        <w:rPr>
          <w:rFonts w:ascii="Times New Roman" w:hAnsi="Times New Roman" w:cs="Times New Roman"/>
          <w:i/>
          <w:sz w:val="28"/>
          <w:szCs w:val="28"/>
        </w:rPr>
        <w:t>B</w:t>
      </w:r>
      <w:r>
        <w:rPr>
          <w:rFonts w:ascii="Times New Roman" w:hAnsi="Times New Roman" w:cs="Times New Roman"/>
          <w:i/>
          <w:sz w:val="28"/>
          <w:szCs w:val="28"/>
          <w:lang w:val="en-US"/>
        </w:rPr>
        <w:t>acillus</w:t>
      </w:r>
      <w:r w:rsidRPr="004D0F1E">
        <w:rPr>
          <w:rFonts w:ascii="Times New Roman" w:hAnsi="Times New Roman" w:cs="Times New Roman"/>
          <w:i/>
          <w:sz w:val="28"/>
          <w:szCs w:val="28"/>
        </w:rPr>
        <w:t xml:space="preserve"> </w:t>
      </w:r>
      <w:r>
        <w:rPr>
          <w:rFonts w:ascii="Times New Roman" w:hAnsi="Times New Roman" w:cs="Times New Roman"/>
          <w:i/>
          <w:sz w:val="28"/>
          <w:szCs w:val="28"/>
          <w:lang w:val="en-US"/>
        </w:rPr>
        <w:t>ssp</w:t>
      </w:r>
      <w:r>
        <w:rPr>
          <w:rFonts w:ascii="Times New Roman" w:hAnsi="Times New Roman" w:cs="Times New Roman"/>
          <w:i/>
          <w:sz w:val="28"/>
          <w:szCs w:val="28"/>
        </w:rPr>
        <w:t>.</w:t>
      </w:r>
      <w:r w:rsidRPr="00EF6B33">
        <w:rPr>
          <w:rFonts w:ascii="Times New Roman" w:hAnsi="Times New Roman" w:cs="Times New Roman"/>
          <w:i/>
          <w:sz w:val="28"/>
          <w:szCs w:val="28"/>
        </w:rPr>
        <w:t xml:space="preserve"> </w:t>
      </w:r>
      <w:r w:rsidRPr="00EF6B33">
        <w:rPr>
          <w:rFonts w:ascii="Times New Roman" w:hAnsi="Times New Roman" w:cs="Times New Roman"/>
          <w:sz w:val="28"/>
          <w:szCs w:val="28"/>
          <w:lang w:val="en-US"/>
        </w:rPr>
        <w:t>ONU</w:t>
      </w:r>
      <w:r w:rsidRPr="00EF6B33">
        <w:rPr>
          <w:rFonts w:ascii="Times New Roman" w:hAnsi="Times New Roman" w:cs="Times New Roman"/>
          <w:sz w:val="28"/>
          <w:szCs w:val="28"/>
        </w:rPr>
        <w:t xml:space="preserve"> 236, </w:t>
      </w:r>
      <w:r w:rsidRPr="004D0F1E">
        <w:rPr>
          <w:rFonts w:ascii="Times New Roman" w:hAnsi="Times New Roman" w:cs="Times New Roman"/>
          <w:i/>
          <w:sz w:val="28"/>
          <w:szCs w:val="28"/>
        </w:rPr>
        <w:t>B</w:t>
      </w:r>
      <w:r>
        <w:rPr>
          <w:rFonts w:ascii="Times New Roman" w:hAnsi="Times New Roman" w:cs="Times New Roman"/>
          <w:i/>
          <w:sz w:val="28"/>
          <w:szCs w:val="28"/>
          <w:lang w:val="en-US"/>
        </w:rPr>
        <w:t>acillus</w:t>
      </w:r>
      <w:r w:rsidRPr="004D0F1E">
        <w:rPr>
          <w:rFonts w:ascii="Times New Roman" w:hAnsi="Times New Roman" w:cs="Times New Roman"/>
          <w:i/>
          <w:sz w:val="28"/>
          <w:szCs w:val="28"/>
        </w:rPr>
        <w:t xml:space="preserve"> </w:t>
      </w:r>
      <w:r>
        <w:rPr>
          <w:rFonts w:ascii="Times New Roman" w:hAnsi="Times New Roman" w:cs="Times New Roman"/>
          <w:i/>
          <w:sz w:val="28"/>
          <w:szCs w:val="28"/>
          <w:lang w:val="en-US"/>
        </w:rPr>
        <w:t>ssp</w:t>
      </w:r>
      <w:r>
        <w:rPr>
          <w:rFonts w:ascii="Times New Roman" w:hAnsi="Times New Roman" w:cs="Times New Roman"/>
          <w:i/>
          <w:sz w:val="28"/>
          <w:szCs w:val="28"/>
        </w:rPr>
        <w:t>.</w:t>
      </w:r>
      <w:r w:rsidRPr="00EF6B33">
        <w:rPr>
          <w:rFonts w:ascii="Times New Roman" w:hAnsi="Times New Roman" w:cs="Times New Roman"/>
          <w:i/>
          <w:sz w:val="28"/>
          <w:szCs w:val="28"/>
        </w:rPr>
        <w:t xml:space="preserve"> </w:t>
      </w:r>
      <w:r w:rsidRPr="00EF6B33">
        <w:rPr>
          <w:rFonts w:ascii="Times New Roman" w:hAnsi="Times New Roman" w:cs="Times New Roman"/>
          <w:sz w:val="28"/>
          <w:szCs w:val="28"/>
          <w:lang w:val="en-US"/>
        </w:rPr>
        <w:t>ONU</w:t>
      </w:r>
      <w:r w:rsidRPr="00EF6B33">
        <w:rPr>
          <w:rFonts w:ascii="Times New Roman" w:hAnsi="Times New Roman" w:cs="Times New Roman"/>
          <w:sz w:val="28"/>
          <w:szCs w:val="28"/>
        </w:rPr>
        <w:t xml:space="preserve"> 79, </w:t>
      </w:r>
      <w:r w:rsidRPr="004D0F1E">
        <w:rPr>
          <w:rFonts w:ascii="Times New Roman" w:hAnsi="Times New Roman" w:cs="Times New Roman"/>
          <w:i/>
          <w:sz w:val="28"/>
          <w:szCs w:val="28"/>
        </w:rPr>
        <w:t>B</w:t>
      </w:r>
      <w:r>
        <w:rPr>
          <w:rFonts w:ascii="Times New Roman" w:hAnsi="Times New Roman" w:cs="Times New Roman"/>
          <w:i/>
          <w:sz w:val="28"/>
          <w:szCs w:val="28"/>
          <w:lang w:val="en-US"/>
        </w:rPr>
        <w:t>acillus</w:t>
      </w:r>
      <w:r w:rsidRPr="004D0F1E">
        <w:rPr>
          <w:rFonts w:ascii="Times New Roman" w:hAnsi="Times New Roman" w:cs="Times New Roman"/>
          <w:i/>
          <w:sz w:val="28"/>
          <w:szCs w:val="28"/>
        </w:rPr>
        <w:t xml:space="preserve"> </w:t>
      </w:r>
      <w:r>
        <w:rPr>
          <w:rFonts w:ascii="Times New Roman" w:hAnsi="Times New Roman" w:cs="Times New Roman"/>
          <w:i/>
          <w:sz w:val="28"/>
          <w:szCs w:val="28"/>
          <w:lang w:val="en-US"/>
        </w:rPr>
        <w:t>ssp</w:t>
      </w:r>
      <w:r>
        <w:rPr>
          <w:rFonts w:ascii="Times New Roman" w:hAnsi="Times New Roman" w:cs="Times New Roman"/>
          <w:i/>
          <w:sz w:val="28"/>
          <w:szCs w:val="28"/>
        </w:rPr>
        <w:t>.</w:t>
      </w:r>
      <w:r w:rsidRPr="00EF6B33">
        <w:rPr>
          <w:rFonts w:ascii="Times New Roman" w:hAnsi="Times New Roman" w:cs="Times New Roman"/>
          <w:i/>
          <w:sz w:val="28"/>
          <w:szCs w:val="28"/>
        </w:rPr>
        <w:t xml:space="preserve"> </w:t>
      </w:r>
      <w:r w:rsidRPr="00EF6B33">
        <w:rPr>
          <w:rFonts w:ascii="Times New Roman" w:hAnsi="Times New Roman" w:cs="Times New Roman"/>
          <w:sz w:val="28"/>
          <w:szCs w:val="28"/>
          <w:lang w:val="en-US"/>
        </w:rPr>
        <w:t>ONU</w:t>
      </w:r>
      <w:r w:rsidRPr="00EF6B33">
        <w:rPr>
          <w:rFonts w:ascii="Times New Roman" w:hAnsi="Times New Roman" w:cs="Times New Roman"/>
          <w:sz w:val="28"/>
          <w:szCs w:val="28"/>
        </w:rPr>
        <w:t xml:space="preserve"> 67</w:t>
      </w:r>
      <w:r w:rsidR="001751EC">
        <w:rPr>
          <w:rFonts w:ascii="Times New Roman" w:hAnsi="Times New Roman" w:cs="Times New Roman"/>
          <w:sz w:val="28"/>
          <w:szCs w:val="28"/>
        </w:rPr>
        <w:t xml:space="preserve"> </w:t>
      </w:r>
      <w:r w:rsidRPr="007656A0">
        <w:rPr>
          <w:rFonts w:asciiTheme="majorBidi" w:hAnsiTheme="majorBidi" w:cstheme="majorBidi"/>
          <w:sz w:val="28"/>
          <w:szCs w:val="28"/>
        </w:rPr>
        <w:t xml:space="preserve">що були ізольовані з </w:t>
      </w:r>
      <w:r>
        <w:rPr>
          <w:rFonts w:asciiTheme="majorBidi" w:hAnsiTheme="majorBidi" w:cstheme="majorBidi"/>
          <w:sz w:val="28"/>
          <w:szCs w:val="28"/>
        </w:rPr>
        <w:t>донних відкладень Чорного моря.</w:t>
      </w:r>
    </w:p>
    <w:p w:rsidR="00EF6B33" w:rsidRDefault="00EF6B33" w:rsidP="00E16EE5">
      <w:pPr>
        <w:widowControl w:val="0"/>
        <w:autoSpaceDE w:val="0"/>
        <w:autoSpaceDN w:val="0"/>
        <w:adjustRightInd w:val="0"/>
        <w:spacing w:after="0" w:line="360" w:lineRule="auto"/>
        <w:ind w:firstLine="567"/>
        <w:jc w:val="both"/>
        <w:rPr>
          <w:rFonts w:asciiTheme="majorBidi" w:eastAsia="TimesNewRomanPSMT" w:hAnsiTheme="majorBidi" w:cstheme="majorBidi"/>
          <w:iCs/>
          <w:sz w:val="28"/>
          <w:szCs w:val="28"/>
        </w:rPr>
      </w:pPr>
      <w:r w:rsidRPr="00EF6B33">
        <w:rPr>
          <w:rFonts w:asciiTheme="majorBidi" w:eastAsia="TimesNewRomanPSMT" w:hAnsiTheme="majorBidi" w:cstheme="majorBidi"/>
          <w:iCs/>
          <w:sz w:val="28"/>
          <w:szCs w:val="28"/>
        </w:rPr>
        <w:t xml:space="preserve">В роботі були використані 12 індикаторних штамів, представлених грампозитивними, грамнегативними бактеріями і дріждеподібним грибом </w:t>
      </w:r>
      <w:r w:rsidRPr="00EF6B33">
        <w:rPr>
          <w:rFonts w:asciiTheme="majorBidi" w:eastAsia="TimesNewRomanPSMT" w:hAnsiTheme="majorBidi" w:cstheme="majorBidi"/>
          <w:i/>
          <w:iCs/>
          <w:sz w:val="28"/>
          <w:szCs w:val="28"/>
        </w:rPr>
        <w:t>Candida albicans</w:t>
      </w:r>
      <w:r w:rsidRPr="00EF6B33">
        <w:rPr>
          <w:rFonts w:asciiTheme="majorBidi" w:eastAsia="TimesNewRomanPSMT" w:hAnsiTheme="majorBidi" w:cstheme="majorBidi"/>
          <w:iCs/>
          <w:sz w:val="28"/>
          <w:szCs w:val="28"/>
        </w:rPr>
        <w:t xml:space="preserve">. Штами грампозитивних бактерій: </w:t>
      </w:r>
      <w:r w:rsidRPr="00EF6B33">
        <w:rPr>
          <w:rFonts w:asciiTheme="majorBidi" w:eastAsia="TimesNewRomanPSMT" w:hAnsiTheme="majorBidi" w:cstheme="majorBidi"/>
          <w:i/>
          <w:iCs/>
          <w:sz w:val="28"/>
          <w:szCs w:val="28"/>
        </w:rPr>
        <w:t>Staphylococcus aureus, Micrococcus luteus, Enterococcus faecalis, Bacillus subtilis, Kucoria rhizophila</w:t>
      </w:r>
      <w:r w:rsidRPr="00EF6B33">
        <w:rPr>
          <w:rFonts w:asciiTheme="majorBidi" w:eastAsia="TimesNewRomanPSMT" w:hAnsiTheme="majorBidi" w:cstheme="majorBidi"/>
          <w:iCs/>
          <w:sz w:val="28"/>
          <w:szCs w:val="28"/>
        </w:rPr>
        <w:t xml:space="preserve">. Штами грамнегативних бактерій: </w:t>
      </w:r>
      <w:r w:rsidRPr="00EF6B33">
        <w:rPr>
          <w:rFonts w:asciiTheme="majorBidi" w:eastAsia="TimesNewRomanPSMT" w:hAnsiTheme="majorBidi" w:cstheme="majorBidi"/>
          <w:i/>
          <w:iCs/>
          <w:sz w:val="28"/>
          <w:szCs w:val="28"/>
        </w:rPr>
        <w:t>Escherichia coli, Proteus vulgaris, Salmonella enterica, Klebsiella pneumoniae, Pseudomonas aeruginosa, Pseudomonas putida</w:t>
      </w:r>
      <w:r w:rsidRPr="00EF6B33">
        <w:rPr>
          <w:rFonts w:asciiTheme="majorBidi" w:eastAsia="TimesNewRomanPSMT" w:hAnsiTheme="majorBidi" w:cstheme="majorBidi"/>
          <w:iCs/>
          <w:sz w:val="28"/>
          <w:szCs w:val="28"/>
        </w:rPr>
        <w:t xml:space="preserve"> з колекції культур кафедри мікробіології, вірусології та біотехнології ОНУ імені І.І. Мечникова. Штами культивували на МПА при 37 °C, </w:t>
      </w:r>
      <w:r w:rsidRPr="00EF6B33">
        <w:rPr>
          <w:rFonts w:asciiTheme="majorBidi" w:eastAsia="TimesNewRomanPSMT" w:hAnsiTheme="majorBidi" w:cstheme="majorBidi"/>
          <w:i/>
          <w:iCs/>
          <w:sz w:val="28"/>
          <w:szCs w:val="28"/>
        </w:rPr>
        <w:t>C. albicans</w:t>
      </w:r>
      <w:r w:rsidRPr="00EF6B33">
        <w:rPr>
          <w:rFonts w:asciiTheme="majorBidi" w:eastAsia="TimesNewRomanPSMT" w:hAnsiTheme="majorBidi" w:cstheme="majorBidi"/>
          <w:iCs/>
          <w:sz w:val="28"/>
          <w:szCs w:val="28"/>
        </w:rPr>
        <w:t xml:space="preserve">  та </w:t>
      </w:r>
      <w:r w:rsidRPr="00EF6B33">
        <w:rPr>
          <w:rFonts w:asciiTheme="majorBidi" w:eastAsia="TimesNewRomanPSMT" w:hAnsiTheme="majorBidi" w:cstheme="majorBidi"/>
          <w:i/>
          <w:iCs/>
          <w:sz w:val="28"/>
          <w:szCs w:val="28"/>
        </w:rPr>
        <w:t>M. luteus</w:t>
      </w:r>
      <w:r w:rsidR="00E05F5A">
        <w:rPr>
          <w:rFonts w:asciiTheme="majorBidi" w:eastAsia="TimesNewRomanPSMT" w:hAnsiTheme="majorBidi" w:cstheme="majorBidi"/>
          <w:iCs/>
          <w:sz w:val="28"/>
          <w:szCs w:val="28"/>
        </w:rPr>
        <w:t xml:space="preserve">, при 28 °C </w:t>
      </w:r>
      <w:r w:rsidRPr="00EF6B33">
        <w:rPr>
          <w:rFonts w:asciiTheme="majorBidi" w:eastAsia="TimesNewRomanPSMT" w:hAnsiTheme="majorBidi" w:cstheme="majorBidi"/>
          <w:iCs/>
          <w:sz w:val="28"/>
          <w:szCs w:val="28"/>
        </w:rPr>
        <w:t xml:space="preserve">та зберігали при 4 </w:t>
      </w:r>
      <w:r w:rsidRPr="00EF6B33">
        <w:rPr>
          <w:rFonts w:asciiTheme="majorBidi" w:eastAsia="TimesNewRomanPSMT" w:hAnsiTheme="majorBidi" w:cstheme="majorBidi"/>
          <w:iCs/>
          <w:sz w:val="28"/>
          <w:szCs w:val="28"/>
          <w:vertAlign w:val="superscript"/>
        </w:rPr>
        <w:t>о</w:t>
      </w:r>
      <w:r w:rsidRPr="00EF6B33">
        <w:rPr>
          <w:rFonts w:asciiTheme="majorBidi" w:eastAsia="TimesNewRomanPSMT" w:hAnsiTheme="majorBidi" w:cstheme="majorBidi"/>
          <w:iCs/>
          <w:sz w:val="28"/>
          <w:szCs w:val="28"/>
        </w:rPr>
        <w:t>С.</w:t>
      </w:r>
    </w:p>
    <w:p w:rsidR="00EF6B33" w:rsidRPr="00EF6B33" w:rsidRDefault="00EF6B33" w:rsidP="00EF6B33">
      <w:pPr>
        <w:spacing w:after="0" w:line="360" w:lineRule="auto"/>
        <w:ind w:firstLine="567"/>
        <w:jc w:val="both"/>
        <w:rPr>
          <w:rFonts w:asciiTheme="majorBidi" w:eastAsia="TimesNewRomanPSMT" w:hAnsiTheme="majorBidi" w:cstheme="majorBidi"/>
          <w:sz w:val="28"/>
          <w:szCs w:val="28"/>
        </w:rPr>
      </w:pPr>
      <w:r w:rsidRPr="00EF6B33">
        <w:rPr>
          <w:rFonts w:asciiTheme="majorBidi" w:eastAsia="TimesNewRomanPSMT" w:hAnsiTheme="majorBidi" w:cstheme="majorBidi"/>
          <w:sz w:val="28"/>
          <w:szCs w:val="28"/>
        </w:rPr>
        <w:t xml:space="preserve">Усі експерименти із індикаторними штамами проводили на середовищі LB з таким складом (г/л): пептон – 15,0, дріжджовий екстракт – 10,0, хлорид натрію – 5,0, агар -11,0 г/л. </w:t>
      </w:r>
    </w:p>
    <w:p w:rsidR="00EF6B33" w:rsidRPr="00EF6B33" w:rsidRDefault="00EF6B33" w:rsidP="00EF6B33">
      <w:pPr>
        <w:spacing w:after="0" w:line="360" w:lineRule="auto"/>
        <w:ind w:firstLine="567"/>
        <w:jc w:val="both"/>
        <w:rPr>
          <w:rFonts w:asciiTheme="majorBidi" w:eastAsia="TimesNewRomanPSMT" w:hAnsiTheme="majorBidi" w:cstheme="majorBidi"/>
          <w:sz w:val="28"/>
          <w:szCs w:val="28"/>
        </w:rPr>
      </w:pPr>
      <w:r w:rsidRPr="00EF6B33">
        <w:rPr>
          <w:rFonts w:asciiTheme="majorBidi" w:eastAsia="TimesNewRomanPSMT" w:hAnsiTheme="majorBidi" w:cstheme="majorBidi"/>
          <w:sz w:val="28"/>
          <w:szCs w:val="28"/>
        </w:rPr>
        <w:t>Для отримання нічної культури бактерій</w:t>
      </w:r>
      <w:r>
        <w:rPr>
          <w:rFonts w:asciiTheme="majorBidi" w:eastAsia="TimesNewRomanPSMT" w:hAnsiTheme="majorBidi" w:cstheme="majorBidi"/>
          <w:sz w:val="28"/>
          <w:szCs w:val="28"/>
        </w:rPr>
        <w:t xml:space="preserve"> індикаторів</w:t>
      </w:r>
      <w:r w:rsidRPr="00EF6B33">
        <w:rPr>
          <w:rFonts w:asciiTheme="majorBidi" w:eastAsia="TimesNewRomanPSMT" w:hAnsiTheme="majorBidi" w:cstheme="majorBidi"/>
          <w:sz w:val="28"/>
          <w:szCs w:val="28"/>
        </w:rPr>
        <w:t xml:space="preserve">, добові культури штамів, інкубованих при 37°С та 28 °C, пересіювали мікробіологічною петлею зі скошеного агару у колбочки з рідким LB по 5 мл. </w:t>
      </w:r>
    </w:p>
    <w:p w:rsidR="00EF6B33" w:rsidRPr="00EF6B33" w:rsidRDefault="00EF6B33" w:rsidP="00E05F5A">
      <w:pPr>
        <w:spacing w:after="0" w:line="360" w:lineRule="auto"/>
        <w:ind w:firstLine="567"/>
        <w:jc w:val="both"/>
        <w:rPr>
          <w:rFonts w:asciiTheme="majorBidi" w:eastAsia="TimesNewRomanPSMT" w:hAnsiTheme="majorBidi" w:cstheme="majorBidi"/>
          <w:sz w:val="28"/>
          <w:szCs w:val="28"/>
        </w:rPr>
      </w:pPr>
      <w:r w:rsidRPr="00EF6B33">
        <w:rPr>
          <w:rFonts w:asciiTheme="majorBidi" w:eastAsia="TimesNewRomanPSMT" w:hAnsiTheme="majorBidi" w:cstheme="majorBidi"/>
          <w:sz w:val="28"/>
          <w:szCs w:val="28"/>
        </w:rPr>
        <w:t xml:space="preserve">Через 24 години нічну культуру, що виросла, додавали по 0,3 мл у 5 мл рідкого LB у флакони на підрощування (3-5 годин) на качалці при 30 </w:t>
      </w:r>
      <w:r w:rsidRPr="00F4295C">
        <w:rPr>
          <w:rFonts w:asciiTheme="majorBidi" w:eastAsia="TimesNewRomanPSMT" w:hAnsiTheme="majorBidi" w:cstheme="majorBidi"/>
          <w:sz w:val="28"/>
          <w:szCs w:val="28"/>
          <w:vertAlign w:val="superscript"/>
        </w:rPr>
        <w:t>о</w:t>
      </w:r>
      <w:r w:rsidRPr="00EF6B33">
        <w:rPr>
          <w:rFonts w:asciiTheme="majorBidi" w:eastAsia="TimesNewRomanPSMT" w:hAnsiTheme="majorBidi" w:cstheme="majorBidi"/>
          <w:sz w:val="28"/>
          <w:szCs w:val="28"/>
        </w:rPr>
        <w:t xml:space="preserve">С і </w:t>
      </w:r>
      <w:r w:rsidR="00E05F5A">
        <w:rPr>
          <w:rFonts w:asciiTheme="majorBidi" w:eastAsia="TimesNewRomanPSMT" w:hAnsiTheme="majorBidi" w:cstheme="majorBidi"/>
          <w:i/>
          <w:sz w:val="28"/>
          <w:szCs w:val="28"/>
        </w:rPr>
        <w:t>C. </w:t>
      </w:r>
      <w:r w:rsidRPr="00F4295C">
        <w:rPr>
          <w:rFonts w:asciiTheme="majorBidi" w:eastAsia="TimesNewRomanPSMT" w:hAnsiTheme="majorBidi" w:cstheme="majorBidi"/>
          <w:i/>
          <w:sz w:val="28"/>
          <w:szCs w:val="28"/>
        </w:rPr>
        <w:t>albicans</w:t>
      </w:r>
      <w:r w:rsidRPr="00EF6B33">
        <w:rPr>
          <w:rFonts w:asciiTheme="majorBidi" w:eastAsia="TimesNewRomanPSMT" w:hAnsiTheme="majorBidi" w:cstheme="majorBidi"/>
          <w:sz w:val="28"/>
          <w:szCs w:val="28"/>
        </w:rPr>
        <w:t xml:space="preserve"> та </w:t>
      </w:r>
      <w:r w:rsidRPr="00F4295C">
        <w:rPr>
          <w:rFonts w:asciiTheme="majorBidi" w:eastAsia="TimesNewRomanPSMT" w:hAnsiTheme="majorBidi" w:cstheme="majorBidi"/>
          <w:i/>
          <w:sz w:val="28"/>
          <w:szCs w:val="28"/>
        </w:rPr>
        <w:t>M. luteus</w:t>
      </w:r>
      <w:r w:rsidRPr="00EF6B33">
        <w:rPr>
          <w:rFonts w:asciiTheme="majorBidi" w:eastAsia="TimesNewRomanPSMT" w:hAnsiTheme="majorBidi" w:cstheme="majorBidi"/>
          <w:sz w:val="28"/>
          <w:szCs w:val="28"/>
        </w:rPr>
        <w:t xml:space="preserve"> при 28 </w:t>
      </w:r>
      <w:r w:rsidRPr="00F4295C">
        <w:rPr>
          <w:rFonts w:asciiTheme="majorBidi" w:eastAsia="TimesNewRomanPSMT" w:hAnsiTheme="majorBidi" w:cstheme="majorBidi"/>
          <w:sz w:val="28"/>
          <w:szCs w:val="28"/>
          <w:vertAlign w:val="superscript"/>
        </w:rPr>
        <w:t>о</w:t>
      </w:r>
      <w:r w:rsidRPr="00EF6B33">
        <w:rPr>
          <w:rFonts w:asciiTheme="majorBidi" w:eastAsia="TimesNewRomanPSMT" w:hAnsiTheme="majorBidi" w:cstheme="majorBidi"/>
          <w:sz w:val="28"/>
          <w:szCs w:val="28"/>
        </w:rPr>
        <w:t>С.</w:t>
      </w:r>
    </w:p>
    <w:p w:rsidR="00EF6B33" w:rsidRDefault="00EF6B33" w:rsidP="00EF6B33">
      <w:pPr>
        <w:spacing w:after="0" w:line="360" w:lineRule="auto"/>
        <w:ind w:firstLine="567"/>
        <w:jc w:val="both"/>
        <w:rPr>
          <w:rFonts w:asciiTheme="majorBidi" w:eastAsia="TimesNewRomanPSMT" w:hAnsiTheme="majorBidi" w:cstheme="majorBidi"/>
          <w:sz w:val="28"/>
          <w:szCs w:val="28"/>
        </w:rPr>
      </w:pPr>
      <w:r w:rsidRPr="00EF6B33">
        <w:rPr>
          <w:rFonts w:asciiTheme="majorBidi" w:eastAsia="TimesNewRomanPSMT" w:hAnsiTheme="majorBidi" w:cstheme="majorBidi"/>
          <w:sz w:val="28"/>
          <w:szCs w:val="28"/>
        </w:rPr>
        <w:t xml:space="preserve">Культивування штамів </w:t>
      </w:r>
      <w:r w:rsidR="00F4295C">
        <w:rPr>
          <w:rFonts w:asciiTheme="majorBidi" w:eastAsia="TimesNewRomanPSMT" w:hAnsiTheme="majorBidi" w:cstheme="majorBidi"/>
          <w:sz w:val="28"/>
          <w:szCs w:val="28"/>
        </w:rPr>
        <w:t>бацилл</w:t>
      </w:r>
      <w:r w:rsidRPr="00EF6B33">
        <w:rPr>
          <w:rFonts w:asciiTheme="majorBidi" w:eastAsia="TimesNewRomanPSMT" w:hAnsiTheme="majorBidi" w:cstheme="majorBidi"/>
          <w:sz w:val="28"/>
          <w:szCs w:val="28"/>
        </w:rPr>
        <w:t xml:space="preserve"> здійснювали на середовищах Гаузе </w:t>
      </w:r>
      <w:r w:rsidR="00F4295C">
        <w:rPr>
          <w:rFonts w:asciiTheme="majorBidi" w:eastAsia="TimesNewRomanPSMT" w:hAnsiTheme="majorBidi" w:cstheme="majorBidi"/>
          <w:sz w:val="28"/>
          <w:szCs w:val="28"/>
        </w:rPr>
        <w:t>1</w:t>
      </w:r>
      <w:r w:rsidRPr="00EF6B33">
        <w:rPr>
          <w:rFonts w:asciiTheme="majorBidi" w:eastAsia="TimesNewRomanPSMT" w:hAnsiTheme="majorBidi" w:cstheme="majorBidi"/>
          <w:sz w:val="28"/>
          <w:szCs w:val="28"/>
        </w:rPr>
        <w:t xml:space="preserve"> та Гаузе 2</w:t>
      </w:r>
      <w:r w:rsidR="00F4295C">
        <w:rPr>
          <w:rFonts w:asciiTheme="majorBidi" w:eastAsia="TimesNewRomanPSMT" w:hAnsiTheme="majorBidi" w:cstheme="majorBidi"/>
          <w:sz w:val="28"/>
          <w:szCs w:val="28"/>
        </w:rPr>
        <w:t>.</w:t>
      </w:r>
    </w:p>
    <w:p w:rsidR="00F4295C" w:rsidRDefault="00F4295C" w:rsidP="00F4295C">
      <w:pPr>
        <w:spacing w:after="0" w:line="360" w:lineRule="auto"/>
        <w:ind w:firstLine="567"/>
        <w:jc w:val="both"/>
        <w:rPr>
          <w:rFonts w:ascii="Times New Roman" w:hAnsi="Times New Roman" w:cs="Times New Roman"/>
          <w:sz w:val="28"/>
          <w:szCs w:val="28"/>
        </w:rPr>
      </w:pPr>
      <w:proofErr w:type="gramStart"/>
      <w:r w:rsidRPr="00F4295C">
        <w:rPr>
          <w:rFonts w:ascii="Times New Roman" w:hAnsi="Times New Roman" w:cs="Times New Roman"/>
          <w:b/>
          <w:bCs/>
          <w:sz w:val="28"/>
          <w:szCs w:val="28"/>
          <w:lang w:val="ru-RU"/>
        </w:rPr>
        <w:t>Склад середовища Гаузе 1</w:t>
      </w:r>
      <w:r>
        <w:rPr>
          <w:rFonts w:ascii="Times New Roman" w:hAnsi="Times New Roman" w:cs="Times New Roman"/>
          <w:b/>
          <w:bCs/>
          <w:sz w:val="28"/>
          <w:szCs w:val="28"/>
          <w:lang w:val="ru-RU"/>
        </w:rPr>
        <w:t xml:space="preserve"> </w:t>
      </w:r>
      <w:r>
        <w:rPr>
          <w:rFonts w:ascii="Times New Roman" w:hAnsi="Times New Roman" w:cs="Times New Roman"/>
          <w:sz w:val="28"/>
          <w:szCs w:val="28"/>
          <w:lang w:val="ru-RU"/>
        </w:rPr>
        <w:t>(</w:t>
      </w:r>
      <w:r w:rsidRPr="00F4295C">
        <w:rPr>
          <w:rFonts w:ascii="Times New Roman" w:hAnsi="Times New Roman" w:cs="Times New Roman"/>
          <w:sz w:val="28"/>
          <w:szCs w:val="28"/>
          <w:lang w:val="ru-RU"/>
        </w:rPr>
        <w:t>г/л): крохмаль розчинний - 20,0, гідроортофосфат калію (</w:t>
      </w:r>
      <w:r w:rsidRPr="00F4295C">
        <w:rPr>
          <w:rFonts w:ascii="Times New Roman" w:hAnsi="Times New Roman" w:cs="Times New Roman"/>
          <w:sz w:val="28"/>
          <w:szCs w:val="28"/>
          <w:lang w:val="en-US"/>
        </w:rPr>
        <w:t>K</w:t>
      </w:r>
      <w:r w:rsidRPr="00F4295C">
        <w:rPr>
          <w:rFonts w:ascii="Times New Roman" w:hAnsi="Times New Roman" w:cs="Times New Roman"/>
          <w:sz w:val="28"/>
          <w:szCs w:val="28"/>
          <w:lang w:val="ru-RU"/>
        </w:rPr>
        <w:t>2</w:t>
      </w:r>
      <w:r w:rsidRPr="00F4295C">
        <w:rPr>
          <w:rFonts w:ascii="Times New Roman" w:hAnsi="Times New Roman" w:cs="Times New Roman"/>
          <w:sz w:val="28"/>
          <w:szCs w:val="28"/>
          <w:lang w:val="en-US"/>
        </w:rPr>
        <w:t>HPO</w:t>
      </w:r>
      <w:r w:rsidRPr="00F4295C">
        <w:rPr>
          <w:rFonts w:ascii="Times New Roman" w:hAnsi="Times New Roman" w:cs="Times New Roman"/>
          <w:sz w:val="28"/>
          <w:szCs w:val="28"/>
          <w:lang w:val="ru-RU"/>
        </w:rPr>
        <w:t>4) – 0,5, сульфат магнію (</w:t>
      </w:r>
      <w:r w:rsidRPr="00F4295C">
        <w:rPr>
          <w:rFonts w:ascii="Times New Roman" w:hAnsi="Times New Roman" w:cs="Times New Roman"/>
          <w:sz w:val="28"/>
          <w:szCs w:val="28"/>
          <w:lang w:val="en-US"/>
        </w:rPr>
        <w:t>MgSO</w:t>
      </w:r>
      <w:r w:rsidRPr="00F4295C">
        <w:rPr>
          <w:rFonts w:ascii="Times New Roman" w:hAnsi="Times New Roman" w:cs="Times New Roman"/>
          <w:sz w:val="28"/>
          <w:szCs w:val="28"/>
          <w:lang w:val="ru-RU"/>
        </w:rPr>
        <w:t>4˟7</w:t>
      </w:r>
      <w:r w:rsidRPr="00F4295C">
        <w:rPr>
          <w:rFonts w:ascii="Times New Roman" w:hAnsi="Times New Roman" w:cs="Times New Roman"/>
          <w:sz w:val="28"/>
          <w:szCs w:val="28"/>
          <w:lang w:val="en-US"/>
        </w:rPr>
        <w:t>H</w:t>
      </w:r>
      <w:r w:rsidRPr="00F4295C">
        <w:rPr>
          <w:rFonts w:ascii="Times New Roman" w:hAnsi="Times New Roman" w:cs="Times New Roman"/>
          <w:sz w:val="28"/>
          <w:szCs w:val="28"/>
          <w:lang w:val="ru-RU"/>
        </w:rPr>
        <w:t>2</w:t>
      </w:r>
      <w:r w:rsidRPr="00F4295C">
        <w:rPr>
          <w:rFonts w:ascii="Times New Roman" w:hAnsi="Times New Roman" w:cs="Times New Roman"/>
          <w:sz w:val="28"/>
          <w:szCs w:val="28"/>
          <w:lang w:val="en-US"/>
        </w:rPr>
        <w:t>O</w:t>
      </w:r>
      <w:r w:rsidRPr="00F4295C">
        <w:rPr>
          <w:rFonts w:ascii="Times New Roman" w:hAnsi="Times New Roman" w:cs="Times New Roman"/>
          <w:sz w:val="28"/>
          <w:szCs w:val="28"/>
          <w:lang w:val="ru-RU"/>
        </w:rPr>
        <w:t>)  – 0,5, нітрат калію (</w:t>
      </w:r>
      <w:r w:rsidRPr="00F4295C">
        <w:rPr>
          <w:rFonts w:ascii="Times New Roman" w:hAnsi="Times New Roman" w:cs="Times New Roman"/>
          <w:sz w:val="28"/>
          <w:szCs w:val="28"/>
          <w:lang w:val="en-US"/>
        </w:rPr>
        <w:t>KNO</w:t>
      </w:r>
      <w:r w:rsidRPr="00F4295C">
        <w:rPr>
          <w:rFonts w:ascii="Times New Roman" w:hAnsi="Times New Roman" w:cs="Times New Roman"/>
          <w:sz w:val="28"/>
          <w:szCs w:val="28"/>
          <w:lang w:val="ru-RU"/>
        </w:rPr>
        <w:t>3) – 1,0, хлорід натрію (</w:t>
      </w:r>
      <w:r w:rsidRPr="00F4295C">
        <w:rPr>
          <w:rFonts w:ascii="Times New Roman" w:hAnsi="Times New Roman" w:cs="Times New Roman"/>
          <w:sz w:val="28"/>
          <w:szCs w:val="28"/>
          <w:lang w:val="en-US"/>
        </w:rPr>
        <w:t>NaCl</w:t>
      </w:r>
      <w:r w:rsidRPr="00F4295C">
        <w:rPr>
          <w:rFonts w:ascii="Times New Roman" w:hAnsi="Times New Roman" w:cs="Times New Roman"/>
          <w:sz w:val="28"/>
          <w:szCs w:val="28"/>
          <w:lang w:val="ru-RU"/>
        </w:rPr>
        <w:t>) – 0,5, сульфат заліза (</w:t>
      </w:r>
      <w:r w:rsidRPr="00F4295C">
        <w:rPr>
          <w:rFonts w:ascii="Times New Roman" w:hAnsi="Times New Roman" w:cs="Times New Roman"/>
          <w:sz w:val="28"/>
          <w:szCs w:val="28"/>
          <w:lang w:val="en-US"/>
        </w:rPr>
        <w:t>FeSO</w:t>
      </w:r>
      <w:r w:rsidRPr="00F4295C">
        <w:rPr>
          <w:rFonts w:ascii="Times New Roman" w:hAnsi="Times New Roman" w:cs="Times New Roman"/>
          <w:sz w:val="28"/>
          <w:szCs w:val="28"/>
          <w:lang w:val="ru-RU"/>
        </w:rPr>
        <w:t>4 ˟7</w:t>
      </w:r>
      <w:r w:rsidRPr="00F4295C">
        <w:rPr>
          <w:rFonts w:ascii="Times New Roman" w:hAnsi="Times New Roman" w:cs="Times New Roman"/>
          <w:sz w:val="28"/>
          <w:szCs w:val="28"/>
          <w:lang w:val="en-US"/>
        </w:rPr>
        <w:t>H</w:t>
      </w:r>
      <w:r w:rsidRPr="00F4295C">
        <w:rPr>
          <w:rFonts w:ascii="Times New Roman" w:hAnsi="Times New Roman" w:cs="Times New Roman"/>
          <w:sz w:val="28"/>
          <w:szCs w:val="28"/>
          <w:lang w:val="ru-RU"/>
        </w:rPr>
        <w:t>2</w:t>
      </w:r>
      <w:r w:rsidRPr="00F4295C">
        <w:rPr>
          <w:rFonts w:ascii="Times New Roman" w:hAnsi="Times New Roman" w:cs="Times New Roman"/>
          <w:sz w:val="28"/>
          <w:szCs w:val="28"/>
          <w:lang w:val="en-US"/>
        </w:rPr>
        <w:t>O</w:t>
      </w:r>
      <w:r w:rsidRPr="00F4295C">
        <w:rPr>
          <w:rFonts w:ascii="Times New Roman" w:hAnsi="Times New Roman" w:cs="Times New Roman"/>
          <w:sz w:val="28"/>
          <w:szCs w:val="28"/>
          <w:lang w:val="ru-RU"/>
        </w:rPr>
        <w:t>) – 0,01, агар-агар – 20, водогінна вода – 1,0 л. рН  середовища довести до 7,2 – 7,4</w:t>
      </w:r>
      <w:r>
        <w:rPr>
          <w:rFonts w:ascii="Times New Roman" w:hAnsi="Times New Roman" w:cs="Times New Roman"/>
          <w:sz w:val="28"/>
          <w:szCs w:val="28"/>
          <w:lang w:val="ru-RU"/>
        </w:rPr>
        <w:t>.</w:t>
      </w:r>
      <w:proofErr w:type="gramEnd"/>
      <w:r>
        <w:rPr>
          <w:rFonts w:ascii="Times New Roman" w:hAnsi="Times New Roman" w:cs="Times New Roman"/>
          <w:sz w:val="28"/>
          <w:szCs w:val="28"/>
          <w:lang w:val="ru-RU"/>
        </w:rPr>
        <w:t xml:space="preserve"> </w:t>
      </w:r>
      <w:r w:rsidRPr="00F4295C">
        <w:rPr>
          <w:rFonts w:ascii="Times New Roman" w:hAnsi="Times New Roman" w:cs="Times New Roman"/>
          <w:sz w:val="28"/>
          <w:szCs w:val="28"/>
        </w:rPr>
        <w:t>Автоклавувати (15-20 хвилин при 121 ° C).</w:t>
      </w:r>
    </w:p>
    <w:p w:rsidR="00F4295C" w:rsidRDefault="00F4295C" w:rsidP="00EF6B33">
      <w:pPr>
        <w:spacing w:after="0" w:line="360" w:lineRule="auto"/>
        <w:ind w:firstLine="567"/>
        <w:jc w:val="both"/>
        <w:rPr>
          <w:rFonts w:ascii="Times New Roman" w:hAnsi="Times New Roman" w:cs="Times New Roman"/>
          <w:sz w:val="28"/>
          <w:szCs w:val="28"/>
        </w:rPr>
      </w:pPr>
      <w:r w:rsidRPr="00F4295C">
        <w:rPr>
          <w:rFonts w:ascii="Times New Roman" w:hAnsi="Times New Roman" w:cs="Times New Roman"/>
          <w:b/>
          <w:sz w:val="28"/>
          <w:szCs w:val="28"/>
        </w:rPr>
        <w:t>Склад середовища Гаузе 2</w:t>
      </w:r>
      <w:r w:rsidRPr="00F4295C">
        <w:rPr>
          <w:rFonts w:ascii="Times New Roman" w:hAnsi="Times New Roman" w:cs="Times New Roman"/>
          <w:sz w:val="28"/>
          <w:szCs w:val="28"/>
        </w:rPr>
        <w:t xml:space="preserve"> (г/л): бульйон Хоттінгера – 30 мл, пептон – 5,0, хлорид натрію (NaCl) – 5,0, глюкоза – 10,0, агар-агар – 20, водогінна вода – 1,0 л. рН  середовища довести до7,2 – 7,4. Автоклавувати (15-20 хвилин при 121 ° C).</w:t>
      </w:r>
    </w:p>
    <w:p w:rsidR="00F4295C" w:rsidRDefault="00F4295C" w:rsidP="00F4295C">
      <w:pPr>
        <w:spacing w:after="0" w:line="360" w:lineRule="auto"/>
        <w:ind w:firstLine="567"/>
        <w:jc w:val="both"/>
        <w:rPr>
          <w:rFonts w:ascii="Times New Roman" w:hAnsi="Times New Roman" w:cs="Times New Roman"/>
          <w:b/>
          <w:sz w:val="28"/>
          <w:szCs w:val="28"/>
        </w:rPr>
      </w:pPr>
    </w:p>
    <w:p w:rsidR="00F4295C" w:rsidRPr="00AB2F73" w:rsidRDefault="00F4295C" w:rsidP="00114723">
      <w:pPr>
        <w:pStyle w:val="2"/>
        <w:spacing w:beforeAutospacing="0" w:afterAutospacing="0"/>
        <w:ind w:firstLine="567"/>
      </w:pPr>
      <w:bookmarkStart w:id="66" w:name="_Toc75094526"/>
      <w:r w:rsidRPr="00AB2F73">
        <w:t xml:space="preserve">2.2. </w:t>
      </w:r>
      <w:proofErr w:type="gramStart"/>
      <w:r w:rsidRPr="00AB2F73">
        <w:t>Досл</w:t>
      </w:r>
      <w:proofErr w:type="gramEnd"/>
      <w:r w:rsidRPr="00AB2F73">
        <w:t xml:space="preserve">ідження антагоністичної активності бацилл методом </w:t>
      </w:r>
      <w:r w:rsidR="001751EC" w:rsidRPr="00AB2F73">
        <w:t>блоків</w:t>
      </w:r>
      <w:bookmarkEnd w:id="66"/>
    </w:p>
    <w:p w:rsidR="00F4295C" w:rsidRDefault="00F4295C" w:rsidP="00F4295C">
      <w:pPr>
        <w:spacing w:after="0" w:line="360" w:lineRule="auto"/>
        <w:ind w:firstLine="567"/>
        <w:jc w:val="both"/>
        <w:rPr>
          <w:rFonts w:ascii="Times New Roman" w:hAnsi="Times New Roman" w:cs="Times New Roman"/>
          <w:sz w:val="28"/>
          <w:szCs w:val="28"/>
        </w:rPr>
      </w:pPr>
      <w:r w:rsidRPr="00F4295C">
        <w:rPr>
          <w:rFonts w:ascii="Times New Roman" w:hAnsi="Times New Roman" w:cs="Times New Roman"/>
          <w:sz w:val="28"/>
          <w:szCs w:val="28"/>
        </w:rPr>
        <w:t xml:space="preserve">Визначення антагоністичної активності здійснювали на середовищі LB (0,7 %) методом </w:t>
      </w:r>
      <w:r w:rsidR="001751EC" w:rsidRPr="005F3D1D">
        <w:rPr>
          <w:rFonts w:ascii="Times New Roman" w:hAnsi="Times New Roman" w:cs="Times New Roman"/>
          <w:sz w:val="28"/>
          <w:szCs w:val="28"/>
        </w:rPr>
        <w:t>блоків</w:t>
      </w:r>
      <w:r w:rsidRPr="00F4295C">
        <w:rPr>
          <w:rFonts w:ascii="Times New Roman" w:hAnsi="Times New Roman" w:cs="Times New Roman"/>
          <w:sz w:val="28"/>
          <w:szCs w:val="28"/>
        </w:rPr>
        <w:t>, поміщаючи на</w:t>
      </w:r>
      <w:r w:rsidR="00E05F5A">
        <w:rPr>
          <w:rFonts w:ascii="Times New Roman" w:hAnsi="Times New Roman" w:cs="Times New Roman"/>
          <w:sz w:val="28"/>
          <w:szCs w:val="28"/>
        </w:rPr>
        <w:t xml:space="preserve"> кожну чашку по 5 блоків штамів бацил</w:t>
      </w:r>
      <w:r w:rsidRPr="00F4295C">
        <w:rPr>
          <w:rFonts w:ascii="Times New Roman" w:hAnsi="Times New Roman" w:cs="Times New Roman"/>
          <w:sz w:val="28"/>
          <w:szCs w:val="28"/>
        </w:rPr>
        <w:t>. Облік результатів здійснювали через 24 годин після інкубації при оптимальних для кожної групи мікроорганізмів температурах, вимірюючи діаметр зон відсутності росту індикаторних штамів навколо блоків з</w:t>
      </w:r>
      <w:r w:rsidR="00E05F5A">
        <w:rPr>
          <w:rFonts w:ascii="Times New Roman" w:hAnsi="Times New Roman" w:cs="Times New Roman"/>
          <w:sz w:val="28"/>
          <w:szCs w:val="28"/>
        </w:rPr>
        <w:t xml:space="preserve"> бацилами</w:t>
      </w:r>
      <w:r w:rsidRPr="00F4295C">
        <w:rPr>
          <w:rFonts w:ascii="Times New Roman" w:hAnsi="Times New Roman" w:cs="Times New Roman"/>
          <w:sz w:val="28"/>
          <w:szCs w:val="28"/>
        </w:rPr>
        <w:t>. Усі дослідження були здійснені у 2-х повторах. Розмір зони пригнічення ро</w:t>
      </w:r>
      <w:r w:rsidR="00E05F5A">
        <w:rPr>
          <w:rFonts w:ascii="Times New Roman" w:hAnsi="Times New Roman" w:cs="Times New Roman"/>
          <w:sz w:val="28"/>
          <w:szCs w:val="28"/>
        </w:rPr>
        <w:t>сту розраховували за формулою:</w:t>
      </w:r>
    </w:p>
    <w:p w:rsidR="00F4295C" w:rsidRPr="00E05F5A" w:rsidRDefault="00F4295C" w:rsidP="00E05F5A">
      <w:pPr>
        <w:spacing w:after="0" w:line="360" w:lineRule="auto"/>
        <w:ind w:firstLine="567"/>
        <w:jc w:val="both"/>
        <w:rPr>
          <w:rFonts w:ascii="Times New Roman" w:hAnsi="Times New Roman" w:cs="Times New Roman"/>
          <w:sz w:val="36"/>
          <w:szCs w:val="36"/>
        </w:rPr>
      </w:pPr>
      <m:oMathPara>
        <m:oMath>
          <m:r>
            <w:rPr>
              <w:rFonts w:ascii="Cambria Math" w:hAnsi="Cambria Math" w:cs="Times New Roman"/>
              <w:sz w:val="36"/>
              <w:szCs w:val="36"/>
            </w:rPr>
            <m:t>d=</m:t>
          </m:r>
          <m:f>
            <m:fPr>
              <m:ctrlPr>
                <w:rPr>
                  <w:rFonts w:ascii="Cambria Math" w:hAnsi="Cambria Math" w:cs="Times New Roman"/>
                  <w:i/>
                  <w:sz w:val="36"/>
                  <w:szCs w:val="36"/>
                </w:rPr>
              </m:ctrlPr>
            </m:fPr>
            <m:num>
              <m:acc>
                <m:accPr>
                  <m:chr m:val="̅"/>
                  <m:ctrlPr>
                    <w:rPr>
                      <w:rFonts w:ascii="Cambria Math" w:hAnsi="Cambria Math" w:cs="Times New Roman"/>
                      <w:i/>
                      <w:sz w:val="36"/>
                      <w:szCs w:val="36"/>
                    </w:rPr>
                  </m:ctrlPr>
                </m:accPr>
                <m:e>
                  <m:r>
                    <w:rPr>
                      <w:rFonts w:ascii="Cambria Math" w:hAnsi="Cambria Math" w:cs="Times New Roman"/>
                      <w:sz w:val="36"/>
                      <w:szCs w:val="36"/>
                    </w:rPr>
                    <m:t>x</m:t>
                  </m:r>
                </m:e>
              </m:acc>
              <m:r>
                <w:rPr>
                  <w:rFonts w:ascii="Cambria Math" w:hAnsi="Cambria Math" w:cs="Times New Roman"/>
                  <w:sz w:val="36"/>
                  <w:szCs w:val="36"/>
                </w:rPr>
                <m:t>-</m:t>
              </m:r>
              <m:sSub>
                <m:sSubPr>
                  <m:ctrlPr>
                    <w:rPr>
                      <w:rFonts w:ascii="Cambria Math" w:hAnsi="Cambria Math" w:cs="Times New Roman"/>
                      <w:i/>
                      <w:sz w:val="36"/>
                      <w:szCs w:val="36"/>
                    </w:rPr>
                  </m:ctrlPr>
                </m:sSubPr>
                <m:e>
                  <m:r>
                    <w:rPr>
                      <w:rFonts w:ascii="Cambria Math" w:hAnsi="Cambria Math" w:cs="Times New Roman"/>
                      <w:sz w:val="36"/>
                      <w:szCs w:val="36"/>
                    </w:rPr>
                    <m:t>d</m:t>
                  </m:r>
                </m:e>
                <m:sub>
                  <m:r>
                    <m:rPr>
                      <m:sty m:val="p"/>
                    </m:rPr>
                    <w:rPr>
                      <w:rFonts w:ascii="Cambria Math" w:hAnsi="Cambria Math" w:cs="Times New Roman"/>
                      <w:sz w:val="36"/>
                      <w:szCs w:val="36"/>
                    </w:rPr>
                    <m:t>пробійника</m:t>
                  </m:r>
                </m:sub>
              </m:sSub>
            </m:num>
            <m:den>
              <m:r>
                <w:rPr>
                  <w:rFonts w:ascii="Cambria Math" w:hAnsi="Cambria Math" w:cs="Times New Roman"/>
                  <w:sz w:val="36"/>
                  <w:szCs w:val="36"/>
                </w:rPr>
                <m:t>2</m:t>
              </m:r>
            </m:den>
          </m:f>
        </m:oMath>
      </m:oMathPara>
    </w:p>
    <w:p w:rsidR="00E16EE5" w:rsidRPr="00F4295C" w:rsidRDefault="00E16EE5" w:rsidP="00F4295C">
      <w:pPr>
        <w:spacing w:after="0" w:line="360" w:lineRule="auto"/>
        <w:ind w:firstLine="567"/>
        <w:jc w:val="both"/>
        <w:rPr>
          <w:rFonts w:ascii="Times New Roman" w:hAnsi="Times New Roman" w:cs="Times New Roman"/>
          <w:sz w:val="28"/>
          <w:szCs w:val="28"/>
        </w:rPr>
      </w:pPr>
    </w:p>
    <w:p w:rsidR="0066698C" w:rsidRPr="0028606A" w:rsidRDefault="0066698C" w:rsidP="00114723">
      <w:pPr>
        <w:pStyle w:val="2"/>
        <w:spacing w:beforeAutospacing="0" w:afterAutospacing="0"/>
        <w:ind w:firstLine="567"/>
        <w:rPr>
          <w:lang w:val="uk-UA"/>
        </w:rPr>
      </w:pPr>
      <w:bookmarkStart w:id="67" w:name="_Toc75094527"/>
      <w:r w:rsidRPr="0028606A">
        <w:rPr>
          <w:lang w:val="uk-UA"/>
        </w:rPr>
        <w:t>2.3. Біоінформаційний аналі</w:t>
      </w:r>
      <w:r w:rsidR="008A22DD" w:rsidRPr="0028606A">
        <w:rPr>
          <w:lang w:val="uk-UA"/>
        </w:rPr>
        <w:t>з</w:t>
      </w:r>
      <w:r w:rsidRPr="0028606A">
        <w:rPr>
          <w:lang w:val="uk-UA"/>
        </w:rPr>
        <w:t xml:space="preserve"> </w:t>
      </w:r>
      <w:r w:rsidR="008A22DD" w:rsidRPr="0028606A">
        <w:rPr>
          <w:lang w:val="uk-UA"/>
        </w:rPr>
        <w:t xml:space="preserve"> </w:t>
      </w:r>
      <w:r w:rsidRPr="0028606A">
        <w:rPr>
          <w:lang w:val="uk-UA"/>
        </w:rPr>
        <w:t xml:space="preserve">штаму </w:t>
      </w:r>
      <w:r w:rsidRPr="00AB2F73">
        <w:rPr>
          <w:i/>
          <w:lang w:val="en-US"/>
        </w:rPr>
        <w:t>B</w:t>
      </w:r>
      <w:r w:rsidRPr="00AB2F73">
        <w:rPr>
          <w:i/>
        </w:rPr>
        <w:t>acillus</w:t>
      </w:r>
      <w:r w:rsidRPr="0028606A">
        <w:rPr>
          <w:i/>
          <w:lang w:val="uk-UA"/>
        </w:rPr>
        <w:t xml:space="preserve"> </w:t>
      </w:r>
      <w:r w:rsidRPr="00AB2F73">
        <w:rPr>
          <w:i/>
        </w:rPr>
        <w:t>velezensis</w:t>
      </w:r>
      <w:r w:rsidRPr="0028606A">
        <w:rPr>
          <w:i/>
          <w:lang w:val="uk-UA"/>
        </w:rPr>
        <w:t xml:space="preserve"> </w:t>
      </w:r>
      <w:r w:rsidRPr="00AB2F73">
        <w:t>ONU</w:t>
      </w:r>
      <w:r w:rsidRPr="0028606A">
        <w:rPr>
          <w:lang w:val="uk-UA"/>
        </w:rPr>
        <w:t xml:space="preserve"> </w:t>
      </w:r>
      <w:r w:rsidR="00B60DF7" w:rsidRPr="0028606A">
        <w:rPr>
          <w:lang w:val="uk-UA"/>
        </w:rPr>
        <w:t>553</w:t>
      </w:r>
      <w:bookmarkEnd w:id="67"/>
    </w:p>
    <w:p w:rsidR="00E16EE5" w:rsidRDefault="0066698C" w:rsidP="00E05F5A">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першу чергу був </w:t>
      </w:r>
      <w:r w:rsidR="001A1102">
        <w:rPr>
          <w:rFonts w:ascii="Times New Roman" w:eastAsia="Times New Roman" w:hAnsi="Times New Roman" w:cs="Times New Roman"/>
          <w:sz w:val="28"/>
          <w:szCs w:val="28"/>
        </w:rPr>
        <w:t>проаналізований</w:t>
      </w:r>
      <w:r>
        <w:rPr>
          <w:rFonts w:ascii="Times New Roman" w:eastAsia="Times New Roman" w:hAnsi="Times New Roman" w:cs="Times New Roman"/>
          <w:sz w:val="28"/>
          <w:szCs w:val="28"/>
        </w:rPr>
        <w:t xml:space="preserve"> секвенований геном </w:t>
      </w:r>
      <w:r>
        <w:rPr>
          <w:rFonts w:ascii="Times New Roman" w:eastAsia="Times New Roman" w:hAnsi="Times New Roman" w:cs="Times New Roman"/>
          <w:i/>
          <w:sz w:val="28"/>
          <w:szCs w:val="28"/>
        </w:rPr>
        <w:t xml:space="preserve">Bacillus velezensis </w:t>
      </w:r>
      <w:r>
        <w:rPr>
          <w:rFonts w:ascii="Times New Roman" w:eastAsia="Times New Roman" w:hAnsi="Times New Roman" w:cs="Times New Roman"/>
          <w:sz w:val="28"/>
          <w:szCs w:val="28"/>
        </w:rPr>
        <w:t xml:space="preserve">штаму ONU </w:t>
      </w:r>
      <w:r w:rsidR="00B60DF7">
        <w:rPr>
          <w:rFonts w:ascii="Times New Roman" w:eastAsia="Times New Roman" w:hAnsi="Times New Roman" w:cs="Times New Roman"/>
          <w:sz w:val="28"/>
          <w:szCs w:val="28"/>
        </w:rPr>
        <w:t>553</w:t>
      </w:r>
      <w:r>
        <w:rPr>
          <w:rFonts w:ascii="Times New Roman" w:eastAsia="Times New Roman" w:hAnsi="Times New Roman" w:cs="Times New Roman"/>
          <w:sz w:val="28"/>
          <w:szCs w:val="28"/>
        </w:rPr>
        <w:t xml:space="preserve"> з бази даних NCBI за наступним ідентифікатором - CP043416, який було подано </w:t>
      </w:r>
      <w:r w:rsidR="00B56514">
        <w:rPr>
          <w:rFonts w:ascii="Times New Roman" w:eastAsia="Times New Roman" w:hAnsi="Times New Roman" w:cs="Times New Roman"/>
          <w:sz w:val="28"/>
          <w:szCs w:val="28"/>
        </w:rPr>
        <w:t xml:space="preserve">до </w:t>
      </w:r>
      <w:r w:rsidR="00B56514">
        <w:rPr>
          <w:rFonts w:ascii="Times New Roman" w:eastAsia="Times New Roman" w:hAnsi="Times New Roman" w:cs="Times New Roman"/>
          <w:sz w:val="28"/>
          <w:szCs w:val="28"/>
          <w:lang w:val="en-US"/>
        </w:rPr>
        <w:t>NCBI</w:t>
      </w:r>
      <w:r w:rsidR="00B56514" w:rsidRPr="00B5651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 2019 році Одеським національним університетом імені І. І. Мечникова</w:t>
      </w:r>
      <w:r w:rsidR="00E05F5A">
        <w:rPr>
          <w:rFonts w:ascii="Times New Roman" w:eastAsia="Times New Roman" w:hAnsi="Times New Roman" w:cs="Times New Roman"/>
          <w:sz w:val="28"/>
          <w:szCs w:val="28"/>
        </w:rPr>
        <w:t>.</w:t>
      </w:r>
    </w:p>
    <w:p w:rsidR="00E05F5A" w:rsidRDefault="00E05F5A" w:rsidP="00E05F5A">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rsidR="00E05F5A" w:rsidRDefault="00E05F5A" w:rsidP="00E05F5A">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rsidR="00E16EE5" w:rsidRPr="00AB2F73" w:rsidRDefault="00E16EE5" w:rsidP="00114723">
      <w:pPr>
        <w:pStyle w:val="3"/>
        <w:ind w:firstLine="567"/>
      </w:pPr>
      <w:bookmarkStart w:id="68" w:name="_Toc75094528"/>
      <w:r w:rsidRPr="00AB2F73">
        <w:rPr>
          <w:rFonts w:eastAsia="Times New Roman"/>
        </w:rPr>
        <w:t xml:space="preserve">2.3.1. Пошук кластерів </w:t>
      </w:r>
      <w:r w:rsidR="00290D51">
        <w:rPr>
          <w:rFonts w:eastAsia="Times New Roman"/>
        </w:rPr>
        <w:t xml:space="preserve">генів з використанням </w:t>
      </w:r>
      <w:r w:rsidRPr="00AB2F73">
        <w:rPr>
          <w:lang w:val="en-US"/>
        </w:rPr>
        <w:t>antiSMASH</w:t>
      </w:r>
      <w:bookmarkEnd w:id="68"/>
      <w:r w:rsidRPr="00AB2F73">
        <w:t xml:space="preserve"> </w:t>
      </w:r>
    </w:p>
    <w:p w:rsidR="00B56514" w:rsidRDefault="00B56514" w:rsidP="00114723">
      <w:pPr>
        <w:pBdr>
          <w:top w:val="nil"/>
          <w:left w:val="nil"/>
          <w:bottom w:val="nil"/>
          <w:right w:val="nil"/>
          <w:between w:val="nil"/>
        </w:pBdr>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8"/>
        </w:rPr>
        <w:t xml:space="preserve">Для визначення кластерів генів, які приймають участь у біосинтезі вторинних  метаболітів використовували програму  </w:t>
      </w:r>
      <w:r w:rsidRPr="00325212">
        <w:rPr>
          <w:rFonts w:ascii="Times New Roman" w:hAnsi="Times New Roman" w:cs="Times New Roman"/>
          <w:sz w:val="28"/>
          <w:szCs w:val="28"/>
          <w:lang w:val="en-US"/>
        </w:rPr>
        <w:t>antiSMASH</w:t>
      </w:r>
      <w:r>
        <w:rPr>
          <w:rFonts w:ascii="Times New Roman" w:hAnsi="Times New Roman" w:cs="Times New Roman"/>
          <w:sz w:val="28"/>
          <w:szCs w:val="28"/>
        </w:rPr>
        <w:t xml:space="preserve"> </w:t>
      </w:r>
      <w:r w:rsidRPr="00B56514">
        <w:rPr>
          <w:rFonts w:ascii="Times New Roman" w:hAnsi="Times New Roman" w:cs="Times New Roman"/>
          <w:sz w:val="28"/>
          <w:szCs w:val="28"/>
        </w:rPr>
        <w:t>[</w:t>
      </w:r>
      <w:r w:rsidRPr="00325212">
        <w:rPr>
          <w:rFonts w:ascii="Times New Roman" w:hAnsi="Times New Roman" w:cs="Times New Roman"/>
          <w:sz w:val="28"/>
          <w:szCs w:val="28"/>
          <w:lang w:val="en-US"/>
        </w:rPr>
        <w:t>Weber</w:t>
      </w:r>
      <w:r w:rsidRPr="00B56514">
        <w:rPr>
          <w:rFonts w:ascii="Times New Roman" w:hAnsi="Times New Roman" w:cs="Times New Roman"/>
          <w:sz w:val="28"/>
          <w:szCs w:val="28"/>
        </w:rPr>
        <w:t xml:space="preserve"> </w:t>
      </w:r>
      <w:r>
        <w:rPr>
          <w:rFonts w:ascii="Times New Roman" w:hAnsi="Times New Roman" w:cs="Times New Roman"/>
          <w:sz w:val="28"/>
          <w:szCs w:val="28"/>
          <w:lang w:val="en-US"/>
        </w:rPr>
        <w:t>et</w:t>
      </w:r>
      <w:r w:rsidRPr="00B56514">
        <w:rPr>
          <w:rFonts w:ascii="Times New Roman" w:hAnsi="Times New Roman" w:cs="Times New Roman"/>
          <w:sz w:val="28"/>
          <w:szCs w:val="28"/>
        </w:rPr>
        <w:t xml:space="preserve"> </w:t>
      </w:r>
      <w:r>
        <w:rPr>
          <w:rFonts w:ascii="Times New Roman" w:hAnsi="Times New Roman" w:cs="Times New Roman"/>
          <w:sz w:val="28"/>
          <w:szCs w:val="28"/>
          <w:lang w:val="en-US"/>
        </w:rPr>
        <w:t>al</w:t>
      </w:r>
      <w:r w:rsidRPr="00B56514">
        <w:rPr>
          <w:rFonts w:ascii="Times New Roman" w:hAnsi="Times New Roman" w:cs="Times New Roman"/>
          <w:sz w:val="28"/>
          <w:szCs w:val="28"/>
        </w:rPr>
        <w:t>., 2015]</w:t>
      </w:r>
      <w:r>
        <w:rPr>
          <w:rFonts w:ascii="Times New Roman" w:hAnsi="Times New Roman" w:cs="Times New Roman"/>
          <w:sz w:val="28"/>
          <w:szCs w:val="28"/>
        </w:rPr>
        <w:t xml:space="preserve">, яка представляє собою </w:t>
      </w:r>
      <w:r w:rsidRPr="001019EC">
        <w:rPr>
          <w:rFonts w:ascii="Times New Roman" w:hAnsi="Times New Roman" w:cs="Times New Roman"/>
          <w:sz w:val="28"/>
          <w:szCs w:val="28"/>
        </w:rPr>
        <w:t>програмний конвеєр для ідентифікації, анотації та аналізу кластерів вторинних метаболітів генів, який є всеосяжним, швидким і зручним для користувача (рис. 1</w:t>
      </w:r>
      <w:r w:rsidR="00E16EE5" w:rsidRPr="00E16EE5">
        <w:rPr>
          <w:rFonts w:ascii="Times New Roman" w:hAnsi="Times New Roman" w:cs="Times New Roman"/>
          <w:sz w:val="28"/>
          <w:szCs w:val="28"/>
        </w:rPr>
        <w:t>3</w:t>
      </w:r>
      <w:r w:rsidRPr="001019EC">
        <w:rPr>
          <w:rFonts w:ascii="Times New Roman" w:hAnsi="Times New Roman" w:cs="Times New Roman"/>
          <w:sz w:val="28"/>
          <w:szCs w:val="28"/>
        </w:rPr>
        <w:t xml:space="preserve">). </w:t>
      </w:r>
    </w:p>
    <w:p w:rsidR="00B56514" w:rsidRDefault="00B56514" w:rsidP="00B56514">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Pr>
          <w:noProof/>
          <w:lang w:val="ru-RU" w:eastAsia="ru-RU"/>
        </w:rPr>
        <w:drawing>
          <wp:inline distT="0" distB="0" distL="0" distR="0">
            <wp:extent cx="5007662" cy="3143250"/>
            <wp:effectExtent l="0" t="0" r="2540" b="0"/>
            <wp:docPr id="14" name="Рисунок 14" descr="Внешний файл, содержащий изображение, иллюстрацию и т. Д. Имя объекта - gkr466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Внешний файл, содержащий изображение, иллюстрацию и т. Д. Имя объекта - gkr466f1.jpg."/>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11715" cy="3145794"/>
                    </a:xfrm>
                    <a:prstGeom prst="rect">
                      <a:avLst/>
                    </a:prstGeom>
                    <a:noFill/>
                    <a:ln>
                      <a:noFill/>
                    </a:ln>
                  </pic:spPr>
                </pic:pic>
              </a:graphicData>
            </a:graphic>
          </wp:inline>
        </w:drawing>
      </w:r>
      <w:r w:rsidRPr="001019EC">
        <w:rPr>
          <w:rFonts w:ascii="Times New Roman" w:hAnsi="Times New Roman" w:cs="Times New Roman"/>
          <w:sz w:val="28"/>
          <w:szCs w:val="28"/>
        </w:rPr>
        <w:t xml:space="preserve"> </w:t>
      </w:r>
    </w:p>
    <w:p w:rsidR="00B56514" w:rsidRDefault="00B56514" w:rsidP="00B56514">
      <w:pPr>
        <w:pBdr>
          <w:top w:val="nil"/>
          <w:left w:val="nil"/>
          <w:bottom w:val="nil"/>
          <w:right w:val="nil"/>
          <w:between w:val="nil"/>
        </w:pBdr>
        <w:spacing w:after="0" w:line="360" w:lineRule="auto"/>
        <w:ind w:firstLine="708"/>
        <w:jc w:val="both"/>
        <w:rPr>
          <w:rFonts w:ascii="Times New Roman" w:hAnsi="Times New Roman" w:cs="Times New Roman"/>
          <w:sz w:val="28"/>
          <w:szCs w:val="28"/>
        </w:rPr>
      </w:pPr>
    </w:p>
    <w:p w:rsidR="00B56514" w:rsidRPr="001E65CD" w:rsidRDefault="00B56514" w:rsidP="00114723">
      <w:pPr>
        <w:pBdr>
          <w:top w:val="nil"/>
          <w:left w:val="nil"/>
          <w:bottom w:val="nil"/>
          <w:right w:val="nil"/>
          <w:between w:val="nil"/>
        </w:pBdr>
        <w:spacing w:after="0" w:line="360" w:lineRule="auto"/>
        <w:ind w:firstLine="567"/>
        <w:jc w:val="both"/>
        <w:rPr>
          <w:rFonts w:ascii="Times New Roman" w:hAnsi="Times New Roman" w:cs="Times New Roman"/>
          <w:sz w:val="28"/>
          <w:szCs w:val="28"/>
        </w:rPr>
      </w:pPr>
      <w:r w:rsidRPr="00E05F5A">
        <w:rPr>
          <w:rFonts w:ascii="Times New Roman" w:hAnsi="Times New Roman" w:cs="Times New Roman"/>
          <w:b/>
          <w:sz w:val="28"/>
          <w:szCs w:val="28"/>
        </w:rPr>
        <w:t>Рис. 1</w:t>
      </w:r>
      <w:r w:rsidR="00E16EE5" w:rsidRPr="00E05F5A">
        <w:rPr>
          <w:rFonts w:ascii="Times New Roman" w:hAnsi="Times New Roman" w:cs="Times New Roman"/>
          <w:b/>
          <w:sz w:val="28"/>
          <w:szCs w:val="28"/>
        </w:rPr>
        <w:t>3</w:t>
      </w:r>
      <w:r w:rsidRPr="00E05F5A">
        <w:rPr>
          <w:rFonts w:ascii="Times New Roman" w:hAnsi="Times New Roman" w:cs="Times New Roman"/>
          <w:b/>
          <w:sz w:val="28"/>
          <w:szCs w:val="28"/>
        </w:rPr>
        <w:t>.</w:t>
      </w:r>
      <w:r w:rsidRPr="001019EC">
        <w:rPr>
          <w:rFonts w:ascii="Times New Roman" w:hAnsi="Times New Roman" w:cs="Times New Roman"/>
          <w:sz w:val="28"/>
          <w:szCs w:val="28"/>
        </w:rPr>
        <w:t xml:space="preserve"> </w:t>
      </w:r>
      <w:r w:rsidRPr="006E3BF3">
        <w:rPr>
          <w:rStyle w:val="jlqj4b"/>
          <w:rFonts w:ascii="Times New Roman" w:hAnsi="Times New Roman" w:cs="Times New Roman"/>
          <w:b/>
          <w:sz w:val="28"/>
          <w:szCs w:val="28"/>
        </w:rPr>
        <w:t>Схема процесу геномного аналізу вторинних метаболітів.</w:t>
      </w:r>
      <w:r w:rsidRPr="001019EC">
        <w:rPr>
          <w:rStyle w:val="jlqj4b"/>
          <w:rFonts w:ascii="Times New Roman" w:hAnsi="Times New Roman" w:cs="Times New Roman"/>
          <w:sz w:val="28"/>
          <w:szCs w:val="28"/>
        </w:rPr>
        <w:t xml:space="preserve"> Гени </w:t>
      </w:r>
      <w:r w:rsidR="00E05F5A">
        <w:rPr>
          <w:rStyle w:val="jlqj4b"/>
          <w:rFonts w:ascii="Times New Roman" w:hAnsi="Times New Roman" w:cs="Times New Roman"/>
          <w:sz w:val="28"/>
          <w:szCs w:val="28"/>
        </w:rPr>
        <w:t>ано</w:t>
      </w:r>
      <w:r w:rsidRPr="00E16EE5">
        <w:rPr>
          <w:rStyle w:val="jlqj4b"/>
          <w:rFonts w:ascii="Times New Roman" w:hAnsi="Times New Roman" w:cs="Times New Roman"/>
          <w:sz w:val="28"/>
          <w:szCs w:val="28"/>
        </w:rPr>
        <w:t>туются</w:t>
      </w:r>
      <w:r w:rsidRPr="001019EC">
        <w:rPr>
          <w:rStyle w:val="jlqj4b"/>
          <w:rFonts w:ascii="Times New Roman" w:hAnsi="Times New Roman" w:cs="Times New Roman"/>
          <w:sz w:val="28"/>
          <w:szCs w:val="28"/>
        </w:rPr>
        <w:t xml:space="preserve"> з вхідн</w:t>
      </w:r>
      <w:r w:rsidR="00E16EE5" w:rsidRPr="00E16EE5">
        <w:rPr>
          <w:rStyle w:val="jlqj4b"/>
          <w:rFonts w:ascii="Times New Roman" w:hAnsi="Times New Roman" w:cs="Times New Roman"/>
          <w:sz w:val="28"/>
          <w:szCs w:val="28"/>
        </w:rPr>
        <w:t>ої</w:t>
      </w:r>
      <w:r w:rsidRPr="001019EC">
        <w:rPr>
          <w:rStyle w:val="jlqj4b"/>
          <w:rFonts w:ascii="Times New Roman" w:hAnsi="Times New Roman" w:cs="Times New Roman"/>
          <w:sz w:val="28"/>
          <w:szCs w:val="28"/>
        </w:rPr>
        <w:t xml:space="preserve"> нуклеотидної</w:t>
      </w:r>
      <w:r w:rsidRPr="00E16EE5">
        <w:rPr>
          <w:rStyle w:val="jlqj4b"/>
          <w:rFonts w:ascii="Times New Roman" w:hAnsi="Times New Roman" w:cs="Times New Roman"/>
          <w:sz w:val="28"/>
          <w:szCs w:val="28"/>
        </w:rPr>
        <w:t xml:space="preserve"> </w:t>
      </w:r>
      <w:r w:rsidRPr="001019EC">
        <w:rPr>
          <w:rStyle w:val="jlqj4b"/>
          <w:rFonts w:ascii="Times New Roman" w:hAnsi="Times New Roman" w:cs="Times New Roman"/>
          <w:sz w:val="28"/>
          <w:szCs w:val="28"/>
        </w:rPr>
        <w:t>послідовності, а кластери генів ідентифікуються за допомогою pHMM сигнатурного гена. Згодом можуть бути виконані кілька наступних аналізів:</w:t>
      </w:r>
      <w:r>
        <w:rPr>
          <w:rStyle w:val="jlqj4b"/>
          <w:rFonts w:ascii="Times New Roman" w:hAnsi="Times New Roman" w:cs="Times New Roman"/>
          <w:sz w:val="28"/>
          <w:szCs w:val="28"/>
        </w:rPr>
        <w:t xml:space="preserve"> аналіз і анотація домену NRPS</w:t>
      </w:r>
      <w:r w:rsidRPr="001019EC">
        <w:rPr>
          <w:rStyle w:val="jlqj4b"/>
          <w:rFonts w:ascii="Times New Roman" w:hAnsi="Times New Roman" w:cs="Times New Roman"/>
          <w:sz w:val="28"/>
          <w:szCs w:val="28"/>
        </w:rPr>
        <w:t>/PKS, прогнозування основної хімічної структури PKS і NRPS, порівняльний аналіз кластерів генів ClusterBlast і аналіз сімейства білків вторинного метаболізму smCOG. Результат візуалізується на інтерактивній веб-сторінці XHTML</w:t>
      </w:r>
      <w:r>
        <w:rPr>
          <w:rStyle w:val="jlqj4b"/>
          <w:rFonts w:ascii="Times New Roman" w:hAnsi="Times New Roman" w:cs="Times New Roman"/>
          <w:sz w:val="28"/>
          <w:szCs w:val="28"/>
        </w:rPr>
        <w:t xml:space="preserve"> </w:t>
      </w:r>
      <w:r w:rsidRPr="001E65CD">
        <w:rPr>
          <w:rFonts w:ascii="Times New Roman" w:hAnsi="Times New Roman" w:cs="Times New Roman"/>
          <w:sz w:val="28"/>
          <w:szCs w:val="28"/>
        </w:rPr>
        <w:t>[</w:t>
      </w:r>
      <w:r w:rsidRPr="00EC0D54">
        <w:rPr>
          <w:rFonts w:ascii="Times New Roman" w:hAnsi="Times New Roman" w:cs="Times New Roman"/>
          <w:sz w:val="28"/>
          <w:szCs w:val="28"/>
          <w:lang w:val="en-GB"/>
        </w:rPr>
        <w:t>Medema</w:t>
      </w:r>
      <w:r w:rsidRPr="001E65CD">
        <w:rPr>
          <w:rFonts w:ascii="Times New Roman" w:hAnsi="Times New Roman" w:cs="Times New Roman"/>
          <w:sz w:val="28"/>
          <w:szCs w:val="28"/>
        </w:rPr>
        <w:t xml:space="preserve"> </w:t>
      </w:r>
      <w:r>
        <w:rPr>
          <w:rFonts w:ascii="Times New Roman" w:hAnsi="Times New Roman" w:cs="Times New Roman"/>
          <w:sz w:val="28"/>
          <w:szCs w:val="28"/>
          <w:lang w:val="en-GB"/>
        </w:rPr>
        <w:t>e</w:t>
      </w:r>
      <w:r>
        <w:rPr>
          <w:rFonts w:ascii="Times New Roman" w:hAnsi="Times New Roman" w:cs="Times New Roman"/>
          <w:sz w:val="28"/>
          <w:szCs w:val="28"/>
          <w:lang w:val="en-US"/>
        </w:rPr>
        <w:t>t</w:t>
      </w:r>
      <w:r w:rsidRPr="001E65CD">
        <w:rPr>
          <w:rFonts w:ascii="Times New Roman" w:hAnsi="Times New Roman" w:cs="Times New Roman"/>
          <w:sz w:val="28"/>
          <w:szCs w:val="28"/>
        </w:rPr>
        <w:t xml:space="preserve"> </w:t>
      </w:r>
      <w:r>
        <w:rPr>
          <w:rFonts w:ascii="Times New Roman" w:hAnsi="Times New Roman" w:cs="Times New Roman"/>
          <w:sz w:val="28"/>
          <w:szCs w:val="28"/>
          <w:lang w:val="en-US"/>
        </w:rPr>
        <w:t>al</w:t>
      </w:r>
      <w:r w:rsidRPr="001E65CD">
        <w:rPr>
          <w:rFonts w:ascii="Times New Roman" w:hAnsi="Times New Roman" w:cs="Times New Roman"/>
          <w:sz w:val="28"/>
          <w:szCs w:val="28"/>
        </w:rPr>
        <w:t>., 2011].</w:t>
      </w:r>
    </w:p>
    <w:p w:rsidR="00B56514" w:rsidRDefault="00B56514" w:rsidP="00B56514">
      <w:pPr>
        <w:pBdr>
          <w:top w:val="nil"/>
          <w:left w:val="nil"/>
          <w:bottom w:val="nil"/>
          <w:right w:val="nil"/>
          <w:between w:val="nil"/>
        </w:pBdr>
        <w:spacing w:after="0" w:line="360" w:lineRule="auto"/>
        <w:ind w:firstLine="708"/>
        <w:jc w:val="both"/>
        <w:rPr>
          <w:rFonts w:ascii="Times New Roman" w:hAnsi="Times New Roman" w:cs="Times New Roman"/>
          <w:sz w:val="28"/>
          <w:szCs w:val="28"/>
        </w:rPr>
      </w:pPr>
    </w:p>
    <w:p w:rsidR="00B56514" w:rsidRPr="001E65CD" w:rsidRDefault="00E16EE5" w:rsidP="00B56514">
      <w:pPr>
        <w:pBdr>
          <w:top w:val="nil"/>
          <w:left w:val="nil"/>
          <w:bottom w:val="nil"/>
          <w:right w:val="nil"/>
          <w:between w:val="nil"/>
        </w:pBdr>
        <w:spacing w:after="0" w:line="360" w:lineRule="auto"/>
        <w:ind w:firstLine="708"/>
        <w:jc w:val="both"/>
        <w:rPr>
          <w:rFonts w:ascii="Times New Roman" w:hAnsi="Times New Roman" w:cs="Times New Roman"/>
          <w:sz w:val="28"/>
          <w:szCs w:val="28"/>
        </w:rPr>
      </w:pPr>
      <w:proofErr w:type="gramStart"/>
      <w:r w:rsidRPr="00325212">
        <w:rPr>
          <w:rFonts w:ascii="Times New Roman" w:hAnsi="Times New Roman" w:cs="Times New Roman"/>
          <w:sz w:val="28"/>
          <w:szCs w:val="28"/>
          <w:lang w:val="en-US"/>
        </w:rPr>
        <w:t>antiSMASH</w:t>
      </w:r>
      <w:proofErr w:type="gramEnd"/>
      <w:r>
        <w:rPr>
          <w:rFonts w:ascii="Times New Roman" w:hAnsi="Times New Roman" w:cs="Times New Roman"/>
          <w:sz w:val="28"/>
          <w:szCs w:val="28"/>
        </w:rPr>
        <w:t xml:space="preserve"> </w:t>
      </w:r>
      <w:r w:rsidR="00B56514" w:rsidRPr="001019EC">
        <w:rPr>
          <w:rFonts w:ascii="Times New Roman" w:hAnsi="Times New Roman" w:cs="Times New Roman"/>
          <w:sz w:val="28"/>
          <w:szCs w:val="28"/>
        </w:rPr>
        <w:t>можна запустити або з веб-сервера (</w:t>
      </w:r>
      <w:r w:rsidR="00B56514" w:rsidRPr="001019EC">
        <w:rPr>
          <w:rFonts w:ascii="Times New Roman" w:hAnsi="Times New Roman" w:cs="Times New Roman"/>
          <w:sz w:val="28"/>
          <w:szCs w:val="28"/>
          <w:lang w:val="ru-RU"/>
        </w:rPr>
        <w:t>http</w:t>
      </w:r>
      <w:r w:rsidR="00B56514" w:rsidRPr="001019EC">
        <w:rPr>
          <w:rFonts w:ascii="Times New Roman" w:hAnsi="Times New Roman" w:cs="Times New Roman"/>
          <w:sz w:val="28"/>
          <w:szCs w:val="28"/>
        </w:rPr>
        <w:t>://</w:t>
      </w:r>
      <w:r w:rsidR="00B56514" w:rsidRPr="001019EC">
        <w:rPr>
          <w:rFonts w:ascii="Times New Roman" w:hAnsi="Times New Roman" w:cs="Times New Roman"/>
          <w:sz w:val="28"/>
          <w:szCs w:val="28"/>
          <w:lang w:val="ru-RU"/>
        </w:rPr>
        <w:t>antismash</w:t>
      </w:r>
      <w:r w:rsidR="00B56514" w:rsidRPr="001019EC">
        <w:rPr>
          <w:rFonts w:ascii="Times New Roman" w:hAnsi="Times New Roman" w:cs="Times New Roman"/>
          <w:sz w:val="28"/>
          <w:szCs w:val="28"/>
        </w:rPr>
        <w:t>.</w:t>
      </w:r>
      <w:r w:rsidR="00B56514" w:rsidRPr="001019EC">
        <w:rPr>
          <w:rFonts w:ascii="Times New Roman" w:hAnsi="Times New Roman" w:cs="Times New Roman"/>
          <w:sz w:val="28"/>
          <w:szCs w:val="28"/>
          <w:lang w:val="ru-RU"/>
        </w:rPr>
        <w:t>secondarymetabolites</w:t>
      </w:r>
      <w:r w:rsidR="00B56514" w:rsidRPr="001019EC">
        <w:rPr>
          <w:rFonts w:ascii="Times New Roman" w:hAnsi="Times New Roman" w:cs="Times New Roman"/>
          <w:sz w:val="28"/>
          <w:szCs w:val="28"/>
        </w:rPr>
        <w:t>.</w:t>
      </w:r>
      <w:r w:rsidR="00B56514" w:rsidRPr="001019EC">
        <w:rPr>
          <w:rFonts w:ascii="Times New Roman" w:hAnsi="Times New Roman" w:cs="Times New Roman"/>
          <w:sz w:val="28"/>
          <w:szCs w:val="28"/>
          <w:lang w:val="ru-RU"/>
        </w:rPr>
        <w:t>org</w:t>
      </w:r>
      <w:r w:rsidR="00B56514" w:rsidRPr="001019EC">
        <w:rPr>
          <w:rFonts w:ascii="Times New Roman" w:hAnsi="Times New Roman" w:cs="Times New Roman"/>
          <w:sz w:val="28"/>
          <w:szCs w:val="28"/>
        </w:rPr>
        <w:t xml:space="preserve">/) або як окрема версія на стандартному настільному комп'ютері. </w:t>
      </w:r>
      <w:r w:rsidR="00B56514" w:rsidRPr="001E65CD">
        <w:rPr>
          <w:rFonts w:ascii="Times New Roman" w:hAnsi="Times New Roman" w:cs="Times New Roman"/>
          <w:sz w:val="28"/>
          <w:szCs w:val="28"/>
        </w:rPr>
        <w:t>За допомогою інструменту HMMer3 (http://hmmer.janelia.org/) виконується пошук трансляцій амінокислотних послідовностей всіх генів, що кодують білок, за допомогою профільних прихованих марковських моделей (pHMM), заснованих на множині вирівнюванні послідовностей експериментально охарактеризованих сигнатурних білків або білків. домени (білки, підтипи білків або домени білків, кожен з яких виключно присутній в певному типі кластерів биосинтетических генів).</w:t>
      </w:r>
      <w:r w:rsidR="00B56514" w:rsidRPr="001E65CD">
        <w:t xml:space="preserve"> </w:t>
      </w:r>
      <w:r w:rsidR="00B56514" w:rsidRPr="001E65CD">
        <w:rPr>
          <w:rFonts w:ascii="Times New Roman" w:hAnsi="Times New Roman" w:cs="Times New Roman"/>
          <w:sz w:val="28"/>
          <w:szCs w:val="28"/>
        </w:rPr>
        <w:t>Кластери генів визначаються шляхом знаходження кластерів збігів pHMM сигнатурного гена, розташованих на відстані менше 10 т.п.н. один від одного. Щоб включити</w:t>
      </w:r>
      <w:r w:rsidR="0025728F">
        <w:rPr>
          <w:rFonts w:ascii="Times New Roman" w:hAnsi="Times New Roman" w:cs="Times New Roman"/>
          <w:sz w:val="28"/>
          <w:szCs w:val="28"/>
        </w:rPr>
        <w:t xml:space="preserve"> фланкуючі</w:t>
      </w:r>
      <w:r w:rsidR="00B56514" w:rsidRPr="001E65CD">
        <w:rPr>
          <w:rFonts w:ascii="Times New Roman" w:hAnsi="Times New Roman" w:cs="Times New Roman"/>
          <w:sz w:val="28"/>
          <w:szCs w:val="28"/>
        </w:rPr>
        <w:t xml:space="preserve"> допоміжні гени, кластери генів подовжуються на 5, 10 або 20 т.п.н. з кожного боку від останнього попадання pHMM сигнатурного гена, в залежності від типу виявленого кластеру генів. Як наслідок цієї жадібної методології, кластери генів, які розташовані дуже близько один до одного, можуть бути об'єднані в «суперкластери». Ці кластери генів позначені в вихідних даних як «гібридні кластери»; вони можуть або представляти один кластер генів, який дає гібридне з'єднання, яке об'єднує два або більше типів хімічних каркасів, або вони можуть представляти два окремих кластера генів, які випадково розташовані дуже близько один до одного [</w:t>
      </w:r>
      <w:r w:rsidR="00B56514" w:rsidRPr="00EC0D54">
        <w:rPr>
          <w:rFonts w:ascii="Times New Roman" w:hAnsi="Times New Roman" w:cs="Times New Roman"/>
          <w:sz w:val="28"/>
          <w:szCs w:val="28"/>
          <w:lang w:val="en-GB"/>
        </w:rPr>
        <w:t>Medema</w:t>
      </w:r>
      <w:r w:rsidR="00B56514" w:rsidRPr="001E65CD">
        <w:rPr>
          <w:rFonts w:ascii="Times New Roman" w:hAnsi="Times New Roman" w:cs="Times New Roman"/>
          <w:sz w:val="28"/>
          <w:szCs w:val="28"/>
        </w:rPr>
        <w:t xml:space="preserve"> </w:t>
      </w:r>
      <w:r w:rsidR="00B56514">
        <w:rPr>
          <w:rFonts w:ascii="Times New Roman" w:hAnsi="Times New Roman" w:cs="Times New Roman"/>
          <w:sz w:val="28"/>
          <w:szCs w:val="28"/>
          <w:lang w:val="en-GB"/>
        </w:rPr>
        <w:t>e</w:t>
      </w:r>
      <w:r w:rsidR="00B56514">
        <w:rPr>
          <w:rFonts w:ascii="Times New Roman" w:hAnsi="Times New Roman" w:cs="Times New Roman"/>
          <w:sz w:val="28"/>
          <w:szCs w:val="28"/>
          <w:lang w:val="en-US"/>
        </w:rPr>
        <w:t>t</w:t>
      </w:r>
      <w:r w:rsidR="00B56514" w:rsidRPr="001E65CD">
        <w:rPr>
          <w:rFonts w:ascii="Times New Roman" w:hAnsi="Times New Roman" w:cs="Times New Roman"/>
          <w:sz w:val="28"/>
          <w:szCs w:val="28"/>
        </w:rPr>
        <w:t xml:space="preserve"> </w:t>
      </w:r>
      <w:r w:rsidR="00B56514">
        <w:rPr>
          <w:rFonts w:ascii="Times New Roman" w:hAnsi="Times New Roman" w:cs="Times New Roman"/>
          <w:sz w:val="28"/>
          <w:szCs w:val="28"/>
          <w:lang w:val="en-US"/>
        </w:rPr>
        <w:t>al</w:t>
      </w:r>
      <w:r w:rsidR="00B56514" w:rsidRPr="001E65CD">
        <w:rPr>
          <w:rFonts w:ascii="Times New Roman" w:hAnsi="Times New Roman" w:cs="Times New Roman"/>
          <w:sz w:val="28"/>
          <w:szCs w:val="28"/>
        </w:rPr>
        <w:t>., 2011].</w:t>
      </w:r>
    </w:p>
    <w:p w:rsidR="00E16EE5" w:rsidRDefault="00E16EE5" w:rsidP="00B56514">
      <w:pPr>
        <w:pBdr>
          <w:top w:val="nil"/>
          <w:left w:val="nil"/>
          <w:bottom w:val="nil"/>
          <w:right w:val="nil"/>
          <w:between w:val="nil"/>
        </w:pBdr>
        <w:spacing w:after="0" w:line="360" w:lineRule="auto"/>
        <w:ind w:firstLine="708"/>
        <w:jc w:val="both"/>
        <w:rPr>
          <w:rFonts w:ascii="Times New Roman" w:hAnsi="Times New Roman" w:cs="Times New Roman"/>
          <w:b/>
          <w:sz w:val="28"/>
          <w:szCs w:val="28"/>
        </w:rPr>
      </w:pPr>
    </w:p>
    <w:p w:rsidR="00B56514" w:rsidRPr="00AB2F73" w:rsidRDefault="00A86CB9" w:rsidP="00114723">
      <w:pPr>
        <w:pStyle w:val="3"/>
        <w:ind w:firstLine="567"/>
      </w:pPr>
      <w:bookmarkStart w:id="69" w:name="_Toc75094529"/>
      <w:r w:rsidRPr="00AB2F73">
        <w:t>2.3.2</w:t>
      </w:r>
      <w:r w:rsidR="002E2043" w:rsidRPr="00AB2F73">
        <w:t xml:space="preserve"> Використання </w:t>
      </w:r>
      <w:r w:rsidR="002E2043" w:rsidRPr="00AB2F73">
        <w:rPr>
          <w:lang w:val="en-US"/>
        </w:rPr>
        <w:t>BLAST</w:t>
      </w:r>
      <w:bookmarkEnd w:id="69"/>
    </w:p>
    <w:p w:rsidR="0066090C" w:rsidRPr="0066090C" w:rsidRDefault="0066090C" w:rsidP="00114723">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457E37">
        <w:rPr>
          <w:rFonts w:ascii="Times New Roman" w:hAnsi="Times New Roman" w:cs="Times New Roman"/>
          <w:sz w:val="28"/>
          <w:szCs w:val="28"/>
        </w:rPr>
        <w:t xml:space="preserve">Для пошуку близькоспоріднених геном ми використовували локальний </w:t>
      </w:r>
      <w:r>
        <w:rPr>
          <w:rFonts w:ascii="Times New Roman" w:hAnsi="Times New Roman" w:cs="Times New Roman"/>
          <w:sz w:val="28"/>
          <w:szCs w:val="28"/>
          <w:lang w:val="en-US"/>
        </w:rPr>
        <w:t>BLAST</w:t>
      </w:r>
      <w:r w:rsidRPr="001C4454">
        <w:rPr>
          <w:rFonts w:ascii="Times New Roman" w:hAnsi="Times New Roman" w:cs="Times New Roman"/>
          <w:sz w:val="28"/>
          <w:szCs w:val="28"/>
        </w:rPr>
        <w:t xml:space="preserve">+ (версія  2.9) та </w:t>
      </w:r>
      <w:r w:rsidRPr="00812AA1">
        <w:rPr>
          <w:rFonts w:ascii="Times New Roman" w:eastAsia="Times New Roman" w:hAnsi="Times New Roman" w:cs="Times New Roman"/>
          <w:sz w:val="28"/>
          <w:szCs w:val="28"/>
        </w:rPr>
        <w:t xml:space="preserve">встановлені </w:t>
      </w:r>
      <w:r>
        <w:rPr>
          <w:rFonts w:ascii="Times New Roman" w:eastAsia="Times New Roman" w:hAnsi="Times New Roman" w:cs="Times New Roman"/>
          <w:sz w:val="28"/>
          <w:szCs w:val="28"/>
        </w:rPr>
        <w:t xml:space="preserve">відповідні бази – </w:t>
      </w:r>
      <w:r>
        <w:rPr>
          <w:rFonts w:ascii="Times New Roman" w:eastAsia="Times New Roman" w:hAnsi="Times New Roman" w:cs="Times New Roman"/>
          <w:sz w:val="28"/>
          <w:szCs w:val="28"/>
          <w:lang w:val="en-US"/>
        </w:rPr>
        <w:t>ref</w:t>
      </w:r>
      <w:r w:rsidRPr="00812AA1">
        <w:rPr>
          <w:rFonts w:ascii="Times New Roman" w:eastAsia="Times New Roman" w:hAnsi="Times New Roman" w:cs="Times New Roman"/>
          <w:sz w:val="28"/>
          <w:szCs w:val="28"/>
        </w:rPr>
        <w:t>_</w:t>
      </w:r>
      <w:r>
        <w:rPr>
          <w:rFonts w:ascii="Times New Roman" w:eastAsia="Times New Roman" w:hAnsi="Times New Roman" w:cs="Times New Roman"/>
          <w:sz w:val="28"/>
          <w:szCs w:val="28"/>
          <w:lang w:val="en-US"/>
        </w:rPr>
        <w:t>prok</w:t>
      </w:r>
      <w:r w:rsidRPr="00812AA1">
        <w:rPr>
          <w:rFonts w:ascii="Times New Roman" w:eastAsia="Times New Roman" w:hAnsi="Times New Roman" w:cs="Times New Roman"/>
          <w:sz w:val="28"/>
          <w:szCs w:val="28"/>
        </w:rPr>
        <w:t>_</w:t>
      </w:r>
      <w:r>
        <w:rPr>
          <w:rFonts w:ascii="Times New Roman" w:eastAsia="Times New Roman" w:hAnsi="Times New Roman" w:cs="Times New Roman"/>
          <w:sz w:val="28"/>
          <w:szCs w:val="28"/>
          <w:lang w:val="en-US"/>
        </w:rPr>
        <w:t>rep</w:t>
      </w:r>
      <w:r w:rsidRPr="00812AA1">
        <w:rPr>
          <w:rFonts w:ascii="Times New Roman" w:eastAsia="Times New Roman" w:hAnsi="Times New Roman" w:cs="Times New Roman"/>
          <w:sz w:val="28"/>
          <w:szCs w:val="28"/>
        </w:rPr>
        <w:t>_</w:t>
      </w:r>
      <w:r>
        <w:rPr>
          <w:rFonts w:ascii="Times New Roman" w:eastAsia="Times New Roman" w:hAnsi="Times New Roman" w:cs="Times New Roman"/>
          <w:sz w:val="28"/>
          <w:szCs w:val="28"/>
          <w:lang w:val="en-US"/>
        </w:rPr>
        <w:t>genomes</w:t>
      </w:r>
      <w:r>
        <w:rPr>
          <w:rFonts w:ascii="Times New Roman" w:eastAsia="Times New Roman" w:hAnsi="Times New Roman" w:cs="Times New Roman"/>
          <w:sz w:val="28"/>
          <w:szCs w:val="28"/>
        </w:rPr>
        <w:t xml:space="preserve">(1-15). </w:t>
      </w:r>
    </w:p>
    <w:p w:rsidR="00457E37" w:rsidRDefault="00457E37" w:rsidP="00457E37">
      <w:pPr>
        <w:pBdr>
          <w:top w:val="nil"/>
          <w:left w:val="nil"/>
          <w:bottom w:val="nil"/>
          <w:right w:val="nil"/>
          <w:between w:val="nil"/>
        </w:pBdr>
        <w:spacing w:after="0" w:line="360" w:lineRule="auto"/>
        <w:ind w:firstLine="708"/>
        <w:jc w:val="both"/>
        <w:rPr>
          <w:rStyle w:val="jlqj4b"/>
          <w:rFonts w:ascii="Times New Roman" w:hAnsi="Times New Roman" w:cs="Times New Roman"/>
          <w:sz w:val="28"/>
          <w:szCs w:val="28"/>
        </w:rPr>
      </w:pPr>
      <w:r w:rsidRPr="00457E37">
        <w:rPr>
          <w:rFonts w:ascii="Times New Roman" w:hAnsi="Times New Roman" w:cs="Times New Roman"/>
          <w:sz w:val="28"/>
          <w:szCs w:val="28"/>
        </w:rPr>
        <w:t xml:space="preserve">BLAST </w:t>
      </w:r>
      <w:r w:rsidR="00E05F5A">
        <w:rPr>
          <w:rFonts w:ascii="Times New Roman" w:hAnsi="Times New Roman" w:cs="Times New Roman"/>
          <w:sz w:val="28"/>
          <w:szCs w:val="28"/>
        </w:rPr>
        <w:t xml:space="preserve">– </w:t>
      </w:r>
      <w:r w:rsidRPr="00457E37">
        <w:rPr>
          <w:rFonts w:ascii="Times New Roman" w:hAnsi="Times New Roman" w:cs="Times New Roman"/>
          <w:sz w:val="28"/>
          <w:szCs w:val="28"/>
        </w:rPr>
        <w:t xml:space="preserve">один з найбільш популярних інструментів біоінформатики. Дослідники використовують програми командного рядка для виконання локального пошуку з використанням попередньо встановлених баз даних. </w:t>
      </w:r>
      <w:r w:rsidRPr="002E2043">
        <w:rPr>
          <w:rStyle w:val="jlqj4b"/>
          <w:rFonts w:ascii="Times New Roman" w:hAnsi="Times New Roman" w:cs="Times New Roman"/>
          <w:sz w:val="28"/>
          <w:szCs w:val="28"/>
        </w:rPr>
        <w:t>Алгоритми</w:t>
      </w:r>
      <w:r w:rsidRPr="002E2043">
        <w:rPr>
          <w:rStyle w:val="jlqj4b"/>
          <w:rFonts w:ascii="Times New Roman" w:hAnsi="Times New Roman" w:cs="Times New Roman"/>
          <w:sz w:val="28"/>
          <w:szCs w:val="28"/>
          <w:lang w:val="ru-RU"/>
        </w:rPr>
        <w:t xml:space="preserve"> </w:t>
      </w:r>
      <w:r w:rsidRPr="002E2043">
        <w:rPr>
          <w:rStyle w:val="jlqj4b"/>
          <w:rFonts w:ascii="Times New Roman" w:hAnsi="Times New Roman" w:cs="Times New Roman"/>
          <w:sz w:val="28"/>
          <w:szCs w:val="28"/>
        </w:rPr>
        <w:t>BLAST</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є</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евристичними,</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тобто</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заснованими</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на</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емпіричних</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методах</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машинного</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програмування,</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lang w:val="ru-RU"/>
        </w:rPr>
        <w:t xml:space="preserve">при </w:t>
      </w:r>
      <w:r>
        <w:rPr>
          <w:rStyle w:val="jlqj4b"/>
          <w:rFonts w:ascii="Times New Roman" w:hAnsi="Times New Roman" w:cs="Times New Roman"/>
          <w:sz w:val="28"/>
          <w:szCs w:val="28"/>
          <w:lang w:val="ru-RU"/>
        </w:rPr>
        <w:t xml:space="preserve">використанні яких </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рішення</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знаходиться</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за встановленими</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дослідним шляхом</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правилам</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і</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використовується</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зворотний зв'язок</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для</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уточнення</w:t>
      </w:r>
      <w:r w:rsidRPr="002E2043">
        <w:rPr>
          <w:rStyle w:val="viiyi"/>
          <w:rFonts w:ascii="Times New Roman" w:hAnsi="Times New Roman" w:cs="Times New Roman"/>
          <w:sz w:val="28"/>
          <w:szCs w:val="28"/>
        </w:rPr>
        <w:t xml:space="preserve"> </w:t>
      </w:r>
      <w:r w:rsidRPr="002E2043">
        <w:rPr>
          <w:rStyle w:val="jlqj4b"/>
          <w:rFonts w:ascii="Times New Roman" w:hAnsi="Times New Roman" w:cs="Times New Roman"/>
          <w:sz w:val="28"/>
          <w:szCs w:val="28"/>
        </w:rPr>
        <w:t>результату.</w:t>
      </w:r>
      <w:r>
        <w:rPr>
          <w:rStyle w:val="jlqj4b"/>
          <w:rFonts w:ascii="Times New Roman" w:hAnsi="Times New Roman" w:cs="Times New Roman"/>
          <w:sz w:val="28"/>
          <w:szCs w:val="28"/>
        </w:rPr>
        <w:t xml:space="preserve"> </w:t>
      </w:r>
    </w:p>
    <w:p w:rsidR="001A100B" w:rsidRDefault="001A100B" w:rsidP="00457E37">
      <w:pPr>
        <w:pBdr>
          <w:top w:val="nil"/>
          <w:left w:val="nil"/>
          <w:bottom w:val="nil"/>
          <w:right w:val="nil"/>
          <w:between w:val="nil"/>
        </w:pBdr>
        <w:spacing w:after="0" w:line="360" w:lineRule="auto"/>
        <w:ind w:firstLine="708"/>
        <w:jc w:val="both"/>
        <w:rPr>
          <w:rStyle w:val="jlqj4b"/>
          <w:rFonts w:ascii="Times New Roman" w:hAnsi="Times New Roman" w:cs="Times New Roman"/>
          <w:sz w:val="28"/>
          <w:szCs w:val="28"/>
        </w:rPr>
      </w:pPr>
    </w:p>
    <w:p w:rsidR="001A100B" w:rsidRPr="00AB2F73" w:rsidRDefault="00E05F5A" w:rsidP="00114723">
      <w:pPr>
        <w:pStyle w:val="3"/>
        <w:ind w:firstLine="567"/>
        <w:rPr>
          <w:rStyle w:val="jlqj4b"/>
        </w:rPr>
      </w:pPr>
      <w:bookmarkStart w:id="70" w:name="_Toc75094530"/>
      <w:r w:rsidRPr="00AB2F73">
        <w:rPr>
          <w:rStyle w:val="jlqj4b"/>
        </w:rPr>
        <w:t>2.3.3.</w:t>
      </w:r>
      <w:r w:rsidR="001A100B" w:rsidRPr="00AB2F73">
        <w:rPr>
          <w:rStyle w:val="jlqj4b"/>
        </w:rPr>
        <w:t xml:space="preserve"> Філогенетичний анализ</w:t>
      </w:r>
      <w:bookmarkEnd w:id="70"/>
    </w:p>
    <w:p w:rsidR="005F3D1D" w:rsidRPr="005F3D1D" w:rsidRDefault="005F3D1D" w:rsidP="00114723">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66090C">
        <w:rPr>
          <w:rFonts w:ascii="Times New Roman" w:eastAsia="Times New Roman" w:hAnsi="Times New Roman" w:cs="Times New Roman"/>
          <w:sz w:val="28"/>
          <w:szCs w:val="28"/>
        </w:rPr>
        <w:t xml:space="preserve">Для </w:t>
      </w:r>
      <w:r>
        <w:rPr>
          <w:rFonts w:ascii="Times New Roman" w:eastAsia="Times New Roman" w:hAnsi="Times New Roman" w:cs="Times New Roman"/>
          <w:sz w:val="28"/>
          <w:szCs w:val="28"/>
        </w:rPr>
        <w:t xml:space="preserve">проведення філогенетичного аналізу використовували </w:t>
      </w:r>
      <w:r w:rsidRPr="005F3D1D">
        <w:rPr>
          <w:rFonts w:ascii="Times New Roman" w:eastAsia="Times New Roman" w:hAnsi="Times New Roman" w:cs="Times New Roman"/>
          <w:sz w:val="28"/>
          <w:szCs w:val="28"/>
        </w:rPr>
        <w:t>RAxML (Randomized Axelerated Maximum Likelihood)</w:t>
      </w:r>
      <w:r>
        <w:rPr>
          <w:rFonts w:ascii="Times New Roman" w:eastAsia="Times New Roman" w:hAnsi="Times New Roman" w:cs="Times New Roman"/>
          <w:sz w:val="28"/>
          <w:szCs w:val="28"/>
        </w:rPr>
        <w:t xml:space="preserve">. </w:t>
      </w:r>
      <w:r w:rsidRPr="005F3D1D">
        <w:rPr>
          <w:rFonts w:ascii="Times New Roman" w:eastAsia="Times New Roman" w:hAnsi="Times New Roman" w:cs="Times New Roman"/>
          <w:sz w:val="28"/>
          <w:szCs w:val="28"/>
        </w:rPr>
        <w:t xml:space="preserve">RAxML це програма для послідовного і паралельного виводу великих філогенетичних дерев на основі максимальної правдоподібності. Його також можна використовувати для постаналіза наборів филогенетических дерев, аналізу зіставлень і еволюційного розміщення коротких причетний. </w:t>
      </w:r>
      <w:r>
        <w:rPr>
          <w:rFonts w:ascii="Times New Roman" w:eastAsia="Times New Roman" w:hAnsi="Times New Roman" w:cs="Times New Roman"/>
          <w:sz w:val="28"/>
          <w:szCs w:val="28"/>
        </w:rPr>
        <w:t xml:space="preserve">Алгоритм реалізовано на сайті </w:t>
      </w:r>
      <w:hyperlink r:id="rId25" w:history="1">
        <w:r w:rsidRPr="00D62294">
          <w:rPr>
            <w:rStyle w:val="a3"/>
            <w:rFonts w:ascii="Times New Roman" w:eastAsia="Times New Roman" w:hAnsi="Times New Roman" w:cs="Times New Roman"/>
            <w:sz w:val="28"/>
            <w:szCs w:val="28"/>
          </w:rPr>
          <w:t>https://realphy.unibas.ch/realphy/</w:t>
        </w:r>
      </w:hyperlink>
      <w:r>
        <w:rPr>
          <w:rFonts w:ascii="Times New Roman" w:eastAsia="Times New Roman" w:hAnsi="Times New Roman" w:cs="Times New Roman"/>
          <w:sz w:val="28"/>
          <w:szCs w:val="28"/>
        </w:rPr>
        <w:t xml:space="preserve">. </w:t>
      </w:r>
      <w:r w:rsidRPr="005F3D1D">
        <w:rPr>
          <w:rFonts w:ascii="Times New Roman" w:eastAsia="Times New Roman" w:hAnsi="Times New Roman" w:cs="Times New Roman"/>
          <w:sz w:val="28"/>
          <w:szCs w:val="28"/>
        </w:rPr>
        <w:t>Для роботи необхідно представити дані в форматі FASTA або Genbank (контігі або повністю секвенований геноми). Всі надані послідовності (посилання і запити) потім будуть співставлені з кожної з посилань через bowtie2. З цих вирівнювань буде реконструйовано кілька вирівнювань послідовностей, з яких філогенетичні дерева виводяться через PhyML. Розстановки, деревовидні файли і інформація про SNP і віддалених сайтах будуть доступні для завантаження після завершення роботи програми</w:t>
      </w:r>
    </w:p>
    <w:p w:rsidR="00457E37" w:rsidRPr="001C4454" w:rsidRDefault="00457E37" w:rsidP="002E2043">
      <w:pPr>
        <w:pBdr>
          <w:top w:val="nil"/>
          <w:left w:val="nil"/>
          <w:bottom w:val="nil"/>
          <w:right w:val="nil"/>
          <w:between w:val="nil"/>
        </w:pBdr>
        <w:spacing w:after="0" w:line="360" w:lineRule="auto"/>
        <w:ind w:firstLine="708"/>
        <w:jc w:val="both"/>
        <w:rPr>
          <w:rFonts w:ascii="Times New Roman" w:hAnsi="Times New Roman" w:cs="Times New Roman"/>
          <w:sz w:val="28"/>
          <w:szCs w:val="28"/>
        </w:rPr>
      </w:pPr>
    </w:p>
    <w:p w:rsidR="00E16EE5" w:rsidRPr="0028606A" w:rsidRDefault="006E3BF3" w:rsidP="00114723">
      <w:pPr>
        <w:pStyle w:val="3"/>
        <w:ind w:firstLine="567"/>
      </w:pPr>
      <w:bookmarkStart w:id="71" w:name="_Toc75094531"/>
      <w:r w:rsidRPr="00AB2F73">
        <w:t xml:space="preserve">2.3.4. </w:t>
      </w:r>
      <w:r w:rsidR="00191E12" w:rsidRPr="00AB2F73">
        <w:rPr>
          <w:rFonts w:eastAsia="Times New Roman"/>
        </w:rPr>
        <w:t>Дослідження ступеню</w:t>
      </w:r>
      <w:r w:rsidRPr="00AB2F73">
        <w:rPr>
          <w:rFonts w:eastAsia="Times New Roman"/>
        </w:rPr>
        <w:t xml:space="preserve"> ідентичності </w:t>
      </w:r>
      <w:r w:rsidR="00290D51">
        <w:rPr>
          <w:rFonts w:eastAsia="Times New Roman"/>
        </w:rPr>
        <w:t xml:space="preserve">отриманими </w:t>
      </w:r>
      <w:r w:rsidR="00290D51" w:rsidRPr="0028606A">
        <w:rPr>
          <w:rFonts w:eastAsia="Times New Roman"/>
        </w:rPr>
        <w:t>штамами</w:t>
      </w:r>
      <w:bookmarkEnd w:id="71"/>
    </w:p>
    <w:p w:rsidR="00191AD3" w:rsidRDefault="00290D51" w:rsidP="00114723">
      <w:pPr>
        <w:pBdr>
          <w:top w:val="nil"/>
          <w:left w:val="nil"/>
          <w:bottom w:val="nil"/>
          <w:right w:val="nil"/>
          <w:between w:val="nil"/>
        </w:pBdr>
        <w:spacing w:after="0" w:line="360" w:lineRule="auto"/>
        <w:ind w:firstLine="567"/>
        <w:jc w:val="both"/>
        <w:rPr>
          <w:rStyle w:val="jlqj4b"/>
          <w:rFonts w:ascii="Times New Roman" w:hAnsi="Times New Roman" w:cs="Times New Roman"/>
          <w:sz w:val="28"/>
          <w:szCs w:val="28"/>
        </w:rPr>
      </w:pPr>
      <w:r>
        <w:rPr>
          <w:rFonts w:ascii="Times New Roman" w:eastAsia="Times New Roman" w:hAnsi="Times New Roman" w:cs="Times New Roman"/>
          <w:sz w:val="28"/>
          <w:szCs w:val="28"/>
        </w:rPr>
        <w:t>Для дослідження  ступеню</w:t>
      </w:r>
      <w:r w:rsidR="00191AD3" w:rsidRPr="001A1102">
        <w:rPr>
          <w:rFonts w:ascii="Times New Roman" w:eastAsia="Times New Roman" w:hAnsi="Times New Roman" w:cs="Times New Roman"/>
          <w:sz w:val="28"/>
          <w:szCs w:val="28"/>
        </w:rPr>
        <w:t xml:space="preserve"> ідентичності між </w:t>
      </w:r>
      <w:r w:rsidR="00191AD3">
        <w:rPr>
          <w:rFonts w:ascii="Times New Roman" w:eastAsia="Times New Roman" w:hAnsi="Times New Roman" w:cs="Times New Roman"/>
          <w:sz w:val="28"/>
          <w:szCs w:val="28"/>
        </w:rPr>
        <w:t xml:space="preserve">штамами використали алгоритм </w:t>
      </w:r>
      <w:r w:rsidR="00191AD3" w:rsidRPr="001A1102">
        <w:rPr>
          <w:rFonts w:ascii="Times New Roman" w:eastAsia="Times New Roman" w:hAnsi="Times New Roman" w:cs="Times New Roman"/>
          <w:sz w:val="28"/>
          <w:szCs w:val="28"/>
        </w:rPr>
        <w:t>OrthoANI</w:t>
      </w:r>
      <w:r w:rsidR="00191AD3" w:rsidRPr="00191AD3">
        <w:rPr>
          <w:rFonts w:ascii="Times New Roman" w:eastAsia="Times New Roman" w:hAnsi="Times New Roman" w:cs="Times New Roman"/>
          <w:sz w:val="28"/>
          <w:szCs w:val="28"/>
        </w:rPr>
        <w:t xml:space="preserve"> (</w:t>
      </w:r>
      <w:r w:rsidR="00191AD3" w:rsidRPr="00191AD3">
        <w:rPr>
          <w:rStyle w:val="jlqj4b"/>
          <w:rFonts w:ascii="Times New Roman" w:hAnsi="Times New Roman" w:cs="Times New Roman"/>
          <w:sz w:val="28"/>
          <w:szCs w:val="28"/>
        </w:rPr>
        <w:t>Orthologous Average Nucleotide Identity Tool)</w:t>
      </w:r>
      <w:r w:rsidR="00191AD3">
        <w:rPr>
          <w:rFonts w:ascii="Times New Roman" w:eastAsia="Times New Roman" w:hAnsi="Times New Roman" w:cs="Times New Roman"/>
          <w:sz w:val="28"/>
          <w:szCs w:val="28"/>
        </w:rPr>
        <w:t xml:space="preserve">, </w:t>
      </w:r>
      <w:r w:rsidR="00191AD3" w:rsidRPr="001A1102">
        <w:rPr>
          <w:rFonts w:ascii="Times New Roman" w:eastAsia="Times New Roman" w:hAnsi="Times New Roman" w:cs="Times New Roman"/>
          <w:sz w:val="28"/>
          <w:szCs w:val="28"/>
        </w:rPr>
        <w:t>який складається з трьох кроків</w:t>
      </w:r>
      <w:r w:rsidR="00191AD3">
        <w:rPr>
          <w:rFonts w:ascii="Times New Roman" w:eastAsia="Times New Roman" w:hAnsi="Times New Roman" w:cs="Times New Roman"/>
          <w:sz w:val="28"/>
          <w:szCs w:val="28"/>
        </w:rPr>
        <w:t xml:space="preserve"> (рис. 13)</w:t>
      </w:r>
      <w:r w:rsidR="00191AD3" w:rsidRPr="001A1102">
        <w:rPr>
          <w:rFonts w:ascii="Times New Roman" w:eastAsia="Times New Roman" w:hAnsi="Times New Roman" w:cs="Times New Roman"/>
          <w:sz w:val="28"/>
          <w:szCs w:val="28"/>
        </w:rPr>
        <w:t xml:space="preserve">. </w:t>
      </w:r>
      <w:r w:rsidR="00191AD3" w:rsidRPr="00191AD3">
        <w:rPr>
          <w:rStyle w:val="jlqj4b"/>
          <w:rFonts w:ascii="Times New Roman" w:hAnsi="Times New Roman" w:cs="Times New Roman"/>
          <w:sz w:val="28"/>
          <w:szCs w:val="28"/>
        </w:rPr>
        <w:t>ANI розраховується на основі двох послідовностей генома (запитуваного і досліджуваного штамів) наступним чином - спочатку послідовність генома запитуваної штаму розділяється на послідовність (фрагменти) довжиною 1020 п.н. Потім кожен фрагмент досліджується по всій довжині досліджуваної генома розглянутого штаму з використанням програми NCBI BLASTn. У цьому процесі програма BLASTn обчислює значення ідентичності нуклеотидів між фрагментами запитуваної штаму і геном досліджуваного штаму. Середня ідентичність нуклеотидів являє собою середнє значення цієї ідентичності нуклеотидів. Пропоноване порогове значення для розмежування видів становить 95 ~ 96% як для OrthoANI, так і для вихідного ANI.</w:t>
      </w:r>
    </w:p>
    <w:p w:rsidR="001019EC" w:rsidRDefault="001019EC" w:rsidP="001019EC">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noProof/>
          <w:lang w:val="ru-RU" w:eastAsia="ru-RU"/>
        </w:rPr>
        <w:drawing>
          <wp:inline distT="0" distB="0" distL="0" distR="0">
            <wp:extent cx="5398835" cy="5086350"/>
            <wp:effectExtent l="0" t="0" r="0" b="0"/>
            <wp:docPr id="13" name="Рисунок 13" descr="https://www.microbiologyresearch.org/docserver/fulltext/ijsem/66/2/000760-f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microbiologyresearch.org/docserver/fulltext/ijsem/66/2/000760-f1.gif"/>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00369" cy="5087795"/>
                    </a:xfrm>
                    <a:prstGeom prst="rect">
                      <a:avLst/>
                    </a:prstGeom>
                    <a:noFill/>
                    <a:ln>
                      <a:noFill/>
                    </a:ln>
                  </pic:spPr>
                </pic:pic>
              </a:graphicData>
            </a:graphic>
          </wp:inline>
        </w:drawing>
      </w:r>
    </w:p>
    <w:p w:rsidR="001019EC" w:rsidRPr="001019EC" w:rsidRDefault="001019EC" w:rsidP="001019EC">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sidRPr="00E05F5A">
        <w:rPr>
          <w:rFonts w:ascii="Times New Roman" w:eastAsia="Times New Roman" w:hAnsi="Times New Roman" w:cs="Times New Roman"/>
          <w:b/>
          <w:sz w:val="28"/>
          <w:szCs w:val="28"/>
        </w:rPr>
        <w:t>Рис. 1</w:t>
      </w:r>
      <w:r w:rsidR="0066090C" w:rsidRPr="00E05F5A">
        <w:rPr>
          <w:rFonts w:ascii="Times New Roman" w:eastAsia="Times New Roman" w:hAnsi="Times New Roman" w:cs="Times New Roman"/>
          <w:b/>
          <w:sz w:val="28"/>
          <w:szCs w:val="28"/>
        </w:rPr>
        <w:t>4</w:t>
      </w:r>
      <w:r>
        <w:rPr>
          <w:rFonts w:ascii="Times New Roman" w:eastAsia="Times New Roman" w:hAnsi="Times New Roman" w:cs="Times New Roman"/>
          <w:sz w:val="28"/>
          <w:szCs w:val="28"/>
        </w:rPr>
        <w:t>.</w:t>
      </w:r>
      <w:r w:rsidRPr="001019EC">
        <w:t xml:space="preserve"> </w:t>
      </w:r>
      <w:r w:rsidRPr="006E3BF3">
        <w:rPr>
          <w:rFonts w:ascii="Times New Roman" w:eastAsia="Times New Roman" w:hAnsi="Times New Roman" w:cs="Times New Roman"/>
          <w:b/>
          <w:sz w:val="28"/>
          <w:szCs w:val="28"/>
        </w:rPr>
        <w:t>Принципова схема алгоритму OrthoANI [</w:t>
      </w:r>
      <w:r w:rsidRPr="006E3BF3">
        <w:rPr>
          <w:rFonts w:ascii="Times New Roman" w:hAnsi="Times New Roman" w:cs="Times New Roman"/>
          <w:b/>
          <w:sz w:val="28"/>
          <w:szCs w:val="28"/>
          <w:lang w:val="en-GB"/>
        </w:rPr>
        <w:t>Lee</w:t>
      </w:r>
      <w:r w:rsidRPr="006E3BF3">
        <w:rPr>
          <w:rFonts w:ascii="Times New Roman" w:hAnsi="Times New Roman" w:cs="Times New Roman"/>
          <w:b/>
          <w:sz w:val="28"/>
          <w:szCs w:val="28"/>
        </w:rPr>
        <w:t xml:space="preserve"> </w:t>
      </w:r>
      <w:r w:rsidRPr="006E3BF3">
        <w:rPr>
          <w:rFonts w:ascii="Times New Roman" w:hAnsi="Times New Roman" w:cs="Times New Roman"/>
          <w:b/>
          <w:sz w:val="28"/>
          <w:szCs w:val="28"/>
          <w:lang w:val="en-GB"/>
        </w:rPr>
        <w:t>et</w:t>
      </w:r>
      <w:r w:rsidRPr="006E3BF3">
        <w:rPr>
          <w:rFonts w:ascii="Times New Roman" w:hAnsi="Times New Roman" w:cs="Times New Roman"/>
          <w:b/>
          <w:sz w:val="28"/>
          <w:szCs w:val="28"/>
        </w:rPr>
        <w:t xml:space="preserve"> </w:t>
      </w:r>
      <w:r w:rsidRPr="006E3BF3">
        <w:rPr>
          <w:rFonts w:ascii="Times New Roman" w:hAnsi="Times New Roman" w:cs="Times New Roman"/>
          <w:b/>
          <w:sz w:val="28"/>
          <w:szCs w:val="28"/>
          <w:lang w:val="en-GB"/>
        </w:rPr>
        <w:t>al</w:t>
      </w:r>
      <w:r w:rsidRPr="006E3BF3">
        <w:rPr>
          <w:rFonts w:ascii="Times New Roman" w:hAnsi="Times New Roman" w:cs="Times New Roman"/>
          <w:b/>
          <w:sz w:val="28"/>
          <w:szCs w:val="28"/>
        </w:rPr>
        <w:t>., 2016]</w:t>
      </w:r>
    </w:p>
    <w:p w:rsidR="00812AA1" w:rsidRDefault="001019EC" w:rsidP="001019EC">
      <w:pPr>
        <w:pBdr>
          <w:top w:val="nil"/>
          <w:left w:val="nil"/>
          <w:bottom w:val="nil"/>
          <w:right w:val="nil"/>
          <w:between w:val="nil"/>
        </w:pBdr>
        <w:spacing w:after="0" w:line="360" w:lineRule="auto"/>
        <w:ind w:firstLine="567"/>
        <w:jc w:val="both"/>
        <w:rPr>
          <w:rFonts w:ascii="Times New Roman" w:hAnsi="Times New Roman" w:cs="Times New Roman"/>
          <w:sz w:val="28"/>
          <w:szCs w:val="28"/>
        </w:rPr>
      </w:pPr>
      <w:r w:rsidRPr="001019EC">
        <w:rPr>
          <w:rFonts w:ascii="Times New Roman" w:eastAsia="Times New Roman" w:hAnsi="Times New Roman" w:cs="Times New Roman"/>
          <w:sz w:val="28"/>
          <w:szCs w:val="28"/>
        </w:rPr>
        <w:t xml:space="preserve"> </w:t>
      </w:r>
      <w:r w:rsidR="00812AA1">
        <w:rPr>
          <w:rFonts w:ascii="Times New Roman" w:eastAsia="Times New Roman" w:hAnsi="Times New Roman" w:cs="Times New Roman"/>
          <w:sz w:val="28"/>
          <w:szCs w:val="28"/>
        </w:rPr>
        <w:t xml:space="preserve">Для проведення філогенетичного аналізу з використанням повних геномів використовували програму </w:t>
      </w:r>
      <w:r w:rsidR="00812AA1" w:rsidRPr="00812AA1">
        <w:rPr>
          <w:rFonts w:ascii="Times New Roman" w:eastAsia="Times New Roman" w:hAnsi="Times New Roman" w:cs="Times New Roman"/>
          <w:sz w:val="28"/>
          <w:szCs w:val="28"/>
          <w:lang w:val="en-US"/>
        </w:rPr>
        <w:t>RAxML</w:t>
      </w:r>
      <w:r w:rsidR="00812AA1">
        <w:rPr>
          <w:rFonts w:ascii="Times New Roman" w:eastAsia="Times New Roman" w:hAnsi="Times New Roman" w:cs="Times New Roman"/>
          <w:sz w:val="28"/>
          <w:szCs w:val="28"/>
        </w:rPr>
        <w:t xml:space="preserve"> </w:t>
      </w:r>
      <w:r w:rsidR="00812AA1" w:rsidRPr="00812AA1">
        <w:rPr>
          <w:rFonts w:ascii="Times New Roman" w:eastAsia="Times New Roman" w:hAnsi="Times New Roman" w:cs="Times New Roman"/>
          <w:sz w:val="28"/>
          <w:szCs w:val="28"/>
        </w:rPr>
        <w:t>(Randomized AxeleratedMaximum Likelihood)</w:t>
      </w:r>
      <w:r w:rsidR="00812AA1">
        <w:rPr>
          <w:rFonts w:ascii="Times New Roman" w:eastAsia="Times New Roman" w:hAnsi="Times New Roman" w:cs="Times New Roman"/>
          <w:sz w:val="28"/>
          <w:szCs w:val="28"/>
        </w:rPr>
        <w:t>.  Це</w:t>
      </w:r>
      <w:r w:rsidR="00812AA1" w:rsidRPr="00812AA1">
        <w:rPr>
          <w:rFonts w:ascii="Times New Roman" w:eastAsia="Times New Roman" w:hAnsi="Times New Roman" w:cs="Times New Roman"/>
          <w:sz w:val="28"/>
          <w:szCs w:val="28"/>
        </w:rPr>
        <w:t xml:space="preserve"> популярна програма для філогенетичного аналізу великих наборів даних з максимальн</w:t>
      </w:r>
      <w:r w:rsidR="00812AA1">
        <w:rPr>
          <w:rFonts w:ascii="Times New Roman" w:eastAsia="Times New Roman" w:hAnsi="Times New Roman" w:cs="Times New Roman"/>
          <w:sz w:val="28"/>
          <w:szCs w:val="28"/>
        </w:rPr>
        <w:t>ою</w:t>
      </w:r>
      <w:r w:rsidR="00812AA1" w:rsidRPr="00812AA1">
        <w:rPr>
          <w:rFonts w:ascii="Times New Roman" w:eastAsia="Times New Roman" w:hAnsi="Times New Roman" w:cs="Times New Roman"/>
          <w:sz w:val="28"/>
          <w:szCs w:val="28"/>
        </w:rPr>
        <w:t xml:space="preserve"> правдоподібністю</w:t>
      </w:r>
      <w:r w:rsidR="00812AA1">
        <w:rPr>
          <w:rFonts w:ascii="Times New Roman" w:eastAsia="Times New Roman" w:hAnsi="Times New Roman" w:cs="Times New Roman"/>
          <w:sz w:val="28"/>
          <w:szCs w:val="28"/>
        </w:rPr>
        <w:t xml:space="preserve"> та</w:t>
      </w:r>
      <w:r w:rsidR="00812AA1" w:rsidRPr="00812AA1">
        <w:rPr>
          <w:rFonts w:ascii="Times New Roman" w:eastAsia="Times New Roman" w:hAnsi="Times New Roman" w:cs="Times New Roman"/>
          <w:sz w:val="28"/>
          <w:szCs w:val="28"/>
        </w:rPr>
        <w:t xml:space="preserve"> швидки</w:t>
      </w:r>
      <w:r w:rsidR="00812AA1">
        <w:rPr>
          <w:rFonts w:ascii="Times New Roman" w:eastAsia="Times New Roman" w:hAnsi="Times New Roman" w:cs="Times New Roman"/>
          <w:sz w:val="28"/>
          <w:szCs w:val="28"/>
        </w:rPr>
        <w:t>м</w:t>
      </w:r>
      <w:r w:rsidR="00812AA1" w:rsidRPr="00812AA1">
        <w:rPr>
          <w:rFonts w:ascii="Times New Roman" w:eastAsia="Times New Roman" w:hAnsi="Times New Roman" w:cs="Times New Roman"/>
          <w:sz w:val="28"/>
          <w:szCs w:val="28"/>
        </w:rPr>
        <w:t xml:space="preserve"> алгоритм</w:t>
      </w:r>
      <w:r w:rsidR="00812AA1">
        <w:rPr>
          <w:rFonts w:ascii="Times New Roman" w:eastAsia="Times New Roman" w:hAnsi="Times New Roman" w:cs="Times New Roman"/>
          <w:sz w:val="28"/>
          <w:szCs w:val="28"/>
        </w:rPr>
        <w:t>ом</w:t>
      </w:r>
      <w:r w:rsidR="00812AA1" w:rsidRPr="00812AA1">
        <w:rPr>
          <w:rFonts w:ascii="Times New Roman" w:eastAsia="Times New Roman" w:hAnsi="Times New Roman" w:cs="Times New Roman"/>
          <w:sz w:val="28"/>
          <w:szCs w:val="28"/>
        </w:rPr>
        <w:t xml:space="preserve"> пошуку</w:t>
      </w:r>
      <w:r w:rsidR="00812AA1">
        <w:rPr>
          <w:rFonts w:ascii="Times New Roman" w:eastAsia="Times New Roman" w:hAnsi="Times New Roman" w:cs="Times New Roman"/>
          <w:sz w:val="28"/>
          <w:szCs w:val="28"/>
        </w:rPr>
        <w:t xml:space="preserve"> </w:t>
      </w:r>
      <w:r w:rsidR="00812AA1" w:rsidRPr="001019EC">
        <w:rPr>
          <w:rFonts w:ascii="Times New Roman" w:eastAsia="Times New Roman" w:hAnsi="Times New Roman" w:cs="Times New Roman"/>
          <w:sz w:val="28"/>
          <w:szCs w:val="28"/>
        </w:rPr>
        <w:t>[</w:t>
      </w:r>
      <w:r w:rsidR="00812AA1" w:rsidRPr="00812AA1">
        <w:rPr>
          <w:rFonts w:ascii="Times New Roman" w:hAnsi="Times New Roman" w:cs="Times New Roman"/>
          <w:sz w:val="28"/>
          <w:szCs w:val="28"/>
          <w:lang w:val="en-US"/>
        </w:rPr>
        <w:t>Stamatakis</w:t>
      </w:r>
      <w:r w:rsidR="00812AA1" w:rsidRPr="001019EC">
        <w:rPr>
          <w:rFonts w:ascii="Times New Roman" w:hAnsi="Times New Roman" w:cs="Times New Roman"/>
          <w:sz w:val="28"/>
          <w:szCs w:val="28"/>
        </w:rPr>
        <w:t xml:space="preserve">, 2014]. </w:t>
      </w:r>
    </w:p>
    <w:p w:rsidR="00114723" w:rsidRDefault="00114723" w:rsidP="001019EC">
      <w:pPr>
        <w:pBdr>
          <w:top w:val="nil"/>
          <w:left w:val="nil"/>
          <w:bottom w:val="nil"/>
          <w:right w:val="nil"/>
          <w:between w:val="nil"/>
        </w:pBdr>
        <w:spacing w:after="0" w:line="360" w:lineRule="auto"/>
        <w:ind w:firstLine="567"/>
        <w:jc w:val="both"/>
        <w:rPr>
          <w:rFonts w:ascii="Times New Roman" w:hAnsi="Times New Roman" w:cs="Times New Roman"/>
          <w:sz w:val="28"/>
          <w:szCs w:val="28"/>
        </w:rPr>
      </w:pPr>
    </w:p>
    <w:p w:rsidR="006E3BF3" w:rsidRPr="00AB2F73" w:rsidRDefault="006E3BF3" w:rsidP="00114723">
      <w:pPr>
        <w:pStyle w:val="3"/>
        <w:ind w:firstLine="567"/>
        <w:rPr>
          <w:rFonts w:eastAsia="Times New Roman"/>
        </w:rPr>
      </w:pPr>
      <w:bookmarkStart w:id="72" w:name="_Toc75094532"/>
      <w:r w:rsidRPr="00AB2F73">
        <w:rPr>
          <w:rFonts w:eastAsia="Times New Roman"/>
        </w:rPr>
        <w:t>2.3.5. Проведення пангеномного аналізу з обраними штамами</w:t>
      </w:r>
      <w:bookmarkEnd w:id="72"/>
    </w:p>
    <w:p w:rsidR="0066698C" w:rsidRPr="006E3BF3" w:rsidRDefault="0066698C" w:rsidP="00114723">
      <w:pPr>
        <w:pBdr>
          <w:top w:val="nil"/>
          <w:left w:val="nil"/>
          <w:bottom w:val="nil"/>
          <w:right w:val="nil"/>
          <w:between w:val="nil"/>
        </w:pBdr>
        <w:shd w:val="clear" w:color="auto" w:fill="FFFFFF" w:themeFill="background1"/>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w:t>
      </w:r>
      <w:r w:rsidRPr="006E3B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чого</w:t>
      </w:r>
      <w:r w:rsidRPr="006E3B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був</w:t>
      </w:r>
      <w:r w:rsidRPr="006E3B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проведений</w:t>
      </w:r>
      <w:r w:rsidRPr="006E3B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пангеномний</w:t>
      </w:r>
      <w:r w:rsidRPr="006E3B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аналіз</w:t>
      </w:r>
      <w:r w:rsidRPr="006E3B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w:t>
      </w:r>
      <w:r w:rsidRPr="006E3B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допомогою</w:t>
      </w:r>
      <w:r w:rsidRPr="006E3B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двох</w:t>
      </w:r>
      <w:r w:rsidRPr="006E3B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програмних</w:t>
      </w:r>
      <w:r w:rsidRPr="006E3BF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рішень</w:t>
      </w:r>
      <w:r w:rsidR="00E05F5A">
        <w:rPr>
          <w:rFonts w:ascii="Times New Roman" w:eastAsia="Times New Roman" w:hAnsi="Times New Roman" w:cs="Times New Roman"/>
          <w:sz w:val="28"/>
          <w:szCs w:val="28"/>
        </w:rPr>
        <w:t xml:space="preserve"> – </w:t>
      </w:r>
      <w:r w:rsidRPr="00E05F5A">
        <w:rPr>
          <w:rFonts w:ascii="Times New Roman" w:eastAsia="Times New Roman" w:hAnsi="Times New Roman" w:cs="Times New Roman"/>
          <w:sz w:val="28"/>
          <w:szCs w:val="28"/>
          <w:lang w:val="en-US"/>
        </w:rPr>
        <w:t>Roary</w:t>
      </w:r>
      <w:r w:rsidRPr="00E05F5A">
        <w:rPr>
          <w:rFonts w:ascii="Times New Roman" w:eastAsia="Times New Roman" w:hAnsi="Times New Roman" w:cs="Times New Roman"/>
          <w:sz w:val="28"/>
          <w:szCs w:val="28"/>
        </w:rPr>
        <w:t xml:space="preserve"> </w:t>
      </w:r>
      <w:r w:rsidR="006E3BF3" w:rsidRPr="00E05F5A">
        <w:rPr>
          <w:rFonts w:ascii="Times New Roman" w:eastAsia="Times New Roman" w:hAnsi="Times New Roman" w:cs="Times New Roman"/>
          <w:sz w:val="28"/>
          <w:szCs w:val="28"/>
        </w:rPr>
        <w:t>[</w:t>
      </w:r>
      <w:r w:rsidR="00721315">
        <w:rPr>
          <w:rFonts w:ascii="Times New Roman" w:eastAsia="Times New Roman" w:hAnsi="Times New Roman" w:cs="Times New Roman"/>
          <w:sz w:val="28"/>
          <w:szCs w:val="28"/>
          <w:lang w:val="en-US"/>
        </w:rPr>
        <w:t>Page</w:t>
      </w:r>
      <w:r w:rsidR="00721315" w:rsidRPr="00721315">
        <w:rPr>
          <w:rFonts w:ascii="Times New Roman" w:eastAsia="Times New Roman" w:hAnsi="Times New Roman" w:cs="Times New Roman"/>
          <w:sz w:val="28"/>
          <w:szCs w:val="28"/>
        </w:rPr>
        <w:t xml:space="preserve"> </w:t>
      </w:r>
      <w:r w:rsidR="006E3BF3" w:rsidRPr="00E05F5A">
        <w:rPr>
          <w:rFonts w:ascii="Times New Roman" w:eastAsia="Times New Roman" w:hAnsi="Times New Roman" w:cs="Times New Roman"/>
          <w:sz w:val="28"/>
          <w:szCs w:val="28"/>
          <w:shd w:val="clear" w:color="auto" w:fill="FAFAFA"/>
          <w:lang w:val="en-US"/>
        </w:rPr>
        <w:t>et</w:t>
      </w:r>
      <w:r w:rsidR="006E3BF3" w:rsidRPr="00E05F5A">
        <w:rPr>
          <w:rFonts w:ascii="Times New Roman" w:eastAsia="Times New Roman" w:hAnsi="Times New Roman" w:cs="Times New Roman"/>
          <w:sz w:val="28"/>
          <w:szCs w:val="28"/>
          <w:shd w:val="clear" w:color="auto" w:fill="FAFAFA"/>
        </w:rPr>
        <w:t xml:space="preserve"> </w:t>
      </w:r>
      <w:r w:rsidR="006E3BF3" w:rsidRPr="00E05F5A">
        <w:rPr>
          <w:rFonts w:ascii="Times New Roman" w:eastAsia="Times New Roman" w:hAnsi="Times New Roman" w:cs="Times New Roman"/>
          <w:sz w:val="28"/>
          <w:szCs w:val="28"/>
          <w:shd w:val="clear" w:color="auto" w:fill="FAFAFA"/>
          <w:lang w:val="en-US"/>
        </w:rPr>
        <w:t>al</w:t>
      </w:r>
      <w:r w:rsidR="006E3BF3" w:rsidRPr="00E05F5A">
        <w:rPr>
          <w:rFonts w:ascii="Times New Roman" w:eastAsia="Times New Roman" w:hAnsi="Times New Roman" w:cs="Times New Roman"/>
          <w:sz w:val="28"/>
          <w:szCs w:val="28"/>
          <w:shd w:val="clear" w:color="auto" w:fill="FAFAFA"/>
        </w:rPr>
        <w:t xml:space="preserve">., 2015] </w:t>
      </w:r>
      <w:r w:rsidRPr="00E05F5A">
        <w:rPr>
          <w:rFonts w:ascii="Times New Roman" w:eastAsia="Times New Roman" w:hAnsi="Times New Roman" w:cs="Times New Roman"/>
          <w:sz w:val="28"/>
          <w:szCs w:val="28"/>
        </w:rPr>
        <w:t xml:space="preserve">та </w:t>
      </w:r>
      <w:r w:rsidRPr="00E05F5A">
        <w:rPr>
          <w:rFonts w:ascii="Times New Roman" w:eastAsia="Times New Roman" w:hAnsi="Times New Roman" w:cs="Times New Roman"/>
          <w:sz w:val="28"/>
          <w:szCs w:val="28"/>
          <w:lang w:val="en-US"/>
        </w:rPr>
        <w:t>Anvio</w:t>
      </w:r>
      <w:r w:rsidRPr="00E05F5A">
        <w:rPr>
          <w:rFonts w:ascii="Times New Roman" w:eastAsia="Times New Roman" w:hAnsi="Times New Roman" w:cs="Times New Roman"/>
          <w:sz w:val="28"/>
          <w:szCs w:val="28"/>
        </w:rPr>
        <w:t xml:space="preserve"> </w:t>
      </w:r>
      <w:r w:rsidR="006E3BF3" w:rsidRPr="00E05F5A">
        <w:rPr>
          <w:rFonts w:ascii="Times New Roman" w:eastAsia="Times New Roman" w:hAnsi="Times New Roman" w:cs="Times New Roman"/>
          <w:sz w:val="28"/>
          <w:szCs w:val="28"/>
        </w:rPr>
        <w:t>[</w:t>
      </w:r>
      <w:r w:rsidR="00721315">
        <w:rPr>
          <w:rFonts w:ascii="Times New Roman" w:eastAsia="Times New Roman" w:hAnsi="Times New Roman" w:cs="Times New Roman"/>
          <w:sz w:val="28"/>
          <w:szCs w:val="28"/>
          <w:shd w:val="clear" w:color="auto" w:fill="FAFAFA"/>
          <w:lang w:val="en-US"/>
        </w:rPr>
        <w:t>Eren</w:t>
      </w:r>
      <w:r w:rsidR="00E05F5A">
        <w:rPr>
          <w:rFonts w:ascii="Times New Roman" w:eastAsia="Times New Roman" w:hAnsi="Times New Roman" w:cs="Times New Roman"/>
          <w:sz w:val="28"/>
          <w:szCs w:val="28"/>
          <w:shd w:val="clear" w:color="auto" w:fill="FAFAFA"/>
        </w:rPr>
        <w:t xml:space="preserve"> </w:t>
      </w:r>
      <w:r w:rsidR="006E3BF3" w:rsidRPr="00E05F5A">
        <w:rPr>
          <w:rFonts w:ascii="Times New Roman" w:eastAsia="Times New Roman" w:hAnsi="Times New Roman" w:cs="Times New Roman"/>
          <w:sz w:val="28"/>
          <w:szCs w:val="28"/>
          <w:shd w:val="clear" w:color="auto" w:fill="FAFAFA"/>
          <w:lang w:val="en-US"/>
        </w:rPr>
        <w:t>et</w:t>
      </w:r>
      <w:r w:rsidR="006E3BF3" w:rsidRPr="00E05F5A">
        <w:rPr>
          <w:rFonts w:ascii="Times New Roman" w:eastAsia="Times New Roman" w:hAnsi="Times New Roman" w:cs="Times New Roman"/>
          <w:sz w:val="28"/>
          <w:szCs w:val="28"/>
          <w:shd w:val="clear" w:color="auto" w:fill="FAFAFA"/>
        </w:rPr>
        <w:t xml:space="preserve"> </w:t>
      </w:r>
      <w:r w:rsidR="006E3BF3" w:rsidRPr="00E05F5A">
        <w:rPr>
          <w:rFonts w:ascii="Times New Roman" w:eastAsia="Times New Roman" w:hAnsi="Times New Roman" w:cs="Times New Roman"/>
          <w:sz w:val="28"/>
          <w:szCs w:val="28"/>
          <w:shd w:val="clear" w:color="auto" w:fill="FAFAFA"/>
          <w:lang w:val="en-US"/>
        </w:rPr>
        <w:t>al</w:t>
      </w:r>
      <w:r w:rsidR="00721315">
        <w:rPr>
          <w:rFonts w:ascii="Times New Roman" w:eastAsia="Times New Roman" w:hAnsi="Times New Roman" w:cs="Times New Roman"/>
          <w:sz w:val="28"/>
          <w:szCs w:val="28"/>
          <w:shd w:val="clear" w:color="auto" w:fill="FAFAFA"/>
        </w:rPr>
        <w:t>., 20</w:t>
      </w:r>
      <w:r w:rsidR="00721315" w:rsidRPr="00721315">
        <w:rPr>
          <w:rFonts w:ascii="Times New Roman" w:eastAsia="Times New Roman" w:hAnsi="Times New Roman" w:cs="Times New Roman"/>
          <w:sz w:val="28"/>
          <w:szCs w:val="28"/>
          <w:shd w:val="clear" w:color="auto" w:fill="FAFAFA"/>
        </w:rPr>
        <w:t>21</w:t>
      </w:r>
      <w:r w:rsidR="006E3BF3" w:rsidRPr="00E05F5A">
        <w:rPr>
          <w:rFonts w:ascii="Times New Roman" w:eastAsia="Times New Roman" w:hAnsi="Times New Roman" w:cs="Times New Roman"/>
          <w:sz w:val="28"/>
          <w:szCs w:val="28"/>
          <w:shd w:val="clear" w:color="auto" w:fill="FAFAFA"/>
        </w:rPr>
        <w:t>]</w:t>
      </w:r>
      <w:r w:rsidRPr="00E05F5A">
        <w:rPr>
          <w:rFonts w:ascii="Times New Roman" w:eastAsia="Times New Roman" w:hAnsi="Times New Roman" w:cs="Times New Roman"/>
          <w:sz w:val="28"/>
          <w:szCs w:val="28"/>
        </w:rPr>
        <w:t>.</w:t>
      </w:r>
      <w:r w:rsidRPr="006E3BF3">
        <w:rPr>
          <w:rFonts w:ascii="Times New Roman" w:eastAsia="Times New Roman" w:hAnsi="Times New Roman" w:cs="Times New Roman"/>
          <w:sz w:val="28"/>
          <w:szCs w:val="28"/>
        </w:rPr>
        <w:t xml:space="preserve"> </w:t>
      </w:r>
    </w:p>
    <w:p w:rsidR="006E3BF3" w:rsidRPr="005B690F" w:rsidRDefault="0066698C" w:rsidP="0066698C">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Вхідними</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даними</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w:t>
      </w:r>
      <w:r w:rsidRPr="005B690F">
        <w:rPr>
          <w:rFonts w:ascii="Times New Roman" w:eastAsia="Times New Roman" w:hAnsi="Times New Roman" w:cs="Times New Roman"/>
          <w:sz w:val="28"/>
          <w:szCs w:val="28"/>
        </w:rPr>
        <w:t xml:space="preserve"> </w:t>
      </w:r>
      <w:r w:rsidRPr="00A372D9">
        <w:rPr>
          <w:rFonts w:ascii="Times New Roman" w:eastAsia="Times New Roman" w:hAnsi="Times New Roman" w:cs="Times New Roman"/>
          <w:sz w:val="28"/>
          <w:szCs w:val="28"/>
          <w:lang w:val="en-US"/>
        </w:rPr>
        <w:t>Roary</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є</w:t>
      </w:r>
      <w:r w:rsidRPr="005B690F">
        <w:rPr>
          <w:rFonts w:ascii="Times New Roman" w:eastAsia="Times New Roman" w:hAnsi="Times New Roman" w:cs="Times New Roman"/>
          <w:sz w:val="28"/>
          <w:szCs w:val="28"/>
        </w:rPr>
        <w:t xml:space="preserve"> .</w:t>
      </w:r>
      <w:r w:rsidRPr="00A372D9">
        <w:rPr>
          <w:rFonts w:ascii="Times New Roman" w:eastAsia="Times New Roman" w:hAnsi="Times New Roman" w:cs="Times New Roman"/>
          <w:sz w:val="28"/>
          <w:szCs w:val="28"/>
          <w:lang w:val="en-US"/>
        </w:rPr>
        <w:t>gff</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файли</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які</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представляють</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собою</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розмітку</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генів</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та</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інших</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елементів</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послідовностей</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ДНК</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РНК</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та</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білків</w:t>
      </w:r>
      <w:r w:rsidRPr="005B690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Для</w:t>
      </w:r>
      <w:r w:rsidRPr="005B69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отримання</w:t>
      </w:r>
      <w:r w:rsidRPr="005B69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цих</w:t>
      </w:r>
      <w:r w:rsidRPr="005B69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файлів</w:t>
      </w:r>
      <w:r w:rsidRPr="005B69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була</w:t>
      </w:r>
      <w:r w:rsidRPr="005B69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використана</w:t>
      </w:r>
      <w:r w:rsidRPr="005B690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програма</w:t>
      </w:r>
      <w:r w:rsidR="006E3BF3" w:rsidRPr="005B690F">
        <w:rPr>
          <w:rFonts w:ascii="Times New Roman" w:eastAsia="Times New Roman" w:hAnsi="Times New Roman" w:cs="Times New Roman"/>
          <w:sz w:val="28"/>
          <w:szCs w:val="28"/>
          <w:lang w:val="ru-RU"/>
        </w:rPr>
        <w:t xml:space="preserve"> </w:t>
      </w:r>
      <w:r w:rsidR="006E3BF3">
        <w:rPr>
          <w:rFonts w:ascii="Times New Roman" w:eastAsia="Times New Roman" w:hAnsi="Times New Roman" w:cs="Times New Roman"/>
          <w:sz w:val="28"/>
          <w:szCs w:val="28"/>
          <w:lang w:val="en-US"/>
        </w:rPr>
        <w:t>Prokka</w:t>
      </w:r>
      <w:r w:rsidR="006E3BF3" w:rsidRPr="005B690F">
        <w:rPr>
          <w:rFonts w:ascii="Times New Roman" w:eastAsia="Times New Roman" w:hAnsi="Times New Roman" w:cs="Times New Roman"/>
          <w:sz w:val="28"/>
          <w:szCs w:val="28"/>
          <w:lang w:val="ru-RU"/>
        </w:rPr>
        <w:t>.</w:t>
      </w:r>
    </w:p>
    <w:p w:rsidR="0066698C" w:rsidRDefault="0066698C" w:rsidP="0066698C">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Вхідними даними Prokka є .fasta файли, які представляють собою текстовий файл з нуклеотидними послідовностями. Після чого відбувається ab initio анотування геному за допомоги компонентів програм:</w:t>
      </w:r>
    </w:p>
    <w:p w:rsidR="0066698C" w:rsidRPr="001751EC" w:rsidRDefault="0066698C" w:rsidP="0066698C">
      <w:pPr>
        <w:pBdr>
          <w:top w:val="nil"/>
          <w:left w:val="nil"/>
          <w:bottom w:val="nil"/>
          <w:right w:val="nil"/>
          <w:between w:val="nil"/>
        </w:pBd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w:t>
      </w:r>
      <w:r w:rsidR="008A22DD" w:rsidRPr="001751EC">
        <w:rPr>
          <w:rFonts w:ascii="Times New Roman" w:eastAsia="Times New Roman" w:hAnsi="Times New Roman" w:cs="Times New Roman"/>
          <w:sz w:val="28"/>
          <w:szCs w:val="28"/>
        </w:rPr>
        <w:t>2</w:t>
      </w:r>
    </w:p>
    <w:p w:rsidR="0066698C" w:rsidRDefault="0066698C" w:rsidP="0066698C">
      <w:pPr>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Компоненти Prokka та їхні властивості [Seemann, 2014]</w:t>
      </w:r>
    </w:p>
    <w:tbl>
      <w:tblPr>
        <w:tblW w:w="935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677"/>
        <w:gridCol w:w="4678"/>
      </w:tblGrid>
      <w:tr w:rsidR="0066698C" w:rsidTr="0066698C">
        <w:tc>
          <w:tcPr>
            <w:tcW w:w="4677"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Компонент</w:t>
            </w:r>
          </w:p>
        </w:tc>
        <w:tc>
          <w:tcPr>
            <w:tcW w:w="4677"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Анотує</w:t>
            </w:r>
          </w:p>
        </w:tc>
      </w:tr>
      <w:tr w:rsidR="0066698C" w:rsidTr="0066698C">
        <w:tc>
          <w:tcPr>
            <w:tcW w:w="4677" w:type="dxa"/>
            <w:shd w:val="clear" w:color="auto" w:fill="auto"/>
            <w:tcMar>
              <w:top w:w="100" w:type="dxa"/>
              <w:left w:w="100" w:type="dxa"/>
              <w:bottom w:w="100" w:type="dxa"/>
              <w:right w:w="100" w:type="dxa"/>
            </w:tcMar>
          </w:tcPr>
          <w:p w:rsidR="0066698C" w:rsidRDefault="00721315" w:rsidP="0072131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Prodigal </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Hyatt</w:t>
            </w:r>
            <w:r>
              <w:rPr>
                <w:rFonts w:ascii="Times New Roman" w:eastAsia="Times New Roman" w:hAnsi="Times New Roman" w:cs="Times New Roman"/>
                <w:sz w:val="28"/>
                <w:szCs w:val="28"/>
                <w:lang w:val="en-US"/>
              </w:rPr>
              <w:t xml:space="preserve">, </w:t>
            </w:r>
            <w:r w:rsidR="0066698C">
              <w:rPr>
                <w:rFonts w:ascii="Times New Roman" w:eastAsia="Times New Roman" w:hAnsi="Times New Roman" w:cs="Times New Roman"/>
                <w:sz w:val="28"/>
                <w:szCs w:val="28"/>
              </w:rPr>
              <w:t>2010</w:t>
            </w:r>
            <w:r>
              <w:rPr>
                <w:rFonts w:ascii="Times New Roman" w:eastAsia="Times New Roman" w:hAnsi="Times New Roman" w:cs="Times New Roman"/>
                <w:sz w:val="28"/>
                <w:szCs w:val="28"/>
                <w:lang w:val="en-US"/>
              </w:rPr>
              <w:t>]</w:t>
            </w:r>
            <w:r w:rsidR="0066698C">
              <w:rPr>
                <w:rFonts w:ascii="Times New Roman" w:eastAsia="Times New Roman" w:hAnsi="Times New Roman" w:cs="Times New Roman"/>
                <w:sz w:val="28"/>
                <w:szCs w:val="28"/>
                <w:highlight w:val="white"/>
              </w:rPr>
              <w:t xml:space="preserve">  </w:t>
            </w:r>
          </w:p>
        </w:tc>
        <w:tc>
          <w:tcPr>
            <w:tcW w:w="4677"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Кодуючі ділянки (CDS)</w:t>
            </w:r>
          </w:p>
        </w:tc>
      </w:tr>
      <w:tr w:rsidR="0066698C" w:rsidTr="0066698C">
        <w:tc>
          <w:tcPr>
            <w:tcW w:w="4677" w:type="dxa"/>
            <w:shd w:val="clear" w:color="auto" w:fill="auto"/>
            <w:tcMar>
              <w:top w:w="100" w:type="dxa"/>
              <w:left w:w="100" w:type="dxa"/>
              <w:bottom w:w="100" w:type="dxa"/>
              <w:right w:w="100" w:type="dxa"/>
            </w:tcMar>
          </w:tcPr>
          <w:p w:rsidR="0066698C" w:rsidRPr="00721315" w:rsidRDefault="00721315"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lang w:val="en-US"/>
              </w:rPr>
            </w:pPr>
            <w:r w:rsidRPr="00721315">
              <w:rPr>
                <w:rFonts w:ascii="Times New Roman" w:eastAsia="Times New Roman" w:hAnsi="Times New Roman" w:cs="Times New Roman"/>
                <w:sz w:val="28"/>
                <w:szCs w:val="28"/>
                <w:highlight w:val="white"/>
              </w:rPr>
              <w:t xml:space="preserve">RNAmmer </w:t>
            </w:r>
            <w:r w:rsidRPr="00721315">
              <w:rPr>
                <w:rFonts w:ascii="Times New Roman" w:eastAsia="Times New Roman" w:hAnsi="Times New Roman" w:cs="Times New Roman"/>
                <w:sz w:val="28"/>
                <w:szCs w:val="28"/>
                <w:lang w:val="en-US"/>
              </w:rPr>
              <w:t>[</w:t>
            </w:r>
            <w:r w:rsidR="0066698C" w:rsidRPr="00721315">
              <w:rPr>
                <w:rFonts w:ascii="Times New Roman" w:eastAsia="Times New Roman" w:hAnsi="Times New Roman" w:cs="Times New Roman"/>
                <w:sz w:val="28"/>
                <w:szCs w:val="28"/>
              </w:rPr>
              <w:t>Lagesen et al.</w:t>
            </w:r>
            <w:r w:rsidRPr="00721315">
              <w:rPr>
                <w:rFonts w:ascii="Times New Roman" w:eastAsia="Times New Roman" w:hAnsi="Times New Roman" w:cs="Times New Roman"/>
                <w:sz w:val="28"/>
                <w:szCs w:val="28"/>
              </w:rPr>
              <w:t xml:space="preserve"> , 2007</w:t>
            </w:r>
            <w:r w:rsidRPr="00721315">
              <w:rPr>
                <w:rFonts w:ascii="Times New Roman" w:eastAsia="Times New Roman" w:hAnsi="Times New Roman" w:cs="Times New Roman"/>
                <w:sz w:val="28"/>
                <w:szCs w:val="28"/>
                <w:lang w:val="en-US"/>
              </w:rPr>
              <w:t>]</w:t>
            </w:r>
          </w:p>
        </w:tc>
        <w:tc>
          <w:tcPr>
            <w:tcW w:w="4677"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Рибосомальні РНК (рРНК)</w:t>
            </w:r>
          </w:p>
        </w:tc>
      </w:tr>
      <w:tr w:rsidR="0066698C" w:rsidTr="0066698C">
        <w:tc>
          <w:tcPr>
            <w:tcW w:w="4677" w:type="dxa"/>
            <w:shd w:val="clear" w:color="auto" w:fill="auto"/>
            <w:tcMar>
              <w:top w:w="100" w:type="dxa"/>
              <w:left w:w="100" w:type="dxa"/>
              <w:bottom w:w="100" w:type="dxa"/>
              <w:right w:w="100" w:type="dxa"/>
            </w:tcMar>
          </w:tcPr>
          <w:p w:rsidR="0066698C" w:rsidRPr="00721315" w:rsidRDefault="00721315"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sidRPr="00721315">
              <w:rPr>
                <w:rFonts w:ascii="Times New Roman" w:eastAsia="Times New Roman" w:hAnsi="Times New Roman" w:cs="Times New Roman"/>
                <w:sz w:val="28"/>
                <w:szCs w:val="28"/>
                <w:highlight w:val="white"/>
              </w:rPr>
              <w:t xml:space="preserve">Aragorn </w:t>
            </w:r>
            <w:r w:rsidRPr="00721315">
              <w:rPr>
                <w:rFonts w:ascii="Times New Roman" w:eastAsia="Times New Roman" w:hAnsi="Times New Roman" w:cs="Times New Roman"/>
                <w:sz w:val="28"/>
                <w:szCs w:val="28"/>
                <w:lang w:val="en-US"/>
              </w:rPr>
              <w:t>[</w:t>
            </w:r>
            <w:r w:rsidR="0066698C" w:rsidRPr="00721315">
              <w:rPr>
                <w:rFonts w:ascii="Times New Roman" w:eastAsia="Times New Roman" w:hAnsi="Times New Roman" w:cs="Times New Roman"/>
                <w:sz w:val="28"/>
                <w:szCs w:val="28"/>
              </w:rPr>
              <w:t>Laslett and Canback, 2004</w:t>
            </w:r>
            <w:r w:rsidRPr="00721315">
              <w:rPr>
                <w:rFonts w:ascii="Times New Roman" w:eastAsia="Times New Roman" w:hAnsi="Times New Roman" w:cs="Times New Roman"/>
                <w:sz w:val="28"/>
                <w:szCs w:val="28"/>
                <w:highlight w:val="white"/>
                <w:lang w:val="en-US"/>
              </w:rPr>
              <w:t>]</w:t>
            </w:r>
            <w:r w:rsidR="0066698C" w:rsidRPr="00721315">
              <w:rPr>
                <w:rFonts w:ascii="Times New Roman" w:eastAsia="Times New Roman" w:hAnsi="Times New Roman" w:cs="Times New Roman"/>
                <w:sz w:val="28"/>
                <w:szCs w:val="28"/>
                <w:highlight w:val="white"/>
              </w:rPr>
              <w:t xml:space="preserve">  </w:t>
            </w:r>
          </w:p>
        </w:tc>
        <w:tc>
          <w:tcPr>
            <w:tcW w:w="4677"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Транспортні РНК (тРНК)</w:t>
            </w:r>
          </w:p>
        </w:tc>
      </w:tr>
      <w:tr w:rsidR="0066698C" w:rsidTr="0066698C">
        <w:tc>
          <w:tcPr>
            <w:tcW w:w="4677" w:type="dxa"/>
            <w:shd w:val="clear" w:color="auto" w:fill="auto"/>
            <w:tcMar>
              <w:top w:w="100" w:type="dxa"/>
              <w:left w:w="100" w:type="dxa"/>
              <w:bottom w:w="100" w:type="dxa"/>
              <w:right w:w="100" w:type="dxa"/>
            </w:tcMar>
          </w:tcPr>
          <w:p w:rsidR="0066698C" w:rsidRPr="00721315" w:rsidRDefault="00721315"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lang w:val="en-US"/>
              </w:rPr>
            </w:pPr>
            <w:r w:rsidRPr="00721315">
              <w:rPr>
                <w:rFonts w:ascii="Times New Roman" w:eastAsia="Times New Roman" w:hAnsi="Times New Roman" w:cs="Times New Roman"/>
                <w:sz w:val="28"/>
                <w:szCs w:val="28"/>
                <w:highlight w:val="white"/>
              </w:rPr>
              <w:t xml:space="preserve">SignalP </w:t>
            </w:r>
            <w:r w:rsidRPr="00721315">
              <w:rPr>
                <w:rFonts w:ascii="Times New Roman" w:eastAsia="Times New Roman" w:hAnsi="Times New Roman" w:cs="Times New Roman"/>
                <w:sz w:val="28"/>
                <w:szCs w:val="28"/>
                <w:lang w:val="en-US"/>
              </w:rPr>
              <w:t>[</w:t>
            </w:r>
            <w:r w:rsidR="0066698C" w:rsidRPr="00721315">
              <w:rPr>
                <w:rFonts w:ascii="Times New Roman" w:eastAsia="Times New Roman" w:hAnsi="Times New Roman" w:cs="Times New Roman"/>
                <w:sz w:val="28"/>
                <w:szCs w:val="28"/>
              </w:rPr>
              <w:t>Petersen et al.</w:t>
            </w:r>
            <w:r w:rsidRPr="00721315">
              <w:rPr>
                <w:rFonts w:ascii="Times New Roman" w:eastAsia="Times New Roman" w:hAnsi="Times New Roman" w:cs="Times New Roman"/>
                <w:sz w:val="28"/>
                <w:szCs w:val="28"/>
              </w:rPr>
              <w:t xml:space="preserve"> , 2011</w:t>
            </w:r>
            <w:r w:rsidRPr="00721315">
              <w:rPr>
                <w:rFonts w:ascii="Times New Roman" w:eastAsia="Times New Roman" w:hAnsi="Times New Roman" w:cs="Times New Roman"/>
                <w:sz w:val="28"/>
                <w:szCs w:val="28"/>
                <w:lang w:val="en-US"/>
              </w:rPr>
              <w:t>]</w:t>
            </w:r>
          </w:p>
        </w:tc>
        <w:tc>
          <w:tcPr>
            <w:tcW w:w="4677"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Сигнальні пептиди</w:t>
            </w:r>
          </w:p>
        </w:tc>
      </w:tr>
      <w:tr w:rsidR="0066698C" w:rsidTr="0066698C">
        <w:tc>
          <w:tcPr>
            <w:tcW w:w="4677" w:type="dxa"/>
            <w:shd w:val="clear" w:color="auto" w:fill="auto"/>
            <w:tcMar>
              <w:top w:w="100" w:type="dxa"/>
              <w:left w:w="100" w:type="dxa"/>
              <w:bottom w:w="100" w:type="dxa"/>
              <w:right w:w="100" w:type="dxa"/>
            </w:tcMar>
          </w:tcPr>
          <w:p w:rsidR="0066698C" w:rsidRPr="00721315" w:rsidRDefault="00721315"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lang w:val="en-US"/>
              </w:rPr>
            </w:pPr>
            <w:r w:rsidRPr="00721315">
              <w:rPr>
                <w:rFonts w:ascii="Times New Roman" w:eastAsia="Times New Roman" w:hAnsi="Times New Roman" w:cs="Times New Roman"/>
                <w:sz w:val="28"/>
                <w:szCs w:val="28"/>
                <w:highlight w:val="white"/>
              </w:rPr>
              <w:t xml:space="preserve">Infernal </w:t>
            </w:r>
            <w:r w:rsidRPr="00721315">
              <w:rPr>
                <w:rFonts w:ascii="Times New Roman" w:eastAsia="Times New Roman" w:hAnsi="Times New Roman" w:cs="Times New Roman"/>
                <w:sz w:val="28"/>
                <w:szCs w:val="28"/>
                <w:lang w:val="en-US"/>
              </w:rPr>
              <w:t>[</w:t>
            </w:r>
            <w:r w:rsidR="0066698C" w:rsidRPr="00721315">
              <w:rPr>
                <w:rFonts w:ascii="Times New Roman" w:eastAsia="Times New Roman" w:hAnsi="Times New Roman" w:cs="Times New Roman"/>
                <w:sz w:val="28"/>
                <w:szCs w:val="28"/>
              </w:rPr>
              <w:t>Kolbe and Eddy, 2011</w:t>
            </w:r>
            <w:r w:rsidRPr="00721315">
              <w:rPr>
                <w:rFonts w:ascii="Times New Roman" w:eastAsia="Times New Roman" w:hAnsi="Times New Roman" w:cs="Times New Roman"/>
                <w:sz w:val="28"/>
                <w:szCs w:val="28"/>
                <w:lang w:val="en-US"/>
              </w:rPr>
              <w:t>]</w:t>
            </w:r>
          </w:p>
        </w:tc>
        <w:tc>
          <w:tcPr>
            <w:tcW w:w="4677"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Некодуючу РНК</w:t>
            </w:r>
          </w:p>
        </w:tc>
      </w:tr>
    </w:tbl>
    <w:p w:rsidR="0066698C" w:rsidRDefault="0066698C" w:rsidP="0066698C">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rsidR="0066698C" w:rsidRDefault="0066698C" w:rsidP="0066698C">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Гени, що кодують білки, аннотуються у два етапи: Prodigal ідентифікує координати гену, але не описує передбачуваного продукту гена. Традиційний спосіб потребує компаративного аналізу нуклеотидної послідовності гену проти бази даних з відомими послідовностями на рівні протеїнів та перенесення кращого співпадіння у анотацію.</w:t>
      </w:r>
    </w:p>
    <w:p w:rsidR="0066698C" w:rsidRDefault="0066698C" w:rsidP="0066698C">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Prokka працює так само, але у ієрархічній манері, починаючі від маленьких, найбільш достовірних баз даних та закінчуючи моделями сімейств білків, що знаходяться під кураторством, включаючи такі бази даних:</w:t>
      </w:r>
    </w:p>
    <w:p w:rsidR="0066698C" w:rsidRPr="00C54221" w:rsidRDefault="0066698C" w:rsidP="0066698C">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C54221">
        <w:rPr>
          <w:rFonts w:ascii="Times New Roman" w:eastAsia="Times New Roman" w:hAnsi="Times New Roman" w:cs="Times New Roman"/>
          <w:sz w:val="28"/>
          <w:szCs w:val="28"/>
        </w:rPr>
        <w:t>Необов’язковий набір аннотованих білків, що задається користувачем;</w:t>
      </w:r>
    </w:p>
    <w:p w:rsidR="0066698C" w:rsidRPr="00C54221" w:rsidRDefault="0066698C" w:rsidP="0066698C">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C54221">
        <w:rPr>
          <w:rFonts w:ascii="Times New Roman" w:eastAsia="Times New Roman" w:hAnsi="Times New Roman" w:cs="Times New Roman"/>
          <w:sz w:val="28"/>
          <w:szCs w:val="28"/>
        </w:rPr>
        <w:t xml:space="preserve">Всі бактеріальні білки у UniProt  </w:t>
      </w:r>
      <w:r w:rsidR="00C54221" w:rsidRPr="00C54221">
        <w:rPr>
          <w:rFonts w:ascii="Times New Roman" w:eastAsia="Times New Roman" w:hAnsi="Times New Roman" w:cs="Times New Roman"/>
          <w:sz w:val="28"/>
          <w:szCs w:val="28"/>
        </w:rPr>
        <w:t>[</w:t>
      </w:r>
      <w:r w:rsidR="00721315">
        <w:rPr>
          <w:rFonts w:ascii="Times New Roman" w:eastAsia="Times New Roman" w:hAnsi="Times New Roman" w:cs="Times New Roman"/>
          <w:sz w:val="28"/>
          <w:szCs w:val="28"/>
        </w:rPr>
        <w:t>Apweiler et al., 2004</w:t>
      </w:r>
      <w:r w:rsidR="00C54221" w:rsidRPr="00C54221">
        <w:rPr>
          <w:rFonts w:ascii="Times New Roman" w:eastAsia="Times New Roman" w:hAnsi="Times New Roman" w:cs="Times New Roman"/>
          <w:sz w:val="28"/>
          <w:szCs w:val="28"/>
        </w:rPr>
        <w:t>]</w:t>
      </w:r>
      <w:r w:rsidRPr="00C54221">
        <w:rPr>
          <w:rFonts w:ascii="Times New Roman" w:eastAsia="Times New Roman" w:hAnsi="Times New Roman" w:cs="Times New Roman"/>
          <w:sz w:val="28"/>
          <w:szCs w:val="28"/>
        </w:rPr>
        <w:t>;</w:t>
      </w:r>
    </w:p>
    <w:p w:rsidR="0066698C" w:rsidRPr="00C54221" w:rsidRDefault="0066698C" w:rsidP="0066698C">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C54221">
        <w:rPr>
          <w:rFonts w:ascii="Times New Roman" w:eastAsia="Times New Roman" w:hAnsi="Times New Roman" w:cs="Times New Roman"/>
          <w:sz w:val="28"/>
          <w:szCs w:val="28"/>
        </w:rPr>
        <w:t>Всі білки з повних бактеріальних геномів у RefSeq для заданого роду;</w:t>
      </w:r>
    </w:p>
    <w:p w:rsidR="0066698C" w:rsidRPr="00C54221" w:rsidRDefault="0066698C" w:rsidP="0066698C">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C54221">
        <w:rPr>
          <w:rFonts w:ascii="Times New Roman" w:eastAsia="Times New Roman" w:hAnsi="Times New Roman" w:cs="Times New Roman"/>
          <w:sz w:val="28"/>
          <w:szCs w:val="28"/>
        </w:rPr>
        <w:t xml:space="preserve">Бази даних прихованих Марковських моделей, включаючи Pfam </w:t>
      </w:r>
      <w:r w:rsidR="00C54221" w:rsidRPr="00C54221">
        <w:rPr>
          <w:rFonts w:ascii="Times New Roman" w:eastAsia="Times New Roman" w:hAnsi="Times New Roman" w:cs="Times New Roman"/>
          <w:sz w:val="28"/>
          <w:szCs w:val="28"/>
        </w:rPr>
        <w:t>[</w:t>
      </w:r>
      <w:r w:rsidRPr="00C54221">
        <w:rPr>
          <w:rFonts w:ascii="Times New Roman" w:eastAsia="Times New Roman" w:hAnsi="Times New Roman" w:cs="Times New Roman"/>
          <w:sz w:val="28"/>
          <w:szCs w:val="28"/>
        </w:rPr>
        <w:t xml:space="preserve">Punta et al. , 2012 </w:t>
      </w:r>
      <w:r w:rsidR="00C54221" w:rsidRPr="00C54221">
        <w:rPr>
          <w:rFonts w:ascii="Times New Roman" w:eastAsia="Times New Roman" w:hAnsi="Times New Roman" w:cs="Times New Roman"/>
          <w:sz w:val="28"/>
          <w:szCs w:val="28"/>
        </w:rPr>
        <w:t xml:space="preserve">] </w:t>
      </w:r>
      <w:r w:rsidRPr="00C54221">
        <w:rPr>
          <w:rFonts w:ascii="Times New Roman" w:eastAsia="Times New Roman" w:hAnsi="Times New Roman" w:cs="Times New Roman"/>
          <w:sz w:val="28"/>
          <w:szCs w:val="28"/>
        </w:rPr>
        <w:t xml:space="preserve"> та TIGRFAMs </w:t>
      </w:r>
      <w:r w:rsidR="00C54221" w:rsidRPr="00C54221">
        <w:rPr>
          <w:rFonts w:ascii="Times New Roman" w:eastAsia="Times New Roman" w:hAnsi="Times New Roman" w:cs="Times New Roman"/>
          <w:sz w:val="28"/>
          <w:szCs w:val="28"/>
        </w:rPr>
        <w:t>[</w:t>
      </w:r>
      <w:r w:rsidR="00721315">
        <w:rPr>
          <w:rFonts w:ascii="Times New Roman" w:eastAsia="Times New Roman" w:hAnsi="Times New Roman" w:cs="Times New Roman"/>
          <w:sz w:val="28"/>
          <w:szCs w:val="28"/>
        </w:rPr>
        <w:t>Haft et al.</w:t>
      </w:r>
      <w:r w:rsidRPr="00C54221">
        <w:rPr>
          <w:rFonts w:ascii="Times New Roman" w:eastAsia="Times New Roman" w:hAnsi="Times New Roman" w:cs="Times New Roman"/>
          <w:sz w:val="28"/>
          <w:szCs w:val="28"/>
        </w:rPr>
        <w:t>, 2013</w:t>
      </w:r>
      <w:r w:rsidR="00C54221" w:rsidRPr="00C54221">
        <w:rPr>
          <w:rFonts w:ascii="Times New Roman" w:eastAsia="Times New Roman" w:hAnsi="Times New Roman" w:cs="Times New Roman"/>
          <w:sz w:val="28"/>
          <w:szCs w:val="28"/>
        </w:rPr>
        <w:t>]</w:t>
      </w:r>
      <w:r w:rsidRPr="00C54221">
        <w:rPr>
          <w:rFonts w:ascii="Times New Roman" w:eastAsia="Times New Roman" w:hAnsi="Times New Roman" w:cs="Times New Roman"/>
          <w:sz w:val="28"/>
          <w:szCs w:val="28"/>
        </w:rPr>
        <w:t xml:space="preserve">, за допомоги HMMER 3.1 </w:t>
      </w:r>
      <w:r w:rsidR="00C54221" w:rsidRPr="00C54221">
        <w:rPr>
          <w:rFonts w:ascii="Times New Roman" w:eastAsia="Times New Roman" w:hAnsi="Times New Roman" w:cs="Times New Roman"/>
          <w:sz w:val="28"/>
          <w:szCs w:val="28"/>
        </w:rPr>
        <w:t>[</w:t>
      </w:r>
      <w:r w:rsidRPr="00C54221">
        <w:rPr>
          <w:rFonts w:ascii="Times New Roman" w:eastAsia="Times New Roman" w:hAnsi="Times New Roman" w:cs="Times New Roman"/>
          <w:sz w:val="28"/>
          <w:szCs w:val="28"/>
        </w:rPr>
        <w:t>Eddy</w:t>
      </w:r>
      <w:r w:rsidR="00721315">
        <w:rPr>
          <w:rFonts w:ascii="Times New Roman" w:eastAsia="Times New Roman" w:hAnsi="Times New Roman" w:cs="Times New Roman"/>
          <w:sz w:val="28"/>
          <w:szCs w:val="28"/>
        </w:rPr>
        <w:t>, 2011</w:t>
      </w:r>
      <w:r w:rsidR="00C54221" w:rsidRPr="00C54221">
        <w:rPr>
          <w:rFonts w:ascii="Times New Roman" w:eastAsia="Times New Roman" w:hAnsi="Times New Roman" w:cs="Times New Roman"/>
          <w:sz w:val="28"/>
          <w:szCs w:val="28"/>
        </w:rPr>
        <w:t>]</w:t>
      </w:r>
      <w:r w:rsidRPr="00C54221">
        <w:rPr>
          <w:rFonts w:ascii="Times New Roman" w:eastAsia="Times New Roman" w:hAnsi="Times New Roman" w:cs="Times New Roman"/>
          <w:sz w:val="28"/>
          <w:szCs w:val="28"/>
        </w:rPr>
        <w:t>;</w:t>
      </w:r>
    </w:p>
    <w:p w:rsidR="0066698C" w:rsidRDefault="0066698C" w:rsidP="0066698C">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При відсутності співпадінь, білку присвоюється ярлик “гіпотетичного білка”.</w:t>
      </w:r>
    </w:p>
    <w:p w:rsidR="0066698C" w:rsidRPr="00C54221" w:rsidRDefault="0066698C" w:rsidP="0066698C">
      <w:pPr>
        <w:pBdr>
          <w:top w:val="nil"/>
          <w:left w:val="nil"/>
          <w:bottom w:val="nil"/>
          <w:right w:val="nil"/>
          <w:between w:val="nil"/>
        </w:pBd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t>Вихідними даними є набір файлів</w:t>
      </w:r>
      <w:r w:rsidR="00C54221" w:rsidRPr="00C54221">
        <w:rPr>
          <w:rFonts w:ascii="Times New Roman" w:eastAsia="Times New Roman" w:hAnsi="Times New Roman" w:cs="Times New Roman"/>
          <w:sz w:val="28"/>
          <w:szCs w:val="28"/>
          <w:highlight w:val="white"/>
        </w:rPr>
        <w:t xml:space="preserve"> </w:t>
      </w:r>
      <w:r w:rsidR="00C54221">
        <w:rPr>
          <w:rFonts w:ascii="Times New Roman" w:eastAsia="Times New Roman" w:hAnsi="Times New Roman" w:cs="Times New Roman"/>
          <w:sz w:val="28"/>
          <w:szCs w:val="28"/>
          <w:highlight w:val="white"/>
        </w:rPr>
        <w:t>наведені у таблиці 3</w:t>
      </w:r>
    </w:p>
    <w:p w:rsidR="0066698C" w:rsidRPr="008A22DD" w:rsidRDefault="0066698C" w:rsidP="0066698C">
      <w:pPr>
        <w:pBdr>
          <w:top w:val="nil"/>
          <w:left w:val="nil"/>
          <w:bottom w:val="nil"/>
          <w:right w:val="nil"/>
          <w:between w:val="nil"/>
        </w:pBdr>
        <w:spacing w:after="0" w:line="360" w:lineRule="auto"/>
        <w:jc w:val="right"/>
        <w:rPr>
          <w:rFonts w:ascii="Times New Roman" w:eastAsia="Times New Roman" w:hAnsi="Times New Roman" w:cs="Times New Roman"/>
          <w:sz w:val="28"/>
          <w:szCs w:val="28"/>
          <w:highlight w:val="white"/>
          <w:lang w:val="ru-RU"/>
        </w:rPr>
      </w:pPr>
      <w:r>
        <w:rPr>
          <w:rFonts w:ascii="Times New Roman" w:eastAsia="Times New Roman" w:hAnsi="Times New Roman" w:cs="Times New Roman"/>
          <w:sz w:val="28"/>
          <w:szCs w:val="28"/>
          <w:highlight w:val="white"/>
        </w:rPr>
        <w:t xml:space="preserve">Таблиця </w:t>
      </w:r>
      <w:r w:rsidR="008A22DD">
        <w:rPr>
          <w:rFonts w:ascii="Times New Roman" w:eastAsia="Times New Roman" w:hAnsi="Times New Roman" w:cs="Times New Roman"/>
          <w:sz w:val="28"/>
          <w:szCs w:val="28"/>
          <w:highlight w:val="white"/>
          <w:lang w:val="ru-RU"/>
        </w:rPr>
        <w:t xml:space="preserve"> 3</w:t>
      </w:r>
    </w:p>
    <w:p w:rsidR="0066698C" w:rsidRDefault="0066698C" w:rsidP="0066698C">
      <w:pPr>
        <w:pBdr>
          <w:top w:val="nil"/>
          <w:left w:val="nil"/>
          <w:bottom w:val="nil"/>
          <w:right w:val="nil"/>
          <w:between w:val="nil"/>
        </w:pBdr>
        <w:spacing w:after="0"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Вихідні дані </w:t>
      </w:r>
      <w:r>
        <w:rPr>
          <w:rFonts w:ascii="Times New Roman" w:eastAsia="Times New Roman" w:hAnsi="Times New Roman" w:cs="Times New Roman"/>
          <w:b/>
          <w:sz w:val="28"/>
          <w:szCs w:val="28"/>
        </w:rPr>
        <w:t xml:space="preserve">Prokka </w:t>
      </w:r>
    </w:p>
    <w:tbl>
      <w:tblPr>
        <w:tblW w:w="935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268"/>
        <w:gridCol w:w="7087"/>
      </w:tblGrid>
      <w:tr w:rsidR="0066698C" w:rsidTr="00C54221">
        <w:tc>
          <w:tcPr>
            <w:tcW w:w="2268"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Розширення</w:t>
            </w:r>
          </w:p>
        </w:tc>
        <w:tc>
          <w:tcPr>
            <w:tcW w:w="7087"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Опис</w:t>
            </w:r>
          </w:p>
        </w:tc>
      </w:tr>
      <w:tr w:rsidR="0066698C" w:rsidTr="00C54221">
        <w:tc>
          <w:tcPr>
            <w:tcW w:w="2268"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.fna</w:t>
            </w:r>
          </w:p>
        </w:tc>
        <w:tc>
          <w:tcPr>
            <w:tcW w:w="7087" w:type="dxa"/>
            <w:shd w:val="clear" w:color="auto" w:fill="auto"/>
            <w:tcMar>
              <w:top w:w="100" w:type="dxa"/>
              <w:left w:w="100" w:type="dxa"/>
              <w:bottom w:w="100" w:type="dxa"/>
              <w:right w:w="100" w:type="dxa"/>
            </w:tcMar>
          </w:tcPr>
          <w:p w:rsidR="0066698C" w:rsidRDefault="0066698C" w:rsidP="00C54221">
            <w:pPr>
              <w:widowControl w:val="0"/>
              <w:pBdr>
                <w:top w:val="nil"/>
                <w:left w:val="nil"/>
                <w:bottom w:val="nil"/>
                <w:right w:val="nil"/>
                <w:between w:val="nil"/>
              </w:pBdr>
              <w:spacing w:after="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FASTA-файл вхідних контигів (нуклеотиди)</w:t>
            </w:r>
          </w:p>
        </w:tc>
      </w:tr>
      <w:tr w:rsidR="0066698C" w:rsidTr="00C54221">
        <w:tc>
          <w:tcPr>
            <w:tcW w:w="2268"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.faa</w:t>
            </w:r>
          </w:p>
        </w:tc>
        <w:tc>
          <w:tcPr>
            <w:tcW w:w="7087" w:type="dxa"/>
            <w:shd w:val="clear" w:color="auto" w:fill="auto"/>
            <w:tcMar>
              <w:top w:w="100" w:type="dxa"/>
              <w:left w:w="100" w:type="dxa"/>
              <w:bottom w:w="100" w:type="dxa"/>
              <w:right w:w="100" w:type="dxa"/>
            </w:tcMar>
          </w:tcPr>
          <w:p w:rsidR="0066698C" w:rsidRDefault="0066698C" w:rsidP="00C54221">
            <w:pPr>
              <w:widowControl w:val="0"/>
              <w:pBdr>
                <w:top w:val="nil"/>
                <w:left w:val="nil"/>
                <w:bottom w:val="nil"/>
                <w:right w:val="nil"/>
                <w:between w:val="nil"/>
              </w:pBdr>
              <w:spacing w:after="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FASTA-файл трансльованих кодуючих генів (протеїни)</w:t>
            </w:r>
          </w:p>
        </w:tc>
      </w:tr>
      <w:tr w:rsidR="0066698C" w:rsidTr="00C54221">
        <w:tc>
          <w:tcPr>
            <w:tcW w:w="2268"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.ffn</w:t>
            </w:r>
          </w:p>
        </w:tc>
        <w:tc>
          <w:tcPr>
            <w:tcW w:w="7087" w:type="dxa"/>
            <w:shd w:val="clear" w:color="auto" w:fill="auto"/>
            <w:tcMar>
              <w:top w:w="100" w:type="dxa"/>
              <w:left w:w="100" w:type="dxa"/>
              <w:bottom w:w="100" w:type="dxa"/>
              <w:right w:w="100" w:type="dxa"/>
            </w:tcMar>
          </w:tcPr>
          <w:p w:rsidR="0066698C" w:rsidRDefault="0066698C" w:rsidP="00C54221">
            <w:pPr>
              <w:widowControl w:val="0"/>
              <w:pBdr>
                <w:top w:val="nil"/>
                <w:left w:val="nil"/>
                <w:bottom w:val="nil"/>
                <w:right w:val="nil"/>
                <w:between w:val="nil"/>
              </w:pBdr>
              <w:spacing w:after="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FASTA-файл всіх геномних характеристик (нуклеотиди)</w:t>
            </w:r>
          </w:p>
        </w:tc>
      </w:tr>
      <w:tr w:rsidR="0066698C" w:rsidTr="00C54221">
        <w:tc>
          <w:tcPr>
            <w:tcW w:w="2268"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.fsa</w:t>
            </w:r>
          </w:p>
        </w:tc>
        <w:tc>
          <w:tcPr>
            <w:tcW w:w="7087" w:type="dxa"/>
            <w:shd w:val="clear" w:color="auto" w:fill="auto"/>
            <w:tcMar>
              <w:top w:w="100" w:type="dxa"/>
              <w:left w:w="100" w:type="dxa"/>
              <w:bottom w:w="100" w:type="dxa"/>
              <w:right w:w="100" w:type="dxa"/>
            </w:tcMar>
          </w:tcPr>
          <w:p w:rsidR="0066698C" w:rsidRDefault="0066698C" w:rsidP="00C54221">
            <w:pPr>
              <w:widowControl w:val="0"/>
              <w:pBdr>
                <w:top w:val="nil"/>
                <w:left w:val="nil"/>
                <w:bottom w:val="nil"/>
                <w:right w:val="nil"/>
                <w:between w:val="nil"/>
              </w:pBdr>
              <w:spacing w:after="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Послідовності контигів для подальшого подання (нуклеотиди)</w:t>
            </w:r>
          </w:p>
        </w:tc>
      </w:tr>
      <w:tr w:rsidR="0066698C" w:rsidTr="00C54221">
        <w:tc>
          <w:tcPr>
            <w:tcW w:w="2268"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.tbl</w:t>
            </w:r>
          </w:p>
        </w:tc>
        <w:tc>
          <w:tcPr>
            <w:tcW w:w="7087" w:type="dxa"/>
            <w:shd w:val="clear" w:color="auto" w:fill="auto"/>
            <w:tcMar>
              <w:top w:w="100" w:type="dxa"/>
              <w:left w:w="100" w:type="dxa"/>
              <w:bottom w:w="100" w:type="dxa"/>
              <w:right w:w="100" w:type="dxa"/>
            </w:tcMar>
          </w:tcPr>
          <w:p w:rsidR="0066698C" w:rsidRDefault="0066698C" w:rsidP="00C54221">
            <w:pPr>
              <w:widowControl w:val="0"/>
              <w:pBdr>
                <w:top w:val="nil"/>
                <w:left w:val="nil"/>
                <w:bottom w:val="nil"/>
                <w:right w:val="nil"/>
                <w:between w:val="nil"/>
              </w:pBdr>
              <w:spacing w:after="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Таблиця характеристик для подальшого подання</w:t>
            </w:r>
          </w:p>
        </w:tc>
      </w:tr>
      <w:tr w:rsidR="0066698C" w:rsidTr="00C54221">
        <w:tc>
          <w:tcPr>
            <w:tcW w:w="2268"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.sqn</w:t>
            </w:r>
          </w:p>
        </w:tc>
        <w:tc>
          <w:tcPr>
            <w:tcW w:w="7087" w:type="dxa"/>
            <w:shd w:val="clear" w:color="auto" w:fill="auto"/>
            <w:tcMar>
              <w:top w:w="100" w:type="dxa"/>
              <w:left w:w="100" w:type="dxa"/>
              <w:bottom w:w="100" w:type="dxa"/>
              <w:right w:w="100" w:type="dxa"/>
            </w:tcMar>
          </w:tcPr>
          <w:p w:rsidR="0066698C" w:rsidRDefault="0066698C" w:rsidP="00C54221">
            <w:pPr>
              <w:widowControl w:val="0"/>
              <w:pBdr>
                <w:top w:val="nil"/>
                <w:left w:val="nil"/>
                <w:bottom w:val="nil"/>
                <w:right w:val="nil"/>
                <w:between w:val="nil"/>
              </w:pBdr>
              <w:spacing w:after="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Файл Sequin, який можна редагувати, для подальшого подання</w:t>
            </w:r>
          </w:p>
        </w:tc>
      </w:tr>
      <w:tr w:rsidR="0066698C" w:rsidTr="00C54221">
        <w:tc>
          <w:tcPr>
            <w:tcW w:w="2268"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.gbk</w:t>
            </w:r>
          </w:p>
        </w:tc>
        <w:tc>
          <w:tcPr>
            <w:tcW w:w="7087" w:type="dxa"/>
            <w:shd w:val="clear" w:color="auto" w:fill="auto"/>
            <w:tcMar>
              <w:top w:w="100" w:type="dxa"/>
              <w:left w:w="100" w:type="dxa"/>
              <w:bottom w:w="100" w:type="dxa"/>
              <w:right w:w="100" w:type="dxa"/>
            </w:tcMar>
          </w:tcPr>
          <w:p w:rsidR="0066698C" w:rsidRDefault="0066698C" w:rsidP="00C54221">
            <w:pPr>
              <w:widowControl w:val="0"/>
              <w:pBdr>
                <w:top w:val="nil"/>
                <w:left w:val="nil"/>
                <w:bottom w:val="nil"/>
                <w:right w:val="nil"/>
                <w:between w:val="nil"/>
              </w:pBdr>
              <w:spacing w:after="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Файл GenBank з послідовностями та аннотаціями</w:t>
            </w:r>
          </w:p>
        </w:tc>
      </w:tr>
      <w:tr w:rsidR="0066698C" w:rsidTr="00C54221">
        <w:tc>
          <w:tcPr>
            <w:tcW w:w="2268"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.gff</w:t>
            </w:r>
          </w:p>
        </w:tc>
        <w:tc>
          <w:tcPr>
            <w:tcW w:w="7087" w:type="dxa"/>
            <w:shd w:val="clear" w:color="auto" w:fill="auto"/>
            <w:tcMar>
              <w:top w:w="100" w:type="dxa"/>
              <w:left w:w="100" w:type="dxa"/>
              <w:bottom w:w="100" w:type="dxa"/>
              <w:right w:w="100" w:type="dxa"/>
            </w:tcMar>
          </w:tcPr>
          <w:p w:rsidR="0066698C" w:rsidRDefault="0066698C" w:rsidP="00C54221">
            <w:pPr>
              <w:widowControl w:val="0"/>
              <w:pBdr>
                <w:top w:val="nil"/>
                <w:left w:val="nil"/>
                <w:bottom w:val="nil"/>
                <w:right w:val="nil"/>
                <w:between w:val="nil"/>
              </w:pBdr>
              <w:spacing w:after="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Файл GFF v3 з послідовностями та аннотаціями</w:t>
            </w:r>
          </w:p>
        </w:tc>
      </w:tr>
      <w:tr w:rsidR="0066698C" w:rsidTr="00C54221">
        <w:tc>
          <w:tcPr>
            <w:tcW w:w="2268"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.log</w:t>
            </w:r>
          </w:p>
        </w:tc>
        <w:tc>
          <w:tcPr>
            <w:tcW w:w="7087" w:type="dxa"/>
            <w:shd w:val="clear" w:color="auto" w:fill="auto"/>
            <w:tcMar>
              <w:top w:w="100" w:type="dxa"/>
              <w:left w:w="100" w:type="dxa"/>
              <w:bottom w:w="100" w:type="dxa"/>
              <w:right w:w="100" w:type="dxa"/>
            </w:tcMar>
          </w:tcPr>
          <w:p w:rsidR="0066698C" w:rsidRDefault="0066698C" w:rsidP="00C54221">
            <w:pPr>
              <w:widowControl w:val="0"/>
              <w:pBdr>
                <w:top w:val="nil"/>
                <w:left w:val="nil"/>
                <w:bottom w:val="nil"/>
                <w:right w:val="nil"/>
                <w:between w:val="nil"/>
              </w:pBdr>
              <w:spacing w:after="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Лог файл </w:t>
            </w:r>
            <w:r>
              <w:rPr>
                <w:rFonts w:ascii="Times New Roman" w:eastAsia="Times New Roman" w:hAnsi="Times New Roman" w:cs="Times New Roman"/>
                <w:sz w:val="28"/>
                <w:szCs w:val="28"/>
              </w:rPr>
              <w:t xml:space="preserve">Prokka </w:t>
            </w:r>
          </w:p>
        </w:tc>
      </w:tr>
      <w:tr w:rsidR="0066698C" w:rsidTr="00C54221">
        <w:tc>
          <w:tcPr>
            <w:tcW w:w="2268" w:type="dxa"/>
            <w:shd w:val="clear" w:color="auto" w:fill="auto"/>
            <w:tcMar>
              <w:top w:w="100" w:type="dxa"/>
              <w:left w:w="100" w:type="dxa"/>
              <w:bottom w:w="100" w:type="dxa"/>
              <w:right w:w="100" w:type="dxa"/>
            </w:tcMar>
          </w:tcPr>
          <w:p w:rsidR="0066698C" w:rsidRDefault="0066698C" w:rsidP="0066698C">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.txt</w:t>
            </w:r>
          </w:p>
        </w:tc>
        <w:tc>
          <w:tcPr>
            <w:tcW w:w="7087" w:type="dxa"/>
            <w:shd w:val="clear" w:color="auto" w:fill="auto"/>
            <w:tcMar>
              <w:top w:w="100" w:type="dxa"/>
              <w:left w:w="100" w:type="dxa"/>
              <w:bottom w:w="100" w:type="dxa"/>
              <w:right w:w="100" w:type="dxa"/>
            </w:tcMar>
          </w:tcPr>
          <w:p w:rsidR="0066698C" w:rsidRDefault="0066698C" w:rsidP="00C54221">
            <w:pPr>
              <w:widowControl w:val="0"/>
              <w:pBdr>
                <w:top w:val="nil"/>
                <w:left w:val="nil"/>
                <w:bottom w:val="nil"/>
                <w:right w:val="nil"/>
                <w:between w:val="nil"/>
              </w:pBdr>
              <w:spacing w:after="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Статистика аннотування</w:t>
            </w:r>
          </w:p>
        </w:tc>
      </w:tr>
    </w:tbl>
    <w:p w:rsidR="0066698C" w:rsidRDefault="0066698C" w:rsidP="0066698C">
      <w:pPr>
        <w:pBdr>
          <w:top w:val="nil"/>
          <w:left w:val="nil"/>
          <w:bottom w:val="nil"/>
          <w:right w:val="nil"/>
          <w:between w:val="nil"/>
        </w:pBdr>
        <w:spacing w:after="0" w:line="360" w:lineRule="auto"/>
        <w:jc w:val="both"/>
        <w:rPr>
          <w:rFonts w:ascii="Times New Roman" w:eastAsia="Times New Roman" w:hAnsi="Times New Roman" w:cs="Times New Roman"/>
          <w:sz w:val="28"/>
          <w:szCs w:val="28"/>
          <w:highlight w:val="white"/>
        </w:rPr>
      </w:pPr>
    </w:p>
    <w:p w:rsidR="0066698C" w:rsidRDefault="0066698C" w:rsidP="0066698C">
      <w:pPr>
        <w:pBdr>
          <w:top w:val="nil"/>
          <w:left w:val="nil"/>
          <w:bottom w:val="nil"/>
          <w:right w:val="nil"/>
          <w:between w:val="nil"/>
        </w:pBd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t xml:space="preserve">Після отримання .gff файлів всіх геномів вони були опрацьовані у </w:t>
      </w:r>
      <w:r>
        <w:rPr>
          <w:rFonts w:ascii="Times New Roman" w:eastAsia="Times New Roman" w:hAnsi="Times New Roman" w:cs="Times New Roman"/>
          <w:sz w:val="28"/>
          <w:szCs w:val="28"/>
        </w:rPr>
        <w:t xml:space="preserve">Roary. Кодуючі ділянки екстрагуються, транслюються, фільтруються для видалення часткових послідовностей та попередньо кластеризуються за допомоги CD-HIT </w:t>
      </w:r>
      <w:r w:rsidR="00C54221" w:rsidRPr="00C54221">
        <w:rPr>
          <w:rFonts w:ascii="Times New Roman" w:eastAsia="Times New Roman" w:hAnsi="Times New Roman" w:cs="Times New Roman"/>
          <w:sz w:val="28"/>
          <w:szCs w:val="28"/>
        </w:rPr>
        <w:t>[</w:t>
      </w:r>
      <w:r w:rsidRPr="00C54221">
        <w:rPr>
          <w:rFonts w:ascii="Times New Roman" w:eastAsia="Times New Roman" w:hAnsi="Times New Roman" w:cs="Times New Roman"/>
          <w:sz w:val="28"/>
          <w:szCs w:val="28"/>
        </w:rPr>
        <w:t>Fu et al</w:t>
      </w:r>
      <w:r w:rsidR="00721315" w:rsidRPr="00721315">
        <w:rPr>
          <w:rFonts w:ascii="Times New Roman" w:eastAsia="Times New Roman" w:hAnsi="Times New Roman" w:cs="Times New Roman"/>
          <w:sz w:val="28"/>
          <w:szCs w:val="28"/>
        </w:rPr>
        <w:t>.</w:t>
      </w:r>
      <w:r w:rsidRPr="00C54221">
        <w:rPr>
          <w:rFonts w:ascii="Times New Roman" w:eastAsia="Times New Roman" w:hAnsi="Times New Roman" w:cs="Times New Roman"/>
          <w:i/>
          <w:sz w:val="28"/>
          <w:szCs w:val="28"/>
        </w:rPr>
        <w:t>.</w:t>
      </w:r>
      <w:r w:rsidRPr="00C54221">
        <w:rPr>
          <w:rFonts w:ascii="Times New Roman" w:eastAsia="Times New Roman" w:hAnsi="Times New Roman" w:cs="Times New Roman"/>
          <w:sz w:val="28"/>
          <w:szCs w:val="28"/>
        </w:rPr>
        <w:t>, 2012</w:t>
      </w:r>
      <w:r w:rsidR="00C54221" w:rsidRPr="00C54221">
        <w:rPr>
          <w:rFonts w:ascii="Times New Roman" w:eastAsia="Times New Roman" w:hAnsi="Times New Roman" w:cs="Times New Roman"/>
          <w:sz w:val="28"/>
          <w:szCs w:val="28"/>
        </w:rPr>
        <w:t>]</w:t>
      </w:r>
      <w:r w:rsidRPr="00C542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після чого проводиться повний компаративний аналіз між отриманими послідовностями з заданим відсотком ідентичності послідовностей (зазвичай 95%) за допомоги BLASTP.</w:t>
      </w:r>
    </w:p>
    <w:p w:rsidR="0066698C" w:rsidRDefault="0066698C" w:rsidP="0066698C">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ab/>
        <w:t xml:space="preserve">Потім відбувається кластерування послідовностей за допомоги алгоритму кластерування Маркова (MCL) і нарешті кластери, отримані від </w:t>
      </w:r>
      <w:r>
        <w:rPr>
          <w:rFonts w:ascii="Times New Roman" w:eastAsia="Times New Roman" w:hAnsi="Times New Roman" w:cs="Times New Roman"/>
          <w:sz w:val="28"/>
          <w:szCs w:val="28"/>
        </w:rPr>
        <w:t>CD-HIT, поєднуються з даними. Використовуючи інформацію консервативних сусідніх генів, гомологічні групи, що містять паралоги, діляться на групи справжніх ортологів. Наступним кроком будується графік кластерів у залежності від їхнього розміщення у послідовностях, таким чином надаючи контекст кожному з генів, а потім відбувається кластерування штамів в залежності від наявності генів у аксесорному геномі.</w:t>
      </w:r>
    </w:p>
    <w:p w:rsidR="0066698C" w:rsidRDefault="0066698C" w:rsidP="0066698C">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Anvio проводить аналізи схожим чином, але вхідними даними є .fasta файли. Спочатку ці файли переводяться у бази даних контигів, після чого ця база даних аналізується за допомоги BLAST, MCL та інших.</w:t>
      </w:r>
    </w:p>
    <w:p w:rsidR="00114723" w:rsidRDefault="00114723" w:rsidP="0066698C">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C54221" w:rsidRPr="00AB2F73" w:rsidRDefault="006F3905" w:rsidP="00114723">
      <w:pPr>
        <w:pStyle w:val="2"/>
        <w:spacing w:beforeAutospacing="0" w:afterAutospacing="0"/>
        <w:ind w:firstLine="567"/>
      </w:pPr>
      <w:bookmarkStart w:id="73" w:name="_Toc75094533"/>
      <w:r w:rsidRPr="00AB2F73">
        <w:t xml:space="preserve">2.4. </w:t>
      </w:r>
      <w:r w:rsidR="00721315" w:rsidRPr="00AB2F73">
        <w:t>Ди</w:t>
      </w:r>
      <w:r w:rsidR="00C54221" w:rsidRPr="00AB2F73">
        <w:t>зайн праймері</w:t>
      </w:r>
      <w:proofErr w:type="gramStart"/>
      <w:r w:rsidR="00C54221" w:rsidRPr="00AB2F73">
        <w:t>в</w:t>
      </w:r>
      <w:proofErr w:type="gramEnd"/>
      <w:r w:rsidR="00C54221" w:rsidRPr="00AB2F73">
        <w:t xml:space="preserve"> </w:t>
      </w:r>
      <w:r w:rsidR="00A811F4" w:rsidRPr="00AB2F73">
        <w:t xml:space="preserve">та проведення </w:t>
      </w:r>
      <w:r w:rsidR="00290D51">
        <w:rPr>
          <w:spacing w:val="-1"/>
        </w:rPr>
        <w:t xml:space="preserve"> ПЛР in </w:t>
      </w:r>
      <w:r w:rsidR="00290D51">
        <w:rPr>
          <w:spacing w:val="-1"/>
          <w:lang w:val="en-US"/>
        </w:rPr>
        <w:t>s</w:t>
      </w:r>
      <w:r w:rsidR="00A811F4" w:rsidRPr="00AB2F73">
        <w:rPr>
          <w:spacing w:val="-1"/>
        </w:rPr>
        <w:t>ilico</w:t>
      </w:r>
      <w:bookmarkEnd w:id="73"/>
    </w:p>
    <w:p w:rsidR="00C54221" w:rsidRPr="00F92CE2" w:rsidRDefault="00C54221" w:rsidP="00C54221">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lang w:val="ru-RU"/>
        </w:rPr>
      </w:pPr>
      <w:r w:rsidRPr="00F92CE2">
        <w:rPr>
          <w:rFonts w:ascii="Times New Roman" w:eastAsia="Times New Roman" w:hAnsi="Times New Roman" w:cs="Times New Roman"/>
          <w:sz w:val="28"/>
          <w:szCs w:val="28"/>
          <w:lang w:val="ru-RU"/>
        </w:rPr>
        <w:t xml:space="preserve">Для дизайну праймерів </w:t>
      </w:r>
      <w:proofErr w:type="gramStart"/>
      <w:r w:rsidRPr="00F92CE2">
        <w:rPr>
          <w:rFonts w:ascii="Times New Roman" w:eastAsia="Times New Roman" w:hAnsi="Times New Roman" w:cs="Times New Roman"/>
          <w:sz w:val="28"/>
          <w:szCs w:val="28"/>
          <w:lang w:val="ru-RU"/>
        </w:rPr>
        <w:t>в</w:t>
      </w:r>
      <w:proofErr w:type="gramEnd"/>
      <w:r w:rsidRPr="00F92CE2">
        <w:rPr>
          <w:rFonts w:ascii="Times New Roman" w:eastAsia="Times New Roman" w:hAnsi="Times New Roman" w:cs="Times New Roman"/>
          <w:sz w:val="28"/>
          <w:szCs w:val="28"/>
          <w:lang w:val="ru-RU"/>
        </w:rPr>
        <w:t xml:space="preserve"> програмі необхідно завантажити в новий проект послідовність ДНК, я</w:t>
      </w:r>
      <w:r w:rsidR="00721315">
        <w:rPr>
          <w:rFonts w:ascii="Times New Roman" w:eastAsia="Times New Roman" w:hAnsi="Times New Roman" w:cs="Times New Roman"/>
          <w:sz w:val="28"/>
          <w:szCs w:val="28"/>
          <w:lang w:val="ru-RU"/>
        </w:rPr>
        <w:t>ка містить цільову ділянку, яку потрібно</w:t>
      </w:r>
      <w:r w:rsidRPr="00F92CE2">
        <w:rPr>
          <w:rFonts w:ascii="Times New Roman" w:eastAsia="Times New Roman" w:hAnsi="Times New Roman" w:cs="Times New Roman"/>
          <w:sz w:val="28"/>
          <w:szCs w:val="28"/>
          <w:lang w:val="ru-RU"/>
        </w:rPr>
        <w:t xml:space="preserve"> ампліфікувати і активувати панель параметрів ПЛР (в правій частині вікна перегляду послідовності UGENE).</w:t>
      </w:r>
    </w:p>
    <w:p w:rsidR="00C54221" w:rsidRPr="00F92CE2" w:rsidRDefault="00C54221" w:rsidP="00C54221">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lang w:val="ru-RU"/>
        </w:rPr>
      </w:pPr>
      <w:r w:rsidRPr="00F92CE2">
        <w:rPr>
          <w:rFonts w:ascii="Times New Roman" w:eastAsia="Times New Roman" w:hAnsi="Times New Roman" w:cs="Times New Roman"/>
          <w:sz w:val="28"/>
          <w:szCs w:val="28"/>
          <w:lang w:val="ru-RU"/>
        </w:rPr>
        <w:t xml:space="preserve">Запустити </w:t>
      </w:r>
      <w:proofErr w:type="gramStart"/>
      <w:r w:rsidRPr="00F92CE2">
        <w:rPr>
          <w:rFonts w:ascii="Times New Roman" w:eastAsia="Times New Roman" w:hAnsi="Times New Roman" w:cs="Times New Roman"/>
          <w:sz w:val="28"/>
          <w:szCs w:val="28"/>
          <w:lang w:val="ru-RU"/>
        </w:rPr>
        <w:t>п</w:t>
      </w:r>
      <w:proofErr w:type="gramEnd"/>
      <w:r w:rsidRPr="00F92CE2">
        <w:rPr>
          <w:rFonts w:ascii="Times New Roman" w:eastAsia="Times New Roman" w:hAnsi="Times New Roman" w:cs="Times New Roman"/>
          <w:sz w:val="28"/>
          <w:szCs w:val="28"/>
          <w:lang w:val="ru-RU"/>
        </w:rPr>
        <w:t>ідбір праймерів і скорегувати налаштування моделювання.</w:t>
      </w:r>
    </w:p>
    <w:p w:rsidR="006B5718" w:rsidRPr="00F92CE2" w:rsidRDefault="006B5718" w:rsidP="006B5718">
      <w:pPr>
        <w:pBdr>
          <w:top w:val="nil"/>
          <w:left w:val="nil"/>
          <w:bottom w:val="nil"/>
          <w:right w:val="nil"/>
          <w:between w:val="nil"/>
        </w:pBdr>
        <w:spacing w:after="0" w:line="360" w:lineRule="auto"/>
        <w:ind w:firstLine="567"/>
        <w:jc w:val="both"/>
        <w:rPr>
          <w:rFonts w:ascii="Times New Roman" w:hAnsi="Times New Roman" w:cs="Times New Roman"/>
          <w:sz w:val="28"/>
          <w:szCs w:val="28"/>
          <w:shd w:val="clear" w:color="auto" w:fill="FFFFFF"/>
        </w:rPr>
      </w:pPr>
      <w:r w:rsidRPr="00F92CE2">
        <w:rPr>
          <w:rFonts w:ascii="Times New Roman" w:hAnsi="Times New Roman" w:cs="Times New Roman"/>
          <w:sz w:val="28"/>
          <w:szCs w:val="28"/>
          <w:shd w:val="clear" w:color="auto" w:fill="FFFFFF"/>
        </w:rPr>
        <w:t xml:space="preserve">UGENE надає функцію </w:t>
      </w:r>
      <w:r w:rsidR="00184E36" w:rsidRPr="00F92CE2">
        <w:rPr>
          <w:rFonts w:ascii="Times New Roman" w:hAnsi="Times New Roman" w:cs="Times New Roman"/>
          <w:sz w:val="28"/>
          <w:szCs w:val="28"/>
          <w:shd w:val="clear" w:color="auto" w:fill="FFFFFF"/>
        </w:rPr>
        <w:t>i</w:t>
      </w:r>
      <w:r w:rsidRPr="00F92CE2">
        <w:rPr>
          <w:rFonts w:ascii="Times New Roman" w:hAnsi="Times New Roman" w:cs="Times New Roman"/>
          <w:sz w:val="28"/>
          <w:szCs w:val="28"/>
          <w:shd w:val="clear" w:color="auto" w:fill="FFFFFF"/>
        </w:rPr>
        <w:t>n silico PCR тільки для нуклеїнових послідовностей зі стандартним і розширеним алфавітами ДНК. Щоб використовувати його в UGENE,</w:t>
      </w:r>
      <w:r w:rsidR="00721315">
        <w:rPr>
          <w:rFonts w:ascii="Times New Roman" w:hAnsi="Times New Roman" w:cs="Times New Roman"/>
          <w:sz w:val="28"/>
          <w:szCs w:val="28"/>
          <w:shd w:val="clear" w:color="auto" w:fill="FFFFFF"/>
        </w:rPr>
        <w:t xml:space="preserve"> потрібно відкрити</w:t>
      </w:r>
      <w:r w:rsidRPr="00F92CE2">
        <w:rPr>
          <w:rFonts w:ascii="Times New Roman" w:hAnsi="Times New Roman" w:cs="Times New Roman"/>
          <w:sz w:val="28"/>
          <w:szCs w:val="28"/>
          <w:shd w:val="clear" w:color="auto" w:fill="FFFFFF"/>
        </w:rPr>
        <w:t xml:space="preserve"> послідовність ДНК </w:t>
      </w:r>
      <w:r w:rsidR="00721315">
        <w:rPr>
          <w:rFonts w:ascii="Times New Roman" w:hAnsi="Times New Roman" w:cs="Times New Roman"/>
          <w:sz w:val="28"/>
          <w:szCs w:val="28"/>
          <w:shd w:val="clear" w:color="auto" w:fill="FFFFFF"/>
        </w:rPr>
        <w:t>і перейти</w:t>
      </w:r>
      <w:r w:rsidRPr="00F92CE2">
        <w:rPr>
          <w:rFonts w:ascii="Times New Roman" w:hAnsi="Times New Roman" w:cs="Times New Roman"/>
          <w:sz w:val="28"/>
          <w:szCs w:val="28"/>
          <w:shd w:val="clear" w:color="auto" w:fill="FFFFFF"/>
        </w:rPr>
        <w:t xml:space="preserve"> на вкладку In silico PCR.</w:t>
      </w:r>
    </w:p>
    <w:p w:rsidR="006B5718" w:rsidRPr="00F92CE2" w:rsidRDefault="006B5718" w:rsidP="006B5718">
      <w:pPr>
        <w:pBdr>
          <w:top w:val="nil"/>
          <w:left w:val="nil"/>
          <w:bottom w:val="nil"/>
          <w:right w:val="nil"/>
          <w:between w:val="nil"/>
        </w:pBdr>
        <w:spacing w:after="0" w:line="360" w:lineRule="auto"/>
        <w:ind w:firstLine="567"/>
        <w:jc w:val="both"/>
        <w:rPr>
          <w:rFonts w:ascii="Times New Roman" w:hAnsi="Times New Roman" w:cs="Times New Roman"/>
          <w:sz w:val="28"/>
          <w:szCs w:val="28"/>
          <w:shd w:val="clear" w:color="auto" w:fill="FFFFFF"/>
        </w:rPr>
      </w:pPr>
      <w:r w:rsidRPr="00F92CE2">
        <w:rPr>
          <w:rFonts w:ascii="Times New Roman" w:hAnsi="Times New Roman" w:cs="Times New Roman"/>
          <w:sz w:val="28"/>
          <w:szCs w:val="28"/>
          <w:shd w:val="clear" w:color="auto" w:fill="FFFFFF"/>
        </w:rPr>
        <w:t>Є такі параметри:</w:t>
      </w:r>
    </w:p>
    <w:p w:rsidR="006B5718" w:rsidRPr="00F92CE2" w:rsidRDefault="006B5718" w:rsidP="006B5718">
      <w:pPr>
        <w:pStyle w:val="a6"/>
        <w:numPr>
          <w:ilvl w:val="0"/>
          <w:numId w:val="6"/>
        </w:numPr>
        <w:pBdr>
          <w:top w:val="nil"/>
          <w:left w:val="nil"/>
          <w:bottom w:val="nil"/>
          <w:right w:val="nil"/>
          <w:between w:val="nil"/>
        </w:pBdr>
        <w:spacing w:after="0" w:line="360" w:lineRule="auto"/>
        <w:rPr>
          <w:rFonts w:ascii="Times New Roman" w:hAnsi="Times New Roman" w:cs="Times New Roman"/>
          <w:sz w:val="28"/>
          <w:szCs w:val="28"/>
          <w:shd w:val="clear" w:color="auto" w:fill="FFFFFF"/>
        </w:rPr>
      </w:pPr>
      <w:r w:rsidRPr="00F92CE2">
        <w:rPr>
          <w:rFonts w:ascii="Times New Roman" w:hAnsi="Times New Roman" w:cs="Times New Roman"/>
          <w:sz w:val="28"/>
          <w:szCs w:val="28"/>
          <w:shd w:val="clear" w:color="auto" w:fill="FFFFFF"/>
        </w:rPr>
        <w:t>Передній праймер - передній праймер.</w:t>
      </w:r>
    </w:p>
    <w:p w:rsidR="006B5718" w:rsidRPr="00F92CE2" w:rsidRDefault="006B5718" w:rsidP="006B5718">
      <w:pPr>
        <w:pStyle w:val="a6"/>
        <w:numPr>
          <w:ilvl w:val="0"/>
          <w:numId w:val="6"/>
        </w:numPr>
        <w:pBdr>
          <w:top w:val="nil"/>
          <w:left w:val="nil"/>
          <w:bottom w:val="nil"/>
          <w:right w:val="nil"/>
          <w:between w:val="nil"/>
        </w:pBdr>
        <w:spacing w:after="0" w:line="360" w:lineRule="auto"/>
        <w:rPr>
          <w:rFonts w:ascii="Times New Roman" w:hAnsi="Times New Roman" w:cs="Times New Roman"/>
          <w:sz w:val="28"/>
          <w:szCs w:val="28"/>
          <w:shd w:val="clear" w:color="auto" w:fill="FFFFFF"/>
        </w:rPr>
      </w:pPr>
      <w:r w:rsidRPr="00F92CE2">
        <w:rPr>
          <w:rFonts w:ascii="Times New Roman" w:hAnsi="Times New Roman" w:cs="Times New Roman"/>
          <w:sz w:val="28"/>
          <w:szCs w:val="28"/>
          <w:shd w:val="clear" w:color="auto" w:fill="FFFFFF"/>
        </w:rPr>
        <w:t>Зворотний праймер - на протил</w:t>
      </w:r>
      <w:r w:rsidR="00721315">
        <w:rPr>
          <w:rFonts w:ascii="Times New Roman" w:hAnsi="Times New Roman" w:cs="Times New Roman"/>
          <w:sz w:val="28"/>
          <w:szCs w:val="28"/>
          <w:shd w:val="clear" w:color="auto" w:fill="FFFFFF"/>
        </w:rPr>
        <w:t xml:space="preserve">ежній від </w:t>
      </w:r>
      <w:proofErr w:type="gramStart"/>
      <w:r w:rsidR="00721315">
        <w:rPr>
          <w:rFonts w:ascii="Times New Roman" w:hAnsi="Times New Roman" w:cs="Times New Roman"/>
          <w:sz w:val="28"/>
          <w:szCs w:val="28"/>
          <w:shd w:val="clear" w:color="auto" w:fill="FFFFFF"/>
        </w:rPr>
        <w:t>прямого</w:t>
      </w:r>
      <w:proofErr w:type="gramEnd"/>
      <w:r w:rsidR="00721315">
        <w:rPr>
          <w:rFonts w:ascii="Times New Roman" w:hAnsi="Times New Roman" w:cs="Times New Roman"/>
          <w:sz w:val="28"/>
          <w:szCs w:val="28"/>
          <w:shd w:val="clear" w:color="auto" w:fill="FFFFFF"/>
        </w:rPr>
        <w:t xml:space="preserve"> праймера </w:t>
      </w:r>
      <w:r w:rsidR="00721315">
        <w:rPr>
          <w:rFonts w:ascii="Times New Roman" w:hAnsi="Times New Roman" w:cs="Times New Roman"/>
          <w:sz w:val="28"/>
          <w:szCs w:val="28"/>
          <w:shd w:val="clear" w:color="auto" w:fill="FFFFFF"/>
          <w:lang w:val="uk-UA"/>
        </w:rPr>
        <w:t>нити ДНК</w:t>
      </w:r>
      <w:r w:rsidRPr="00F92CE2">
        <w:rPr>
          <w:rFonts w:ascii="Times New Roman" w:hAnsi="Times New Roman" w:cs="Times New Roman"/>
          <w:sz w:val="28"/>
          <w:szCs w:val="28"/>
          <w:shd w:val="clear" w:color="auto" w:fill="FFFFFF"/>
        </w:rPr>
        <w:t>.</w:t>
      </w:r>
    </w:p>
    <w:p w:rsidR="006B5718" w:rsidRPr="00F92CE2" w:rsidRDefault="006B5718" w:rsidP="006B5718">
      <w:pPr>
        <w:pStyle w:val="a6"/>
        <w:numPr>
          <w:ilvl w:val="0"/>
          <w:numId w:val="6"/>
        </w:numPr>
        <w:pBdr>
          <w:top w:val="nil"/>
          <w:left w:val="nil"/>
          <w:bottom w:val="nil"/>
          <w:right w:val="nil"/>
          <w:between w:val="nil"/>
        </w:pBdr>
        <w:spacing w:after="0" w:line="360" w:lineRule="auto"/>
        <w:rPr>
          <w:rFonts w:ascii="Times New Roman" w:hAnsi="Times New Roman" w:cs="Times New Roman"/>
          <w:sz w:val="28"/>
          <w:szCs w:val="28"/>
          <w:shd w:val="clear" w:color="auto" w:fill="FFFFFF"/>
        </w:rPr>
      </w:pPr>
      <w:r w:rsidRPr="00F92CE2">
        <w:rPr>
          <w:rFonts w:ascii="Times New Roman" w:hAnsi="Times New Roman" w:cs="Times New Roman"/>
          <w:sz w:val="28"/>
          <w:szCs w:val="28"/>
          <w:shd w:val="clear" w:color="auto" w:fill="FFFFFF"/>
        </w:rPr>
        <w:t>Максимальний продукт - максимальний розмі</w:t>
      </w:r>
      <w:proofErr w:type="gramStart"/>
      <w:r w:rsidRPr="00F92CE2">
        <w:rPr>
          <w:rFonts w:ascii="Times New Roman" w:hAnsi="Times New Roman" w:cs="Times New Roman"/>
          <w:sz w:val="28"/>
          <w:szCs w:val="28"/>
          <w:shd w:val="clear" w:color="auto" w:fill="FFFFFF"/>
        </w:rPr>
        <w:t>р</w:t>
      </w:r>
      <w:proofErr w:type="gramEnd"/>
      <w:r w:rsidRPr="00F92CE2">
        <w:rPr>
          <w:rFonts w:ascii="Times New Roman" w:hAnsi="Times New Roman" w:cs="Times New Roman"/>
          <w:sz w:val="28"/>
          <w:szCs w:val="28"/>
          <w:shd w:val="clear" w:color="auto" w:fill="FFFFFF"/>
        </w:rPr>
        <w:t xml:space="preserve"> ампліфікованої послідовності.</w:t>
      </w:r>
    </w:p>
    <w:p w:rsidR="006B5718" w:rsidRPr="00F92CE2" w:rsidRDefault="00721315" w:rsidP="006B5718">
      <w:pPr>
        <w:pStyle w:val="a6"/>
        <w:numPr>
          <w:ilvl w:val="0"/>
          <w:numId w:val="6"/>
        </w:numPr>
        <w:pBdr>
          <w:top w:val="nil"/>
          <w:left w:val="nil"/>
          <w:bottom w:val="nil"/>
          <w:right w:val="nil"/>
          <w:between w:val="nil"/>
        </w:pBdr>
        <w:spacing w:after="0" w:line="360" w:lineRule="auto"/>
        <w:rPr>
          <w:rFonts w:ascii="Times New Roman" w:eastAsia="Times New Roman" w:hAnsi="Times New Roman" w:cs="Times New Roman"/>
          <w:b/>
          <w:sz w:val="28"/>
          <w:szCs w:val="28"/>
          <w:lang w:val="uk-UA"/>
        </w:rPr>
      </w:pPr>
      <w:r>
        <w:rPr>
          <w:rFonts w:ascii="Times New Roman" w:hAnsi="Times New Roman" w:cs="Times New Roman"/>
          <w:sz w:val="28"/>
          <w:szCs w:val="28"/>
          <w:shd w:val="clear" w:color="auto" w:fill="FFFFFF"/>
        </w:rPr>
        <w:t>Витягти анотації - вка</w:t>
      </w:r>
      <w:r>
        <w:rPr>
          <w:rFonts w:ascii="Times New Roman" w:hAnsi="Times New Roman" w:cs="Times New Roman"/>
          <w:sz w:val="28"/>
          <w:szCs w:val="28"/>
          <w:shd w:val="clear" w:color="auto" w:fill="FFFFFF"/>
          <w:lang w:val="uk-UA"/>
        </w:rPr>
        <w:t>зати</w:t>
      </w:r>
      <w:r w:rsidR="006B5718" w:rsidRPr="00F92CE2">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тип видобутих анотацій:</w:t>
      </w:r>
    </w:p>
    <w:p w:rsidR="006B5718" w:rsidRPr="00F92CE2" w:rsidRDefault="00721315" w:rsidP="006B5718">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буде</w:t>
      </w:r>
      <w:r w:rsidR="006B5718" w:rsidRPr="00F92CE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запущений </w:t>
      </w:r>
      <w:r w:rsidR="006B5718" w:rsidRPr="00F92CE2">
        <w:rPr>
          <w:rFonts w:ascii="Times New Roman" w:eastAsia="Times New Roman" w:hAnsi="Times New Roman" w:cs="Times New Roman"/>
          <w:sz w:val="28"/>
          <w:szCs w:val="28"/>
        </w:rPr>
        <w:t>процес, передбачені продукти ПЛР з'являться в таблиці продуктів яка містить три стовбця:</w:t>
      </w:r>
    </w:p>
    <w:p w:rsidR="006B5718" w:rsidRPr="00F92CE2" w:rsidRDefault="006B5718" w:rsidP="006B5718">
      <w:pPr>
        <w:pStyle w:val="a6"/>
        <w:numPr>
          <w:ilvl w:val="0"/>
          <w:numId w:val="7"/>
        </w:numPr>
        <w:pBdr>
          <w:top w:val="nil"/>
          <w:left w:val="nil"/>
          <w:bottom w:val="nil"/>
          <w:right w:val="nil"/>
          <w:between w:val="nil"/>
        </w:pBdr>
        <w:spacing w:after="0" w:line="360" w:lineRule="auto"/>
        <w:ind w:left="709"/>
        <w:jc w:val="both"/>
        <w:rPr>
          <w:rFonts w:ascii="Times New Roman" w:eastAsia="Times New Roman" w:hAnsi="Times New Roman" w:cs="Times New Roman"/>
          <w:sz w:val="28"/>
          <w:szCs w:val="28"/>
        </w:rPr>
      </w:pPr>
      <w:r w:rsidRPr="00F92CE2">
        <w:rPr>
          <w:rFonts w:ascii="Times New Roman" w:eastAsia="Times New Roman" w:hAnsi="Times New Roman" w:cs="Times New Roman"/>
          <w:sz w:val="28"/>
          <w:szCs w:val="28"/>
        </w:rPr>
        <w:t xml:space="preserve">область продукту в </w:t>
      </w:r>
      <w:proofErr w:type="gramStart"/>
      <w:r w:rsidRPr="00F92CE2">
        <w:rPr>
          <w:rFonts w:ascii="Times New Roman" w:eastAsia="Times New Roman" w:hAnsi="Times New Roman" w:cs="Times New Roman"/>
          <w:sz w:val="28"/>
          <w:szCs w:val="28"/>
        </w:rPr>
        <w:t>посл</w:t>
      </w:r>
      <w:proofErr w:type="gramEnd"/>
      <w:r w:rsidRPr="00F92CE2">
        <w:rPr>
          <w:rFonts w:ascii="Times New Roman" w:eastAsia="Times New Roman" w:hAnsi="Times New Roman" w:cs="Times New Roman"/>
          <w:sz w:val="28"/>
          <w:szCs w:val="28"/>
        </w:rPr>
        <w:t>ідовності</w:t>
      </w:r>
      <w:r w:rsidR="00721315">
        <w:rPr>
          <w:rFonts w:ascii="Times New Roman" w:eastAsia="Times New Roman" w:hAnsi="Times New Roman" w:cs="Times New Roman"/>
          <w:sz w:val="28"/>
          <w:szCs w:val="28"/>
          <w:lang w:val="uk-UA"/>
        </w:rPr>
        <w:t>;</w:t>
      </w:r>
    </w:p>
    <w:p w:rsidR="006B5718" w:rsidRPr="00F92CE2" w:rsidRDefault="006B5718" w:rsidP="006B5718">
      <w:pPr>
        <w:pStyle w:val="a6"/>
        <w:numPr>
          <w:ilvl w:val="0"/>
          <w:numId w:val="7"/>
        </w:numPr>
        <w:pBdr>
          <w:top w:val="nil"/>
          <w:left w:val="nil"/>
          <w:bottom w:val="nil"/>
          <w:right w:val="nil"/>
          <w:between w:val="nil"/>
        </w:pBdr>
        <w:spacing w:after="0" w:line="360" w:lineRule="auto"/>
        <w:ind w:left="709"/>
        <w:jc w:val="both"/>
        <w:rPr>
          <w:rFonts w:ascii="Times New Roman" w:eastAsia="Times New Roman" w:hAnsi="Times New Roman" w:cs="Times New Roman"/>
          <w:sz w:val="28"/>
          <w:szCs w:val="28"/>
        </w:rPr>
      </w:pPr>
      <w:r w:rsidRPr="00F92CE2">
        <w:rPr>
          <w:rFonts w:ascii="Times New Roman" w:eastAsia="Times New Roman" w:hAnsi="Times New Roman" w:cs="Times New Roman"/>
          <w:sz w:val="28"/>
          <w:szCs w:val="28"/>
        </w:rPr>
        <w:t xml:space="preserve">довжина </w:t>
      </w:r>
      <w:r w:rsidR="00721315">
        <w:rPr>
          <w:rFonts w:ascii="Times New Roman" w:eastAsia="Times New Roman" w:hAnsi="Times New Roman" w:cs="Times New Roman"/>
          <w:sz w:val="28"/>
          <w:szCs w:val="28"/>
          <w:lang w:val="uk-UA"/>
        </w:rPr>
        <w:t>продукту;</w:t>
      </w:r>
    </w:p>
    <w:p w:rsidR="006B5718" w:rsidRPr="00F92CE2" w:rsidRDefault="006B5718" w:rsidP="006B5718">
      <w:pPr>
        <w:pStyle w:val="a6"/>
        <w:numPr>
          <w:ilvl w:val="0"/>
          <w:numId w:val="7"/>
        </w:numPr>
        <w:pBdr>
          <w:top w:val="nil"/>
          <w:left w:val="nil"/>
          <w:bottom w:val="nil"/>
          <w:right w:val="nil"/>
          <w:between w:val="nil"/>
        </w:pBdr>
        <w:spacing w:after="0" w:line="360" w:lineRule="auto"/>
        <w:ind w:left="709"/>
        <w:jc w:val="both"/>
        <w:rPr>
          <w:rFonts w:ascii="Times New Roman" w:eastAsia="Times New Roman" w:hAnsi="Times New Roman" w:cs="Times New Roman"/>
          <w:sz w:val="28"/>
          <w:szCs w:val="28"/>
        </w:rPr>
      </w:pPr>
      <w:r w:rsidRPr="00F92CE2">
        <w:rPr>
          <w:rFonts w:ascii="Times New Roman" w:eastAsia="Times New Roman" w:hAnsi="Times New Roman" w:cs="Times New Roman"/>
          <w:sz w:val="28"/>
          <w:szCs w:val="28"/>
        </w:rPr>
        <w:t>краща температура відпалу</w:t>
      </w:r>
      <w:r w:rsidR="00721315">
        <w:rPr>
          <w:rFonts w:ascii="Times New Roman" w:eastAsia="Times New Roman" w:hAnsi="Times New Roman" w:cs="Times New Roman"/>
          <w:sz w:val="28"/>
          <w:szCs w:val="28"/>
          <w:lang w:val="uk-UA"/>
        </w:rPr>
        <w:t>;</w:t>
      </w:r>
    </w:p>
    <w:p w:rsidR="006B5718" w:rsidRPr="00F92CE2" w:rsidRDefault="00721315" w:rsidP="006B5718">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Потрібно натиснути на продукт</w:t>
      </w:r>
      <w:r w:rsidR="006B5718" w:rsidRPr="00F92CE2">
        <w:rPr>
          <w:rFonts w:ascii="Times New Roman" w:eastAsia="Times New Roman" w:hAnsi="Times New Roman" w:cs="Times New Roman"/>
          <w:sz w:val="28"/>
          <w:szCs w:val="28"/>
        </w:rPr>
        <w:t>, щоб перейти до його регіону в послідовності.</w:t>
      </w:r>
    </w:p>
    <w:p w:rsidR="00C54221" w:rsidRPr="00F92CE2" w:rsidRDefault="00721315" w:rsidP="006B5718">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натискання кнопки </w:t>
      </w:r>
      <w:r w:rsidR="006B5718" w:rsidRPr="00F92CE2">
        <w:rPr>
          <w:rFonts w:ascii="Times New Roman" w:eastAsia="Times New Roman" w:hAnsi="Times New Roman" w:cs="Times New Roman"/>
          <w:sz w:val="28"/>
          <w:szCs w:val="28"/>
        </w:rPr>
        <w:t xml:space="preserve">«Вилучити продукти», </w:t>
      </w:r>
      <w:r>
        <w:rPr>
          <w:rFonts w:ascii="Times New Roman" w:eastAsia="Times New Roman" w:hAnsi="Times New Roman" w:cs="Times New Roman"/>
          <w:sz w:val="28"/>
          <w:szCs w:val="28"/>
        </w:rPr>
        <w:t>відбувається експортування продуктів в файл.</w:t>
      </w:r>
    </w:p>
    <w:p w:rsidR="006B5718" w:rsidRDefault="006B5718" w:rsidP="006B5718">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p>
    <w:p w:rsidR="006B5718" w:rsidRPr="00290D51" w:rsidRDefault="00A86CB9" w:rsidP="00114723">
      <w:pPr>
        <w:pStyle w:val="2"/>
        <w:spacing w:beforeAutospacing="0" w:afterAutospacing="0"/>
        <w:ind w:firstLine="567"/>
        <w:rPr>
          <w:lang w:val="uk-UA"/>
        </w:rPr>
      </w:pPr>
      <w:bookmarkStart w:id="74" w:name="_Toc75094534"/>
      <w:r w:rsidRPr="00290D51">
        <w:rPr>
          <w:lang w:val="uk-UA"/>
        </w:rPr>
        <w:t>2.5. Проведення</w:t>
      </w:r>
      <w:r w:rsidR="00FC23F7" w:rsidRPr="0028606A">
        <w:rPr>
          <w:lang w:val="uk-UA"/>
        </w:rPr>
        <w:t xml:space="preserve"> </w:t>
      </w:r>
      <w:r w:rsidR="00FC23F7">
        <w:rPr>
          <w:lang w:val="uk-UA"/>
        </w:rPr>
        <w:t>ПЛР</w:t>
      </w:r>
      <w:r w:rsidR="00290D51" w:rsidRPr="00290D51">
        <w:rPr>
          <w:lang w:val="uk-UA"/>
        </w:rPr>
        <w:t xml:space="preserve"> </w:t>
      </w:r>
      <w:r w:rsidR="00290D51">
        <w:rPr>
          <w:lang w:val="en-US"/>
        </w:rPr>
        <w:t>in</w:t>
      </w:r>
      <w:r w:rsidR="00290D51" w:rsidRPr="00290D51">
        <w:rPr>
          <w:lang w:val="uk-UA"/>
        </w:rPr>
        <w:t xml:space="preserve"> </w:t>
      </w:r>
      <w:r w:rsidR="00290D51">
        <w:rPr>
          <w:lang w:val="en-US"/>
        </w:rPr>
        <w:t>vitro</w:t>
      </w:r>
      <w:bookmarkEnd w:id="74"/>
    </w:p>
    <w:p w:rsidR="0066698C" w:rsidRPr="0066698C" w:rsidRDefault="0066698C" w:rsidP="006B5718">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отримання праймерів та їхнього синтезу була проведена полімеразна ланцюгова реакція (ПЛР) з по</w:t>
      </w:r>
      <w:r w:rsidR="00A811F4">
        <w:rPr>
          <w:rFonts w:ascii="Times New Roman" w:eastAsia="Times New Roman" w:hAnsi="Times New Roman" w:cs="Times New Roman"/>
          <w:sz w:val="28"/>
          <w:szCs w:val="28"/>
        </w:rPr>
        <w:t>дальшим аналізом ампліконів у Т</w:t>
      </w:r>
      <w:r w:rsidR="00721315">
        <w:rPr>
          <w:rFonts w:ascii="Times New Roman" w:eastAsia="Times New Roman" w:hAnsi="Times New Roman" w:cs="Times New Roman"/>
          <w:sz w:val="28"/>
          <w:szCs w:val="28"/>
        </w:rPr>
        <w:t>А</w:t>
      </w:r>
      <w:r>
        <w:rPr>
          <w:rFonts w:ascii="Times New Roman" w:eastAsia="Times New Roman" w:hAnsi="Times New Roman" w:cs="Times New Roman"/>
          <w:sz w:val="28"/>
          <w:szCs w:val="28"/>
        </w:rPr>
        <w:t>Е-буфері з 1</w:t>
      </w:r>
      <w:r w:rsidR="006B5718">
        <w:rPr>
          <w:rFonts w:ascii="Times New Roman" w:eastAsia="Times New Roman" w:hAnsi="Times New Roman" w:cs="Times New Roman"/>
          <w:sz w:val="28"/>
          <w:szCs w:val="28"/>
        </w:rPr>
        <w:t>,0</w:t>
      </w:r>
      <w:r>
        <w:rPr>
          <w:rFonts w:ascii="Times New Roman" w:eastAsia="Times New Roman" w:hAnsi="Times New Roman" w:cs="Times New Roman"/>
          <w:sz w:val="28"/>
          <w:szCs w:val="28"/>
        </w:rPr>
        <w:t>% а</w:t>
      </w:r>
      <w:r w:rsidR="00B60DF7">
        <w:rPr>
          <w:rFonts w:ascii="Times New Roman" w:eastAsia="Times New Roman" w:hAnsi="Times New Roman" w:cs="Times New Roman"/>
          <w:sz w:val="28"/>
          <w:szCs w:val="28"/>
        </w:rPr>
        <w:t>гарозним гелем у двох паралелях (з праймерами від двох постачальників) з негативним контролем.</w:t>
      </w:r>
    </w:p>
    <w:p w:rsidR="0066698C" w:rsidRPr="001751EC" w:rsidRDefault="0066698C" w:rsidP="0066698C">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Прямий</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праймер</w:t>
      </w:r>
      <w:r w:rsidRPr="001751EC">
        <w:rPr>
          <w:rFonts w:ascii="Times New Roman" w:eastAsia="Times New Roman" w:hAnsi="Times New Roman" w:cs="Times New Roman"/>
          <w:sz w:val="28"/>
          <w:szCs w:val="28"/>
        </w:rPr>
        <w:t xml:space="preserve"> – 5’</w:t>
      </w:r>
      <w:r w:rsidRPr="001751EC">
        <w:rPr>
          <w:rFonts w:ascii="Times New Roman" w:eastAsia="Times New Roman" w:hAnsi="Times New Roman" w:cs="Times New Roman"/>
          <w:sz w:val="28"/>
          <w:szCs w:val="28"/>
        </w:rPr>
        <w:noBreakHyphen/>
      </w:r>
      <w:r w:rsidRPr="00A372D9">
        <w:rPr>
          <w:rFonts w:ascii="Times New Roman" w:eastAsia="Times New Roman" w:hAnsi="Times New Roman" w:cs="Times New Roman"/>
          <w:sz w:val="28"/>
          <w:szCs w:val="28"/>
          <w:lang w:val="en-US"/>
        </w:rPr>
        <w:t>GTGGGTTCATTTCGAATGCT</w:t>
      </w:r>
      <w:r w:rsidRPr="001751EC">
        <w:rPr>
          <w:rFonts w:ascii="Times New Roman" w:eastAsia="Times New Roman" w:hAnsi="Times New Roman" w:cs="Times New Roman"/>
          <w:sz w:val="28"/>
          <w:szCs w:val="28"/>
        </w:rPr>
        <w:t xml:space="preserve">-3’, </w:t>
      </w:r>
      <w:r>
        <w:rPr>
          <w:rFonts w:ascii="Times New Roman" w:eastAsia="Times New Roman" w:hAnsi="Times New Roman" w:cs="Times New Roman"/>
          <w:sz w:val="28"/>
          <w:szCs w:val="28"/>
        </w:rPr>
        <w:t>зворотній</w:t>
      </w:r>
      <w:r w:rsidRPr="001751EC">
        <w:rPr>
          <w:rFonts w:ascii="Times New Roman" w:eastAsia="Times New Roman" w:hAnsi="Times New Roman" w:cs="Times New Roman"/>
          <w:sz w:val="28"/>
          <w:szCs w:val="28"/>
        </w:rPr>
        <w:t xml:space="preserve"> – 5’</w:t>
      </w:r>
      <w:r w:rsidRPr="001751EC">
        <w:rPr>
          <w:rFonts w:ascii="Times New Roman" w:eastAsia="Times New Roman" w:hAnsi="Times New Roman" w:cs="Times New Roman"/>
          <w:sz w:val="28"/>
          <w:szCs w:val="28"/>
        </w:rPr>
        <w:noBreakHyphen/>
      </w:r>
      <w:r w:rsidRPr="00A372D9">
        <w:rPr>
          <w:rFonts w:ascii="Times New Roman" w:eastAsia="Times New Roman" w:hAnsi="Times New Roman" w:cs="Times New Roman"/>
          <w:sz w:val="28"/>
          <w:szCs w:val="28"/>
          <w:lang w:val="en-US"/>
        </w:rPr>
        <w:t>TATATGGAAAGATCTCCCGC</w:t>
      </w:r>
      <w:r w:rsidRPr="001751EC">
        <w:rPr>
          <w:rFonts w:ascii="Times New Roman" w:eastAsia="Times New Roman" w:hAnsi="Times New Roman" w:cs="Times New Roman"/>
          <w:sz w:val="28"/>
          <w:szCs w:val="28"/>
        </w:rPr>
        <w:t xml:space="preserve">-3’, </w:t>
      </w:r>
      <w:r>
        <w:rPr>
          <w:rFonts w:ascii="Times New Roman" w:eastAsia="Times New Roman" w:hAnsi="Times New Roman" w:cs="Times New Roman"/>
          <w:sz w:val="28"/>
          <w:szCs w:val="28"/>
        </w:rPr>
        <w:t>з</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температурами</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плавління</w:t>
      </w:r>
      <w:r w:rsidRPr="001751EC">
        <w:rPr>
          <w:rFonts w:ascii="Times New Roman" w:eastAsia="Times New Roman" w:hAnsi="Times New Roman" w:cs="Times New Roman"/>
          <w:sz w:val="28"/>
          <w:szCs w:val="28"/>
        </w:rPr>
        <w:t xml:space="preserve"> 63,8 </w:t>
      </w:r>
      <w:r>
        <w:rPr>
          <w:rFonts w:ascii="Times New Roman" w:eastAsia="Times New Roman" w:hAnsi="Times New Roman" w:cs="Times New Roman"/>
          <w:sz w:val="28"/>
          <w:szCs w:val="28"/>
        </w:rPr>
        <w:t>та</w:t>
      </w:r>
      <w:r w:rsidRPr="001751EC">
        <w:rPr>
          <w:rFonts w:ascii="Times New Roman" w:eastAsia="Times New Roman" w:hAnsi="Times New Roman" w:cs="Times New Roman"/>
          <w:sz w:val="28"/>
          <w:szCs w:val="28"/>
        </w:rPr>
        <w:t xml:space="preserve"> 60,5</w:t>
      </w:r>
      <w:r>
        <w:rPr>
          <w:rFonts w:ascii="Times New Roman" w:eastAsia="Times New Roman" w:hAnsi="Times New Roman" w:cs="Times New Roman"/>
          <w:sz w:val="28"/>
          <w:szCs w:val="28"/>
          <w:lang w:val="en-US"/>
        </w:rPr>
        <w:t> </w:t>
      </w:r>
      <w:r w:rsidRPr="001751EC">
        <w:rPr>
          <w:rFonts w:ascii="Times New Roman" w:eastAsia="Times New Roman" w:hAnsi="Times New Roman" w:cs="Times New Roman"/>
          <w:sz w:val="28"/>
          <w:szCs w:val="28"/>
        </w:rPr>
        <w:t>°</w:t>
      </w:r>
      <w:r>
        <w:rPr>
          <w:rFonts w:ascii="Times New Roman" w:eastAsia="Times New Roman" w:hAnsi="Times New Roman" w:cs="Times New Roman"/>
          <w:sz w:val="28"/>
          <w:szCs w:val="28"/>
        </w:rPr>
        <w:t>С</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відповідно</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вмістом</w:t>
      </w:r>
      <w:r w:rsidRPr="001751EC">
        <w:rPr>
          <w:rFonts w:ascii="Times New Roman" w:eastAsia="Times New Roman" w:hAnsi="Times New Roman" w:cs="Times New Roman"/>
          <w:sz w:val="28"/>
          <w:szCs w:val="28"/>
        </w:rPr>
        <w:t xml:space="preserve"> </w:t>
      </w:r>
      <w:r w:rsidRPr="00A372D9">
        <w:rPr>
          <w:rFonts w:ascii="Times New Roman" w:eastAsia="Times New Roman" w:hAnsi="Times New Roman" w:cs="Times New Roman"/>
          <w:sz w:val="28"/>
          <w:szCs w:val="28"/>
          <w:lang w:val="en-US"/>
        </w:rPr>
        <w:t>GC</w:t>
      </w:r>
      <w:r w:rsidRPr="001751EC">
        <w:rPr>
          <w:rFonts w:ascii="Times New Roman" w:eastAsia="Times New Roman" w:hAnsi="Times New Roman" w:cs="Times New Roman"/>
          <w:sz w:val="28"/>
          <w:szCs w:val="28"/>
        </w:rPr>
        <w:t>-</w:t>
      </w:r>
      <w:r>
        <w:rPr>
          <w:rFonts w:ascii="Times New Roman" w:eastAsia="Times New Roman" w:hAnsi="Times New Roman" w:cs="Times New Roman"/>
          <w:sz w:val="28"/>
          <w:szCs w:val="28"/>
        </w:rPr>
        <w:t>пар</w:t>
      </w:r>
      <w:r w:rsidRPr="001751EC">
        <w:rPr>
          <w:rFonts w:ascii="Times New Roman" w:eastAsia="Times New Roman" w:hAnsi="Times New Roman" w:cs="Times New Roman"/>
          <w:sz w:val="28"/>
          <w:szCs w:val="28"/>
        </w:rPr>
        <w:t xml:space="preserve"> 45%, </w:t>
      </w:r>
      <w:r>
        <w:rPr>
          <w:rFonts w:ascii="Times New Roman" w:eastAsia="Times New Roman" w:hAnsi="Times New Roman" w:cs="Times New Roman"/>
          <w:sz w:val="28"/>
          <w:szCs w:val="28"/>
        </w:rPr>
        <w:t>ампліконом</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w:t>
      </w:r>
      <w:r w:rsidRPr="001751EC">
        <w:rPr>
          <w:rFonts w:ascii="Times New Roman" w:eastAsia="Times New Roman" w:hAnsi="Times New Roman" w:cs="Times New Roman"/>
          <w:sz w:val="28"/>
          <w:szCs w:val="28"/>
        </w:rPr>
        <w:t xml:space="preserve"> 1386 </w:t>
      </w:r>
      <w:r>
        <w:rPr>
          <w:rFonts w:ascii="Times New Roman" w:eastAsia="Times New Roman" w:hAnsi="Times New Roman" w:cs="Times New Roman"/>
          <w:sz w:val="28"/>
          <w:szCs w:val="28"/>
        </w:rPr>
        <w:t>нуклеотидів</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який</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включає</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себе</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кластер</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унікальних</w:t>
      </w: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генів</w:t>
      </w:r>
      <w:r w:rsidRPr="001751EC">
        <w:rPr>
          <w:rFonts w:ascii="Times New Roman" w:eastAsia="Times New Roman" w:hAnsi="Times New Roman" w:cs="Times New Roman"/>
          <w:sz w:val="28"/>
          <w:szCs w:val="28"/>
        </w:rPr>
        <w:t xml:space="preserve"> </w:t>
      </w:r>
      <w:r w:rsidRPr="00A372D9">
        <w:rPr>
          <w:rFonts w:ascii="Times New Roman" w:eastAsia="Times New Roman" w:hAnsi="Times New Roman" w:cs="Times New Roman"/>
          <w:i/>
          <w:sz w:val="28"/>
          <w:szCs w:val="28"/>
          <w:lang w:val="en-US"/>
        </w:rPr>
        <w:t>Bacillus</w:t>
      </w:r>
      <w:r w:rsidRPr="001751EC">
        <w:rPr>
          <w:rFonts w:ascii="Times New Roman" w:eastAsia="Times New Roman" w:hAnsi="Times New Roman" w:cs="Times New Roman"/>
          <w:i/>
          <w:sz w:val="28"/>
          <w:szCs w:val="28"/>
        </w:rPr>
        <w:t xml:space="preserve"> </w:t>
      </w:r>
      <w:r w:rsidRPr="00A372D9">
        <w:rPr>
          <w:rFonts w:ascii="Times New Roman" w:eastAsia="Times New Roman" w:hAnsi="Times New Roman" w:cs="Times New Roman"/>
          <w:i/>
          <w:sz w:val="28"/>
          <w:szCs w:val="28"/>
          <w:lang w:val="en-US"/>
        </w:rPr>
        <w:t>velezensis</w:t>
      </w:r>
      <w:r w:rsidRPr="001751EC">
        <w:rPr>
          <w:rFonts w:ascii="Times New Roman" w:eastAsia="Times New Roman" w:hAnsi="Times New Roman" w:cs="Times New Roman"/>
          <w:i/>
          <w:sz w:val="28"/>
          <w:szCs w:val="28"/>
        </w:rPr>
        <w:t xml:space="preserve"> </w:t>
      </w:r>
      <w:r w:rsidRPr="00A372D9">
        <w:rPr>
          <w:rFonts w:ascii="Times New Roman" w:eastAsia="Times New Roman" w:hAnsi="Times New Roman" w:cs="Times New Roman"/>
          <w:sz w:val="28"/>
          <w:szCs w:val="28"/>
          <w:lang w:val="en-US"/>
        </w:rPr>
        <w:t>ONU</w:t>
      </w:r>
      <w:r w:rsidRPr="001751EC">
        <w:rPr>
          <w:rFonts w:ascii="Times New Roman" w:eastAsia="Times New Roman" w:hAnsi="Times New Roman" w:cs="Times New Roman"/>
          <w:sz w:val="28"/>
          <w:szCs w:val="28"/>
        </w:rPr>
        <w:t xml:space="preserve"> </w:t>
      </w:r>
      <w:r w:rsidR="00B60DF7">
        <w:rPr>
          <w:rFonts w:ascii="Times New Roman" w:eastAsia="Times New Roman" w:hAnsi="Times New Roman" w:cs="Times New Roman"/>
          <w:sz w:val="28"/>
          <w:szCs w:val="28"/>
        </w:rPr>
        <w:t>553</w:t>
      </w:r>
      <w:r w:rsidRPr="001751EC">
        <w:rPr>
          <w:rFonts w:ascii="Times New Roman" w:eastAsia="Times New Roman" w:hAnsi="Times New Roman" w:cs="Times New Roman"/>
          <w:sz w:val="28"/>
          <w:szCs w:val="28"/>
        </w:rPr>
        <w:t>.</w:t>
      </w:r>
    </w:p>
    <w:p w:rsidR="008A22DD" w:rsidRDefault="0066698C" w:rsidP="0066698C">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Перед проведенням ПЛР було проведено виділення хромосомної ДНК з бактерій </w:t>
      </w:r>
      <w:r w:rsidR="008A22DD">
        <w:rPr>
          <w:rFonts w:ascii="Times New Roman" w:eastAsia="Times New Roman" w:hAnsi="Times New Roman" w:cs="Times New Roman"/>
          <w:i/>
          <w:sz w:val="28"/>
          <w:szCs w:val="28"/>
        </w:rPr>
        <w:t xml:space="preserve">Bacillus </w:t>
      </w:r>
      <w:r>
        <w:rPr>
          <w:rFonts w:ascii="Times New Roman" w:eastAsia="Times New Roman" w:hAnsi="Times New Roman" w:cs="Times New Roman"/>
          <w:i/>
          <w:sz w:val="28"/>
          <w:szCs w:val="28"/>
        </w:rPr>
        <w:t xml:space="preserve">velezensis </w:t>
      </w:r>
      <w:r w:rsidR="008A22DD">
        <w:rPr>
          <w:rFonts w:ascii="Times New Roman" w:eastAsia="Times New Roman" w:hAnsi="Times New Roman" w:cs="Times New Roman"/>
          <w:sz w:val="28"/>
          <w:szCs w:val="28"/>
        </w:rPr>
        <w:t xml:space="preserve">ONU </w:t>
      </w:r>
      <w:r w:rsidR="00B60DF7">
        <w:rPr>
          <w:rFonts w:ascii="Times New Roman" w:eastAsia="Times New Roman" w:hAnsi="Times New Roman" w:cs="Times New Roman"/>
          <w:sz w:val="28"/>
          <w:szCs w:val="28"/>
        </w:rPr>
        <w:t>553</w:t>
      </w:r>
      <w:r w:rsidR="008A22DD" w:rsidRPr="001751EC">
        <w:rPr>
          <w:rFonts w:ascii="Times New Roman" w:eastAsia="Times New Roman" w:hAnsi="Times New Roman" w:cs="Times New Roman"/>
          <w:sz w:val="28"/>
          <w:szCs w:val="28"/>
        </w:rPr>
        <w:t xml:space="preserve"> </w:t>
      </w:r>
      <w:r w:rsidR="008A22DD">
        <w:rPr>
          <w:rFonts w:ascii="Times New Roman" w:eastAsia="Times New Roman" w:hAnsi="Times New Roman" w:cs="Times New Roman"/>
          <w:sz w:val="28"/>
          <w:szCs w:val="28"/>
        </w:rPr>
        <w:t>та</w:t>
      </w:r>
      <w:r w:rsidR="008A22DD" w:rsidRPr="001751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штамів </w:t>
      </w:r>
      <w:r w:rsidR="008A22DD" w:rsidRPr="001751EC">
        <w:rPr>
          <w:rFonts w:ascii="Times New Roman" w:eastAsia="Times New Roman" w:hAnsi="Times New Roman" w:cs="Times New Roman"/>
          <w:sz w:val="28"/>
          <w:szCs w:val="28"/>
        </w:rPr>
        <w:t xml:space="preserve"> </w:t>
      </w:r>
      <w:r w:rsidR="008A22DD">
        <w:rPr>
          <w:rFonts w:ascii="Times New Roman" w:eastAsia="Times New Roman" w:hAnsi="Times New Roman" w:cs="Times New Roman"/>
          <w:i/>
          <w:sz w:val="28"/>
          <w:szCs w:val="28"/>
        </w:rPr>
        <w:t xml:space="preserve">Bacillus </w:t>
      </w:r>
      <w:r w:rsidR="008A22DD">
        <w:rPr>
          <w:rFonts w:ascii="Times New Roman" w:eastAsia="Times New Roman" w:hAnsi="Times New Roman" w:cs="Times New Roman"/>
          <w:i/>
          <w:sz w:val="28"/>
          <w:szCs w:val="28"/>
          <w:lang w:val="en-US"/>
        </w:rPr>
        <w:t>ssp</w:t>
      </w:r>
      <w:r w:rsidR="008A22DD" w:rsidRPr="001751EC">
        <w:rPr>
          <w:rFonts w:ascii="Times New Roman" w:eastAsia="Times New Roman" w:hAnsi="Times New Roman" w:cs="Times New Roman"/>
          <w:i/>
          <w:sz w:val="28"/>
          <w:szCs w:val="28"/>
        </w:rPr>
        <w:t>.</w:t>
      </w:r>
      <w:r>
        <w:rPr>
          <w:rFonts w:ascii="Times New Roman" w:eastAsia="Times New Roman" w:hAnsi="Times New Roman" w:cs="Times New Roman"/>
          <w:sz w:val="28"/>
          <w:szCs w:val="28"/>
        </w:rPr>
        <w:t>ONU 0</w:t>
      </w:r>
      <w:r w:rsidR="008A22DD" w:rsidRPr="001751EC">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1, </w:t>
      </w:r>
      <w:r w:rsidR="008A22DD">
        <w:rPr>
          <w:rFonts w:ascii="Times New Roman" w:eastAsia="Times New Roman" w:hAnsi="Times New Roman" w:cs="Times New Roman"/>
          <w:i/>
          <w:sz w:val="28"/>
          <w:szCs w:val="28"/>
        </w:rPr>
        <w:t xml:space="preserve">Bacillus </w:t>
      </w:r>
      <w:r w:rsidR="008A22DD">
        <w:rPr>
          <w:rFonts w:ascii="Times New Roman" w:eastAsia="Times New Roman" w:hAnsi="Times New Roman" w:cs="Times New Roman"/>
          <w:i/>
          <w:sz w:val="28"/>
          <w:szCs w:val="28"/>
          <w:lang w:val="en-US"/>
        </w:rPr>
        <w:t>ssp</w:t>
      </w:r>
      <w:r w:rsidR="008A22D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ONU 240, </w:t>
      </w:r>
      <w:r w:rsidR="008A22DD">
        <w:rPr>
          <w:rFonts w:ascii="Times New Roman" w:eastAsia="Times New Roman" w:hAnsi="Times New Roman" w:cs="Times New Roman"/>
          <w:i/>
          <w:sz w:val="28"/>
          <w:szCs w:val="28"/>
        </w:rPr>
        <w:t xml:space="preserve">Bacillus </w:t>
      </w:r>
      <w:r w:rsidR="008A22DD">
        <w:rPr>
          <w:rFonts w:ascii="Times New Roman" w:eastAsia="Times New Roman" w:hAnsi="Times New Roman" w:cs="Times New Roman"/>
          <w:i/>
          <w:sz w:val="28"/>
          <w:szCs w:val="28"/>
          <w:lang w:val="en-US"/>
        </w:rPr>
        <w:t>ssp</w:t>
      </w:r>
      <w:r w:rsidR="008A22DD">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ONU 79, </w:t>
      </w:r>
      <w:r w:rsidR="008A22DD">
        <w:rPr>
          <w:rFonts w:ascii="Times New Roman" w:eastAsia="Times New Roman" w:hAnsi="Times New Roman" w:cs="Times New Roman"/>
          <w:i/>
          <w:sz w:val="28"/>
          <w:szCs w:val="28"/>
        </w:rPr>
        <w:t xml:space="preserve">Bacillus </w:t>
      </w:r>
      <w:r w:rsidR="008A22DD">
        <w:rPr>
          <w:rFonts w:ascii="Times New Roman" w:eastAsia="Times New Roman" w:hAnsi="Times New Roman" w:cs="Times New Roman"/>
          <w:i/>
          <w:sz w:val="28"/>
          <w:szCs w:val="28"/>
          <w:lang w:val="en-US"/>
        </w:rPr>
        <w:t>ssp</w:t>
      </w:r>
      <w:r w:rsidR="008A22DD">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ONU 018, </w:t>
      </w:r>
      <w:r w:rsidR="008A22DD">
        <w:rPr>
          <w:rFonts w:ascii="Times New Roman" w:eastAsia="Times New Roman" w:hAnsi="Times New Roman" w:cs="Times New Roman"/>
          <w:i/>
          <w:sz w:val="28"/>
          <w:szCs w:val="28"/>
        </w:rPr>
        <w:t xml:space="preserve">Bacillus </w:t>
      </w:r>
      <w:r w:rsidR="008A22DD">
        <w:rPr>
          <w:rFonts w:ascii="Times New Roman" w:eastAsia="Times New Roman" w:hAnsi="Times New Roman" w:cs="Times New Roman"/>
          <w:i/>
          <w:sz w:val="28"/>
          <w:szCs w:val="28"/>
          <w:lang w:val="en-US"/>
        </w:rPr>
        <w:t>ssp</w:t>
      </w:r>
      <w:r w:rsidR="008A22DD">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ONU 236, </w:t>
      </w:r>
      <w:r w:rsidR="008A22DD">
        <w:rPr>
          <w:rFonts w:ascii="Times New Roman" w:eastAsia="Times New Roman" w:hAnsi="Times New Roman" w:cs="Times New Roman"/>
          <w:i/>
          <w:sz w:val="28"/>
          <w:szCs w:val="28"/>
        </w:rPr>
        <w:t xml:space="preserve">Bacillus </w:t>
      </w:r>
      <w:r w:rsidR="008A22DD">
        <w:rPr>
          <w:rFonts w:ascii="Times New Roman" w:eastAsia="Times New Roman" w:hAnsi="Times New Roman" w:cs="Times New Roman"/>
          <w:i/>
          <w:sz w:val="28"/>
          <w:szCs w:val="28"/>
          <w:lang w:val="en-US"/>
        </w:rPr>
        <w:t>ssp</w:t>
      </w:r>
      <w:r w:rsidR="008A22DD">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ONU 67, </w:t>
      </w:r>
      <w:r w:rsidR="008A22DD">
        <w:rPr>
          <w:rFonts w:ascii="Times New Roman" w:eastAsia="Times New Roman" w:hAnsi="Times New Roman" w:cs="Times New Roman"/>
          <w:i/>
          <w:sz w:val="28"/>
          <w:szCs w:val="28"/>
        </w:rPr>
        <w:t xml:space="preserve">Bacillus </w:t>
      </w:r>
      <w:r w:rsidR="008A22DD">
        <w:rPr>
          <w:rFonts w:ascii="Times New Roman" w:eastAsia="Times New Roman" w:hAnsi="Times New Roman" w:cs="Times New Roman"/>
          <w:i/>
          <w:sz w:val="28"/>
          <w:szCs w:val="28"/>
          <w:lang w:val="en-US"/>
        </w:rPr>
        <w:t>ssp</w:t>
      </w:r>
      <w:r w:rsidR="008A22DD">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ONU 122. </w:t>
      </w:r>
    </w:p>
    <w:p w:rsidR="006B5718" w:rsidRDefault="006B5718" w:rsidP="006B5718">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Виділення ДНК з бактерій проводилося згідно з модифікованою методикою </w:t>
      </w:r>
      <w:r>
        <w:rPr>
          <w:rFonts w:ascii="Times New Roman" w:eastAsia="Times New Roman" w:hAnsi="Times New Roman" w:cs="Times New Roman"/>
          <w:sz w:val="28"/>
          <w:szCs w:val="28"/>
          <w:lang w:val="en-US"/>
        </w:rPr>
        <w:t>ISO</w:t>
      </w:r>
      <w:r w:rsidRPr="0042293B">
        <w:rPr>
          <w:rFonts w:ascii="Times New Roman" w:eastAsia="Times New Roman" w:hAnsi="Times New Roman" w:cs="Times New Roman"/>
          <w:sz w:val="28"/>
          <w:szCs w:val="28"/>
        </w:rPr>
        <w:t xml:space="preserve"> 21571-2016</w:t>
      </w:r>
      <w:r>
        <w:rPr>
          <w:rFonts w:ascii="Times New Roman" w:eastAsia="Times New Roman" w:hAnsi="Times New Roman" w:cs="Times New Roman"/>
          <w:sz w:val="28"/>
          <w:szCs w:val="28"/>
        </w:rPr>
        <w:t xml:space="preserve">, готувалися реагенти – буферний розчин А, що складався з Трис у концентрації 0,02 моль/л, </w:t>
      </w:r>
      <w:r>
        <w:rPr>
          <w:rFonts w:ascii="Times New Roman" w:eastAsia="Times New Roman" w:hAnsi="Times New Roman" w:cs="Times New Roman"/>
          <w:sz w:val="28"/>
          <w:szCs w:val="28"/>
          <w:lang w:val="en-US"/>
        </w:rPr>
        <w:t>Na</w:t>
      </w:r>
      <w:r w:rsidRPr="0042293B">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lang w:val="en-US"/>
        </w:rPr>
        <w:t>EDTA</w:t>
      </w:r>
      <w:r w:rsidRPr="0042293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у концентрації 0,02 моль/л, </w:t>
      </w:r>
      <w:r>
        <w:rPr>
          <w:rFonts w:ascii="Times New Roman" w:eastAsia="Times New Roman" w:hAnsi="Times New Roman" w:cs="Times New Roman"/>
          <w:sz w:val="28"/>
          <w:szCs w:val="28"/>
          <w:lang w:val="en-US"/>
        </w:rPr>
        <w:t>NaCl</w:t>
      </w:r>
      <w:r w:rsidRPr="0042293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у концентрації 0,1 моль/л, рН доводилася до 8,0; розчин сахарози у концентрації 400 г/л; буферний розчин для екстрації, що складався з 1 частини буферного розчину А та 1 частини розчину сахарози; розчин </w:t>
      </w:r>
      <w:r>
        <w:rPr>
          <w:rFonts w:ascii="Times New Roman" w:eastAsia="Times New Roman" w:hAnsi="Times New Roman" w:cs="Times New Roman"/>
          <w:sz w:val="28"/>
          <w:szCs w:val="28"/>
          <w:lang w:val="en-US"/>
        </w:rPr>
        <w:t>SDS</w:t>
      </w:r>
      <w:r w:rsidRPr="0042293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у концентрації 200 г/л; розчин етилового спирту у концентрації 70% об/об; розчин лізоциму у концентрації 10 мг/мл; розчин протеїнази К у концентрації 20 мг/мл; розчин хлороформ-ізоамілового спирту, що складався з 24 частин хлороформу та 1 частини ізоамілового спирту; розчин фенол-хлороформ-ізоамілового спирту, що складався з 1 частини розчину хлороформ-ізоамілового спирту та 1 частини фенолу; буферний розчин ацетату натрію у концентрації 3 моль/л з рН 5,2; ТЕ-буфер, що складався з Трис у концентрації 0,01 моль/л та </w:t>
      </w:r>
      <w:r>
        <w:rPr>
          <w:rFonts w:ascii="Times New Roman" w:eastAsia="Times New Roman" w:hAnsi="Times New Roman" w:cs="Times New Roman"/>
          <w:sz w:val="28"/>
          <w:szCs w:val="28"/>
          <w:lang w:val="en-US"/>
        </w:rPr>
        <w:t>Na</w:t>
      </w:r>
      <w:r w:rsidRPr="0042293B">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lang w:val="en-US"/>
        </w:rPr>
        <w:t>EDTA</w:t>
      </w:r>
      <w:r w:rsidRPr="0042293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 концентрації 0,001 моль/л з рН 8,0.</w:t>
      </w:r>
    </w:p>
    <w:p w:rsidR="006B5718" w:rsidRDefault="006B5718" w:rsidP="006B5718">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була наступною:</w:t>
      </w:r>
    </w:p>
    <w:p w:rsidR="006B5718" w:rsidRPr="00AF5A0D" w:rsidRDefault="006B5718" w:rsidP="006B5718">
      <w:pPr>
        <w:pStyle w:val="a6"/>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 чашок Петрі відбиралися колонії бактерій у 500 мкл буферного розчину для екстракції та 50 мкл розчину лізоциму до </w:t>
      </w:r>
      <w:r>
        <w:rPr>
          <w:rFonts w:ascii="Times New Roman" w:eastAsia="Times New Roman" w:hAnsi="Times New Roman" w:cs="Times New Roman"/>
          <w:sz w:val="28"/>
          <w:szCs w:val="28"/>
          <w:lang w:val="en-US"/>
        </w:rPr>
        <w:t>OD</w:t>
      </w:r>
      <w:r w:rsidRPr="00AF5A0D">
        <w:rPr>
          <w:rFonts w:ascii="Times New Roman" w:eastAsia="Times New Roman" w:hAnsi="Times New Roman" w:cs="Times New Roman"/>
          <w:sz w:val="28"/>
          <w:szCs w:val="28"/>
          <w:vertAlign w:val="subscript"/>
          <w:lang w:val="uk-UA"/>
        </w:rPr>
        <w:t>600</w:t>
      </w:r>
      <w:r w:rsidRPr="00AF5A0D">
        <w:rPr>
          <w:rFonts w:ascii="Times New Roman" w:eastAsia="Times New Roman" w:hAnsi="Times New Roman" w:cs="Times New Roman"/>
          <w:sz w:val="28"/>
          <w:szCs w:val="28"/>
          <w:lang w:val="uk-UA"/>
        </w:rPr>
        <w:t>=1,2;</w:t>
      </w:r>
    </w:p>
    <w:p w:rsidR="006B5718" w:rsidRDefault="006B5718" w:rsidP="006B5718">
      <w:pPr>
        <w:pStyle w:val="a6"/>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Проводилась інкубація при 37 °С протягом 1 години;</w:t>
      </w:r>
    </w:p>
    <w:p w:rsidR="006B5718" w:rsidRDefault="006B5718" w:rsidP="006B5718">
      <w:pPr>
        <w:pStyle w:val="a6"/>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Після чого додавалися 25 мкл розчину </w:t>
      </w:r>
      <w:r>
        <w:rPr>
          <w:rFonts w:ascii="Times New Roman" w:eastAsia="Times New Roman" w:hAnsi="Times New Roman" w:cs="Times New Roman"/>
          <w:sz w:val="28"/>
          <w:szCs w:val="28"/>
          <w:lang w:val="en-US"/>
        </w:rPr>
        <w:t>SDS</w:t>
      </w:r>
      <w:r w:rsidRPr="00AF5A0D">
        <w:rPr>
          <w:rFonts w:ascii="Times New Roman" w:eastAsia="Times New Roman" w:hAnsi="Times New Roman" w:cs="Times New Roman"/>
          <w:sz w:val="28"/>
          <w:szCs w:val="28"/>
          <w:lang w:val="uk-UA"/>
        </w:rPr>
        <w:t xml:space="preserve"> та 25 мкл розчину </w:t>
      </w:r>
      <w:r>
        <w:rPr>
          <w:rFonts w:ascii="Times New Roman" w:eastAsia="Times New Roman" w:hAnsi="Times New Roman" w:cs="Times New Roman"/>
          <w:sz w:val="28"/>
          <w:szCs w:val="28"/>
          <w:lang w:val="uk-UA"/>
        </w:rPr>
        <w:t>протеїнази К, суспензія інкубувалася при 60 °С протягом 10 хвилин;</w:t>
      </w:r>
    </w:p>
    <w:p w:rsidR="006B5718" w:rsidRPr="00AF5A0D" w:rsidRDefault="006B5718" w:rsidP="006B5718">
      <w:pPr>
        <w:pStyle w:val="a6"/>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Потім у суспензію додавався розчин фенол-хлороформ-ізоамілового спирту в об’ємі 600 мкл, розчин перемішувався, а потім центрифугувався 3 хвилини при 12000 </w:t>
      </w:r>
      <w:r>
        <w:rPr>
          <w:rFonts w:ascii="Times New Roman" w:eastAsia="Times New Roman" w:hAnsi="Times New Roman" w:cs="Times New Roman"/>
          <w:sz w:val="28"/>
          <w:szCs w:val="28"/>
          <w:lang w:val="en-US"/>
        </w:rPr>
        <w:t>g</w:t>
      </w:r>
      <w:r w:rsidRPr="00AF5A0D">
        <w:rPr>
          <w:rFonts w:ascii="Times New Roman" w:eastAsia="Times New Roman" w:hAnsi="Times New Roman" w:cs="Times New Roman"/>
          <w:sz w:val="28"/>
          <w:szCs w:val="28"/>
          <w:lang w:val="uk-UA"/>
        </w:rPr>
        <w:t>;</w:t>
      </w:r>
    </w:p>
    <w:p w:rsidR="006B5718" w:rsidRDefault="006B5718" w:rsidP="006B5718">
      <w:pPr>
        <w:pStyle w:val="a6"/>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Супернатант переносили у нову пробірку, повторювали минулий етап та знов переносили супернатант у нову пробірку;</w:t>
      </w:r>
    </w:p>
    <w:p w:rsidR="006B5718" w:rsidRDefault="006B5718" w:rsidP="006B5718">
      <w:pPr>
        <w:pStyle w:val="a6"/>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Після чого додавали 1/10 об’єму супернатанту та 1 об’єм ізопропанолу, розчин перемішувався інвертуванням та інкубувався при кімнатній температурі 30 хвилин;</w:t>
      </w:r>
    </w:p>
    <w:p w:rsidR="006B5718" w:rsidRDefault="006B5718" w:rsidP="006B5718">
      <w:pPr>
        <w:pStyle w:val="a6"/>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Потім проводилося центрифугування при 12000 </w:t>
      </w:r>
      <w:r>
        <w:rPr>
          <w:rFonts w:ascii="Times New Roman" w:eastAsia="Times New Roman" w:hAnsi="Times New Roman" w:cs="Times New Roman"/>
          <w:sz w:val="28"/>
          <w:szCs w:val="28"/>
          <w:lang w:val="en-US"/>
        </w:rPr>
        <w:t>g</w:t>
      </w:r>
      <w:r>
        <w:rPr>
          <w:rFonts w:ascii="Times New Roman" w:eastAsia="Times New Roman" w:hAnsi="Times New Roman" w:cs="Times New Roman"/>
          <w:sz w:val="28"/>
          <w:szCs w:val="28"/>
          <w:lang w:val="uk-UA"/>
        </w:rPr>
        <w:t xml:space="preserve"> протягом 15 хвилин, видалявся супернатант та проводилося промивання 500 мкл розчином етанолу;</w:t>
      </w:r>
    </w:p>
    <w:p w:rsidR="006B5718" w:rsidRDefault="006B5718" w:rsidP="006B5718">
      <w:pPr>
        <w:pStyle w:val="a6"/>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Після чого знову проводилося центрифугування при 12000 </w:t>
      </w:r>
      <w:r>
        <w:rPr>
          <w:rFonts w:ascii="Times New Roman" w:eastAsia="Times New Roman" w:hAnsi="Times New Roman" w:cs="Times New Roman"/>
          <w:sz w:val="28"/>
          <w:szCs w:val="28"/>
          <w:lang w:val="en-US"/>
        </w:rPr>
        <w:t>g</w:t>
      </w:r>
      <w:r>
        <w:rPr>
          <w:rFonts w:ascii="Times New Roman" w:eastAsia="Times New Roman" w:hAnsi="Times New Roman" w:cs="Times New Roman"/>
          <w:sz w:val="28"/>
          <w:szCs w:val="28"/>
          <w:lang w:val="uk-UA"/>
        </w:rPr>
        <w:t xml:space="preserve"> протягом 10 хвилин, супернатант видалявся, кулька ДНК просушувалася.</w:t>
      </w:r>
    </w:p>
    <w:p w:rsidR="006B5718" w:rsidRPr="006506DC" w:rsidRDefault="006B5718" w:rsidP="006B5718">
      <w:pPr>
        <w:pStyle w:val="a6"/>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Суха кулька ДНК розчинялася у 100 мкл ТЕ-буферу.</w:t>
      </w:r>
    </w:p>
    <w:p w:rsidR="006B5718" w:rsidRPr="0042293B" w:rsidRDefault="006B5718" w:rsidP="006B5718">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sidRPr="00B764EF">
        <w:rPr>
          <w:rFonts w:ascii="Times New Roman" w:eastAsia="Times New Roman" w:hAnsi="Times New Roman" w:cs="Times New Roman"/>
          <w:sz w:val="28"/>
          <w:szCs w:val="28"/>
        </w:rPr>
        <w:t xml:space="preserve">Реакційна суміш на 1 реакцію складалася з 5,6 мкл деіонізованої води, 2,5 мкл десятикратного буферного розчину для ПЛР, 2 мкл суміші </w:t>
      </w:r>
      <w:r w:rsidRPr="001A0D07">
        <w:rPr>
          <w:rFonts w:ascii="Times New Roman" w:eastAsia="Times New Roman" w:hAnsi="Times New Roman" w:cs="Times New Roman"/>
          <w:sz w:val="28"/>
          <w:szCs w:val="28"/>
          <w:lang w:val="en-US"/>
        </w:rPr>
        <w:t>dNTP</w:t>
      </w:r>
      <w:r w:rsidRPr="00B764EF">
        <w:rPr>
          <w:rFonts w:ascii="Times New Roman" w:eastAsia="Times New Roman" w:hAnsi="Times New Roman" w:cs="Times New Roman"/>
          <w:sz w:val="28"/>
          <w:szCs w:val="28"/>
        </w:rPr>
        <w:t xml:space="preserve"> 40 мМ, 3 мкл </w:t>
      </w:r>
      <w:r w:rsidRPr="001A0D07">
        <w:rPr>
          <w:rFonts w:ascii="Times New Roman" w:eastAsia="Times New Roman" w:hAnsi="Times New Roman" w:cs="Times New Roman"/>
          <w:sz w:val="28"/>
          <w:szCs w:val="28"/>
          <w:lang w:val="en-US"/>
        </w:rPr>
        <w:t>MgCl</w:t>
      </w:r>
      <w:r w:rsidRPr="00B764EF">
        <w:rPr>
          <w:rFonts w:ascii="Times New Roman" w:eastAsia="Times New Roman" w:hAnsi="Times New Roman" w:cs="Times New Roman"/>
          <w:sz w:val="28"/>
          <w:szCs w:val="28"/>
        </w:rPr>
        <w:t xml:space="preserve">2 25 мМ, 3 мкл прямого праймеру 8,27 мкМ, 3,4 мкл зворотнього праймеру 7,42 мкМ та 0,5 мкл </w:t>
      </w:r>
      <w:r w:rsidRPr="001A0D07">
        <w:rPr>
          <w:rFonts w:ascii="Times New Roman" w:eastAsia="Times New Roman" w:hAnsi="Times New Roman" w:cs="Times New Roman"/>
          <w:sz w:val="28"/>
          <w:szCs w:val="28"/>
          <w:lang w:val="en-US"/>
        </w:rPr>
        <w:t>Taq</w:t>
      </w:r>
      <w:r w:rsidRPr="00B764EF">
        <w:rPr>
          <w:rFonts w:ascii="Times New Roman" w:eastAsia="Times New Roman" w:hAnsi="Times New Roman" w:cs="Times New Roman"/>
          <w:sz w:val="28"/>
          <w:szCs w:val="28"/>
        </w:rPr>
        <w:t xml:space="preserve">-полімерази концентрацією </w:t>
      </w:r>
      <w:r w:rsidRPr="0042293B">
        <w:rPr>
          <w:rFonts w:ascii="Times New Roman" w:eastAsia="Times New Roman" w:hAnsi="Times New Roman" w:cs="Times New Roman"/>
          <w:sz w:val="28"/>
          <w:szCs w:val="28"/>
        </w:rPr>
        <w:t xml:space="preserve">5 </w:t>
      </w:r>
      <w:r w:rsidRPr="001A0D07">
        <w:rPr>
          <w:rFonts w:ascii="Times New Roman" w:eastAsia="Times New Roman" w:hAnsi="Times New Roman" w:cs="Times New Roman"/>
          <w:sz w:val="28"/>
          <w:szCs w:val="28"/>
          <w:lang w:val="en-US"/>
        </w:rPr>
        <w:t>U</w:t>
      </w:r>
      <w:r w:rsidRPr="0042293B">
        <w:rPr>
          <w:rFonts w:ascii="Times New Roman" w:eastAsia="Times New Roman" w:hAnsi="Times New Roman" w:cs="Times New Roman"/>
          <w:sz w:val="28"/>
          <w:szCs w:val="28"/>
        </w:rPr>
        <w:t xml:space="preserve">/мкл у розрахунку на 5 мкл ДНК. </w:t>
      </w:r>
    </w:p>
    <w:p w:rsidR="006B5718" w:rsidRPr="0042293B" w:rsidRDefault="006B5718" w:rsidP="006B5718">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sidRPr="0042293B">
        <w:rPr>
          <w:rFonts w:ascii="Times New Roman" w:eastAsia="Times New Roman" w:hAnsi="Times New Roman" w:cs="Times New Roman"/>
          <w:sz w:val="28"/>
          <w:szCs w:val="28"/>
        </w:rPr>
        <w:t>Наст</w:t>
      </w:r>
      <w:r w:rsidR="00CB26B2">
        <w:rPr>
          <w:rFonts w:ascii="Times New Roman" w:eastAsia="Times New Roman" w:hAnsi="Times New Roman" w:cs="Times New Roman"/>
          <w:sz w:val="28"/>
          <w:szCs w:val="28"/>
        </w:rPr>
        <w:t xml:space="preserve">упним кроком була ампліфікація </w:t>
      </w:r>
      <w:r w:rsidRPr="0042293B">
        <w:rPr>
          <w:rFonts w:ascii="Times New Roman" w:eastAsia="Times New Roman" w:hAnsi="Times New Roman" w:cs="Times New Roman"/>
          <w:sz w:val="28"/>
          <w:szCs w:val="28"/>
        </w:rPr>
        <w:t>з наступною програмою: первинна денатурація 94▫С 5 хвилин, 35 циклів з денатурації при 94▫С 30 секунд, відпалу праймерів при 58▫С 45 секунд та елонгації при 72▫С 90 секунд, після чого відбулась фінальна елонгація при 72▫С 5 хвилин.</w:t>
      </w:r>
    </w:p>
    <w:p w:rsidR="006B5718" w:rsidRDefault="006B5718" w:rsidP="006B5718">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Готові амплікони аналізувались у 1% агарозному гелі </w:t>
      </w:r>
      <w:r w:rsidR="00AB2F73">
        <w:rPr>
          <w:rFonts w:ascii="Times New Roman" w:eastAsia="Times New Roman" w:hAnsi="Times New Roman" w:cs="Times New Roman"/>
          <w:sz w:val="28"/>
          <w:szCs w:val="28"/>
        </w:rPr>
        <w:t xml:space="preserve">з ТАЕ-буфером </w:t>
      </w:r>
      <w:r>
        <w:rPr>
          <w:rFonts w:ascii="Times New Roman" w:eastAsia="Times New Roman" w:hAnsi="Times New Roman" w:cs="Times New Roman"/>
          <w:sz w:val="28"/>
          <w:szCs w:val="28"/>
        </w:rPr>
        <w:t>за допомогою електрофорезу</w:t>
      </w:r>
      <w:r w:rsidR="00AB2F73">
        <w:rPr>
          <w:rFonts w:ascii="Times New Roman" w:eastAsia="Times New Roman" w:hAnsi="Times New Roman" w:cs="Times New Roman"/>
          <w:sz w:val="28"/>
          <w:szCs w:val="28"/>
        </w:rPr>
        <w:t xml:space="preserve"> при 180 В 30 хвилин</w:t>
      </w:r>
      <w:r>
        <w:rPr>
          <w:rFonts w:ascii="Times New Roman" w:eastAsia="Times New Roman" w:hAnsi="Times New Roman" w:cs="Times New Roman"/>
          <w:sz w:val="28"/>
          <w:szCs w:val="28"/>
        </w:rPr>
        <w:t xml:space="preserve">, а потім були пофарбовані </w:t>
      </w:r>
      <w:r w:rsidRPr="0042293B">
        <w:rPr>
          <w:rFonts w:ascii="Times New Roman" w:eastAsia="Times New Roman" w:hAnsi="Times New Roman" w:cs="Times New Roman"/>
          <w:sz w:val="28"/>
          <w:szCs w:val="28"/>
        </w:rPr>
        <w:t>етидій бромідом.</w:t>
      </w:r>
    </w:p>
    <w:p w:rsidR="001E65CD" w:rsidRDefault="001E65CD" w:rsidP="00EF6B33">
      <w:pPr>
        <w:spacing w:after="0" w:line="360" w:lineRule="auto"/>
        <w:ind w:firstLine="567"/>
        <w:jc w:val="both"/>
        <w:rPr>
          <w:rFonts w:ascii="Times New Roman" w:eastAsia="Times New Roman" w:hAnsi="Times New Roman" w:cs="Times New Roman"/>
          <w:sz w:val="28"/>
          <w:szCs w:val="28"/>
        </w:rPr>
      </w:pPr>
    </w:p>
    <w:p w:rsidR="00CB26B2" w:rsidRDefault="00CB26B2" w:rsidP="00EF6B33">
      <w:pPr>
        <w:spacing w:after="0" w:line="360" w:lineRule="auto"/>
        <w:ind w:firstLine="567"/>
        <w:jc w:val="both"/>
        <w:rPr>
          <w:rFonts w:ascii="Times New Roman" w:eastAsia="Times New Roman" w:hAnsi="Times New Roman" w:cs="Times New Roman"/>
          <w:sz w:val="28"/>
          <w:szCs w:val="28"/>
        </w:rPr>
      </w:pPr>
    </w:p>
    <w:p w:rsidR="00CB26B2" w:rsidRDefault="00CB26B2" w:rsidP="00EF6B33">
      <w:pPr>
        <w:spacing w:after="0" w:line="360" w:lineRule="auto"/>
        <w:ind w:firstLine="567"/>
        <w:jc w:val="both"/>
        <w:rPr>
          <w:rFonts w:ascii="Times New Roman" w:eastAsia="Times New Roman" w:hAnsi="Times New Roman" w:cs="Times New Roman"/>
          <w:sz w:val="28"/>
          <w:szCs w:val="28"/>
        </w:rPr>
      </w:pPr>
    </w:p>
    <w:p w:rsidR="00CB26B2" w:rsidRDefault="00CB26B2" w:rsidP="00EF6B33">
      <w:pPr>
        <w:spacing w:after="0" w:line="360" w:lineRule="auto"/>
        <w:ind w:firstLine="567"/>
        <w:jc w:val="both"/>
        <w:rPr>
          <w:rFonts w:ascii="Times New Roman" w:eastAsia="Times New Roman" w:hAnsi="Times New Roman" w:cs="Times New Roman"/>
          <w:sz w:val="28"/>
          <w:szCs w:val="28"/>
        </w:rPr>
      </w:pPr>
    </w:p>
    <w:p w:rsidR="001751EC" w:rsidRPr="0028606A" w:rsidRDefault="001751EC" w:rsidP="00A86CB9">
      <w:pPr>
        <w:spacing w:after="0" w:line="360" w:lineRule="auto"/>
        <w:jc w:val="both"/>
        <w:rPr>
          <w:rFonts w:ascii="Times New Roman" w:hAnsi="Times New Roman" w:cs="Times New Roman"/>
          <w:sz w:val="28"/>
          <w:szCs w:val="28"/>
          <w:lang w:val="ru-RU"/>
        </w:rPr>
      </w:pPr>
    </w:p>
    <w:p w:rsidR="00290D51" w:rsidRPr="0028606A" w:rsidRDefault="00290D51" w:rsidP="00A86CB9">
      <w:pPr>
        <w:spacing w:after="0" w:line="360" w:lineRule="auto"/>
        <w:jc w:val="both"/>
        <w:rPr>
          <w:rFonts w:ascii="Times New Roman" w:hAnsi="Times New Roman" w:cs="Times New Roman"/>
          <w:sz w:val="28"/>
          <w:szCs w:val="28"/>
          <w:lang w:val="ru-RU"/>
        </w:rPr>
      </w:pPr>
    </w:p>
    <w:p w:rsidR="00290D51" w:rsidRPr="0028606A" w:rsidRDefault="00290D51" w:rsidP="00A86CB9">
      <w:pPr>
        <w:spacing w:after="0" w:line="360" w:lineRule="auto"/>
        <w:jc w:val="both"/>
        <w:rPr>
          <w:rFonts w:ascii="Times New Roman" w:hAnsi="Times New Roman" w:cs="Times New Roman"/>
          <w:sz w:val="28"/>
          <w:szCs w:val="28"/>
          <w:lang w:val="ru-RU"/>
        </w:rPr>
      </w:pPr>
    </w:p>
    <w:p w:rsidR="00290D51" w:rsidRDefault="00290D51" w:rsidP="00A86CB9">
      <w:pPr>
        <w:spacing w:after="0" w:line="360" w:lineRule="auto"/>
        <w:jc w:val="both"/>
        <w:rPr>
          <w:rFonts w:ascii="Times New Roman" w:hAnsi="Times New Roman" w:cs="Times New Roman"/>
          <w:sz w:val="28"/>
          <w:szCs w:val="28"/>
          <w:lang w:val="ru-RU"/>
        </w:rPr>
      </w:pPr>
    </w:p>
    <w:p w:rsidR="00114723" w:rsidRDefault="00114723" w:rsidP="00A86CB9">
      <w:pPr>
        <w:spacing w:after="0" w:line="360" w:lineRule="auto"/>
        <w:jc w:val="both"/>
        <w:rPr>
          <w:rFonts w:ascii="Times New Roman" w:hAnsi="Times New Roman" w:cs="Times New Roman"/>
          <w:sz w:val="28"/>
          <w:szCs w:val="28"/>
          <w:lang w:val="ru-RU"/>
        </w:rPr>
      </w:pPr>
    </w:p>
    <w:p w:rsidR="00114723" w:rsidRDefault="00114723" w:rsidP="00A86CB9">
      <w:pPr>
        <w:spacing w:after="0" w:line="360" w:lineRule="auto"/>
        <w:jc w:val="both"/>
        <w:rPr>
          <w:rFonts w:ascii="Times New Roman" w:hAnsi="Times New Roman" w:cs="Times New Roman"/>
          <w:sz w:val="28"/>
          <w:szCs w:val="28"/>
          <w:lang w:val="ru-RU"/>
        </w:rPr>
      </w:pPr>
    </w:p>
    <w:p w:rsidR="00114723" w:rsidRDefault="00114723" w:rsidP="00A86CB9">
      <w:pPr>
        <w:spacing w:after="0" w:line="360" w:lineRule="auto"/>
        <w:jc w:val="both"/>
        <w:rPr>
          <w:rFonts w:ascii="Times New Roman" w:hAnsi="Times New Roman" w:cs="Times New Roman"/>
          <w:sz w:val="28"/>
          <w:szCs w:val="28"/>
          <w:lang w:val="ru-RU"/>
        </w:rPr>
      </w:pPr>
    </w:p>
    <w:p w:rsidR="00114723" w:rsidRDefault="00114723" w:rsidP="00A86CB9">
      <w:pPr>
        <w:spacing w:after="0" w:line="360" w:lineRule="auto"/>
        <w:jc w:val="both"/>
        <w:rPr>
          <w:rFonts w:ascii="Times New Roman" w:hAnsi="Times New Roman" w:cs="Times New Roman"/>
          <w:sz w:val="28"/>
          <w:szCs w:val="28"/>
          <w:lang w:val="ru-RU"/>
        </w:rPr>
      </w:pPr>
    </w:p>
    <w:p w:rsidR="00114723" w:rsidRDefault="00114723" w:rsidP="00A86CB9">
      <w:pPr>
        <w:spacing w:after="0" w:line="360" w:lineRule="auto"/>
        <w:jc w:val="both"/>
        <w:rPr>
          <w:rFonts w:ascii="Times New Roman" w:hAnsi="Times New Roman" w:cs="Times New Roman"/>
          <w:sz w:val="28"/>
          <w:szCs w:val="28"/>
          <w:lang w:val="ru-RU"/>
        </w:rPr>
      </w:pPr>
    </w:p>
    <w:p w:rsidR="00114723" w:rsidRDefault="00114723" w:rsidP="00A86CB9">
      <w:pPr>
        <w:spacing w:after="0" w:line="360" w:lineRule="auto"/>
        <w:jc w:val="both"/>
        <w:rPr>
          <w:rFonts w:ascii="Times New Roman" w:hAnsi="Times New Roman" w:cs="Times New Roman"/>
          <w:sz w:val="28"/>
          <w:szCs w:val="28"/>
          <w:lang w:val="ru-RU"/>
        </w:rPr>
      </w:pPr>
    </w:p>
    <w:p w:rsidR="00114723" w:rsidRDefault="00114723" w:rsidP="00A86CB9">
      <w:pPr>
        <w:spacing w:after="0" w:line="360" w:lineRule="auto"/>
        <w:jc w:val="both"/>
        <w:rPr>
          <w:rFonts w:ascii="Times New Roman" w:hAnsi="Times New Roman" w:cs="Times New Roman"/>
          <w:sz w:val="28"/>
          <w:szCs w:val="28"/>
          <w:lang w:val="ru-RU"/>
        </w:rPr>
      </w:pPr>
    </w:p>
    <w:p w:rsidR="00114723" w:rsidRDefault="00114723" w:rsidP="00A86CB9">
      <w:pPr>
        <w:spacing w:after="0" w:line="360" w:lineRule="auto"/>
        <w:jc w:val="both"/>
        <w:rPr>
          <w:rFonts w:ascii="Times New Roman" w:hAnsi="Times New Roman" w:cs="Times New Roman"/>
          <w:sz w:val="28"/>
          <w:szCs w:val="28"/>
          <w:lang w:val="ru-RU"/>
        </w:rPr>
      </w:pPr>
    </w:p>
    <w:p w:rsidR="00114723" w:rsidRDefault="00114723" w:rsidP="00A86CB9">
      <w:pPr>
        <w:spacing w:after="0" w:line="360" w:lineRule="auto"/>
        <w:jc w:val="both"/>
        <w:rPr>
          <w:rFonts w:ascii="Times New Roman" w:hAnsi="Times New Roman" w:cs="Times New Roman"/>
          <w:sz w:val="28"/>
          <w:szCs w:val="28"/>
          <w:lang w:val="ru-RU"/>
        </w:rPr>
      </w:pPr>
    </w:p>
    <w:p w:rsidR="00114723" w:rsidRDefault="00114723" w:rsidP="00A86CB9">
      <w:pPr>
        <w:spacing w:after="0" w:line="360" w:lineRule="auto"/>
        <w:jc w:val="both"/>
        <w:rPr>
          <w:rFonts w:ascii="Times New Roman" w:hAnsi="Times New Roman" w:cs="Times New Roman"/>
          <w:sz w:val="28"/>
          <w:szCs w:val="28"/>
          <w:lang w:val="ru-RU"/>
        </w:rPr>
      </w:pPr>
    </w:p>
    <w:p w:rsidR="00114723" w:rsidRPr="0028606A" w:rsidRDefault="00114723" w:rsidP="00A86CB9">
      <w:pPr>
        <w:spacing w:after="0" w:line="360" w:lineRule="auto"/>
        <w:jc w:val="both"/>
        <w:rPr>
          <w:rFonts w:ascii="Times New Roman" w:hAnsi="Times New Roman" w:cs="Times New Roman"/>
          <w:sz w:val="28"/>
          <w:szCs w:val="28"/>
          <w:lang w:val="ru-RU"/>
        </w:rPr>
      </w:pPr>
    </w:p>
    <w:p w:rsidR="00290D51" w:rsidRPr="0028606A" w:rsidRDefault="00290D51" w:rsidP="00A86CB9">
      <w:pPr>
        <w:spacing w:after="0" w:line="360" w:lineRule="auto"/>
        <w:jc w:val="both"/>
        <w:rPr>
          <w:rFonts w:ascii="Times New Roman" w:hAnsi="Times New Roman" w:cs="Times New Roman"/>
          <w:sz w:val="28"/>
          <w:szCs w:val="28"/>
          <w:lang w:val="ru-RU"/>
        </w:rPr>
      </w:pPr>
    </w:p>
    <w:p w:rsidR="001751EC" w:rsidRPr="00AB2F73" w:rsidRDefault="001751EC" w:rsidP="00CB26B2">
      <w:pPr>
        <w:pStyle w:val="1"/>
      </w:pPr>
      <w:bookmarkStart w:id="75" w:name="_Toc75094535"/>
      <w:r w:rsidRPr="00AB2F73">
        <w:rPr>
          <w:color w:val="000000"/>
          <w:lang w:val="ru-RU"/>
        </w:rPr>
        <w:t>3.</w:t>
      </w:r>
      <w:r w:rsidR="00CB26B2" w:rsidRPr="00AB2F73">
        <w:rPr>
          <w:color w:val="000000"/>
          <w:lang w:val="ru-RU"/>
        </w:rPr>
        <w:t xml:space="preserve"> </w:t>
      </w:r>
      <w:r w:rsidRPr="00AB2F73">
        <w:t>РЕЗУЛЬТАТИ ДОСЛІДЖЕНЬ ТА ЇХ ОБГОВОРЕННЯ</w:t>
      </w:r>
      <w:bookmarkEnd w:id="75"/>
    </w:p>
    <w:p w:rsidR="001751EC" w:rsidRPr="00AB2F73" w:rsidRDefault="001751EC" w:rsidP="0026539A">
      <w:pPr>
        <w:pStyle w:val="2"/>
        <w:spacing w:beforeAutospacing="0" w:afterAutospacing="0"/>
        <w:ind w:firstLine="567"/>
      </w:pPr>
      <w:bookmarkStart w:id="76" w:name="_Toc75094536"/>
      <w:r w:rsidRPr="00AB2F73">
        <w:t xml:space="preserve">3.1. </w:t>
      </w:r>
      <w:proofErr w:type="gramStart"/>
      <w:r w:rsidR="00CB26B2" w:rsidRPr="00AB2F73">
        <w:t>Досл</w:t>
      </w:r>
      <w:proofErr w:type="gramEnd"/>
      <w:r w:rsidR="00CB26B2" w:rsidRPr="00AB2F73">
        <w:rPr>
          <w:lang w:val="uk-UA"/>
        </w:rPr>
        <w:t>ід</w:t>
      </w:r>
      <w:r w:rsidRPr="00AB2F73">
        <w:t>ження антагоністичної активності</w:t>
      </w:r>
      <w:r w:rsidR="00A86CB9" w:rsidRPr="00AB2F73">
        <w:rPr>
          <w:lang w:val="uk-UA"/>
        </w:rPr>
        <w:t xml:space="preserve"> бацил</w:t>
      </w:r>
      <w:r w:rsidRPr="00AB2F73">
        <w:t xml:space="preserve"> методом блоків</w:t>
      </w:r>
      <w:bookmarkEnd w:id="76"/>
    </w:p>
    <w:p w:rsidR="001751EC" w:rsidRDefault="001751EC" w:rsidP="001751EC">
      <w:pPr>
        <w:pStyle w:val="21"/>
        <w:widowControl w:val="0"/>
        <w:autoSpaceDE w:val="0"/>
        <w:autoSpaceDN w:val="0"/>
        <w:adjustRightInd w:val="0"/>
        <w:spacing w:after="0" w:line="360" w:lineRule="auto"/>
        <w:ind w:left="0" w:firstLine="567"/>
        <w:jc w:val="both"/>
        <w:rPr>
          <w:rFonts w:ascii="Times New Roman" w:hAnsi="Times New Roman"/>
          <w:sz w:val="28"/>
          <w:szCs w:val="28"/>
          <w:bdr w:val="none" w:sz="0" w:space="0" w:color="auto" w:frame="1"/>
        </w:rPr>
      </w:pPr>
      <w:r>
        <w:rPr>
          <w:rFonts w:ascii="Times New Roman" w:hAnsi="Times New Roman"/>
          <w:bCs/>
          <w:sz w:val="28"/>
          <w:szCs w:val="28"/>
        </w:rPr>
        <w:t xml:space="preserve">В першу чергу цікавила антагоністична активність  штаму </w:t>
      </w:r>
      <w:r w:rsidRPr="004D0F1E">
        <w:rPr>
          <w:rFonts w:ascii="Times New Roman" w:hAnsi="Times New Roman"/>
          <w:i/>
          <w:sz w:val="28"/>
          <w:szCs w:val="28"/>
        </w:rPr>
        <w:t>B</w:t>
      </w:r>
      <w:r>
        <w:rPr>
          <w:rFonts w:ascii="Times New Roman" w:hAnsi="Times New Roman"/>
          <w:i/>
          <w:sz w:val="28"/>
          <w:szCs w:val="28"/>
          <w:lang w:val="en-US"/>
        </w:rPr>
        <w:t>acillus</w:t>
      </w:r>
      <w:r w:rsidR="00A86CB9">
        <w:rPr>
          <w:rFonts w:ascii="Times New Roman" w:hAnsi="Times New Roman"/>
          <w:i/>
          <w:sz w:val="28"/>
          <w:szCs w:val="28"/>
        </w:rPr>
        <w:t> </w:t>
      </w:r>
      <w:r w:rsidRPr="004D0F1E">
        <w:rPr>
          <w:rFonts w:ascii="Times New Roman" w:hAnsi="Times New Roman"/>
          <w:i/>
          <w:sz w:val="28"/>
          <w:szCs w:val="28"/>
        </w:rPr>
        <w:t>velezensis</w:t>
      </w:r>
      <w:r w:rsidRPr="00EF6B33">
        <w:rPr>
          <w:rFonts w:ascii="Times New Roman" w:hAnsi="Times New Roman"/>
          <w:i/>
          <w:sz w:val="28"/>
          <w:szCs w:val="28"/>
          <w:bdr w:val="none" w:sz="0" w:space="0" w:color="auto" w:frame="1"/>
        </w:rPr>
        <w:t xml:space="preserve"> </w:t>
      </w:r>
      <w:r w:rsidRPr="00B8332F">
        <w:rPr>
          <w:rFonts w:ascii="Times New Roman" w:hAnsi="Times New Roman"/>
          <w:sz w:val="28"/>
          <w:szCs w:val="28"/>
          <w:bdr w:val="none" w:sz="0" w:space="0" w:color="auto" w:frame="1"/>
          <w:lang w:val="en-US"/>
        </w:rPr>
        <w:t>ONU</w:t>
      </w:r>
      <w:r>
        <w:rPr>
          <w:rFonts w:ascii="Times New Roman" w:hAnsi="Times New Roman"/>
          <w:sz w:val="28"/>
          <w:szCs w:val="28"/>
          <w:bdr w:val="none" w:sz="0" w:space="0" w:color="auto" w:frame="1"/>
        </w:rPr>
        <w:t xml:space="preserve"> </w:t>
      </w:r>
      <w:r w:rsidR="00B60DF7">
        <w:rPr>
          <w:rFonts w:ascii="Times New Roman" w:hAnsi="Times New Roman"/>
          <w:sz w:val="28"/>
          <w:szCs w:val="28"/>
          <w:bdr w:val="none" w:sz="0" w:space="0" w:color="auto" w:frame="1"/>
        </w:rPr>
        <w:t>553</w:t>
      </w:r>
      <w:r w:rsidR="00A86CB9">
        <w:rPr>
          <w:rFonts w:ascii="Times New Roman" w:hAnsi="Times New Roman"/>
          <w:sz w:val="28"/>
          <w:szCs w:val="28"/>
          <w:bdr w:val="none" w:sz="0" w:space="0" w:color="auto" w:frame="1"/>
        </w:rPr>
        <w:t>. Інші штами</w:t>
      </w:r>
      <w:r>
        <w:rPr>
          <w:rFonts w:ascii="Times New Roman" w:hAnsi="Times New Roman"/>
          <w:sz w:val="28"/>
          <w:szCs w:val="28"/>
          <w:bdr w:val="none" w:sz="0" w:space="0" w:color="auto" w:frame="1"/>
        </w:rPr>
        <w:t xml:space="preserve"> </w:t>
      </w:r>
      <w:r w:rsidR="00A86CB9">
        <w:rPr>
          <w:rFonts w:ascii="Times New Roman" w:hAnsi="Times New Roman"/>
          <w:sz w:val="28"/>
          <w:szCs w:val="28"/>
          <w:bdr w:val="none" w:sz="0" w:space="0" w:color="auto" w:frame="1"/>
        </w:rPr>
        <w:t>було обрано випадковим</w:t>
      </w:r>
      <w:r>
        <w:rPr>
          <w:rFonts w:ascii="Times New Roman" w:hAnsi="Times New Roman"/>
          <w:sz w:val="28"/>
          <w:szCs w:val="28"/>
          <w:bdr w:val="none" w:sz="0" w:space="0" w:color="auto" w:frame="1"/>
        </w:rPr>
        <w:t xml:space="preserve"> методом для порівняння з колекції кафедри мікробіології, вірусології та біотехнології ОНУ іме</w:t>
      </w:r>
      <w:r w:rsidR="00A86CB9">
        <w:rPr>
          <w:rFonts w:ascii="Times New Roman" w:hAnsi="Times New Roman"/>
          <w:sz w:val="28"/>
          <w:szCs w:val="28"/>
          <w:bdr w:val="none" w:sz="0" w:space="0" w:color="auto" w:frame="1"/>
        </w:rPr>
        <w:t>ні І.І. Мечникова.</w:t>
      </w:r>
    </w:p>
    <w:p w:rsidR="001751EC" w:rsidRDefault="001751EC" w:rsidP="001751EC">
      <w:pPr>
        <w:pStyle w:val="21"/>
        <w:widowControl w:val="0"/>
        <w:autoSpaceDE w:val="0"/>
        <w:autoSpaceDN w:val="0"/>
        <w:adjustRightInd w:val="0"/>
        <w:spacing w:after="0" w:line="360" w:lineRule="auto"/>
        <w:ind w:left="0" w:firstLine="567"/>
        <w:jc w:val="both"/>
        <w:rPr>
          <w:rFonts w:ascii="Times New Roman" w:hAnsi="Times New Roman"/>
          <w:bCs/>
          <w:sz w:val="28"/>
          <w:szCs w:val="28"/>
        </w:rPr>
      </w:pPr>
      <w:r w:rsidRPr="001751EC">
        <w:rPr>
          <w:rFonts w:ascii="Times New Roman" w:hAnsi="Times New Roman"/>
          <w:bCs/>
          <w:sz w:val="28"/>
          <w:szCs w:val="28"/>
        </w:rPr>
        <w:t xml:space="preserve">У дослідженнях використано </w:t>
      </w:r>
      <w:r>
        <w:rPr>
          <w:rFonts w:ascii="Times New Roman" w:hAnsi="Times New Roman"/>
          <w:bCs/>
          <w:sz w:val="28"/>
          <w:szCs w:val="28"/>
        </w:rPr>
        <w:t>усі обрані</w:t>
      </w:r>
      <w:r w:rsidRPr="001751EC">
        <w:rPr>
          <w:rFonts w:ascii="Times New Roman" w:hAnsi="Times New Roman"/>
          <w:bCs/>
          <w:sz w:val="28"/>
          <w:szCs w:val="28"/>
        </w:rPr>
        <w:t xml:space="preserve"> штам</w:t>
      </w:r>
      <w:r>
        <w:rPr>
          <w:rFonts w:ascii="Times New Roman" w:hAnsi="Times New Roman"/>
          <w:bCs/>
          <w:sz w:val="28"/>
          <w:szCs w:val="28"/>
        </w:rPr>
        <w:t>и</w:t>
      </w:r>
      <w:r w:rsidRPr="001751EC">
        <w:rPr>
          <w:rFonts w:ascii="Times New Roman" w:hAnsi="Times New Roman"/>
          <w:bCs/>
          <w:sz w:val="28"/>
          <w:szCs w:val="28"/>
        </w:rPr>
        <w:t xml:space="preserve"> </w:t>
      </w:r>
      <w:r>
        <w:rPr>
          <w:rFonts w:ascii="Times New Roman" w:hAnsi="Times New Roman"/>
          <w:bCs/>
          <w:sz w:val="28"/>
          <w:szCs w:val="28"/>
        </w:rPr>
        <w:t>бацил</w:t>
      </w:r>
      <w:r w:rsidRPr="001751EC">
        <w:rPr>
          <w:rFonts w:ascii="Times New Roman" w:hAnsi="Times New Roman"/>
          <w:bCs/>
          <w:sz w:val="28"/>
          <w:szCs w:val="28"/>
        </w:rPr>
        <w:t xml:space="preserve">, що культивували протягом </w:t>
      </w:r>
      <w:r>
        <w:rPr>
          <w:rFonts w:ascii="Times New Roman" w:hAnsi="Times New Roman"/>
          <w:bCs/>
          <w:sz w:val="28"/>
          <w:szCs w:val="28"/>
        </w:rPr>
        <w:t>3</w:t>
      </w:r>
      <w:r w:rsidRPr="001751EC">
        <w:rPr>
          <w:rFonts w:ascii="Times New Roman" w:hAnsi="Times New Roman"/>
          <w:bCs/>
          <w:sz w:val="28"/>
          <w:szCs w:val="28"/>
        </w:rPr>
        <w:t xml:space="preserve"> діб на поживному агарі </w:t>
      </w:r>
      <w:r>
        <w:rPr>
          <w:rFonts w:ascii="Times New Roman" w:hAnsi="Times New Roman"/>
          <w:bCs/>
          <w:sz w:val="28"/>
          <w:szCs w:val="28"/>
        </w:rPr>
        <w:t>Гаузе 1 и Гаузе 2</w:t>
      </w:r>
      <w:r w:rsidRPr="001751EC">
        <w:rPr>
          <w:rFonts w:ascii="Times New Roman" w:hAnsi="Times New Roman"/>
          <w:bCs/>
          <w:sz w:val="28"/>
          <w:szCs w:val="28"/>
        </w:rPr>
        <w:t xml:space="preserve">.  </w:t>
      </w:r>
    </w:p>
    <w:p w:rsidR="005D180F" w:rsidRPr="005D180F" w:rsidRDefault="00A86CB9" w:rsidP="005D180F">
      <w:pPr>
        <w:pStyle w:val="21"/>
        <w:widowControl w:val="0"/>
        <w:autoSpaceDE w:val="0"/>
        <w:autoSpaceDN w:val="0"/>
        <w:adjustRightInd w:val="0"/>
        <w:spacing w:after="0" w:line="360" w:lineRule="auto"/>
        <w:ind w:left="0" w:firstLine="567"/>
        <w:jc w:val="both"/>
        <w:rPr>
          <w:rFonts w:ascii="Times New Roman" w:hAnsi="Times New Roman"/>
          <w:bCs/>
          <w:sz w:val="28"/>
          <w:szCs w:val="28"/>
        </w:rPr>
      </w:pPr>
      <w:r>
        <w:rPr>
          <w:rFonts w:ascii="Times New Roman" w:hAnsi="Times New Roman"/>
          <w:bCs/>
          <w:sz w:val="28"/>
          <w:szCs w:val="28"/>
        </w:rPr>
        <w:t>За о</w:t>
      </w:r>
      <w:r w:rsidR="005D180F" w:rsidRPr="005D180F">
        <w:rPr>
          <w:rFonts w:ascii="Times New Roman" w:hAnsi="Times New Roman"/>
          <w:bCs/>
          <w:sz w:val="28"/>
          <w:szCs w:val="28"/>
        </w:rPr>
        <w:t>триманими результати антагоністичної активності було показано,</w:t>
      </w:r>
      <w:r w:rsidR="005D180F">
        <w:rPr>
          <w:rFonts w:ascii="Times New Roman" w:hAnsi="Times New Roman"/>
          <w:bCs/>
          <w:sz w:val="28"/>
          <w:szCs w:val="28"/>
        </w:rPr>
        <w:t xml:space="preserve"> що при культивуванні </w:t>
      </w:r>
      <w:r>
        <w:rPr>
          <w:rFonts w:ascii="Times New Roman" w:hAnsi="Times New Roman"/>
          <w:bCs/>
          <w:sz w:val="28"/>
          <w:szCs w:val="28"/>
        </w:rPr>
        <w:t xml:space="preserve">даних </w:t>
      </w:r>
      <w:r w:rsidR="005D180F">
        <w:rPr>
          <w:rFonts w:ascii="Times New Roman" w:hAnsi="Times New Roman"/>
          <w:bCs/>
          <w:sz w:val="28"/>
          <w:szCs w:val="28"/>
        </w:rPr>
        <w:t>штамів на середовищі Гаузе 1 антагоністичну активність проти штамів інд</w:t>
      </w:r>
      <w:r>
        <w:rPr>
          <w:rFonts w:ascii="Times New Roman" w:hAnsi="Times New Roman"/>
          <w:bCs/>
          <w:sz w:val="28"/>
          <w:szCs w:val="28"/>
        </w:rPr>
        <w:t>икаторів проявили лише три штами</w:t>
      </w:r>
      <w:r w:rsidR="005D180F">
        <w:rPr>
          <w:rFonts w:ascii="Times New Roman" w:hAnsi="Times New Roman"/>
          <w:bCs/>
          <w:sz w:val="28"/>
          <w:szCs w:val="28"/>
        </w:rPr>
        <w:t xml:space="preserve">, а саме - </w:t>
      </w:r>
      <w:r w:rsidR="005D180F" w:rsidRPr="004D0F1E">
        <w:rPr>
          <w:rFonts w:ascii="Times New Roman" w:hAnsi="Times New Roman"/>
          <w:i/>
          <w:sz w:val="28"/>
          <w:szCs w:val="28"/>
        </w:rPr>
        <w:t>B</w:t>
      </w:r>
      <w:r w:rsidR="005D180F">
        <w:rPr>
          <w:rFonts w:ascii="Times New Roman" w:hAnsi="Times New Roman"/>
          <w:i/>
          <w:sz w:val="28"/>
          <w:szCs w:val="28"/>
          <w:lang w:val="en-US"/>
        </w:rPr>
        <w:t>acillus</w:t>
      </w:r>
      <w:r w:rsidR="005D180F" w:rsidRPr="004D0F1E">
        <w:rPr>
          <w:rFonts w:ascii="Times New Roman" w:hAnsi="Times New Roman"/>
          <w:i/>
          <w:sz w:val="28"/>
          <w:szCs w:val="28"/>
        </w:rPr>
        <w:t xml:space="preserve"> velezensis</w:t>
      </w:r>
      <w:r w:rsidR="005D180F" w:rsidRPr="00EF6B33">
        <w:rPr>
          <w:rFonts w:ascii="Times New Roman" w:hAnsi="Times New Roman"/>
          <w:i/>
          <w:sz w:val="28"/>
          <w:szCs w:val="28"/>
          <w:bdr w:val="none" w:sz="0" w:space="0" w:color="auto" w:frame="1"/>
        </w:rPr>
        <w:t xml:space="preserve"> </w:t>
      </w:r>
      <w:r w:rsidR="005D180F" w:rsidRPr="00B8332F">
        <w:rPr>
          <w:rFonts w:ascii="Times New Roman" w:hAnsi="Times New Roman"/>
          <w:sz w:val="28"/>
          <w:szCs w:val="28"/>
          <w:bdr w:val="none" w:sz="0" w:space="0" w:color="auto" w:frame="1"/>
          <w:lang w:val="en-US"/>
        </w:rPr>
        <w:t>ONU</w:t>
      </w:r>
      <w:r w:rsidR="005D180F">
        <w:rPr>
          <w:rFonts w:ascii="Times New Roman" w:hAnsi="Times New Roman"/>
          <w:sz w:val="28"/>
          <w:szCs w:val="28"/>
          <w:bdr w:val="none" w:sz="0" w:space="0" w:color="auto" w:frame="1"/>
        </w:rPr>
        <w:t xml:space="preserve"> </w:t>
      </w:r>
      <w:r w:rsidR="00B60DF7">
        <w:rPr>
          <w:rFonts w:ascii="Times New Roman" w:hAnsi="Times New Roman"/>
          <w:sz w:val="28"/>
          <w:szCs w:val="28"/>
          <w:bdr w:val="none" w:sz="0" w:space="0" w:color="auto" w:frame="1"/>
        </w:rPr>
        <w:t>553</w:t>
      </w:r>
      <w:r w:rsidR="005D180F">
        <w:rPr>
          <w:rFonts w:ascii="Times New Roman" w:hAnsi="Times New Roman"/>
          <w:sz w:val="28"/>
          <w:szCs w:val="28"/>
          <w:bdr w:val="none" w:sz="0" w:space="0" w:color="auto" w:frame="1"/>
        </w:rPr>
        <w:t xml:space="preserve">, </w:t>
      </w:r>
      <w:r w:rsidR="005D180F" w:rsidRPr="004D0F1E">
        <w:rPr>
          <w:rFonts w:ascii="Times New Roman" w:hAnsi="Times New Roman"/>
          <w:i/>
          <w:sz w:val="28"/>
          <w:szCs w:val="28"/>
        </w:rPr>
        <w:t>B</w:t>
      </w:r>
      <w:r w:rsidR="005D180F">
        <w:rPr>
          <w:rFonts w:ascii="Times New Roman" w:hAnsi="Times New Roman"/>
          <w:i/>
          <w:sz w:val="28"/>
          <w:szCs w:val="28"/>
          <w:lang w:val="en-US"/>
        </w:rPr>
        <w:t>acillus</w:t>
      </w:r>
      <w:r w:rsidR="005D180F" w:rsidRPr="004D0F1E">
        <w:rPr>
          <w:rFonts w:ascii="Times New Roman" w:hAnsi="Times New Roman"/>
          <w:i/>
          <w:sz w:val="28"/>
          <w:szCs w:val="28"/>
        </w:rPr>
        <w:t xml:space="preserve"> </w:t>
      </w:r>
      <w:r w:rsidR="005D180F">
        <w:rPr>
          <w:rFonts w:ascii="Times New Roman" w:hAnsi="Times New Roman"/>
          <w:i/>
          <w:sz w:val="28"/>
          <w:szCs w:val="28"/>
          <w:lang w:val="en-US"/>
        </w:rPr>
        <w:t>ssp</w:t>
      </w:r>
      <w:r w:rsidR="005D180F">
        <w:rPr>
          <w:rFonts w:ascii="Times New Roman" w:hAnsi="Times New Roman"/>
          <w:i/>
          <w:sz w:val="28"/>
          <w:szCs w:val="28"/>
        </w:rPr>
        <w:t>.</w:t>
      </w:r>
      <w:r w:rsidR="005D180F" w:rsidRPr="00EF6B33">
        <w:rPr>
          <w:rFonts w:ascii="Times New Roman" w:hAnsi="Times New Roman"/>
          <w:i/>
          <w:sz w:val="28"/>
          <w:szCs w:val="28"/>
        </w:rPr>
        <w:t xml:space="preserve"> </w:t>
      </w:r>
      <w:proofErr w:type="gramStart"/>
      <w:r w:rsidR="005D180F" w:rsidRPr="00EF6B33">
        <w:rPr>
          <w:rFonts w:ascii="Times New Roman" w:hAnsi="Times New Roman"/>
          <w:sz w:val="28"/>
          <w:szCs w:val="28"/>
          <w:lang w:val="en-US"/>
        </w:rPr>
        <w:t>ONU</w:t>
      </w:r>
      <w:r w:rsidR="005D180F" w:rsidRPr="00EF6B33">
        <w:rPr>
          <w:rFonts w:ascii="Times New Roman" w:hAnsi="Times New Roman"/>
          <w:sz w:val="28"/>
          <w:szCs w:val="28"/>
        </w:rPr>
        <w:t xml:space="preserve"> 018</w:t>
      </w:r>
      <w:r w:rsidR="005D180F">
        <w:rPr>
          <w:rFonts w:ascii="Times New Roman" w:hAnsi="Times New Roman"/>
          <w:sz w:val="28"/>
          <w:szCs w:val="28"/>
        </w:rPr>
        <w:t xml:space="preserve"> і </w:t>
      </w:r>
      <w:r w:rsidR="005D180F" w:rsidRPr="004D0F1E">
        <w:rPr>
          <w:rFonts w:ascii="Times New Roman" w:hAnsi="Times New Roman"/>
          <w:i/>
          <w:sz w:val="28"/>
          <w:szCs w:val="28"/>
        </w:rPr>
        <w:t>B</w:t>
      </w:r>
      <w:r w:rsidR="005D180F">
        <w:rPr>
          <w:rFonts w:ascii="Times New Roman" w:hAnsi="Times New Roman"/>
          <w:i/>
          <w:sz w:val="28"/>
          <w:szCs w:val="28"/>
          <w:lang w:val="en-US"/>
        </w:rPr>
        <w:t>acillus</w:t>
      </w:r>
      <w:r w:rsidR="005D180F" w:rsidRPr="004D0F1E">
        <w:rPr>
          <w:rFonts w:ascii="Times New Roman" w:hAnsi="Times New Roman"/>
          <w:i/>
          <w:sz w:val="28"/>
          <w:szCs w:val="28"/>
        </w:rPr>
        <w:t xml:space="preserve"> </w:t>
      </w:r>
      <w:r w:rsidR="005D180F">
        <w:rPr>
          <w:rFonts w:ascii="Times New Roman" w:hAnsi="Times New Roman"/>
          <w:i/>
          <w:sz w:val="28"/>
          <w:szCs w:val="28"/>
          <w:lang w:val="en-US"/>
        </w:rPr>
        <w:t>ssp</w:t>
      </w:r>
      <w:r w:rsidR="005D180F">
        <w:rPr>
          <w:rFonts w:ascii="Times New Roman" w:hAnsi="Times New Roman"/>
          <w:i/>
          <w:sz w:val="28"/>
          <w:szCs w:val="28"/>
        </w:rPr>
        <w:t>.</w:t>
      </w:r>
      <w:r w:rsidR="005D180F" w:rsidRPr="00EF6B33">
        <w:rPr>
          <w:rFonts w:ascii="Times New Roman" w:hAnsi="Times New Roman"/>
          <w:i/>
          <w:sz w:val="28"/>
          <w:szCs w:val="28"/>
        </w:rPr>
        <w:t xml:space="preserve"> </w:t>
      </w:r>
      <w:r w:rsidR="005D180F" w:rsidRPr="00EF6B33">
        <w:rPr>
          <w:rFonts w:ascii="Times New Roman" w:hAnsi="Times New Roman"/>
          <w:sz w:val="28"/>
          <w:szCs w:val="28"/>
          <w:lang w:val="en-US"/>
        </w:rPr>
        <w:t>ONU</w:t>
      </w:r>
      <w:r w:rsidR="005D180F" w:rsidRPr="00EF6B33">
        <w:rPr>
          <w:rFonts w:ascii="Times New Roman" w:hAnsi="Times New Roman"/>
          <w:sz w:val="28"/>
          <w:szCs w:val="28"/>
        </w:rPr>
        <w:t xml:space="preserve"> </w:t>
      </w:r>
      <w:r w:rsidR="005D180F">
        <w:rPr>
          <w:rFonts w:ascii="Times New Roman" w:hAnsi="Times New Roman"/>
          <w:sz w:val="28"/>
          <w:szCs w:val="28"/>
        </w:rPr>
        <w:t>041 (рис. 15).</w:t>
      </w:r>
      <w:proofErr w:type="gramEnd"/>
    </w:p>
    <w:p w:rsidR="008D2C4F" w:rsidRDefault="008D2C4F" w:rsidP="008D2C4F">
      <w:pPr>
        <w:pStyle w:val="21"/>
        <w:widowControl w:val="0"/>
        <w:autoSpaceDE w:val="0"/>
        <w:autoSpaceDN w:val="0"/>
        <w:adjustRightInd w:val="0"/>
        <w:spacing w:after="0" w:line="360" w:lineRule="auto"/>
        <w:ind w:left="0"/>
        <w:jc w:val="both"/>
        <w:rPr>
          <w:rFonts w:ascii="Times New Roman" w:hAnsi="Times New Roman"/>
          <w:bCs/>
          <w:sz w:val="28"/>
          <w:szCs w:val="28"/>
        </w:rPr>
      </w:pPr>
      <w:r>
        <w:rPr>
          <w:noProof/>
          <w:lang w:val="ru-RU" w:eastAsia="ru-RU"/>
        </w:rPr>
        <w:drawing>
          <wp:inline distT="0" distB="0" distL="0" distR="0">
            <wp:extent cx="5949537" cy="3633850"/>
            <wp:effectExtent l="0" t="0" r="0" b="508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D180F" w:rsidRDefault="005D180F" w:rsidP="00C553DC">
      <w:pPr>
        <w:pStyle w:val="21"/>
        <w:widowControl w:val="0"/>
        <w:autoSpaceDE w:val="0"/>
        <w:autoSpaceDN w:val="0"/>
        <w:adjustRightInd w:val="0"/>
        <w:spacing w:after="0" w:line="360" w:lineRule="auto"/>
        <w:ind w:left="0" w:firstLine="567"/>
        <w:rPr>
          <w:rFonts w:ascii="Times New Roman" w:hAnsi="Times New Roman"/>
          <w:b/>
          <w:bCs/>
          <w:sz w:val="28"/>
          <w:szCs w:val="28"/>
        </w:rPr>
      </w:pPr>
      <w:r w:rsidRPr="00A86CB9">
        <w:rPr>
          <w:rFonts w:ascii="Times New Roman" w:hAnsi="Times New Roman"/>
          <w:b/>
          <w:bCs/>
          <w:sz w:val="28"/>
          <w:szCs w:val="28"/>
        </w:rPr>
        <w:t>Рис. 15.</w:t>
      </w:r>
      <w:r>
        <w:rPr>
          <w:rFonts w:ascii="Times New Roman" w:hAnsi="Times New Roman"/>
          <w:bCs/>
          <w:sz w:val="28"/>
          <w:szCs w:val="28"/>
        </w:rPr>
        <w:t xml:space="preserve"> </w:t>
      </w:r>
      <w:r w:rsidR="00A86CB9">
        <w:rPr>
          <w:rFonts w:ascii="Times New Roman" w:hAnsi="Times New Roman"/>
          <w:b/>
          <w:bCs/>
          <w:sz w:val="28"/>
          <w:szCs w:val="28"/>
        </w:rPr>
        <w:t xml:space="preserve">Показники антагоністичної </w:t>
      </w:r>
      <w:r w:rsidRPr="005D180F">
        <w:rPr>
          <w:rFonts w:ascii="Times New Roman" w:hAnsi="Times New Roman"/>
          <w:b/>
          <w:bCs/>
          <w:sz w:val="28"/>
          <w:szCs w:val="28"/>
        </w:rPr>
        <w:t>активності штамів бацил, ізольованих з донних відкладень Чорного моря</w:t>
      </w:r>
      <w:r w:rsidR="00A86CB9">
        <w:rPr>
          <w:rFonts w:ascii="Times New Roman" w:hAnsi="Times New Roman"/>
          <w:b/>
          <w:bCs/>
          <w:sz w:val="28"/>
          <w:szCs w:val="28"/>
        </w:rPr>
        <w:t xml:space="preserve"> (середовище Гаузе 1)</w:t>
      </w:r>
    </w:p>
    <w:p w:rsidR="00C553DC" w:rsidRDefault="00C553DC" w:rsidP="005D180F">
      <w:pPr>
        <w:pStyle w:val="21"/>
        <w:widowControl w:val="0"/>
        <w:autoSpaceDE w:val="0"/>
        <w:autoSpaceDN w:val="0"/>
        <w:adjustRightInd w:val="0"/>
        <w:spacing w:after="0" w:line="360" w:lineRule="auto"/>
        <w:ind w:left="0" w:firstLine="708"/>
        <w:jc w:val="both"/>
        <w:rPr>
          <w:rFonts w:ascii="Times New Roman" w:hAnsi="Times New Roman"/>
          <w:bCs/>
          <w:sz w:val="28"/>
          <w:szCs w:val="28"/>
        </w:rPr>
      </w:pPr>
    </w:p>
    <w:p w:rsidR="005D180F" w:rsidRDefault="005D180F" w:rsidP="005D180F">
      <w:pPr>
        <w:pStyle w:val="21"/>
        <w:widowControl w:val="0"/>
        <w:autoSpaceDE w:val="0"/>
        <w:autoSpaceDN w:val="0"/>
        <w:adjustRightInd w:val="0"/>
        <w:spacing w:after="0" w:line="360" w:lineRule="auto"/>
        <w:ind w:left="0" w:firstLine="708"/>
        <w:jc w:val="both"/>
        <w:rPr>
          <w:rFonts w:ascii="Times New Roman" w:hAnsi="Times New Roman"/>
          <w:bCs/>
          <w:sz w:val="28"/>
          <w:szCs w:val="28"/>
        </w:rPr>
      </w:pPr>
      <w:r w:rsidRPr="005D180F">
        <w:rPr>
          <w:rFonts w:ascii="Times New Roman" w:hAnsi="Times New Roman"/>
          <w:bCs/>
          <w:sz w:val="28"/>
          <w:szCs w:val="28"/>
        </w:rPr>
        <w:t>Антагоністична активність, зафіксована у цьому дослід</w:t>
      </w:r>
      <w:r>
        <w:rPr>
          <w:rFonts w:ascii="Times New Roman" w:hAnsi="Times New Roman"/>
          <w:bCs/>
          <w:sz w:val="28"/>
          <w:szCs w:val="28"/>
        </w:rPr>
        <w:t>і, була спрямо</w:t>
      </w:r>
      <w:r w:rsidR="00A86CB9">
        <w:rPr>
          <w:rFonts w:ascii="Times New Roman" w:hAnsi="Times New Roman"/>
          <w:bCs/>
          <w:sz w:val="28"/>
          <w:szCs w:val="28"/>
        </w:rPr>
        <w:t>вана</w:t>
      </w:r>
      <w:r>
        <w:rPr>
          <w:rFonts w:ascii="Times New Roman" w:hAnsi="Times New Roman"/>
          <w:bCs/>
          <w:sz w:val="28"/>
          <w:szCs w:val="28"/>
        </w:rPr>
        <w:t xml:space="preserve"> проти грампозитивних індикаторних штамів. Вплив на грамнегативні штами не реєстрували. </w:t>
      </w:r>
    </w:p>
    <w:p w:rsidR="005D180F" w:rsidRDefault="005D180F" w:rsidP="005D180F">
      <w:pPr>
        <w:pStyle w:val="21"/>
        <w:widowControl w:val="0"/>
        <w:autoSpaceDE w:val="0"/>
        <w:autoSpaceDN w:val="0"/>
        <w:adjustRightInd w:val="0"/>
        <w:spacing w:after="0" w:line="360" w:lineRule="auto"/>
        <w:ind w:left="0" w:firstLine="708"/>
        <w:jc w:val="both"/>
        <w:rPr>
          <w:rFonts w:asciiTheme="majorBidi" w:eastAsia="TimesNewRomanPSMT" w:hAnsiTheme="majorBidi" w:cstheme="majorBidi"/>
          <w:iCs/>
          <w:sz w:val="28"/>
          <w:szCs w:val="28"/>
        </w:rPr>
      </w:pPr>
      <w:r>
        <w:rPr>
          <w:rFonts w:ascii="Times New Roman" w:hAnsi="Times New Roman"/>
          <w:bCs/>
          <w:sz w:val="28"/>
          <w:szCs w:val="28"/>
        </w:rPr>
        <w:t xml:space="preserve">Досліджений штам </w:t>
      </w:r>
      <w:r w:rsidRPr="004D0F1E">
        <w:rPr>
          <w:rFonts w:ascii="Times New Roman" w:hAnsi="Times New Roman"/>
          <w:i/>
          <w:sz w:val="28"/>
          <w:szCs w:val="28"/>
        </w:rPr>
        <w:t>B</w:t>
      </w:r>
      <w:r>
        <w:rPr>
          <w:rFonts w:ascii="Times New Roman" w:hAnsi="Times New Roman"/>
          <w:i/>
          <w:sz w:val="28"/>
          <w:szCs w:val="28"/>
          <w:lang w:val="en-US"/>
        </w:rPr>
        <w:t>acillus</w:t>
      </w:r>
      <w:r w:rsidRPr="004D0F1E">
        <w:rPr>
          <w:rFonts w:ascii="Times New Roman" w:hAnsi="Times New Roman"/>
          <w:i/>
          <w:sz w:val="28"/>
          <w:szCs w:val="28"/>
        </w:rPr>
        <w:t xml:space="preserve"> </w:t>
      </w:r>
      <w:r>
        <w:rPr>
          <w:rFonts w:ascii="Times New Roman" w:hAnsi="Times New Roman"/>
          <w:i/>
          <w:sz w:val="28"/>
          <w:szCs w:val="28"/>
          <w:lang w:val="en-US"/>
        </w:rPr>
        <w:t>ssp</w:t>
      </w:r>
      <w:r>
        <w:rPr>
          <w:rFonts w:ascii="Times New Roman" w:hAnsi="Times New Roman"/>
          <w:i/>
          <w:sz w:val="28"/>
          <w:szCs w:val="28"/>
        </w:rPr>
        <w:t>.</w:t>
      </w:r>
      <w:r w:rsidRPr="00EF6B33">
        <w:rPr>
          <w:rFonts w:ascii="Times New Roman" w:hAnsi="Times New Roman"/>
          <w:i/>
          <w:sz w:val="28"/>
          <w:szCs w:val="28"/>
        </w:rPr>
        <w:t xml:space="preserve"> </w:t>
      </w:r>
      <w:proofErr w:type="gramStart"/>
      <w:r w:rsidRPr="00EF6B33">
        <w:rPr>
          <w:rFonts w:ascii="Times New Roman" w:hAnsi="Times New Roman"/>
          <w:sz w:val="28"/>
          <w:szCs w:val="28"/>
          <w:lang w:val="en-US"/>
        </w:rPr>
        <w:t>ONU</w:t>
      </w:r>
      <w:r w:rsidRPr="00EF6B33">
        <w:rPr>
          <w:rFonts w:ascii="Times New Roman" w:hAnsi="Times New Roman"/>
          <w:sz w:val="28"/>
          <w:szCs w:val="28"/>
        </w:rPr>
        <w:t xml:space="preserve"> 018</w:t>
      </w:r>
      <w:r>
        <w:rPr>
          <w:rFonts w:ascii="Times New Roman" w:hAnsi="Times New Roman"/>
          <w:sz w:val="28"/>
          <w:szCs w:val="28"/>
        </w:rPr>
        <w:t xml:space="preserve"> проявив активність проти </w:t>
      </w:r>
      <w:r w:rsidRPr="00EF6B33">
        <w:rPr>
          <w:rFonts w:asciiTheme="majorBidi" w:eastAsia="TimesNewRomanPSMT" w:hAnsiTheme="majorBidi" w:cstheme="majorBidi"/>
          <w:i/>
          <w:iCs/>
          <w:sz w:val="28"/>
          <w:szCs w:val="28"/>
        </w:rPr>
        <w:t>Staphylococcus aureus</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та</w:t>
      </w:r>
      <w:r>
        <w:rPr>
          <w:rFonts w:asciiTheme="majorBidi" w:eastAsia="TimesNewRomanPSMT" w:hAnsiTheme="majorBidi" w:cstheme="majorBidi"/>
          <w:i/>
          <w:iCs/>
          <w:sz w:val="28"/>
          <w:szCs w:val="28"/>
        </w:rPr>
        <w:t xml:space="preserve"> </w:t>
      </w:r>
      <w:r w:rsidRPr="00EF6B33">
        <w:rPr>
          <w:rFonts w:asciiTheme="majorBidi" w:eastAsia="TimesNewRomanPSMT" w:hAnsiTheme="majorBidi" w:cstheme="majorBidi"/>
          <w:i/>
          <w:iCs/>
          <w:sz w:val="28"/>
          <w:szCs w:val="28"/>
        </w:rPr>
        <w:t>Bacillus subtilis</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(рис. 15,</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табл. 4).</w:t>
      </w:r>
      <w:proofErr w:type="gramEnd"/>
    </w:p>
    <w:p w:rsidR="005D180F" w:rsidRDefault="005D180F" w:rsidP="005D180F">
      <w:pPr>
        <w:pStyle w:val="21"/>
        <w:widowControl w:val="0"/>
        <w:autoSpaceDE w:val="0"/>
        <w:autoSpaceDN w:val="0"/>
        <w:adjustRightInd w:val="0"/>
        <w:spacing w:after="0" w:line="360" w:lineRule="auto"/>
        <w:ind w:left="0" w:firstLine="708"/>
        <w:jc w:val="both"/>
        <w:rPr>
          <w:rFonts w:asciiTheme="majorBidi" w:eastAsia="TimesNewRomanPSMT" w:hAnsiTheme="majorBidi" w:cstheme="majorBidi"/>
          <w:iCs/>
          <w:sz w:val="28"/>
          <w:szCs w:val="28"/>
        </w:rPr>
      </w:pPr>
      <w:r>
        <w:rPr>
          <w:rFonts w:asciiTheme="majorBidi" w:eastAsia="TimesNewRomanPSMT" w:hAnsiTheme="majorBidi" w:cstheme="majorBidi"/>
          <w:iCs/>
          <w:sz w:val="28"/>
          <w:szCs w:val="28"/>
        </w:rPr>
        <w:t xml:space="preserve">Штам </w:t>
      </w:r>
      <w:r w:rsidRPr="004D0F1E">
        <w:rPr>
          <w:rFonts w:ascii="Times New Roman" w:hAnsi="Times New Roman"/>
          <w:i/>
          <w:sz w:val="28"/>
          <w:szCs w:val="28"/>
        </w:rPr>
        <w:t>B</w:t>
      </w:r>
      <w:r>
        <w:rPr>
          <w:rFonts w:ascii="Times New Roman" w:hAnsi="Times New Roman"/>
          <w:i/>
          <w:sz w:val="28"/>
          <w:szCs w:val="28"/>
          <w:lang w:val="en-US"/>
        </w:rPr>
        <w:t>acillus</w:t>
      </w:r>
      <w:r w:rsidRPr="004D0F1E">
        <w:rPr>
          <w:rFonts w:ascii="Times New Roman" w:hAnsi="Times New Roman"/>
          <w:i/>
          <w:sz w:val="28"/>
          <w:szCs w:val="28"/>
        </w:rPr>
        <w:t xml:space="preserve"> </w:t>
      </w:r>
      <w:r>
        <w:rPr>
          <w:rFonts w:ascii="Times New Roman" w:hAnsi="Times New Roman"/>
          <w:i/>
          <w:sz w:val="28"/>
          <w:szCs w:val="28"/>
          <w:lang w:val="en-US"/>
        </w:rPr>
        <w:t>ssp</w:t>
      </w:r>
      <w:r>
        <w:rPr>
          <w:rFonts w:ascii="Times New Roman" w:hAnsi="Times New Roman"/>
          <w:i/>
          <w:sz w:val="28"/>
          <w:szCs w:val="28"/>
        </w:rPr>
        <w:t>.</w:t>
      </w:r>
      <w:r w:rsidRPr="00EF6B33">
        <w:rPr>
          <w:rFonts w:ascii="Times New Roman" w:hAnsi="Times New Roman"/>
          <w:i/>
          <w:sz w:val="28"/>
          <w:szCs w:val="28"/>
        </w:rPr>
        <w:t xml:space="preserve"> </w:t>
      </w:r>
      <w:proofErr w:type="gramStart"/>
      <w:r w:rsidRPr="00EF6B33">
        <w:rPr>
          <w:rFonts w:ascii="Times New Roman" w:hAnsi="Times New Roman"/>
          <w:sz w:val="28"/>
          <w:szCs w:val="28"/>
          <w:lang w:val="en-US"/>
        </w:rPr>
        <w:t>ONU</w:t>
      </w:r>
      <w:r w:rsidRPr="00EF6B33">
        <w:rPr>
          <w:rFonts w:ascii="Times New Roman" w:hAnsi="Times New Roman"/>
          <w:sz w:val="28"/>
          <w:szCs w:val="28"/>
        </w:rPr>
        <w:t xml:space="preserve"> </w:t>
      </w:r>
      <w:r>
        <w:rPr>
          <w:rFonts w:ascii="Times New Roman" w:hAnsi="Times New Roman"/>
          <w:sz w:val="28"/>
          <w:szCs w:val="28"/>
        </w:rPr>
        <w:t>041</w:t>
      </w:r>
      <w:r w:rsidRPr="005D180F">
        <w:rPr>
          <w:rFonts w:ascii="Times New Roman" w:hAnsi="Times New Roman"/>
          <w:sz w:val="28"/>
          <w:szCs w:val="28"/>
        </w:rPr>
        <w:t xml:space="preserve"> </w:t>
      </w:r>
      <w:r>
        <w:rPr>
          <w:rFonts w:ascii="Times New Roman" w:hAnsi="Times New Roman"/>
          <w:sz w:val="28"/>
          <w:szCs w:val="28"/>
        </w:rPr>
        <w:t xml:space="preserve">проявив антагоністичну активність проти </w:t>
      </w:r>
      <w:r w:rsidRPr="00EF6B33">
        <w:rPr>
          <w:rFonts w:asciiTheme="majorBidi" w:eastAsia="TimesNewRomanPSMT" w:hAnsiTheme="majorBidi" w:cstheme="majorBidi"/>
          <w:i/>
          <w:iCs/>
          <w:sz w:val="28"/>
          <w:szCs w:val="28"/>
        </w:rPr>
        <w:t>Kucoria rhizophila</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(рис. 15,</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табл. 4).</w:t>
      </w:r>
      <w:proofErr w:type="gramEnd"/>
    </w:p>
    <w:p w:rsidR="005D180F" w:rsidRDefault="005D180F" w:rsidP="005D180F">
      <w:pPr>
        <w:pStyle w:val="21"/>
        <w:widowControl w:val="0"/>
        <w:autoSpaceDE w:val="0"/>
        <w:autoSpaceDN w:val="0"/>
        <w:adjustRightInd w:val="0"/>
        <w:spacing w:after="0" w:line="360" w:lineRule="auto"/>
        <w:ind w:left="0" w:firstLine="708"/>
        <w:jc w:val="both"/>
        <w:rPr>
          <w:rFonts w:asciiTheme="majorBidi" w:eastAsia="TimesNewRomanPSMT" w:hAnsiTheme="majorBidi" w:cstheme="majorBidi"/>
          <w:iCs/>
          <w:sz w:val="28"/>
          <w:szCs w:val="28"/>
        </w:rPr>
      </w:pPr>
      <w:r>
        <w:rPr>
          <w:rFonts w:ascii="Times New Roman" w:hAnsi="Times New Roman"/>
          <w:bCs/>
          <w:sz w:val="28"/>
          <w:szCs w:val="28"/>
        </w:rPr>
        <w:t xml:space="preserve">Штам </w:t>
      </w:r>
      <w:r w:rsidRPr="004D0F1E">
        <w:rPr>
          <w:rFonts w:ascii="Times New Roman" w:hAnsi="Times New Roman"/>
          <w:i/>
          <w:sz w:val="28"/>
          <w:szCs w:val="28"/>
        </w:rPr>
        <w:t>B</w:t>
      </w:r>
      <w:r>
        <w:rPr>
          <w:rFonts w:ascii="Times New Roman" w:hAnsi="Times New Roman"/>
          <w:i/>
          <w:sz w:val="28"/>
          <w:szCs w:val="28"/>
          <w:lang w:val="en-US"/>
        </w:rPr>
        <w:t>acillus</w:t>
      </w:r>
      <w:r w:rsidRPr="004D0F1E">
        <w:rPr>
          <w:rFonts w:ascii="Times New Roman" w:hAnsi="Times New Roman"/>
          <w:i/>
          <w:sz w:val="28"/>
          <w:szCs w:val="28"/>
        </w:rPr>
        <w:t xml:space="preserve"> velezensis</w:t>
      </w:r>
      <w:r w:rsidRPr="00EF6B33">
        <w:rPr>
          <w:rFonts w:ascii="Times New Roman" w:hAnsi="Times New Roman"/>
          <w:i/>
          <w:sz w:val="28"/>
          <w:szCs w:val="28"/>
          <w:bdr w:val="none" w:sz="0" w:space="0" w:color="auto" w:frame="1"/>
        </w:rPr>
        <w:t xml:space="preserve"> </w:t>
      </w:r>
      <w:r w:rsidRPr="00B8332F">
        <w:rPr>
          <w:rFonts w:ascii="Times New Roman" w:hAnsi="Times New Roman"/>
          <w:sz w:val="28"/>
          <w:szCs w:val="28"/>
          <w:bdr w:val="none" w:sz="0" w:space="0" w:color="auto" w:frame="1"/>
          <w:lang w:val="en-US"/>
        </w:rPr>
        <w:t>ONU</w:t>
      </w:r>
      <w:r>
        <w:rPr>
          <w:rFonts w:ascii="Times New Roman" w:hAnsi="Times New Roman"/>
          <w:sz w:val="28"/>
          <w:szCs w:val="28"/>
          <w:bdr w:val="none" w:sz="0" w:space="0" w:color="auto" w:frame="1"/>
        </w:rPr>
        <w:t xml:space="preserve"> </w:t>
      </w:r>
      <w:r w:rsidR="00B60DF7">
        <w:rPr>
          <w:rFonts w:ascii="Times New Roman" w:hAnsi="Times New Roman"/>
          <w:sz w:val="28"/>
          <w:szCs w:val="28"/>
          <w:bdr w:val="none" w:sz="0" w:space="0" w:color="auto" w:frame="1"/>
        </w:rPr>
        <w:t>553</w:t>
      </w:r>
      <w:r>
        <w:rPr>
          <w:rFonts w:ascii="Times New Roman" w:hAnsi="Times New Roman"/>
          <w:sz w:val="28"/>
          <w:szCs w:val="28"/>
          <w:bdr w:val="none" w:sz="0" w:space="0" w:color="auto" w:frame="1"/>
        </w:rPr>
        <w:t xml:space="preserve"> проявив антагоністичну активність по відношенню до </w:t>
      </w:r>
      <w:r w:rsidRPr="00EF6B33">
        <w:rPr>
          <w:rFonts w:asciiTheme="majorBidi" w:eastAsia="TimesNewRomanPSMT" w:hAnsiTheme="majorBidi" w:cstheme="majorBidi"/>
          <w:i/>
          <w:iCs/>
          <w:sz w:val="28"/>
          <w:szCs w:val="28"/>
        </w:rPr>
        <w:t>Kucoria rhizophila</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та</w:t>
      </w:r>
      <w:r>
        <w:rPr>
          <w:rFonts w:asciiTheme="majorBidi" w:eastAsia="TimesNewRomanPSMT" w:hAnsiTheme="majorBidi" w:cstheme="majorBidi"/>
          <w:i/>
          <w:iCs/>
          <w:sz w:val="28"/>
          <w:szCs w:val="28"/>
        </w:rPr>
        <w:t xml:space="preserve"> </w:t>
      </w:r>
      <w:r w:rsidRPr="00EF6B33">
        <w:rPr>
          <w:rFonts w:asciiTheme="majorBidi" w:eastAsia="TimesNewRomanPSMT" w:hAnsiTheme="majorBidi" w:cstheme="majorBidi"/>
          <w:i/>
          <w:iCs/>
          <w:sz w:val="28"/>
          <w:szCs w:val="28"/>
        </w:rPr>
        <w:t>Bacillus subtilis</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(рис. 15,</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табл. 4).</w:t>
      </w:r>
    </w:p>
    <w:p w:rsidR="0043719C" w:rsidRDefault="0043719C" w:rsidP="0043719C">
      <w:pPr>
        <w:pStyle w:val="21"/>
        <w:widowControl w:val="0"/>
        <w:autoSpaceDE w:val="0"/>
        <w:autoSpaceDN w:val="0"/>
        <w:adjustRightInd w:val="0"/>
        <w:spacing w:after="0" w:line="360" w:lineRule="auto"/>
        <w:ind w:left="0" w:firstLine="708"/>
        <w:jc w:val="right"/>
        <w:rPr>
          <w:rFonts w:asciiTheme="majorBidi" w:eastAsia="TimesNewRomanPSMT" w:hAnsiTheme="majorBidi" w:cstheme="majorBidi"/>
          <w:iCs/>
          <w:sz w:val="28"/>
          <w:szCs w:val="28"/>
        </w:rPr>
      </w:pPr>
      <w:r>
        <w:rPr>
          <w:rFonts w:asciiTheme="majorBidi" w:eastAsia="TimesNewRomanPSMT" w:hAnsiTheme="majorBidi" w:cstheme="majorBidi"/>
          <w:iCs/>
          <w:sz w:val="28"/>
          <w:szCs w:val="28"/>
        </w:rPr>
        <w:t>Таблиця</w:t>
      </w:r>
      <w:r w:rsidR="00D75DA1">
        <w:rPr>
          <w:rFonts w:asciiTheme="majorBidi" w:eastAsia="TimesNewRomanPSMT" w:hAnsiTheme="majorBidi" w:cstheme="majorBidi"/>
          <w:iCs/>
          <w:sz w:val="28"/>
          <w:szCs w:val="28"/>
        </w:rPr>
        <w:t xml:space="preserve"> </w:t>
      </w:r>
      <w:r>
        <w:rPr>
          <w:rFonts w:asciiTheme="majorBidi" w:eastAsia="TimesNewRomanPSMT" w:hAnsiTheme="majorBidi" w:cstheme="majorBidi"/>
          <w:iCs/>
          <w:sz w:val="28"/>
          <w:szCs w:val="28"/>
        </w:rPr>
        <w:t>4</w:t>
      </w:r>
    </w:p>
    <w:p w:rsidR="0043719C" w:rsidRPr="00D75DA1" w:rsidRDefault="0043719C" w:rsidP="0043719C">
      <w:pPr>
        <w:pStyle w:val="21"/>
        <w:widowControl w:val="0"/>
        <w:autoSpaceDE w:val="0"/>
        <w:autoSpaceDN w:val="0"/>
        <w:adjustRightInd w:val="0"/>
        <w:spacing w:after="0" w:line="360" w:lineRule="auto"/>
        <w:ind w:left="0" w:firstLine="708"/>
        <w:jc w:val="center"/>
        <w:rPr>
          <w:rFonts w:ascii="Times New Roman" w:hAnsi="Times New Roman"/>
          <w:b/>
          <w:bCs/>
          <w:sz w:val="28"/>
          <w:szCs w:val="28"/>
        </w:rPr>
      </w:pPr>
      <w:r w:rsidRPr="00D75DA1">
        <w:rPr>
          <w:rFonts w:asciiTheme="majorBidi" w:eastAsia="TimesNewRomanPSMT" w:hAnsiTheme="majorBidi" w:cstheme="majorBidi"/>
          <w:b/>
          <w:iCs/>
          <w:sz w:val="28"/>
          <w:szCs w:val="28"/>
        </w:rPr>
        <w:t>Показники антагоністичної  активності досліджених штамів при їх попередньому культивуванні на середовищі Гаузе 1</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7"/>
        <w:gridCol w:w="992"/>
        <w:gridCol w:w="685"/>
        <w:gridCol w:w="807"/>
        <w:gridCol w:w="808"/>
        <w:gridCol w:w="807"/>
        <w:gridCol w:w="807"/>
        <w:gridCol w:w="807"/>
        <w:gridCol w:w="808"/>
      </w:tblGrid>
      <w:tr w:rsidR="0043719C" w:rsidRPr="0043719C" w:rsidTr="0043719C">
        <w:trPr>
          <w:cantSplit/>
          <w:trHeight w:val="1569"/>
        </w:trPr>
        <w:tc>
          <w:tcPr>
            <w:tcW w:w="2977" w:type="dxa"/>
            <w:shd w:val="clear" w:color="auto" w:fill="auto"/>
            <w:noWrap/>
            <w:vAlign w:val="center"/>
            <w:hideMark/>
          </w:tcPr>
          <w:p w:rsidR="0043719C" w:rsidRPr="005D180F" w:rsidRDefault="00A86CB9" w:rsidP="00A86CB9">
            <w:pPr>
              <w:spacing w:after="0" w:line="240" w:lineRule="auto"/>
              <w:jc w:val="center"/>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val="ru-RU" w:eastAsia="ru-RU"/>
              </w:rPr>
              <w:t>Штам</w:t>
            </w:r>
            <w:proofErr w:type="gramStart"/>
            <w:r>
              <w:rPr>
                <w:rFonts w:ascii="Times New Roman" w:eastAsia="Times New Roman" w:hAnsi="Times New Roman" w:cs="Times New Roman"/>
                <w:sz w:val="24"/>
                <w:szCs w:val="24"/>
                <w:lang w:val="ru-RU" w:eastAsia="ru-RU"/>
              </w:rPr>
              <w:t>и-</w:t>
            </w:r>
            <w:proofErr w:type="gramEnd"/>
            <w:r w:rsidR="0043719C" w:rsidRPr="0043719C">
              <w:rPr>
                <w:rFonts w:ascii="Times New Roman" w:eastAsia="Times New Roman" w:hAnsi="Times New Roman" w:cs="Times New Roman"/>
                <w:sz w:val="24"/>
                <w:szCs w:val="24"/>
                <w:lang w:val="ru-RU" w:eastAsia="ru-RU"/>
              </w:rPr>
              <w:t>індикатори</w:t>
            </w:r>
          </w:p>
        </w:tc>
        <w:tc>
          <w:tcPr>
            <w:tcW w:w="992" w:type="dxa"/>
            <w:shd w:val="clear" w:color="auto" w:fill="auto"/>
            <w:noWrap/>
            <w:textDirection w:val="btLr"/>
            <w:vAlign w:val="center"/>
            <w:hideMark/>
          </w:tcPr>
          <w:p w:rsidR="0043719C" w:rsidRPr="005D180F" w:rsidRDefault="0043719C" w:rsidP="0043719C">
            <w:pPr>
              <w:spacing w:after="0" w:line="240" w:lineRule="auto"/>
              <w:ind w:left="113" w:right="113"/>
              <w:jc w:val="center"/>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 xml:space="preserve">Bacillus velezensis </w:t>
            </w:r>
            <w:r w:rsidRPr="005D180F">
              <w:rPr>
                <w:rFonts w:ascii="Times New Roman" w:eastAsia="Times New Roman" w:hAnsi="Times New Roman" w:cs="Times New Roman"/>
                <w:color w:val="000000"/>
                <w:sz w:val="24"/>
                <w:szCs w:val="24"/>
                <w:lang w:eastAsia="ru-RU"/>
              </w:rPr>
              <w:t xml:space="preserve">ONU </w:t>
            </w:r>
            <w:r w:rsidR="00B60DF7">
              <w:rPr>
                <w:rFonts w:ascii="Times New Roman" w:eastAsia="Times New Roman" w:hAnsi="Times New Roman" w:cs="Times New Roman"/>
                <w:color w:val="000000"/>
                <w:sz w:val="24"/>
                <w:szCs w:val="24"/>
                <w:lang w:eastAsia="ru-RU"/>
              </w:rPr>
              <w:t>553</w:t>
            </w:r>
          </w:p>
        </w:tc>
        <w:tc>
          <w:tcPr>
            <w:tcW w:w="685" w:type="dxa"/>
            <w:shd w:val="clear" w:color="auto" w:fill="auto"/>
            <w:noWrap/>
            <w:textDirection w:val="btLr"/>
            <w:vAlign w:val="center"/>
            <w:hideMark/>
          </w:tcPr>
          <w:p w:rsidR="0043719C" w:rsidRPr="005D180F" w:rsidRDefault="0043719C" w:rsidP="0043719C">
            <w:pPr>
              <w:spacing w:after="0" w:line="240" w:lineRule="auto"/>
              <w:ind w:left="113" w:right="113"/>
              <w:jc w:val="center"/>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 xml:space="preserve">Bacillus ssp. </w:t>
            </w:r>
            <w:r w:rsidRPr="005D180F">
              <w:rPr>
                <w:rFonts w:ascii="Times New Roman" w:eastAsia="Times New Roman" w:hAnsi="Times New Roman" w:cs="Times New Roman"/>
                <w:color w:val="000000"/>
                <w:sz w:val="24"/>
                <w:szCs w:val="24"/>
                <w:lang w:eastAsia="ru-RU"/>
              </w:rPr>
              <w:t>ONU 018</w:t>
            </w:r>
          </w:p>
        </w:tc>
        <w:tc>
          <w:tcPr>
            <w:tcW w:w="807" w:type="dxa"/>
            <w:shd w:val="clear" w:color="auto" w:fill="auto"/>
            <w:noWrap/>
            <w:textDirection w:val="btLr"/>
            <w:vAlign w:val="center"/>
            <w:hideMark/>
          </w:tcPr>
          <w:p w:rsidR="0043719C" w:rsidRPr="005D180F" w:rsidRDefault="0043719C" w:rsidP="0043719C">
            <w:pPr>
              <w:spacing w:after="0" w:line="240" w:lineRule="auto"/>
              <w:ind w:left="113" w:right="113"/>
              <w:jc w:val="center"/>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 xml:space="preserve">Bacillus ssp. </w:t>
            </w:r>
            <w:r w:rsidRPr="005D180F">
              <w:rPr>
                <w:rFonts w:ascii="Times New Roman" w:eastAsia="Times New Roman" w:hAnsi="Times New Roman" w:cs="Times New Roman"/>
                <w:color w:val="000000"/>
                <w:sz w:val="24"/>
                <w:szCs w:val="24"/>
                <w:lang w:eastAsia="ru-RU"/>
              </w:rPr>
              <w:t>ONU 240</w:t>
            </w:r>
          </w:p>
        </w:tc>
        <w:tc>
          <w:tcPr>
            <w:tcW w:w="808" w:type="dxa"/>
            <w:shd w:val="clear" w:color="auto" w:fill="auto"/>
            <w:noWrap/>
            <w:textDirection w:val="btLr"/>
            <w:vAlign w:val="center"/>
            <w:hideMark/>
          </w:tcPr>
          <w:p w:rsidR="0043719C" w:rsidRPr="005D180F" w:rsidRDefault="0043719C" w:rsidP="0043719C">
            <w:pPr>
              <w:spacing w:after="0" w:line="240" w:lineRule="auto"/>
              <w:ind w:left="113" w:right="113"/>
              <w:jc w:val="center"/>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 xml:space="preserve">Bacillus ssp. </w:t>
            </w:r>
            <w:r w:rsidRPr="005D180F">
              <w:rPr>
                <w:rFonts w:ascii="Times New Roman" w:eastAsia="Times New Roman" w:hAnsi="Times New Roman" w:cs="Times New Roman"/>
                <w:color w:val="000000"/>
                <w:sz w:val="24"/>
                <w:szCs w:val="24"/>
                <w:lang w:eastAsia="ru-RU"/>
              </w:rPr>
              <w:t>ONU 041</w:t>
            </w:r>
          </w:p>
        </w:tc>
        <w:tc>
          <w:tcPr>
            <w:tcW w:w="807" w:type="dxa"/>
            <w:shd w:val="clear" w:color="auto" w:fill="auto"/>
            <w:noWrap/>
            <w:textDirection w:val="btLr"/>
            <w:vAlign w:val="center"/>
            <w:hideMark/>
          </w:tcPr>
          <w:p w:rsidR="0043719C" w:rsidRPr="005D180F" w:rsidRDefault="0043719C" w:rsidP="0043719C">
            <w:pPr>
              <w:spacing w:after="0" w:line="240" w:lineRule="auto"/>
              <w:ind w:left="113" w:right="113"/>
              <w:jc w:val="center"/>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 xml:space="preserve">Bacillus ssp. </w:t>
            </w:r>
            <w:r w:rsidRPr="005D180F">
              <w:rPr>
                <w:rFonts w:ascii="Times New Roman" w:eastAsia="Times New Roman" w:hAnsi="Times New Roman" w:cs="Times New Roman"/>
                <w:color w:val="000000"/>
                <w:sz w:val="24"/>
                <w:szCs w:val="24"/>
                <w:lang w:eastAsia="ru-RU"/>
              </w:rPr>
              <w:t>ONU 122</w:t>
            </w:r>
          </w:p>
        </w:tc>
        <w:tc>
          <w:tcPr>
            <w:tcW w:w="807" w:type="dxa"/>
            <w:shd w:val="clear" w:color="auto" w:fill="auto"/>
            <w:noWrap/>
            <w:textDirection w:val="btLr"/>
            <w:vAlign w:val="center"/>
            <w:hideMark/>
          </w:tcPr>
          <w:p w:rsidR="0043719C" w:rsidRPr="005D180F" w:rsidRDefault="0043719C" w:rsidP="0043719C">
            <w:pPr>
              <w:spacing w:after="0" w:line="240" w:lineRule="auto"/>
              <w:ind w:left="113" w:right="113"/>
              <w:jc w:val="center"/>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 xml:space="preserve">Bacillus ssp. </w:t>
            </w:r>
            <w:r w:rsidRPr="00C3354D">
              <w:rPr>
                <w:rFonts w:ascii="Times New Roman" w:eastAsia="Times New Roman" w:hAnsi="Times New Roman" w:cs="Times New Roman"/>
                <w:iCs/>
                <w:color w:val="000000"/>
                <w:sz w:val="24"/>
                <w:szCs w:val="24"/>
                <w:lang w:eastAsia="ru-RU"/>
              </w:rPr>
              <w:t>ONU 236</w:t>
            </w:r>
          </w:p>
        </w:tc>
        <w:tc>
          <w:tcPr>
            <w:tcW w:w="807" w:type="dxa"/>
            <w:shd w:val="clear" w:color="auto" w:fill="auto"/>
            <w:noWrap/>
            <w:textDirection w:val="btLr"/>
            <w:vAlign w:val="center"/>
            <w:hideMark/>
          </w:tcPr>
          <w:p w:rsidR="0043719C" w:rsidRPr="005D180F" w:rsidRDefault="0043719C" w:rsidP="0043719C">
            <w:pPr>
              <w:spacing w:after="0" w:line="240" w:lineRule="auto"/>
              <w:ind w:left="113" w:right="113"/>
              <w:jc w:val="center"/>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 xml:space="preserve">Bacillus ssp. </w:t>
            </w:r>
            <w:r w:rsidRPr="005D180F">
              <w:rPr>
                <w:rFonts w:ascii="Times New Roman" w:eastAsia="Times New Roman" w:hAnsi="Times New Roman" w:cs="Times New Roman"/>
                <w:color w:val="000000"/>
                <w:sz w:val="24"/>
                <w:szCs w:val="24"/>
                <w:lang w:eastAsia="ru-RU"/>
              </w:rPr>
              <w:t>ONU 79</w:t>
            </w:r>
          </w:p>
        </w:tc>
        <w:tc>
          <w:tcPr>
            <w:tcW w:w="808" w:type="dxa"/>
            <w:shd w:val="clear" w:color="auto" w:fill="auto"/>
            <w:noWrap/>
            <w:textDirection w:val="btLr"/>
            <w:vAlign w:val="center"/>
            <w:hideMark/>
          </w:tcPr>
          <w:p w:rsidR="0043719C" w:rsidRPr="005D180F" w:rsidRDefault="0043719C" w:rsidP="0043719C">
            <w:pPr>
              <w:spacing w:after="0" w:line="240" w:lineRule="auto"/>
              <w:ind w:left="113" w:right="113"/>
              <w:jc w:val="center"/>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 xml:space="preserve">Bacillus ssp. </w:t>
            </w:r>
            <w:r w:rsidRPr="005D180F">
              <w:rPr>
                <w:rFonts w:ascii="Times New Roman" w:eastAsia="Times New Roman" w:hAnsi="Times New Roman" w:cs="Times New Roman"/>
                <w:color w:val="000000"/>
                <w:sz w:val="24"/>
                <w:szCs w:val="24"/>
                <w:lang w:eastAsia="ru-RU"/>
              </w:rPr>
              <w:t>ONU 67</w:t>
            </w:r>
          </w:p>
        </w:tc>
      </w:tr>
      <w:tr w:rsidR="0043719C" w:rsidRPr="0043719C" w:rsidTr="0043719C">
        <w:trPr>
          <w:trHeight w:val="375"/>
        </w:trPr>
        <w:tc>
          <w:tcPr>
            <w:tcW w:w="2977" w:type="dxa"/>
            <w:shd w:val="clear" w:color="auto" w:fill="auto"/>
            <w:noWrap/>
            <w:vAlign w:val="center"/>
            <w:hideMark/>
          </w:tcPr>
          <w:p w:rsidR="0043719C" w:rsidRPr="005D180F" w:rsidRDefault="0043719C" w:rsidP="0043719C">
            <w:pPr>
              <w:spacing w:after="0" w:line="240" w:lineRule="auto"/>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Candida albicans</w:t>
            </w:r>
          </w:p>
        </w:tc>
        <w:tc>
          <w:tcPr>
            <w:tcW w:w="992"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685"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r>
      <w:tr w:rsidR="0043719C" w:rsidRPr="0043719C" w:rsidTr="0043719C">
        <w:trPr>
          <w:trHeight w:val="375"/>
        </w:trPr>
        <w:tc>
          <w:tcPr>
            <w:tcW w:w="2977" w:type="dxa"/>
            <w:shd w:val="clear" w:color="auto" w:fill="auto"/>
            <w:noWrap/>
            <w:vAlign w:val="center"/>
            <w:hideMark/>
          </w:tcPr>
          <w:p w:rsidR="0043719C" w:rsidRPr="005D180F" w:rsidRDefault="0043719C" w:rsidP="0043719C">
            <w:pPr>
              <w:spacing w:after="0" w:line="240" w:lineRule="auto"/>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Staphylococcus aureus,</w:t>
            </w:r>
          </w:p>
        </w:tc>
        <w:tc>
          <w:tcPr>
            <w:tcW w:w="992"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685"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5</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r>
      <w:tr w:rsidR="0043719C" w:rsidRPr="0043719C" w:rsidTr="0043719C">
        <w:trPr>
          <w:trHeight w:val="315"/>
        </w:trPr>
        <w:tc>
          <w:tcPr>
            <w:tcW w:w="2977" w:type="dxa"/>
            <w:shd w:val="clear" w:color="auto" w:fill="auto"/>
            <w:noWrap/>
            <w:vAlign w:val="center"/>
            <w:hideMark/>
          </w:tcPr>
          <w:p w:rsidR="0043719C" w:rsidRPr="005D180F" w:rsidRDefault="0043719C" w:rsidP="0043719C">
            <w:pPr>
              <w:spacing w:after="0" w:line="240" w:lineRule="auto"/>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Enterococcus faecalis</w:t>
            </w:r>
          </w:p>
        </w:tc>
        <w:tc>
          <w:tcPr>
            <w:tcW w:w="992"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685"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r>
      <w:tr w:rsidR="0043719C" w:rsidRPr="0043719C" w:rsidTr="0043719C">
        <w:trPr>
          <w:trHeight w:val="315"/>
        </w:trPr>
        <w:tc>
          <w:tcPr>
            <w:tcW w:w="2977" w:type="dxa"/>
            <w:shd w:val="clear" w:color="auto" w:fill="auto"/>
            <w:noWrap/>
            <w:vAlign w:val="center"/>
            <w:hideMark/>
          </w:tcPr>
          <w:p w:rsidR="0043719C" w:rsidRPr="005D180F" w:rsidRDefault="0043719C" w:rsidP="0043719C">
            <w:pPr>
              <w:spacing w:after="0" w:line="240" w:lineRule="auto"/>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Kucoria rhizophila</w:t>
            </w:r>
          </w:p>
        </w:tc>
        <w:tc>
          <w:tcPr>
            <w:tcW w:w="992"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3</w:t>
            </w:r>
            <w:r w:rsidRPr="0043719C">
              <w:rPr>
                <w:rFonts w:ascii="Times New Roman" w:eastAsia="Times New Roman" w:hAnsi="Times New Roman" w:cs="Times New Roman"/>
                <w:color w:val="000000"/>
                <w:sz w:val="24"/>
                <w:szCs w:val="24"/>
                <w:lang w:val="ru-RU" w:eastAsia="ru-RU"/>
              </w:rPr>
              <w:t>,0</w:t>
            </w:r>
          </w:p>
        </w:tc>
        <w:tc>
          <w:tcPr>
            <w:tcW w:w="685"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3,5</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r>
      <w:tr w:rsidR="0043719C" w:rsidRPr="0043719C" w:rsidTr="0043719C">
        <w:trPr>
          <w:trHeight w:val="315"/>
        </w:trPr>
        <w:tc>
          <w:tcPr>
            <w:tcW w:w="2977" w:type="dxa"/>
            <w:shd w:val="clear" w:color="auto" w:fill="auto"/>
            <w:noWrap/>
            <w:vAlign w:val="center"/>
            <w:hideMark/>
          </w:tcPr>
          <w:p w:rsidR="0043719C" w:rsidRPr="005D180F" w:rsidRDefault="0043719C" w:rsidP="0043719C">
            <w:pPr>
              <w:spacing w:after="0" w:line="240" w:lineRule="auto"/>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Bacillus subtilis</w:t>
            </w:r>
          </w:p>
        </w:tc>
        <w:tc>
          <w:tcPr>
            <w:tcW w:w="992"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3</w:t>
            </w:r>
            <w:r w:rsidRPr="0043719C">
              <w:rPr>
                <w:rFonts w:ascii="Times New Roman" w:eastAsia="Times New Roman" w:hAnsi="Times New Roman" w:cs="Times New Roman"/>
                <w:color w:val="000000"/>
                <w:sz w:val="24"/>
                <w:szCs w:val="24"/>
                <w:lang w:val="ru-RU" w:eastAsia="ru-RU"/>
              </w:rPr>
              <w:t>,0</w:t>
            </w:r>
          </w:p>
        </w:tc>
        <w:tc>
          <w:tcPr>
            <w:tcW w:w="685"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2</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r>
      <w:tr w:rsidR="0043719C" w:rsidRPr="0043719C" w:rsidTr="0043719C">
        <w:trPr>
          <w:trHeight w:val="375"/>
        </w:trPr>
        <w:tc>
          <w:tcPr>
            <w:tcW w:w="2977" w:type="dxa"/>
            <w:shd w:val="clear" w:color="auto" w:fill="auto"/>
            <w:noWrap/>
            <w:vAlign w:val="center"/>
            <w:hideMark/>
          </w:tcPr>
          <w:p w:rsidR="0043719C" w:rsidRPr="005D180F" w:rsidRDefault="0043719C" w:rsidP="0043719C">
            <w:pPr>
              <w:spacing w:after="0" w:line="240" w:lineRule="auto"/>
              <w:rPr>
                <w:rFonts w:ascii="Times New Roman" w:eastAsia="Times New Roman" w:hAnsi="Times New Roman" w:cs="Times New Roman"/>
                <w:i/>
                <w:iCs/>
                <w:color w:val="000000"/>
                <w:sz w:val="24"/>
                <w:szCs w:val="24"/>
                <w:lang w:val="ru-RU" w:eastAsia="ru-RU"/>
              </w:rPr>
            </w:pPr>
            <w:r w:rsidRPr="005D180F">
              <w:rPr>
                <w:rFonts w:ascii="Times New Roman" w:eastAsia="Times New Roman" w:hAnsi="Times New Roman" w:cs="Times New Roman"/>
                <w:i/>
                <w:iCs/>
                <w:color w:val="000000"/>
                <w:sz w:val="24"/>
                <w:szCs w:val="24"/>
                <w:lang w:eastAsia="ru-RU"/>
              </w:rPr>
              <w:t>Escherichia coli</w:t>
            </w:r>
          </w:p>
        </w:tc>
        <w:tc>
          <w:tcPr>
            <w:tcW w:w="992"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685"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r>
      <w:tr w:rsidR="0043719C" w:rsidRPr="0043719C" w:rsidTr="0043719C">
        <w:trPr>
          <w:trHeight w:val="315"/>
        </w:trPr>
        <w:tc>
          <w:tcPr>
            <w:tcW w:w="2977" w:type="dxa"/>
            <w:shd w:val="clear" w:color="auto" w:fill="auto"/>
            <w:noWrap/>
            <w:vAlign w:val="center"/>
            <w:hideMark/>
          </w:tcPr>
          <w:p w:rsidR="0043719C" w:rsidRPr="005D180F" w:rsidRDefault="0043719C" w:rsidP="0043719C">
            <w:pPr>
              <w:spacing w:after="0" w:line="240" w:lineRule="auto"/>
              <w:rPr>
                <w:rFonts w:ascii="Times New Roman" w:eastAsia="Times New Roman" w:hAnsi="Times New Roman" w:cs="Times New Roman"/>
                <w:i/>
                <w:color w:val="000000"/>
                <w:sz w:val="24"/>
                <w:szCs w:val="24"/>
                <w:lang w:val="ru-RU" w:eastAsia="ru-RU"/>
              </w:rPr>
            </w:pPr>
            <w:r w:rsidRPr="005D180F">
              <w:rPr>
                <w:rFonts w:ascii="Times New Roman" w:eastAsia="Times New Roman" w:hAnsi="Times New Roman" w:cs="Times New Roman"/>
                <w:i/>
                <w:color w:val="000000"/>
                <w:sz w:val="24"/>
                <w:szCs w:val="24"/>
                <w:lang w:val="ru-RU" w:eastAsia="ru-RU"/>
              </w:rPr>
              <w:t>Proteus vulgaris</w:t>
            </w:r>
          </w:p>
        </w:tc>
        <w:tc>
          <w:tcPr>
            <w:tcW w:w="992"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685"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r>
      <w:tr w:rsidR="0043719C" w:rsidRPr="0043719C" w:rsidTr="0043719C">
        <w:trPr>
          <w:trHeight w:val="315"/>
        </w:trPr>
        <w:tc>
          <w:tcPr>
            <w:tcW w:w="2977" w:type="dxa"/>
            <w:shd w:val="clear" w:color="auto" w:fill="auto"/>
            <w:noWrap/>
            <w:vAlign w:val="center"/>
            <w:hideMark/>
          </w:tcPr>
          <w:p w:rsidR="0043719C" w:rsidRPr="005D180F" w:rsidRDefault="0043719C" w:rsidP="0043719C">
            <w:pPr>
              <w:spacing w:after="0" w:line="240" w:lineRule="auto"/>
              <w:rPr>
                <w:rFonts w:ascii="Times New Roman" w:eastAsia="Times New Roman" w:hAnsi="Times New Roman" w:cs="Times New Roman"/>
                <w:i/>
                <w:color w:val="000000"/>
                <w:sz w:val="24"/>
                <w:szCs w:val="24"/>
                <w:lang w:val="ru-RU" w:eastAsia="ru-RU"/>
              </w:rPr>
            </w:pPr>
            <w:r w:rsidRPr="005D180F">
              <w:rPr>
                <w:rFonts w:ascii="Times New Roman" w:eastAsia="Times New Roman" w:hAnsi="Times New Roman" w:cs="Times New Roman"/>
                <w:i/>
                <w:color w:val="000000"/>
                <w:sz w:val="24"/>
                <w:szCs w:val="24"/>
                <w:lang w:val="ru-RU" w:eastAsia="ru-RU"/>
              </w:rPr>
              <w:t>Salmonella enterica</w:t>
            </w:r>
          </w:p>
        </w:tc>
        <w:tc>
          <w:tcPr>
            <w:tcW w:w="992"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685"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r>
      <w:tr w:rsidR="0043719C" w:rsidRPr="0043719C" w:rsidTr="0043719C">
        <w:trPr>
          <w:trHeight w:val="315"/>
        </w:trPr>
        <w:tc>
          <w:tcPr>
            <w:tcW w:w="2977" w:type="dxa"/>
            <w:shd w:val="clear" w:color="auto" w:fill="auto"/>
            <w:noWrap/>
            <w:vAlign w:val="center"/>
            <w:hideMark/>
          </w:tcPr>
          <w:p w:rsidR="0043719C" w:rsidRPr="005D180F" w:rsidRDefault="0043719C" w:rsidP="0043719C">
            <w:pPr>
              <w:spacing w:after="0" w:line="240" w:lineRule="auto"/>
              <w:rPr>
                <w:rFonts w:ascii="Times New Roman" w:eastAsia="Times New Roman" w:hAnsi="Times New Roman" w:cs="Times New Roman"/>
                <w:i/>
                <w:color w:val="000000"/>
                <w:sz w:val="24"/>
                <w:szCs w:val="24"/>
                <w:lang w:val="ru-RU" w:eastAsia="ru-RU"/>
              </w:rPr>
            </w:pPr>
            <w:r w:rsidRPr="005D180F">
              <w:rPr>
                <w:rFonts w:ascii="Times New Roman" w:eastAsia="Times New Roman" w:hAnsi="Times New Roman" w:cs="Times New Roman"/>
                <w:i/>
                <w:color w:val="000000"/>
                <w:sz w:val="24"/>
                <w:szCs w:val="24"/>
                <w:lang w:val="ru-RU" w:eastAsia="ru-RU"/>
              </w:rPr>
              <w:t>Klebsiella pneumoniae</w:t>
            </w:r>
          </w:p>
        </w:tc>
        <w:tc>
          <w:tcPr>
            <w:tcW w:w="992"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685"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r>
      <w:tr w:rsidR="0043719C" w:rsidRPr="0043719C" w:rsidTr="0043719C">
        <w:trPr>
          <w:trHeight w:val="315"/>
        </w:trPr>
        <w:tc>
          <w:tcPr>
            <w:tcW w:w="2977" w:type="dxa"/>
            <w:shd w:val="clear" w:color="auto" w:fill="auto"/>
            <w:noWrap/>
            <w:vAlign w:val="center"/>
            <w:hideMark/>
          </w:tcPr>
          <w:p w:rsidR="0043719C" w:rsidRPr="005D180F" w:rsidRDefault="0043719C" w:rsidP="0043719C">
            <w:pPr>
              <w:spacing w:after="0" w:line="240" w:lineRule="auto"/>
              <w:rPr>
                <w:rFonts w:ascii="Times New Roman" w:eastAsia="Times New Roman" w:hAnsi="Times New Roman" w:cs="Times New Roman"/>
                <w:i/>
                <w:color w:val="000000"/>
                <w:sz w:val="24"/>
                <w:szCs w:val="24"/>
                <w:lang w:val="ru-RU" w:eastAsia="ru-RU"/>
              </w:rPr>
            </w:pPr>
            <w:r w:rsidRPr="005D180F">
              <w:rPr>
                <w:rFonts w:ascii="Times New Roman" w:eastAsia="Times New Roman" w:hAnsi="Times New Roman" w:cs="Times New Roman"/>
                <w:i/>
                <w:color w:val="000000"/>
                <w:sz w:val="24"/>
                <w:szCs w:val="24"/>
                <w:lang w:val="ru-RU" w:eastAsia="ru-RU"/>
              </w:rPr>
              <w:t>Pseudomonas aeruginosa</w:t>
            </w:r>
          </w:p>
        </w:tc>
        <w:tc>
          <w:tcPr>
            <w:tcW w:w="992"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685"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r>
      <w:tr w:rsidR="0043719C" w:rsidRPr="0043719C" w:rsidTr="0043719C">
        <w:trPr>
          <w:trHeight w:val="315"/>
        </w:trPr>
        <w:tc>
          <w:tcPr>
            <w:tcW w:w="2977" w:type="dxa"/>
            <w:shd w:val="clear" w:color="auto" w:fill="auto"/>
            <w:noWrap/>
            <w:vAlign w:val="center"/>
            <w:hideMark/>
          </w:tcPr>
          <w:p w:rsidR="0043719C" w:rsidRPr="005D180F" w:rsidRDefault="0043719C" w:rsidP="0043719C">
            <w:pPr>
              <w:spacing w:after="0" w:line="240" w:lineRule="auto"/>
              <w:rPr>
                <w:rFonts w:ascii="Times New Roman" w:eastAsia="Times New Roman" w:hAnsi="Times New Roman" w:cs="Times New Roman"/>
                <w:i/>
                <w:color w:val="000000"/>
                <w:sz w:val="24"/>
                <w:szCs w:val="24"/>
                <w:lang w:val="ru-RU" w:eastAsia="ru-RU"/>
              </w:rPr>
            </w:pPr>
            <w:r w:rsidRPr="005D180F">
              <w:rPr>
                <w:rFonts w:ascii="Times New Roman" w:eastAsia="Times New Roman" w:hAnsi="Times New Roman" w:cs="Times New Roman"/>
                <w:i/>
                <w:color w:val="000000"/>
                <w:sz w:val="24"/>
                <w:szCs w:val="24"/>
                <w:lang w:val="ru-RU" w:eastAsia="ru-RU"/>
              </w:rPr>
              <w:t>Pseudomonas putida</w:t>
            </w:r>
          </w:p>
        </w:tc>
        <w:tc>
          <w:tcPr>
            <w:tcW w:w="992"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685"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5D180F" w:rsidRDefault="0043719C" w:rsidP="0043719C">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7"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c>
          <w:tcPr>
            <w:tcW w:w="808" w:type="dxa"/>
            <w:shd w:val="clear" w:color="auto" w:fill="auto"/>
            <w:noWrap/>
            <w:vAlign w:val="center"/>
            <w:hideMark/>
          </w:tcPr>
          <w:p w:rsidR="0043719C" w:rsidRPr="0043719C" w:rsidRDefault="0043719C" w:rsidP="0043719C">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43719C">
              <w:rPr>
                <w:rFonts w:ascii="Times New Roman" w:eastAsia="Times New Roman" w:hAnsi="Times New Roman" w:cs="Times New Roman"/>
                <w:color w:val="000000"/>
                <w:sz w:val="24"/>
                <w:szCs w:val="24"/>
                <w:lang w:val="ru-RU" w:eastAsia="ru-RU"/>
              </w:rPr>
              <w:t>,0</w:t>
            </w:r>
          </w:p>
        </w:tc>
      </w:tr>
    </w:tbl>
    <w:p w:rsidR="001751EC" w:rsidRDefault="001751EC" w:rsidP="008D2C4F">
      <w:pPr>
        <w:pStyle w:val="21"/>
        <w:widowControl w:val="0"/>
        <w:autoSpaceDE w:val="0"/>
        <w:autoSpaceDN w:val="0"/>
        <w:adjustRightInd w:val="0"/>
        <w:spacing w:after="0" w:line="360" w:lineRule="auto"/>
        <w:ind w:left="0"/>
        <w:jc w:val="both"/>
        <w:rPr>
          <w:rFonts w:ascii="Times New Roman" w:hAnsi="Times New Roman"/>
          <w:bCs/>
          <w:sz w:val="28"/>
          <w:szCs w:val="28"/>
        </w:rPr>
      </w:pPr>
    </w:p>
    <w:p w:rsidR="0043719C" w:rsidRDefault="0043719C" w:rsidP="0043719C">
      <w:pPr>
        <w:pStyle w:val="21"/>
        <w:widowControl w:val="0"/>
        <w:autoSpaceDE w:val="0"/>
        <w:autoSpaceDN w:val="0"/>
        <w:adjustRightInd w:val="0"/>
        <w:spacing w:after="0" w:line="360" w:lineRule="auto"/>
        <w:ind w:left="0" w:firstLine="708"/>
        <w:jc w:val="both"/>
        <w:rPr>
          <w:rFonts w:ascii="Times New Roman" w:hAnsi="Times New Roman"/>
          <w:bCs/>
          <w:sz w:val="28"/>
          <w:szCs w:val="28"/>
        </w:rPr>
      </w:pPr>
      <w:r>
        <w:rPr>
          <w:rFonts w:ascii="Times New Roman" w:hAnsi="Times New Roman"/>
          <w:bCs/>
          <w:sz w:val="28"/>
          <w:szCs w:val="28"/>
        </w:rPr>
        <w:t>При використанні для попер</w:t>
      </w:r>
      <w:r w:rsidR="00A86CB9">
        <w:rPr>
          <w:rFonts w:ascii="Times New Roman" w:hAnsi="Times New Roman"/>
          <w:bCs/>
          <w:sz w:val="28"/>
          <w:szCs w:val="28"/>
        </w:rPr>
        <w:t>еднього культивування середовища</w:t>
      </w:r>
      <w:r>
        <w:rPr>
          <w:rFonts w:ascii="Times New Roman" w:hAnsi="Times New Roman"/>
          <w:bCs/>
          <w:sz w:val="28"/>
          <w:szCs w:val="28"/>
        </w:rPr>
        <w:t xml:space="preserve"> Гаузе 2 рівень антагоністичної  активності досліджених штамів по відношенню до штамів індикаторів виявився більш високим і був зарееєстрован</w:t>
      </w:r>
      <w:r w:rsidR="00A86CB9">
        <w:rPr>
          <w:rFonts w:ascii="Times New Roman" w:hAnsi="Times New Roman"/>
          <w:bCs/>
          <w:sz w:val="28"/>
          <w:szCs w:val="28"/>
        </w:rPr>
        <w:t>ий</w:t>
      </w:r>
      <w:r>
        <w:rPr>
          <w:rFonts w:ascii="Times New Roman" w:hAnsi="Times New Roman"/>
          <w:bCs/>
          <w:sz w:val="28"/>
          <w:szCs w:val="28"/>
        </w:rPr>
        <w:t xml:space="preserve"> у більшій кількості варіантів.</w:t>
      </w:r>
    </w:p>
    <w:p w:rsidR="0043719C" w:rsidRDefault="00CB1AE0" w:rsidP="00CB1AE0">
      <w:pPr>
        <w:pStyle w:val="21"/>
        <w:widowControl w:val="0"/>
        <w:autoSpaceDE w:val="0"/>
        <w:autoSpaceDN w:val="0"/>
        <w:adjustRightInd w:val="0"/>
        <w:spacing w:after="0" w:line="360" w:lineRule="auto"/>
        <w:ind w:left="0" w:firstLine="567"/>
        <w:jc w:val="both"/>
        <w:rPr>
          <w:rFonts w:asciiTheme="majorBidi" w:eastAsia="TimesNewRomanPSMT" w:hAnsiTheme="majorBidi" w:cstheme="majorBidi"/>
          <w:iCs/>
          <w:sz w:val="28"/>
          <w:szCs w:val="28"/>
        </w:rPr>
      </w:pPr>
      <w:r>
        <w:rPr>
          <w:rFonts w:ascii="Times New Roman" w:hAnsi="Times New Roman"/>
          <w:sz w:val="28"/>
          <w:szCs w:val="28"/>
        </w:rPr>
        <w:t xml:space="preserve">В цьому досліді </w:t>
      </w:r>
      <w:r w:rsidR="0043719C">
        <w:rPr>
          <w:rFonts w:ascii="Times New Roman" w:hAnsi="Times New Roman"/>
          <w:sz w:val="28"/>
          <w:szCs w:val="28"/>
        </w:rPr>
        <w:t xml:space="preserve">проти </w:t>
      </w:r>
      <w:r w:rsidR="0043719C" w:rsidRPr="00EF6B33">
        <w:rPr>
          <w:rFonts w:asciiTheme="majorBidi" w:eastAsia="TimesNewRomanPSMT" w:hAnsiTheme="majorBidi" w:cstheme="majorBidi"/>
          <w:i/>
          <w:iCs/>
          <w:sz w:val="28"/>
          <w:szCs w:val="28"/>
        </w:rPr>
        <w:t>Staphylococcus aureus</w:t>
      </w:r>
      <w:r>
        <w:rPr>
          <w:rFonts w:asciiTheme="majorBidi" w:eastAsia="TimesNewRomanPSMT" w:hAnsiTheme="majorBidi" w:cstheme="majorBidi"/>
          <w:i/>
          <w:iCs/>
          <w:sz w:val="28"/>
          <w:szCs w:val="28"/>
        </w:rPr>
        <w:t xml:space="preserve"> </w:t>
      </w:r>
      <w:r>
        <w:rPr>
          <w:rFonts w:asciiTheme="majorBidi" w:eastAsia="TimesNewRomanPSMT" w:hAnsiTheme="majorBidi" w:cstheme="majorBidi"/>
          <w:iCs/>
          <w:sz w:val="28"/>
          <w:szCs w:val="28"/>
        </w:rPr>
        <w:t xml:space="preserve">антагоністичну активність проявили штами </w:t>
      </w:r>
      <w:r w:rsidRPr="004D0F1E">
        <w:rPr>
          <w:rFonts w:ascii="Times New Roman" w:hAnsi="Times New Roman"/>
          <w:i/>
          <w:sz w:val="28"/>
          <w:szCs w:val="28"/>
        </w:rPr>
        <w:t>B</w:t>
      </w:r>
      <w:r>
        <w:rPr>
          <w:rFonts w:ascii="Times New Roman" w:hAnsi="Times New Roman"/>
          <w:i/>
          <w:sz w:val="28"/>
          <w:szCs w:val="28"/>
          <w:lang w:val="en-US"/>
        </w:rPr>
        <w:t>acillus</w:t>
      </w:r>
      <w:r w:rsidRPr="004D0F1E">
        <w:rPr>
          <w:rFonts w:ascii="Times New Roman" w:hAnsi="Times New Roman"/>
          <w:i/>
          <w:sz w:val="28"/>
          <w:szCs w:val="28"/>
        </w:rPr>
        <w:t xml:space="preserve"> </w:t>
      </w:r>
      <w:r>
        <w:rPr>
          <w:rFonts w:ascii="Times New Roman" w:hAnsi="Times New Roman"/>
          <w:i/>
          <w:sz w:val="28"/>
          <w:szCs w:val="28"/>
          <w:lang w:val="en-US"/>
        </w:rPr>
        <w:t>ssp</w:t>
      </w:r>
      <w:r>
        <w:rPr>
          <w:rFonts w:ascii="Times New Roman" w:hAnsi="Times New Roman"/>
          <w:i/>
          <w:sz w:val="28"/>
          <w:szCs w:val="28"/>
        </w:rPr>
        <w:t>.</w:t>
      </w:r>
      <w:r w:rsidRPr="00EF6B33">
        <w:rPr>
          <w:rFonts w:ascii="Times New Roman" w:hAnsi="Times New Roman"/>
          <w:i/>
          <w:sz w:val="28"/>
          <w:szCs w:val="28"/>
        </w:rPr>
        <w:t xml:space="preserve"> </w:t>
      </w:r>
      <w:proofErr w:type="gramStart"/>
      <w:r w:rsidRPr="00EF6B33">
        <w:rPr>
          <w:rFonts w:ascii="Times New Roman" w:hAnsi="Times New Roman"/>
          <w:sz w:val="28"/>
          <w:szCs w:val="28"/>
          <w:lang w:val="en-US"/>
        </w:rPr>
        <w:t>ONU</w:t>
      </w:r>
      <w:r w:rsidRPr="00EF6B33">
        <w:rPr>
          <w:rFonts w:ascii="Times New Roman" w:hAnsi="Times New Roman"/>
          <w:sz w:val="28"/>
          <w:szCs w:val="28"/>
        </w:rPr>
        <w:t xml:space="preserve"> 018</w:t>
      </w:r>
      <w:r>
        <w:rPr>
          <w:rFonts w:ascii="Times New Roman" w:hAnsi="Times New Roman"/>
          <w:sz w:val="28"/>
          <w:szCs w:val="28"/>
        </w:rPr>
        <w:t xml:space="preserve"> та </w:t>
      </w:r>
      <w:r w:rsidRPr="004D0F1E">
        <w:rPr>
          <w:rFonts w:ascii="Times New Roman" w:hAnsi="Times New Roman"/>
          <w:i/>
          <w:sz w:val="28"/>
          <w:szCs w:val="28"/>
        </w:rPr>
        <w:t>B</w:t>
      </w:r>
      <w:r>
        <w:rPr>
          <w:rFonts w:ascii="Times New Roman" w:hAnsi="Times New Roman"/>
          <w:i/>
          <w:sz w:val="28"/>
          <w:szCs w:val="28"/>
          <w:lang w:val="en-US"/>
        </w:rPr>
        <w:t>acillus</w:t>
      </w:r>
      <w:r w:rsidRPr="004D0F1E">
        <w:rPr>
          <w:rFonts w:ascii="Times New Roman" w:hAnsi="Times New Roman"/>
          <w:i/>
          <w:sz w:val="28"/>
          <w:szCs w:val="28"/>
        </w:rPr>
        <w:t xml:space="preserve"> velezensis</w:t>
      </w:r>
      <w:r w:rsidRPr="00EF6B33">
        <w:rPr>
          <w:rFonts w:ascii="Times New Roman" w:hAnsi="Times New Roman"/>
          <w:i/>
          <w:sz w:val="28"/>
          <w:szCs w:val="28"/>
          <w:bdr w:val="none" w:sz="0" w:space="0" w:color="auto" w:frame="1"/>
        </w:rPr>
        <w:t xml:space="preserve"> </w:t>
      </w:r>
      <w:r w:rsidRPr="00B8332F">
        <w:rPr>
          <w:rFonts w:ascii="Times New Roman" w:hAnsi="Times New Roman"/>
          <w:sz w:val="28"/>
          <w:szCs w:val="28"/>
          <w:bdr w:val="none" w:sz="0" w:space="0" w:color="auto" w:frame="1"/>
          <w:lang w:val="en-US"/>
        </w:rPr>
        <w:t>ONU</w:t>
      </w:r>
      <w:r>
        <w:rPr>
          <w:rFonts w:ascii="Times New Roman" w:hAnsi="Times New Roman"/>
          <w:sz w:val="28"/>
          <w:szCs w:val="28"/>
          <w:bdr w:val="none" w:sz="0" w:space="0" w:color="auto" w:frame="1"/>
        </w:rPr>
        <w:t xml:space="preserve"> </w:t>
      </w:r>
      <w:r w:rsidR="00B60DF7">
        <w:rPr>
          <w:rFonts w:ascii="Times New Roman" w:hAnsi="Times New Roman"/>
          <w:sz w:val="28"/>
          <w:szCs w:val="28"/>
          <w:bdr w:val="none" w:sz="0" w:space="0" w:color="auto" w:frame="1"/>
        </w:rPr>
        <w:t>553</w:t>
      </w:r>
      <w:r>
        <w:rPr>
          <w:rFonts w:ascii="Times New Roman" w:hAnsi="Times New Roman"/>
          <w:sz w:val="28"/>
          <w:szCs w:val="28"/>
          <w:bdr w:val="none" w:sz="0" w:space="0" w:color="auto" w:frame="1"/>
        </w:rPr>
        <w:t xml:space="preserve"> </w:t>
      </w:r>
      <w:r w:rsidRPr="005D180F">
        <w:rPr>
          <w:rFonts w:asciiTheme="majorBidi" w:eastAsia="TimesNewRomanPSMT" w:hAnsiTheme="majorBidi" w:cstheme="majorBidi"/>
          <w:iCs/>
          <w:sz w:val="28"/>
          <w:szCs w:val="28"/>
        </w:rPr>
        <w:t>(рис. 1</w:t>
      </w:r>
      <w:r>
        <w:rPr>
          <w:rFonts w:asciiTheme="majorBidi" w:eastAsia="TimesNewRomanPSMT" w:hAnsiTheme="majorBidi" w:cstheme="majorBidi"/>
          <w:iCs/>
          <w:sz w:val="28"/>
          <w:szCs w:val="28"/>
        </w:rPr>
        <w:t>6</w:t>
      </w:r>
      <w:r w:rsidRPr="005D180F">
        <w:rPr>
          <w:rFonts w:asciiTheme="majorBidi" w:eastAsia="TimesNewRomanPSMT" w:hAnsiTheme="majorBidi" w:cstheme="majorBidi"/>
          <w:iCs/>
          <w:sz w:val="28"/>
          <w:szCs w:val="28"/>
        </w:rPr>
        <w:t>,</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 xml:space="preserve">табл. </w:t>
      </w:r>
      <w:r>
        <w:rPr>
          <w:rFonts w:asciiTheme="majorBidi" w:eastAsia="TimesNewRomanPSMT" w:hAnsiTheme="majorBidi" w:cstheme="majorBidi"/>
          <w:iCs/>
          <w:sz w:val="28"/>
          <w:szCs w:val="28"/>
        </w:rPr>
        <w:t>5</w:t>
      </w:r>
      <w:r w:rsidRPr="005D180F">
        <w:rPr>
          <w:rFonts w:asciiTheme="majorBidi" w:eastAsia="TimesNewRomanPSMT" w:hAnsiTheme="majorBidi" w:cstheme="majorBidi"/>
          <w:iCs/>
          <w:sz w:val="28"/>
          <w:szCs w:val="28"/>
        </w:rPr>
        <w:t>).</w:t>
      </w:r>
      <w:proofErr w:type="gramEnd"/>
    </w:p>
    <w:p w:rsidR="00CB1AE0" w:rsidRDefault="00A86CB9" w:rsidP="00CB1AE0">
      <w:pPr>
        <w:pStyle w:val="21"/>
        <w:widowControl w:val="0"/>
        <w:autoSpaceDE w:val="0"/>
        <w:autoSpaceDN w:val="0"/>
        <w:adjustRightInd w:val="0"/>
        <w:spacing w:after="0" w:line="360" w:lineRule="auto"/>
        <w:ind w:left="0" w:firstLine="567"/>
        <w:jc w:val="both"/>
        <w:rPr>
          <w:rFonts w:asciiTheme="majorBidi" w:eastAsia="TimesNewRomanPSMT" w:hAnsiTheme="majorBidi" w:cstheme="majorBidi"/>
          <w:iCs/>
          <w:sz w:val="28"/>
          <w:szCs w:val="28"/>
        </w:rPr>
      </w:pPr>
      <w:r>
        <w:rPr>
          <w:rFonts w:asciiTheme="majorBidi" w:eastAsia="TimesNewRomanPSMT" w:hAnsiTheme="majorBidi" w:cstheme="majorBidi"/>
          <w:iCs/>
          <w:sz w:val="28"/>
          <w:szCs w:val="28"/>
        </w:rPr>
        <w:t xml:space="preserve">Штам </w:t>
      </w:r>
      <w:r w:rsidR="00CB1AE0" w:rsidRPr="004D0F1E">
        <w:rPr>
          <w:rFonts w:ascii="Times New Roman" w:hAnsi="Times New Roman"/>
          <w:i/>
          <w:sz w:val="28"/>
          <w:szCs w:val="28"/>
        </w:rPr>
        <w:t>B</w:t>
      </w:r>
      <w:r w:rsidR="00CB1AE0">
        <w:rPr>
          <w:rFonts w:ascii="Times New Roman" w:hAnsi="Times New Roman"/>
          <w:i/>
          <w:sz w:val="28"/>
          <w:szCs w:val="28"/>
          <w:lang w:val="en-US"/>
        </w:rPr>
        <w:t>acillus</w:t>
      </w:r>
      <w:r w:rsidR="00CB1AE0" w:rsidRPr="004D0F1E">
        <w:rPr>
          <w:rFonts w:ascii="Times New Roman" w:hAnsi="Times New Roman"/>
          <w:i/>
          <w:sz w:val="28"/>
          <w:szCs w:val="28"/>
        </w:rPr>
        <w:t xml:space="preserve"> </w:t>
      </w:r>
      <w:r w:rsidR="00CB1AE0">
        <w:rPr>
          <w:rFonts w:ascii="Times New Roman" w:hAnsi="Times New Roman"/>
          <w:i/>
          <w:sz w:val="28"/>
          <w:szCs w:val="28"/>
          <w:lang w:val="en-US"/>
        </w:rPr>
        <w:t>ssp</w:t>
      </w:r>
      <w:r w:rsidR="00CB1AE0">
        <w:rPr>
          <w:rFonts w:ascii="Times New Roman" w:hAnsi="Times New Roman"/>
          <w:i/>
          <w:sz w:val="28"/>
          <w:szCs w:val="28"/>
        </w:rPr>
        <w:t>.</w:t>
      </w:r>
      <w:r w:rsidR="00CB1AE0" w:rsidRPr="00EF6B33">
        <w:rPr>
          <w:rFonts w:ascii="Times New Roman" w:hAnsi="Times New Roman"/>
          <w:i/>
          <w:sz w:val="28"/>
          <w:szCs w:val="28"/>
        </w:rPr>
        <w:t xml:space="preserve"> </w:t>
      </w:r>
      <w:r w:rsidR="00CB1AE0" w:rsidRPr="00EF6B33">
        <w:rPr>
          <w:rFonts w:ascii="Times New Roman" w:hAnsi="Times New Roman"/>
          <w:sz w:val="28"/>
          <w:szCs w:val="28"/>
          <w:lang w:val="en-US"/>
        </w:rPr>
        <w:t>ONU</w:t>
      </w:r>
      <w:r w:rsidR="00CB1AE0" w:rsidRPr="00EF6B33">
        <w:rPr>
          <w:rFonts w:ascii="Times New Roman" w:hAnsi="Times New Roman"/>
          <w:sz w:val="28"/>
          <w:szCs w:val="28"/>
        </w:rPr>
        <w:t xml:space="preserve"> 018</w:t>
      </w:r>
      <w:r w:rsidR="00CB1AE0">
        <w:rPr>
          <w:rFonts w:ascii="Times New Roman" w:hAnsi="Times New Roman"/>
          <w:sz w:val="28"/>
          <w:szCs w:val="28"/>
        </w:rPr>
        <w:t xml:space="preserve"> також виявився активним проти </w:t>
      </w:r>
      <w:r w:rsidR="00CB1AE0" w:rsidRPr="00EF6B33">
        <w:rPr>
          <w:rFonts w:asciiTheme="majorBidi" w:eastAsia="TimesNewRomanPSMT" w:hAnsiTheme="majorBidi" w:cstheme="majorBidi"/>
          <w:i/>
          <w:iCs/>
          <w:sz w:val="28"/>
          <w:szCs w:val="28"/>
        </w:rPr>
        <w:t>Enterococcus faecalis</w:t>
      </w:r>
      <w:r w:rsidR="00CB1AE0">
        <w:rPr>
          <w:rFonts w:asciiTheme="majorBidi" w:eastAsia="TimesNewRomanPSMT" w:hAnsiTheme="majorBidi" w:cstheme="majorBidi"/>
          <w:i/>
          <w:iCs/>
          <w:sz w:val="28"/>
          <w:szCs w:val="28"/>
        </w:rPr>
        <w:t xml:space="preserve"> </w:t>
      </w:r>
      <w:r w:rsidR="00CB1AE0" w:rsidRPr="00CB1AE0">
        <w:rPr>
          <w:rFonts w:asciiTheme="majorBidi" w:eastAsia="TimesNewRomanPSMT" w:hAnsiTheme="majorBidi" w:cstheme="majorBidi"/>
          <w:iCs/>
          <w:sz w:val="28"/>
          <w:szCs w:val="28"/>
        </w:rPr>
        <w:t>та</w:t>
      </w:r>
      <w:r w:rsidR="00CB1AE0">
        <w:rPr>
          <w:rFonts w:asciiTheme="majorBidi" w:eastAsia="TimesNewRomanPSMT" w:hAnsiTheme="majorBidi" w:cstheme="majorBidi"/>
          <w:i/>
          <w:iCs/>
          <w:sz w:val="28"/>
          <w:szCs w:val="28"/>
        </w:rPr>
        <w:t xml:space="preserve"> </w:t>
      </w:r>
      <w:r w:rsidR="00CB1AE0" w:rsidRPr="00EF6B33">
        <w:rPr>
          <w:rFonts w:asciiTheme="majorBidi" w:eastAsia="TimesNewRomanPSMT" w:hAnsiTheme="majorBidi" w:cstheme="majorBidi"/>
          <w:i/>
          <w:iCs/>
          <w:sz w:val="28"/>
          <w:szCs w:val="28"/>
        </w:rPr>
        <w:t>Bacillus subtilis</w:t>
      </w:r>
    </w:p>
    <w:p w:rsidR="00CB1AE0" w:rsidRDefault="00CB1AE0" w:rsidP="00CB1AE0">
      <w:pPr>
        <w:pStyle w:val="21"/>
        <w:widowControl w:val="0"/>
        <w:autoSpaceDE w:val="0"/>
        <w:autoSpaceDN w:val="0"/>
        <w:adjustRightInd w:val="0"/>
        <w:spacing w:after="0" w:line="360" w:lineRule="auto"/>
        <w:ind w:left="0" w:firstLine="567"/>
        <w:jc w:val="both"/>
        <w:rPr>
          <w:rFonts w:asciiTheme="majorBidi" w:eastAsia="TimesNewRomanPSMT" w:hAnsiTheme="majorBidi" w:cstheme="majorBidi"/>
          <w:iCs/>
          <w:sz w:val="28"/>
          <w:szCs w:val="28"/>
        </w:rPr>
      </w:pPr>
      <w:r>
        <w:rPr>
          <w:rFonts w:asciiTheme="majorBidi" w:eastAsia="TimesNewRomanPSMT" w:hAnsiTheme="majorBidi" w:cstheme="majorBidi"/>
          <w:iCs/>
          <w:sz w:val="28"/>
          <w:szCs w:val="28"/>
        </w:rPr>
        <w:t xml:space="preserve">Штам </w:t>
      </w:r>
      <w:r w:rsidRPr="004D0F1E">
        <w:rPr>
          <w:rFonts w:ascii="Times New Roman" w:hAnsi="Times New Roman"/>
          <w:i/>
          <w:sz w:val="28"/>
          <w:szCs w:val="28"/>
        </w:rPr>
        <w:t>B</w:t>
      </w:r>
      <w:r>
        <w:rPr>
          <w:rFonts w:ascii="Times New Roman" w:hAnsi="Times New Roman"/>
          <w:i/>
          <w:sz w:val="28"/>
          <w:szCs w:val="28"/>
          <w:lang w:val="en-US"/>
        </w:rPr>
        <w:t>acillus</w:t>
      </w:r>
      <w:r w:rsidRPr="004D0F1E">
        <w:rPr>
          <w:rFonts w:ascii="Times New Roman" w:hAnsi="Times New Roman"/>
          <w:i/>
          <w:sz w:val="28"/>
          <w:szCs w:val="28"/>
        </w:rPr>
        <w:t xml:space="preserve"> </w:t>
      </w:r>
      <w:r>
        <w:rPr>
          <w:rFonts w:ascii="Times New Roman" w:hAnsi="Times New Roman"/>
          <w:i/>
          <w:sz w:val="28"/>
          <w:szCs w:val="28"/>
          <w:lang w:val="en-US"/>
        </w:rPr>
        <w:t>ssp</w:t>
      </w:r>
      <w:r>
        <w:rPr>
          <w:rFonts w:ascii="Times New Roman" w:hAnsi="Times New Roman"/>
          <w:i/>
          <w:sz w:val="28"/>
          <w:szCs w:val="28"/>
        </w:rPr>
        <w:t>.</w:t>
      </w:r>
      <w:r w:rsidRPr="00EF6B33">
        <w:rPr>
          <w:rFonts w:ascii="Times New Roman" w:hAnsi="Times New Roman"/>
          <w:i/>
          <w:sz w:val="28"/>
          <w:szCs w:val="28"/>
        </w:rPr>
        <w:t xml:space="preserve"> </w:t>
      </w:r>
      <w:r w:rsidRPr="00EF6B33">
        <w:rPr>
          <w:rFonts w:ascii="Times New Roman" w:hAnsi="Times New Roman"/>
          <w:sz w:val="28"/>
          <w:szCs w:val="28"/>
          <w:lang w:val="en-US"/>
        </w:rPr>
        <w:t>ONU</w:t>
      </w:r>
      <w:r w:rsidRPr="00EF6B33">
        <w:rPr>
          <w:rFonts w:ascii="Times New Roman" w:hAnsi="Times New Roman"/>
          <w:sz w:val="28"/>
          <w:szCs w:val="28"/>
        </w:rPr>
        <w:t xml:space="preserve"> </w:t>
      </w:r>
      <w:r>
        <w:rPr>
          <w:rFonts w:ascii="Times New Roman" w:hAnsi="Times New Roman"/>
          <w:sz w:val="28"/>
          <w:szCs w:val="28"/>
        </w:rPr>
        <w:t>041</w:t>
      </w:r>
      <w:r w:rsidRPr="00CB1AE0">
        <w:rPr>
          <w:rFonts w:ascii="Times New Roman" w:hAnsi="Times New Roman"/>
          <w:sz w:val="28"/>
          <w:szCs w:val="28"/>
        </w:rPr>
        <w:t xml:space="preserve"> </w:t>
      </w:r>
      <w:r>
        <w:rPr>
          <w:rFonts w:ascii="Times New Roman" w:hAnsi="Times New Roman"/>
          <w:sz w:val="28"/>
          <w:szCs w:val="28"/>
        </w:rPr>
        <w:t xml:space="preserve">проявив антагоністичну активність проти </w:t>
      </w:r>
      <w:r w:rsidRPr="00EF6B33">
        <w:rPr>
          <w:rFonts w:asciiTheme="majorBidi" w:eastAsia="TimesNewRomanPSMT" w:hAnsiTheme="majorBidi" w:cstheme="majorBidi"/>
          <w:i/>
          <w:iCs/>
          <w:sz w:val="28"/>
          <w:szCs w:val="28"/>
        </w:rPr>
        <w:t xml:space="preserve">Kucoria </w:t>
      </w:r>
      <w:proofErr w:type="gramStart"/>
      <w:r w:rsidRPr="00EF6B33">
        <w:rPr>
          <w:rFonts w:asciiTheme="majorBidi" w:eastAsia="TimesNewRomanPSMT" w:hAnsiTheme="majorBidi" w:cstheme="majorBidi"/>
          <w:i/>
          <w:iCs/>
          <w:sz w:val="28"/>
          <w:szCs w:val="28"/>
        </w:rPr>
        <w:t>rhizophila</w:t>
      </w:r>
      <w:r>
        <w:rPr>
          <w:rFonts w:asciiTheme="majorBidi" w:eastAsia="TimesNewRomanPSMT" w:hAnsiTheme="majorBidi" w:cstheme="majorBidi"/>
          <w:i/>
          <w:iCs/>
          <w:sz w:val="28"/>
          <w:szCs w:val="28"/>
        </w:rPr>
        <w:t xml:space="preserve"> </w:t>
      </w:r>
      <w:r>
        <w:rPr>
          <w:rFonts w:asciiTheme="majorBidi" w:eastAsia="TimesNewRomanPSMT" w:hAnsiTheme="majorBidi" w:cstheme="majorBidi"/>
          <w:iCs/>
          <w:sz w:val="28"/>
          <w:szCs w:val="28"/>
        </w:rPr>
        <w:t xml:space="preserve"> та</w:t>
      </w:r>
      <w:proofErr w:type="gramEnd"/>
      <w:r>
        <w:rPr>
          <w:rFonts w:asciiTheme="majorBidi" w:eastAsia="TimesNewRomanPSMT" w:hAnsiTheme="majorBidi" w:cstheme="majorBidi"/>
          <w:iCs/>
          <w:sz w:val="28"/>
          <w:szCs w:val="28"/>
        </w:rPr>
        <w:t xml:space="preserve">  </w:t>
      </w:r>
      <w:r w:rsidRPr="00CB1AE0">
        <w:rPr>
          <w:rFonts w:ascii="Times New Roman" w:hAnsi="Times New Roman"/>
          <w:i/>
          <w:color w:val="000000"/>
          <w:sz w:val="28"/>
          <w:szCs w:val="28"/>
          <w:lang w:val="ru-RU" w:eastAsia="ru-RU"/>
        </w:rPr>
        <w:t>Klebsiella</w:t>
      </w:r>
      <w:r w:rsidRPr="00CB1AE0">
        <w:rPr>
          <w:rFonts w:ascii="Times New Roman" w:hAnsi="Times New Roman"/>
          <w:i/>
          <w:color w:val="000000"/>
          <w:sz w:val="28"/>
          <w:szCs w:val="28"/>
          <w:lang w:eastAsia="ru-RU"/>
        </w:rPr>
        <w:t xml:space="preserve"> </w:t>
      </w:r>
      <w:r w:rsidRPr="00CB1AE0">
        <w:rPr>
          <w:rFonts w:ascii="Times New Roman" w:hAnsi="Times New Roman"/>
          <w:i/>
          <w:color w:val="000000"/>
          <w:sz w:val="28"/>
          <w:szCs w:val="28"/>
          <w:lang w:val="ru-RU" w:eastAsia="ru-RU"/>
        </w:rPr>
        <w:t>pneumoniae</w:t>
      </w:r>
      <w:r w:rsidRPr="00CB1AE0">
        <w:rPr>
          <w:rFonts w:ascii="Times New Roman" w:hAnsi="Times New Roman"/>
          <w:color w:val="000000"/>
          <w:sz w:val="24"/>
          <w:szCs w:val="24"/>
          <w:lang w:eastAsia="ru-RU"/>
        </w:rPr>
        <w:t xml:space="preserve"> </w:t>
      </w:r>
      <w:r>
        <w:rPr>
          <w:rFonts w:ascii="Times New Roman" w:hAnsi="Times New Roman"/>
          <w:color w:val="000000"/>
          <w:sz w:val="24"/>
          <w:szCs w:val="24"/>
          <w:lang w:eastAsia="ru-RU"/>
        </w:rPr>
        <w:t xml:space="preserve"> </w:t>
      </w:r>
      <w:r w:rsidRPr="005D180F">
        <w:rPr>
          <w:rFonts w:asciiTheme="majorBidi" w:eastAsia="TimesNewRomanPSMT" w:hAnsiTheme="majorBidi" w:cstheme="majorBidi"/>
          <w:iCs/>
          <w:sz w:val="28"/>
          <w:szCs w:val="28"/>
        </w:rPr>
        <w:t>(рис. 1</w:t>
      </w:r>
      <w:r>
        <w:rPr>
          <w:rFonts w:asciiTheme="majorBidi" w:eastAsia="TimesNewRomanPSMT" w:hAnsiTheme="majorBidi" w:cstheme="majorBidi"/>
          <w:iCs/>
          <w:sz w:val="28"/>
          <w:szCs w:val="28"/>
        </w:rPr>
        <w:t>6</w:t>
      </w:r>
      <w:r w:rsidRPr="005D180F">
        <w:rPr>
          <w:rFonts w:asciiTheme="majorBidi" w:eastAsia="TimesNewRomanPSMT" w:hAnsiTheme="majorBidi" w:cstheme="majorBidi"/>
          <w:iCs/>
          <w:sz w:val="28"/>
          <w:szCs w:val="28"/>
        </w:rPr>
        <w:t>,</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 xml:space="preserve">табл. </w:t>
      </w:r>
      <w:r>
        <w:rPr>
          <w:rFonts w:asciiTheme="majorBidi" w:eastAsia="TimesNewRomanPSMT" w:hAnsiTheme="majorBidi" w:cstheme="majorBidi"/>
          <w:iCs/>
          <w:sz w:val="28"/>
          <w:szCs w:val="28"/>
        </w:rPr>
        <w:t>5</w:t>
      </w:r>
      <w:r w:rsidRPr="005D180F">
        <w:rPr>
          <w:rFonts w:asciiTheme="majorBidi" w:eastAsia="TimesNewRomanPSMT" w:hAnsiTheme="majorBidi" w:cstheme="majorBidi"/>
          <w:iCs/>
          <w:sz w:val="28"/>
          <w:szCs w:val="28"/>
        </w:rPr>
        <w:t>).</w:t>
      </w:r>
    </w:p>
    <w:p w:rsidR="001751EC" w:rsidRPr="0043719C" w:rsidRDefault="0043719C" w:rsidP="0043719C">
      <w:pPr>
        <w:spacing w:after="0" w:line="360" w:lineRule="auto"/>
        <w:jc w:val="both"/>
        <w:rPr>
          <w:rFonts w:ascii="Times New Roman" w:hAnsi="Times New Roman" w:cs="Times New Roman"/>
          <w:sz w:val="20"/>
          <w:szCs w:val="20"/>
        </w:rPr>
      </w:pPr>
      <w:r>
        <w:rPr>
          <w:noProof/>
          <w:lang w:val="ru-RU" w:eastAsia="ru-RU"/>
        </w:rPr>
        <w:drawing>
          <wp:inline distT="0" distB="0" distL="0" distR="0">
            <wp:extent cx="5940425" cy="4183811"/>
            <wp:effectExtent l="0" t="0" r="3175" b="762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B1AE0" w:rsidRDefault="00CB1AE0" w:rsidP="00C553DC">
      <w:pPr>
        <w:pStyle w:val="21"/>
        <w:widowControl w:val="0"/>
        <w:autoSpaceDE w:val="0"/>
        <w:autoSpaceDN w:val="0"/>
        <w:adjustRightInd w:val="0"/>
        <w:spacing w:after="0" w:line="360" w:lineRule="auto"/>
        <w:ind w:left="0" w:firstLine="567"/>
        <w:jc w:val="both"/>
        <w:rPr>
          <w:rFonts w:ascii="Times New Roman" w:hAnsi="Times New Roman"/>
          <w:b/>
          <w:bCs/>
          <w:sz w:val="28"/>
          <w:szCs w:val="28"/>
        </w:rPr>
      </w:pPr>
      <w:r w:rsidRPr="00A86CB9">
        <w:rPr>
          <w:rFonts w:ascii="Times New Roman" w:hAnsi="Times New Roman"/>
          <w:b/>
          <w:bCs/>
          <w:sz w:val="28"/>
          <w:szCs w:val="28"/>
        </w:rPr>
        <w:t>Рис. 16.</w:t>
      </w:r>
      <w:r>
        <w:rPr>
          <w:rFonts w:ascii="Times New Roman" w:hAnsi="Times New Roman"/>
          <w:bCs/>
          <w:sz w:val="28"/>
          <w:szCs w:val="28"/>
        </w:rPr>
        <w:t xml:space="preserve"> </w:t>
      </w:r>
      <w:r w:rsidR="00A86CB9">
        <w:rPr>
          <w:rFonts w:ascii="Times New Roman" w:hAnsi="Times New Roman"/>
          <w:b/>
          <w:bCs/>
          <w:sz w:val="28"/>
          <w:szCs w:val="28"/>
        </w:rPr>
        <w:t>Показники антагоністичної</w:t>
      </w:r>
      <w:r w:rsidRPr="005D180F">
        <w:rPr>
          <w:rFonts w:ascii="Times New Roman" w:hAnsi="Times New Roman"/>
          <w:b/>
          <w:bCs/>
          <w:sz w:val="28"/>
          <w:szCs w:val="28"/>
        </w:rPr>
        <w:t xml:space="preserve"> активності штамів бацил, ізольованих з донних відкладень Чорного моря</w:t>
      </w:r>
      <w:r>
        <w:rPr>
          <w:rFonts w:ascii="Times New Roman" w:hAnsi="Times New Roman"/>
          <w:b/>
          <w:bCs/>
          <w:sz w:val="28"/>
          <w:szCs w:val="28"/>
        </w:rPr>
        <w:t xml:space="preserve"> (середовище Гаузе 2)</w:t>
      </w:r>
    </w:p>
    <w:p w:rsidR="00CB1AE0" w:rsidRDefault="00CB1AE0" w:rsidP="00CB1AE0">
      <w:pPr>
        <w:pStyle w:val="21"/>
        <w:widowControl w:val="0"/>
        <w:autoSpaceDE w:val="0"/>
        <w:autoSpaceDN w:val="0"/>
        <w:adjustRightInd w:val="0"/>
        <w:spacing w:after="0" w:line="360" w:lineRule="auto"/>
        <w:ind w:left="0" w:firstLine="708"/>
        <w:jc w:val="both"/>
        <w:rPr>
          <w:rFonts w:ascii="Times New Roman" w:hAnsi="Times New Roman"/>
          <w:b/>
          <w:bCs/>
          <w:sz w:val="28"/>
          <w:szCs w:val="28"/>
        </w:rPr>
      </w:pPr>
    </w:p>
    <w:p w:rsidR="00CB1AE0" w:rsidRDefault="00CB1AE0" w:rsidP="00CB1AE0">
      <w:pPr>
        <w:pStyle w:val="21"/>
        <w:widowControl w:val="0"/>
        <w:autoSpaceDE w:val="0"/>
        <w:autoSpaceDN w:val="0"/>
        <w:adjustRightInd w:val="0"/>
        <w:spacing w:after="0" w:line="360" w:lineRule="auto"/>
        <w:ind w:left="0" w:firstLine="708"/>
        <w:jc w:val="both"/>
        <w:rPr>
          <w:rFonts w:asciiTheme="majorBidi" w:eastAsia="TimesNewRomanPSMT" w:hAnsiTheme="majorBidi" w:cstheme="majorBidi"/>
          <w:iCs/>
          <w:sz w:val="28"/>
          <w:szCs w:val="28"/>
        </w:rPr>
      </w:pPr>
      <w:r>
        <w:rPr>
          <w:rFonts w:ascii="Times New Roman" w:hAnsi="Times New Roman"/>
          <w:bCs/>
          <w:sz w:val="28"/>
          <w:szCs w:val="28"/>
        </w:rPr>
        <w:t xml:space="preserve">Штам </w:t>
      </w:r>
      <w:r w:rsidRPr="004D0F1E">
        <w:rPr>
          <w:rFonts w:ascii="Times New Roman" w:hAnsi="Times New Roman"/>
          <w:i/>
          <w:sz w:val="28"/>
          <w:szCs w:val="28"/>
        </w:rPr>
        <w:t>B</w:t>
      </w:r>
      <w:r>
        <w:rPr>
          <w:rFonts w:ascii="Times New Roman" w:hAnsi="Times New Roman"/>
          <w:i/>
          <w:sz w:val="28"/>
          <w:szCs w:val="28"/>
          <w:lang w:val="en-US"/>
        </w:rPr>
        <w:t>acillus</w:t>
      </w:r>
      <w:r w:rsidRPr="004D0F1E">
        <w:rPr>
          <w:rFonts w:ascii="Times New Roman" w:hAnsi="Times New Roman"/>
          <w:i/>
          <w:sz w:val="28"/>
          <w:szCs w:val="28"/>
        </w:rPr>
        <w:t xml:space="preserve"> velezensis</w:t>
      </w:r>
      <w:r w:rsidRPr="00EF6B33">
        <w:rPr>
          <w:rFonts w:ascii="Times New Roman" w:hAnsi="Times New Roman"/>
          <w:i/>
          <w:sz w:val="28"/>
          <w:szCs w:val="28"/>
          <w:bdr w:val="none" w:sz="0" w:space="0" w:color="auto" w:frame="1"/>
        </w:rPr>
        <w:t xml:space="preserve"> </w:t>
      </w:r>
      <w:r w:rsidRPr="00B8332F">
        <w:rPr>
          <w:rFonts w:ascii="Times New Roman" w:hAnsi="Times New Roman"/>
          <w:sz w:val="28"/>
          <w:szCs w:val="28"/>
          <w:bdr w:val="none" w:sz="0" w:space="0" w:color="auto" w:frame="1"/>
          <w:lang w:val="en-US"/>
        </w:rPr>
        <w:t>ONU</w:t>
      </w:r>
      <w:r>
        <w:rPr>
          <w:rFonts w:ascii="Times New Roman" w:hAnsi="Times New Roman"/>
          <w:sz w:val="28"/>
          <w:szCs w:val="28"/>
          <w:bdr w:val="none" w:sz="0" w:space="0" w:color="auto" w:frame="1"/>
        </w:rPr>
        <w:t xml:space="preserve"> </w:t>
      </w:r>
      <w:r w:rsidR="00B60DF7">
        <w:rPr>
          <w:rFonts w:ascii="Times New Roman" w:hAnsi="Times New Roman"/>
          <w:sz w:val="28"/>
          <w:szCs w:val="28"/>
          <w:bdr w:val="none" w:sz="0" w:space="0" w:color="auto" w:frame="1"/>
        </w:rPr>
        <w:t>553</w:t>
      </w:r>
      <w:r>
        <w:rPr>
          <w:rFonts w:ascii="Times New Roman" w:hAnsi="Times New Roman"/>
          <w:sz w:val="28"/>
          <w:szCs w:val="28"/>
          <w:bdr w:val="none" w:sz="0" w:space="0" w:color="auto" w:frame="1"/>
        </w:rPr>
        <w:t xml:space="preserve"> проявив антагоністичну активність по відношенню до </w:t>
      </w:r>
      <w:r w:rsidRPr="00EF6B33">
        <w:rPr>
          <w:rFonts w:asciiTheme="majorBidi" w:eastAsia="TimesNewRomanPSMT" w:hAnsiTheme="majorBidi" w:cstheme="majorBidi"/>
          <w:i/>
          <w:iCs/>
          <w:sz w:val="28"/>
          <w:szCs w:val="28"/>
        </w:rPr>
        <w:t>Staphylococcus aureus</w:t>
      </w:r>
      <w:r>
        <w:rPr>
          <w:rFonts w:asciiTheme="majorBidi" w:eastAsia="TimesNewRomanPSMT" w:hAnsiTheme="majorBidi" w:cstheme="majorBidi"/>
          <w:i/>
          <w:iCs/>
          <w:sz w:val="28"/>
          <w:szCs w:val="28"/>
        </w:rPr>
        <w:t xml:space="preserve">, </w:t>
      </w:r>
      <w:r w:rsidRPr="00EF6B33">
        <w:rPr>
          <w:rFonts w:asciiTheme="majorBidi" w:eastAsia="TimesNewRomanPSMT" w:hAnsiTheme="majorBidi" w:cstheme="majorBidi"/>
          <w:i/>
          <w:iCs/>
          <w:sz w:val="28"/>
          <w:szCs w:val="28"/>
        </w:rPr>
        <w:t>Enterococcus faecalis</w:t>
      </w:r>
      <w:r>
        <w:rPr>
          <w:rFonts w:asciiTheme="majorBidi" w:eastAsia="TimesNewRomanPSMT" w:hAnsiTheme="majorBidi" w:cstheme="majorBidi"/>
          <w:i/>
          <w:iCs/>
          <w:sz w:val="28"/>
          <w:szCs w:val="28"/>
        </w:rPr>
        <w:t xml:space="preserve">, </w:t>
      </w:r>
      <w:r w:rsidRPr="00EF6B33">
        <w:rPr>
          <w:rFonts w:asciiTheme="majorBidi" w:eastAsia="TimesNewRomanPSMT" w:hAnsiTheme="majorBidi" w:cstheme="majorBidi"/>
          <w:i/>
          <w:iCs/>
          <w:sz w:val="28"/>
          <w:szCs w:val="28"/>
        </w:rPr>
        <w:t>Kucoria rhizophila</w:t>
      </w:r>
      <w:r>
        <w:rPr>
          <w:rFonts w:asciiTheme="majorBidi" w:eastAsia="TimesNewRomanPSMT" w:hAnsiTheme="majorBidi" w:cstheme="majorBidi"/>
          <w:i/>
          <w:iCs/>
          <w:sz w:val="28"/>
          <w:szCs w:val="28"/>
        </w:rPr>
        <w:t xml:space="preserve">, </w:t>
      </w:r>
      <w:r w:rsidRPr="00EF6B33">
        <w:rPr>
          <w:rFonts w:asciiTheme="majorBidi" w:eastAsia="TimesNewRomanPSMT" w:hAnsiTheme="majorBidi" w:cstheme="majorBidi"/>
          <w:i/>
          <w:iCs/>
          <w:sz w:val="28"/>
          <w:szCs w:val="28"/>
        </w:rPr>
        <w:t>Bacillus subtilis</w:t>
      </w:r>
      <w:r>
        <w:rPr>
          <w:rFonts w:asciiTheme="majorBidi" w:eastAsia="TimesNewRomanPSMT" w:hAnsiTheme="majorBidi" w:cstheme="majorBidi"/>
          <w:i/>
          <w:iCs/>
          <w:sz w:val="28"/>
          <w:szCs w:val="28"/>
        </w:rPr>
        <w:t xml:space="preserve"> </w:t>
      </w:r>
      <w:r w:rsidRPr="00CB1AE0">
        <w:rPr>
          <w:rFonts w:asciiTheme="majorBidi" w:eastAsia="TimesNewRomanPSMT" w:hAnsiTheme="majorBidi" w:cstheme="majorBidi"/>
          <w:iCs/>
          <w:sz w:val="28"/>
          <w:szCs w:val="28"/>
        </w:rPr>
        <w:t>та</w:t>
      </w:r>
      <w:r>
        <w:rPr>
          <w:rFonts w:asciiTheme="majorBidi" w:eastAsia="TimesNewRomanPSMT" w:hAnsiTheme="majorBidi" w:cstheme="majorBidi"/>
          <w:i/>
          <w:iCs/>
          <w:sz w:val="28"/>
          <w:szCs w:val="28"/>
        </w:rPr>
        <w:t xml:space="preserve"> </w:t>
      </w:r>
      <w:r w:rsidRPr="00EF6B33">
        <w:rPr>
          <w:rFonts w:asciiTheme="majorBidi" w:eastAsia="TimesNewRomanPSMT" w:hAnsiTheme="majorBidi" w:cstheme="majorBidi"/>
          <w:i/>
          <w:iCs/>
          <w:sz w:val="28"/>
          <w:szCs w:val="28"/>
        </w:rPr>
        <w:t>Klebsiella pneumoniae</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(рис. 1</w:t>
      </w:r>
      <w:r>
        <w:rPr>
          <w:rFonts w:asciiTheme="majorBidi" w:eastAsia="TimesNewRomanPSMT" w:hAnsiTheme="majorBidi" w:cstheme="majorBidi"/>
          <w:iCs/>
          <w:sz w:val="28"/>
          <w:szCs w:val="28"/>
        </w:rPr>
        <w:t>6</w:t>
      </w:r>
      <w:r w:rsidRPr="005D180F">
        <w:rPr>
          <w:rFonts w:asciiTheme="majorBidi" w:eastAsia="TimesNewRomanPSMT" w:hAnsiTheme="majorBidi" w:cstheme="majorBidi"/>
          <w:iCs/>
          <w:sz w:val="28"/>
          <w:szCs w:val="28"/>
        </w:rPr>
        <w:t>,</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 xml:space="preserve">табл. </w:t>
      </w:r>
      <w:r>
        <w:rPr>
          <w:rFonts w:asciiTheme="majorBidi" w:eastAsia="TimesNewRomanPSMT" w:hAnsiTheme="majorBidi" w:cstheme="majorBidi"/>
          <w:iCs/>
          <w:sz w:val="28"/>
          <w:szCs w:val="28"/>
        </w:rPr>
        <w:t>5</w:t>
      </w:r>
      <w:r w:rsidRPr="005D180F">
        <w:rPr>
          <w:rFonts w:asciiTheme="majorBidi" w:eastAsia="TimesNewRomanPSMT" w:hAnsiTheme="majorBidi" w:cstheme="majorBidi"/>
          <w:iCs/>
          <w:sz w:val="28"/>
          <w:szCs w:val="28"/>
        </w:rPr>
        <w:t>).</w:t>
      </w:r>
    </w:p>
    <w:p w:rsidR="00CB1AE0" w:rsidRPr="00CB1AE0" w:rsidRDefault="00CB1AE0" w:rsidP="00CB1AE0">
      <w:pPr>
        <w:pStyle w:val="21"/>
        <w:widowControl w:val="0"/>
        <w:autoSpaceDE w:val="0"/>
        <w:autoSpaceDN w:val="0"/>
        <w:adjustRightInd w:val="0"/>
        <w:spacing w:after="0" w:line="360" w:lineRule="auto"/>
        <w:ind w:left="0" w:firstLine="708"/>
        <w:jc w:val="both"/>
        <w:rPr>
          <w:rFonts w:ascii="Times New Roman" w:hAnsi="Times New Roman"/>
          <w:b/>
          <w:bCs/>
          <w:sz w:val="28"/>
          <w:szCs w:val="28"/>
        </w:rPr>
      </w:pPr>
      <w:r>
        <w:rPr>
          <w:rFonts w:asciiTheme="majorBidi" w:eastAsia="TimesNewRomanPSMT" w:hAnsiTheme="majorBidi" w:cstheme="majorBidi"/>
          <w:iCs/>
          <w:sz w:val="28"/>
          <w:szCs w:val="28"/>
        </w:rPr>
        <w:t>При використанні для попереднього культивування штамів бацил середовища Гаузе 2</w:t>
      </w:r>
      <w:r w:rsidR="00A86CB9">
        <w:rPr>
          <w:rFonts w:asciiTheme="majorBidi" w:eastAsia="TimesNewRomanPSMT" w:hAnsiTheme="majorBidi" w:cstheme="majorBidi"/>
          <w:iCs/>
          <w:sz w:val="28"/>
          <w:szCs w:val="28"/>
        </w:rPr>
        <w:t xml:space="preserve"> </w:t>
      </w:r>
      <w:r>
        <w:rPr>
          <w:rFonts w:asciiTheme="majorBidi" w:eastAsia="TimesNewRomanPSMT" w:hAnsiTheme="majorBidi" w:cstheme="majorBidi"/>
          <w:iCs/>
          <w:sz w:val="28"/>
          <w:szCs w:val="28"/>
        </w:rPr>
        <w:t xml:space="preserve">антагоністична активність проявилась у штама </w:t>
      </w:r>
      <w:r w:rsidRPr="004D0F1E">
        <w:rPr>
          <w:rFonts w:ascii="Times New Roman" w:hAnsi="Times New Roman"/>
          <w:i/>
          <w:sz w:val="28"/>
          <w:szCs w:val="28"/>
        </w:rPr>
        <w:t>B</w:t>
      </w:r>
      <w:r>
        <w:rPr>
          <w:rFonts w:ascii="Times New Roman" w:hAnsi="Times New Roman"/>
          <w:i/>
          <w:sz w:val="28"/>
          <w:szCs w:val="28"/>
          <w:lang w:val="en-US"/>
        </w:rPr>
        <w:t>acillus</w:t>
      </w:r>
      <w:r w:rsidRPr="004D0F1E">
        <w:rPr>
          <w:rFonts w:ascii="Times New Roman" w:hAnsi="Times New Roman"/>
          <w:i/>
          <w:sz w:val="28"/>
          <w:szCs w:val="28"/>
        </w:rPr>
        <w:t xml:space="preserve"> </w:t>
      </w:r>
      <w:r>
        <w:rPr>
          <w:rFonts w:ascii="Times New Roman" w:hAnsi="Times New Roman"/>
          <w:i/>
          <w:sz w:val="28"/>
          <w:szCs w:val="28"/>
          <w:lang w:val="en-US"/>
        </w:rPr>
        <w:t>ssp</w:t>
      </w:r>
      <w:r>
        <w:rPr>
          <w:rFonts w:ascii="Times New Roman" w:hAnsi="Times New Roman"/>
          <w:i/>
          <w:sz w:val="28"/>
          <w:szCs w:val="28"/>
        </w:rPr>
        <w:t>.</w:t>
      </w:r>
      <w:r w:rsidRPr="00EF6B33">
        <w:rPr>
          <w:rFonts w:ascii="Times New Roman" w:hAnsi="Times New Roman"/>
          <w:i/>
          <w:sz w:val="28"/>
          <w:szCs w:val="28"/>
        </w:rPr>
        <w:t xml:space="preserve"> </w:t>
      </w:r>
      <w:proofErr w:type="gramStart"/>
      <w:r w:rsidRPr="00EF6B33">
        <w:rPr>
          <w:rFonts w:ascii="Times New Roman" w:hAnsi="Times New Roman"/>
          <w:sz w:val="28"/>
          <w:szCs w:val="28"/>
          <w:lang w:val="en-US"/>
        </w:rPr>
        <w:t>ONU</w:t>
      </w:r>
      <w:r w:rsidRPr="00EF6B33">
        <w:rPr>
          <w:rFonts w:ascii="Times New Roman" w:hAnsi="Times New Roman"/>
          <w:sz w:val="28"/>
          <w:szCs w:val="28"/>
        </w:rPr>
        <w:t xml:space="preserve"> 122</w:t>
      </w:r>
      <w:r>
        <w:rPr>
          <w:rFonts w:ascii="Times New Roman" w:hAnsi="Times New Roman"/>
          <w:sz w:val="28"/>
          <w:szCs w:val="28"/>
        </w:rPr>
        <w:t xml:space="preserve"> проти</w:t>
      </w:r>
      <w:r w:rsidRPr="00CB1AE0">
        <w:rPr>
          <w:rFonts w:asciiTheme="majorBidi" w:eastAsia="TimesNewRomanPSMT" w:hAnsiTheme="majorBidi" w:cstheme="majorBidi"/>
          <w:i/>
          <w:iCs/>
          <w:sz w:val="28"/>
          <w:szCs w:val="28"/>
        </w:rPr>
        <w:t xml:space="preserve"> </w:t>
      </w:r>
      <w:r w:rsidRPr="00EF6B33">
        <w:rPr>
          <w:rFonts w:asciiTheme="majorBidi" w:eastAsia="TimesNewRomanPSMT" w:hAnsiTheme="majorBidi" w:cstheme="majorBidi"/>
          <w:i/>
          <w:iCs/>
          <w:sz w:val="28"/>
          <w:szCs w:val="28"/>
        </w:rPr>
        <w:t>Kucoria rhizophila</w:t>
      </w:r>
      <w:r w:rsidR="00A86CB9">
        <w:rPr>
          <w:rFonts w:asciiTheme="majorBidi" w:eastAsia="TimesNewRomanPSMT" w:hAnsiTheme="majorBidi" w:cstheme="majorBidi"/>
          <w:i/>
          <w:iCs/>
          <w:sz w:val="28"/>
          <w:szCs w:val="28"/>
        </w:rPr>
        <w:t xml:space="preserve"> </w:t>
      </w:r>
      <w:r>
        <w:rPr>
          <w:rFonts w:asciiTheme="majorBidi" w:eastAsia="TimesNewRomanPSMT" w:hAnsiTheme="majorBidi" w:cstheme="majorBidi"/>
          <w:iCs/>
          <w:sz w:val="28"/>
          <w:szCs w:val="28"/>
        </w:rPr>
        <w:t>та у</w:t>
      </w:r>
      <w:r w:rsidRPr="00CB1AE0">
        <w:rPr>
          <w:rFonts w:asciiTheme="majorBidi" w:eastAsia="TimesNewRomanPSMT" w:hAnsiTheme="majorBidi" w:cstheme="majorBidi"/>
          <w:iCs/>
          <w:sz w:val="28"/>
          <w:szCs w:val="28"/>
        </w:rPr>
        <w:t xml:space="preserve"> </w:t>
      </w:r>
      <w:r>
        <w:rPr>
          <w:rFonts w:asciiTheme="majorBidi" w:eastAsia="TimesNewRomanPSMT" w:hAnsiTheme="majorBidi" w:cstheme="majorBidi"/>
          <w:iCs/>
          <w:sz w:val="28"/>
          <w:szCs w:val="28"/>
        </w:rPr>
        <w:t xml:space="preserve">штама </w:t>
      </w:r>
      <w:r w:rsidRPr="004D0F1E">
        <w:rPr>
          <w:rFonts w:ascii="Times New Roman" w:hAnsi="Times New Roman"/>
          <w:i/>
          <w:sz w:val="28"/>
          <w:szCs w:val="28"/>
        </w:rPr>
        <w:t>B</w:t>
      </w:r>
      <w:r>
        <w:rPr>
          <w:rFonts w:ascii="Times New Roman" w:hAnsi="Times New Roman"/>
          <w:i/>
          <w:sz w:val="28"/>
          <w:szCs w:val="28"/>
          <w:lang w:val="en-US"/>
        </w:rPr>
        <w:t>acillus</w:t>
      </w:r>
      <w:r w:rsidRPr="004D0F1E">
        <w:rPr>
          <w:rFonts w:ascii="Times New Roman" w:hAnsi="Times New Roman"/>
          <w:i/>
          <w:sz w:val="28"/>
          <w:szCs w:val="28"/>
        </w:rPr>
        <w:t xml:space="preserve"> </w:t>
      </w:r>
      <w:r>
        <w:rPr>
          <w:rFonts w:ascii="Times New Roman" w:hAnsi="Times New Roman"/>
          <w:i/>
          <w:sz w:val="28"/>
          <w:szCs w:val="28"/>
          <w:lang w:val="en-US"/>
        </w:rPr>
        <w:t>ssp</w:t>
      </w:r>
      <w:r>
        <w:rPr>
          <w:rFonts w:ascii="Times New Roman" w:hAnsi="Times New Roman"/>
          <w:i/>
          <w:sz w:val="28"/>
          <w:szCs w:val="28"/>
        </w:rPr>
        <w:t>.</w:t>
      </w:r>
      <w:r w:rsidRPr="00EF6B33">
        <w:rPr>
          <w:rFonts w:ascii="Times New Roman" w:hAnsi="Times New Roman"/>
          <w:i/>
          <w:sz w:val="28"/>
          <w:szCs w:val="28"/>
        </w:rPr>
        <w:t xml:space="preserve"> </w:t>
      </w:r>
      <w:r w:rsidRPr="00EF6B33">
        <w:rPr>
          <w:rFonts w:ascii="Times New Roman" w:hAnsi="Times New Roman"/>
          <w:sz w:val="28"/>
          <w:szCs w:val="28"/>
          <w:lang w:val="en-US"/>
        </w:rPr>
        <w:t>ONU</w:t>
      </w:r>
      <w:r w:rsidRPr="00EF6B33">
        <w:rPr>
          <w:rFonts w:ascii="Times New Roman" w:hAnsi="Times New Roman"/>
          <w:sz w:val="28"/>
          <w:szCs w:val="28"/>
        </w:rPr>
        <w:t xml:space="preserve"> 236</w:t>
      </w:r>
      <w:r>
        <w:rPr>
          <w:rFonts w:ascii="Times New Roman" w:hAnsi="Times New Roman"/>
          <w:sz w:val="28"/>
          <w:szCs w:val="28"/>
        </w:rPr>
        <w:t xml:space="preserve"> проти </w:t>
      </w:r>
      <w:r w:rsidRPr="00EF6B33">
        <w:rPr>
          <w:rFonts w:asciiTheme="majorBidi" w:eastAsia="TimesNewRomanPSMT" w:hAnsiTheme="majorBidi" w:cstheme="majorBidi"/>
          <w:i/>
          <w:iCs/>
          <w:sz w:val="28"/>
          <w:szCs w:val="28"/>
        </w:rPr>
        <w:t>Enterococcus faecalis</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(рис. 1</w:t>
      </w:r>
      <w:r>
        <w:rPr>
          <w:rFonts w:asciiTheme="majorBidi" w:eastAsia="TimesNewRomanPSMT" w:hAnsiTheme="majorBidi" w:cstheme="majorBidi"/>
          <w:iCs/>
          <w:sz w:val="28"/>
          <w:szCs w:val="28"/>
        </w:rPr>
        <w:t>6</w:t>
      </w:r>
      <w:r w:rsidRPr="005D180F">
        <w:rPr>
          <w:rFonts w:asciiTheme="majorBidi" w:eastAsia="TimesNewRomanPSMT" w:hAnsiTheme="majorBidi" w:cstheme="majorBidi"/>
          <w:iCs/>
          <w:sz w:val="28"/>
          <w:szCs w:val="28"/>
        </w:rPr>
        <w:t>,</w:t>
      </w:r>
      <w:r>
        <w:rPr>
          <w:rFonts w:asciiTheme="majorBidi" w:eastAsia="TimesNewRomanPSMT" w:hAnsiTheme="majorBidi" w:cstheme="majorBidi"/>
          <w:i/>
          <w:iCs/>
          <w:sz w:val="28"/>
          <w:szCs w:val="28"/>
        </w:rPr>
        <w:t xml:space="preserve"> </w:t>
      </w:r>
      <w:r w:rsidRPr="005D180F">
        <w:rPr>
          <w:rFonts w:asciiTheme="majorBidi" w:eastAsia="TimesNewRomanPSMT" w:hAnsiTheme="majorBidi" w:cstheme="majorBidi"/>
          <w:iCs/>
          <w:sz w:val="28"/>
          <w:szCs w:val="28"/>
        </w:rPr>
        <w:t xml:space="preserve">табл. </w:t>
      </w:r>
      <w:r>
        <w:rPr>
          <w:rFonts w:asciiTheme="majorBidi" w:eastAsia="TimesNewRomanPSMT" w:hAnsiTheme="majorBidi" w:cstheme="majorBidi"/>
          <w:iCs/>
          <w:sz w:val="28"/>
          <w:szCs w:val="28"/>
        </w:rPr>
        <w:t>5</w:t>
      </w:r>
      <w:r w:rsidRPr="005D180F">
        <w:rPr>
          <w:rFonts w:asciiTheme="majorBidi" w:eastAsia="TimesNewRomanPSMT" w:hAnsiTheme="majorBidi" w:cstheme="majorBidi"/>
          <w:iCs/>
          <w:sz w:val="28"/>
          <w:szCs w:val="28"/>
        </w:rPr>
        <w:t>).</w:t>
      </w:r>
      <w:proofErr w:type="gramEnd"/>
    </w:p>
    <w:p w:rsidR="00114723" w:rsidRDefault="00114723" w:rsidP="00FC6F78">
      <w:pPr>
        <w:pStyle w:val="21"/>
        <w:widowControl w:val="0"/>
        <w:autoSpaceDE w:val="0"/>
        <w:autoSpaceDN w:val="0"/>
        <w:adjustRightInd w:val="0"/>
        <w:spacing w:after="0" w:line="360" w:lineRule="auto"/>
        <w:ind w:left="0" w:firstLine="708"/>
        <w:jc w:val="right"/>
        <w:rPr>
          <w:rFonts w:asciiTheme="majorBidi" w:eastAsia="TimesNewRomanPSMT" w:hAnsiTheme="majorBidi" w:cstheme="majorBidi"/>
          <w:iCs/>
          <w:sz w:val="28"/>
          <w:szCs w:val="28"/>
        </w:rPr>
      </w:pPr>
    </w:p>
    <w:p w:rsidR="00114723" w:rsidRDefault="00114723" w:rsidP="00FC6F78">
      <w:pPr>
        <w:pStyle w:val="21"/>
        <w:widowControl w:val="0"/>
        <w:autoSpaceDE w:val="0"/>
        <w:autoSpaceDN w:val="0"/>
        <w:adjustRightInd w:val="0"/>
        <w:spacing w:after="0" w:line="360" w:lineRule="auto"/>
        <w:ind w:left="0" w:firstLine="708"/>
        <w:jc w:val="right"/>
        <w:rPr>
          <w:rFonts w:asciiTheme="majorBidi" w:eastAsia="TimesNewRomanPSMT" w:hAnsiTheme="majorBidi" w:cstheme="majorBidi"/>
          <w:iCs/>
          <w:sz w:val="28"/>
          <w:szCs w:val="28"/>
        </w:rPr>
      </w:pPr>
    </w:p>
    <w:p w:rsidR="00FC6F78" w:rsidRDefault="00FC6F78" w:rsidP="00FC6F78">
      <w:pPr>
        <w:pStyle w:val="21"/>
        <w:widowControl w:val="0"/>
        <w:autoSpaceDE w:val="0"/>
        <w:autoSpaceDN w:val="0"/>
        <w:adjustRightInd w:val="0"/>
        <w:spacing w:after="0" w:line="360" w:lineRule="auto"/>
        <w:ind w:left="0" w:firstLine="708"/>
        <w:jc w:val="right"/>
        <w:rPr>
          <w:rFonts w:asciiTheme="majorBidi" w:eastAsia="TimesNewRomanPSMT" w:hAnsiTheme="majorBidi" w:cstheme="majorBidi"/>
          <w:iCs/>
          <w:sz w:val="28"/>
          <w:szCs w:val="28"/>
        </w:rPr>
      </w:pPr>
      <w:r>
        <w:rPr>
          <w:rFonts w:asciiTheme="majorBidi" w:eastAsia="TimesNewRomanPSMT" w:hAnsiTheme="majorBidi" w:cstheme="majorBidi"/>
          <w:iCs/>
          <w:sz w:val="28"/>
          <w:szCs w:val="28"/>
        </w:rPr>
        <w:t>Таблиця 5</w:t>
      </w:r>
    </w:p>
    <w:p w:rsidR="00FC6F78" w:rsidRPr="00D75DA1" w:rsidRDefault="00FC6F78" w:rsidP="00FC6F78">
      <w:pPr>
        <w:pStyle w:val="21"/>
        <w:widowControl w:val="0"/>
        <w:autoSpaceDE w:val="0"/>
        <w:autoSpaceDN w:val="0"/>
        <w:adjustRightInd w:val="0"/>
        <w:spacing w:after="0" w:line="360" w:lineRule="auto"/>
        <w:ind w:left="0" w:firstLine="708"/>
        <w:jc w:val="center"/>
        <w:rPr>
          <w:rFonts w:ascii="Times New Roman" w:hAnsi="Times New Roman"/>
          <w:b/>
          <w:bCs/>
          <w:sz w:val="28"/>
          <w:szCs w:val="28"/>
        </w:rPr>
      </w:pPr>
      <w:r w:rsidRPr="00D75DA1">
        <w:rPr>
          <w:rFonts w:asciiTheme="majorBidi" w:eastAsia="TimesNewRomanPSMT" w:hAnsiTheme="majorBidi" w:cstheme="majorBidi"/>
          <w:b/>
          <w:iCs/>
          <w:sz w:val="28"/>
          <w:szCs w:val="28"/>
        </w:rPr>
        <w:t>Показники антагоністичної  активності досліджених штамів при їх попередньому культивуванні на середовищі Гаузе 2</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52"/>
        <w:gridCol w:w="992"/>
        <w:gridCol w:w="780"/>
        <w:gridCol w:w="815"/>
        <w:gridCol w:w="815"/>
        <w:gridCol w:w="815"/>
        <w:gridCol w:w="815"/>
        <w:gridCol w:w="815"/>
        <w:gridCol w:w="815"/>
      </w:tblGrid>
      <w:tr w:rsidR="00CB1AE0" w:rsidRPr="00FC6F78" w:rsidTr="00A811F4">
        <w:trPr>
          <w:cantSplit/>
          <w:trHeight w:val="1692"/>
        </w:trPr>
        <w:tc>
          <w:tcPr>
            <w:tcW w:w="2552" w:type="dxa"/>
            <w:shd w:val="clear" w:color="auto" w:fill="auto"/>
            <w:noWrap/>
            <w:vAlign w:val="center"/>
            <w:hideMark/>
          </w:tcPr>
          <w:p w:rsidR="00CB1AE0" w:rsidRPr="00CB1AE0" w:rsidRDefault="00A86CB9" w:rsidP="00FC6F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Штами-індикатори</w:t>
            </w:r>
          </w:p>
        </w:tc>
        <w:tc>
          <w:tcPr>
            <w:tcW w:w="992" w:type="dxa"/>
            <w:shd w:val="clear" w:color="auto" w:fill="auto"/>
            <w:noWrap/>
            <w:textDirection w:val="btLr"/>
            <w:vAlign w:val="center"/>
            <w:hideMark/>
          </w:tcPr>
          <w:p w:rsidR="00CB1AE0" w:rsidRPr="00CB1AE0" w:rsidRDefault="00CB1AE0" w:rsidP="00FC6F78">
            <w:pPr>
              <w:spacing w:after="0" w:line="240" w:lineRule="auto"/>
              <w:ind w:left="113" w:right="113"/>
              <w:jc w:val="center"/>
              <w:rPr>
                <w:rFonts w:ascii="Times New Roman" w:eastAsia="Times New Roman" w:hAnsi="Times New Roman" w:cs="Times New Roman"/>
                <w:i/>
                <w:iCs/>
                <w:sz w:val="24"/>
                <w:szCs w:val="24"/>
                <w:lang w:val="ru-RU" w:eastAsia="ru-RU"/>
              </w:rPr>
            </w:pPr>
            <w:r w:rsidRPr="00CB1AE0">
              <w:rPr>
                <w:rFonts w:ascii="Times New Roman" w:eastAsia="Times New Roman" w:hAnsi="Times New Roman" w:cs="Times New Roman"/>
                <w:i/>
                <w:iCs/>
                <w:sz w:val="24"/>
                <w:szCs w:val="24"/>
                <w:lang w:eastAsia="ru-RU"/>
              </w:rPr>
              <w:t xml:space="preserve">Bacillus velezensis </w:t>
            </w:r>
            <w:r w:rsidRPr="00CB1AE0">
              <w:rPr>
                <w:rFonts w:ascii="Times New Roman" w:eastAsia="Times New Roman" w:hAnsi="Times New Roman" w:cs="Times New Roman"/>
                <w:sz w:val="24"/>
                <w:szCs w:val="24"/>
                <w:lang w:eastAsia="ru-RU"/>
              </w:rPr>
              <w:t xml:space="preserve">ONU </w:t>
            </w:r>
            <w:r w:rsidR="00B60DF7">
              <w:rPr>
                <w:rFonts w:ascii="Times New Roman" w:eastAsia="Times New Roman" w:hAnsi="Times New Roman" w:cs="Times New Roman"/>
                <w:sz w:val="24"/>
                <w:szCs w:val="24"/>
                <w:lang w:eastAsia="ru-RU"/>
              </w:rPr>
              <w:t>553</w:t>
            </w:r>
          </w:p>
        </w:tc>
        <w:tc>
          <w:tcPr>
            <w:tcW w:w="780" w:type="dxa"/>
            <w:shd w:val="clear" w:color="auto" w:fill="auto"/>
            <w:noWrap/>
            <w:textDirection w:val="btLr"/>
            <w:vAlign w:val="center"/>
            <w:hideMark/>
          </w:tcPr>
          <w:p w:rsidR="00CB1AE0" w:rsidRPr="00CB1AE0" w:rsidRDefault="00CB1AE0" w:rsidP="00FC6F78">
            <w:pPr>
              <w:spacing w:after="0" w:line="240" w:lineRule="auto"/>
              <w:ind w:left="113" w:right="113"/>
              <w:jc w:val="center"/>
              <w:rPr>
                <w:rFonts w:ascii="Times New Roman" w:eastAsia="Times New Roman" w:hAnsi="Times New Roman" w:cs="Times New Roman"/>
                <w:i/>
                <w:iCs/>
                <w:sz w:val="24"/>
                <w:szCs w:val="24"/>
                <w:lang w:val="ru-RU" w:eastAsia="ru-RU"/>
              </w:rPr>
            </w:pPr>
            <w:r w:rsidRPr="00CB1AE0">
              <w:rPr>
                <w:rFonts w:ascii="Times New Roman" w:eastAsia="Times New Roman" w:hAnsi="Times New Roman" w:cs="Times New Roman"/>
                <w:i/>
                <w:iCs/>
                <w:sz w:val="24"/>
                <w:szCs w:val="24"/>
                <w:lang w:eastAsia="ru-RU"/>
              </w:rPr>
              <w:t xml:space="preserve">Bacillus ssp. </w:t>
            </w:r>
            <w:r w:rsidRPr="00CB1AE0">
              <w:rPr>
                <w:rFonts w:ascii="Times New Roman" w:eastAsia="Times New Roman" w:hAnsi="Times New Roman" w:cs="Times New Roman"/>
                <w:sz w:val="24"/>
                <w:szCs w:val="24"/>
                <w:lang w:eastAsia="ru-RU"/>
              </w:rPr>
              <w:t>ONU 018</w:t>
            </w:r>
          </w:p>
        </w:tc>
        <w:tc>
          <w:tcPr>
            <w:tcW w:w="815" w:type="dxa"/>
            <w:shd w:val="clear" w:color="auto" w:fill="auto"/>
            <w:noWrap/>
            <w:textDirection w:val="btLr"/>
            <w:vAlign w:val="center"/>
            <w:hideMark/>
          </w:tcPr>
          <w:p w:rsidR="00CB1AE0" w:rsidRPr="00CB1AE0" w:rsidRDefault="00CB1AE0" w:rsidP="00FC6F78">
            <w:pPr>
              <w:spacing w:after="0" w:line="240" w:lineRule="auto"/>
              <w:ind w:left="113" w:right="113"/>
              <w:jc w:val="center"/>
              <w:rPr>
                <w:rFonts w:ascii="Times New Roman" w:eastAsia="Times New Roman" w:hAnsi="Times New Roman" w:cs="Times New Roman"/>
                <w:i/>
                <w:iCs/>
                <w:sz w:val="24"/>
                <w:szCs w:val="24"/>
                <w:lang w:val="ru-RU" w:eastAsia="ru-RU"/>
              </w:rPr>
            </w:pPr>
            <w:r w:rsidRPr="00CB1AE0">
              <w:rPr>
                <w:rFonts w:ascii="Times New Roman" w:eastAsia="Times New Roman" w:hAnsi="Times New Roman" w:cs="Times New Roman"/>
                <w:i/>
                <w:iCs/>
                <w:sz w:val="24"/>
                <w:szCs w:val="24"/>
                <w:lang w:eastAsia="ru-RU"/>
              </w:rPr>
              <w:t xml:space="preserve">Bacillus ssp. </w:t>
            </w:r>
            <w:r w:rsidRPr="00CB1AE0">
              <w:rPr>
                <w:rFonts w:ascii="Times New Roman" w:eastAsia="Times New Roman" w:hAnsi="Times New Roman" w:cs="Times New Roman"/>
                <w:sz w:val="24"/>
                <w:szCs w:val="24"/>
                <w:lang w:eastAsia="ru-RU"/>
              </w:rPr>
              <w:t>ONU 240</w:t>
            </w:r>
          </w:p>
        </w:tc>
        <w:tc>
          <w:tcPr>
            <w:tcW w:w="815" w:type="dxa"/>
            <w:shd w:val="clear" w:color="auto" w:fill="auto"/>
            <w:noWrap/>
            <w:textDirection w:val="btLr"/>
            <w:vAlign w:val="center"/>
            <w:hideMark/>
          </w:tcPr>
          <w:p w:rsidR="00CB1AE0" w:rsidRPr="00CB1AE0" w:rsidRDefault="00CB1AE0" w:rsidP="00FC6F78">
            <w:pPr>
              <w:spacing w:after="0" w:line="240" w:lineRule="auto"/>
              <w:ind w:left="113" w:right="113"/>
              <w:jc w:val="center"/>
              <w:rPr>
                <w:rFonts w:ascii="Times New Roman" w:eastAsia="Times New Roman" w:hAnsi="Times New Roman" w:cs="Times New Roman"/>
                <w:i/>
                <w:iCs/>
                <w:sz w:val="24"/>
                <w:szCs w:val="24"/>
                <w:lang w:val="ru-RU" w:eastAsia="ru-RU"/>
              </w:rPr>
            </w:pPr>
            <w:r w:rsidRPr="00CB1AE0">
              <w:rPr>
                <w:rFonts w:ascii="Times New Roman" w:eastAsia="Times New Roman" w:hAnsi="Times New Roman" w:cs="Times New Roman"/>
                <w:i/>
                <w:iCs/>
                <w:sz w:val="24"/>
                <w:szCs w:val="24"/>
                <w:lang w:eastAsia="ru-RU"/>
              </w:rPr>
              <w:t xml:space="preserve">Bacillus ssp. </w:t>
            </w:r>
            <w:r w:rsidRPr="00CB1AE0">
              <w:rPr>
                <w:rFonts w:ascii="Times New Roman" w:eastAsia="Times New Roman" w:hAnsi="Times New Roman" w:cs="Times New Roman"/>
                <w:sz w:val="24"/>
                <w:szCs w:val="24"/>
                <w:lang w:eastAsia="ru-RU"/>
              </w:rPr>
              <w:t>ONU 041</w:t>
            </w:r>
          </w:p>
        </w:tc>
        <w:tc>
          <w:tcPr>
            <w:tcW w:w="815" w:type="dxa"/>
            <w:shd w:val="clear" w:color="auto" w:fill="auto"/>
            <w:noWrap/>
            <w:textDirection w:val="btLr"/>
            <w:vAlign w:val="center"/>
            <w:hideMark/>
          </w:tcPr>
          <w:p w:rsidR="00CB1AE0" w:rsidRPr="00CB1AE0" w:rsidRDefault="00CB1AE0" w:rsidP="00FC6F78">
            <w:pPr>
              <w:spacing w:after="0" w:line="240" w:lineRule="auto"/>
              <w:ind w:left="113" w:right="113"/>
              <w:jc w:val="center"/>
              <w:rPr>
                <w:rFonts w:ascii="Times New Roman" w:eastAsia="Times New Roman" w:hAnsi="Times New Roman" w:cs="Times New Roman"/>
                <w:i/>
                <w:iCs/>
                <w:sz w:val="24"/>
                <w:szCs w:val="24"/>
                <w:lang w:val="ru-RU" w:eastAsia="ru-RU"/>
              </w:rPr>
            </w:pPr>
            <w:r w:rsidRPr="00CB1AE0">
              <w:rPr>
                <w:rFonts w:ascii="Times New Roman" w:eastAsia="Times New Roman" w:hAnsi="Times New Roman" w:cs="Times New Roman"/>
                <w:i/>
                <w:iCs/>
                <w:sz w:val="24"/>
                <w:szCs w:val="24"/>
                <w:lang w:eastAsia="ru-RU"/>
              </w:rPr>
              <w:t xml:space="preserve">Bacillus ssp. </w:t>
            </w:r>
            <w:r w:rsidRPr="00CB1AE0">
              <w:rPr>
                <w:rFonts w:ascii="Times New Roman" w:eastAsia="Times New Roman" w:hAnsi="Times New Roman" w:cs="Times New Roman"/>
                <w:sz w:val="24"/>
                <w:szCs w:val="24"/>
                <w:lang w:eastAsia="ru-RU"/>
              </w:rPr>
              <w:t>ONU 122</w:t>
            </w:r>
          </w:p>
        </w:tc>
        <w:tc>
          <w:tcPr>
            <w:tcW w:w="815" w:type="dxa"/>
            <w:shd w:val="clear" w:color="auto" w:fill="auto"/>
            <w:noWrap/>
            <w:textDirection w:val="btLr"/>
            <w:vAlign w:val="center"/>
            <w:hideMark/>
          </w:tcPr>
          <w:p w:rsidR="00CB1AE0" w:rsidRPr="00CB1AE0" w:rsidRDefault="00CB1AE0" w:rsidP="00FC6F78">
            <w:pPr>
              <w:spacing w:after="0" w:line="240" w:lineRule="auto"/>
              <w:ind w:left="113" w:right="113"/>
              <w:jc w:val="center"/>
              <w:rPr>
                <w:rFonts w:ascii="Times New Roman" w:eastAsia="Times New Roman" w:hAnsi="Times New Roman" w:cs="Times New Roman"/>
                <w:i/>
                <w:iCs/>
                <w:sz w:val="24"/>
                <w:szCs w:val="24"/>
                <w:lang w:val="ru-RU" w:eastAsia="ru-RU"/>
              </w:rPr>
            </w:pPr>
            <w:r w:rsidRPr="00CB1AE0">
              <w:rPr>
                <w:rFonts w:ascii="Times New Roman" w:eastAsia="Times New Roman" w:hAnsi="Times New Roman" w:cs="Times New Roman"/>
                <w:i/>
                <w:iCs/>
                <w:sz w:val="24"/>
                <w:szCs w:val="24"/>
                <w:lang w:eastAsia="ru-RU"/>
              </w:rPr>
              <w:t xml:space="preserve">Bacillus ssp. </w:t>
            </w:r>
            <w:r w:rsidRPr="00CB1AE0">
              <w:rPr>
                <w:rFonts w:ascii="Times New Roman" w:eastAsia="Times New Roman" w:hAnsi="Times New Roman" w:cs="Times New Roman"/>
                <w:sz w:val="24"/>
                <w:szCs w:val="24"/>
                <w:lang w:eastAsia="ru-RU"/>
              </w:rPr>
              <w:t>ONU 236</w:t>
            </w:r>
          </w:p>
        </w:tc>
        <w:tc>
          <w:tcPr>
            <w:tcW w:w="815" w:type="dxa"/>
            <w:shd w:val="clear" w:color="auto" w:fill="auto"/>
            <w:noWrap/>
            <w:textDirection w:val="btLr"/>
            <w:vAlign w:val="center"/>
            <w:hideMark/>
          </w:tcPr>
          <w:p w:rsidR="00CB1AE0" w:rsidRPr="00CB1AE0" w:rsidRDefault="00CB1AE0" w:rsidP="00FC6F78">
            <w:pPr>
              <w:spacing w:after="0" w:line="240" w:lineRule="auto"/>
              <w:ind w:left="113" w:right="113"/>
              <w:jc w:val="center"/>
              <w:rPr>
                <w:rFonts w:ascii="Times New Roman" w:eastAsia="Times New Roman" w:hAnsi="Times New Roman" w:cs="Times New Roman"/>
                <w:i/>
                <w:iCs/>
                <w:sz w:val="24"/>
                <w:szCs w:val="24"/>
                <w:lang w:val="ru-RU" w:eastAsia="ru-RU"/>
              </w:rPr>
            </w:pPr>
            <w:r w:rsidRPr="00CB1AE0">
              <w:rPr>
                <w:rFonts w:ascii="Times New Roman" w:eastAsia="Times New Roman" w:hAnsi="Times New Roman" w:cs="Times New Roman"/>
                <w:i/>
                <w:iCs/>
                <w:sz w:val="24"/>
                <w:szCs w:val="24"/>
                <w:lang w:eastAsia="ru-RU"/>
              </w:rPr>
              <w:t xml:space="preserve">Bacillus ssp. </w:t>
            </w:r>
            <w:r w:rsidRPr="00CB1AE0">
              <w:rPr>
                <w:rFonts w:ascii="Times New Roman" w:eastAsia="Times New Roman" w:hAnsi="Times New Roman" w:cs="Times New Roman"/>
                <w:sz w:val="24"/>
                <w:szCs w:val="24"/>
                <w:lang w:eastAsia="ru-RU"/>
              </w:rPr>
              <w:t>ONU 79</w:t>
            </w:r>
          </w:p>
        </w:tc>
        <w:tc>
          <w:tcPr>
            <w:tcW w:w="815" w:type="dxa"/>
            <w:shd w:val="clear" w:color="auto" w:fill="auto"/>
            <w:noWrap/>
            <w:textDirection w:val="btLr"/>
            <w:vAlign w:val="center"/>
            <w:hideMark/>
          </w:tcPr>
          <w:p w:rsidR="00CB1AE0" w:rsidRPr="00CB1AE0" w:rsidRDefault="00CB1AE0" w:rsidP="00FC6F78">
            <w:pPr>
              <w:spacing w:after="0" w:line="240" w:lineRule="auto"/>
              <w:ind w:left="113" w:right="113"/>
              <w:jc w:val="center"/>
              <w:rPr>
                <w:rFonts w:ascii="Times New Roman" w:eastAsia="Times New Roman" w:hAnsi="Times New Roman" w:cs="Times New Roman"/>
                <w:i/>
                <w:iCs/>
                <w:sz w:val="24"/>
                <w:szCs w:val="24"/>
                <w:lang w:val="ru-RU" w:eastAsia="ru-RU"/>
              </w:rPr>
            </w:pPr>
            <w:r w:rsidRPr="00CB1AE0">
              <w:rPr>
                <w:rFonts w:ascii="Times New Roman" w:eastAsia="Times New Roman" w:hAnsi="Times New Roman" w:cs="Times New Roman"/>
                <w:i/>
                <w:iCs/>
                <w:sz w:val="24"/>
                <w:szCs w:val="24"/>
                <w:lang w:eastAsia="ru-RU"/>
              </w:rPr>
              <w:t xml:space="preserve">Bacillus ssp. </w:t>
            </w:r>
            <w:r w:rsidRPr="00CB1AE0">
              <w:rPr>
                <w:rFonts w:ascii="Times New Roman" w:eastAsia="Times New Roman" w:hAnsi="Times New Roman" w:cs="Times New Roman"/>
                <w:sz w:val="24"/>
                <w:szCs w:val="24"/>
                <w:lang w:eastAsia="ru-RU"/>
              </w:rPr>
              <w:t>ONU 67</w:t>
            </w:r>
          </w:p>
        </w:tc>
      </w:tr>
      <w:tr w:rsidR="00FC6F78" w:rsidRPr="00FC6F78" w:rsidTr="00A811F4">
        <w:trPr>
          <w:trHeight w:val="375"/>
        </w:trPr>
        <w:tc>
          <w:tcPr>
            <w:tcW w:w="2552" w:type="dxa"/>
            <w:shd w:val="clear" w:color="auto" w:fill="auto"/>
            <w:noWrap/>
            <w:vAlign w:val="center"/>
            <w:hideMark/>
          </w:tcPr>
          <w:p w:rsidR="00FC6F78" w:rsidRPr="00CB1AE0" w:rsidRDefault="00FC6F78" w:rsidP="00FC6F78">
            <w:pPr>
              <w:spacing w:after="0" w:line="240" w:lineRule="auto"/>
              <w:rPr>
                <w:rFonts w:ascii="Times New Roman" w:eastAsia="Times New Roman" w:hAnsi="Times New Roman" w:cs="Times New Roman"/>
                <w:i/>
                <w:iCs/>
                <w:color w:val="000000"/>
                <w:sz w:val="24"/>
                <w:szCs w:val="24"/>
                <w:lang w:val="ru-RU" w:eastAsia="ru-RU"/>
              </w:rPr>
            </w:pPr>
            <w:r w:rsidRPr="00CB1AE0">
              <w:rPr>
                <w:rFonts w:ascii="Times New Roman" w:eastAsia="Times New Roman" w:hAnsi="Times New Roman" w:cs="Times New Roman"/>
                <w:i/>
                <w:iCs/>
                <w:color w:val="000000"/>
                <w:sz w:val="24"/>
                <w:szCs w:val="24"/>
                <w:lang w:eastAsia="ru-RU"/>
              </w:rPr>
              <w:t>Candida albicans</w:t>
            </w:r>
          </w:p>
        </w:tc>
        <w:tc>
          <w:tcPr>
            <w:tcW w:w="992"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780"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r>
      <w:tr w:rsidR="00FC6F78" w:rsidRPr="00FC6F78" w:rsidTr="00A811F4">
        <w:trPr>
          <w:trHeight w:val="375"/>
        </w:trPr>
        <w:tc>
          <w:tcPr>
            <w:tcW w:w="2552" w:type="dxa"/>
            <w:shd w:val="clear" w:color="auto" w:fill="auto"/>
            <w:noWrap/>
            <w:vAlign w:val="center"/>
            <w:hideMark/>
          </w:tcPr>
          <w:p w:rsidR="00FC6F78" w:rsidRPr="00CB1AE0" w:rsidRDefault="00FC6F78" w:rsidP="00FC6F78">
            <w:pPr>
              <w:spacing w:after="0" w:line="240" w:lineRule="auto"/>
              <w:rPr>
                <w:rFonts w:ascii="Times New Roman" w:eastAsia="Times New Roman" w:hAnsi="Times New Roman" w:cs="Times New Roman"/>
                <w:i/>
                <w:iCs/>
                <w:color w:val="000000"/>
                <w:sz w:val="24"/>
                <w:szCs w:val="24"/>
                <w:lang w:val="ru-RU" w:eastAsia="ru-RU"/>
              </w:rPr>
            </w:pPr>
            <w:r w:rsidRPr="00CB1AE0">
              <w:rPr>
                <w:rFonts w:ascii="Times New Roman" w:eastAsia="Times New Roman" w:hAnsi="Times New Roman" w:cs="Times New Roman"/>
                <w:i/>
                <w:iCs/>
                <w:color w:val="000000"/>
                <w:sz w:val="24"/>
                <w:szCs w:val="24"/>
                <w:lang w:eastAsia="ru-RU"/>
              </w:rPr>
              <w:t>Staphylococcus aureus,</w:t>
            </w:r>
          </w:p>
        </w:tc>
        <w:tc>
          <w:tcPr>
            <w:tcW w:w="992"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4</w:t>
            </w:r>
            <w:r>
              <w:rPr>
                <w:rFonts w:ascii="Times New Roman" w:eastAsia="Times New Roman" w:hAnsi="Times New Roman" w:cs="Times New Roman"/>
                <w:color w:val="000000"/>
                <w:sz w:val="24"/>
                <w:szCs w:val="24"/>
                <w:lang w:val="ru-RU" w:eastAsia="ru-RU"/>
              </w:rPr>
              <w:t>,0</w:t>
            </w:r>
          </w:p>
        </w:tc>
        <w:tc>
          <w:tcPr>
            <w:tcW w:w="780"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4</w:t>
            </w:r>
            <w:r>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6</w:t>
            </w:r>
            <w:r>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r>
      <w:tr w:rsidR="00FC6F78" w:rsidRPr="00FC6F78" w:rsidTr="00A811F4">
        <w:trPr>
          <w:trHeight w:val="315"/>
        </w:trPr>
        <w:tc>
          <w:tcPr>
            <w:tcW w:w="2552" w:type="dxa"/>
            <w:shd w:val="clear" w:color="auto" w:fill="auto"/>
            <w:noWrap/>
            <w:vAlign w:val="center"/>
            <w:hideMark/>
          </w:tcPr>
          <w:p w:rsidR="00FC6F78" w:rsidRPr="00CB1AE0" w:rsidRDefault="00FC6F78" w:rsidP="00FC6F78">
            <w:pPr>
              <w:spacing w:after="0" w:line="240" w:lineRule="auto"/>
              <w:rPr>
                <w:rFonts w:ascii="Times New Roman" w:eastAsia="Times New Roman" w:hAnsi="Times New Roman" w:cs="Times New Roman"/>
                <w:i/>
                <w:iCs/>
                <w:color w:val="000000"/>
                <w:sz w:val="24"/>
                <w:szCs w:val="24"/>
                <w:lang w:val="ru-RU" w:eastAsia="ru-RU"/>
              </w:rPr>
            </w:pPr>
            <w:r w:rsidRPr="00CB1AE0">
              <w:rPr>
                <w:rFonts w:ascii="Times New Roman" w:eastAsia="Times New Roman" w:hAnsi="Times New Roman" w:cs="Times New Roman"/>
                <w:i/>
                <w:iCs/>
                <w:color w:val="000000"/>
                <w:sz w:val="24"/>
                <w:szCs w:val="24"/>
                <w:lang w:eastAsia="ru-RU"/>
              </w:rPr>
              <w:t>Enterococcus faecalis</w:t>
            </w:r>
          </w:p>
        </w:tc>
        <w:tc>
          <w:tcPr>
            <w:tcW w:w="992"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6</w:t>
            </w:r>
            <w:r>
              <w:rPr>
                <w:rFonts w:ascii="Times New Roman" w:eastAsia="Times New Roman" w:hAnsi="Times New Roman" w:cs="Times New Roman"/>
                <w:color w:val="000000"/>
                <w:sz w:val="24"/>
                <w:szCs w:val="24"/>
                <w:lang w:val="ru-RU" w:eastAsia="ru-RU"/>
              </w:rPr>
              <w:t>,0</w:t>
            </w:r>
          </w:p>
        </w:tc>
        <w:tc>
          <w:tcPr>
            <w:tcW w:w="780"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4</w:t>
            </w:r>
            <w:r>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5</w:t>
            </w:r>
            <w:r>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r>
      <w:tr w:rsidR="00FC6F78" w:rsidRPr="00FC6F78" w:rsidTr="00A811F4">
        <w:trPr>
          <w:trHeight w:val="315"/>
        </w:trPr>
        <w:tc>
          <w:tcPr>
            <w:tcW w:w="2552" w:type="dxa"/>
            <w:shd w:val="clear" w:color="auto" w:fill="auto"/>
            <w:noWrap/>
            <w:vAlign w:val="center"/>
            <w:hideMark/>
          </w:tcPr>
          <w:p w:rsidR="00FC6F78" w:rsidRPr="00CB1AE0" w:rsidRDefault="00FC6F78" w:rsidP="00FC6F78">
            <w:pPr>
              <w:spacing w:after="0" w:line="240" w:lineRule="auto"/>
              <w:rPr>
                <w:rFonts w:ascii="Times New Roman" w:eastAsia="Times New Roman" w:hAnsi="Times New Roman" w:cs="Times New Roman"/>
                <w:i/>
                <w:iCs/>
                <w:color w:val="000000"/>
                <w:sz w:val="24"/>
                <w:szCs w:val="24"/>
                <w:lang w:val="ru-RU" w:eastAsia="ru-RU"/>
              </w:rPr>
            </w:pPr>
            <w:r w:rsidRPr="00CB1AE0">
              <w:rPr>
                <w:rFonts w:ascii="Times New Roman" w:eastAsia="Times New Roman" w:hAnsi="Times New Roman" w:cs="Times New Roman"/>
                <w:i/>
                <w:iCs/>
                <w:color w:val="000000"/>
                <w:sz w:val="24"/>
                <w:szCs w:val="24"/>
                <w:lang w:eastAsia="ru-RU"/>
              </w:rPr>
              <w:t>Kucoria</w:t>
            </w:r>
            <w:r w:rsidR="00AD2033">
              <w:rPr>
                <w:rFonts w:ascii="Times New Roman" w:eastAsia="Times New Roman" w:hAnsi="Times New Roman" w:cs="Times New Roman"/>
                <w:i/>
                <w:iCs/>
                <w:color w:val="000000"/>
                <w:sz w:val="24"/>
                <w:szCs w:val="24"/>
                <w:lang w:eastAsia="ru-RU"/>
              </w:rPr>
              <w:t xml:space="preserve"> </w:t>
            </w:r>
            <w:r w:rsidRPr="00CB1AE0">
              <w:rPr>
                <w:rFonts w:ascii="Times New Roman" w:eastAsia="Times New Roman" w:hAnsi="Times New Roman" w:cs="Times New Roman"/>
                <w:i/>
                <w:iCs/>
                <w:color w:val="000000"/>
                <w:sz w:val="24"/>
                <w:szCs w:val="24"/>
                <w:lang w:eastAsia="ru-RU"/>
              </w:rPr>
              <w:t xml:space="preserve"> rhizophila</w:t>
            </w:r>
          </w:p>
        </w:tc>
        <w:tc>
          <w:tcPr>
            <w:tcW w:w="992"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4</w:t>
            </w:r>
            <w:r>
              <w:rPr>
                <w:rFonts w:ascii="Times New Roman" w:eastAsia="Times New Roman" w:hAnsi="Times New Roman" w:cs="Times New Roman"/>
                <w:color w:val="000000"/>
                <w:sz w:val="24"/>
                <w:szCs w:val="24"/>
                <w:lang w:val="ru-RU" w:eastAsia="ru-RU"/>
              </w:rPr>
              <w:t>,0</w:t>
            </w:r>
          </w:p>
        </w:tc>
        <w:tc>
          <w:tcPr>
            <w:tcW w:w="780"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5</w:t>
            </w:r>
            <w:r>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2,5</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r>
      <w:tr w:rsidR="00FC6F78" w:rsidRPr="00FC6F78" w:rsidTr="00A811F4">
        <w:trPr>
          <w:trHeight w:val="315"/>
        </w:trPr>
        <w:tc>
          <w:tcPr>
            <w:tcW w:w="2552" w:type="dxa"/>
            <w:shd w:val="clear" w:color="auto" w:fill="auto"/>
            <w:noWrap/>
            <w:vAlign w:val="center"/>
            <w:hideMark/>
          </w:tcPr>
          <w:p w:rsidR="00FC6F78" w:rsidRPr="00CB1AE0" w:rsidRDefault="00FC6F78" w:rsidP="00FC6F78">
            <w:pPr>
              <w:spacing w:after="0" w:line="240" w:lineRule="auto"/>
              <w:rPr>
                <w:rFonts w:ascii="Times New Roman" w:eastAsia="Times New Roman" w:hAnsi="Times New Roman" w:cs="Times New Roman"/>
                <w:i/>
                <w:iCs/>
                <w:color w:val="000000"/>
                <w:sz w:val="24"/>
                <w:szCs w:val="24"/>
                <w:lang w:val="ru-RU" w:eastAsia="ru-RU"/>
              </w:rPr>
            </w:pPr>
            <w:r w:rsidRPr="00CB1AE0">
              <w:rPr>
                <w:rFonts w:ascii="Times New Roman" w:eastAsia="Times New Roman" w:hAnsi="Times New Roman" w:cs="Times New Roman"/>
                <w:i/>
                <w:iCs/>
                <w:color w:val="000000"/>
                <w:sz w:val="24"/>
                <w:szCs w:val="24"/>
                <w:lang w:eastAsia="ru-RU"/>
              </w:rPr>
              <w:t>Bacillus subtilis</w:t>
            </w:r>
          </w:p>
        </w:tc>
        <w:tc>
          <w:tcPr>
            <w:tcW w:w="992"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3</w:t>
            </w:r>
            <w:r>
              <w:rPr>
                <w:rFonts w:ascii="Times New Roman" w:eastAsia="Times New Roman" w:hAnsi="Times New Roman" w:cs="Times New Roman"/>
                <w:color w:val="000000"/>
                <w:sz w:val="24"/>
                <w:szCs w:val="24"/>
                <w:lang w:val="ru-RU" w:eastAsia="ru-RU"/>
              </w:rPr>
              <w:t>,0</w:t>
            </w:r>
          </w:p>
        </w:tc>
        <w:tc>
          <w:tcPr>
            <w:tcW w:w="780"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2,5</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r>
      <w:tr w:rsidR="00FC6F78" w:rsidRPr="00FC6F78" w:rsidTr="00A811F4">
        <w:trPr>
          <w:trHeight w:val="375"/>
        </w:trPr>
        <w:tc>
          <w:tcPr>
            <w:tcW w:w="2552" w:type="dxa"/>
            <w:shd w:val="clear" w:color="auto" w:fill="auto"/>
            <w:noWrap/>
            <w:vAlign w:val="center"/>
            <w:hideMark/>
          </w:tcPr>
          <w:p w:rsidR="00FC6F78" w:rsidRPr="00CB1AE0" w:rsidRDefault="00FC6F78" w:rsidP="00FC6F78">
            <w:pPr>
              <w:spacing w:after="0" w:line="240" w:lineRule="auto"/>
              <w:rPr>
                <w:rFonts w:ascii="Times New Roman" w:eastAsia="Times New Roman" w:hAnsi="Times New Roman" w:cs="Times New Roman"/>
                <w:i/>
                <w:iCs/>
                <w:color w:val="000000"/>
                <w:sz w:val="24"/>
                <w:szCs w:val="24"/>
                <w:lang w:val="ru-RU" w:eastAsia="ru-RU"/>
              </w:rPr>
            </w:pPr>
            <w:r w:rsidRPr="00CB1AE0">
              <w:rPr>
                <w:rFonts w:ascii="Times New Roman" w:eastAsia="Times New Roman" w:hAnsi="Times New Roman" w:cs="Times New Roman"/>
                <w:i/>
                <w:iCs/>
                <w:color w:val="000000"/>
                <w:sz w:val="24"/>
                <w:szCs w:val="24"/>
                <w:lang w:eastAsia="ru-RU"/>
              </w:rPr>
              <w:t>Escherichia coli</w:t>
            </w:r>
          </w:p>
        </w:tc>
        <w:tc>
          <w:tcPr>
            <w:tcW w:w="992"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780"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r>
      <w:tr w:rsidR="00FC6F78" w:rsidRPr="00FC6F78" w:rsidTr="00A811F4">
        <w:trPr>
          <w:trHeight w:val="315"/>
        </w:trPr>
        <w:tc>
          <w:tcPr>
            <w:tcW w:w="2552" w:type="dxa"/>
            <w:shd w:val="clear" w:color="auto" w:fill="auto"/>
            <w:noWrap/>
            <w:vAlign w:val="center"/>
            <w:hideMark/>
          </w:tcPr>
          <w:p w:rsidR="00FC6F78" w:rsidRPr="00CB1AE0" w:rsidRDefault="00FC6F78" w:rsidP="00FC6F78">
            <w:pPr>
              <w:spacing w:after="0" w:line="240" w:lineRule="auto"/>
              <w:rPr>
                <w:rFonts w:ascii="Times New Roman" w:eastAsia="Times New Roman" w:hAnsi="Times New Roman" w:cs="Times New Roman"/>
                <w:i/>
                <w:color w:val="000000"/>
                <w:sz w:val="24"/>
                <w:szCs w:val="24"/>
                <w:lang w:val="ru-RU" w:eastAsia="ru-RU"/>
              </w:rPr>
            </w:pPr>
            <w:r w:rsidRPr="00CB1AE0">
              <w:rPr>
                <w:rFonts w:ascii="Times New Roman" w:eastAsia="Times New Roman" w:hAnsi="Times New Roman" w:cs="Times New Roman"/>
                <w:i/>
                <w:color w:val="000000"/>
                <w:sz w:val="24"/>
                <w:szCs w:val="24"/>
                <w:lang w:val="ru-RU" w:eastAsia="ru-RU"/>
              </w:rPr>
              <w:t>Proteus vulgaris</w:t>
            </w:r>
          </w:p>
        </w:tc>
        <w:tc>
          <w:tcPr>
            <w:tcW w:w="992"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780"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r>
      <w:tr w:rsidR="00FC6F78" w:rsidRPr="00FC6F78" w:rsidTr="00A811F4">
        <w:trPr>
          <w:trHeight w:val="315"/>
        </w:trPr>
        <w:tc>
          <w:tcPr>
            <w:tcW w:w="2552" w:type="dxa"/>
            <w:shd w:val="clear" w:color="auto" w:fill="auto"/>
            <w:noWrap/>
            <w:vAlign w:val="center"/>
            <w:hideMark/>
          </w:tcPr>
          <w:p w:rsidR="00FC6F78" w:rsidRPr="00CB1AE0" w:rsidRDefault="00FC6F78" w:rsidP="00FC6F78">
            <w:pPr>
              <w:spacing w:after="0" w:line="240" w:lineRule="auto"/>
              <w:rPr>
                <w:rFonts w:ascii="Times New Roman" w:eastAsia="Times New Roman" w:hAnsi="Times New Roman" w:cs="Times New Roman"/>
                <w:i/>
                <w:color w:val="000000"/>
                <w:sz w:val="24"/>
                <w:szCs w:val="24"/>
                <w:lang w:val="ru-RU" w:eastAsia="ru-RU"/>
              </w:rPr>
            </w:pPr>
            <w:r w:rsidRPr="00CB1AE0">
              <w:rPr>
                <w:rFonts w:ascii="Times New Roman" w:eastAsia="Times New Roman" w:hAnsi="Times New Roman" w:cs="Times New Roman"/>
                <w:i/>
                <w:color w:val="000000"/>
                <w:sz w:val="24"/>
                <w:szCs w:val="24"/>
                <w:lang w:val="ru-RU" w:eastAsia="ru-RU"/>
              </w:rPr>
              <w:t>Salmonella enterica</w:t>
            </w:r>
          </w:p>
        </w:tc>
        <w:tc>
          <w:tcPr>
            <w:tcW w:w="992"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780"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r>
      <w:tr w:rsidR="00FC6F78" w:rsidRPr="00FC6F78" w:rsidTr="00A811F4">
        <w:trPr>
          <w:trHeight w:val="315"/>
        </w:trPr>
        <w:tc>
          <w:tcPr>
            <w:tcW w:w="2552" w:type="dxa"/>
            <w:shd w:val="clear" w:color="auto" w:fill="auto"/>
            <w:noWrap/>
            <w:vAlign w:val="center"/>
            <w:hideMark/>
          </w:tcPr>
          <w:p w:rsidR="00FC6F78" w:rsidRPr="00CB1AE0" w:rsidRDefault="00FC6F78" w:rsidP="00FC6F78">
            <w:pPr>
              <w:spacing w:after="0" w:line="240" w:lineRule="auto"/>
              <w:rPr>
                <w:rFonts w:ascii="Times New Roman" w:eastAsia="Times New Roman" w:hAnsi="Times New Roman" w:cs="Times New Roman"/>
                <w:i/>
                <w:color w:val="000000"/>
                <w:sz w:val="24"/>
                <w:szCs w:val="24"/>
                <w:lang w:val="ru-RU" w:eastAsia="ru-RU"/>
              </w:rPr>
            </w:pPr>
            <w:r w:rsidRPr="00CB1AE0">
              <w:rPr>
                <w:rFonts w:ascii="Times New Roman" w:eastAsia="Times New Roman" w:hAnsi="Times New Roman" w:cs="Times New Roman"/>
                <w:i/>
                <w:color w:val="000000"/>
                <w:sz w:val="24"/>
                <w:szCs w:val="24"/>
                <w:lang w:val="ru-RU" w:eastAsia="ru-RU"/>
              </w:rPr>
              <w:t>Klebsiella pneumoniae</w:t>
            </w:r>
          </w:p>
        </w:tc>
        <w:tc>
          <w:tcPr>
            <w:tcW w:w="992"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2,5</w:t>
            </w:r>
          </w:p>
        </w:tc>
        <w:tc>
          <w:tcPr>
            <w:tcW w:w="780"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CB1AE0" w:rsidRDefault="00FC6F78" w:rsidP="00FC6F78">
            <w:pPr>
              <w:spacing w:after="0" w:line="240" w:lineRule="auto"/>
              <w:jc w:val="center"/>
              <w:rPr>
                <w:rFonts w:ascii="Times New Roman" w:eastAsia="Times New Roman" w:hAnsi="Times New Roman" w:cs="Times New Roman"/>
                <w:color w:val="000000"/>
                <w:sz w:val="24"/>
                <w:szCs w:val="24"/>
                <w:lang w:val="ru-RU" w:eastAsia="ru-RU"/>
              </w:rPr>
            </w:pPr>
            <w:r w:rsidRPr="00CB1AE0">
              <w:rPr>
                <w:rFonts w:ascii="Times New Roman" w:eastAsia="Times New Roman" w:hAnsi="Times New Roman" w:cs="Times New Roman"/>
                <w:color w:val="000000"/>
                <w:sz w:val="24"/>
                <w:szCs w:val="24"/>
                <w:lang w:val="ru-RU" w:eastAsia="ru-RU"/>
              </w:rPr>
              <w:t>3</w:t>
            </w:r>
            <w:r>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r>
      <w:tr w:rsidR="00FC6F78" w:rsidRPr="00FC6F78" w:rsidTr="00A811F4">
        <w:trPr>
          <w:trHeight w:val="315"/>
        </w:trPr>
        <w:tc>
          <w:tcPr>
            <w:tcW w:w="2552" w:type="dxa"/>
            <w:shd w:val="clear" w:color="auto" w:fill="auto"/>
            <w:noWrap/>
            <w:vAlign w:val="center"/>
            <w:hideMark/>
          </w:tcPr>
          <w:p w:rsidR="00FC6F78" w:rsidRPr="00CB1AE0" w:rsidRDefault="00FC6F78" w:rsidP="00FC6F78">
            <w:pPr>
              <w:spacing w:after="0" w:line="240" w:lineRule="auto"/>
              <w:rPr>
                <w:rFonts w:ascii="Times New Roman" w:eastAsia="Times New Roman" w:hAnsi="Times New Roman" w:cs="Times New Roman"/>
                <w:i/>
                <w:color w:val="000000"/>
                <w:sz w:val="24"/>
                <w:szCs w:val="24"/>
                <w:lang w:val="ru-RU" w:eastAsia="ru-RU"/>
              </w:rPr>
            </w:pPr>
            <w:r w:rsidRPr="00CB1AE0">
              <w:rPr>
                <w:rFonts w:ascii="Times New Roman" w:eastAsia="Times New Roman" w:hAnsi="Times New Roman" w:cs="Times New Roman"/>
                <w:i/>
                <w:color w:val="000000"/>
                <w:sz w:val="24"/>
                <w:szCs w:val="24"/>
                <w:lang w:val="ru-RU" w:eastAsia="ru-RU"/>
              </w:rPr>
              <w:t>Pseudomonas aeruginosa</w:t>
            </w:r>
          </w:p>
        </w:tc>
        <w:tc>
          <w:tcPr>
            <w:tcW w:w="992"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780"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r>
      <w:tr w:rsidR="00FC6F78" w:rsidRPr="00FC6F78" w:rsidTr="00A811F4">
        <w:trPr>
          <w:trHeight w:val="315"/>
        </w:trPr>
        <w:tc>
          <w:tcPr>
            <w:tcW w:w="2552" w:type="dxa"/>
            <w:shd w:val="clear" w:color="auto" w:fill="auto"/>
            <w:noWrap/>
            <w:vAlign w:val="center"/>
            <w:hideMark/>
          </w:tcPr>
          <w:p w:rsidR="00FC6F78" w:rsidRPr="00CB1AE0" w:rsidRDefault="00FC6F78" w:rsidP="00FC6F78">
            <w:pPr>
              <w:spacing w:after="0" w:line="240" w:lineRule="auto"/>
              <w:rPr>
                <w:rFonts w:ascii="Times New Roman" w:eastAsia="Times New Roman" w:hAnsi="Times New Roman" w:cs="Times New Roman"/>
                <w:i/>
                <w:color w:val="000000"/>
                <w:sz w:val="24"/>
                <w:szCs w:val="24"/>
                <w:lang w:val="ru-RU" w:eastAsia="ru-RU"/>
              </w:rPr>
            </w:pPr>
            <w:r w:rsidRPr="00CB1AE0">
              <w:rPr>
                <w:rFonts w:ascii="Times New Roman" w:eastAsia="Times New Roman" w:hAnsi="Times New Roman" w:cs="Times New Roman"/>
                <w:i/>
                <w:color w:val="000000"/>
                <w:sz w:val="24"/>
                <w:szCs w:val="24"/>
                <w:lang w:val="ru-RU" w:eastAsia="ru-RU"/>
              </w:rPr>
              <w:t>Pseudomonas putida</w:t>
            </w:r>
          </w:p>
        </w:tc>
        <w:tc>
          <w:tcPr>
            <w:tcW w:w="992"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780"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c>
          <w:tcPr>
            <w:tcW w:w="815" w:type="dxa"/>
            <w:shd w:val="clear" w:color="auto" w:fill="auto"/>
            <w:noWrap/>
            <w:vAlign w:val="center"/>
            <w:hideMark/>
          </w:tcPr>
          <w:p w:rsidR="00FC6F78" w:rsidRPr="00FC6F78" w:rsidRDefault="00FC6F78" w:rsidP="00FC6F78">
            <w:pPr>
              <w:spacing w:after="0" w:line="240" w:lineRule="auto"/>
              <w:jc w:val="center"/>
              <w:rPr>
                <w:rFonts w:ascii="Times New Roman" w:hAnsi="Times New Roman" w:cs="Times New Roman"/>
                <w:sz w:val="24"/>
                <w:szCs w:val="24"/>
              </w:rPr>
            </w:pPr>
            <w:r w:rsidRPr="005D180F">
              <w:rPr>
                <w:rFonts w:ascii="Times New Roman" w:eastAsia="Times New Roman" w:hAnsi="Times New Roman" w:cs="Times New Roman"/>
                <w:color w:val="000000"/>
                <w:sz w:val="24"/>
                <w:szCs w:val="24"/>
                <w:lang w:val="ru-RU" w:eastAsia="ru-RU"/>
              </w:rPr>
              <w:t>0</w:t>
            </w:r>
            <w:r w:rsidRPr="00FC6F78">
              <w:rPr>
                <w:rFonts w:ascii="Times New Roman" w:eastAsia="Times New Roman" w:hAnsi="Times New Roman" w:cs="Times New Roman"/>
                <w:color w:val="000000"/>
                <w:sz w:val="24"/>
                <w:szCs w:val="24"/>
                <w:lang w:val="ru-RU" w:eastAsia="ru-RU"/>
              </w:rPr>
              <w:t>,0</w:t>
            </w:r>
          </w:p>
        </w:tc>
      </w:tr>
    </w:tbl>
    <w:p w:rsidR="001751EC" w:rsidRDefault="001751EC" w:rsidP="00EF6B33">
      <w:pPr>
        <w:spacing w:after="0" w:line="360" w:lineRule="auto"/>
        <w:ind w:firstLine="567"/>
        <w:jc w:val="both"/>
        <w:rPr>
          <w:rFonts w:ascii="Times New Roman" w:hAnsi="Times New Roman" w:cs="Times New Roman"/>
          <w:sz w:val="28"/>
          <w:szCs w:val="28"/>
        </w:rPr>
      </w:pPr>
    </w:p>
    <w:p w:rsidR="00FC6F78" w:rsidRDefault="00FC6F78" w:rsidP="00FC6F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Таким чином за результатами досліджень було показано, що досліджені штами бацил, ізольованих </w:t>
      </w:r>
      <w:r w:rsidR="00A86CB9">
        <w:rPr>
          <w:rFonts w:ascii="Times New Roman" w:hAnsi="Times New Roman" w:cs="Times New Roman"/>
          <w:sz w:val="28"/>
          <w:szCs w:val="28"/>
        </w:rPr>
        <w:t xml:space="preserve">з </w:t>
      </w:r>
      <w:r>
        <w:rPr>
          <w:rFonts w:ascii="Times New Roman" w:hAnsi="Times New Roman" w:cs="Times New Roman"/>
          <w:sz w:val="28"/>
          <w:szCs w:val="28"/>
        </w:rPr>
        <w:t>донних відкладень Чорного моря є більш активними при культивуванні на середовище Гаузе 2. Антимікробна активність штамів була спрямована проти грампозитивних бактерій. Отримані результати можна пояснити тим, що п</w:t>
      </w:r>
      <w:r w:rsidRPr="002211F4">
        <w:rPr>
          <w:rFonts w:ascii="Times New Roman" w:hAnsi="Times New Roman" w:cs="Times New Roman"/>
          <w:sz w:val="28"/>
          <w:szCs w:val="28"/>
        </w:rPr>
        <w:t>оліпептидні антибіотики, які продукують</w:t>
      </w:r>
      <w:r>
        <w:rPr>
          <w:rFonts w:ascii="Times New Roman" w:hAnsi="Times New Roman" w:cs="Times New Roman"/>
          <w:sz w:val="28"/>
          <w:szCs w:val="28"/>
        </w:rPr>
        <w:t>ся</w:t>
      </w:r>
      <w:r w:rsidRPr="002211F4">
        <w:rPr>
          <w:rFonts w:ascii="Times New Roman" w:hAnsi="Times New Roman" w:cs="Times New Roman"/>
          <w:sz w:val="28"/>
          <w:szCs w:val="28"/>
        </w:rPr>
        <w:t xml:space="preserve"> видами </w:t>
      </w:r>
      <w:r w:rsidRPr="002211F4">
        <w:rPr>
          <w:rFonts w:ascii="Times New Roman" w:hAnsi="Times New Roman" w:cs="Times New Roman"/>
          <w:i/>
          <w:sz w:val="28"/>
          <w:szCs w:val="28"/>
        </w:rPr>
        <w:t>Bacillus</w:t>
      </w:r>
      <w:r w:rsidRPr="002211F4">
        <w:rPr>
          <w:rFonts w:ascii="Times New Roman" w:hAnsi="Times New Roman" w:cs="Times New Roman"/>
          <w:sz w:val="28"/>
          <w:szCs w:val="28"/>
        </w:rPr>
        <w:t xml:space="preserve">, більш ефективні </w:t>
      </w:r>
      <w:r>
        <w:rPr>
          <w:rFonts w:ascii="Times New Roman" w:hAnsi="Times New Roman" w:cs="Times New Roman"/>
          <w:sz w:val="28"/>
          <w:szCs w:val="28"/>
        </w:rPr>
        <w:t xml:space="preserve">саме проти </w:t>
      </w:r>
      <w:r w:rsidRPr="002211F4">
        <w:rPr>
          <w:rFonts w:ascii="Times New Roman" w:hAnsi="Times New Roman" w:cs="Times New Roman"/>
          <w:sz w:val="28"/>
          <w:szCs w:val="28"/>
        </w:rPr>
        <w:t>грампозитивних бактерій [Morikawa et al., 1992; Eltem and Ucar, 1998].</w:t>
      </w:r>
    </w:p>
    <w:p w:rsidR="00FC6F78" w:rsidRDefault="00FC6F78" w:rsidP="00FC6F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Отримані показники антимікробної активності проти </w:t>
      </w:r>
      <w:r w:rsidRPr="00EF6B33">
        <w:rPr>
          <w:rFonts w:asciiTheme="majorBidi" w:eastAsia="TimesNewRomanPSMT" w:hAnsiTheme="majorBidi" w:cstheme="majorBidi"/>
          <w:i/>
          <w:iCs/>
          <w:sz w:val="28"/>
          <w:szCs w:val="28"/>
        </w:rPr>
        <w:t>Bacillus subtilis</w:t>
      </w:r>
      <w:r>
        <w:rPr>
          <w:rFonts w:asciiTheme="majorBidi" w:eastAsia="TimesNewRomanPSMT" w:hAnsiTheme="majorBidi" w:cstheme="majorBidi"/>
          <w:i/>
          <w:iCs/>
          <w:sz w:val="28"/>
          <w:szCs w:val="28"/>
        </w:rPr>
        <w:t xml:space="preserve"> </w:t>
      </w:r>
      <w:r w:rsidRPr="00FC6F78">
        <w:rPr>
          <w:rFonts w:asciiTheme="majorBidi" w:eastAsia="TimesNewRomanPSMT" w:hAnsiTheme="majorBidi" w:cstheme="majorBidi"/>
          <w:iCs/>
          <w:sz w:val="28"/>
          <w:szCs w:val="28"/>
        </w:rPr>
        <w:t>(рис. 17)</w:t>
      </w:r>
      <w:r>
        <w:rPr>
          <w:rFonts w:asciiTheme="majorBidi" w:eastAsia="TimesNewRomanPSMT" w:hAnsiTheme="majorBidi" w:cstheme="majorBidi"/>
          <w:iCs/>
          <w:sz w:val="28"/>
          <w:szCs w:val="28"/>
        </w:rPr>
        <w:t xml:space="preserve"> </w:t>
      </w:r>
      <w:r w:rsidRPr="00FC6F78">
        <w:rPr>
          <w:rFonts w:asciiTheme="majorBidi" w:eastAsia="TimesNewRomanPSMT" w:hAnsiTheme="majorBidi" w:cstheme="majorBidi"/>
          <w:iCs/>
          <w:sz w:val="28"/>
          <w:szCs w:val="28"/>
        </w:rPr>
        <w:t>також</w:t>
      </w:r>
      <w:r>
        <w:rPr>
          <w:rFonts w:asciiTheme="majorBidi" w:eastAsia="TimesNewRomanPSMT" w:hAnsiTheme="majorBidi" w:cstheme="majorBidi"/>
          <w:iCs/>
          <w:sz w:val="28"/>
          <w:szCs w:val="28"/>
        </w:rPr>
        <w:t xml:space="preserve"> можна пояснити </w:t>
      </w:r>
      <w:r w:rsidRPr="003E7591">
        <w:rPr>
          <w:rFonts w:ascii="Times New Roman" w:hAnsi="Times New Roman" w:cs="Times New Roman"/>
          <w:sz w:val="28"/>
          <w:szCs w:val="28"/>
        </w:rPr>
        <w:t xml:space="preserve"> </w:t>
      </w:r>
      <w:r>
        <w:rPr>
          <w:rFonts w:ascii="Times New Roman" w:hAnsi="Times New Roman" w:cs="Times New Roman"/>
          <w:sz w:val="28"/>
          <w:szCs w:val="28"/>
        </w:rPr>
        <w:t>відоми</w:t>
      </w:r>
      <w:r w:rsidR="00585441">
        <w:rPr>
          <w:rFonts w:ascii="Times New Roman" w:hAnsi="Times New Roman" w:cs="Times New Roman"/>
          <w:sz w:val="28"/>
          <w:szCs w:val="28"/>
        </w:rPr>
        <w:t>м</w:t>
      </w:r>
      <w:r>
        <w:rPr>
          <w:rFonts w:ascii="Times New Roman" w:hAnsi="Times New Roman" w:cs="Times New Roman"/>
          <w:sz w:val="28"/>
          <w:szCs w:val="28"/>
        </w:rPr>
        <w:t xml:space="preserve">и літературними даними про те, що </w:t>
      </w:r>
      <w:r w:rsidR="00585441">
        <w:rPr>
          <w:rFonts w:ascii="Times New Roman" w:hAnsi="Times New Roman" w:cs="Times New Roman"/>
          <w:sz w:val="28"/>
          <w:szCs w:val="28"/>
        </w:rPr>
        <w:t xml:space="preserve">представники </w:t>
      </w:r>
      <w:r w:rsidR="00585441" w:rsidRPr="00EF6B33">
        <w:rPr>
          <w:rFonts w:asciiTheme="majorBidi" w:eastAsia="TimesNewRomanPSMT" w:hAnsiTheme="majorBidi" w:cstheme="majorBidi"/>
          <w:i/>
          <w:iCs/>
          <w:sz w:val="28"/>
          <w:szCs w:val="28"/>
        </w:rPr>
        <w:t xml:space="preserve">Bacillus </w:t>
      </w:r>
      <w:r w:rsidR="00585441">
        <w:rPr>
          <w:rFonts w:asciiTheme="majorBidi" w:eastAsia="TimesNewRomanPSMT" w:hAnsiTheme="majorBidi" w:cstheme="majorBidi"/>
          <w:i/>
          <w:iCs/>
          <w:sz w:val="28"/>
          <w:szCs w:val="28"/>
        </w:rPr>
        <w:t xml:space="preserve"> </w:t>
      </w:r>
      <w:r w:rsidR="00585441" w:rsidRPr="00585441">
        <w:rPr>
          <w:rFonts w:asciiTheme="majorBidi" w:eastAsia="TimesNewRomanPSMT" w:hAnsiTheme="majorBidi" w:cstheme="majorBidi"/>
          <w:iCs/>
          <w:sz w:val="28"/>
          <w:szCs w:val="28"/>
        </w:rPr>
        <w:t>продукують</w:t>
      </w:r>
      <w:r w:rsidR="00585441">
        <w:rPr>
          <w:rFonts w:asciiTheme="majorBidi" w:eastAsia="TimesNewRomanPSMT" w:hAnsiTheme="majorBidi" w:cstheme="majorBidi"/>
          <w:i/>
          <w:iCs/>
          <w:sz w:val="28"/>
          <w:szCs w:val="28"/>
        </w:rPr>
        <w:t xml:space="preserve"> </w:t>
      </w:r>
      <w:r w:rsidR="00585441" w:rsidRPr="003E7591">
        <w:rPr>
          <w:rFonts w:ascii="Times New Roman" w:hAnsi="Times New Roman" w:cs="Times New Roman"/>
          <w:sz w:val="28"/>
          <w:szCs w:val="28"/>
        </w:rPr>
        <w:t xml:space="preserve">бактеріоцини </w:t>
      </w:r>
      <w:r w:rsidR="00585441">
        <w:rPr>
          <w:rFonts w:ascii="Times New Roman" w:hAnsi="Times New Roman" w:cs="Times New Roman"/>
          <w:sz w:val="28"/>
          <w:szCs w:val="28"/>
        </w:rPr>
        <w:t xml:space="preserve">які діють на </w:t>
      </w:r>
      <w:r w:rsidRPr="003E7591">
        <w:rPr>
          <w:rFonts w:ascii="Times New Roman" w:hAnsi="Times New Roman" w:cs="Times New Roman"/>
          <w:sz w:val="28"/>
          <w:szCs w:val="28"/>
        </w:rPr>
        <w:t>близькоспоріднен</w:t>
      </w:r>
      <w:r w:rsidR="00585441">
        <w:rPr>
          <w:rFonts w:ascii="Times New Roman" w:hAnsi="Times New Roman" w:cs="Times New Roman"/>
          <w:sz w:val="28"/>
          <w:szCs w:val="28"/>
        </w:rPr>
        <w:t>і</w:t>
      </w:r>
      <w:r w:rsidRPr="003E7591">
        <w:rPr>
          <w:rFonts w:ascii="Times New Roman" w:hAnsi="Times New Roman" w:cs="Times New Roman"/>
          <w:sz w:val="28"/>
          <w:szCs w:val="28"/>
        </w:rPr>
        <w:t xml:space="preserve"> грампозитивн</w:t>
      </w:r>
      <w:r w:rsidR="00585441">
        <w:rPr>
          <w:rFonts w:ascii="Times New Roman" w:hAnsi="Times New Roman" w:cs="Times New Roman"/>
          <w:sz w:val="28"/>
          <w:szCs w:val="28"/>
        </w:rPr>
        <w:t>і</w:t>
      </w:r>
      <w:r w:rsidRPr="003E7591">
        <w:rPr>
          <w:rFonts w:ascii="Times New Roman" w:hAnsi="Times New Roman" w:cs="Times New Roman"/>
          <w:sz w:val="28"/>
          <w:szCs w:val="28"/>
        </w:rPr>
        <w:t xml:space="preserve"> бактері</w:t>
      </w:r>
      <w:r w:rsidR="00585441">
        <w:rPr>
          <w:rFonts w:ascii="Times New Roman" w:hAnsi="Times New Roman" w:cs="Times New Roman"/>
          <w:sz w:val="28"/>
          <w:szCs w:val="28"/>
        </w:rPr>
        <w:t>ї</w:t>
      </w:r>
      <w:r w:rsidRPr="003E7591">
        <w:rPr>
          <w:rFonts w:ascii="Times New Roman" w:hAnsi="Times New Roman" w:cs="Times New Roman"/>
          <w:sz w:val="28"/>
          <w:szCs w:val="28"/>
        </w:rPr>
        <w:t xml:space="preserve"> [Scholz </w:t>
      </w:r>
      <w:r>
        <w:rPr>
          <w:rFonts w:ascii="Times New Roman" w:hAnsi="Times New Roman" w:cs="Times New Roman"/>
          <w:sz w:val="28"/>
          <w:szCs w:val="28"/>
          <w:lang w:val="en-US"/>
        </w:rPr>
        <w:t>et</w:t>
      </w:r>
      <w:r>
        <w:rPr>
          <w:rFonts w:ascii="Times New Roman" w:hAnsi="Times New Roman" w:cs="Times New Roman"/>
          <w:sz w:val="28"/>
          <w:szCs w:val="28"/>
        </w:rPr>
        <w:t xml:space="preserve"> </w:t>
      </w:r>
      <w:r>
        <w:rPr>
          <w:rFonts w:ascii="Times New Roman" w:hAnsi="Times New Roman" w:cs="Times New Roman"/>
          <w:sz w:val="28"/>
          <w:szCs w:val="28"/>
          <w:lang w:val="en-US"/>
        </w:rPr>
        <w:t>al</w:t>
      </w:r>
      <w:r>
        <w:rPr>
          <w:rFonts w:ascii="Times New Roman" w:hAnsi="Times New Roman" w:cs="Times New Roman"/>
          <w:sz w:val="28"/>
          <w:szCs w:val="28"/>
        </w:rPr>
        <w:t>., 2011; Scholz </w:t>
      </w:r>
      <w:r>
        <w:rPr>
          <w:rFonts w:ascii="Times New Roman" w:hAnsi="Times New Roman" w:cs="Times New Roman"/>
          <w:sz w:val="28"/>
          <w:szCs w:val="28"/>
          <w:lang w:val="en-US"/>
        </w:rPr>
        <w:t>et</w:t>
      </w:r>
      <w:r>
        <w:rPr>
          <w:rFonts w:ascii="Times New Roman" w:hAnsi="Times New Roman" w:cs="Times New Roman"/>
          <w:sz w:val="28"/>
          <w:szCs w:val="28"/>
        </w:rPr>
        <w:t> </w:t>
      </w:r>
      <w:r>
        <w:rPr>
          <w:rFonts w:ascii="Times New Roman" w:hAnsi="Times New Roman" w:cs="Times New Roman"/>
          <w:sz w:val="28"/>
          <w:szCs w:val="28"/>
          <w:lang w:val="en-US"/>
        </w:rPr>
        <w:t>al</w:t>
      </w:r>
      <w:r w:rsidRPr="003E7591">
        <w:rPr>
          <w:rFonts w:ascii="Times New Roman" w:hAnsi="Times New Roman" w:cs="Times New Roman"/>
          <w:sz w:val="28"/>
          <w:szCs w:val="28"/>
        </w:rPr>
        <w:t>., 2014].</w:t>
      </w:r>
    </w:p>
    <w:p w:rsidR="00585441" w:rsidRDefault="00585441" w:rsidP="00585441">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2867025" cy="2877156"/>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bacillus.jpg"/>
                    <pic:cNvPicPr/>
                  </pic:nvPicPr>
                  <pic:blipFill>
                    <a:blip r:embed="rId29"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30">
                              <a14:imgEffect>
                                <a14:sharpenSoften amount="25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877279" cy="2887446"/>
                    </a:xfrm>
                    <a:prstGeom prst="rect">
                      <a:avLst/>
                    </a:prstGeom>
                  </pic:spPr>
                </pic:pic>
              </a:graphicData>
            </a:graphic>
          </wp:inline>
        </w:drawing>
      </w:r>
    </w:p>
    <w:p w:rsidR="00585441" w:rsidRPr="00D75DA1" w:rsidRDefault="00585441" w:rsidP="00F55AAA">
      <w:pPr>
        <w:spacing w:after="0" w:line="360" w:lineRule="auto"/>
        <w:ind w:firstLine="567"/>
        <w:jc w:val="both"/>
        <w:rPr>
          <w:rFonts w:ascii="Times New Roman" w:hAnsi="Times New Roman" w:cs="Times New Roman"/>
          <w:b/>
          <w:sz w:val="28"/>
          <w:szCs w:val="28"/>
        </w:rPr>
      </w:pPr>
      <w:r w:rsidRPr="00D013C8">
        <w:rPr>
          <w:rFonts w:ascii="Times New Roman" w:hAnsi="Times New Roman" w:cs="Times New Roman"/>
          <w:b/>
          <w:sz w:val="28"/>
          <w:szCs w:val="28"/>
        </w:rPr>
        <w:t>Рис. 17.</w:t>
      </w:r>
      <w:r w:rsidRPr="00585441">
        <w:rPr>
          <w:rFonts w:ascii="Times New Roman" w:hAnsi="Times New Roman" w:cs="Times New Roman"/>
          <w:sz w:val="28"/>
          <w:szCs w:val="28"/>
        </w:rPr>
        <w:t xml:space="preserve"> </w:t>
      </w:r>
      <w:r w:rsidR="00D013C8">
        <w:rPr>
          <w:rFonts w:ascii="Times New Roman" w:hAnsi="Times New Roman" w:cs="Times New Roman"/>
          <w:b/>
          <w:sz w:val="28"/>
          <w:szCs w:val="28"/>
        </w:rPr>
        <w:t>Зони затримки росту</w:t>
      </w:r>
      <w:r w:rsidRPr="00D75DA1">
        <w:rPr>
          <w:rFonts w:ascii="Times New Roman" w:hAnsi="Times New Roman" w:cs="Times New Roman"/>
          <w:b/>
          <w:sz w:val="28"/>
          <w:szCs w:val="28"/>
        </w:rPr>
        <w:t xml:space="preserve"> індикаторного штаму </w:t>
      </w:r>
      <w:r w:rsidRPr="00D75DA1">
        <w:rPr>
          <w:rFonts w:asciiTheme="majorBidi" w:eastAsia="TimesNewRomanPSMT" w:hAnsiTheme="majorBidi" w:cstheme="majorBidi"/>
          <w:b/>
          <w:i/>
          <w:iCs/>
          <w:sz w:val="28"/>
          <w:szCs w:val="28"/>
        </w:rPr>
        <w:t>Bacillus subtilis</w:t>
      </w:r>
      <w:r w:rsidR="00C3354D">
        <w:rPr>
          <w:rFonts w:asciiTheme="majorBidi" w:eastAsia="TimesNewRomanPSMT" w:hAnsiTheme="majorBidi" w:cstheme="majorBidi"/>
          <w:b/>
          <w:iCs/>
          <w:sz w:val="28"/>
          <w:szCs w:val="28"/>
        </w:rPr>
        <w:t xml:space="preserve"> </w:t>
      </w:r>
      <w:r w:rsidR="00462788">
        <w:rPr>
          <w:rFonts w:asciiTheme="majorBidi" w:eastAsia="TimesNewRomanPSMT" w:hAnsiTheme="majorBidi" w:cstheme="majorBidi"/>
          <w:b/>
          <w:iCs/>
          <w:sz w:val="28"/>
          <w:szCs w:val="28"/>
        </w:rPr>
        <w:t>[оригінал]</w:t>
      </w:r>
    </w:p>
    <w:p w:rsidR="00FC6F78" w:rsidRDefault="00FC6F78" w:rsidP="00FC6F78">
      <w:pPr>
        <w:spacing w:after="0" w:line="360" w:lineRule="auto"/>
        <w:ind w:firstLine="567"/>
        <w:jc w:val="both"/>
        <w:rPr>
          <w:rFonts w:ascii="Times New Roman" w:hAnsi="Times New Roman" w:cs="Times New Roman"/>
          <w:sz w:val="28"/>
          <w:szCs w:val="28"/>
        </w:rPr>
      </w:pPr>
    </w:p>
    <w:p w:rsidR="00585441" w:rsidRDefault="00585441" w:rsidP="00FC6F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Антагоністичн</w:t>
      </w:r>
      <w:r w:rsidR="00835263">
        <w:rPr>
          <w:rFonts w:ascii="Times New Roman" w:hAnsi="Times New Roman" w:cs="Times New Roman"/>
          <w:sz w:val="28"/>
          <w:szCs w:val="28"/>
        </w:rPr>
        <w:t>у</w:t>
      </w:r>
      <w:r>
        <w:rPr>
          <w:rFonts w:ascii="Times New Roman" w:hAnsi="Times New Roman" w:cs="Times New Roman"/>
          <w:sz w:val="28"/>
          <w:szCs w:val="28"/>
        </w:rPr>
        <w:t xml:space="preserve"> активність штаму</w:t>
      </w:r>
      <w:r w:rsidRPr="00585441">
        <w:rPr>
          <w:rFonts w:ascii="Times New Roman" w:hAnsi="Times New Roman" w:cs="Times New Roman"/>
          <w:i/>
          <w:sz w:val="28"/>
          <w:szCs w:val="28"/>
        </w:rPr>
        <w:t xml:space="preserve"> </w:t>
      </w:r>
      <w:r w:rsidRPr="004D0F1E">
        <w:rPr>
          <w:rFonts w:ascii="Times New Roman" w:hAnsi="Times New Roman" w:cs="Times New Roman"/>
          <w:i/>
          <w:sz w:val="28"/>
          <w:szCs w:val="28"/>
        </w:rPr>
        <w:t>B</w:t>
      </w:r>
      <w:r>
        <w:rPr>
          <w:rFonts w:ascii="Times New Roman" w:hAnsi="Times New Roman" w:cs="Times New Roman"/>
          <w:i/>
          <w:sz w:val="28"/>
          <w:szCs w:val="28"/>
          <w:lang w:val="en-US"/>
        </w:rPr>
        <w:t>acillus</w:t>
      </w:r>
      <w:r w:rsidRPr="004D0F1E">
        <w:rPr>
          <w:rFonts w:ascii="Times New Roman" w:hAnsi="Times New Roman" w:cs="Times New Roman"/>
          <w:i/>
          <w:sz w:val="28"/>
          <w:szCs w:val="28"/>
        </w:rPr>
        <w:t xml:space="preserve"> velezensis</w:t>
      </w:r>
      <w:r w:rsidRPr="00EF6B33">
        <w:rPr>
          <w:rFonts w:ascii="Times New Roman" w:eastAsia="Times New Roman" w:hAnsi="Times New Roman" w:cs="Times New Roman"/>
          <w:i/>
          <w:sz w:val="28"/>
          <w:szCs w:val="28"/>
          <w:bdr w:val="none" w:sz="0" w:space="0" w:color="auto" w:frame="1"/>
        </w:rPr>
        <w:t xml:space="preserve"> </w:t>
      </w:r>
      <w:r w:rsidRPr="00B8332F">
        <w:rPr>
          <w:rFonts w:ascii="Times New Roman" w:eastAsia="Times New Roman" w:hAnsi="Times New Roman" w:cs="Times New Roman"/>
          <w:sz w:val="28"/>
          <w:szCs w:val="28"/>
          <w:bdr w:val="none" w:sz="0" w:space="0" w:color="auto" w:frame="1"/>
          <w:lang w:val="en-US"/>
        </w:rPr>
        <w:t>ONU</w:t>
      </w:r>
      <w:r>
        <w:rPr>
          <w:rFonts w:ascii="Times New Roman" w:eastAsia="Times New Roman" w:hAnsi="Times New Roman" w:cs="Times New Roman"/>
          <w:sz w:val="28"/>
          <w:szCs w:val="28"/>
          <w:bdr w:val="none" w:sz="0" w:space="0" w:color="auto" w:frame="1"/>
        </w:rPr>
        <w:t xml:space="preserve"> </w:t>
      </w:r>
      <w:r w:rsidR="00B60DF7">
        <w:rPr>
          <w:rFonts w:ascii="Times New Roman" w:eastAsia="Times New Roman" w:hAnsi="Times New Roman" w:cs="Times New Roman"/>
          <w:sz w:val="28"/>
          <w:szCs w:val="28"/>
          <w:bdr w:val="none" w:sz="0" w:space="0" w:color="auto" w:frame="1"/>
        </w:rPr>
        <w:t>553</w:t>
      </w:r>
      <w:r>
        <w:rPr>
          <w:rFonts w:ascii="Times New Roman" w:hAnsi="Times New Roman" w:cs="Times New Roman"/>
          <w:sz w:val="28"/>
          <w:szCs w:val="28"/>
        </w:rPr>
        <w:t xml:space="preserve"> проти </w:t>
      </w:r>
      <w:r w:rsidRPr="00EF6B33">
        <w:rPr>
          <w:rFonts w:asciiTheme="majorBidi" w:eastAsia="TimesNewRomanPSMT" w:hAnsiTheme="majorBidi" w:cstheme="majorBidi"/>
          <w:i/>
          <w:iCs/>
          <w:sz w:val="28"/>
          <w:szCs w:val="28"/>
        </w:rPr>
        <w:t>Staphylococcus aureus</w:t>
      </w:r>
      <w:r>
        <w:rPr>
          <w:rFonts w:ascii="Times New Roman" w:hAnsi="Times New Roman" w:cs="Times New Roman"/>
          <w:sz w:val="28"/>
          <w:szCs w:val="28"/>
        </w:rPr>
        <w:t xml:space="preserve"> </w:t>
      </w:r>
      <w:r w:rsidR="00835263">
        <w:rPr>
          <w:rFonts w:ascii="Times New Roman" w:hAnsi="Times New Roman" w:cs="Times New Roman"/>
          <w:sz w:val="28"/>
          <w:szCs w:val="28"/>
        </w:rPr>
        <w:t xml:space="preserve">(рис. 18) </w:t>
      </w:r>
      <w:r>
        <w:rPr>
          <w:rFonts w:ascii="Times New Roman" w:hAnsi="Times New Roman" w:cs="Times New Roman"/>
          <w:sz w:val="28"/>
          <w:szCs w:val="28"/>
        </w:rPr>
        <w:t xml:space="preserve"> скоріш за все можна пояснити процукцією полікетидів, наприклад,  бацілли</w:t>
      </w:r>
      <w:r w:rsidRPr="00862F43">
        <w:rPr>
          <w:rFonts w:ascii="Times New Roman" w:hAnsi="Times New Roman" w:cs="Times New Roman"/>
          <w:sz w:val="28"/>
          <w:szCs w:val="28"/>
        </w:rPr>
        <w:t>н</w:t>
      </w:r>
      <w:r>
        <w:rPr>
          <w:rFonts w:ascii="Times New Roman" w:hAnsi="Times New Roman" w:cs="Times New Roman"/>
          <w:sz w:val="28"/>
          <w:szCs w:val="28"/>
        </w:rPr>
        <w:t xml:space="preserve">у, в </w:t>
      </w:r>
      <w:r w:rsidRPr="00862F43">
        <w:rPr>
          <w:rFonts w:ascii="Times New Roman" w:hAnsi="Times New Roman" w:cs="Times New Roman"/>
          <w:sz w:val="28"/>
          <w:szCs w:val="28"/>
        </w:rPr>
        <w:t>результаті гібридного синтезу з</w:t>
      </w:r>
      <w:r>
        <w:rPr>
          <w:rFonts w:ascii="Times New Roman" w:hAnsi="Times New Roman" w:cs="Times New Roman"/>
          <w:sz w:val="28"/>
          <w:szCs w:val="28"/>
        </w:rPr>
        <w:t>а допомогою PKS типу I і оперону</w:t>
      </w:r>
      <w:r w:rsidRPr="00862F43">
        <w:rPr>
          <w:rFonts w:ascii="Times New Roman" w:hAnsi="Times New Roman" w:cs="Times New Roman"/>
          <w:sz w:val="28"/>
          <w:szCs w:val="28"/>
        </w:rPr>
        <w:t xml:space="preserve"> NRPS </w:t>
      </w:r>
      <w:r w:rsidRPr="00783173">
        <w:rPr>
          <w:rFonts w:ascii="Times New Roman" w:hAnsi="Times New Roman" w:cs="Times New Roman"/>
          <w:sz w:val="28"/>
          <w:szCs w:val="28"/>
        </w:rPr>
        <w:t>[</w:t>
      </w:r>
      <w:r w:rsidRPr="00862F43">
        <w:rPr>
          <w:rFonts w:ascii="Times New Roman" w:hAnsi="Times New Roman" w:cs="Times New Roman"/>
          <w:sz w:val="28"/>
          <w:szCs w:val="28"/>
        </w:rPr>
        <w:t>Chen et al., 2006; Moldenhauer et al., 2007</w:t>
      </w:r>
      <w:r w:rsidRPr="00783173">
        <w:rPr>
          <w:rFonts w:ascii="Times New Roman" w:hAnsi="Times New Roman" w:cs="Times New Roman"/>
          <w:sz w:val="28"/>
          <w:szCs w:val="28"/>
        </w:rPr>
        <w:t>]</w:t>
      </w:r>
      <w:r w:rsidRPr="00862F43">
        <w:rPr>
          <w:rFonts w:ascii="Times New Roman" w:hAnsi="Times New Roman" w:cs="Times New Roman"/>
          <w:sz w:val="28"/>
          <w:szCs w:val="28"/>
        </w:rPr>
        <w:t>.</w:t>
      </w:r>
    </w:p>
    <w:p w:rsidR="00835263" w:rsidRDefault="00835263" w:rsidP="00835263">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2398816" cy="2235040"/>
            <wp:effectExtent l="0" t="0" r="190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taphylo.jpg"/>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19900" cy="2254684"/>
                    </a:xfrm>
                    <a:prstGeom prst="rect">
                      <a:avLst/>
                    </a:prstGeom>
                  </pic:spPr>
                </pic:pic>
              </a:graphicData>
            </a:graphic>
          </wp:inline>
        </w:drawing>
      </w:r>
    </w:p>
    <w:p w:rsidR="00835263" w:rsidRDefault="00835263" w:rsidP="00F55AAA">
      <w:pPr>
        <w:spacing w:after="0" w:line="360" w:lineRule="auto"/>
        <w:ind w:firstLine="567"/>
        <w:jc w:val="both"/>
        <w:rPr>
          <w:rFonts w:asciiTheme="majorBidi" w:eastAsia="TimesNewRomanPSMT" w:hAnsiTheme="majorBidi" w:cstheme="majorBidi"/>
          <w:b/>
          <w:iCs/>
          <w:sz w:val="28"/>
          <w:szCs w:val="28"/>
        </w:rPr>
      </w:pPr>
      <w:r w:rsidRPr="00D013C8">
        <w:rPr>
          <w:rFonts w:ascii="Times New Roman" w:hAnsi="Times New Roman" w:cs="Times New Roman"/>
          <w:b/>
          <w:sz w:val="28"/>
          <w:szCs w:val="28"/>
        </w:rPr>
        <w:t>Рис. 18.</w:t>
      </w:r>
      <w:r w:rsidRPr="00D75DA1">
        <w:rPr>
          <w:rFonts w:ascii="Times New Roman" w:hAnsi="Times New Roman" w:cs="Times New Roman"/>
          <w:b/>
          <w:sz w:val="28"/>
          <w:szCs w:val="28"/>
        </w:rPr>
        <w:t xml:space="preserve"> Зони затримки рості індикаторного штаму </w:t>
      </w:r>
      <w:r w:rsidRPr="00D75DA1">
        <w:rPr>
          <w:rFonts w:asciiTheme="majorBidi" w:eastAsia="TimesNewRomanPSMT" w:hAnsiTheme="majorBidi" w:cstheme="majorBidi"/>
          <w:b/>
          <w:i/>
          <w:iCs/>
          <w:sz w:val="28"/>
          <w:szCs w:val="28"/>
        </w:rPr>
        <w:t>Staphylococcus aureus</w:t>
      </w:r>
      <w:r w:rsidR="00C3354D">
        <w:rPr>
          <w:rFonts w:asciiTheme="majorBidi" w:eastAsia="TimesNewRomanPSMT" w:hAnsiTheme="majorBidi" w:cstheme="majorBidi"/>
          <w:b/>
          <w:i/>
          <w:iCs/>
          <w:sz w:val="28"/>
          <w:szCs w:val="28"/>
        </w:rPr>
        <w:t xml:space="preserve"> </w:t>
      </w:r>
      <w:r w:rsidR="00462788">
        <w:rPr>
          <w:rFonts w:asciiTheme="majorBidi" w:eastAsia="TimesNewRomanPSMT" w:hAnsiTheme="majorBidi" w:cstheme="majorBidi"/>
          <w:b/>
          <w:iCs/>
          <w:sz w:val="28"/>
          <w:szCs w:val="28"/>
        </w:rPr>
        <w:t>[оригінал]</w:t>
      </w:r>
    </w:p>
    <w:p w:rsidR="00114723" w:rsidRDefault="00114723" w:rsidP="00F55AAA">
      <w:pPr>
        <w:spacing w:after="0" w:line="360" w:lineRule="auto"/>
        <w:ind w:firstLine="567"/>
        <w:jc w:val="both"/>
        <w:rPr>
          <w:rFonts w:asciiTheme="majorBidi" w:eastAsia="TimesNewRomanPSMT" w:hAnsiTheme="majorBidi" w:cstheme="majorBidi"/>
          <w:b/>
          <w:iCs/>
          <w:sz w:val="28"/>
          <w:szCs w:val="28"/>
        </w:rPr>
      </w:pPr>
    </w:p>
    <w:p w:rsidR="00114723" w:rsidRDefault="00114723" w:rsidP="00F55AAA">
      <w:pPr>
        <w:spacing w:after="0" w:line="360" w:lineRule="auto"/>
        <w:ind w:firstLine="567"/>
        <w:jc w:val="both"/>
        <w:rPr>
          <w:rFonts w:asciiTheme="majorBidi" w:eastAsia="TimesNewRomanPSMT" w:hAnsiTheme="majorBidi" w:cstheme="majorBidi"/>
          <w:b/>
          <w:iCs/>
          <w:sz w:val="28"/>
          <w:szCs w:val="28"/>
        </w:rPr>
      </w:pPr>
    </w:p>
    <w:p w:rsidR="00114723" w:rsidRPr="00585441" w:rsidRDefault="00114723" w:rsidP="00F55AAA">
      <w:pPr>
        <w:spacing w:after="0" w:line="360" w:lineRule="auto"/>
        <w:ind w:firstLine="567"/>
        <w:jc w:val="both"/>
        <w:rPr>
          <w:rFonts w:ascii="Times New Roman" w:hAnsi="Times New Roman" w:cs="Times New Roman"/>
          <w:sz w:val="28"/>
          <w:szCs w:val="28"/>
        </w:rPr>
      </w:pPr>
    </w:p>
    <w:p w:rsidR="00835263" w:rsidRPr="0028606A" w:rsidRDefault="00835263" w:rsidP="0026539A">
      <w:pPr>
        <w:pStyle w:val="2"/>
        <w:spacing w:beforeAutospacing="0" w:afterAutospacing="0"/>
        <w:ind w:firstLine="567"/>
        <w:rPr>
          <w:lang w:val="uk-UA"/>
        </w:rPr>
      </w:pPr>
      <w:bookmarkStart w:id="77" w:name="_Toc75094537"/>
      <w:r w:rsidRPr="0028606A">
        <w:rPr>
          <w:lang w:val="uk-UA"/>
        </w:rPr>
        <w:t xml:space="preserve">3.2. Біоінформаційний аналіз  штаму </w:t>
      </w:r>
      <w:r w:rsidRPr="00AB2F73">
        <w:rPr>
          <w:i/>
          <w:lang w:val="en-US"/>
        </w:rPr>
        <w:t>B</w:t>
      </w:r>
      <w:r w:rsidRPr="00AB2F73">
        <w:rPr>
          <w:i/>
        </w:rPr>
        <w:t>acillus</w:t>
      </w:r>
      <w:r w:rsidRPr="0028606A">
        <w:rPr>
          <w:i/>
          <w:lang w:val="uk-UA"/>
        </w:rPr>
        <w:t xml:space="preserve"> </w:t>
      </w:r>
      <w:r w:rsidRPr="00AB2F73">
        <w:rPr>
          <w:i/>
        </w:rPr>
        <w:t>velezensis</w:t>
      </w:r>
      <w:r w:rsidRPr="0028606A">
        <w:rPr>
          <w:i/>
          <w:lang w:val="uk-UA"/>
        </w:rPr>
        <w:t xml:space="preserve"> </w:t>
      </w:r>
      <w:r w:rsidRPr="00AB2F73">
        <w:t>ONU</w:t>
      </w:r>
      <w:r w:rsidRPr="0028606A">
        <w:rPr>
          <w:lang w:val="uk-UA"/>
        </w:rPr>
        <w:t xml:space="preserve"> </w:t>
      </w:r>
      <w:r w:rsidR="00B60DF7" w:rsidRPr="0028606A">
        <w:rPr>
          <w:lang w:val="uk-UA"/>
        </w:rPr>
        <w:t>553</w:t>
      </w:r>
      <w:bookmarkEnd w:id="77"/>
    </w:p>
    <w:p w:rsidR="00554B91" w:rsidRPr="00A811F4" w:rsidRDefault="00554B91" w:rsidP="00A811F4">
      <w:pPr>
        <w:spacing w:after="0" w:line="360" w:lineRule="auto"/>
        <w:ind w:firstLine="567"/>
        <w:jc w:val="both"/>
        <w:rPr>
          <w:rStyle w:val="jlqj4b"/>
          <w:rFonts w:ascii="Times New Roman" w:hAnsi="Times New Roman" w:cs="Times New Roman"/>
          <w:sz w:val="28"/>
          <w:szCs w:val="28"/>
          <w:lang w:val="ru-RU"/>
        </w:rPr>
      </w:pPr>
      <w:r>
        <w:rPr>
          <w:rFonts w:ascii="Times New Roman" w:eastAsia="Times New Roman" w:hAnsi="Times New Roman" w:cs="Times New Roman"/>
          <w:sz w:val="28"/>
          <w:szCs w:val="28"/>
        </w:rPr>
        <w:t>З</w:t>
      </w:r>
      <w:r w:rsidRPr="00554B91">
        <w:rPr>
          <w:rFonts w:ascii="Times New Roman" w:eastAsia="Times New Roman" w:hAnsi="Times New Roman" w:cs="Times New Roman"/>
          <w:sz w:val="28"/>
          <w:szCs w:val="28"/>
        </w:rPr>
        <w:t xml:space="preserve">авершений геном </w:t>
      </w:r>
      <w:r>
        <w:rPr>
          <w:rFonts w:ascii="Times New Roman" w:eastAsia="Times New Roman" w:hAnsi="Times New Roman" w:cs="Times New Roman"/>
          <w:sz w:val="28"/>
          <w:szCs w:val="28"/>
        </w:rPr>
        <w:t xml:space="preserve"> дослідженого штаму </w:t>
      </w:r>
      <w:r w:rsidRPr="00554B91">
        <w:rPr>
          <w:rFonts w:ascii="Times New Roman" w:eastAsia="Times New Roman" w:hAnsi="Times New Roman" w:cs="Times New Roman"/>
          <w:sz w:val="28"/>
          <w:szCs w:val="28"/>
        </w:rPr>
        <w:t>був анотований за допомогою NCBI Prokaryotic Genomes Automatic Annotation Pipeline (PGAAP) (</w:t>
      </w:r>
      <w:hyperlink r:id="rId32" w:history="1">
        <w:r w:rsidRPr="0091162E">
          <w:rPr>
            <w:rStyle w:val="a3"/>
            <w:rFonts w:ascii="Times New Roman" w:eastAsia="Times New Roman" w:hAnsi="Times New Roman" w:cs="Times New Roman"/>
            <w:sz w:val="28"/>
            <w:szCs w:val="28"/>
          </w:rPr>
          <w:t>https://www.ncbi.nlm.nih.gov/genome/annotation_prok/</w:t>
        </w:r>
      </w:hyperlink>
      <w:r w:rsidRPr="00554B9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і з використанням серверу </w:t>
      </w:r>
      <w:r w:rsidRPr="00A811F4">
        <w:rPr>
          <w:rFonts w:ascii="Times New Roman" w:eastAsia="Times New Roman" w:hAnsi="Times New Roman" w:cs="Times New Roman"/>
          <w:sz w:val="28"/>
          <w:szCs w:val="28"/>
          <w:lang w:val="en-US"/>
        </w:rPr>
        <w:t>PATRIC (</w:t>
      </w:r>
      <w:hyperlink r:id="rId33" w:history="1">
        <w:r w:rsidRPr="00A811F4">
          <w:rPr>
            <w:rStyle w:val="a3"/>
            <w:rFonts w:ascii="Times New Roman" w:eastAsia="Times New Roman" w:hAnsi="Times New Roman" w:cs="Times New Roman"/>
            <w:sz w:val="28"/>
            <w:szCs w:val="28"/>
            <w:lang w:val="en-US"/>
          </w:rPr>
          <w:t>https://www.patricbrc.org/</w:t>
        </w:r>
      </w:hyperlink>
      <w:r w:rsidRPr="00A811F4">
        <w:rPr>
          <w:rFonts w:ascii="Times New Roman" w:eastAsia="Times New Roman" w:hAnsi="Times New Roman" w:cs="Times New Roman"/>
          <w:sz w:val="28"/>
          <w:szCs w:val="28"/>
          <w:lang w:val="en-US"/>
        </w:rPr>
        <w:t>).</w:t>
      </w:r>
      <w:r w:rsidR="002E2043" w:rsidRPr="00A811F4">
        <w:rPr>
          <w:rFonts w:ascii="Times New Roman" w:eastAsia="Times New Roman" w:hAnsi="Times New Roman" w:cs="Times New Roman"/>
          <w:sz w:val="28"/>
          <w:szCs w:val="28"/>
        </w:rPr>
        <w:t xml:space="preserve"> Досліджений штам мав</w:t>
      </w:r>
      <w:r w:rsidR="002E2043" w:rsidRPr="00A811F4">
        <w:rPr>
          <w:rFonts w:ascii="Times New Roman" w:eastAsia="Times New Roman" w:hAnsi="Times New Roman" w:cs="Times New Roman"/>
          <w:sz w:val="28"/>
          <w:szCs w:val="28"/>
          <w:lang w:val="ru-RU"/>
        </w:rPr>
        <w:t xml:space="preserve"> </w:t>
      </w:r>
      <w:r w:rsidR="002E2043" w:rsidRPr="00A811F4">
        <w:rPr>
          <w:rFonts w:ascii="Times New Roman" w:eastAsia="Times New Roman" w:hAnsi="Times New Roman" w:cs="Times New Roman"/>
          <w:sz w:val="28"/>
          <w:szCs w:val="28"/>
        </w:rPr>
        <w:t xml:space="preserve">довжину  </w:t>
      </w:r>
      <w:r w:rsidR="002E2043" w:rsidRPr="00A811F4">
        <w:rPr>
          <w:rStyle w:val="jlqj4b"/>
          <w:rFonts w:ascii="Times New Roman" w:hAnsi="Times New Roman" w:cs="Times New Roman"/>
          <w:sz w:val="28"/>
          <w:szCs w:val="28"/>
        </w:rPr>
        <w:t xml:space="preserve">3 934 563 п.н. з середним вмістом </w:t>
      </w:r>
      <w:r w:rsidR="002E2043" w:rsidRPr="00A811F4">
        <w:rPr>
          <w:rStyle w:val="jlqj4b"/>
          <w:rFonts w:ascii="Times New Roman" w:hAnsi="Times New Roman" w:cs="Times New Roman"/>
          <w:sz w:val="28"/>
          <w:szCs w:val="28"/>
          <w:lang w:val="en-US"/>
        </w:rPr>
        <w:t>GC</w:t>
      </w:r>
      <w:r w:rsidR="002E2043" w:rsidRPr="00A811F4">
        <w:rPr>
          <w:rStyle w:val="jlqj4b"/>
          <w:rFonts w:ascii="Times New Roman" w:hAnsi="Times New Roman" w:cs="Times New Roman"/>
          <w:sz w:val="28"/>
          <w:szCs w:val="28"/>
          <w:lang w:val="ru-RU"/>
        </w:rPr>
        <w:t xml:space="preserve"> пар</w:t>
      </w:r>
      <w:r w:rsidR="002E2043" w:rsidRPr="00A811F4">
        <w:rPr>
          <w:rStyle w:val="jlqj4b"/>
          <w:rFonts w:ascii="Times New Roman" w:hAnsi="Times New Roman" w:cs="Times New Roman"/>
          <w:sz w:val="28"/>
          <w:szCs w:val="28"/>
        </w:rPr>
        <w:t xml:space="preserve"> 46,69%</w:t>
      </w:r>
      <w:r w:rsidR="002E2043" w:rsidRPr="00A811F4">
        <w:rPr>
          <w:rStyle w:val="jlqj4b"/>
          <w:rFonts w:ascii="Times New Roman" w:hAnsi="Times New Roman" w:cs="Times New Roman"/>
          <w:sz w:val="28"/>
          <w:szCs w:val="28"/>
          <w:lang w:val="ru-RU"/>
        </w:rPr>
        <w:t>.</w:t>
      </w:r>
    </w:p>
    <w:p w:rsidR="00AA3496" w:rsidRPr="00A811F4" w:rsidRDefault="00AA3496" w:rsidP="00A811F4">
      <w:pPr>
        <w:spacing w:after="0" w:line="360" w:lineRule="auto"/>
        <w:ind w:firstLine="567"/>
        <w:jc w:val="both"/>
        <w:rPr>
          <w:rStyle w:val="jlqj4b"/>
          <w:rFonts w:ascii="Times New Roman" w:hAnsi="Times New Roman" w:cs="Times New Roman"/>
          <w:sz w:val="28"/>
          <w:szCs w:val="28"/>
        </w:rPr>
      </w:pPr>
      <w:r w:rsidRPr="00A811F4">
        <w:rPr>
          <w:rStyle w:val="jlqj4b"/>
          <w:rFonts w:ascii="Times New Roman" w:hAnsi="Times New Roman" w:cs="Times New Roman"/>
          <w:sz w:val="28"/>
          <w:szCs w:val="28"/>
          <w:lang w:val="ru-RU"/>
        </w:rPr>
        <w:t>Візуалізацію к</w:t>
      </w:r>
      <w:r w:rsidR="00947BDC">
        <w:rPr>
          <w:rStyle w:val="jlqj4b"/>
          <w:rFonts w:ascii="Times New Roman" w:hAnsi="Times New Roman" w:cs="Times New Roman"/>
          <w:sz w:val="28"/>
          <w:szCs w:val="28"/>
        </w:rPr>
        <w:t>і</w:t>
      </w:r>
      <w:r w:rsidRPr="00A811F4">
        <w:rPr>
          <w:rStyle w:val="jlqj4b"/>
          <w:rFonts w:ascii="Times New Roman" w:hAnsi="Times New Roman" w:cs="Times New Roman"/>
          <w:sz w:val="28"/>
          <w:szCs w:val="28"/>
          <w:lang w:val="ru-RU"/>
        </w:rPr>
        <w:t xml:space="preserve">льцевого геному проводили з використаннмя серверу </w:t>
      </w:r>
      <w:r w:rsidR="00A811F4" w:rsidRPr="00A811F4">
        <w:rPr>
          <w:rStyle w:val="jlqj4b"/>
          <w:rFonts w:ascii="Times New Roman" w:hAnsi="Times New Roman" w:cs="Times New Roman"/>
          <w:sz w:val="28"/>
          <w:szCs w:val="28"/>
          <w:lang w:val="en-US"/>
        </w:rPr>
        <w:t>CGView</w:t>
      </w:r>
      <w:r w:rsidR="00A811F4" w:rsidRPr="00A811F4">
        <w:rPr>
          <w:rStyle w:val="jlqj4b"/>
          <w:rFonts w:ascii="Times New Roman" w:hAnsi="Times New Roman" w:cs="Times New Roman"/>
          <w:sz w:val="28"/>
          <w:szCs w:val="28"/>
          <w:lang w:val="ru-RU"/>
        </w:rPr>
        <w:t xml:space="preserve"> </w:t>
      </w:r>
      <w:r w:rsidR="00A811F4" w:rsidRPr="00A811F4">
        <w:rPr>
          <w:rStyle w:val="jlqj4b"/>
          <w:rFonts w:ascii="Times New Roman" w:hAnsi="Times New Roman" w:cs="Times New Roman"/>
          <w:sz w:val="28"/>
          <w:szCs w:val="28"/>
          <w:lang w:val="en-US"/>
        </w:rPr>
        <w:t>Server</w:t>
      </w:r>
      <w:r w:rsidR="00A811F4" w:rsidRPr="00A811F4">
        <w:rPr>
          <w:rStyle w:val="jlqj4b"/>
          <w:rFonts w:ascii="Times New Roman" w:hAnsi="Times New Roman" w:cs="Times New Roman"/>
          <w:sz w:val="28"/>
          <w:szCs w:val="28"/>
          <w:lang w:val="ru-RU"/>
        </w:rPr>
        <w:t xml:space="preserve"> (</w:t>
      </w:r>
      <w:hyperlink r:id="rId34" w:history="1">
        <w:r w:rsidR="00A811F4" w:rsidRPr="00A811F4">
          <w:rPr>
            <w:rStyle w:val="a3"/>
            <w:rFonts w:ascii="Times New Roman" w:hAnsi="Times New Roman" w:cs="Times New Roman"/>
            <w:sz w:val="28"/>
            <w:szCs w:val="28"/>
          </w:rPr>
          <w:t>http://cgview.ca/</w:t>
        </w:r>
      </w:hyperlink>
      <w:r w:rsidR="00A811F4" w:rsidRPr="00A811F4">
        <w:rPr>
          <w:rStyle w:val="jlqj4b"/>
          <w:rFonts w:ascii="Times New Roman" w:hAnsi="Times New Roman" w:cs="Times New Roman"/>
          <w:sz w:val="28"/>
          <w:szCs w:val="28"/>
          <w:lang w:val="ru-RU"/>
        </w:rPr>
        <w:t>) (</w:t>
      </w:r>
      <w:r w:rsidR="00A811F4">
        <w:rPr>
          <w:rStyle w:val="jlqj4b"/>
          <w:rFonts w:ascii="Times New Roman" w:hAnsi="Times New Roman" w:cs="Times New Roman"/>
          <w:sz w:val="28"/>
          <w:szCs w:val="28"/>
        </w:rPr>
        <w:t>рис. 19).</w:t>
      </w:r>
    </w:p>
    <w:p w:rsidR="0022227C" w:rsidRDefault="00A811F4" w:rsidP="0022227C">
      <w:pPr>
        <w:spacing w:after="0" w:line="360" w:lineRule="auto"/>
        <w:jc w:val="both"/>
        <w:rPr>
          <w:rStyle w:val="jlqj4b"/>
          <w:rFonts w:ascii="Times New Roman" w:hAnsi="Times New Roman" w:cs="Times New Roman"/>
          <w:sz w:val="28"/>
          <w:szCs w:val="28"/>
          <w:lang w:val="ru-RU"/>
        </w:rPr>
      </w:pPr>
      <w:r>
        <w:rPr>
          <w:noProof/>
          <w:lang w:val="ru-RU" w:eastAsia="ru-RU"/>
        </w:rPr>
        <w:drawing>
          <wp:inline distT="0" distB="0" distL="0" distR="0">
            <wp:extent cx="6200498" cy="457995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jpg"/>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202666" cy="4581552"/>
                    </a:xfrm>
                    <a:prstGeom prst="rect">
                      <a:avLst/>
                    </a:prstGeom>
                  </pic:spPr>
                </pic:pic>
              </a:graphicData>
            </a:graphic>
          </wp:inline>
        </w:drawing>
      </w:r>
    </w:p>
    <w:p w:rsidR="00554B91" w:rsidRPr="00D013C8" w:rsidRDefault="00554B91" w:rsidP="00F55AAA">
      <w:pPr>
        <w:spacing w:after="0" w:line="360" w:lineRule="auto"/>
        <w:ind w:firstLine="567"/>
        <w:jc w:val="both"/>
        <w:rPr>
          <w:rFonts w:ascii="Times New Roman" w:eastAsia="Times New Roman" w:hAnsi="Times New Roman" w:cs="Times New Roman"/>
          <w:sz w:val="28"/>
          <w:szCs w:val="28"/>
        </w:rPr>
      </w:pPr>
      <w:r w:rsidRPr="00D013C8">
        <w:rPr>
          <w:rFonts w:ascii="Times New Roman" w:eastAsia="Times New Roman" w:hAnsi="Times New Roman" w:cs="Times New Roman"/>
          <w:b/>
          <w:sz w:val="28"/>
          <w:szCs w:val="28"/>
        </w:rPr>
        <w:t>Рис. 1</w:t>
      </w:r>
      <w:r w:rsidR="00D75DA1" w:rsidRPr="00D013C8">
        <w:rPr>
          <w:rFonts w:ascii="Times New Roman" w:eastAsia="Times New Roman" w:hAnsi="Times New Roman" w:cs="Times New Roman"/>
          <w:b/>
          <w:sz w:val="28"/>
          <w:szCs w:val="28"/>
        </w:rPr>
        <w:t>9</w:t>
      </w:r>
      <w:r w:rsidRPr="00D013C8">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w:t>
      </w:r>
      <w:r w:rsidR="00D013C8">
        <w:rPr>
          <w:rFonts w:ascii="Times New Roman" w:eastAsia="Times New Roman" w:hAnsi="Times New Roman" w:cs="Times New Roman"/>
          <w:b/>
          <w:sz w:val="28"/>
          <w:szCs w:val="28"/>
        </w:rPr>
        <w:t xml:space="preserve">Мапа, що була створена за допомоги серверу </w:t>
      </w:r>
      <w:r w:rsidR="00187A40" w:rsidRPr="00187A40">
        <w:rPr>
          <w:rFonts w:ascii="Times New Roman" w:eastAsia="Times New Roman" w:hAnsi="Times New Roman" w:cs="Times New Roman"/>
          <w:b/>
          <w:sz w:val="28"/>
          <w:szCs w:val="28"/>
        </w:rPr>
        <w:t xml:space="preserve">CGView, </w:t>
      </w:r>
      <w:r w:rsidR="00D013C8">
        <w:rPr>
          <w:rFonts w:ascii="Times New Roman" w:eastAsia="Times New Roman" w:hAnsi="Times New Roman" w:cs="Times New Roman"/>
          <w:b/>
          <w:sz w:val="28"/>
          <w:szCs w:val="28"/>
        </w:rPr>
        <w:t xml:space="preserve">яка демонструє повний вид геному </w:t>
      </w:r>
      <w:r w:rsidR="00187A40" w:rsidRPr="0066698C">
        <w:rPr>
          <w:rFonts w:ascii="Times New Roman" w:hAnsi="Times New Roman" w:cs="Times New Roman"/>
          <w:b/>
          <w:i/>
          <w:sz w:val="28"/>
          <w:szCs w:val="28"/>
          <w:lang w:val="en-US"/>
        </w:rPr>
        <w:t>B</w:t>
      </w:r>
      <w:r w:rsidR="00187A40" w:rsidRPr="0066698C">
        <w:rPr>
          <w:rFonts w:ascii="Times New Roman" w:eastAsia="Times New Roman" w:hAnsi="Times New Roman" w:cs="Times New Roman"/>
          <w:b/>
          <w:i/>
          <w:sz w:val="28"/>
          <w:szCs w:val="28"/>
        </w:rPr>
        <w:t xml:space="preserve">acillus velezensis </w:t>
      </w:r>
      <w:r w:rsidR="00187A40" w:rsidRPr="0066698C">
        <w:rPr>
          <w:rFonts w:ascii="Times New Roman" w:eastAsia="Times New Roman" w:hAnsi="Times New Roman" w:cs="Times New Roman"/>
          <w:b/>
          <w:sz w:val="28"/>
          <w:szCs w:val="28"/>
        </w:rPr>
        <w:t xml:space="preserve">ONU </w:t>
      </w:r>
      <w:r w:rsidR="00B60DF7">
        <w:rPr>
          <w:rFonts w:ascii="Times New Roman" w:eastAsia="Times New Roman" w:hAnsi="Times New Roman" w:cs="Times New Roman"/>
          <w:b/>
          <w:sz w:val="28"/>
          <w:szCs w:val="28"/>
        </w:rPr>
        <w:t>553</w:t>
      </w:r>
      <w:r w:rsidR="00187A40" w:rsidRPr="00187A40">
        <w:rPr>
          <w:rFonts w:ascii="Times New Roman" w:eastAsia="Times New Roman" w:hAnsi="Times New Roman" w:cs="Times New Roman"/>
          <w:b/>
          <w:sz w:val="28"/>
          <w:szCs w:val="28"/>
        </w:rPr>
        <w:t xml:space="preserve"> </w:t>
      </w:r>
      <w:r w:rsidR="00187A40">
        <w:rPr>
          <w:rFonts w:ascii="Times New Roman" w:eastAsia="Times New Roman" w:hAnsi="Times New Roman" w:cs="Times New Roman"/>
          <w:b/>
          <w:sz w:val="28"/>
          <w:szCs w:val="28"/>
        </w:rPr>
        <w:t>(</w:t>
      </w:r>
      <w:r w:rsidR="00187A40">
        <w:rPr>
          <w:rFonts w:ascii="Times New Roman" w:eastAsia="Times New Roman" w:hAnsi="Times New Roman" w:cs="Times New Roman"/>
          <w:b/>
          <w:sz w:val="28"/>
          <w:szCs w:val="28"/>
          <w:lang w:val="en-US"/>
        </w:rPr>
        <w:t>a</w:t>
      </w:r>
      <w:r w:rsidR="00187A40" w:rsidRPr="00187A40">
        <w:rPr>
          <w:rFonts w:ascii="Times New Roman" w:eastAsia="Times New Roman" w:hAnsi="Times New Roman" w:cs="Times New Roman"/>
          <w:b/>
          <w:sz w:val="28"/>
          <w:szCs w:val="28"/>
        </w:rPr>
        <w:t xml:space="preserve">) </w:t>
      </w:r>
      <w:r w:rsidR="00D013C8">
        <w:rPr>
          <w:rFonts w:ascii="Times New Roman" w:eastAsia="Times New Roman" w:hAnsi="Times New Roman" w:cs="Times New Roman"/>
          <w:b/>
          <w:sz w:val="28"/>
          <w:szCs w:val="28"/>
        </w:rPr>
        <w:t xml:space="preserve">та збільшене зображення деяких областей </w:t>
      </w:r>
      <w:r w:rsidR="00187A40" w:rsidRPr="00D013C8">
        <w:rPr>
          <w:rFonts w:ascii="Times New Roman" w:eastAsia="Times New Roman" w:hAnsi="Times New Roman" w:cs="Times New Roman"/>
          <w:b/>
          <w:sz w:val="28"/>
          <w:szCs w:val="28"/>
        </w:rPr>
        <w:t>(</w:t>
      </w:r>
      <w:r w:rsidR="00187A40">
        <w:rPr>
          <w:rFonts w:ascii="Times New Roman" w:eastAsia="Times New Roman" w:hAnsi="Times New Roman" w:cs="Times New Roman"/>
          <w:b/>
          <w:sz w:val="28"/>
          <w:szCs w:val="28"/>
          <w:lang w:val="en-US"/>
        </w:rPr>
        <w:t>b</w:t>
      </w:r>
      <w:r w:rsidR="00187A40" w:rsidRPr="00D013C8">
        <w:rPr>
          <w:rFonts w:ascii="Times New Roman" w:eastAsia="Times New Roman" w:hAnsi="Times New Roman" w:cs="Times New Roman"/>
          <w:b/>
          <w:sz w:val="28"/>
          <w:szCs w:val="28"/>
        </w:rPr>
        <w:t>,</w:t>
      </w:r>
      <w:r w:rsidR="00187A40">
        <w:rPr>
          <w:rFonts w:ascii="Times New Roman" w:eastAsia="Times New Roman" w:hAnsi="Times New Roman" w:cs="Times New Roman"/>
          <w:b/>
          <w:sz w:val="28"/>
          <w:szCs w:val="28"/>
          <w:lang w:val="en-US"/>
        </w:rPr>
        <w:t>c</w:t>
      </w:r>
      <w:r w:rsidR="00187A40" w:rsidRPr="00D013C8">
        <w:rPr>
          <w:rFonts w:ascii="Times New Roman" w:eastAsia="Times New Roman" w:hAnsi="Times New Roman" w:cs="Times New Roman"/>
          <w:b/>
          <w:sz w:val="28"/>
          <w:szCs w:val="28"/>
        </w:rPr>
        <w:t>,</w:t>
      </w:r>
      <w:r w:rsidR="00187A40">
        <w:rPr>
          <w:rFonts w:ascii="Times New Roman" w:eastAsia="Times New Roman" w:hAnsi="Times New Roman" w:cs="Times New Roman"/>
          <w:b/>
          <w:sz w:val="28"/>
          <w:szCs w:val="28"/>
          <w:lang w:val="en-US"/>
        </w:rPr>
        <w:t>d</w:t>
      </w:r>
      <w:r w:rsidR="00187A40" w:rsidRPr="00D013C8">
        <w:rPr>
          <w:rFonts w:ascii="Times New Roman" w:eastAsia="Times New Roman" w:hAnsi="Times New Roman" w:cs="Times New Roman"/>
          <w:b/>
          <w:sz w:val="28"/>
          <w:szCs w:val="28"/>
        </w:rPr>
        <w:t>)</w:t>
      </w:r>
      <w:r w:rsidR="00C3354D">
        <w:rPr>
          <w:rFonts w:ascii="Times New Roman" w:eastAsia="Times New Roman" w:hAnsi="Times New Roman" w:cs="Times New Roman"/>
          <w:b/>
          <w:sz w:val="28"/>
          <w:szCs w:val="28"/>
        </w:rPr>
        <w:t xml:space="preserve"> </w:t>
      </w:r>
      <w:r w:rsidR="00462788">
        <w:rPr>
          <w:rFonts w:ascii="Times New Roman" w:eastAsia="Times New Roman" w:hAnsi="Times New Roman" w:cs="Times New Roman"/>
          <w:b/>
          <w:sz w:val="28"/>
          <w:szCs w:val="28"/>
        </w:rPr>
        <w:t>[оригінал]</w:t>
      </w:r>
    </w:p>
    <w:p w:rsidR="00554B91" w:rsidRDefault="00554B91" w:rsidP="00835263">
      <w:pPr>
        <w:spacing w:after="0" w:line="360" w:lineRule="auto"/>
        <w:ind w:firstLine="567"/>
        <w:jc w:val="both"/>
        <w:rPr>
          <w:rFonts w:ascii="Times New Roman" w:eastAsia="Times New Roman" w:hAnsi="Times New Roman" w:cs="Times New Roman"/>
          <w:b/>
          <w:sz w:val="28"/>
          <w:szCs w:val="28"/>
        </w:rPr>
      </w:pPr>
    </w:p>
    <w:p w:rsidR="00187A40" w:rsidRDefault="00187A40" w:rsidP="005A784D">
      <w:pPr>
        <w:spacing w:after="0" w:line="360" w:lineRule="auto"/>
        <w:ind w:firstLine="567"/>
        <w:jc w:val="both"/>
        <w:rPr>
          <w:rFonts w:ascii="Times New Roman" w:eastAsia="Times New Roman" w:hAnsi="Times New Roman" w:cs="Times New Roman"/>
          <w:b/>
          <w:sz w:val="28"/>
          <w:szCs w:val="28"/>
        </w:rPr>
      </w:pPr>
    </w:p>
    <w:p w:rsidR="00835263" w:rsidRPr="00AB2F73" w:rsidRDefault="00835263" w:rsidP="0026539A">
      <w:pPr>
        <w:pStyle w:val="3"/>
        <w:ind w:firstLine="567"/>
      </w:pPr>
      <w:bookmarkStart w:id="78" w:name="_Toc75094538"/>
      <w:r w:rsidRPr="00AB2F73">
        <w:rPr>
          <w:rFonts w:eastAsia="Times New Roman"/>
        </w:rPr>
        <w:t xml:space="preserve">3.2.1. Аналіз </w:t>
      </w:r>
      <w:r w:rsidR="005A784D" w:rsidRPr="00AB2F73">
        <w:rPr>
          <w:rFonts w:eastAsia="Times New Roman"/>
        </w:rPr>
        <w:t>потенційних кластерів генів вторинних метаболіті</w:t>
      </w:r>
      <w:r w:rsidR="00D013C8" w:rsidRPr="00AB2F73">
        <w:rPr>
          <w:rFonts w:eastAsia="Times New Roman"/>
        </w:rPr>
        <w:t>в</w:t>
      </w:r>
      <w:r w:rsidR="005A784D" w:rsidRPr="00AB2F73">
        <w:rPr>
          <w:rFonts w:eastAsia="Times New Roman"/>
        </w:rPr>
        <w:t xml:space="preserve"> </w:t>
      </w:r>
      <w:r w:rsidR="005A784D" w:rsidRPr="00AB2F73">
        <w:t xml:space="preserve">штаму </w:t>
      </w:r>
      <w:r w:rsidR="005A784D" w:rsidRPr="00AB2F73">
        <w:rPr>
          <w:i/>
          <w:lang w:val="en-US"/>
        </w:rPr>
        <w:t>B</w:t>
      </w:r>
      <w:r w:rsidR="005A784D" w:rsidRPr="00AB2F73">
        <w:rPr>
          <w:rFonts w:eastAsia="Times New Roman"/>
          <w:i/>
        </w:rPr>
        <w:t xml:space="preserve">acillus velezensis </w:t>
      </w:r>
      <w:r w:rsidR="005A784D" w:rsidRPr="00AB2F73">
        <w:rPr>
          <w:rFonts w:eastAsia="Times New Roman"/>
        </w:rPr>
        <w:t xml:space="preserve">ONU </w:t>
      </w:r>
      <w:r w:rsidR="00B60DF7" w:rsidRPr="00AB2F73">
        <w:rPr>
          <w:rFonts w:eastAsia="Times New Roman"/>
        </w:rPr>
        <w:t>553</w:t>
      </w:r>
      <w:r w:rsidR="005A784D" w:rsidRPr="00AB2F73">
        <w:rPr>
          <w:rFonts w:eastAsia="Times New Roman"/>
        </w:rPr>
        <w:t xml:space="preserve"> з використанням </w:t>
      </w:r>
      <w:r w:rsidR="005A784D" w:rsidRPr="00AB2F73">
        <w:t>програми antiSMASH</w:t>
      </w:r>
      <w:bookmarkEnd w:id="78"/>
    </w:p>
    <w:p w:rsidR="00AD2033" w:rsidRDefault="005A784D" w:rsidP="00AB2F73">
      <w:pPr>
        <w:spacing w:after="0" w:line="360" w:lineRule="auto"/>
        <w:ind w:firstLine="567"/>
        <w:jc w:val="both"/>
      </w:pPr>
      <w:r>
        <w:rPr>
          <w:rFonts w:ascii="Times New Roman" w:hAnsi="Times New Roman" w:cs="Times New Roman"/>
          <w:sz w:val="28"/>
          <w:szCs w:val="28"/>
        </w:rPr>
        <w:t>При аналізі</w:t>
      </w:r>
      <w:r w:rsidRPr="005A784D">
        <w:rPr>
          <w:rFonts w:ascii="Times New Roman" w:hAnsi="Times New Roman" w:cs="Times New Roman"/>
          <w:b/>
          <w:sz w:val="28"/>
          <w:szCs w:val="28"/>
        </w:rPr>
        <w:t xml:space="preserve"> </w:t>
      </w:r>
      <w:r w:rsidRPr="005A784D">
        <w:rPr>
          <w:rFonts w:ascii="Times New Roman" w:hAnsi="Times New Roman" w:cs="Times New Roman"/>
          <w:sz w:val="28"/>
          <w:szCs w:val="28"/>
        </w:rPr>
        <w:t xml:space="preserve">штаму </w:t>
      </w:r>
      <w:r w:rsidRPr="005A784D">
        <w:rPr>
          <w:rFonts w:ascii="Times New Roman" w:hAnsi="Times New Roman" w:cs="Times New Roman"/>
          <w:i/>
          <w:sz w:val="28"/>
          <w:szCs w:val="28"/>
          <w:lang w:val="en-US"/>
        </w:rPr>
        <w:t>B</w:t>
      </w:r>
      <w:r w:rsidRPr="005A784D">
        <w:rPr>
          <w:rFonts w:ascii="Times New Roman" w:eastAsia="Times New Roman" w:hAnsi="Times New Roman" w:cs="Times New Roman"/>
          <w:i/>
          <w:sz w:val="28"/>
          <w:szCs w:val="28"/>
        </w:rPr>
        <w:t xml:space="preserve">acillus velezensis </w:t>
      </w:r>
      <w:r w:rsidRPr="005A784D">
        <w:rPr>
          <w:rFonts w:ascii="Times New Roman" w:eastAsia="Times New Roman" w:hAnsi="Times New Roman" w:cs="Times New Roman"/>
          <w:sz w:val="28"/>
          <w:szCs w:val="28"/>
        </w:rPr>
        <w:t xml:space="preserve">ONU </w:t>
      </w:r>
      <w:r w:rsidR="00B60DF7">
        <w:rPr>
          <w:rFonts w:ascii="Times New Roman" w:eastAsia="Times New Roman" w:hAnsi="Times New Roman" w:cs="Times New Roman"/>
          <w:sz w:val="28"/>
          <w:szCs w:val="28"/>
        </w:rPr>
        <w:t>553</w:t>
      </w:r>
      <w:r w:rsidRPr="005A784D">
        <w:rPr>
          <w:rFonts w:ascii="Times New Roman" w:eastAsia="Times New Roman" w:hAnsi="Times New Roman" w:cs="Times New Roman"/>
          <w:sz w:val="28"/>
          <w:szCs w:val="28"/>
        </w:rPr>
        <w:t xml:space="preserve"> з використанням </w:t>
      </w:r>
      <w:r w:rsidRPr="005A784D">
        <w:rPr>
          <w:rFonts w:ascii="Times New Roman" w:hAnsi="Times New Roman" w:cs="Times New Roman"/>
          <w:sz w:val="28"/>
          <w:szCs w:val="28"/>
        </w:rPr>
        <w:t>програми antiSMASH було виявлено 12 кластер</w:t>
      </w:r>
      <w:r w:rsidR="00C1081F">
        <w:rPr>
          <w:rFonts w:ascii="Times New Roman" w:hAnsi="Times New Roman" w:cs="Times New Roman"/>
          <w:sz w:val="28"/>
          <w:szCs w:val="28"/>
        </w:rPr>
        <w:t>ів</w:t>
      </w:r>
      <w:r w:rsidRPr="005A784D">
        <w:rPr>
          <w:rFonts w:ascii="Times New Roman" w:hAnsi="Times New Roman" w:cs="Times New Roman"/>
          <w:sz w:val="28"/>
          <w:szCs w:val="28"/>
        </w:rPr>
        <w:t xml:space="preserve"> ген</w:t>
      </w:r>
      <w:r w:rsidR="00C1081F">
        <w:rPr>
          <w:rFonts w:ascii="Times New Roman" w:hAnsi="Times New Roman" w:cs="Times New Roman"/>
          <w:sz w:val="28"/>
          <w:szCs w:val="28"/>
        </w:rPr>
        <w:t>ів</w:t>
      </w:r>
      <w:r w:rsidRPr="005A784D">
        <w:rPr>
          <w:rFonts w:ascii="Times New Roman" w:hAnsi="Times New Roman" w:cs="Times New Roman"/>
          <w:sz w:val="28"/>
          <w:szCs w:val="28"/>
        </w:rPr>
        <w:t xml:space="preserve"> </w:t>
      </w:r>
      <w:r w:rsidR="00C1081F">
        <w:rPr>
          <w:rFonts w:ascii="Times New Roman" w:hAnsi="Times New Roman" w:cs="Times New Roman"/>
          <w:sz w:val="28"/>
          <w:szCs w:val="28"/>
        </w:rPr>
        <w:t>вторинних</w:t>
      </w:r>
      <w:r w:rsidRPr="005A784D">
        <w:rPr>
          <w:rFonts w:ascii="Times New Roman" w:hAnsi="Times New Roman" w:cs="Times New Roman"/>
          <w:sz w:val="28"/>
          <w:szCs w:val="28"/>
        </w:rPr>
        <w:t xml:space="preserve"> </w:t>
      </w:r>
      <w:r w:rsidR="00C1081F">
        <w:rPr>
          <w:rFonts w:ascii="Times New Roman" w:hAnsi="Times New Roman" w:cs="Times New Roman"/>
          <w:sz w:val="28"/>
          <w:szCs w:val="28"/>
        </w:rPr>
        <w:t>метаболітів</w:t>
      </w:r>
      <w:r w:rsidRPr="005A784D">
        <w:rPr>
          <w:rFonts w:ascii="Times New Roman" w:hAnsi="Times New Roman" w:cs="Times New Roman"/>
          <w:sz w:val="28"/>
          <w:szCs w:val="28"/>
        </w:rPr>
        <w:t xml:space="preserve"> (верс</w:t>
      </w:r>
      <w:r w:rsidR="00C1081F">
        <w:rPr>
          <w:rFonts w:ascii="Times New Roman" w:hAnsi="Times New Roman" w:cs="Times New Roman"/>
          <w:sz w:val="28"/>
          <w:szCs w:val="28"/>
        </w:rPr>
        <w:t>і</w:t>
      </w:r>
      <w:r w:rsidRPr="005A784D">
        <w:rPr>
          <w:rFonts w:ascii="Times New Roman" w:hAnsi="Times New Roman" w:cs="Times New Roman"/>
          <w:sz w:val="28"/>
          <w:szCs w:val="28"/>
        </w:rPr>
        <w:t xml:space="preserve">я </w:t>
      </w:r>
      <w:r>
        <w:rPr>
          <w:rFonts w:ascii="Times New Roman" w:hAnsi="Times New Roman" w:cs="Times New Roman"/>
          <w:sz w:val="28"/>
          <w:szCs w:val="28"/>
        </w:rPr>
        <w:t>6.0</w:t>
      </w:r>
      <w:r w:rsidRPr="005A784D">
        <w:rPr>
          <w:rFonts w:ascii="Times New Roman" w:hAnsi="Times New Roman" w:cs="Times New Roman"/>
          <w:sz w:val="28"/>
          <w:szCs w:val="28"/>
        </w:rPr>
        <w:t>) (</w:t>
      </w:r>
      <w:r>
        <w:rPr>
          <w:rFonts w:ascii="Times New Roman" w:hAnsi="Times New Roman" w:cs="Times New Roman"/>
          <w:sz w:val="28"/>
          <w:szCs w:val="28"/>
        </w:rPr>
        <w:t>т</w:t>
      </w:r>
      <w:r w:rsidRPr="005A784D">
        <w:rPr>
          <w:rFonts w:ascii="Times New Roman" w:hAnsi="Times New Roman" w:cs="Times New Roman"/>
          <w:sz w:val="28"/>
          <w:szCs w:val="28"/>
        </w:rPr>
        <w:t>абл</w:t>
      </w:r>
      <w:r>
        <w:rPr>
          <w:rFonts w:ascii="Times New Roman" w:hAnsi="Times New Roman" w:cs="Times New Roman"/>
          <w:sz w:val="28"/>
          <w:szCs w:val="28"/>
        </w:rPr>
        <w:t>.</w:t>
      </w:r>
      <w:r w:rsidRPr="005A784D">
        <w:rPr>
          <w:rFonts w:ascii="Times New Roman" w:hAnsi="Times New Roman" w:cs="Times New Roman"/>
          <w:sz w:val="28"/>
          <w:szCs w:val="28"/>
        </w:rPr>
        <w:t xml:space="preserve"> </w:t>
      </w:r>
      <w:r>
        <w:rPr>
          <w:rFonts w:ascii="Times New Roman" w:hAnsi="Times New Roman" w:cs="Times New Roman"/>
          <w:sz w:val="28"/>
          <w:szCs w:val="28"/>
        </w:rPr>
        <w:t>6</w:t>
      </w:r>
      <w:r w:rsidRPr="005A784D">
        <w:rPr>
          <w:rFonts w:ascii="Times New Roman" w:hAnsi="Times New Roman" w:cs="Times New Roman"/>
          <w:sz w:val="28"/>
          <w:szCs w:val="28"/>
        </w:rPr>
        <w:t>).</w:t>
      </w:r>
      <w:r w:rsidR="000A2C2A" w:rsidRPr="000A2C2A">
        <w:t xml:space="preserve"> </w:t>
      </w:r>
    </w:p>
    <w:p w:rsidR="000A2C2A" w:rsidRPr="000A2C2A" w:rsidRDefault="000A2C2A" w:rsidP="000A2C2A">
      <w:pPr>
        <w:spacing w:after="0" w:line="360" w:lineRule="auto"/>
        <w:ind w:firstLine="567"/>
        <w:jc w:val="right"/>
        <w:rPr>
          <w:rFonts w:ascii="Times New Roman" w:hAnsi="Times New Roman" w:cs="Times New Roman"/>
          <w:sz w:val="28"/>
          <w:szCs w:val="28"/>
        </w:rPr>
      </w:pPr>
      <w:r w:rsidRPr="000A2C2A">
        <w:rPr>
          <w:rFonts w:ascii="Times New Roman" w:hAnsi="Times New Roman" w:cs="Times New Roman"/>
          <w:sz w:val="28"/>
          <w:szCs w:val="28"/>
        </w:rPr>
        <w:t>Таблиця 6</w:t>
      </w:r>
    </w:p>
    <w:p w:rsidR="000A2C2A" w:rsidRDefault="000A2C2A" w:rsidP="000A2C2A">
      <w:pPr>
        <w:spacing w:after="0" w:line="360" w:lineRule="auto"/>
        <w:jc w:val="center"/>
        <w:rPr>
          <w:rFonts w:ascii="Times New Roman" w:hAnsi="Times New Roman" w:cs="Times New Roman"/>
          <w:b/>
          <w:sz w:val="28"/>
          <w:szCs w:val="28"/>
        </w:rPr>
      </w:pPr>
      <w:r w:rsidRPr="000A2C2A">
        <w:rPr>
          <w:rStyle w:val="jlqj4b"/>
          <w:rFonts w:ascii="Times New Roman" w:hAnsi="Times New Roman" w:cs="Times New Roman"/>
          <w:b/>
          <w:sz w:val="28"/>
          <w:szCs w:val="28"/>
        </w:rPr>
        <w:t>Кластери</w:t>
      </w:r>
      <w:r w:rsidRPr="000A2C2A">
        <w:rPr>
          <w:rStyle w:val="viiyi"/>
          <w:rFonts w:ascii="Times New Roman" w:hAnsi="Times New Roman" w:cs="Times New Roman"/>
          <w:b/>
          <w:sz w:val="28"/>
          <w:szCs w:val="28"/>
        </w:rPr>
        <w:t xml:space="preserve"> </w:t>
      </w:r>
      <w:r w:rsidRPr="000A2C2A">
        <w:rPr>
          <w:rStyle w:val="jlqj4b"/>
          <w:rFonts w:ascii="Times New Roman" w:hAnsi="Times New Roman" w:cs="Times New Roman"/>
          <w:b/>
          <w:sz w:val="28"/>
          <w:szCs w:val="28"/>
        </w:rPr>
        <w:t>генів,</w:t>
      </w:r>
      <w:r w:rsidRPr="000A2C2A">
        <w:rPr>
          <w:rStyle w:val="viiyi"/>
          <w:rFonts w:ascii="Times New Roman" w:hAnsi="Times New Roman" w:cs="Times New Roman"/>
          <w:b/>
          <w:sz w:val="28"/>
          <w:szCs w:val="28"/>
        </w:rPr>
        <w:t xml:space="preserve"> </w:t>
      </w:r>
      <w:r w:rsidRPr="000A2C2A">
        <w:rPr>
          <w:rStyle w:val="jlqj4b"/>
          <w:rFonts w:ascii="Times New Roman" w:hAnsi="Times New Roman" w:cs="Times New Roman"/>
          <w:b/>
          <w:sz w:val="28"/>
          <w:szCs w:val="28"/>
        </w:rPr>
        <w:t>що беруть участь</w:t>
      </w:r>
      <w:r w:rsidRPr="000A2C2A">
        <w:rPr>
          <w:rStyle w:val="viiyi"/>
          <w:rFonts w:ascii="Times New Roman" w:hAnsi="Times New Roman" w:cs="Times New Roman"/>
          <w:b/>
          <w:sz w:val="28"/>
          <w:szCs w:val="28"/>
        </w:rPr>
        <w:t xml:space="preserve"> </w:t>
      </w:r>
      <w:r w:rsidR="00D013C8">
        <w:rPr>
          <w:rStyle w:val="jlqj4b"/>
          <w:rFonts w:ascii="Times New Roman" w:hAnsi="Times New Roman" w:cs="Times New Roman"/>
          <w:b/>
          <w:sz w:val="28"/>
          <w:szCs w:val="28"/>
        </w:rPr>
        <w:t>у</w:t>
      </w:r>
      <w:r w:rsidRPr="000A2C2A">
        <w:rPr>
          <w:rStyle w:val="viiyi"/>
          <w:rFonts w:ascii="Times New Roman" w:hAnsi="Times New Roman" w:cs="Times New Roman"/>
          <w:b/>
          <w:sz w:val="28"/>
          <w:szCs w:val="28"/>
        </w:rPr>
        <w:t xml:space="preserve"> </w:t>
      </w:r>
      <w:r w:rsidRPr="000A2C2A">
        <w:rPr>
          <w:rStyle w:val="jlqj4b"/>
          <w:rFonts w:ascii="Times New Roman" w:hAnsi="Times New Roman" w:cs="Times New Roman"/>
          <w:b/>
          <w:sz w:val="28"/>
          <w:szCs w:val="28"/>
        </w:rPr>
        <w:t>синтезі</w:t>
      </w:r>
      <w:r w:rsidRPr="000A2C2A">
        <w:rPr>
          <w:rStyle w:val="viiyi"/>
          <w:rFonts w:ascii="Times New Roman" w:hAnsi="Times New Roman" w:cs="Times New Roman"/>
          <w:b/>
          <w:sz w:val="28"/>
          <w:szCs w:val="28"/>
        </w:rPr>
        <w:t xml:space="preserve"> </w:t>
      </w:r>
      <w:r w:rsidRPr="000A2C2A">
        <w:rPr>
          <w:rStyle w:val="jlqj4b"/>
          <w:rFonts w:ascii="Times New Roman" w:hAnsi="Times New Roman" w:cs="Times New Roman"/>
          <w:b/>
          <w:sz w:val="28"/>
          <w:szCs w:val="28"/>
        </w:rPr>
        <w:t>вторинних</w:t>
      </w:r>
      <w:r w:rsidRPr="000A2C2A">
        <w:rPr>
          <w:rStyle w:val="viiyi"/>
          <w:rFonts w:ascii="Times New Roman" w:hAnsi="Times New Roman" w:cs="Times New Roman"/>
          <w:b/>
          <w:sz w:val="28"/>
          <w:szCs w:val="28"/>
        </w:rPr>
        <w:t xml:space="preserve"> </w:t>
      </w:r>
      <w:r w:rsidRPr="000A2C2A">
        <w:rPr>
          <w:rStyle w:val="jlqj4b"/>
          <w:rFonts w:ascii="Times New Roman" w:hAnsi="Times New Roman" w:cs="Times New Roman"/>
          <w:b/>
          <w:sz w:val="28"/>
          <w:szCs w:val="28"/>
        </w:rPr>
        <w:t>метаболітів</w:t>
      </w:r>
      <w:r w:rsidRPr="000A2C2A">
        <w:rPr>
          <w:rStyle w:val="viiyi"/>
          <w:rFonts w:ascii="Times New Roman" w:hAnsi="Times New Roman" w:cs="Times New Roman"/>
          <w:b/>
          <w:sz w:val="28"/>
          <w:szCs w:val="28"/>
        </w:rPr>
        <w:t xml:space="preserve"> </w:t>
      </w:r>
      <w:r w:rsidRPr="000A2C2A">
        <w:rPr>
          <w:rStyle w:val="jlqj4b"/>
          <w:rFonts w:ascii="Times New Roman" w:hAnsi="Times New Roman" w:cs="Times New Roman"/>
          <w:b/>
          <w:sz w:val="28"/>
          <w:szCs w:val="28"/>
        </w:rPr>
        <w:t>у</w:t>
      </w:r>
      <w:r w:rsidRPr="000A2C2A">
        <w:rPr>
          <w:rStyle w:val="viiyi"/>
          <w:rFonts w:ascii="Times New Roman" w:hAnsi="Times New Roman" w:cs="Times New Roman"/>
          <w:b/>
          <w:sz w:val="28"/>
          <w:szCs w:val="28"/>
        </w:rPr>
        <w:t xml:space="preserve"> </w:t>
      </w:r>
      <w:r w:rsidRPr="00C1081F">
        <w:rPr>
          <w:rStyle w:val="jlqj4b"/>
          <w:rFonts w:ascii="Times New Roman" w:hAnsi="Times New Roman" w:cs="Times New Roman"/>
          <w:b/>
          <w:i/>
          <w:sz w:val="28"/>
          <w:szCs w:val="28"/>
        </w:rPr>
        <w:t>Bacillus velezensis</w:t>
      </w:r>
      <w:r w:rsidRPr="000A2C2A">
        <w:rPr>
          <w:rStyle w:val="jlqj4b"/>
          <w:rFonts w:ascii="Times New Roman" w:hAnsi="Times New Roman" w:cs="Times New Roman"/>
          <w:b/>
          <w:sz w:val="28"/>
          <w:szCs w:val="28"/>
        </w:rPr>
        <w:t xml:space="preserve"> </w:t>
      </w:r>
      <w:r w:rsidR="00C1081F" w:rsidRPr="00C1081F">
        <w:rPr>
          <w:rFonts w:ascii="Times New Roman" w:eastAsia="Times New Roman" w:hAnsi="Times New Roman" w:cs="Times New Roman"/>
          <w:b/>
          <w:sz w:val="28"/>
          <w:szCs w:val="28"/>
        </w:rPr>
        <w:t xml:space="preserve">ONU </w:t>
      </w:r>
      <w:r w:rsidR="00B60DF7">
        <w:rPr>
          <w:rFonts w:ascii="Times New Roman" w:eastAsia="Times New Roman" w:hAnsi="Times New Roman" w:cs="Times New Roman"/>
          <w:b/>
          <w:sz w:val="28"/>
          <w:szCs w:val="28"/>
        </w:rPr>
        <w:t>553</w:t>
      </w:r>
      <w:r w:rsidR="00C1081F" w:rsidRPr="005A784D">
        <w:rPr>
          <w:rFonts w:ascii="Times New Roman" w:eastAsia="Times New Roman" w:hAnsi="Times New Roman" w:cs="Times New Roman"/>
          <w:sz w:val="28"/>
          <w:szCs w:val="28"/>
        </w:rPr>
        <w:t xml:space="preserve"> </w:t>
      </w:r>
      <w:r w:rsidR="00C1081F">
        <w:rPr>
          <w:rFonts w:ascii="Times New Roman" w:eastAsia="Times New Roman" w:hAnsi="Times New Roman" w:cs="Times New Roman"/>
          <w:sz w:val="28"/>
          <w:szCs w:val="28"/>
        </w:rPr>
        <w:t xml:space="preserve"> </w:t>
      </w:r>
      <w:r w:rsidRPr="000A2C2A">
        <w:rPr>
          <w:rStyle w:val="jlqj4b"/>
          <w:rFonts w:ascii="Times New Roman" w:hAnsi="Times New Roman" w:cs="Times New Roman"/>
          <w:b/>
          <w:sz w:val="28"/>
          <w:szCs w:val="28"/>
        </w:rPr>
        <w:t>(за результат</w:t>
      </w:r>
      <w:r w:rsidR="00491264">
        <w:rPr>
          <w:rStyle w:val="jlqj4b"/>
          <w:rFonts w:ascii="Times New Roman" w:hAnsi="Times New Roman" w:cs="Times New Roman"/>
          <w:b/>
          <w:sz w:val="28"/>
          <w:szCs w:val="28"/>
        </w:rPr>
        <w:t>а</w:t>
      </w:r>
      <w:r w:rsidRPr="000A2C2A">
        <w:rPr>
          <w:rStyle w:val="jlqj4b"/>
          <w:rFonts w:ascii="Times New Roman" w:hAnsi="Times New Roman" w:cs="Times New Roman"/>
          <w:b/>
          <w:sz w:val="28"/>
          <w:szCs w:val="28"/>
        </w:rPr>
        <w:t>ми аналізу</w:t>
      </w:r>
      <w:r w:rsidRPr="000A2C2A">
        <w:rPr>
          <w:rStyle w:val="jlqj4b"/>
          <w:rFonts w:ascii="Times New Roman" w:hAnsi="Times New Roman" w:cs="Times New Roman"/>
          <w:sz w:val="28"/>
          <w:szCs w:val="28"/>
        </w:rPr>
        <w:t xml:space="preserve"> в </w:t>
      </w:r>
      <w:r w:rsidRPr="000A2C2A">
        <w:rPr>
          <w:rFonts w:ascii="Times New Roman" w:hAnsi="Times New Roman" w:cs="Times New Roman"/>
          <w:b/>
          <w:sz w:val="28"/>
          <w:szCs w:val="28"/>
        </w:rPr>
        <w:t>antiSMASH)</w:t>
      </w:r>
    </w:p>
    <w:tbl>
      <w:tblPr>
        <w:tblStyle w:val="ab"/>
        <w:tblW w:w="0" w:type="auto"/>
        <w:tblLook w:val="04A0"/>
      </w:tblPr>
      <w:tblGrid>
        <w:gridCol w:w="1117"/>
        <w:gridCol w:w="2977"/>
        <w:gridCol w:w="1134"/>
        <w:gridCol w:w="2835"/>
        <w:gridCol w:w="1590"/>
      </w:tblGrid>
      <w:tr w:rsidR="000A2C2A" w:rsidRPr="009B43C6" w:rsidTr="00491264">
        <w:tc>
          <w:tcPr>
            <w:tcW w:w="675" w:type="dxa"/>
          </w:tcPr>
          <w:p w:rsidR="000A2C2A" w:rsidRPr="009536DE" w:rsidRDefault="009536DE" w:rsidP="00B60DE5">
            <w:pPr>
              <w:jc w:val="center"/>
              <w:rPr>
                <w:rFonts w:ascii="Times New Roman" w:eastAsia="Times New Roman" w:hAnsi="Times New Roman" w:cs="Times New Roman"/>
                <w:bCs/>
                <w:sz w:val="24"/>
                <w:szCs w:val="24"/>
                <w:lang w:val="ru-RU" w:eastAsia="ru-RU"/>
              </w:rPr>
            </w:pPr>
            <w:r w:rsidRPr="009536DE">
              <w:rPr>
                <w:rFonts w:ascii="Times New Roman" w:eastAsia="Times New Roman" w:hAnsi="Times New Roman" w:cs="Times New Roman"/>
                <w:bCs/>
                <w:sz w:val="24"/>
                <w:szCs w:val="24"/>
                <w:lang w:val="ru-RU" w:eastAsia="ru-RU"/>
              </w:rPr>
              <w:t>№ кластеру</w:t>
            </w:r>
          </w:p>
        </w:tc>
        <w:tc>
          <w:tcPr>
            <w:tcW w:w="2977" w:type="dxa"/>
          </w:tcPr>
          <w:p w:rsidR="000A2C2A" w:rsidRPr="009B43C6" w:rsidRDefault="009536DE" w:rsidP="005620CA">
            <w:pPr>
              <w:jc w:val="center"/>
              <w:rPr>
                <w:rFonts w:ascii="Times New Roman" w:hAnsi="Times New Roman" w:cs="Times New Roman"/>
                <w:sz w:val="24"/>
                <w:szCs w:val="24"/>
              </w:rPr>
            </w:pPr>
            <w:r>
              <w:rPr>
                <w:rFonts w:ascii="Times New Roman" w:eastAsia="Times New Roman" w:hAnsi="Times New Roman" w:cs="Times New Roman"/>
                <w:b/>
                <w:bCs/>
                <w:sz w:val="24"/>
                <w:szCs w:val="24"/>
                <w:lang w:val="ru-RU" w:eastAsia="ru-RU"/>
              </w:rPr>
              <w:t>Т</w:t>
            </w:r>
            <w:r w:rsidR="005620CA">
              <w:rPr>
                <w:rFonts w:ascii="Times New Roman" w:eastAsia="Times New Roman" w:hAnsi="Times New Roman" w:cs="Times New Roman"/>
                <w:b/>
                <w:bCs/>
                <w:sz w:val="24"/>
                <w:szCs w:val="24"/>
                <w:lang w:val="ru-RU" w:eastAsia="ru-RU"/>
              </w:rPr>
              <w:t>и</w:t>
            </w:r>
            <w:r>
              <w:rPr>
                <w:rFonts w:ascii="Times New Roman" w:eastAsia="Times New Roman" w:hAnsi="Times New Roman" w:cs="Times New Roman"/>
                <w:b/>
                <w:bCs/>
                <w:sz w:val="24"/>
                <w:szCs w:val="24"/>
                <w:lang w:val="ru-RU" w:eastAsia="ru-RU"/>
              </w:rPr>
              <w:t xml:space="preserve">п  </w:t>
            </w:r>
            <w:r w:rsidR="00B56514">
              <w:rPr>
                <w:rFonts w:ascii="Times New Roman" w:eastAsia="Times New Roman" w:hAnsi="Times New Roman" w:cs="Times New Roman"/>
                <w:b/>
                <w:bCs/>
                <w:sz w:val="24"/>
                <w:szCs w:val="24"/>
                <w:lang w:val="ru-RU" w:eastAsia="ru-RU"/>
              </w:rPr>
              <w:t>синтезу</w:t>
            </w:r>
          </w:p>
        </w:tc>
        <w:tc>
          <w:tcPr>
            <w:tcW w:w="1134" w:type="dxa"/>
          </w:tcPr>
          <w:p w:rsidR="000A2C2A" w:rsidRPr="009B43C6" w:rsidRDefault="00B60DE5" w:rsidP="00B60DE5">
            <w:pPr>
              <w:jc w:val="center"/>
              <w:rPr>
                <w:rFonts w:ascii="Times New Roman" w:hAnsi="Times New Roman" w:cs="Times New Roman"/>
                <w:sz w:val="24"/>
                <w:szCs w:val="24"/>
              </w:rPr>
            </w:pPr>
            <w:r>
              <w:rPr>
                <w:rFonts w:ascii="Times New Roman" w:eastAsia="Times New Roman" w:hAnsi="Times New Roman" w:cs="Times New Roman"/>
                <w:b/>
                <w:bCs/>
                <w:sz w:val="24"/>
                <w:szCs w:val="24"/>
                <w:lang w:val="ru-RU" w:eastAsia="ru-RU"/>
              </w:rPr>
              <w:t>Розм</w:t>
            </w:r>
            <w:r w:rsidR="009536DE">
              <w:rPr>
                <w:rFonts w:ascii="Times New Roman" w:eastAsia="Times New Roman" w:hAnsi="Times New Roman" w:cs="Times New Roman"/>
                <w:b/>
                <w:bCs/>
                <w:sz w:val="24"/>
                <w:szCs w:val="24"/>
                <w:lang w:val="ru-RU" w:eastAsia="ru-RU"/>
              </w:rPr>
              <w:t>і</w:t>
            </w:r>
            <w:proofErr w:type="gramStart"/>
            <w:r w:rsidR="009536DE">
              <w:rPr>
                <w:rFonts w:ascii="Times New Roman" w:eastAsia="Times New Roman" w:hAnsi="Times New Roman" w:cs="Times New Roman"/>
                <w:b/>
                <w:bCs/>
                <w:sz w:val="24"/>
                <w:szCs w:val="24"/>
                <w:lang w:val="ru-RU" w:eastAsia="ru-RU"/>
              </w:rPr>
              <w:t>р</w:t>
            </w:r>
            <w:proofErr w:type="gramEnd"/>
            <w:r w:rsidR="000A2C2A" w:rsidRPr="009B43C6">
              <w:rPr>
                <w:rFonts w:ascii="Times New Roman" w:eastAsia="Times New Roman" w:hAnsi="Times New Roman" w:cs="Times New Roman"/>
                <w:b/>
                <w:bCs/>
                <w:sz w:val="24"/>
                <w:szCs w:val="24"/>
                <w:lang w:val="ru-RU" w:eastAsia="ru-RU"/>
              </w:rPr>
              <w:t xml:space="preserve"> (bp)</w:t>
            </w:r>
          </w:p>
        </w:tc>
        <w:tc>
          <w:tcPr>
            <w:tcW w:w="2835" w:type="dxa"/>
          </w:tcPr>
          <w:p w:rsidR="000A2C2A" w:rsidRPr="009B43C6" w:rsidRDefault="009536DE" w:rsidP="00B60DE5">
            <w:pPr>
              <w:jc w:val="center"/>
              <w:rPr>
                <w:rFonts w:ascii="Times New Roman" w:hAnsi="Times New Roman" w:cs="Times New Roman"/>
                <w:sz w:val="24"/>
                <w:szCs w:val="24"/>
              </w:rPr>
            </w:pPr>
            <w:r>
              <w:rPr>
                <w:rFonts w:ascii="Times New Roman" w:eastAsia="Times New Roman" w:hAnsi="Times New Roman" w:cs="Times New Roman"/>
                <w:b/>
                <w:bCs/>
                <w:sz w:val="24"/>
                <w:szCs w:val="24"/>
                <w:lang w:val="ru-RU" w:eastAsia="ru-RU"/>
              </w:rPr>
              <w:t>Сполука</w:t>
            </w:r>
          </w:p>
        </w:tc>
        <w:tc>
          <w:tcPr>
            <w:tcW w:w="1153" w:type="dxa"/>
          </w:tcPr>
          <w:p w:rsidR="000A2C2A" w:rsidRPr="009B43C6" w:rsidRDefault="009536DE" w:rsidP="00B60DE5">
            <w:pPr>
              <w:jc w:val="center"/>
              <w:rPr>
                <w:rFonts w:ascii="Times New Roman" w:eastAsia="Times New Roman" w:hAnsi="Times New Roman" w:cs="Times New Roman"/>
                <w:b/>
                <w:bCs/>
                <w:sz w:val="24"/>
                <w:szCs w:val="24"/>
                <w:lang w:val="ru-RU" w:eastAsia="ru-RU"/>
              </w:rPr>
            </w:pPr>
            <w:r>
              <w:rPr>
                <w:rFonts w:ascii="Times New Roman" w:eastAsia="Times New Roman" w:hAnsi="Times New Roman" w:cs="Times New Roman"/>
                <w:b/>
                <w:bCs/>
                <w:sz w:val="24"/>
                <w:szCs w:val="24"/>
                <w:lang w:val="ru-RU" w:eastAsia="ru-RU"/>
              </w:rPr>
              <w:t>Ступень ідентичност</w:t>
            </w:r>
            <w:proofErr w:type="gramStart"/>
            <w:r>
              <w:rPr>
                <w:rFonts w:ascii="Times New Roman" w:eastAsia="Times New Roman" w:hAnsi="Times New Roman" w:cs="Times New Roman"/>
                <w:b/>
                <w:bCs/>
                <w:sz w:val="24"/>
                <w:szCs w:val="24"/>
                <w:lang w:val="ru-RU" w:eastAsia="ru-RU"/>
              </w:rPr>
              <w:t>і</w:t>
            </w:r>
            <w:r w:rsidR="000A2C2A" w:rsidRPr="009B43C6">
              <w:rPr>
                <w:rFonts w:ascii="Times New Roman" w:eastAsia="Times New Roman" w:hAnsi="Times New Roman" w:cs="Times New Roman"/>
                <w:b/>
                <w:bCs/>
                <w:sz w:val="24"/>
                <w:szCs w:val="24"/>
                <w:lang w:val="ru-RU" w:eastAsia="ru-RU"/>
              </w:rPr>
              <w:t xml:space="preserve"> (%)</w:t>
            </w:r>
            <w:proofErr w:type="gramEnd"/>
          </w:p>
        </w:tc>
      </w:tr>
      <w:tr w:rsidR="000A2C2A" w:rsidRPr="009B43C6" w:rsidTr="00491264">
        <w:tc>
          <w:tcPr>
            <w:tcW w:w="675" w:type="dxa"/>
          </w:tcPr>
          <w:p w:rsidR="000A2C2A" w:rsidRPr="00491264" w:rsidRDefault="00491264" w:rsidP="00B60DE5">
            <w:pPr>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1</w:t>
            </w:r>
          </w:p>
        </w:tc>
        <w:tc>
          <w:tcPr>
            <w:tcW w:w="2977" w:type="dxa"/>
          </w:tcPr>
          <w:p w:rsidR="000A2C2A" w:rsidRPr="009536DE" w:rsidRDefault="000A2C2A" w:rsidP="00B60DE5">
            <w:pPr>
              <w:jc w:val="center"/>
              <w:rPr>
                <w:rFonts w:ascii="Times New Roman" w:hAnsi="Times New Roman" w:cs="Times New Roman"/>
                <w:sz w:val="24"/>
                <w:szCs w:val="24"/>
              </w:rPr>
            </w:pPr>
            <w:r w:rsidRPr="009536DE">
              <w:rPr>
                <w:rFonts w:ascii="Times New Roman" w:eastAsia="Times New Roman" w:hAnsi="Times New Roman" w:cs="Times New Roman"/>
                <w:sz w:val="24"/>
                <w:szCs w:val="24"/>
                <w:lang w:val="ru-RU" w:eastAsia="ru-RU"/>
              </w:rPr>
              <w:t>NRPS</w:t>
            </w:r>
          </w:p>
        </w:tc>
        <w:tc>
          <w:tcPr>
            <w:tcW w:w="1134" w:type="dxa"/>
          </w:tcPr>
          <w:p w:rsidR="000A2C2A" w:rsidRPr="009536DE" w:rsidRDefault="000A2C2A" w:rsidP="00B60DE5">
            <w:pPr>
              <w:jc w:val="center"/>
              <w:rPr>
                <w:rFonts w:ascii="Times New Roman" w:hAnsi="Times New Roman" w:cs="Times New Roman"/>
                <w:sz w:val="24"/>
                <w:szCs w:val="24"/>
              </w:rPr>
            </w:pPr>
            <w:r w:rsidRPr="009536DE">
              <w:rPr>
                <w:rFonts w:ascii="Times New Roman" w:hAnsi="Times New Roman" w:cs="Times New Roman"/>
                <w:sz w:val="24"/>
                <w:szCs w:val="24"/>
              </w:rPr>
              <w:t>64858</w:t>
            </w:r>
          </w:p>
        </w:tc>
        <w:tc>
          <w:tcPr>
            <w:tcW w:w="2835" w:type="dxa"/>
          </w:tcPr>
          <w:p w:rsidR="000A2C2A" w:rsidRPr="009536DE" w:rsidRDefault="000A2C2A" w:rsidP="00B60DE5">
            <w:pPr>
              <w:jc w:val="center"/>
              <w:rPr>
                <w:rFonts w:ascii="Times New Roman" w:hAnsi="Times New Roman" w:cs="Times New Roman"/>
                <w:sz w:val="24"/>
                <w:szCs w:val="24"/>
                <w:lang w:val="en-US"/>
              </w:rPr>
            </w:pPr>
            <w:r w:rsidRPr="000A2C2A">
              <w:rPr>
                <w:rFonts w:ascii="Times New Roman" w:eastAsia="Times New Roman" w:hAnsi="Times New Roman" w:cs="Times New Roman"/>
                <w:sz w:val="24"/>
                <w:szCs w:val="24"/>
                <w:lang w:val="ru-RU" w:eastAsia="ru-RU"/>
              </w:rPr>
              <w:t>Surfactin</w:t>
            </w:r>
            <w:r w:rsidR="009B43C6" w:rsidRPr="009536DE">
              <w:rPr>
                <w:rFonts w:ascii="Times New Roman" w:eastAsia="Times New Roman" w:hAnsi="Times New Roman" w:cs="Times New Roman"/>
                <w:sz w:val="24"/>
                <w:szCs w:val="24"/>
                <w:lang w:val="en-US" w:eastAsia="ru-RU"/>
              </w:rPr>
              <w:t xml:space="preserve"> (LP)</w:t>
            </w:r>
          </w:p>
        </w:tc>
        <w:tc>
          <w:tcPr>
            <w:tcW w:w="1153" w:type="dxa"/>
          </w:tcPr>
          <w:p w:rsidR="000A2C2A" w:rsidRPr="009B43C6" w:rsidRDefault="000A2C2A" w:rsidP="00B60DE5">
            <w:pPr>
              <w:jc w:val="center"/>
              <w:rPr>
                <w:rFonts w:ascii="Times New Roman" w:eastAsia="Times New Roman" w:hAnsi="Times New Roman" w:cs="Times New Roman"/>
                <w:sz w:val="24"/>
                <w:szCs w:val="24"/>
                <w:lang w:val="ru-RU" w:eastAsia="ru-RU"/>
              </w:rPr>
            </w:pPr>
            <w:r w:rsidRPr="009B43C6">
              <w:rPr>
                <w:rFonts w:ascii="Times New Roman" w:eastAsia="Times New Roman" w:hAnsi="Times New Roman" w:cs="Times New Roman"/>
                <w:sz w:val="24"/>
                <w:szCs w:val="24"/>
                <w:lang w:val="ru-RU" w:eastAsia="ru-RU"/>
              </w:rPr>
              <w:t>91</w:t>
            </w:r>
          </w:p>
        </w:tc>
      </w:tr>
      <w:tr w:rsidR="000A2C2A" w:rsidRPr="009B43C6" w:rsidTr="00491264">
        <w:tc>
          <w:tcPr>
            <w:tcW w:w="675" w:type="dxa"/>
          </w:tcPr>
          <w:p w:rsidR="000A2C2A" w:rsidRPr="00491264"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2</w:t>
            </w:r>
          </w:p>
        </w:tc>
        <w:tc>
          <w:tcPr>
            <w:tcW w:w="2977" w:type="dxa"/>
          </w:tcPr>
          <w:p w:rsidR="000A2C2A" w:rsidRPr="009536DE" w:rsidRDefault="000A2C2A"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PKS-like</w:t>
            </w:r>
          </w:p>
        </w:tc>
        <w:tc>
          <w:tcPr>
            <w:tcW w:w="1134" w:type="dxa"/>
          </w:tcPr>
          <w:p w:rsidR="000A2C2A"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41244</w:t>
            </w:r>
          </w:p>
        </w:tc>
        <w:tc>
          <w:tcPr>
            <w:tcW w:w="2835"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Butrosin A/Butrosin B</w:t>
            </w:r>
          </w:p>
          <w:p w:rsidR="000A2C2A"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(Sacchoride)</w:t>
            </w:r>
          </w:p>
        </w:tc>
        <w:tc>
          <w:tcPr>
            <w:tcW w:w="1153" w:type="dxa"/>
          </w:tcPr>
          <w:p w:rsidR="000A2C2A" w:rsidRPr="009B43C6" w:rsidRDefault="009B43C6" w:rsidP="00B60DE5">
            <w:pPr>
              <w:jc w:val="center"/>
              <w:rPr>
                <w:rFonts w:ascii="Times New Roman" w:hAnsi="Times New Roman" w:cs="Times New Roman"/>
                <w:sz w:val="24"/>
                <w:szCs w:val="24"/>
                <w:lang w:val="en-US"/>
              </w:rPr>
            </w:pPr>
            <w:r w:rsidRPr="009B43C6">
              <w:rPr>
                <w:rFonts w:ascii="Times New Roman" w:hAnsi="Times New Roman" w:cs="Times New Roman"/>
                <w:sz w:val="24"/>
                <w:szCs w:val="24"/>
                <w:lang w:val="en-US"/>
              </w:rPr>
              <w:t>7</w:t>
            </w:r>
          </w:p>
        </w:tc>
      </w:tr>
      <w:tr w:rsidR="000A2C2A" w:rsidRPr="009B43C6" w:rsidTr="00491264">
        <w:tc>
          <w:tcPr>
            <w:tcW w:w="675" w:type="dxa"/>
          </w:tcPr>
          <w:p w:rsidR="000A2C2A" w:rsidRPr="00491264"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3</w:t>
            </w:r>
          </w:p>
        </w:tc>
        <w:tc>
          <w:tcPr>
            <w:tcW w:w="2977" w:type="dxa"/>
          </w:tcPr>
          <w:p w:rsidR="000A2C2A"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terpene</w:t>
            </w:r>
          </w:p>
        </w:tc>
        <w:tc>
          <w:tcPr>
            <w:tcW w:w="1134" w:type="dxa"/>
          </w:tcPr>
          <w:p w:rsidR="000A2C2A"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17168</w:t>
            </w:r>
          </w:p>
        </w:tc>
        <w:tc>
          <w:tcPr>
            <w:tcW w:w="2835" w:type="dxa"/>
          </w:tcPr>
          <w:p w:rsidR="000A2C2A" w:rsidRPr="009536DE" w:rsidRDefault="009B43C6" w:rsidP="00B60DE5">
            <w:pPr>
              <w:jc w:val="center"/>
              <w:rPr>
                <w:rFonts w:ascii="Times New Roman" w:hAnsi="Times New Roman" w:cs="Times New Roman"/>
                <w:sz w:val="24"/>
                <w:szCs w:val="24"/>
              </w:rPr>
            </w:pPr>
            <w:r w:rsidRPr="009536DE">
              <w:rPr>
                <w:rFonts w:ascii="Times New Roman" w:hAnsi="Times New Roman" w:cs="Times New Roman"/>
                <w:sz w:val="24"/>
                <w:szCs w:val="24"/>
              </w:rPr>
              <w:t>Не ідентифіковано</w:t>
            </w:r>
          </w:p>
        </w:tc>
        <w:tc>
          <w:tcPr>
            <w:tcW w:w="1153" w:type="dxa"/>
          </w:tcPr>
          <w:p w:rsidR="000A2C2A" w:rsidRPr="009B43C6" w:rsidRDefault="000A2C2A" w:rsidP="00B60DE5">
            <w:pPr>
              <w:jc w:val="center"/>
              <w:rPr>
                <w:rFonts w:ascii="Times New Roman" w:hAnsi="Times New Roman" w:cs="Times New Roman"/>
                <w:sz w:val="24"/>
                <w:szCs w:val="24"/>
              </w:rPr>
            </w:pPr>
          </w:p>
        </w:tc>
      </w:tr>
      <w:tr w:rsidR="009B43C6" w:rsidRPr="009B43C6" w:rsidTr="00491264">
        <w:tc>
          <w:tcPr>
            <w:tcW w:w="675" w:type="dxa"/>
          </w:tcPr>
          <w:p w:rsidR="009B43C6" w:rsidRPr="00491264"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4</w:t>
            </w:r>
          </w:p>
        </w:tc>
        <w:tc>
          <w:tcPr>
            <w:tcW w:w="2977"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transAT-PKS</w:t>
            </w:r>
          </w:p>
        </w:tc>
        <w:tc>
          <w:tcPr>
            <w:tcW w:w="1134"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87819</w:t>
            </w:r>
          </w:p>
        </w:tc>
        <w:tc>
          <w:tcPr>
            <w:tcW w:w="2835" w:type="dxa"/>
          </w:tcPr>
          <w:p w:rsidR="009B43C6" w:rsidRPr="009536DE" w:rsidRDefault="00B253E2"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 xml:space="preserve">Macrolactin </w:t>
            </w:r>
            <w:r w:rsidR="009B43C6" w:rsidRPr="009536DE">
              <w:rPr>
                <w:rFonts w:ascii="Times New Roman" w:hAnsi="Times New Roman" w:cs="Times New Roman"/>
                <w:sz w:val="24"/>
                <w:szCs w:val="24"/>
                <w:lang w:val="en-US"/>
              </w:rPr>
              <w:t>(PK)</w:t>
            </w:r>
          </w:p>
        </w:tc>
        <w:tc>
          <w:tcPr>
            <w:tcW w:w="1153" w:type="dxa"/>
          </w:tcPr>
          <w:p w:rsidR="009B43C6" w:rsidRPr="009B43C6" w:rsidRDefault="009B43C6" w:rsidP="00B60DE5">
            <w:pPr>
              <w:jc w:val="center"/>
              <w:rPr>
                <w:rFonts w:ascii="Times New Roman" w:hAnsi="Times New Roman" w:cs="Times New Roman"/>
                <w:sz w:val="24"/>
                <w:szCs w:val="24"/>
                <w:lang w:val="en-US"/>
              </w:rPr>
            </w:pPr>
            <w:r w:rsidRPr="009B43C6">
              <w:rPr>
                <w:rFonts w:ascii="Times New Roman" w:hAnsi="Times New Roman" w:cs="Times New Roman"/>
                <w:sz w:val="24"/>
                <w:szCs w:val="24"/>
                <w:lang w:val="en-US"/>
              </w:rPr>
              <w:t>100</w:t>
            </w:r>
          </w:p>
        </w:tc>
      </w:tr>
      <w:tr w:rsidR="009B43C6" w:rsidRPr="009B43C6" w:rsidTr="00491264">
        <w:tc>
          <w:tcPr>
            <w:tcW w:w="675" w:type="dxa"/>
          </w:tcPr>
          <w:p w:rsidR="009B43C6" w:rsidRPr="00491264"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5</w:t>
            </w:r>
          </w:p>
        </w:tc>
        <w:tc>
          <w:tcPr>
            <w:tcW w:w="2977"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transAT-PKS/</w:t>
            </w:r>
            <w:r w:rsidRPr="009536DE">
              <w:rPr>
                <w:rFonts w:ascii="Times New Roman" w:eastAsia="Times New Roman" w:hAnsi="Times New Roman" w:cs="Times New Roman"/>
                <w:sz w:val="24"/>
                <w:szCs w:val="24"/>
                <w:lang w:val="ru-RU" w:eastAsia="ru-RU"/>
              </w:rPr>
              <w:t xml:space="preserve"> NRPS</w:t>
            </w:r>
          </w:p>
        </w:tc>
        <w:tc>
          <w:tcPr>
            <w:tcW w:w="1134"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109203</w:t>
            </w:r>
          </w:p>
        </w:tc>
        <w:tc>
          <w:tcPr>
            <w:tcW w:w="2835"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Bacillaene (PK+NRP)</w:t>
            </w:r>
          </w:p>
        </w:tc>
        <w:tc>
          <w:tcPr>
            <w:tcW w:w="1153" w:type="dxa"/>
          </w:tcPr>
          <w:p w:rsidR="009B43C6" w:rsidRPr="009B43C6" w:rsidRDefault="009B43C6"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100</w:t>
            </w:r>
          </w:p>
        </w:tc>
      </w:tr>
      <w:tr w:rsidR="009B43C6" w:rsidRPr="009B43C6" w:rsidTr="00491264">
        <w:tc>
          <w:tcPr>
            <w:tcW w:w="675" w:type="dxa"/>
          </w:tcPr>
          <w:p w:rsidR="009B43C6" w:rsidRPr="00491264"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6</w:t>
            </w:r>
          </w:p>
        </w:tc>
        <w:tc>
          <w:tcPr>
            <w:tcW w:w="2977"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eastAsia="Times New Roman" w:hAnsi="Times New Roman" w:cs="Times New Roman"/>
                <w:sz w:val="24"/>
                <w:szCs w:val="24"/>
                <w:lang w:val="ru-RU" w:eastAsia="ru-RU"/>
              </w:rPr>
              <w:t>NRPS</w:t>
            </w:r>
            <w:r w:rsidRPr="009536DE">
              <w:rPr>
                <w:rFonts w:ascii="Times New Roman" w:eastAsia="Times New Roman" w:hAnsi="Times New Roman" w:cs="Times New Roman"/>
                <w:sz w:val="24"/>
                <w:szCs w:val="24"/>
                <w:lang w:val="en-US" w:eastAsia="ru-RU"/>
              </w:rPr>
              <w:t>/</w:t>
            </w:r>
            <w:r w:rsidRPr="009536DE">
              <w:rPr>
                <w:rFonts w:ascii="Times New Roman" w:hAnsi="Times New Roman" w:cs="Times New Roman"/>
                <w:sz w:val="24"/>
                <w:szCs w:val="24"/>
                <w:lang w:val="en-US"/>
              </w:rPr>
              <w:t xml:space="preserve"> transAT-PKS</w:t>
            </w:r>
          </w:p>
        </w:tc>
        <w:tc>
          <w:tcPr>
            <w:tcW w:w="1134"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137117</w:t>
            </w:r>
          </w:p>
        </w:tc>
        <w:tc>
          <w:tcPr>
            <w:tcW w:w="2835"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Fengycin (</w:t>
            </w:r>
            <w:r w:rsidR="00AF5A14" w:rsidRPr="009536DE">
              <w:rPr>
                <w:rFonts w:ascii="Times New Roman" w:eastAsia="Times New Roman" w:hAnsi="Times New Roman" w:cs="Times New Roman"/>
                <w:sz w:val="24"/>
                <w:szCs w:val="24"/>
                <w:lang w:val="en-US" w:eastAsia="ru-RU"/>
              </w:rPr>
              <w:t>LP</w:t>
            </w:r>
            <w:r w:rsidR="00AF5A14" w:rsidRPr="009536DE">
              <w:rPr>
                <w:rFonts w:ascii="Times New Roman" w:hAnsi="Times New Roman" w:cs="Times New Roman"/>
                <w:sz w:val="24"/>
                <w:szCs w:val="24"/>
                <w:lang w:val="en-US"/>
              </w:rPr>
              <w:t xml:space="preserve"> </w:t>
            </w:r>
            <w:r w:rsidR="00AF5A14" w:rsidRPr="009536DE">
              <w:rPr>
                <w:rFonts w:ascii="Times New Roman" w:hAnsi="Times New Roman" w:cs="Times New Roman"/>
                <w:sz w:val="24"/>
                <w:szCs w:val="24"/>
              </w:rPr>
              <w:t>/</w:t>
            </w:r>
            <w:r w:rsidRPr="009536DE">
              <w:rPr>
                <w:rFonts w:ascii="Times New Roman" w:hAnsi="Times New Roman" w:cs="Times New Roman"/>
                <w:sz w:val="24"/>
                <w:szCs w:val="24"/>
                <w:lang w:val="en-US"/>
              </w:rPr>
              <w:t>NRP)</w:t>
            </w:r>
          </w:p>
        </w:tc>
        <w:tc>
          <w:tcPr>
            <w:tcW w:w="1153" w:type="dxa"/>
          </w:tcPr>
          <w:p w:rsidR="009B43C6" w:rsidRPr="009B43C6" w:rsidRDefault="009B43C6"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100</w:t>
            </w:r>
          </w:p>
        </w:tc>
      </w:tr>
      <w:tr w:rsidR="009B43C6" w:rsidRPr="009B43C6" w:rsidTr="00491264">
        <w:tc>
          <w:tcPr>
            <w:tcW w:w="675" w:type="dxa"/>
          </w:tcPr>
          <w:p w:rsidR="009B43C6" w:rsidRPr="00491264"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7</w:t>
            </w:r>
          </w:p>
        </w:tc>
        <w:tc>
          <w:tcPr>
            <w:tcW w:w="2977" w:type="dxa"/>
          </w:tcPr>
          <w:p w:rsidR="009B43C6" w:rsidRPr="009536DE" w:rsidRDefault="009B43C6" w:rsidP="00B60DE5">
            <w:pPr>
              <w:jc w:val="center"/>
              <w:rPr>
                <w:rFonts w:ascii="Times New Roman" w:eastAsia="Times New Roman" w:hAnsi="Times New Roman" w:cs="Times New Roman"/>
                <w:sz w:val="24"/>
                <w:szCs w:val="24"/>
                <w:lang w:val="ru-RU" w:eastAsia="ru-RU"/>
              </w:rPr>
            </w:pPr>
            <w:r w:rsidRPr="009536DE">
              <w:rPr>
                <w:rFonts w:ascii="Times New Roman" w:hAnsi="Times New Roman" w:cs="Times New Roman"/>
                <w:sz w:val="24"/>
                <w:szCs w:val="24"/>
                <w:lang w:val="en-US"/>
              </w:rPr>
              <w:t>terpene</w:t>
            </w:r>
          </w:p>
        </w:tc>
        <w:tc>
          <w:tcPr>
            <w:tcW w:w="1134"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21883</w:t>
            </w:r>
          </w:p>
        </w:tc>
        <w:tc>
          <w:tcPr>
            <w:tcW w:w="2835" w:type="dxa"/>
          </w:tcPr>
          <w:p w:rsidR="009B43C6" w:rsidRPr="009536DE" w:rsidRDefault="009B43C6" w:rsidP="00B60DE5">
            <w:pPr>
              <w:jc w:val="center"/>
              <w:rPr>
                <w:rFonts w:ascii="Times New Roman" w:hAnsi="Times New Roman" w:cs="Times New Roman"/>
                <w:sz w:val="24"/>
                <w:szCs w:val="24"/>
              </w:rPr>
            </w:pPr>
            <w:r w:rsidRPr="009536DE">
              <w:rPr>
                <w:rFonts w:ascii="Times New Roman" w:hAnsi="Times New Roman" w:cs="Times New Roman"/>
                <w:sz w:val="24"/>
                <w:szCs w:val="24"/>
              </w:rPr>
              <w:t>Не ідентифіковано</w:t>
            </w:r>
          </w:p>
        </w:tc>
        <w:tc>
          <w:tcPr>
            <w:tcW w:w="1153" w:type="dxa"/>
          </w:tcPr>
          <w:p w:rsidR="009B43C6" w:rsidRDefault="009B43C6" w:rsidP="00B60DE5">
            <w:pPr>
              <w:jc w:val="center"/>
              <w:rPr>
                <w:rFonts w:ascii="Times New Roman" w:hAnsi="Times New Roman" w:cs="Times New Roman"/>
                <w:sz w:val="24"/>
                <w:szCs w:val="24"/>
                <w:lang w:val="en-US"/>
              </w:rPr>
            </w:pPr>
          </w:p>
        </w:tc>
      </w:tr>
      <w:tr w:rsidR="009B43C6" w:rsidRPr="009B43C6" w:rsidTr="00491264">
        <w:tc>
          <w:tcPr>
            <w:tcW w:w="675" w:type="dxa"/>
          </w:tcPr>
          <w:p w:rsidR="009B43C6" w:rsidRPr="00491264"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8</w:t>
            </w:r>
          </w:p>
        </w:tc>
        <w:tc>
          <w:tcPr>
            <w:tcW w:w="2977" w:type="dxa"/>
          </w:tcPr>
          <w:p w:rsidR="009B43C6" w:rsidRPr="009536DE" w:rsidRDefault="009B43C6" w:rsidP="00B60DE5">
            <w:pPr>
              <w:jc w:val="center"/>
              <w:rPr>
                <w:rFonts w:ascii="Times New Roman" w:eastAsia="Times New Roman" w:hAnsi="Times New Roman" w:cs="Times New Roman"/>
                <w:sz w:val="24"/>
                <w:szCs w:val="24"/>
                <w:lang w:val="en-US" w:eastAsia="ru-RU"/>
              </w:rPr>
            </w:pPr>
            <w:r w:rsidRPr="009536DE">
              <w:rPr>
                <w:rFonts w:ascii="Times New Roman" w:eastAsia="Times New Roman" w:hAnsi="Times New Roman" w:cs="Times New Roman"/>
                <w:sz w:val="24"/>
                <w:szCs w:val="24"/>
                <w:lang w:val="en-US" w:eastAsia="ru-RU"/>
              </w:rPr>
              <w:t>T3PKS</w:t>
            </w:r>
          </w:p>
        </w:tc>
        <w:tc>
          <w:tcPr>
            <w:tcW w:w="1134"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41100</w:t>
            </w:r>
          </w:p>
        </w:tc>
        <w:tc>
          <w:tcPr>
            <w:tcW w:w="2835"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rPr>
              <w:t>Не ідентифіковано</w:t>
            </w:r>
          </w:p>
        </w:tc>
        <w:tc>
          <w:tcPr>
            <w:tcW w:w="1153" w:type="dxa"/>
          </w:tcPr>
          <w:p w:rsidR="009B43C6" w:rsidRDefault="009B43C6" w:rsidP="00B60DE5">
            <w:pPr>
              <w:jc w:val="center"/>
              <w:rPr>
                <w:rFonts w:ascii="Times New Roman" w:hAnsi="Times New Roman" w:cs="Times New Roman"/>
                <w:sz w:val="24"/>
                <w:szCs w:val="24"/>
                <w:lang w:val="en-US"/>
              </w:rPr>
            </w:pPr>
          </w:p>
        </w:tc>
      </w:tr>
      <w:tr w:rsidR="009B43C6" w:rsidRPr="009B43C6" w:rsidTr="00491264">
        <w:tc>
          <w:tcPr>
            <w:tcW w:w="675" w:type="dxa"/>
          </w:tcPr>
          <w:p w:rsidR="009B43C6" w:rsidRPr="00491264"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9</w:t>
            </w:r>
          </w:p>
        </w:tc>
        <w:tc>
          <w:tcPr>
            <w:tcW w:w="2977" w:type="dxa"/>
          </w:tcPr>
          <w:p w:rsidR="009B43C6" w:rsidRPr="009536DE" w:rsidRDefault="009B43C6" w:rsidP="00B60DE5">
            <w:pPr>
              <w:jc w:val="center"/>
              <w:rPr>
                <w:rFonts w:ascii="Times New Roman" w:eastAsia="Times New Roman" w:hAnsi="Times New Roman" w:cs="Times New Roman"/>
                <w:sz w:val="24"/>
                <w:szCs w:val="24"/>
                <w:lang w:val="en-US" w:eastAsia="ru-RU"/>
              </w:rPr>
            </w:pPr>
            <w:r w:rsidRPr="009536DE">
              <w:rPr>
                <w:rFonts w:ascii="Times New Roman" w:hAnsi="Times New Roman" w:cs="Times New Roman"/>
                <w:sz w:val="24"/>
                <w:szCs w:val="24"/>
                <w:lang w:val="en-US"/>
              </w:rPr>
              <w:t>transAT-PKS</w:t>
            </w:r>
          </w:p>
        </w:tc>
        <w:tc>
          <w:tcPr>
            <w:tcW w:w="1134"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106173</w:t>
            </w:r>
          </w:p>
        </w:tc>
        <w:tc>
          <w:tcPr>
            <w:tcW w:w="2835" w:type="dxa"/>
          </w:tcPr>
          <w:p w:rsidR="009B43C6" w:rsidRPr="009536DE" w:rsidRDefault="009B43C6"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Difficidin (PK+NRP)</w:t>
            </w:r>
          </w:p>
        </w:tc>
        <w:tc>
          <w:tcPr>
            <w:tcW w:w="1153" w:type="dxa"/>
          </w:tcPr>
          <w:p w:rsidR="009B43C6" w:rsidRDefault="009B43C6"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100</w:t>
            </w:r>
          </w:p>
        </w:tc>
      </w:tr>
      <w:tr w:rsidR="009B43C6" w:rsidRPr="009B43C6" w:rsidTr="00491264">
        <w:tc>
          <w:tcPr>
            <w:tcW w:w="675" w:type="dxa"/>
          </w:tcPr>
          <w:p w:rsidR="009B43C6" w:rsidRPr="00491264"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2977" w:type="dxa"/>
          </w:tcPr>
          <w:p w:rsidR="009B43C6" w:rsidRPr="009536DE" w:rsidRDefault="009B43C6" w:rsidP="00B60DE5">
            <w:pPr>
              <w:jc w:val="center"/>
              <w:rPr>
                <w:rFonts w:ascii="Times New Roman" w:eastAsia="Times New Roman" w:hAnsi="Times New Roman" w:cs="Times New Roman"/>
                <w:sz w:val="24"/>
                <w:szCs w:val="24"/>
                <w:lang w:val="en-US" w:eastAsia="ru-RU"/>
              </w:rPr>
            </w:pPr>
            <w:r w:rsidRPr="009536DE">
              <w:rPr>
                <w:rFonts w:ascii="Times New Roman" w:eastAsia="Times New Roman" w:hAnsi="Times New Roman" w:cs="Times New Roman"/>
                <w:sz w:val="24"/>
                <w:szCs w:val="24"/>
                <w:lang w:val="ru-RU" w:eastAsia="ru-RU"/>
              </w:rPr>
              <w:t>NRPS</w:t>
            </w:r>
          </w:p>
        </w:tc>
        <w:tc>
          <w:tcPr>
            <w:tcW w:w="1134" w:type="dxa"/>
          </w:tcPr>
          <w:p w:rsidR="009B43C6" w:rsidRPr="009536DE" w:rsidRDefault="00491264"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511152</w:t>
            </w:r>
          </w:p>
        </w:tc>
        <w:tc>
          <w:tcPr>
            <w:tcW w:w="2835" w:type="dxa"/>
          </w:tcPr>
          <w:p w:rsidR="009B43C6" w:rsidRPr="009536DE" w:rsidRDefault="00491264"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Bacillibacin(NRP)</w:t>
            </w:r>
          </w:p>
        </w:tc>
        <w:tc>
          <w:tcPr>
            <w:tcW w:w="1153" w:type="dxa"/>
          </w:tcPr>
          <w:p w:rsidR="009B43C6"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100</w:t>
            </w:r>
          </w:p>
        </w:tc>
      </w:tr>
      <w:tr w:rsidR="00491264" w:rsidRPr="009B43C6" w:rsidTr="00491264">
        <w:tc>
          <w:tcPr>
            <w:tcW w:w="675" w:type="dxa"/>
          </w:tcPr>
          <w:p w:rsidR="00491264" w:rsidRPr="00491264"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11</w:t>
            </w:r>
          </w:p>
        </w:tc>
        <w:tc>
          <w:tcPr>
            <w:tcW w:w="2977" w:type="dxa"/>
          </w:tcPr>
          <w:p w:rsidR="00491264" w:rsidRPr="009536DE" w:rsidRDefault="00491264" w:rsidP="00B60DE5">
            <w:pPr>
              <w:jc w:val="center"/>
              <w:rPr>
                <w:rFonts w:ascii="Times New Roman" w:eastAsia="Times New Roman" w:hAnsi="Times New Roman" w:cs="Times New Roman"/>
                <w:sz w:val="24"/>
                <w:szCs w:val="24"/>
                <w:lang w:val="ru-RU" w:eastAsia="ru-RU"/>
              </w:rPr>
            </w:pPr>
            <w:r w:rsidRPr="009536DE">
              <w:rPr>
                <w:rFonts w:ascii="Times New Roman" w:eastAsia="Times New Roman" w:hAnsi="Times New Roman" w:cs="Times New Roman"/>
                <w:sz w:val="24"/>
                <w:szCs w:val="24"/>
                <w:lang w:val="ru-RU" w:eastAsia="ru-RU"/>
              </w:rPr>
              <w:t>NRPS</w:t>
            </w:r>
          </w:p>
        </w:tc>
        <w:tc>
          <w:tcPr>
            <w:tcW w:w="1134" w:type="dxa"/>
          </w:tcPr>
          <w:p w:rsidR="00491264" w:rsidRPr="009536DE" w:rsidRDefault="00491264" w:rsidP="00B60DE5">
            <w:pPr>
              <w:jc w:val="center"/>
              <w:rPr>
                <w:rFonts w:ascii="Times New Roman" w:hAnsi="Times New Roman" w:cs="Times New Roman"/>
                <w:sz w:val="24"/>
                <w:szCs w:val="24"/>
              </w:rPr>
            </w:pPr>
            <w:r w:rsidRPr="009536DE">
              <w:rPr>
                <w:rFonts w:ascii="Times New Roman" w:hAnsi="Times New Roman" w:cs="Times New Roman"/>
                <w:sz w:val="24"/>
                <w:szCs w:val="24"/>
              </w:rPr>
              <w:t>59996</w:t>
            </w:r>
          </w:p>
        </w:tc>
        <w:tc>
          <w:tcPr>
            <w:tcW w:w="2835" w:type="dxa"/>
          </w:tcPr>
          <w:p w:rsidR="00491264" w:rsidRPr="009536DE" w:rsidRDefault="00491264"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rPr>
              <w:t>Не ідентифіковано</w:t>
            </w:r>
          </w:p>
        </w:tc>
        <w:tc>
          <w:tcPr>
            <w:tcW w:w="1153" w:type="dxa"/>
          </w:tcPr>
          <w:p w:rsidR="00491264" w:rsidRDefault="00491264" w:rsidP="00B60DE5">
            <w:pPr>
              <w:jc w:val="center"/>
              <w:rPr>
                <w:rFonts w:ascii="Times New Roman" w:hAnsi="Times New Roman" w:cs="Times New Roman"/>
                <w:sz w:val="24"/>
                <w:szCs w:val="24"/>
                <w:lang w:val="en-US"/>
              </w:rPr>
            </w:pPr>
          </w:p>
        </w:tc>
      </w:tr>
      <w:tr w:rsidR="00491264" w:rsidRPr="009B43C6" w:rsidTr="00491264">
        <w:tc>
          <w:tcPr>
            <w:tcW w:w="675" w:type="dxa"/>
          </w:tcPr>
          <w:p w:rsidR="00491264" w:rsidRPr="00491264"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12</w:t>
            </w:r>
          </w:p>
        </w:tc>
        <w:tc>
          <w:tcPr>
            <w:tcW w:w="2977" w:type="dxa"/>
          </w:tcPr>
          <w:p w:rsidR="00491264" w:rsidRPr="009536DE" w:rsidRDefault="00491264" w:rsidP="00B60DE5">
            <w:pPr>
              <w:jc w:val="center"/>
              <w:rPr>
                <w:rFonts w:ascii="Times New Roman" w:eastAsia="Times New Roman" w:hAnsi="Times New Roman" w:cs="Times New Roman"/>
                <w:sz w:val="24"/>
                <w:szCs w:val="24"/>
                <w:lang w:eastAsia="ru-RU"/>
              </w:rPr>
            </w:pPr>
            <w:r w:rsidRPr="009536DE">
              <w:rPr>
                <w:rFonts w:ascii="Times New Roman" w:eastAsia="Times New Roman" w:hAnsi="Times New Roman" w:cs="Times New Roman"/>
                <w:sz w:val="24"/>
                <w:szCs w:val="24"/>
                <w:lang w:eastAsia="ru-RU"/>
              </w:rPr>
              <w:t>інші</w:t>
            </w:r>
          </w:p>
        </w:tc>
        <w:tc>
          <w:tcPr>
            <w:tcW w:w="1134" w:type="dxa"/>
          </w:tcPr>
          <w:p w:rsidR="00491264" w:rsidRPr="009536DE" w:rsidRDefault="00491264"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41418</w:t>
            </w:r>
          </w:p>
        </w:tc>
        <w:tc>
          <w:tcPr>
            <w:tcW w:w="2835" w:type="dxa"/>
          </w:tcPr>
          <w:p w:rsidR="00491264" w:rsidRPr="009536DE" w:rsidRDefault="00491264" w:rsidP="00B60DE5">
            <w:pPr>
              <w:jc w:val="center"/>
              <w:rPr>
                <w:rFonts w:ascii="Times New Roman" w:hAnsi="Times New Roman" w:cs="Times New Roman"/>
                <w:sz w:val="24"/>
                <w:szCs w:val="24"/>
                <w:lang w:val="en-US"/>
              </w:rPr>
            </w:pPr>
            <w:r w:rsidRPr="009536DE">
              <w:rPr>
                <w:rFonts w:ascii="Times New Roman" w:hAnsi="Times New Roman" w:cs="Times New Roman"/>
                <w:sz w:val="24"/>
                <w:szCs w:val="24"/>
                <w:lang w:val="en-US"/>
              </w:rPr>
              <w:t>Bacilysin</w:t>
            </w:r>
          </w:p>
        </w:tc>
        <w:tc>
          <w:tcPr>
            <w:tcW w:w="1153" w:type="dxa"/>
          </w:tcPr>
          <w:p w:rsidR="00491264" w:rsidRDefault="00491264" w:rsidP="00B60DE5">
            <w:pPr>
              <w:jc w:val="center"/>
              <w:rPr>
                <w:rFonts w:ascii="Times New Roman" w:hAnsi="Times New Roman" w:cs="Times New Roman"/>
                <w:sz w:val="24"/>
                <w:szCs w:val="24"/>
                <w:lang w:val="en-US"/>
              </w:rPr>
            </w:pPr>
            <w:r>
              <w:rPr>
                <w:rFonts w:ascii="Times New Roman" w:hAnsi="Times New Roman" w:cs="Times New Roman"/>
                <w:sz w:val="24"/>
                <w:szCs w:val="24"/>
                <w:lang w:val="en-US"/>
              </w:rPr>
              <w:t>100</w:t>
            </w:r>
          </w:p>
        </w:tc>
      </w:tr>
    </w:tbl>
    <w:p w:rsidR="000A2C2A" w:rsidRPr="000A2C2A" w:rsidRDefault="000A2C2A" w:rsidP="000A2C2A">
      <w:pPr>
        <w:spacing w:after="0" w:line="360" w:lineRule="auto"/>
        <w:jc w:val="center"/>
        <w:rPr>
          <w:rFonts w:ascii="Times New Roman" w:hAnsi="Times New Roman" w:cs="Times New Roman"/>
          <w:sz w:val="28"/>
          <w:szCs w:val="28"/>
        </w:rPr>
      </w:pPr>
    </w:p>
    <w:p w:rsidR="00491264" w:rsidRDefault="00491264" w:rsidP="005D57B3">
      <w:pPr>
        <w:spacing w:after="0" w:line="360" w:lineRule="auto"/>
        <w:ind w:firstLine="567"/>
        <w:jc w:val="both"/>
        <w:rPr>
          <w:rFonts w:ascii="Times New Roman" w:hAnsi="Times New Roman" w:cs="Times New Roman"/>
          <w:sz w:val="28"/>
          <w:szCs w:val="28"/>
        </w:rPr>
      </w:pPr>
      <w:r w:rsidRPr="00491264">
        <w:rPr>
          <w:rStyle w:val="jlqj4b"/>
          <w:rFonts w:ascii="Times New Roman" w:hAnsi="Times New Roman" w:cs="Times New Roman"/>
          <w:sz w:val="28"/>
          <w:szCs w:val="28"/>
        </w:rPr>
        <w:t xml:space="preserve">При використанні </w:t>
      </w:r>
      <w:r w:rsidRPr="00491264">
        <w:rPr>
          <w:rStyle w:val="viiyi"/>
          <w:rFonts w:ascii="Times New Roman" w:hAnsi="Times New Roman" w:cs="Times New Roman"/>
          <w:sz w:val="28"/>
          <w:szCs w:val="28"/>
        </w:rPr>
        <w:t xml:space="preserve"> </w:t>
      </w:r>
      <w:r w:rsidRPr="00C1081F">
        <w:rPr>
          <w:rFonts w:ascii="Times New Roman" w:hAnsi="Times New Roman" w:cs="Times New Roman"/>
          <w:sz w:val="28"/>
          <w:szCs w:val="28"/>
        </w:rPr>
        <w:t>antiSMASH</w:t>
      </w:r>
      <w:r w:rsidRPr="00491264">
        <w:rPr>
          <w:rStyle w:val="jlqj4b"/>
          <w:rFonts w:ascii="Times New Roman" w:hAnsi="Times New Roman" w:cs="Times New Roman"/>
          <w:sz w:val="28"/>
          <w:szCs w:val="28"/>
        </w:rPr>
        <w:t xml:space="preserve"> </w:t>
      </w:r>
      <w:r w:rsidR="00D013C8">
        <w:rPr>
          <w:rStyle w:val="jlqj4b"/>
          <w:rFonts w:ascii="Times New Roman" w:hAnsi="Times New Roman" w:cs="Times New Roman"/>
          <w:sz w:val="28"/>
          <w:szCs w:val="28"/>
        </w:rPr>
        <w:t xml:space="preserve">було виявлено </w:t>
      </w:r>
      <w:r w:rsidRPr="00491264">
        <w:rPr>
          <w:rStyle w:val="jlqj4b"/>
          <w:rFonts w:ascii="Times New Roman" w:hAnsi="Times New Roman" w:cs="Times New Roman"/>
          <w:sz w:val="28"/>
          <w:szCs w:val="28"/>
        </w:rPr>
        <w:t>п'ять</w:t>
      </w:r>
      <w:r w:rsidRPr="00491264">
        <w:rPr>
          <w:rStyle w:val="viiyi"/>
          <w:rFonts w:ascii="Times New Roman" w:hAnsi="Times New Roman" w:cs="Times New Roman"/>
          <w:sz w:val="28"/>
          <w:szCs w:val="28"/>
        </w:rPr>
        <w:t xml:space="preserve"> </w:t>
      </w:r>
      <w:r w:rsidRPr="00491264">
        <w:rPr>
          <w:rStyle w:val="jlqj4b"/>
          <w:rFonts w:ascii="Times New Roman" w:hAnsi="Times New Roman" w:cs="Times New Roman"/>
          <w:sz w:val="28"/>
          <w:szCs w:val="28"/>
        </w:rPr>
        <w:t>кластерів</w:t>
      </w:r>
      <w:r w:rsidRPr="00491264">
        <w:rPr>
          <w:rStyle w:val="viiyi"/>
          <w:rFonts w:ascii="Times New Roman" w:hAnsi="Times New Roman" w:cs="Times New Roman"/>
          <w:sz w:val="28"/>
          <w:szCs w:val="28"/>
        </w:rPr>
        <w:t xml:space="preserve"> </w:t>
      </w:r>
      <w:r w:rsidRPr="00491264">
        <w:rPr>
          <w:rStyle w:val="jlqj4b"/>
          <w:rFonts w:ascii="Times New Roman" w:hAnsi="Times New Roman" w:cs="Times New Roman"/>
          <w:sz w:val="28"/>
          <w:szCs w:val="28"/>
        </w:rPr>
        <w:t>генів, які</w:t>
      </w:r>
      <w:r w:rsidRPr="00491264">
        <w:rPr>
          <w:rStyle w:val="viiyi"/>
          <w:rFonts w:ascii="Times New Roman" w:hAnsi="Times New Roman" w:cs="Times New Roman"/>
          <w:sz w:val="28"/>
          <w:szCs w:val="28"/>
        </w:rPr>
        <w:t xml:space="preserve"> </w:t>
      </w:r>
      <w:r w:rsidRPr="00491264">
        <w:rPr>
          <w:rStyle w:val="jlqj4b"/>
          <w:rFonts w:ascii="Times New Roman" w:hAnsi="Times New Roman" w:cs="Times New Roman"/>
          <w:sz w:val="28"/>
          <w:szCs w:val="28"/>
        </w:rPr>
        <w:t>грають</w:t>
      </w:r>
      <w:r w:rsidRPr="00491264">
        <w:rPr>
          <w:rStyle w:val="viiyi"/>
          <w:rFonts w:ascii="Times New Roman" w:hAnsi="Times New Roman" w:cs="Times New Roman"/>
          <w:sz w:val="28"/>
          <w:szCs w:val="28"/>
        </w:rPr>
        <w:t xml:space="preserve"> </w:t>
      </w:r>
      <w:r w:rsidRPr="00491264">
        <w:rPr>
          <w:rStyle w:val="jlqj4b"/>
          <w:rFonts w:ascii="Times New Roman" w:hAnsi="Times New Roman" w:cs="Times New Roman"/>
          <w:sz w:val="28"/>
          <w:szCs w:val="28"/>
        </w:rPr>
        <w:t>важливу</w:t>
      </w:r>
      <w:r w:rsidRPr="00491264">
        <w:rPr>
          <w:rStyle w:val="viiyi"/>
          <w:rFonts w:ascii="Times New Roman" w:hAnsi="Times New Roman" w:cs="Times New Roman"/>
          <w:sz w:val="28"/>
          <w:szCs w:val="28"/>
        </w:rPr>
        <w:t xml:space="preserve"> </w:t>
      </w:r>
      <w:r w:rsidRPr="00491264">
        <w:rPr>
          <w:rStyle w:val="jlqj4b"/>
          <w:rFonts w:ascii="Times New Roman" w:hAnsi="Times New Roman" w:cs="Times New Roman"/>
          <w:sz w:val="28"/>
          <w:szCs w:val="28"/>
        </w:rPr>
        <w:t>роль</w:t>
      </w:r>
      <w:r w:rsidRPr="00491264">
        <w:rPr>
          <w:rStyle w:val="viiyi"/>
          <w:rFonts w:ascii="Times New Roman" w:hAnsi="Times New Roman" w:cs="Times New Roman"/>
          <w:sz w:val="28"/>
          <w:szCs w:val="28"/>
        </w:rPr>
        <w:t xml:space="preserve"> </w:t>
      </w:r>
      <w:r w:rsidRPr="00491264">
        <w:rPr>
          <w:rStyle w:val="jlqj4b"/>
          <w:rFonts w:ascii="Times New Roman" w:hAnsi="Times New Roman" w:cs="Times New Roman"/>
          <w:sz w:val="28"/>
          <w:szCs w:val="28"/>
        </w:rPr>
        <w:t>в</w:t>
      </w:r>
      <w:r w:rsidRPr="00491264">
        <w:rPr>
          <w:rStyle w:val="viiyi"/>
          <w:rFonts w:ascii="Times New Roman" w:hAnsi="Times New Roman" w:cs="Times New Roman"/>
          <w:sz w:val="28"/>
          <w:szCs w:val="28"/>
        </w:rPr>
        <w:t xml:space="preserve"> </w:t>
      </w:r>
      <w:r w:rsidR="00D013C8">
        <w:rPr>
          <w:rStyle w:val="jlqj4b"/>
          <w:rFonts w:ascii="Times New Roman" w:hAnsi="Times New Roman" w:cs="Times New Roman"/>
          <w:sz w:val="28"/>
          <w:szCs w:val="28"/>
        </w:rPr>
        <w:t>нери</w:t>
      </w:r>
      <w:r w:rsidRPr="00491264">
        <w:rPr>
          <w:rStyle w:val="jlqj4b"/>
          <w:rFonts w:ascii="Times New Roman" w:hAnsi="Times New Roman" w:cs="Times New Roman"/>
          <w:sz w:val="28"/>
          <w:szCs w:val="28"/>
        </w:rPr>
        <w:t>босомному</w:t>
      </w:r>
      <w:r w:rsidRPr="00491264">
        <w:rPr>
          <w:rStyle w:val="viiyi"/>
          <w:rFonts w:ascii="Times New Roman" w:hAnsi="Times New Roman" w:cs="Times New Roman"/>
          <w:sz w:val="28"/>
          <w:szCs w:val="28"/>
        </w:rPr>
        <w:t xml:space="preserve"> </w:t>
      </w:r>
      <w:r w:rsidRPr="00491264">
        <w:rPr>
          <w:rStyle w:val="jlqj4b"/>
          <w:rFonts w:ascii="Times New Roman" w:hAnsi="Times New Roman" w:cs="Times New Roman"/>
          <w:sz w:val="28"/>
          <w:szCs w:val="28"/>
        </w:rPr>
        <w:t>синтезі</w:t>
      </w:r>
      <w:r w:rsidR="00D013C8">
        <w:rPr>
          <w:rStyle w:val="jlqj4b"/>
          <w:rFonts w:ascii="Times New Roman" w:hAnsi="Times New Roman" w:cs="Times New Roman"/>
          <w:sz w:val="28"/>
          <w:szCs w:val="28"/>
        </w:rPr>
        <w:t xml:space="preserve"> (кластери</w:t>
      </w:r>
      <w:r>
        <w:rPr>
          <w:rStyle w:val="jlqj4b"/>
          <w:rFonts w:ascii="Times New Roman" w:hAnsi="Times New Roman" w:cs="Times New Roman"/>
          <w:sz w:val="28"/>
          <w:szCs w:val="28"/>
        </w:rPr>
        <w:t xml:space="preserve"> 1, 5, 6,10 та 11). Для цих кластерів генів не ідентифікованим</w:t>
      </w:r>
      <w:r w:rsidR="00D013C8">
        <w:rPr>
          <w:rStyle w:val="jlqj4b"/>
          <w:rFonts w:ascii="Times New Roman" w:hAnsi="Times New Roman" w:cs="Times New Roman"/>
          <w:sz w:val="28"/>
          <w:szCs w:val="28"/>
        </w:rPr>
        <w:t xml:space="preserve"> виявився лише продукт, яки</w:t>
      </w:r>
      <w:r>
        <w:rPr>
          <w:rStyle w:val="jlqj4b"/>
          <w:rFonts w:ascii="Times New Roman" w:hAnsi="Times New Roman" w:cs="Times New Roman"/>
          <w:sz w:val="28"/>
          <w:szCs w:val="28"/>
        </w:rPr>
        <w:t>й кодується кластером 11.</w:t>
      </w:r>
      <w:r w:rsidR="00A50B7D">
        <w:rPr>
          <w:rStyle w:val="jlqj4b"/>
          <w:rFonts w:ascii="Times New Roman" w:hAnsi="Times New Roman" w:cs="Times New Roman"/>
          <w:sz w:val="28"/>
          <w:szCs w:val="28"/>
        </w:rPr>
        <w:t xml:space="preserve"> Інші вторинні метаболіти, які були ідентифіковані  для кластерів пов’язаних з </w:t>
      </w:r>
      <w:r w:rsidR="00A50B7D" w:rsidRPr="00491264">
        <w:rPr>
          <w:rStyle w:val="jlqj4b"/>
          <w:rFonts w:ascii="Times New Roman" w:hAnsi="Times New Roman" w:cs="Times New Roman"/>
          <w:sz w:val="28"/>
          <w:szCs w:val="28"/>
        </w:rPr>
        <w:t>нер</w:t>
      </w:r>
      <w:r w:rsidR="00D013C8">
        <w:rPr>
          <w:rStyle w:val="jlqj4b"/>
          <w:rFonts w:ascii="Times New Roman" w:hAnsi="Times New Roman" w:cs="Times New Roman"/>
          <w:sz w:val="28"/>
          <w:szCs w:val="28"/>
        </w:rPr>
        <w:t>и</w:t>
      </w:r>
      <w:r w:rsidR="00A50B7D" w:rsidRPr="00491264">
        <w:rPr>
          <w:rStyle w:val="jlqj4b"/>
          <w:rFonts w:ascii="Times New Roman" w:hAnsi="Times New Roman" w:cs="Times New Roman"/>
          <w:sz w:val="28"/>
          <w:szCs w:val="28"/>
        </w:rPr>
        <w:t>босомн</w:t>
      </w:r>
      <w:r w:rsidR="00D013C8">
        <w:rPr>
          <w:rStyle w:val="jlqj4b"/>
          <w:rFonts w:ascii="Times New Roman" w:hAnsi="Times New Roman" w:cs="Times New Roman"/>
          <w:sz w:val="28"/>
          <w:szCs w:val="28"/>
        </w:rPr>
        <w:t xml:space="preserve">им синтезом, </w:t>
      </w:r>
      <w:r w:rsidR="00A50B7D">
        <w:rPr>
          <w:rStyle w:val="jlqj4b"/>
          <w:rFonts w:ascii="Times New Roman" w:hAnsi="Times New Roman" w:cs="Times New Roman"/>
          <w:sz w:val="28"/>
          <w:szCs w:val="28"/>
        </w:rPr>
        <w:t>добре відомі і мають чітко визначені кластери генів</w:t>
      </w:r>
      <w:r w:rsidR="00A8585B">
        <w:rPr>
          <w:rStyle w:val="jlqj4b"/>
          <w:rFonts w:ascii="Times New Roman" w:hAnsi="Times New Roman" w:cs="Times New Roman"/>
          <w:sz w:val="28"/>
          <w:szCs w:val="28"/>
        </w:rPr>
        <w:t xml:space="preserve">. </w:t>
      </w:r>
      <w:r w:rsidR="00D013C8">
        <w:rPr>
          <w:rFonts w:ascii="Times New Roman" w:hAnsi="Times New Roman" w:cs="Times New Roman"/>
          <w:sz w:val="28"/>
          <w:szCs w:val="28"/>
        </w:rPr>
        <w:t xml:space="preserve">По-перше, </w:t>
      </w:r>
      <w:r w:rsidR="00A8585B">
        <w:rPr>
          <w:rFonts w:ascii="Times New Roman" w:hAnsi="Times New Roman" w:cs="Times New Roman"/>
          <w:sz w:val="28"/>
          <w:szCs w:val="28"/>
        </w:rPr>
        <w:t xml:space="preserve">це сурфактин (кластер </w:t>
      </w:r>
      <w:r w:rsidR="005D57B3">
        <w:rPr>
          <w:rFonts w:ascii="Times New Roman" w:hAnsi="Times New Roman" w:cs="Times New Roman"/>
          <w:sz w:val="28"/>
          <w:szCs w:val="28"/>
        </w:rPr>
        <w:t>Surfactin_biosynthetic_gene</w:t>
      </w:r>
      <w:r w:rsidR="00A8585B" w:rsidRPr="005D57B3">
        <w:rPr>
          <w:rStyle w:val="ad"/>
          <w:rFonts w:ascii="Times New Roman" w:hAnsi="Times New Roman"/>
          <w:i w:val="0"/>
          <w:color w:val="000000"/>
          <w:sz w:val="28"/>
          <w:szCs w:val="28"/>
        </w:rPr>
        <w:t>),</w:t>
      </w:r>
      <w:r w:rsidR="00A8585B">
        <w:rPr>
          <w:rStyle w:val="ad"/>
          <w:rFonts w:ascii="Times New Roman" w:hAnsi="Times New Roman"/>
          <w:color w:val="000000"/>
          <w:sz w:val="28"/>
          <w:szCs w:val="28"/>
        </w:rPr>
        <w:t xml:space="preserve"> </w:t>
      </w:r>
      <w:r w:rsidR="00A8585B" w:rsidRPr="00A8585B">
        <w:rPr>
          <w:rStyle w:val="ad"/>
          <w:rFonts w:ascii="Times New Roman" w:hAnsi="Times New Roman" w:cs="Times New Roman"/>
          <w:i w:val="0"/>
          <w:color w:val="000000"/>
          <w:sz w:val="28"/>
          <w:szCs w:val="28"/>
        </w:rPr>
        <w:t>якій</w:t>
      </w:r>
      <w:r w:rsidR="00A8585B" w:rsidRPr="00A8585B">
        <w:rPr>
          <w:rStyle w:val="jlqj4b"/>
          <w:rFonts w:ascii="Times New Roman" w:hAnsi="Times New Roman" w:cs="Times New Roman"/>
          <w:sz w:val="28"/>
          <w:szCs w:val="28"/>
        </w:rPr>
        <w:t xml:space="preserve"> є</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бактеріальним</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циклічним</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ліпопепт</w:t>
      </w:r>
      <w:r w:rsidR="000D6BF4">
        <w:rPr>
          <w:rStyle w:val="jlqj4b"/>
          <w:rFonts w:ascii="Times New Roman" w:hAnsi="Times New Roman" w:cs="Times New Roman"/>
          <w:sz w:val="28"/>
          <w:szCs w:val="28"/>
        </w:rPr>
        <w:t>и</w:t>
      </w:r>
      <w:r w:rsidR="00A8585B" w:rsidRPr="00A8585B">
        <w:rPr>
          <w:rStyle w:val="jlqj4b"/>
          <w:rFonts w:ascii="Times New Roman" w:hAnsi="Times New Roman" w:cs="Times New Roman"/>
          <w:sz w:val="28"/>
          <w:szCs w:val="28"/>
        </w:rPr>
        <w:t>дом</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і</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проявляє</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такі</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ефективні</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характеристики,</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як</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антибактеріальна,</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противірусна,</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протигрибкова,</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і</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гемолітична</w:t>
      </w:r>
      <w:r w:rsidR="00A8585B" w:rsidRPr="00A8585B">
        <w:rPr>
          <w:rStyle w:val="viiyi"/>
          <w:rFonts w:ascii="Times New Roman" w:hAnsi="Times New Roman" w:cs="Times New Roman"/>
          <w:sz w:val="28"/>
          <w:szCs w:val="28"/>
        </w:rPr>
        <w:t xml:space="preserve"> </w:t>
      </w:r>
      <w:r w:rsidR="00A8585B" w:rsidRPr="00A8585B">
        <w:rPr>
          <w:rStyle w:val="jlqj4b"/>
          <w:rFonts w:ascii="Times New Roman" w:hAnsi="Times New Roman" w:cs="Times New Roman"/>
          <w:sz w:val="28"/>
          <w:szCs w:val="28"/>
        </w:rPr>
        <w:t>активність</w:t>
      </w:r>
      <w:r w:rsidR="00A8585B">
        <w:rPr>
          <w:rStyle w:val="jlqj4b"/>
          <w:rFonts w:ascii="Times New Roman" w:hAnsi="Times New Roman" w:cs="Times New Roman"/>
          <w:sz w:val="28"/>
          <w:szCs w:val="28"/>
        </w:rPr>
        <w:t xml:space="preserve"> </w:t>
      </w:r>
      <w:r w:rsidR="00A8585B" w:rsidRPr="00A50B7D">
        <w:rPr>
          <w:rFonts w:ascii="Times New Roman" w:hAnsi="Times New Roman" w:cs="Times New Roman"/>
          <w:sz w:val="28"/>
          <w:szCs w:val="28"/>
        </w:rPr>
        <w:t xml:space="preserve">[Scholz </w:t>
      </w:r>
      <w:r w:rsidR="00A8585B" w:rsidRPr="00A50B7D">
        <w:rPr>
          <w:rFonts w:ascii="Times New Roman" w:hAnsi="Times New Roman" w:cs="Times New Roman"/>
          <w:sz w:val="28"/>
          <w:szCs w:val="28"/>
          <w:lang w:val="en-US"/>
        </w:rPr>
        <w:t>et</w:t>
      </w:r>
      <w:r w:rsidR="00D013C8">
        <w:rPr>
          <w:rFonts w:ascii="Times New Roman" w:hAnsi="Times New Roman" w:cs="Times New Roman"/>
          <w:sz w:val="28"/>
          <w:szCs w:val="28"/>
        </w:rPr>
        <w:t xml:space="preserve"> </w:t>
      </w:r>
      <w:r w:rsidR="00A8585B" w:rsidRPr="00A50B7D">
        <w:rPr>
          <w:rFonts w:ascii="Times New Roman" w:hAnsi="Times New Roman" w:cs="Times New Roman"/>
          <w:sz w:val="28"/>
          <w:szCs w:val="28"/>
          <w:lang w:val="en-US"/>
        </w:rPr>
        <w:t>al</w:t>
      </w:r>
      <w:r w:rsidR="00A8585B" w:rsidRPr="00A50B7D">
        <w:rPr>
          <w:rFonts w:ascii="Times New Roman" w:hAnsi="Times New Roman" w:cs="Times New Roman"/>
          <w:sz w:val="28"/>
          <w:szCs w:val="28"/>
        </w:rPr>
        <w:t>., 2014]</w:t>
      </w:r>
      <w:r w:rsidR="00A8585B">
        <w:rPr>
          <w:rFonts w:ascii="Times New Roman" w:hAnsi="Times New Roman" w:cs="Times New Roman"/>
          <w:sz w:val="28"/>
          <w:szCs w:val="28"/>
        </w:rPr>
        <w:t xml:space="preserve">. </w:t>
      </w:r>
      <w:r w:rsidR="00A8585B" w:rsidRPr="00A8585B">
        <w:rPr>
          <w:rFonts w:ascii="Times New Roman" w:hAnsi="Times New Roman" w:cs="Times New Roman"/>
          <w:sz w:val="28"/>
          <w:szCs w:val="28"/>
        </w:rPr>
        <w:t>Баціллін</w:t>
      </w:r>
      <w:r w:rsidR="00A8585B">
        <w:rPr>
          <w:rFonts w:ascii="Times New Roman" w:hAnsi="Times New Roman" w:cs="Times New Roman"/>
          <w:sz w:val="28"/>
          <w:szCs w:val="28"/>
        </w:rPr>
        <w:t xml:space="preserve"> (кластер 5</w:t>
      </w:r>
      <w:r w:rsidR="000D6BF4">
        <w:rPr>
          <w:rFonts w:ascii="Times New Roman" w:hAnsi="Times New Roman" w:cs="Times New Roman"/>
          <w:sz w:val="28"/>
          <w:szCs w:val="28"/>
        </w:rPr>
        <w:t>), який</w:t>
      </w:r>
      <w:r w:rsidR="00D013C8">
        <w:rPr>
          <w:rFonts w:ascii="Times New Roman" w:hAnsi="Times New Roman" w:cs="Times New Roman"/>
          <w:sz w:val="28"/>
          <w:szCs w:val="28"/>
        </w:rPr>
        <w:t xml:space="preserve"> відноситься  до полікети</w:t>
      </w:r>
      <w:r w:rsidR="00A8585B">
        <w:rPr>
          <w:rFonts w:ascii="Times New Roman" w:hAnsi="Times New Roman" w:cs="Times New Roman"/>
          <w:sz w:val="28"/>
          <w:szCs w:val="28"/>
        </w:rPr>
        <w:t xml:space="preserve">дів, </w:t>
      </w:r>
      <w:r w:rsidR="00A8585B" w:rsidRPr="00A8585B">
        <w:rPr>
          <w:rFonts w:ascii="Times New Roman" w:hAnsi="Times New Roman" w:cs="Times New Roman"/>
          <w:sz w:val="28"/>
          <w:szCs w:val="28"/>
        </w:rPr>
        <w:t>пригнічує ріст грампозитивних мікроорганізмів (</w:t>
      </w:r>
      <w:r w:rsidR="00A8585B" w:rsidRPr="00A8585B">
        <w:rPr>
          <w:rFonts w:ascii="Times New Roman" w:hAnsi="Times New Roman" w:cs="Times New Roman"/>
          <w:i/>
          <w:sz w:val="28"/>
          <w:szCs w:val="28"/>
        </w:rPr>
        <w:t>S.</w:t>
      </w:r>
      <w:r w:rsidR="000D6BF4">
        <w:rPr>
          <w:rFonts w:ascii="Times New Roman" w:hAnsi="Times New Roman" w:cs="Times New Roman"/>
          <w:i/>
          <w:sz w:val="28"/>
          <w:szCs w:val="28"/>
        </w:rPr>
        <w:t xml:space="preserve"> </w:t>
      </w:r>
      <w:r w:rsidR="00A8585B" w:rsidRPr="00A8585B">
        <w:rPr>
          <w:rFonts w:ascii="Times New Roman" w:hAnsi="Times New Roman" w:cs="Times New Roman"/>
          <w:i/>
          <w:sz w:val="28"/>
          <w:szCs w:val="28"/>
        </w:rPr>
        <w:t>aureus, S.</w:t>
      </w:r>
      <w:r w:rsidR="000D6BF4">
        <w:rPr>
          <w:rFonts w:ascii="Times New Roman" w:hAnsi="Times New Roman" w:cs="Times New Roman"/>
          <w:i/>
          <w:sz w:val="28"/>
          <w:szCs w:val="28"/>
        </w:rPr>
        <w:t xml:space="preserve"> </w:t>
      </w:r>
      <w:r w:rsidR="00A8585B" w:rsidRPr="00A8585B">
        <w:rPr>
          <w:rFonts w:ascii="Times New Roman" w:hAnsi="Times New Roman" w:cs="Times New Roman"/>
          <w:i/>
          <w:sz w:val="28"/>
          <w:szCs w:val="28"/>
        </w:rPr>
        <w:t>albus, S.</w:t>
      </w:r>
      <w:r w:rsidR="000D6BF4">
        <w:rPr>
          <w:rFonts w:ascii="Times New Roman" w:hAnsi="Times New Roman" w:cs="Times New Roman"/>
          <w:i/>
          <w:sz w:val="28"/>
          <w:szCs w:val="28"/>
        </w:rPr>
        <w:t xml:space="preserve"> </w:t>
      </w:r>
      <w:r w:rsidR="00A8585B" w:rsidRPr="00A8585B">
        <w:rPr>
          <w:rFonts w:ascii="Times New Roman" w:hAnsi="Times New Roman" w:cs="Times New Roman"/>
          <w:i/>
          <w:sz w:val="28"/>
          <w:szCs w:val="28"/>
        </w:rPr>
        <w:t>pyogenes, S.</w:t>
      </w:r>
      <w:r w:rsidR="000D6BF4">
        <w:rPr>
          <w:rFonts w:ascii="Times New Roman" w:hAnsi="Times New Roman" w:cs="Times New Roman"/>
          <w:i/>
          <w:sz w:val="28"/>
          <w:szCs w:val="28"/>
        </w:rPr>
        <w:t xml:space="preserve"> </w:t>
      </w:r>
      <w:r w:rsidR="00A8585B" w:rsidRPr="00A8585B">
        <w:rPr>
          <w:rFonts w:ascii="Times New Roman" w:hAnsi="Times New Roman" w:cs="Times New Roman"/>
          <w:i/>
          <w:sz w:val="28"/>
          <w:szCs w:val="28"/>
        </w:rPr>
        <w:t>lanceolatus</w:t>
      </w:r>
      <w:r w:rsidR="00A8585B" w:rsidRPr="00A8585B">
        <w:rPr>
          <w:rFonts w:ascii="Times New Roman" w:hAnsi="Times New Roman" w:cs="Times New Roman"/>
          <w:sz w:val="28"/>
          <w:szCs w:val="28"/>
        </w:rPr>
        <w:t>) і деяких грамнегативних</w:t>
      </w:r>
      <w:r w:rsidR="00A8585B">
        <w:rPr>
          <w:rFonts w:ascii="Times New Roman" w:hAnsi="Times New Roman" w:cs="Times New Roman"/>
          <w:sz w:val="28"/>
          <w:szCs w:val="28"/>
        </w:rPr>
        <w:t xml:space="preserve"> бакетрій.</w:t>
      </w:r>
      <w:r w:rsidR="00D013C8">
        <w:rPr>
          <w:rFonts w:ascii="Times New Roman" w:hAnsi="Times New Roman" w:cs="Times New Roman"/>
          <w:sz w:val="28"/>
          <w:szCs w:val="28"/>
        </w:rPr>
        <w:t xml:space="preserve"> Відомий кластер </w:t>
      </w:r>
      <w:r w:rsidR="005D57B3" w:rsidRPr="00835263">
        <w:rPr>
          <w:rFonts w:ascii="Times New Roman" w:hAnsi="Times New Roman" w:cs="Times New Roman"/>
          <w:sz w:val="28"/>
          <w:szCs w:val="28"/>
        </w:rPr>
        <w:t>Bacillaene_biosynthetic_gene_cluster</w:t>
      </w:r>
      <w:r w:rsidR="005D57B3">
        <w:rPr>
          <w:rFonts w:ascii="Times New Roman" w:hAnsi="Times New Roman" w:cs="Times New Roman"/>
          <w:sz w:val="28"/>
          <w:szCs w:val="28"/>
        </w:rPr>
        <w:t>.</w:t>
      </w:r>
    </w:p>
    <w:p w:rsidR="00AF5A14" w:rsidRDefault="00AF5A14" w:rsidP="00AF5A14">
      <w:pPr>
        <w:spacing w:after="0" w:line="360" w:lineRule="auto"/>
        <w:ind w:firstLine="567"/>
        <w:jc w:val="both"/>
        <w:rPr>
          <w:rFonts w:ascii="Times New Roman" w:hAnsi="Times New Roman" w:cs="Times New Roman"/>
          <w:sz w:val="28"/>
          <w:szCs w:val="28"/>
        </w:rPr>
      </w:pPr>
      <w:r w:rsidRPr="00AF5A14">
        <w:rPr>
          <w:rFonts w:ascii="Times New Roman" w:hAnsi="Times New Roman" w:cs="Times New Roman"/>
          <w:sz w:val="28"/>
          <w:szCs w:val="28"/>
        </w:rPr>
        <w:t>Фенгіцін</w:t>
      </w:r>
      <w:r w:rsidR="00D013C8">
        <w:rPr>
          <w:rFonts w:ascii="Times New Roman" w:hAnsi="Times New Roman" w:cs="Times New Roman"/>
          <w:sz w:val="28"/>
          <w:szCs w:val="28"/>
        </w:rPr>
        <w:t xml:space="preserve"> являє собою циклічний ліпопепти</w:t>
      </w:r>
      <w:r w:rsidRPr="00AF5A14">
        <w:rPr>
          <w:rFonts w:ascii="Times New Roman" w:hAnsi="Times New Roman" w:cs="Times New Roman"/>
          <w:sz w:val="28"/>
          <w:szCs w:val="28"/>
        </w:rPr>
        <w:t>д</w:t>
      </w:r>
      <w:r>
        <w:rPr>
          <w:rFonts w:ascii="Times New Roman" w:hAnsi="Times New Roman" w:cs="Times New Roman"/>
          <w:sz w:val="28"/>
          <w:szCs w:val="28"/>
        </w:rPr>
        <w:t xml:space="preserve"> і закодован у кластері 6</w:t>
      </w:r>
      <w:r w:rsidR="005D57B3">
        <w:rPr>
          <w:rFonts w:ascii="Times New Roman" w:hAnsi="Times New Roman" w:cs="Times New Roman"/>
          <w:sz w:val="28"/>
          <w:szCs w:val="28"/>
        </w:rPr>
        <w:t xml:space="preserve"> (</w:t>
      </w:r>
      <w:r w:rsidR="005D57B3" w:rsidRPr="00835263">
        <w:rPr>
          <w:rFonts w:ascii="Times New Roman" w:hAnsi="Times New Roman" w:cs="Times New Roman"/>
          <w:sz w:val="28"/>
          <w:szCs w:val="28"/>
        </w:rPr>
        <w:t>Fengycin_biosynthetic_gene_cluster</w:t>
      </w:r>
      <w:r>
        <w:rPr>
          <w:rFonts w:ascii="Times New Roman" w:hAnsi="Times New Roman" w:cs="Times New Roman"/>
          <w:sz w:val="28"/>
          <w:szCs w:val="28"/>
        </w:rPr>
        <w:t>.</w:t>
      </w:r>
      <w:r w:rsidR="005D57B3">
        <w:rPr>
          <w:rFonts w:ascii="Times New Roman" w:hAnsi="Times New Roman" w:cs="Times New Roman"/>
          <w:sz w:val="28"/>
          <w:szCs w:val="28"/>
        </w:rPr>
        <w:t>)</w:t>
      </w:r>
      <w:r>
        <w:rPr>
          <w:rFonts w:ascii="Times New Roman" w:hAnsi="Times New Roman" w:cs="Times New Roman"/>
          <w:sz w:val="28"/>
          <w:szCs w:val="28"/>
        </w:rPr>
        <w:t xml:space="preserve"> Він </w:t>
      </w:r>
      <w:r w:rsidR="000D6BF4">
        <w:rPr>
          <w:rFonts w:ascii="Times New Roman" w:hAnsi="Times New Roman" w:cs="Times New Roman"/>
          <w:sz w:val="28"/>
          <w:szCs w:val="28"/>
        </w:rPr>
        <w:t>володіє антигрибковою</w:t>
      </w:r>
      <w:r w:rsidRPr="00AF5A14">
        <w:rPr>
          <w:rFonts w:ascii="Times New Roman" w:hAnsi="Times New Roman" w:cs="Times New Roman"/>
          <w:sz w:val="28"/>
          <w:szCs w:val="28"/>
        </w:rPr>
        <w:t xml:space="preserve"> активністю проти деяких ниткоподібних грибів</w:t>
      </w:r>
      <w:r>
        <w:rPr>
          <w:rFonts w:ascii="Times New Roman" w:hAnsi="Times New Roman" w:cs="Times New Roman"/>
          <w:sz w:val="28"/>
          <w:szCs w:val="28"/>
        </w:rPr>
        <w:t xml:space="preserve"> </w:t>
      </w:r>
      <w:r w:rsidRPr="00A50B7D">
        <w:rPr>
          <w:rFonts w:ascii="Times New Roman" w:hAnsi="Times New Roman" w:cs="Times New Roman"/>
          <w:sz w:val="28"/>
          <w:szCs w:val="28"/>
        </w:rPr>
        <w:t xml:space="preserve">[Scholz </w:t>
      </w:r>
      <w:r w:rsidRPr="00A50B7D">
        <w:rPr>
          <w:rFonts w:ascii="Times New Roman" w:hAnsi="Times New Roman" w:cs="Times New Roman"/>
          <w:sz w:val="28"/>
          <w:szCs w:val="28"/>
          <w:lang w:val="en-US"/>
        </w:rPr>
        <w:t>etal</w:t>
      </w:r>
      <w:r w:rsidRPr="00A50B7D">
        <w:rPr>
          <w:rFonts w:ascii="Times New Roman" w:hAnsi="Times New Roman" w:cs="Times New Roman"/>
          <w:sz w:val="28"/>
          <w:szCs w:val="28"/>
        </w:rPr>
        <w:t>., 2014]</w:t>
      </w:r>
      <w:r>
        <w:rPr>
          <w:rFonts w:ascii="Times New Roman" w:hAnsi="Times New Roman" w:cs="Times New Roman"/>
          <w:sz w:val="28"/>
          <w:szCs w:val="28"/>
        </w:rPr>
        <w:t xml:space="preserve">.  </w:t>
      </w:r>
    </w:p>
    <w:p w:rsidR="00AF5A14" w:rsidRPr="005D57B3" w:rsidRDefault="00AF5A14" w:rsidP="00AF5A1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w:t>
      </w:r>
      <w:r w:rsidRPr="00AF5A14">
        <w:rPr>
          <w:rFonts w:ascii="Times New Roman" w:hAnsi="Times New Roman" w:cs="Times New Roman"/>
          <w:sz w:val="28"/>
          <w:szCs w:val="28"/>
        </w:rPr>
        <w:t>ацилл</w:t>
      </w:r>
      <w:r>
        <w:rPr>
          <w:rFonts w:ascii="Times New Roman" w:hAnsi="Times New Roman" w:cs="Times New Roman"/>
          <w:sz w:val="28"/>
          <w:szCs w:val="28"/>
        </w:rPr>
        <w:t>і</w:t>
      </w:r>
      <w:r w:rsidRPr="00AF5A14">
        <w:rPr>
          <w:rFonts w:ascii="Times New Roman" w:hAnsi="Times New Roman" w:cs="Times New Roman"/>
          <w:sz w:val="28"/>
          <w:szCs w:val="28"/>
        </w:rPr>
        <w:t>бацин</w:t>
      </w:r>
      <w:r w:rsidR="000D6BF4">
        <w:rPr>
          <w:rFonts w:ascii="Times New Roman" w:hAnsi="Times New Roman" w:cs="Times New Roman"/>
          <w:sz w:val="28"/>
          <w:szCs w:val="28"/>
        </w:rPr>
        <w:t xml:space="preserve"> також кодується  кластерами </w:t>
      </w:r>
      <w:r>
        <w:rPr>
          <w:rFonts w:ascii="Times New Roman" w:hAnsi="Times New Roman" w:cs="Times New Roman"/>
          <w:sz w:val="28"/>
          <w:szCs w:val="28"/>
        </w:rPr>
        <w:t>генів, які</w:t>
      </w:r>
      <w:r w:rsidR="000D6BF4">
        <w:rPr>
          <w:rFonts w:ascii="Times New Roman" w:hAnsi="Times New Roman" w:cs="Times New Roman"/>
          <w:sz w:val="28"/>
          <w:szCs w:val="28"/>
        </w:rPr>
        <w:t xml:space="preserve"> відповідальні</w:t>
      </w:r>
      <w:r>
        <w:rPr>
          <w:rFonts w:ascii="Times New Roman" w:hAnsi="Times New Roman" w:cs="Times New Roman"/>
          <w:sz w:val="28"/>
          <w:szCs w:val="28"/>
        </w:rPr>
        <w:t xml:space="preserve"> за синтез </w:t>
      </w:r>
      <w:r w:rsidR="00B253E2">
        <w:rPr>
          <w:rFonts w:ascii="Times New Roman" w:hAnsi="Times New Roman" w:cs="Times New Roman"/>
          <w:sz w:val="28"/>
          <w:szCs w:val="28"/>
        </w:rPr>
        <w:t>ліпопептидів</w:t>
      </w:r>
      <w:r w:rsidR="005D57B3">
        <w:rPr>
          <w:rFonts w:ascii="Times New Roman" w:hAnsi="Times New Roman" w:cs="Times New Roman"/>
          <w:sz w:val="28"/>
          <w:szCs w:val="28"/>
        </w:rPr>
        <w:t xml:space="preserve">. Кластер </w:t>
      </w:r>
      <w:r w:rsidR="005D57B3" w:rsidRPr="00835263">
        <w:rPr>
          <w:rFonts w:ascii="Times New Roman" w:hAnsi="Times New Roman" w:cs="Times New Roman"/>
          <w:sz w:val="28"/>
          <w:szCs w:val="28"/>
        </w:rPr>
        <w:t>Bacillibactin_biosynthetic_gene_</w:t>
      </w:r>
      <w:r w:rsidR="005D57B3" w:rsidRPr="005D57B3">
        <w:rPr>
          <w:rFonts w:ascii="Times New Roman" w:hAnsi="Times New Roman" w:cs="Times New Roman"/>
          <w:sz w:val="28"/>
          <w:szCs w:val="28"/>
        </w:rPr>
        <w:t xml:space="preserve">cluster - </w:t>
      </w:r>
      <w:r w:rsidR="005D57B3" w:rsidRPr="005D57B3">
        <w:rPr>
          <w:rStyle w:val="jlqj4b"/>
          <w:rFonts w:ascii="Times New Roman" w:hAnsi="Times New Roman" w:cs="Times New Roman"/>
          <w:sz w:val="28"/>
          <w:szCs w:val="28"/>
        </w:rPr>
        <w:t>сполука</w:t>
      </w:r>
      <w:r w:rsidR="005D57B3" w:rsidRPr="005D57B3">
        <w:rPr>
          <w:rFonts w:ascii="Times New Roman" w:hAnsi="Times New Roman" w:cs="Times New Roman"/>
          <w:sz w:val="28"/>
          <w:szCs w:val="28"/>
        </w:rPr>
        <w:t>: бациллибактин - хелатор железа</w:t>
      </w:r>
      <w:r w:rsidR="00B253E2" w:rsidRPr="005D57B3">
        <w:rPr>
          <w:rFonts w:ascii="Times New Roman" w:hAnsi="Times New Roman" w:cs="Times New Roman"/>
          <w:sz w:val="28"/>
          <w:szCs w:val="28"/>
        </w:rPr>
        <w:t xml:space="preserve"> (кластер 10)</w:t>
      </w:r>
      <w:r w:rsidRPr="005D57B3">
        <w:rPr>
          <w:rFonts w:ascii="Times New Roman" w:hAnsi="Times New Roman" w:cs="Times New Roman"/>
          <w:sz w:val="28"/>
          <w:szCs w:val="28"/>
        </w:rPr>
        <w:t xml:space="preserve">. </w:t>
      </w:r>
    </w:p>
    <w:p w:rsidR="00B253E2" w:rsidRDefault="00B253E2" w:rsidP="0083526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Також б</w:t>
      </w:r>
      <w:r w:rsidR="000D6BF4">
        <w:rPr>
          <w:rFonts w:ascii="Times New Roman" w:hAnsi="Times New Roman" w:cs="Times New Roman"/>
          <w:sz w:val="28"/>
          <w:szCs w:val="28"/>
        </w:rPr>
        <w:t xml:space="preserve">уло визначено кластер генів, які приймають участь </w:t>
      </w:r>
      <w:r w:rsidRPr="000A2C2A">
        <w:rPr>
          <w:rFonts w:ascii="Times New Roman" w:hAnsi="Times New Roman" w:cs="Times New Roman"/>
          <w:sz w:val="28"/>
          <w:szCs w:val="28"/>
        </w:rPr>
        <w:t>в PKS</w:t>
      </w:r>
      <w:r w:rsidR="000D6BF4">
        <w:rPr>
          <w:rFonts w:ascii="Times New Roman" w:hAnsi="Times New Roman" w:cs="Times New Roman"/>
          <w:sz w:val="28"/>
          <w:szCs w:val="28"/>
        </w:rPr>
        <w:t>-опосередкованій</w:t>
      </w:r>
      <w:r w:rsidR="005D57B3">
        <w:rPr>
          <w:rFonts w:ascii="Times New Roman" w:hAnsi="Times New Roman" w:cs="Times New Roman"/>
          <w:sz w:val="28"/>
          <w:szCs w:val="28"/>
        </w:rPr>
        <w:t xml:space="preserve"> </w:t>
      </w:r>
      <w:r w:rsidR="000D6BF4">
        <w:rPr>
          <w:rFonts w:ascii="Times New Roman" w:hAnsi="Times New Roman" w:cs="Times New Roman"/>
          <w:sz w:val="28"/>
          <w:szCs w:val="28"/>
        </w:rPr>
        <w:t>продукції біти</w:t>
      </w:r>
      <w:r>
        <w:rPr>
          <w:rFonts w:ascii="Times New Roman" w:hAnsi="Times New Roman" w:cs="Times New Roman"/>
          <w:sz w:val="28"/>
          <w:szCs w:val="28"/>
        </w:rPr>
        <w:t>розин</w:t>
      </w:r>
      <w:r w:rsidR="00C1081F">
        <w:rPr>
          <w:rFonts w:ascii="Times New Roman" w:hAnsi="Times New Roman" w:cs="Times New Roman"/>
          <w:sz w:val="28"/>
          <w:szCs w:val="28"/>
        </w:rPr>
        <w:t>у</w:t>
      </w:r>
      <w:r>
        <w:rPr>
          <w:rFonts w:ascii="Times New Roman" w:hAnsi="Times New Roman" w:cs="Times New Roman"/>
          <w:sz w:val="28"/>
          <w:szCs w:val="28"/>
        </w:rPr>
        <w:t xml:space="preserve"> А</w:t>
      </w:r>
      <w:r w:rsidR="000D6BF4">
        <w:rPr>
          <w:rFonts w:ascii="Times New Roman" w:hAnsi="Times New Roman" w:cs="Times New Roman"/>
          <w:sz w:val="28"/>
          <w:szCs w:val="28"/>
        </w:rPr>
        <w:t xml:space="preserve">. </w:t>
      </w:r>
      <w:r w:rsidR="005D57B3">
        <w:rPr>
          <w:rFonts w:ascii="Times New Roman" w:hAnsi="Times New Roman" w:cs="Times New Roman"/>
          <w:sz w:val="28"/>
          <w:szCs w:val="28"/>
        </w:rPr>
        <w:t>Бі</w:t>
      </w:r>
      <w:r w:rsidR="000D6BF4">
        <w:rPr>
          <w:rFonts w:ascii="Times New Roman" w:hAnsi="Times New Roman" w:cs="Times New Roman"/>
          <w:sz w:val="28"/>
          <w:szCs w:val="28"/>
        </w:rPr>
        <w:t>ти</w:t>
      </w:r>
      <w:r w:rsidR="005D57B3">
        <w:rPr>
          <w:rFonts w:ascii="Times New Roman" w:hAnsi="Times New Roman" w:cs="Times New Roman"/>
          <w:sz w:val="28"/>
          <w:szCs w:val="28"/>
        </w:rPr>
        <w:t xml:space="preserve">розин </w:t>
      </w:r>
      <w:r w:rsidR="000D6BF4">
        <w:rPr>
          <w:rFonts w:ascii="Times New Roman" w:hAnsi="Times New Roman" w:cs="Times New Roman"/>
          <w:sz w:val="28"/>
          <w:szCs w:val="28"/>
        </w:rPr>
        <w:t>являє собою</w:t>
      </w:r>
      <w:r>
        <w:rPr>
          <w:rFonts w:ascii="Times New Roman" w:hAnsi="Times New Roman" w:cs="Times New Roman"/>
          <w:sz w:val="28"/>
          <w:szCs w:val="28"/>
        </w:rPr>
        <w:t xml:space="preserve"> </w:t>
      </w:r>
      <w:r w:rsidRPr="00B253E2">
        <w:rPr>
          <w:rFonts w:ascii="Times New Roman" w:hAnsi="Times New Roman" w:cs="Times New Roman"/>
          <w:sz w:val="28"/>
          <w:szCs w:val="28"/>
        </w:rPr>
        <w:t>новий комплекс аміноглікозидних</w:t>
      </w:r>
      <w:r>
        <w:rPr>
          <w:rFonts w:ascii="Times New Roman" w:hAnsi="Times New Roman" w:cs="Times New Roman"/>
          <w:sz w:val="28"/>
          <w:szCs w:val="28"/>
        </w:rPr>
        <w:t xml:space="preserve"> </w:t>
      </w:r>
      <w:r w:rsidR="000D6BF4">
        <w:rPr>
          <w:rFonts w:ascii="Times New Roman" w:hAnsi="Times New Roman" w:cs="Times New Roman"/>
          <w:sz w:val="28"/>
          <w:szCs w:val="28"/>
        </w:rPr>
        <w:t>антибіотиків, які</w:t>
      </w:r>
      <w:r w:rsidRPr="00B253E2">
        <w:rPr>
          <w:rFonts w:ascii="Times New Roman" w:hAnsi="Times New Roman" w:cs="Times New Roman"/>
          <w:sz w:val="28"/>
          <w:szCs w:val="28"/>
        </w:rPr>
        <w:t xml:space="preserve"> володіють широким спектром антибактеріально</w:t>
      </w:r>
      <w:r>
        <w:rPr>
          <w:rFonts w:ascii="Times New Roman" w:hAnsi="Times New Roman" w:cs="Times New Roman"/>
          <w:sz w:val="28"/>
          <w:szCs w:val="28"/>
        </w:rPr>
        <w:t>ї</w:t>
      </w:r>
      <w:r w:rsidRPr="00B253E2">
        <w:rPr>
          <w:rFonts w:ascii="Times New Roman" w:hAnsi="Times New Roman" w:cs="Times New Roman"/>
          <w:sz w:val="28"/>
          <w:szCs w:val="28"/>
        </w:rPr>
        <w:t xml:space="preserve"> </w:t>
      </w:r>
      <w:r w:rsidR="00C1081F" w:rsidRPr="00B253E2">
        <w:rPr>
          <w:rFonts w:ascii="Times New Roman" w:hAnsi="Times New Roman" w:cs="Times New Roman"/>
          <w:sz w:val="28"/>
          <w:szCs w:val="28"/>
        </w:rPr>
        <w:t>активност</w:t>
      </w:r>
      <w:r w:rsidR="00C1081F">
        <w:rPr>
          <w:rFonts w:ascii="Times New Roman" w:hAnsi="Times New Roman" w:cs="Times New Roman"/>
          <w:sz w:val="28"/>
          <w:szCs w:val="28"/>
        </w:rPr>
        <w:t>і</w:t>
      </w:r>
      <w:r w:rsidRPr="00B253E2">
        <w:rPr>
          <w:rFonts w:ascii="Times New Roman" w:hAnsi="Times New Roman" w:cs="Times New Roman"/>
          <w:sz w:val="28"/>
          <w:szCs w:val="28"/>
        </w:rPr>
        <w:t xml:space="preserve"> </w:t>
      </w:r>
      <w:r>
        <w:rPr>
          <w:rFonts w:ascii="Times New Roman" w:hAnsi="Times New Roman" w:cs="Times New Roman"/>
          <w:sz w:val="28"/>
          <w:szCs w:val="28"/>
        </w:rPr>
        <w:t xml:space="preserve">проти </w:t>
      </w:r>
      <w:r w:rsidRPr="00B253E2">
        <w:rPr>
          <w:rFonts w:ascii="Times New Roman" w:hAnsi="Times New Roman" w:cs="Times New Roman"/>
          <w:sz w:val="28"/>
          <w:szCs w:val="28"/>
        </w:rPr>
        <w:t xml:space="preserve">грамнегативної і грампозитивної </w:t>
      </w:r>
      <w:r>
        <w:rPr>
          <w:rFonts w:ascii="Times New Roman" w:hAnsi="Times New Roman" w:cs="Times New Roman"/>
          <w:sz w:val="28"/>
          <w:szCs w:val="28"/>
        </w:rPr>
        <w:t>мікробіоти.</w:t>
      </w:r>
      <w:r w:rsidRPr="00B253E2">
        <w:rPr>
          <w:rFonts w:ascii="Times New Roman" w:hAnsi="Times New Roman" w:cs="Times New Roman"/>
          <w:sz w:val="28"/>
          <w:szCs w:val="28"/>
        </w:rPr>
        <w:t xml:space="preserve"> </w:t>
      </w:r>
    </w:p>
    <w:p w:rsidR="00C1081F" w:rsidRPr="00C1081F" w:rsidRDefault="005D57B3" w:rsidP="00C1081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Додатков</w:t>
      </w:r>
      <w:r w:rsidR="00C1081F">
        <w:rPr>
          <w:rFonts w:ascii="Times New Roman" w:hAnsi="Times New Roman" w:cs="Times New Roman"/>
          <w:sz w:val="28"/>
          <w:szCs w:val="28"/>
        </w:rPr>
        <w:t>о</w:t>
      </w:r>
      <w:r>
        <w:rPr>
          <w:rFonts w:ascii="Times New Roman" w:hAnsi="Times New Roman" w:cs="Times New Roman"/>
          <w:sz w:val="28"/>
          <w:szCs w:val="28"/>
        </w:rPr>
        <w:t xml:space="preserve"> визн</w:t>
      </w:r>
      <w:r w:rsidR="000D6BF4">
        <w:rPr>
          <w:rFonts w:ascii="Times New Roman" w:hAnsi="Times New Roman" w:cs="Times New Roman"/>
          <w:sz w:val="28"/>
          <w:szCs w:val="28"/>
        </w:rPr>
        <w:t>ачено два терпенових  кластера, але яки</w:t>
      </w:r>
      <w:r>
        <w:rPr>
          <w:rFonts w:ascii="Times New Roman" w:hAnsi="Times New Roman" w:cs="Times New Roman"/>
          <w:sz w:val="28"/>
          <w:szCs w:val="28"/>
        </w:rPr>
        <w:t xml:space="preserve">й </w:t>
      </w:r>
      <w:r w:rsidR="000D6BF4">
        <w:rPr>
          <w:rFonts w:ascii="Times New Roman" w:hAnsi="Times New Roman" w:cs="Times New Roman"/>
          <w:sz w:val="28"/>
          <w:szCs w:val="28"/>
        </w:rPr>
        <w:t xml:space="preserve">саме продукт вони виробляють </w:t>
      </w:r>
      <w:r>
        <w:rPr>
          <w:rFonts w:ascii="Times New Roman" w:hAnsi="Times New Roman" w:cs="Times New Roman"/>
          <w:sz w:val="28"/>
          <w:szCs w:val="28"/>
        </w:rPr>
        <w:t xml:space="preserve">не ідентифіковано (табл. 6). Один </w:t>
      </w:r>
      <w:r w:rsidRPr="005A784D">
        <w:rPr>
          <w:rFonts w:ascii="Times New Roman" w:hAnsi="Times New Roman" w:cs="Times New Roman"/>
          <w:sz w:val="28"/>
          <w:szCs w:val="28"/>
        </w:rPr>
        <w:t>T3pks</w:t>
      </w:r>
      <w:r>
        <w:rPr>
          <w:rFonts w:ascii="Times New Roman" w:hAnsi="Times New Roman" w:cs="Times New Roman"/>
          <w:sz w:val="28"/>
          <w:szCs w:val="28"/>
        </w:rPr>
        <w:t xml:space="preserve"> кластер</w:t>
      </w:r>
      <w:r w:rsidR="00D216C6">
        <w:rPr>
          <w:rFonts w:ascii="Times New Roman" w:hAnsi="Times New Roman" w:cs="Times New Roman"/>
          <w:sz w:val="28"/>
          <w:szCs w:val="28"/>
        </w:rPr>
        <w:t>, також з невідоми</w:t>
      </w:r>
      <w:r w:rsidR="000D6BF4">
        <w:rPr>
          <w:rFonts w:ascii="Times New Roman" w:hAnsi="Times New Roman" w:cs="Times New Roman"/>
          <w:sz w:val="28"/>
          <w:szCs w:val="28"/>
        </w:rPr>
        <w:t xml:space="preserve">м продуктом </w:t>
      </w:r>
      <w:r w:rsidR="00D216C6">
        <w:rPr>
          <w:rFonts w:ascii="Times New Roman" w:hAnsi="Times New Roman" w:cs="Times New Roman"/>
          <w:sz w:val="28"/>
          <w:szCs w:val="28"/>
        </w:rPr>
        <w:t xml:space="preserve">і два </w:t>
      </w:r>
      <w:r w:rsidR="00D216C6" w:rsidRPr="00D216C6">
        <w:rPr>
          <w:rFonts w:ascii="Times New Roman" w:hAnsi="Times New Roman" w:cs="Times New Roman"/>
          <w:sz w:val="28"/>
          <w:szCs w:val="28"/>
        </w:rPr>
        <w:t>transAT-PKS</w:t>
      </w:r>
      <w:r w:rsidR="000D6BF4">
        <w:rPr>
          <w:rFonts w:ascii="Times New Roman" w:hAnsi="Times New Roman" w:cs="Times New Roman"/>
          <w:sz w:val="28"/>
          <w:szCs w:val="28"/>
        </w:rPr>
        <w:t xml:space="preserve"> кластери</w:t>
      </w:r>
      <w:r w:rsidR="00D216C6">
        <w:rPr>
          <w:rFonts w:ascii="Times New Roman" w:hAnsi="Times New Roman" w:cs="Times New Roman"/>
          <w:sz w:val="28"/>
          <w:szCs w:val="28"/>
        </w:rPr>
        <w:t>. Останні кластери коду</w:t>
      </w:r>
      <w:r w:rsidR="000D6BF4">
        <w:rPr>
          <w:rFonts w:ascii="Times New Roman" w:hAnsi="Times New Roman" w:cs="Times New Roman"/>
          <w:sz w:val="28"/>
          <w:szCs w:val="28"/>
        </w:rPr>
        <w:t>ють відомі продукти – макролакти</w:t>
      </w:r>
      <w:r w:rsidR="00D216C6">
        <w:rPr>
          <w:rFonts w:ascii="Times New Roman" w:hAnsi="Times New Roman" w:cs="Times New Roman"/>
          <w:sz w:val="28"/>
          <w:szCs w:val="28"/>
        </w:rPr>
        <w:t xml:space="preserve">н та діфіцидин (табл. 6). </w:t>
      </w:r>
      <w:r w:rsidR="00D216C6" w:rsidRPr="00D216C6">
        <w:rPr>
          <w:rFonts w:ascii="Times New Roman" w:hAnsi="Times New Roman" w:cs="Times New Roman"/>
          <w:sz w:val="28"/>
          <w:szCs w:val="28"/>
        </w:rPr>
        <w:t>Макролактіни являють собою велику групу макролідних антибіотиків з 24-членних лактонов</w:t>
      </w:r>
      <w:r w:rsidR="000D6BF4">
        <w:rPr>
          <w:rFonts w:ascii="Times New Roman" w:hAnsi="Times New Roman" w:cs="Times New Roman"/>
          <w:sz w:val="28"/>
          <w:szCs w:val="28"/>
        </w:rPr>
        <w:t xml:space="preserve"> з </w:t>
      </w:r>
      <w:r w:rsidR="000D6BF4">
        <w:rPr>
          <w:rFonts w:ascii="Times New Roman" w:hAnsi="Times New Roman" w:cs="Times New Roman"/>
          <w:sz w:val="28"/>
          <w:szCs w:val="28"/>
          <w:lang w:val="en-US"/>
        </w:rPr>
        <w:t>b</w:t>
      </w:r>
      <w:r w:rsidR="000D6BF4">
        <w:rPr>
          <w:rFonts w:ascii="Times New Roman" w:hAnsi="Times New Roman" w:cs="Times New Roman"/>
          <w:sz w:val="28"/>
          <w:szCs w:val="28"/>
        </w:rPr>
        <w:t>-</w:t>
      </w:r>
      <w:r w:rsidR="00D216C6" w:rsidRPr="00D216C6">
        <w:rPr>
          <w:rFonts w:ascii="Times New Roman" w:hAnsi="Times New Roman" w:cs="Times New Roman"/>
          <w:sz w:val="28"/>
          <w:szCs w:val="28"/>
        </w:rPr>
        <w:t xml:space="preserve">кільцем, вперше виявленим у морських бацил </w:t>
      </w:r>
      <w:r w:rsidR="00D216C6" w:rsidRPr="003E7591">
        <w:rPr>
          <w:rFonts w:ascii="Times New Roman" w:hAnsi="Times New Roman" w:cs="Times New Roman"/>
          <w:sz w:val="28"/>
          <w:szCs w:val="28"/>
        </w:rPr>
        <w:t xml:space="preserve"> [Chen </w:t>
      </w:r>
      <w:r w:rsidR="00D216C6">
        <w:rPr>
          <w:rFonts w:ascii="Times New Roman" w:hAnsi="Times New Roman" w:cs="Times New Roman"/>
          <w:sz w:val="28"/>
          <w:szCs w:val="28"/>
          <w:lang w:val="en-US"/>
        </w:rPr>
        <w:t>et</w:t>
      </w:r>
      <w:r w:rsidR="00D216C6" w:rsidRPr="003E7591">
        <w:rPr>
          <w:rFonts w:ascii="Times New Roman" w:hAnsi="Times New Roman" w:cs="Times New Roman"/>
          <w:sz w:val="28"/>
          <w:szCs w:val="28"/>
        </w:rPr>
        <w:t xml:space="preserve"> </w:t>
      </w:r>
      <w:r w:rsidR="00D216C6">
        <w:rPr>
          <w:rFonts w:ascii="Times New Roman" w:hAnsi="Times New Roman" w:cs="Times New Roman"/>
          <w:sz w:val="28"/>
          <w:szCs w:val="28"/>
          <w:lang w:val="en-US"/>
        </w:rPr>
        <w:t>al</w:t>
      </w:r>
      <w:r w:rsidR="00D216C6" w:rsidRPr="003E7591">
        <w:rPr>
          <w:rFonts w:ascii="Times New Roman" w:hAnsi="Times New Roman" w:cs="Times New Roman"/>
          <w:sz w:val="28"/>
          <w:szCs w:val="28"/>
        </w:rPr>
        <w:t>.,  2009].</w:t>
      </w:r>
      <w:r w:rsidR="00C1081F" w:rsidRPr="00C1081F">
        <w:rPr>
          <w:rFonts w:ascii="Times New Roman" w:hAnsi="Times New Roman" w:cs="Times New Roman"/>
          <w:sz w:val="28"/>
          <w:szCs w:val="28"/>
        </w:rPr>
        <w:t xml:space="preserve"> Діфіцідін викликає придушення екс</w:t>
      </w:r>
      <w:r w:rsidR="000D6BF4">
        <w:rPr>
          <w:rFonts w:ascii="Times New Roman" w:hAnsi="Times New Roman" w:cs="Times New Roman"/>
          <w:sz w:val="28"/>
          <w:szCs w:val="28"/>
        </w:rPr>
        <w:t>пресії генів, що беруть участь у</w:t>
      </w:r>
      <w:r w:rsidR="00C1081F" w:rsidRPr="00C1081F">
        <w:rPr>
          <w:rFonts w:ascii="Times New Roman" w:hAnsi="Times New Roman" w:cs="Times New Roman"/>
          <w:sz w:val="28"/>
          <w:szCs w:val="28"/>
        </w:rPr>
        <w:t xml:space="preserve"> вірулентності, </w:t>
      </w:r>
      <w:r w:rsidR="000D6BF4">
        <w:rPr>
          <w:rFonts w:ascii="Times New Roman" w:hAnsi="Times New Roman" w:cs="Times New Roman"/>
          <w:sz w:val="28"/>
          <w:szCs w:val="28"/>
        </w:rPr>
        <w:t xml:space="preserve">поділу </w:t>
      </w:r>
      <w:r w:rsidR="00C1081F" w:rsidRPr="00C1081F">
        <w:rPr>
          <w:rFonts w:ascii="Times New Roman" w:hAnsi="Times New Roman" w:cs="Times New Roman"/>
          <w:sz w:val="28"/>
          <w:szCs w:val="28"/>
        </w:rPr>
        <w:t xml:space="preserve">клітин і синтезі білків і клітинних стінок у </w:t>
      </w:r>
      <w:r w:rsidR="00C1081F" w:rsidRPr="00C1081F">
        <w:rPr>
          <w:rFonts w:ascii="Times New Roman" w:hAnsi="Times New Roman" w:cs="Times New Roman"/>
          <w:i/>
          <w:sz w:val="28"/>
          <w:szCs w:val="28"/>
          <w:lang w:val="en-US"/>
        </w:rPr>
        <w:t>Xanthomonas</w:t>
      </w:r>
      <w:r w:rsidR="00C1081F" w:rsidRPr="00C1081F">
        <w:rPr>
          <w:rFonts w:ascii="Times New Roman" w:hAnsi="Times New Roman" w:cs="Times New Roman"/>
          <w:sz w:val="28"/>
          <w:szCs w:val="28"/>
        </w:rPr>
        <w:t>.</w:t>
      </w:r>
    </w:p>
    <w:p w:rsidR="00D216C6" w:rsidRPr="009536DE" w:rsidRDefault="00C1081F" w:rsidP="00D216C6">
      <w:pPr>
        <w:spacing w:after="0" w:line="360" w:lineRule="auto"/>
        <w:ind w:firstLine="567"/>
        <w:jc w:val="both"/>
        <w:rPr>
          <w:rFonts w:ascii="Times New Roman" w:hAnsi="Times New Roman" w:cs="Times New Roman"/>
          <w:sz w:val="28"/>
          <w:szCs w:val="28"/>
        </w:rPr>
      </w:pPr>
      <w:r w:rsidRPr="009536DE">
        <w:rPr>
          <w:rFonts w:ascii="Times New Roman" w:hAnsi="Times New Roman" w:cs="Times New Roman"/>
          <w:sz w:val="28"/>
          <w:szCs w:val="28"/>
        </w:rPr>
        <w:t>Останній кластер кодує синтез бацилізіну (Bacilysin_biosynthetic _gene_cluster)</w:t>
      </w:r>
      <w:r w:rsidR="000D6BF4">
        <w:rPr>
          <w:rFonts w:ascii="Times New Roman" w:hAnsi="Times New Roman" w:cs="Times New Roman"/>
          <w:sz w:val="28"/>
          <w:szCs w:val="28"/>
        </w:rPr>
        <w:t>, яки</w:t>
      </w:r>
      <w:r w:rsidRPr="009536DE">
        <w:rPr>
          <w:rFonts w:ascii="Times New Roman" w:hAnsi="Times New Roman" w:cs="Times New Roman"/>
          <w:sz w:val="28"/>
          <w:szCs w:val="28"/>
        </w:rPr>
        <w:t>й володіє  високою антимікробною активністю.</w:t>
      </w:r>
    </w:p>
    <w:p w:rsidR="009536DE" w:rsidRPr="00B56514" w:rsidRDefault="003C5CD8" w:rsidP="003C5CD8">
      <w:pPr>
        <w:spacing w:after="0" w:line="360" w:lineRule="auto"/>
        <w:ind w:firstLine="567"/>
        <w:jc w:val="both"/>
        <w:rPr>
          <w:rFonts w:ascii="Times New Roman" w:hAnsi="Times New Roman" w:cs="Times New Roman"/>
          <w:iCs/>
          <w:sz w:val="28"/>
          <w:szCs w:val="28"/>
        </w:rPr>
      </w:pPr>
      <w:r w:rsidRPr="009536DE">
        <w:rPr>
          <w:rFonts w:ascii="Times New Roman" w:hAnsi="Times New Roman" w:cs="Times New Roman"/>
          <w:sz w:val="28"/>
          <w:szCs w:val="28"/>
        </w:rPr>
        <w:t>За результатами вирівнювання було підтверджено, що ідентифіковані кластер</w:t>
      </w:r>
      <w:r w:rsidR="000D6BF4">
        <w:rPr>
          <w:rFonts w:ascii="Times New Roman" w:hAnsi="Times New Roman" w:cs="Times New Roman"/>
          <w:sz w:val="28"/>
          <w:szCs w:val="28"/>
        </w:rPr>
        <w:t>и</w:t>
      </w:r>
      <w:r w:rsidRPr="009536DE">
        <w:rPr>
          <w:rFonts w:ascii="Times New Roman" w:hAnsi="Times New Roman" w:cs="Times New Roman"/>
          <w:sz w:val="28"/>
          <w:szCs w:val="28"/>
        </w:rPr>
        <w:t xml:space="preserve"> мають структурну спорідненість до інших кластерів </w:t>
      </w:r>
      <w:r w:rsidR="000D6BF4">
        <w:rPr>
          <w:rStyle w:val="jlqj4b"/>
          <w:rFonts w:ascii="Times New Roman" w:hAnsi="Times New Roman" w:cs="Times New Roman"/>
          <w:i/>
          <w:sz w:val="28"/>
          <w:szCs w:val="28"/>
        </w:rPr>
        <w:t>Bacillus </w:t>
      </w:r>
      <w:r w:rsidRPr="009536DE">
        <w:rPr>
          <w:rStyle w:val="jlqj4b"/>
          <w:rFonts w:ascii="Times New Roman" w:hAnsi="Times New Roman" w:cs="Times New Roman"/>
          <w:i/>
          <w:sz w:val="28"/>
          <w:szCs w:val="28"/>
        </w:rPr>
        <w:t xml:space="preserve">velezensis. </w:t>
      </w:r>
      <w:r w:rsidRPr="009536DE">
        <w:rPr>
          <w:rStyle w:val="jlqj4b"/>
          <w:rFonts w:ascii="Times New Roman" w:hAnsi="Times New Roman" w:cs="Times New Roman"/>
          <w:sz w:val="28"/>
          <w:szCs w:val="28"/>
        </w:rPr>
        <w:t xml:space="preserve">Так,  за отриманими результатами досліджений штам </w:t>
      </w:r>
      <w:r w:rsidRPr="009536DE">
        <w:rPr>
          <w:rStyle w:val="jlqj4b"/>
          <w:rFonts w:ascii="Times New Roman" w:hAnsi="Times New Roman" w:cs="Times New Roman"/>
          <w:i/>
          <w:sz w:val="28"/>
          <w:szCs w:val="28"/>
        </w:rPr>
        <w:t>Bacillus velezensis</w:t>
      </w:r>
      <w:r w:rsidRPr="009536DE">
        <w:rPr>
          <w:rStyle w:val="jlqj4b"/>
          <w:rFonts w:ascii="Times New Roman" w:hAnsi="Times New Roman" w:cs="Times New Roman"/>
          <w:sz w:val="28"/>
          <w:szCs w:val="28"/>
        </w:rPr>
        <w:t xml:space="preserve"> </w:t>
      </w:r>
      <w:r w:rsidRPr="009536DE">
        <w:rPr>
          <w:rFonts w:ascii="Times New Roman" w:eastAsia="Times New Roman" w:hAnsi="Times New Roman" w:cs="Times New Roman"/>
          <w:sz w:val="28"/>
          <w:szCs w:val="28"/>
        </w:rPr>
        <w:t xml:space="preserve">ONU </w:t>
      </w:r>
      <w:r w:rsidR="00B60DF7">
        <w:rPr>
          <w:rFonts w:ascii="Times New Roman" w:eastAsia="Times New Roman" w:hAnsi="Times New Roman" w:cs="Times New Roman"/>
          <w:sz w:val="28"/>
          <w:szCs w:val="28"/>
        </w:rPr>
        <w:t>553</w:t>
      </w:r>
      <w:r w:rsidRPr="009536DE">
        <w:rPr>
          <w:rFonts w:ascii="Times New Roman" w:eastAsia="Times New Roman" w:hAnsi="Times New Roman" w:cs="Times New Roman"/>
          <w:sz w:val="28"/>
          <w:szCs w:val="28"/>
        </w:rPr>
        <w:t xml:space="preserve"> має високу ступень подібності до штаму </w:t>
      </w:r>
      <w:r w:rsidRPr="009536DE">
        <w:rPr>
          <w:rFonts w:ascii="Times New Roman" w:hAnsi="Times New Roman" w:cs="Times New Roman"/>
          <w:i/>
          <w:iCs/>
          <w:sz w:val="28"/>
          <w:szCs w:val="28"/>
        </w:rPr>
        <w:t>Bacillus velezensis FZB42</w:t>
      </w:r>
      <w:r w:rsidR="009536DE" w:rsidRPr="009536DE">
        <w:rPr>
          <w:rFonts w:ascii="Times New Roman" w:hAnsi="Times New Roman" w:cs="Times New Roman"/>
          <w:i/>
          <w:iCs/>
          <w:sz w:val="28"/>
          <w:szCs w:val="28"/>
        </w:rPr>
        <w:t xml:space="preserve"> </w:t>
      </w:r>
      <w:r w:rsidR="000D6BF4">
        <w:rPr>
          <w:rFonts w:ascii="Times New Roman" w:hAnsi="Times New Roman" w:cs="Times New Roman"/>
          <w:iCs/>
          <w:sz w:val="28"/>
          <w:szCs w:val="28"/>
        </w:rPr>
        <w:t>за результатами вирівнювання</w:t>
      </w:r>
      <w:r w:rsidR="009536DE" w:rsidRPr="009536DE">
        <w:rPr>
          <w:rFonts w:ascii="Times New Roman" w:hAnsi="Times New Roman" w:cs="Times New Roman"/>
          <w:iCs/>
          <w:sz w:val="28"/>
          <w:szCs w:val="28"/>
        </w:rPr>
        <w:t xml:space="preserve"> кластерів генів (табл. 7). </w:t>
      </w:r>
      <w:r w:rsidR="000D6BF4">
        <w:rPr>
          <w:rFonts w:ascii="Times New Roman" w:hAnsi="Times New Roman" w:cs="Times New Roman"/>
          <w:iCs/>
          <w:sz w:val="28"/>
          <w:szCs w:val="28"/>
        </w:rPr>
        <w:t>Вирівнювання проводилося</w:t>
      </w:r>
      <w:r w:rsidR="009536DE" w:rsidRPr="009536DE">
        <w:rPr>
          <w:rFonts w:ascii="Times New Roman" w:hAnsi="Times New Roman" w:cs="Times New Roman"/>
          <w:iCs/>
          <w:sz w:val="28"/>
          <w:szCs w:val="28"/>
        </w:rPr>
        <w:t xml:space="preserve"> через базу даних MIBiG, яка </w:t>
      </w:r>
      <w:r w:rsidR="000D6BF4">
        <w:rPr>
          <w:rFonts w:ascii="Times New Roman" w:hAnsi="Times New Roman" w:cs="Times New Roman"/>
          <w:iCs/>
          <w:sz w:val="28"/>
          <w:szCs w:val="28"/>
        </w:rPr>
        <w:t>містить ус</w:t>
      </w:r>
      <w:r w:rsidR="009536DE" w:rsidRPr="00B56514">
        <w:rPr>
          <w:rFonts w:ascii="Times New Roman" w:hAnsi="Times New Roman" w:cs="Times New Roman"/>
          <w:iCs/>
          <w:sz w:val="28"/>
          <w:szCs w:val="28"/>
        </w:rPr>
        <w:t>і відомі клас</w:t>
      </w:r>
      <w:r w:rsidR="000D6BF4">
        <w:rPr>
          <w:rFonts w:ascii="Times New Roman" w:hAnsi="Times New Roman" w:cs="Times New Roman"/>
          <w:iCs/>
          <w:sz w:val="28"/>
          <w:szCs w:val="28"/>
        </w:rPr>
        <w:t>тери</w:t>
      </w:r>
      <w:r w:rsidR="009536DE" w:rsidRPr="00B56514">
        <w:rPr>
          <w:rFonts w:ascii="Times New Roman" w:hAnsi="Times New Roman" w:cs="Times New Roman"/>
          <w:iCs/>
          <w:sz w:val="28"/>
          <w:szCs w:val="28"/>
        </w:rPr>
        <w:t xml:space="preserve"> вторинних метаболітів.</w:t>
      </w:r>
    </w:p>
    <w:p w:rsidR="00114723" w:rsidRDefault="00114723" w:rsidP="009536DE">
      <w:pPr>
        <w:spacing w:after="0" w:line="360" w:lineRule="auto"/>
        <w:ind w:firstLine="567"/>
        <w:jc w:val="right"/>
        <w:rPr>
          <w:rFonts w:ascii="Times New Roman" w:hAnsi="Times New Roman" w:cs="Times New Roman"/>
          <w:iCs/>
          <w:sz w:val="28"/>
          <w:szCs w:val="28"/>
        </w:rPr>
      </w:pPr>
    </w:p>
    <w:p w:rsidR="009536DE" w:rsidRPr="00B56514" w:rsidRDefault="009536DE" w:rsidP="009536DE">
      <w:pPr>
        <w:spacing w:after="0" w:line="360" w:lineRule="auto"/>
        <w:ind w:firstLine="567"/>
        <w:jc w:val="right"/>
        <w:rPr>
          <w:rFonts w:ascii="Times New Roman" w:hAnsi="Times New Roman" w:cs="Times New Roman"/>
          <w:iCs/>
          <w:sz w:val="28"/>
          <w:szCs w:val="28"/>
        </w:rPr>
      </w:pPr>
      <w:r w:rsidRPr="00B56514">
        <w:rPr>
          <w:rFonts w:ascii="Times New Roman" w:hAnsi="Times New Roman" w:cs="Times New Roman"/>
          <w:iCs/>
          <w:sz w:val="28"/>
          <w:szCs w:val="28"/>
        </w:rPr>
        <w:t>Таблиця 7</w:t>
      </w:r>
    </w:p>
    <w:p w:rsidR="009536DE" w:rsidRPr="00B56514" w:rsidRDefault="009536DE" w:rsidP="009536DE">
      <w:pPr>
        <w:spacing w:after="0" w:line="360" w:lineRule="auto"/>
        <w:jc w:val="center"/>
        <w:rPr>
          <w:rFonts w:ascii="Times New Roman" w:eastAsia="Times New Roman" w:hAnsi="Times New Roman" w:cs="Times New Roman"/>
          <w:sz w:val="28"/>
          <w:szCs w:val="28"/>
        </w:rPr>
      </w:pPr>
      <w:r w:rsidRPr="00B56514">
        <w:rPr>
          <w:rFonts w:ascii="Times New Roman" w:hAnsi="Times New Roman" w:cs="Times New Roman"/>
          <w:b/>
          <w:iCs/>
          <w:sz w:val="28"/>
          <w:szCs w:val="28"/>
        </w:rPr>
        <w:t>Результати вирівнювання знайдених кластерів генів</w:t>
      </w:r>
      <w:r w:rsidRPr="00B56514">
        <w:rPr>
          <w:rFonts w:ascii="Times New Roman" w:hAnsi="Times New Roman" w:cs="Times New Roman"/>
          <w:iCs/>
          <w:sz w:val="28"/>
          <w:szCs w:val="28"/>
        </w:rPr>
        <w:t xml:space="preserve"> у </w:t>
      </w:r>
      <w:r w:rsidRPr="00B56514">
        <w:rPr>
          <w:rStyle w:val="jlqj4b"/>
          <w:rFonts w:ascii="Times New Roman" w:hAnsi="Times New Roman" w:cs="Times New Roman"/>
          <w:b/>
          <w:i/>
          <w:sz w:val="28"/>
          <w:szCs w:val="28"/>
        </w:rPr>
        <w:t>Bacillus velezensis</w:t>
      </w:r>
      <w:r w:rsidRPr="00B56514">
        <w:rPr>
          <w:rStyle w:val="jlqj4b"/>
          <w:rFonts w:ascii="Times New Roman" w:hAnsi="Times New Roman" w:cs="Times New Roman"/>
          <w:b/>
          <w:sz w:val="28"/>
          <w:szCs w:val="28"/>
        </w:rPr>
        <w:t xml:space="preserve"> </w:t>
      </w:r>
      <w:r w:rsidRPr="00B56514">
        <w:rPr>
          <w:rFonts w:ascii="Times New Roman" w:eastAsia="Times New Roman" w:hAnsi="Times New Roman" w:cs="Times New Roman"/>
          <w:b/>
          <w:sz w:val="28"/>
          <w:szCs w:val="28"/>
        </w:rPr>
        <w:t xml:space="preserve">ONU </w:t>
      </w:r>
      <w:r w:rsidR="00B60DF7">
        <w:rPr>
          <w:rFonts w:ascii="Times New Roman" w:eastAsia="Times New Roman" w:hAnsi="Times New Roman" w:cs="Times New Roman"/>
          <w:b/>
          <w:sz w:val="28"/>
          <w:szCs w:val="28"/>
        </w:rPr>
        <w:t>553</w:t>
      </w:r>
      <w:r w:rsidRPr="00B56514">
        <w:rPr>
          <w:rFonts w:ascii="Times New Roman" w:eastAsia="Times New Roman" w:hAnsi="Times New Roman" w:cs="Times New Roman"/>
          <w:b/>
          <w:sz w:val="28"/>
          <w:szCs w:val="28"/>
        </w:rPr>
        <w:t xml:space="preserve"> через базу  даних</w:t>
      </w:r>
      <w:r w:rsidRPr="00B56514">
        <w:rPr>
          <w:rFonts w:ascii="Times New Roman" w:eastAsia="Times New Roman" w:hAnsi="Times New Roman" w:cs="Times New Roman"/>
          <w:sz w:val="28"/>
          <w:szCs w:val="28"/>
        </w:rPr>
        <w:t xml:space="preserve"> </w:t>
      </w:r>
      <w:r w:rsidRPr="00B56514">
        <w:rPr>
          <w:rStyle w:val="ac"/>
          <w:rFonts w:ascii="Times New Roman" w:hAnsi="Times New Roman" w:cs="Times New Roman"/>
          <w:sz w:val="28"/>
          <w:szCs w:val="28"/>
        </w:rPr>
        <w:t>MIBiG</w:t>
      </w:r>
    </w:p>
    <w:tbl>
      <w:tblPr>
        <w:tblStyle w:val="ab"/>
        <w:tblW w:w="0" w:type="auto"/>
        <w:tblLook w:val="04A0"/>
      </w:tblPr>
      <w:tblGrid>
        <w:gridCol w:w="1522"/>
        <w:gridCol w:w="1960"/>
        <w:gridCol w:w="2694"/>
        <w:gridCol w:w="3395"/>
      </w:tblGrid>
      <w:tr w:rsidR="009536DE" w:rsidRPr="009536DE" w:rsidTr="009536DE">
        <w:tc>
          <w:tcPr>
            <w:tcW w:w="1522" w:type="dxa"/>
          </w:tcPr>
          <w:p w:rsidR="009536DE" w:rsidRPr="009536DE" w:rsidRDefault="009536DE" w:rsidP="000D6BF4">
            <w:pPr>
              <w:jc w:val="center"/>
              <w:rPr>
                <w:rStyle w:val="ac"/>
                <w:rFonts w:ascii="Times New Roman" w:hAnsi="Times New Roman" w:cs="Times New Roman"/>
                <w:b w:val="0"/>
                <w:sz w:val="24"/>
                <w:szCs w:val="24"/>
              </w:rPr>
            </w:pPr>
            <w:r w:rsidRPr="009536DE">
              <w:rPr>
                <w:rStyle w:val="ac"/>
                <w:rFonts w:ascii="Times New Roman" w:hAnsi="Times New Roman" w:cs="Times New Roman"/>
                <w:b w:val="0"/>
                <w:sz w:val="24"/>
                <w:szCs w:val="24"/>
              </w:rPr>
              <w:t>Результати</w:t>
            </w:r>
          </w:p>
          <w:p w:rsidR="009536DE" w:rsidRPr="009536DE" w:rsidRDefault="009536DE" w:rsidP="000D6BF4">
            <w:pPr>
              <w:jc w:val="center"/>
              <w:rPr>
                <w:rStyle w:val="ac"/>
                <w:rFonts w:ascii="Times New Roman" w:hAnsi="Times New Roman" w:cs="Times New Roman"/>
                <w:b w:val="0"/>
                <w:sz w:val="24"/>
                <w:szCs w:val="24"/>
              </w:rPr>
            </w:pPr>
            <w:r w:rsidRPr="009536DE">
              <w:rPr>
                <w:rFonts w:ascii="Times New Roman" w:hAnsi="Times New Roman" w:cs="Times New Roman"/>
                <w:sz w:val="24"/>
                <w:szCs w:val="24"/>
              </w:rPr>
              <w:t>antiSMASH</w:t>
            </w:r>
          </w:p>
        </w:tc>
        <w:tc>
          <w:tcPr>
            <w:tcW w:w="1960" w:type="dxa"/>
          </w:tcPr>
          <w:p w:rsidR="009536DE" w:rsidRPr="009536DE" w:rsidRDefault="009536DE" w:rsidP="000D6BF4">
            <w:pPr>
              <w:jc w:val="center"/>
              <w:rPr>
                <w:rFonts w:ascii="Times New Roman" w:hAnsi="Times New Roman" w:cs="Times New Roman"/>
                <w:b/>
                <w:i/>
                <w:iCs/>
                <w:sz w:val="24"/>
                <w:szCs w:val="24"/>
              </w:rPr>
            </w:pPr>
            <w:r w:rsidRPr="009536DE">
              <w:rPr>
                <w:rStyle w:val="ac"/>
                <w:rFonts w:ascii="Times New Roman" w:hAnsi="Times New Roman" w:cs="Times New Roman"/>
                <w:b w:val="0"/>
                <w:sz w:val="24"/>
                <w:szCs w:val="24"/>
              </w:rPr>
              <w:t>MIBiG accession</w:t>
            </w:r>
          </w:p>
        </w:tc>
        <w:tc>
          <w:tcPr>
            <w:tcW w:w="2694" w:type="dxa"/>
          </w:tcPr>
          <w:p w:rsidR="009536DE" w:rsidRPr="009536DE" w:rsidRDefault="009536DE" w:rsidP="000D6BF4">
            <w:pPr>
              <w:jc w:val="center"/>
              <w:rPr>
                <w:rFonts w:ascii="Times New Roman" w:hAnsi="Times New Roman" w:cs="Times New Roman"/>
                <w:iCs/>
                <w:sz w:val="24"/>
                <w:szCs w:val="24"/>
              </w:rPr>
            </w:pPr>
            <w:r w:rsidRPr="009536DE">
              <w:rPr>
                <w:rFonts w:ascii="Times New Roman" w:hAnsi="Times New Roman" w:cs="Times New Roman"/>
                <w:iCs/>
                <w:sz w:val="24"/>
                <w:szCs w:val="24"/>
              </w:rPr>
              <w:t>Кластер генів</w:t>
            </w:r>
          </w:p>
        </w:tc>
        <w:tc>
          <w:tcPr>
            <w:tcW w:w="3395" w:type="dxa"/>
          </w:tcPr>
          <w:p w:rsidR="009536DE" w:rsidRPr="009536DE" w:rsidRDefault="009536DE" w:rsidP="000D6BF4">
            <w:pPr>
              <w:jc w:val="center"/>
              <w:rPr>
                <w:rFonts w:ascii="Times New Roman" w:hAnsi="Times New Roman" w:cs="Times New Roman"/>
                <w:iCs/>
                <w:sz w:val="24"/>
                <w:szCs w:val="24"/>
              </w:rPr>
            </w:pPr>
            <w:r w:rsidRPr="009536DE">
              <w:rPr>
                <w:rFonts w:ascii="Times New Roman" w:hAnsi="Times New Roman" w:cs="Times New Roman"/>
                <w:iCs/>
                <w:sz w:val="24"/>
                <w:szCs w:val="24"/>
              </w:rPr>
              <w:t>Штам з найбільшім рівнем ідентичності</w:t>
            </w:r>
          </w:p>
        </w:tc>
      </w:tr>
      <w:tr w:rsidR="009536DE" w:rsidRPr="009536DE" w:rsidTr="009536DE">
        <w:tc>
          <w:tcPr>
            <w:tcW w:w="1522" w:type="dxa"/>
          </w:tcPr>
          <w:p w:rsidR="009536DE" w:rsidRPr="009536DE" w:rsidRDefault="00B56514" w:rsidP="000D6BF4">
            <w:pPr>
              <w:jc w:val="center"/>
              <w:rPr>
                <w:rFonts w:ascii="Times New Roman" w:hAnsi="Times New Roman" w:cs="Times New Roman"/>
                <w:sz w:val="24"/>
                <w:szCs w:val="24"/>
              </w:rPr>
            </w:pPr>
            <w:r>
              <w:rPr>
                <w:rFonts w:ascii="Times New Roman" w:eastAsia="Times New Roman" w:hAnsi="Times New Roman" w:cs="Times New Roman"/>
                <w:sz w:val="24"/>
                <w:szCs w:val="24"/>
                <w:lang w:val="ru-RU" w:eastAsia="ru-RU"/>
              </w:rPr>
              <w:t>Кластер 1</w:t>
            </w:r>
          </w:p>
        </w:tc>
        <w:tc>
          <w:tcPr>
            <w:tcW w:w="1960"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BGC0000693</w:t>
            </w:r>
          </w:p>
        </w:tc>
        <w:tc>
          <w:tcPr>
            <w:tcW w:w="2694"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surfactin biosynthetic gene cluste</w:t>
            </w:r>
          </w:p>
        </w:tc>
        <w:tc>
          <w:tcPr>
            <w:tcW w:w="3395" w:type="dxa"/>
          </w:tcPr>
          <w:p w:rsidR="009536DE" w:rsidRPr="009536DE" w:rsidRDefault="009536DE" w:rsidP="000D6BF4">
            <w:pPr>
              <w:ind w:firstLine="5"/>
              <w:jc w:val="center"/>
              <w:rPr>
                <w:rFonts w:ascii="Times New Roman" w:hAnsi="Times New Roman" w:cs="Times New Roman"/>
                <w:i/>
                <w:sz w:val="24"/>
                <w:szCs w:val="24"/>
              </w:rPr>
            </w:pPr>
            <w:r w:rsidRPr="009536DE">
              <w:rPr>
                <w:rFonts w:ascii="Times New Roman" w:hAnsi="Times New Roman" w:cs="Times New Roman"/>
                <w:i/>
                <w:sz w:val="24"/>
                <w:szCs w:val="24"/>
              </w:rPr>
              <w:t>Bacillus velezensis FZB42</w:t>
            </w:r>
          </w:p>
          <w:p w:rsidR="009536DE" w:rsidRPr="009536DE" w:rsidRDefault="009536DE" w:rsidP="000D6BF4">
            <w:pPr>
              <w:ind w:firstLine="5"/>
              <w:jc w:val="center"/>
              <w:rPr>
                <w:rFonts w:ascii="Times New Roman" w:hAnsi="Times New Roman" w:cs="Times New Roman"/>
                <w:i/>
                <w:iCs/>
                <w:sz w:val="24"/>
                <w:szCs w:val="24"/>
              </w:rPr>
            </w:pPr>
          </w:p>
        </w:tc>
      </w:tr>
      <w:tr w:rsidR="009536DE" w:rsidRPr="009536DE" w:rsidTr="009536DE">
        <w:tc>
          <w:tcPr>
            <w:tcW w:w="1522" w:type="dxa"/>
          </w:tcPr>
          <w:p w:rsidR="009536DE" w:rsidRPr="009536DE" w:rsidRDefault="00B56514" w:rsidP="000D6BF4">
            <w:pPr>
              <w:jc w:val="center"/>
              <w:rPr>
                <w:rFonts w:ascii="Times New Roman" w:hAnsi="Times New Roman" w:cs="Times New Roman"/>
                <w:sz w:val="24"/>
                <w:szCs w:val="24"/>
              </w:rPr>
            </w:pPr>
            <w:r>
              <w:rPr>
                <w:rFonts w:ascii="Times New Roman" w:eastAsia="Times New Roman" w:hAnsi="Times New Roman" w:cs="Times New Roman"/>
                <w:sz w:val="24"/>
                <w:szCs w:val="24"/>
                <w:lang w:val="ru-RU" w:eastAsia="ru-RU"/>
              </w:rPr>
              <w:t>Кластер 2</w:t>
            </w:r>
          </w:p>
        </w:tc>
        <w:tc>
          <w:tcPr>
            <w:tcW w:w="1960"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BGC0000693</w:t>
            </w:r>
          </w:p>
        </w:tc>
        <w:tc>
          <w:tcPr>
            <w:tcW w:w="2694"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butirosin A biosynthetic gene cluster</w:t>
            </w:r>
          </w:p>
        </w:tc>
        <w:tc>
          <w:tcPr>
            <w:tcW w:w="3395" w:type="dxa"/>
          </w:tcPr>
          <w:p w:rsidR="009536DE" w:rsidRPr="009536DE" w:rsidRDefault="009536DE" w:rsidP="000D6BF4">
            <w:pPr>
              <w:ind w:firstLine="5"/>
              <w:jc w:val="center"/>
              <w:rPr>
                <w:rFonts w:ascii="Times New Roman" w:hAnsi="Times New Roman" w:cs="Times New Roman"/>
                <w:i/>
                <w:iCs/>
                <w:sz w:val="24"/>
                <w:szCs w:val="24"/>
              </w:rPr>
            </w:pPr>
            <w:r w:rsidRPr="009536DE">
              <w:rPr>
                <w:rFonts w:ascii="Times New Roman" w:hAnsi="Times New Roman" w:cs="Times New Roman"/>
                <w:i/>
                <w:iCs/>
                <w:sz w:val="24"/>
                <w:szCs w:val="24"/>
              </w:rPr>
              <w:t>Bacillus circulans</w:t>
            </w:r>
          </w:p>
          <w:p w:rsidR="009536DE" w:rsidRPr="009536DE" w:rsidRDefault="009536DE" w:rsidP="000D6BF4">
            <w:pPr>
              <w:ind w:firstLine="5"/>
              <w:jc w:val="center"/>
              <w:rPr>
                <w:rFonts w:ascii="Times New Roman" w:hAnsi="Times New Roman" w:cs="Times New Roman"/>
                <w:i/>
                <w:iCs/>
                <w:sz w:val="24"/>
                <w:szCs w:val="24"/>
              </w:rPr>
            </w:pPr>
          </w:p>
        </w:tc>
      </w:tr>
      <w:tr w:rsidR="009536DE" w:rsidRPr="009536DE" w:rsidTr="009536DE">
        <w:tc>
          <w:tcPr>
            <w:tcW w:w="1522" w:type="dxa"/>
          </w:tcPr>
          <w:p w:rsidR="009536DE" w:rsidRPr="009536DE" w:rsidRDefault="00B56514" w:rsidP="000D6BF4">
            <w:pPr>
              <w:jc w:val="center"/>
              <w:rPr>
                <w:rFonts w:ascii="Times New Roman" w:hAnsi="Times New Roman" w:cs="Times New Roman"/>
                <w:sz w:val="24"/>
                <w:szCs w:val="24"/>
              </w:rPr>
            </w:pPr>
            <w:r>
              <w:rPr>
                <w:rFonts w:ascii="Times New Roman" w:eastAsia="Times New Roman" w:hAnsi="Times New Roman" w:cs="Times New Roman"/>
                <w:sz w:val="24"/>
                <w:szCs w:val="24"/>
                <w:lang w:val="ru-RU" w:eastAsia="ru-RU"/>
              </w:rPr>
              <w:t>Кластер 4</w:t>
            </w:r>
          </w:p>
        </w:tc>
        <w:tc>
          <w:tcPr>
            <w:tcW w:w="1960"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BGC0000181</w:t>
            </w:r>
          </w:p>
        </w:tc>
        <w:tc>
          <w:tcPr>
            <w:tcW w:w="2694"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macrolactin H biosynthetic gene cluster</w:t>
            </w:r>
          </w:p>
        </w:tc>
        <w:tc>
          <w:tcPr>
            <w:tcW w:w="3395" w:type="dxa"/>
          </w:tcPr>
          <w:p w:rsidR="009536DE" w:rsidRPr="009536DE" w:rsidRDefault="009536DE" w:rsidP="000D6BF4">
            <w:pPr>
              <w:ind w:firstLine="5"/>
              <w:jc w:val="center"/>
              <w:rPr>
                <w:rFonts w:ascii="Times New Roman" w:hAnsi="Times New Roman" w:cs="Times New Roman"/>
                <w:i/>
                <w:iCs/>
                <w:sz w:val="24"/>
                <w:szCs w:val="24"/>
              </w:rPr>
            </w:pPr>
            <w:r w:rsidRPr="009536DE">
              <w:rPr>
                <w:rFonts w:ascii="Times New Roman" w:hAnsi="Times New Roman" w:cs="Times New Roman"/>
                <w:i/>
                <w:iCs/>
                <w:sz w:val="24"/>
                <w:szCs w:val="24"/>
              </w:rPr>
              <w:t>Bacillus velezensis FZB42</w:t>
            </w:r>
          </w:p>
          <w:p w:rsidR="009536DE" w:rsidRPr="009536DE" w:rsidRDefault="009536DE" w:rsidP="000D6BF4">
            <w:pPr>
              <w:ind w:firstLine="5"/>
              <w:jc w:val="center"/>
              <w:rPr>
                <w:rFonts w:ascii="Times New Roman" w:hAnsi="Times New Roman" w:cs="Times New Roman"/>
                <w:i/>
                <w:iCs/>
                <w:sz w:val="24"/>
                <w:szCs w:val="24"/>
              </w:rPr>
            </w:pPr>
          </w:p>
        </w:tc>
      </w:tr>
      <w:tr w:rsidR="009536DE" w:rsidRPr="009536DE" w:rsidTr="009536DE">
        <w:tc>
          <w:tcPr>
            <w:tcW w:w="1522" w:type="dxa"/>
          </w:tcPr>
          <w:p w:rsidR="009536DE" w:rsidRPr="009536DE" w:rsidRDefault="00B56514" w:rsidP="000D6BF4">
            <w:pPr>
              <w:jc w:val="center"/>
              <w:rPr>
                <w:rFonts w:ascii="Times New Roman" w:hAnsi="Times New Roman" w:cs="Times New Roman"/>
                <w:sz w:val="24"/>
                <w:szCs w:val="24"/>
              </w:rPr>
            </w:pPr>
            <w:r>
              <w:rPr>
                <w:rFonts w:ascii="Times New Roman" w:eastAsia="Times New Roman" w:hAnsi="Times New Roman" w:cs="Times New Roman"/>
                <w:sz w:val="24"/>
                <w:szCs w:val="24"/>
                <w:lang w:val="ru-RU" w:eastAsia="ru-RU"/>
              </w:rPr>
              <w:t>Кластер 5</w:t>
            </w:r>
          </w:p>
        </w:tc>
        <w:tc>
          <w:tcPr>
            <w:tcW w:w="1960"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BGC0001089</w:t>
            </w:r>
          </w:p>
        </w:tc>
        <w:tc>
          <w:tcPr>
            <w:tcW w:w="2694" w:type="dxa"/>
          </w:tcPr>
          <w:p w:rsidR="009536DE" w:rsidRPr="009536DE" w:rsidRDefault="009536DE" w:rsidP="000D6BF4">
            <w:pPr>
              <w:jc w:val="center"/>
              <w:rPr>
                <w:rFonts w:ascii="Times New Roman" w:hAnsi="Times New Roman" w:cs="Times New Roman"/>
                <w:i/>
                <w:iCs/>
                <w:sz w:val="24"/>
                <w:szCs w:val="24"/>
              </w:rPr>
            </w:pPr>
            <w:r w:rsidRPr="003C5CD8">
              <w:rPr>
                <w:rFonts w:ascii="Times New Roman" w:eastAsia="Times New Roman" w:hAnsi="Times New Roman" w:cs="Times New Roman"/>
                <w:sz w:val="24"/>
                <w:szCs w:val="24"/>
                <w:lang w:val="en-US" w:eastAsia="ru-RU"/>
              </w:rPr>
              <w:t>bacillaene biosynthetic gene cluster</w:t>
            </w:r>
          </w:p>
        </w:tc>
        <w:tc>
          <w:tcPr>
            <w:tcW w:w="3395" w:type="dxa"/>
          </w:tcPr>
          <w:p w:rsidR="009536DE" w:rsidRPr="009536DE" w:rsidRDefault="009536DE" w:rsidP="000D6BF4">
            <w:pPr>
              <w:ind w:firstLine="5"/>
              <w:jc w:val="center"/>
              <w:rPr>
                <w:rFonts w:ascii="Times New Roman" w:hAnsi="Times New Roman" w:cs="Times New Roman"/>
                <w:i/>
                <w:iCs/>
                <w:sz w:val="24"/>
                <w:szCs w:val="24"/>
              </w:rPr>
            </w:pPr>
            <w:r w:rsidRPr="009536DE">
              <w:rPr>
                <w:rFonts w:ascii="Times New Roman" w:hAnsi="Times New Roman" w:cs="Times New Roman"/>
                <w:i/>
                <w:iCs/>
                <w:sz w:val="24"/>
                <w:szCs w:val="24"/>
              </w:rPr>
              <w:t>Bacillus velezensis FZB42</w:t>
            </w:r>
          </w:p>
          <w:p w:rsidR="009536DE" w:rsidRPr="009536DE" w:rsidRDefault="009536DE" w:rsidP="000D6BF4">
            <w:pPr>
              <w:ind w:firstLine="5"/>
              <w:jc w:val="center"/>
              <w:rPr>
                <w:rFonts w:ascii="Times New Roman" w:hAnsi="Times New Roman" w:cs="Times New Roman"/>
                <w:i/>
                <w:iCs/>
                <w:sz w:val="24"/>
                <w:szCs w:val="24"/>
              </w:rPr>
            </w:pPr>
          </w:p>
        </w:tc>
      </w:tr>
      <w:tr w:rsidR="009536DE" w:rsidRPr="009536DE" w:rsidTr="009536DE">
        <w:tc>
          <w:tcPr>
            <w:tcW w:w="1522" w:type="dxa"/>
          </w:tcPr>
          <w:p w:rsidR="009536DE" w:rsidRPr="009536DE" w:rsidRDefault="00B56514" w:rsidP="000D6BF4">
            <w:pPr>
              <w:jc w:val="center"/>
              <w:rPr>
                <w:rFonts w:ascii="Times New Roman" w:hAnsi="Times New Roman" w:cs="Times New Roman"/>
                <w:sz w:val="24"/>
                <w:szCs w:val="24"/>
              </w:rPr>
            </w:pPr>
            <w:r>
              <w:rPr>
                <w:rFonts w:ascii="Times New Roman" w:eastAsia="Times New Roman" w:hAnsi="Times New Roman" w:cs="Times New Roman"/>
                <w:sz w:val="24"/>
                <w:szCs w:val="24"/>
                <w:lang w:val="ru-RU" w:eastAsia="ru-RU"/>
              </w:rPr>
              <w:t>Кластер 6</w:t>
            </w:r>
          </w:p>
        </w:tc>
        <w:tc>
          <w:tcPr>
            <w:tcW w:w="1960"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BGC0001095</w:t>
            </w:r>
          </w:p>
        </w:tc>
        <w:tc>
          <w:tcPr>
            <w:tcW w:w="2694"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fengycin biosynthetic gene cluster</w:t>
            </w:r>
          </w:p>
        </w:tc>
        <w:tc>
          <w:tcPr>
            <w:tcW w:w="3395" w:type="dxa"/>
          </w:tcPr>
          <w:p w:rsidR="009536DE" w:rsidRPr="009536DE" w:rsidRDefault="009536DE" w:rsidP="000D6BF4">
            <w:pPr>
              <w:ind w:firstLine="5"/>
              <w:jc w:val="center"/>
              <w:rPr>
                <w:rFonts w:ascii="Times New Roman" w:hAnsi="Times New Roman" w:cs="Times New Roman"/>
                <w:i/>
                <w:iCs/>
                <w:sz w:val="24"/>
                <w:szCs w:val="24"/>
              </w:rPr>
            </w:pPr>
            <w:r w:rsidRPr="009536DE">
              <w:rPr>
                <w:rFonts w:ascii="Times New Roman" w:hAnsi="Times New Roman" w:cs="Times New Roman"/>
                <w:i/>
                <w:iCs/>
                <w:sz w:val="24"/>
                <w:szCs w:val="24"/>
              </w:rPr>
              <w:t>Bacillus velezensis FZB42</w:t>
            </w:r>
          </w:p>
          <w:p w:rsidR="009536DE" w:rsidRPr="009536DE" w:rsidRDefault="009536DE" w:rsidP="000D6BF4">
            <w:pPr>
              <w:ind w:firstLine="5"/>
              <w:jc w:val="center"/>
              <w:rPr>
                <w:rFonts w:ascii="Times New Roman" w:hAnsi="Times New Roman" w:cs="Times New Roman"/>
                <w:i/>
                <w:iCs/>
                <w:sz w:val="24"/>
                <w:szCs w:val="24"/>
              </w:rPr>
            </w:pPr>
          </w:p>
        </w:tc>
      </w:tr>
      <w:tr w:rsidR="009536DE" w:rsidRPr="009536DE" w:rsidTr="009536DE">
        <w:tc>
          <w:tcPr>
            <w:tcW w:w="1522" w:type="dxa"/>
          </w:tcPr>
          <w:p w:rsidR="009536DE" w:rsidRPr="009536DE" w:rsidRDefault="00B56514" w:rsidP="000D6BF4">
            <w:pPr>
              <w:jc w:val="center"/>
              <w:rPr>
                <w:rFonts w:ascii="Times New Roman" w:hAnsi="Times New Roman" w:cs="Times New Roman"/>
                <w:sz w:val="24"/>
                <w:szCs w:val="24"/>
              </w:rPr>
            </w:pPr>
            <w:r>
              <w:rPr>
                <w:rFonts w:ascii="Times New Roman" w:eastAsia="Times New Roman" w:hAnsi="Times New Roman" w:cs="Times New Roman"/>
                <w:sz w:val="24"/>
                <w:szCs w:val="24"/>
                <w:lang w:val="ru-RU" w:eastAsia="ru-RU"/>
              </w:rPr>
              <w:t>Кластер 9</w:t>
            </w:r>
          </w:p>
        </w:tc>
        <w:tc>
          <w:tcPr>
            <w:tcW w:w="1960"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BGC0000176</w:t>
            </w:r>
          </w:p>
        </w:tc>
        <w:tc>
          <w:tcPr>
            <w:tcW w:w="2694"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difficidin biosynthetic gene cluster</w:t>
            </w:r>
          </w:p>
        </w:tc>
        <w:tc>
          <w:tcPr>
            <w:tcW w:w="3395" w:type="dxa"/>
          </w:tcPr>
          <w:p w:rsidR="009536DE" w:rsidRPr="009536DE" w:rsidRDefault="009536DE" w:rsidP="000D6BF4">
            <w:pPr>
              <w:ind w:firstLine="5"/>
              <w:jc w:val="center"/>
              <w:rPr>
                <w:rFonts w:ascii="Times New Roman" w:hAnsi="Times New Roman" w:cs="Times New Roman"/>
                <w:i/>
                <w:iCs/>
                <w:sz w:val="24"/>
                <w:szCs w:val="24"/>
              </w:rPr>
            </w:pPr>
            <w:r w:rsidRPr="009536DE">
              <w:rPr>
                <w:rFonts w:ascii="Times New Roman" w:hAnsi="Times New Roman" w:cs="Times New Roman"/>
                <w:i/>
                <w:iCs/>
                <w:sz w:val="24"/>
                <w:szCs w:val="24"/>
              </w:rPr>
              <w:t>Bacillus velezensis FZB42</w:t>
            </w:r>
          </w:p>
          <w:p w:rsidR="009536DE" w:rsidRPr="009536DE" w:rsidRDefault="009536DE" w:rsidP="000D6BF4">
            <w:pPr>
              <w:ind w:firstLine="5"/>
              <w:jc w:val="center"/>
              <w:rPr>
                <w:rFonts w:ascii="Times New Roman" w:hAnsi="Times New Roman" w:cs="Times New Roman"/>
                <w:i/>
                <w:iCs/>
                <w:sz w:val="24"/>
                <w:szCs w:val="24"/>
              </w:rPr>
            </w:pPr>
          </w:p>
        </w:tc>
      </w:tr>
      <w:tr w:rsidR="009536DE" w:rsidRPr="009536DE" w:rsidTr="009536DE">
        <w:tc>
          <w:tcPr>
            <w:tcW w:w="1522" w:type="dxa"/>
          </w:tcPr>
          <w:p w:rsidR="009536DE" w:rsidRPr="009536DE" w:rsidRDefault="00B56514" w:rsidP="000D6BF4">
            <w:pPr>
              <w:jc w:val="center"/>
              <w:rPr>
                <w:rFonts w:ascii="Times New Roman" w:hAnsi="Times New Roman" w:cs="Times New Roman"/>
                <w:sz w:val="24"/>
                <w:szCs w:val="24"/>
              </w:rPr>
            </w:pPr>
            <w:r>
              <w:rPr>
                <w:rFonts w:ascii="Times New Roman" w:eastAsia="Times New Roman" w:hAnsi="Times New Roman" w:cs="Times New Roman"/>
                <w:sz w:val="24"/>
                <w:szCs w:val="24"/>
                <w:lang w:val="ru-RU" w:eastAsia="ru-RU"/>
              </w:rPr>
              <w:t>Кластер 10</w:t>
            </w:r>
          </w:p>
        </w:tc>
        <w:tc>
          <w:tcPr>
            <w:tcW w:w="1960"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BGC0000309</w:t>
            </w:r>
          </w:p>
        </w:tc>
        <w:tc>
          <w:tcPr>
            <w:tcW w:w="2694" w:type="dxa"/>
          </w:tcPr>
          <w:p w:rsidR="009536DE" w:rsidRPr="009536DE" w:rsidRDefault="009536DE" w:rsidP="000D6BF4">
            <w:pPr>
              <w:jc w:val="center"/>
              <w:rPr>
                <w:rFonts w:ascii="Times New Roman" w:hAnsi="Times New Roman" w:cs="Times New Roman"/>
                <w:i/>
                <w:iCs/>
                <w:sz w:val="24"/>
                <w:szCs w:val="24"/>
              </w:rPr>
            </w:pPr>
            <w:r w:rsidRPr="009536DE">
              <w:rPr>
                <w:rFonts w:ascii="Times New Roman" w:hAnsi="Times New Roman" w:cs="Times New Roman"/>
                <w:sz w:val="24"/>
                <w:szCs w:val="24"/>
              </w:rPr>
              <w:t>bacillibactin biosynthetic gene cluster</w:t>
            </w:r>
          </w:p>
        </w:tc>
        <w:tc>
          <w:tcPr>
            <w:tcW w:w="3395" w:type="dxa"/>
          </w:tcPr>
          <w:p w:rsidR="009536DE" w:rsidRPr="009536DE" w:rsidRDefault="009536DE" w:rsidP="000D6BF4">
            <w:pPr>
              <w:ind w:firstLine="5"/>
              <w:jc w:val="center"/>
              <w:rPr>
                <w:rFonts w:ascii="Times New Roman" w:hAnsi="Times New Roman" w:cs="Times New Roman"/>
                <w:i/>
                <w:iCs/>
                <w:sz w:val="24"/>
                <w:szCs w:val="24"/>
              </w:rPr>
            </w:pPr>
            <w:r w:rsidRPr="009536DE">
              <w:rPr>
                <w:rFonts w:ascii="Times New Roman" w:hAnsi="Times New Roman" w:cs="Times New Roman"/>
                <w:i/>
                <w:iCs/>
                <w:sz w:val="24"/>
                <w:szCs w:val="24"/>
              </w:rPr>
              <w:t>Bacillus subtilis subsp. subtilis str. 168</w:t>
            </w:r>
          </w:p>
          <w:p w:rsidR="009536DE" w:rsidRPr="009536DE" w:rsidRDefault="009536DE" w:rsidP="000D6BF4">
            <w:pPr>
              <w:ind w:firstLine="5"/>
              <w:jc w:val="center"/>
              <w:rPr>
                <w:rFonts w:ascii="Times New Roman" w:hAnsi="Times New Roman" w:cs="Times New Roman"/>
                <w:i/>
                <w:iCs/>
                <w:sz w:val="24"/>
                <w:szCs w:val="24"/>
              </w:rPr>
            </w:pPr>
          </w:p>
        </w:tc>
      </w:tr>
      <w:tr w:rsidR="009536DE" w:rsidRPr="009536DE" w:rsidTr="009536DE">
        <w:tc>
          <w:tcPr>
            <w:tcW w:w="1522" w:type="dxa"/>
          </w:tcPr>
          <w:p w:rsidR="009536DE" w:rsidRPr="009536DE" w:rsidRDefault="00B56514" w:rsidP="000D6BF4">
            <w:pPr>
              <w:jc w:val="center"/>
              <w:rPr>
                <w:rFonts w:ascii="Times New Roman" w:hAnsi="Times New Roman" w:cs="Times New Roman"/>
                <w:sz w:val="24"/>
                <w:szCs w:val="24"/>
              </w:rPr>
            </w:pPr>
            <w:r>
              <w:rPr>
                <w:rFonts w:ascii="Times New Roman" w:eastAsia="Times New Roman" w:hAnsi="Times New Roman" w:cs="Times New Roman"/>
                <w:sz w:val="24"/>
                <w:szCs w:val="24"/>
                <w:lang w:val="ru-RU" w:eastAsia="ru-RU"/>
              </w:rPr>
              <w:t>Кластер 12</w:t>
            </w:r>
          </w:p>
        </w:tc>
        <w:tc>
          <w:tcPr>
            <w:tcW w:w="1960" w:type="dxa"/>
          </w:tcPr>
          <w:p w:rsidR="009536DE" w:rsidRPr="009536DE" w:rsidRDefault="009536DE" w:rsidP="000D6BF4">
            <w:pPr>
              <w:jc w:val="center"/>
              <w:rPr>
                <w:rFonts w:ascii="Times New Roman" w:hAnsi="Times New Roman" w:cs="Times New Roman"/>
                <w:sz w:val="24"/>
                <w:szCs w:val="24"/>
              </w:rPr>
            </w:pPr>
            <w:r w:rsidRPr="009536DE">
              <w:rPr>
                <w:rFonts w:ascii="Times New Roman" w:hAnsi="Times New Roman" w:cs="Times New Roman"/>
                <w:sz w:val="24"/>
                <w:szCs w:val="24"/>
              </w:rPr>
              <w:t>BGC0001184с</w:t>
            </w:r>
          </w:p>
        </w:tc>
        <w:tc>
          <w:tcPr>
            <w:tcW w:w="2694" w:type="dxa"/>
          </w:tcPr>
          <w:p w:rsidR="009536DE" w:rsidRPr="009536DE" w:rsidRDefault="009536DE" w:rsidP="000D6BF4">
            <w:pPr>
              <w:jc w:val="center"/>
              <w:rPr>
                <w:rFonts w:ascii="Times New Roman" w:hAnsi="Times New Roman" w:cs="Times New Roman"/>
                <w:sz w:val="24"/>
                <w:szCs w:val="24"/>
              </w:rPr>
            </w:pPr>
            <w:r w:rsidRPr="009536DE">
              <w:rPr>
                <w:rFonts w:ascii="Times New Roman" w:hAnsi="Times New Roman" w:cs="Times New Roman"/>
                <w:sz w:val="24"/>
                <w:szCs w:val="24"/>
              </w:rPr>
              <w:t>bacilysin biosynthetic gene cluster</w:t>
            </w:r>
          </w:p>
        </w:tc>
        <w:tc>
          <w:tcPr>
            <w:tcW w:w="3395" w:type="dxa"/>
          </w:tcPr>
          <w:p w:rsidR="009536DE" w:rsidRPr="009536DE" w:rsidRDefault="009536DE" w:rsidP="000D6BF4">
            <w:pPr>
              <w:ind w:firstLine="5"/>
              <w:jc w:val="center"/>
              <w:rPr>
                <w:rFonts w:ascii="Times New Roman" w:hAnsi="Times New Roman" w:cs="Times New Roman"/>
                <w:sz w:val="24"/>
                <w:szCs w:val="24"/>
              </w:rPr>
            </w:pPr>
            <w:r w:rsidRPr="009536DE">
              <w:rPr>
                <w:rFonts w:ascii="Times New Roman" w:hAnsi="Times New Roman" w:cs="Times New Roman"/>
                <w:i/>
                <w:iCs/>
                <w:sz w:val="24"/>
                <w:szCs w:val="24"/>
              </w:rPr>
              <w:t>Bacillus velezensis FZB42</w:t>
            </w:r>
          </w:p>
          <w:p w:rsidR="009536DE" w:rsidRPr="009536DE" w:rsidRDefault="009536DE" w:rsidP="000D6BF4">
            <w:pPr>
              <w:ind w:firstLine="5"/>
              <w:jc w:val="center"/>
              <w:rPr>
                <w:rFonts w:ascii="Times New Roman" w:hAnsi="Times New Roman" w:cs="Times New Roman"/>
                <w:i/>
                <w:iCs/>
                <w:sz w:val="24"/>
                <w:szCs w:val="24"/>
              </w:rPr>
            </w:pPr>
          </w:p>
        </w:tc>
      </w:tr>
    </w:tbl>
    <w:p w:rsidR="003C5CD8" w:rsidRPr="003C5CD8" w:rsidRDefault="009536DE" w:rsidP="003C5CD8">
      <w:pPr>
        <w:spacing w:after="0" w:line="360" w:lineRule="auto"/>
        <w:ind w:firstLine="567"/>
        <w:jc w:val="both"/>
        <w:rPr>
          <w:rFonts w:ascii="Times New Roman" w:hAnsi="Times New Roman" w:cs="Times New Roman"/>
          <w:i/>
          <w:iCs/>
          <w:sz w:val="32"/>
          <w:szCs w:val="32"/>
        </w:rPr>
      </w:pPr>
      <w:r>
        <w:rPr>
          <w:rFonts w:ascii="Times New Roman" w:hAnsi="Times New Roman" w:cs="Times New Roman"/>
          <w:i/>
          <w:iCs/>
          <w:sz w:val="32"/>
          <w:szCs w:val="32"/>
        </w:rPr>
        <w:t xml:space="preserve"> </w:t>
      </w:r>
    </w:p>
    <w:p w:rsidR="00C1081F" w:rsidRDefault="00C1081F" w:rsidP="00C1081F">
      <w:pPr>
        <w:spacing w:after="0" w:line="360" w:lineRule="auto"/>
        <w:ind w:firstLine="567"/>
        <w:jc w:val="both"/>
        <w:rPr>
          <w:rFonts w:ascii="Times New Roman" w:hAnsi="Times New Roman" w:cs="Times New Roman"/>
          <w:sz w:val="28"/>
          <w:szCs w:val="28"/>
        </w:rPr>
      </w:pPr>
      <w:r w:rsidRPr="00C1081F">
        <w:rPr>
          <w:rFonts w:ascii="Times New Roman" w:hAnsi="Times New Roman" w:cs="Times New Roman"/>
          <w:sz w:val="28"/>
          <w:szCs w:val="28"/>
        </w:rPr>
        <w:t xml:space="preserve">Фактично, </w:t>
      </w:r>
      <w:r w:rsidR="00B56514">
        <w:rPr>
          <w:rFonts w:ascii="Times New Roman" w:hAnsi="Times New Roman" w:cs="Times New Roman"/>
          <w:sz w:val="28"/>
          <w:szCs w:val="28"/>
        </w:rPr>
        <w:t>отримані</w:t>
      </w:r>
      <w:r w:rsidR="000D6BF4">
        <w:rPr>
          <w:rFonts w:ascii="Times New Roman" w:hAnsi="Times New Roman" w:cs="Times New Roman"/>
          <w:sz w:val="28"/>
          <w:szCs w:val="28"/>
        </w:rPr>
        <w:t xml:space="preserve"> результати свідчать, </w:t>
      </w:r>
      <w:r w:rsidR="00B56514">
        <w:rPr>
          <w:rFonts w:ascii="Times New Roman" w:hAnsi="Times New Roman" w:cs="Times New Roman"/>
          <w:sz w:val="28"/>
          <w:szCs w:val="28"/>
        </w:rPr>
        <w:t xml:space="preserve">що </w:t>
      </w:r>
      <w:r w:rsidRPr="00C1081F">
        <w:rPr>
          <w:rFonts w:ascii="Times New Roman" w:hAnsi="Times New Roman" w:cs="Times New Roman"/>
          <w:sz w:val="28"/>
          <w:szCs w:val="28"/>
        </w:rPr>
        <w:t>вторинні метаболіти,</w:t>
      </w:r>
      <w:r w:rsidR="00B56514">
        <w:rPr>
          <w:rFonts w:ascii="Times New Roman" w:hAnsi="Times New Roman" w:cs="Times New Roman"/>
          <w:sz w:val="28"/>
          <w:szCs w:val="28"/>
        </w:rPr>
        <w:t xml:space="preserve"> пр</w:t>
      </w:r>
      <w:r w:rsidR="000D6BF4">
        <w:rPr>
          <w:rFonts w:ascii="Times New Roman" w:hAnsi="Times New Roman" w:cs="Times New Roman"/>
          <w:sz w:val="28"/>
          <w:szCs w:val="28"/>
        </w:rPr>
        <w:t xml:space="preserve">одуковані штамом </w:t>
      </w:r>
      <w:r w:rsidR="00B56514" w:rsidRPr="00B56514">
        <w:rPr>
          <w:rStyle w:val="jlqj4b"/>
          <w:rFonts w:ascii="Times New Roman" w:hAnsi="Times New Roman" w:cs="Times New Roman"/>
          <w:i/>
          <w:sz w:val="28"/>
          <w:szCs w:val="28"/>
        </w:rPr>
        <w:t>Bacillus velezensis</w:t>
      </w:r>
      <w:r w:rsidR="00B56514" w:rsidRPr="00B56514">
        <w:rPr>
          <w:rStyle w:val="jlqj4b"/>
          <w:rFonts w:ascii="Times New Roman" w:hAnsi="Times New Roman" w:cs="Times New Roman"/>
          <w:sz w:val="28"/>
          <w:szCs w:val="28"/>
        </w:rPr>
        <w:t xml:space="preserve"> </w:t>
      </w:r>
      <w:r w:rsidR="00B56514" w:rsidRPr="00B56514">
        <w:rPr>
          <w:rFonts w:ascii="Times New Roman" w:eastAsia="Times New Roman" w:hAnsi="Times New Roman" w:cs="Times New Roman"/>
          <w:sz w:val="28"/>
          <w:szCs w:val="28"/>
        </w:rPr>
        <w:t xml:space="preserve">ONU </w:t>
      </w:r>
      <w:r w:rsidR="00B60DF7">
        <w:rPr>
          <w:rFonts w:ascii="Times New Roman" w:eastAsia="Times New Roman" w:hAnsi="Times New Roman" w:cs="Times New Roman"/>
          <w:sz w:val="28"/>
          <w:szCs w:val="28"/>
        </w:rPr>
        <w:t>553</w:t>
      </w:r>
      <w:r w:rsidR="00B56514" w:rsidRPr="00B56514">
        <w:rPr>
          <w:rFonts w:ascii="Times New Roman" w:eastAsia="Times New Roman" w:hAnsi="Times New Roman" w:cs="Times New Roman"/>
          <w:b/>
          <w:sz w:val="28"/>
          <w:szCs w:val="28"/>
        </w:rPr>
        <w:t xml:space="preserve"> </w:t>
      </w:r>
      <w:r w:rsidRPr="00C1081F">
        <w:rPr>
          <w:rFonts w:ascii="Times New Roman" w:hAnsi="Times New Roman" w:cs="Times New Roman"/>
          <w:sz w:val="28"/>
          <w:szCs w:val="28"/>
        </w:rPr>
        <w:t xml:space="preserve"> </w:t>
      </w:r>
      <w:r w:rsidR="00B56514">
        <w:rPr>
          <w:rFonts w:ascii="Times New Roman" w:hAnsi="Times New Roman" w:cs="Times New Roman"/>
          <w:sz w:val="28"/>
          <w:szCs w:val="28"/>
        </w:rPr>
        <w:t>(</w:t>
      </w:r>
      <w:r w:rsidRPr="00C1081F">
        <w:rPr>
          <w:rFonts w:ascii="Times New Roman" w:hAnsi="Times New Roman" w:cs="Times New Roman"/>
          <w:sz w:val="28"/>
          <w:szCs w:val="28"/>
        </w:rPr>
        <w:t>особли</w:t>
      </w:r>
      <w:r w:rsidR="00B56514">
        <w:rPr>
          <w:rFonts w:ascii="Times New Roman" w:hAnsi="Times New Roman" w:cs="Times New Roman"/>
          <w:sz w:val="28"/>
          <w:szCs w:val="28"/>
        </w:rPr>
        <w:t>во такі як фенгіціни, бацілізіни,</w:t>
      </w:r>
      <w:r w:rsidRPr="00C1081F">
        <w:rPr>
          <w:rFonts w:ascii="Times New Roman" w:hAnsi="Times New Roman" w:cs="Times New Roman"/>
          <w:sz w:val="28"/>
          <w:szCs w:val="28"/>
        </w:rPr>
        <w:t xml:space="preserve"> </w:t>
      </w:r>
      <w:r w:rsidR="00B56514">
        <w:rPr>
          <w:rFonts w:ascii="Times New Roman" w:hAnsi="Times New Roman" w:cs="Times New Roman"/>
          <w:sz w:val="28"/>
          <w:szCs w:val="28"/>
        </w:rPr>
        <w:t xml:space="preserve">бациліни </w:t>
      </w:r>
      <w:r w:rsidRPr="00C1081F">
        <w:rPr>
          <w:rFonts w:ascii="Times New Roman" w:hAnsi="Times New Roman" w:cs="Times New Roman"/>
          <w:sz w:val="28"/>
          <w:szCs w:val="28"/>
        </w:rPr>
        <w:t>і сурфактін</w:t>
      </w:r>
      <w:r w:rsidR="00B56514">
        <w:rPr>
          <w:rFonts w:ascii="Times New Roman" w:hAnsi="Times New Roman" w:cs="Times New Roman"/>
          <w:sz w:val="28"/>
          <w:szCs w:val="28"/>
        </w:rPr>
        <w:t>)</w:t>
      </w:r>
      <w:r w:rsidRPr="00C1081F">
        <w:rPr>
          <w:rFonts w:ascii="Times New Roman" w:hAnsi="Times New Roman" w:cs="Times New Roman"/>
          <w:sz w:val="28"/>
          <w:szCs w:val="28"/>
        </w:rPr>
        <w:t xml:space="preserve"> є основними сполуками, які беруть участь в інгібуванні росту </w:t>
      </w:r>
      <w:r w:rsidR="00B56514">
        <w:rPr>
          <w:rFonts w:ascii="Times New Roman" w:hAnsi="Times New Roman" w:cs="Times New Roman"/>
          <w:sz w:val="28"/>
          <w:szCs w:val="28"/>
        </w:rPr>
        <w:t xml:space="preserve">індикаторних штамів </w:t>
      </w:r>
      <w:r w:rsidRPr="00C1081F">
        <w:rPr>
          <w:rFonts w:ascii="Times New Roman" w:hAnsi="Times New Roman" w:cs="Times New Roman"/>
          <w:sz w:val="28"/>
          <w:szCs w:val="28"/>
        </w:rPr>
        <w:t xml:space="preserve"> мікроорганізмів. </w:t>
      </w:r>
      <w:r w:rsidR="00B56514">
        <w:rPr>
          <w:rFonts w:ascii="Times New Roman" w:hAnsi="Times New Roman" w:cs="Times New Roman"/>
          <w:sz w:val="28"/>
          <w:szCs w:val="28"/>
        </w:rPr>
        <w:t>Слід відмітити, що п</w:t>
      </w:r>
      <w:r w:rsidRPr="00C1081F">
        <w:rPr>
          <w:rFonts w:ascii="Times New Roman" w:hAnsi="Times New Roman" w:cs="Times New Roman"/>
          <w:sz w:val="28"/>
          <w:szCs w:val="28"/>
        </w:rPr>
        <w:t>ерераховані вище речовини відносяться до ліпопепт</w:t>
      </w:r>
      <w:r w:rsidR="000D6BF4">
        <w:rPr>
          <w:rFonts w:ascii="Times New Roman" w:hAnsi="Times New Roman" w:cs="Times New Roman"/>
          <w:sz w:val="28"/>
          <w:szCs w:val="28"/>
        </w:rPr>
        <w:t>и</w:t>
      </w:r>
      <w:r w:rsidRPr="00C1081F">
        <w:rPr>
          <w:rFonts w:ascii="Times New Roman" w:hAnsi="Times New Roman" w:cs="Times New Roman"/>
          <w:sz w:val="28"/>
          <w:szCs w:val="28"/>
        </w:rPr>
        <w:t>д</w:t>
      </w:r>
      <w:r w:rsidR="00B56514">
        <w:rPr>
          <w:rFonts w:ascii="Times New Roman" w:hAnsi="Times New Roman" w:cs="Times New Roman"/>
          <w:sz w:val="28"/>
          <w:szCs w:val="28"/>
        </w:rPr>
        <w:t>ів</w:t>
      </w:r>
      <w:r w:rsidRPr="00C1081F">
        <w:rPr>
          <w:rFonts w:ascii="Times New Roman" w:hAnsi="Times New Roman" w:cs="Times New Roman"/>
          <w:sz w:val="28"/>
          <w:szCs w:val="28"/>
        </w:rPr>
        <w:t xml:space="preserve">, які складають один </w:t>
      </w:r>
      <w:r w:rsidR="000D6BF4">
        <w:rPr>
          <w:rFonts w:ascii="Times New Roman" w:hAnsi="Times New Roman" w:cs="Times New Roman"/>
          <w:sz w:val="28"/>
          <w:szCs w:val="28"/>
        </w:rPr>
        <w:t>з основних класів біосурфактанті</w:t>
      </w:r>
      <w:r w:rsidRPr="00C1081F">
        <w:rPr>
          <w:rFonts w:ascii="Times New Roman" w:hAnsi="Times New Roman" w:cs="Times New Roman"/>
          <w:sz w:val="28"/>
          <w:szCs w:val="28"/>
        </w:rPr>
        <w:t>в</w:t>
      </w:r>
      <w:r w:rsidR="00B56514">
        <w:rPr>
          <w:rFonts w:ascii="Times New Roman" w:hAnsi="Times New Roman" w:cs="Times New Roman"/>
          <w:sz w:val="28"/>
          <w:szCs w:val="28"/>
        </w:rPr>
        <w:t>.</w:t>
      </w:r>
    </w:p>
    <w:p w:rsidR="00E16EE5" w:rsidRPr="001C4454" w:rsidRDefault="00E16EE5" w:rsidP="00C1081F">
      <w:pPr>
        <w:spacing w:after="0" w:line="360" w:lineRule="auto"/>
        <w:ind w:firstLine="567"/>
        <w:jc w:val="both"/>
        <w:rPr>
          <w:rFonts w:ascii="Times New Roman" w:hAnsi="Times New Roman" w:cs="Times New Roman"/>
          <w:b/>
          <w:sz w:val="28"/>
          <w:szCs w:val="28"/>
        </w:rPr>
      </w:pPr>
    </w:p>
    <w:p w:rsidR="001C4454" w:rsidRPr="00AB2F73" w:rsidRDefault="001C4454" w:rsidP="0026539A">
      <w:pPr>
        <w:pStyle w:val="3"/>
        <w:ind w:firstLine="567"/>
      </w:pPr>
      <w:bookmarkStart w:id="79" w:name="_Toc75094539"/>
      <w:r w:rsidRPr="00AB2F73">
        <w:t xml:space="preserve">3.2.2. Результати використання </w:t>
      </w:r>
      <w:r w:rsidRPr="00AB2F73">
        <w:rPr>
          <w:lang w:val="en-US"/>
        </w:rPr>
        <w:t>BLAST</w:t>
      </w:r>
      <w:bookmarkEnd w:id="79"/>
    </w:p>
    <w:p w:rsidR="001C4454" w:rsidRPr="005F3D1D" w:rsidRDefault="000D6BF4" w:rsidP="001C4454">
      <w:pPr>
        <w:spacing w:after="0" w:line="360" w:lineRule="auto"/>
        <w:ind w:firstLine="567"/>
        <w:jc w:val="both"/>
        <w:rPr>
          <w:rFonts w:ascii="Times New Roman" w:eastAsia="Times New Roman" w:hAnsi="Times New Roman" w:cs="Times New Roman"/>
          <w:sz w:val="28"/>
          <w:szCs w:val="28"/>
        </w:rPr>
      </w:pPr>
      <w:r>
        <w:rPr>
          <w:rFonts w:ascii="Times New Roman" w:hAnsi="Times New Roman" w:cs="Times New Roman"/>
          <w:sz w:val="28"/>
          <w:szCs w:val="28"/>
        </w:rPr>
        <w:t>Після використання  локального</w:t>
      </w:r>
      <w:r w:rsidR="001C4454">
        <w:rPr>
          <w:rFonts w:ascii="Times New Roman" w:hAnsi="Times New Roman" w:cs="Times New Roman"/>
          <w:sz w:val="28"/>
          <w:szCs w:val="28"/>
        </w:rPr>
        <w:t xml:space="preserve"> </w:t>
      </w:r>
      <w:r w:rsidR="001C4454">
        <w:rPr>
          <w:rFonts w:ascii="Times New Roman" w:hAnsi="Times New Roman" w:cs="Times New Roman"/>
          <w:sz w:val="28"/>
          <w:szCs w:val="28"/>
          <w:lang w:val="en-US"/>
        </w:rPr>
        <w:t>BLAST</w:t>
      </w:r>
      <w:r w:rsidR="001C4454" w:rsidRPr="001C4454">
        <w:rPr>
          <w:rFonts w:ascii="Times New Roman" w:hAnsi="Times New Roman" w:cs="Times New Roman"/>
          <w:sz w:val="28"/>
          <w:szCs w:val="28"/>
        </w:rPr>
        <w:t>+</w:t>
      </w:r>
      <w:r w:rsidR="001C4454">
        <w:rPr>
          <w:rFonts w:ascii="Times New Roman" w:hAnsi="Times New Roman" w:cs="Times New Roman"/>
          <w:sz w:val="28"/>
          <w:szCs w:val="28"/>
        </w:rPr>
        <w:t xml:space="preserve"> </w:t>
      </w:r>
      <w:r w:rsidR="001C4454" w:rsidRPr="001C4454">
        <w:rPr>
          <w:rFonts w:ascii="Times New Roman" w:hAnsi="Times New Roman" w:cs="Times New Roman"/>
          <w:sz w:val="28"/>
          <w:szCs w:val="28"/>
        </w:rPr>
        <w:t xml:space="preserve">(версія  2.9) та </w:t>
      </w:r>
      <w:r w:rsidR="001C4454" w:rsidRPr="00812AA1">
        <w:rPr>
          <w:rFonts w:ascii="Times New Roman" w:eastAsia="Times New Roman" w:hAnsi="Times New Roman" w:cs="Times New Roman"/>
          <w:sz w:val="28"/>
          <w:szCs w:val="28"/>
        </w:rPr>
        <w:t>встановлен</w:t>
      </w:r>
      <w:r w:rsidR="001C4454">
        <w:rPr>
          <w:rFonts w:ascii="Times New Roman" w:eastAsia="Times New Roman" w:hAnsi="Times New Roman" w:cs="Times New Roman"/>
          <w:sz w:val="28"/>
          <w:szCs w:val="28"/>
        </w:rPr>
        <w:t xml:space="preserve">их відповідних  баз </w:t>
      </w:r>
      <w:r w:rsidR="0022227C">
        <w:rPr>
          <w:rFonts w:ascii="Times New Roman" w:eastAsia="Times New Roman" w:hAnsi="Times New Roman" w:cs="Times New Roman"/>
          <w:sz w:val="28"/>
          <w:szCs w:val="28"/>
        </w:rPr>
        <w:t xml:space="preserve">данних </w:t>
      </w:r>
      <w:r w:rsidR="001C4454">
        <w:rPr>
          <w:rFonts w:ascii="Times New Roman" w:eastAsia="Times New Roman" w:hAnsi="Times New Roman" w:cs="Times New Roman"/>
          <w:sz w:val="28"/>
          <w:szCs w:val="28"/>
        </w:rPr>
        <w:t xml:space="preserve"> </w:t>
      </w:r>
      <w:r w:rsidR="0022227C">
        <w:rPr>
          <w:rFonts w:ascii="Times New Roman" w:eastAsia="Times New Roman" w:hAnsi="Times New Roman" w:cs="Times New Roman"/>
          <w:sz w:val="28"/>
          <w:szCs w:val="28"/>
        </w:rPr>
        <w:t>(</w:t>
      </w:r>
      <w:r w:rsidR="001C4454">
        <w:rPr>
          <w:rFonts w:ascii="Times New Roman" w:eastAsia="Times New Roman" w:hAnsi="Times New Roman" w:cs="Times New Roman"/>
          <w:sz w:val="28"/>
          <w:szCs w:val="28"/>
          <w:lang w:val="en-US"/>
        </w:rPr>
        <w:t>ref</w:t>
      </w:r>
      <w:r w:rsidR="001C4454" w:rsidRPr="00812AA1">
        <w:rPr>
          <w:rFonts w:ascii="Times New Roman" w:eastAsia="Times New Roman" w:hAnsi="Times New Roman" w:cs="Times New Roman"/>
          <w:sz w:val="28"/>
          <w:szCs w:val="28"/>
        </w:rPr>
        <w:t>_</w:t>
      </w:r>
      <w:r w:rsidR="001C4454">
        <w:rPr>
          <w:rFonts w:ascii="Times New Roman" w:eastAsia="Times New Roman" w:hAnsi="Times New Roman" w:cs="Times New Roman"/>
          <w:sz w:val="28"/>
          <w:szCs w:val="28"/>
          <w:lang w:val="en-US"/>
        </w:rPr>
        <w:t>prok</w:t>
      </w:r>
      <w:r w:rsidR="001C4454" w:rsidRPr="00812AA1">
        <w:rPr>
          <w:rFonts w:ascii="Times New Roman" w:eastAsia="Times New Roman" w:hAnsi="Times New Roman" w:cs="Times New Roman"/>
          <w:sz w:val="28"/>
          <w:szCs w:val="28"/>
        </w:rPr>
        <w:t>_</w:t>
      </w:r>
      <w:r w:rsidR="001C4454">
        <w:rPr>
          <w:rFonts w:ascii="Times New Roman" w:eastAsia="Times New Roman" w:hAnsi="Times New Roman" w:cs="Times New Roman"/>
          <w:sz w:val="28"/>
          <w:szCs w:val="28"/>
          <w:lang w:val="en-US"/>
        </w:rPr>
        <w:t>rep</w:t>
      </w:r>
      <w:r w:rsidR="001C4454" w:rsidRPr="00812AA1">
        <w:rPr>
          <w:rFonts w:ascii="Times New Roman" w:eastAsia="Times New Roman" w:hAnsi="Times New Roman" w:cs="Times New Roman"/>
          <w:sz w:val="28"/>
          <w:szCs w:val="28"/>
        </w:rPr>
        <w:t>_</w:t>
      </w:r>
      <w:r w:rsidR="001C4454">
        <w:rPr>
          <w:rFonts w:ascii="Times New Roman" w:eastAsia="Times New Roman" w:hAnsi="Times New Roman" w:cs="Times New Roman"/>
          <w:sz w:val="28"/>
          <w:szCs w:val="28"/>
          <w:lang w:val="en-US"/>
        </w:rPr>
        <w:t>genomes</w:t>
      </w:r>
      <w:r w:rsidR="0022227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були отримані </w:t>
      </w:r>
      <w:r w:rsidR="001C4454">
        <w:rPr>
          <w:rFonts w:ascii="Times New Roman" w:eastAsia="Times New Roman" w:hAnsi="Times New Roman" w:cs="Times New Roman"/>
          <w:sz w:val="28"/>
          <w:szCs w:val="28"/>
        </w:rPr>
        <w:t>результати, які</w:t>
      </w:r>
      <w:r>
        <w:rPr>
          <w:rFonts w:ascii="Times New Roman" w:eastAsia="Times New Roman" w:hAnsi="Times New Roman" w:cs="Times New Roman"/>
          <w:sz w:val="28"/>
          <w:szCs w:val="28"/>
        </w:rPr>
        <w:t xml:space="preserve"> наведені </w:t>
      </w:r>
      <w:r w:rsidR="001C4454" w:rsidRPr="005F3D1D">
        <w:rPr>
          <w:rFonts w:ascii="Times New Roman" w:eastAsia="Times New Roman" w:hAnsi="Times New Roman" w:cs="Times New Roman"/>
          <w:sz w:val="28"/>
          <w:szCs w:val="28"/>
        </w:rPr>
        <w:t>в таблиці 8.</w:t>
      </w:r>
    </w:p>
    <w:p w:rsidR="001C4454" w:rsidRPr="001A100B" w:rsidRDefault="001C4454" w:rsidP="001C4454">
      <w:pPr>
        <w:spacing w:after="0" w:line="360" w:lineRule="auto"/>
        <w:ind w:firstLine="567"/>
        <w:jc w:val="both"/>
        <w:rPr>
          <w:rFonts w:ascii="Times New Roman" w:eastAsia="Times New Roman" w:hAnsi="Times New Roman" w:cs="Times New Roman"/>
          <w:sz w:val="28"/>
          <w:szCs w:val="28"/>
        </w:rPr>
      </w:pPr>
      <w:r w:rsidRPr="005F3D1D">
        <w:rPr>
          <w:rFonts w:ascii="Times New Roman" w:eastAsia="Times New Roman" w:hAnsi="Times New Roman" w:cs="Times New Roman"/>
          <w:sz w:val="28"/>
          <w:szCs w:val="28"/>
        </w:rPr>
        <w:t>Тобто, серед усього</w:t>
      </w:r>
      <w:r>
        <w:rPr>
          <w:rFonts w:ascii="Times New Roman" w:eastAsia="Times New Roman" w:hAnsi="Times New Roman" w:cs="Times New Roman"/>
          <w:sz w:val="28"/>
          <w:szCs w:val="28"/>
        </w:rPr>
        <w:t xml:space="preserve"> різноманіття штамів, які зберігаються в базах </w:t>
      </w:r>
      <w:r w:rsidR="001A100B">
        <w:rPr>
          <w:rFonts w:ascii="Times New Roman" w:eastAsia="Times New Roman" w:hAnsi="Times New Roman" w:cs="Times New Roman"/>
          <w:sz w:val="28"/>
          <w:szCs w:val="28"/>
          <w:lang w:val="en-US"/>
        </w:rPr>
        <w:t>ref</w:t>
      </w:r>
      <w:r w:rsidR="001A100B" w:rsidRPr="00812AA1">
        <w:rPr>
          <w:rFonts w:ascii="Times New Roman" w:eastAsia="Times New Roman" w:hAnsi="Times New Roman" w:cs="Times New Roman"/>
          <w:sz w:val="28"/>
          <w:szCs w:val="28"/>
        </w:rPr>
        <w:t>_</w:t>
      </w:r>
      <w:r w:rsidR="001A100B">
        <w:rPr>
          <w:rFonts w:ascii="Times New Roman" w:eastAsia="Times New Roman" w:hAnsi="Times New Roman" w:cs="Times New Roman"/>
          <w:sz w:val="28"/>
          <w:szCs w:val="28"/>
          <w:lang w:val="en-US"/>
        </w:rPr>
        <w:t>prok</w:t>
      </w:r>
      <w:r w:rsidR="001A100B" w:rsidRPr="00812AA1">
        <w:rPr>
          <w:rFonts w:ascii="Times New Roman" w:eastAsia="Times New Roman" w:hAnsi="Times New Roman" w:cs="Times New Roman"/>
          <w:sz w:val="28"/>
          <w:szCs w:val="28"/>
        </w:rPr>
        <w:t>_</w:t>
      </w:r>
      <w:r w:rsidR="001A100B">
        <w:rPr>
          <w:rFonts w:ascii="Times New Roman" w:eastAsia="Times New Roman" w:hAnsi="Times New Roman" w:cs="Times New Roman"/>
          <w:sz w:val="28"/>
          <w:szCs w:val="28"/>
          <w:lang w:val="en-US"/>
        </w:rPr>
        <w:t>rep</w:t>
      </w:r>
      <w:r w:rsidR="001A100B" w:rsidRPr="00812AA1">
        <w:rPr>
          <w:rFonts w:ascii="Times New Roman" w:eastAsia="Times New Roman" w:hAnsi="Times New Roman" w:cs="Times New Roman"/>
          <w:sz w:val="28"/>
          <w:szCs w:val="28"/>
        </w:rPr>
        <w:t>_</w:t>
      </w:r>
      <w:r w:rsidR="001A100B">
        <w:rPr>
          <w:rFonts w:ascii="Times New Roman" w:eastAsia="Times New Roman" w:hAnsi="Times New Roman" w:cs="Times New Roman"/>
          <w:sz w:val="28"/>
          <w:szCs w:val="28"/>
          <w:lang w:val="en-US"/>
        </w:rPr>
        <w:t>genomes</w:t>
      </w:r>
      <w:r w:rsidR="000D6BF4">
        <w:rPr>
          <w:rFonts w:ascii="Times New Roman" w:eastAsia="Times New Roman" w:hAnsi="Times New Roman" w:cs="Times New Roman"/>
          <w:sz w:val="28"/>
          <w:szCs w:val="28"/>
        </w:rPr>
        <w:t xml:space="preserve">, було отримано </w:t>
      </w:r>
      <w:r w:rsidR="001A100B">
        <w:rPr>
          <w:rFonts w:ascii="Times New Roman" w:eastAsia="Times New Roman" w:hAnsi="Times New Roman" w:cs="Times New Roman"/>
          <w:sz w:val="28"/>
          <w:szCs w:val="28"/>
        </w:rPr>
        <w:t>лише два повних генома, які мали високу ступень ідентичності до</w:t>
      </w:r>
      <w:r w:rsidR="000D6BF4">
        <w:rPr>
          <w:rFonts w:ascii="Times New Roman" w:eastAsia="Times New Roman" w:hAnsi="Times New Roman" w:cs="Times New Roman"/>
          <w:sz w:val="28"/>
          <w:szCs w:val="28"/>
        </w:rPr>
        <w:t xml:space="preserve"> даного</w:t>
      </w:r>
      <w:r w:rsidR="001A100B">
        <w:rPr>
          <w:rFonts w:ascii="Times New Roman" w:eastAsia="Times New Roman" w:hAnsi="Times New Roman" w:cs="Times New Roman"/>
          <w:sz w:val="28"/>
          <w:szCs w:val="28"/>
        </w:rPr>
        <w:t xml:space="preserve"> штаму </w:t>
      </w:r>
    </w:p>
    <w:p w:rsidR="001C4454" w:rsidRDefault="001C4454" w:rsidP="001A100B">
      <w:pPr>
        <w:spacing w:after="0" w:line="360" w:lineRule="auto"/>
        <w:ind w:firstLine="567"/>
        <w:jc w:val="right"/>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Таблиця 8</w:t>
      </w:r>
    </w:p>
    <w:p w:rsidR="001C4454" w:rsidRPr="00D75DA1" w:rsidRDefault="001C4454" w:rsidP="001C4454">
      <w:pPr>
        <w:spacing w:after="0" w:line="360" w:lineRule="auto"/>
        <w:jc w:val="center"/>
        <w:rPr>
          <w:rFonts w:ascii="Times New Roman" w:hAnsi="Times New Roman" w:cs="Times New Roman"/>
          <w:b/>
          <w:sz w:val="28"/>
          <w:szCs w:val="28"/>
          <w:lang w:val="ru-RU"/>
        </w:rPr>
      </w:pPr>
      <w:r w:rsidRPr="00D75DA1">
        <w:rPr>
          <w:rFonts w:ascii="Times New Roman" w:eastAsia="Times New Roman" w:hAnsi="Times New Roman" w:cs="Times New Roman"/>
          <w:b/>
          <w:sz w:val="28"/>
          <w:szCs w:val="28"/>
          <w:lang w:val="ru-RU"/>
        </w:rPr>
        <w:t xml:space="preserve">Результати використання </w:t>
      </w:r>
      <w:proofErr w:type="gramStart"/>
      <w:r w:rsidRPr="00D75DA1">
        <w:rPr>
          <w:rFonts w:ascii="Times New Roman" w:eastAsia="Times New Roman" w:hAnsi="Times New Roman" w:cs="Times New Roman"/>
          <w:b/>
          <w:sz w:val="28"/>
          <w:szCs w:val="28"/>
          <w:lang w:val="ru-RU"/>
        </w:rPr>
        <w:t>локального</w:t>
      </w:r>
      <w:proofErr w:type="gramEnd"/>
      <w:r w:rsidRPr="00D75DA1">
        <w:rPr>
          <w:rFonts w:ascii="Times New Roman" w:eastAsia="Times New Roman" w:hAnsi="Times New Roman" w:cs="Times New Roman"/>
          <w:b/>
          <w:sz w:val="28"/>
          <w:szCs w:val="28"/>
          <w:lang w:val="ru-RU"/>
        </w:rPr>
        <w:t xml:space="preserve"> </w:t>
      </w:r>
      <w:r w:rsidRPr="00D75DA1">
        <w:rPr>
          <w:rFonts w:ascii="Times New Roman" w:hAnsi="Times New Roman" w:cs="Times New Roman"/>
          <w:b/>
          <w:sz w:val="28"/>
          <w:szCs w:val="28"/>
          <w:lang w:val="en-US"/>
        </w:rPr>
        <w:t>BLAST</w:t>
      </w:r>
      <w:r w:rsidRPr="00D75DA1">
        <w:rPr>
          <w:rFonts w:ascii="Times New Roman" w:hAnsi="Times New Roman" w:cs="Times New Roman"/>
          <w:b/>
          <w:sz w:val="28"/>
          <w:szCs w:val="28"/>
        </w:rPr>
        <w:t xml:space="preserve">+ з встановленими базами </w:t>
      </w:r>
      <w:r w:rsidRPr="00D75DA1">
        <w:rPr>
          <w:rFonts w:ascii="Times New Roman" w:eastAsia="Times New Roman" w:hAnsi="Times New Roman" w:cs="Times New Roman"/>
          <w:b/>
          <w:sz w:val="28"/>
          <w:szCs w:val="28"/>
          <w:lang w:val="en-US"/>
        </w:rPr>
        <w:t>ref</w:t>
      </w:r>
      <w:r w:rsidRPr="00D75DA1">
        <w:rPr>
          <w:rFonts w:ascii="Times New Roman" w:eastAsia="Times New Roman" w:hAnsi="Times New Roman" w:cs="Times New Roman"/>
          <w:b/>
          <w:sz w:val="28"/>
          <w:szCs w:val="28"/>
        </w:rPr>
        <w:t>_</w:t>
      </w:r>
      <w:r w:rsidRPr="00D75DA1">
        <w:rPr>
          <w:rFonts w:ascii="Times New Roman" w:eastAsia="Times New Roman" w:hAnsi="Times New Roman" w:cs="Times New Roman"/>
          <w:b/>
          <w:sz w:val="28"/>
          <w:szCs w:val="28"/>
          <w:lang w:val="en-US"/>
        </w:rPr>
        <w:t>prok</w:t>
      </w:r>
      <w:r w:rsidRPr="00D75DA1">
        <w:rPr>
          <w:rFonts w:ascii="Times New Roman" w:eastAsia="Times New Roman" w:hAnsi="Times New Roman" w:cs="Times New Roman"/>
          <w:b/>
          <w:sz w:val="28"/>
          <w:szCs w:val="28"/>
        </w:rPr>
        <w:t>_</w:t>
      </w:r>
      <w:r w:rsidRPr="00D75DA1">
        <w:rPr>
          <w:rFonts w:ascii="Times New Roman" w:eastAsia="Times New Roman" w:hAnsi="Times New Roman" w:cs="Times New Roman"/>
          <w:b/>
          <w:sz w:val="28"/>
          <w:szCs w:val="28"/>
          <w:lang w:val="en-US"/>
        </w:rPr>
        <w:t>rep</w:t>
      </w:r>
      <w:r w:rsidRPr="00D75DA1">
        <w:rPr>
          <w:rFonts w:ascii="Times New Roman" w:eastAsia="Times New Roman" w:hAnsi="Times New Roman" w:cs="Times New Roman"/>
          <w:b/>
          <w:sz w:val="28"/>
          <w:szCs w:val="28"/>
        </w:rPr>
        <w:t>_</w:t>
      </w:r>
      <w:r w:rsidRPr="00D75DA1">
        <w:rPr>
          <w:rFonts w:ascii="Times New Roman" w:eastAsia="Times New Roman" w:hAnsi="Times New Roman" w:cs="Times New Roman"/>
          <w:b/>
          <w:sz w:val="28"/>
          <w:szCs w:val="28"/>
          <w:lang w:val="en-US"/>
        </w:rPr>
        <w:t>genomes</w:t>
      </w:r>
      <w:r w:rsidRPr="00D75DA1">
        <w:rPr>
          <w:rFonts w:ascii="Times New Roman" w:eastAsia="Times New Roman" w:hAnsi="Times New Roman" w:cs="Times New Roman"/>
          <w:b/>
          <w:sz w:val="28"/>
          <w:szCs w:val="28"/>
        </w:rPr>
        <w:t>(1-15)</w:t>
      </w:r>
    </w:p>
    <w:tbl>
      <w:tblPr>
        <w:tblStyle w:val="ab"/>
        <w:tblW w:w="0" w:type="auto"/>
        <w:tblLook w:val="04A0"/>
      </w:tblPr>
      <w:tblGrid>
        <w:gridCol w:w="7054"/>
        <w:gridCol w:w="1418"/>
        <w:gridCol w:w="1099"/>
      </w:tblGrid>
      <w:tr w:rsidR="001C4454" w:rsidTr="001C4454">
        <w:tc>
          <w:tcPr>
            <w:tcW w:w="7054" w:type="dxa"/>
          </w:tcPr>
          <w:p w:rsidR="001C4454" w:rsidRPr="001C4454" w:rsidRDefault="001C4454" w:rsidP="000D6BF4">
            <w:pPr>
              <w:spacing w:line="360" w:lineRule="auto"/>
              <w:jc w:val="both"/>
              <w:rPr>
                <w:rFonts w:ascii="Times New Roman" w:hAnsi="Times New Roman" w:cs="Times New Roman"/>
                <w:sz w:val="24"/>
                <w:szCs w:val="24"/>
              </w:rPr>
            </w:pPr>
            <w:r w:rsidRPr="001C4454">
              <w:rPr>
                <w:rFonts w:ascii="Times New Roman" w:hAnsi="Times New Roman" w:cs="Times New Roman"/>
                <w:sz w:val="24"/>
                <w:szCs w:val="24"/>
              </w:rPr>
              <w:t>Sequences producing significant alignments:</w:t>
            </w:r>
          </w:p>
        </w:tc>
        <w:tc>
          <w:tcPr>
            <w:tcW w:w="1418"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Score</w:t>
            </w:r>
          </w:p>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(Bits)</w:t>
            </w:r>
          </w:p>
        </w:tc>
        <w:tc>
          <w:tcPr>
            <w:tcW w:w="1099"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Е</w:t>
            </w:r>
          </w:p>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Value</w:t>
            </w:r>
          </w:p>
        </w:tc>
      </w:tr>
      <w:tr w:rsidR="001C4454" w:rsidTr="001C4454">
        <w:tc>
          <w:tcPr>
            <w:tcW w:w="7054" w:type="dxa"/>
          </w:tcPr>
          <w:p w:rsidR="001C4454" w:rsidRPr="00037AE7" w:rsidRDefault="001C4454" w:rsidP="000D6BF4">
            <w:pPr>
              <w:spacing w:line="360" w:lineRule="auto"/>
              <w:jc w:val="both"/>
              <w:rPr>
                <w:rFonts w:ascii="Times New Roman" w:hAnsi="Times New Roman" w:cs="Times New Roman"/>
                <w:sz w:val="24"/>
                <w:szCs w:val="24"/>
                <w:lang w:val="en-US"/>
              </w:rPr>
            </w:pPr>
            <w:r w:rsidRPr="001C4454">
              <w:rPr>
                <w:rFonts w:ascii="Times New Roman" w:hAnsi="Times New Roman" w:cs="Times New Roman"/>
                <w:sz w:val="24"/>
                <w:szCs w:val="24"/>
              </w:rPr>
              <w:t>NZ_CP0</w:t>
            </w:r>
            <w:r w:rsidR="00B60DF7">
              <w:rPr>
                <w:rFonts w:ascii="Times New Roman" w:hAnsi="Times New Roman" w:cs="Times New Roman"/>
                <w:sz w:val="24"/>
                <w:szCs w:val="24"/>
              </w:rPr>
              <w:t>553</w:t>
            </w:r>
            <w:r w:rsidRPr="001C4454">
              <w:rPr>
                <w:rFonts w:ascii="Times New Roman" w:hAnsi="Times New Roman" w:cs="Times New Roman"/>
                <w:sz w:val="24"/>
                <w:szCs w:val="24"/>
              </w:rPr>
              <w:t>76.1 Bacillus amyloliquefaciens strain WF02 chromosom</w:t>
            </w:r>
            <w:r w:rsidRPr="001C4454">
              <w:rPr>
                <w:rFonts w:ascii="Times New Roman" w:hAnsi="Times New Roman" w:cs="Times New Roman"/>
                <w:sz w:val="24"/>
                <w:szCs w:val="24"/>
                <w:lang w:val="en-US"/>
              </w:rPr>
              <w:t xml:space="preserve"> complete</w:t>
            </w:r>
          </w:p>
        </w:tc>
        <w:tc>
          <w:tcPr>
            <w:tcW w:w="1418"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4.114e+05</w:t>
            </w:r>
          </w:p>
        </w:tc>
        <w:tc>
          <w:tcPr>
            <w:tcW w:w="1099"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0,0</w:t>
            </w:r>
          </w:p>
        </w:tc>
      </w:tr>
      <w:tr w:rsidR="001C4454" w:rsidTr="001C4454">
        <w:tc>
          <w:tcPr>
            <w:tcW w:w="7054" w:type="dxa"/>
          </w:tcPr>
          <w:p w:rsidR="001C4454" w:rsidRPr="001C4454" w:rsidRDefault="001C4454" w:rsidP="000D6BF4">
            <w:pPr>
              <w:spacing w:line="360" w:lineRule="auto"/>
              <w:jc w:val="both"/>
              <w:rPr>
                <w:rFonts w:ascii="Times New Roman" w:hAnsi="Times New Roman" w:cs="Times New Roman"/>
                <w:sz w:val="24"/>
                <w:szCs w:val="24"/>
              </w:rPr>
            </w:pPr>
            <w:r w:rsidRPr="001C4454">
              <w:rPr>
                <w:rFonts w:ascii="Times New Roman" w:hAnsi="Times New Roman" w:cs="Times New Roman"/>
                <w:sz w:val="24"/>
                <w:szCs w:val="24"/>
              </w:rPr>
              <w:t xml:space="preserve">NZ_CP011937.1 Bacillus velezensis strain CBMB205 chromosome, </w:t>
            </w:r>
            <w:r w:rsidRPr="001C4454">
              <w:rPr>
                <w:rFonts w:ascii="Times New Roman" w:hAnsi="Times New Roman" w:cs="Times New Roman"/>
                <w:sz w:val="24"/>
                <w:szCs w:val="24"/>
                <w:lang w:val="en-US"/>
              </w:rPr>
              <w:t>complete</w:t>
            </w:r>
          </w:p>
        </w:tc>
        <w:tc>
          <w:tcPr>
            <w:tcW w:w="1418"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3.880e+05</w:t>
            </w:r>
          </w:p>
        </w:tc>
        <w:tc>
          <w:tcPr>
            <w:tcW w:w="1099"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0,0</w:t>
            </w:r>
          </w:p>
        </w:tc>
      </w:tr>
      <w:tr w:rsidR="001C4454" w:rsidTr="001C4454">
        <w:tc>
          <w:tcPr>
            <w:tcW w:w="7054" w:type="dxa"/>
          </w:tcPr>
          <w:p w:rsidR="001C4454" w:rsidRPr="001C4454" w:rsidRDefault="001C4454" w:rsidP="000D6BF4">
            <w:pPr>
              <w:spacing w:line="360" w:lineRule="auto"/>
              <w:jc w:val="both"/>
              <w:rPr>
                <w:rFonts w:ascii="Times New Roman" w:hAnsi="Times New Roman" w:cs="Times New Roman"/>
                <w:sz w:val="24"/>
                <w:szCs w:val="24"/>
              </w:rPr>
            </w:pPr>
            <w:r w:rsidRPr="001C4454">
              <w:rPr>
                <w:rFonts w:ascii="Times New Roman" w:hAnsi="Times New Roman" w:cs="Times New Roman"/>
                <w:sz w:val="24"/>
                <w:szCs w:val="24"/>
              </w:rPr>
              <w:t>NZ_AJVF01000013.1 Bacillus siamensis KCTC 13613 strain KCTC 13613</w:t>
            </w:r>
          </w:p>
        </w:tc>
        <w:tc>
          <w:tcPr>
            <w:tcW w:w="1418"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2.350e+05</w:t>
            </w:r>
          </w:p>
        </w:tc>
        <w:tc>
          <w:tcPr>
            <w:tcW w:w="1099"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0,0</w:t>
            </w:r>
          </w:p>
        </w:tc>
      </w:tr>
      <w:tr w:rsidR="001C4454" w:rsidTr="001C4454">
        <w:tc>
          <w:tcPr>
            <w:tcW w:w="7054" w:type="dxa"/>
          </w:tcPr>
          <w:p w:rsidR="001C4454" w:rsidRPr="001C4454" w:rsidRDefault="001C4454" w:rsidP="000D6BF4">
            <w:pPr>
              <w:spacing w:line="360" w:lineRule="auto"/>
              <w:jc w:val="both"/>
              <w:rPr>
                <w:rFonts w:ascii="Times New Roman" w:hAnsi="Times New Roman" w:cs="Times New Roman"/>
                <w:sz w:val="24"/>
                <w:szCs w:val="24"/>
              </w:rPr>
            </w:pPr>
            <w:r w:rsidRPr="001C4454">
              <w:rPr>
                <w:rFonts w:ascii="Times New Roman" w:hAnsi="Times New Roman" w:cs="Times New Roman"/>
                <w:sz w:val="24"/>
                <w:szCs w:val="24"/>
              </w:rPr>
              <w:t>NZ_AJVF01000041.1 Bacillus siamensis KCTC 13613 strain KCTC 1361</w:t>
            </w:r>
          </w:p>
        </w:tc>
        <w:tc>
          <w:tcPr>
            <w:tcW w:w="1418"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1.912e+05</w:t>
            </w:r>
          </w:p>
        </w:tc>
        <w:tc>
          <w:tcPr>
            <w:tcW w:w="1099"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0,0</w:t>
            </w:r>
          </w:p>
        </w:tc>
      </w:tr>
      <w:tr w:rsidR="001C4454" w:rsidTr="001C4454">
        <w:tc>
          <w:tcPr>
            <w:tcW w:w="7054" w:type="dxa"/>
          </w:tcPr>
          <w:p w:rsidR="001C4454" w:rsidRPr="001C4454" w:rsidRDefault="001C4454" w:rsidP="000D6BF4">
            <w:pPr>
              <w:spacing w:line="360" w:lineRule="auto"/>
              <w:jc w:val="both"/>
              <w:rPr>
                <w:rFonts w:ascii="Times New Roman" w:hAnsi="Times New Roman" w:cs="Times New Roman"/>
                <w:sz w:val="24"/>
                <w:szCs w:val="24"/>
              </w:rPr>
            </w:pPr>
            <w:r w:rsidRPr="001C4454">
              <w:rPr>
                <w:rFonts w:ascii="Times New Roman" w:hAnsi="Times New Roman" w:cs="Times New Roman"/>
                <w:sz w:val="24"/>
                <w:szCs w:val="24"/>
              </w:rPr>
              <w:t>Z_AJVF01000041.1 Bacillus siamensis KCTC 13613 strain KCTC 13613</w:t>
            </w:r>
          </w:p>
        </w:tc>
        <w:tc>
          <w:tcPr>
            <w:tcW w:w="1418"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1.463e+0</w:t>
            </w:r>
          </w:p>
        </w:tc>
        <w:tc>
          <w:tcPr>
            <w:tcW w:w="1099"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0,0</w:t>
            </w:r>
          </w:p>
        </w:tc>
      </w:tr>
      <w:tr w:rsidR="001C4454" w:rsidTr="001C4454">
        <w:tc>
          <w:tcPr>
            <w:tcW w:w="7054" w:type="dxa"/>
          </w:tcPr>
          <w:p w:rsidR="001C4454" w:rsidRPr="001C4454" w:rsidRDefault="001C4454" w:rsidP="000D6BF4">
            <w:pPr>
              <w:spacing w:line="360" w:lineRule="auto"/>
              <w:jc w:val="both"/>
              <w:rPr>
                <w:rFonts w:ascii="Times New Roman" w:hAnsi="Times New Roman" w:cs="Times New Roman"/>
                <w:sz w:val="24"/>
                <w:szCs w:val="24"/>
              </w:rPr>
            </w:pPr>
            <w:r w:rsidRPr="001C4454">
              <w:rPr>
                <w:rFonts w:ascii="Times New Roman" w:hAnsi="Times New Roman" w:cs="Times New Roman"/>
                <w:sz w:val="24"/>
                <w:szCs w:val="24"/>
              </w:rPr>
              <w:t>Z_AJVF01000041.1 Bacillus siamensis KCTC 13613 strain KCTC 13613</w:t>
            </w:r>
          </w:p>
        </w:tc>
        <w:tc>
          <w:tcPr>
            <w:tcW w:w="1418"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1.346e+05</w:t>
            </w:r>
          </w:p>
        </w:tc>
        <w:tc>
          <w:tcPr>
            <w:tcW w:w="1099" w:type="dxa"/>
          </w:tcPr>
          <w:p w:rsidR="001C4454" w:rsidRPr="001C4454" w:rsidRDefault="001C4454" w:rsidP="000D6BF4">
            <w:pPr>
              <w:spacing w:line="360" w:lineRule="auto"/>
              <w:jc w:val="center"/>
              <w:rPr>
                <w:rFonts w:ascii="Times New Roman" w:hAnsi="Times New Roman" w:cs="Times New Roman"/>
                <w:sz w:val="24"/>
                <w:szCs w:val="24"/>
              </w:rPr>
            </w:pPr>
            <w:r w:rsidRPr="001C4454">
              <w:rPr>
                <w:rFonts w:ascii="Times New Roman" w:hAnsi="Times New Roman" w:cs="Times New Roman"/>
                <w:sz w:val="24"/>
                <w:szCs w:val="24"/>
              </w:rPr>
              <w:t>0,0</w:t>
            </w:r>
          </w:p>
        </w:tc>
      </w:tr>
    </w:tbl>
    <w:p w:rsidR="001C4454" w:rsidRDefault="001C4454" w:rsidP="001C4454">
      <w:pPr>
        <w:spacing w:after="0" w:line="360" w:lineRule="auto"/>
        <w:ind w:firstLine="567"/>
        <w:jc w:val="both"/>
        <w:rPr>
          <w:rFonts w:ascii="Times New Roman" w:hAnsi="Times New Roman" w:cs="Times New Roman"/>
          <w:sz w:val="20"/>
          <w:szCs w:val="20"/>
        </w:rPr>
      </w:pPr>
    </w:p>
    <w:p w:rsidR="00D75DA1" w:rsidRDefault="001A100B" w:rsidP="00D75DA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 п</w:t>
      </w:r>
      <w:r w:rsidRPr="001A100B">
        <w:rPr>
          <w:rFonts w:ascii="Times New Roman" w:hAnsi="Times New Roman" w:cs="Times New Roman"/>
          <w:sz w:val="28"/>
          <w:szCs w:val="28"/>
        </w:rPr>
        <w:t>осиланн</w:t>
      </w:r>
      <w:r>
        <w:rPr>
          <w:rFonts w:ascii="Times New Roman" w:hAnsi="Times New Roman" w:cs="Times New Roman"/>
          <w:sz w:val="28"/>
          <w:szCs w:val="28"/>
        </w:rPr>
        <w:t>і</w:t>
      </w:r>
      <w:r w:rsidRPr="001A100B">
        <w:rPr>
          <w:rFonts w:ascii="Times New Roman" w:hAnsi="Times New Roman" w:cs="Times New Roman"/>
          <w:sz w:val="28"/>
          <w:szCs w:val="28"/>
        </w:rPr>
        <w:t xml:space="preserve"> на </w:t>
      </w:r>
      <w:r w:rsidRPr="001A100B">
        <w:rPr>
          <w:rFonts w:ascii="Times New Roman" w:hAnsi="Times New Roman" w:cs="Times New Roman"/>
          <w:i/>
          <w:sz w:val="28"/>
          <w:szCs w:val="28"/>
        </w:rPr>
        <w:t>Bacillus siamensis</w:t>
      </w:r>
      <w:r w:rsidR="000D6BF4">
        <w:rPr>
          <w:rFonts w:ascii="Times New Roman" w:hAnsi="Times New Roman" w:cs="Times New Roman"/>
          <w:i/>
          <w:sz w:val="28"/>
          <w:szCs w:val="28"/>
        </w:rPr>
        <w:t xml:space="preserve"> </w:t>
      </w:r>
      <w:r w:rsidR="000D6BF4">
        <w:rPr>
          <w:rFonts w:ascii="Times New Roman" w:hAnsi="Times New Roman" w:cs="Times New Roman"/>
          <w:sz w:val="28"/>
          <w:szCs w:val="28"/>
        </w:rPr>
        <w:t>отримуються</w:t>
      </w:r>
      <w:r w:rsidRPr="001A100B">
        <w:rPr>
          <w:rFonts w:ascii="Times New Roman" w:hAnsi="Times New Roman" w:cs="Times New Roman"/>
          <w:sz w:val="28"/>
          <w:szCs w:val="28"/>
        </w:rPr>
        <w:t xml:space="preserve"> конти</w:t>
      </w:r>
      <w:r>
        <w:rPr>
          <w:rFonts w:ascii="Times New Roman" w:hAnsi="Times New Roman" w:cs="Times New Roman"/>
          <w:sz w:val="28"/>
          <w:szCs w:val="28"/>
        </w:rPr>
        <w:t>г</w:t>
      </w:r>
      <w:r w:rsidRPr="001A100B">
        <w:rPr>
          <w:rFonts w:ascii="Times New Roman" w:hAnsi="Times New Roman" w:cs="Times New Roman"/>
          <w:sz w:val="28"/>
          <w:szCs w:val="28"/>
        </w:rPr>
        <w:t>і, тому</w:t>
      </w:r>
      <w:r>
        <w:rPr>
          <w:rFonts w:ascii="Times New Roman" w:hAnsi="Times New Roman" w:cs="Times New Roman"/>
          <w:sz w:val="28"/>
          <w:szCs w:val="28"/>
        </w:rPr>
        <w:t xml:space="preserve"> для проведення </w:t>
      </w:r>
      <w:r w:rsidRPr="001A100B">
        <w:rPr>
          <w:rFonts w:ascii="Times New Roman" w:hAnsi="Times New Roman" w:cs="Times New Roman"/>
          <w:sz w:val="28"/>
          <w:szCs w:val="28"/>
        </w:rPr>
        <w:t>філогенетичного аналізу та пангеному</w:t>
      </w:r>
      <w:r w:rsidR="000D6BF4">
        <w:rPr>
          <w:rFonts w:ascii="Times New Roman" w:hAnsi="Times New Roman" w:cs="Times New Roman"/>
          <w:sz w:val="28"/>
          <w:szCs w:val="28"/>
        </w:rPr>
        <w:t xml:space="preserve"> було вирішено</w:t>
      </w:r>
      <w:r w:rsidRPr="001A100B">
        <w:rPr>
          <w:sz w:val="28"/>
          <w:szCs w:val="28"/>
        </w:rPr>
        <w:t xml:space="preserve"> </w:t>
      </w:r>
      <w:r w:rsidR="000D6BF4">
        <w:rPr>
          <w:rFonts w:ascii="Times New Roman" w:hAnsi="Times New Roman" w:cs="Times New Roman"/>
          <w:sz w:val="28"/>
          <w:szCs w:val="28"/>
        </w:rPr>
        <w:t xml:space="preserve">обмежитися тільки штамами, </w:t>
      </w:r>
      <w:r w:rsidR="0022227C">
        <w:rPr>
          <w:rFonts w:ascii="Times New Roman" w:hAnsi="Times New Roman" w:cs="Times New Roman"/>
          <w:sz w:val="28"/>
          <w:szCs w:val="28"/>
        </w:rPr>
        <w:t>які</w:t>
      </w:r>
      <w:r w:rsidR="000D6BF4">
        <w:rPr>
          <w:rFonts w:ascii="Times New Roman" w:hAnsi="Times New Roman" w:cs="Times New Roman"/>
          <w:sz w:val="28"/>
          <w:szCs w:val="28"/>
        </w:rPr>
        <w:t xml:space="preserve"> </w:t>
      </w:r>
      <w:r w:rsidR="0022227C">
        <w:rPr>
          <w:rFonts w:ascii="Times New Roman" w:hAnsi="Times New Roman" w:cs="Times New Roman"/>
          <w:sz w:val="28"/>
          <w:szCs w:val="28"/>
        </w:rPr>
        <w:t>відносились</w:t>
      </w:r>
      <w:r w:rsidRPr="001A100B">
        <w:rPr>
          <w:rFonts w:ascii="Times New Roman" w:hAnsi="Times New Roman" w:cs="Times New Roman"/>
          <w:sz w:val="28"/>
          <w:szCs w:val="28"/>
        </w:rPr>
        <w:t xml:space="preserve"> до </w:t>
      </w:r>
      <w:r w:rsidRPr="001A100B">
        <w:rPr>
          <w:rFonts w:ascii="Times New Roman" w:hAnsi="Times New Roman" w:cs="Times New Roman"/>
          <w:i/>
          <w:sz w:val="28"/>
          <w:szCs w:val="28"/>
        </w:rPr>
        <w:t>Bacillus amyloliquefaciens</w:t>
      </w:r>
      <w:r w:rsidRPr="001A100B">
        <w:rPr>
          <w:rFonts w:ascii="Times New Roman" w:hAnsi="Times New Roman" w:cs="Times New Roman"/>
          <w:sz w:val="28"/>
          <w:szCs w:val="28"/>
        </w:rPr>
        <w:t xml:space="preserve"> або до </w:t>
      </w:r>
      <w:r w:rsidRPr="001A100B">
        <w:rPr>
          <w:rFonts w:ascii="Times New Roman" w:hAnsi="Times New Roman" w:cs="Times New Roman"/>
          <w:i/>
          <w:sz w:val="28"/>
          <w:szCs w:val="28"/>
        </w:rPr>
        <w:t>Bacillus velezensis</w:t>
      </w:r>
      <w:r>
        <w:rPr>
          <w:rFonts w:ascii="Times New Roman" w:hAnsi="Times New Roman" w:cs="Times New Roman"/>
          <w:i/>
          <w:sz w:val="28"/>
          <w:szCs w:val="28"/>
        </w:rPr>
        <w:t xml:space="preserve">. </w:t>
      </w:r>
    </w:p>
    <w:p w:rsidR="00D75DA1" w:rsidRDefault="00D75DA1" w:rsidP="0022227C">
      <w:pPr>
        <w:spacing w:after="0" w:line="360" w:lineRule="auto"/>
        <w:ind w:firstLine="567"/>
        <w:jc w:val="both"/>
        <w:rPr>
          <w:rFonts w:ascii="Times New Roman" w:eastAsia="Times New Roman" w:hAnsi="Times New Roman" w:cs="Times New Roman"/>
          <w:sz w:val="28"/>
          <w:szCs w:val="28"/>
        </w:rPr>
      </w:pPr>
      <w:r>
        <w:rPr>
          <w:rFonts w:ascii="Times New Roman" w:hAnsi="Times New Roman" w:cs="Times New Roman"/>
          <w:sz w:val="28"/>
          <w:szCs w:val="28"/>
        </w:rPr>
        <w:t xml:space="preserve">При завантаженні геномів з бази </w:t>
      </w:r>
      <w:r>
        <w:rPr>
          <w:rFonts w:ascii="Times New Roman" w:hAnsi="Times New Roman" w:cs="Times New Roman"/>
          <w:sz w:val="28"/>
          <w:szCs w:val="28"/>
          <w:lang w:val="en-US"/>
        </w:rPr>
        <w:t>NCBI</w:t>
      </w:r>
      <w:r w:rsidR="000D6BF4">
        <w:rPr>
          <w:rFonts w:ascii="Times New Roman" w:hAnsi="Times New Roman" w:cs="Times New Roman"/>
          <w:sz w:val="28"/>
          <w:szCs w:val="28"/>
        </w:rPr>
        <w:t xml:space="preserve"> робився акцент на</w:t>
      </w:r>
      <w:r>
        <w:rPr>
          <w:rFonts w:ascii="Times New Roman" w:hAnsi="Times New Roman" w:cs="Times New Roman"/>
          <w:sz w:val="28"/>
          <w:szCs w:val="28"/>
        </w:rPr>
        <w:t xml:space="preserve"> розмір</w:t>
      </w:r>
      <w:r w:rsidR="000D6BF4">
        <w:rPr>
          <w:rFonts w:ascii="Times New Roman" w:hAnsi="Times New Roman" w:cs="Times New Roman"/>
          <w:sz w:val="28"/>
          <w:szCs w:val="28"/>
        </w:rPr>
        <w:t>і</w:t>
      </w:r>
      <w:r>
        <w:rPr>
          <w:rFonts w:ascii="Times New Roman" w:hAnsi="Times New Roman" w:cs="Times New Roman"/>
          <w:sz w:val="28"/>
          <w:szCs w:val="28"/>
        </w:rPr>
        <w:t xml:space="preserve"> геному, по</w:t>
      </w:r>
      <w:r w:rsidR="000D6BF4">
        <w:rPr>
          <w:rFonts w:ascii="Times New Roman" w:hAnsi="Times New Roman" w:cs="Times New Roman"/>
          <w:sz w:val="28"/>
          <w:szCs w:val="28"/>
        </w:rPr>
        <w:t>ходження організму та приналежності</w:t>
      </w:r>
      <w:r>
        <w:rPr>
          <w:rFonts w:ascii="Times New Roman" w:hAnsi="Times New Roman" w:cs="Times New Roman"/>
          <w:sz w:val="28"/>
          <w:szCs w:val="28"/>
        </w:rPr>
        <w:t xml:space="preserve"> до</w:t>
      </w:r>
      <w:r w:rsidRPr="00D75DA1">
        <w:rPr>
          <w:rFonts w:ascii="Times New Roman" w:hAnsi="Times New Roman" w:cs="Times New Roman"/>
          <w:sz w:val="28"/>
          <w:szCs w:val="28"/>
        </w:rPr>
        <w:t xml:space="preserve"> </w:t>
      </w:r>
      <w:r>
        <w:rPr>
          <w:rFonts w:ascii="Times New Roman" w:hAnsi="Times New Roman" w:cs="Times New Roman"/>
          <w:sz w:val="28"/>
          <w:szCs w:val="28"/>
        </w:rPr>
        <w:t>оперативн</w:t>
      </w:r>
      <w:r w:rsidRPr="00D75DA1">
        <w:rPr>
          <w:rFonts w:ascii="Times New Roman" w:hAnsi="Times New Roman" w:cs="Times New Roman"/>
          <w:sz w:val="28"/>
          <w:szCs w:val="28"/>
        </w:rPr>
        <w:t>о</w:t>
      </w:r>
      <w:r>
        <w:rPr>
          <w:rFonts w:ascii="Times New Roman" w:hAnsi="Times New Roman" w:cs="Times New Roman"/>
          <w:sz w:val="28"/>
          <w:szCs w:val="28"/>
        </w:rPr>
        <w:t>ї групи</w:t>
      </w:r>
      <w:r w:rsidRPr="00D75DA1">
        <w:rPr>
          <w:rFonts w:ascii="Times New Roman" w:hAnsi="Times New Roman" w:cs="Times New Roman"/>
          <w:sz w:val="28"/>
          <w:szCs w:val="28"/>
        </w:rPr>
        <w:t xml:space="preserve"> </w:t>
      </w:r>
      <w:r>
        <w:rPr>
          <w:rFonts w:ascii="Times New Roman" w:hAnsi="Times New Roman" w:cs="Times New Roman"/>
          <w:i/>
          <w:sz w:val="28"/>
          <w:szCs w:val="28"/>
          <w:lang w:val="en-US"/>
        </w:rPr>
        <w:t>B</w:t>
      </w:r>
      <w:r w:rsidR="000D6BF4">
        <w:rPr>
          <w:rFonts w:ascii="Times New Roman" w:hAnsi="Times New Roman" w:cs="Times New Roman"/>
          <w:i/>
          <w:sz w:val="28"/>
          <w:szCs w:val="28"/>
        </w:rPr>
        <w:t>. </w:t>
      </w:r>
      <w:r w:rsidRPr="004D3118">
        <w:rPr>
          <w:rFonts w:ascii="Times New Roman" w:hAnsi="Times New Roman" w:cs="Times New Roman"/>
          <w:i/>
          <w:sz w:val="28"/>
          <w:szCs w:val="28"/>
        </w:rPr>
        <w:t>amyloliquefaciens</w:t>
      </w:r>
      <w:r>
        <w:rPr>
          <w:rFonts w:ascii="Times New Roman" w:hAnsi="Times New Roman" w:cs="Times New Roman"/>
          <w:i/>
          <w:sz w:val="28"/>
          <w:szCs w:val="28"/>
        </w:rPr>
        <w:t xml:space="preserve"> </w:t>
      </w:r>
      <w:r>
        <w:rPr>
          <w:rFonts w:ascii="Times New Roman" w:hAnsi="Times New Roman" w:cs="Times New Roman"/>
          <w:sz w:val="28"/>
          <w:szCs w:val="28"/>
        </w:rPr>
        <w:t>(</w:t>
      </w:r>
      <w:r w:rsidRPr="007E3F15">
        <w:rPr>
          <w:rFonts w:ascii="Times New Roman" w:hAnsi="Times New Roman" w:cs="Times New Roman"/>
          <w:sz w:val="28"/>
          <w:szCs w:val="28"/>
        </w:rPr>
        <w:t>OG</w:t>
      </w:r>
      <w:r w:rsidRPr="007E3F15">
        <w:rPr>
          <w:rFonts w:ascii="Times New Roman" w:hAnsi="Times New Roman" w:cs="Times New Roman"/>
          <w:i/>
          <w:sz w:val="28"/>
          <w:szCs w:val="28"/>
        </w:rPr>
        <w:t>Ba</w:t>
      </w:r>
      <w:r w:rsidRPr="003B4BB8">
        <w:rPr>
          <w:rFonts w:ascii="Times New Roman" w:hAnsi="Times New Roman" w:cs="Times New Roman"/>
          <w:sz w:val="28"/>
          <w:szCs w:val="28"/>
        </w:rPr>
        <w:t>)</w:t>
      </w:r>
      <w:r w:rsidR="0022227C">
        <w:rPr>
          <w:rFonts w:ascii="Times New Roman" w:hAnsi="Times New Roman" w:cs="Times New Roman"/>
          <w:sz w:val="28"/>
          <w:szCs w:val="28"/>
        </w:rPr>
        <w:t xml:space="preserve"> (табл. 9)</w:t>
      </w:r>
      <w:r>
        <w:rPr>
          <w:rFonts w:ascii="Times New Roman" w:hAnsi="Times New Roman" w:cs="Times New Roman"/>
          <w:sz w:val="28"/>
          <w:szCs w:val="28"/>
        </w:rPr>
        <w:t>.</w:t>
      </w:r>
      <w:r w:rsidR="0022227C">
        <w:rPr>
          <w:rFonts w:ascii="Times New Roman" w:hAnsi="Times New Roman" w:cs="Times New Roman"/>
          <w:sz w:val="28"/>
          <w:szCs w:val="28"/>
        </w:rPr>
        <w:t xml:space="preserve"> </w:t>
      </w:r>
      <w:r w:rsidRPr="0022227C">
        <w:rPr>
          <w:rFonts w:asciiTheme="majorBidi" w:hAnsiTheme="majorBidi" w:cstheme="majorBidi"/>
          <w:sz w:val="28"/>
          <w:szCs w:val="28"/>
        </w:rPr>
        <w:t>Для проведення подальш</w:t>
      </w:r>
      <w:r w:rsidR="000D6BF4">
        <w:rPr>
          <w:rFonts w:asciiTheme="majorBidi" w:hAnsiTheme="majorBidi" w:cstheme="majorBidi"/>
          <w:sz w:val="28"/>
          <w:szCs w:val="28"/>
        </w:rPr>
        <w:t>их досліджень</w:t>
      </w:r>
      <w:r w:rsidRPr="0022227C">
        <w:rPr>
          <w:rFonts w:asciiTheme="majorBidi" w:hAnsiTheme="majorBidi" w:cstheme="majorBidi"/>
          <w:sz w:val="28"/>
          <w:szCs w:val="28"/>
        </w:rPr>
        <w:t xml:space="preserve"> </w:t>
      </w:r>
      <w:r w:rsidR="000D6BF4">
        <w:rPr>
          <w:rFonts w:asciiTheme="majorBidi" w:hAnsiTheme="majorBidi" w:cstheme="majorBidi"/>
          <w:sz w:val="28"/>
          <w:szCs w:val="28"/>
        </w:rPr>
        <w:t xml:space="preserve">було використано </w:t>
      </w:r>
      <w:r w:rsidRPr="0022227C">
        <w:rPr>
          <w:rFonts w:asciiTheme="majorBidi" w:hAnsiTheme="majorBidi" w:cstheme="majorBidi"/>
          <w:sz w:val="28"/>
          <w:szCs w:val="28"/>
        </w:rPr>
        <w:t>штами</w:t>
      </w:r>
      <w:r w:rsidRPr="0022227C">
        <w:rPr>
          <w:rFonts w:ascii="Times New Roman" w:eastAsia="Times New Roman" w:hAnsi="Times New Roman" w:cs="Times New Roman"/>
          <w:sz w:val="28"/>
          <w:szCs w:val="28"/>
        </w:rPr>
        <w:t xml:space="preserve"> </w:t>
      </w:r>
      <w:r w:rsidRPr="0022227C">
        <w:rPr>
          <w:rFonts w:ascii="Times New Roman" w:eastAsia="Times New Roman" w:hAnsi="Times New Roman" w:cs="Times New Roman"/>
          <w:i/>
          <w:sz w:val="28"/>
          <w:szCs w:val="28"/>
        </w:rPr>
        <w:t xml:space="preserve">Bacillus </w:t>
      </w:r>
      <w:r w:rsidRPr="0022227C">
        <w:rPr>
          <w:rFonts w:ascii="Times New Roman" w:eastAsia="Times New Roman" w:hAnsi="Times New Roman" w:cs="Times New Roman"/>
          <w:i/>
          <w:sz w:val="28"/>
          <w:szCs w:val="28"/>
          <w:shd w:val="clear" w:color="auto" w:fill="FFFFFF" w:themeFill="background1"/>
        </w:rPr>
        <w:t>amyloliquefaciens</w:t>
      </w:r>
      <w:r w:rsidRPr="0022227C">
        <w:rPr>
          <w:rFonts w:ascii="Times New Roman" w:eastAsia="Times New Roman" w:hAnsi="Times New Roman" w:cs="Times New Roman"/>
          <w:sz w:val="28"/>
          <w:szCs w:val="28"/>
          <w:shd w:val="clear" w:color="auto" w:fill="FFFFFF" w:themeFill="background1"/>
        </w:rPr>
        <w:t xml:space="preserve"> KC41, </w:t>
      </w:r>
      <w:r w:rsidRPr="0022227C">
        <w:rPr>
          <w:rFonts w:ascii="Times New Roman" w:eastAsia="Times New Roman" w:hAnsi="Times New Roman" w:cs="Times New Roman"/>
          <w:i/>
          <w:sz w:val="28"/>
          <w:szCs w:val="28"/>
          <w:shd w:val="clear" w:color="auto" w:fill="FFFFFF" w:themeFill="background1"/>
        </w:rPr>
        <w:t>Bacillus amyloliquefaciens</w:t>
      </w:r>
      <w:r w:rsidR="0075426C" w:rsidRPr="0022227C">
        <w:rPr>
          <w:rFonts w:ascii="Times New Roman" w:eastAsia="Times New Roman" w:hAnsi="Times New Roman" w:cs="Times New Roman"/>
          <w:sz w:val="28"/>
          <w:szCs w:val="28"/>
          <w:shd w:val="clear" w:color="auto" w:fill="FFFFFF" w:themeFill="background1"/>
        </w:rPr>
        <w:t xml:space="preserve"> </w:t>
      </w:r>
      <w:r w:rsidR="00CB5F92" w:rsidRPr="0022227C">
        <w:rPr>
          <w:rFonts w:ascii="Times New Roman" w:eastAsia="Times New Roman" w:hAnsi="Times New Roman" w:cs="Times New Roman"/>
          <w:sz w:val="28"/>
          <w:szCs w:val="28"/>
          <w:shd w:val="clear" w:color="auto" w:fill="FFFFFF" w:themeFill="background1"/>
          <w:lang w:val="en-GB"/>
        </w:rPr>
        <w:t>SR</w:t>
      </w:r>
      <w:r w:rsidRPr="0022227C">
        <w:rPr>
          <w:rFonts w:ascii="Times New Roman" w:eastAsia="Times New Roman" w:hAnsi="Times New Roman" w:cs="Times New Roman"/>
          <w:sz w:val="28"/>
          <w:szCs w:val="28"/>
          <w:shd w:val="clear" w:color="auto" w:fill="FFFFFF" w:themeFill="background1"/>
        </w:rPr>
        <w:t xml:space="preserve">CM10126, </w:t>
      </w:r>
      <w:r w:rsidRPr="0022227C">
        <w:rPr>
          <w:rFonts w:ascii="Times New Roman" w:eastAsia="Times New Roman" w:hAnsi="Times New Roman" w:cs="Times New Roman"/>
          <w:i/>
          <w:sz w:val="28"/>
          <w:szCs w:val="28"/>
          <w:shd w:val="clear" w:color="auto" w:fill="FFFFFF" w:themeFill="background1"/>
        </w:rPr>
        <w:t>Bacillus amyloliquefaciens</w:t>
      </w:r>
      <w:r w:rsidRPr="0022227C">
        <w:rPr>
          <w:rFonts w:ascii="Times New Roman" w:eastAsia="Times New Roman" w:hAnsi="Times New Roman" w:cs="Times New Roman"/>
          <w:sz w:val="28"/>
          <w:szCs w:val="28"/>
          <w:shd w:val="clear" w:color="auto" w:fill="FFFFFF" w:themeFill="background1"/>
        </w:rPr>
        <w:t xml:space="preserve"> WF02, </w:t>
      </w:r>
      <w:r w:rsidRPr="0022227C">
        <w:rPr>
          <w:rFonts w:ascii="Times New Roman" w:eastAsia="Times New Roman" w:hAnsi="Times New Roman" w:cs="Times New Roman"/>
          <w:i/>
          <w:sz w:val="28"/>
          <w:szCs w:val="28"/>
          <w:shd w:val="clear" w:color="auto" w:fill="FFFFFF" w:themeFill="background1"/>
        </w:rPr>
        <w:t>Bacillus amyloliquefaciens</w:t>
      </w:r>
      <w:r w:rsidRPr="0022227C">
        <w:rPr>
          <w:rFonts w:ascii="Times New Roman" w:eastAsia="Times New Roman" w:hAnsi="Times New Roman" w:cs="Times New Roman"/>
          <w:sz w:val="28"/>
          <w:szCs w:val="28"/>
          <w:shd w:val="clear" w:color="auto" w:fill="FFFFFF" w:themeFill="background1"/>
        </w:rPr>
        <w:t xml:space="preserve"> XJ5, </w:t>
      </w:r>
      <w:r w:rsidRPr="0022227C">
        <w:rPr>
          <w:rFonts w:ascii="Times New Roman" w:eastAsia="Times New Roman" w:hAnsi="Times New Roman" w:cs="Times New Roman"/>
          <w:i/>
          <w:sz w:val="28"/>
          <w:szCs w:val="28"/>
          <w:shd w:val="clear" w:color="auto" w:fill="FFFFFF" w:themeFill="background1"/>
        </w:rPr>
        <w:t>Bacillus amyloliquefaciens</w:t>
      </w:r>
      <w:r w:rsidRPr="0022227C">
        <w:rPr>
          <w:rFonts w:ascii="Times New Roman" w:eastAsia="Times New Roman" w:hAnsi="Times New Roman" w:cs="Times New Roman"/>
          <w:sz w:val="28"/>
          <w:szCs w:val="28"/>
          <w:shd w:val="clear" w:color="auto" w:fill="FFFFFF" w:themeFill="background1"/>
        </w:rPr>
        <w:t xml:space="preserve"> ZJU1, </w:t>
      </w:r>
      <w:r w:rsidRPr="0022227C">
        <w:rPr>
          <w:rFonts w:ascii="Times New Roman" w:eastAsia="Times New Roman" w:hAnsi="Times New Roman" w:cs="Times New Roman"/>
          <w:i/>
          <w:sz w:val="28"/>
          <w:szCs w:val="28"/>
          <w:shd w:val="clear" w:color="auto" w:fill="FFFFFF" w:themeFill="background1"/>
        </w:rPr>
        <w:t xml:space="preserve">Bacillus velezensis </w:t>
      </w:r>
      <w:r w:rsidRPr="0022227C">
        <w:rPr>
          <w:rFonts w:ascii="Times New Roman" w:eastAsia="Times New Roman" w:hAnsi="Times New Roman" w:cs="Times New Roman"/>
          <w:sz w:val="28"/>
          <w:szCs w:val="28"/>
          <w:shd w:val="clear" w:color="auto" w:fill="FFFFFF" w:themeFill="background1"/>
        </w:rPr>
        <w:t xml:space="preserve">10075, </w:t>
      </w:r>
      <w:r w:rsidRPr="0022227C">
        <w:rPr>
          <w:rFonts w:ascii="Times New Roman" w:eastAsia="Times New Roman" w:hAnsi="Times New Roman" w:cs="Times New Roman"/>
          <w:i/>
          <w:sz w:val="28"/>
          <w:szCs w:val="28"/>
          <w:shd w:val="clear" w:color="auto" w:fill="FFFFFF" w:themeFill="background1"/>
        </w:rPr>
        <w:t xml:space="preserve">Bacillus velezensis </w:t>
      </w:r>
      <w:r w:rsidRPr="0022227C">
        <w:rPr>
          <w:rFonts w:ascii="Times New Roman" w:eastAsia="Times New Roman" w:hAnsi="Times New Roman" w:cs="Times New Roman"/>
          <w:sz w:val="28"/>
          <w:szCs w:val="28"/>
          <w:shd w:val="clear" w:color="auto" w:fill="FFFFFF" w:themeFill="background1"/>
        </w:rPr>
        <w:t xml:space="preserve">CBMB205, </w:t>
      </w:r>
      <w:r w:rsidRPr="0022227C">
        <w:rPr>
          <w:rFonts w:ascii="Times New Roman" w:eastAsia="Times New Roman" w:hAnsi="Times New Roman" w:cs="Times New Roman"/>
          <w:i/>
          <w:sz w:val="28"/>
          <w:szCs w:val="28"/>
          <w:shd w:val="clear" w:color="auto" w:fill="FFFFFF" w:themeFill="background1"/>
        </w:rPr>
        <w:t xml:space="preserve">Bacillus velezensis </w:t>
      </w:r>
      <w:r w:rsidRPr="0022227C">
        <w:rPr>
          <w:rFonts w:ascii="Times New Roman" w:eastAsia="Times New Roman" w:hAnsi="Times New Roman" w:cs="Times New Roman"/>
          <w:sz w:val="28"/>
          <w:szCs w:val="28"/>
          <w:shd w:val="clear" w:color="auto" w:fill="FFFFFF" w:themeFill="background1"/>
        </w:rPr>
        <w:t xml:space="preserve">DSYZ, </w:t>
      </w:r>
      <w:r w:rsidRPr="0022227C">
        <w:rPr>
          <w:rFonts w:ascii="Times New Roman" w:eastAsia="Times New Roman" w:hAnsi="Times New Roman" w:cs="Times New Roman"/>
          <w:i/>
          <w:sz w:val="28"/>
          <w:szCs w:val="28"/>
          <w:shd w:val="clear" w:color="auto" w:fill="FFFFFF" w:themeFill="background1"/>
        </w:rPr>
        <w:t xml:space="preserve">Bacillus velezensis </w:t>
      </w:r>
      <w:r w:rsidRPr="0022227C">
        <w:rPr>
          <w:rFonts w:ascii="Times New Roman" w:eastAsia="Times New Roman" w:hAnsi="Times New Roman" w:cs="Times New Roman"/>
          <w:sz w:val="28"/>
          <w:szCs w:val="28"/>
          <w:shd w:val="clear" w:color="auto" w:fill="FFFFFF" w:themeFill="background1"/>
        </w:rPr>
        <w:t xml:space="preserve">QST713, </w:t>
      </w:r>
      <w:r w:rsidR="0075426C" w:rsidRPr="0022227C">
        <w:rPr>
          <w:rFonts w:ascii="Times New Roman" w:eastAsia="Times New Roman" w:hAnsi="Times New Roman" w:cs="Times New Roman"/>
          <w:i/>
          <w:sz w:val="28"/>
          <w:szCs w:val="28"/>
          <w:shd w:val="clear" w:color="auto" w:fill="FFFFFF" w:themeFill="background1"/>
        </w:rPr>
        <w:t xml:space="preserve">Bacillus velezensis </w:t>
      </w:r>
      <w:r w:rsidR="0075426C" w:rsidRPr="0022227C">
        <w:rPr>
          <w:rFonts w:ascii="Times New Roman" w:eastAsia="Times New Roman" w:hAnsi="Times New Roman" w:cs="Times New Roman"/>
          <w:sz w:val="28"/>
          <w:szCs w:val="28"/>
          <w:shd w:val="clear" w:color="auto" w:fill="FFFFFF" w:themeFill="background1"/>
          <w:lang w:val="en-GB"/>
        </w:rPr>
        <w:t>strain</w:t>
      </w:r>
      <w:r w:rsidR="0075426C" w:rsidRPr="0022227C">
        <w:rPr>
          <w:rFonts w:ascii="Times New Roman" w:eastAsia="Times New Roman" w:hAnsi="Times New Roman" w:cs="Times New Roman"/>
          <w:sz w:val="28"/>
          <w:szCs w:val="28"/>
          <w:shd w:val="clear" w:color="auto" w:fill="FFFFFF" w:themeFill="background1"/>
        </w:rPr>
        <w:t xml:space="preserve"> </w:t>
      </w:r>
      <w:r w:rsidR="0075426C" w:rsidRPr="0022227C">
        <w:rPr>
          <w:rFonts w:ascii="Times New Roman" w:eastAsia="Times New Roman" w:hAnsi="Times New Roman" w:cs="Times New Roman"/>
          <w:sz w:val="28"/>
          <w:szCs w:val="28"/>
          <w:shd w:val="clear" w:color="auto" w:fill="FFFFFF" w:themeFill="background1"/>
          <w:lang w:val="en-GB"/>
        </w:rPr>
        <w:t>W</w:t>
      </w:r>
      <w:r w:rsidR="0075426C" w:rsidRPr="0022227C">
        <w:rPr>
          <w:rFonts w:ascii="Times New Roman" w:eastAsia="Times New Roman" w:hAnsi="Times New Roman" w:cs="Times New Roman"/>
          <w:sz w:val="28"/>
          <w:szCs w:val="28"/>
          <w:shd w:val="clear" w:color="auto" w:fill="FFFFFF" w:themeFill="background1"/>
        </w:rPr>
        <w:t>1</w:t>
      </w:r>
      <w:r w:rsidRPr="0022227C">
        <w:rPr>
          <w:rFonts w:ascii="Times New Roman" w:eastAsia="Times New Roman" w:hAnsi="Times New Roman" w:cs="Times New Roman"/>
          <w:i/>
          <w:sz w:val="28"/>
          <w:szCs w:val="28"/>
          <w:shd w:val="clear" w:color="auto" w:fill="FFFFFF" w:themeFill="background1"/>
        </w:rPr>
        <w:t xml:space="preserve"> </w:t>
      </w:r>
      <w:r w:rsidRPr="0022227C">
        <w:rPr>
          <w:rFonts w:ascii="Times New Roman" w:eastAsia="Times New Roman" w:hAnsi="Times New Roman" w:cs="Times New Roman"/>
          <w:sz w:val="28"/>
          <w:szCs w:val="28"/>
          <w:shd w:val="clear" w:color="auto" w:fill="FFFFFF" w:themeFill="background1"/>
        </w:rPr>
        <w:t xml:space="preserve">з бази даних </w:t>
      </w:r>
      <w:r w:rsidRPr="0022227C">
        <w:rPr>
          <w:rFonts w:ascii="Times New Roman" w:eastAsia="Times New Roman" w:hAnsi="Times New Roman" w:cs="Times New Roman"/>
          <w:sz w:val="28"/>
          <w:szCs w:val="28"/>
          <w:shd w:val="clear" w:color="auto" w:fill="FFFFFF" w:themeFill="background1"/>
          <w:lang w:val="en-US"/>
        </w:rPr>
        <w:t>NCBI</w:t>
      </w:r>
      <w:r w:rsidRPr="0022227C">
        <w:rPr>
          <w:rFonts w:ascii="Times New Roman" w:eastAsia="Times New Roman" w:hAnsi="Times New Roman" w:cs="Times New Roman"/>
          <w:sz w:val="28"/>
          <w:szCs w:val="28"/>
        </w:rPr>
        <w:t>.</w:t>
      </w:r>
    </w:p>
    <w:p w:rsidR="00DD2DBF" w:rsidRDefault="00DD2DBF" w:rsidP="0022227C">
      <w:pPr>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p>
    <w:p w:rsidR="0022227C" w:rsidRPr="00B60DE5" w:rsidRDefault="0022227C" w:rsidP="0022227C">
      <w:pPr>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w:t>
      </w:r>
      <w:r w:rsidRPr="00B60DE5">
        <w:rPr>
          <w:rFonts w:ascii="Times New Roman" w:eastAsia="Times New Roman" w:hAnsi="Times New Roman" w:cs="Times New Roman"/>
          <w:sz w:val="28"/>
          <w:szCs w:val="28"/>
        </w:rPr>
        <w:t xml:space="preserve"> 9</w:t>
      </w:r>
    </w:p>
    <w:p w:rsidR="0022227C" w:rsidRPr="0022227C" w:rsidRDefault="0022227C" w:rsidP="0022227C">
      <w:pPr>
        <w:pBdr>
          <w:top w:val="nil"/>
          <w:left w:val="nil"/>
          <w:bottom w:val="nil"/>
          <w:right w:val="nil"/>
          <w:between w:val="nil"/>
        </w:pBdr>
        <w:spacing w:after="0" w:line="360" w:lineRule="auto"/>
        <w:ind w:firstLine="708"/>
        <w:jc w:val="center"/>
        <w:rPr>
          <w:rFonts w:ascii="Times New Roman" w:eastAsia="Times New Roman" w:hAnsi="Times New Roman" w:cs="Times New Roman"/>
          <w:sz w:val="28"/>
          <w:szCs w:val="28"/>
        </w:rPr>
      </w:pPr>
      <w:r w:rsidRPr="0067562A">
        <w:rPr>
          <w:rFonts w:ascii="Times New Roman" w:eastAsia="Times New Roman" w:hAnsi="Times New Roman" w:cs="Times New Roman"/>
          <w:b/>
          <w:sz w:val="28"/>
          <w:szCs w:val="28"/>
        </w:rPr>
        <w:t>Данні про обрані геноми  зі сторінки бази даних</w:t>
      </w:r>
      <w:r w:rsidRPr="0067562A">
        <w:rPr>
          <w:rFonts w:ascii="Times New Roman" w:eastAsia="Times New Roman" w:hAnsi="Times New Roman" w:cs="Times New Roman"/>
          <w:b/>
          <w:sz w:val="28"/>
          <w:szCs w:val="28"/>
          <w:lang w:val="en-GB"/>
        </w:rPr>
        <w:t>NCBI</w:t>
      </w:r>
      <w:r w:rsidR="000D6BF4">
        <w:rPr>
          <w:rFonts w:ascii="Times New Roman" w:eastAsia="Times New Roman" w:hAnsi="Times New Roman" w:cs="Times New Roman"/>
          <w:b/>
          <w:sz w:val="28"/>
          <w:szCs w:val="28"/>
        </w:rPr>
        <w:t xml:space="preserve"> </w:t>
      </w:r>
      <w:r w:rsidRPr="0067562A">
        <w:rPr>
          <w:rFonts w:ascii="Times New Roman" w:eastAsia="Times New Roman" w:hAnsi="Times New Roman" w:cs="Times New Roman"/>
          <w:b/>
          <w:sz w:val="28"/>
          <w:szCs w:val="28"/>
        </w:rPr>
        <w:t xml:space="preserve">Genome </w:t>
      </w:r>
      <w:r w:rsidR="000D6BF4">
        <w:rPr>
          <w:rFonts w:ascii="Times New Roman" w:eastAsia="Times New Roman" w:hAnsi="Times New Roman" w:cs="Times New Roman"/>
          <w:b/>
          <w:sz w:val="28"/>
          <w:szCs w:val="28"/>
        </w:rPr>
        <w:t xml:space="preserve">Assembly and Annotation report </w:t>
      </w:r>
      <w:r w:rsidR="000D6BF4" w:rsidRPr="000D6BF4">
        <w:rPr>
          <w:rFonts w:ascii="Times New Roman" w:eastAsia="Times New Roman" w:hAnsi="Times New Roman" w:cs="Times New Roman"/>
          <w:sz w:val="28"/>
          <w:szCs w:val="28"/>
        </w:rPr>
        <w:t>[</w:t>
      </w:r>
      <w:r w:rsidRPr="0022227C">
        <w:rPr>
          <w:rFonts w:ascii="Times New Roman" w:eastAsia="Times New Roman" w:hAnsi="Times New Roman" w:cs="Times New Roman"/>
          <w:sz w:val="28"/>
          <w:szCs w:val="28"/>
          <w:lang w:val="en-US"/>
        </w:rPr>
        <w:t>https</w:t>
      </w:r>
      <w:r w:rsidRPr="0022227C">
        <w:rPr>
          <w:rFonts w:ascii="Times New Roman" w:eastAsia="Times New Roman" w:hAnsi="Times New Roman" w:cs="Times New Roman"/>
          <w:sz w:val="28"/>
          <w:szCs w:val="28"/>
        </w:rPr>
        <w:t>://</w:t>
      </w:r>
      <w:r w:rsidRPr="0022227C">
        <w:rPr>
          <w:rFonts w:ascii="Times New Roman" w:eastAsia="Times New Roman" w:hAnsi="Times New Roman" w:cs="Times New Roman"/>
          <w:sz w:val="28"/>
          <w:szCs w:val="28"/>
          <w:lang w:val="en-US"/>
        </w:rPr>
        <w:t>www</w:t>
      </w:r>
      <w:r w:rsidRPr="0022227C">
        <w:rPr>
          <w:rFonts w:ascii="Times New Roman" w:eastAsia="Times New Roman" w:hAnsi="Times New Roman" w:cs="Times New Roman"/>
          <w:sz w:val="28"/>
          <w:szCs w:val="28"/>
        </w:rPr>
        <w:t>.</w:t>
      </w:r>
      <w:r w:rsidRPr="0022227C">
        <w:rPr>
          <w:rFonts w:ascii="Times New Roman" w:eastAsia="Times New Roman" w:hAnsi="Times New Roman" w:cs="Times New Roman"/>
          <w:sz w:val="28"/>
          <w:szCs w:val="28"/>
          <w:lang w:val="en-US"/>
        </w:rPr>
        <w:t>ncbi</w:t>
      </w:r>
      <w:r w:rsidRPr="0022227C">
        <w:rPr>
          <w:rFonts w:ascii="Times New Roman" w:eastAsia="Times New Roman" w:hAnsi="Times New Roman" w:cs="Times New Roman"/>
          <w:sz w:val="28"/>
          <w:szCs w:val="28"/>
        </w:rPr>
        <w:t>.</w:t>
      </w:r>
      <w:r w:rsidRPr="0022227C">
        <w:rPr>
          <w:rFonts w:ascii="Times New Roman" w:eastAsia="Times New Roman" w:hAnsi="Times New Roman" w:cs="Times New Roman"/>
          <w:sz w:val="28"/>
          <w:szCs w:val="28"/>
          <w:lang w:val="en-US"/>
        </w:rPr>
        <w:t>nlm</w:t>
      </w:r>
      <w:r w:rsidRPr="0022227C">
        <w:rPr>
          <w:rFonts w:ascii="Times New Roman" w:eastAsia="Times New Roman" w:hAnsi="Times New Roman" w:cs="Times New Roman"/>
          <w:sz w:val="28"/>
          <w:szCs w:val="28"/>
        </w:rPr>
        <w:t>.</w:t>
      </w:r>
      <w:r w:rsidRPr="0022227C">
        <w:rPr>
          <w:rFonts w:ascii="Times New Roman" w:eastAsia="Times New Roman" w:hAnsi="Times New Roman" w:cs="Times New Roman"/>
          <w:sz w:val="28"/>
          <w:szCs w:val="28"/>
          <w:lang w:val="en-US"/>
        </w:rPr>
        <w:t>nih</w:t>
      </w:r>
      <w:r w:rsidRPr="0022227C">
        <w:rPr>
          <w:rFonts w:ascii="Times New Roman" w:eastAsia="Times New Roman" w:hAnsi="Times New Roman" w:cs="Times New Roman"/>
          <w:sz w:val="28"/>
          <w:szCs w:val="28"/>
        </w:rPr>
        <w:t>.</w:t>
      </w:r>
      <w:r w:rsidRPr="0022227C">
        <w:rPr>
          <w:rFonts w:ascii="Times New Roman" w:eastAsia="Times New Roman" w:hAnsi="Times New Roman" w:cs="Times New Roman"/>
          <w:sz w:val="28"/>
          <w:szCs w:val="28"/>
          <w:lang w:val="en-US"/>
        </w:rPr>
        <w:t>gov</w:t>
      </w:r>
      <w:r w:rsidRPr="0022227C">
        <w:rPr>
          <w:rFonts w:ascii="Times New Roman" w:eastAsia="Times New Roman" w:hAnsi="Times New Roman" w:cs="Times New Roman"/>
          <w:sz w:val="28"/>
          <w:szCs w:val="28"/>
        </w:rPr>
        <w:t>/</w:t>
      </w:r>
      <w:r w:rsidRPr="0022227C">
        <w:rPr>
          <w:rFonts w:ascii="Times New Roman" w:eastAsia="Times New Roman" w:hAnsi="Times New Roman" w:cs="Times New Roman"/>
          <w:sz w:val="28"/>
          <w:szCs w:val="28"/>
          <w:lang w:val="en-US"/>
        </w:rPr>
        <w:t>genome</w:t>
      </w:r>
      <w:r w:rsidRPr="0022227C">
        <w:rPr>
          <w:rFonts w:ascii="Times New Roman" w:eastAsia="Times New Roman" w:hAnsi="Times New Roman" w:cs="Times New Roman"/>
          <w:sz w:val="28"/>
          <w:szCs w:val="28"/>
        </w:rPr>
        <w:t>/</w:t>
      </w:r>
      <w:r w:rsidRPr="0022227C">
        <w:rPr>
          <w:rFonts w:ascii="Times New Roman" w:eastAsia="Times New Roman" w:hAnsi="Times New Roman" w:cs="Times New Roman"/>
          <w:sz w:val="28"/>
          <w:szCs w:val="28"/>
          <w:lang w:val="en-US"/>
        </w:rPr>
        <w:t>browse</w:t>
      </w:r>
      <w:r w:rsidRPr="0022227C">
        <w:rPr>
          <w:rFonts w:ascii="Times New Roman" w:eastAsia="Times New Roman" w:hAnsi="Times New Roman" w:cs="Times New Roman"/>
          <w:sz w:val="28"/>
          <w:szCs w:val="28"/>
        </w:rPr>
        <w:t>/#!/</w:t>
      </w:r>
      <w:proofErr w:type="gramStart"/>
      <w:r w:rsidRPr="0022227C">
        <w:rPr>
          <w:rFonts w:ascii="Times New Roman" w:eastAsia="Times New Roman" w:hAnsi="Times New Roman" w:cs="Times New Roman"/>
          <w:sz w:val="28"/>
          <w:szCs w:val="28"/>
          <w:lang w:val="en-US"/>
        </w:rPr>
        <w:t>prokaryotes</w:t>
      </w:r>
      <w:r w:rsidRPr="0022227C">
        <w:rPr>
          <w:rFonts w:ascii="Times New Roman" w:eastAsia="Times New Roman" w:hAnsi="Times New Roman" w:cs="Times New Roman"/>
          <w:sz w:val="28"/>
          <w:szCs w:val="28"/>
        </w:rPr>
        <w:t>/848</w:t>
      </w:r>
      <w:proofErr w:type="gramEnd"/>
      <w:r w:rsidRPr="0022227C">
        <w:rPr>
          <w:rFonts w:ascii="Times New Roman" w:eastAsia="Times New Roman" w:hAnsi="Times New Roman" w:cs="Times New Roman"/>
          <w:sz w:val="28"/>
          <w:szCs w:val="28"/>
        </w:rPr>
        <w:t>/]</w:t>
      </w:r>
    </w:p>
    <w:tbl>
      <w:tblPr>
        <w:tblStyle w:val="ab"/>
        <w:tblW w:w="9441" w:type="dxa"/>
        <w:tblLayout w:type="fixed"/>
        <w:tblLook w:val="04A0"/>
      </w:tblPr>
      <w:tblGrid>
        <w:gridCol w:w="2922"/>
        <w:gridCol w:w="1984"/>
        <w:gridCol w:w="1134"/>
        <w:gridCol w:w="851"/>
        <w:gridCol w:w="1134"/>
        <w:gridCol w:w="1416"/>
      </w:tblGrid>
      <w:tr w:rsidR="0022227C" w:rsidRPr="00B34511" w:rsidTr="00A811F4">
        <w:trPr>
          <w:trHeight w:val="731"/>
        </w:trPr>
        <w:tc>
          <w:tcPr>
            <w:tcW w:w="2922" w:type="dxa"/>
          </w:tcPr>
          <w:p w:rsidR="0022227C" w:rsidRPr="00B34511" w:rsidRDefault="000D6BF4" w:rsidP="000D6BF4">
            <w:pPr>
              <w:jc w:val="center"/>
              <w:rPr>
                <w:rFonts w:ascii="Times New Roman" w:hAnsi="Times New Roman" w:cs="Times New Roman"/>
                <w:sz w:val="24"/>
                <w:szCs w:val="24"/>
              </w:rPr>
            </w:pPr>
            <w:r>
              <w:rPr>
                <w:rFonts w:ascii="Times New Roman" w:hAnsi="Times New Roman" w:cs="Times New Roman"/>
                <w:sz w:val="24"/>
                <w:szCs w:val="24"/>
                <w:lang w:val="ru-RU"/>
              </w:rPr>
              <w:t>Ш</w:t>
            </w:r>
            <w:r w:rsidR="0022227C" w:rsidRPr="00B34511">
              <w:rPr>
                <w:rFonts w:ascii="Times New Roman" w:hAnsi="Times New Roman" w:cs="Times New Roman"/>
                <w:sz w:val="24"/>
                <w:szCs w:val="24"/>
              </w:rPr>
              <w:t>там</w:t>
            </w:r>
          </w:p>
        </w:tc>
        <w:tc>
          <w:tcPr>
            <w:tcW w:w="198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RefSeq</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Розмір (Mb)</w:t>
            </w:r>
          </w:p>
        </w:tc>
        <w:tc>
          <w:tcPr>
            <w:tcW w:w="851"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GC%</w:t>
            </w:r>
          </w:p>
        </w:tc>
        <w:tc>
          <w:tcPr>
            <w:tcW w:w="1134" w:type="dxa"/>
          </w:tcPr>
          <w:p w:rsidR="0022227C" w:rsidRPr="00B34511" w:rsidRDefault="0022227C" w:rsidP="000D6BF4">
            <w:pPr>
              <w:jc w:val="center"/>
              <w:rPr>
                <w:rFonts w:ascii="Times New Roman" w:hAnsi="Times New Roman" w:cs="Times New Roman"/>
                <w:sz w:val="24"/>
                <w:szCs w:val="24"/>
              </w:rPr>
            </w:pPr>
            <w:r>
              <w:rPr>
                <w:rFonts w:ascii="Times New Roman" w:hAnsi="Times New Roman" w:cs="Times New Roman"/>
                <w:sz w:val="24"/>
                <w:szCs w:val="24"/>
              </w:rPr>
              <w:t>Джероло виделення</w:t>
            </w:r>
          </w:p>
        </w:tc>
        <w:tc>
          <w:tcPr>
            <w:tcW w:w="1416" w:type="dxa"/>
          </w:tcPr>
          <w:p w:rsidR="0022227C" w:rsidRPr="00B34511" w:rsidRDefault="0022227C" w:rsidP="000D6BF4">
            <w:pPr>
              <w:jc w:val="center"/>
              <w:rPr>
                <w:rFonts w:ascii="Times New Roman" w:hAnsi="Times New Roman" w:cs="Times New Roman"/>
                <w:sz w:val="24"/>
                <w:szCs w:val="24"/>
              </w:rPr>
            </w:pPr>
            <w:r>
              <w:rPr>
                <w:rFonts w:ascii="Times New Roman" w:hAnsi="Times New Roman" w:cs="Times New Roman"/>
                <w:sz w:val="24"/>
                <w:szCs w:val="24"/>
              </w:rPr>
              <w:t>Геграфічна локація</w:t>
            </w:r>
          </w:p>
        </w:tc>
      </w:tr>
      <w:tr w:rsidR="0022227C" w:rsidRPr="00B34511" w:rsidTr="00A811F4">
        <w:trPr>
          <w:trHeight w:val="535"/>
        </w:trPr>
        <w:tc>
          <w:tcPr>
            <w:tcW w:w="2922" w:type="dxa"/>
          </w:tcPr>
          <w:p w:rsidR="0022227C" w:rsidRPr="00B34511" w:rsidRDefault="0022227C" w:rsidP="000D6BF4">
            <w:pPr>
              <w:jc w:val="center"/>
              <w:rPr>
                <w:rFonts w:ascii="Times New Roman" w:hAnsi="Times New Roman" w:cs="Times New Roman"/>
                <w:b/>
                <w:sz w:val="24"/>
                <w:szCs w:val="24"/>
              </w:rPr>
            </w:pPr>
            <w:r w:rsidRPr="00B34511">
              <w:rPr>
                <w:rFonts w:ascii="Times New Roman" w:hAnsi="Times New Roman" w:cs="Times New Roman"/>
                <w:b/>
                <w:i/>
                <w:sz w:val="24"/>
                <w:szCs w:val="24"/>
              </w:rPr>
              <w:t>Bacillus amyloliquefaciens</w:t>
            </w:r>
            <w:r w:rsidRPr="00B34511">
              <w:rPr>
                <w:rFonts w:ascii="Times New Roman" w:hAnsi="Times New Roman" w:cs="Times New Roman"/>
                <w:b/>
                <w:sz w:val="24"/>
                <w:szCs w:val="24"/>
              </w:rPr>
              <w:t xml:space="preserve"> strain WF02</w:t>
            </w:r>
          </w:p>
        </w:tc>
        <w:tc>
          <w:tcPr>
            <w:tcW w:w="198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NZ_CP0</w:t>
            </w:r>
            <w:r w:rsidR="00B60DF7">
              <w:rPr>
                <w:rFonts w:ascii="Times New Roman" w:hAnsi="Times New Roman" w:cs="Times New Roman"/>
                <w:sz w:val="24"/>
                <w:szCs w:val="24"/>
              </w:rPr>
              <w:t>553</w:t>
            </w:r>
            <w:r w:rsidRPr="00B34511">
              <w:rPr>
                <w:rFonts w:ascii="Times New Roman" w:hAnsi="Times New Roman" w:cs="Times New Roman"/>
                <w:sz w:val="24"/>
                <w:szCs w:val="24"/>
              </w:rPr>
              <w:t>76.1</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4.03</w:t>
            </w:r>
          </w:p>
        </w:tc>
        <w:tc>
          <w:tcPr>
            <w:tcW w:w="851"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46.50</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soil</w:t>
            </w:r>
          </w:p>
        </w:tc>
        <w:tc>
          <w:tcPr>
            <w:tcW w:w="1416"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Taiwan</w:t>
            </w:r>
          </w:p>
        </w:tc>
      </w:tr>
      <w:tr w:rsidR="0022227C" w:rsidRPr="00B34511" w:rsidTr="00A811F4">
        <w:trPr>
          <w:trHeight w:val="535"/>
        </w:trPr>
        <w:tc>
          <w:tcPr>
            <w:tcW w:w="2922"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i/>
                <w:sz w:val="24"/>
                <w:szCs w:val="24"/>
              </w:rPr>
              <w:t>Bacillus amyloliquefaciens</w:t>
            </w:r>
            <w:r w:rsidRPr="00B34511">
              <w:rPr>
                <w:rFonts w:ascii="Times New Roman" w:hAnsi="Times New Roman" w:cs="Times New Roman"/>
                <w:sz w:val="24"/>
                <w:szCs w:val="24"/>
              </w:rPr>
              <w:t xml:space="preserve"> KC41</w:t>
            </w:r>
          </w:p>
        </w:tc>
        <w:tc>
          <w:tcPr>
            <w:tcW w:w="198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NZ_CP044444.1</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4,12</w:t>
            </w:r>
          </w:p>
          <w:p w:rsidR="0022227C" w:rsidRPr="00B34511" w:rsidRDefault="0022227C" w:rsidP="000D6BF4">
            <w:pPr>
              <w:jc w:val="center"/>
              <w:rPr>
                <w:rFonts w:ascii="Times New Roman" w:hAnsi="Times New Roman" w:cs="Times New Roman"/>
                <w:sz w:val="24"/>
                <w:szCs w:val="24"/>
              </w:rPr>
            </w:pPr>
          </w:p>
        </w:tc>
        <w:tc>
          <w:tcPr>
            <w:tcW w:w="851"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46.00</w:t>
            </w:r>
          </w:p>
        </w:tc>
        <w:tc>
          <w:tcPr>
            <w:tcW w:w="1134"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sz w:val="24"/>
                <w:szCs w:val="24"/>
              </w:rPr>
              <w:t>soil</w:t>
            </w:r>
          </w:p>
        </w:tc>
        <w:tc>
          <w:tcPr>
            <w:tcW w:w="1416"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South Korea</w:t>
            </w:r>
          </w:p>
        </w:tc>
      </w:tr>
      <w:tr w:rsidR="0022227C" w:rsidRPr="00B34511" w:rsidTr="00A811F4">
        <w:trPr>
          <w:trHeight w:val="557"/>
        </w:trPr>
        <w:tc>
          <w:tcPr>
            <w:tcW w:w="2922"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i/>
                <w:sz w:val="24"/>
                <w:szCs w:val="24"/>
              </w:rPr>
              <w:t>Bacillus amyloliquefaciens</w:t>
            </w:r>
            <w:r w:rsidRPr="00B34511">
              <w:rPr>
                <w:rFonts w:ascii="Times New Roman" w:hAnsi="Times New Roman" w:cs="Times New Roman"/>
                <w:sz w:val="24"/>
                <w:szCs w:val="24"/>
              </w:rPr>
              <w:t xml:space="preserve"> SRCM10126</w:t>
            </w:r>
          </w:p>
        </w:tc>
        <w:tc>
          <w:tcPr>
            <w:tcW w:w="198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NZ_CP021505.1</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4.09</w:t>
            </w:r>
          </w:p>
        </w:tc>
        <w:tc>
          <w:tcPr>
            <w:tcW w:w="851"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45.89</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food</w:t>
            </w:r>
          </w:p>
        </w:tc>
        <w:tc>
          <w:tcPr>
            <w:tcW w:w="1416"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South Korea</w:t>
            </w:r>
          </w:p>
        </w:tc>
      </w:tr>
      <w:tr w:rsidR="0022227C" w:rsidRPr="00B34511" w:rsidTr="00A811F4">
        <w:tc>
          <w:tcPr>
            <w:tcW w:w="2922"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i/>
                <w:sz w:val="24"/>
                <w:szCs w:val="24"/>
              </w:rPr>
              <w:t>Bacillus amyloliquefaciens</w:t>
            </w:r>
            <w:r w:rsidRPr="00B34511">
              <w:rPr>
                <w:rFonts w:ascii="Times New Roman" w:hAnsi="Times New Roman" w:cs="Times New Roman"/>
                <w:sz w:val="24"/>
                <w:szCs w:val="24"/>
              </w:rPr>
              <w:t xml:space="preserve"> XJ5</w:t>
            </w:r>
          </w:p>
        </w:tc>
        <w:tc>
          <w:tcPr>
            <w:tcW w:w="198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NZ_CP071970.1</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4.44</w:t>
            </w:r>
          </w:p>
        </w:tc>
        <w:tc>
          <w:tcPr>
            <w:tcW w:w="851"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45.60</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Catalpa</w:t>
            </w:r>
          </w:p>
        </w:tc>
        <w:tc>
          <w:tcPr>
            <w:tcW w:w="1416"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China</w:t>
            </w:r>
          </w:p>
        </w:tc>
      </w:tr>
      <w:tr w:rsidR="0022227C" w:rsidRPr="00B34511" w:rsidTr="00A811F4">
        <w:tc>
          <w:tcPr>
            <w:tcW w:w="2922"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i/>
                <w:sz w:val="24"/>
                <w:szCs w:val="24"/>
              </w:rPr>
              <w:t>Bacillus amyloliquefaciens</w:t>
            </w:r>
            <w:r w:rsidRPr="00B34511">
              <w:rPr>
                <w:rFonts w:ascii="Times New Roman" w:hAnsi="Times New Roman" w:cs="Times New Roman"/>
                <w:sz w:val="24"/>
                <w:szCs w:val="24"/>
              </w:rPr>
              <w:t xml:space="preserve"> ZJU1</w:t>
            </w:r>
          </w:p>
        </w:tc>
        <w:tc>
          <w:tcPr>
            <w:tcW w:w="198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NZ_CP041691.1</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4.06</w:t>
            </w:r>
          </w:p>
        </w:tc>
        <w:tc>
          <w:tcPr>
            <w:tcW w:w="851"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46.40</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Morus alba L.</w:t>
            </w:r>
          </w:p>
        </w:tc>
        <w:tc>
          <w:tcPr>
            <w:tcW w:w="1416"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China</w:t>
            </w:r>
          </w:p>
        </w:tc>
      </w:tr>
      <w:tr w:rsidR="0022227C" w:rsidRPr="00B34511" w:rsidTr="00A811F4">
        <w:tc>
          <w:tcPr>
            <w:tcW w:w="2922" w:type="dxa"/>
          </w:tcPr>
          <w:p w:rsidR="0022227C" w:rsidRPr="00B34511" w:rsidRDefault="0022227C" w:rsidP="000D6BF4">
            <w:pPr>
              <w:jc w:val="center"/>
              <w:rPr>
                <w:rFonts w:ascii="Times New Roman" w:hAnsi="Times New Roman" w:cs="Times New Roman"/>
                <w:b/>
                <w:sz w:val="24"/>
                <w:szCs w:val="24"/>
              </w:rPr>
            </w:pPr>
            <w:r w:rsidRPr="00B34511">
              <w:rPr>
                <w:rFonts w:ascii="Times New Roman" w:hAnsi="Times New Roman" w:cs="Times New Roman"/>
                <w:b/>
                <w:i/>
                <w:sz w:val="24"/>
                <w:szCs w:val="24"/>
              </w:rPr>
              <w:t>Bacillus velezensis</w:t>
            </w:r>
            <w:r w:rsidRPr="00B34511">
              <w:rPr>
                <w:rFonts w:ascii="Times New Roman" w:hAnsi="Times New Roman" w:cs="Times New Roman"/>
                <w:b/>
                <w:sz w:val="24"/>
                <w:szCs w:val="24"/>
              </w:rPr>
              <w:t xml:space="preserve"> CBMB205</w:t>
            </w:r>
          </w:p>
        </w:tc>
        <w:tc>
          <w:tcPr>
            <w:tcW w:w="198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shd w:val="clear" w:color="auto" w:fill="FFFFFF"/>
              </w:rPr>
              <w:t>NZ_CP011937.1</w:t>
            </w:r>
          </w:p>
        </w:tc>
        <w:tc>
          <w:tcPr>
            <w:tcW w:w="1134"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sz w:val="24"/>
                <w:szCs w:val="24"/>
                <w:lang w:val="en-GB"/>
              </w:rPr>
              <w:t>3.93</w:t>
            </w:r>
          </w:p>
        </w:tc>
        <w:tc>
          <w:tcPr>
            <w:tcW w:w="851"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sz w:val="24"/>
                <w:szCs w:val="24"/>
                <w:lang w:val="en-GB"/>
              </w:rPr>
              <w:t>46.50</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color w:val="000000"/>
                <w:sz w:val="24"/>
                <w:szCs w:val="24"/>
                <w:shd w:val="clear" w:color="auto" w:fill="FFFFFF"/>
              </w:rPr>
              <w:t>rice rhizosphere soil</w:t>
            </w:r>
          </w:p>
        </w:tc>
        <w:tc>
          <w:tcPr>
            <w:tcW w:w="1416"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South Korea</w:t>
            </w:r>
          </w:p>
        </w:tc>
      </w:tr>
      <w:tr w:rsidR="0022227C" w:rsidRPr="00B34511" w:rsidTr="00A811F4">
        <w:tc>
          <w:tcPr>
            <w:tcW w:w="2922"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i/>
                <w:sz w:val="24"/>
                <w:szCs w:val="24"/>
              </w:rPr>
              <w:t>Bacillus velezensis</w:t>
            </w:r>
            <w:r w:rsidRPr="00B34511">
              <w:rPr>
                <w:rFonts w:ascii="Times New Roman" w:hAnsi="Times New Roman" w:cs="Times New Roman"/>
                <w:sz w:val="24"/>
                <w:szCs w:val="24"/>
              </w:rPr>
              <w:t xml:space="preserve"> 10075</w:t>
            </w:r>
          </w:p>
        </w:tc>
        <w:tc>
          <w:tcPr>
            <w:tcW w:w="198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shd w:val="clear" w:color="auto" w:fill="FFFFFF"/>
              </w:rPr>
              <w:t>NZ_CP025939.1</w:t>
            </w:r>
          </w:p>
        </w:tc>
        <w:tc>
          <w:tcPr>
            <w:tcW w:w="1134"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sz w:val="24"/>
                <w:szCs w:val="24"/>
                <w:lang w:val="en-GB"/>
              </w:rPr>
              <w:t>4.34</w:t>
            </w:r>
          </w:p>
        </w:tc>
        <w:tc>
          <w:tcPr>
            <w:tcW w:w="851"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sz w:val="24"/>
                <w:szCs w:val="24"/>
                <w:lang w:val="en-GB"/>
              </w:rPr>
              <w:t>46.09</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color w:val="000000"/>
                <w:sz w:val="24"/>
                <w:szCs w:val="24"/>
                <w:shd w:val="clear" w:color="auto" w:fill="FFFFFF"/>
              </w:rPr>
              <w:t>chinese food lobster sauce</w:t>
            </w:r>
          </w:p>
        </w:tc>
        <w:tc>
          <w:tcPr>
            <w:tcW w:w="1416"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China</w:t>
            </w:r>
          </w:p>
        </w:tc>
      </w:tr>
      <w:tr w:rsidR="0022227C" w:rsidRPr="00B34511" w:rsidTr="00A811F4">
        <w:tc>
          <w:tcPr>
            <w:tcW w:w="2922"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i/>
                <w:sz w:val="24"/>
                <w:szCs w:val="24"/>
              </w:rPr>
              <w:t>Bacillus velezensis</w:t>
            </w:r>
            <w:r w:rsidRPr="00B34511">
              <w:rPr>
                <w:rFonts w:ascii="Times New Roman" w:hAnsi="Times New Roman" w:cs="Times New Roman"/>
                <w:sz w:val="24"/>
                <w:szCs w:val="24"/>
              </w:rPr>
              <w:t xml:space="preserve"> DSYZ</w:t>
            </w:r>
          </w:p>
        </w:tc>
        <w:tc>
          <w:tcPr>
            <w:tcW w:w="198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shd w:val="clear" w:color="auto" w:fill="FFFFFF"/>
              </w:rPr>
              <w:t>NZ_CP030150.1</w:t>
            </w:r>
          </w:p>
        </w:tc>
        <w:tc>
          <w:tcPr>
            <w:tcW w:w="1134"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sz w:val="24"/>
                <w:szCs w:val="24"/>
                <w:lang w:val="en-GB"/>
              </w:rPr>
              <w:t>4.32</w:t>
            </w:r>
          </w:p>
        </w:tc>
        <w:tc>
          <w:tcPr>
            <w:tcW w:w="851"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sz w:val="24"/>
                <w:szCs w:val="24"/>
                <w:lang w:val="en-GB"/>
              </w:rPr>
              <w:t>45.72</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color w:val="000000"/>
                <w:sz w:val="24"/>
                <w:szCs w:val="24"/>
                <w:shd w:val="clear" w:color="auto" w:fill="FFFFFF"/>
              </w:rPr>
              <w:t>rhizosphere soil</w:t>
            </w:r>
          </w:p>
        </w:tc>
        <w:tc>
          <w:tcPr>
            <w:tcW w:w="1416"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China</w:t>
            </w:r>
          </w:p>
        </w:tc>
      </w:tr>
      <w:tr w:rsidR="0022227C" w:rsidRPr="00B34511" w:rsidTr="00A811F4">
        <w:tc>
          <w:tcPr>
            <w:tcW w:w="2922"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i/>
                <w:sz w:val="24"/>
                <w:szCs w:val="24"/>
              </w:rPr>
              <w:t>Bacillus velezensis</w:t>
            </w:r>
            <w:r w:rsidRPr="00B34511">
              <w:rPr>
                <w:rFonts w:ascii="Times New Roman" w:hAnsi="Times New Roman" w:cs="Times New Roman"/>
                <w:sz w:val="24"/>
                <w:szCs w:val="24"/>
              </w:rPr>
              <w:t xml:space="preserve"> QST713</w:t>
            </w:r>
          </w:p>
        </w:tc>
        <w:tc>
          <w:tcPr>
            <w:tcW w:w="198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shd w:val="clear" w:color="auto" w:fill="FFFFFF"/>
              </w:rPr>
              <w:t>NZ_CP025079.1</w:t>
            </w:r>
          </w:p>
        </w:tc>
        <w:tc>
          <w:tcPr>
            <w:tcW w:w="1134"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sz w:val="24"/>
                <w:szCs w:val="24"/>
                <w:lang w:val="en-GB"/>
              </w:rPr>
              <w:t>4.23</w:t>
            </w:r>
          </w:p>
        </w:tc>
        <w:tc>
          <w:tcPr>
            <w:tcW w:w="851"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sz w:val="24"/>
                <w:szCs w:val="24"/>
                <w:lang w:val="en-GB"/>
              </w:rPr>
              <w:t>45.90</w:t>
            </w:r>
          </w:p>
        </w:tc>
        <w:tc>
          <w:tcPr>
            <w:tcW w:w="1134"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color w:val="000000"/>
                <w:sz w:val="24"/>
                <w:szCs w:val="24"/>
                <w:shd w:val="clear" w:color="auto" w:fill="FFFFFF"/>
              </w:rPr>
              <w:t>commercial product Serenade</w:t>
            </w:r>
          </w:p>
        </w:tc>
        <w:tc>
          <w:tcPr>
            <w:tcW w:w="1416"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France</w:t>
            </w:r>
          </w:p>
        </w:tc>
      </w:tr>
      <w:tr w:rsidR="0022227C" w:rsidRPr="00B34511" w:rsidTr="00A811F4">
        <w:trPr>
          <w:trHeight w:val="507"/>
        </w:trPr>
        <w:tc>
          <w:tcPr>
            <w:tcW w:w="2922"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i/>
                <w:sz w:val="24"/>
                <w:szCs w:val="24"/>
              </w:rPr>
              <w:t>Bacillus velezensi</w:t>
            </w:r>
            <w:r w:rsidRPr="00B34511">
              <w:rPr>
                <w:rFonts w:ascii="Times New Roman" w:hAnsi="Times New Roman" w:cs="Times New Roman"/>
                <w:sz w:val="24"/>
                <w:szCs w:val="24"/>
              </w:rPr>
              <w:t>s strain W1</w:t>
            </w:r>
          </w:p>
        </w:tc>
        <w:tc>
          <w:tcPr>
            <w:tcW w:w="198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shd w:val="clear" w:color="auto" w:fill="FFFFFF"/>
              </w:rPr>
              <w:t>NZ_CP028375.1</w:t>
            </w:r>
          </w:p>
        </w:tc>
        <w:tc>
          <w:tcPr>
            <w:tcW w:w="1134"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sz w:val="24"/>
                <w:szCs w:val="24"/>
                <w:lang w:val="en-GB"/>
              </w:rPr>
              <w:t>4.24</w:t>
            </w:r>
          </w:p>
        </w:tc>
        <w:tc>
          <w:tcPr>
            <w:tcW w:w="851"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sz w:val="24"/>
                <w:szCs w:val="24"/>
                <w:lang w:val="en-GB"/>
              </w:rPr>
              <w:t>45.80</w:t>
            </w:r>
          </w:p>
        </w:tc>
        <w:tc>
          <w:tcPr>
            <w:tcW w:w="1134" w:type="dxa"/>
          </w:tcPr>
          <w:p w:rsidR="0022227C" w:rsidRPr="00B34511" w:rsidRDefault="0022227C" w:rsidP="000D6BF4">
            <w:pPr>
              <w:jc w:val="center"/>
              <w:rPr>
                <w:rFonts w:ascii="Times New Roman" w:hAnsi="Times New Roman" w:cs="Times New Roman"/>
                <w:sz w:val="24"/>
                <w:szCs w:val="24"/>
              </w:rPr>
            </w:pPr>
          </w:p>
        </w:tc>
        <w:tc>
          <w:tcPr>
            <w:tcW w:w="1416"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China</w:t>
            </w:r>
          </w:p>
        </w:tc>
      </w:tr>
      <w:tr w:rsidR="0022227C" w:rsidRPr="00B34511" w:rsidTr="00A811F4">
        <w:trPr>
          <w:trHeight w:val="501"/>
        </w:trPr>
        <w:tc>
          <w:tcPr>
            <w:tcW w:w="2922" w:type="dxa"/>
          </w:tcPr>
          <w:p w:rsidR="0022227C" w:rsidRPr="00B34511" w:rsidRDefault="0022227C" w:rsidP="000D6BF4">
            <w:pPr>
              <w:jc w:val="center"/>
              <w:rPr>
                <w:rFonts w:ascii="Times New Roman" w:hAnsi="Times New Roman" w:cs="Times New Roman"/>
                <w:sz w:val="24"/>
                <w:szCs w:val="24"/>
                <w:lang w:val="en-GB"/>
              </w:rPr>
            </w:pPr>
            <w:r w:rsidRPr="00B34511">
              <w:rPr>
                <w:rFonts w:ascii="Times New Roman" w:hAnsi="Times New Roman" w:cs="Times New Roman"/>
                <w:i/>
                <w:sz w:val="24"/>
                <w:szCs w:val="24"/>
              </w:rPr>
              <w:t>Bacillus velezensis</w:t>
            </w:r>
            <w:r w:rsidRPr="00B34511">
              <w:rPr>
                <w:rFonts w:ascii="Times New Roman" w:hAnsi="Times New Roman" w:cs="Times New Roman"/>
                <w:sz w:val="24"/>
                <w:szCs w:val="24"/>
              </w:rPr>
              <w:t xml:space="preserve"> strain ONU </w:t>
            </w:r>
            <w:r w:rsidR="00B60DF7">
              <w:rPr>
                <w:rFonts w:ascii="Times New Roman" w:hAnsi="Times New Roman" w:cs="Times New Roman"/>
                <w:sz w:val="24"/>
                <w:szCs w:val="24"/>
              </w:rPr>
              <w:t>553</w:t>
            </w:r>
          </w:p>
        </w:tc>
        <w:tc>
          <w:tcPr>
            <w:tcW w:w="198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NZ_CP043416</w:t>
            </w:r>
          </w:p>
          <w:p w:rsidR="0022227C" w:rsidRPr="00B34511" w:rsidRDefault="0022227C" w:rsidP="000D6BF4">
            <w:pPr>
              <w:jc w:val="center"/>
              <w:rPr>
                <w:rFonts w:ascii="Times New Roman" w:hAnsi="Times New Roman" w:cs="Times New Roman"/>
                <w:sz w:val="24"/>
                <w:szCs w:val="24"/>
              </w:rPr>
            </w:pP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3.93</w:t>
            </w:r>
          </w:p>
        </w:tc>
        <w:tc>
          <w:tcPr>
            <w:tcW w:w="851" w:type="dxa"/>
          </w:tcPr>
          <w:p w:rsidR="0022227C" w:rsidRPr="00B34511" w:rsidRDefault="0022227C" w:rsidP="000D6BF4">
            <w:pPr>
              <w:jc w:val="center"/>
              <w:rPr>
                <w:rFonts w:ascii="Times New Roman" w:hAnsi="Times New Roman" w:cs="Times New Roman"/>
                <w:sz w:val="24"/>
                <w:szCs w:val="24"/>
              </w:rPr>
            </w:pPr>
            <w:r w:rsidRPr="00E245A3">
              <w:rPr>
                <w:rFonts w:ascii="Times New Roman" w:hAnsi="Times New Roman" w:cs="Times New Roman"/>
                <w:sz w:val="24"/>
                <w:szCs w:val="24"/>
              </w:rPr>
              <w:t>46,69</w:t>
            </w:r>
          </w:p>
        </w:tc>
        <w:tc>
          <w:tcPr>
            <w:tcW w:w="1134"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bottom sedimen</w:t>
            </w:r>
          </w:p>
        </w:tc>
        <w:tc>
          <w:tcPr>
            <w:tcW w:w="1416" w:type="dxa"/>
          </w:tcPr>
          <w:p w:rsidR="0022227C" w:rsidRPr="00B34511" w:rsidRDefault="0022227C" w:rsidP="000D6BF4">
            <w:pPr>
              <w:jc w:val="center"/>
              <w:rPr>
                <w:rFonts w:ascii="Times New Roman" w:hAnsi="Times New Roman" w:cs="Times New Roman"/>
                <w:sz w:val="24"/>
                <w:szCs w:val="24"/>
              </w:rPr>
            </w:pPr>
            <w:r w:rsidRPr="00B34511">
              <w:rPr>
                <w:rFonts w:ascii="Times New Roman" w:hAnsi="Times New Roman" w:cs="Times New Roman"/>
                <w:sz w:val="24"/>
                <w:szCs w:val="24"/>
              </w:rPr>
              <w:t>Ukraine</w:t>
            </w:r>
          </w:p>
        </w:tc>
      </w:tr>
    </w:tbl>
    <w:p w:rsidR="0022227C" w:rsidRPr="0067562A" w:rsidRDefault="0067562A" w:rsidP="00D75DA1">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Примітка: </w:t>
      </w:r>
      <w:r w:rsidRPr="0067562A">
        <w:rPr>
          <w:rFonts w:ascii="Times New Roman" w:eastAsia="Times New Roman" w:hAnsi="Times New Roman" w:cs="Times New Roman"/>
          <w:sz w:val="28"/>
          <w:szCs w:val="28"/>
          <w:lang w:val="ru-RU"/>
        </w:rPr>
        <w:t>жирним шрифтом виділені реферативні геноми</w:t>
      </w:r>
    </w:p>
    <w:p w:rsidR="001A100B" w:rsidRDefault="001A100B" w:rsidP="001A100B">
      <w:pPr>
        <w:spacing w:after="0" w:line="360" w:lineRule="auto"/>
        <w:ind w:firstLine="567"/>
        <w:jc w:val="both"/>
        <w:rPr>
          <w:rFonts w:ascii="Times New Roman" w:hAnsi="Times New Roman" w:cs="Times New Roman"/>
          <w:sz w:val="28"/>
          <w:szCs w:val="28"/>
        </w:rPr>
      </w:pPr>
    </w:p>
    <w:p w:rsidR="001A100B" w:rsidRPr="00AB2F73" w:rsidRDefault="00AD2033" w:rsidP="0026539A">
      <w:pPr>
        <w:pStyle w:val="3"/>
        <w:ind w:firstLine="567"/>
      </w:pPr>
      <w:bookmarkStart w:id="80" w:name="_Toc75094540"/>
      <w:r w:rsidRPr="00AB2F73">
        <w:t xml:space="preserve">3.2.3. </w:t>
      </w:r>
      <w:r w:rsidR="001A100B" w:rsidRPr="00AB2F73">
        <w:t xml:space="preserve">Результати </w:t>
      </w:r>
      <w:r w:rsidR="0066090C" w:rsidRPr="00AB2F73">
        <w:t>філогенетичного аналізу набора даних гено</w:t>
      </w:r>
      <w:r w:rsidR="0067562A" w:rsidRPr="00AB2F73">
        <w:t>м</w:t>
      </w:r>
      <w:r w:rsidR="0066090C" w:rsidRPr="00AB2F73">
        <w:t xml:space="preserve">ів отриманих після використання </w:t>
      </w:r>
      <w:r w:rsidR="0066090C" w:rsidRPr="00AB2F73">
        <w:rPr>
          <w:lang w:val="en-US"/>
        </w:rPr>
        <w:t>BLAST</w:t>
      </w:r>
      <w:bookmarkEnd w:id="80"/>
    </w:p>
    <w:p w:rsidR="00AA3496" w:rsidRDefault="00D374DC" w:rsidP="00D75DA1">
      <w:pPr>
        <w:spacing w:after="0" w:line="360" w:lineRule="auto"/>
        <w:ind w:firstLine="567"/>
        <w:jc w:val="both"/>
        <w:rPr>
          <w:rFonts w:ascii="Times New Roman" w:hAnsi="Times New Roman" w:cs="Times New Roman"/>
          <w:sz w:val="28"/>
          <w:szCs w:val="28"/>
        </w:rPr>
      </w:pPr>
      <w:r w:rsidRPr="00D374DC">
        <w:rPr>
          <w:rFonts w:ascii="Times New Roman" w:hAnsi="Times New Roman" w:cs="Times New Roman"/>
          <w:color w:val="222222"/>
          <w:sz w:val="28"/>
          <w:szCs w:val="28"/>
          <w:shd w:val="clear" w:color="auto" w:fill="FFFFFF"/>
        </w:rPr>
        <w:t xml:space="preserve">Філогенетичне дерево, складене з повних геномів 11 </w:t>
      </w:r>
      <w:r w:rsidR="00D75DA1" w:rsidRPr="00D374DC">
        <w:rPr>
          <w:rFonts w:ascii="Times New Roman" w:hAnsi="Times New Roman" w:cs="Times New Roman"/>
          <w:sz w:val="28"/>
          <w:szCs w:val="28"/>
        </w:rPr>
        <w:t>обраних штамів</w:t>
      </w:r>
      <w:r w:rsidR="006B36EB" w:rsidRPr="006B36EB">
        <w:rPr>
          <w:rFonts w:ascii="Times New Roman" w:hAnsi="Times New Roman" w:cs="Times New Roman"/>
          <w:sz w:val="28"/>
          <w:szCs w:val="28"/>
        </w:rPr>
        <w:t xml:space="preserve"> </w:t>
      </w:r>
      <w:r w:rsidR="006B36EB">
        <w:rPr>
          <w:rFonts w:ascii="Times New Roman" w:hAnsi="Times New Roman" w:cs="Times New Roman"/>
          <w:sz w:val="28"/>
          <w:szCs w:val="28"/>
        </w:rPr>
        <w:t>наведене на рисунку 20</w:t>
      </w:r>
      <w:r w:rsidRPr="00D374DC">
        <w:rPr>
          <w:rFonts w:ascii="Times New Roman" w:hAnsi="Times New Roman" w:cs="Times New Roman"/>
          <w:sz w:val="28"/>
          <w:szCs w:val="28"/>
        </w:rPr>
        <w:t xml:space="preserve">. Отримані результати  </w:t>
      </w:r>
      <w:r w:rsidR="00D75DA1" w:rsidRPr="00D374DC">
        <w:rPr>
          <w:rFonts w:ascii="Times New Roman" w:hAnsi="Times New Roman" w:cs="Times New Roman"/>
          <w:sz w:val="28"/>
          <w:szCs w:val="28"/>
        </w:rPr>
        <w:t>підтвердил</w:t>
      </w:r>
      <w:r w:rsidRPr="00D374DC">
        <w:rPr>
          <w:rFonts w:ascii="Times New Roman" w:hAnsi="Times New Roman" w:cs="Times New Roman"/>
          <w:sz w:val="28"/>
          <w:szCs w:val="28"/>
        </w:rPr>
        <w:t>и</w:t>
      </w:r>
      <w:r w:rsidR="00D75DA1" w:rsidRPr="00D374DC">
        <w:rPr>
          <w:rFonts w:ascii="Times New Roman" w:hAnsi="Times New Roman" w:cs="Times New Roman"/>
          <w:sz w:val="28"/>
          <w:szCs w:val="28"/>
        </w:rPr>
        <w:t xml:space="preserve">, що штам </w:t>
      </w:r>
      <w:r w:rsidR="00D75DA1" w:rsidRPr="00D374DC">
        <w:rPr>
          <w:rFonts w:ascii="Times New Roman" w:eastAsia="Times New Roman" w:hAnsi="Times New Roman" w:cs="Times New Roman"/>
          <w:i/>
          <w:sz w:val="28"/>
          <w:szCs w:val="28"/>
        </w:rPr>
        <w:t xml:space="preserve">Bacillus velezensis </w:t>
      </w:r>
      <w:r w:rsidR="00D75DA1" w:rsidRPr="00D374DC">
        <w:rPr>
          <w:rFonts w:ascii="Times New Roman" w:eastAsia="Times New Roman" w:hAnsi="Times New Roman" w:cs="Times New Roman"/>
          <w:sz w:val="28"/>
          <w:szCs w:val="28"/>
          <w:lang w:val="en-GB"/>
        </w:rPr>
        <w:t>ONU</w:t>
      </w:r>
      <w:r w:rsidR="00D75DA1" w:rsidRPr="00D374DC">
        <w:rPr>
          <w:rFonts w:ascii="Times New Roman" w:eastAsia="Times New Roman" w:hAnsi="Times New Roman" w:cs="Times New Roman"/>
          <w:sz w:val="28"/>
          <w:szCs w:val="28"/>
        </w:rPr>
        <w:t xml:space="preserve"> </w:t>
      </w:r>
      <w:r w:rsidR="00B60DF7">
        <w:rPr>
          <w:rFonts w:ascii="Times New Roman" w:eastAsia="Times New Roman" w:hAnsi="Times New Roman" w:cs="Times New Roman"/>
          <w:sz w:val="28"/>
          <w:szCs w:val="28"/>
        </w:rPr>
        <w:t>553</w:t>
      </w:r>
      <w:r w:rsidR="00D75DA1" w:rsidRPr="00D374DC">
        <w:rPr>
          <w:rFonts w:ascii="Times New Roman" w:eastAsia="Times New Roman" w:hAnsi="Times New Roman" w:cs="Times New Roman"/>
          <w:sz w:val="28"/>
          <w:szCs w:val="28"/>
        </w:rPr>
        <w:t xml:space="preserve"> </w:t>
      </w:r>
      <w:r w:rsidRPr="00D374DC">
        <w:rPr>
          <w:rFonts w:ascii="Times New Roman" w:eastAsia="Times New Roman" w:hAnsi="Times New Roman" w:cs="Times New Roman"/>
          <w:sz w:val="28"/>
          <w:szCs w:val="28"/>
        </w:rPr>
        <w:t xml:space="preserve">входить </w:t>
      </w:r>
      <w:r w:rsidR="000D6BF4">
        <w:rPr>
          <w:rFonts w:ascii="Times New Roman" w:eastAsia="Times New Roman" w:hAnsi="Times New Roman" w:cs="Times New Roman"/>
          <w:sz w:val="28"/>
          <w:szCs w:val="28"/>
        </w:rPr>
        <w:t xml:space="preserve">до </w:t>
      </w:r>
      <w:r w:rsidR="00D75DA1" w:rsidRPr="00D374DC">
        <w:rPr>
          <w:rFonts w:ascii="Times New Roman" w:hAnsi="Times New Roman" w:cs="Times New Roman"/>
          <w:sz w:val="28"/>
          <w:szCs w:val="28"/>
        </w:rPr>
        <w:t xml:space="preserve">оперативної групи </w:t>
      </w:r>
      <w:r w:rsidR="00D75DA1" w:rsidRPr="00D374DC">
        <w:rPr>
          <w:rFonts w:ascii="Times New Roman" w:hAnsi="Times New Roman" w:cs="Times New Roman"/>
          <w:i/>
          <w:sz w:val="28"/>
          <w:szCs w:val="28"/>
          <w:lang w:val="en-US"/>
        </w:rPr>
        <w:t>B</w:t>
      </w:r>
      <w:r w:rsidR="00D75DA1" w:rsidRPr="00D374DC">
        <w:rPr>
          <w:rFonts w:ascii="Times New Roman" w:hAnsi="Times New Roman" w:cs="Times New Roman"/>
          <w:i/>
          <w:sz w:val="28"/>
          <w:szCs w:val="28"/>
        </w:rPr>
        <w:t xml:space="preserve">. amyloliquefaciens </w:t>
      </w:r>
      <w:r w:rsidR="00D75DA1" w:rsidRPr="00D374DC">
        <w:rPr>
          <w:rFonts w:ascii="Times New Roman" w:hAnsi="Times New Roman" w:cs="Times New Roman"/>
          <w:sz w:val="28"/>
          <w:szCs w:val="28"/>
        </w:rPr>
        <w:t>(OG</w:t>
      </w:r>
      <w:r w:rsidR="00D75DA1" w:rsidRPr="00D374DC">
        <w:rPr>
          <w:rFonts w:ascii="Times New Roman" w:hAnsi="Times New Roman" w:cs="Times New Roman"/>
          <w:i/>
          <w:sz w:val="28"/>
          <w:szCs w:val="28"/>
        </w:rPr>
        <w:t>Ba</w:t>
      </w:r>
      <w:r w:rsidRPr="00D374DC">
        <w:rPr>
          <w:rFonts w:ascii="Times New Roman" w:hAnsi="Times New Roman" w:cs="Times New Roman"/>
          <w:sz w:val="28"/>
          <w:szCs w:val="28"/>
        </w:rPr>
        <w:t>).</w:t>
      </w:r>
    </w:p>
    <w:p w:rsidR="00AA3496" w:rsidRDefault="00AA3496" w:rsidP="00AA3496">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hAnsi="Times New Roman" w:cs="Times New Roman"/>
          <w:sz w:val="28"/>
          <w:szCs w:val="28"/>
        </w:rPr>
        <w:t>Вирівню</w:t>
      </w:r>
      <w:r w:rsidR="000D6BF4">
        <w:rPr>
          <w:rFonts w:ascii="Times New Roman" w:hAnsi="Times New Roman" w:cs="Times New Roman"/>
          <w:sz w:val="28"/>
          <w:szCs w:val="28"/>
        </w:rPr>
        <w:t>вання заданих геномів виконувал</w:t>
      </w:r>
      <w:r w:rsidR="000D6BF4" w:rsidRPr="000D6BF4">
        <w:rPr>
          <w:rFonts w:ascii="Times New Roman" w:hAnsi="Times New Roman" w:cs="Times New Roman"/>
          <w:sz w:val="28"/>
          <w:szCs w:val="28"/>
        </w:rPr>
        <w:t>ося</w:t>
      </w:r>
      <w:r>
        <w:rPr>
          <w:rFonts w:ascii="Times New Roman" w:hAnsi="Times New Roman" w:cs="Times New Roman"/>
          <w:sz w:val="28"/>
          <w:szCs w:val="28"/>
        </w:rPr>
        <w:t xml:space="preserve"> </w:t>
      </w:r>
      <w:r w:rsidR="000D6BF4" w:rsidRPr="000D6BF4">
        <w:rPr>
          <w:rFonts w:ascii="Times New Roman" w:hAnsi="Times New Roman" w:cs="Times New Roman"/>
          <w:sz w:val="28"/>
          <w:szCs w:val="28"/>
        </w:rPr>
        <w:t>з</w:t>
      </w:r>
      <w:r>
        <w:rPr>
          <w:rFonts w:ascii="Times New Roman" w:hAnsi="Times New Roman" w:cs="Times New Roman"/>
          <w:sz w:val="28"/>
          <w:szCs w:val="28"/>
        </w:rPr>
        <w:t xml:space="preserve"> використанням програми  </w:t>
      </w:r>
      <w:r w:rsidRPr="005F3D1D">
        <w:rPr>
          <w:rFonts w:ascii="Times New Roman" w:eastAsia="Times New Roman" w:hAnsi="Times New Roman" w:cs="Times New Roman"/>
          <w:sz w:val="28"/>
          <w:szCs w:val="28"/>
        </w:rPr>
        <w:t>RAxML (Randomized Axelerated Maximum Likelihood)</w:t>
      </w:r>
      <w:r>
        <w:rPr>
          <w:rFonts w:ascii="Times New Roman" w:eastAsia="Times New Roman" w:hAnsi="Times New Roman" w:cs="Times New Roman"/>
          <w:sz w:val="28"/>
          <w:szCs w:val="28"/>
        </w:rPr>
        <w:t xml:space="preserve"> для</w:t>
      </w:r>
      <w:r w:rsidRPr="005F3D1D">
        <w:rPr>
          <w:rFonts w:ascii="Times New Roman" w:eastAsia="Times New Roman" w:hAnsi="Times New Roman" w:cs="Times New Roman"/>
          <w:sz w:val="28"/>
          <w:szCs w:val="28"/>
        </w:rPr>
        <w:t xml:space="preserve"> послідовного і паралельного виводу великих філогенетичних дерев на основі максимальної правдоподібності. </w:t>
      </w:r>
    </w:p>
    <w:p w:rsidR="00070457" w:rsidRDefault="00AA3496" w:rsidP="00AA3496">
      <w:pPr>
        <w:pBdr>
          <w:top w:val="nil"/>
          <w:left w:val="nil"/>
          <w:bottom w:val="nil"/>
          <w:right w:val="nil"/>
          <w:between w:val="nil"/>
        </w:pBdr>
        <w:spacing w:after="0" w:line="360" w:lineRule="auto"/>
        <w:ind w:firstLine="708"/>
        <w:jc w:val="both"/>
      </w:pPr>
      <w:r>
        <w:rPr>
          <w:rFonts w:ascii="Times New Roman" w:eastAsia="Times New Roman" w:hAnsi="Times New Roman" w:cs="Times New Roman"/>
          <w:sz w:val="28"/>
          <w:szCs w:val="28"/>
        </w:rPr>
        <w:t>По завершенню аналізу</w:t>
      </w:r>
      <w:r w:rsidR="000D6BF4">
        <w:rPr>
          <w:rFonts w:ascii="Times New Roman" w:eastAsia="Times New Roman" w:hAnsi="Times New Roman" w:cs="Times New Roman"/>
          <w:sz w:val="28"/>
          <w:szCs w:val="28"/>
          <w:lang w:val="ru-RU"/>
        </w:rPr>
        <w:t xml:space="preserve"> було</w:t>
      </w:r>
      <w:r w:rsidR="000D6BF4">
        <w:rPr>
          <w:rFonts w:ascii="Times New Roman" w:eastAsia="Times New Roman" w:hAnsi="Times New Roman" w:cs="Times New Roman"/>
          <w:sz w:val="28"/>
          <w:szCs w:val="28"/>
        </w:rPr>
        <w:t xml:space="preserve"> отримал</w:t>
      </w:r>
      <w:r w:rsidR="000D6BF4">
        <w:rPr>
          <w:rFonts w:ascii="Times New Roman" w:eastAsia="Times New Roman" w:hAnsi="Times New Roman" w:cs="Times New Roman"/>
          <w:sz w:val="28"/>
          <w:szCs w:val="28"/>
          <w:lang w:val="ru-RU"/>
        </w:rPr>
        <w:t xml:space="preserve">но </w:t>
      </w:r>
      <w:r w:rsidR="000D6BF4">
        <w:rPr>
          <w:rFonts w:ascii="Times New Roman" w:eastAsia="Times New Roman" w:hAnsi="Times New Roman" w:cs="Times New Roman"/>
          <w:sz w:val="28"/>
          <w:szCs w:val="28"/>
        </w:rPr>
        <w:t>файл, як</w:t>
      </w:r>
      <w:r w:rsidR="000D6BF4">
        <w:rPr>
          <w:rFonts w:ascii="Times New Roman" w:eastAsia="Times New Roman" w:hAnsi="Times New Roman" w:cs="Times New Roman"/>
          <w:sz w:val="28"/>
          <w:szCs w:val="28"/>
          <w:lang w:val="ru-RU"/>
        </w:rPr>
        <w:t>и</w:t>
      </w:r>
      <w:r>
        <w:rPr>
          <w:rFonts w:ascii="Times New Roman" w:eastAsia="Times New Roman" w:hAnsi="Times New Roman" w:cs="Times New Roman"/>
          <w:sz w:val="28"/>
          <w:szCs w:val="28"/>
        </w:rPr>
        <w:t xml:space="preserve">й містив </w:t>
      </w:r>
      <w:r w:rsidRPr="00AA3496">
        <w:rPr>
          <w:rFonts w:ascii="Times New Roman" w:eastAsia="Times New Roman" w:hAnsi="Times New Roman" w:cs="Times New Roman"/>
          <w:sz w:val="28"/>
          <w:szCs w:val="28"/>
        </w:rPr>
        <w:t>Newick</w:t>
      </w:r>
      <w:r>
        <w:rPr>
          <w:rFonts w:ascii="Times New Roman" w:eastAsia="Times New Roman" w:hAnsi="Times New Roman" w:cs="Times New Roman"/>
          <w:sz w:val="28"/>
          <w:szCs w:val="28"/>
        </w:rPr>
        <w:t xml:space="preserve"> формат</w:t>
      </w:r>
      <w:r w:rsidR="00070457">
        <w:rPr>
          <w:rFonts w:ascii="Times New Roman" w:eastAsia="Times New Roman" w:hAnsi="Times New Roman" w:cs="Times New Roman"/>
          <w:sz w:val="28"/>
          <w:szCs w:val="28"/>
        </w:rPr>
        <w:t>:</w:t>
      </w:r>
      <w:r w:rsidR="00070457" w:rsidRPr="00070457">
        <w:t xml:space="preserve"> </w:t>
      </w:r>
    </w:p>
    <w:p w:rsidR="00070457" w:rsidRPr="001D23DE" w:rsidRDefault="00070457" w:rsidP="000704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1D23DE">
        <w:rPr>
          <w:rFonts w:ascii="Times New Roman" w:eastAsia="Times New Roman" w:hAnsi="Times New Roman" w:cs="Times New Roman"/>
          <w:color w:val="000000"/>
          <w:sz w:val="20"/>
          <w:szCs w:val="20"/>
          <w:lang w:val="en-US" w:eastAsia="ru-RU"/>
        </w:rPr>
        <w:t>(Bacillus_amyloliquefaciens_strain_ZJU1:0.00001799,</w:t>
      </w:r>
    </w:p>
    <w:p w:rsidR="00070457" w:rsidRPr="001D23DE" w:rsidRDefault="00070457" w:rsidP="000704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1D23DE">
        <w:rPr>
          <w:rFonts w:ascii="Times New Roman" w:eastAsia="Times New Roman" w:hAnsi="Times New Roman" w:cs="Times New Roman"/>
          <w:color w:val="000000"/>
          <w:sz w:val="20"/>
          <w:szCs w:val="20"/>
          <w:lang w:val="en-US" w:eastAsia="ru-RU"/>
        </w:rPr>
        <w:t>Bacillus_velezensis_strain_W1:0.00001409,</w:t>
      </w:r>
    </w:p>
    <w:p w:rsidR="00070457" w:rsidRPr="001D23DE" w:rsidRDefault="00070457" w:rsidP="000704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1D23DE">
        <w:rPr>
          <w:rFonts w:ascii="Times New Roman" w:eastAsia="Times New Roman" w:hAnsi="Times New Roman" w:cs="Times New Roman"/>
          <w:color w:val="000000"/>
          <w:sz w:val="20"/>
          <w:szCs w:val="20"/>
          <w:lang w:val="en-US" w:eastAsia="ru-RU"/>
        </w:rPr>
        <w:t>(Bacillus_velezensis_strain_10075:0.00316597,</w:t>
      </w:r>
    </w:p>
    <w:p w:rsidR="00070457" w:rsidRPr="001D23DE" w:rsidRDefault="00070457" w:rsidP="000704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1D23DE">
        <w:rPr>
          <w:rFonts w:ascii="Times New Roman" w:eastAsia="Times New Roman" w:hAnsi="Times New Roman" w:cs="Times New Roman"/>
          <w:color w:val="000000"/>
          <w:sz w:val="20"/>
          <w:szCs w:val="20"/>
          <w:lang w:val="en-US" w:eastAsia="ru-RU"/>
        </w:rPr>
        <w:t>(Bacillus_amyloliquefaciens_strain_KC41:0.00565348,</w:t>
      </w:r>
    </w:p>
    <w:p w:rsidR="00070457" w:rsidRPr="001D23DE" w:rsidRDefault="00070457" w:rsidP="000704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1D23DE">
        <w:rPr>
          <w:rFonts w:ascii="Times New Roman" w:eastAsia="Times New Roman" w:hAnsi="Times New Roman" w:cs="Times New Roman"/>
          <w:color w:val="000000"/>
          <w:sz w:val="20"/>
          <w:szCs w:val="20"/>
          <w:lang w:val="en-US" w:eastAsia="ru-RU"/>
        </w:rPr>
        <w:t>((Bacillus_amyloliquefaciens_strain_SRCM10126:0.05136109,</w:t>
      </w:r>
    </w:p>
    <w:p w:rsidR="00070457" w:rsidRPr="001D23DE" w:rsidRDefault="00070457" w:rsidP="000704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1D23DE">
        <w:rPr>
          <w:rFonts w:ascii="Times New Roman" w:eastAsia="Times New Roman" w:hAnsi="Times New Roman" w:cs="Times New Roman"/>
          <w:color w:val="000000"/>
          <w:sz w:val="20"/>
          <w:szCs w:val="20"/>
          <w:lang w:val="en-US" w:eastAsia="ru-RU"/>
        </w:rPr>
        <w:t>Bacillus_amyloliquefaciens_strain_WF02:0.00975083):0.00299681,</w:t>
      </w:r>
    </w:p>
    <w:p w:rsidR="00070457" w:rsidRPr="001D23DE" w:rsidRDefault="00070457" w:rsidP="000704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1D23DE">
        <w:rPr>
          <w:rFonts w:ascii="Times New Roman" w:eastAsia="Times New Roman" w:hAnsi="Times New Roman" w:cs="Times New Roman"/>
          <w:color w:val="000000"/>
          <w:sz w:val="20"/>
          <w:szCs w:val="20"/>
          <w:lang w:val="en-US" w:eastAsia="ru-RU"/>
        </w:rPr>
        <w:t>(Bacillus_velezensis_strain_CBMB205:0.00782850,</w:t>
      </w:r>
    </w:p>
    <w:p w:rsidR="00070457" w:rsidRPr="001D23DE" w:rsidRDefault="00070457" w:rsidP="000704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1D23DE">
        <w:rPr>
          <w:rFonts w:ascii="Times New Roman" w:eastAsia="Times New Roman" w:hAnsi="Times New Roman" w:cs="Times New Roman"/>
          <w:color w:val="000000"/>
          <w:sz w:val="20"/>
          <w:szCs w:val="20"/>
          <w:lang w:val="en-US" w:eastAsia="ru-RU"/>
        </w:rPr>
        <w:t>(Bacillus_velezensis_strain_ONU_</w:t>
      </w:r>
      <w:r w:rsidR="00B60DF7">
        <w:rPr>
          <w:rFonts w:ascii="Times New Roman" w:eastAsia="Times New Roman" w:hAnsi="Times New Roman" w:cs="Times New Roman"/>
          <w:color w:val="000000"/>
          <w:sz w:val="20"/>
          <w:szCs w:val="20"/>
          <w:lang w:val="en-US" w:eastAsia="ru-RU"/>
        </w:rPr>
        <w:t>553</w:t>
      </w:r>
      <w:r w:rsidRPr="001D23DE">
        <w:rPr>
          <w:rFonts w:ascii="Times New Roman" w:eastAsia="Times New Roman" w:hAnsi="Times New Roman" w:cs="Times New Roman"/>
          <w:color w:val="000000"/>
          <w:sz w:val="20"/>
          <w:szCs w:val="20"/>
          <w:lang w:val="en-US" w:eastAsia="ru-RU"/>
        </w:rPr>
        <w:t>:0.00462449,</w:t>
      </w:r>
    </w:p>
    <w:p w:rsidR="00070457" w:rsidRPr="001D23DE" w:rsidRDefault="00070457" w:rsidP="000704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1D23DE">
        <w:rPr>
          <w:rFonts w:ascii="Times New Roman" w:eastAsia="Times New Roman" w:hAnsi="Times New Roman" w:cs="Times New Roman"/>
          <w:color w:val="000000"/>
          <w:sz w:val="20"/>
          <w:szCs w:val="20"/>
          <w:lang w:val="en-US" w:eastAsia="ru-RU"/>
        </w:rPr>
        <w:t>(Bacillus_velezensis_strain_QST713:0.00336731,</w:t>
      </w:r>
    </w:p>
    <w:p w:rsidR="00070457" w:rsidRPr="001D23DE" w:rsidRDefault="00070457" w:rsidP="000704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1D23DE">
        <w:rPr>
          <w:rFonts w:ascii="Times New Roman" w:eastAsia="Times New Roman" w:hAnsi="Times New Roman" w:cs="Times New Roman"/>
          <w:color w:val="000000"/>
          <w:sz w:val="20"/>
          <w:szCs w:val="20"/>
          <w:lang w:val="en-US" w:eastAsia="ru-RU"/>
        </w:rPr>
        <w:t>(Bacillus_amyloliquefaciens_strain_XJ5:0.00149074,</w:t>
      </w:r>
    </w:p>
    <w:p w:rsidR="00070457" w:rsidRPr="00A811F4" w:rsidRDefault="00070457" w:rsidP="000704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0"/>
          <w:szCs w:val="20"/>
          <w:lang w:val="en-US" w:eastAsia="ru-RU"/>
        </w:rPr>
      </w:pPr>
      <w:r w:rsidRPr="00A811F4">
        <w:rPr>
          <w:rFonts w:ascii="Times New Roman" w:eastAsia="Times New Roman" w:hAnsi="Times New Roman" w:cs="Times New Roman"/>
          <w:color w:val="000000"/>
          <w:sz w:val="20"/>
          <w:szCs w:val="20"/>
          <w:lang w:val="en-US" w:eastAsia="ru-RU"/>
        </w:rPr>
        <w:t>Bacillus_velezensis_strain_DSYZ:0.00146751):0.00207792):0.00258821):0.00261511)</w:t>
      </w:r>
    </w:p>
    <w:p w:rsidR="00070457" w:rsidRPr="00070457" w:rsidRDefault="00070457" w:rsidP="00070457">
      <w:pPr>
        <w:spacing w:after="0" w:line="360" w:lineRule="auto"/>
        <w:jc w:val="both"/>
        <w:rPr>
          <w:rFonts w:ascii="Times New Roman" w:hAnsi="Times New Roman" w:cs="Times New Roman"/>
          <w:sz w:val="20"/>
          <w:szCs w:val="20"/>
        </w:rPr>
      </w:pPr>
      <w:proofErr w:type="gramStart"/>
      <w:r w:rsidRPr="001D23DE">
        <w:rPr>
          <w:rFonts w:ascii="Times New Roman" w:eastAsia="Times New Roman" w:hAnsi="Times New Roman" w:cs="Times New Roman"/>
          <w:color w:val="000000"/>
          <w:sz w:val="20"/>
          <w:szCs w:val="20"/>
          <w:lang w:val="en-US" w:eastAsia="ru-RU"/>
        </w:rPr>
        <w:t>:0.00105314</w:t>
      </w:r>
      <w:proofErr w:type="gramEnd"/>
      <w:r w:rsidRPr="001D23DE">
        <w:rPr>
          <w:rFonts w:ascii="Times New Roman" w:eastAsia="Times New Roman" w:hAnsi="Times New Roman" w:cs="Times New Roman"/>
          <w:color w:val="000000"/>
          <w:sz w:val="20"/>
          <w:szCs w:val="20"/>
          <w:lang w:val="en-US" w:eastAsia="ru-RU"/>
        </w:rPr>
        <w:t>):0.00247707):0.00199065):0.00319078);</w:t>
      </w:r>
      <w:r w:rsidRPr="00070457">
        <w:rPr>
          <w:rFonts w:ascii="Times New Roman" w:hAnsi="Times New Roman" w:cs="Times New Roman"/>
          <w:sz w:val="20"/>
          <w:szCs w:val="20"/>
        </w:rPr>
        <w:t xml:space="preserve"> </w:t>
      </w:r>
    </w:p>
    <w:p w:rsidR="00070457" w:rsidRDefault="00070457" w:rsidP="00AA3496">
      <w:pPr>
        <w:pBdr>
          <w:top w:val="nil"/>
          <w:left w:val="nil"/>
          <w:bottom w:val="nil"/>
          <w:right w:val="nil"/>
          <w:between w:val="nil"/>
        </w:pBdr>
        <w:spacing w:after="0" w:line="360" w:lineRule="auto"/>
        <w:ind w:firstLine="708"/>
        <w:jc w:val="both"/>
      </w:pPr>
    </w:p>
    <w:p w:rsidR="00070457" w:rsidRPr="008D46CF" w:rsidRDefault="00070457" w:rsidP="00070457">
      <w:pPr>
        <w:spacing w:after="0" w:line="360" w:lineRule="auto"/>
        <w:ind w:firstLine="567"/>
        <w:jc w:val="both"/>
        <w:rPr>
          <w:rFonts w:ascii="Times New Roman" w:hAnsi="Times New Roman" w:cs="Times New Roman"/>
          <w:sz w:val="28"/>
          <w:szCs w:val="28"/>
        </w:rPr>
      </w:pPr>
      <w:r w:rsidRPr="00070457">
        <w:rPr>
          <w:rFonts w:ascii="Times New Roman" w:eastAsia="Times New Roman" w:hAnsi="Times New Roman" w:cs="Times New Roman"/>
          <w:sz w:val="28"/>
          <w:szCs w:val="28"/>
        </w:rPr>
        <w:t xml:space="preserve">При використанні даного формату мається на </w:t>
      </w:r>
      <w:r w:rsidR="000D6BF4">
        <w:rPr>
          <w:rFonts w:ascii="Times New Roman" w:eastAsia="Times New Roman" w:hAnsi="Times New Roman" w:cs="Times New Roman"/>
          <w:sz w:val="28"/>
          <w:szCs w:val="28"/>
        </w:rPr>
        <w:t>увазі</w:t>
      </w:r>
      <w:r w:rsidR="000D6BF4" w:rsidRPr="0028606A">
        <w:rPr>
          <w:rFonts w:ascii="Times New Roman" w:eastAsia="Times New Roman" w:hAnsi="Times New Roman" w:cs="Times New Roman"/>
          <w:sz w:val="28"/>
          <w:szCs w:val="28"/>
          <w:lang w:val="en-US"/>
        </w:rPr>
        <w:t xml:space="preserve">, </w:t>
      </w:r>
      <w:r w:rsidR="000D6BF4">
        <w:rPr>
          <w:rFonts w:ascii="Times New Roman" w:eastAsia="Times New Roman" w:hAnsi="Times New Roman" w:cs="Times New Roman"/>
          <w:sz w:val="28"/>
          <w:szCs w:val="28"/>
          <w:lang w:val="ru-RU"/>
        </w:rPr>
        <w:t>що</w:t>
      </w:r>
      <w:r w:rsidR="000D6BF4" w:rsidRPr="0028606A">
        <w:rPr>
          <w:rFonts w:ascii="Times New Roman" w:eastAsia="Times New Roman" w:hAnsi="Times New Roman" w:cs="Times New Roman"/>
          <w:sz w:val="28"/>
          <w:szCs w:val="28"/>
          <w:lang w:val="en-US"/>
        </w:rPr>
        <w:t xml:space="preserve"> </w:t>
      </w:r>
      <w:r w:rsidRPr="00070457">
        <w:rPr>
          <w:rFonts w:ascii="Times New Roman" w:eastAsia="Times New Roman" w:hAnsi="Times New Roman" w:cs="Times New Roman"/>
          <w:sz w:val="28"/>
          <w:szCs w:val="28"/>
        </w:rPr>
        <w:t>найнижчий вузол в цьому дереві - це внутрішній вузол, а не вершина. Внутрішні вузли представлені парою відповідних круглих дужок. Між ними через кому знаходяться подання вузлів, які безпосередньо походять від попереднього.</w:t>
      </w:r>
      <w:r>
        <w:rPr>
          <w:rFonts w:ascii="Times New Roman" w:eastAsia="Times New Roman" w:hAnsi="Times New Roman" w:cs="Times New Roman"/>
          <w:sz w:val="28"/>
          <w:szCs w:val="28"/>
        </w:rPr>
        <w:t xml:space="preserve"> Для візуалізації отриманного дерева використовували сервер </w:t>
      </w:r>
      <w:r w:rsidRPr="00AA3496">
        <w:rPr>
          <w:rFonts w:ascii="Times New Roman" w:hAnsi="Times New Roman" w:cs="Times New Roman"/>
          <w:color w:val="333333"/>
          <w:sz w:val="28"/>
          <w:szCs w:val="28"/>
          <w:shd w:val="clear" w:color="auto" w:fill="FFFFFF"/>
        </w:rPr>
        <w:t>T-REX</w:t>
      </w:r>
      <w:r>
        <w:rPr>
          <w:rFonts w:ascii="Times New Roman" w:eastAsia="Times New Roman" w:hAnsi="Times New Roman" w:cs="Times New Roman"/>
          <w:sz w:val="28"/>
          <w:szCs w:val="28"/>
        </w:rPr>
        <w:t xml:space="preserve"> (</w:t>
      </w:r>
      <w:hyperlink r:id="rId36" w:history="1">
        <w:r w:rsidRPr="00A85BAC">
          <w:rPr>
            <w:rStyle w:val="a3"/>
            <w:rFonts w:ascii="Times New Roman" w:hAnsi="Times New Roman" w:cs="Times New Roman"/>
            <w:sz w:val="28"/>
            <w:szCs w:val="28"/>
          </w:rPr>
          <w:t>http://www.trex.uqam.ca/index.php?action=home</w:t>
        </w:r>
      </w:hyperlink>
      <w:r w:rsidR="000D6BF4">
        <w:rPr>
          <w:rFonts w:ascii="Times New Roman" w:eastAsia="Times New Roman" w:hAnsi="Times New Roman" w:cs="Times New Roman"/>
          <w:sz w:val="28"/>
          <w:szCs w:val="28"/>
        </w:rPr>
        <w:t>), як</w:t>
      </w:r>
      <w:r w:rsidR="000D6BF4" w:rsidRPr="000D6BF4">
        <w:rPr>
          <w:rFonts w:ascii="Times New Roman" w:eastAsia="Times New Roman" w:hAnsi="Times New Roman" w:cs="Times New Roman"/>
          <w:sz w:val="28"/>
          <w:szCs w:val="28"/>
        </w:rPr>
        <w:t>и</w:t>
      </w:r>
      <w:r w:rsidR="008D46CF">
        <w:rPr>
          <w:rFonts w:ascii="Times New Roman" w:eastAsia="Times New Roman" w:hAnsi="Times New Roman" w:cs="Times New Roman"/>
          <w:sz w:val="28"/>
          <w:szCs w:val="28"/>
        </w:rPr>
        <w:t>й</w:t>
      </w:r>
      <w:r>
        <w:rPr>
          <w:rFonts w:ascii="Times New Roman" w:eastAsia="Times New Roman" w:hAnsi="Times New Roman" w:cs="Times New Roman"/>
          <w:sz w:val="28"/>
          <w:szCs w:val="28"/>
        </w:rPr>
        <w:t xml:space="preserve"> також </w:t>
      </w:r>
      <w:r w:rsidRPr="008D46CF">
        <w:rPr>
          <w:rFonts w:ascii="Times New Roman" w:eastAsia="Times New Roman" w:hAnsi="Times New Roman" w:cs="Times New Roman"/>
          <w:sz w:val="28"/>
          <w:szCs w:val="28"/>
        </w:rPr>
        <w:t>реконструює філогенетичні дерева з використанням методу Maximum Likelihood.</w:t>
      </w:r>
    </w:p>
    <w:p w:rsidR="008D46CF" w:rsidRPr="008D46CF" w:rsidRDefault="00D374DC" w:rsidP="00D75DA1">
      <w:pPr>
        <w:spacing w:after="0" w:line="360" w:lineRule="auto"/>
        <w:ind w:firstLine="567"/>
        <w:jc w:val="both"/>
        <w:rPr>
          <w:rFonts w:ascii="Times New Roman" w:hAnsi="Times New Roman" w:cs="Times New Roman"/>
          <w:sz w:val="28"/>
          <w:szCs w:val="28"/>
        </w:rPr>
      </w:pPr>
      <w:r w:rsidRPr="008D46CF">
        <w:rPr>
          <w:rFonts w:ascii="Times New Roman" w:hAnsi="Times New Roman" w:cs="Times New Roman"/>
          <w:sz w:val="28"/>
          <w:szCs w:val="28"/>
        </w:rPr>
        <w:t xml:space="preserve">Як </w:t>
      </w:r>
      <w:r w:rsidR="000D6BF4">
        <w:rPr>
          <w:rFonts w:ascii="Times New Roman" w:hAnsi="Times New Roman" w:cs="Times New Roman"/>
          <w:sz w:val="28"/>
          <w:szCs w:val="28"/>
          <w:lang w:val="ru-RU"/>
        </w:rPr>
        <w:t>можна по</w:t>
      </w:r>
      <w:r w:rsidRPr="008D46CF">
        <w:rPr>
          <w:rFonts w:ascii="Times New Roman" w:hAnsi="Times New Roman" w:cs="Times New Roman"/>
          <w:sz w:val="28"/>
          <w:szCs w:val="28"/>
        </w:rPr>
        <w:t>бачи</w:t>
      </w:r>
      <w:r w:rsidR="000D6BF4">
        <w:rPr>
          <w:rFonts w:ascii="Times New Roman" w:hAnsi="Times New Roman" w:cs="Times New Roman"/>
          <w:sz w:val="28"/>
          <w:szCs w:val="28"/>
          <w:lang w:val="ru-RU"/>
        </w:rPr>
        <w:t>ти</w:t>
      </w:r>
      <w:r w:rsidRPr="008D46CF">
        <w:rPr>
          <w:rFonts w:ascii="Times New Roman" w:hAnsi="Times New Roman" w:cs="Times New Roman"/>
          <w:sz w:val="28"/>
          <w:szCs w:val="28"/>
        </w:rPr>
        <w:t xml:space="preserve"> на рисунку 20</w:t>
      </w:r>
      <w:r w:rsidR="00070457" w:rsidRPr="008D46CF">
        <w:rPr>
          <w:rFonts w:ascii="Times New Roman" w:hAnsi="Times New Roman" w:cs="Times New Roman"/>
          <w:sz w:val="28"/>
          <w:szCs w:val="28"/>
        </w:rPr>
        <w:t>,</w:t>
      </w:r>
      <w:r w:rsidRPr="008D46CF">
        <w:rPr>
          <w:rFonts w:ascii="Times New Roman" w:hAnsi="Times New Roman" w:cs="Times New Roman"/>
          <w:sz w:val="28"/>
          <w:szCs w:val="28"/>
        </w:rPr>
        <w:t xml:space="preserve"> усі</w:t>
      </w:r>
      <w:r w:rsidR="00070457" w:rsidRPr="008D46CF">
        <w:rPr>
          <w:rFonts w:ascii="Times New Roman" w:hAnsi="Times New Roman" w:cs="Times New Roman"/>
          <w:sz w:val="28"/>
          <w:szCs w:val="28"/>
        </w:rPr>
        <w:t xml:space="preserve"> дослджені</w:t>
      </w:r>
      <w:r w:rsidR="000D6BF4">
        <w:rPr>
          <w:rFonts w:ascii="Times New Roman" w:hAnsi="Times New Roman" w:cs="Times New Roman"/>
          <w:sz w:val="28"/>
          <w:szCs w:val="28"/>
        </w:rPr>
        <w:t xml:space="preserve"> геноми можн</w:t>
      </w:r>
      <w:r w:rsidR="000D6BF4">
        <w:rPr>
          <w:rFonts w:ascii="Times New Roman" w:hAnsi="Times New Roman" w:cs="Times New Roman"/>
          <w:sz w:val="28"/>
          <w:szCs w:val="28"/>
          <w:lang w:val="ru-RU"/>
        </w:rPr>
        <w:t>а</w:t>
      </w:r>
      <w:r w:rsidR="000D6BF4">
        <w:rPr>
          <w:rFonts w:ascii="Times New Roman" w:hAnsi="Times New Roman" w:cs="Times New Roman"/>
          <w:sz w:val="28"/>
          <w:szCs w:val="28"/>
        </w:rPr>
        <w:t xml:space="preserve"> умовно поділити на два кластер</w:t>
      </w:r>
      <w:r w:rsidR="000D6BF4">
        <w:rPr>
          <w:rFonts w:ascii="Times New Roman" w:hAnsi="Times New Roman" w:cs="Times New Roman"/>
          <w:sz w:val="28"/>
          <w:szCs w:val="28"/>
          <w:lang w:val="ru-RU"/>
        </w:rPr>
        <w:t>и</w:t>
      </w:r>
      <w:r w:rsidR="00070457" w:rsidRPr="008D46CF">
        <w:rPr>
          <w:rFonts w:ascii="Times New Roman" w:hAnsi="Times New Roman" w:cs="Times New Roman"/>
          <w:sz w:val="28"/>
          <w:szCs w:val="28"/>
        </w:rPr>
        <w:t xml:space="preserve">. До першого </w:t>
      </w:r>
      <w:r w:rsidRPr="008D46CF">
        <w:rPr>
          <w:rFonts w:ascii="Times New Roman" w:hAnsi="Times New Roman" w:cs="Times New Roman"/>
          <w:sz w:val="28"/>
          <w:szCs w:val="28"/>
        </w:rPr>
        <w:t xml:space="preserve"> </w:t>
      </w:r>
      <w:r w:rsidR="00070457" w:rsidRPr="008D46CF">
        <w:rPr>
          <w:rFonts w:ascii="Times New Roman" w:hAnsi="Times New Roman" w:cs="Times New Roman"/>
          <w:sz w:val="28"/>
          <w:szCs w:val="28"/>
        </w:rPr>
        <w:t xml:space="preserve">кластеру </w:t>
      </w:r>
      <w:r w:rsidRPr="008D46CF">
        <w:rPr>
          <w:rFonts w:ascii="Times New Roman" w:hAnsi="Times New Roman" w:cs="Times New Roman"/>
          <w:sz w:val="28"/>
          <w:szCs w:val="28"/>
        </w:rPr>
        <w:t xml:space="preserve">входять </w:t>
      </w:r>
      <w:r w:rsidR="00070457" w:rsidRPr="008D46CF">
        <w:rPr>
          <w:rFonts w:ascii="Times New Roman" w:hAnsi="Times New Roman" w:cs="Times New Roman"/>
          <w:sz w:val="28"/>
          <w:szCs w:val="28"/>
        </w:rPr>
        <w:t xml:space="preserve">геноми </w:t>
      </w:r>
      <w:r w:rsidR="00070457" w:rsidRPr="008D46CF">
        <w:rPr>
          <w:rFonts w:ascii="Times New Roman" w:hAnsi="Times New Roman" w:cs="Times New Roman"/>
          <w:i/>
          <w:sz w:val="28"/>
          <w:szCs w:val="28"/>
        </w:rPr>
        <w:t>Bacillus velezensi</w:t>
      </w:r>
      <w:r w:rsidR="00070457" w:rsidRPr="008D46CF">
        <w:rPr>
          <w:rFonts w:ascii="Times New Roman" w:hAnsi="Times New Roman" w:cs="Times New Roman"/>
          <w:sz w:val="28"/>
          <w:szCs w:val="28"/>
        </w:rPr>
        <w:t>s strain W</w:t>
      </w:r>
      <w:r w:rsidR="000D6BF4" w:rsidRPr="000D6BF4">
        <w:rPr>
          <w:rFonts w:ascii="Times New Roman" w:hAnsi="Times New Roman" w:cs="Times New Roman"/>
          <w:sz w:val="28"/>
          <w:szCs w:val="28"/>
        </w:rPr>
        <w:t>1</w:t>
      </w:r>
      <w:r w:rsidR="00070457" w:rsidRPr="008D46CF">
        <w:rPr>
          <w:rFonts w:ascii="Times New Roman" w:hAnsi="Times New Roman" w:cs="Times New Roman"/>
          <w:sz w:val="28"/>
          <w:szCs w:val="28"/>
        </w:rPr>
        <w:t xml:space="preserve">, </w:t>
      </w:r>
      <w:r w:rsidR="00070457" w:rsidRPr="008D46CF">
        <w:rPr>
          <w:rFonts w:ascii="Times New Roman" w:hAnsi="Times New Roman" w:cs="Times New Roman"/>
          <w:i/>
          <w:sz w:val="28"/>
          <w:szCs w:val="28"/>
        </w:rPr>
        <w:t>Bacillus amyloliquefaciens</w:t>
      </w:r>
      <w:r w:rsidR="00070457" w:rsidRPr="008D46CF">
        <w:rPr>
          <w:rFonts w:ascii="Times New Roman" w:hAnsi="Times New Roman" w:cs="Times New Roman"/>
          <w:sz w:val="28"/>
          <w:szCs w:val="28"/>
        </w:rPr>
        <w:t xml:space="preserve"> ZJU1, </w:t>
      </w:r>
      <w:r w:rsidR="00070457" w:rsidRPr="008D46CF">
        <w:rPr>
          <w:rFonts w:ascii="Times New Roman" w:hAnsi="Times New Roman" w:cs="Times New Roman"/>
          <w:i/>
          <w:sz w:val="28"/>
          <w:szCs w:val="28"/>
        </w:rPr>
        <w:t>Bacillus velezensis</w:t>
      </w:r>
      <w:r w:rsidR="00070457" w:rsidRPr="008D46CF">
        <w:rPr>
          <w:rFonts w:ascii="Times New Roman" w:hAnsi="Times New Roman" w:cs="Times New Roman"/>
          <w:sz w:val="28"/>
          <w:szCs w:val="28"/>
        </w:rPr>
        <w:t xml:space="preserve"> 10075, </w:t>
      </w:r>
      <w:r w:rsidR="00070457" w:rsidRPr="008D46CF">
        <w:rPr>
          <w:rFonts w:ascii="Times New Roman" w:hAnsi="Times New Roman" w:cs="Times New Roman"/>
          <w:i/>
          <w:sz w:val="28"/>
          <w:szCs w:val="28"/>
        </w:rPr>
        <w:t>Bacillus amyloliquefaciens</w:t>
      </w:r>
      <w:r w:rsidR="00070457" w:rsidRPr="008D46CF">
        <w:rPr>
          <w:rFonts w:ascii="Times New Roman" w:hAnsi="Times New Roman" w:cs="Times New Roman"/>
          <w:sz w:val="28"/>
          <w:szCs w:val="28"/>
        </w:rPr>
        <w:t xml:space="preserve"> KC41, </w:t>
      </w:r>
      <w:r w:rsidR="00070457" w:rsidRPr="008D46CF">
        <w:rPr>
          <w:rFonts w:ascii="Times New Roman" w:hAnsi="Times New Roman" w:cs="Times New Roman"/>
          <w:i/>
          <w:sz w:val="28"/>
          <w:szCs w:val="28"/>
        </w:rPr>
        <w:t>Bacillus amyloliquefaciens</w:t>
      </w:r>
      <w:r w:rsidR="00070457" w:rsidRPr="008D46CF">
        <w:rPr>
          <w:rFonts w:ascii="Times New Roman" w:hAnsi="Times New Roman" w:cs="Times New Roman"/>
          <w:sz w:val="28"/>
          <w:szCs w:val="28"/>
        </w:rPr>
        <w:t xml:space="preserve"> strain WF02</w:t>
      </w:r>
      <w:r w:rsidR="00070457" w:rsidRPr="008D46CF">
        <w:rPr>
          <w:rFonts w:ascii="Times New Roman" w:hAnsi="Times New Roman" w:cs="Times New Roman"/>
          <w:b/>
          <w:sz w:val="28"/>
          <w:szCs w:val="28"/>
        </w:rPr>
        <w:t xml:space="preserve">, </w:t>
      </w:r>
      <w:r w:rsidR="00070457" w:rsidRPr="008D46CF">
        <w:rPr>
          <w:rFonts w:ascii="Times New Roman" w:hAnsi="Times New Roman" w:cs="Times New Roman"/>
          <w:i/>
          <w:sz w:val="28"/>
          <w:szCs w:val="28"/>
        </w:rPr>
        <w:t>Bacillus amyloliquefaciens</w:t>
      </w:r>
      <w:r w:rsidR="00070457" w:rsidRPr="008D46CF">
        <w:rPr>
          <w:rFonts w:ascii="Times New Roman" w:hAnsi="Times New Roman" w:cs="Times New Roman"/>
          <w:sz w:val="28"/>
          <w:szCs w:val="28"/>
        </w:rPr>
        <w:t xml:space="preserve"> SRCM10126.</w:t>
      </w:r>
      <w:r w:rsidR="008D46CF" w:rsidRPr="008D46CF">
        <w:rPr>
          <w:rFonts w:ascii="Times New Roman" w:hAnsi="Times New Roman" w:cs="Times New Roman"/>
          <w:sz w:val="28"/>
          <w:szCs w:val="28"/>
        </w:rPr>
        <w:t xml:space="preserve"> </w:t>
      </w:r>
    </w:p>
    <w:p w:rsidR="00D374DC" w:rsidRPr="008D46CF" w:rsidRDefault="008D46CF" w:rsidP="00D75DA1">
      <w:pPr>
        <w:spacing w:after="0" w:line="360" w:lineRule="auto"/>
        <w:ind w:firstLine="567"/>
        <w:jc w:val="both"/>
        <w:rPr>
          <w:rFonts w:ascii="Times New Roman" w:eastAsia="Times New Roman" w:hAnsi="Times New Roman" w:cs="Times New Roman"/>
          <w:sz w:val="28"/>
          <w:szCs w:val="28"/>
        </w:rPr>
      </w:pPr>
      <w:r w:rsidRPr="008D46CF">
        <w:rPr>
          <w:rFonts w:ascii="Times New Roman" w:hAnsi="Times New Roman" w:cs="Times New Roman"/>
          <w:sz w:val="28"/>
          <w:szCs w:val="28"/>
        </w:rPr>
        <w:t>До д</w:t>
      </w:r>
      <w:r w:rsidR="000D6BF4" w:rsidRPr="000D6BF4">
        <w:rPr>
          <w:rFonts w:ascii="Times New Roman" w:hAnsi="Times New Roman" w:cs="Times New Roman"/>
          <w:sz w:val="28"/>
          <w:szCs w:val="28"/>
        </w:rPr>
        <w:t>р</w:t>
      </w:r>
      <w:r w:rsidR="000D6BF4">
        <w:rPr>
          <w:rFonts w:ascii="Times New Roman" w:hAnsi="Times New Roman" w:cs="Times New Roman"/>
          <w:sz w:val="28"/>
          <w:szCs w:val="28"/>
        </w:rPr>
        <w:t xml:space="preserve">угого кластеру входять штами </w:t>
      </w:r>
      <w:r w:rsidRPr="008D46CF">
        <w:rPr>
          <w:rFonts w:ascii="Times New Roman" w:hAnsi="Times New Roman" w:cs="Times New Roman"/>
          <w:i/>
          <w:sz w:val="28"/>
          <w:szCs w:val="28"/>
        </w:rPr>
        <w:t>Bacillus velezensis</w:t>
      </w:r>
      <w:r w:rsidRPr="008D46CF">
        <w:rPr>
          <w:rFonts w:ascii="Times New Roman" w:hAnsi="Times New Roman" w:cs="Times New Roman"/>
          <w:sz w:val="28"/>
          <w:szCs w:val="28"/>
        </w:rPr>
        <w:t xml:space="preserve"> DSYZ, </w:t>
      </w:r>
      <w:r w:rsidRPr="008D46CF">
        <w:rPr>
          <w:rFonts w:ascii="Times New Roman" w:hAnsi="Times New Roman" w:cs="Times New Roman"/>
          <w:i/>
          <w:sz w:val="28"/>
          <w:szCs w:val="28"/>
        </w:rPr>
        <w:t>Bacillus amyloliquefaciens</w:t>
      </w:r>
      <w:r w:rsidRPr="008D46CF">
        <w:rPr>
          <w:rFonts w:ascii="Times New Roman" w:hAnsi="Times New Roman" w:cs="Times New Roman"/>
          <w:sz w:val="28"/>
          <w:szCs w:val="28"/>
        </w:rPr>
        <w:t xml:space="preserve"> XJ5, </w:t>
      </w:r>
      <w:r w:rsidRPr="008D46CF">
        <w:rPr>
          <w:rFonts w:ascii="Times New Roman" w:hAnsi="Times New Roman" w:cs="Times New Roman"/>
          <w:i/>
          <w:sz w:val="28"/>
          <w:szCs w:val="28"/>
        </w:rPr>
        <w:t>Bacillus velezensis</w:t>
      </w:r>
      <w:r w:rsidRPr="008D46CF">
        <w:rPr>
          <w:rFonts w:ascii="Times New Roman" w:hAnsi="Times New Roman" w:cs="Times New Roman"/>
          <w:sz w:val="28"/>
          <w:szCs w:val="28"/>
        </w:rPr>
        <w:t xml:space="preserve"> QST713, </w:t>
      </w:r>
      <w:r w:rsidRPr="008D46CF">
        <w:rPr>
          <w:rFonts w:ascii="Times New Roman" w:hAnsi="Times New Roman" w:cs="Times New Roman"/>
          <w:i/>
          <w:sz w:val="28"/>
          <w:szCs w:val="28"/>
        </w:rPr>
        <w:t>Bacillus velezensis</w:t>
      </w:r>
      <w:r w:rsidRPr="008D46CF">
        <w:rPr>
          <w:rFonts w:ascii="Times New Roman" w:hAnsi="Times New Roman" w:cs="Times New Roman"/>
          <w:sz w:val="28"/>
          <w:szCs w:val="28"/>
        </w:rPr>
        <w:t xml:space="preserve"> strain ONU </w:t>
      </w:r>
      <w:r w:rsidR="00B60DF7">
        <w:rPr>
          <w:rFonts w:ascii="Times New Roman" w:hAnsi="Times New Roman" w:cs="Times New Roman"/>
          <w:sz w:val="28"/>
          <w:szCs w:val="28"/>
        </w:rPr>
        <w:t>553</w:t>
      </w:r>
      <w:r w:rsidRPr="008D46CF">
        <w:rPr>
          <w:rFonts w:ascii="Times New Roman" w:hAnsi="Times New Roman" w:cs="Times New Roman"/>
          <w:sz w:val="28"/>
          <w:szCs w:val="28"/>
        </w:rPr>
        <w:t xml:space="preserve"> </w:t>
      </w:r>
      <w:r w:rsidR="00D374DC" w:rsidRPr="008D46CF">
        <w:rPr>
          <w:rFonts w:ascii="Times New Roman" w:hAnsi="Times New Roman" w:cs="Times New Roman"/>
          <w:sz w:val="28"/>
          <w:szCs w:val="28"/>
        </w:rPr>
        <w:t xml:space="preserve">Найбільшу спорідненість </w:t>
      </w:r>
      <w:r w:rsidR="000D6BF4" w:rsidRPr="000D6BF4">
        <w:rPr>
          <w:rFonts w:ascii="Times New Roman" w:hAnsi="Times New Roman" w:cs="Times New Roman"/>
          <w:sz w:val="28"/>
          <w:szCs w:val="28"/>
        </w:rPr>
        <w:t xml:space="preserve">мають </w:t>
      </w:r>
      <w:r w:rsidR="000D6BF4">
        <w:rPr>
          <w:rFonts w:ascii="Times New Roman" w:hAnsi="Times New Roman" w:cs="Times New Roman"/>
          <w:sz w:val="28"/>
          <w:szCs w:val="28"/>
        </w:rPr>
        <w:t>штам</w:t>
      </w:r>
      <w:r w:rsidR="000D6BF4" w:rsidRPr="000D6BF4">
        <w:rPr>
          <w:rFonts w:ascii="Times New Roman" w:hAnsi="Times New Roman" w:cs="Times New Roman"/>
          <w:sz w:val="28"/>
          <w:szCs w:val="28"/>
        </w:rPr>
        <w:t>и</w:t>
      </w:r>
      <w:r w:rsidR="00D374DC" w:rsidRPr="008D46CF">
        <w:rPr>
          <w:rFonts w:ascii="Times New Roman" w:hAnsi="Times New Roman" w:cs="Times New Roman"/>
          <w:sz w:val="28"/>
          <w:szCs w:val="28"/>
        </w:rPr>
        <w:t xml:space="preserve"> </w:t>
      </w:r>
      <w:r w:rsidR="00D374DC" w:rsidRPr="008D46CF">
        <w:rPr>
          <w:rFonts w:ascii="Times New Roman" w:eastAsia="Times New Roman" w:hAnsi="Times New Roman" w:cs="Times New Roman"/>
          <w:i/>
          <w:sz w:val="28"/>
          <w:szCs w:val="28"/>
        </w:rPr>
        <w:t xml:space="preserve">Bacillus velezensis </w:t>
      </w:r>
      <w:r w:rsidR="00D374DC" w:rsidRPr="008D46CF">
        <w:rPr>
          <w:rFonts w:ascii="Times New Roman" w:eastAsia="Times New Roman" w:hAnsi="Times New Roman" w:cs="Times New Roman"/>
          <w:sz w:val="28"/>
          <w:szCs w:val="28"/>
          <w:lang w:val="en-GB"/>
        </w:rPr>
        <w:t>ONU</w:t>
      </w:r>
      <w:r w:rsidR="00D374DC" w:rsidRPr="008D46CF">
        <w:rPr>
          <w:rFonts w:ascii="Times New Roman" w:eastAsia="Times New Roman" w:hAnsi="Times New Roman" w:cs="Times New Roman"/>
          <w:sz w:val="28"/>
          <w:szCs w:val="28"/>
        </w:rPr>
        <w:t xml:space="preserve"> </w:t>
      </w:r>
      <w:r w:rsidR="00B60DF7">
        <w:rPr>
          <w:rFonts w:ascii="Times New Roman" w:eastAsia="Times New Roman" w:hAnsi="Times New Roman" w:cs="Times New Roman"/>
          <w:sz w:val="28"/>
          <w:szCs w:val="28"/>
        </w:rPr>
        <w:t>553</w:t>
      </w:r>
      <w:r w:rsidRPr="008D46CF">
        <w:rPr>
          <w:rFonts w:ascii="Times New Roman" w:eastAsia="Times New Roman" w:hAnsi="Times New Roman" w:cs="Times New Roman"/>
          <w:sz w:val="28"/>
          <w:szCs w:val="28"/>
        </w:rPr>
        <w:t xml:space="preserve"> та </w:t>
      </w:r>
      <w:r w:rsidRPr="008D46CF">
        <w:rPr>
          <w:rFonts w:ascii="Times New Roman" w:hAnsi="Times New Roman" w:cs="Times New Roman"/>
          <w:i/>
          <w:sz w:val="28"/>
          <w:szCs w:val="28"/>
        </w:rPr>
        <w:t>Bacillus velezensis</w:t>
      </w:r>
      <w:r w:rsidRPr="008D46CF">
        <w:rPr>
          <w:rFonts w:ascii="Times New Roman" w:hAnsi="Times New Roman" w:cs="Times New Roman"/>
          <w:sz w:val="28"/>
          <w:szCs w:val="28"/>
        </w:rPr>
        <w:t xml:space="preserve"> CBMB205</w:t>
      </w:r>
      <w:r w:rsidRPr="008D46CF">
        <w:rPr>
          <w:rFonts w:ascii="Times New Roman" w:eastAsia="Times New Roman" w:hAnsi="Times New Roman" w:cs="Times New Roman"/>
          <w:sz w:val="28"/>
          <w:szCs w:val="28"/>
        </w:rPr>
        <w:t>.</w:t>
      </w:r>
    </w:p>
    <w:p w:rsidR="008D46CF" w:rsidRPr="008D46CF" w:rsidRDefault="008D46CF" w:rsidP="00D75DA1">
      <w:pPr>
        <w:spacing w:after="0" w:line="360" w:lineRule="auto"/>
        <w:ind w:firstLine="567"/>
        <w:jc w:val="both"/>
        <w:rPr>
          <w:rFonts w:ascii="Times New Roman" w:eastAsia="Times New Roman" w:hAnsi="Times New Roman" w:cs="Times New Roman"/>
          <w:sz w:val="28"/>
          <w:szCs w:val="28"/>
        </w:rPr>
      </w:pPr>
      <w:r w:rsidRPr="008D46CF">
        <w:rPr>
          <w:rFonts w:ascii="Times New Roman" w:eastAsia="Times New Roman" w:hAnsi="Times New Roman" w:cs="Times New Roman"/>
          <w:sz w:val="28"/>
          <w:szCs w:val="28"/>
        </w:rPr>
        <w:t>Досить цікавим виявився той факт, що реферативні гено</w:t>
      </w:r>
      <w:r w:rsidR="000D6BF4">
        <w:rPr>
          <w:rFonts w:ascii="Times New Roman" w:eastAsia="Times New Roman" w:hAnsi="Times New Roman" w:cs="Times New Roman"/>
          <w:sz w:val="28"/>
          <w:szCs w:val="28"/>
        </w:rPr>
        <w:t xml:space="preserve">ми, </w:t>
      </w:r>
      <w:r w:rsidRPr="008D46CF">
        <w:rPr>
          <w:rFonts w:ascii="Times New Roman" w:eastAsia="Times New Roman" w:hAnsi="Times New Roman" w:cs="Times New Roman"/>
          <w:sz w:val="28"/>
          <w:szCs w:val="28"/>
        </w:rPr>
        <w:t xml:space="preserve">тобто </w:t>
      </w:r>
      <w:r w:rsidRPr="008D46CF">
        <w:rPr>
          <w:rFonts w:ascii="Times New Roman" w:hAnsi="Times New Roman" w:cs="Times New Roman"/>
          <w:i/>
          <w:sz w:val="28"/>
          <w:szCs w:val="28"/>
        </w:rPr>
        <w:t>Bacillus velezensis</w:t>
      </w:r>
      <w:r w:rsidRPr="008D46CF">
        <w:rPr>
          <w:rFonts w:ascii="Times New Roman" w:hAnsi="Times New Roman" w:cs="Times New Roman"/>
          <w:sz w:val="28"/>
          <w:szCs w:val="28"/>
        </w:rPr>
        <w:t xml:space="preserve"> CBMB205 та </w:t>
      </w:r>
      <w:r w:rsidRPr="008D46CF">
        <w:rPr>
          <w:rFonts w:ascii="Times New Roman" w:hAnsi="Times New Roman" w:cs="Times New Roman"/>
          <w:i/>
          <w:sz w:val="28"/>
          <w:szCs w:val="28"/>
        </w:rPr>
        <w:t>Bacillus amyloliquefaciens</w:t>
      </w:r>
      <w:r w:rsidR="000D6BF4">
        <w:rPr>
          <w:rFonts w:ascii="Times New Roman" w:hAnsi="Times New Roman" w:cs="Times New Roman"/>
          <w:sz w:val="28"/>
          <w:szCs w:val="28"/>
        </w:rPr>
        <w:t xml:space="preserve"> strain WF02 </w:t>
      </w:r>
      <w:r w:rsidRPr="008D46CF">
        <w:rPr>
          <w:rFonts w:ascii="Times New Roman" w:hAnsi="Times New Roman" w:cs="Times New Roman"/>
          <w:sz w:val="28"/>
          <w:szCs w:val="28"/>
        </w:rPr>
        <w:t>відн</w:t>
      </w:r>
      <w:r w:rsidR="00AD2033">
        <w:rPr>
          <w:rFonts w:ascii="Times New Roman" w:hAnsi="Times New Roman" w:cs="Times New Roman"/>
          <w:sz w:val="28"/>
          <w:szCs w:val="28"/>
        </w:rPr>
        <w:t>е</w:t>
      </w:r>
      <w:r w:rsidRPr="008D46CF">
        <w:rPr>
          <w:rFonts w:ascii="Times New Roman" w:hAnsi="Times New Roman" w:cs="Times New Roman"/>
          <w:sz w:val="28"/>
          <w:szCs w:val="28"/>
        </w:rPr>
        <w:t>с</w:t>
      </w:r>
      <w:r w:rsidR="00AD2033">
        <w:rPr>
          <w:rFonts w:ascii="Times New Roman" w:hAnsi="Times New Roman" w:cs="Times New Roman"/>
          <w:sz w:val="28"/>
          <w:szCs w:val="28"/>
        </w:rPr>
        <w:t>ли</w:t>
      </w:r>
      <w:r w:rsidRPr="008D46CF">
        <w:rPr>
          <w:rFonts w:ascii="Times New Roman" w:hAnsi="Times New Roman" w:cs="Times New Roman"/>
          <w:sz w:val="28"/>
          <w:szCs w:val="28"/>
        </w:rPr>
        <w:t xml:space="preserve">сь </w:t>
      </w:r>
      <w:r w:rsidR="000D6BF4">
        <w:rPr>
          <w:rFonts w:ascii="Times New Roman" w:hAnsi="Times New Roman" w:cs="Times New Roman"/>
          <w:sz w:val="28"/>
          <w:szCs w:val="28"/>
        </w:rPr>
        <w:t xml:space="preserve">до різних кластерів (рис. 20). </w:t>
      </w:r>
      <w:r w:rsidRPr="008D46CF">
        <w:rPr>
          <w:rFonts w:ascii="Times New Roman" w:hAnsi="Times New Roman" w:cs="Times New Roman"/>
          <w:sz w:val="28"/>
          <w:szCs w:val="28"/>
        </w:rPr>
        <w:t>Взагалі отримане філогене</w:t>
      </w:r>
      <w:r w:rsidR="000D6BF4">
        <w:rPr>
          <w:rFonts w:ascii="Times New Roman" w:hAnsi="Times New Roman" w:cs="Times New Roman"/>
          <w:sz w:val="28"/>
          <w:szCs w:val="28"/>
        </w:rPr>
        <w:t>тичне дерево м</w:t>
      </w:r>
      <w:r w:rsidR="000D6BF4" w:rsidRPr="00C3354D">
        <w:rPr>
          <w:rFonts w:ascii="Times New Roman" w:hAnsi="Times New Roman" w:cs="Times New Roman"/>
          <w:sz w:val="28"/>
          <w:szCs w:val="28"/>
        </w:rPr>
        <w:t>ожна</w:t>
      </w:r>
      <w:r w:rsidR="000D6BF4">
        <w:rPr>
          <w:rFonts w:ascii="Times New Roman" w:hAnsi="Times New Roman" w:cs="Times New Roman"/>
          <w:sz w:val="28"/>
          <w:szCs w:val="28"/>
        </w:rPr>
        <w:t xml:space="preserve"> охарактеризувати </w:t>
      </w:r>
      <w:r w:rsidR="00C3354D">
        <w:rPr>
          <w:rFonts w:ascii="Times New Roman" w:hAnsi="Times New Roman" w:cs="Times New Roman"/>
          <w:sz w:val="28"/>
          <w:szCs w:val="28"/>
        </w:rPr>
        <w:t>як монофілетичне, однак такий поділ за</w:t>
      </w:r>
      <w:r w:rsidRPr="008D46CF">
        <w:rPr>
          <w:rFonts w:ascii="Times New Roman" w:hAnsi="Times New Roman" w:cs="Times New Roman"/>
          <w:sz w:val="28"/>
          <w:szCs w:val="28"/>
        </w:rPr>
        <w:t xml:space="preserve"> кластерам</w:t>
      </w:r>
      <w:r w:rsidR="00C3354D">
        <w:rPr>
          <w:rFonts w:ascii="Times New Roman" w:hAnsi="Times New Roman" w:cs="Times New Roman"/>
          <w:sz w:val="28"/>
          <w:szCs w:val="28"/>
        </w:rPr>
        <w:t xml:space="preserve">и реферативних геномів </w:t>
      </w:r>
      <w:r w:rsidRPr="008D46CF">
        <w:rPr>
          <w:rFonts w:ascii="Times New Roman" w:hAnsi="Times New Roman" w:cs="Times New Roman"/>
          <w:sz w:val="28"/>
          <w:szCs w:val="28"/>
        </w:rPr>
        <w:t xml:space="preserve">підкреслює ступінь </w:t>
      </w:r>
      <w:r w:rsidR="00C3354D">
        <w:rPr>
          <w:rFonts w:ascii="Times New Roman" w:hAnsi="Times New Roman" w:cs="Times New Roman"/>
          <w:sz w:val="28"/>
          <w:szCs w:val="28"/>
        </w:rPr>
        <w:t>ідентичності пов'язану з видов</w:t>
      </w:r>
      <w:r w:rsidR="00C3354D" w:rsidRPr="00C3354D">
        <w:rPr>
          <w:rFonts w:ascii="Times New Roman" w:hAnsi="Times New Roman" w:cs="Times New Roman"/>
          <w:sz w:val="28"/>
          <w:szCs w:val="28"/>
        </w:rPr>
        <w:t>ою</w:t>
      </w:r>
      <w:r w:rsidR="00C3354D">
        <w:rPr>
          <w:rFonts w:ascii="Times New Roman" w:hAnsi="Times New Roman" w:cs="Times New Roman"/>
          <w:sz w:val="28"/>
          <w:szCs w:val="28"/>
        </w:rPr>
        <w:t xml:space="preserve"> пр</w:t>
      </w:r>
      <w:r w:rsidR="00C3354D" w:rsidRPr="00C3354D">
        <w:rPr>
          <w:rFonts w:ascii="Times New Roman" w:hAnsi="Times New Roman" w:cs="Times New Roman"/>
          <w:sz w:val="28"/>
          <w:szCs w:val="28"/>
        </w:rPr>
        <w:t>и</w:t>
      </w:r>
      <w:r w:rsidR="00C3354D">
        <w:rPr>
          <w:rFonts w:ascii="Times New Roman" w:hAnsi="Times New Roman" w:cs="Times New Roman"/>
          <w:sz w:val="28"/>
          <w:szCs w:val="28"/>
        </w:rPr>
        <w:t>належністю</w:t>
      </w:r>
      <w:r w:rsidRPr="008D46CF">
        <w:rPr>
          <w:rFonts w:ascii="Times New Roman" w:hAnsi="Times New Roman" w:cs="Times New Roman"/>
          <w:sz w:val="28"/>
          <w:szCs w:val="28"/>
        </w:rPr>
        <w:t xml:space="preserve"> штамів</w:t>
      </w:r>
    </w:p>
    <w:p w:rsidR="006B36EB" w:rsidRDefault="006B36EB" w:rsidP="0022227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0" distB="0" distL="0" distR="0">
            <wp:extent cx="5940425" cy="4479925"/>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ee1.jpg"/>
                    <pic:cNvPicPr/>
                  </pic:nvPicPr>
                  <pic:blipFill>
                    <a:blip r:embed="rId3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38">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0425" cy="4479925"/>
                    </a:xfrm>
                    <a:prstGeom prst="rect">
                      <a:avLst/>
                    </a:prstGeom>
                  </pic:spPr>
                </pic:pic>
              </a:graphicData>
            </a:graphic>
          </wp:inline>
        </w:drawing>
      </w:r>
    </w:p>
    <w:p w:rsidR="008D46CF" w:rsidRPr="0025728F" w:rsidRDefault="008D46CF" w:rsidP="00F55AAA">
      <w:pPr>
        <w:spacing w:after="0" w:line="360" w:lineRule="auto"/>
        <w:ind w:firstLine="567"/>
        <w:jc w:val="both"/>
        <w:rPr>
          <w:rFonts w:ascii="Times New Roman" w:hAnsi="Times New Roman" w:cs="Times New Roman"/>
          <w:b/>
          <w:sz w:val="28"/>
          <w:szCs w:val="28"/>
          <w:shd w:val="clear" w:color="auto" w:fill="FFFCF0"/>
        </w:rPr>
      </w:pPr>
      <w:r w:rsidRPr="002B6647">
        <w:rPr>
          <w:rFonts w:ascii="Times New Roman" w:hAnsi="Times New Roman" w:cs="Times New Roman"/>
          <w:b/>
          <w:sz w:val="28"/>
          <w:szCs w:val="28"/>
        </w:rPr>
        <w:t>Рис. 20</w:t>
      </w:r>
      <w:r w:rsidR="0067562A" w:rsidRPr="002B6647">
        <w:rPr>
          <w:rFonts w:ascii="Times New Roman" w:hAnsi="Times New Roman" w:cs="Times New Roman"/>
          <w:b/>
          <w:sz w:val="28"/>
          <w:szCs w:val="28"/>
        </w:rPr>
        <w:t>.</w:t>
      </w:r>
      <w:r w:rsidRPr="0067562A">
        <w:rPr>
          <w:rFonts w:ascii="Times New Roman" w:hAnsi="Times New Roman" w:cs="Times New Roman"/>
          <w:sz w:val="28"/>
          <w:szCs w:val="28"/>
        </w:rPr>
        <w:t xml:space="preserve"> </w:t>
      </w:r>
      <w:r w:rsidR="0025728F">
        <w:rPr>
          <w:rFonts w:ascii="Times New Roman" w:eastAsia="Times New Roman" w:hAnsi="Times New Roman" w:cs="Times New Roman"/>
          <w:b/>
          <w:sz w:val="28"/>
          <w:szCs w:val="28"/>
        </w:rPr>
        <w:t xml:space="preserve">Філогенетичне дерево досліджених геномів ( метод </w:t>
      </w:r>
      <w:r w:rsidR="0067562A" w:rsidRPr="0025728F">
        <w:rPr>
          <w:rFonts w:ascii="Times New Roman" w:eastAsia="Times New Roman" w:hAnsi="Times New Roman" w:cs="Times New Roman"/>
          <w:b/>
          <w:sz w:val="28"/>
          <w:szCs w:val="28"/>
        </w:rPr>
        <w:t>Maximum Likelihood)</w:t>
      </w:r>
      <w:r w:rsidR="00220453" w:rsidRPr="0025728F">
        <w:rPr>
          <w:rFonts w:ascii="Times New Roman" w:eastAsia="Times New Roman" w:hAnsi="Times New Roman" w:cs="Times New Roman"/>
          <w:b/>
          <w:sz w:val="28"/>
          <w:szCs w:val="28"/>
        </w:rPr>
        <w:t xml:space="preserve"> </w:t>
      </w:r>
      <w:r w:rsidR="00462788">
        <w:rPr>
          <w:rFonts w:ascii="Times New Roman" w:eastAsia="Times New Roman" w:hAnsi="Times New Roman" w:cs="Times New Roman"/>
          <w:b/>
          <w:sz w:val="28"/>
          <w:szCs w:val="28"/>
        </w:rPr>
        <w:t>[оригінал]</w:t>
      </w:r>
    </w:p>
    <w:p w:rsidR="008D46CF" w:rsidRPr="0025728F" w:rsidRDefault="008D46CF" w:rsidP="0022227C">
      <w:pPr>
        <w:spacing w:after="0" w:line="360" w:lineRule="auto"/>
        <w:jc w:val="both"/>
        <w:rPr>
          <w:rFonts w:ascii="Times New Roman" w:eastAsia="Times New Roman" w:hAnsi="Times New Roman" w:cs="Times New Roman"/>
          <w:sz w:val="28"/>
          <w:szCs w:val="28"/>
        </w:rPr>
      </w:pPr>
    </w:p>
    <w:p w:rsidR="0026539A" w:rsidRDefault="008D46CF" w:rsidP="0026539A">
      <w:pPr>
        <w:spacing w:after="0" w:line="360" w:lineRule="auto"/>
        <w:ind w:firstLine="567"/>
        <w:jc w:val="both"/>
        <w:rPr>
          <w:rFonts w:ascii="Times New Roman" w:hAnsi="Times New Roman" w:cs="Times New Roman"/>
          <w:sz w:val="28"/>
          <w:szCs w:val="28"/>
        </w:rPr>
      </w:pPr>
      <w:r w:rsidRPr="0025728F">
        <w:rPr>
          <w:rFonts w:ascii="Times New Roman" w:hAnsi="Times New Roman" w:cs="Times New Roman"/>
          <w:sz w:val="28"/>
          <w:szCs w:val="28"/>
        </w:rPr>
        <w:t>Слід також відмітити, що</w:t>
      </w:r>
      <w:r w:rsidR="0025728F">
        <w:rPr>
          <w:rFonts w:ascii="Times New Roman" w:hAnsi="Times New Roman" w:cs="Times New Roman"/>
          <w:sz w:val="28"/>
          <w:szCs w:val="28"/>
        </w:rPr>
        <w:t xml:space="preserve"> до кластері зі штамом </w:t>
      </w:r>
      <w:r w:rsidR="0025728F">
        <w:rPr>
          <w:rFonts w:ascii="Times New Roman" w:hAnsi="Times New Roman" w:cs="Times New Roman"/>
          <w:i/>
          <w:sz w:val="28"/>
          <w:szCs w:val="28"/>
          <w:lang w:val="en-US"/>
        </w:rPr>
        <w:t>Bacillus</w:t>
      </w:r>
      <w:r w:rsidR="0025728F" w:rsidRPr="0025728F">
        <w:rPr>
          <w:rFonts w:ascii="Times New Roman" w:hAnsi="Times New Roman" w:cs="Times New Roman"/>
          <w:i/>
          <w:sz w:val="28"/>
          <w:szCs w:val="28"/>
        </w:rPr>
        <w:t xml:space="preserve"> </w:t>
      </w:r>
      <w:r w:rsidR="0025728F">
        <w:rPr>
          <w:rFonts w:ascii="Times New Roman" w:hAnsi="Times New Roman" w:cs="Times New Roman"/>
          <w:i/>
          <w:sz w:val="28"/>
          <w:szCs w:val="28"/>
          <w:lang w:val="en-US"/>
        </w:rPr>
        <w:t>velezensis</w:t>
      </w:r>
      <w:r w:rsidR="0025728F" w:rsidRPr="0025728F">
        <w:rPr>
          <w:rFonts w:ascii="Times New Roman" w:hAnsi="Times New Roman" w:cs="Times New Roman"/>
          <w:i/>
          <w:sz w:val="28"/>
          <w:szCs w:val="28"/>
        </w:rPr>
        <w:t xml:space="preserve"> </w:t>
      </w:r>
      <w:r w:rsidR="0025728F">
        <w:rPr>
          <w:rFonts w:ascii="Times New Roman" w:hAnsi="Times New Roman" w:cs="Times New Roman"/>
          <w:sz w:val="28"/>
          <w:szCs w:val="28"/>
          <w:lang w:val="en-US"/>
        </w:rPr>
        <w:t>ONU</w:t>
      </w:r>
      <w:r w:rsidR="0025728F" w:rsidRPr="0025728F">
        <w:rPr>
          <w:rFonts w:ascii="Times New Roman" w:hAnsi="Times New Roman" w:cs="Times New Roman"/>
          <w:sz w:val="28"/>
          <w:szCs w:val="28"/>
        </w:rPr>
        <w:t xml:space="preserve"> 553 </w:t>
      </w:r>
      <w:r w:rsidR="0025728F">
        <w:rPr>
          <w:rFonts w:ascii="Times New Roman" w:hAnsi="Times New Roman" w:cs="Times New Roman"/>
          <w:sz w:val="28"/>
          <w:szCs w:val="28"/>
        </w:rPr>
        <w:t xml:space="preserve">відноситься більшість представників </w:t>
      </w:r>
      <w:r w:rsidR="00B409B4" w:rsidRPr="0025728F">
        <w:rPr>
          <w:rFonts w:ascii="Times New Roman" w:eastAsia="Times New Roman" w:hAnsi="Times New Roman" w:cs="Times New Roman"/>
          <w:i/>
          <w:sz w:val="28"/>
          <w:szCs w:val="28"/>
        </w:rPr>
        <w:t xml:space="preserve">Bacillus velezensis </w:t>
      </w:r>
      <w:r w:rsidR="00B409B4" w:rsidRPr="0025728F">
        <w:rPr>
          <w:rFonts w:ascii="Times New Roman" w:eastAsia="Times New Roman" w:hAnsi="Times New Roman" w:cs="Times New Roman"/>
          <w:sz w:val="28"/>
          <w:szCs w:val="28"/>
        </w:rPr>
        <w:t xml:space="preserve">(рис. 20), а представники </w:t>
      </w:r>
      <w:r w:rsidR="00B409B4" w:rsidRPr="0025728F">
        <w:rPr>
          <w:rFonts w:ascii="Times New Roman" w:hAnsi="Times New Roman" w:cs="Times New Roman"/>
          <w:i/>
          <w:sz w:val="28"/>
          <w:szCs w:val="28"/>
          <w:lang w:val="en-US"/>
        </w:rPr>
        <w:t>B</w:t>
      </w:r>
      <w:r w:rsidR="00B409B4" w:rsidRPr="0025728F">
        <w:rPr>
          <w:rFonts w:ascii="Times New Roman" w:hAnsi="Times New Roman" w:cs="Times New Roman"/>
          <w:i/>
          <w:sz w:val="28"/>
          <w:szCs w:val="28"/>
        </w:rPr>
        <w:t xml:space="preserve">. amyloliquefaciens </w:t>
      </w:r>
      <w:r w:rsidR="00901796" w:rsidRPr="0025728F">
        <w:rPr>
          <w:rFonts w:ascii="Times New Roman" w:hAnsi="Times New Roman" w:cs="Times New Roman"/>
          <w:sz w:val="28"/>
          <w:szCs w:val="28"/>
        </w:rPr>
        <w:t xml:space="preserve">віднесені </w:t>
      </w:r>
      <w:r w:rsidR="00901796">
        <w:rPr>
          <w:rFonts w:ascii="Times New Roman" w:hAnsi="Times New Roman" w:cs="Times New Roman"/>
          <w:sz w:val="28"/>
          <w:szCs w:val="28"/>
        </w:rPr>
        <w:t>до ін</w:t>
      </w:r>
      <w:r w:rsidR="00C3354D">
        <w:rPr>
          <w:rFonts w:ascii="Times New Roman" w:hAnsi="Times New Roman" w:cs="Times New Roman"/>
          <w:sz w:val="28"/>
          <w:szCs w:val="28"/>
        </w:rPr>
        <w:t>шого кластеру з є</w:t>
      </w:r>
      <w:r w:rsidR="00901796">
        <w:rPr>
          <w:rFonts w:ascii="Times New Roman" w:hAnsi="Times New Roman" w:cs="Times New Roman"/>
          <w:sz w:val="28"/>
          <w:szCs w:val="28"/>
        </w:rPr>
        <w:t xml:space="preserve">диним </w:t>
      </w:r>
      <w:r w:rsidR="00901796" w:rsidRPr="00901796">
        <w:rPr>
          <w:rFonts w:ascii="Times New Roman" w:hAnsi="Times New Roman" w:cs="Times New Roman"/>
          <w:sz w:val="28"/>
          <w:szCs w:val="28"/>
        </w:rPr>
        <w:t xml:space="preserve">винятком </w:t>
      </w:r>
      <w:r w:rsidR="00C3354D">
        <w:rPr>
          <w:rFonts w:ascii="Times New Roman" w:hAnsi="Times New Roman" w:cs="Times New Roman"/>
          <w:sz w:val="28"/>
          <w:szCs w:val="28"/>
        </w:rPr>
        <w:t>–</w:t>
      </w:r>
      <w:r w:rsidR="00901796" w:rsidRPr="00901796">
        <w:rPr>
          <w:rFonts w:ascii="Times New Roman" w:eastAsia="Times New Roman" w:hAnsi="Times New Roman" w:cs="Times New Roman"/>
          <w:i/>
          <w:sz w:val="28"/>
          <w:szCs w:val="28"/>
        </w:rPr>
        <w:t xml:space="preserve"> </w:t>
      </w:r>
      <w:r w:rsidR="00901796">
        <w:rPr>
          <w:rFonts w:ascii="Times New Roman" w:eastAsia="Times New Roman" w:hAnsi="Times New Roman" w:cs="Times New Roman"/>
          <w:i/>
          <w:sz w:val="28"/>
          <w:szCs w:val="28"/>
        </w:rPr>
        <w:t xml:space="preserve">Bacillus velezensis </w:t>
      </w:r>
      <w:r w:rsidR="00C3354D">
        <w:rPr>
          <w:rFonts w:ascii="Times New Roman" w:eastAsia="Times New Roman" w:hAnsi="Times New Roman" w:cs="Times New Roman"/>
          <w:sz w:val="28"/>
          <w:szCs w:val="28"/>
        </w:rPr>
        <w:t xml:space="preserve">10075. </w:t>
      </w:r>
      <w:r w:rsidR="00901796">
        <w:rPr>
          <w:rFonts w:ascii="Times New Roman" w:eastAsia="Times New Roman" w:hAnsi="Times New Roman" w:cs="Times New Roman"/>
          <w:sz w:val="28"/>
          <w:szCs w:val="28"/>
        </w:rPr>
        <w:t xml:space="preserve">Однак ці результати не суперечать поняттю </w:t>
      </w:r>
      <w:r w:rsidR="00901796" w:rsidRPr="00D374DC">
        <w:rPr>
          <w:rFonts w:ascii="Times New Roman" w:hAnsi="Times New Roman" w:cs="Times New Roman"/>
          <w:sz w:val="28"/>
          <w:szCs w:val="28"/>
        </w:rPr>
        <w:t xml:space="preserve">оперативної групи </w:t>
      </w:r>
      <w:r w:rsidR="00901796" w:rsidRPr="00D374DC">
        <w:rPr>
          <w:rFonts w:ascii="Times New Roman" w:hAnsi="Times New Roman" w:cs="Times New Roman"/>
          <w:i/>
          <w:sz w:val="28"/>
          <w:szCs w:val="28"/>
          <w:lang w:val="en-US"/>
        </w:rPr>
        <w:t>B</w:t>
      </w:r>
      <w:r w:rsidR="00901796" w:rsidRPr="00D374DC">
        <w:rPr>
          <w:rFonts w:ascii="Times New Roman" w:hAnsi="Times New Roman" w:cs="Times New Roman"/>
          <w:i/>
          <w:sz w:val="28"/>
          <w:szCs w:val="28"/>
        </w:rPr>
        <w:t xml:space="preserve">. amyloliquefaciens </w:t>
      </w:r>
      <w:r w:rsidR="00901796" w:rsidRPr="00D374DC">
        <w:rPr>
          <w:rFonts w:ascii="Times New Roman" w:hAnsi="Times New Roman" w:cs="Times New Roman"/>
          <w:sz w:val="28"/>
          <w:szCs w:val="28"/>
        </w:rPr>
        <w:t>(OG</w:t>
      </w:r>
      <w:r w:rsidR="00901796" w:rsidRPr="00D374DC">
        <w:rPr>
          <w:rFonts w:ascii="Times New Roman" w:hAnsi="Times New Roman" w:cs="Times New Roman"/>
          <w:i/>
          <w:sz w:val="28"/>
          <w:szCs w:val="28"/>
        </w:rPr>
        <w:t>Ba</w:t>
      </w:r>
      <w:r w:rsidR="00901796" w:rsidRPr="00D374DC">
        <w:rPr>
          <w:rFonts w:ascii="Times New Roman" w:hAnsi="Times New Roman" w:cs="Times New Roman"/>
          <w:sz w:val="28"/>
          <w:szCs w:val="28"/>
        </w:rPr>
        <w:t>)</w:t>
      </w:r>
      <w:r w:rsidR="0026539A">
        <w:rPr>
          <w:rFonts w:ascii="Times New Roman" w:hAnsi="Times New Roman" w:cs="Times New Roman"/>
          <w:sz w:val="28"/>
          <w:szCs w:val="28"/>
        </w:rPr>
        <w:t>.</w:t>
      </w:r>
    </w:p>
    <w:p w:rsidR="0067562A" w:rsidRPr="0026539A" w:rsidRDefault="00901796" w:rsidP="0026539A">
      <w:pPr>
        <w:spacing w:after="0" w:line="360" w:lineRule="auto"/>
        <w:ind w:firstLine="567"/>
        <w:jc w:val="both"/>
        <w:rPr>
          <w:rFonts w:ascii="Times New Roman" w:hAnsi="Times New Roman" w:cs="Times New Roman"/>
          <w:b/>
          <w:sz w:val="28"/>
          <w:szCs w:val="28"/>
        </w:rPr>
      </w:pPr>
      <w:r w:rsidRPr="0026539A">
        <w:rPr>
          <w:rFonts w:ascii="Times New Roman" w:hAnsi="Times New Roman" w:cs="Times New Roman"/>
          <w:b/>
          <w:sz w:val="28"/>
          <w:szCs w:val="28"/>
        </w:rPr>
        <w:t xml:space="preserve">3.2.4. Визначення </w:t>
      </w:r>
      <w:r w:rsidRPr="0026539A">
        <w:rPr>
          <w:rFonts w:ascii="Times New Roman" w:eastAsia="Times New Roman" w:hAnsi="Times New Roman" w:cs="Times New Roman"/>
          <w:b/>
          <w:sz w:val="28"/>
          <w:szCs w:val="28"/>
        </w:rPr>
        <w:t xml:space="preserve">ступеня ідентичності між </w:t>
      </w:r>
      <w:r w:rsidR="00FD0B52" w:rsidRPr="0026539A">
        <w:rPr>
          <w:rFonts w:ascii="Times New Roman" w:eastAsia="Times New Roman" w:hAnsi="Times New Roman" w:cs="Times New Roman"/>
          <w:b/>
          <w:sz w:val="28"/>
          <w:szCs w:val="28"/>
        </w:rPr>
        <w:t xml:space="preserve">отриманими </w:t>
      </w:r>
      <w:r w:rsidRPr="0026539A">
        <w:rPr>
          <w:rFonts w:ascii="Times New Roman" w:eastAsia="Times New Roman" w:hAnsi="Times New Roman" w:cs="Times New Roman"/>
          <w:b/>
          <w:sz w:val="28"/>
          <w:szCs w:val="28"/>
        </w:rPr>
        <w:t>штамами</w:t>
      </w:r>
      <w:r w:rsidRPr="0026539A">
        <w:rPr>
          <w:rFonts w:ascii="Times New Roman" w:hAnsi="Times New Roman" w:cs="Times New Roman"/>
          <w:b/>
          <w:sz w:val="28"/>
          <w:szCs w:val="28"/>
        </w:rPr>
        <w:t xml:space="preserve"> </w:t>
      </w:r>
    </w:p>
    <w:p w:rsidR="00901796" w:rsidRPr="00901796" w:rsidRDefault="00901796" w:rsidP="0026539A">
      <w:pPr>
        <w:pBdr>
          <w:top w:val="nil"/>
          <w:left w:val="nil"/>
          <w:bottom w:val="nil"/>
          <w:right w:val="nil"/>
          <w:between w:val="nil"/>
        </w:pBdr>
        <w:spacing w:after="0" w:line="360" w:lineRule="auto"/>
        <w:ind w:firstLine="567"/>
        <w:jc w:val="both"/>
        <w:rPr>
          <w:rFonts w:ascii="Times New Roman" w:hAnsi="Times New Roman" w:cs="Times New Roman"/>
          <w:sz w:val="28"/>
          <w:szCs w:val="28"/>
        </w:rPr>
      </w:pPr>
      <w:r w:rsidRPr="0026539A">
        <w:rPr>
          <w:rFonts w:ascii="Times New Roman" w:eastAsia="Times New Roman" w:hAnsi="Times New Roman" w:cs="Times New Roman"/>
          <w:sz w:val="28"/>
          <w:szCs w:val="28"/>
        </w:rPr>
        <w:t>Для дослідження  ступеня ідентичності між штамами</w:t>
      </w:r>
      <w:r>
        <w:rPr>
          <w:rFonts w:ascii="Times New Roman" w:eastAsia="Times New Roman" w:hAnsi="Times New Roman" w:cs="Times New Roman"/>
          <w:sz w:val="28"/>
          <w:szCs w:val="28"/>
        </w:rPr>
        <w:t xml:space="preserve"> </w:t>
      </w:r>
      <w:r w:rsidR="002B6647">
        <w:rPr>
          <w:rFonts w:ascii="Times New Roman" w:eastAsia="Times New Roman" w:hAnsi="Times New Roman" w:cs="Times New Roman"/>
          <w:sz w:val="28"/>
          <w:szCs w:val="28"/>
        </w:rPr>
        <w:t xml:space="preserve">було використано </w:t>
      </w:r>
      <w:r>
        <w:rPr>
          <w:rFonts w:ascii="Times New Roman" w:eastAsia="Times New Roman" w:hAnsi="Times New Roman" w:cs="Times New Roman"/>
          <w:sz w:val="28"/>
          <w:szCs w:val="28"/>
        </w:rPr>
        <w:t xml:space="preserve">алгоритм </w:t>
      </w:r>
      <w:r w:rsidRPr="001A1102">
        <w:rPr>
          <w:rFonts w:ascii="Times New Roman" w:eastAsia="Times New Roman" w:hAnsi="Times New Roman" w:cs="Times New Roman"/>
          <w:sz w:val="28"/>
          <w:szCs w:val="28"/>
        </w:rPr>
        <w:t>OrthoANI</w:t>
      </w:r>
      <w:r>
        <w:rPr>
          <w:rFonts w:ascii="Times New Roman" w:eastAsia="Times New Roman" w:hAnsi="Times New Roman" w:cs="Times New Roman"/>
          <w:sz w:val="28"/>
          <w:szCs w:val="28"/>
        </w:rPr>
        <w:t xml:space="preserve"> . Отр</w:t>
      </w:r>
      <w:r w:rsidR="002B6647">
        <w:rPr>
          <w:rFonts w:ascii="Times New Roman" w:eastAsia="Times New Roman" w:hAnsi="Times New Roman" w:cs="Times New Roman"/>
          <w:sz w:val="28"/>
          <w:szCs w:val="28"/>
        </w:rPr>
        <w:t>имані да</w:t>
      </w:r>
      <w:r>
        <w:rPr>
          <w:rFonts w:ascii="Times New Roman" w:eastAsia="Times New Roman" w:hAnsi="Times New Roman" w:cs="Times New Roman"/>
          <w:sz w:val="28"/>
          <w:szCs w:val="28"/>
        </w:rPr>
        <w:t>ні наведені на рисунках 21 та 22. Оскільки можливості програми обмежені 10 геномами для одноч</w:t>
      </w:r>
      <w:r w:rsidR="002B6647">
        <w:rPr>
          <w:rFonts w:ascii="Times New Roman" w:eastAsia="Times New Roman" w:hAnsi="Times New Roman" w:cs="Times New Roman"/>
          <w:sz w:val="28"/>
          <w:szCs w:val="28"/>
        </w:rPr>
        <w:t>асного аналізу були проведені</w:t>
      </w:r>
      <w:r>
        <w:rPr>
          <w:rFonts w:ascii="Times New Roman" w:eastAsia="Times New Roman" w:hAnsi="Times New Roman" w:cs="Times New Roman"/>
          <w:sz w:val="28"/>
          <w:szCs w:val="28"/>
        </w:rPr>
        <w:t xml:space="preserve"> дослідження групп геномів за їх в</w:t>
      </w:r>
      <w:r w:rsidR="002B6647">
        <w:rPr>
          <w:rFonts w:ascii="Times New Roman" w:eastAsia="Times New Roman" w:hAnsi="Times New Roman" w:cs="Times New Roman"/>
          <w:sz w:val="28"/>
          <w:szCs w:val="28"/>
        </w:rPr>
        <w:t>и</w:t>
      </w:r>
      <w:r>
        <w:rPr>
          <w:rFonts w:ascii="Times New Roman" w:eastAsia="Times New Roman" w:hAnsi="Times New Roman" w:cs="Times New Roman"/>
          <w:sz w:val="28"/>
          <w:szCs w:val="28"/>
        </w:rPr>
        <w:t>довою ідентифікацією.</w:t>
      </w:r>
    </w:p>
    <w:p w:rsidR="001A100B" w:rsidRDefault="00901796" w:rsidP="001A100B">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177790" cy="3827780"/>
            <wp:effectExtent l="0" t="0" r="3810" b="127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77790" cy="3827780"/>
                    </a:xfrm>
                    <a:prstGeom prst="rect">
                      <a:avLst/>
                    </a:prstGeom>
                    <a:noFill/>
                    <a:ln>
                      <a:noFill/>
                    </a:ln>
                  </pic:spPr>
                </pic:pic>
              </a:graphicData>
            </a:graphic>
          </wp:inline>
        </w:drawing>
      </w:r>
    </w:p>
    <w:p w:rsidR="00901796" w:rsidRDefault="00901796" w:rsidP="00F55AAA">
      <w:pPr>
        <w:spacing w:after="0" w:line="360" w:lineRule="auto"/>
        <w:ind w:firstLine="567"/>
        <w:jc w:val="both"/>
        <w:rPr>
          <w:rFonts w:ascii="Times New Roman" w:hAnsi="Times New Roman" w:cs="Times New Roman"/>
          <w:b/>
          <w:sz w:val="28"/>
          <w:szCs w:val="28"/>
        </w:rPr>
      </w:pPr>
      <w:r w:rsidRPr="002B6647">
        <w:rPr>
          <w:rFonts w:ascii="Times New Roman" w:hAnsi="Times New Roman" w:cs="Times New Roman"/>
          <w:b/>
          <w:sz w:val="28"/>
          <w:szCs w:val="28"/>
        </w:rPr>
        <w:t>Рис. 21.</w:t>
      </w:r>
      <w:r>
        <w:rPr>
          <w:rFonts w:ascii="Times New Roman" w:hAnsi="Times New Roman" w:cs="Times New Roman"/>
          <w:sz w:val="28"/>
          <w:szCs w:val="28"/>
        </w:rPr>
        <w:t xml:space="preserve"> </w:t>
      </w:r>
      <w:r w:rsidRPr="0067562A">
        <w:rPr>
          <w:rFonts w:ascii="Times New Roman" w:hAnsi="Times New Roman" w:cs="Times New Roman"/>
          <w:b/>
          <w:sz w:val="28"/>
          <w:szCs w:val="28"/>
        </w:rPr>
        <w:t xml:space="preserve">Філогенетичний аналіз </w:t>
      </w:r>
      <w:r w:rsidRPr="0067562A">
        <w:rPr>
          <w:rFonts w:ascii="Times New Roman" w:eastAsia="Times New Roman" w:hAnsi="Times New Roman" w:cs="Times New Roman"/>
          <w:b/>
          <w:i/>
          <w:sz w:val="28"/>
          <w:szCs w:val="28"/>
        </w:rPr>
        <w:t xml:space="preserve">Bacillus velezensis </w:t>
      </w:r>
      <w:r w:rsidRPr="0067562A">
        <w:rPr>
          <w:rFonts w:ascii="Times New Roman" w:eastAsia="Times New Roman" w:hAnsi="Times New Roman" w:cs="Times New Roman"/>
          <w:b/>
          <w:sz w:val="28"/>
          <w:szCs w:val="28"/>
          <w:lang w:val="en-GB"/>
        </w:rPr>
        <w:t>ONU</w:t>
      </w:r>
      <w:r w:rsidRPr="0067562A">
        <w:rPr>
          <w:rFonts w:ascii="Times New Roman" w:eastAsia="Times New Roman" w:hAnsi="Times New Roman" w:cs="Times New Roman"/>
          <w:b/>
          <w:sz w:val="28"/>
          <w:szCs w:val="28"/>
        </w:rPr>
        <w:t xml:space="preserve"> </w:t>
      </w:r>
      <w:r w:rsidR="00B60DF7">
        <w:rPr>
          <w:rFonts w:ascii="Times New Roman" w:eastAsia="Times New Roman" w:hAnsi="Times New Roman" w:cs="Times New Roman"/>
          <w:b/>
          <w:sz w:val="28"/>
          <w:szCs w:val="28"/>
        </w:rPr>
        <w:t>553</w:t>
      </w:r>
      <w:r w:rsidRPr="0067562A">
        <w:rPr>
          <w:rFonts w:ascii="Times New Roman" w:eastAsia="Times New Roman" w:hAnsi="Times New Roman" w:cs="Times New Roman"/>
          <w:b/>
          <w:sz w:val="28"/>
          <w:szCs w:val="28"/>
        </w:rPr>
        <w:t xml:space="preserve"> </w:t>
      </w:r>
      <w:r w:rsidRPr="0067562A">
        <w:rPr>
          <w:rFonts w:ascii="Times New Roman" w:hAnsi="Times New Roman" w:cs="Times New Roman"/>
          <w:b/>
          <w:sz w:val="28"/>
          <w:szCs w:val="28"/>
        </w:rPr>
        <w:t>на основі сере</w:t>
      </w:r>
      <w:r w:rsidR="002B6647">
        <w:rPr>
          <w:rFonts w:ascii="Times New Roman" w:hAnsi="Times New Roman" w:cs="Times New Roman"/>
          <w:b/>
          <w:sz w:val="28"/>
          <w:szCs w:val="28"/>
        </w:rPr>
        <w:t>дньої нуклеотидной ідентичності</w:t>
      </w:r>
      <w:r w:rsidR="005620CA">
        <w:rPr>
          <w:rFonts w:ascii="Times New Roman" w:hAnsi="Times New Roman" w:cs="Times New Roman"/>
          <w:b/>
          <w:sz w:val="28"/>
          <w:szCs w:val="28"/>
        </w:rPr>
        <w:t xml:space="preserve"> </w:t>
      </w:r>
      <w:r w:rsidR="00462788">
        <w:rPr>
          <w:rFonts w:ascii="Times New Roman" w:hAnsi="Times New Roman" w:cs="Times New Roman"/>
          <w:b/>
          <w:sz w:val="28"/>
          <w:szCs w:val="28"/>
        </w:rPr>
        <w:t>[оригінал]</w:t>
      </w:r>
    </w:p>
    <w:p w:rsidR="002B6647" w:rsidRPr="00901796" w:rsidRDefault="002B6647" w:rsidP="002B6647">
      <w:pPr>
        <w:spacing w:after="0" w:line="360" w:lineRule="auto"/>
        <w:ind w:left="708"/>
        <w:jc w:val="both"/>
        <w:rPr>
          <w:rFonts w:ascii="Times New Roman" w:hAnsi="Times New Roman" w:cs="Times New Roman"/>
          <w:sz w:val="28"/>
          <w:szCs w:val="28"/>
        </w:rPr>
      </w:pPr>
    </w:p>
    <w:p w:rsidR="0075426C" w:rsidRPr="0075426C" w:rsidRDefault="002B6647" w:rsidP="00B50B1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Отримані</w:t>
      </w:r>
      <w:r w:rsidR="0075426C" w:rsidRPr="005B690F">
        <w:rPr>
          <w:rFonts w:ascii="Times New Roman" w:hAnsi="Times New Roman" w:cs="Times New Roman"/>
          <w:sz w:val="28"/>
          <w:szCs w:val="28"/>
        </w:rPr>
        <w:t xml:space="preserve"> результати наведені у вигляді теплової</w:t>
      </w:r>
      <w:r>
        <w:rPr>
          <w:rFonts w:ascii="Times New Roman" w:hAnsi="Times New Roman" w:cs="Times New Roman"/>
          <w:sz w:val="28"/>
          <w:szCs w:val="28"/>
        </w:rPr>
        <w:t xml:space="preserve"> мапи</w:t>
      </w:r>
      <w:r w:rsidR="0075426C" w:rsidRPr="005B690F">
        <w:rPr>
          <w:rFonts w:ascii="Times New Roman" w:hAnsi="Times New Roman" w:cs="Times New Roman"/>
          <w:sz w:val="28"/>
          <w:szCs w:val="28"/>
        </w:rPr>
        <w:t xml:space="preserve"> свідчать, про </w:t>
      </w:r>
      <w:r w:rsidR="0075426C">
        <w:rPr>
          <w:rFonts w:ascii="Times New Roman" w:hAnsi="Times New Roman" w:cs="Times New Roman"/>
          <w:sz w:val="28"/>
          <w:szCs w:val="28"/>
        </w:rPr>
        <w:t>високу</w:t>
      </w:r>
      <w:r>
        <w:rPr>
          <w:rFonts w:ascii="Times New Roman" w:hAnsi="Times New Roman" w:cs="Times New Roman"/>
          <w:sz w:val="28"/>
          <w:szCs w:val="28"/>
        </w:rPr>
        <w:t xml:space="preserve"> ідентичність</w:t>
      </w:r>
      <w:r w:rsidR="0075426C" w:rsidRPr="00901796">
        <w:rPr>
          <w:rFonts w:ascii="Times New Roman" w:hAnsi="Times New Roman" w:cs="Times New Roman"/>
          <w:sz w:val="28"/>
          <w:szCs w:val="28"/>
        </w:rPr>
        <w:t xml:space="preserve"> нуклеотидів (OrthoANI) між геномом </w:t>
      </w:r>
      <w:r w:rsidR="0075426C">
        <w:rPr>
          <w:rFonts w:ascii="Times New Roman" w:eastAsia="Times New Roman" w:hAnsi="Times New Roman" w:cs="Times New Roman"/>
          <w:i/>
          <w:sz w:val="28"/>
          <w:szCs w:val="28"/>
        </w:rPr>
        <w:t xml:space="preserve">Bacillus velezensis </w:t>
      </w:r>
      <w:r w:rsidR="0075426C">
        <w:rPr>
          <w:rFonts w:ascii="Times New Roman" w:eastAsia="Times New Roman" w:hAnsi="Times New Roman" w:cs="Times New Roman"/>
          <w:sz w:val="28"/>
          <w:szCs w:val="28"/>
          <w:lang w:val="en-GB"/>
        </w:rPr>
        <w:t>ONU</w:t>
      </w:r>
      <w:r w:rsidR="0075426C" w:rsidRPr="00D75DA1">
        <w:rPr>
          <w:rFonts w:ascii="Times New Roman" w:eastAsia="Times New Roman" w:hAnsi="Times New Roman" w:cs="Times New Roman"/>
          <w:sz w:val="28"/>
          <w:szCs w:val="28"/>
        </w:rPr>
        <w:t xml:space="preserve"> </w:t>
      </w:r>
      <w:r w:rsidR="00B60DF7">
        <w:rPr>
          <w:rFonts w:ascii="Times New Roman" w:eastAsia="Times New Roman" w:hAnsi="Times New Roman" w:cs="Times New Roman"/>
          <w:sz w:val="28"/>
          <w:szCs w:val="28"/>
        </w:rPr>
        <w:t>553</w:t>
      </w:r>
      <w:r w:rsidR="0075426C">
        <w:rPr>
          <w:rFonts w:ascii="Times New Roman" w:eastAsia="Times New Roman" w:hAnsi="Times New Roman" w:cs="Times New Roman"/>
          <w:sz w:val="28"/>
          <w:szCs w:val="28"/>
        </w:rPr>
        <w:t xml:space="preserve"> </w:t>
      </w:r>
      <w:r>
        <w:rPr>
          <w:rFonts w:ascii="Times New Roman" w:hAnsi="Times New Roman" w:cs="Times New Roman"/>
          <w:sz w:val="28"/>
          <w:szCs w:val="28"/>
        </w:rPr>
        <w:t>і його спорідненими</w:t>
      </w:r>
      <w:r w:rsidR="0075426C" w:rsidRPr="00901796">
        <w:rPr>
          <w:rFonts w:ascii="Times New Roman" w:hAnsi="Times New Roman" w:cs="Times New Roman"/>
          <w:sz w:val="28"/>
          <w:szCs w:val="28"/>
        </w:rPr>
        <w:t xml:space="preserve"> видами</w:t>
      </w:r>
      <w:r w:rsidR="0075426C" w:rsidRPr="005B690F">
        <w:rPr>
          <w:rFonts w:ascii="Times New Roman" w:hAnsi="Times New Roman" w:cs="Times New Roman"/>
          <w:sz w:val="28"/>
          <w:szCs w:val="28"/>
        </w:rPr>
        <w:t xml:space="preserve"> </w:t>
      </w:r>
      <w:r w:rsidR="0075426C">
        <w:rPr>
          <w:rFonts w:ascii="Times New Roman" w:hAnsi="Times New Roman" w:cs="Times New Roman"/>
          <w:sz w:val="28"/>
          <w:szCs w:val="28"/>
        </w:rPr>
        <w:t xml:space="preserve">віднесеними до </w:t>
      </w:r>
      <w:r w:rsidR="0075426C">
        <w:rPr>
          <w:rFonts w:ascii="Times New Roman" w:eastAsia="Times New Roman" w:hAnsi="Times New Roman" w:cs="Times New Roman"/>
          <w:i/>
          <w:sz w:val="28"/>
          <w:szCs w:val="28"/>
        </w:rPr>
        <w:t xml:space="preserve">Bacillus velezensis. </w:t>
      </w:r>
      <w:r w:rsidR="0075426C" w:rsidRPr="00901796">
        <w:rPr>
          <w:rFonts w:ascii="Times New Roman" w:hAnsi="Times New Roman" w:cs="Times New Roman"/>
          <w:sz w:val="28"/>
          <w:szCs w:val="28"/>
        </w:rPr>
        <w:t xml:space="preserve">Значення OrthoANI між геномом </w:t>
      </w:r>
      <w:r w:rsidR="0075426C">
        <w:rPr>
          <w:rFonts w:ascii="Times New Roman" w:eastAsia="Times New Roman" w:hAnsi="Times New Roman" w:cs="Times New Roman"/>
          <w:i/>
          <w:sz w:val="28"/>
          <w:szCs w:val="28"/>
        </w:rPr>
        <w:t xml:space="preserve">Bacillus velezensis </w:t>
      </w:r>
      <w:r w:rsidR="0075426C">
        <w:rPr>
          <w:rFonts w:ascii="Times New Roman" w:eastAsia="Times New Roman" w:hAnsi="Times New Roman" w:cs="Times New Roman"/>
          <w:sz w:val="28"/>
          <w:szCs w:val="28"/>
          <w:lang w:val="en-GB"/>
        </w:rPr>
        <w:t>ONU</w:t>
      </w:r>
      <w:r w:rsidR="0075426C" w:rsidRPr="00D75DA1">
        <w:rPr>
          <w:rFonts w:ascii="Times New Roman" w:eastAsia="Times New Roman" w:hAnsi="Times New Roman" w:cs="Times New Roman"/>
          <w:sz w:val="28"/>
          <w:szCs w:val="28"/>
        </w:rPr>
        <w:t xml:space="preserve"> </w:t>
      </w:r>
      <w:r w:rsidR="00B60DF7">
        <w:rPr>
          <w:rFonts w:ascii="Times New Roman" w:eastAsia="Times New Roman" w:hAnsi="Times New Roman" w:cs="Times New Roman"/>
          <w:sz w:val="28"/>
          <w:szCs w:val="28"/>
        </w:rPr>
        <w:t>553</w:t>
      </w:r>
      <w:r w:rsidR="0075426C">
        <w:rPr>
          <w:rFonts w:ascii="Times New Roman" w:eastAsia="Times New Roman" w:hAnsi="Times New Roman" w:cs="Times New Roman"/>
          <w:sz w:val="28"/>
          <w:szCs w:val="28"/>
        </w:rPr>
        <w:t xml:space="preserve"> </w:t>
      </w:r>
      <w:r w:rsidR="0075426C" w:rsidRPr="00901796">
        <w:rPr>
          <w:rFonts w:ascii="Times New Roman" w:hAnsi="Times New Roman" w:cs="Times New Roman"/>
          <w:sz w:val="28"/>
          <w:szCs w:val="28"/>
        </w:rPr>
        <w:t xml:space="preserve">і іншими геномами </w:t>
      </w:r>
      <w:r w:rsidR="0075426C">
        <w:rPr>
          <w:rFonts w:ascii="Times New Roman" w:eastAsia="Times New Roman" w:hAnsi="Times New Roman" w:cs="Times New Roman"/>
          <w:i/>
          <w:sz w:val="28"/>
          <w:szCs w:val="28"/>
        </w:rPr>
        <w:t xml:space="preserve">Bacillus </w:t>
      </w:r>
      <w:r w:rsidR="0075426C" w:rsidRPr="00901796">
        <w:rPr>
          <w:rFonts w:ascii="Times New Roman" w:hAnsi="Times New Roman" w:cs="Times New Roman"/>
          <w:sz w:val="28"/>
          <w:szCs w:val="28"/>
        </w:rPr>
        <w:t xml:space="preserve">були наступними: </w:t>
      </w:r>
      <w:r w:rsidR="0075426C">
        <w:rPr>
          <w:rFonts w:ascii="Times New Roman" w:eastAsia="Times New Roman" w:hAnsi="Times New Roman" w:cs="Times New Roman"/>
          <w:i/>
          <w:sz w:val="28"/>
          <w:szCs w:val="28"/>
        </w:rPr>
        <w:t xml:space="preserve">Bacillus velezensis </w:t>
      </w:r>
      <w:r w:rsidR="0075426C">
        <w:rPr>
          <w:rFonts w:ascii="Times New Roman" w:eastAsia="Times New Roman" w:hAnsi="Times New Roman" w:cs="Times New Roman"/>
          <w:sz w:val="28"/>
          <w:szCs w:val="28"/>
        </w:rPr>
        <w:t>10075</w:t>
      </w:r>
      <w:r w:rsidR="0075426C" w:rsidRPr="00901796">
        <w:rPr>
          <w:rFonts w:ascii="Times New Roman" w:hAnsi="Times New Roman" w:cs="Times New Roman"/>
          <w:sz w:val="28"/>
          <w:szCs w:val="28"/>
        </w:rPr>
        <w:t xml:space="preserve"> (</w:t>
      </w:r>
      <w:r w:rsidR="0075426C">
        <w:rPr>
          <w:rFonts w:ascii="Times New Roman" w:hAnsi="Times New Roman" w:cs="Times New Roman"/>
          <w:sz w:val="28"/>
          <w:szCs w:val="28"/>
        </w:rPr>
        <w:t>97,93</w:t>
      </w:r>
      <w:r w:rsidR="0075426C" w:rsidRPr="00901796">
        <w:rPr>
          <w:rFonts w:ascii="Times New Roman" w:hAnsi="Times New Roman" w:cs="Times New Roman"/>
          <w:sz w:val="28"/>
          <w:szCs w:val="28"/>
        </w:rPr>
        <w:t xml:space="preserve">%), </w:t>
      </w:r>
      <w:r w:rsidR="0075426C">
        <w:rPr>
          <w:rFonts w:ascii="Times New Roman" w:eastAsia="Times New Roman" w:hAnsi="Times New Roman" w:cs="Times New Roman"/>
          <w:i/>
          <w:sz w:val="28"/>
          <w:szCs w:val="28"/>
        </w:rPr>
        <w:t xml:space="preserve">Bacillus velezensis </w:t>
      </w:r>
      <w:r w:rsidR="0075426C">
        <w:rPr>
          <w:rFonts w:ascii="Times New Roman" w:eastAsia="Times New Roman" w:hAnsi="Times New Roman" w:cs="Times New Roman"/>
          <w:sz w:val="28"/>
          <w:szCs w:val="28"/>
        </w:rPr>
        <w:t>CBMB205</w:t>
      </w:r>
      <w:r w:rsidR="0075426C" w:rsidRPr="00901796">
        <w:rPr>
          <w:rFonts w:ascii="Times New Roman" w:hAnsi="Times New Roman" w:cs="Times New Roman"/>
          <w:sz w:val="28"/>
          <w:szCs w:val="28"/>
        </w:rPr>
        <w:t xml:space="preserve"> (</w:t>
      </w:r>
      <w:r w:rsidR="0075426C">
        <w:rPr>
          <w:rFonts w:ascii="Times New Roman" w:hAnsi="Times New Roman" w:cs="Times New Roman"/>
          <w:sz w:val="28"/>
          <w:szCs w:val="28"/>
        </w:rPr>
        <w:t>98,27</w:t>
      </w:r>
      <w:r w:rsidR="0075426C" w:rsidRPr="00901796">
        <w:rPr>
          <w:rFonts w:ascii="Times New Roman" w:hAnsi="Times New Roman" w:cs="Times New Roman"/>
          <w:sz w:val="28"/>
          <w:szCs w:val="28"/>
        </w:rPr>
        <w:t xml:space="preserve">%), </w:t>
      </w:r>
      <w:r w:rsidR="0075426C">
        <w:rPr>
          <w:rFonts w:ascii="Times New Roman" w:eastAsia="Times New Roman" w:hAnsi="Times New Roman" w:cs="Times New Roman"/>
          <w:i/>
          <w:sz w:val="28"/>
          <w:szCs w:val="28"/>
        </w:rPr>
        <w:t xml:space="preserve">Bacillus velezensis </w:t>
      </w:r>
      <w:r w:rsidR="0075426C">
        <w:rPr>
          <w:rFonts w:ascii="Times New Roman" w:eastAsia="Times New Roman" w:hAnsi="Times New Roman" w:cs="Times New Roman"/>
          <w:sz w:val="28"/>
          <w:szCs w:val="28"/>
        </w:rPr>
        <w:t>QST713</w:t>
      </w:r>
      <w:r w:rsidR="0075426C" w:rsidRPr="00901796">
        <w:rPr>
          <w:rFonts w:ascii="Times New Roman" w:hAnsi="Times New Roman" w:cs="Times New Roman"/>
          <w:sz w:val="28"/>
          <w:szCs w:val="28"/>
        </w:rPr>
        <w:t xml:space="preserve"> (</w:t>
      </w:r>
      <w:r w:rsidR="0075426C">
        <w:rPr>
          <w:rFonts w:ascii="Times New Roman" w:hAnsi="Times New Roman" w:cs="Times New Roman"/>
          <w:sz w:val="28"/>
          <w:szCs w:val="28"/>
        </w:rPr>
        <w:t>97,99</w:t>
      </w:r>
      <w:r w:rsidR="0075426C" w:rsidRPr="00901796">
        <w:rPr>
          <w:rFonts w:ascii="Times New Roman" w:hAnsi="Times New Roman" w:cs="Times New Roman"/>
          <w:sz w:val="28"/>
          <w:szCs w:val="28"/>
        </w:rPr>
        <w:t xml:space="preserve">%), </w:t>
      </w:r>
      <w:r w:rsidR="0075426C">
        <w:rPr>
          <w:rFonts w:ascii="Times New Roman" w:eastAsia="Times New Roman" w:hAnsi="Times New Roman" w:cs="Times New Roman"/>
          <w:i/>
          <w:sz w:val="28"/>
          <w:szCs w:val="28"/>
        </w:rPr>
        <w:t xml:space="preserve">Bacillus velezensis </w:t>
      </w:r>
      <w:r w:rsidR="0075426C">
        <w:rPr>
          <w:rFonts w:ascii="Times New Roman" w:eastAsia="Times New Roman" w:hAnsi="Times New Roman" w:cs="Times New Roman"/>
          <w:sz w:val="28"/>
          <w:szCs w:val="28"/>
        </w:rPr>
        <w:t>DSYZ</w:t>
      </w:r>
      <w:r w:rsidR="0075426C" w:rsidRPr="00901796">
        <w:rPr>
          <w:rFonts w:ascii="Times New Roman" w:hAnsi="Times New Roman" w:cs="Times New Roman"/>
          <w:sz w:val="28"/>
          <w:szCs w:val="28"/>
        </w:rPr>
        <w:t xml:space="preserve"> (</w:t>
      </w:r>
      <w:r w:rsidR="0075426C">
        <w:rPr>
          <w:rFonts w:ascii="Times New Roman" w:hAnsi="Times New Roman" w:cs="Times New Roman"/>
          <w:sz w:val="28"/>
          <w:szCs w:val="28"/>
        </w:rPr>
        <w:t>98,58</w:t>
      </w:r>
      <w:r w:rsidR="0075426C" w:rsidRPr="00901796">
        <w:rPr>
          <w:rFonts w:ascii="Times New Roman" w:hAnsi="Times New Roman" w:cs="Times New Roman"/>
          <w:sz w:val="28"/>
          <w:szCs w:val="28"/>
        </w:rPr>
        <w:t xml:space="preserve">%), </w:t>
      </w:r>
      <w:r w:rsidR="0075426C">
        <w:rPr>
          <w:rFonts w:ascii="Times New Roman" w:eastAsia="Times New Roman" w:hAnsi="Times New Roman" w:cs="Times New Roman"/>
          <w:i/>
          <w:sz w:val="28"/>
          <w:szCs w:val="28"/>
        </w:rPr>
        <w:t xml:space="preserve">Bacillus velezensis </w:t>
      </w:r>
      <w:r w:rsidR="0075426C" w:rsidRPr="0075426C">
        <w:rPr>
          <w:rFonts w:ascii="Times New Roman" w:eastAsia="Times New Roman" w:hAnsi="Times New Roman" w:cs="Times New Roman"/>
          <w:sz w:val="28"/>
          <w:szCs w:val="28"/>
          <w:lang w:val="en-GB"/>
        </w:rPr>
        <w:t>strain</w:t>
      </w:r>
      <w:r w:rsidR="0075426C" w:rsidRPr="0075426C">
        <w:rPr>
          <w:rFonts w:ascii="Times New Roman" w:eastAsia="Times New Roman" w:hAnsi="Times New Roman" w:cs="Times New Roman"/>
          <w:sz w:val="28"/>
          <w:szCs w:val="28"/>
        </w:rPr>
        <w:t xml:space="preserve"> </w:t>
      </w:r>
      <w:r w:rsidR="0075426C" w:rsidRPr="0075426C">
        <w:rPr>
          <w:rFonts w:ascii="Times New Roman" w:eastAsia="Times New Roman" w:hAnsi="Times New Roman" w:cs="Times New Roman"/>
          <w:sz w:val="28"/>
          <w:szCs w:val="28"/>
          <w:lang w:val="en-GB"/>
        </w:rPr>
        <w:t>W</w:t>
      </w:r>
      <w:r w:rsidR="0075426C" w:rsidRPr="0075426C">
        <w:rPr>
          <w:rFonts w:ascii="Times New Roman" w:eastAsia="Times New Roman" w:hAnsi="Times New Roman" w:cs="Times New Roman"/>
          <w:sz w:val="28"/>
          <w:szCs w:val="28"/>
        </w:rPr>
        <w:t>1</w:t>
      </w:r>
      <w:r w:rsidR="0075426C" w:rsidRPr="00901796">
        <w:rPr>
          <w:rFonts w:ascii="Times New Roman" w:hAnsi="Times New Roman" w:cs="Times New Roman"/>
          <w:sz w:val="28"/>
          <w:szCs w:val="28"/>
        </w:rPr>
        <w:t xml:space="preserve"> (</w:t>
      </w:r>
      <w:r w:rsidR="0075426C" w:rsidRPr="0075426C">
        <w:rPr>
          <w:rFonts w:ascii="Times New Roman" w:hAnsi="Times New Roman" w:cs="Times New Roman"/>
          <w:sz w:val="28"/>
          <w:szCs w:val="28"/>
        </w:rPr>
        <w:t>98.16</w:t>
      </w:r>
      <w:r w:rsidR="0075426C">
        <w:rPr>
          <w:rFonts w:ascii="Times New Roman" w:hAnsi="Times New Roman" w:cs="Times New Roman"/>
          <w:sz w:val="28"/>
          <w:szCs w:val="28"/>
        </w:rPr>
        <w:t>%)</w:t>
      </w:r>
      <w:r w:rsidR="0075426C" w:rsidRPr="0075426C">
        <w:rPr>
          <w:rFonts w:ascii="Times New Roman" w:hAnsi="Times New Roman" w:cs="Times New Roman"/>
          <w:sz w:val="28"/>
          <w:szCs w:val="28"/>
        </w:rPr>
        <w:t xml:space="preserve">. </w:t>
      </w:r>
      <w:r w:rsidR="0075426C" w:rsidRPr="00901796">
        <w:rPr>
          <w:rFonts w:ascii="Times New Roman" w:hAnsi="Times New Roman" w:cs="Times New Roman"/>
          <w:sz w:val="28"/>
          <w:szCs w:val="28"/>
        </w:rPr>
        <w:t>Значення більше 97% вказують на приналежність штамів до одного виду</w:t>
      </w:r>
      <w:r>
        <w:rPr>
          <w:rFonts w:ascii="Times New Roman" w:hAnsi="Times New Roman" w:cs="Times New Roman"/>
          <w:sz w:val="28"/>
          <w:szCs w:val="28"/>
        </w:rPr>
        <w:t>.</w:t>
      </w:r>
    </w:p>
    <w:p w:rsidR="0075426C" w:rsidRPr="0075426C" w:rsidRDefault="0075426C" w:rsidP="0075426C">
      <w:pPr>
        <w:spacing w:after="0" w:line="360" w:lineRule="auto"/>
        <w:jc w:val="both"/>
        <w:rPr>
          <w:rFonts w:ascii="Times New Roman" w:hAnsi="Times New Roman" w:cs="Times New Roman"/>
          <w:sz w:val="28"/>
          <w:szCs w:val="28"/>
        </w:rPr>
      </w:pPr>
    </w:p>
    <w:p w:rsidR="0075426C" w:rsidRDefault="0075426C" w:rsidP="0075426C">
      <w:pPr>
        <w:spacing w:after="0" w:line="360" w:lineRule="auto"/>
        <w:jc w:val="both"/>
        <w:rPr>
          <w:rFonts w:ascii="Times New Roman" w:hAnsi="Times New Roman" w:cs="Times New Roman"/>
          <w:sz w:val="28"/>
          <w:szCs w:val="28"/>
          <w:lang w:val="en-GB"/>
        </w:rPr>
      </w:pPr>
      <w:r>
        <w:rPr>
          <w:rFonts w:ascii="Times New Roman" w:hAnsi="Times New Roman" w:cs="Times New Roman"/>
          <w:noProof/>
          <w:sz w:val="28"/>
          <w:szCs w:val="28"/>
          <w:lang w:val="ru-RU" w:eastAsia="ru-RU"/>
        </w:rPr>
        <w:drawing>
          <wp:inline distT="0" distB="0" distL="0" distR="0">
            <wp:extent cx="5262880" cy="3902075"/>
            <wp:effectExtent l="0" t="0" r="0" b="3175"/>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62880" cy="3902075"/>
                    </a:xfrm>
                    <a:prstGeom prst="rect">
                      <a:avLst/>
                    </a:prstGeom>
                    <a:noFill/>
                    <a:ln>
                      <a:noFill/>
                    </a:ln>
                  </pic:spPr>
                </pic:pic>
              </a:graphicData>
            </a:graphic>
          </wp:inline>
        </w:drawing>
      </w:r>
    </w:p>
    <w:p w:rsidR="00037AE7" w:rsidRDefault="0075426C" w:rsidP="00F55AAA">
      <w:pPr>
        <w:spacing w:after="0" w:line="360" w:lineRule="auto"/>
        <w:ind w:firstLine="567"/>
        <w:jc w:val="both"/>
        <w:rPr>
          <w:rFonts w:ascii="Times New Roman" w:hAnsi="Times New Roman" w:cs="Times New Roman"/>
          <w:b/>
          <w:sz w:val="28"/>
          <w:szCs w:val="28"/>
        </w:rPr>
      </w:pPr>
      <w:r w:rsidRPr="002B6647">
        <w:rPr>
          <w:rFonts w:ascii="Times New Roman" w:hAnsi="Times New Roman" w:cs="Times New Roman"/>
          <w:b/>
          <w:sz w:val="28"/>
          <w:szCs w:val="28"/>
        </w:rPr>
        <w:t>Рис. 2</w:t>
      </w:r>
      <w:r w:rsidRPr="002B6647">
        <w:rPr>
          <w:rFonts w:ascii="Times New Roman" w:hAnsi="Times New Roman" w:cs="Times New Roman"/>
          <w:b/>
          <w:sz w:val="28"/>
          <w:szCs w:val="28"/>
          <w:lang w:val="en-GB"/>
        </w:rPr>
        <w:t>2</w:t>
      </w:r>
      <w:r w:rsidRPr="002B6647">
        <w:rPr>
          <w:rFonts w:ascii="Times New Roman" w:hAnsi="Times New Roman" w:cs="Times New Roman"/>
          <w:b/>
          <w:sz w:val="28"/>
          <w:szCs w:val="28"/>
        </w:rPr>
        <w:t>.</w:t>
      </w:r>
      <w:r>
        <w:rPr>
          <w:rFonts w:ascii="Times New Roman" w:hAnsi="Times New Roman" w:cs="Times New Roman"/>
          <w:sz w:val="28"/>
          <w:szCs w:val="28"/>
        </w:rPr>
        <w:t xml:space="preserve"> </w:t>
      </w:r>
      <w:r w:rsidRPr="0067562A">
        <w:rPr>
          <w:rFonts w:ascii="Times New Roman" w:hAnsi="Times New Roman" w:cs="Times New Roman"/>
          <w:b/>
          <w:sz w:val="28"/>
          <w:szCs w:val="28"/>
        </w:rPr>
        <w:t xml:space="preserve">Філогенетичний аналіз </w:t>
      </w:r>
      <w:r w:rsidRPr="0067562A">
        <w:rPr>
          <w:rFonts w:ascii="Times New Roman" w:eastAsia="Times New Roman" w:hAnsi="Times New Roman" w:cs="Times New Roman"/>
          <w:b/>
          <w:i/>
          <w:sz w:val="28"/>
          <w:szCs w:val="28"/>
        </w:rPr>
        <w:t xml:space="preserve">Bacillus velezensis </w:t>
      </w:r>
      <w:r w:rsidRPr="0067562A">
        <w:rPr>
          <w:rFonts w:ascii="Times New Roman" w:eastAsia="Times New Roman" w:hAnsi="Times New Roman" w:cs="Times New Roman"/>
          <w:b/>
          <w:sz w:val="28"/>
          <w:szCs w:val="28"/>
          <w:lang w:val="en-GB"/>
        </w:rPr>
        <w:t>ONU</w:t>
      </w:r>
      <w:r w:rsidRPr="0067562A">
        <w:rPr>
          <w:rFonts w:ascii="Times New Roman" w:eastAsia="Times New Roman" w:hAnsi="Times New Roman" w:cs="Times New Roman"/>
          <w:b/>
          <w:sz w:val="28"/>
          <w:szCs w:val="28"/>
        </w:rPr>
        <w:t xml:space="preserve"> </w:t>
      </w:r>
      <w:r w:rsidR="00B60DF7">
        <w:rPr>
          <w:rFonts w:ascii="Times New Roman" w:eastAsia="Times New Roman" w:hAnsi="Times New Roman" w:cs="Times New Roman"/>
          <w:b/>
          <w:sz w:val="28"/>
          <w:szCs w:val="28"/>
        </w:rPr>
        <w:t>553</w:t>
      </w:r>
      <w:r w:rsidRPr="0067562A">
        <w:rPr>
          <w:rFonts w:ascii="Times New Roman" w:eastAsia="Times New Roman" w:hAnsi="Times New Roman" w:cs="Times New Roman"/>
          <w:b/>
          <w:sz w:val="28"/>
          <w:szCs w:val="28"/>
        </w:rPr>
        <w:t xml:space="preserve"> </w:t>
      </w:r>
      <w:r w:rsidRPr="0067562A">
        <w:rPr>
          <w:rFonts w:ascii="Times New Roman" w:hAnsi="Times New Roman" w:cs="Times New Roman"/>
          <w:b/>
          <w:sz w:val="28"/>
          <w:szCs w:val="28"/>
        </w:rPr>
        <w:t>на основі сере</w:t>
      </w:r>
      <w:r w:rsidR="002B6647">
        <w:rPr>
          <w:rFonts w:ascii="Times New Roman" w:hAnsi="Times New Roman" w:cs="Times New Roman"/>
          <w:b/>
          <w:sz w:val="28"/>
          <w:szCs w:val="28"/>
        </w:rPr>
        <w:t>дньої нуклеотидной ідентичності</w:t>
      </w:r>
      <w:r w:rsidR="005620CA">
        <w:rPr>
          <w:rFonts w:ascii="Times New Roman" w:hAnsi="Times New Roman" w:cs="Times New Roman"/>
          <w:b/>
          <w:sz w:val="28"/>
          <w:szCs w:val="28"/>
        </w:rPr>
        <w:t xml:space="preserve"> </w:t>
      </w:r>
      <w:r w:rsidR="00462788">
        <w:rPr>
          <w:rFonts w:ascii="Times New Roman" w:hAnsi="Times New Roman" w:cs="Times New Roman"/>
          <w:b/>
          <w:sz w:val="28"/>
          <w:szCs w:val="28"/>
        </w:rPr>
        <w:t>[оригінал]</w:t>
      </w:r>
    </w:p>
    <w:p w:rsidR="00B50B19" w:rsidRDefault="00B50B19" w:rsidP="00B50B19">
      <w:pPr>
        <w:spacing w:after="0" w:line="360" w:lineRule="auto"/>
        <w:ind w:firstLine="708"/>
        <w:jc w:val="both"/>
        <w:rPr>
          <w:rFonts w:ascii="Times New Roman" w:hAnsi="Times New Roman" w:cs="Times New Roman"/>
          <w:sz w:val="28"/>
          <w:szCs w:val="28"/>
        </w:rPr>
      </w:pPr>
    </w:p>
    <w:p w:rsidR="0075426C" w:rsidRDefault="0075426C" w:rsidP="00B50B19">
      <w:pPr>
        <w:spacing w:after="0" w:line="360" w:lineRule="auto"/>
        <w:ind w:firstLine="708"/>
        <w:jc w:val="both"/>
        <w:rPr>
          <w:rFonts w:ascii="Times New Roman" w:hAnsi="Times New Roman" w:cs="Times New Roman"/>
          <w:sz w:val="28"/>
          <w:szCs w:val="28"/>
        </w:rPr>
      </w:pPr>
      <w:r w:rsidRPr="00901796">
        <w:rPr>
          <w:rFonts w:ascii="Times New Roman" w:hAnsi="Times New Roman" w:cs="Times New Roman"/>
          <w:sz w:val="28"/>
          <w:szCs w:val="28"/>
        </w:rPr>
        <w:t>Теплова</w:t>
      </w:r>
      <w:r w:rsidR="002B6647">
        <w:rPr>
          <w:rFonts w:ascii="Times New Roman" w:hAnsi="Times New Roman" w:cs="Times New Roman"/>
          <w:sz w:val="28"/>
          <w:szCs w:val="28"/>
        </w:rPr>
        <w:t xml:space="preserve"> мапа</w:t>
      </w:r>
      <w:r w:rsidRPr="00901796">
        <w:rPr>
          <w:rFonts w:ascii="Times New Roman" w:hAnsi="Times New Roman" w:cs="Times New Roman"/>
          <w:sz w:val="28"/>
          <w:szCs w:val="28"/>
        </w:rPr>
        <w:t>, що</w:t>
      </w:r>
      <w:r w:rsidR="002B6647">
        <w:rPr>
          <w:rFonts w:ascii="Times New Roman" w:hAnsi="Times New Roman" w:cs="Times New Roman"/>
          <w:sz w:val="28"/>
          <w:szCs w:val="28"/>
        </w:rPr>
        <w:t xml:space="preserve"> показує значення</w:t>
      </w:r>
      <w:r w:rsidRPr="00901796">
        <w:rPr>
          <w:rFonts w:ascii="Times New Roman" w:hAnsi="Times New Roman" w:cs="Times New Roman"/>
          <w:sz w:val="28"/>
          <w:szCs w:val="28"/>
        </w:rPr>
        <w:t xml:space="preserve"> середньої ідентичності нуклеотидів (OrthoANI) між геномом </w:t>
      </w:r>
      <w:r>
        <w:rPr>
          <w:rFonts w:ascii="Times New Roman" w:eastAsia="Times New Roman" w:hAnsi="Times New Roman" w:cs="Times New Roman"/>
          <w:i/>
          <w:sz w:val="28"/>
          <w:szCs w:val="28"/>
        </w:rPr>
        <w:t xml:space="preserve">Bacillus velezensis </w:t>
      </w:r>
      <w:r>
        <w:rPr>
          <w:rFonts w:ascii="Times New Roman" w:eastAsia="Times New Roman" w:hAnsi="Times New Roman" w:cs="Times New Roman"/>
          <w:sz w:val="28"/>
          <w:szCs w:val="28"/>
          <w:lang w:val="en-GB"/>
        </w:rPr>
        <w:t>ONU</w:t>
      </w:r>
      <w:r w:rsidRPr="00D75DA1">
        <w:rPr>
          <w:rFonts w:ascii="Times New Roman" w:eastAsia="Times New Roman" w:hAnsi="Times New Roman" w:cs="Times New Roman"/>
          <w:sz w:val="28"/>
          <w:szCs w:val="28"/>
        </w:rPr>
        <w:t xml:space="preserve"> </w:t>
      </w:r>
      <w:r w:rsidR="00B60DF7">
        <w:rPr>
          <w:rFonts w:ascii="Times New Roman" w:eastAsia="Times New Roman" w:hAnsi="Times New Roman" w:cs="Times New Roman"/>
          <w:sz w:val="28"/>
          <w:szCs w:val="28"/>
        </w:rPr>
        <w:t>553</w:t>
      </w:r>
      <w:r>
        <w:rPr>
          <w:rFonts w:ascii="Times New Roman" w:eastAsia="Times New Roman" w:hAnsi="Times New Roman" w:cs="Times New Roman"/>
          <w:sz w:val="28"/>
          <w:szCs w:val="28"/>
        </w:rPr>
        <w:t xml:space="preserve"> </w:t>
      </w:r>
      <w:r w:rsidRPr="00901796">
        <w:rPr>
          <w:rFonts w:ascii="Times New Roman" w:hAnsi="Times New Roman" w:cs="Times New Roman"/>
          <w:sz w:val="28"/>
          <w:szCs w:val="28"/>
        </w:rPr>
        <w:t xml:space="preserve">і його </w:t>
      </w:r>
      <w:r w:rsidR="002B6647" w:rsidRPr="002B6647">
        <w:rPr>
          <w:rFonts w:ascii="Times New Roman" w:hAnsi="Times New Roman" w:cs="Times New Roman"/>
          <w:sz w:val="28"/>
          <w:szCs w:val="28"/>
        </w:rPr>
        <w:t xml:space="preserve"> </w:t>
      </w:r>
      <w:r w:rsidRPr="00901796">
        <w:rPr>
          <w:rFonts w:ascii="Times New Roman" w:hAnsi="Times New Roman" w:cs="Times New Roman"/>
          <w:sz w:val="28"/>
          <w:szCs w:val="28"/>
        </w:rPr>
        <w:t>в</w:t>
      </w:r>
      <w:r w:rsidR="002B6647">
        <w:rPr>
          <w:rFonts w:ascii="Times New Roman" w:hAnsi="Times New Roman" w:cs="Times New Roman"/>
          <w:sz w:val="28"/>
          <w:szCs w:val="28"/>
        </w:rPr>
        <w:t xml:space="preserve">идами. Значення OrthoANI між </w:t>
      </w:r>
      <w:r w:rsidR="002B6647">
        <w:rPr>
          <w:rFonts w:ascii="Times New Roman" w:hAnsi="Times New Roman" w:cs="Times New Roman"/>
          <w:sz w:val="28"/>
          <w:szCs w:val="28"/>
          <w:lang w:val="en-US"/>
        </w:rPr>
        <w:t>ONU</w:t>
      </w:r>
      <w:r w:rsidR="002B6647" w:rsidRPr="002B6647">
        <w:rPr>
          <w:rFonts w:ascii="Times New Roman" w:hAnsi="Times New Roman" w:cs="Times New Roman"/>
          <w:sz w:val="28"/>
          <w:szCs w:val="28"/>
        </w:rPr>
        <w:t xml:space="preserve"> 553</w:t>
      </w:r>
      <w:r w:rsidRPr="00901796">
        <w:rPr>
          <w:rFonts w:ascii="Times New Roman" w:hAnsi="Times New Roman" w:cs="Times New Roman"/>
          <w:sz w:val="28"/>
          <w:szCs w:val="28"/>
        </w:rPr>
        <w:t xml:space="preserve"> і іншими геномами </w:t>
      </w:r>
      <w:r>
        <w:rPr>
          <w:rFonts w:ascii="Times New Roman" w:eastAsia="Times New Roman" w:hAnsi="Times New Roman" w:cs="Times New Roman"/>
          <w:i/>
          <w:sz w:val="28"/>
          <w:szCs w:val="28"/>
        </w:rPr>
        <w:t xml:space="preserve">Bacillus </w:t>
      </w:r>
      <w:r w:rsidRPr="00901796">
        <w:rPr>
          <w:rFonts w:ascii="Times New Roman" w:hAnsi="Times New Roman" w:cs="Times New Roman"/>
          <w:sz w:val="28"/>
          <w:szCs w:val="28"/>
        </w:rPr>
        <w:t xml:space="preserve">були наступними: </w:t>
      </w:r>
      <w:r>
        <w:rPr>
          <w:rFonts w:ascii="Times New Roman" w:eastAsia="Times New Roman" w:hAnsi="Times New Roman" w:cs="Times New Roman"/>
          <w:i/>
          <w:sz w:val="28"/>
          <w:szCs w:val="28"/>
        </w:rPr>
        <w:t>Bacillus amyloliquefaciens</w:t>
      </w:r>
      <w:r>
        <w:rPr>
          <w:rFonts w:ascii="Times New Roman" w:eastAsia="Times New Roman" w:hAnsi="Times New Roman" w:cs="Times New Roman"/>
          <w:sz w:val="28"/>
          <w:szCs w:val="28"/>
        </w:rPr>
        <w:t xml:space="preserve"> KC41</w:t>
      </w:r>
      <w:r w:rsidRPr="00901796">
        <w:rPr>
          <w:rFonts w:ascii="Times New Roman" w:hAnsi="Times New Roman" w:cs="Times New Roman"/>
          <w:sz w:val="28"/>
          <w:szCs w:val="28"/>
        </w:rPr>
        <w:t xml:space="preserve"> (</w:t>
      </w:r>
      <w:r>
        <w:rPr>
          <w:rFonts w:ascii="Times New Roman" w:hAnsi="Times New Roman" w:cs="Times New Roman"/>
          <w:sz w:val="28"/>
          <w:szCs w:val="28"/>
        </w:rPr>
        <w:t xml:space="preserve">98,62 </w:t>
      </w:r>
      <w:r w:rsidRPr="00901796">
        <w:rPr>
          <w:rFonts w:ascii="Times New Roman" w:hAnsi="Times New Roman" w:cs="Times New Roman"/>
          <w:sz w:val="28"/>
          <w:szCs w:val="28"/>
        </w:rPr>
        <w:t xml:space="preserve">%), </w:t>
      </w:r>
      <w:r>
        <w:rPr>
          <w:rFonts w:ascii="Times New Roman" w:eastAsia="Times New Roman" w:hAnsi="Times New Roman" w:cs="Times New Roman"/>
          <w:i/>
          <w:sz w:val="28"/>
          <w:szCs w:val="28"/>
        </w:rPr>
        <w:t>Bacillus amyloliquefaciens</w:t>
      </w:r>
      <w:r>
        <w:rPr>
          <w:rFonts w:ascii="Times New Roman" w:eastAsia="Times New Roman" w:hAnsi="Times New Roman" w:cs="Times New Roman"/>
          <w:sz w:val="28"/>
          <w:szCs w:val="28"/>
        </w:rPr>
        <w:t xml:space="preserve"> CM10126</w:t>
      </w:r>
      <w:r w:rsidRPr="00901796">
        <w:rPr>
          <w:rFonts w:ascii="Times New Roman" w:hAnsi="Times New Roman" w:cs="Times New Roman"/>
          <w:sz w:val="28"/>
          <w:szCs w:val="28"/>
        </w:rPr>
        <w:t xml:space="preserve"> (</w:t>
      </w:r>
      <w:r>
        <w:rPr>
          <w:rFonts w:ascii="Times New Roman" w:hAnsi="Times New Roman" w:cs="Times New Roman"/>
          <w:sz w:val="28"/>
          <w:szCs w:val="28"/>
        </w:rPr>
        <w:t>93,85</w:t>
      </w:r>
      <w:r w:rsidRPr="00901796">
        <w:rPr>
          <w:rFonts w:ascii="Times New Roman" w:hAnsi="Times New Roman" w:cs="Times New Roman"/>
          <w:sz w:val="28"/>
          <w:szCs w:val="28"/>
        </w:rPr>
        <w:t xml:space="preserve">%), </w:t>
      </w:r>
      <w:r>
        <w:rPr>
          <w:rFonts w:ascii="Times New Roman" w:eastAsia="Times New Roman" w:hAnsi="Times New Roman" w:cs="Times New Roman"/>
          <w:i/>
          <w:sz w:val="28"/>
          <w:szCs w:val="28"/>
        </w:rPr>
        <w:t>Bacillus amyloliquefaciens</w:t>
      </w:r>
      <w:r>
        <w:rPr>
          <w:rFonts w:ascii="Times New Roman" w:eastAsia="Times New Roman" w:hAnsi="Times New Roman" w:cs="Times New Roman"/>
          <w:sz w:val="28"/>
          <w:szCs w:val="28"/>
        </w:rPr>
        <w:t xml:space="preserve"> XJ5</w:t>
      </w:r>
      <w:r w:rsidRPr="00901796">
        <w:rPr>
          <w:rFonts w:ascii="Times New Roman" w:hAnsi="Times New Roman" w:cs="Times New Roman"/>
          <w:sz w:val="28"/>
          <w:szCs w:val="28"/>
        </w:rPr>
        <w:t xml:space="preserve"> (</w:t>
      </w:r>
      <w:r>
        <w:rPr>
          <w:rFonts w:ascii="Times New Roman" w:hAnsi="Times New Roman" w:cs="Times New Roman"/>
          <w:sz w:val="28"/>
          <w:szCs w:val="28"/>
        </w:rPr>
        <w:t>98,36</w:t>
      </w:r>
      <w:r w:rsidRPr="00901796">
        <w:rPr>
          <w:rFonts w:ascii="Times New Roman" w:hAnsi="Times New Roman" w:cs="Times New Roman"/>
          <w:sz w:val="28"/>
          <w:szCs w:val="28"/>
        </w:rPr>
        <w:t xml:space="preserve">%), </w:t>
      </w:r>
      <w:r>
        <w:rPr>
          <w:rFonts w:ascii="Times New Roman" w:eastAsia="Times New Roman" w:hAnsi="Times New Roman" w:cs="Times New Roman"/>
          <w:i/>
          <w:sz w:val="28"/>
          <w:szCs w:val="28"/>
        </w:rPr>
        <w:t>Bacillus amyloliquefaciens</w:t>
      </w:r>
      <w:r>
        <w:rPr>
          <w:rFonts w:ascii="Times New Roman" w:eastAsia="Times New Roman" w:hAnsi="Times New Roman" w:cs="Times New Roman"/>
          <w:sz w:val="28"/>
          <w:szCs w:val="28"/>
        </w:rPr>
        <w:t xml:space="preserve"> ZJU1</w:t>
      </w:r>
      <w:r w:rsidRPr="00901796">
        <w:rPr>
          <w:rFonts w:ascii="Times New Roman" w:hAnsi="Times New Roman" w:cs="Times New Roman"/>
          <w:sz w:val="28"/>
          <w:szCs w:val="28"/>
        </w:rPr>
        <w:t xml:space="preserve"> (</w:t>
      </w:r>
      <w:r>
        <w:rPr>
          <w:rFonts w:ascii="Times New Roman" w:hAnsi="Times New Roman" w:cs="Times New Roman"/>
          <w:sz w:val="28"/>
          <w:szCs w:val="28"/>
        </w:rPr>
        <w:t>98,</w:t>
      </w:r>
      <w:r w:rsidR="00B50B19">
        <w:rPr>
          <w:rFonts w:ascii="Times New Roman" w:hAnsi="Times New Roman" w:cs="Times New Roman"/>
          <w:sz w:val="28"/>
          <w:szCs w:val="28"/>
        </w:rPr>
        <w:t>21</w:t>
      </w:r>
      <w:r w:rsidRPr="00901796">
        <w:rPr>
          <w:rFonts w:ascii="Times New Roman" w:hAnsi="Times New Roman" w:cs="Times New Roman"/>
          <w:sz w:val="28"/>
          <w:szCs w:val="28"/>
        </w:rPr>
        <w:t xml:space="preserve">%), </w:t>
      </w:r>
      <w:r>
        <w:rPr>
          <w:rFonts w:ascii="Times New Roman" w:eastAsia="Times New Roman" w:hAnsi="Times New Roman" w:cs="Times New Roman"/>
          <w:i/>
          <w:sz w:val="28"/>
          <w:szCs w:val="28"/>
        </w:rPr>
        <w:t>Bacillus amyloliquefaciens</w:t>
      </w:r>
      <w:r>
        <w:rPr>
          <w:rFonts w:ascii="Times New Roman" w:eastAsia="Times New Roman" w:hAnsi="Times New Roman" w:cs="Times New Roman"/>
          <w:sz w:val="28"/>
          <w:szCs w:val="28"/>
        </w:rPr>
        <w:t xml:space="preserve"> WF0</w:t>
      </w:r>
      <w:r w:rsidRPr="00901796">
        <w:rPr>
          <w:rFonts w:ascii="Times New Roman" w:hAnsi="Times New Roman" w:cs="Times New Roman"/>
          <w:sz w:val="28"/>
          <w:szCs w:val="28"/>
        </w:rPr>
        <w:t xml:space="preserve"> (</w:t>
      </w:r>
      <w:r>
        <w:rPr>
          <w:rFonts w:ascii="Times New Roman" w:hAnsi="Times New Roman" w:cs="Times New Roman"/>
          <w:sz w:val="28"/>
          <w:szCs w:val="28"/>
        </w:rPr>
        <w:t>97,75%)</w:t>
      </w:r>
      <w:r w:rsidRPr="0075426C">
        <w:rPr>
          <w:rFonts w:ascii="Times New Roman" w:hAnsi="Times New Roman" w:cs="Times New Roman"/>
          <w:sz w:val="28"/>
          <w:szCs w:val="28"/>
        </w:rPr>
        <w:t xml:space="preserve">. </w:t>
      </w:r>
    </w:p>
    <w:p w:rsidR="00B50B19" w:rsidRDefault="00B50B19" w:rsidP="00B50B1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Таким чином за показниками </w:t>
      </w:r>
      <w:r w:rsidRPr="00901796">
        <w:rPr>
          <w:rFonts w:ascii="Times New Roman" w:hAnsi="Times New Roman" w:cs="Times New Roman"/>
          <w:sz w:val="28"/>
          <w:szCs w:val="28"/>
        </w:rPr>
        <w:t>середньої нуклеотидной ідентичності</w:t>
      </w:r>
      <w:r>
        <w:rPr>
          <w:rFonts w:ascii="Times New Roman" w:hAnsi="Times New Roman" w:cs="Times New Roman"/>
          <w:sz w:val="28"/>
          <w:szCs w:val="28"/>
        </w:rPr>
        <w:t xml:space="preserve"> також було підтверджено, що усі штами відносяться до оперативн</w:t>
      </w:r>
      <w:r w:rsidRPr="00D75DA1">
        <w:rPr>
          <w:rFonts w:ascii="Times New Roman" w:hAnsi="Times New Roman" w:cs="Times New Roman"/>
          <w:sz w:val="28"/>
          <w:szCs w:val="28"/>
        </w:rPr>
        <w:t>о</w:t>
      </w:r>
      <w:r>
        <w:rPr>
          <w:rFonts w:ascii="Times New Roman" w:hAnsi="Times New Roman" w:cs="Times New Roman"/>
          <w:sz w:val="28"/>
          <w:szCs w:val="28"/>
        </w:rPr>
        <w:t>ї групи</w:t>
      </w:r>
      <w:r w:rsidRPr="00D75DA1">
        <w:rPr>
          <w:rFonts w:ascii="Times New Roman" w:hAnsi="Times New Roman" w:cs="Times New Roman"/>
          <w:sz w:val="28"/>
          <w:szCs w:val="28"/>
        </w:rPr>
        <w:t xml:space="preserve"> </w:t>
      </w:r>
      <w:r>
        <w:rPr>
          <w:rFonts w:ascii="Times New Roman" w:hAnsi="Times New Roman" w:cs="Times New Roman"/>
          <w:i/>
          <w:sz w:val="28"/>
          <w:szCs w:val="28"/>
          <w:lang w:val="en-US"/>
        </w:rPr>
        <w:t>B</w:t>
      </w:r>
      <w:r w:rsidR="002B6647">
        <w:rPr>
          <w:rFonts w:ascii="Times New Roman" w:hAnsi="Times New Roman" w:cs="Times New Roman"/>
          <w:i/>
          <w:sz w:val="28"/>
          <w:szCs w:val="28"/>
        </w:rPr>
        <w:t>.</w:t>
      </w:r>
      <w:r w:rsidR="002B6647">
        <w:rPr>
          <w:rFonts w:ascii="Times New Roman" w:hAnsi="Times New Roman" w:cs="Times New Roman"/>
          <w:i/>
          <w:sz w:val="28"/>
          <w:szCs w:val="28"/>
          <w:lang w:val="en-US"/>
        </w:rPr>
        <w:t> </w:t>
      </w:r>
      <w:r w:rsidRPr="004D3118">
        <w:rPr>
          <w:rFonts w:ascii="Times New Roman" w:hAnsi="Times New Roman" w:cs="Times New Roman"/>
          <w:i/>
          <w:sz w:val="28"/>
          <w:szCs w:val="28"/>
        </w:rPr>
        <w:t>amyloliquefaciens</w:t>
      </w:r>
      <w:r>
        <w:rPr>
          <w:rFonts w:ascii="Times New Roman" w:hAnsi="Times New Roman" w:cs="Times New Roman"/>
          <w:i/>
          <w:sz w:val="28"/>
          <w:szCs w:val="28"/>
        </w:rPr>
        <w:t xml:space="preserve"> </w:t>
      </w:r>
      <w:r>
        <w:rPr>
          <w:rFonts w:ascii="Times New Roman" w:hAnsi="Times New Roman" w:cs="Times New Roman"/>
          <w:sz w:val="28"/>
          <w:szCs w:val="28"/>
        </w:rPr>
        <w:t>(</w:t>
      </w:r>
      <w:r w:rsidRPr="007E3F15">
        <w:rPr>
          <w:rFonts w:ascii="Times New Roman" w:hAnsi="Times New Roman" w:cs="Times New Roman"/>
          <w:sz w:val="28"/>
          <w:szCs w:val="28"/>
        </w:rPr>
        <w:t>OG</w:t>
      </w:r>
      <w:r w:rsidRPr="007E3F15">
        <w:rPr>
          <w:rFonts w:ascii="Times New Roman" w:hAnsi="Times New Roman" w:cs="Times New Roman"/>
          <w:i/>
          <w:sz w:val="28"/>
          <w:szCs w:val="28"/>
        </w:rPr>
        <w:t>Ba</w:t>
      </w:r>
      <w:r w:rsidRPr="003B4BB8">
        <w:rPr>
          <w:rFonts w:ascii="Times New Roman" w:hAnsi="Times New Roman" w:cs="Times New Roman"/>
          <w:sz w:val="28"/>
          <w:szCs w:val="28"/>
        </w:rPr>
        <w:t>)</w:t>
      </w:r>
      <w:r w:rsidR="002B6647">
        <w:rPr>
          <w:rFonts w:ascii="Times New Roman" w:hAnsi="Times New Roman" w:cs="Times New Roman"/>
          <w:sz w:val="28"/>
          <w:szCs w:val="28"/>
        </w:rPr>
        <w:t xml:space="preserve"> і мають високу ступі</w:t>
      </w:r>
      <w:r>
        <w:rPr>
          <w:rFonts w:ascii="Times New Roman" w:hAnsi="Times New Roman" w:cs="Times New Roman"/>
          <w:sz w:val="28"/>
          <w:szCs w:val="28"/>
        </w:rPr>
        <w:t>нь спорідненості між собою.</w:t>
      </w:r>
    </w:p>
    <w:p w:rsidR="00114723" w:rsidRDefault="00114723" w:rsidP="00B50B19">
      <w:pPr>
        <w:spacing w:after="0" w:line="360" w:lineRule="auto"/>
        <w:ind w:firstLine="708"/>
        <w:jc w:val="both"/>
        <w:rPr>
          <w:rFonts w:ascii="Times New Roman" w:hAnsi="Times New Roman" w:cs="Times New Roman"/>
          <w:sz w:val="28"/>
          <w:szCs w:val="28"/>
        </w:rPr>
      </w:pPr>
    </w:p>
    <w:p w:rsidR="00B50B19" w:rsidRPr="00AB2F73" w:rsidRDefault="00B50B19" w:rsidP="0026539A">
      <w:pPr>
        <w:pStyle w:val="3"/>
        <w:ind w:firstLine="709"/>
      </w:pPr>
      <w:bookmarkStart w:id="81" w:name="_Toc75094541"/>
      <w:r w:rsidRPr="00AB2F73">
        <w:t>3.2.5. Проведення пангеномного аналізу</w:t>
      </w:r>
      <w:bookmarkEnd w:id="81"/>
    </w:p>
    <w:p w:rsidR="0067562A" w:rsidRDefault="00B50B19" w:rsidP="00B50B19">
      <w:pPr>
        <w:pStyle w:val="14"/>
        <w:spacing w:line="360" w:lineRule="auto"/>
        <w:ind w:firstLine="708"/>
        <w:jc w:val="both"/>
        <w:rPr>
          <w:rFonts w:ascii="Times New Roman" w:hAnsi="Times New Roman" w:cs="Times New Roman"/>
          <w:sz w:val="28"/>
          <w:szCs w:val="28"/>
        </w:rPr>
      </w:pPr>
      <w:proofErr w:type="gramStart"/>
      <w:r w:rsidRPr="006421BE">
        <w:rPr>
          <w:rFonts w:ascii="Times New Roman" w:hAnsi="Times New Roman" w:cs="Times New Roman"/>
          <w:sz w:val="28"/>
          <w:szCs w:val="28"/>
        </w:rPr>
        <w:t>П</w:t>
      </w:r>
      <w:proofErr w:type="gramEnd"/>
      <w:r w:rsidRPr="006421BE">
        <w:rPr>
          <w:rFonts w:ascii="Times New Roman" w:hAnsi="Times New Roman" w:cs="Times New Roman"/>
          <w:sz w:val="28"/>
          <w:szCs w:val="28"/>
        </w:rPr>
        <w:t>ісля проведення пангеномного аналізу у Anvio була отримана наступна діаграма</w:t>
      </w:r>
      <w:r>
        <w:rPr>
          <w:rFonts w:ascii="Times New Roman" w:hAnsi="Times New Roman" w:cs="Times New Roman"/>
          <w:sz w:val="28"/>
          <w:szCs w:val="28"/>
          <w:lang w:val="uk-UA"/>
        </w:rPr>
        <w:t xml:space="preserve"> (рис. 23)</w:t>
      </w:r>
      <w:r w:rsidRPr="006421BE">
        <w:rPr>
          <w:rFonts w:ascii="Times New Roman" w:hAnsi="Times New Roman" w:cs="Times New Roman"/>
          <w:sz w:val="28"/>
          <w:szCs w:val="28"/>
        </w:rPr>
        <w:t xml:space="preserve">. На ній зображені 11 кластерованих </w:t>
      </w:r>
      <w:proofErr w:type="gramStart"/>
      <w:r w:rsidRPr="006421BE">
        <w:rPr>
          <w:rFonts w:ascii="Times New Roman" w:hAnsi="Times New Roman" w:cs="Times New Roman"/>
          <w:sz w:val="28"/>
          <w:szCs w:val="28"/>
        </w:rPr>
        <w:t>досл</w:t>
      </w:r>
      <w:proofErr w:type="gramEnd"/>
      <w:r w:rsidRPr="006421BE">
        <w:rPr>
          <w:rFonts w:ascii="Times New Roman" w:hAnsi="Times New Roman" w:cs="Times New Roman"/>
          <w:sz w:val="28"/>
          <w:szCs w:val="28"/>
        </w:rPr>
        <w:t xml:space="preserve">іджених геномів починаючи з центрального </w:t>
      </w:r>
      <w:r w:rsidRPr="00C469A7">
        <w:rPr>
          <w:rFonts w:ascii="Times New Roman" w:hAnsi="Times New Roman" w:cs="Times New Roman"/>
          <w:sz w:val="28"/>
          <w:szCs w:val="28"/>
        </w:rPr>
        <w:t xml:space="preserve">сектора </w:t>
      </w:r>
      <w:r w:rsidRPr="00C469A7">
        <w:rPr>
          <w:rFonts w:ascii="Times New Roman" w:hAnsi="Times New Roman" w:cs="Times New Roman"/>
          <w:i/>
          <w:sz w:val="28"/>
          <w:szCs w:val="28"/>
        </w:rPr>
        <w:t>B. velezensis</w:t>
      </w:r>
      <w:r w:rsidRPr="00B50B19">
        <w:rPr>
          <w:rFonts w:ascii="Times New Roman" w:hAnsi="Times New Roman" w:cs="Times New Roman"/>
          <w:sz w:val="28"/>
          <w:szCs w:val="28"/>
        </w:rPr>
        <w:t xml:space="preserve"> QST713, </w:t>
      </w:r>
      <w:r w:rsidRPr="00B50B19">
        <w:rPr>
          <w:rFonts w:ascii="Times New Roman" w:hAnsi="Times New Roman" w:cs="Times New Roman"/>
          <w:i/>
          <w:sz w:val="28"/>
          <w:szCs w:val="28"/>
        </w:rPr>
        <w:t>B. amyloliquefaciens</w:t>
      </w:r>
      <w:r w:rsidRPr="00B50B19">
        <w:rPr>
          <w:rFonts w:ascii="Times New Roman" w:hAnsi="Times New Roman" w:cs="Times New Roman"/>
          <w:sz w:val="28"/>
          <w:szCs w:val="28"/>
        </w:rPr>
        <w:t xml:space="preserve"> XJ5, </w:t>
      </w:r>
      <w:r w:rsidRPr="00B50B19">
        <w:rPr>
          <w:rFonts w:ascii="Times New Roman" w:hAnsi="Times New Roman" w:cs="Times New Roman"/>
          <w:i/>
          <w:sz w:val="28"/>
          <w:szCs w:val="28"/>
        </w:rPr>
        <w:t>B. velezensis</w:t>
      </w:r>
      <w:r w:rsidRPr="00B50B19">
        <w:rPr>
          <w:rFonts w:ascii="Times New Roman" w:hAnsi="Times New Roman" w:cs="Times New Roman"/>
          <w:sz w:val="28"/>
          <w:szCs w:val="28"/>
        </w:rPr>
        <w:t xml:space="preserve"> DSYZ, </w:t>
      </w:r>
      <w:r w:rsidRPr="00B50B19">
        <w:rPr>
          <w:rFonts w:ascii="Times New Roman" w:hAnsi="Times New Roman" w:cs="Times New Roman"/>
          <w:i/>
          <w:sz w:val="28"/>
          <w:szCs w:val="28"/>
        </w:rPr>
        <w:t>B. velezensis</w:t>
      </w:r>
      <w:r w:rsidRPr="00B50B19">
        <w:rPr>
          <w:rFonts w:ascii="Times New Roman" w:hAnsi="Times New Roman" w:cs="Times New Roman"/>
          <w:sz w:val="28"/>
          <w:szCs w:val="28"/>
        </w:rPr>
        <w:t xml:space="preserve"> 10075, </w:t>
      </w:r>
      <w:r w:rsidRPr="00B50B19">
        <w:rPr>
          <w:rFonts w:ascii="Times New Roman" w:hAnsi="Times New Roman" w:cs="Times New Roman"/>
          <w:i/>
          <w:sz w:val="28"/>
          <w:szCs w:val="28"/>
        </w:rPr>
        <w:t>B. amyloliquefaciens</w:t>
      </w:r>
      <w:r w:rsidRPr="00B50B19">
        <w:rPr>
          <w:rFonts w:ascii="Times New Roman" w:hAnsi="Times New Roman" w:cs="Times New Roman"/>
          <w:sz w:val="28"/>
          <w:szCs w:val="28"/>
        </w:rPr>
        <w:t xml:space="preserve"> ZJU1, </w:t>
      </w:r>
      <w:r w:rsidRPr="00B50B19">
        <w:rPr>
          <w:rFonts w:ascii="Times New Roman" w:hAnsi="Times New Roman" w:cs="Times New Roman"/>
          <w:i/>
          <w:sz w:val="28"/>
          <w:szCs w:val="28"/>
        </w:rPr>
        <w:t>B. velezensis</w:t>
      </w:r>
      <w:r w:rsidRPr="00B50B19">
        <w:rPr>
          <w:rFonts w:ascii="Times New Roman" w:hAnsi="Times New Roman" w:cs="Times New Roman"/>
          <w:sz w:val="28"/>
          <w:szCs w:val="28"/>
        </w:rPr>
        <w:t xml:space="preserve"> W1, </w:t>
      </w:r>
      <w:r w:rsidRPr="00B50B19">
        <w:rPr>
          <w:rFonts w:ascii="Times New Roman" w:hAnsi="Times New Roman" w:cs="Times New Roman"/>
          <w:i/>
          <w:sz w:val="28"/>
          <w:szCs w:val="28"/>
        </w:rPr>
        <w:t>B. amyloliquefaciens</w:t>
      </w:r>
      <w:r w:rsidRPr="00B50B19">
        <w:rPr>
          <w:rFonts w:ascii="Times New Roman" w:hAnsi="Times New Roman" w:cs="Times New Roman"/>
          <w:sz w:val="28"/>
          <w:szCs w:val="28"/>
        </w:rPr>
        <w:t xml:space="preserve"> </w:t>
      </w:r>
      <w:r w:rsidRPr="00B50B19">
        <w:rPr>
          <w:rFonts w:ascii="Times New Roman" w:hAnsi="Times New Roman" w:cs="Times New Roman"/>
          <w:sz w:val="28"/>
          <w:szCs w:val="28"/>
          <w:lang w:val="en-GB"/>
        </w:rPr>
        <w:t>SR</w:t>
      </w:r>
      <w:r w:rsidRPr="00B50B19">
        <w:rPr>
          <w:rFonts w:ascii="Times New Roman" w:hAnsi="Times New Roman" w:cs="Times New Roman"/>
          <w:sz w:val="28"/>
          <w:szCs w:val="28"/>
        </w:rPr>
        <w:t xml:space="preserve">CM10126, </w:t>
      </w:r>
      <w:r w:rsidRPr="00B50B19">
        <w:rPr>
          <w:rFonts w:ascii="Times New Roman" w:hAnsi="Times New Roman" w:cs="Times New Roman"/>
          <w:i/>
          <w:sz w:val="28"/>
          <w:szCs w:val="28"/>
        </w:rPr>
        <w:t>B. amyloliquefaciens</w:t>
      </w:r>
      <w:r w:rsidRPr="00B50B19">
        <w:rPr>
          <w:rFonts w:ascii="Times New Roman" w:hAnsi="Times New Roman" w:cs="Times New Roman"/>
          <w:sz w:val="28"/>
          <w:szCs w:val="28"/>
        </w:rPr>
        <w:t xml:space="preserve"> KC41, </w:t>
      </w:r>
      <w:r w:rsidRPr="00B50B19">
        <w:rPr>
          <w:rFonts w:ascii="Times New Roman" w:hAnsi="Times New Roman" w:cs="Times New Roman"/>
          <w:i/>
          <w:sz w:val="28"/>
          <w:szCs w:val="28"/>
        </w:rPr>
        <w:t>B. amyloliquefaciens</w:t>
      </w:r>
      <w:r w:rsidRPr="00B50B19">
        <w:rPr>
          <w:rFonts w:ascii="Times New Roman" w:hAnsi="Times New Roman" w:cs="Times New Roman"/>
          <w:sz w:val="28"/>
          <w:szCs w:val="28"/>
        </w:rPr>
        <w:t xml:space="preserve"> WF02, </w:t>
      </w:r>
      <w:r w:rsidRPr="00B50B19">
        <w:rPr>
          <w:rFonts w:ascii="Times New Roman" w:hAnsi="Times New Roman" w:cs="Times New Roman"/>
          <w:i/>
          <w:sz w:val="28"/>
          <w:szCs w:val="28"/>
        </w:rPr>
        <w:t>B. velezensis</w:t>
      </w:r>
      <w:r w:rsidRPr="00B50B19">
        <w:rPr>
          <w:rFonts w:ascii="Times New Roman" w:hAnsi="Times New Roman" w:cs="Times New Roman"/>
          <w:sz w:val="28"/>
          <w:szCs w:val="28"/>
        </w:rPr>
        <w:t xml:space="preserve"> CBMB205, B</w:t>
      </w:r>
      <w:r w:rsidRPr="00B50B19">
        <w:rPr>
          <w:rFonts w:ascii="Times New Roman" w:hAnsi="Times New Roman" w:cs="Times New Roman"/>
          <w:i/>
          <w:sz w:val="28"/>
          <w:szCs w:val="28"/>
        </w:rPr>
        <w:t>. velezensis</w:t>
      </w:r>
      <w:r w:rsidRPr="00B50B19">
        <w:rPr>
          <w:rFonts w:ascii="Times New Roman" w:hAnsi="Times New Roman" w:cs="Times New Roman"/>
          <w:sz w:val="28"/>
          <w:szCs w:val="28"/>
        </w:rPr>
        <w:t xml:space="preserve"> ONU </w:t>
      </w:r>
      <w:r w:rsidR="00B60DF7">
        <w:rPr>
          <w:rFonts w:ascii="Times New Roman" w:hAnsi="Times New Roman" w:cs="Times New Roman"/>
          <w:sz w:val="28"/>
          <w:szCs w:val="28"/>
        </w:rPr>
        <w:t>553</w:t>
      </w:r>
      <w:r w:rsidRPr="00B50B19">
        <w:rPr>
          <w:rFonts w:ascii="Times New Roman" w:hAnsi="Times New Roman" w:cs="Times New Roman"/>
          <w:sz w:val="28"/>
          <w:szCs w:val="28"/>
        </w:rPr>
        <w:t xml:space="preserve">; </w:t>
      </w:r>
      <w:proofErr w:type="gramStart"/>
      <w:r w:rsidRPr="00B50B19">
        <w:rPr>
          <w:rFonts w:ascii="Times New Roman" w:hAnsi="Times New Roman" w:cs="Times New Roman"/>
          <w:sz w:val="28"/>
          <w:szCs w:val="28"/>
        </w:rPr>
        <w:t>наступні 3 сектори відображають наявність</w:t>
      </w:r>
      <w:r w:rsidRPr="006421BE">
        <w:rPr>
          <w:rFonts w:ascii="Times New Roman" w:hAnsi="Times New Roman" w:cs="Times New Roman"/>
          <w:sz w:val="28"/>
          <w:szCs w:val="28"/>
        </w:rPr>
        <w:t xml:space="preserve"> анотацій згідно з базой даних COG за категоріями (3612 відомі, 2104 невідомі), функціями (3612 відомі, 2104 невідомі) та метаболічним шляхом (4866 невідомі, 850 відомі), наступний сектор відображає наявність “суворих” кластерів, наступні три сектори в</w:t>
      </w:r>
      <w:r w:rsidR="004F67AD">
        <w:rPr>
          <w:rFonts w:ascii="Times New Roman" w:hAnsi="Times New Roman" w:cs="Times New Roman"/>
          <w:sz w:val="28"/>
          <w:szCs w:val="28"/>
        </w:rPr>
        <w:t>изначають ступінь гомогенності,</w:t>
      </w:r>
      <w:r w:rsidRPr="006421BE">
        <w:rPr>
          <w:rFonts w:ascii="Times New Roman" w:hAnsi="Times New Roman" w:cs="Times New Roman"/>
          <w:sz w:val="28"/>
          <w:szCs w:val="28"/>
        </w:rPr>
        <w:t xml:space="preserve"> а останн</w:t>
      </w:r>
      <w:proofErr w:type="gramEnd"/>
      <w:r w:rsidRPr="006421BE">
        <w:rPr>
          <w:rFonts w:ascii="Times New Roman" w:hAnsi="Times New Roman" w:cs="Times New Roman"/>
          <w:sz w:val="28"/>
          <w:szCs w:val="28"/>
        </w:rPr>
        <w:t xml:space="preserve">і три сектори показують кількості паралогів, генів та геномів, що входять </w:t>
      </w:r>
      <w:proofErr w:type="gramStart"/>
      <w:r w:rsidRPr="006421BE">
        <w:rPr>
          <w:rFonts w:ascii="Times New Roman" w:hAnsi="Times New Roman" w:cs="Times New Roman"/>
          <w:sz w:val="28"/>
          <w:szCs w:val="28"/>
        </w:rPr>
        <w:t>у</w:t>
      </w:r>
      <w:proofErr w:type="gramEnd"/>
      <w:r w:rsidRPr="006421BE">
        <w:rPr>
          <w:rFonts w:ascii="Times New Roman" w:hAnsi="Times New Roman" w:cs="Times New Roman"/>
          <w:sz w:val="28"/>
          <w:szCs w:val="28"/>
        </w:rPr>
        <w:t xml:space="preserve"> кластер.</w:t>
      </w:r>
    </w:p>
    <w:p w:rsidR="0026539A" w:rsidRPr="006421BE" w:rsidRDefault="0026539A" w:rsidP="0026539A">
      <w:pPr>
        <w:pStyle w:val="14"/>
        <w:spacing w:line="360" w:lineRule="auto"/>
        <w:ind w:firstLine="708"/>
        <w:jc w:val="both"/>
        <w:rPr>
          <w:rFonts w:ascii="Times New Roman" w:hAnsi="Times New Roman" w:cs="Times New Roman"/>
          <w:sz w:val="28"/>
          <w:szCs w:val="28"/>
        </w:rPr>
      </w:pPr>
      <w:r w:rsidRPr="006421BE">
        <w:rPr>
          <w:rFonts w:ascii="Times New Roman" w:hAnsi="Times New Roman" w:cs="Times New Roman"/>
          <w:sz w:val="28"/>
          <w:szCs w:val="28"/>
        </w:rPr>
        <w:t xml:space="preserve">На </w:t>
      </w:r>
      <w:r>
        <w:rPr>
          <w:rFonts w:ascii="Times New Roman" w:hAnsi="Times New Roman" w:cs="Times New Roman"/>
          <w:sz w:val="28"/>
          <w:szCs w:val="28"/>
          <w:lang w:val="uk-UA"/>
        </w:rPr>
        <w:t>рисунку</w:t>
      </w:r>
      <w:r>
        <w:rPr>
          <w:rFonts w:ascii="Times New Roman" w:hAnsi="Times New Roman" w:cs="Times New Roman"/>
          <w:sz w:val="28"/>
          <w:szCs w:val="28"/>
        </w:rPr>
        <w:t xml:space="preserve"> 2</w:t>
      </w:r>
      <w:r>
        <w:rPr>
          <w:rFonts w:ascii="Times New Roman" w:hAnsi="Times New Roman" w:cs="Times New Roman"/>
          <w:sz w:val="28"/>
          <w:szCs w:val="28"/>
          <w:lang w:val="uk-UA"/>
        </w:rPr>
        <w:t>3</w:t>
      </w:r>
      <w:r w:rsidRPr="006421BE">
        <w:rPr>
          <w:rFonts w:ascii="Times New Roman" w:hAnsi="Times New Roman" w:cs="Times New Roman"/>
          <w:sz w:val="28"/>
          <w:szCs w:val="28"/>
        </w:rPr>
        <w:t xml:space="preserve"> гени генома, що входять у кластер, мають більш темний колі</w:t>
      </w:r>
      <w:proofErr w:type="gramStart"/>
      <w:r w:rsidRPr="006421BE">
        <w:rPr>
          <w:rFonts w:ascii="Times New Roman" w:hAnsi="Times New Roman" w:cs="Times New Roman"/>
          <w:sz w:val="28"/>
          <w:szCs w:val="28"/>
        </w:rPr>
        <w:t>р</w:t>
      </w:r>
      <w:proofErr w:type="gramEnd"/>
      <w:r w:rsidRPr="006421BE">
        <w:rPr>
          <w:rFonts w:ascii="Times New Roman" w:hAnsi="Times New Roman" w:cs="Times New Roman"/>
          <w:sz w:val="28"/>
          <w:szCs w:val="28"/>
        </w:rPr>
        <w:t xml:space="preserve">, ніж ті, що у кластер не входять. Можна побачити чітке розподілення кластерів на кластер основних генів, унікальних генів та </w:t>
      </w:r>
      <w:r>
        <w:rPr>
          <w:rFonts w:ascii="Times New Roman" w:hAnsi="Times New Roman" w:cs="Times New Roman"/>
          <w:sz w:val="28"/>
          <w:szCs w:val="28"/>
          <w:lang w:val="uk-UA"/>
        </w:rPr>
        <w:t xml:space="preserve">додаткових </w:t>
      </w:r>
      <w:r w:rsidRPr="006421BE">
        <w:rPr>
          <w:rFonts w:ascii="Times New Roman" w:hAnsi="Times New Roman" w:cs="Times New Roman"/>
          <w:sz w:val="28"/>
          <w:szCs w:val="28"/>
        </w:rPr>
        <w:t xml:space="preserve">генів. Загалом пангеном представлений 5716 кластерами генів, з яких 3329 </w:t>
      </w:r>
      <w:r>
        <w:rPr>
          <w:rFonts w:ascii="Times New Roman" w:hAnsi="Times New Roman" w:cs="Times New Roman"/>
          <w:sz w:val="28"/>
          <w:szCs w:val="28"/>
          <w:lang w:val="uk-UA"/>
        </w:rPr>
        <w:t>–</w:t>
      </w:r>
      <w:r w:rsidRPr="006421BE">
        <w:rPr>
          <w:rFonts w:ascii="Times New Roman" w:hAnsi="Times New Roman" w:cs="Times New Roman"/>
          <w:sz w:val="28"/>
          <w:szCs w:val="28"/>
        </w:rPr>
        <w:t xml:space="preserve"> входять до основного геному, 1352 </w:t>
      </w:r>
      <w:r>
        <w:rPr>
          <w:rFonts w:ascii="Times New Roman" w:hAnsi="Times New Roman" w:cs="Times New Roman"/>
          <w:sz w:val="28"/>
          <w:szCs w:val="28"/>
        </w:rPr>
        <w:t>–</w:t>
      </w:r>
      <w:r w:rsidRPr="006421BE">
        <w:rPr>
          <w:rFonts w:ascii="Times New Roman" w:hAnsi="Times New Roman" w:cs="Times New Roman"/>
          <w:sz w:val="28"/>
          <w:szCs w:val="28"/>
        </w:rPr>
        <w:t xml:space="preserve"> до</w:t>
      </w:r>
      <w:r>
        <w:rPr>
          <w:rFonts w:ascii="Times New Roman" w:hAnsi="Times New Roman" w:cs="Times New Roman"/>
          <w:sz w:val="28"/>
          <w:szCs w:val="28"/>
          <w:lang w:val="uk-UA"/>
        </w:rPr>
        <w:t xml:space="preserve"> додаткового</w:t>
      </w:r>
      <w:r w:rsidRPr="006421BE">
        <w:rPr>
          <w:rFonts w:ascii="Times New Roman" w:hAnsi="Times New Roman" w:cs="Times New Roman"/>
          <w:sz w:val="28"/>
          <w:szCs w:val="28"/>
        </w:rPr>
        <w:t xml:space="preserve">, а інші 1035 є унікальними генами кожного з штамів. У </w:t>
      </w:r>
      <w:proofErr w:type="gramStart"/>
      <w:r w:rsidRPr="006421BE">
        <w:rPr>
          <w:rFonts w:ascii="Times New Roman" w:hAnsi="Times New Roman" w:cs="Times New Roman"/>
          <w:sz w:val="28"/>
          <w:szCs w:val="28"/>
        </w:rPr>
        <w:t>досл</w:t>
      </w:r>
      <w:proofErr w:type="gramEnd"/>
      <w:r w:rsidRPr="006421BE">
        <w:rPr>
          <w:rFonts w:ascii="Times New Roman" w:hAnsi="Times New Roman" w:cs="Times New Roman"/>
          <w:sz w:val="28"/>
          <w:szCs w:val="28"/>
        </w:rPr>
        <w:t xml:space="preserve">ідженого штаму </w:t>
      </w:r>
      <w:r w:rsidRPr="00B50B19">
        <w:rPr>
          <w:rFonts w:ascii="Times New Roman" w:hAnsi="Times New Roman" w:cs="Times New Roman"/>
          <w:i/>
          <w:sz w:val="28"/>
          <w:szCs w:val="28"/>
        </w:rPr>
        <w:t xml:space="preserve">B. velezensis </w:t>
      </w:r>
      <w:r w:rsidRPr="006421BE">
        <w:rPr>
          <w:rFonts w:ascii="Times New Roman" w:hAnsi="Times New Roman" w:cs="Times New Roman"/>
          <w:sz w:val="28"/>
          <w:szCs w:val="28"/>
        </w:rPr>
        <w:t xml:space="preserve">ONU </w:t>
      </w:r>
      <w:r>
        <w:rPr>
          <w:rFonts w:ascii="Times New Roman" w:hAnsi="Times New Roman" w:cs="Times New Roman"/>
          <w:sz w:val="28"/>
          <w:szCs w:val="28"/>
        </w:rPr>
        <w:t>553</w:t>
      </w:r>
      <w:r>
        <w:rPr>
          <w:rFonts w:ascii="Times New Roman" w:hAnsi="Times New Roman" w:cs="Times New Roman"/>
          <w:sz w:val="28"/>
          <w:szCs w:val="28"/>
          <w:lang w:val="uk-UA"/>
        </w:rPr>
        <w:t xml:space="preserve"> було виявлено</w:t>
      </w:r>
      <w:r w:rsidRPr="006421BE">
        <w:rPr>
          <w:rFonts w:ascii="Times New Roman" w:hAnsi="Times New Roman" w:cs="Times New Roman"/>
          <w:sz w:val="28"/>
          <w:szCs w:val="28"/>
        </w:rPr>
        <w:t xml:space="preserve"> 68 унікальних гені</w:t>
      </w:r>
      <w:proofErr w:type="gramStart"/>
      <w:r w:rsidRPr="006421BE">
        <w:rPr>
          <w:rFonts w:ascii="Times New Roman" w:hAnsi="Times New Roman" w:cs="Times New Roman"/>
          <w:sz w:val="28"/>
          <w:szCs w:val="28"/>
        </w:rPr>
        <w:t>в</w:t>
      </w:r>
      <w:proofErr w:type="gramEnd"/>
      <w:r w:rsidRPr="006421BE">
        <w:rPr>
          <w:rFonts w:ascii="Times New Roman" w:hAnsi="Times New Roman" w:cs="Times New Roman"/>
          <w:sz w:val="28"/>
          <w:szCs w:val="28"/>
        </w:rPr>
        <w:t>.</w:t>
      </w:r>
    </w:p>
    <w:p w:rsidR="0026539A" w:rsidRDefault="0026539A" w:rsidP="0026539A">
      <w:pPr>
        <w:pStyle w:val="14"/>
        <w:spacing w:line="360" w:lineRule="auto"/>
        <w:ind w:firstLine="708"/>
        <w:jc w:val="both"/>
        <w:rPr>
          <w:rFonts w:ascii="Times New Roman" w:hAnsi="Times New Roman" w:cs="Times New Roman"/>
          <w:sz w:val="28"/>
          <w:szCs w:val="28"/>
        </w:rPr>
      </w:pPr>
      <w:r w:rsidRPr="006421BE">
        <w:rPr>
          <w:rFonts w:ascii="Times New Roman" w:hAnsi="Times New Roman" w:cs="Times New Roman"/>
          <w:sz w:val="28"/>
          <w:szCs w:val="28"/>
        </w:rPr>
        <w:t>Також на правій частині можна побачити теплову карту повної ідентичності геномі</w:t>
      </w:r>
      <w:proofErr w:type="gramStart"/>
      <w:r w:rsidRPr="006421BE">
        <w:rPr>
          <w:rFonts w:ascii="Times New Roman" w:hAnsi="Times New Roman" w:cs="Times New Roman"/>
          <w:sz w:val="28"/>
          <w:szCs w:val="28"/>
        </w:rPr>
        <w:t>в</w:t>
      </w:r>
      <w:proofErr w:type="gramEnd"/>
      <w:r w:rsidRPr="006421BE">
        <w:rPr>
          <w:rFonts w:ascii="Times New Roman" w:hAnsi="Times New Roman" w:cs="Times New Roman"/>
          <w:sz w:val="28"/>
          <w:szCs w:val="28"/>
        </w:rPr>
        <w:t xml:space="preserve"> та дендрограму. За результатами можна побачити, що </w:t>
      </w:r>
      <w:r w:rsidRPr="00B50B19">
        <w:rPr>
          <w:rFonts w:ascii="Times New Roman" w:hAnsi="Times New Roman" w:cs="Times New Roman"/>
          <w:i/>
          <w:sz w:val="28"/>
          <w:szCs w:val="28"/>
        </w:rPr>
        <w:t>B. velezensis</w:t>
      </w:r>
      <w:r w:rsidRPr="006421BE">
        <w:rPr>
          <w:rFonts w:ascii="Times New Roman" w:hAnsi="Times New Roman" w:cs="Times New Roman"/>
          <w:sz w:val="28"/>
          <w:szCs w:val="28"/>
        </w:rPr>
        <w:t xml:space="preserve"> ONU </w:t>
      </w:r>
      <w:r>
        <w:rPr>
          <w:rFonts w:ascii="Times New Roman" w:hAnsi="Times New Roman" w:cs="Times New Roman"/>
          <w:sz w:val="28"/>
          <w:szCs w:val="28"/>
        </w:rPr>
        <w:t>553</w:t>
      </w:r>
      <w:r w:rsidRPr="006421BE">
        <w:rPr>
          <w:rFonts w:ascii="Times New Roman" w:hAnsi="Times New Roman" w:cs="Times New Roman"/>
          <w:sz w:val="28"/>
          <w:szCs w:val="28"/>
        </w:rPr>
        <w:t xml:space="preserve"> більш за все споріднений до </w:t>
      </w:r>
      <w:r w:rsidRPr="00B50B19">
        <w:rPr>
          <w:rFonts w:ascii="Times New Roman" w:hAnsi="Times New Roman" w:cs="Times New Roman"/>
          <w:i/>
          <w:sz w:val="28"/>
          <w:szCs w:val="28"/>
        </w:rPr>
        <w:t>B. velezensis</w:t>
      </w:r>
      <w:r w:rsidRPr="006421BE">
        <w:rPr>
          <w:rFonts w:ascii="Times New Roman" w:hAnsi="Times New Roman" w:cs="Times New Roman"/>
          <w:sz w:val="28"/>
          <w:szCs w:val="28"/>
        </w:rPr>
        <w:t xml:space="preserve"> CBMB205.</w:t>
      </w:r>
    </w:p>
    <w:p w:rsidR="0026539A" w:rsidRDefault="0026539A" w:rsidP="0026539A">
      <w:pPr>
        <w:pStyle w:val="14"/>
        <w:spacing w:line="360" w:lineRule="auto"/>
        <w:ind w:firstLine="708"/>
        <w:jc w:val="both"/>
        <w:rPr>
          <w:rFonts w:ascii="Times New Roman" w:hAnsi="Times New Roman" w:cs="Times New Roman"/>
          <w:sz w:val="28"/>
          <w:szCs w:val="28"/>
        </w:rPr>
      </w:pPr>
      <w:r w:rsidRPr="006421BE">
        <w:rPr>
          <w:rFonts w:ascii="Times New Roman" w:hAnsi="Times New Roman" w:cs="Times New Roman"/>
          <w:sz w:val="28"/>
          <w:szCs w:val="28"/>
        </w:rPr>
        <w:t xml:space="preserve">За результатами Roary були отримані наступні </w:t>
      </w:r>
      <w:r>
        <w:rPr>
          <w:rFonts w:ascii="Times New Roman" w:hAnsi="Times New Roman" w:cs="Times New Roman"/>
          <w:sz w:val="28"/>
          <w:szCs w:val="28"/>
        </w:rPr>
        <w:t>данн</w:t>
      </w:r>
      <w:r>
        <w:rPr>
          <w:rFonts w:ascii="Times New Roman" w:hAnsi="Times New Roman" w:cs="Times New Roman"/>
          <w:sz w:val="28"/>
          <w:szCs w:val="28"/>
          <w:lang w:val="uk-UA"/>
        </w:rPr>
        <w:t>і (рис. 24)</w:t>
      </w:r>
      <w:r>
        <w:rPr>
          <w:rFonts w:ascii="Times New Roman" w:hAnsi="Times New Roman" w:cs="Times New Roman"/>
          <w:sz w:val="28"/>
          <w:szCs w:val="28"/>
        </w:rPr>
        <w:t>.</w:t>
      </w:r>
    </w:p>
    <w:p w:rsidR="0026539A" w:rsidRDefault="0026539A" w:rsidP="0026539A">
      <w:pPr>
        <w:pStyle w:val="14"/>
        <w:spacing w:line="360" w:lineRule="auto"/>
        <w:ind w:firstLine="708"/>
        <w:jc w:val="both"/>
        <w:rPr>
          <w:rFonts w:ascii="Times New Roman" w:hAnsi="Times New Roman" w:cs="Times New Roman"/>
          <w:sz w:val="28"/>
          <w:szCs w:val="28"/>
        </w:rPr>
      </w:pPr>
      <w:r w:rsidRPr="00B50B19">
        <w:rPr>
          <w:rFonts w:ascii="Times New Roman" w:hAnsi="Times New Roman" w:cs="Times New Roman"/>
          <w:sz w:val="28"/>
          <w:szCs w:val="28"/>
          <w:lang w:val="uk-UA"/>
        </w:rPr>
        <w:t xml:space="preserve">Як можна побачити </w:t>
      </w:r>
      <w:r>
        <w:rPr>
          <w:rFonts w:ascii="Times New Roman" w:hAnsi="Times New Roman" w:cs="Times New Roman"/>
          <w:sz w:val="28"/>
          <w:szCs w:val="28"/>
          <w:lang w:val="uk-UA"/>
        </w:rPr>
        <w:t xml:space="preserve">(рис. 24 та 25) </w:t>
      </w:r>
      <w:r w:rsidRPr="00B50B19">
        <w:rPr>
          <w:rFonts w:ascii="Times New Roman" w:hAnsi="Times New Roman" w:cs="Times New Roman"/>
          <w:sz w:val="28"/>
          <w:szCs w:val="28"/>
          <w:lang w:val="uk-UA"/>
        </w:rPr>
        <w:t xml:space="preserve">зі збільшенням кількості геномів кількість нових генів зменшується, у той час як унікальних генів стає більше, з чого можна зробити висновок, що </w:t>
      </w:r>
      <w:r w:rsidRPr="00B50B19">
        <w:rPr>
          <w:rFonts w:ascii="Times New Roman" w:hAnsi="Times New Roman" w:cs="Times New Roman"/>
          <w:i/>
          <w:sz w:val="28"/>
          <w:szCs w:val="28"/>
        </w:rPr>
        <w:t>Bacillus</w:t>
      </w:r>
      <w:r w:rsidRPr="00B50B19">
        <w:rPr>
          <w:rFonts w:ascii="Times New Roman" w:hAnsi="Times New Roman" w:cs="Times New Roman"/>
          <w:i/>
          <w:sz w:val="28"/>
          <w:szCs w:val="28"/>
          <w:lang w:val="uk-UA"/>
        </w:rPr>
        <w:t xml:space="preserve"> </w:t>
      </w:r>
      <w:r w:rsidRPr="00B50B19">
        <w:rPr>
          <w:rFonts w:ascii="Times New Roman" w:hAnsi="Times New Roman" w:cs="Times New Roman"/>
          <w:i/>
          <w:sz w:val="28"/>
          <w:szCs w:val="28"/>
        </w:rPr>
        <w:t>velezensis</w:t>
      </w:r>
      <w:r>
        <w:rPr>
          <w:rFonts w:ascii="Times New Roman" w:hAnsi="Times New Roman" w:cs="Times New Roman"/>
          <w:sz w:val="28"/>
          <w:szCs w:val="28"/>
          <w:lang w:val="uk-UA"/>
        </w:rPr>
        <w:t xml:space="preserve"> мають відкритий </w:t>
      </w:r>
      <w:r w:rsidRPr="00B50B19">
        <w:rPr>
          <w:rFonts w:ascii="Times New Roman" w:hAnsi="Times New Roman" w:cs="Times New Roman"/>
          <w:sz w:val="28"/>
          <w:szCs w:val="28"/>
          <w:lang w:val="uk-UA"/>
        </w:rPr>
        <w:t>геном і з часом в процесі еволюції представники виду зможуть заволодіти новими генами з пангеномного пулу, що характеризує їх як якісних біотехнологічних потенційних продуцентів</w:t>
      </w:r>
    </w:p>
    <w:p w:rsidR="00B50B19" w:rsidRPr="006421BE" w:rsidRDefault="00B50B19" w:rsidP="0026539A">
      <w:pPr>
        <w:pStyle w:val="14"/>
        <w:spacing w:line="360" w:lineRule="auto"/>
        <w:jc w:val="center"/>
        <w:rPr>
          <w:rFonts w:ascii="Times New Roman" w:hAnsi="Times New Roman" w:cs="Times New Roman"/>
          <w:sz w:val="28"/>
          <w:szCs w:val="28"/>
        </w:rPr>
      </w:pPr>
      <w:r w:rsidRPr="006421BE">
        <w:rPr>
          <w:rFonts w:ascii="Times New Roman" w:hAnsi="Times New Roman" w:cs="Times New Roman"/>
          <w:noProof/>
          <w:sz w:val="28"/>
          <w:szCs w:val="28"/>
        </w:rPr>
        <w:drawing>
          <wp:inline distT="114300" distB="114300" distL="114300" distR="114300">
            <wp:extent cx="6230680" cy="6411433"/>
            <wp:effectExtent l="0" t="0" r="0" b="8890"/>
            <wp:docPr id="29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1" cstate="print"/>
                    <a:srcRect/>
                    <a:stretch>
                      <a:fillRect/>
                    </a:stretch>
                  </pic:blipFill>
                  <pic:spPr>
                    <a:xfrm>
                      <a:off x="0" y="0"/>
                      <a:ext cx="6243370" cy="6424491"/>
                    </a:xfrm>
                    <a:prstGeom prst="rect">
                      <a:avLst/>
                    </a:prstGeom>
                    <a:ln/>
                  </pic:spPr>
                </pic:pic>
              </a:graphicData>
            </a:graphic>
          </wp:inline>
        </w:drawing>
      </w:r>
    </w:p>
    <w:p w:rsidR="00B50B19" w:rsidRPr="00077E6E" w:rsidRDefault="00B50B19" w:rsidP="0026539A">
      <w:pPr>
        <w:pStyle w:val="14"/>
        <w:spacing w:line="360" w:lineRule="auto"/>
        <w:ind w:firstLine="567"/>
        <w:jc w:val="both"/>
        <w:rPr>
          <w:rFonts w:ascii="Times New Roman" w:hAnsi="Times New Roman" w:cs="Times New Roman"/>
          <w:sz w:val="28"/>
          <w:szCs w:val="28"/>
          <w:lang w:val="uk-UA"/>
        </w:rPr>
      </w:pPr>
      <w:r w:rsidRPr="004F67AD">
        <w:rPr>
          <w:rFonts w:ascii="Times New Roman" w:hAnsi="Times New Roman" w:cs="Times New Roman"/>
          <w:b/>
          <w:sz w:val="28"/>
          <w:szCs w:val="28"/>
        </w:rPr>
        <w:t>Рис. 23</w:t>
      </w:r>
      <w:r w:rsidR="004F67AD">
        <w:rPr>
          <w:rFonts w:ascii="Times New Roman" w:hAnsi="Times New Roman" w:cs="Times New Roman"/>
          <w:b/>
          <w:sz w:val="28"/>
          <w:szCs w:val="28"/>
          <w:lang w:val="uk-UA"/>
        </w:rPr>
        <w:t>.</w:t>
      </w:r>
      <w:r w:rsidR="00077E6E">
        <w:rPr>
          <w:rFonts w:ascii="Times New Roman" w:hAnsi="Times New Roman" w:cs="Times New Roman"/>
          <w:sz w:val="28"/>
          <w:szCs w:val="28"/>
          <w:lang w:val="uk-UA"/>
        </w:rPr>
        <w:t xml:space="preserve"> </w:t>
      </w:r>
      <w:r w:rsidR="00077E6E" w:rsidRPr="00F92CE2">
        <w:rPr>
          <w:rFonts w:ascii="Times New Roman" w:hAnsi="Times New Roman" w:cs="Times New Roman"/>
          <w:b/>
          <w:sz w:val="28"/>
          <w:szCs w:val="28"/>
          <w:lang w:val="uk-UA"/>
        </w:rPr>
        <w:t>Рез</w:t>
      </w:r>
      <w:r w:rsidR="00037AE7">
        <w:rPr>
          <w:rFonts w:ascii="Times New Roman" w:hAnsi="Times New Roman" w:cs="Times New Roman"/>
          <w:b/>
          <w:sz w:val="28"/>
          <w:szCs w:val="28"/>
          <w:lang w:val="uk-UA"/>
        </w:rPr>
        <w:t>ультати порівняння обраних геномів</w:t>
      </w:r>
      <w:r w:rsidR="00077E6E" w:rsidRPr="00F92CE2">
        <w:rPr>
          <w:rFonts w:ascii="Times New Roman" w:hAnsi="Times New Roman" w:cs="Times New Roman"/>
          <w:b/>
          <w:sz w:val="28"/>
          <w:szCs w:val="28"/>
          <w:lang w:val="uk-UA"/>
        </w:rPr>
        <w:t xml:space="preserve"> в програмі </w:t>
      </w:r>
      <w:r w:rsidR="00077E6E" w:rsidRPr="00F92CE2">
        <w:rPr>
          <w:rFonts w:ascii="Times New Roman" w:hAnsi="Times New Roman" w:cs="Times New Roman"/>
          <w:b/>
          <w:sz w:val="28"/>
          <w:szCs w:val="28"/>
          <w:lang w:val="en-US"/>
        </w:rPr>
        <w:t>Anvio</w:t>
      </w:r>
      <w:r w:rsidR="00077E6E" w:rsidRPr="00F92CE2">
        <w:rPr>
          <w:rFonts w:ascii="Times New Roman" w:hAnsi="Times New Roman" w:cs="Times New Roman"/>
          <w:b/>
          <w:sz w:val="28"/>
          <w:szCs w:val="28"/>
          <w:lang w:val="uk-UA"/>
        </w:rPr>
        <w:t>, навед</w:t>
      </w:r>
      <w:r w:rsidR="005620CA">
        <w:rPr>
          <w:rFonts w:ascii="Times New Roman" w:hAnsi="Times New Roman" w:cs="Times New Roman"/>
          <w:b/>
          <w:sz w:val="28"/>
          <w:szCs w:val="28"/>
          <w:lang w:val="uk-UA"/>
        </w:rPr>
        <w:t xml:space="preserve">ені у вигляді кругової діаграми </w:t>
      </w:r>
      <w:r w:rsidR="00462788">
        <w:rPr>
          <w:rFonts w:ascii="Times New Roman" w:hAnsi="Times New Roman" w:cs="Times New Roman"/>
          <w:b/>
          <w:sz w:val="28"/>
          <w:szCs w:val="28"/>
          <w:lang w:val="uk-UA"/>
        </w:rPr>
        <w:t>[оригінал]</w:t>
      </w:r>
    </w:p>
    <w:p w:rsidR="00B50B19" w:rsidRDefault="00B50B19" w:rsidP="00B50B19">
      <w:pPr>
        <w:pStyle w:val="14"/>
        <w:spacing w:line="360" w:lineRule="auto"/>
        <w:ind w:firstLine="708"/>
        <w:jc w:val="both"/>
        <w:rPr>
          <w:rFonts w:ascii="Times New Roman" w:hAnsi="Times New Roman" w:cs="Times New Roman"/>
          <w:sz w:val="28"/>
          <w:szCs w:val="28"/>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035"/>
        <w:gridCol w:w="4874"/>
      </w:tblGrid>
      <w:tr w:rsidR="00A76F8C" w:rsidTr="00077E6E">
        <w:tc>
          <w:tcPr>
            <w:tcW w:w="5035" w:type="dxa"/>
          </w:tcPr>
          <w:p w:rsidR="00077E6E" w:rsidRDefault="00A76F8C" w:rsidP="00B50B19">
            <w:pPr>
              <w:pStyle w:val="14"/>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drawing>
                <wp:inline distT="0" distB="0" distL="0" distR="0">
                  <wp:extent cx="2981740" cy="2981740"/>
                  <wp:effectExtent l="0" t="0" r="9525"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ЗАГАЛЬНА КІЛЬКІСТЬ ГЕНІВ ТА КОНСЕРВАТИВНІ ГЕНИ.png"/>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985446" cy="2985446"/>
                          </a:xfrm>
                          <a:prstGeom prst="rect">
                            <a:avLst/>
                          </a:prstGeom>
                        </pic:spPr>
                      </pic:pic>
                    </a:graphicData>
                  </a:graphic>
                </wp:inline>
              </w:drawing>
            </w:r>
          </w:p>
        </w:tc>
        <w:tc>
          <w:tcPr>
            <w:tcW w:w="4536" w:type="dxa"/>
          </w:tcPr>
          <w:p w:rsidR="00077E6E" w:rsidRDefault="00077E6E" w:rsidP="00B50B19">
            <w:pPr>
              <w:pStyle w:val="14"/>
              <w:spacing w:line="360" w:lineRule="auto"/>
              <w:jc w:val="both"/>
              <w:rPr>
                <w:rFonts w:ascii="Times New Roman" w:hAnsi="Times New Roman" w:cs="Times New Roman"/>
                <w:noProof/>
                <w:sz w:val="28"/>
                <w:szCs w:val="28"/>
              </w:rPr>
            </w:pPr>
            <w:r w:rsidRPr="006421BE">
              <w:rPr>
                <w:rFonts w:ascii="Times New Roman" w:hAnsi="Times New Roman" w:cs="Times New Roman"/>
                <w:noProof/>
                <w:sz w:val="28"/>
                <w:szCs w:val="28"/>
              </w:rPr>
              <w:drawing>
                <wp:inline distT="114300" distB="114300" distL="114300" distR="114300">
                  <wp:extent cx="2957714" cy="2790908"/>
                  <wp:effectExtent l="0" t="0" r="0" b="0"/>
                  <wp:docPr id="29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3" cstate="print"/>
                          <a:srcRect/>
                          <a:stretch>
                            <a:fillRect/>
                          </a:stretch>
                        </pic:blipFill>
                        <pic:spPr>
                          <a:xfrm>
                            <a:off x="0" y="0"/>
                            <a:ext cx="2984634" cy="2816310"/>
                          </a:xfrm>
                          <a:prstGeom prst="rect">
                            <a:avLst/>
                          </a:prstGeom>
                          <a:ln/>
                        </pic:spPr>
                      </pic:pic>
                    </a:graphicData>
                  </a:graphic>
                </wp:inline>
              </w:drawing>
            </w:r>
          </w:p>
        </w:tc>
      </w:tr>
    </w:tbl>
    <w:p w:rsidR="00B50B19" w:rsidRPr="005620CA" w:rsidRDefault="00B50B19" w:rsidP="0026539A">
      <w:pPr>
        <w:pStyle w:val="14"/>
        <w:spacing w:line="360" w:lineRule="auto"/>
        <w:ind w:firstLine="567"/>
        <w:jc w:val="both"/>
        <w:rPr>
          <w:rFonts w:ascii="Times New Roman" w:hAnsi="Times New Roman" w:cs="Times New Roman"/>
          <w:b/>
          <w:sz w:val="28"/>
          <w:szCs w:val="28"/>
          <w:lang w:val="uk-UA"/>
        </w:rPr>
      </w:pPr>
      <w:r w:rsidRPr="00B84125">
        <w:rPr>
          <w:rFonts w:ascii="Times New Roman" w:hAnsi="Times New Roman" w:cs="Times New Roman"/>
          <w:b/>
          <w:sz w:val="28"/>
          <w:szCs w:val="28"/>
        </w:rPr>
        <w:t>Рис. 24</w:t>
      </w:r>
      <w:r w:rsidR="00077E6E" w:rsidRPr="00B84125">
        <w:rPr>
          <w:rFonts w:ascii="Times New Roman" w:hAnsi="Times New Roman" w:cs="Times New Roman"/>
          <w:b/>
          <w:sz w:val="28"/>
          <w:szCs w:val="28"/>
          <w:lang w:val="uk-UA"/>
        </w:rPr>
        <w:t>.</w:t>
      </w:r>
      <w:r w:rsidR="00077E6E">
        <w:rPr>
          <w:rFonts w:ascii="Times New Roman" w:hAnsi="Times New Roman" w:cs="Times New Roman"/>
          <w:b/>
          <w:sz w:val="28"/>
          <w:szCs w:val="28"/>
          <w:lang w:val="uk-UA"/>
        </w:rPr>
        <w:t xml:space="preserve"> Діагра</w:t>
      </w:r>
      <w:r w:rsidR="004F67AD">
        <w:rPr>
          <w:rFonts w:ascii="Times New Roman" w:hAnsi="Times New Roman" w:cs="Times New Roman"/>
          <w:b/>
          <w:sz w:val="28"/>
          <w:szCs w:val="28"/>
          <w:lang w:val="uk-UA"/>
        </w:rPr>
        <w:t>ми розподіл</w:t>
      </w:r>
      <w:r w:rsidR="00B60DE5">
        <w:rPr>
          <w:rFonts w:ascii="Times New Roman" w:hAnsi="Times New Roman" w:cs="Times New Roman"/>
          <w:b/>
          <w:sz w:val="28"/>
          <w:szCs w:val="28"/>
          <w:lang w:val="uk-UA"/>
        </w:rPr>
        <w:t>у консервативних, нови</w:t>
      </w:r>
      <w:r w:rsidR="00077E6E">
        <w:rPr>
          <w:rFonts w:ascii="Times New Roman" w:hAnsi="Times New Roman" w:cs="Times New Roman"/>
          <w:b/>
          <w:sz w:val="28"/>
          <w:szCs w:val="28"/>
          <w:lang w:val="uk-UA"/>
        </w:rPr>
        <w:t>х та ун</w:t>
      </w:r>
      <w:r w:rsidR="00B60DE5">
        <w:rPr>
          <w:rFonts w:ascii="Times New Roman" w:hAnsi="Times New Roman" w:cs="Times New Roman"/>
          <w:b/>
          <w:sz w:val="28"/>
          <w:szCs w:val="28"/>
          <w:lang w:val="uk-UA"/>
        </w:rPr>
        <w:t>і</w:t>
      </w:r>
      <w:r w:rsidR="00077E6E">
        <w:rPr>
          <w:rFonts w:ascii="Times New Roman" w:hAnsi="Times New Roman" w:cs="Times New Roman"/>
          <w:b/>
          <w:sz w:val="28"/>
          <w:szCs w:val="28"/>
          <w:lang w:val="uk-UA"/>
        </w:rPr>
        <w:t>кальних генів в досл</w:t>
      </w:r>
      <w:r w:rsidR="00B60DE5">
        <w:rPr>
          <w:rFonts w:ascii="Times New Roman" w:hAnsi="Times New Roman" w:cs="Times New Roman"/>
          <w:b/>
          <w:sz w:val="28"/>
          <w:szCs w:val="28"/>
          <w:lang w:val="uk-UA"/>
        </w:rPr>
        <w:t>і</w:t>
      </w:r>
      <w:r w:rsidR="00077E6E">
        <w:rPr>
          <w:rFonts w:ascii="Times New Roman" w:hAnsi="Times New Roman" w:cs="Times New Roman"/>
          <w:b/>
          <w:sz w:val="28"/>
          <w:szCs w:val="28"/>
          <w:lang w:val="uk-UA"/>
        </w:rPr>
        <w:t>джених геномах (за результат</w:t>
      </w:r>
      <w:r w:rsidR="00B60DE5">
        <w:rPr>
          <w:rFonts w:ascii="Times New Roman" w:hAnsi="Times New Roman" w:cs="Times New Roman"/>
          <w:b/>
          <w:sz w:val="28"/>
          <w:szCs w:val="28"/>
          <w:lang w:val="uk-UA"/>
        </w:rPr>
        <w:t>а</w:t>
      </w:r>
      <w:r w:rsidR="00077E6E">
        <w:rPr>
          <w:rFonts w:ascii="Times New Roman" w:hAnsi="Times New Roman" w:cs="Times New Roman"/>
          <w:b/>
          <w:sz w:val="28"/>
          <w:szCs w:val="28"/>
          <w:lang w:val="uk-UA"/>
        </w:rPr>
        <w:t>ми роботи</w:t>
      </w:r>
      <w:r w:rsidR="00077E6E" w:rsidRPr="00077E6E">
        <w:rPr>
          <w:rFonts w:ascii="Times New Roman" w:hAnsi="Times New Roman" w:cs="Times New Roman"/>
          <w:b/>
          <w:sz w:val="28"/>
          <w:szCs w:val="28"/>
        </w:rPr>
        <w:t xml:space="preserve"> </w:t>
      </w:r>
      <w:r w:rsidR="00077E6E">
        <w:rPr>
          <w:rFonts w:ascii="Times New Roman" w:hAnsi="Times New Roman" w:cs="Times New Roman"/>
          <w:b/>
          <w:sz w:val="28"/>
          <w:szCs w:val="28"/>
          <w:lang w:val="en-US"/>
        </w:rPr>
        <w:t>Roary</w:t>
      </w:r>
      <w:r w:rsidR="00077E6E" w:rsidRPr="00077E6E">
        <w:rPr>
          <w:rFonts w:ascii="Times New Roman" w:hAnsi="Times New Roman" w:cs="Times New Roman"/>
          <w:b/>
          <w:sz w:val="28"/>
          <w:szCs w:val="28"/>
        </w:rPr>
        <w:t>)</w:t>
      </w:r>
      <w:r w:rsidR="005620CA">
        <w:rPr>
          <w:rFonts w:ascii="Times New Roman" w:hAnsi="Times New Roman" w:cs="Times New Roman"/>
          <w:b/>
          <w:sz w:val="28"/>
          <w:szCs w:val="28"/>
          <w:lang w:val="uk-UA"/>
        </w:rPr>
        <w:t xml:space="preserve"> </w:t>
      </w:r>
      <w:r w:rsidR="00462788">
        <w:rPr>
          <w:rFonts w:ascii="Times New Roman" w:hAnsi="Times New Roman" w:cs="Times New Roman"/>
          <w:b/>
          <w:sz w:val="28"/>
          <w:szCs w:val="28"/>
          <w:lang w:val="uk-UA"/>
        </w:rPr>
        <w:t>[оригінал]</w:t>
      </w:r>
    </w:p>
    <w:p w:rsidR="00B50B19" w:rsidRDefault="00B50B19" w:rsidP="00B50B19">
      <w:pPr>
        <w:pStyle w:val="14"/>
        <w:spacing w:line="360" w:lineRule="auto"/>
        <w:ind w:firstLine="708"/>
        <w:jc w:val="both"/>
        <w:rPr>
          <w:rFonts w:ascii="Times New Roman" w:hAnsi="Times New Roman" w:cs="Times New Roman"/>
          <w:sz w:val="28"/>
          <w:szCs w:val="28"/>
        </w:rPr>
      </w:pPr>
      <w:r w:rsidRPr="006421BE">
        <w:rPr>
          <w:rFonts w:ascii="Times New Roman" w:hAnsi="Times New Roman" w:cs="Times New Roman"/>
          <w:sz w:val="28"/>
          <w:szCs w:val="28"/>
        </w:rPr>
        <w:t>Пангеномний аналіз у Roary повідомляє про наявність 7887 кластерів генів, з яких 2509 відносяться до основного геному, 2297 до</w:t>
      </w:r>
      <w:r w:rsidR="0025728F">
        <w:rPr>
          <w:rFonts w:ascii="Times New Roman" w:hAnsi="Times New Roman" w:cs="Times New Roman"/>
          <w:sz w:val="28"/>
          <w:szCs w:val="28"/>
          <w:lang w:val="uk-UA"/>
        </w:rPr>
        <w:t xml:space="preserve"> додаткового</w:t>
      </w:r>
      <w:r w:rsidRPr="006421BE">
        <w:rPr>
          <w:rFonts w:ascii="Times New Roman" w:hAnsi="Times New Roman" w:cs="Times New Roman"/>
          <w:sz w:val="28"/>
          <w:szCs w:val="28"/>
        </w:rPr>
        <w:t xml:space="preserve"> та 3081 унікальних</w:t>
      </w:r>
      <w:r w:rsidR="00A76F8C">
        <w:rPr>
          <w:rFonts w:ascii="Times New Roman" w:hAnsi="Times New Roman" w:cs="Times New Roman"/>
          <w:sz w:val="28"/>
          <w:szCs w:val="28"/>
          <w:lang w:val="uk-UA"/>
        </w:rPr>
        <w:t xml:space="preserve"> (рис. 25)</w:t>
      </w:r>
      <w:r w:rsidRPr="006421BE">
        <w:rPr>
          <w:rFonts w:ascii="Times New Roman" w:hAnsi="Times New Roman" w:cs="Times New Roman"/>
          <w:sz w:val="28"/>
          <w:szCs w:val="28"/>
        </w:rPr>
        <w:t>.</w:t>
      </w:r>
    </w:p>
    <w:p w:rsidR="00077E6E" w:rsidRDefault="00A76F8C" w:rsidP="00A76F8C">
      <w:pPr>
        <w:pStyle w:val="14"/>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rPr>
        <w:drawing>
          <wp:inline distT="0" distB="0" distL="0" distR="0">
            <wp:extent cx="5188688" cy="3718884"/>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ПАНГЕНОМНА МАТРИЦЯ РОАРІ.png"/>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201340" cy="3727952"/>
                    </a:xfrm>
                    <a:prstGeom prst="rect">
                      <a:avLst/>
                    </a:prstGeom>
                  </pic:spPr>
                </pic:pic>
              </a:graphicData>
            </a:graphic>
          </wp:inline>
        </w:drawing>
      </w:r>
    </w:p>
    <w:p w:rsidR="00B60DE5" w:rsidRDefault="00A76F8C" w:rsidP="0026539A">
      <w:pPr>
        <w:pStyle w:val="14"/>
        <w:spacing w:line="360" w:lineRule="auto"/>
        <w:ind w:firstLine="567"/>
        <w:jc w:val="both"/>
        <w:rPr>
          <w:rFonts w:ascii="Times New Roman" w:hAnsi="Times New Roman" w:cs="Times New Roman"/>
          <w:b/>
          <w:sz w:val="28"/>
          <w:szCs w:val="28"/>
          <w:lang w:val="uk-UA"/>
        </w:rPr>
      </w:pPr>
      <w:r w:rsidRPr="00B84125">
        <w:rPr>
          <w:rFonts w:ascii="Times New Roman" w:hAnsi="Times New Roman" w:cs="Times New Roman"/>
          <w:b/>
          <w:sz w:val="28"/>
          <w:szCs w:val="28"/>
          <w:lang w:val="uk-UA"/>
        </w:rPr>
        <w:t>Рис. 25.</w:t>
      </w:r>
      <w:r>
        <w:rPr>
          <w:rFonts w:ascii="Times New Roman" w:hAnsi="Times New Roman" w:cs="Times New Roman"/>
          <w:sz w:val="28"/>
          <w:szCs w:val="28"/>
          <w:lang w:val="uk-UA"/>
        </w:rPr>
        <w:t xml:space="preserve"> </w:t>
      </w:r>
      <w:r w:rsidRPr="00A76F8C">
        <w:rPr>
          <w:rFonts w:ascii="Times New Roman" w:hAnsi="Times New Roman" w:cs="Times New Roman"/>
          <w:b/>
          <w:sz w:val="28"/>
          <w:szCs w:val="28"/>
          <w:lang w:val="uk-UA"/>
        </w:rPr>
        <w:t xml:space="preserve">Пангеномний аналіз штамів </w:t>
      </w:r>
      <w:r w:rsidRPr="00E01C92">
        <w:rPr>
          <w:rFonts w:ascii="Times New Roman" w:hAnsi="Times New Roman" w:cs="Times New Roman"/>
          <w:b/>
          <w:i/>
          <w:sz w:val="28"/>
          <w:szCs w:val="28"/>
          <w:lang w:val="uk-UA"/>
        </w:rPr>
        <w:t>Bacillus</w:t>
      </w:r>
      <w:r w:rsidR="005620CA">
        <w:rPr>
          <w:rFonts w:ascii="Times New Roman" w:hAnsi="Times New Roman" w:cs="Times New Roman"/>
          <w:b/>
          <w:sz w:val="28"/>
          <w:szCs w:val="28"/>
          <w:lang w:val="uk-UA"/>
        </w:rPr>
        <w:t xml:space="preserve"> на основі матриці Roary </w:t>
      </w:r>
      <w:r w:rsidR="00462788">
        <w:rPr>
          <w:rFonts w:ascii="Times New Roman" w:hAnsi="Times New Roman" w:cs="Times New Roman"/>
          <w:b/>
          <w:sz w:val="28"/>
          <w:szCs w:val="28"/>
          <w:lang w:val="uk-UA"/>
        </w:rPr>
        <w:t>[оригінал]</w:t>
      </w:r>
    </w:p>
    <w:p w:rsidR="00A76F8C" w:rsidRPr="00A76F8C" w:rsidRDefault="00B84125" w:rsidP="00B84125">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Згенероване </w:t>
      </w:r>
      <w:r w:rsidR="00A76F8C" w:rsidRPr="00A76F8C">
        <w:rPr>
          <w:rFonts w:ascii="Times New Roman" w:hAnsi="Times New Roman" w:cs="Times New Roman"/>
          <w:sz w:val="28"/>
          <w:szCs w:val="28"/>
          <w:lang w:val="uk-UA"/>
        </w:rPr>
        <w:t>дерево</w:t>
      </w:r>
      <w:r>
        <w:rPr>
          <w:rFonts w:ascii="Times New Roman" w:hAnsi="Times New Roman" w:cs="Times New Roman"/>
          <w:sz w:val="28"/>
          <w:szCs w:val="28"/>
          <w:lang w:val="uk-UA"/>
        </w:rPr>
        <w:t xml:space="preserve"> основного</w:t>
      </w:r>
      <w:r w:rsidR="00A76F8C" w:rsidRPr="00A76F8C">
        <w:rPr>
          <w:rFonts w:ascii="Times New Roman" w:hAnsi="Times New Roman" w:cs="Times New Roman"/>
          <w:sz w:val="28"/>
          <w:szCs w:val="28"/>
          <w:lang w:val="uk-UA"/>
        </w:rPr>
        <w:t xml:space="preserve"> генома порівню</w:t>
      </w:r>
      <w:r w:rsidR="0025728F">
        <w:rPr>
          <w:rFonts w:ascii="Times New Roman" w:hAnsi="Times New Roman" w:cs="Times New Roman"/>
          <w:sz w:val="28"/>
          <w:szCs w:val="28"/>
          <w:lang w:val="uk-UA"/>
        </w:rPr>
        <w:t>вали з матрицею, в якій основні і додаткові</w:t>
      </w:r>
      <w:r w:rsidR="00A76F8C" w:rsidRPr="00A76F8C">
        <w:rPr>
          <w:rFonts w:ascii="Times New Roman" w:hAnsi="Times New Roman" w:cs="Times New Roman"/>
          <w:sz w:val="28"/>
          <w:szCs w:val="28"/>
          <w:lang w:val="uk-UA"/>
        </w:rPr>
        <w:t xml:space="preserve"> гени або були присутні (синій), або були відсутні (білий).</w:t>
      </w:r>
    </w:p>
    <w:p w:rsidR="00B50B19" w:rsidRDefault="00B50B19" w:rsidP="00B50B19">
      <w:pPr>
        <w:pStyle w:val="14"/>
        <w:spacing w:line="360" w:lineRule="auto"/>
        <w:ind w:firstLine="708"/>
        <w:jc w:val="both"/>
        <w:rPr>
          <w:rFonts w:ascii="Times New Roman" w:hAnsi="Times New Roman" w:cs="Times New Roman"/>
          <w:sz w:val="28"/>
          <w:szCs w:val="28"/>
        </w:rPr>
      </w:pPr>
      <w:r w:rsidRPr="006421BE">
        <w:rPr>
          <w:rFonts w:ascii="Times New Roman" w:hAnsi="Times New Roman" w:cs="Times New Roman"/>
          <w:sz w:val="28"/>
          <w:szCs w:val="28"/>
        </w:rPr>
        <w:t xml:space="preserve">Отриманий графік ілюструє кластерування генів </w:t>
      </w:r>
      <w:proofErr w:type="gramStart"/>
      <w:r w:rsidRPr="006421BE">
        <w:rPr>
          <w:rFonts w:ascii="Times New Roman" w:hAnsi="Times New Roman" w:cs="Times New Roman"/>
          <w:sz w:val="28"/>
          <w:szCs w:val="28"/>
        </w:rPr>
        <w:t>в</w:t>
      </w:r>
      <w:proofErr w:type="gramEnd"/>
      <w:r w:rsidRPr="006421BE">
        <w:rPr>
          <w:rFonts w:ascii="Times New Roman" w:hAnsi="Times New Roman" w:cs="Times New Roman"/>
          <w:sz w:val="28"/>
          <w:szCs w:val="28"/>
        </w:rPr>
        <w:t>ідповідно до їхньої унікальності.</w:t>
      </w:r>
    </w:p>
    <w:p w:rsidR="00E01C92" w:rsidRDefault="00E01C92" w:rsidP="00E01C92">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За анал</w:t>
      </w:r>
      <w:r>
        <w:rPr>
          <w:rFonts w:ascii="Times New Roman" w:hAnsi="Times New Roman" w:cs="Times New Roman"/>
          <w:sz w:val="28"/>
          <w:szCs w:val="28"/>
          <w:lang w:val="uk-UA"/>
        </w:rPr>
        <w:t>і</w:t>
      </w:r>
      <w:r>
        <w:rPr>
          <w:rFonts w:ascii="Times New Roman" w:hAnsi="Times New Roman" w:cs="Times New Roman"/>
          <w:sz w:val="28"/>
          <w:szCs w:val="28"/>
        </w:rPr>
        <w:t>зом ун</w:t>
      </w:r>
      <w:r>
        <w:rPr>
          <w:rFonts w:ascii="Times New Roman" w:hAnsi="Times New Roman" w:cs="Times New Roman"/>
          <w:sz w:val="28"/>
          <w:szCs w:val="28"/>
          <w:lang w:val="uk-UA"/>
        </w:rPr>
        <w:t>і</w:t>
      </w:r>
      <w:r>
        <w:rPr>
          <w:rFonts w:ascii="Times New Roman" w:hAnsi="Times New Roman" w:cs="Times New Roman"/>
          <w:sz w:val="28"/>
          <w:szCs w:val="28"/>
        </w:rPr>
        <w:t>кальних ген</w:t>
      </w:r>
      <w:r>
        <w:rPr>
          <w:rFonts w:ascii="Times New Roman" w:hAnsi="Times New Roman" w:cs="Times New Roman"/>
          <w:sz w:val="28"/>
          <w:szCs w:val="28"/>
          <w:lang w:val="uk-UA"/>
        </w:rPr>
        <w:t>і</w:t>
      </w:r>
      <w:r>
        <w:rPr>
          <w:rFonts w:ascii="Times New Roman" w:hAnsi="Times New Roman" w:cs="Times New Roman"/>
          <w:sz w:val="28"/>
          <w:szCs w:val="28"/>
        </w:rPr>
        <w:t xml:space="preserve">в штаму </w:t>
      </w:r>
      <w:r w:rsidRPr="00B50B19">
        <w:rPr>
          <w:rFonts w:ascii="Times New Roman" w:hAnsi="Times New Roman" w:cs="Times New Roman"/>
          <w:i/>
          <w:sz w:val="28"/>
          <w:szCs w:val="28"/>
        </w:rPr>
        <w:t>B. velezensis</w:t>
      </w:r>
      <w:r w:rsidRPr="006421BE">
        <w:rPr>
          <w:rFonts w:ascii="Times New Roman" w:hAnsi="Times New Roman" w:cs="Times New Roman"/>
          <w:sz w:val="28"/>
          <w:szCs w:val="28"/>
        </w:rPr>
        <w:t xml:space="preserve"> ONU </w:t>
      </w:r>
      <w:r w:rsidR="00B60DF7">
        <w:rPr>
          <w:rFonts w:ascii="Times New Roman" w:hAnsi="Times New Roman" w:cs="Times New Roman"/>
          <w:sz w:val="28"/>
          <w:szCs w:val="28"/>
        </w:rPr>
        <w:t>553</w:t>
      </w:r>
      <w:r>
        <w:rPr>
          <w:rFonts w:ascii="Times New Roman" w:hAnsi="Times New Roman" w:cs="Times New Roman"/>
          <w:sz w:val="28"/>
          <w:szCs w:val="28"/>
          <w:lang w:val="uk-UA"/>
        </w:rPr>
        <w:t xml:space="preserve"> було відмічено 2 регіону. Перший регіон  містить 9 генів і розташован</w:t>
      </w:r>
      <w:r w:rsidR="00B84125">
        <w:rPr>
          <w:rFonts w:ascii="Times New Roman" w:hAnsi="Times New Roman" w:cs="Times New Roman"/>
          <w:sz w:val="28"/>
          <w:szCs w:val="28"/>
          <w:lang w:val="uk-UA"/>
        </w:rPr>
        <w:t>ий з</w:t>
      </w:r>
      <w:r>
        <w:rPr>
          <w:rFonts w:ascii="Times New Roman" w:hAnsi="Times New Roman" w:cs="Times New Roman"/>
          <w:sz w:val="28"/>
          <w:szCs w:val="28"/>
          <w:lang w:val="uk-UA"/>
        </w:rPr>
        <w:t xml:space="preserve"> </w:t>
      </w:r>
      <w:r w:rsidRPr="00E01C92">
        <w:rPr>
          <w:rFonts w:ascii="Times New Roman" w:hAnsi="Times New Roman" w:cs="Times New Roman"/>
          <w:sz w:val="28"/>
          <w:szCs w:val="28"/>
          <w:lang w:val="uk-UA"/>
        </w:rPr>
        <w:t>720638</w:t>
      </w:r>
      <w:r>
        <w:rPr>
          <w:rFonts w:ascii="Times New Roman" w:hAnsi="Times New Roman" w:cs="Times New Roman"/>
          <w:sz w:val="28"/>
          <w:szCs w:val="28"/>
          <w:lang w:val="uk-UA"/>
        </w:rPr>
        <w:t xml:space="preserve"> нуклеотида по </w:t>
      </w:r>
      <w:r w:rsidRPr="00E01C92">
        <w:rPr>
          <w:rFonts w:ascii="Times New Roman" w:hAnsi="Times New Roman" w:cs="Times New Roman"/>
          <w:sz w:val="28"/>
          <w:szCs w:val="28"/>
          <w:lang w:val="uk-UA"/>
        </w:rPr>
        <w:t>726010</w:t>
      </w:r>
      <w:r>
        <w:rPr>
          <w:rFonts w:ascii="Times New Roman" w:hAnsi="Times New Roman" w:cs="Times New Roman"/>
          <w:sz w:val="28"/>
          <w:szCs w:val="28"/>
          <w:lang w:val="uk-UA"/>
        </w:rPr>
        <w:t xml:space="preserve"> нуклеотид (табл. 10).</w:t>
      </w:r>
    </w:p>
    <w:p w:rsidR="00E01C92" w:rsidRDefault="00E01C92" w:rsidP="00E01C92">
      <w:pPr>
        <w:pStyle w:val="14"/>
        <w:spacing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10</w:t>
      </w:r>
    </w:p>
    <w:p w:rsidR="00E01C92" w:rsidRPr="00E01C92" w:rsidRDefault="00B84125" w:rsidP="0026539A">
      <w:pPr>
        <w:pStyle w:val="14"/>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Гени</w:t>
      </w:r>
      <w:r w:rsidR="00E01C92" w:rsidRPr="00E01C92">
        <w:rPr>
          <w:rFonts w:ascii="Times New Roman" w:hAnsi="Times New Roman" w:cs="Times New Roman"/>
          <w:b/>
          <w:sz w:val="28"/>
          <w:szCs w:val="28"/>
          <w:lang w:val="uk-UA"/>
        </w:rPr>
        <w:t xml:space="preserve">, які відносяться до першого унікального кластеру штаму </w:t>
      </w:r>
      <w:r w:rsidR="00E01C92" w:rsidRPr="00E01C92">
        <w:rPr>
          <w:rFonts w:ascii="Times New Roman" w:hAnsi="Times New Roman" w:cs="Times New Roman"/>
          <w:b/>
          <w:i/>
          <w:sz w:val="28"/>
          <w:szCs w:val="28"/>
        </w:rPr>
        <w:t>B</w:t>
      </w:r>
      <w:r w:rsidR="00E01C92" w:rsidRPr="00E01C92">
        <w:rPr>
          <w:rFonts w:ascii="Times New Roman" w:hAnsi="Times New Roman" w:cs="Times New Roman"/>
          <w:b/>
          <w:i/>
          <w:sz w:val="28"/>
          <w:szCs w:val="28"/>
          <w:lang w:val="uk-UA"/>
        </w:rPr>
        <w:t xml:space="preserve">. </w:t>
      </w:r>
      <w:r w:rsidR="00E01C92" w:rsidRPr="00E01C92">
        <w:rPr>
          <w:rFonts w:ascii="Times New Roman" w:hAnsi="Times New Roman" w:cs="Times New Roman"/>
          <w:b/>
          <w:i/>
          <w:sz w:val="28"/>
          <w:szCs w:val="28"/>
        </w:rPr>
        <w:t>velezensis</w:t>
      </w:r>
      <w:r w:rsidR="00E01C92" w:rsidRPr="00E01C92">
        <w:rPr>
          <w:rFonts w:ascii="Times New Roman" w:hAnsi="Times New Roman" w:cs="Times New Roman"/>
          <w:b/>
          <w:sz w:val="28"/>
          <w:szCs w:val="28"/>
          <w:lang w:val="uk-UA"/>
        </w:rPr>
        <w:t xml:space="preserve"> </w:t>
      </w:r>
      <w:r w:rsidR="00E01C92" w:rsidRPr="00E01C92">
        <w:rPr>
          <w:rFonts w:ascii="Times New Roman" w:hAnsi="Times New Roman" w:cs="Times New Roman"/>
          <w:b/>
          <w:sz w:val="28"/>
          <w:szCs w:val="28"/>
        </w:rPr>
        <w:t>ONU</w:t>
      </w:r>
      <w:r w:rsidR="00E01C92" w:rsidRPr="00E01C92">
        <w:rPr>
          <w:rFonts w:ascii="Times New Roman" w:hAnsi="Times New Roman" w:cs="Times New Roman"/>
          <w:b/>
          <w:sz w:val="28"/>
          <w:szCs w:val="28"/>
          <w:lang w:val="uk-UA"/>
        </w:rPr>
        <w:t xml:space="preserve"> </w:t>
      </w:r>
      <w:r w:rsidR="00B60DF7">
        <w:rPr>
          <w:rFonts w:ascii="Times New Roman" w:hAnsi="Times New Roman" w:cs="Times New Roman"/>
          <w:b/>
          <w:sz w:val="28"/>
          <w:szCs w:val="28"/>
          <w:lang w:val="uk-UA"/>
        </w:rPr>
        <w:t>553</w:t>
      </w:r>
      <w:r w:rsidR="00E01C92" w:rsidRPr="00E01C92">
        <w:rPr>
          <w:rFonts w:ascii="Times New Roman" w:hAnsi="Times New Roman" w:cs="Times New Roman"/>
          <w:b/>
          <w:sz w:val="28"/>
          <w:szCs w:val="28"/>
          <w:lang w:val="uk-UA"/>
        </w:rPr>
        <w:t xml:space="preserve"> та їх</w:t>
      </w:r>
      <w:r w:rsidR="0025728F">
        <w:rPr>
          <w:rFonts w:ascii="Times New Roman" w:hAnsi="Times New Roman" w:cs="Times New Roman"/>
          <w:b/>
          <w:sz w:val="28"/>
          <w:szCs w:val="28"/>
          <w:lang w:val="uk-UA"/>
        </w:rPr>
        <w:t>ня</w:t>
      </w:r>
      <w:r w:rsidR="00E01C92" w:rsidRPr="00E01C92">
        <w:rPr>
          <w:rFonts w:ascii="Times New Roman" w:hAnsi="Times New Roman" w:cs="Times New Roman"/>
          <w:b/>
          <w:sz w:val="28"/>
          <w:szCs w:val="28"/>
          <w:lang w:val="uk-UA"/>
        </w:rPr>
        <w:t xml:space="preserve"> анотація через базу даних </w:t>
      </w:r>
      <w:r w:rsidR="00E01C92" w:rsidRPr="00E01C92">
        <w:rPr>
          <w:rFonts w:ascii="Times New Roman" w:hAnsi="Times New Roman" w:cs="Times New Roman"/>
          <w:b/>
          <w:sz w:val="28"/>
          <w:szCs w:val="28"/>
          <w:lang w:val="en-US"/>
        </w:rPr>
        <w:t>UniProt</w:t>
      </w:r>
    </w:p>
    <w:tbl>
      <w:tblPr>
        <w:tblStyle w:val="ab"/>
        <w:tblW w:w="0" w:type="auto"/>
        <w:tblLook w:val="04A0"/>
      </w:tblPr>
      <w:tblGrid>
        <w:gridCol w:w="1956"/>
        <w:gridCol w:w="7615"/>
      </w:tblGrid>
      <w:tr w:rsidR="00E01C92" w:rsidRPr="00E01C92" w:rsidTr="00E01C92">
        <w:tc>
          <w:tcPr>
            <w:tcW w:w="1956" w:type="dxa"/>
          </w:tcPr>
          <w:p w:rsidR="00E01C92" w:rsidRPr="00E01C92" w:rsidRDefault="00E01C92" w:rsidP="00E01C92">
            <w:pPr>
              <w:pStyle w:val="14"/>
              <w:jc w:val="both"/>
              <w:rPr>
                <w:rFonts w:ascii="Times New Roman" w:hAnsi="Times New Roman" w:cs="Times New Roman"/>
                <w:sz w:val="24"/>
                <w:szCs w:val="24"/>
                <w:lang w:val="uk-UA"/>
              </w:rPr>
            </w:pPr>
            <w:r>
              <w:rPr>
                <w:rFonts w:ascii="Times New Roman" w:hAnsi="Times New Roman" w:cs="Times New Roman"/>
                <w:sz w:val="24"/>
                <w:szCs w:val="24"/>
                <w:lang w:val="uk-UA"/>
              </w:rPr>
              <w:t>Регіон</w:t>
            </w:r>
          </w:p>
        </w:tc>
        <w:tc>
          <w:tcPr>
            <w:tcW w:w="7615" w:type="dxa"/>
          </w:tcPr>
          <w:p w:rsidR="00E01C92" w:rsidRPr="00E01C92" w:rsidRDefault="00E01C92" w:rsidP="00E01C92">
            <w:pPr>
              <w:pStyle w:val="14"/>
              <w:jc w:val="center"/>
              <w:rPr>
                <w:rFonts w:ascii="Times New Roman" w:hAnsi="Times New Roman" w:cs="Times New Roman"/>
                <w:sz w:val="24"/>
                <w:szCs w:val="24"/>
                <w:lang w:val="uk-UA"/>
              </w:rPr>
            </w:pPr>
            <w:r>
              <w:rPr>
                <w:rFonts w:ascii="Times New Roman" w:hAnsi="Times New Roman" w:cs="Times New Roman"/>
                <w:sz w:val="24"/>
                <w:szCs w:val="24"/>
                <w:lang w:val="uk-UA"/>
              </w:rPr>
              <w:t>Ан</w:t>
            </w:r>
            <w:r w:rsidR="0025728F">
              <w:rPr>
                <w:rFonts w:ascii="Times New Roman" w:hAnsi="Times New Roman" w:cs="Times New Roman"/>
                <w:sz w:val="24"/>
                <w:szCs w:val="24"/>
                <w:lang w:val="uk-UA"/>
              </w:rPr>
              <w:t>о</w:t>
            </w:r>
            <w:r>
              <w:rPr>
                <w:rFonts w:ascii="Times New Roman" w:hAnsi="Times New Roman" w:cs="Times New Roman"/>
                <w:sz w:val="24"/>
                <w:szCs w:val="24"/>
                <w:lang w:val="uk-UA"/>
              </w:rPr>
              <w:t>тація (</w:t>
            </w:r>
            <w:r w:rsidRPr="00E01C92">
              <w:rPr>
                <w:rFonts w:ascii="Times New Roman" w:hAnsi="Times New Roman" w:cs="Times New Roman"/>
                <w:sz w:val="24"/>
                <w:szCs w:val="24"/>
                <w:lang w:val="en-US"/>
              </w:rPr>
              <w:t>UniProt</w:t>
            </w:r>
            <w:r>
              <w:rPr>
                <w:rFonts w:ascii="Times New Roman" w:hAnsi="Times New Roman" w:cs="Times New Roman"/>
                <w:sz w:val="24"/>
                <w:szCs w:val="24"/>
                <w:lang w:val="uk-UA"/>
              </w:rPr>
              <w:t>)</w:t>
            </w:r>
          </w:p>
        </w:tc>
      </w:tr>
      <w:tr w:rsidR="00E01C92" w:rsidRPr="00E01C92" w:rsidTr="00E01C92">
        <w:tc>
          <w:tcPr>
            <w:tcW w:w="1956"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642947</w:t>
            </w:r>
            <w:r>
              <w:rPr>
                <w:rFonts w:ascii="Times New Roman" w:hAnsi="Times New Roman" w:cs="Times New Roman"/>
                <w:sz w:val="24"/>
                <w:szCs w:val="24"/>
                <w:lang w:val="uk-UA"/>
              </w:rPr>
              <w:t>…</w:t>
            </w:r>
            <w:r w:rsidRPr="00E01C92">
              <w:rPr>
                <w:rFonts w:ascii="Times New Roman" w:hAnsi="Times New Roman" w:cs="Times New Roman"/>
                <w:sz w:val="24"/>
                <w:szCs w:val="24"/>
                <w:lang w:val="uk-UA"/>
              </w:rPr>
              <w:t>645952</w:t>
            </w:r>
          </w:p>
        </w:tc>
        <w:tc>
          <w:tcPr>
            <w:tcW w:w="7615"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Superfamily II DNA or RNA helicase (</w:t>
            </w:r>
            <w:r w:rsidRPr="00E01C92">
              <w:rPr>
                <w:rFonts w:ascii="Times New Roman" w:hAnsi="Times New Roman" w:cs="Times New Roman"/>
                <w:i/>
                <w:sz w:val="24"/>
                <w:szCs w:val="24"/>
                <w:lang w:val="uk-UA"/>
              </w:rPr>
              <w:t>Sporanaerobacter acetigenes</w:t>
            </w:r>
            <w:r>
              <w:rPr>
                <w:rFonts w:ascii="Times New Roman" w:hAnsi="Times New Roman" w:cs="Times New Roman"/>
                <w:sz w:val="24"/>
                <w:szCs w:val="24"/>
                <w:lang w:val="uk-UA"/>
              </w:rPr>
              <w:t>)</w:t>
            </w:r>
          </w:p>
        </w:tc>
      </w:tr>
      <w:tr w:rsidR="00E01C92" w:rsidRPr="00E01C92" w:rsidTr="00E01C92">
        <w:tc>
          <w:tcPr>
            <w:tcW w:w="1956"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720638</w:t>
            </w:r>
            <w:r>
              <w:rPr>
                <w:rFonts w:ascii="Times New Roman" w:hAnsi="Times New Roman" w:cs="Times New Roman"/>
                <w:sz w:val="24"/>
                <w:szCs w:val="24"/>
                <w:lang w:val="uk-UA"/>
              </w:rPr>
              <w:t>…</w:t>
            </w:r>
            <w:r w:rsidRPr="00E01C92">
              <w:rPr>
                <w:rFonts w:ascii="Times New Roman" w:hAnsi="Times New Roman" w:cs="Times New Roman"/>
                <w:sz w:val="24"/>
                <w:szCs w:val="24"/>
                <w:lang w:val="uk-UA"/>
              </w:rPr>
              <w:t>721930</w:t>
            </w:r>
          </w:p>
        </w:tc>
        <w:tc>
          <w:tcPr>
            <w:tcW w:w="7615"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SIR2_2 domain-containing protein (</w:t>
            </w:r>
            <w:r w:rsidRPr="00E01C92">
              <w:rPr>
                <w:rFonts w:ascii="Times New Roman" w:hAnsi="Times New Roman" w:cs="Times New Roman"/>
                <w:i/>
                <w:sz w:val="24"/>
                <w:szCs w:val="24"/>
                <w:lang w:val="uk-UA"/>
              </w:rPr>
              <w:t>Alkalihalobacillus krulwichiae</w:t>
            </w:r>
            <w:r w:rsidRPr="00E01C92">
              <w:rPr>
                <w:rFonts w:ascii="Times New Roman" w:hAnsi="Times New Roman" w:cs="Times New Roman"/>
                <w:sz w:val="24"/>
                <w:szCs w:val="24"/>
                <w:lang w:val="uk-UA"/>
              </w:rPr>
              <w:t>)</w:t>
            </w:r>
          </w:p>
        </w:tc>
      </w:tr>
      <w:tr w:rsidR="00E01C92" w:rsidRPr="00E01C92" w:rsidTr="00E01C92">
        <w:tc>
          <w:tcPr>
            <w:tcW w:w="1956"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721927</w:t>
            </w:r>
            <w:r>
              <w:rPr>
                <w:rFonts w:ascii="Times New Roman" w:hAnsi="Times New Roman" w:cs="Times New Roman"/>
                <w:sz w:val="24"/>
                <w:szCs w:val="24"/>
                <w:lang w:val="uk-UA"/>
              </w:rPr>
              <w:t>…</w:t>
            </w:r>
            <w:r w:rsidRPr="00E01C92">
              <w:rPr>
                <w:rFonts w:ascii="Times New Roman" w:hAnsi="Times New Roman" w:cs="Times New Roman"/>
                <w:sz w:val="24"/>
                <w:szCs w:val="24"/>
                <w:lang w:val="uk-UA"/>
              </w:rPr>
              <w:t>722397</w:t>
            </w:r>
          </w:p>
        </w:tc>
        <w:tc>
          <w:tcPr>
            <w:tcW w:w="7615"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Signal transduction protein containing diguanylate cyclase/phosphodiesterase domain (GGDEF) and domain (EAL) (</w:t>
            </w:r>
            <w:r w:rsidRPr="00E01C92">
              <w:rPr>
                <w:rFonts w:ascii="Times New Roman" w:hAnsi="Times New Roman" w:cs="Times New Roman"/>
                <w:i/>
                <w:sz w:val="24"/>
                <w:szCs w:val="24"/>
                <w:lang w:val="uk-UA"/>
              </w:rPr>
              <w:t>Clostridium acetobutylicum</w:t>
            </w:r>
            <w:r w:rsidRPr="00E01C92">
              <w:rPr>
                <w:rFonts w:ascii="Times New Roman" w:hAnsi="Times New Roman" w:cs="Times New Roman"/>
                <w:sz w:val="24"/>
                <w:szCs w:val="24"/>
                <w:lang w:val="uk-UA"/>
              </w:rPr>
              <w:t>)</w:t>
            </w:r>
          </w:p>
        </w:tc>
      </w:tr>
      <w:tr w:rsidR="00E01C92" w:rsidRPr="00E01C92" w:rsidTr="00E01C92">
        <w:tc>
          <w:tcPr>
            <w:tcW w:w="1956"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722401</w:t>
            </w:r>
            <w:r>
              <w:rPr>
                <w:rFonts w:ascii="Times New Roman" w:hAnsi="Times New Roman" w:cs="Times New Roman"/>
                <w:sz w:val="24"/>
                <w:szCs w:val="24"/>
                <w:lang w:val="uk-UA"/>
              </w:rPr>
              <w:t>…</w:t>
            </w:r>
            <w:r w:rsidRPr="00E01C92">
              <w:rPr>
                <w:rFonts w:ascii="Times New Roman" w:hAnsi="Times New Roman" w:cs="Times New Roman"/>
                <w:sz w:val="24"/>
                <w:szCs w:val="24"/>
                <w:lang w:val="uk-UA"/>
              </w:rPr>
              <w:t>724308</w:t>
            </w:r>
          </w:p>
        </w:tc>
        <w:tc>
          <w:tcPr>
            <w:tcW w:w="7615"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Uncharacterized protein (</w:t>
            </w:r>
            <w:r w:rsidRPr="00E01C92">
              <w:rPr>
                <w:rFonts w:ascii="Times New Roman" w:hAnsi="Times New Roman" w:cs="Times New Roman"/>
                <w:i/>
                <w:sz w:val="24"/>
                <w:szCs w:val="24"/>
                <w:lang w:val="uk-UA"/>
              </w:rPr>
              <w:t>Fictibacillus arsenicus</w:t>
            </w:r>
            <w:r w:rsidRPr="00E01C92">
              <w:rPr>
                <w:rFonts w:ascii="Times New Roman" w:hAnsi="Times New Roman" w:cs="Times New Roman"/>
                <w:sz w:val="24"/>
                <w:szCs w:val="24"/>
                <w:lang w:val="uk-UA"/>
              </w:rPr>
              <w:t>)</w:t>
            </w:r>
          </w:p>
        </w:tc>
      </w:tr>
      <w:tr w:rsidR="00E01C92" w:rsidRPr="00E01C92" w:rsidTr="00E01C92">
        <w:tc>
          <w:tcPr>
            <w:tcW w:w="1956"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724497…724623</w:t>
            </w:r>
          </w:p>
        </w:tc>
        <w:tc>
          <w:tcPr>
            <w:tcW w:w="7615"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Syntaxin-binding protein 3 (</w:t>
            </w:r>
            <w:r w:rsidRPr="00E01C92">
              <w:rPr>
                <w:rFonts w:ascii="Times New Roman" w:hAnsi="Times New Roman" w:cs="Times New Roman"/>
                <w:i/>
                <w:sz w:val="24"/>
                <w:szCs w:val="24"/>
                <w:lang w:val="uk-UA"/>
              </w:rPr>
              <w:t>Nosema apis</w:t>
            </w:r>
            <w:r w:rsidRPr="00E01C92">
              <w:rPr>
                <w:rFonts w:ascii="Times New Roman" w:hAnsi="Times New Roman" w:cs="Times New Roman"/>
                <w:sz w:val="24"/>
                <w:szCs w:val="24"/>
                <w:lang w:val="uk-UA"/>
              </w:rPr>
              <w:t xml:space="preserve"> BRL 01)</w:t>
            </w:r>
          </w:p>
        </w:tc>
      </w:tr>
      <w:tr w:rsidR="00E01C92" w:rsidRPr="00E01C92" w:rsidTr="00E01C92">
        <w:tc>
          <w:tcPr>
            <w:tcW w:w="1956"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724697…724799</w:t>
            </w:r>
          </w:p>
        </w:tc>
        <w:tc>
          <w:tcPr>
            <w:tcW w:w="7615"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Conjugal transfer protein (</w:t>
            </w:r>
            <w:r w:rsidRPr="00E01C92">
              <w:rPr>
                <w:rFonts w:ascii="Times New Roman" w:hAnsi="Times New Roman" w:cs="Times New Roman"/>
                <w:i/>
                <w:sz w:val="24"/>
                <w:szCs w:val="24"/>
                <w:lang w:val="uk-UA"/>
              </w:rPr>
              <w:t>Virgibacillus pantothenticus</w:t>
            </w:r>
            <w:r w:rsidRPr="00E01C92">
              <w:rPr>
                <w:rFonts w:ascii="Times New Roman" w:hAnsi="Times New Roman" w:cs="Times New Roman"/>
                <w:sz w:val="24"/>
                <w:szCs w:val="24"/>
                <w:lang w:val="uk-UA"/>
              </w:rPr>
              <w:t>)</w:t>
            </w:r>
          </w:p>
        </w:tc>
      </w:tr>
      <w:tr w:rsidR="00E01C92" w:rsidRPr="00E01C92" w:rsidTr="00E01C92">
        <w:tc>
          <w:tcPr>
            <w:tcW w:w="1956"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724698</w:t>
            </w:r>
            <w:r>
              <w:rPr>
                <w:rFonts w:ascii="Times New Roman" w:hAnsi="Times New Roman" w:cs="Times New Roman"/>
                <w:sz w:val="24"/>
                <w:szCs w:val="24"/>
                <w:lang w:val="uk-UA"/>
              </w:rPr>
              <w:t>…</w:t>
            </w:r>
            <w:r w:rsidRPr="00E01C92">
              <w:rPr>
                <w:rFonts w:ascii="Times New Roman" w:hAnsi="Times New Roman" w:cs="Times New Roman"/>
                <w:sz w:val="24"/>
                <w:szCs w:val="24"/>
                <w:lang w:val="uk-UA"/>
              </w:rPr>
              <w:t>725011</w:t>
            </w:r>
          </w:p>
        </w:tc>
        <w:tc>
          <w:tcPr>
            <w:tcW w:w="7615"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Conjugal transfer protein (Virgibacillus pantothenticus)</w:t>
            </w:r>
          </w:p>
        </w:tc>
      </w:tr>
      <w:tr w:rsidR="00E01C92" w:rsidRPr="00E01C92" w:rsidTr="00E01C92">
        <w:tc>
          <w:tcPr>
            <w:tcW w:w="1956"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725024.</w:t>
            </w:r>
            <w:r>
              <w:rPr>
                <w:rFonts w:ascii="Times New Roman" w:hAnsi="Times New Roman" w:cs="Times New Roman"/>
                <w:sz w:val="24"/>
                <w:szCs w:val="24"/>
                <w:lang w:val="uk-UA"/>
              </w:rPr>
              <w:t>.</w:t>
            </w:r>
            <w:r w:rsidRPr="00E01C92">
              <w:rPr>
                <w:rFonts w:ascii="Times New Roman" w:hAnsi="Times New Roman" w:cs="Times New Roman"/>
                <w:sz w:val="24"/>
                <w:szCs w:val="24"/>
                <w:lang w:val="uk-UA"/>
              </w:rPr>
              <w:t>.725407</w:t>
            </w:r>
          </w:p>
        </w:tc>
        <w:tc>
          <w:tcPr>
            <w:tcW w:w="7615"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YdcP family protein</w:t>
            </w:r>
          </w:p>
        </w:tc>
      </w:tr>
      <w:tr w:rsidR="00E01C92" w:rsidRPr="00E01C92" w:rsidTr="00E01C92">
        <w:tc>
          <w:tcPr>
            <w:tcW w:w="1956"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725404</w:t>
            </w:r>
            <w:r>
              <w:rPr>
                <w:rFonts w:ascii="Times New Roman" w:hAnsi="Times New Roman" w:cs="Times New Roman"/>
                <w:sz w:val="24"/>
                <w:szCs w:val="24"/>
                <w:lang w:val="uk-UA"/>
              </w:rPr>
              <w:t>…</w:t>
            </w:r>
            <w:r w:rsidRPr="00E01C92">
              <w:rPr>
                <w:rFonts w:ascii="Times New Roman" w:hAnsi="Times New Roman" w:cs="Times New Roman"/>
                <w:sz w:val="24"/>
                <w:szCs w:val="24"/>
                <w:lang w:val="uk-UA"/>
              </w:rPr>
              <w:t>726010</w:t>
            </w:r>
          </w:p>
        </w:tc>
        <w:tc>
          <w:tcPr>
            <w:tcW w:w="7615" w:type="dxa"/>
          </w:tcPr>
          <w:p w:rsidR="00E01C92" w:rsidRPr="00E01C92" w:rsidRDefault="00E01C92" w:rsidP="00E01C92">
            <w:pPr>
              <w:pStyle w:val="14"/>
              <w:jc w:val="both"/>
              <w:rPr>
                <w:rFonts w:ascii="Times New Roman" w:hAnsi="Times New Roman" w:cs="Times New Roman"/>
                <w:sz w:val="24"/>
                <w:szCs w:val="24"/>
                <w:lang w:val="uk-UA"/>
              </w:rPr>
            </w:pPr>
            <w:r w:rsidRPr="00E01C92">
              <w:rPr>
                <w:rFonts w:ascii="Times New Roman" w:hAnsi="Times New Roman" w:cs="Times New Roman"/>
                <w:sz w:val="24"/>
                <w:szCs w:val="24"/>
                <w:lang w:val="uk-UA"/>
              </w:rPr>
              <w:t>ATP-binding protein (</w:t>
            </w:r>
            <w:r w:rsidRPr="00E01C92">
              <w:rPr>
                <w:rFonts w:ascii="Times New Roman" w:hAnsi="Times New Roman" w:cs="Times New Roman"/>
                <w:i/>
                <w:sz w:val="24"/>
                <w:szCs w:val="24"/>
                <w:lang w:val="uk-UA"/>
              </w:rPr>
              <w:t>Paludifilum halophilum</w:t>
            </w:r>
            <w:r w:rsidRPr="00E01C92">
              <w:rPr>
                <w:rFonts w:ascii="Times New Roman" w:hAnsi="Times New Roman" w:cs="Times New Roman"/>
                <w:sz w:val="24"/>
                <w:szCs w:val="24"/>
                <w:lang w:val="uk-UA"/>
              </w:rPr>
              <w:t>)</w:t>
            </w:r>
          </w:p>
        </w:tc>
      </w:tr>
    </w:tbl>
    <w:p w:rsidR="00E01C92" w:rsidRPr="00E01C92" w:rsidRDefault="00E01C92" w:rsidP="00E01C92">
      <w:pPr>
        <w:pStyle w:val="14"/>
        <w:spacing w:line="360" w:lineRule="auto"/>
        <w:ind w:firstLine="708"/>
        <w:jc w:val="both"/>
        <w:rPr>
          <w:rFonts w:ascii="Times New Roman" w:hAnsi="Times New Roman" w:cs="Times New Roman"/>
          <w:sz w:val="28"/>
          <w:szCs w:val="28"/>
          <w:lang w:val="uk-UA"/>
        </w:rPr>
      </w:pPr>
    </w:p>
    <w:p w:rsidR="00CE5818" w:rsidRPr="00CE5818" w:rsidRDefault="00CE5818" w:rsidP="00CE5818">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регіон  містить 3 гена і </w:t>
      </w:r>
      <w:r w:rsidRPr="00CE5818">
        <w:rPr>
          <w:rFonts w:ascii="Times New Roman" w:hAnsi="Times New Roman" w:cs="Times New Roman"/>
          <w:sz w:val="28"/>
          <w:szCs w:val="28"/>
          <w:lang w:val="uk-UA"/>
        </w:rPr>
        <w:t>розташован</w:t>
      </w:r>
      <w:r w:rsidR="00D013C8">
        <w:rPr>
          <w:rFonts w:ascii="Times New Roman" w:hAnsi="Times New Roman" w:cs="Times New Roman"/>
          <w:sz w:val="28"/>
          <w:szCs w:val="28"/>
          <w:lang w:val="uk-UA"/>
        </w:rPr>
        <w:t>ий з</w:t>
      </w:r>
      <w:r w:rsidRPr="00CE5818">
        <w:rPr>
          <w:rFonts w:ascii="Times New Roman" w:hAnsi="Times New Roman" w:cs="Times New Roman"/>
          <w:sz w:val="28"/>
          <w:szCs w:val="28"/>
          <w:lang w:val="uk-UA"/>
        </w:rPr>
        <w:t xml:space="preserve"> 3835503</w:t>
      </w:r>
      <w:r w:rsidR="00D013C8">
        <w:rPr>
          <w:rFonts w:ascii="Times New Roman" w:hAnsi="Times New Roman" w:cs="Times New Roman"/>
          <w:sz w:val="28"/>
          <w:szCs w:val="28"/>
          <w:lang w:val="uk-UA"/>
        </w:rPr>
        <w:t xml:space="preserve"> </w:t>
      </w:r>
      <w:r w:rsidRPr="00CE5818">
        <w:rPr>
          <w:rFonts w:ascii="Times New Roman" w:hAnsi="Times New Roman" w:cs="Times New Roman"/>
          <w:sz w:val="28"/>
          <w:szCs w:val="28"/>
          <w:lang w:val="uk-UA"/>
        </w:rPr>
        <w:t>нуклеотида по 3839758 нуклеотид (табл. 10).</w:t>
      </w:r>
    </w:p>
    <w:p w:rsidR="00CE5818" w:rsidRDefault="00CE5818" w:rsidP="00CE5818">
      <w:pPr>
        <w:pStyle w:val="14"/>
        <w:spacing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p w:rsidR="00CE5818" w:rsidRPr="00E01C92" w:rsidRDefault="00B84125" w:rsidP="0026539A">
      <w:pPr>
        <w:pStyle w:val="14"/>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Гени</w:t>
      </w:r>
      <w:r w:rsidR="00CE5818" w:rsidRPr="00E01C92">
        <w:rPr>
          <w:rFonts w:ascii="Times New Roman" w:hAnsi="Times New Roman" w:cs="Times New Roman"/>
          <w:b/>
          <w:sz w:val="28"/>
          <w:szCs w:val="28"/>
          <w:lang w:val="uk-UA"/>
        </w:rPr>
        <w:t xml:space="preserve">, які відносяться до </w:t>
      </w:r>
      <w:r w:rsidR="00CE5818">
        <w:rPr>
          <w:rFonts w:ascii="Times New Roman" w:hAnsi="Times New Roman" w:cs="Times New Roman"/>
          <w:b/>
          <w:sz w:val="28"/>
          <w:szCs w:val="28"/>
          <w:lang w:val="uk-UA"/>
        </w:rPr>
        <w:t>другого</w:t>
      </w:r>
      <w:r w:rsidR="00CE5818" w:rsidRPr="00E01C92">
        <w:rPr>
          <w:rFonts w:ascii="Times New Roman" w:hAnsi="Times New Roman" w:cs="Times New Roman"/>
          <w:b/>
          <w:sz w:val="28"/>
          <w:szCs w:val="28"/>
          <w:lang w:val="uk-UA"/>
        </w:rPr>
        <w:t xml:space="preserve"> унікального кластеру штаму </w:t>
      </w:r>
      <w:r w:rsidR="00CE5818" w:rsidRPr="00E01C92">
        <w:rPr>
          <w:rFonts w:ascii="Times New Roman" w:hAnsi="Times New Roman" w:cs="Times New Roman"/>
          <w:b/>
          <w:i/>
          <w:sz w:val="28"/>
          <w:szCs w:val="28"/>
        </w:rPr>
        <w:t>B</w:t>
      </w:r>
      <w:r w:rsidR="005620CA">
        <w:rPr>
          <w:rFonts w:ascii="Times New Roman" w:hAnsi="Times New Roman" w:cs="Times New Roman"/>
          <w:b/>
          <w:i/>
          <w:sz w:val="28"/>
          <w:szCs w:val="28"/>
          <w:lang w:val="uk-UA"/>
        </w:rPr>
        <w:t>. </w:t>
      </w:r>
      <w:r w:rsidR="00CE5818" w:rsidRPr="00E01C92">
        <w:rPr>
          <w:rFonts w:ascii="Times New Roman" w:hAnsi="Times New Roman" w:cs="Times New Roman"/>
          <w:b/>
          <w:i/>
          <w:sz w:val="28"/>
          <w:szCs w:val="28"/>
        </w:rPr>
        <w:t>velezensis</w:t>
      </w:r>
      <w:r w:rsidR="00CE5818" w:rsidRPr="00E01C92">
        <w:rPr>
          <w:rFonts w:ascii="Times New Roman" w:hAnsi="Times New Roman" w:cs="Times New Roman"/>
          <w:b/>
          <w:sz w:val="28"/>
          <w:szCs w:val="28"/>
          <w:lang w:val="uk-UA"/>
        </w:rPr>
        <w:t xml:space="preserve"> </w:t>
      </w:r>
      <w:r w:rsidR="00CE5818" w:rsidRPr="00E01C92">
        <w:rPr>
          <w:rFonts w:ascii="Times New Roman" w:hAnsi="Times New Roman" w:cs="Times New Roman"/>
          <w:b/>
          <w:sz w:val="28"/>
          <w:szCs w:val="28"/>
        </w:rPr>
        <w:t>ONU</w:t>
      </w:r>
      <w:r w:rsidR="00CE5818" w:rsidRPr="00E01C92">
        <w:rPr>
          <w:rFonts w:ascii="Times New Roman" w:hAnsi="Times New Roman" w:cs="Times New Roman"/>
          <w:b/>
          <w:sz w:val="28"/>
          <w:szCs w:val="28"/>
          <w:lang w:val="uk-UA"/>
        </w:rPr>
        <w:t xml:space="preserve"> </w:t>
      </w:r>
      <w:r w:rsidR="00B60DF7">
        <w:rPr>
          <w:rFonts w:ascii="Times New Roman" w:hAnsi="Times New Roman" w:cs="Times New Roman"/>
          <w:b/>
          <w:sz w:val="28"/>
          <w:szCs w:val="28"/>
          <w:lang w:val="uk-UA"/>
        </w:rPr>
        <w:t>553</w:t>
      </w:r>
      <w:r w:rsidR="00CE5818" w:rsidRPr="00E01C92">
        <w:rPr>
          <w:rFonts w:ascii="Times New Roman" w:hAnsi="Times New Roman" w:cs="Times New Roman"/>
          <w:b/>
          <w:sz w:val="28"/>
          <w:szCs w:val="28"/>
          <w:lang w:val="uk-UA"/>
        </w:rPr>
        <w:t xml:space="preserve"> та їх</w:t>
      </w:r>
      <w:r w:rsidR="0025728F">
        <w:rPr>
          <w:rFonts w:ascii="Times New Roman" w:hAnsi="Times New Roman" w:cs="Times New Roman"/>
          <w:b/>
          <w:sz w:val="28"/>
          <w:szCs w:val="28"/>
          <w:lang w:val="uk-UA"/>
        </w:rPr>
        <w:t>ня</w:t>
      </w:r>
      <w:r w:rsidR="00CE5818" w:rsidRPr="00E01C92">
        <w:rPr>
          <w:rFonts w:ascii="Times New Roman" w:hAnsi="Times New Roman" w:cs="Times New Roman"/>
          <w:b/>
          <w:sz w:val="28"/>
          <w:szCs w:val="28"/>
          <w:lang w:val="uk-UA"/>
        </w:rPr>
        <w:t xml:space="preserve"> анотація через базу даних </w:t>
      </w:r>
      <w:r w:rsidR="00CE5818" w:rsidRPr="00E01C92">
        <w:rPr>
          <w:rFonts w:ascii="Times New Roman" w:hAnsi="Times New Roman" w:cs="Times New Roman"/>
          <w:b/>
          <w:sz w:val="28"/>
          <w:szCs w:val="28"/>
          <w:lang w:val="en-US"/>
        </w:rPr>
        <w:t>UniProt</w:t>
      </w:r>
    </w:p>
    <w:tbl>
      <w:tblPr>
        <w:tblStyle w:val="ab"/>
        <w:tblW w:w="0" w:type="auto"/>
        <w:tblLook w:val="04A0"/>
      </w:tblPr>
      <w:tblGrid>
        <w:gridCol w:w="3363"/>
        <w:gridCol w:w="6775"/>
      </w:tblGrid>
      <w:tr w:rsidR="00CE5818" w:rsidRPr="00CE5818" w:rsidTr="00CE5818">
        <w:tc>
          <w:tcPr>
            <w:tcW w:w="1956" w:type="dxa"/>
          </w:tcPr>
          <w:p w:rsidR="00CE5818" w:rsidRPr="00CE5818" w:rsidRDefault="00CE5818" w:rsidP="00A70222">
            <w:pPr>
              <w:pStyle w:val="14"/>
              <w:jc w:val="both"/>
              <w:rPr>
                <w:rFonts w:ascii="Times New Roman" w:hAnsi="Times New Roman" w:cs="Times New Roman"/>
                <w:sz w:val="24"/>
                <w:szCs w:val="24"/>
                <w:lang w:val="uk-UA"/>
              </w:rPr>
            </w:pPr>
            <w:r w:rsidRPr="00CE5818">
              <w:rPr>
                <w:rFonts w:ascii="Times New Roman" w:hAnsi="Times New Roman" w:cs="Times New Roman"/>
                <w:sz w:val="24"/>
                <w:szCs w:val="24"/>
                <w:lang w:val="uk-UA"/>
              </w:rPr>
              <w:t>Регіон</w:t>
            </w:r>
          </w:p>
        </w:tc>
        <w:tc>
          <w:tcPr>
            <w:tcW w:w="7615" w:type="dxa"/>
          </w:tcPr>
          <w:p w:rsidR="00CE5818" w:rsidRPr="00CE5818" w:rsidRDefault="00CE5818" w:rsidP="00A70222">
            <w:pPr>
              <w:pStyle w:val="14"/>
              <w:jc w:val="center"/>
              <w:rPr>
                <w:rFonts w:ascii="Times New Roman" w:hAnsi="Times New Roman" w:cs="Times New Roman"/>
                <w:sz w:val="24"/>
                <w:szCs w:val="24"/>
                <w:lang w:val="uk-UA"/>
              </w:rPr>
            </w:pPr>
            <w:r w:rsidRPr="00CE5818">
              <w:rPr>
                <w:rFonts w:ascii="Times New Roman" w:hAnsi="Times New Roman" w:cs="Times New Roman"/>
                <w:sz w:val="24"/>
                <w:szCs w:val="24"/>
                <w:lang w:val="uk-UA"/>
              </w:rPr>
              <w:t>Ан</w:t>
            </w:r>
            <w:r w:rsidR="0025728F">
              <w:rPr>
                <w:rFonts w:ascii="Times New Roman" w:hAnsi="Times New Roman" w:cs="Times New Roman"/>
                <w:sz w:val="24"/>
                <w:szCs w:val="24"/>
                <w:lang w:val="uk-UA"/>
              </w:rPr>
              <w:t>о</w:t>
            </w:r>
            <w:r w:rsidRPr="00CE5818">
              <w:rPr>
                <w:rFonts w:ascii="Times New Roman" w:hAnsi="Times New Roman" w:cs="Times New Roman"/>
                <w:sz w:val="24"/>
                <w:szCs w:val="24"/>
                <w:lang w:val="uk-UA"/>
              </w:rPr>
              <w:t>тація (</w:t>
            </w:r>
            <w:r w:rsidRPr="00CE5818">
              <w:rPr>
                <w:rFonts w:ascii="Times New Roman" w:hAnsi="Times New Roman" w:cs="Times New Roman"/>
                <w:sz w:val="24"/>
                <w:szCs w:val="24"/>
                <w:lang w:val="en-US"/>
              </w:rPr>
              <w:t>UniProt</w:t>
            </w:r>
            <w:r w:rsidRPr="00CE5818">
              <w:rPr>
                <w:rFonts w:ascii="Times New Roman" w:hAnsi="Times New Roman" w:cs="Times New Roman"/>
                <w:sz w:val="24"/>
                <w:szCs w:val="24"/>
                <w:lang w:val="uk-UA"/>
              </w:rPr>
              <w:t>)</w:t>
            </w:r>
          </w:p>
        </w:tc>
      </w:tr>
      <w:tr w:rsidR="00CE5818" w:rsidRPr="00CE5818" w:rsidTr="00CE5818">
        <w:tc>
          <w:tcPr>
            <w:tcW w:w="1956" w:type="dxa"/>
          </w:tcPr>
          <w:p w:rsidR="00CE5818" w:rsidRPr="00CE5818" w:rsidRDefault="00CE5818" w:rsidP="00A70222">
            <w:pPr>
              <w:pStyle w:val="14"/>
              <w:jc w:val="both"/>
              <w:rPr>
                <w:rFonts w:ascii="Times New Roman" w:hAnsi="Times New Roman" w:cs="Times New Roman"/>
                <w:sz w:val="24"/>
                <w:szCs w:val="24"/>
                <w:lang w:val="uk-UA"/>
              </w:rPr>
            </w:pPr>
            <w:r w:rsidRPr="00CE5818">
              <w:rPr>
                <w:rFonts w:ascii="Times New Roman" w:hAnsi="Times New Roman" w:cs="Times New Roman"/>
                <w:sz w:val="24"/>
                <w:szCs w:val="24"/>
                <w:lang w:val="uk-UA"/>
              </w:rPr>
              <w:t>3835503..3836951</w:t>
            </w:r>
          </w:p>
        </w:tc>
        <w:tc>
          <w:tcPr>
            <w:tcW w:w="7615" w:type="dxa"/>
          </w:tcPr>
          <w:p w:rsidR="00CE5818" w:rsidRPr="00CE5818" w:rsidRDefault="00CE5818" w:rsidP="00CE5818">
            <w:pPr>
              <w:rPr>
                <w:rFonts w:ascii="Times New Roman" w:hAnsi="Times New Roman" w:cs="Times New Roman"/>
                <w:i/>
                <w:color w:val="000000"/>
                <w:sz w:val="24"/>
                <w:szCs w:val="24"/>
                <w:lang w:val="en-US"/>
              </w:rPr>
            </w:pPr>
            <w:r w:rsidRPr="00CE5818">
              <w:rPr>
                <w:rFonts w:ascii="Times New Roman" w:hAnsi="Times New Roman" w:cs="Times New Roman"/>
                <w:color w:val="000000"/>
                <w:sz w:val="24"/>
                <w:szCs w:val="24"/>
              </w:rPr>
              <w:t>Abortive phage infection protein (</w:t>
            </w:r>
            <w:r w:rsidRPr="00CE5818">
              <w:rPr>
                <w:rFonts w:ascii="Times New Roman" w:hAnsi="Times New Roman" w:cs="Times New Roman"/>
                <w:i/>
                <w:color w:val="000000"/>
                <w:sz w:val="24"/>
                <w:szCs w:val="24"/>
              </w:rPr>
              <w:t>Paenibacillus sambharensis</w:t>
            </w:r>
            <w:r w:rsidRPr="00CE5818">
              <w:rPr>
                <w:rFonts w:ascii="Times New Roman" w:hAnsi="Times New Roman" w:cs="Times New Roman"/>
                <w:color w:val="000000"/>
                <w:sz w:val="24"/>
                <w:szCs w:val="24"/>
              </w:rPr>
              <w:t>)</w:t>
            </w:r>
            <w:r w:rsidRPr="00CE5818">
              <w:rPr>
                <w:rFonts w:ascii="Times New Roman" w:hAnsi="Times New Roman" w:cs="Times New Roman"/>
                <w:i/>
                <w:color w:val="000000"/>
                <w:sz w:val="24"/>
                <w:szCs w:val="24"/>
              </w:rPr>
              <w:t xml:space="preserve"> </w:t>
            </w:r>
          </w:p>
        </w:tc>
      </w:tr>
      <w:tr w:rsidR="00CE5818" w:rsidRPr="00CE5818" w:rsidTr="00CE5818">
        <w:tc>
          <w:tcPr>
            <w:tcW w:w="1956" w:type="dxa"/>
          </w:tcPr>
          <w:p w:rsidR="00CE5818" w:rsidRPr="00CE5818" w:rsidRDefault="00CE5818" w:rsidP="00A70222">
            <w:pPr>
              <w:pStyle w:val="14"/>
              <w:jc w:val="both"/>
              <w:rPr>
                <w:rFonts w:ascii="Times New Roman" w:hAnsi="Times New Roman" w:cs="Times New Roman"/>
                <w:sz w:val="24"/>
                <w:szCs w:val="24"/>
                <w:lang w:val="uk-UA"/>
              </w:rPr>
            </w:pPr>
            <w:r w:rsidRPr="00CE5818">
              <w:rPr>
                <w:rFonts w:ascii="Times New Roman" w:hAnsi="Times New Roman" w:cs="Times New Roman"/>
                <w:sz w:val="24"/>
                <w:szCs w:val="24"/>
                <w:lang w:val="uk-UA"/>
              </w:rPr>
              <w:t>3836935..3837771</w:t>
            </w:r>
          </w:p>
        </w:tc>
        <w:tc>
          <w:tcPr>
            <w:tcW w:w="7615" w:type="dxa"/>
          </w:tcPr>
          <w:p w:rsidR="00CE5818" w:rsidRPr="00CE5818" w:rsidRDefault="00CE5818" w:rsidP="00CE5818">
            <w:pPr>
              <w:pStyle w:val="14"/>
              <w:rPr>
                <w:rFonts w:ascii="Times New Roman" w:hAnsi="Times New Roman" w:cs="Times New Roman"/>
                <w:sz w:val="24"/>
                <w:szCs w:val="24"/>
                <w:lang w:val="uk-UA"/>
              </w:rPr>
            </w:pPr>
            <w:r w:rsidRPr="00CE5818">
              <w:rPr>
                <w:rFonts w:ascii="Times New Roman" w:hAnsi="Times New Roman" w:cs="Times New Roman"/>
                <w:sz w:val="24"/>
                <w:szCs w:val="24"/>
                <w:lang w:val="uk-UA"/>
              </w:rPr>
              <w:t>Restriction system protei</w:t>
            </w:r>
            <w:r>
              <w:rPr>
                <w:rFonts w:ascii="Times New Roman" w:hAnsi="Times New Roman" w:cs="Times New Roman"/>
                <w:sz w:val="24"/>
                <w:szCs w:val="24"/>
                <w:lang w:val="uk-UA"/>
              </w:rPr>
              <w:t>n (</w:t>
            </w:r>
            <w:r w:rsidRPr="00CE5818">
              <w:rPr>
                <w:rFonts w:ascii="Times New Roman" w:hAnsi="Times New Roman" w:cs="Times New Roman"/>
                <w:i/>
                <w:sz w:val="24"/>
                <w:szCs w:val="24"/>
                <w:lang w:val="uk-UA"/>
              </w:rPr>
              <w:t>Flavobacterium croceum DSM 1</w:t>
            </w:r>
            <w:r w:rsidRPr="00CE5818">
              <w:rPr>
                <w:rFonts w:ascii="Times New Roman" w:hAnsi="Times New Roman" w:cs="Times New Roman"/>
                <w:sz w:val="24"/>
                <w:szCs w:val="24"/>
                <w:lang w:val="uk-UA"/>
              </w:rPr>
              <w:t>)</w:t>
            </w:r>
          </w:p>
        </w:tc>
      </w:tr>
      <w:tr w:rsidR="00CE5818" w:rsidRPr="00CE5818" w:rsidTr="00CE5818">
        <w:tc>
          <w:tcPr>
            <w:tcW w:w="1956" w:type="dxa"/>
          </w:tcPr>
          <w:p w:rsidR="00CE5818" w:rsidRPr="00CE5818" w:rsidRDefault="00CE5818" w:rsidP="00A70222">
            <w:pPr>
              <w:pStyle w:val="14"/>
              <w:jc w:val="both"/>
              <w:rPr>
                <w:rFonts w:ascii="Times New Roman" w:hAnsi="Times New Roman" w:cs="Times New Roman"/>
                <w:sz w:val="24"/>
                <w:szCs w:val="24"/>
                <w:lang w:val="uk-UA"/>
              </w:rPr>
            </w:pPr>
            <w:r w:rsidRPr="00CE5818">
              <w:rPr>
                <w:rFonts w:ascii="Times New Roman" w:hAnsi="Times New Roman" w:cs="Times New Roman"/>
                <w:sz w:val="24"/>
                <w:szCs w:val="24"/>
                <w:lang w:val="uk-UA"/>
              </w:rPr>
              <w:t>complement(3837908..3839758)</w:t>
            </w:r>
          </w:p>
        </w:tc>
        <w:tc>
          <w:tcPr>
            <w:tcW w:w="7615" w:type="dxa"/>
          </w:tcPr>
          <w:p w:rsidR="00CE5818" w:rsidRPr="00CE5818" w:rsidRDefault="00CE5818" w:rsidP="00CE5818">
            <w:pPr>
              <w:rPr>
                <w:rFonts w:ascii="Times New Roman" w:hAnsi="Times New Roman" w:cs="Times New Roman"/>
                <w:color w:val="000000"/>
                <w:sz w:val="24"/>
                <w:szCs w:val="24"/>
                <w:lang w:val="en-US"/>
              </w:rPr>
            </w:pPr>
            <w:r w:rsidRPr="00CE5818">
              <w:rPr>
                <w:rFonts w:ascii="Times New Roman" w:hAnsi="Times New Roman" w:cs="Times New Roman"/>
                <w:color w:val="000000"/>
                <w:sz w:val="24"/>
                <w:szCs w:val="24"/>
              </w:rPr>
              <w:t>Putative ATP-dependent endonuclease of OLD family (</w:t>
            </w:r>
            <w:r w:rsidRPr="00CE5818">
              <w:rPr>
                <w:rFonts w:ascii="Times New Roman" w:hAnsi="Times New Roman" w:cs="Times New Roman"/>
                <w:i/>
                <w:color w:val="000000"/>
                <w:sz w:val="24"/>
                <w:szCs w:val="24"/>
              </w:rPr>
              <w:t>Aureibacillus halotolerans</w:t>
            </w:r>
            <w:r w:rsidRPr="00CE5818">
              <w:rPr>
                <w:rFonts w:ascii="Times New Roman" w:hAnsi="Times New Roman" w:cs="Times New Roman"/>
                <w:color w:val="000000"/>
                <w:sz w:val="24"/>
                <w:szCs w:val="24"/>
              </w:rPr>
              <w:t xml:space="preserve">)  </w:t>
            </w:r>
          </w:p>
        </w:tc>
      </w:tr>
    </w:tbl>
    <w:p w:rsidR="00B50B19" w:rsidRDefault="00B50B19" w:rsidP="00B50B19">
      <w:pPr>
        <w:pStyle w:val="14"/>
        <w:spacing w:line="360" w:lineRule="auto"/>
        <w:ind w:firstLine="708"/>
        <w:jc w:val="both"/>
        <w:rPr>
          <w:rFonts w:ascii="Times New Roman" w:hAnsi="Times New Roman" w:cs="Times New Roman"/>
          <w:sz w:val="28"/>
          <w:szCs w:val="28"/>
          <w:lang w:val="uk-UA"/>
        </w:rPr>
      </w:pPr>
    </w:p>
    <w:p w:rsidR="00CE5818" w:rsidRDefault="00CE5818" w:rsidP="00B50B19">
      <w:pPr>
        <w:pStyle w:val="14"/>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доказу унікальності </w:t>
      </w:r>
      <w:r w:rsidRPr="00CE5818">
        <w:rPr>
          <w:rFonts w:ascii="Times New Roman" w:hAnsi="Times New Roman" w:cs="Times New Roman"/>
          <w:sz w:val="28"/>
          <w:szCs w:val="28"/>
          <w:lang w:val="uk-UA"/>
        </w:rPr>
        <w:t xml:space="preserve">штама </w:t>
      </w:r>
      <w:r w:rsidRPr="00CE5818">
        <w:rPr>
          <w:rFonts w:ascii="Times New Roman" w:hAnsi="Times New Roman" w:cs="Times New Roman"/>
          <w:i/>
          <w:sz w:val="28"/>
          <w:szCs w:val="28"/>
        </w:rPr>
        <w:t>B</w:t>
      </w:r>
      <w:r w:rsidRPr="00CE5818">
        <w:rPr>
          <w:rFonts w:ascii="Times New Roman" w:hAnsi="Times New Roman" w:cs="Times New Roman"/>
          <w:i/>
          <w:sz w:val="28"/>
          <w:szCs w:val="28"/>
          <w:lang w:val="uk-UA"/>
        </w:rPr>
        <w:t xml:space="preserve">. </w:t>
      </w:r>
      <w:r w:rsidRPr="00CE5818">
        <w:rPr>
          <w:rFonts w:ascii="Times New Roman" w:hAnsi="Times New Roman" w:cs="Times New Roman"/>
          <w:i/>
          <w:sz w:val="28"/>
          <w:szCs w:val="28"/>
        </w:rPr>
        <w:t>velezensis</w:t>
      </w:r>
      <w:r w:rsidRPr="00CE5818">
        <w:rPr>
          <w:rFonts w:ascii="Times New Roman" w:hAnsi="Times New Roman" w:cs="Times New Roman"/>
          <w:sz w:val="28"/>
          <w:szCs w:val="28"/>
          <w:lang w:val="uk-UA"/>
        </w:rPr>
        <w:t xml:space="preserve"> </w:t>
      </w:r>
      <w:r w:rsidRPr="00CE5818">
        <w:rPr>
          <w:rFonts w:ascii="Times New Roman" w:hAnsi="Times New Roman" w:cs="Times New Roman"/>
          <w:sz w:val="28"/>
          <w:szCs w:val="28"/>
        </w:rPr>
        <w:t>ONU</w:t>
      </w:r>
      <w:r w:rsidRPr="00CE5818">
        <w:rPr>
          <w:rFonts w:ascii="Times New Roman" w:hAnsi="Times New Roman" w:cs="Times New Roman"/>
          <w:sz w:val="28"/>
          <w:szCs w:val="28"/>
          <w:lang w:val="uk-UA"/>
        </w:rPr>
        <w:t xml:space="preserve"> </w:t>
      </w:r>
      <w:r w:rsidR="00B60DF7">
        <w:rPr>
          <w:rFonts w:ascii="Times New Roman" w:hAnsi="Times New Roman" w:cs="Times New Roman"/>
          <w:sz w:val="28"/>
          <w:szCs w:val="28"/>
          <w:lang w:val="uk-UA"/>
        </w:rPr>
        <w:t>553</w:t>
      </w:r>
      <w:r w:rsidRPr="00CE5818">
        <w:rPr>
          <w:rFonts w:ascii="Times New Roman" w:hAnsi="Times New Roman" w:cs="Times New Roman"/>
          <w:sz w:val="28"/>
          <w:szCs w:val="28"/>
          <w:lang w:val="uk-UA"/>
        </w:rPr>
        <w:t xml:space="preserve"> з використання</w:t>
      </w:r>
      <w:r w:rsidR="00B60DE5">
        <w:rPr>
          <w:rFonts w:ascii="Times New Roman" w:hAnsi="Times New Roman" w:cs="Times New Roman"/>
          <w:sz w:val="28"/>
          <w:szCs w:val="28"/>
          <w:lang w:val="uk-UA"/>
        </w:rPr>
        <w:t>м</w:t>
      </w:r>
      <w:r w:rsidRPr="00CE5818">
        <w:rPr>
          <w:rFonts w:ascii="Times New Roman" w:hAnsi="Times New Roman" w:cs="Times New Roman"/>
          <w:sz w:val="28"/>
          <w:szCs w:val="28"/>
          <w:lang w:val="uk-UA"/>
        </w:rPr>
        <w:t xml:space="preserve"> ПЛР був обраний другий кластер.</w:t>
      </w:r>
    </w:p>
    <w:p w:rsidR="00B50B19" w:rsidRPr="00AB2F73" w:rsidRDefault="00B50B19" w:rsidP="0026539A">
      <w:pPr>
        <w:pStyle w:val="2"/>
        <w:spacing w:beforeAutospacing="0" w:afterAutospacing="0"/>
        <w:ind w:firstLine="709"/>
      </w:pPr>
      <w:bookmarkStart w:id="82" w:name="_Toc75094542"/>
      <w:r w:rsidRPr="00AB2F73">
        <w:t>3.3.</w:t>
      </w:r>
      <w:r w:rsidR="00B60DE5" w:rsidRPr="00AB2F73">
        <w:t xml:space="preserve"> Дизайн праймерів з </w:t>
      </w:r>
      <w:r w:rsidRPr="00AB2F73">
        <w:t xml:space="preserve">використаннмя програми </w:t>
      </w:r>
      <w:r w:rsidRPr="00AB2F73">
        <w:rPr>
          <w:lang w:val="en-US"/>
        </w:rPr>
        <w:t>UGENE</w:t>
      </w:r>
      <w:bookmarkEnd w:id="82"/>
    </w:p>
    <w:p w:rsidR="00B50B19" w:rsidRDefault="00B50B19" w:rsidP="00B50B19">
      <w:pPr>
        <w:spacing w:after="0" w:line="360" w:lineRule="auto"/>
        <w:ind w:firstLine="708"/>
        <w:jc w:val="both"/>
        <w:rPr>
          <w:rFonts w:ascii="Times New Roman" w:hAnsi="Times New Roman" w:cs="Times New Roman"/>
          <w:sz w:val="28"/>
          <w:szCs w:val="28"/>
          <w:shd w:val="clear" w:color="auto" w:fill="FFFFFF"/>
        </w:rPr>
      </w:pPr>
      <w:r w:rsidRPr="00B50B19">
        <w:rPr>
          <w:rFonts w:ascii="Times New Roman" w:eastAsia="Times New Roman" w:hAnsi="Times New Roman" w:cs="Times New Roman"/>
          <w:sz w:val="28"/>
          <w:szCs w:val="28"/>
        </w:rPr>
        <w:t>При використанні програми</w:t>
      </w:r>
      <w:r w:rsidRPr="00E01C92">
        <w:rPr>
          <w:rFonts w:ascii="Times New Roman" w:eastAsia="Times New Roman" w:hAnsi="Times New Roman" w:cs="Times New Roman"/>
          <w:sz w:val="28"/>
          <w:szCs w:val="28"/>
        </w:rPr>
        <w:t xml:space="preserve"> </w:t>
      </w:r>
      <w:r w:rsidRPr="00B50B19">
        <w:rPr>
          <w:rFonts w:ascii="Times New Roman" w:eastAsia="Times New Roman" w:hAnsi="Times New Roman" w:cs="Times New Roman"/>
          <w:sz w:val="28"/>
          <w:szCs w:val="28"/>
          <w:lang w:val="en-US"/>
        </w:rPr>
        <w:t>UGENE</w:t>
      </w:r>
      <w:r>
        <w:rPr>
          <w:rFonts w:ascii="Times New Roman" w:eastAsia="Times New Roman" w:hAnsi="Times New Roman" w:cs="Times New Roman"/>
          <w:sz w:val="28"/>
          <w:szCs w:val="28"/>
        </w:rPr>
        <w:t xml:space="preserve"> та </w:t>
      </w:r>
      <w:r w:rsidRPr="00B50B19">
        <w:rPr>
          <w:rFonts w:ascii="Times New Roman" w:eastAsia="Times New Roman" w:hAnsi="Times New Roman" w:cs="Times New Roman"/>
          <w:sz w:val="28"/>
          <w:szCs w:val="28"/>
        </w:rPr>
        <w:t>знайденого</w:t>
      </w:r>
      <w:r>
        <w:rPr>
          <w:rFonts w:ascii="Times New Roman" w:eastAsia="Times New Roman" w:hAnsi="Times New Roman" w:cs="Times New Roman"/>
          <w:sz w:val="28"/>
          <w:szCs w:val="28"/>
        </w:rPr>
        <w:t xml:space="preserve"> унікального кластеру генів було проведено дизайн праймерів та ПЛР </w:t>
      </w:r>
      <w:r w:rsidR="00184E36" w:rsidRPr="006B5718">
        <w:rPr>
          <w:rFonts w:ascii="Times New Roman" w:hAnsi="Times New Roman" w:cs="Times New Roman"/>
          <w:sz w:val="28"/>
          <w:szCs w:val="28"/>
          <w:shd w:val="clear" w:color="auto" w:fill="FFFFFF"/>
        </w:rPr>
        <w:t>in silico</w:t>
      </w:r>
      <w:r w:rsidR="00184E36">
        <w:rPr>
          <w:rFonts w:ascii="Times New Roman" w:hAnsi="Times New Roman" w:cs="Times New Roman"/>
          <w:sz w:val="28"/>
          <w:szCs w:val="28"/>
          <w:shd w:val="clear" w:color="auto" w:fill="FFFFFF"/>
        </w:rPr>
        <w:t xml:space="preserve">. </w:t>
      </w:r>
    </w:p>
    <w:p w:rsidR="00184E36" w:rsidRDefault="00184E36" w:rsidP="00184E36">
      <w:pPr>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За результатами аналізу було показано, що оптимальними для праймерів є наступні послідовності;</w:t>
      </w:r>
    </w:p>
    <w:p w:rsidR="00184E36" w:rsidRDefault="0025728F" w:rsidP="00184E3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Forward</w:t>
      </w:r>
      <w:r>
        <w:rPr>
          <w:rFonts w:ascii="Times New Roman" w:hAnsi="Times New Roman" w:cs="Times New Roman"/>
          <w:sz w:val="28"/>
          <w:szCs w:val="28"/>
        </w:rPr>
        <w:tab/>
        <w:t xml:space="preserve">GTGGGTTCATTTCGAATGCT </w:t>
      </w:r>
      <w:r w:rsidR="00184E36" w:rsidRPr="001A100B">
        <w:rPr>
          <w:rFonts w:ascii="Times New Roman" w:hAnsi="Times New Roman" w:cs="Times New Roman"/>
          <w:sz w:val="28"/>
          <w:szCs w:val="28"/>
        </w:rPr>
        <w:t xml:space="preserve">length 20(bp)  </w:t>
      </w:r>
    </w:p>
    <w:p w:rsidR="00184E36" w:rsidRDefault="0025728F" w:rsidP="00184E3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Reverse</w:t>
      </w:r>
      <w:r>
        <w:rPr>
          <w:rFonts w:ascii="Times New Roman" w:hAnsi="Times New Roman" w:cs="Times New Roman"/>
          <w:sz w:val="28"/>
          <w:szCs w:val="28"/>
        </w:rPr>
        <w:tab/>
      </w:r>
      <w:r w:rsidR="00184E36" w:rsidRPr="001A100B">
        <w:rPr>
          <w:rFonts w:ascii="Times New Roman" w:hAnsi="Times New Roman" w:cs="Times New Roman"/>
          <w:sz w:val="28"/>
          <w:szCs w:val="28"/>
        </w:rPr>
        <w:t>TAT</w:t>
      </w:r>
      <w:r>
        <w:rPr>
          <w:rFonts w:ascii="Times New Roman" w:hAnsi="Times New Roman" w:cs="Times New Roman"/>
          <w:sz w:val="28"/>
          <w:szCs w:val="28"/>
        </w:rPr>
        <w:t xml:space="preserve">ATGGAAAGATCTCCCGC </w:t>
      </w:r>
      <w:r w:rsidR="00184E36" w:rsidRPr="001A100B">
        <w:rPr>
          <w:rFonts w:ascii="Times New Roman" w:hAnsi="Times New Roman" w:cs="Times New Roman"/>
          <w:sz w:val="28"/>
          <w:szCs w:val="28"/>
        </w:rPr>
        <w:t xml:space="preserve">length 20(bp)  </w:t>
      </w:r>
    </w:p>
    <w:p w:rsidR="00184E36" w:rsidRDefault="00184E36" w:rsidP="00184E3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Довжина амплікону становить 1386 п.н.</w:t>
      </w:r>
    </w:p>
    <w:p w:rsidR="00184E36" w:rsidRDefault="00184E36" w:rsidP="00184E3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перевірки якості отриманих праймерів</w:t>
      </w:r>
      <w:r w:rsidR="0025728F">
        <w:rPr>
          <w:rFonts w:ascii="Times New Roman" w:hAnsi="Times New Roman" w:cs="Times New Roman"/>
          <w:sz w:val="28"/>
          <w:szCs w:val="28"/>
        </w:rPr>
        <w:t xml:space="preserve"> був використаний</w:t>
      </w:r>
      <w:r>
        <w:rPr>
          <w:rFonts w:ascii="Times New Roman" w:hAnsi="Times New Roman" w:cs="Times New Roman"/>
          <w:sz w:val="28"/>
          <w:szCs w:val="28"/>
        </w:rPr>
        <w:t xml:space="preserve"> сервер </w:t>
      </w:r>
      <w:r w:rsidRPr="00184E36">
        <w:rPr>
          <w:rFonts w:ascii="Times New Roman" w:hAnsi="Times New Roman" w:cs="Times New Roman"/>
          <w:sz w:val="28"/>
          <w:szCs w:val="28"/>
        </w:rPr>
        <w:t>OligoAnalyzer™ Tool</w:t>
      </w:r>
      <w:r>
        <w:rPr>
          <w:rFonts w:ascii="Times New Roman" w:hAnsi="Times New Roman" w:cs="Times New Roman"/>
          <w:sz w:val="28"/>
          <w:szCs w:val="28"/>
        </w:rPr>
        <w:t xml:space="preserve"> (</w:t>
      </w:r>
      <w:r w:rsidRPr="00184E36">
        <w:rPr>
          <w:rFonts w:ascii="Times New Roman" w:hAnsi="Times New Roman" w:cs="Times New Roman"/>
          <w:sz w:val="28"/>
          <w:szCs w:val="28"/>
        </w:rPr>
        <w:t>https://eu.idtdna.com/pages/tools/oligoanalyzer</w:t>
      </w:r>
      <w:r w:rsidR="00257CAF">
        <w:rPr>
          <w:rFonts w:ascii="Times New Roman" w:hAnsi="Times New Roman" w:cs="Times New Roman"/>
          <w:sz w:val="28"/>
          <w:szCs w:val="28"/>
        </w:rPr>
        <w:t>)</w:t>
      </w:r>
      <w:r>
        <w:rPr>
          <w:rFonts w:ascii="Times New Roman" w:hAnsi="Times New Roman" w:cs="Times New Roman"/>
          <w:sz w:val="28"/>
          <w:szCs w:val="28"/>
        </w:rPr>
        <w:t>. За результатми перевірки були отримані наступні показники для розроблених праймерів:</w:t>
      </w:r>
    </w:p>
    <w:p w:rsidR="00184E36" w:rsidRPr="001A100B" w:rsidRDefault="00184E36" w:rsidP="00184E36">
      <w:pPr>
        <w:spacing w:after="0" w:line="360" w:lineRule="auto"/>
        <w:ind w:firstLine="567"/>
        <w:jc w:val="both"/>
        <w:rPr>
          <w:rFonts w:ascii="Times New Roman" w:hAnsi="Times New Roman" w:cs="Times New Roman"/>
          <w:sz w:val="28"/>
          <w:szCs w:val="28"/>
        </w:rPr>
      </w:pPr>
      <w:r w:rsidRPr="001A100B">
        <w:rPr>
          <w:rFonts w:ascii="Times New Roman" w:hAnsi="Times New Roman" w:cs="Times New Roman"/>
          <w:sz w:val="28"/>
          <w:szCs w:val="28"/>
        </w:rPr>
        <w:t>Forward</w:t>
      </w:r>
      <w:r w:rsidR="0025728F">
        <w:rPr>
          <w:rFonts w:ascii="Times New Roman" w:hAnsi="Times New Roman" w:cs="Times New Roman"/>
          <w:sz w:val="28"/>
          <w:szCs w:val="28"/>
        </w:rPr>
        <w:t>: T</w:t>
      </w:r>
      <w:r w:rsidR="0025728F" w:rsidRPr="0025728F">
        <w:rPr>
          <w:rFonts w:ascii="Times New Roman" w:hAnsi="Times New Roman" w:cs="Times New Roman"/>
          <w:sz w:val="28"/>
          <w:szCs w:val="28"/>
          <w:vertAlign w:val="subscript"/>
        </w:rPr>
        <w:t>m</w:t>
      </w:r>
      <w:r w:rsidR="0025728F">
        <w:rPr>
          <w:rFonts w:ascii="Times New Roman" w:hAnsi="Times New Roman" w:cs="Times New Roman"/>
          <w:sz w:val="28"/>
          <w:szCs w:val="28"/>
        </w:rPr>
        <w:t xml:space="preserve"> = 63.8 </w:t>
      </w:r>
      <w:r w:rsidRPr="001A100B">
        <w:rPr>
          <w:rFonts w:ascii="Times New Roman" w:hAnsi="Times New Roman" w:cs="Times New Roman"/>
          <w:sz w:val="28"/>
          <w:szCs w:val="28"/>
        </w:rPr>
        <w:t>°C</w:t>
      </w:r>
      <w:r w:rsidR="0025728F">
        <w:rPr>
          <w:rFonts w:ascii="Times New Roman" w:hAnsi="Times New Roman" w:cs="Times New Roman"/>
          <w:sz w:val="28"/>
          <w:szCs w:val="28"/>
        </w:rPr>
        <w:t>;</w:t>
      </w:r>
      <w:r w:rsidRPr="001A100B">
        <w:rPr>
          <w:rFonts w:ascii="Times New Roman" w:hAnsi="Times New Roman" w:cs="Times New Roman"/>
          <w:sz w:val="28"/>
          <w:szCs w:val="28"/>
        </w:rPr>
        <w:t xml:space="preserve"> GC% </w:t>
      </w:r>
      <w:r w:rsidR="0025728F">
        <w:rPr>
          <w:rFonts w:ascii="Times New Roman" w:hAnsi="Times New Roman" w:cs="Times New Roman"/>
          <w:sz w:val="28"/>
          <w:szCs w:val="28"/>
        </w:rPr>
        <w:t>=</w:t>
      </w:r>
      <w:r w:rsidRPr="001A100B">
        <w:rPr>
          <w:rFonts w:ascii="Times New Roman" w:hAnsi="Times New Roman" w:cs="Times New Roman"/>
          <w:sz w:val="28"/>
          <w:szCs w:val="28"/>
        </w:rPr>
        <w:t xml:space="preserve"> 45.0</w:t>
      </w:r>
      <w:r w:rsidR="0025728F">
        <w:rPr>
          <w:rFonts w:ascii="Times New Roman" w:hAnsi="Times New Roman" w:cs="Times New Roman"/>
          <w:sz w:val="28"/>
          <w:szCs w:val="28"/>
        </w:rPr>
        <w:t>;</w:t>
      </w:r>
    </w:p>
    <w:p w:rsidR="00184E36" w:rsidRPr="001A100B" w:rsidRDefault="00184E36" w:rsidP="00184E36">
      <w:pPr>
        <w:spacing w:after="0" w:line="360" w:lineRule="auto"/>
        <w:ind w:firstLine="567"/>
        <w:jc w:val="both"/>
        <w:rPr>
          <w:rFonts w:ascii="Times New Roman" w:hAnsi="Times New Roman" w:cs="Times New Roman"/>
          <w:sz w:val="28"/>
          <w:szCs w:val="28"/>
        </w:rPr>
      </w:pPr>
      <w:r w:rsidRPr="001A100B">
        <w:rPr>
          <w:rFonts w:ascii="Times New Roman" w:hAnsi="Times New Roman" w:cs="Times New Roman"/>
          <w:sz w:val="28"/>
          <w:szCs w:val="28"/>
        </w:rPr>
        <w:t>Reverse</w:t>
      </w:r>
      <w:r w:rsidR="0025728F">
        <w:rPr>
          <w:rFonts w:ascii="Times New Roman" w:hAnsi="Times New Roman" w:cs="Times New Roman"/>
          <w:sz w:val="28"/>
          <w:szCs w:val="28"/>
        </w:rPr>
        <w:t>:</w:t>
      </w:r>
      <w:r w:rsidRPr="00184E36">
        <w:rPr>
          <w:rFonts w:ascii="Times New Roman" w:hAnsi="Times New Roman" w:cs="Times New Roman"/>
          <w:sz w:val="28"/>
          <w:szCs w:val="28"/>
        </w:rPr>
        <w:t xml:space="preserve"> </w:t>
      </w:r>
      <w:r w:rsidR="0025728F">
        <w:rPr>
          <w:rFonts w:ascii="Times New Roman" w:hAnsi="Times New Roman" w:cs="Times New Roman"/>
          <w:sz w:val="28"/>
          <w:szCs w:val="28"/>
        </w:rPr>
        <w:t>T</w:t>
      </w:r>
      <w:r w:rsidR="0025728F" w:rsidRPr="0025728F">
        <w:rPr>
          <w:rFonts w:ascii="Times New Roman" w:hAnsi="Times New Roman" w:cs="Times New Roman"/>
          <w:sz w:val="28"/>
          <w:szCs w:val="28"/>
          <w:vertAlign w:val="subscript"/>
        </w:rPr>
        <w:t>m</w:t>
      </w:r>
      <w:r w:rsidR="0025728F">
        <w:rPr>
          <w:rFonts w:ascii="Times New Roman" w:hAnsi="Times New Roman" w:cs="Times New Roman"/>
          <w:sz w:val="28"/>
          <w:szCs w:val="28"/>
        </w:rPr>
        <w:t xml:space="preserve"> = 60.5 </w:t>
      </w:r>
      <w:r w:rsidRPr="001A100B">
        <w:rPr>
          <w:rFonts w:ascii="Times New Roman" w:hAnsi="Times New Roman" w:cs="Times New Roman"/>
          <w:sz w:val="28"/>
          <w:szCs w:val="28"/>
        </w:rPr>
        <w:t>°C</w:t>
      </w:r>
      <w:r w:rsidR="0025728F">
        <w:rPr>
          <w:rFonts w:ascii="Times New Roman" w:hAnsi="Times New Roman" w:cs="Times New Roman"/>
          <w:sz w:val="28"/>
          <w:szCs w:val="28"/>
        </w:rPr>
        <w:t xml:space="preserve">; GC% = </w:t>
      </w:r>
      <w:r w:rsidRPr="001A100B">
        <w:rPr>
          <w:rFonts w:ascii="Times New Roman" w:hAnsi="Times New Roman" w:cs="Times New Roman"/>
          <w:sz w:val="28"/>
          <w:szCs w:val="28"/>
        </w:rPr>
        <w:t>45.0</w:t>
      </w:r>
      <w:r w:rsidR="0025728F">
        <w:rPr>
          <w:rFonts w:ascii="Times New Roman" w:hAnsi="Times New Roman" w:cs="Times New Roman"/>
          <w:sz w:val="28"/>
          <w:szCs w:val="28"/>
        </w:rPr>
        <w:t>;</w:t>
      </w:r>
    </w:p>
    <w:p w:rsidR="00184E36" w:rsidRPr="00184E36" w:rsidRDefault="00184E36" w:rsidP="00184E3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 провед</w:t>
      </w:r>
      <w:r w:rsidR="0025728F">
        <w:rPr>
          <w:rFonts w:ascii="Times New Roman" w:hAnsi="Times New Roman" w:cs="Times New Roman"/>
          <w:sz w:val="28"/>
          <w:szCs w:val="28"/>
        </w:rPr>
        <w:t>ен</w:t>
      </w:r>
      <w:r>
        <w:rPr>
          <w:rFonts w:ascii="Times New Roman" w:hAnsi="Times New Roman" w:cs="Times New Roman"/>
          <w:sz w:val="28"/>
          <w:szCs w:val="28"/>
        </w:rPr>
        <w:t xml:space="preserve">ні </w:t>
      </w:r>
      <w:r w:rsidR="0025728F">
        <w:rPr>
          <w:rFonts w:ascii="Times New Roman" w:hAnsi="Times New Roman" w:cs="Times New Roman"/>
          <w:spacing w:val="-1"/>
          <w:sz w:val="28"/>
          <w:szCs w:val="28"/>
        </w:rPr>
        <w:t xml:space="preserve">ПЛР in </w:t>
      </w:r>
      <w:r w:rsidR="0025728F">
        <w:rPr>
          <w:rFonts w:ascii="Times New Roman" w:hAnsi="Times New Roman" w:cs="Times New Roman"/>
          <w:spacing w:val="-1"/>
          <w:sz w:val="28"/>
          <w:szCs w:val="28"/>
          <w:lang w:val="en-US"/>
        </w:rPr>
        <w:t>s</w:t>
      </w:r>
      <w:r w:rsidRPr="00184E36">
        <w:rPr>
          <w:rFonts w:ascii="Times New Roman" w:hAnsi="Times New Roman" w:cs="Times New Roman"/>
          <w:spacing w:val="-1"/>
          <w:sz w:val="28"/>
          <w:szCs w:val="28"/>
        </w:rPr>
        <w:t>ilico</w:t>
      </w:r>
      <w:r>
        <w:rPr>
          <w:rFonts w:ascii="Times New Roman" w:hAnsi="Times New Roman" w:cs="Times New Roman"/>
          <w:spacing w:val="-1"/>
          <w:sz w:val="28"/>
          <w:szCs w:val="28"/>
        </w:rPr>
        <w:t xml:space="preserve"> з використання</w:t>
      </w:r>
      <w:r w:rsidR="0025728F">
        <w:rPr>
          <w:rFonts w:ascii="Times New Roman" w:hAnsi="Times New Roman" w:cs="Times New Roman"/>
          <w:spacing w:val="-1"/>
          <w:sz w:val="28"/>
          <w:szCs w:val="28"/>
        </w:rPr>
        <w:t>м</w:t>
      </w:r>
      <w:r>
        <w:rPr>
          <w:rFonts w:ascii="Times New Roman" w:hAnsi="Times New Roman" w:cs="Times New Roman"/>
          <w:spacing w:val="-1"/>
          <w:sz w:val="28"/>
          <w:szCs w:val="28"/>
        </w:rPr>
        <w:t xml:space="preserve"> програми </w:t>
      </w:r>
      <w:r w:rsidRPr="00184E36">
        <w:rPr>
          <w:rFonts w:ascii="Times New Roman" w:eastAsia="Times New Roman" w:hAnsi="Times New Roman" w:cs="Times New Roman"/>
          <w:sz w:val="28"/>
          <w:szCs w:val="28"/>
          <w:lang w:val="en-US"/>
        </w:rPr>
        <w:t>UGENE</w:t>
      </w:r>
      <w:r>
        <w:rPr>
          <w:rFonts w:ascii="Times New Roman" w:eastAsia="Times New Roman" w:hAnsi="Times New Roman" w:cs="Times New Roman"/>
          <w:sz w:val="28"/>
          <w:szCs w:val="28"/>
        </w:rPr>
        <w:t xml:space="preserve"> було підтверд</w:t>
      </w:r>
      <w:r w:rsidR="0025728F">
        <w:rPr>
          <w:rFonts w:ascii="Times New Roman" w:eastAsia="Times New Roman" w:hAnsi="Times New Roman" w:cs="Times New Roman"/>
          <w:sz w:val="28"/>
          <w:szCs w:val="28"/>
        </w:rPr>
        <w:t>жено якість праймерів. Додатково</w:t>
      </w:r>
      <w:r>
        <w:rPr>
          <w:rFonts w:ascii="Times New Roman" w:eastAsia="Times New Roman" w:hAnsi="Times New Roman" w:cs="Times New Roman"/>
          <w:sz w:val="28"/>
          <w:szCs w:val="28"/>
        </w:rPr>
        <w:t xml:space="preserve"> було визначе</w:t>
      </w:r>
      <w:r w:rsidR="0025728F">
        <w:rPr>
          <w:rFonts w:ascii="Times New Roman" w:eastAsia="Times New Roman" w:hAnsi="Times New Roman" w:cs="Times New Roman"/>
          <w:sz w:val="28"/>
          <w:szCs w:val="28"/>
        </w:rPr>
        <w:t>но, що амплікон охоплює декілька</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GB"/>
        </w:rPr>
        <w:t>ORF</w:t>
      </w:r>
      <w:r w:rsidRPr="0025728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рис. 26).</w:t>
      </w:r>
    </w:p>
    <w:p w:rsidR="00B50B19" w:rsidRDefault="00B50B19" w:rsidP="00184E36">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6239520" cy="2329732"/>
            <wp:effectExtent l="0" t="0" r="0" b="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Z_CP043416.png"/>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245566" cy="2331990"/>
                    </a:xfrm>
                    <a:prstGeom prst="rect">
                      <a:avLst/>
                    </a:prstGeom>
                  </pic:spPr>
                </pic:pic>
              </a:graphicData>
            </a:graphic>
          </wp:inline>
        </w:drawing>
      </w:r>
    </w:p>
    <w:p w:rsidR="00184E36" w:rsidRPr="005620CA" w:rsidRDefault="00184E36" w:rsidP="0026539A">
      <w:pPr>
        <w:spacing w:after="0" w:line="360" w:lineRule="auto"/>
        <w:ind w:firstLine="567"/>
        <w:jc w:val="both"/>
        <w:rPr>
          <w:rFonts w:ascii="Times New Roman" w:hAnsi="Times New Roman" w:cs="Times New Roman"/>
          <w:sz w:val="28"/>
          <w:szCs w:val="28"/>
        </w:rPr>
      </w:pPr>
      <w:r w:rsidRPr="0025728F">
        <w:rPr>
          <w:rFonts w:ascii="Times New Roman" w:hAnsi="Times New Roman" w:cs="Times New Roman"/>
          <w:b/>
          <w:sz w:val="28"/>
          <w:szCs w:val="28"/>
        </w:rPr>
        <w:t>Рис. 26</w:t>
      </w:r>
      <w:r w:rsidR="00257CAF" w:rsidRPr="0025728F">
        <w:rPr>
          <w:rFonts w:ascii="Times New Roman" w:hAnsi="Times New Roman" w:cs="Times New Roman"/>
          <w:b/>
          <w:sz w:val="28"/>
          <w:szCs w:val="28"/>
        </w:rPr>
        <w:t>.</w:t>
      </w:r>
      <w:r w:rsidR="00257CAF">
        <w:rPr>
          <w:rFonts w:ascii="Times New Roman" w:hAnsi="Times New Roman" w:cs="Times New Roman"/>
          <w:sz w:val="28"/>
          <w:szCs w:val="28"/>
        </w:rPr>
        <w:t xml:space="preserve"> </w:t>
      </w:r>
      <w:r w:rsidR="00257CAF" w:rsidRPr="00490A8D">
        <w:rPr>
          <w:rFonts w:ascii="Times New Roman" w:hAnsi="Times New Roman" w:cs="Times New Roman"/>
          <w:b/>
          <w:sz w:val="28"/>
          <w:szCs w:val="28"/>
        </w:rPr>
        <w:t>Визначення області</w:t>
      </w:r>
      <w:r w:rsidR="00490A8D" w:rsidRPr="00490A8D">
        <w:rPr>
          <w:rFonts w:ascii="Times New Roman" w:hAnsi="Times New Roman" w:cs="Times New Roman"/>
          <w:b/>
          <w:sz w:val="28"/>
          <w:szCs w:val="28"/>
        </w:rPr>
        <w:t>, яку охоплює амплікон при провед</w:t>
      </w:r>
      <w:r w:rsidR="0025728F">
        <w:rPr>
          <w:rFonts w:ascii="Times New Roman" w:hAnsi="Times New Roman" w:cs="Times New Roman"/>
          <w:b/>
          <w:sz w:val="28"/>
          <w:szCs w:val="28"/>
        </w:rPr>
        <w:t>ен</w:t>
      </w:r>
      <w:r w:rsidR="00490A8D" w:rsidRPr="00490A8D">
        <w:rPr>
          <w:rFonts w:ascii="Times New Roman" w:hAnsi="Times New Roman" w:cs="Times New Roman"/>
          <w:b/>
          <w:sz w:val="28"/>
          <w:szCs w:val="28"/>
        </w:rPr>
        <w:t xml:space="preserve">ні </w:t>
      </w:r>
      <w:r w:rsidR="0025728F">
        <w:rPr>
          <w:rFonts w:ascii="Times New Roman" w:hAnsi="Times New Roman" w:cs="Times New Roman"/>
          <w:b/>
          <w:spacing w:val="-1"/>
          <w:sz w:val="28"/>
          <w:szCs w:val="28"/>
        </w:rPr>
        <w:t xml:space="preserve">ПЛР in </w:t>
      </w:r>
      <w:r w:rsidR="0025728F">
        <w:rPr>
          <w:rFonts w:ascii="Times New Roman" w:hAnsi="Times New Roman" w:cs="Times New Roman"/>
          <w:b/>
          <w:spacing w:val="-1"/>
          <w:sz w:val="28"/>
          <w:szCs w:val="28"/>
          <w:lang w:val="en-US"/>
        </w:rPr>
        <w:t>s</w:t>
      </w:r>
      <w:r w:rsidR="00490A8D" w:rsidRPr="00490A8D">
        <w:rPr>
          <w:rFonts w:ascii="Times New Roman" w:hAnsi="Times New Roman" w:cs="Times New Roman"/>
          <w:b/>
          <w:spacing w:val="-1"/>
          <w:sz w:val="28"/>
          <w:szCs w:val="28"/>
        </w:rPr>
        <w:t xml:space="preserve">ilico в програмі </w:t>
      </w:r>
      <w:r w:rsidR="00490A8D" w:rsidRPr="00490A8D">
        <w:rPr>
          <w:rFonts w:ascii="Times New Roman" w:eastAsia="Times New Roman" w:hAnsi="Times New Roman" w:cs="Times New Roman"/>
          <w:b/>
          <w:sz w:val="28"/>
          <w:szCs w:val="28"/>
          <w:lang w:val="en-US"/>
        </w:rPr>
        <w:t>UGENE</w:t>
      </w:r>
      <w:r w:rsidR="005620CA">
        <w:rPr>
          <w:rFonts w:ascii="Times New Roman" w:eastAsia="Times New Roman" w:hAnsi="Times New Roman" w:cs="Times New Roman"/>
          <w:b/>
          <w:sz w:val="28"/>
          <w:szCs w:val="28"/>
        </w:rPr>
        <w:t xml:space="preserve"> </w:t>
      </w:r>
      <w:r w:rsidR="00462788">
        <w:rPr>
          <w:rFonts w:ascii="Times New Roman" w:eastAsia="Times New Roman" w:hAnsi="Times New Roman" w:cs="Times New Roman"/>
          <w:b/>
          <w:sz w:val="28"/>
          <w:szCs w:val="28"/>
        </w:rPr>
        <w:t>[оригінал]</w:t>
      </w:r>
    </w:p>
    <w:p w:rsidR="00DD2DBF" w:rsidRDefault="00DD2DBF" w:rsidP="00184E36">
      <w:pPr>
        <w:spacing w:after="0" w:line="360" w:lineRule="auto"/>
        <w:ind w:firstLine="708"/>
        <w:jc w:val="both"/>
        <w:rPr>
          <w:rFonts w:ascii="Times New Roman" w:hAnsi="Times New Roman" w:cs="Times New Roman"/>
          <w:sz w:val="28"/>
          <w:szCs w:val="28"/>
        </w:rPr>
      </w:pPr>
    </w:p>
    <w:p w:rsidR="00184E36" w:rsidRDefault="00184E36" w:rsidP="00184E3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 проведенні бластування в базі даних </w:t>
      </w:r>
      <w:r>
        <w:rPr>
          <w:rFonts w:ascii="Times New Roman" w:hAnsi="Times New Roman" w:cs="Times New Roman"/>
          <w:sz w:val="28"/>
          <w:szCs w:val="28"/>
          <w:lang w:val="en-GB"/>
        </w:rPr>
        <w:t>UniProt</w:t>
      </w:r>
      <w:r w:rsidRPr="00490A8D">
        <w:rPr>
          <w:rFonts w:ascii="Times New Roman" w:hAnsi="Times New Roman" w:cs="Times New Roman"/>
          <w:sz w:val="28"/>
          <w:szCs w:val="28"/>
        </w:rPr>
        <w:t xml:space="preserve"> </w:t>
      </w:r>
      <w:r w:rsidR="007C1D81">
        <w:rPr>
          <w:rFonts w:ascii="Times New Roman" w:hAnsi="Times New Roman" w:cs="Times New Roman"/>
          <w:sz w:val="28"/>
          <w:szCs w:val="28"/>
        </w:rPr>
        <w:t xml:space="preserve">послідовності, </w:t>
      </w:r>
      <w:r>
        <w:rPr>
          <w:rFonts w:ascii="Times New Roman" w:hAnsi="Times New Roman" w:cs="Times New Roman"/>
          <w:sz w:val="28"/>
          <w:szCs w:val="28"/>
        </w:rPr>
        <w:t>як</w:t>
      </w:r>
      <w:r w:rsidR="007C1D81">
        <w:rPr>
          <w:rFonts w:ascii="Times New Roman" w:hAnsi="Times New Roman" w:cs="Times New Roman"/>
          <w:sz w:val="28"/>
          <w:szCs w:val="28"/>
        </w:rPr>
        <w:t>і</w:t>
      </w:r>
      <w:r>
        <w:rPr>
          <w:rFonts w:ascii="Times New Roman" w:hAnsi="Times New Roman" w:cs="Times New Roman"/>
          <w:sz w:val="28"/>
          <w:szCs w:val="28"/>
        </w:rPr>
        <w:t xml:space="preserve"> відносились до </w:t>
      </w:r>
      <w:r>
        <w:rPr>
          <w:rFonts w:ascii="Times New Roman" w:eastAsia="Times New Roman" w:hAnsi="Times New Roman" w:cs="Times New Roman"/>
          <w:sz w:val="28"/>
          <w:szCs w:val="28"/>
          <w:lang w:val="en-GB"/>
        </w:rPr>
        <w:t>ORF</w:t>
      </w:r>
      <w:r w:rsidRPr="00490A8D">
        <w:rPr>
          <w:rFonts w:ascii="Times New Roman" w:eastAsia="Times New Roman" w:hAnsi="Times New Roman" w:cs="Times New Roman"/>
          <w:sz w:val="28"/>
          <w:szCs w:val="28"/>
        </w:rPr>
        <w:t xml:space="preserve"> </w:t>
      </w:r>
      <w:r>
        <w:rPr>
          <w:rFonts w:ascii="Times New Roman" w:hAnsi="Times New Roman" w:cs="Times New Roman"/>
          <w:sz w:val="28"/>
          <w:szCs w:val="28"/>
        </w:rPr>
        <w:t>були визначені:</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17"/>
        <w:gridCol w:w="8217"/>
      </w:tblGrid>
      <w:tr w:rsidR="00257CAF" w:rsidRPr="00257CAF" w:rsidTr="00257CAF">
        <w:tc>
          <w:tcPr>
            <w:tcW w:w="817" w:type="dxa"/>
          </w:tcPr>
          <w:p w:rsidR="00257CAF" w:rsidRPr="00257CAF" w:rsidRDefault="00257CAF" w:rsidP="00257CAF">
            <w:pPr>
              <w:jc w:val="both"/>
              <w:rPr>
                <w:rFonts w:ascii="Times New Roman" w:hAnsi="Times New Roman" w:cs="Times New Roman"/>
                <w:sz w:val="24"/>
                <w:szCs w:val="24"/>
              </w:rPr>
            </w:pPr>
            <w:r w:rsidRPr="00257CAF">
              <w:rPr>
                <w:rFonts w:ascii="Times New Roman" w:hAnsi="Times New Roman" w:cs="Times New Roman"/>
                <w:sz w:val="24"/>
                <w:szCs w:val="24"/>
              </w:rPr>
              <w:t>orf1</w:t>
            </w:r>
          </w:p>
          <w:p w:rsidR="00257CAF" w:rsidRPr="00257CAF" w:rsidRDefault="00257CAF" w:rsidP="00257CAF">
            <w:pPr>
              <w:jc w:val="both"/>
              <w:rPr>
                <w:rFonts w:ascii="Times New Roman" w:hAnsi="Times New Roman" w:cs="Times New Roman"/>
                <w:sz w:val="24"/>
                <w:szCs w:val="24"/>
              </w:rPr>
            </w:pPr>
          </w:p>
        </w:tc>
        <w:tc>
          <w:tcPr>
            <w:tcW w:w="8217" w:type="dxa"/>
          </w:tcPr>
          <w:p w:rsidR="00257CAF" w:rsidRPr="00490A8D" w:rsidRDefault="00257CAF" w:rsidP="00257CAF">
            <w:pPr>
              <w:jc w:val="both"/>
              <w:rPr>
                <w:rFonts w:ascii="Times New Roman" w:hAnsi="Times New Roman" w:cs="Times New Roman"/>
                <w:sz w:val="24"/>
                <w:szCs w:val="24"/>
              </w:rPr>
            </w:pPr>
            <w:r w:rsidRPr="00257CAF">
              <w:rPr>
                <w:rFonts w:ascii="Times New Roman" w:hAnsi="Times New Roman" w:cs="Times New Roman"/>
                <w:sz w:val="24"/>
                <w:szCs w:val="24"/>
                <w:lang w:val="en-US"/>
              </w:rPr>
              <w:t>NT</w:t>
            </w:r>
          </w:p>
          <w:p w:rsidR="00257CAF" w:rsidRPr="00257CAF" w:rsidRDefault="00257CAF" w:rsidP="00257CAF">
            <w:pPr>
              <w:jc w:val="both"/>
              <w:rPr>
                <w:rFonts w:ascii="Times New Roman" w:hAnsi="Times New Roman" w:cs="Times New Roman"/>
                <w:sz w:val="24"/>
                <w:szCs w:val="24"/>
              </w:rPr>
            </w:pPr>
            <w:r w:rsidRPr="00257CAF">
              <w:rPr>
                <w:rFonts w:ascii="Times New Roman" w:hAnsi="Times New Roman" w:cs="Times New Roman"/>
                <w:sz w:val="24"/>
                <w:szCs w:val="24"/>
              </w:rPr>
              <w:t>&gt;ATGTTGGTATCAGTATTAATCACAAATTCTCTTCCGTATTCTGTTAGAAGAAGCAGTCCTCCGTTCAATTCTTTTATAATATTGAGTTCAAAAGTTTTTTCAAGAATTGGATTTACATCATAA</w:t>
            </w:r>
          </w:p>
          <w:p w:rsidR="00257CAF" w:rsidRPr="00B60DE5" w:rsidRDefault="00257CAF" w:rsidP="00257CAF">
            <w:pPr>
              <w:jc w:val="both"/>
              <w:rPr>
                <w:rFonts w:ascii="Times New Roman" w:hAnsi="Times New Roman" w:cs="Times New Roman"/>
                <w:sz w:val="24"/>
                <w:szCs w:val="24"/>
              </w:rPr>
            </w:pPr>
            <w:r w:rsidRPr="00257CAF">
              <w:rPr>
                <w:rFonts w:ascii="Times New Roman" w:hAnsi="Times New Roman" w:cs="Times New Roman"/>
                <w:sz w:val="24"/>
                <w:szCs w:val="24"/>
                <w:lang w:val="en-US"/>
              </w:rPr>
              <w:t>AA</w:t>
            </w:r>
          </w:p>
          <w:p w:rsidR="00257CAF" w:rsidRDefault="00257CAF" w:rsidP="00257CAF">
            <w:pPr>
              <w:jc w:val="both"/>
              <w:rPr>
                <w:rFonts w:ascii="Times New Roman" w:hAnsi="Times New Roman" w:cs="Times New Roman"/>
                <w:sz w:val="24"/>
                <w:szCs w:val="24"/>
              </w:rPr>
            </w:pPr>
            <w:r w:rsidRPr="00B60DE5">
              <w:rPr>
                <w:rFonts w:ascii="Times New Roman" w:hAnsi="Times New Roman" w:cs="Times New Roman"/>
                <w:sz w:val="24"/>
                <w:szCs w:val="24"/>
              </w:rPr>
              <w:t>&gt;</w:t>
            </w:r>
            <w:r w:rsidRPr="00257CAF">
              <w:rPr>
                <w:rFonts w:ascii="Times New Roman" w:hAnsi="Times New Roman" w:cs="Times New Roman"/>
                <w:sz w:val="24"/>
                <w:szCs w:val="24"/>
              </w:rPr>
              <w:t xml:space="preserve"> Uncharacterized protein (Paenibacillus swuensis)</w:t>
            </w:r>
          </w:p>
          <w:p w:rsidR="00257CAF" w:rsidRPr="00257CAF" w:rsidRDefault="00257CAF" w:rsidP="00257CAF">
            <w:pPr>
              <w:jc w:val="both"/>
              <w:rPr>
                <w:rFonts w:ascii="Times New Roman" w:hAnsi="Times New Roman" w:cs="Times New Roman"/>
                <w:sz w:val="24"/>
                <w:szCs w:val="24"/>
              </w:rPr>
            </w:pPr>
            <w:r w:rsidRPr="00257CAF">
              <w:rPr>
                <w:rFonts w:ascii="Times New Roman" w:hAnsi="Times New Roman" w:cs="Times New Roman"/>
                <w:sz w:val="24"/>
                <w:szCs w:val="24"/>
              </w:rPr>
              <w:t>MLVSVLITNSLPYSVRRSSPPFNSFIILSSKVFSRIGFTS</w:t>
            </w:r>
          </w:p>
        </w:tc>
      </w:tr>
      <w:tr w:rsidR="00257CAF" w:rsidRPr="00257CAF" w:rsidTr="00257CAF">
        <w:tc>
          <w:tcPr>
            <w:tcW w:w="817" w:type="dxa"/>
          </w:tcPr>
          <w:p w:rsidR="00257CAF" w:rsidRPr="00257CAF" w:rsidRDefault="00257CAF" w:rsidP="00257CAF">
            <w:pPr>
              <w:jc w:val="both"/>
              <w:rPr>
                <w:rFonts w:ascii="Times New Roman" w:hAnsi="Times New Roman" w:cs="Times New Roman"/>
                <w:sz w:val="24"/>
                <w:szCs w:val="24"/>
              </w:rPr>
            </w:pPr>
            <w:r w:rsidRPr="00257CAF">
              <w:rPr>
                <w:rFonts w:ascii="Times New Roman" w:hAnsi="Times New Roman" w:cs="Times New Roman"/>
                <w:sz w:val="24"/>
                <w:szCs w:val="24"/>
              </w:rPr>
              <w:t>orf2</w:t>
            </w:r>
          </w:p>
          <w:p w:rsidR="00257CAF" w:rsidRPr="00257CAF" w:rsidRDefault="00257CAF" w:rsidP="00257CAF">
            <w:pPr>
              <w:jc w:val="both"/>
              <w:rPr>
                <w:rFonts w:ascii="Times New Roman" w:hAnsi="Times New Roman" w:cs="Times New Roman"/>
                <w:sz w:val="24"/>
                <w:szCs w:val="24"/>
              </w:rPr>
            </w:pPr>
          </w:p>
        </w:tc>
        <w:tc>
          <w:tcPr>
            <w:tcW w:w="8217" w:type="dxa"/>
          </w:tcPr>
          <w:p w:rsidR="00257CAF" w:rsidRPr="00B60DE5" w:rsidRDefault="00257CAF" w:rsidP="00257CAF">
            <w:pPr>
              <w:jc w:val="both"/>
              <w:rPr>
                <w:rFonts w:ascii="Times New Roman" w:hAnsi="Times New Roman" w:cs="Times New Roman"/>
                <w:sz w:val="24"/>
                <w:szCs w:val="24"/>
              </w:rPr>
            </w:pPr>
            <w:r w:rsidRPr="00257CAF">
              <w:rPr>
                <w:rFonts w:ascii="Times New Roman" w:hAnsi="Times New Roman" w:cs="Times New Roman"/>
                <w:sz w:val="24"/>
                <w:szCs w:val="24"/>
                <w:lang w:val="en-US"/>
              </w:rPr>
              <w:t>NT</w:t>
            </w:r>
          </w:p>
          <w:p w:rsidR="00257CAF" w:rsidRPr="00257CAF" w:rsidRDefault="00257CAF" w:rsidP="00257CAF">
            <w:pPr>
              <w:rPr>
                <w:rFonts w:ascii="Times New Roman" w:hAnsi="Times New Roman" w:cs="Times New Roman"/>
                <w:sz w:val="24"/>
                <w:szCs w:val="24"/>
              </w:rPr>
            </w:pPr>
            <w:r w:rsidRPr="00B60DE5">
              <w:rPr>
                <w:rFonts w:ascii="Times New Roman" w:hAnsi="Times New Roman" w:cs="Times New Roman"/>
                <w:sz w:val="24"/>
                <w:szCs w:val="24"/>
              </w:rPr>
              <w:t>&gt;</w:t>
            </w:r>
            <w:r w:rsidRPr="00257CAF">
              <w:rPr>
                <w:rFonts w:ascii="Times New Roman" w:hAnsi="Times New Roman" w:cs="Times New Roman"/>
                <w:sz w:val="24"/>
                <w:szCs w:val="24"/>
              </w:rPr>
              <w:t>ATGAGCCCTTATAAATTTGAACAATTGGTAATTGACGTTTTAGTAACAACAAAAGAAGCACCTTTAGGTGAAGTTACTAAAAAAAGTGGGGACGGGGGTATTGATGGTTTACTATATAGAACTTTACTTAAACAAGGAGAAATACCAGTTCAGATAAAAAGATATTCTGAAAATAATCTAGTAGGCGAACAAGATATACGAGATTTTATTGGAGCATGGAGTCAGAAACATAGCAATGGTGCTTATTTTGTCACTACATCTAATTATACCAATAAAGCAAAAATAAAAAGCAAAGAGCGTGGGATTATTCTCATAGATGGAAACCTATTAGTTGATTTAATGATTAACCATCGTTTCGGCTTACAGGAAACTAATAGTCTGAAATTCTGTTTAACTCCTTCATTGGAATTTTTTGGTTAA</w:t>
            </w:r>
          </w:p>
          <w:p w:rsidR="00257CAF" w:rsidRDefault="00257CAF" w:rsidP="00257CAF">
            <w:pPr>
              <w:jc w:val="both"/>
              <w:rPr>
                <w:rFonts w:ascii="Times New Roman" w:hAnsi="Times New Roman" w:cs="Times New Roman"/>
                <w:sz w:val="24"/>
                <w:szCs w:val="24"/>
              </w:rPr>
            </w:pPr>
            <w:r w:rsidRPr="00B60DE5">
              <w:rPr>
                <w:rFonts w:ascii="Times New Roman" w:hAnsi="Times New Roman" w:cs="Times New Roman"/>
                <w:sz w:val="24"/>
                <w:szCs w:val="24"/>
              </w:rPr>
              <w:t>&gt;</w:t>
            </w:r>
            <w:r w:rsidRPr="00257CAF">
              <w:rPr>
                <w:rFonts w:ascii="Times New Roman" w:hAnsi="Times New Roman" w:cs="Times New Roman"/>
                <w:sz w:val="24"/>
                <w:szCs w:val="24"/>
              </w:rPr>
              <w:t xml:space="preserve"> Restriction endonuclease</w:t>
            </w:r>
          </w:p>
          <w:p w:rsidR="00257CAF" w:rsidRDefault="00257CAF" w:rsidP="00257CAF">
            <w:pPr>
              <w:jc w:val="both"/>
              <w:rPr>
                <w:rFonts w:ascii="Times New Roman" w:hAnsi="Times New Roman" w:cs="Times New Roman"/>
                <w:sz w:val="24"/>
                <w:szCs w:val="24"/>
              </w:rPr>
            </w:pPr>
            <w:r w:rsidRPr="00257CAF">
              <w:rPr>
                <w:rFonts w:ascii="Times New Roman" w:hAnsi="Times New Roman" w:cs="Times New Roman"/>
                <w:sz w:val="24"/>
                <w:szCs w:val="24"/>
              </w:rPr>
              <w:t>MSPYKFEQLVIDVLVTTKEAPLGEVTKKSGDGGIDGLLYRTLLKQGEIPVQIKRYSENNLVGEQDIRDFIGAWSQKHSNGAYFVTTSNYTNKAKIKSKERGIILIDGNLLVDLMINHRFGLQETNSLKFCLTPSLEFFG</w:t>
            </w:r>
          </w:p>
          <w:p w:rsidR="0026539A" w:rsidRDefault="0026539A" w:rsidP="00257CAF">
            <w:pPr>
              <w:jc w:val="both"/>
              <w:rPr>
                <w:rFonts w:ascii="Times New Roman" w:hAnsi="Times New Roman" w:cs="Times New Roman"/>
                <w:sz w:val="24"/>
                <w:szCs w:val="24"/>
              </w:rPr>
            </w:pPr>
          </w:p>
          <w:p w:rsidR="0026539A" w:rsidRPr="00257CAF" w:rsidRDefault="0026539A" w:rsidP="00257CAF">
            <w:pPr>
              <w:jc w:val="both"/>
              <w:rPr>
                <w:rFonts w:ascii="Times New Roman" w:hAnsi="Times New Roman" w:cs="Times New Roman"/>
                <w:sz w:val="24"/>
                <w:szCs w:val="24"/>
              </w:rPr>
            </w:pPr>
          </w:p>
        </w:tc>
      </w:tr>
    </w:tbl>
    <w:p w:rsidR="00490A8D" w:rsidRPr="0028606A" w:rsidRDefault="00C469A7" w:rsidP="0026539A">
      <w:pPr>
        <w:pStyle w:val="2"/>
        <w:spacing w:beforeAutospacing="0" w:afterAutospacing="0"/>
        <w:ind w:firstLine="567"/>
        <w:rPr>
          <w:lang w:val="uk-UA"/>
        </w:rPr>
      </w:pPr>
      <w:bookmarkStart w:id="83" w:name="_Toc75094543"/>
      <w:r w:rsidRPr="0028606A">
        <w:rPr>
          <w:lang w:val="uk-UA"/>
        </w:rPr>
        <w:t xml:space="preserve">3.4. </w:t>
      </w:r>
      <w:r w:rsidR="007C1D81" w:rsidRPr="0028606A">
        <w:rPr>
          <w:lang w:val="uk-UA"/>
        </w:rPr>
        <w:t>Проведення поліме</w:t>
      </w:r>
      <w:r w:rsidRPr="0028606A">
        <w:rPr>
          <w:lang w:val="uk-UA"/>
        </w:rPr>
        <w:t xml:space="preserve">разної ланцюгової </w:t>
      </w:r>
      <w:r w:rsidR="007C1D81" w:rsidRPr="0028606A">
        <w:rPr>
          <w:lang w:val="uk-UA"/>
        </w:rPr>
        <w:t>реакції</w:t>
      </w:r>
      <w:bookmarkEnd w:id="83"/>
    </w:p>
    <w:p w:rsidR="00184E36" w:rsidRDefault="00C469A7" w:rsidP="00490A8D">
      <w:pPr>
        <w:spacing w:after="0" w:line="360" w:lineRule="auto"/>
        <w:ind w:firstLine="567"/>
        <w:jc w:val="both"/>
        <w:rPr>
          <w:rFonts w:ascii="Times New Roman" w:hAnsi="Times New Roman" w:cs="Times New Roman"/>
          <w:sz w:val="28"/>
          <w:szCs w:val="28"/>
        </w:rPr>
      </w:pPr>
      <w:r w:rsidRPr="00C469A7">
        <w:rPr>
          <w:rFonts w:ascii="Times New Roman" w:hAnsi="Times New Roman" w:cs="Times New Roman"/>
          <w:sz w:val="28"/>
          <w:szCs w:val="28"/>
        </w:rPr>
        <w:t xml:space="preserve">За результатами дослідження було підтверджено, що штам має унікальний кластер, якій відрізняє його від інших представників оперативної групи </w:t>
      </w:r>
      <w:r w:rsidRPr="00C469A7">
        <w:rPr>
          <w:rFonts w:ascii="Times New Roman" w:hAnsi="Times New Roman" w:cs="Times New Roman"/>
          <w:i/>
          <w:sz w:val="28"/>
          <w:szCs w:val="28"/>
          <w:lang w:val="en-US"/>
        </w:rPr>
        <w:t>B</w:t>
      </w:r>
      <w:r w:rsidRPr="00C469A7">
        <w:rPr>
          <w:rFonts w:ascii="Times New Roman" w:hAnsi="Times New Roman" w:cs="Times New Roman"/>
          <w:i/>
          <w:sz w:val="28"/>
          <w:szCs w:val="28"/>
        </w:rPr>
        <w:t xml:space="preserve">. amyloliquefaciens </w:t>
      </w:r>
      <w:r w:rsidRPr="00C469A7">
        <w:rPr>
          <w:rFonts w:ascii="Times New Roman" w:hAnsi="Times New Roman" w:cs="Times New Roman"/>
          <w:sz w:val="28"/>
          <w:szCs w:val="28"/>
        </w:rPr>
        <w:t>(OG</w:t>
      </w:r>
      <w:r w:rsidRPr="00C469A7">
        <w:rPr>
          <w:rFonts w:ascii="Times New Roman" w:hAnsi="Times New Roman" w:cs="Times New Roman"/>
          <w:i/>
          <w:sz w:val="28"/>
          <w:szCs w:val="28"/>
        </w:rPr>
        <w:t>Ba</w:t>
      </w:r>
      <w:r w:rsidRPr="00C469A7">
        <w:rPr>
          <w:rFonts w:ascii="Times New Roman" w:hAnsi="Times New Roman" w:cs="Times New Roman"/>
          <w:sz w:val="28"/>
          <w:szCs w:val="28"/>
        </w:rPr>
        <w:t xml:space="preserve">) (рис. 27). Отриманий продукт ПЛР мав довжину приблизно </w:t>
      </w:r>
      <w:r w:rsidR="00F85CE5">
        <w:rPr>
          <w:rFonts w:ascii="Times New Roman" w:hAnsi="Times New Roman" w:cs="Times New Roman"/>
          <w:sz w:val="28"/>
          <w:szCs w:val="28"/>
        </w:rPr>
        <w:t xml:space="preserve"> </w:t>
      </w:r>
      <w:r w:rsidRPr="00C469A7">
        <w:rPr>
          <w:rFonts w:ascii="Times New Roman" w:hAnsi="Times New Roman" w:cs="Times New Roman"/>
          <w:sz w:val="28"/>
          <w:szCs w:val="28"/>
        </w:rPr>
        <w:t>, що відповідає розміру заплановано</w:t>
      </w:r>
      <w:r w:rsidR="001E72CA">
        <w:rPr>
          <w:rFonts w:ascii="Times New Roman" w:hAnsi="Times New Roman" w:cs="Times New Roman"/>
          <w:sz w:val="28"/>
          <w:szCs w:val="28"/>
        </w:rPr>
        <w:t>го</w:t>
      </w:r>
      <w:r w:rsidRPr="00C469A7">
        <w:rPr>
          <w:rFonts w:ascii="Times New Roman" w:hAnsi="Times New Roman" w:cs="Times New Roman"/>
          <w:sz w:val="28"/>
          <w:szCs w:val="28"/>
        </w:rPr>
        <w:t xml:space="preserve"> амплікону.</w:t>
      </w:r>
    </w:p>
    <w:p w:rsidR="00DD2DBF" w:rsidRDefault="00DD2DBF" w:rsidP="00DD2DBF">
      <w:pPr>
        <w:spacing w:after="0" w:line="360" w:lineRule="auto"/>
        <w:ind w:firstLine="567"/>
        <w:jc w:val="both"/>
        <w:rPr>
          <w:rFonts w:ascii="Times New Roman" w:hAnsi="Times New Roman" w:cs="Times New Roman"/>
          <w:sz w:val="28"/>
          <w:szCs w:val="28"/>
        </w:rPr>
      </w:pPr>
      <w:r w:rsidRPr="00C469A7">
        <w:rPr>
          <w:rFonts w:ascii="Times New Roman" w:hAnsi="Times New Roman" w:cs="Times New Roman"/>
          <w:sz w:val="28"/>
          <w:szCs w:val="28"/>
        </w:rPr>
        <w:t>Отриманий продукт ПЛР мав довжину приблизно 1386 п.н, що відповідає розміру заплановано</w:t>
      </w:r>
      <w:r>
        <w:rPr>
          <w:rFonts w:ascii="Times New Roman" w:hAnsi="Times New Roman" w:cs="Times New Roman"/>
          <w:sz w:val="28"/>
          <w:szCs w:val="28"/>
        </w:rPr>
        <w:t>го амплікону.</w:t>
      </w:r>
    </w:p>
    <w:p w:rsidR="00DD2DBF" w:rsidRDefault="00DD2DBF" w:rsidP="00490A8D">
      <w:pPr>
        <w:spacing w:after="0" w:line="360" w:lineRule="auto"/>
        <w:ind w:firstLine="567"/>
        <w:jc w:val="both"/>
        <w:rPr>
          <w:rFonts w:ascii="Times New Roman" w:hAnsi="Times New Roman" w:cs="Times New Roman"/>
          <w:sz w:val="28"/>
          <w:szCs w:val="28"/>
        </w:rPr>
      </w:pPr>
    </w:p>
    <w:p w:rsidR="00077E6E" w:rsidRPr="00C469A7" w:rsidRDefault="00077E6E" w:rsidP="00077E6E">
      <w:pPr>
        <w:spacing w:after="0" w:line="360" w:lineRule="auto"/>
        <w:ind w:hanging="142"/>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82250" cy="387135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пцр.jpg"/>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89426" cy="3876000"/>
                    </a:xfrm>
                    <a:prstGeom prst="rect">
                      <a:avLst/>
                    </a:prstGeom>
                  </pic:spPr>
                </pic:pic>
              </a:graphicData>
            </a:graphic>
          </wp:inline>
        </w:drawing>
      </w:r>
    </w:p>
    <w:p w:rsidR="005D57B3" w:rsidRDefault="00C469A7" w:rsidP="0026539A">
      <w:pPr>
        <w:spacing w:after="0" w:line="360" w:lineRule="auto"/>
        <w:ind w:firstLine="567"/>
        <w:jc w:val="both"/>
        <w:rPr>
          <w:rFonts w:ascii="Times New Roman" w:eastAsia="Times New Roman" w:hAnsi="Times New Roman" w:cs="Times New Roman"/>
          <w:b/>
          <w:sz w:val="28"/>
          <w:szCs w:val="28"/>
        </w:rPr>
      </w:pPr>
      <w:r w:rsidRPr="00C469A7">
        <w:rPr>
          <w:rFonts w:ascii="Times New Roman" w:hAnsi="Times New Roman" w:cs="Times New Roman"/>
          <w:b/>
          <w:bCs/>
          <w:sz w:val="28"/>
          <w:szCs w:val="28"/>
        </w:rPr>
        <w:t xml:space="preserve">Рис. 27. ПЛР-ідентифікація наявності унікального кластера генів у штама </w:t>
      </w:r>
      <w:r w:rsidRPr="00490A8D">
        <w:rPr>
          <w:rFonts w:ascii="Times New Roman" w:eastAsia="Times New Roman" w:hAnsi="Times New Roman" w:cs="Times New Roman"/>
          <w:b/>
          <w:i/>
          <w:sz w:val="28"/>
          <w:szCs w:val="28"/>
        </w:rPr>
        <w:t xml:space="preserve">Bacillus velezensis </w:t>
      </w:r>
      <w:r w:rsidRPr="00490A8D">
        <w:rPr>
          <w:rFonts w:ascii="Times New Roman" w:eastAsia="Times New Roman" w:hAnsi="Times New Roman" w:cs="Times New Roman"/>
          <w:b/>
          <w:sz w:val="28"/>
          <w:szCs w:val="28"/>
          <w:lang w:val="en-GB"/>
        </w:rPr>
        <w:t>ONU</w:t>
      </w:r>
      <w:r w:rsidRPr="00490A8D">
        <w:rPr>
          <w:rFonts w:ascii="Times New Roman" w:eastAsia="Times New Roman" w:hAnsi="Times New Roman" w:cs="Times New Roman"/>
          <w:b/>
          <w:sz w:val="28"/>
          <w:szCs w:val="28"/>
        </w:rPr>
        <w:t xml:space="preserve"> </w:t>
      </w:r>
      <w:r w:rsidR="00B60DF7">
        <w:rPr>
          <w:rFonts w:ascii="Times New Roman" w:eastAsia="Times New Roman" w:hAnsi="Times New Roman" w:cs="Times New Roman"/>
          <w:b/>
          <w:sz w:val="28"/>
          <w:szCs w:val="28"/>
        </w:rPr>
        <w:t>553</w:t>
      </w:r>
      <w:r w:rsidR="004E7A18">
        <w:rPr>
          <w:rFonts w:ascii="Times New Roman" w:eastAsia="Times New Roman" w:hAnsi="Times New Roman" w:cs="Times New Roman"/>
          <w:b/>
          <w:sz w:val="28"/>
          <w:szCs w:val="28"/>
        </w:rPr>
        <w:t xml:space="preserve"> </w:t>
      </w:r>
      <w:r w:rsidR="00462788">
        <w:rPr>
          <w:rFonts w:ascii="Times New Roman" w:eastAsia="Times New Roman" w:hAnsi="Times New Roman" w:cs="Times New Roman"/>
          <w:b/>
          <w:sz w:val="28"/>
          <w:szCs w:val="28"/>
        </w:rPr>
        <w:t>[оригінал]</w:t>
      </w:r>
      <w:r w:rsidR="004E7A18">
        <w:rPr>
          <w:rFonts w:ascii="Times New Roman" w:eastAsia="Times New Roman" w:hAnsi="Times New Roman" w:cs="Times New Roman"/>
          <w:b/>
          <w:sz w:val="28"/>
          <w:szCs w:val="28"/>
        </w:rPr>
        <w:t>:</w:t>
      </w:r>
    </w:p>
    <w:p w:rsidR="00BF696B" w:rsidRPr="004E7A18" w:rsidRDefault="00AD2033" w:rsidP="00D013C8">
      <w:pPr>
        <w:spacing w:after="0" w:line="360" w:lineRule="auto"/>
        <w:ind w:left="567"/>
        <w:rPr>
          <w:rFonts w:ascii="Times New Roman" w:hAnsi="Times New Roman" w:cs="Times New Roman"/>
          <w:sz w:val="28"/>
          <w:szCs w:val="28"/>
        </w:rPr>
      </w:pPr>
      <w:r>
        <w:rPr>
          <w:rFonts w:ascii="Times New Roman" w:hAnsi="Times New Roman" w:cs="Times New Roman"/>
          <w:sz w:val="28"/>
          <w:szCs w:val="28"/>
        </w:rPr>
        <w:t>1 – 50 bp DNA Ladder; 2</w:t>
      </w:r>
      <w:r w:rsidR="00BF696B" w:rsidRPr="004E7A18">
        <w:rPr>
          <w:rFonts w:ascii="Times New Roman" w:hAnsi="Times New Roman" w:cs="Times New Roman"/>
          <w:sz w:val="28"/>
          <w:szCs w:val="28"/>
        </w:rPr>
        <w:t xml:space="preserve"> – </w:t>
      </w:r>
      <w:r w:rsidR="00BF696B" w:rsidRPr="004E7A18">
        <w:rPr>
          <w:rFonts w:ascii="Times New Roman" w:hAnsi="Times New Roman" w:cs="Times New Roman"/>
          <w:sz w:val="28"/>
          <w:szCs w:val="28"/>
          <w:lang w:val="en-US"/>
        </w:rPr>
        <w:t>Lambda</w:t>
      </w:r>
      <w:r w:rsidR="00BF696B" w:rsidRPr="004E7A18">
        <w:rPr>
          <w:rFonts w:ascii="Times New Roman" w:hAnsi="Times New Roman" w:cs="Times New Roman"/>
          <w:sz w:val="28"/>
          <w:szCs w:val="28"/>
        </w:rPr>
        <w:t xml:space="preserve"> </w:t>
      </w:r>
      <w:r w:rsidR="00BF696B" w:rsidRPr="004E7A18">
        <w:rPr>
          <w:rFonts w:ascii="Times New Roman" w:hAnsi="Times New Roman" w:cs="Times New Roman"/>
          <w:sz w:val="28"/>
          <w:szCs w:val="28"/>
          <w:lang w:val="en-US"/>
        </w:rPr>
        <w:t>DNA</w:t>
      </w:r>
      <w:r w:rsidR="00BF696B" w:rsidRPr="004E7A18">
        <w:rPr>
          <w:rFonts w:ascii="Times New Roman" w:hAnsi="Times New Roman" w:cs="Times New Roman"/>
          <w:sz w:val="28"/>
          <w:szCs w:val="28"/>
        </w:rPr>
        <w:t>/</w:t>
      </w:r>
      <w:r w:rsidR="00BF696B" w:rsidRPr="004E7A18">
        <w:rPr>
          <w:rFonts w:ascii="Times New Roman" w:hAnsi="Times New Roman" w:cs="Times New Roman"/>
          <w:sz w:val="28"/>
          <w:szCs w:val="28"/>
          <w:lang w:val="en-US"/>
        </w:rPr>
        <w:t>EcoRI</w:t>
      </w:r>
      <w:r w:rsidR="00BF696B" w:rsidRPr="004E7A18">
        <w:rPr>
          <w:rFonts w:ascii="Times New Roman" w:hAnsi="Times New Roman" w:cs="Times New Roman"/>
          <w:sz w:val="28"/>
          <w:szCs w:val="28"/>
        </w:rPr>
        <w:t>+</w:t>
      </w:r>
      <w:r w:rsidR="00BF696B" w:rsidRPr="004E7A18">
        <w:rPr>
          <w:rFonts w:ascii="Times New Roman" w:hAnsi="Times New Roman" w:cs="Times New Roman"/>
          <w:sz w:val="28"/>
          <w:szCs w:val="28"/>
          <w:lang w:val="en-US"/>
        </w:rPr>
        <w:t>HindIII</w:t>
      </w:r>
      <w:r w:rsidR="00BF696B" w:rsidRPr="004E7A18">
        <w:rPr>
          <w:rFonts w:ascii="Times New Roman" w:hAnsi="Times New Roman" w:cs="Times New Roman"/>
          <w:sz w:val="28"/>
          <w:szCs w:val="28"/>
        </w:rPr>
        <w:t xml:space="preserve"> </w:t>
      </w:r>
      <w:r w:rsidR="00BF696B" w:rsidRPr="004E7A18">
        <w:rPr>
          <w:rFonts w:ascii="Times New Roman" w:hAnsi="Times New Roman" w:cs="Times New Roman"/>
          <w:sz w:val="28"/>
          <w:szCs w:val="28"/>
          <w:lang w:val="en-US"/>
        </w:rPr>
        <w:t>Marker</w:t>
      </w:r>
      <w:r>
        <w:rPr>
          <w:rFonts w:ascii="Times New Roman" w:hAnsi="Times New Roman" w:cs="Times New Roman"/>
          <w:sz w:val="28"/>
          <w:szCs w:val="28"/>
        </w:rPr>
        <w:t>, 3</w:t>
      </w:r>
      <w:r w:rsidR="00BF696B" w:rsidRPr="004E7A18">
        <w:rPr>
          <w:rFonts w:ascii="Times New Roman" w:hAnsi="Times New Roman" w:cs="Times New Roman"/>
          <w:sz w:val="28"/>
          <w:szCs w:val="28"/>
        </w:rPr>
        <w:t xml:space="preserve"> – штам </w:t>
      </w:r>
      <w:r w:rsidR="00BF696B" w:rsidRPr="004E7A18">
        <w:rPr>
          <w:rFonts w:ascii="Times New Roman" w:hAnsi="Times New Roman" w:cs="Times New Roman"/>
          <w:i/>
          <w:sz w:val="28"/>
          <w:szCs w:val="28"/>
        </w:rPr>
        <w:t>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67</w:t>
      </w:r>
      <w:r>
        <w:rPr>
          <w:rFonts w:ascii="Times New Roman" w:hAnsi="Times New Roman" w:cs="Times New Roman"/>
          <w:sz w:val="28"/>
          <w:szCs w:val="28"/>
          <w:lang w:val="en-US"/>
        </w:rPr>
        <w:t xml:space="preserve">k, </w:t>
      </w:r>
      <w:r>
        <w:rPr>
          <w:rFonts w:ascii="Times New Roman" w:hAnsi="Times New Roman" w:cs="Times New Roman"/>
          <w:sz w:val="28"/>
          <w:szCs w:val="28"/>
        </w:rPr>
        <w:t>4</w:t>
      </w:r>
      <w:r w:rsidR="00BF696B" w:rsidRPr="004E7A18">
        <w:rPr>
          <w:rFonts w:ascii="Times New Roman" w:hAnsi="Times New Roman" w:cs="Times New Roman"/>
          <w:sz w:val="28"/>
          <w:szCs w:val="28"/>
          <w:lang w:val="en-US"/>
        </w:rPr>
        <w:t xml:space="preserve"> – </w:t>
      </w:r>
      <w:r w:rsidR="00BF696B" w:rsidRPr="004E7A18">
        <w:rPr>
          <w:rFonts w:ascii="Times New Roman" w:hAnsi="Times New Roman" w:cs="Times New Roman"/>
          <w:sz w:val="28"/>
          <w:szCs w:val="28"/>
        </w:rPr>
        <w:t xml:space="preserve">штам </w:t>
      </w:r>
      <w:r w:rsidR="00BF696B" w:rsidRPr="004E7A18">
        <w:rPr>
          <w:rFonts w:ascii="Times New Roman" w:hAnsi="Times New Roman" w:cs="Times New Roman"/>
          <w:i/>
          <w:sz w:val="28"/>
          <w:szCs w:val="28"/>
        </w:rPr>
        <w:t>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67</w:t>
      </w:r>
      <w:r>
        <w:rPr>
          <w:rFonts w:ascii="Times New Roman" w:hAnsi="Times New Roman" w:cs="Times New Roman"/>
          <w:sz w:val="28"/>
          <w:szCs w:val="28"/>
          <w:lang w:val="en-US"/>
        </w:rPr>
        <w:t xml:space="preserve">c; </w:t>
      </w:r>
      <w:r>
        <w:rPr>
          <w:rFonts w:ascii="Times New Roman" w:hAnsi="Times New Roman" w:cs="Times New Roman"/>
          <w:sz w:val="28"/>
          <w:szCs w:val="28"/>
        </w:rPr>
        <w:t>5</w:t>
      </w:r>
      <w:r w:rsidR="00BF696B" w:rsidRPr="004E7A18">
        <w:rPr>
          <w:rFonts w:ascii="Times New Roman" w:hAnsi="Times New Roman" w:cs="Times New Roman"/>
          <w:sz w:val="28"/>
          <w:szCs w:val="28"/>
          <w:lang w:val="en-US"/>
        </w:rPr>
        <w:t xml:space="preserve"> – </w:t>
      </w:r>
      <w:r w:rsidR="00BF696B" w:rsidRPr="004E7A18">
        <w:rPr>
          <w:rFonts w:ascii="Times New Roman" w:hAnsi="Times New Roman" w:cs="Times New Roman"/>
          <w:sz w:val="28"/>
          <w:szCs w:val="28"/>
        </w:rPr>
        <w:t xml:space="preserve">штам </w:t>
      </w:r>
      <w:r w:rsidR="00BF696B" w:rsidRPr="004E7A18">
        <w:rPr>
          <w:rFonts w:ascii="Times New Roman" w:hAnsi="Times New Roman" w:cs="Times New Roman"/>
          <w:i/>
          <w:sz w:val="28"/>
          <w:szCs w:val="28"/>
        </w:rPr>
        <w:t>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79</w:t>
      </w:r>
      <w:r>
        <w:rPr>
          <w:rFonts w:ascii="Times New Roman" w:hAnsi="Times New Roman" w:cs="Times New Roman"/>
          <w:sz w:val="28"/>
          <w:szCs w:val="28"/>
          <w:lang w:val="en-US"/>
        </w:rPr>
        <w:t xml:space="preserve">k, </w:t>
      </w:r>
      <w:r>
        <w:rPr>
          <w:rFonts w:ascii="Times New Roman" w:hAnsi="Times New Roman" w:cs="Times New Roman"/>
          <w:sz w:val="28"/>
          <w:szCs w:val="28"/>
        </w:rPr>
        <w:t>6</w:t>
      </w:r>
      <w:r w:rsidR="00BF696B" w:rsidRPr="004E7A18">
        <w:rPr>
          <w:rFonts w:ascii="Times New Roman" w:hAnsi="Times New Roman" w:cs="Times New Roman"/>
          <w:sz w:val="28"/>
          <w:szCs w:val="28"/>
          <w:lang w:val="en-US"/>
        </w:rPr>
        <w:t xml:space="preserve">  –</w:t>
      </w:r>
      <w:r w:rsidR="00BF696B" w:rsidRPr="004E7A18">
        <w:rPr>
          <w:rFonts w:ascii="Times New Roman" w:hAnsi="Times New Roman" w:cs="Times New Roman"/>
          <w:sz w:val="28"/>
          <w:szCs w:val="28"/>
        </w:rPr>
        <w:t xml:space="preserve"> штам </w:t>
      </w:r>
      <w:r w:rsidR="00BF696B" w:rsidRPr="004E7A18">
        <w:rPr>
          <w:rFonts w:ascii="Times New Roman" w:hAnsi="Times New Roman" w:cs="Times New Roman"/>
          <w:i/>
          <w:sz w:val="28"/>
          <w:szCs w:val="28"/>
        </w:rPr>
        <w:t>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79</w:t>
      </w:r>
      <w:r w:rsidR="00BF696B" w:rsidRPr="004E7A18">
        <w:rPr>
          <w:rFonts w:ascii="Times New Roman" w:hAnsi="Times New Roman" w:cs="Times New Roman"/>
          <w:sz w:val="28"/>
          <w:szCs w:val="28"/>
          <w:lang w:val="en-US"/>
        </w:rPr>
        <w:t>c</w:t>
      </w:r>
      <w:r w:rsidR="00BF696B" w:rsidRPr="004E7A18">
        <w:rPr>
          <w:rFonts w:ascii="Times New Roman" w:hAnsi="Times New Roman" w:cs="Times New Roman"/>
          <w:sz w:val="28"/>
          <w:szCs w:val="28"/>
        </w:rPr>
        <w:t xml:space="preserve">, </w:t>
      </w:r>
      <w:r>
        <w:rPr>
          <w:rFonts w:ascii="Times New Roman" w:hAnsi="Times New Roman" w:cs="Times New Roman"/>
          <w:sz w:val="28"/>
          <w:szCs w:val="28"/>
        </w:rPr>
        <w:t>7</w:t>
      </w:r>
      <w:r w:rsidR="00BF696B" w:rsidRPr="004E7A18">
        <w:rPr>
          <w:rFonts w:ascii="Times New Roman" w:hAnsi="Times New Roman" w:cs="Times New Roman"/>
          <w:sz w:val="28"/>
          <w:szCs w:val="28"/>
        </w:rPr>
        <w:t xml:space="preserve"> – штам </w:t>
      </w:r>
      <w:r w:rsidR="00BF696B" w:rsidRPr="004E7A18">
        <w:rPr>
          <w:rFonts w:ascii="Times New Roman" w:hAnsi="Times New Roman" w:cs="Times New Roman"/>
          <w:i/>
          <w:sz w:val="28"/>
          <w:szCs w:val="28"/>
        </w:rPr>
        <w:t>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018</w:t>
      </w:r>
      <w:r w:rsidR="00BF696B" w:rsidRPr="004E7A18">
        <w:rPr>
          <w:rFonts w:ascii="Times New Roman" w:hAnsi="Times New Roman" w:cs="Times New Roman"/>
          <w:sz w:val="28"/>
          <w:szCs w:val="28"/>
          <w:lang w:val="en-US"/>
        </w:rPr>
        <w:t>k</w:t>
      </w:r>
      <w:r>
        <w:rPr>
          <w:rFonts w:ascii="Times New Roman" w:hAnsi="Times New Roman" w:cs="Times New Roman"/>
          <w:sz w:val="28"/>
          <w:szCs w:val="28"/>
        </w:rPr>
        <w:t>, 8</w:t>
      </w:r>
      <w:r w:rsidR="00BF696B" w:rsidRPr="004E7A18">
        <w:rPr>
          <w:rFonts w:ascii="Times New Roman" w:hAnsi="Times New Roman" w:cs="Times New Roman"/>
          <w:sz w:val="28"/>
          <w:szCs w:val="28"/>
        </w:rPr>
        <w:t xml:space="preserve"> – штам</w:t>
      </w:r>
      <w:r w:rsidR="00BF696B" w:rsidRPr="004E7A18">
        <w:rPr>
          <w:rFonts w:ascii="Times New Roman" w:hAnsi="Times New Roman" w:cs="Times New Roman"/>
          <w:i/>
          <w:sz w:val="28"/>
          <w:szCs w:val="28"/>
        </w:rPr>
        <w:t xml:space="preserve"> 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018</w:t>
      </w:r>
      <w:r w:rsidR="00BF696B" w:rsidRPr="004E7A18">
        <w:rPr>
          <w:rFonts w:ascii="Times New Roman" w:hAnsi="Times New Roman" w:cs="Times New Roman"/>
          <w:sz w:val="28"/>
          <w:szCs w:val="28"/>
          <w:lang w:val="en-US"/>
        </w:rPr>
        <w:t xml:space="preserve">c, 9 – </w:t>
      </w:r>
      <w:r w:rsidR="00BF696B" w:rsidRPr="004E7A18">
        <w:rPr>
          <w:rFonts w:ascii="Times New Roman" w:hAnsi="Times New Roman" w:cs="Times New Roman"/>
          <w:sz w:val="28"/>
          <w:szCs w:val="28"/>
        </w:rPr>
        <w:t>штам</w:t>
      </w:r>
      <w:r w:rsidR="00BF696B" w:rsidRPr="004E7A18">
        <w:rPr>
          <w:rFonts w:ascii="Times New Roman" w:hAnsi="Times New Roman" w:cs="Times New Roman"/>
          <w:sz w:val="28"/>
          <w:szCs w:val="28"/>
          <w:lang w:val="en-US"/>
        </w:rPr>
        <w:t xml:space="preserve"> </w:t>
      </w:r>
      <w:r w:rsidR="00BF696B" w:rsidRPr="004E7A18">
        <w:rPr>
          <w:rFonts w:ascii="Times New Roman" w:hAnsi="Times New Roman" w:cs="Times New Roman"/>
          <w:i/>
          <w:sz w:val="28"/>
          <w:szCs w:val="28"/>
        </w:rPr>
        <w:t>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041</w:t>
      </w:r>
      <w:r w:rsidR="00BF696B" w:rsidRPr="004E7A18">
        <w:rPr>
          <w:rFonts w:ascii="Times New Roman" w:hAnsi="Times New Roman" w:cs="Times New Roman"/>
          <w:sz w:val="28"/>
          <w:szCs w:val="28"/>
          <w:lang w:val="en-US"/>
        </w:rPr>
        <w:t xml:space="preserve">k, 10 – </w:t>
      </w:r>
      <w:r w:rsidR="00BF696B" w:rsidRPr="004E7A18">
        <w:rPr>
          <w:rFonts w:ascii="Times New Roman" w:hAnsi="Times New Roman" w:cs="Times New Roman"/>
          <w:sz w:val="28"/>
          <w:szCs w:val="28"/>
        </w:rPr>
        <w:t>штам</w:t>
      </w:r>
      <w:r w:rsidR="00BF696B" w:rsidRPr="004E7A18">
        <w:rPr>
          <w:rFonts w:ascii="Times New Roman" w:hAnsi="Times New Roman" w:cs="Times New Roman"/>
          <w:sz w:val="28"/>
          <w:szCs w:val="28"/>
          <w:lang w:val="en-US"/>
        </w:rPr>
        <w:t xml:space="preserve"> </w:t>
      </w:r>
      <w:r w:rsidR="00BF696B" w:rsidRPr="004E7A18">
        <w:rPr>
          <w:rFonts w:ascii="Times New Roman" w:hAnsi="Times New Roman" w:cs="Times New Roman"/>
          <w:i/>
          <w:sz w:val="28"/>
          <w:szCs w:val="28"/>
        </w:rPr>
        <w:t>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041</w:t>
      </w:r>
      <w:r w:rsidR="00BF696B" w:rsidRPr="004E7A18">
        <w:rPr>
          <w:rFonts w:ascii="Times New Roman" w:hAnsi="Times New Roman" w:cs="Times New Roman"/>
          <w:sz w:val="28"/>
          <w:szCs w:val="28"/>
          <w:lang w:val="en-US"/>
        </w:rPr>
        <w:t xml:space="preserve">c, 11 – </w:t>
      </w:r>
      <w:r w:rsidR="00BF696B" w:rsidRPr="004E7A18">
        <w:rPr>
          <w:rFonts w:ascii="Times New Roman" w:hAnsi="Times New Roman" w:cs="Times New Roman"/>
          <w:sz w:val="28"/>
          <w:szCs w:val="28"/>
        </w:rPr>
        <w:t>штам</w:t>
      </w:r>
      <w:r w:rsidR="00BF696B" w:rsidRPr="004E7A18">
        <w:rPr>
          <w:rFonts w:ascii="Times New Roman" w:hAnsi="Times New Roman" w:cs="Times New Roman"/>
          <w:sz w:val="28"/>
          <w:szCs w:val="28"/>
          <w:lang w:val="en-US"/>
        </w:rPr>
        <w:t xml:space="preserve"> </w:t>
      </w:r>
      <w:r w:rsidR="00BF696B" w:rsidRPr="004E7A18">
        <w:rPr>
          <w:rFonts w:ascii="Times New Roman" w:hAnsi="Times New Roman" w:cs="Times New Roman"/>
          <w:i/>
          <w:sz w:val="28"/>
          <w:szCs w:val="28"/>
        </w:rPr>
        <w:t>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240</w:t>
      </w:r>
      <w:r w:rsidR="00BF696B" w:rsidRPr="004E7A18">
        <w:rPr>
          <w:rFonts w:ascii="Times New Roman" w:hAnsi="Times New Roman" w:cs="Times New Roman"/>
          <w:sz w:val="28"/>
          <w:szCs w:val="28"/>
          <w:lang w:val="en-US"/>
        </w:rPr>
        <w:t xml:space="preserve">k, 12 – </w:t>
      </w:r>
      <w:r w:rsidR="00BF696B" w:rsidRPr="004E7A18">
        <w:rPr>
          <w:rFonts w:ascii="Times New Roman" w:hAnsi="Times New Roman" w:cs="Times New Roman"/>
          <w:sz w:val="28"/>
          <w:szCs w:val="28"/>
        </w:rPr>
        <w:t>штам</w:t>
      </w:r>
      <w:r w:rsidR="00BF696B" w:rsidRPr="004E7A18">
        <w:rPr>
          <w:rFonts w:ascii="Times New Roman" w:hAnsi="Times New Roman" w:cs="Times New Roman"/>
          <w:sz w:val="28"/>
          <w:szCs w:val="28"/>
          <w:lang w:val="en-US"/>
        </w:rPr>
        <w:t xml:space="preserve"> </w:t>
      </w:r>
      <w:r w:rsidR="00BF696B" w:rsidRPr="004E7A18">
        <w:rPr>
          <w:rFonts w:ascii="Times New Roman" w:hAnsi="Times New Roman" w:cs="Times New Roman"/>
          <w:i/>
          <w:sz w:val="28"/>
          <w:szCs w:val="28"/>
        </w:rPr>
        <w:t>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240</w:t>
      </w:r>
      <w:r w:rsidR="00BF696B" w:rsidRPr="004E7A18">
        <w:rPr>
          <w:rFonts w:ascii="Times New Roman" w:hAnsi="Times New Roman" w:cs="Times New Roman"/>
          <w:sz w:val="28"/>
          <w:szCs w:val="28"/>
          <w:lang w:val="en-US"/>
        </w:rPr>
        <w:t xml:space="preserve">c, 13 – </w:t>
      </w:r>
      <w:r w:rsidR="00BF696B" w:rsidRPr="004E7A18">
        <w:rPr>
          <w:rFonts w:ascii="Times New Roman" w:hAnsi="Times New Roman" w:cs="Times New Roman"/>
          <w:sz w:val="28"/>
          <w:szCs w:val="28"/>
        </w:rPr>
        <w:t>штам</w:t>
      </w:r>
      <w:r w:rsidR="00BF696B" w:rsidRPr="004E7A18">
        <w:rPr>
          <w:rFonts w:ascii="Times New Roman" w:hAnsi="Times New Roman" w:cs="Times New Roman"/>
          <w:i/>
          <w:sz w:val="28"/>
          <w:szCs w:val="28"/>
        </w:rPr>
        <w:t xml:space="preserve"> 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236</w:t>
      </w:r>
      <w:r w:rsidR="00BF696B" w:rsidRPr="004E7A18">
        <w:rPr>
          <w:rFonts w:ascii="Times New Roman" w:hAnsi="Times New Roman" w:cs="Times New Roman"/>
          <w:sz w:val="28"/>
          <w:szCs w:val="28"/>
          <w:lang w:val="en-US"/>
        </w:rPr>
        <w:t xml:space="preserve">k, 14 – </w:t>
      </w:r>
      <w:r w:rsidR="00BF696B" w:rsidRPr="004E7A18">
        <w:rPr>
          <w:rFonts w:ascii="Times New Roman" w:hAnsi="Times New Roman" w:cs="Times New Roman"/>
          <w:sz w:val="28"/>
          <w:szCs w:val="28"/>
        </w:rPr>
        <w:t>штам</w:t>
      </w:r>
      <w:r w:rsidR="00BF696B" w:rsidRPr="004E7A18">
        <w:rPr>
          <w:rFonts w:ascii="Times New Roman" w:hAnsi="Times New Roman" w:cs="Times New Roman"/>
          <w:sz w:val="28"/>
          <w:szCs w:val="28"/>
          <w:lang w:val="en-US"/>
        </w:rPr>
        <w:t xml:space="preserve"> </w:t>
      </w:r>
      <w:r w:rsidR="00BF696B" w:rsidRPr="004E7A18">
        <w:rPr>
          <w:rFonts w:ascii="Times New Roman" w:hAnsi="Times New Roman" w:cs="Times New Roman"/>
          <w:i/>
          <w:sz w:val="28"/>
          <w:szCs w:val="28"/>
        </w:rPr>
        <w:t>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236</w:t>
      </w:r>
      <w:r w:rsidR="00BF696B" w:rsidRPr="004E7A18">
        <w:rPr>
          <w:rFonts w:ascii="Times New Roman" w:hAnsi="Times New Roman" w:cs="Times New Roman"/>
          <w:sz w:val="28"/>
          <w:szCs w:val="28"/>
          <w:lang w:val="en-US"/>
        </w:rPr>
        <w:t>c</w:t>
      </w:r>
      <w:r w:rsidR="00BF696B" w:rsidRPr="004E7A18">
        <w:rPr>
          <w:rFonts w:ascii="Times New Roman" w:hAnsi="Times New Roman" w:cs="Times New Roman"/>
          <w:sz w:val="28"/>
          <w:szCs w:val="28"/>
        </w:rPr>
        <w:t xml:space="preserve">, 15 – штам </w:t>
      </w:r>
      <w:r w:rsidR="00BF696B" w:rsidRPr="004E7A18">
        <w:rPr>
          <w:rFonts w:ascii="Times New Roman" w:eastAsia="Times New Roman" w:hAnsi="Times New Roman" w:cs="Times New Roman"/>
          <w:i/>
          <w:sz w:val="28"/>
          <w:szCs w:val="28"/>
        </w:rPr>
        <w:t xml:space="preserve">Bacillus velezensis </w:t>
      </w:r>
      <w:r w:rsidR="00BF696B" w:rsidRPr="004E7A18">
        <w:rPr>
          <w:rFonts w:ascii="Times New Roman" w:eastAsia="Times New Roman" w:hAnsi="Times New Roman" w:cs="Times New Roman"/>
          <w:sz w:val="28"/>
          <w:szCs w:val="28"/>
          <w:lang w:val="en-GB"/>
        </w:rPr>
        <w:t>ONU</w:t>
      </w:r>
      <w:r w:rsidR="00BF696B" w:rsidRPr="004E7A18">
        <w:rPr>
          <w:rFonts w:ascii="Times New Roman" w:eastAsia="Times New Roman" w:hAnsi="Times New Roman" w:cs="Times New Roman"/>
          <w:sz w:val="28"/>
          <w:szCs w:val="28"/>
        </w:rPr>
        <w:t xml:space="preserve"> </w:t>
      </w:r>
      <w:r w:rsidR="00B60DF7" w:rsidRPr="004E7A18">
        <w:rPr>
          <w:rFonts w:ascii="Times New Roman" w:eastAsia="Times New Roman" w:hAnsi="Times New Roman" w:cs="Times New Roman"/>
          <w:sz w:val="28"/>
          <w:szCs w:val="28"/>
        </w:rPr>
        <w:t>553</w:t>
      </w:r>
      <w:r w:rsidR="00BF696B" w:rsidRPr="004E7A18">
        <w:rPr>
          <w:rFonts w:ascii="Times New Roman" w:eastAsia="Times New Roman" w:hAnsi="Times New Roman" w:cs="Times New Roman"/>
          <w:sz w:val="28"/>
          <w:szCs w:val="28"/>
          <w:lang w:val="en-US"/>
        </w:rPr>
        <w:t>k</w:t>
      </w:r>
      <w:r w:rsidR="00BF696B" w:rsidRPr="004E7A18">
        <w:rPr>
          <w:rFonts w:ascii="Times New Roman" w:hAnsi="Times New Roman" w:cs="Times New Roman"/>
          <w:sz w:val="28"/>
          <w:szCs w:val="28"/>
        </w:rPr>
        <w:t xml:space="preserve">, 16 – штам </w:t>
      </w:r>
      <w:r w:rsidR="00BF696B" w:rsidRPr="004E7A18">
        <w:rPr>
          <w:rFonts w:ascii="Times New Roman" w:eastAsia="Times New Roman" w:hAnsi="Times New Roman" w:cs="Times New Roman"/>
          <w:i/>
          <w:sz w:val="28"/>
          <w:szCs w:val="28"/>
        </w:rPr>
        <w:t xml:space="preserve">Bacillus velezensis </w:t>
      </w:r>
      <w:r w:rsidR="00BF696B" w:rsidRPr="004E7A18">
        <w:rPr>
          <w:rFonts w:ascii="Times New Roman" w:eastAsia="Times New Roman" w:hAnsi="Times New Roman" w:cs="Times New Roman"/>
          <w:sz w:val="28"/>
          <w:szCs w:val="28"/>
          <w:lang w:val="en-GB"/>
        </w:rPr>
        <w:t>ONU</w:t>
      </w:r>
      <w:r w:rsidR="00BF696B" w:rsidRPr="004E7A18">
        <w:rPr>
          <w:rFonts w:ascii="Times New Roman" w:eastAsia="Times New Roman" w:hAnsi="Times New Roman" w:cs="Times New Roman"/>
          <w:sz w:val="28"/>
          <w:szCs w:val="28"/>
        </w:rPr>
        <w:t xml:space="preserve"> </w:t>
      </w:r>
      <w:r w:rsidR="00B60DF7" w:rsidRPr="004E7A18">
        <w:rPr>
          <w:rFonts w:ascii="Times New Roman" w:eastAsia="Times New Roman" w:hAnsi="Times New Roman" w:cs="Times New Roman"/>
          <w:sz w:val="28"/>
          <w:szCs w:val="28"/>
        </w:rPr>
        <w:t>553</w:t>
      </w:r>
      <w:r w:rsidR="00BF696B" w:rsidRPr="004E7A18">
        <w:rPr>
          <w:rFonts w:ascii="Times New Roman" w:eastAsia="Times New Roman" w:hAnsi="Times New Roman" w:cs="Times New Roman"/>
          <w:sz w:val="28"/>
          <w:szCs w:val="28"/>
          <w:lang w:val="en-US"/>
        </w:rPr>
        <w:t>c</w:t>
      </w:r>
      <w:r w:rsidR="00BF696B" w:rsidRPr="004E7A18">
        <w:rPr>
          <w:rFonts w:ascii="Times New Roman" w:hAnsi="Times New Roman" w:cs="Times New Roman"/>
          <w:sz w:val="28"/>
          <w:szCs w:val="28"/>
        </w:rPr>
        <w:t>, 17 – штам</w:t>
      </w:r>
      <w:r w:rsidR="00BF696B" w:rsidRPr="004E7A18">
        <w:rPr>
          <w:rFonts w:ascii="Times New Roman" w:hAnsi="Times New Roman" w:cs="Times New Roman"/>
          <w:i/>
          <w:sz w:val="28"/>
          <w:szCs w:val="28"/>
        </w:rPr>
        <w:t xml:space="preserve"> 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122</w:t>
      </w:r>
      <w:r w:rsidR="00BF696B" w:rsidRPr="004E7A18">
        <w:rPr>
          <w:rFonts w:ascii="Times New Roman" w:hAnsi="Times New Roman" w:cs="Times New Roman"/>
          <w:sz w:val="28"/>
          <w:szCs w:val="28"/>
          <w:lang w:val="en-US"/>
        </w:rPr>
        <w:t>k</w:t>
      </w:r>
      <w:r w:rsidR="00BF696B" w:rsidRPr="004E7A18">
        <w:rPr>
          <w:rFonts w:ascii="Times New Roman" w:hAnsi="Times New Roman" w:cs="Times New Roman"/>
          <w:sz w:val="28"/>
          <w:szCs w:val="28"/>
        </w:rPr>
        <w:t>, 18 – штам</w:t>
      </w:r>
      <w:r w:rsidR="00BF696B" w:rsidRPr="004E7A18">
        <w:rPr>
          <w:rFonts w:ascii="Times New Roman" w:hAnsi="Times New Roman" w:cs="Times New Roman"/>
          <w:sz w:val="28"/>
          <w:szCs w:val="28"/>
          <w:lang w:val="ru-RU"/>
        </w:rPr>
        <w:t xml:space="preserve"> </w:t>
      </w:r>
      <w:r w:rsidR="00BF696B" w:rsidRPr="004E7A18">
        <w:rPr>
          <w:rFonts w:ascii="Times New Roman" w:hAnsi="Times New Roman" w:cs="Times New Roman"/>
          <w:i/>
          <w:sz w:val="28"/>
          <w:szCs w:val="28"/>
        </w:rPr>
        <w:t>B</w:t>
      </w:r>
      <w:r w:rsidR="00BF696B" w:rsidRPr="004E7A18">
        <w:rPr>
          <w:rFonts w:ascii="Times New Roman" w:hAnsi="Times New Roman" w:cs="Times New Roman"/>
          <w:i/>
          <w:sz w:val="28"/>
          <w:szCs w:val="28"/>
          <w:lang w:val="en-US"/>
        </w:rPr>
        <w:t>acillus</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i/>
          <w:sz w:val="28"/>
          <w:szCs w:val="28"/>
          <w:lang w:val="en-US"/>
        </w:rPr>
        <w:t>ssp</w:t>
      </w:r>
      <w:r w:rsidR="00BF696B" w:rsidRPr="004E7A18">
        <w:rPr>
          <w:rFonts w:ascii="Times New Roman" w:hAnsi="Times New Roman" w:cs="Times New Roman"/>
          <w:i/>
          <w:sz w:val="28"/>
          <w:szCs w:val="28"/>
        </w:rPr>
        <w:t xml:space="preserve">. </w:t>
      </w:r>
      <w:r w:rsidR="00BF696B" w:rsidRPr="004E7A18">
        <w:rPr>
          <w:rFonts w:ascii="Times New Roman" w:hAnsi="Times New Roman" w:cs="Times New Roman"/>
          <w:sz w:val="28"/>
          <w:szCs w:val="28"/>
          <w:lang w:val="en-US"/>
        </w:rPr>
        <w:t>ONU</w:t>
      </w:r>
      <w:r w:rsidR="00BF696B" w:rsidRPr="004E7A18">
        <w:rPr>
          <w:rFonts w:ascii="Times New Roman" w:hAnsi="Times New Roman" w:cs="Times New Roman"/>
          <w:sz w:val="28"/>
          <w:szCs w:val="28"/>
        </w:rPr>
        <w:t xml:space="preserve"> 122</w:t>
      </w:r>
      <w:r w:rsidR="00BF696B" w:rsidRPr="004E7A18">
        <w:rPr>
          <w:rFonts w:ascii="Times New Roman" w:hAnsi="Times New Roman" w:cs="Times New Roman"/>
          <w:sz w:val="28"/>
          <w:szCs w:val="28"/>
          <w:lang w:val="en-US"/>
        </w:rPr>
        <w:t>c</w:t>
      </w:r>
      <w:r w:rsidR="00BF696B" w:rsidRPr="004E7A18">
        <w:rPr>
          <w:rFonts w:ascii="Times New Roman" w:hAnsi="Times New Roman" w:cs="Times New Roman"/>
          <w:sz w:val="28"/>
          <w:szCs w:val="28"/>
        </w:rPr>
        <w:t>, 19 – негативний контроль (без ДНК);</w:t>
      </w:r>
    </w:p>
    <w:p w:rsidR="00BF696B" w:rsidRDefault="00BF696B" w:rsidP="00BF696B">
      <w:pPr>
        <w:spacing w:after="0" w:line="360" w:lineRule="auto"/>
        <w:ind w:firstLine="567"/>
        <w:jc w:val="both"/>
        <w:rPr>
          <w:rFonts w:ascii="Times New Roman" w:hAnsi="Times New Roman" w:cs="Times New Roman"/>
          <w:sz w:val="28"/>
          <w:szCs w:val="28"/>
        </w:rPr>
      </w:pPr>
      <w:proofErr w:type="gramStart"/>
      <w:r>
        <w:rPr>
          <w:rFonts w:ascii="Times New Roman" w:hAnsi="Times New Roman" w:cs="Times New Roman"/>
          <w:sz w:val="28"/>
          <w:szCs w:val="28"/>
          <w:lang w:val="en-US"/>
        </w:rPr>
        <w:t>k</w:t>
      </w:r>
      <w:r w:rsidRPr="00BF696B">
        <w:rPr>
          <w:rFonts w:ascii="Times New Roman" w:hAnsi="Times New Roman" w:cs="Times New Roman"/>
          <w:sz w:val="28"/>
          <w:szCs w:val="28"/>
          <w:lang w:val="ru-RU"/>
        </w:rPr>
        <w:t>-</w:t>
      </w:r>
      <w:r w:rsidR="007C1D81">
        <w:rPr>
          <w:rFonts w:ascii="Times New Roman" w:hAnsi="Times New Roman" w:cs="Times New Roman"/>
          <w:sz w:val="28"/>
          <w:szCs w:val="28"/>
        </w:rPr>
        <w:t>праймери</w:t>
      </w:r>
      <w:proofErr w:type="gramEnd"/>
      <w:r w:rsidR="007C1D81">
        <w:rPr>
          <w:rFonts w:ascii="Times New Roman" w:hAnsi="Times New Roman" w:cs="Times New Roman"/>
          <w:sz w:val="28"/>
          <w:szCs w:val="28"/>
        </w:rPr>
        <w:t xml:space="preserve"> замовлені</w:t>
      </w:r>
      <w:r>
        <w:rPr>
          <w:rFonts w:ascii="Times New Roman" w:hAnsi="Times New Roman" w:cs="Times New Roman"/>
          <w:sz w:val="28"/>
          <w:szCs w:val="28"/>
        </w:rPr>
        <w:t xml:space="preserve"> у предст</w:t>
      </w:r>
      <w:r w:rsidR="007C1D81">
        <w:rPr>
          <w:rFonts w:ascii="Times New Roman" w:hAnsi="Times New Roman" w:cs="Times New Roman"/>
          <w:sz w:val="28"/>
          <w:szCs w:val="28"/>
        </w:rPr>
        <w:t>авників ТОВ Хімлабреактиви (м. Ки</w:t>
      </w:r>
      <w:r>
        <w:rPr>
          <w:rFonts w:ascii="Times New Roman" w:hAnsi="Times New Roman" w:cs="Times New Roman"/>
          <w:sz w:val="28"/>
          <w:szCs w:val="28"/>
        </w:rPr>
        <w:t>їв)</w:t>
      </w:r>
    </w:p>
    <w:p w:rsidR="00AD2033" w:rsidRDefault="00BF696B" w:rsidP="00AD203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 праймери</w:t>
      </w:r>
      <w:r w:rsidR="007C1D81">
        <w:rPr>
          <w:rFonts w:ascii="Times New Roman" w:hAnsi="Times New Roman" w:cs="Times New Roman"/>
          <w:sz w:val="28"/>
          <w:szCs w:val="28"/>
        </w:rPr>
        <w:t xml:space="preserve"> замовлені</w:t>
      </w:r>
      <w:r>
        <w:rPr>
          <w:rFonts w:ascii="Times New Roman" w:hAnsi="Times New Roman" w:cs="Times New Roman"/>
          <w:sz w:val="28"/>
          <w:szCs w:val="28"/>
        </w:rPr>
        <w:t xml:space="preserve"> у предс</w:t>
      </w:r>
      <w:r w:rsidR="007C1D81">
        <w:rPr>
          <w:rFonts w:ascii="Times New Roman" w:hAnsi="Times New Roman" w:cs="Times New Roman"/>
          <w:sz w:val="28"/>
          <w:szCs w:val="28"/>
        </w:rPr>
        <w:t>тавників ТОВ Сіместа (м. Одеса)</w:t>
      </w:r>
    </w:p>
    <w:p w:rsidR="0026539A" w:rsidRDefault="0026539A" w:rsidP="00AD2033">
      <w:pPr>
        <w:spacing w:after="0" w:line="360" w:lineRule="auto"/>
        <w:ind w:firstLine="567"/>
        <w:jc w:val="both"/>
        <w:rPr>
          <w:rFonts w:ascii="Times New Roman" w:hAnsi="Times New Roman" w:cs="Times New Roman"/>
          <w:sz w:val="28"/>
          <w:szCs w:val="28"/>
        </w:rPr>
      </w:pPr>
    </w:p>
    <w:p w:rsidR="0026539A" w:rsidRDefault="0026539A" w:rsidP="00AD2033">
      <w:pPr>
        <w:spacing w:after="0" w:line="360" w:lineRule="auto"/>
        <w:ind w:firstLine="567"/>
        <w:jc w:val="both"/>
        <w:rPr>
          <w:rFonts w:ascii="Times New Roman" w:hAnsi="Times New Roman" w:cs="Times New Roman"/>
          <w:sz w:val="28"/>
          <w:szCs w:val="28"/>
        </w:rPr>
        <w:sectPr w:rsidR="0026539A" w:rsidSect="0026539A">
          <w:pgSz w:w="11906" w:h="16838"/>
          <w:pgMar w:top="1134" w:right="850" w:bottom="1134" w:left="1134" w:header="708" w:footer="708" w:gutter="0"/>
          <w:cols w:space="708"/>
          <w:docGrid w:linePitch="360"/>
        </w:sectPr>
      </w:pPr>
    </w:p>
    <w:p w:rsidR="00756133" w:rsidRDefault="00756133" w:rsidP="00756133">
      <w:pPr>
        <w:spacing w:after="0" w:line="360" w:lineRule="auto"/>
        <w:jc w:val="both"/>
        <w:rPr>
          <w:rFonts w:ascii="Times New Roman" w:hAnsi="Times New Roman" w:cs="Times New Roman"/>
          <w:sz w:val="28"/>
          <w:szCs w:val="28"/>
        </w:rPr>
      </w:pPr>
    </w:p>
    <w:p w:rsidR="00DD2DBF" w:rsidRDefault="00DD2DBF" w:rsidP="0026539A">
      <w:pPr>
        <w:pStyle w:val="2"/>
        <w:spacing w:beforeAutospacing="0" w:afterAutospacing="0"/>
        <w:ind w:firstLine="567"/>
        <w:rPr>
          <w:lang w:val="uk-UA"/>
        </w:rPr>
      </w:pPr>
    </w:p>
    <w:p w:rsidR="00AD2033" w:rsidRPr="00AB2F73" w:rsidRDefault="00404B51" w:rsidP="0026539A">
      <w:pPr>
        <w:pStyle w:val="2"/>
        <w:spacing w:beforeAutospacing="0" w:afterAutospacing="0"/>
        <w:ind w:firstLine="567"/>
        <w:rPr>
          <w:lang w:val="uk-UA"/>
        </w:rPr>
      </w:pPr>
      <w:bookmarkStart w:id="84" w:name="_Toc75094544"/>
      <w:r w:rsidRPr="00AB2F73">
        <w:rPr>
          <w:lang w:val="uk-UA"/>
        </w:rPr>
        <w:t>3.5. Біотехнологічна схема оцінки біотехнологічного потенціалу</w:t>
      </w:r>
      <w:bookmarkEnd w:id="84"/>
    </w:p>
    <w:p w:rsidR="00EA638E" w:rsidRDefault="00404B51" w:rsidP="0026539A">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ab/>
        <w:t>За результатами була укладена біотехнологічна схема аналізу та оцінки мікроорганізмів, яких виділяють з тих чи інших джерел:</w:t>
      </w:r>
      <w:r w:rsidR="00AB572C">
        <w:rPr>
          <w:rFonts w:ascii="Times New Roman" w:hAnsi="Times New Roman" w:cs="Times New Roman"/>
          <w:sz w:val="28"/>
          <w:szCs w:val="28"/>
        </w:rPr>
        <w:t xml:space="preserve"> </w:t>
      </w:r>
    </w:p>
    <w:p w:rsidR="00EA638E" w:rsidRPr="00EA638E" w:rsidRDefault="00EA638E" w:rsidP="00EA638E">
      <w:pPr>
        <w:spacing w:after="0" w:line="360" w:lineRule="auto"/>
        <w:jc w:val="both"/>
        <w:rPr>
          <w:rFonts w:ascii="Times New Roman" w:hAnsi="Times New Roman" w:cs="Times New Roman"/>
          <w:sz w:val="28"/>
          <w:szCs w:val="28"/>
          <w:lang w:val="ru-RU"/>
        </w:rPr>
        <w:sectPr w:rsidR="00EA638E" w:rsidRPr="00EA638E" w:rsidSect="00756133">
          <w:type w:val="continuous"/>
          <w:pgSz w:w="11906" w:h="16838"/>
          <w:pgMar w:top="1134" w:right="850" w:bottom="1134" w:left="1701" w:header="708" w:footer="708" w:gutter="0"/>
          <w:cols w:space="708"/>
          <w:docGrid w:linePitch="360"/>
        </w:sectPr>
      </w:pPr>
    </w:p>
    <w:p w:rsidR="00404B51" w:rsidRDefault="00404B51" w:rsidP="00404B51">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875399" cy="37147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иотех схема.jpg"/>
                    <pic:cNvPicPr/>
                  </pic:nvPicPr>
                  <pic:blipFill rotWithShape="1">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540" b="6098"/>
                    <a:stretch/>
                  </pic:blipFill>
                  <pic:spPr bwMode="auto">
                    <a:xfrm>
                      <a:off x="0" y="0"/>
                      <a:ext cx="5928964" cy="374861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AD2033" w:rsidRPr="00AB2F73" w:rsidRDefault="00404B51" w:rsidP="00AB572C">
      <w:pPr>
        <w:spacing w:line="360" w:lineRule="auto"/>
        <w:ind w:firstLine="708"/>
        <w:jc w:val="both"/>
        <w:rPr>
          <w:rFonts w:ascii="Times New Roman" w:hAnsi="Times New Roman" w:cs="Times New Roman"/>
          <w:b/>
          <w:sz w:val="28"/>
          <w:szCs w:val="28"/>
        </w:rPr>
      </w:pPr>
      <w:r w:rsidRPr="00404B51">
        <w:rPr>
          <w:rFonts w:ascii="Times New Roman" w:hAnsi="Times New Roman" w:cs="Times New Roman"/>
          <w:b/>
          <w:sz w:val="28"/>
          <w:szCs w:val="28"/>
        </w:rPr>
        <w:t>Рис. 28. Біотехнологічна схема аналізу мікроорганізмів</w:t>
      </w:r>
      <w:r w:rsidR="00AB2F73" w:rsidRPr="00AB2F73">
        <w:rPr>
          <w:rFonts w:ascii="Times New Roman" w:hAnsi="Times New Roman" w:cs="Times New Roman"/>
          <w:b/>
          <w:sz w:val="28"/>
          <w:szCs w:val="28"/>
        </w:rPr>
        <w:t xml:space="preserve"> </w:t>
      </w:r>
      <w:r w:rsidR="00462788">
        <w:rPr>
          <w:rFonts w:ascii="Times New Roman" w:hAnsi="Times New Roman" w:cs="Times New Roman"/>
          <w:b/>
          <w:sz w:val="28"/>
          <w:szCs w:val="28"/>
        </w:rPr>
        <w:t>[оригінал]</w:t>
      </w:r>
    </w:p>
    <w:p w:rsidR="00DD2DBF" w:rsidRPr="00DD2DBF" w:rsidRDefault="00DD2DBF" w:rsidP="00DD2DBF">
      <w:pPr>
        <w:rPr>
          <w:lang w:eastAsia="ru-RU"/>
        </w:rPr>
      </w:pPr>
    </w:p>
    <w:p w:rsidR="00DD2DBF" w:rsidRDefault="0028606A" w:rsidP="00DD2DBF">
      <w:pPr>
        <w:pStyle w:val="1"/>
        <w:rPr>
          <w:rStyle w:val="a3"/>
        </w:rPr>
      </w:pPr>
      <w:bookmarkStart w:id="85" w:name="_Toc75094545"/>
      <w:r>
        <w:rPr>
          <w:rFonts w:eastAsia="Times New Roman"/>
          <w:lang w:eastAsia="ru-RU"/>
        </w:rPr>
        <w:t>УЗАГАЛЬНЕННЯ</w:t>
      </w:r>
      <w:bookmarkEnd w:id="85"/>
    </w:p>
    <w:p w:rsidR="0028606A" w:rsidRDefault="00DD2DBF" w:rsidP="00DD2DBF">
      <w:pPr>
        <w:pStyle w:val="1"/>
        <w:ind w:firstLine="708"/>
        <w:jc w:val="both"/>
        <w:rPr>
          <w:rStyle w:val="jlqj4b"/>
          <w:b w:val="0"/>
        </w:rPr>
      </w:pPr>
      <w:bookmarkStart w:id="86" w:name="_Toc75094546"/>
      <w:r w:rsidRPr="00DD2DBF">
        <w:rPr>
          <w:rStyle w:val="jlqj4b"/>
          <w:b w:val="0"/>
        </w:rPr>
        <w:t>Останнім часом перспективи ви</w:t>
      </w:r>
      <w:r w:rsidR="00EA638E">
        <w:rPr>
          <w:rStyle w:val="jlqj4b"/>
          <w:b w:val="0"/>
        </w:rPr>
        <w:t>користання представників операт</w:t>
      </w:r>
      <w:r w:rsidR="00EA638E">
        <w:rPr>
          <w:rStyle w:val="jlqj4b"/>
          <w:b w:val="0"/>
          <w:lang w:val="ru-RU"/>
        </w:rPr>
        <w:t>и</w:t>
      </w:r>
      <w:r w:rsidRPr="00DD2DBF">
        <w:rPr>
          <w:rStyle w:val="jlqj4b"/>
          <w:b w:val="0"/>
        </w:rPr>
        <w:t xml:space="preserve">вної групи </w:t>
      </w:r>
      <w:r w:rsidRPr="00DD2DBF">
        <w:rPr>
          <w:rStyle w:val="jlqj4b"/>
          <w:b w:val="0"/>
          <w:i/>
        </w:rPr>
        <w:t>B. amyloliquefaciens</w:t>
      </w:r>
      <w:r w:rsidRPr="00DD2DBF">
        <w:rPr>
          <w:rStyle w:val="jlqj4b"/>
          <w:b w:val="0"/>
        </w:rPr>
        <w:t xml:space="preserve"> (OGBa) для контролю на</w:t>
      </w:r>
      <w:r>
        <w:rPr>
          <w:rStyle w:val="jlqj4b"/>
          <w:b w:val="0"/>
        </w:rPr>
        <w:t>д</w:t>
      </w:r>
      <w:r w:rsidRPr="00DD2DBF">
        <w:rPr>
          <w:rStyle w:val="jlqj4b"/>
          <w:b w:val="0"/>
        </w:rPr>
        <w:t xml:space="preserve"> патогенними мікроорганізмами стало однією з</w:t>
      </w:r>
      <w:r w:rsidR="00EA638E">
        <w:rPr>
          <w:rStyle w:val="jlqj4b"/>
          <w:b w:val="0"/>
          <w:lang w:val="ru-RU"/>
        </w:rPr>
        <w:t xml:space="preserve"> передових</w:t>
      </w:r>
      <w:r w:rsidRPr="00DD2DBF">
        <w:rPr>
          <w:rStyle w:val="jlqj4b"/>
          <w:b w:val="0"/>
        </w:rPr>
        <w:t xml:space="preserve"> тематик</w:t>
      </w:r>
      <w:r w:rsidR="00114723">
        <w:rPr>
          <w:rStyle w:val="jlqj4b"/>
          <w:b w:val="0"/>
        </w:rPr>
        <w:t xml:space="preserve"> </w:t>
      </w:r>
      <w:r w:rsidR="00114723" w:rsidRPr="00114723">
        <w:rPr>
          <w:rStyle w:val="jlqj4b"/>
          <w:b w:val="0"/>
        </w:rPr>
        <w:t>[Ye et al., 2018].</w:t>
      </w:r>
      <w:r w:rsidRPr="00DD2DBF">
        <w:rPr>
          <w:rStyle w:val="jlqj4b"/>
          <w:b w:val="0"/>
        </w:rPr>
        <w:t xml:space="preserve"> Представники цієї групи мікроорганізмів здатні безпосередньо протидіяти патоген</w:t>
      </w:r>
      <w:r>
        <w:rPr>
          <w:rStyle w:val="jlqj4b"/>
          <w:b w:val="0"/>
        </w:rPr>
        <w:t>ам</w:t>
      </w:r>
      <w:r w:rsidRPr="00DD2DBF">
        <w:rPr>
          <w:rStyle w:val="jlqj4b"/>
          <w:b w:val="0"/>
        </w:rPr>
        <w:t xml:space="preserve"> рослин, конкуруючи за основні поживні речовини, виробляючи антибіотичні сполуки, леткі сполуки, які виявилися потужними індукторами системної придбаної стійкості у рослин, ліпопетіди і додатково вони продемонстрували здатність до утворення біоплівки на поверхні коренів рослин, що також сприяє боротьбі з патогенними мікроорганізмами</w:t>
      </w:r>
      <w:r w:rsidR="00114723">
        <w:rPr>
          <w:rStyle w:val="jlqj4b"/>
          <w:b w:val="0"/>
        </w:rPr>
        <w:t xml:space="preserve"> </w:t>
      </w:r>
      <w:r w:rsidR="00114723" w:rsidRPr="0066090C">
        <w:rPr>
          <w:rStyle w:val="jlqj4b"/>
          <w:rFonts w:cs="Times New Roman"/>
          <w:szCs w:val="28"/>
        </w:rPr>
        <w:t>[</w:t>
      </w:r>
      <w:r w:rsidR="00114723" w:rsidRPr="00114723">
        <w:rPr>
          <w:rStyle w:val="jlqj4b"/>
          <w:rFonts w:cs="Times New Roman"/>
          <w:b w:val="0"/>
          <w:szCs w:val="28"/>
        </w:rPr>
        <w:t>Wang et al., 2008; Xu et al., 2016; Jin et al, 2017; Min et al., 2018</w:t>
      </w:r>
      <w:r w:rsidR="00114723" w:rsidRPr="0066090C">
        <w:rPr>
          <w:rStyle w:val="jlqj4b"/>
          <w:rFonts w:cs="Times New Roman"/>
          <w:szCs w:val="28"/>
        </w:rPr>
        <w:t xml:space="preserve">]. </w:t>
      </w:r>
      <w:r w:rsidRPr="00DD2DBF">
        <w:rPr>
          <w:rStyle w:val="jlqj4b"/>
          <w:b w:val="0"/>
        </w:rPr>
        <w:t>Додаткові геномні і па</w:t>
      </w:r>
      <w:r w:rsidR="00EA638E">
        <w:rPr>
          <w:rStyle w:val="jlqj4b"/>
          <w:b w:val="0"/>
        </w:rPr>
        <w:t>нгеномн</w:t>
      </w:r>
      <w:r w:rsidR="00EA638E">
        <w:rPr>
          <w:rStyle w:val="jlqj4b"/>
          <w:b w:val="0"/>
          <w:lang w:val="ru-RU"/>
        </w:rPr>
        <w:t>і</w:t>
      </w:r>
      <w:r w:rsidRPr="00DD2DBF">
        <w:rPr>
          <w:rStyle w:val="jlqj4b"/>
          <w:b w:val="0"/>
        </w:rPr>
        <w:t xml:space="preserve"> дослідження представників ц</w:t>
      </w:r>
      <w:r>
        <w:rPr>
          <w:rStyle w:val="jlqj4b"/>
          <w:b w:val="0"/>
        </w:rPr>
        <w:t>ієї</w:t>
      </w:r>
      <w:r w:rsidRPr="00DD2DBF">
        <w:rPr>
          <w:rStyle w:val="jlqj4b"/>
          <w:b w:val="0"/>
        </w:rPr>
        <w:t xml:space="preserve"> групи показали наявність великої кількості кластерів генів (до 10% всього геном</w:t>
      </w:r>
      <w:r>
        <w:rPr>
          <w:rStyle w:val="jlqj4b"/>
          <w:b w:val="0"/>
        </w:rPr>
        <w:t>у</w:t>
      </w:r>
      <w:r w:rsidRPr="00DD2DBF">
        <w:rPr>
          <w:rStyle w:val="jlqj4b"/>
          <w:b w:val="0"/>
        </w:rPr>
        <w:t>) пов'язаних з продукцією вторинних метаболітів з ві</w:t>
      </w:r>
      <w:r w:rsidR="00EA638E">
        <w:rPr>
          <w:rStyle w:val="jlqj4b"/>
          <w:b w:val="0"/>
        </w:rPr>
        <w:t>домою або невідомою антимікробною активніст</w:t>
      </w:r>
      <w:r w:rsidR="00EA638E">
        <w:rPr>
          <w:rStyle w:val="jlqj4b"/>
          <w:b w:val="0"/>
          <w:lang w:val="ru-RU"/>
        </w:rPr>
        <w:t>ю</w:t>
      </w:r>
      <w:r w:rsidRPr="00DD2DBF">
        <w:rPr>
          <w:rStyle w:val="jlqj4b"/>
          <w:b w:val="0"/>
        </w:rPr>
        <w:t>, що посилює інтерес біологів до цієї групи мікроорганізмів.</w:t>
      </w:r>
      <w:r>
        <w:rPr>
          <w:rStyle w:val="jlqj4b"/>
          <w:b w:val="0"/>
        </w:rPr>
        <w:t xml:space="preserve"> </w:t>
      </w:r>
      <w:r w:rsidRPr="00DD2DBF">
        <w:rPr>
          <w:rStyle w:val="jlqj4b"/>
          <w:b w:val="0"/>
        </w:rPr>
        <w:t>В першу чергу це пов'язано з новими підходами до пошуку кластерів вторинних метаболітів в геномі потенційних продуцентів, пошуком нових екологічних ніш у яких можуть знаходитися штами з новими</w:t>
      </w:r>
      <w:r w:rsidR="00EA638E">
        <w:rPr>
          <w:rStyle w:val="jlqj4b"/>
          <w:b w:val="0"/>
          <w:lang w:val="ru-RU"/>
        </w:rPr>
        <w:t>,</w:t>
      </w:r>
      <w:r w:rsidRPr="00DD2DBF">
        <w:rPr>
          <w:rStyle w:val="jlqj4b"/>
          <w:b w:val="0"/>
        </w:rPr>
        <w:t xml:space="preserve"> досі не відомими властивостями</w:t>
      </w:r>
      <w:r w:rsidR="00114723">
        <w:rPr>
          <w:rStyle w:val="jlqj4b"/>
          <w:b w:val="0"/>
        </w:rPr>
        <w:t xml:space="preserve"> </w:t>
      </w:r>
      <w:r w:rsidR="00114723" w:rsidRPr="00114723">
        <w:rPr>
          <w:rStyle w:val="jlqj4b"/>
          <w:b w:val="0"/>
          <w:lang w:val="ru-RU"/>
        </w:rPr>
        <w:t>[</w:t>
      </w:r>
      <w:r w:rsidR="00114723">
        <w:rPr>
          <w:rStyle w:val="jlqj4b"/>
          <w:b w:val="0"/>
          <w:lang w:val="en-US"/>
        </w:rPr>
        <w:t>Fan</w:t>
      </w:r>
      <w:r w:rsidR="00114723" w:rsidRPr="00114723">
        <w:rPr>
          <w:rStyle w:val="jlqj4b"/>
          <w:b w:val="0"/>
          <w:lang w:val="ru-RU"/>
        </w:rPr>
        <w:t xml:space="preserve"> </w:t>
      </w:r>
      <w:r w:rsidR="00114723">
        <w:rPr>
          <w:rStyle w:val="jlqj4b"/>
          <w:b w:val="0"/>
          <w:lang w:val="en-US"/>
        </w:rPr>
        <w:t>et</w:t>
      </w:r>
      <w:r w:rsidR="00114723" w:rsidRPr="00114723">
        <w:rPr>
          <w:rStyle w:val="jlqj4b"/>
          <w:b w:val="0"/>
          <w:lang w:val="ru-RU"/>
        </w:rPr>
        <w:t xml:space="preserve"> </w:t>
      </w:r>
      <w:r w:rsidR="00114723">
        <w:rPr>
          <w:rStyle w:val="jlqj4b"/>
          <w:b w:val="0"/>
          <w:lang w:val="en-US"/>
        </w:rPr>
        <w:t>al</w:t>
      </w:r>
      <w:r w:rsidR="00114723" w:rsidRPr="00114723">
        <w:rPr>
          <w:rStyle w:val="jlqj4b"/>
          <w:b w:val="0"/>
          <w:lang w:val="ru-RU"/>
        </w:rPr>
        <w:t xml:space="preserve">., </w:t>
      </w:r>
      <w:proofErr w:type="gramStart"/>
      <w:r w:rsidR="00114723" w:rsidRPr="00114723">
        <w:rPr>
          <w:rStyle w:val="jlqj4b"/>
          <w:b w:val="0"/>
          <w:lang w:val="ru-RU"/>
        </w:rPr>
        <w:t>2018]</w:t>
      </w:r>
      <w:r w:rsidRPr="00DD2DBF">
        <w:rPr>
          <w:rStyle w:val="jlqj4b"/>
          <w:b w:val="0"/>
        </w:rPr>
        <w:t>.</w:t>
      </w:r>
      <w:proofErr w:type="gramEnd"/>
      <w:r w:rsidRPr="00DD2DBF">
        <w:rPr>
          <w:rStyle w:val="jlqj4b"/>
          <w:b w:val="0"/>
        </w:rPr>
        <w:t xml:space="preserve"> Серед таких екологічних ніш першу чергу займають океанічні екосис</w:t>
      </w:r>
      <w:r w:rsidR="00EA638E">
        <w:rPr>
          <w:rStyle w:val="jlqj4b"/>
          <w:b w:val="0"/>
        </w:rPr>
        <w:t>теми, морські донні відкладення</w:t>
      </w:r>
      <w:r w:rsidR="00EA638E">
        <w:rPr>
          <w:rStyle w:val="jlqj4b"/>
          <w:b w:val="0"/>
          <w:lang w:val="ru-RU"/>
        </w:rPr>
        <w:t xml:space="preserve">, </w:t>
      </w:r>
      <w:r w:rsidR="00EA638E">
        <w:rPr>
          <w:rStyle w:val="jlqj4b"/>
          <w:b w:val="0"/>
        </w:rPr>
        <w:t xml:space="preserve">які раніше не розглядались </w:t>
      </w:r>
      <w:r w:rsidR="00EA638E">
        <w:rPr>
          <w:rStyle w:val="jlqj4b"/>
          <w:b w:val="0"/>
          <w:lang w:val="ru-RU"/>
        </w:rPr>
        <w:t>в</w:t>
      </w:r>
      <w:r w:rsidRPr="00DD2DBF">
        <w:rPr>
          <w:rStyle w:val="jlqj4b"/>
          <w:b w:val="0"/>
        </w:rPr>
        <w:t xml:space="preserve"> якості потенційного джерела штамів, продукуючих біологічно активні сполуки.</w:t>
      </w:r>
      <w:bookmarkEnd w:id="86"/>
    </w:p>
    <w:p w:rsidR="00DD2DBF" w:rsidRPr="00DD2DBF" w:rsidRDefault="00DD2DBF" w:rsidP="00DD2DBF">
      <w:pPr>
        <w:spacing w:after="0" w:line="360" w:lineRule="auto"/>
        <w:ind w:firstLine="567"/>
        <w:jc w:val="both"/>
        <w:rPr>
          <w:rStyle w:val="jlqj4b"/>
          <w:rFonts w:ascii="Times New Roman" w:hAnsi="Times New Roman" w:cs="Times New Roman"/>
          <w:sz w:val="28"/>
          <w:szCs w:val="28"/>
        </w:rPr>
      </w:pPr>
      <w:r>
        <w:rPr>
          <w:rStyle w:val="jlqj4b"/>
          <w:rFonts w:ascii="Times New Roman" w:hAnsi="Times New Roman" w:cs="Times New Roman"/>
          <w:sz w:val="28"/>
          <w:szCs w:val="28"/>
        </w:rPr>
        <w:t xml:space="preserve">У </w:t>
      </w:r>
      <w:r w:rsidR="00EA638E">
        <w:rPr>
          <w:rStyle w:val="jlqj4b"/>
          <w:rFonts w:ascii="Times New Roman" w:hAnsi="Times New Roman" w:cs="Times New Roman"/>
          <w:sz w:val="28"/>
          <w:szCs w:val="28"/>
          <w:lang w:val="ru-RU"/>
        </w:rPr>
        <w:t xml:space="preserve">даній </w:t>
      </w:r>
      <w:r>
        <w:rPr>
          <w:rStyle w:val="jlqj4b"/>
          <w:rFonts w:ascii="Times New Roman" w:hAnsi="Times New Roman" w:cs="Times New Roman"/>
          <w:sz w:val="28"/>
          <w:szCs w:val="28"/>
        </w:rPr>
        <w:t xml:space="preserve">роботі </w:t>
      </w:r>
      <w:r w:rsidR="00EA638E">
        <w:rPr>
          <w:rStyle w:val="jlqj4b"/>
          <w:rFonts w:ascii="Times New Roman" w:hAnsi="Times New Roman" w:cs="Times New Roman"/>
          <w:sz w:val="28"/>
          <w:szCs w:val="28"/>
          <w:lang w:val="ru-RU"/>
        </w:rPr>
        <w:t xml:space="preserve">було </w:t>
      </w:r>
      <w:r w:rsidR="00EA638E">
        <w:rPr>
          <w:rStyle w:val="jlqj4b"/>
          <w:rFonts w:ascii="Times New Roman" w:hAnsi="Times New Roman" w:cs="Times New Roman"/>
          <w:sz w:val="28"/>
          <w:szCs w:val="28"/>
        </w:rPr>
        <w:t>дослід</w:t>
      </w:r>
      <w:r w:rsidR="00EA638E">
        <w:rPr>
          <w:rStyle w:val="jlqj4b"/>
          <w:rFonts w:ascii="Times New Roman" w:hAnsi="Times New Roman" w:cs="Times New Roman"/>
          <w:sz w:val="28"/>
          <w:szCs w:val="28"/>
          <w:lang w:val="ru-RU"/>
        </w:rPr>
        <w:t xml:space="preserve">жено </w:t>
      </w:r>
      <w:r>
        <w:rPr>
          <w:rStyle w:val="jlqj4b"/>
          <w:rFonts w:ascii="Times New Roman" w:hAnsi="Times New Roman" w:cs="Times New Roman"/>
          <w:sz w:val="28"/>
          <w:szCs w:val="28"/>
        </w:rPr>
        <w:t xml:space="preserve">штам </w:t>
      </w:r>
      <w:r w:rsidRPr="004D0F1E">
        <w:rPr>
          <w:rFonts w:ascii="Times New Roman" w:hAnsi="Times New Roman"/>
          <w:i/>
          <w:sz w:val="28"/>
          <w:szCs w:val="28"/>
        </w:rPr>
        <w:t>B</w:t>
      </w:r>
      <w:r>
        <w:rPr>
          <w:rFonts w:ascii="Times New Roman" w:hAnsi="Times New Roman"/>
          <w:i/>
          <w:sz w:val="28"/>
          <w:szCs w:val="28"/>
          <w:lang w:val="en-US"/>
        </w:rPr>
        <w:t>acillus</w:t>
      </w:r>
      <w:r w:rsidRPr="004D0F1E">
        <w:rPr>
          <w:rFonts w:ascii="Times New Roman" w:hAnsi="Times New Roman"/>
          <w:i/>
          <w:sz w:val="28"/>
          <w:szCs w:val="28"/>
        </w:rPr>
        <w:t xml:space="preserve"> velezensis</w:t>
      </w:r>
      <w:r w:rsidRPr="00EF6B33">
        <w:rPr>
          <w:rFonts w:ascii="Times New Roman" w:hAnsi="Times New Roman"/>
          <w:i/>
          <w:sz w:val="28"/>
          <w:szCs w:val="28"/>
          <w:bdr w:val="none" w:sz="0" w:space="0" w:color="auto" w:frame="1"/>
        </w:rPr>
        <w:t xml:space="preserve"> </w:t>
      </w:r>
      <w:r w:rsidRPr="00B8332F">
        <w:rPr>
          <w:rFonts w:ascii="Times New Roman" w:hAnsi="Times New Roman"/>
          <w:sz w:val="28"/>
          <w:szCs w:val="28"/>
          <w:bdr w:val="none" w:sz="0" w:space="0" w:color="auto" w:frame="1"/>
          <w:lang w:val="en-US"/>
        </w:rPr>
        <w:t>ONU</w:t>
      </w:r>
      <w:r>
        <w:rPr>
          <w:rFonts w:ascii="Times New Roman" w:hAnsi="Times New Roman"/>
          <w:sz w:val="28"/>
          <w:szCs w:val="28"/>
          <w:bdr w:val="none" w:sz="0" w:space="0" w:color="auto" w:frame="1"/>
        </w:rPr>
        <w:t xml:space="preserve"> 553, ізольований з донних відкладень Чорного моря  класичними </w:t>
      </w:r>
      <w:r w:rsidRPr="00DD2DBF">
        <w:rPr>
          <w:rFonts w:ascii="Times New Roman" w:hAnsi="Times New Roman" w:cs="Times New Roman"/>
          <w:sz w:val="28"/>
          <w:szCs w:val="28"/>
          <w:bdr w:val="none" w:sz="0" w:space="0" w:color="auto" w:frame="1"/>
        </w:rPr>
        <w:t xml:space="preserve">мікробіологічними методами та біоінформаційними  </w:t>
      </w:r>
      <w:r w:rsidRPr="00DD2DBF">
        <w:rPr>
          <w:rStyle w:val="jlqj4b"/>
          <w:rFonts w:ascii="Times New Roman" w:hAnsi="Times New Roman" w:cs="Times New Roman"/>
          <w:sz w:val="28"/>
          <w:szCs w:val="28"/>
        </w:rPr>
        <w:t>методами для дослідження повного геному.</w:t>
      </w:r>
    </w:p>
    <w:p w:rsidR="00DD2DBF" w:rsidRPr="00DD2DBF" w:rsidRDefault="00EA638E" w:rsidP="00DD2DBF">
      <w:pPr>
        <w:spacing w:after="0" w:line="360" w:lineRule="auto"/>
        <w:ind w:firstLine="567"/>
        <w:jc w:val="both"/>
        <w:rPr>
          <w:rFonts w:ascii="Times New Roman" w:hAnsi="Times New Roman" w:cs="Times New Roman"/>
          <w:i/>
          <w:sz w:val="28"/>
          <w:szCs w:val="28"/>
        </w:rPr>
      </w:pPr>
      <w:r>
        <w:rPr>
          <w:rFonts w:ascii="Times New Roman" w:hAnsi="Times New Roman" w:cs="Times New Roman"/>
          <w:sz w:val="28"/>
          <w:szCs w:val="28"/>
        </w:rPr>
        <w:t>Б</w:t>
      </w:r>
      <w:r>
        <w:rPr>
          <w:rFonts w:ascii="Times New Roman" w:hAnsi="Times New Roman" w:cs="Times New Roman"/>
          <w:sz w:val="28"/>
          <w:szCs w:val="28"/>
          <w:lang w:val="ru-RU"/>
        </w:rPr>
        <w:t>у</w:t>
      </w:r>
      <w:r>
        <w:rPr>
          <w:rFonts w:ascii="Times New Roman" w:hAnsi="Times New Roman" w:cs="Times New Roman"/>
          <w:sz w:val="28"/>
          <w:szCs w:val="28"/>
        </w:rPr>
        <w:t>ло показано</w:t>
      </w:r>
      <w:r>
        <w:rPr>
          <w:rFonts w:ascii="Times New Roman" w:hAnsi="Times New Roman" w:cs="Times New Roman"/>
          <w:sz w:val="28"/>
          <w:szCs w:val="28"/>
          <w:lang w:val="ru-RU"/>
        </w:rPr>
        <w:t xml:space="preserve">, </w:t>
      </w:r>
      <w:r w:rsidR="00DD2DBF" w:rsidRPr="00DD2DBF">
        <w:rPr>
          <w:rFonts w:ascii="Times New Roman" w:hAnsi="Times New Roman" w:cs="Times New Roman"/>
          <w:sz w:val="28"/>
          <w:szCs w:val="28"/>
        </w:rPr>
        <w:t xml:space="preserve">що досліджений штам володіє найбільшім спектром антимікробних сполук серед усіх досліджених штамів. Так, штам </w:t>
      </w:r>
      <w:r w:rsidR="00DD2DBF" w:rsidRPr="00DD2DBF">
        <w:rPr>
          <w:rFonts w:ascii="Times New Roman" w:hAnsi="Times New Roman" w:cs="Times New Roman"/>
          <w:i/>
          <w:sz w:val="28"/>
          <w:szCs w:val="28"/>
        </w:rPr>
        <w:t>Bacillus velezensis</w:t>
      </w:r>
      <w:r>
        <w:rPr>
          <w:rFonts w:ascii="Times New Roman" w:hAnsi="Times New Roman" w:cs="Times New Roman"/>
          <w:sz w:val="28"/>
          <w:szCs w:val="28"/>
        </w:rPr>
        <w:t xml:space="preserve"> ONU 553 </w:t>
      </w:r>
      <w:r w:rsidR="00DD2DBF" w:rsidRPr="00DD2DBF">
        <w:rPr>
          <w:rFonts w:ascii="Times New Roman" w:hAnsi="Times New Roman" w:cs="Times New Roman"/>
          <w:sz w:val="28"/>
          <w:szCs w:val="28"/>
        </w:rPr>
        <w:t xml:space="preserve">проявив антимікробну активність проти індикаторних штамів </w:t>
      </w:r>
      <w:r w:rsidR="00DD2DBF" w:rsidRPr="00DD2DBF">
        <w:rPr>
          <w:rFonts w:ascii="Times New Roman" w:hAnsi="Times New Roman" w:cs="Times New Roman"/>
          <w:i/>
          <w:sz w:val="28"/>
          <w:szCs w:val="28"/>
        </w:rPr>
        <w:t>Kucoria rhizophila</w:t>
      </w:r>
      <w:r w:rsidR="00DD2DBF" w:rsidRPr="00DD2DBF">
        <w:rPr>
          <w:rFonts w:ascii="Times New Roman" w:hAnsi="Times New Roman" w:cs="Times New Roman"/>
          <w:sz w:val="28"/>
          <w:szCs w:val="28"/>
        </w:rPr>
        <w:t xml:space="preserve"> та </w:t>
      </w:r>
      <w:r w:rsidR="00DD2DBF" w:rsidRPr="00DD2DBF">
        <w:rPr>
          <w:rFonts w:ascii="Times New Roman" w:hAnsi="Times New Roman" w:cs="Times New Roman"/>
          <w:i/>
          <w:sz w:val="28"/>
          <w:szCs w:val="28"/>
        </w:rPr>
        <w:t>Bacillus subtilis</w:t>
      </w:r>
      <w:r w:rsidR="00DD2DBF" w:rsidRPr="00DD2DBF">
        <w:rPr>
          <w:rFonts w:ascii="Times New Roman" w:hAnsi="Times New Roman" w:cs="Times New Roman"/>
          <w:sz w:val="28"/>
          <w:szCs w:val="28"/>
        </w:rPr>
        <w:t xml:space="preserve"> при його попередньому культивуванні на середовищі Гаузе 1. При використанні середовища Гаузе 2 </w:t>
      </w:r>
      <w:r w:rsidR="00DD2DBF" w:rsidRPr="00EA638E">
        <w:rPr>
          <w:rFonts w:ascii="Times New Roman" w:hAnsi="Times New Roman" w:cs="Times New Roman"/>
          <w:i/>
          <w:sz w:val="28"/>
          <w:szCs w:val="28"/>
        </w:rPr>
        <w:t>Bacillus velezensis</w:t>
      </w:r>
      <w:r w:rsidR="00DD2DBF" w:rsidRPr="00DD2DBF">
        <w:rPr>
          <w:rFonts w:ascii="Times New Roman" w:hAnsi="Times New Roman" w:cs="Times New Roman"/>
          <w:sz w:val="28"/>
          <w:szCs w:val="28"/>
        </w:rPr>
        <w:t xml:space="preserve"> ONU 553 проявив антагоністичну активність по відношенню до Staphylococcus aureus, </w:t>
      </w:r>
      <w:r w:rsidR="00DD2DBF" w:rsidRPr="00DD2DBF">
        <w:rPr>
          <w:rFonts w:ascii="Times New Roman" w:hAnsi="Times New Roman" w:cs="Times New Roman"/>
          <w:i/>
          <w:sz w:val="28"/>
          <w:szCs w:val="28"/>
        </w:rPr>
        <w:t>Enterococcus faecalis, Kucoria rhizophila, Bacillus subtilis</w:t>
      </w:r>
      <w:r w:rsidR="00DD2DBF" w:rsidRPr="00DD2DBF">
        <w:rPr>
          <w:rFonts w:ascii="Times New Roman" w:hAnsi="Times New Roman" w:cs="Times New Roman"/>
          <w:sz w:val="28"/>
          <w:szCs w:val="28"/>
        </w:rPr>
        <w:t xml:space="preserve"> та </w:t>
      </w:r>
      <w:r w:rsidR="00DD2DBF" w:rsidRPr="00DD2DBF">
        <w:rPr>
          <w:rFonts w:ascii="Times New Roman" w:hAnsi="Times New Roman" w:cs="Times New Roman"/>
          <w:i/>
          <w:sz w:val="28"/>
          <w:szCs w:val="28"/>
        </w:rPr>
        <w:t>Klebsiella pneumoniae.</w:t>
      </w:r>
    </w:p>
    <w:p w:rsidR="00DD2DBF" w:rsidRDefault="00DD2DBF" w:rsidP="00DD2DBF">
      <w:pPr>
        <w:spacing w:after="0" w:line="360" w:lineRule="auto"/>
        <w:ind w:firstLine="567"/>
        <w:jc w:val="both"/>
        <w:rPr>
          <w:rFonts w:ascii="Times New Roman" w:hAnsi="Times New Roman" w:cs="Times New Roman"/>
          <w:sz w:val="28"/>
          <w:szCs w:val="28"/>
        </w:rPr>
      </w:pPr>
      <w:r w:rsidRPr="00DD2DBF">
        <w:rPr>
          <w:rFonts w:ascii="Times New Roman" w:hAnsi="Times New Roman" w:cs="Times New Roman"/>
          <w:sz w:val="28"/>
          <w:szCs w:val="28"/>
        </w:rPr>
        <w:t xml:space="preserve">Більшу антимікробну активність проти грампозитивних мікроорганізмів можна поясніти тим, що представники оперативної групи </w:t>
      </w:r>
      <w:r w:rsidRPr="00DD2DBF">
        <w:rPr>
          <w:rFonts w:ascii="Times New Roman" w:hAnsi="Times New Roman" w:cs="Times New Roman"/>
          <w:i/>
          <w:sz w:val="28"/>
          <w:szCs w:val="28"/>
        </w:rPr>
        <w:t>B. amyloliquefaciens</w:t>
      </w:r>
      <w:r w:rsidR="00EA638E">
        <w:rPr>
          <w:rFonts w:ascii="Times New Roman" w:hAnsi="Times New Roman" w:cs="Times New Roman"/>
          <w:sz w:val="28"/>
          <w:szCs w:val="28"/>
        </w:rPr>
        <w:t xml:space="preserve"> (OGBa) </w:t>
      </w:r>
      <w:r w:rsidRPr="00DD2DBF">
        <w:rPr>
          <w:rFonts w:ascii="Times New Roman" w:hAnsi="Times New Roman" w:cs="Times New Roman"/>
          <w:sz w:val="28"/>
          <w:szCs w:val="28"/>
        </w:rPr>
        <w:t>більш схильні до продукування поліпеп</w:t>
      </w:r>
      <w:r w:rsidR="00EA638E">
        <w:rPr>
          <w:rFonts w:ascii="Times New Roman" w:hAnsi="Times New Roman" w:cs="Times New Roman"/>
          <w:sz w:val="28"/>
          <w:szCs w:val="28"/>
        </w:rPr>
        <w:t>тидних антибіотиків</w:t>
      </w:r>
      <w:r w:rsidR="00EA638E">
        <w:rPr>
          <w:rFonts w:ascii="Times New Roman" w:hAnsi="Times New Roman" w:cs="Times New Roman"/>
          <w:sz w:val="28"/>
          <w:szCs w:val="28"/>
          <w:lang w:val="ru-RU"/>
        </w:rPr>
        <w:t xml:space="preserve">, </w:t>
      </w:r>
      <w:r w:rsidRPr="00DD2DBF">
        <w:rPr>
          <w:rFonts w:ascii="Times New Roman" w:hAnsi="Times New Roman" w:cs="Times New Roman"/>
          <w:sz w:val="28"/>
          <w:szCs w:val="28"/>
        </w:rPr>
        <w:t xml:space="preserve">які </w:t>
      </w:r>
      <w:r w:rsidR="00EA638E">
        <w:rPr>
          <w:rFonts w:ascii="Times New Roman" w:hAnsi="Times New Roman" w:cs="Times New Roman"/>
          <w:sz w:val="28"/>
          <w:szCs w:val="28"/>
        </w:rPr>
        <w:t>ефективн</w:t>
      </w:r>
      <w:r w:rsidR="00EA638E">
        <w:rPr>
          <w:rFonts w:ascii="Times New Roman" w:hAnsi="Times New Roman" w:cs="Times New Roman"/>
          <w:sz w:val="28"/>
          <w:szCs w:val="28"/>
          <w:lang w:val="ru-RU"/>
        </w:rPr>
        <w:t>іші</w:t>
      </w:r>
      <w:r w:rsidRPr="00DD2DBF">
        <w:rPr>
          <w:rFonts w:ascii="Times New Roman" w:hAnsi="Times New Roman" w:cs="Times New Roman"/>
          <w:sz w:val="28"/>
          <w:szCs w:val="28"/>
        </w:rPr>
        <w:t xml:space="preserve"> саме проти </w:t>
      </w:r>
      <w:r w:rsidRPr="007C7037">
        <w:rPr>
          <w:rFonts w:ascii="Times New Roman" w:hAnsi="Times New Roman" w:cs="Times New Roman"/>
          <w:sz w:val="28"/>
          <w:szCs w:val="28"/>
        </w:rPr>
        <w:t>грампозитивних бактерій [</w:t>
      </w:r>
      <w:r w:rsidRPr="002211F4">
        <w:rPr>
          <w:rFonts w:ascii="Times New Roman" w:hAnsi="Times New Roman" w:cs="Times New Roman"/>
          <w:sz w:val="28"/>
          <w:szCs w:val="28"/>
        </w:rPr>
        <w:t>Morikawa</w:t>
      </w:r>
      <w:r w:rsidRPr="007C7037">
        <w:rPr>
          <w:rFonts w:ascii="Times New Roman" w:hAnsi="Times New Roman" w:cs="Times New Roman"/>
          <w:sz w:val="28"/>
          <w:szCs w:val="28"/>
        </w:rPr>
        <w:t xml:space="preserve"> </w:t>
      </w:r>
      <w:r w:rsidRPr="002211F4">
        <w:rPr>
          <w:rFonts w:ascii="Times New Roman" w:hAnsi="Times New Roman" w:cs="Times New Roman"/>
          <w:sz w:val="28"/>
          <w:szCs w:val="28"/>
        </w:rPr>
        <w:t>et</w:t>
      </w:r>
      <w:r w:rsidRPr="007C7037">
        <w:rPr>
          <w:rFonts w:ascii="Times New Roman" w:hAnsi="Times New Roman" w:cs="Times New Roman"/>
          <w:sz w:val="28"/>
          <w:szCs w:val="28"/>
        </w:rPr>
        <w:t xml:space="preserve"> </w:t>
      </w:r>
      <w:r w:rsidRPr="002211F4">
        <w:rPr>
          <w:rFonts w:ascii="Times New Roman" w:hAnsi="Times New Roman" w:cs="Times New Roman"/>
          <w:sz w:val="28"/>
          <w:szCs w:val="28"/>
        </w:rPr>
        <w:t>al</w:t>
      </w:r>
      <w:r w:rsidRPr="007C7037">
        <w:rPr>
          <w:rFonts w:ascii="Times New Roman" w:hAnsi="Times New Roman" w:cs="Times New Roman"/>
          <w:sz w:val="28"/>
          <w:szCs w:val="28"/>
        </w:rPr>
        <w:t xml:space="preserve">., 1992; </w:t>
      </w:r>
      <w:r w:rsidRPr="002211F4">
        <w:rPr>
          <w:rFonts w:ascii="Times New Roman" w:hAnsi="Times New Roman" w:cs="Times New Roman"/>
          <w:sz w:val="28"/>
          <w:szCs w:val="28"/>
        </w:rPr>
        <w:t>Eltem</w:t>
      </w:r>
      <w:r w:rsidRPr="007C7037">
        <w:rPr>
          <w:rFonts w:ascii="Times New Roman" w:hAnsi="Times New Roman" w:cs="Times New Roman"/>
          <w:sz w:val="28"/>
          <w:szCs w:val="28"/>
        </w:rPr>
        <w:t xml:space="preserve"> </w:t>
      </w:r>
      <w:r w:rsidRPr="002211F4">
        <w:rPr>
          <w:rFonts w:ascii="Times New Roman" w:hAnsi="Times New Roman" w:cs="Times New Roman"/>
          <w:sz w:val="28"/>
          <w:szCs w:val="28"/>
        </w:rPr>
        <w:t>and</w:t>
      </w:r>
      <w:r w:rsidRPr="007C7037">
        <w:rPr>
          <w:rFonts w:ascii="Times New Roman" w:hAnsi="Times New Roman" w:cs="Times New Roman"/>
          <w:sz w:val="28"/>
          <w:szCs w:val="28"/>
        </w:rPr>
        <w:t xml:space="preserve"> </w:t>
      </w:r>
      <w:r w:rsidRPr="002211F4">
        <w:rPr>
          <w:rFonts w:ascii="Times New Roman" w:hAnsi="Times New Roman" w:cs="Times New Roman"/>
          <w:sz w:val="28"/>
          <w:szCs w:val="28"/>
        </w:rPr>
        <w:t>Ucar</w:t>
      </w:r>
      <w:r w:rsidRPr="007C7037">
        <w:rPr>
          <w:rFonts w:ascii="Times New Roman" w:hAnsi="Times New Roman" w:cs="Times New Roman"/>
          <w:sz w:val="28"/>
          <w:szCs w:val="28"/>
        </w:rPr>
        <w:t>, 1998].</w:t>
      </w:r>
    </w:p>
    <w:p w:rsidR="00DD2DBF" w:rsidRDefault="00DD2DBF" w:rsidP="00DD2DBF">
      <w:pPr>
        <w:spacing w:after="0" w:line="360" w:lineRule="auto"/>
        <w:ind w:firstLine="567"/>
        <w:jc w:val="both"/>
        <w:rPr>
          <w:rFonts w:ascii="Times New Roman" w:hAnsi="Times New Roman" w:cs="Times New Roman"/>
          <w:iCs/>
          <w:sz w:val="28"/>
          <w:szCs w:val="28"/>
        </w:rPr>
      </w:pPr>
      <w:r>
        <w:rPr>
          <w:rFonts w:ascii="Times New Roman" w:hAnsi="Times New Roman" w:cs="Times New Roman"/>
          <w:sz w:val="28"/>
          <w:szCs w:val="28"/>
        </w:rPr>
        <w:t xml:space="preserve">Аналіз геному штаму </w:t>
      </w:r>
      <w:r w:rsidRPr="004D0F1E">
        <w:rPr>
          <w:rFonts w:ascii="Times New Roman" w:hAnsi="Times New Roman"/>
          <w:i/>
          <w:sz w:val="28"/>
          <w:szCs w:val="28"/>
        </w:rPr>
        <w:t>B</w:t>
      </w:r>
      <w:r>
        <w:rPr>
          <w:rFonts w:ascii="Times New Roman" w:hAnsi="Times New Roman"/>
          <w:i/>
          <w:sz w:val="28"/>
          <w:szCs w:val="28"/>
          <w:lang w:val="en-US"/>
        </w:rPr>
        <w:t>acillus</w:t>
      </w:r>
      <w:r w:rsidRPr="007C7037">
        <w:rPr>
          <w:rFonts w:ascii="Times New Roman" w:hAnsi="Times New Roman"/>
          <w:i/>
          <w:sz w:val="28"/>
          <w:szCs w:val="28"/>
        </w:rPr>
        <w:t xml:space="preserve"> </w:t>
      </w:r>
      <w:r w:rsidRPr="004D0F1E">
        <w:rPr>
          <w:rFonts w:ascii="Times New Roman" w:hAnsi="Times New Roman"/>
          <w:i/>
          <w:sz w:val="28"/>
          <w:szCs w:val="28"/>
        </w:rPr>
        <w:t>velezensis</w:t>
      </w:r>
      <w:r w:rsidRPr="007C7037">
        <w:rPr>
          <w:rFonts w:ascii="Times New Roman" w:hAnsi="Times New Roman"/>
          <w:i/>
          <w:sz w:val="28"/>
          <w:szCs w:val="28"/>
          <w:bdr w:val="none" w:sz="0" w:space="0" w:color="auto" w:frame="1"/>
        </w:rPr>
        <w:t xml:space="preserve"> </w:t>
      </w:r>
      <w:r w:rsidRPr="00B8332F">
        <w:rPr>
          <w:rFonts w:ascii="Times New Roman" w:hAnsi="Times New Roman"/>
          <w:sz w:val="28"/>
          <w:szCs w:val="28"/>
          <w:bdr w:val="none" w:sz="0" w:space="0" w:color="auto" w:frame="1"/>
          <w:lang w:val="en-US"/>
        </w:rPr>
        <w:t>ONU</w:t>
      </w:r>
      <w:r w:rsidRPr="007C7037">
        <w:rPr>
          <w:rFonts w:ascii="Times New Roman" w:hAnsi="Times New Roman"/>
          <w:sz w:val="28"/>
          <w:szCs w:val="28"/>
          <w:bdr w:val="none" w:sz="0" w:space="0" w:color="auto" w:frame="1"/>
        </w:rPr>
        <w:t xml:space="preserve"> 553 </w:t>
      </w:r>
      <w:r>
        <w:rPr>
          <w:rFonts w:ascii="Times New Roman" w:hAnsi="Times New Roman"/>
          <w:sz w:val="28"/>
          <w:szCs w:val="28"/>
          <w:bdr w:val="none" w:sz="0" w:space="0" w:color="auto" w:frame="1"/>
        </w:rPr>
        <w:t xml:space="preserve">з використанням програми </w:t>
      </w:r>
      <w:r w:rsidRPr="00C1081F">
        <w:rPr>
          <w:rFonts w:ascii="Times New Roman" w:hAnsi="Times New Roman" w:cs="Times New Roman"/>
          <w:sz w:val="28"/>
          <w:szCs w:val="28"/>
        </w:rPr>
        <w:t>antiSMASH</w:t>
      </w:r>
      <w:r w:rsidRPr="00661F8F">
        <w:rPr>
          <w:rStyle w:val="jlqj4b"/>
          <w:rFonts w:ascii="Times New Roman" w:hAnsi="Times New Roman" w:cs="Times New Roman"/>
          <w:sz w:val="28"/>
          <w:szCs w:val="28"/>
        </w:rPr>
        <w:t xml:space="preserve"> </w:t>
      </w:r>
      <w:r>
        <w:rPr>
          <w:rStyle w:val="jlqj4b"/>
          <w:rFonts w:ascii="Times New Roman" w:hAnsi="Times New Roman" w:cs="Times New Roman"/>
          <w:sz w:val="28"/>
          <w:szCs w:val="28"/>
        </w:rPr>
        <w:t>підтвердив первинні припущення</w:t>
      </w:r>
      <w:r w:rsidR="00EA638E">
        <w:rPr>
          <w:rStyle w:val="jlqj4b"/>
          <w:rFonts w:ascii="Times New Roman" w:hAnsi="Times New Roman" w:cs="Times New Roman"/>
          <w:sz w:val="28"/>
          <w:szCs w:val="28"/>
          <w:lang w:val="ru-RU"/>
        </w:rPr>
        <w:t xml:space="preserve"> та</w:t>
      </w:r>
      <w:r>
        <w:rPr>
          <w:rStyle w:val="jlqj4b"/>
          <w:rFonts w:ascii="Times New Roman" w:hAnsi="Times New Roman" w:cs="Times New Roman"/>
          <w:sz w:val="28"/>
          <w:szCs w:val="28"/>
        </w:rPr>
        <w:t xml:space="preserve"> виявив наявність кластеру, що відповідає за синтез </w:t>
      </w:r>
      <w:r>
        <w:rPr>
          <w:rFonts w:ascii="Times New Roman" w:hAnsi="Times New Roman" w:cs="Times New Roman"/>
          <w:sz w:val="28"/>
          <w:szCs w:val="28"/>
        </w:rPr>
        <w:t>б</w:t>
      </w:r>
      <w:r w:rsidRPr="00661F8F">
        <w:rPr>
          <w:rFonts w:ascii="Times New Roman" w:hAnsi="Times New Roman" w:cs="Times New Roman"/>
          <w:sz w:val="28"/>
          <w:szCs w:val="28"/>
        </w:rPr>
        <w:t>аціллін</w:t>
      </w:r>
      <w:r>
        <w:rPr>
          <w:rFonts w:ascii="Times New Roman" w:hAnsi="Times New Roman" w:cs="Times New Roman"/>
          <w:sz w:val="28"/>
          <w:szCs w:val="28"/>
        </w:rPr>
        <w:t>у</w:t>
      </w:r>
      <w:r w:rsidRPr="00661F8F">
        <w:rPr>
          <w:rFonts w:ascii="Times New Roman" w:hAnsi="Times New Roman" w:cs="Times New Roman"/>
          <w:sz w:val="28"/>
          <w:szCs w:val="28"/>
        </w:rPr>
        <w:t xml:space="preserve"> (кластер</w:t>
      </w:r>
      <w:r>
        <w:rPr>
          <w:rFonts w:ascii="Times New Roman" w:hAnsi="Times New Roman" w:cs="Times New Roman"/>
          <w:sz w:val="28"/>
          <w:szCs w:val="28"/>
        </w:rPr>
        <w:t xml:space="preserve"> 5, табл. 6</w:t>
      </w:r>
      <w:r w:rsidRPr="00661F8F">
        <w:rPr>
          <w:rFonts w:ascii="Times New Roman" w:hAnsi="Times New Roman" w:cs="Times New Roman"/>
          <w:sz w:val="28"/>
          <w:szCs w:val="28"/>
        </w:rPr>
        <w:t>), який відноситься  до полікетидів</w:t>
      </w:r>
      <w:r w:rsidR="00EA638E">
        <w:rPr>
          <w:rFonts w:ascii="Times New Roman" w:hAnsi="Times New Roman" w:cs="Times New Roman"/>
          <w:sz w:val="28"/>
          <w:szCs w:val="28"/>
        </w:rPr>
        <w:t xml:space="preserve"> і з</w:t>
      </w:r>
      <w:r>
        <w:rPr>
          <w:rFonts w:ascii="Times New Roman" w:hAnsi="Times New Roman" w:cs="Times New Roman"/>
          <w:sz w:val="28"/>
          <w:szCs w:val="28"/>
        </w:rPr>
        <w:t>датен</w:t>
      </w:r>
      <w:r w:rsidRPr="00661F8F">
        <w:rPr>
          <w:rFonts w:ascii="Times New Roman" w:hAnsi="Times New Roman" w:cs="Times New Roman"/>
          <w:sz w:val="28"/>
          <w:szCs w:val="28"/>
        </w:rPr>
        <w:t xml:space="preserve"> пригнічу</w:t>
      </w:r>
      <w:r>
        <w:rPr>
          <w:rFonts w:ascii="Times New Roman" w:hAnsi="Times New Roman" w:cs="Times New Roman"/>
          <w:sz w:val="28"/>
          <w:szCs w:val="28"/>
        </w:rPr>
        <w:t>вати</w:t>
      </w:r>
      <w:r w:rsidRPr="00661F8F">
        <w:rPr>
          <w:rFonts w:ascii="Times New Roman" w:hAnsi="Times New Roman" w:cs="Times New Roman"/>
          <w:sz w:val="28"/>
          <w:szCs w:val="28"/>
        </w:rPr>
        <w:t xml:space="preserve"> ріст грампозитивних мікроорганізмів (</w:t>
      </w:r>
      <w:r w:rsidRPr="00A8585B">
        <w:rPr>
          <w:rFonts w:ascii="Times New Roman" w:hAnsi="Times New Roman" w:cs="Times New Roman"/>
          <w:i/>
          <w:sz w:val="28"/>
          <w:szCs w:val="28"/>
        </w:rPr>
        <w:t>S</w:t>
      </w:r>
      <w:r w:rsidRPr="00661F8F">
        <w:rPr>
          <w:rFonts w:ascii="Times New Roman" w:hAnsi="Times New Roman" w:cs="Times New Roman"/>
          <w:i/>
          <w:sz w:val="28"/>
          <w:szCs w:val="28"/>
        </w:rPr>
        <w:t xml:space="preserve">. </w:t>
      </w:r>
      <w:r w:rsidRPr="00A8585B">
        <w:rPr>
          <w:rFonts w:ascii="Times New Roman" w:hAnsi="Times New Roman" w:cs="Times New Roman"/>
          <w:i/>
          <w:sz w:val="28"/>
          <w:szCs w:val="28"/>
        </w:rPr>
        <w:t>aureus</w:t>
      </w:r>
      <w:r w:rsidRPr="00661F8F">
        <w:rPr>
          <w:rFonts w:ascii="Times New Roman" w:hAnsi="Times New Roman" w:cs="Times New Roman"/>
          <w:i/>
          <w:sz w:val="28"/>
          <w:szCs w:val="28"/>
        </w:rPr>
        <w:t xml:space="preserve">, </w:t>
      </w:r>
      <w:r w:rsidRPr="00A8585B">
        <w:rPr>
          <w:rFonts w:ascii="Times New Roman" w:hAnsi="Times New Roman" w:cs="Times New Roman"/>
          <w:i/>
          <w:sz w:val="28"/>
          <w:szCs w:val="28"/>
        </w:rPr>
        <w:t>S</w:t>
      </w:r>
      <w:r w:rsidRPr="00661F8F">
        <w:rPr>
          <w:rFonts w:ascii="Times New Roman" w:hAnsi="Times New Roman" w:cs="Times New Roman"/>
          <w:i/>
          <w:sz w:val="28"/>
          <w:szCs w:val="28"/>
        </w:rPr>
        <w:t xml:space="preserve">. </w:t>
      </w:r>
      <w:r w:rsidRPr="00A8585B">
        <w:rPr>
          <w:rFonts w:ascii="Times New Roman" w:hAnsi="Times New Roman" w:cs="Times New Roman"/>
          <w:i/>
          <w:sz w:val="28"/>
          <w:szCs w:val="28"/>
        </w:rPr>
        <w:t>albus</w:t>
      </w:r>
      <w:r w:rsidRPr="00661F8F">
        <w:rPr>
          <w:rFonts w:ascii="Times New Roman" w:hAnsi="Times New Roman" w:cs="Times New Roman"/>
          <w:i/>
          <w:sz w:val="28"/>
          <w:szCs w:val="28"/>
        </w:rPr>
        <w:t xml:space="preserve">, </w:t>
      </w:r>
      <w:r w:rsidRPr="00A8585B">
        <w:rPr>
          <w:rFonts w:ascii="Times New Roman" w:hAnsi="Times New Roman" w:cs="Times New Roman"/>
          <w:i/>
          <w:sz w:val="28"/>
          <w:szCs w:val="28"/>
        </w:rPr>
        <w:t>S</w:t>
      </w:r>
      <w:r w:rsidRPr="00661F8F">
        <w:rPr>
          <w:rFonts w:ascii="Times New Roman" w:hAnsi="Times New Roman" w:cs="Times New Roman"/>
          <w:i/>
          <w:sz w:val="28"/>
          <w:szCs w:val="28"/>
        </w:rPr>
        <w:t xml:space="preserve">. </w:t>
      </w:r>
      <w:r w:rsidRPr="00A8585B">
        <w:rPr>
          <w:rFonts w:ascii="Times New Roman" w:hAnsi="Times New Roman" w:cs="Times New Roman"/>
          <w:i/>
          <w:sz w:val="28"/>
          <w:szCs w:val="28"/>
        </w:rPr>
        <w:t>pyogenes</w:t>
      </w:r>
      <w:r w:rsidRPr="00661F8F">
        <w:rPr>
          <w:rFonts w:ascii="Times New Roman" w:hAnsi="Times New Roman" w:cs="Times New Roman"/>
          <w:i/>
          <w:sz w:val="28"/>
          <w:szCs w:val="28"/>
        </w:rPr>
        <w:t xml:space="preserve">, </w:t>
      </w:r>
      <w:r w:rsidRPr="00A8585B">
        <w:rPr>
          <w:rFonts w:ascii="Times New Roman" w:hAnsi="Times New Roman" w:cs="Times New Roman"/>
          <w:i/>
          <w:sz w:val="28"/>
          <w:szCs w:val="28"/>
        </w:rPr>
        <w:t>S</w:t>
      </w:r>
      <w:r w:rsidRPr="00661F8F">
        <w:rPr>
          <w:rFonts w:ascii="Times New Roman" w:hAnsi="Times New Roman" w:cs="Times New Roman"/>
          <w:i/>
          <w:sz w:val="28"/>
          <w:szCs w:val="28"/>
        </w:rPr>
        <w:t xml:space="preserve">. </w:t>
      </w:r>
      <w:r w:rsidRPr="00A8585B">
        <w:rPr>
          <w:rFonts w:ascii="Times New Roman" w:hAnsi="Times New Roman" w:cs="Times New Roman"/>
          <w:i/>
          <w:sz w:val="28"/>
          <w:szCs w:val="28"/>
        </w:rPr>
        <w:t>lanceolatus</w:t>
      </w:r>
      <w:r w:rsidRPr="00661F8F">
        <w:rPr>
          <w:rFonts w:ascii="Times New Roman" w:hAnsi="Times New Roman" w:cs="Times New Roman"/>
          <w:sz w:val="28"/>
          <w:szCs w:val="28"/>
        </w:rPr>
        <w:t>) і деяких грамнегативних бактерій</w:t>
      </w:r>
      <w:r>
        <w:rPr>
          <w:rFonts w:ascii="Times New Roman" w:hAnsi="Times New Roman" w:cs="Times New Roman"/>
          <w:sz w:val="28"/>
          <w:szCs w:val="28"/>
        </w:rPr>
        <w:t xml:space="preserve"> </w:t>
      </w:r>
      <w:r w:rsidRPr="007C7037">
        <w:rPr>
          <w:rFonts w:ascii="Times New Roman" w:hAnsi="Times New Roman" w:cs="Times New Roman"/>
          <w:sz w:val="28"/>
          <w:szCs w:val="28"/>
        </w:rPr>
        <w:t>[</w:t>
      </w:r>
      <w:r w:rsidRPr="002211F4">
        <w:rPr>
          <w:rFonts w:ascii="Times New Roman" w:hAnsi="Times New Roman" w:cs="Times New Roman"/>
          <w:sz w:val="28"/>
          <w:szCs w:val="28"/>
        </w:rPr>
        <w:t>Morikawa</w:t>
      </w:r>
      <w:r w:rsidRPr="007C7037">
        <w:rPr>
          <w:rFonts w:ascii="Times New Roman" w:hAnsi="Times New Roman" w:cs="Times New Roman"/>
          <w:sz w:val="28"/>
          <w:szCs w:val="28"/>
        </w:rPr>
        <w:t xml:space="preserve"> </w:t>
      </w:r>
      <w:r w:rsidRPr="002211F4">
        <w:rPr>
          <w:rFonts w:ascii="Times New Roman" w:hAnsi="Times New Roman" w:cs="Times New Roman"/>
          <w:sz w:val="28"/>
          <w:szCs w:val="28"/>
        </w:rPr>
        <w:t>et</w:t>
      </w:r>
      <w:r w:rsidRPr="007C7037">
        <w:rPr>
          <w:rFonts w:ascii="Times New Roman" w:hAnsi="Times New Roman" w:cs="Times New Roman"/>
          <w:sz w:val="28"/>
          <w:szCs w:val="28"/>
        </w:rPr>
        <w:t xml:space="preserve"> </w:t>
      </w:r>
      <w:r w:rsidRPr="002211F4">
        <w:rPr>
          <w:rFonts w:ascii="Times New Roman" w:hAnsi="Times New Roman" w:cs="Times New Roman"/>
          <w:sz w:val="28"/>
          <w:szCs w:val="28"/>
        </w:rPr>
        <w:t>al</w:t>
      </w:r>
      <w:r w:rsidRPr="007C7037">
        <w:rPr>
          <w:rFonts w:ascii="Times New Roman" w:hAnsi="Times New Roman" w:cs="Times New Roman"/>
          <w:sz w:val="28"/>
          <w:szCs w:val="28"/>
        </w:rPr>
        <w:t xml:space="preserve">., 1992; </w:t>
      </w:r>
      <w:r w:rsidRPr="002211F4">
        <w:rPr>
          <w:rFonts w:ascii="Times New Roman" w:hAnsi="Times New Roman" w:cs="Times New Roman"/>
          <w:sz w:val="28"/>
          <w:szCs w:val="28"/>
        </w:rPr>
        <w:t>Eltem</w:t>
      </w:r>
      <w:r w:rsidRPr="007C7037">
        <w:rPr>
          <w:rFonts w:ascii="Times New Roman" w:hAnsi="Times New Roman" w:cs="Times New Roman"/>
          <w:sz w:val="28"/>
          <w:szCs w:val="28"/>
        </w:rPr>
        <w:t xml:space="preserve"> </w:t>
      </w:r>
      <w:r w:rsidRPr="002211F4">
        <w:rPr>
          <w:rFonts w:ascii="Times New Roman" w:hAnsi="Times New Roman" w:cs="Times New Roman"/>
          <w:sz w:val="28"/>
          <w:szCs w:val="28"/>
        </w:rPr>
        <w:t>and</w:t>
      </w:r>
      <w:r w:rsidRPr="007C7037">
        <w:rPr>
          <w:rFonts w:ascii="Times New Roman" w:hAnsi="Times New Roman" w:cs="Times New Roman"/>
          <w:sz w:val="28"/>
          <w:szCs w:val="28"/>
        </w:rPr>
        <w:t xml:space="preserve"> </w:t>
      </w:r>
      <w:r w:rsidRPr="002211F4">
        <w:rPr>
          <w:rFonts w:ascii="Times New Roman" w:hAnsi="Times New Roman" w:cs="Times New Roman"/>
          <w:sz w:val="28"/>
          <w:szCs w:val="28"/>
        </w:rPr>
        <w:t>Ucar</w:t>
      </w:r>
      <w:r w:rsidRPr="007C7037">
        <w:rPr>
          <w:rFonts w:ascii="Times New Roman" w:hAnsi="Times New Roman" w:cs="Times New Roman"/>
          <w:sz w:val="28"/>
          <w:szCs w:val="28"/>
        </w:rPr>
        <w:t>, 1998].</w:t>
      </w:r>
      <w:r w:rsidRPr="00661F8F">
        <w:rPr>
          <w:rFonts w:ascii="Times New Roman" w:hAnsi="Times New Roman" w:cs="Times New Roman"/>
          <w:sz w:val="28"/>
          <w:szCs w:val="28"/>
        </w:rPr>
        <w:t xml:space="preserve"> Відомий </w:t>
      </w:r>
      <w:r>
        <w:rPr>
          <w:rFonts w:ascii="Times New Roman" w:hAnsi="Times New Roman" w:cs="Times New Roman"/>
          <w:sz w:val="28"/>
          <w:szCs w:val="28"/>
        </w:rPr>
        <w:t xml:space="preserve">як </w:t>
      </w:r>
      <w:r w:rsidRPr="00661F8F">
        <w:rPr>
          <w:rFonts w:ascii="Times New Roman" w:hAnsi="Times New Roman" w:cs="Times New Roman"/>
          <w:sz w:val="28"/>
          <w:szCs w:val="28"/>
        </w:rPr>
        <w:t xml:space="preserve">кластер </w:t>
      </w:r>
      <w:r w:rsidRPr="00835263">
        <w:rPr>
          <w:rFonts w:ascii="Times New Roman" w:hAnsi="Times New Roman" w:cs="Times New Roman"/>
          <w:sz w:val="28"/>
          <w:szCs w:val="28"/>
        </w:rPr>
        <w:t>Bacillaene</w:t>
      </w:r>
      <w:r w:rsidRPr="00661F8F">
        <w:rPr>
          <w:rFonts w:ascii="Times New Roman" w:hAnsi="Times New Roman" w:cs="Times New Roman"/>
          <w:sz w:val="28"/>
          <w:szCs w:val="28"/>
        </w:rPr>
        <w:t>_</w:t>
      </w:r>
      <w:r w:rsidRPr="00835263">
        <w:rPr>
          <w:rFonts w:ascii="Times New Roman" w:hAnsi="Times New Roman" w:cs="Times New Roman"/>
          <w:sz w:val="28"/>
          <w:szCs w:val="28"/>
        </w:rPr>
        <w:t>biosynthetic</w:t>
      </w:r>
      <w:r w:rsidRPr="00661F8F">
        <w:rPr>
          <w:rFonts w:ascii="Times New Roman" w:hAnsi="Times New Roman" w:cs="Times New Roman"/>
          <w:sz w:val="28"/>
          <w:szCs w:val="28"/>
        </w:rPr>
        <w:t>_</w:t>
      </w:r>
      <w:r w:rsidRPr="00835263">
        <w:rPr>
          <w:rFonts w:ascii="Times New Roman" w:hAnsi="Times New Roman" w:cs="Times New Roman"/>
          <w:sz w:val="28"/>
          <w:szCs w:val="28"/>
        </w:rPr>
        <w:t>gene</w:t>
      </w:r>
      <w:r w:rsidRPr="00661F8F">
        <w:rPr>
          <w:rFonts w:ascii="Times New Roman" w:hAnsi="Times New Roman" w:cs="Times New Roman"/>
          <w:sz w:val="28"/>
          <w:szCs w:val="28"/>
        </w:rPr>
        <w:t>_</w:t>
      </w:r>
      <w:r w:rsidRPr="00835263">
        <w:rPr>
          <w:rFonts w:ascii="Times New Roman" w:hAnsi="Times New Roman" w:cs="Times New Roman"/>
          <w:sz w:val="28"/>
          <w:szCs w:val="28"/>
        </w:rPr>
        <w:t>cluster</w:t>
      </w:r>
      <w:r w:rsidRPr="00661F8F">
        <w:rPr>
          <w:rFonts w:ascii="Times New Roman" w:hAnsi="Times New Roman" w:cs="Times New Roman"/>
          <w:sz w:val="28"/>
          <w:szCs w:val="28"/>
        </w:rPr>
        <w:t>.</w:t>
      </w:r>
      <w:r>
        <w:rPr>
          <w:rFonts w:ascii="Times New Roman" w:hAnsi="Times New Roman" w:cs="Times New Roman"/>
          <w:sz w:val="28"/>
          <w:szCs w:val="28"/>
        </w:rPr>
        <w:t xml:space="preserve"> Також було виявл</w:t>
      </w:r>
      <w:r w:rsidR="00EA638E">
        <w:rPr>
          <w:rFonts w:ascii="Times New Roman" w:hAnsi="Times New Roman" w:cs="Times New Roman"/>
          <w:sz w:val="28"/>
          <w:szCs w:val="28"/>
        </w:rPr>
        <w:t xml:space="preserve">ено кластер, що сприяє синтезу </w:t>
      </w:r>
      <w:r w:rsidRPr="00661F8F">
        <w:rPr>
          <w:rFonts w:ascii="Times New Roman" w:hAnsi="Times New Roman" w:cs="Times New Roman"/>
          <w:sz w:val="28"/>
          <w:szCs w:val="28"/>
        </w:rPr>
        <w:t>макролактин</w:t>
      </w:r>
      <w:r>
        <w:rPr>
          <w:rFonts w:ascii="Times New Roman" w:hAnsi="Times New Roman" w:cs="Times New Roman"/>
          <w:sz w:val="28"/>
          <w:szCs w:val="28"/>
        </w:rPr>
        <w:t xml:space="preserve">у </w:t>
      </w:r>
      <w:r w:rsidRPr="00661F8F">
        <w:rPr>
          <w:rFonts w:ascii="Times New Roman" w:hAnsi="Times New Roman" w:cs="Times New Roman"/>
          <w:sz w:val="28"/>
          <w:szCs w:val="28"/>
        </w:rPr>
        <w:t>(кластер</w:t>
      </w:r>
      <w:r>
        <w:rPr>
          <w:rFonts w:ascii="Times New Roman" w:hAnsi="Times New Roman" w:cs="Times New Roman"/>
          <w:sz w:val="28"/>
          <w:szCs w:val="28"/>
        </w:rPr>
        <w:t xml:space="preserve"> 4, табл. 6</w:t>
      </w:r>
      <w:r w:rsidRPr="00661F8F">
        <w:rPr>
          <w:rFonts w:ascii="Times New Roman" w:hAnsi="Times New Roman" w:cs="Times New Roman"/>
          <w:sz w:val="28"/>
          <w:szCs w:val="28"/>
        </w:rPr>
        <w:t>)</w:t>
      </w:r>
      <w:r w:rsidR="00EA638E">
        <w:rPr>
          <w:rFonts w:ascii="Times New Roman" w:hAnsi="Times New Roman" w:cs="Times New Roman"/>
          <w:sz w:val="28"/>
          <w:szCs w:val="28"/>
          <w:lang w:val="ru-RU"/>
        </w:rPr>
        <w:t xml:space="preserve">, </w:t>
      </w:r>
      <w:r w:rsidR="00EA638E">
        <w:rPr>
          <w:rFonts w:ascii="Times New Roman" w:hAnsi="Times New Roman" w:cs="Times New Roman"/>
          <w:sz w:val="28"/>
          <w:szCs w:val="28"/>
        </w:rPr>
        <w:t>як</w:t>
      </w:r>
      <w:r w:rsidR="00EA638E">
        <w:rPr>
          <w:rFonts w:ascii="Times New Roman" w:hAnsi="Times New Roman" w:cs="Times New Roman"/>
          <w:sz w:val="28"/>
          <w:szCs w:val="28"/>
          <w:lang w:val="ru-RU"/>
        </w:rPr>
        <w:t>и</w:t>
      </w:r>
      <w:r>
        <w:rPr>
          <w:rFonts w:ascii="Times New Roman" w:hAnsi="Times New Roman" w:cs="Times New Roman"/>
          <w:sz w:val="28"/>
          <w:szCs w:val="28"/>
        </w:rPr>
        <w:t xml:space="preserve">й </w:t>
      </w:r>
      <w:r w:rsidRPr="00661F8F">
        <w:rPr>
          <w:rFonts w:ascii="Times New Roman" w:hAnsi="Times New Roman" w:cs="Times New Roman"/>
          <w:sz w:val="28"/>
          <w:szCs w:val="28"/>
        </w:rPr>
        <w:t xml:space="preserve"> </w:t>
      </w:r>
      <w:r w:rsidR="00EA638E">
        <w:rPr>
          <w:rFonts w:ascii="Times New Roman" w:hAnsi="Times New Roman" w:cs="Times New Roman"/>
          <w:sz w:val="28"/>
          <w:szCs w:val="28"/>
          <w:lang w:val="ru-RU"/>
        </w:rPr>
        <w:t xml:space="preserve">має </w:t>
      </w:r>
      <w:r w:rsidRPr="00661F8F">
        <w:rPr>
          <w:rFonts w:ascii="Times New Roman" w:hAnsi="Times New Roman" w:cs="Times New Roman"/>
          <w:sz w:val="28"/>
          <w:szCs w:val="28"/>
        </w:rPr>
        <w:t>бактеріостатичну дію на безліч грампозитивних і мультирезистентних бактеріальних патогенів</w:t>
      </w:r>
      <w:r>
        <w:rPr>
          <w:rFonts w:ascii="Times New Roman" w:hAnsi="Times New Roman" w:cs="Times New Roman"/>
          <w:sz w:val="28"/>
          <w:szCs w:val="28"/>
        </w:rPr>
        <w:t xml:space="preserve"> </w:t>
      </w:r>
      <w:r w:rsidRPr="00661F8F">
        <w:rPr>
          <w:rFonts w:ascii="Times New Roman" w:hAnsi="Times New Roman" w:cs="Times New Roman"/>
          <w:sz w:val="28"/>
          <w:szCs w:val="28"/>
        </w:rPr>
        <w:t>[</w:t>
      </w:r>
      <w:r w:rsidRPr="007D2665">
        <w:rPr>
          <w:rFonts w:ascii="Times New Roman" w:hAnsi="Times New Roman" w:cs="Times New Roman"/>
          <w:sz w:val="28"/>
          <w:szCs w:val="28"/>
        </w:rPr>
        <w:t>Romero</w:t>
      </w:r>
      <w:r w:rsidRPr="00661F8F">
        <w:rPr>
          <w:rFonts w:ascii="Times New Roman" w:hAnsi="Times New Roman" w:cs="Times New Roman"/>
          <w:sz w:val="28"/>
          <w:szCs w:val="28"/>
        </w:rPr>
        <w:t>-</w:t>
      </w:r>
      <w:r w:rsidRPr="007D2665">
        <w:rPr>
          <w:rFonts w:ascii="Times New Roman" w:hAnsi="Times New Roman" w:cs="Times New Roman"/>
          <w:sz w:val="28"/>
          <w:szCs w:val="28"/>
        </w:rPr>
        <w:t>Tabarez</w:t>
      </w:r>
      <w:r w:rsidRPr="00661F8F">
        <w:rPr>
          <w:rFonts w:ascii="Times New Roman" w:hAnsi="Times New Roman" w:cs="Times New Roman"/>
          <w:sz w:val="28"/>
          <w:szCs w:val="28"/>
        </w:rPr>
        <w:t xml:space="preserve"> </w:t>
      </w:r>
      <w:r>
        <w:rPr>
          <w:rFonts w:ascii="Times New Roman" w:hAnsi="Times New Roman" w:cs="Times New Roman"/>
          <w:sz w:val="28"/>
          <w:szCs w:val="28"/>
          <w:lang w:val="en-US"/>
        </w:rPr>
        <w:t>et</w:t>
      </w:r>
      <w:r w:rsidRPr="00661F8F">
        <w:rPr>
          <w:rFonts w:ascii="Times New Roman" w:hAnsi="Times New Roman" w:cs="Times New Roman"/>
          <w:sz w:val="28"/>
          <w:szCs w:val="28"/>
        </w:rPr>
        <w:t xml:space="preserve"> </w:t>
      </w:r>
      <w:r>
        <w:rPr>
          <w:rFonts w:ascii="Times New Roman" w:hAnsi="Times New Roman" w:cs="Times New Roman"/>
          <w:sz w:val="28"/>
          <w:szCs w:val="28"/>
          <w:lang w:val="en-US"/>
        </w:rPr>
        <w:t>al</w:t>
      </w:r>
      <w:r w:rsidRPr="00661F8F">
        <w:rPr>
          <w:rFonts w:ascii="Times New Roman" w:hAnsi="Times New Roman" w:cs="Times New Roman"/>
          <w:sz w:val="28"/>
          <w:szCs w:val="28"/>
        </w:rPr>
        <w:t>., 2006].</w:t>
      </w:r>
      <w:r>
        <w:rPr>
          <w:rFonts w:ascii="Times New Roman" w:hAnsi="Times New Roman" w:cs="Times New Roman"/>
          <w:sz w:val="28"/>
          <w:szCs w:val="28"/>
        </w:rPr>
        <w:t xml:space="preserve"> Також були виявлені кластер</w:t>
      </w:r>
      <w:r w:rsidR="00EA638E">
        <w:rPr>
          <w:rFonts w:ascii="Times New Roman" w:hAnsi="Times New Roman" w:cs="Times New Roman"/>
          <w:sz w:val="28"/>
          <w:szCs w:val="28"/>
          <w:lang w:val="ru-RU"/>
        </w:rPr>
        <w:t>и</w:t>
      </w:r>
      <w:r>
        <w:rPr>
          <w:rFonts w:ascii="Times New Roman" w:hAnsi="Times New Roman" w:cs="Times New Roman"/>
          <w:sz w:val="28"/>
          <w:szCs w:val="28"/>
        </w:rPr>
        <w:t xml:space="preserve"> </w:t>
      </w:r>
      <w:r w:rsidRPr="009536DE">
        <w:rPr>
          <w:rFonts w:ascii="Times New Roman" w:hAnsi="Times New Roman" w:cs="Times New Roman"/>
          <w:sz w:val="28"/>
          <w:szCs w:val="28"/>
        </w:rPr>
        <w:t>бацилізіну</w:t>
      </w:r>
      <w:r>
        <w:rPr>
          <w:rFonts w:ascii="Times New Roman" w:hAnsi="Times New Roman" w:cs="Times New Roman"/>
          <w:sz w:val="28"/>
          <w:szCs w:val="28"/>
        </w:rPr>
        <w:t xml:space="preserve"> </w:t>
      </w:r>
      <w:r w:rsidRPr="00661F8F">
        <w:rPr>
          <w:rFonts w:ascii="Times New Roman" w:hAnsi="Times New Roman" w:cs="Times New Roman"/>
          <w:sz w:val="28"/>
          <w:szCs w:val="28"/>
        </w:rPr>
        <w:t>(кластер</w:t>
      </w:r>
      <w:r>
        <w:rPr>
          <w:rFonts w:ascii="Times New Roman" w:hAnsi="Times New Roman" w:cs="Times New Roman"/>
          <w:sz w:val="28"/>
          <w:szCs w:val="28"/>
        </w:rPr>
        <w:t xml:space="preserve"> 12, табл. 6</w:t>
      </w:r>
      <w:r w:rsidRPr="00661F8F">
        <w:rPr>
          <w:rFonts w:ascii="Times New Roman" w:hAnsi="Times New Roman" w:cs="Times New Roman"/>
          <w:sz w:val="28"/>
          <w:szCs w:val="28"/>
        </w:rPr>
        <w:t>)</w:t>
      </w:r>
      <w:r>
        <w:rPr>
          <w:rFonts w:ascii="Times New Roman" w:hAnsi="Times New Roman" w:cs="Times New Roman"/>
          <w:sz w:val="28"/>
          <w:szCs w:val="28"/>
        </w:rPr>
        <w:t xml:space="preserve">, сурфактину </w:t>
      </w:r>
      <w:r w:rsidRPr="00661F8F">
        <w:rPr>
          <w:rFonts w:ascii="Times New Roman" w:hAnsi="Times New Roman" w:cs="Times New Roman"/>
          <w:sz w:val="28"/>
          <w:szCs w:val="28"/>
        </w:rPr>
        <w:t>(кластер</w:t>
      </w:r>
      <w:r>
        <w:rPr>
          <w:rFonts w:ascii="Times New Roman" w:hAnsi="Times New Roman" w:cs="Times New Roman"/>
          <w:sz w:val="28"/>
          <w:szCs w:val="28"/>
        </w:rPr>
        <w:t xml:space="preserve"> 1, табл. 6</w:t>
      </w:r>
      <w:r w:rsidRPr="00661F8F">
        <w:rPr>
          <w:rFonts w:ascii="Times New Roman" w:hAnsi="Times New Roman" w:cs="Times New Roman"/>
          <w:sz w:val="28"/>
          <w:szCs w:val="28"/>
        </w:rPr>
        <w:t>)</w:t>
      </w:r>
      <w:r>
        <w:rPr>
          <w:rFonts w:ascii="Times New Roman" w:hAnsi="Times New Roman" w:cs="Times New Roman"/>
          <w:sz w:val="28"/>
          <w:szCs w:val="28"/>
        </w:rPr>
        <w:t xml:space="preserve">. Взагалі, було показано, що досліджений штам </w:t>
      </w:r>
      <w:r w:rsidRPr="004D0F1E">
        <w:rPr>
          <w:rFonts w:ascii="Times New Roman" w:hAnsi="Times New Roman"/>
          <w:i/>
          <w:sz w:val="28"/>
          <w:szCs w:val="28"/>
        </w:rPr>
        <w:t>B</w:t>
      </w:r>
      <w:r>
        <w:rPr>
          <w:rFonts w:ascii="Times New Roman" w:hAnsi="Times New Roman"/>
          <w:i/>
          <w:sz w:val="28"/>
          <w:szCs w:val="28"/>
          <w:lang w:val="en-US"/>
        </w:rPr>
        <w:t>acillus</w:t>
      </w:r>
      <w:r w:rsidRPr="007C7037">
        <w:rPr>
          <w:rFonts w:ascii="Times New Roman" w:hAnsi="Times New Roman"/>
          <w:i/>
          <w:sz w:val="28"/>
          <w:szCs w:val="28"/>
        </w:rPr>
        <w:t xml:space="preserve"> </w:t>
      </w:r>
      <w:r w:rsidRPr="004D0F1E">
        <w:rPr>
          <w:rFonts w:ascii="Times New Roman" w:hAnsi="Times New Roman"/>
          <w:i/>
          <w:sz w:val="28"/>
          <w:szCs w:val="28"/>
        </w:rPr>
        <w:t>velezensis</w:t>
      </w:r>
      <w:r w:rsidRPr="007C7037">
        <w:rPr>
          <w:rFonts w:ascii="Times New Roman" w:hAnsi="Times New Roman"/>
          <w:i/>
          <w:sz w:val="28"/>
          <w:szCs w:val="28"/>
          <w:bdr w:val="none" w:sz="0" w:space="0" w:color="auto" w:frame="1"/>
        </w:rPr>
        <w:t xml:space="preserve"> </w:t>
      </w:r>
      <w:r w:rsidRPr="00B8332F">
        <w:rPr>
          <w:rFonts w:ascii="Times New Roman" w:hAnsi="Times New Roman"/>
          <w:sz w:val="28"/>
          <w:szCs w:val="28"/>
          <w:bdr w:val="none" w:sz="0" w:space="0" w:color="auto" w:frame="1"/>
          <w:lang w:val="en-US"/>
        </w:rPr>
        <w:t>ONU</w:t>
      </w:r>
      <w:r w:rsidRPr="007C7037">
        <w:rPr>
          <w:rFonts w:ascii="Times New Roman" w:hAnsi="Times New Roman"/>
          <w:sz w:val="28"/>
          <w:szCs w:val="28"/>
          <w:bdr w:val="none" w:sz="0" w:space="0" w:color="auto" w:frame="1"/>
        </w:rPr>
        <w:t xml:space="preserve"> 553</w:t>
      </w:r>
      <w:r>
        <w:rPr>
          <w:rFonts w:ascii="Times New Roman" w:hAnsi="Times New Roman"/>
          <w:sz w:val="28"/>
          <w:szCs w:val="28"/>
          <w:bdr w:val="none" w:sz="0" w:space="0" w:color="auto" w:frame="1"/>
        </w:rPr>
        <w:t xml:space="preserve"> за результатами вирівнювання </w:t>
      </w:r>
      <w:r w:rsidRPr="00661F8F">
        <w:rPr>
          <w:rFonts w:ascii="Times New Roman" w:hAnsi="Times New Roman" w:cs="Times New Roman"/>
          <w:iCs/>
          <w:sz w:val="28"/>
          <w:szCs w:val="28"/>
        </w:rPr>
        <w:t>кластерів генів</w:t>
      </w:r>
      <w:r>
        <w:rPr>
          <w:rFonts w:ascii="Times New Roman" w:hAnsi="Times New Roman" w:cs="Times New Roman"/>
          <w:iCs/>
          <w:sz w:val="28"/>
          <w:szCs w:val="28"/>
        </w:rPr>
        <w:t xml:space="preserve"> через базу даних </w:t>
      </w:r>
      <w:r w:rsidRPr="009536DE">
        <w:rPr>
          <w:rFonts w:ascii="Times New Roman" w:hAnsi="Times New Roman" w:cs="Times New Roman"/>
          <w:iCs/>
          <w:sz w:val="28"/>
          <w:szCs w:val="28"/>
        </w:rPr>
        <w:t>MIBiG</w:t>
      </w:r>
      <w:r>
        <w:rPr>
          <w:rFonts w:ascii="Times New Roman" w:hAnsi="Times New Roman" w:cs="Times New Roman"/>
          <w:iCs/>
          <w:sz w:val="28"/>
          <w:szCs w:val="28"/>
        </w:rPr>
        <w:t xml:space="preserve"> найбільш схожий зі штамом </w:t>
      </w:r>
      <w:r w:rsidRPr="00661F8F">
        <w:rPr>
          <w:rFonts w:ascii="Times New Roman" w:hAnsi="Times New Roman" w:cs="Times New Roman"/>
          <w:i/>
          <w:iCs/>
          <w:sz w:val="28"/>
          <w:szCs w:val="28"/>
        </w:rPr>
        <w:t>Bacillus velezensis</w:t>
      </w:r>
      <w:r w:rsidRPr="00661F8F">
        <w:rPr>
          <w:rFonts w:ascii="Times New Roman" w:hAnsi="Times New Roman" w:cs="Times New Roman"/>
          <w:iCs/>
          <w:sz w:val="28"/>
          <w:szCs w:val="28"/>
        </w:rPr>
        <w:t xml:space="preserve"> FZB42</w:t>
      </w:r>
      <w:r>
        <w:rPr>
          <w:rFonts w:ascii="Times New Roman" w:hAnsi="Times New Roman" w:cs="Times New Roman"/>
          <w:iCs/>
          <w:sz w:val="28"/>
          <w:szCs w:val="28"/>
        </w:rPr>
        <w:t xml:space="preserve"> </w:t>
      </w:r>
      <w:r w:rsidRPr="00661F8F">
        <w:rPr>
          <w:rFonts w:ascii="Times New Roman" w:hAnsi="Times New Roman" w:cs="Times New Roman"/>
          <w:iCs/>
          <w:sz w:val="28"/>
          <w:szCs w:val="28"/>
        </w:rPr>
        <w:t xml:space="preserve">[ </w:t>
      </w:r>
      <w:r>
        <w:rPr>
          <w:rFonts w:ascii="Times New Roman" w:hAnsi="Times New Roman" w:cs="Times New Roman"/>
          <w:iCs/>
          <w:sz w:val="28"/>
          <w:szCs w:val="28"/>
          <w:lang w:val="en-US"/>
        </w:rPr>
        <w:t>Fan</w:t>
      </w:r>
      <w:r w:rsidRPr="00661F8F">
        <w:rPr>
          <w:rFonts w:ascii="Times New Roman" w:hAnsi="Times New Roman" w:cs="Times New Roman"/>
          <w:iCs/>
          <w:sz w:val="28"/>
          <w:szCs w:val="28"/>
        </w:rPr>
        <w:t xml:space="preserve"> </w:t>
      </w:r>
      <w:r>
        <w:rPr>
          <w:rFonts w:ascii="Times New Roman" w:hAnsi="Times New Roman" w:cs="Times New Roman"/>
          <w:iCs/>
          <w:sz w:val="28"/>
          <w:szCs w:val="28"/>
          <w:lang w:val="en-US"/>
        </w:rPr>
        <w:t>et</w:t>
      </w:r>
      <w:r w:rsidRPr="00661F8F">
        <w:rPr>
          <w:rFonts w:ascii="Times New Roman" w:hAnsi="Times New Roman" w:cs="Times New Roman"/>
          <w:iCs/>
          <w:sz w:val="28"/>
          <w:szCs w:val="28"/>
        </w:rPr>
        <w:t xml:space="preserve"> </w:t>
      </w:r>
      <w:r>
        <w:rPr>
          <w:rFonts w:ascii="Times New Roman" w:hAnsi="Times New Roman" w:cs="Times New Roman"/>
          <w:iCs/>
          <w:sz w:val="28"/>
          <w:szCs w:val="28"/>
          <w:lang w:val="en-US"/>
        </w:rPr>
        <w:t>al</w:t>
      </w:r>
      <w:r w:rsidRPr="00661F8F">
        <w:rPr>
          <w:rFonts w:ascii="Times New Roman" w:hAnsi="Times New Roman" w:cs="Times New Roman"/>
          <w:iCs/>
          <w:sz w:val="28"/>
          <w:szCs w:val="28"/>
        </w:rPr>
        <w:t>., 2018]</w:t>
      </w:r>
      <w:r>
        <w:rPr>
          <w:rFonts w:ascii="Times New Roman" w:hAnsi="Times New Roman" w:cs="Times New Roman"/>
          <w:iCs/>
          <w:sz w:val="28"/>
          <w:szCs w:val="28"/>
        </w:rPr>
        <w:t>.</w:t>
      </w:r>
    </w:p>
    <w:p w:rsidR="00DD2DBF" w:rsidRDefault="00DD2DBF" w:rsidP="00DD2DBF">
      <w:pPr>
        <w:spacing w:after="0" w:line="360" w:lineRule="auto"/>
        <w:ind w:firstLine="567"/>
        <w:jc w:val="both"/>
        <w:rPr>
          <w:rStyle w:val="jlqj4b"/>
          <w:rFonts w:ascii="Times New Roman" w:hAnsi="Times New Roman" w:cs="Times New Roman"/>
          <w:sz w:val="28"/>
          <w:szCs w:val="28"/>
        </w:rPr>
      </w:pPr>
      <w:r>
        <w:rPr>
          <w:rFonts w:ascii="Times New Roman" w:hAnsi="Times New Roman" w:cs="Times New Roman"/>
          <w:iCs/>
          <w:sz w:val="28"/>
          <w:szCs w:val="28"/>
        </w:rPr>
        <w:t xml:space="preserve"> У подальшому було показано, що досліджений штам має високу ступень ідентичності саме до </w:t>
      </w:r>
      <w:r w:rsidRPr="00AA638C">
        <w:rPr>
          <w:rStyle w:val="jlqj4b"/>
          <w:rFonts w:ascii="Times New Roman" w:hAnsi="Times New Roman" w:cs="Times New Roman"/>
          <w:sz w:val="28"/>
          <w:szCs w:val="28"/>
        </w:rPr>
        <w:t xml:space="preserve">оперативної групи </w:t>
      </w:r>
      <w:r w:rsidRPr="00AA638C">
        <w:rPr>
          <w:rStyle w:val="jlqj4b"/>
          <w:rFonts w:ascii="Times New Roman" w:hAnsi="Times New Roman" w:cs="Times New Roman"/>
          <w:i/>
          <w:sz w:val="28"/>
          <w:szCs w:val="28"/>
        </w:rPr>
        <w:t>B. amyloliquefaciens</w:t>
      </w:r>
      <w:r w:rsidRPr="00AA638C">
        <w:rPr>
          <w:rStyle w:val="jlqj4b"/>
          <w:rFonts w:ascii="Times New Roman" w:hAnsi="Times New Roman" w:cs="Times New Roman"/>
          <w:sz w:val="28"/>
          <w:szCs w:val="28"/>
        </w:rPr>
        <w:t xml:space="preserve"> (OGBa)</w:t>
      </w:r>
      <w:r>
        <w:rPr>
          <w:rStyle w:val="jlqj4b"/>
          <w:rFonts w:ascii="Times New Roman" w:hAnsi="Times New Roman" w:cs="Times New Roman"/>
          <w:sz w:val="28"/>
          <w:szCs w:val="28"/>
        </w:rPr>
        <w:t>. Доказам</w:t>
      </w:r>
      <w:r w:rsidR="00EA638E">
        <w:rPr>
          <w:rStyle w:val="jlqj4b"/>
          <w:rFonts w:ascii="Times New Roman" w:hAnsi="Times New Roman" w:cs="Times New Roman"/>
          <w:sz w:val="28"/>
          <w:szCs w:val="28"/>
          <w:lang w:val="ru-RU"/>
        </w:rPr>
        <w:t>и</w:t>
      </w:r>
      <w:r>
        <w:rPr>
          <w:rStyle w:val="jlqj4b"/>
          <w:rFonts w:ascii="Times New Roman" w:hAnsi="Times New Roman" w:cs="Times New Roman"/>
          <w:sz w:val="28"/>
          <w:szCs w:val="28"/>
        </w:rPr>
        <w:t xml:space="preserve"> слугували результати роботи </w:t>
      </w:r>
      <w:r>
        <w:rPr>
          <w:rStyle w:val="jlqj4b"/>
          <w:rFonts w:ascii="Times New Roman" w:hAnsi="Times New Roman" w:cs="Times New Roman"/>
          <w:sz w:val="28"/>
          <w:szCs w:val="28"/>
          <w:lang w:val="en-US"/>
        </w:rPr>
        <w:t>BLAST</w:t>
      </w:r>
      <w:r w:rsidRPr="0055071C">
        <w:rPr>
          <w:rStyle w:val="jlqj4b"/>
          <w:rFonts w:ascii="Times New Roman" w:hAnsi="Times New Roman" w:cs="Times New Roman"/>
          <w:sz w:val="28"/>
          <w:szCs w:val="28"/>
        </w:rPr>
        <w:t xml:space="preserve"> </w:t>
      </w:r>
      <w:r>
        <w:rPr>
          <w:rStyle w:val="jlqj4b"/>
          <w:rFonts w:ascii="Times New Roman" w:hAnsi="Times New Roman" w:cs="Times New Roman"/>
          <w:sz w:val="28"/>
          <w:szCs w:val="28"/>
        </w:rPr>
        <w:t xml:space="preserve">та </w:t>
      </w:r>
      <w:r w:rsidRPr="001A1102">
        <w:rPr>
          <w:rFonts w:ascii="Times New Roman" w:eastAsia="Times New Roman" w:hAnsi="Times New Roman" w:cs="Times New Roman"/>
          <w:sz w:val="28"/>
          <w:szCs w:val="28"/>
        </w:rPr>
        <w:t>OrthoANI</w:t>
      </w:r>
      <w:r>
        <w:rPr>
          <w:rFonts w:ascii="Times New Roman" w:hAnsi="Times New Roman" w:cs="Times New Roman"/>
          <w:sz w:val="28"/>
          <w:szCs w:val="28"/>
        </w:rPr>
        <w:t xml:space="preserve">. За результатами бластування </w:t>
      </w:r>
      <w:r w:rsidR="00EA638E">
        <w:rPr>
          <w:rFonts w:ascii="Times New Roman" w:hAnsi="Times New Roman" w:cs="Times New Roman"/>
          <w:sz w:val="28"/>
          <w:szCs w:val="28"/>
          <w:lang w:val="ru-RU"/>
        </w:rPr>
        <w:t xml:space="preserve">було </w:t>
      </w:r>
      <w:r w:rsidR="00EA638E">
        <w:rPr>
          <w:rFonts w:ascii="Times New Roman" w:hAnsi="Times New Roman" w:cs="Times New Roman"/>
          <w:sz w:val="28"/>
          <w:szCs w:val="28"/>
        </w:rPr>
        <w:t>отрима</w:t>
      </w:r>
      <w:r w:rsidR="00EA638E">
        <w:rPr>
          <w:rFonts w:ascii="Times New Roman" w:hAnsi="Times New Roman" w:cs="Times New Roman"/>
          <w:sz w:val="28"/>
          <w:szCs w:val="28"/>
          <w:lang w:val="ru-RU"/>
        </w:rPr>
        <w:t xml:space="preserve">но </w:t>
      </w:r>
      <w:r w:rsidRPr="0055071C">
        <w:rPr>
          <w:rFonts w:ascii="Times New Roman" w:eastAsia="Times New Roman" w:hAnsi="Times New Roman" w:cs="Times New Roman"/>
          <w:sz w:val="28"/>
          <w:szCs w:val="28"/>
        </w:rPr>
        <w:t>лише два повних геном</w:t>
      </w:r>
      <w:r>
        <w:rPr>
          <w:rFonts w:ascii="Times New Roman" w:eastAsia="Times New Roman" w:hAnsi="Times New Roman" w:cs="Times New Roman"/>
          <w:sz w:val="28"/>
          <w:szCs w:val="28"/>
        </w:rPr>
        <w:t>у</w:t>
      </w:r>
      <w:r w:rsidRPr="0055071C">
        <w:rPr>
          <w:rFonts w:ascii="Times New Roman" w:eastAsia="Times New Roman" w:hAnsi="Times New Roman" w:cs="Times New Roman"/>
          <w:sz w:val="28"/>
          <w:szCs w:val="28"/>
        </w:rPr>
        <w:t xml:space="preserve">, які мали високу ступень ідентичності до даного штаму - </w:t>
      </w:r>
      <w:r w:rsidRPr="0055071C">
        <w:rPr>
          <w:rFonts w:ascii="Times New Roman" w:hAnsi="Times New Roman" w:cs="Times New Roman"/>
          <w:i/>
          <w:sz w:val="28"/>
          <w:szCs w:val="28"/>
        </w:rPr>
        <w:t>Bacillus amyloliquefaciens</w:t>
      </w:r>
      <w:r w:rsidRPr="0055071C">
        <w:rPr>
          <w:rFonts w:ascii="Times New Roman" w:hAnsi="Times New Roman" w:cs="Times New Roman"/>
          <w:sz w:val="28"/>
          <w:szCs w:val="28"/>
        </w:rPr>
        <w:t xml:space="preserve"> strain WF02 та </w:t>
      </w:r>
      <w:r w:rsidRPr="0055071C">
        <w:rPr>
          <w:rFonts w:ascii="Times New Roman" w:hAnsi="Times New Roman" w:cs="Times New Roman"/>
          <w:i/>
          <w:sz w:val="28"/>
          <w:szCs w:val="28"/>
        </w:rPr>
        <w:t>Bacillus velezensis</w:t>
      </w:r>
      <w:r w:rsidRPr="0055071C">
        <w:rPr>
          <w:rFonts w:ascii="Times New Roman" w:hAnsi="Times New Roman" w:cs="Times New Roman"/>
          <w:sz w:val="28"/>
          <w:szCs w:val="28"/>
        </w:rPr>
        <w:t xml:space="preserve"> strain CBMB205</w:t>
      </w:r>
      <w:r>
        <w:rPr>
          <w:rFonts w:ascii="Times New Roman" w:hAnsi="Times New Roman" w:cs="Times New Roman"/>
          <w:sz w:val="28"/>
          <w:szCs w:val="28"/>
        </w:rPr>
        <w:t xml:space="preserve">. Тому для подальшого аналізу обрали лише представників </w:t>
      </w:r>
      <w:r w:rsidRPr="00AA638C">
        <w:rPr>
          <w:rStyle w:val="jlqj4b"/>
          <w:rFonts w:ascii="Times New Roman" w:hAnsi="Times New Roman" w:cs="Times New Roman"/>
          <w:sz w:val="28"/>
          <w:szCs w:val="28"/>
        </w:rPr>
        <w:t xml:space="preserve">оперативної групи </w:t>
      </w:r>
      <w:r w:rsidRPr="00AA638C">
        <w:rPr>
          <w:rStyle w:val="jlqj4b"/>
          <w:rFonts w:ascii="Times New Roman" w:hAnsi="Times New Roman" w:cs="Times New Roman"/>
          <w:i/>
          <w:sz w:val="28"/>
          <w:szCs w:val="28"/>
        </w:rPr>
        <w:t>B. amyloliquefaciens</w:t>
      </w:r>
      <w:r w:rsidRPr="00AA638C">
        <w:rPr>
          <w:rStyle w:val="jlqj4b"/>
          <w:rFonts w:ascii="Times New Roman" w:hAnsi="Times New Roman" w:cs="Times New Roman"/>
          <w:sz w:val="28"/>
          <w:szCs w:val="28"/>
        </w:rPr>
        <w:t xml:space="preserve"> (OGBa</w:t>
      </w:r>
      <w:r>
        <w:rPr>
          <w:rStyle w:val="jlqj4b"/>
          <w:rFonts w:ascii="Times New Roman" w:hAnsi="Times New Roman" w:cs="Times New Roman"/>
          <w:sz w:val="28"/>
          <w:szCs w:val="28"/>
        </w:rPr>
        <w:t>) (табл. 9).</w:t>
      </w:r>
    </w:p>
    <w:p w:rsidR="00DD2DBF" w:rsidRDefault="00DD2DBF" w:rsidP="00DD2DBF">
      <w:pPr>
        <w:spacing w:after="0" w:line="360" w:lineRule="auto"/>
        <w:ind w:firstLine="567"/>
        <w:jc w:val="both"/>
        <w:rPr>
          <w:rFonts w:ascii="Times New Roman" w:hAnsi="Times New Roman" w:cs="Times New Roman"/>
          <w:sz w:val="28"/>
          <w:szCs w:val="28"/>
        </w:rPr>
      </w:pPr>
      <w:r>
        <w:rPr>
          <w:rStyle w:val="jlqj4b"/>
          <w:rFonts w:ascii="Times New Roman" w:hAnsi="Times New Roman" w:cs="Times New Roman"/>
          <w:sz w:val="28"/>
          <w:szCs w:val="28"/>
        </w:rPr>
        <w:t xml:space="preserve">Філогеничний аналіз проведений з використанням програми </w:t>
      </w:r>
      <w:r w:rsidRPr="005F3D1D">
        <w:rPr>
          <w:rFonts w:ascii="Times New Roman" w:eastAsia="Times New Roman" w:hAnsi="Times New Roman" w:cs="Times New Roman"/>
          <w:sz w:val="28"/>
          <w:szCs w:val="28"/>
        </w:rPr>
        <w:t>RAxML</w:t>
      </w:r>
      <w:r>
        <w:rPr>
          <w:rFonts w:ascii="Times New Roman" w:eastAsia="Times New Roman" w:hAnsi="Times New Roman" w:cs="Times New Roman"/>
          <w:sz w:val="28"/>
          <w:szCs w:val="28"/>
        </w:rPr>
        <w:t xml:space="preserve"> та методу </w:t>
      </w:r>
      <w:r w:rsidRPr="008D46CF">
        <w:rPr>
          <w:rFonts w:ascii="Times New Roman" w:eastAsia="Times New Roman" w:hAnsi="Times New Roman" w:cs="Times New Roman"/>
          <w:sz w:val="28"/>
          <w:szCs w:val="28"/>
        </w:rPr>
        <w:t>Maximum</w:t>
      </w:r>
      <w:r w:rsidRPr="0055071C">
        <w:rPr>
          <w:rFonts w:ascii="Times New Roman" w:eastAsia="Times New Roman" w:hAnsi="Times New Roman" w:cs="Times New Roman"/>
          <w:sz w:val="28"/>
          <w:szCs w:val="28"/>
        </w:rPr>
        <w:t xml:space="preserve"> </w:t>
      </w:r>
      <w:r w:rsidRPr="008D46CF">
        <w:rPr>
          <w:rFonts w:ascii="Times New Roman" w:eastAsia="Times New Roman" w:hAnsi="Times New Roman" w:cs="Times New Roman"/>
          <w:sz w:val="28"/>
          <w:szCs w:val="28"/>
        </w:rPr>
        <w:t>Likelihood</w:t>
      </w:r>
      <w:r>
        <w:rPr>
          <w:rFonts w:ascii="Times New Roman" w:eastAsia="Times New Roman" w:hAnsi="Times New Roman" w:cs="Times New Roman"/>
          <w:sz w:val="28"/>
          <w:szCs w:val="28"/>
        </w:rPr>
        <w:t xml:space="preserve"> підтвердив більшу ідентичність</w:t>
      </w:r>
      <w:r w:rsidR="00EA638E">
        <w:rPr>
          <w:rFonts w:ascii="Times New Roman" w:eastAsia="Times New Roman" w:hAnsi="Times New Roman" w:cs="Times New Roman"/>
          <w:sz w:val="28"/>
          <w:szCs w:val="28"/>
          <w:lang w:val="ru-RU"/>
        </w:rPr>
        <w:t xml:space="preserve"> даного</w:t>
      </w:r>
      <w:r>
        <w:rPr>
          <w:rFonts w:ascii="Times New Roman" w:eastAsia="Times New Roman" w:hAnsi="Times New Roman" w:cs="Times New Roman"/>
          <w:sz w:val="28"/>
          <w:szCs w:val="28"/>
        </w:rPr>
        <w:t xml:space="preserve"> штаму до представників </w:t>
      </w:r>
      <w:r w:rsidRPr="0055071C">
        <w:rPr>
          <w:rFonts w:ascii="Times New Roman" w:hAnsi="Times New Roman" w:cs="Times New Roman"/>
          <w:i/>
          <w:sz w:val="28"/>
          <w:szCs w:val="28"/>
        </w:rPr>
        <w:t>Bacillus velezensis</w:t>
      </w:r>
      <w:r w:rsidR="00EA638E">
        <w:rPr>
          <w:rFonts w:ascii="Times New Roman" w:hAnsi="Times New Roman" w:cs="Times New Roman"/>
          <w:i/>
          <w:sz w:val="28"/>
          <w:szCs w:val="28"/>
          <w:lang w:val="ru-RU"/>
        </w:rPr>
        <w:t>,</w:t>
      </w:r>
      <w:r>
        <w:rPr>
          <w:rFonts w:ascii="Times New Roman" w:hAnsi="Times New Roman" w:cs="Times New Roman"/>
          <w:i/>
          <w:sz w:val="28"/>
          <w:szCs w:val="28"/>
        </w:rPr>
        <w:t xml:space="preserve"> </w:t>
      </w:r>
      <w:r>
        <w:rPr>
          <w:rFonts w:ascii="Times New Roman" w:hAnsi="Times New Roman" w:cs="Times New Roman"/>
          <w:sz w:val="28"/>
          <w:szCs w:val="28"/>
        </w:rPr>
        <w:t>однак і</w:t>
      </w:r>
      <w:r>
        <w:rPr>
          <w:rFonts w:ascii="Times New Roman" w:hAnsi="Times New Roman" w:cs="Times New Roman"/>
          <w:i/>
          <w:sz w:val="28"/>
          <w:szCs w:val="28"/>
        </w:rPr>
        <w:t xml:space="preserve"> </w:t>
      </w:r>
      <w:r>
        <w:rPr>
          <w:rFonts w:ascii="Times New Roman" w:hAnsi="Times New Roman" w:cs="Times New Roman"/>
          <w:sz w:val="28"/>
          <w:szCs w:val="28"/>
        </w:rPr>
        <w:t>відобразив</w:t>
      </w:r>
      <w:r w:rsidRPr="000E1C23">
        <w:rPr>
          <w:rFonts w:ascii="Times New Roman" w:hAnsi="Times New Roman" w:cs="Times New Roman"/>
          <w:sz w:val="28"/>
          <w:szCs w:val="28"/>
        </w:rPr>
        <w:t xml:space="preserve"> виразний взаємозв'язок штамів</w:t>
      </w:r>
      <w:r w:rsidR="00EA638E">
        <w:rPr>
          <w:rFonts w:ascii="Times New Roman" w:hAnsi="Times New Roman" w:cs="Times New Roman"/>
          <w:sz w:val="28"/>
          <w:szCs w:val="28"/>
        </w:rPr>
        <w:t xml:space="preserve">, </w:t>
      </w:r>
      <w:r>
        <w:rPr>
          <w:rFonts w:ascii="Times New Roman" w:hAnsi="Times New Roman" w:cs="Times New Roman"/>
          <w:sz w:val="28"/>
          <w:szCs w:val="28"/>
        </w:rPr>
        <w:t>що підкреслило</w:t>
      </w:r>
      <w:r w:rsidRPr="000E1C23">
        <w:rPr>
          <w:rFonts w:ascii="Times New Roman" w:hAnsi="Times New Roman" w:cs="Times New Roman"/>
          <w:sz w:val="28"/>
          <w:szCs w:val="28"/>
        </w:rPr>
        <w:t xml:space="preserve"> </w:t>
      </w:r>
      <w:r>
        <w:rPr>
          <w:rFonts w:ascii="Times New Roman" w:hAnsi="Times New Roman" w:cs="Times New Roman"/>
          <w:sz w:val="28"/>
          <w:szCs w:val="28"/>
        </w:rPr>
        <w:t>з</w:t>
      </w:r>
      <w:r>
        <w:rPr>
          <w:rFonts w:ascii="Times New Roman" w:eastAsia="Times New Roman" w:hAnsi="Times New Roman" w:cs="Times New Roman"/>
          <w:sz w:val="28"/>
          <w:szCs w:val="28"/>
        </w:rPr>
        <w:t xml:space="preserve">агальну монофілетичність обраної сукупності геномів (рис. 20). </w:t>
      </w:r>
      <w:r w:rsidRPr="0055071C">
        <w:rPr>
          <w:rFonts w:ascii="Times New Roman" w:eastAsia="Times New Roman" w:hAnsi="Times New Roman" w:cs="Times New Roman"/>
          <w:sz w:val="28"/>
          <w:szCs w:val="28"/>
        </w:rPr>
        <w:t>Середн</w:t>
      </w:r>
      <w:r>
        <w:rPr>
          <w:rFonts w:ascii="Times New Roman" w:eastAsia="Times New Roman" w:hAnsi="Times New Roman" w:cs="Times New Roman"/>
          <w:sz w:val="28"/>
          <w:szCs w:val="28"/>
        </w:rPr>
        <w:t xml:space="preserve">я </w:t>
      </w:r>
      <w:r w:rsidRPr="0055071C">
        <w:rPr>
          <w:rFonts w:ascii="Times New Roman" w:eastAsia="Times New Roman" w:hAnsi="Times New Roman" w:cs="Times New Roman"/>
          <w:sz w:val="28"/>
          <w:szCs w:val="28"/>
        </w:rPr>
        <w:t xml:space="preserve"> нуклеотидн</w:t>
      </w:r>
      <w:r>
        <w:rPr>
          <w:rFonts w:ascii="Times New Roman" w:eastAsia="Times New Roman" w:hAnsi="Times New Roman" w:cs="Times New Roman"/>
          <w:sz w:val="28"/>
          <w:szCs w:val="28"/>
        </w:rPr>
        <w:t xml:space="preserve">а </w:t>
      </w:r>
      <w:r w:rsidRPr="0055071C">
        <w:rPr>
          <w:rFonts w:ascii="Times New Roman" w:eastAsia="Times New Roman" w:hAnsi="Times New Roman" w:cs="Times New Roman"/>
          <w:sz w:val="28"/>
          <w:szCs w:val="28"/>
        </w:rPr>
        <w:t>ідентичност</w:t>
      </w:r>
      <w:r>
        <w:rPr>
          <w:rFonts w:ascii="Times New Roman" w:eastAsia="Times New Roman" w:hAnsi="Times New Roman" w:cs="Times New Roman"/>
          <w:sz w:val="28"/>
          <w:szCs w:val="28"/>
        </w:rPr>
        <w:t xml:space="preserve">ь обраних  штамів (за результатами аналізу в програмі </w:t>
      </w:r>
      <w:r w:rsidRPr="00901796">
        <w:rPr>
          <w:rFonts w:ascii="Times New Roman" w:hAnsi="Times New Roman" w:cs="Times New Roman"/>
          <w:sz w:val="28"/>
          <w:szCs w:val="28"/>
        </w:rPr>
        <w:t>OrthoANI</w:t>
      </w:r>
      <w:r>
        <w:rPr>
          <w:rFonts w:ascii="Times New Roman" w:hAnsi="Times New Roman" w:cs="Times New Roman"/>
          <w:sz w:val="28"/>
          <w:szCs w:val="28"/>
        </w:rPr>
        <w:t>) коливались від 93,85% до 98,99%.</w:t>
      </w:r>
    </w:p>
    <w:p w:rsidR="00DD2DBF" w:rsidRDefault="00DD2DBF" w:rsidP="00DD2DBF">
      <w:pPr>
        <w:spacing w:after="0" w:line="360" w:lineRule="auto"/>
        <w:ind w:firstLine="567"/>
        <w:jc w:val="both"/>
        <w:rPr>
          <w:rFonts w:ascii="Times New Roman" w:hAnsi="Times New Roman"/>
          <w:sz w:val="28"/>
          <w:szCs w:val="28"/>
          <w:bdr w:val="none" w:sz="0" w:space="0" w:color="auto" w:frame="1"/>
        </w:rPr>
      </w:pPr>
      <w:r>
        <w:rPr>
          <w:rFonts w:ascii="Times New Roman" w:hAnsi="Times New Roman" w:cs="Times New Roman"/>
          <w:sz w:val="28"/>
          <w:szCs w:val="28"/>
        </w:rPr>
        <w:t xml:space="preserve">При проведені пангеномного аналізу було показано, що штам має відкритий геном (рис. 24 та 25).  При використанні програми </w:t>
      </w:r>
      <w:r>
        <w:rPr>
          <w:rFonts w:ascii="Times New Roman" w:hAnsi="Times New Roman" w:cs="Times New Roman"/>
          <w:sz w:val="28"/>
          <w:szCs w:val="28"/>
          <w:lang w:val="en-US"/>
        </w:rPr>
        <w:t>Roary</w:t>
      </w:r>
      <w:r w:rsidRPr="000E1C23">
        <w:rPr>
          <w:rFonts w:ascii="Times New Roman" w:hAnsi="Times New Roman" w:cs="Times New Roman"/>
          <w:sz w:val="28"/>
          <w:szCs w:val="28"/>
        </w:rPr>
        <w:t xml:space="preserve"> було виявлено 68 ун</w:t>
      </w:r>
      <w:r>
        <w:rPr>
          <w:rFonts w:ascii="Times New Roman" w:hAnsi="Times New Roman" w:cs="Times New Roman"/>
          <w:sz w:val="28"/>
          <w:szCs w:val="28"/>
        </w:rPr>
        <w:t>і</w:t>
      </w:r>
      <w:r w:rsidRPr="000E1C23">
        <w:rPr>
          <w:rFonts w:ascii="Times New Roman" w:hAnsi="Times New Roman" w:cs="Times New Roman"/>
          <w:sz w:val="28"/>
          <w:szCs w:val="28"/>
        </w:rPr>
        <w:t>кальних ген</w:t>
      </w:r>
      <w:r>
        <w:rPr>
          <w:rFonts w:ascii="Times New Roman" w:hAnsi="Times New Roman" w:cs="Times New Roman"/>
          <w:sz w:val="28"/>
          <w:szCs w:val="28"/>
        </w:rPr>
        <w:t>і</w:t>
      </w:r>
      <w:r w:rsidRPr="000E1C23">
        <w:rPr>
          <w:rFonts w:ascii="Times New Roman" w:hAnsi="Times New Roman" w:cs="Times New Roman"/>
          <w:sz w:val="28"/>
          <w:szCs w:val="28"/>
        </w:rPr>
        <w:t xml:space="preserve">в </w:t>
      </w:r>
      <w:r>
        <w:rPr>
          <w:rFonts w:ascii="Times New Roman" w:hAnsi="Times New Roman" w:cs="Times New Roman"/>
          <w:sz w:val="28"/>
          <w:szCs w:val="28"/>
        </w:rPr>
        <w:t xml:space="preserve">які приналежать саме штаму </w:t>
      </w:r>
      <w:r w:rsidRPr="000E1C23">
        <w:rPr>
          <w:rFonts w:ascii="Times New Roman" w:hAnsi="Times New Roman" w:cs="Times New Roman"/>
          <w:sz w:val="28"/>
          <w:szCs w:val="28"/>
        </w:rPr>
        <w:t xml:space="preserve"> </w:t>
      </w:r>
      <w:r w:rsidRPr="004D0F1E">
        <w:rPr>
          <w:rFonts w:ascii="Times New Roman" w:hAnsi="Times New Roman"/>
          <w:i/>
          <w:sz w:val="28"/>
          <w:szCs w:val="28"/>
        </w:rPr>
        <w:t>B</w:t>
      </w:r>
      <w:r>
        <w:rPr>
          <w:rFonts w:ascii="Times New Roman" w:hAnsi="Times New Roman"/>
          <w:i/>
          <w:sz w:val="28"/>
          <w:szCs w:val="28"/>
          <w:lang w:val="en-US"/>
        </w:rPr>
        <w:t>acillus</w:t>
      </w:r>
      <w:r w:rsidRPr="007C7037">
        <w:rPr>
          <w:rFonts w:ascii="Times New Roman" w:hAnsi="Times New Roman"/>
          <w:i/>
          <w:sz w:val="28"/>
          <w:szCs w:val="28"/>
        </w:rPr>
        <w:t xml:space="preserve"> </w:t>
      </w:r>
      <w:r w:rsidRPr="004D0F1E">
        <w:rPr>
          <w:rFonts w:ascii="Times New Roman" w:hAnsi="Times New Roman"/>
          <w:i/>
          <w:sz w:val="28"/>
          <w:szCs w:val="28"/>
        </w:rPr>
        <w:t>velezensis</w:t>
      </w:r>
      <w:r w:rsidRPr="007C7037">
        <w:rPr>
          <w:rFonts w:ascii="Times New Roman" w:hAnsi="Times New Roman"/>
          <w:i/>
          <w:sz w:val="28"/>
          <w:szCs w:val="28"/>
          <w:bdr w:val="none" w:sz="0" w:space="0" w:color="auto" w:frame="1"/>
        </w:rPr>
        <w:t xml:space="preserve"> </w:t>
      </w:r>
      <w:r w:rsidRPr="00B8332F">
        <w:rPr>
          <w:rFonts w:ascii="Times New Roman" w:hAnsi="Times New Roman"/>
          <w:sz w:val="28"/>
          <w:szCs w:val="28"/>
          <w:bdr w:val="none" w:sz="0" w:space="0" w:color="auto" w:frame="1"/>
          <w:lang w:val="en-US"/>
        </w:rPr>
        <w:t>ONU</w:t>
      </w:r>
      <w:r w:rsidRPr="007C7037">
        <w:rPr>
          <w:rFonts w:ascii="Times New Roman" w:hAnsi="Times New Roman"/>
          <w:sz w:val="28"/>
          <w:szCs w:val="28"/>
          <w:bdr w:val="none" w:sz="0" w:space="0" w:color="auto" w:frame="1"/>
        </w:rPr>
        <w:t xml:space="preserve"> 553</w:t>
      </w:r>
      <w:r>
        <w:rPr>
          <w:rFonts w:ascii="Times New Roman" w:hAnsi="Times New Roman"/>
          <w:sz w:val="28"/>
          <w:szCs w:val="28"/>
          <w:bdr w:val="none" w:sz="0" w:space="0" w:color="auto" w:frame="1"/>
        </w:rPr>
        <w:t xml:space="preserve">. З метою перевірки зробленого аналізу було проведено дизайн праймерів для унікальних кластеру та проведено ПЛР </w:t>
      </w:r>
      <w:r w:rsidRPr="00EA638E">
        <w:rPr>
          <w:rFonts w:ascii="Times New Roman" w:hAnsi="Times New Roman"/>
          <w:i/>
          <w:sz w:val="28"/>
          <w:szCs w:val="28"/>
          <w:bdr w:val="none" w:sz="0" w:space="0" w:color="auto" w:frame="1"/>
          <w:lang w:val="en-US"/>
        </w:rPr>
        <w:t>in</w:t>
      </w:r>
      <w:r w:rsidRPr="00EA638E">
        <w:rPr>
          <w:rFonts w:ascii="Times New Roman" w:hAnsi="Times New Roman"/>
          <w:i/>
          <w:sz w:val="28"/>
          <w:szCs w:val="28"/>
          <w:bdr w:val="none" w:sz="0" w:space="0" w:color="auto" w:frame="1"/>
        </w:rPr>
        <w:t xml:space="preserve"> </w:t>
      </w:r>
      <w:r w:rsidRPr="00EA638E">
        <w:rPr>
          <w:rFonts w:ascii="Times New Roman" w:hAnsi="Times New Roman"/>
          <w:i/>
          <w:sz w:val="28"/>
          <w:szCs w:val="28"/>
          <w:bdr w:val="none" w:sz="0" w:space="0" w:color="auto" w:frame="1"/>
          <w:lang w:val="en-US"/>
        </w:rPr>
        <w:t>vitro</w:t>
      </w:r>
      <w:r>
        <w:rPr>
          <w:rFonts w:ascii="Times New Roman" w:hAnsi="Times New Roman"/>
          <w:sz w:val="28"/>
          <w:szCs w:val="28"/>
          <w:bdr w:val="none" w:sz="0" w:space="0" w:color="auto" w:frame="1"/>
        </w:rPr>
        <w:t xml:space="preserve">. Розмір отриманого амплікону підтвердив наявність саме цього кластеру лише у штаму </w:t>
      </w:r>
      <w:r w:rsidRPr="004D0F1E">
        <w:rPr>
          <w:rFonts w:ascii="Times New Roman" w:hAnsi="Times New Roman"/>
          <w:i/>
          <w:sz w:val="28"/>
          <w:szCs w:val="28"/>
        </w:rPr>
        <w:t>B</w:t>
      </w:r>
      <w:r>
        <w:rPr>
          <w:rFonts w:ascii="Times New Roman" w:hAnsi="Times New Roman"/>
          <w:i/>
          <w:sz w:val="28"/>
          <w:szCs w:val="28"/>
          <w:lang w:val="en-US"/>
        </w:rPr>
        <w:t>acillus</w:t>
      </w:r>
      <w:r w:rsidRPr="007C7037">
        <w:rPr>
          <w:rFonts w:ascii="Times New Roman" w:hAnsi="Times New Roman"/>
          <w:i/>
          <w:sz w:val="28"/>
          <w:szCs w:val="28"/>
        </w:rPr>
        <w:t xml:space="preserve"> </w:t>
      </w:r>
      <w:r w:rsidRPr="004D0F1E">
        <w:rPr>
          <w:rFonts w:ascii="Times New Roman" w:hAnsi="Times New Roman"/>
          <w:i/>
          <w:sz w:val="28"/>
          <w:szCs w:val="28"/>
        </w:rPr>
        <w:t>velezensis</w:t>
      </w:r>
      <w:r w:rsidRPr="007C7037">
        <w:rPr>
          <w:rFonts w:ascii="Times New Roman" w:hAnsi="Times New Roman"/>
          <w:i/>
          <w:sz w:val="28"/>
          <w:szCs w:val="28"/>
          <w:bdr w:val="none" w:sz="0" w:space="0" w:color="auto" w:frame="1"/>
        </w:rPr>
        <w:t xml:space="preserve"> </w:t>
      </w:r>
      <w:r w:rsidRPr="00B8332F">
        <w:rPr>
          <w:rFonts w:ascii="Times New Roman" w:hAnsi="Times New Roman"/>
          <w:sz w:val="28"/>
          <w:szCs w:val="28"/>
          <w:bdr w:val="none" w:sz="0" w:space="0" w:color="auto" w:frame="1"/>
          <w:lang w:val="en-US"/>
        </w:rPr>
        <w:t>ONU</w:t>
      </w:r>
      <w:r w:rsidRPr="007C7037">
        <w:rPr>
          <w:rFonts w:ascii="Times New Roman" w:hAnsi="Times New Roman"/>
          <w:sz w:val="28"/>
          <w:szCs w:val="28"/>
          <w:bdr w:val="none" w:sz="0" w:space="0" w:color="auto" w:frame="1"/>
        </w:rPr>
        <w:t xml:space="preserve"> 553</w:t>
      </w:r>
      <w:r>
        <w:rPr>
          <w:rFonts w:ascii="Times New Roman" w:hAnsi="Times New Roman"/>
          <w:sz w:val="28"/>
          <w:szCs w:val="28"/>
          <w:bdr w:val="none" w:sz="0" w:space="0" w:color="auto" w:frame="1"/>
        </w:rPr>
        <w:t>, що свідчить про його унікальність.</w:t>
      </w:r>
    </w:p>
    <w:p w:rsidR="00DD2DBF" w:rsidRPr="000E1C23" w:rsidRDefault="00DD2DBF" w:rsidP="00DD2DBF">
      <w:pPr>
        <w:spacing w:after="0" w:line="360" w:lineRule="auto"/>
        <w:ind w:firstLine="567"/>
        <w:jc w:val="both"/>
        <w:rPr>
          <w:rFonts w:ascii="Times New Roman" w:hAnsi="Times New Roman" w:cs="Times New Roman"/>
          <w:sz w:val="28"/>
          <w:szCs w:val="28"/>
        </w:rPr>
      </w:pPr>
      <w:r>
        <w:rPr>
          <w:rFonts w:ascii="Times New Roman" w:hAnsi="Times New Roman"/>
          <w:sz w:val="28"/>
          <w:szCs w:val="28"/>
          <w:bdr w:val="none" w:sz="0" w:space="0" w:color="auto" w:frame="1"/>
        </w:rPr>
        <w:t xml:space="preserve"> Таким чином, </w:t>
      </w:r>
      <w:r w:rsidR="00EA638E">
        <w:rPr>
          <w:rFonts w:ascii="Times New Roman" w:hAnsi="Times New Roman"/>
          <w:sz w:val="28"/>
          <w:szCs w:val="28"/>
          <w:bdr w:val="none" w:sz="0" w:space="0" w:color="auto" w:frame="1"/>
          <w:lang w:val="ru-RU"/>
        </w:rPr>
        <w:t xml:space="preserve">можна </w:t>
      </w:r>
      <w:r>
        <w:rPr>
          <w:rFonts w:ascii="Times New Roman" w:hAnsi="Times New Roman"/>
          <w:sz w:val="28"/>
          <w:szCs w:val="28"/>
          <w:bdr w:val="none" w:sz="0" w:space="0" w:color="auto" w:frame="1"/>
        </w:rPr>
        <w:t>казати п</w:t>
      </w:r>
      <w:r w:rsidR="00EA638E">
        <w:rPr>
          <w:rFonts w:ascii="Times New Roman" w:hAnsi="Times New Roman"/>
          <w:sz w:val="28"/>
          <w:szCs w:val="28"/>
          <w:bdr w:val="none" w:sz="0" w:space="0" w:color="auto" w:frame="1"/>
          <w:lang w:val="ru-RU"/>
        </w:rPr>
        <w:t>р</w:t>
      </w:r>
      <w:r>
        <w:rPr>
          <w:rFonts w:ascii="Times New Roman" w:hAnsi="Times New Roman"/>
          <w:sz w:val="28"/>
          <w:szCs w:val="28"/>
          <w:bdr w:val="none" w:sz="0" w:space="0" w:color="auto" w:frame="1"/>
        </w:rPr>
        <w:t xml:space="preserve">о великий потенціал штаму </w:t>
      </w:r>
      <w:r w:rsidRPr="004D0F1E">
        <w:rPr>
          <w:rFonts w:ascii="Times New Roman" w:hAnsi="Times New Roman"/>
          <w:i/>
          <w:sz w:val="28"/>
          <w:szCs w:val="28"/>
        </w:rPr>
        <w:t>B</w:t>
      </w:r>
      <w:r>
        <w:rPr>
          <w:rFonts w:ascii="Times New Roman" w:hAnsi="Times New Roman"/>
          <w:i/>
          <w:sz w:val="28"/>
          <w:szCs w:val="28"/>
          <w:lang w:val="en-US"/>
        </w:rPr>
        <w:t>acillus</w:t>
      </w:r>
      <w:r w:rsidRPr="007C7037">
        <w:rPr>
          <w:rFonts w:ascii="Times New Roman" w:hAnsi="Times New Roman"/>
          <w:i/>
          <w:sz w:val="28"/>
          <w:szCs w:val="28"/>
        </w:rPr>
        <w:t xml:space="preserve"> </w:t>
      </w:r>
      <w:r w:rsidRPr="004D0F1E">
        <w:rPr>
          <w:rFonts w:ascii="Times New Roman" w:hAnsi="Times New Roman"/>
          <w:i/>
          <w:sz w:val="28"/>
          <w:szCs w:val="28"/>
        </w:rPr>
        <w:t>velezensis</w:t>
      </w:r>
      <w:r w:rsidRPr="007C7037">
        <w:rPr>
          <w:rFonts w:ascii="Times New Roman" w:hAnsi="Times New Roman"/>
          <w:i/>
          <w:sz w:val="28"/>
          <w:szCs w:val="28"/>
          <w:bdr w:val="none" w:sz="0" w:space="0" w:color="auto" w:frame="1"/>
        </w:rPr>
        <w:t xml:space="preserve"> </w:t>
      </w:r>
      <w:r w:rsidRPr="00B8332F">
        <w:rPr>
          <w:rFonts w:ascii="Times New Roman" w:hAnsi="Times New Roman"/>
          <w:sz w:val="28"/>
          <w:szCs w:val="28"/>
          <w:bdr w:val="none" w:sz="0" w:space="0" w:color="auto" w:frame="1"/>
          <w:lang w:val="en-US"/>
        </w:rPr>
        <w:t>ONU</w:t>
      </w:r>
      <w:r w:rsidRPr="007C7037">
        <w:rPr>
          <w:rFonts w:ascii="Times New Roman" w:hAnsi="Times New Roman"/>
          <w:sz w:val="28"/>
          <w:szCs w:val="28"/>
          <w:bdr w:val="none" w:sz="0" w:space="0" w:color="auto" w:frame="1"/>
        </w:rPr>
        <w:t xml:space="preserve"> 553</w:t>
      </w:r>
      <w:r w:rsidR="00EA638E">
        <w:rPr>
          <w:rFonts w:ascii="Times New Roman" w:hAnsi="Times New Roman"/>
          <w:sz w:val="28"/>
          <w:szCs w:val="28"/>
          <w:bdr w:val="none" w:sz="0" w:space="0" w:color="auto" w:frame="1"/>
        </w:rPr>
        <w:t xml:space="preserve"> як біотехнологічного штаму</w:t>
      </w:r>
      <w:r w:rsidR="00EA638E">
        <w:rPr>
          <w:rFonts w:ascii="Times New Roman" w:hAnsi="Times New Roman"/>
          <w:sz w:val="28"/>
          <w:szCs w:val="28"/>
          <w:bdr w:val="none" w:sz="0" w:space="0" w:color="auto" w:frame="1"/>
          <w:lang w:val="ru-RU"/>
        </w:rPr>
        <w:t>-</w:t>
      </w:r>
      <w:r w:rsidR="00EA638E">
        <w:rPr>
          <w:rFonts w:ascii="Times New Roman" w:hAnsi="Times New Roman"/>
          <w:sz w:val="28"/>
          <w:szCs w:val="28"/>
          <w:bdr w:val="none" w:sz="0" w:space="0" w:color="auto" w:frame="1"/>
        </w:rPr>
        <w:t>продуцент</w:t>
      </w:r>
      <w:r w:rsidR="00EA638E">
        <w:rPr>
          <w:rFonts w:ascii="Times New Roman" w:hAnsi="Times New Roman"/>
          <w:sz w:val="28"/>
          <w:szCs w:val="28"/>
          <w:bdr w:val="none" w:sz="0" w:space="0" w:color="auto" w:frame="1"/>
          <w:lang w:val="ru-RU"/>
        </w:rPr>
        <w:t>а</w:t>
      </w:r>
      <w:r>
        <w:rPr>
          <w:rFonts w:ascii="Times New Roman" w:hAnsi="Times New Roman"/>
          <w:sz w:val="28"/>
          <w:szCs w:val="28"/>
          <w:bdr w:val="none" w:sz="0" w:space="0" w:color="auto" w:frame="1"/>
        </w:rPr>
        <w:t xml:space="preserve"> антимікробних та антифунгіцидних препаратів, </w:t>
      </w:r>
    </w:p>
    <w:p w:rsidR="00DD2DBF" w:rsidRPr="000E1C23" w:rsidRDefault="00DD2DBF" w:rsidP="00DD2DBF">
      <w:pPr>
        <w:spacing w:after="0" w:line="360" w:lineRule="auto"/>
        <w:ind w:firstLine="567"/>
        <w:jc w:val="both"/>
        <w:rPr>
          <w:rFonts w:ascii="Times New Roman" w:eastAsia="Times New Roman" w:hAnsi="Times New Roman" w:cs="Times New Roman"/>
          <w:sz w:val="28"/>
          <w:szCs w:val="28"/>
        </w:rPr>
      </w:pPr>
    </w:p>
    <w:p w:rsidR="00DD2DBF" w:rsidRDefault="00DD2DBF" w:rsidP="007C1D81">
      <w:pPr>
        <w:pStyle w:val="1"/>
        <w:rPr>
          <w:rFonts w:eastAsia="Times New Roman"/>
          <w:lang w:eastAsia="ru-RU"/>
        </w:rPr>
      </w:pPr>
    </w:p>
    <w:p w:rsidR="00DD2DBF" w:rsidRDefault="00DD2DBF" w:rsidP="007C1D81">
      <w:pPr>
        <w:pStyle w:val="1"/>
        <w:rPr>
          <w:rFonts w:eastAsia="Times New Roman"/>
          <w:lang w:eastAsia="ru-RU"/>
        </w:rPr>
      </w:pPr>
    </w:p>
    <w:p w:rsidR="00DD2DBF" w:rsidRDefault="00DD2DBF" w:rsidP="007C1D81">
      <w:pPr>
        <w:pStyle w:val="1"/>
        <w:rPr>
          <w:rFonts w:eastAsia="Times New Roman"/>
          <w:lang w:eastAsia="ru-RU"/>
        </w:rPr>
      </w:pPr>
    </w:p>
    <w:p w:rsidR="00DD2DBF" w:rsidRDefault="00DD2DBF" w:rsidP="007C1D81">
      <w:pPr>
        <w:pStyle w:val="1"/>
        <w:rPr>
          <w:rFonts w:eastAsia="Times New Roman"/>
          <w:lang w:eastAsia="ru-RU"/>
        </w:rPr>
      </w:pPr>
    </w:p>
    <w:p w:rsidR="00DD2DBF" w:rsidRDefault="00DD2DBF" w:rsidP="007C1D81">
      <w:pPr>
        <w:pStyle w:val="1"/>
        <w:rPr>
          <w:rFonts w:eastAsia="Times New Roman"/>
          <w:lang w:eastAsia="ru-RU"/>
        </w:rPr>
      </w:pPr>
    </w:p>
    <w:p w:rsidR="00DD2DBF" w:rsidRDefault="00DD2DBF" w:rsidP="007C1D81">
      <w:pPr>
        <w:pStyle w:val="1"/>
        <w:rPr>
          <w:rFonts w:eastAsia="Times New Roman"/>
          <w:lang w:eastAsia="ru-RU"/>
        </w:rPr>
      </w:pPr>
    </w:p>
    <w:p w:rsidR="00DD2DBF" w:rsidRDefault="00DD2DBF" w:rsidP="007C1D81">
      <w:pPr>
        <w:pStyle w:val="1"/>
        <w:rPr>
          <w:rFonts w:eastAsia="Times New Roman"/>
          <w:lang w:eastAsia="ru-RU"/>
        </w:rPr>
        <w:sectPr w:rsidR="00DD2DBF" w:rsidSect="00756133">
          <w:headerReference w:type="default" r:id="rId48"/>
          <w:type w:val="continuous"/>
          <w:pgSz w:w="11906" w:h="16838"/>
          <w:pgMar w:top="1134" w:right="850" w:bottom="1134" w:left="1701" w:header="708" w:footer="708" w:gutter="0"/>
          <w:cols w:space="708"/>
          <w:docGrid w:linePitch="360"/>
        </w:sectPr>
      </w:pPr>
    </w:p>
    <w:p w:rsidR="00BF696B" w:rsidRPr="00AB2F73" w:rsidRDefault="007C1D81" w:rsidP="007C1D81">
      <w:pPr>
        <w:pStyle w:val="1"/>
        <w:rPr>
          <w:rFonts w:eastAsia="Times New Roman"/>
          <w:lang w:eastAsia="ru-RU"/>
        </w:rPr>
      </w:pPr>
      <w:bookmarkStart w:id="87" w:name="_Toc75094547"/>
      <w:r w:rsidRPr="00AB2F73">
        <w:rPr>
          <w:rFonts w:eastAsia="Times New Roman"/>
          <w:lang w:eastAsia="ru-RU"/>
        </w:rPr>
        <w:t>ВИСНОВКИ</w:t>
      </w:r>
      <w:bookmarkEnd w:id="87"/>
    </w:p>
    <w:p w:rsidR="00AD2033" w:rsidRDefault="00AD2033" w:rsidP="00AD2033">
      <w:pPr>
        <w:spacing w:after="0" w:line="360" w:lineRule="auto"/>
        <w:ind w:firstLine="567"/>
        <w:jc w:val="both"/>
        <w:rPr>
          <w:rFonts w:ascii="Times New Roman" w:eastAsia="Times New Roman" w:hAnsi="Times New Roman" w:cs="Times New Roman"/>
          <w:sz w:val="28"/>
          <w:szCs w:val="28"/>
        </w:rPr>
      </w:pPr>
      <w:r>
        <w:rPr>
          <w:rFonts w:ascii="Times New Roman" w:hAnsi="Times New Roman" w:cs="Times New Roman"/>
          <w:sz w:val="28"/>
          <w:szCs w:val="28"/>
        </w:rPr>
        <w:t xml:space="preserve">1. </w:t>
      </w:r>
      <w:r w:rsidRPr="00F92CE2">
        <w:rPr>
          <w:rStyle w:val="jlqj4b"/>
          <w:rFonts w:ascii="Times New Roman" w:hAnsi="Times New Roman" w:cs="Times New Roman"/>
          <w:i/>
          <w:sz w:val="28"/>
          <w:szCs w:val="28"/>
        </w:rPr>
        <w:t xml:space="preserve">B. velezensis </w:t>
      </w:r>
      <w:r w:rsidRPr="00F92CE2">
        <w:rPr>
          <w:rFonts w:ascii="Times New Roman" w:eastAsia="Times New Roman" w:hAnsi="Times New Roman" w:cs="Times New Roman"/>
          <w:sz w:val="28"/>
          <w:szCs w:val="28"/>
        </w:rPr>
        <w:t xml:space="preserve">ONU </w:t>
      </w:r>
      <w:r>
        <w:rPr>
          <w:rFonts w:ascii="Times New Roman" w:eastAsia="Times New Roman" w:hAnsi="Times New Roman" w:cs="Times New Roman"/>
          <w:sz w:val="28"/>
          <w:szCs w:val="28"/>
        </w:rPr>
        <w:t xml:space="preserve">553 має антагоністичну активність по відношенню до умовно-патогених штамів індикаторів, </w:t>
      </w:r>
      <w:r>
        <w:rPr>
          <w:rFonts w:ascii="Times New Roman" w:hAnsi="Times New Roman"/>
          <w:bCs/>
          <w:sz w:val="28"/>
          <w:szCs w:val="28"/>
        </w:rPr>
        <w:t xml:space="preserve">а саме </w:t>
      </w:r>
      <w:r>
        <w:rPr>
          <w:rFonts w:ascii="Times New Roman" w:hAnsi="Times New Roman"/>
          <w:sz w:val="28"/>
          <w:szCs w:val="28"/>
          <w:bdr w:val="none" w:sz="0" w:space="0" w:color="auto" w:frame="1"/>
        </w:rPr>
        <w:t xml:space="preserve">до </w:t>
      </w:r>
      <w:r w:rsidRPr="00EF6B33">
        <w:rPr>
          <w:rFonts w:asciiTheme="majorBidi" w:eastAsia="TimesNewRomanPSMT" w:hAnsiTheme="majorBidi" w:cstheme="majorBidi"/>
          <w:i/>
          <w:iCs/>
          <w:sz w:val="28"/>
          <w:szCs w:val="28"/>
        </w:rPr>
        <w:t>Staphylococcus aureus</w:t>
      </w:r>
      <w:r>
        <w:rPr>
          <w:rFonts w:asciiTheme="majorBidi" w:eastAsia="TimesNewRomanPSMT" w:hAnsiTheme="majorBidi" w:cstheme="majorBidi"/>
          <w:i/>
          <w:iCs/>
          <w:sz w:val="28"/>
          <w:szCs w:val="28"/>
        </w:rPr>
        <w:t xml:space="preserve">, </w:t>
      </w:r>
      <w:r w:rsidRPr="00EF6B33">
        <w:rPr>
          <w:rFonts w:asciiTheme="majorBidi" w:eastAsia="TimesNewRomanPSMT" w:hAnsiTheme="majorBidi" w:cstheme="majorBidi"/>
          <w:i/>
          <w:iCs/>
          <w:sz w:val="28"/>
          <w:szCs w:val="28"/>
        </w:rPr>
        <w:t>Enterococcus faecalis</w:t>
      </w:r>
      <w:r>
        <w:rPr>
          <w:rFonts w:asciiTheme="majorBidi" w:eastAsia="TimesNewRomanPSMT" w:hAnsiTheme="majorBidi" w:cstheme="majorBidi"/>
          <w:i/>
          <w:iCs/>
          <w:sz w:val="28"/>
          <w:szCs w:val="28"/>
        </w:rPr>
        <w:t xml:space="preserve">, </w:t>
      </w:r>
      <w:r w:rsidRPr="00EF6B33">
        <w:rPr>
          <w:rFonts w:asciiTheme="majorBidi" w:eastAsia="TimesNewRomanPSMT" w:hAnsiTheme="majorBidi" w:cstheme="majorBidi"/>
          <w:i/>
          <w:iCs/>
          <w:sz w:val="28"/>
          <w:szCs w:val="28"/>
        </w:rPr>
        <w:t>Kucoria rhizophila</w:t>
      </w:r>
      <w:r>
        <w:rPr>
          <w:rFonts w:asciiTheme="majorBidi" w:eastAsia="TimesNewRomanPSMT" w:hAnsiTheme="majorBidi" w:cstheme="majorBidi"/>
          <w:i/>
          <w:iCs/>
          <w:sz w:val="28"/>
          <w:szCs w:val="28"/>
        </w:rPr>
        <w:t xml:space="preserve">, </w:t>
      </w:r>
      <w:r w:rsidRPr="00EF6B33">
        <w:rPr>
          <w:rFonts w:asciiTheme="majorBidi" w:eastAsia="TimesNewRomanPSMT" w:hAnsiTheme="majorBidi" w:cstheme="majorBidi"/>
          <w:i/>
          <w:iCs/>
          <w:sz w:val="28"/>
          <w:szCs w:val="28"/>
        </w:rPr>
        <w:t>Bacillus subtilis</w:t>
      </w:r>
      <w:r>
        <w:rPr>
          <w:rFonts w:asciiTheme="majorBidi" w:eastAsia="TimesNewRomanPSMT" w:hAnsiTheme="majorBidi" w:cstheme="majorBidi"/>
          <w:i/>
          <w:iCs/>
          <w:sz w:val="28"/>
          <w:szCs w:val="28"/>
        </w:rPr>
        <w:t xml:space="preserve"> </w:t>
      </w:r>
      <w:r w:rsidRPr="00CB1AE0">
        <w:rPr>
          <w:rFonts w:asciiTheme="majorBidi" w:eastAsia="TimesNewRomanPSMT" w:hAnsiTheme="majorBidi" w:cstheme="majorBidi"/>
          <w:iCs/>
          <w:sz w:val="28"/>
          <w:szCs w:val="28"/>
        </w:rPr>
        <w:t>та</w:t>
      </w:r>
      <w:r>
        <w:rPr>
          <w:rFonts w:asciiTheme="majorBidi" w:eastAsia="TimesNewRomanPSMT" w:hAnsiTheme="majorBidi" w:cstheme="majorBidi"/>
          <w:i/>
          <w:iCs/>
          <w:sz w:val="28"/>
          <w:szCs w:val="28"/>
        </w:rPr>
        <w:t xml:space="preserve"> </w:t>
      </w:r>
      <w:r w:rsidRPr="00EF6B33">
        <w:rPr>
          <w:rFonts w:asciiTheme="majorBidi" w:eastAsia="TimesNewRomanPSMT" w:hAnsiTheme="majorBidi" w:cstheme="majorBidi"/>
          <w:i/>
          <w:iCs/>
          <w:sz w:val="28"/>
          <w:szCs w:val="28"/>
        </w:rPr>
        <w:t>Klebsiella pneumoniae</w:t>
      </w:r>
      <w:r>
        <w:rPr>
          <w:rFonts w:asciiTheme="majorBidi" w:eastAsia="TimesNewRomanPSMT" w:hAnsiTheme="majorBidi" w:cstheme="majorBidi"/>
          <w:i/>
          <w:iCs/>
          <w:sz w:val="28"/>
          <w:szCs w:val="28"/>
        </w:rPr>
        <w:t>.</w:t>
      </w:r>
    </w:p>
    <w:p w:rsidR="005620CA" w:rsidRDefault="00AD2033" w:rsidP="00AD203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sidRPr="00F92CE2">
        <w:rPr>
          <w:rStyle w:val="jlqj4b"/>
          <w:rFonts w:ascii="Times New Roman" w:hAnsi="Times New Roman" w:cs="Times New Roman"/>
          <w:i/>
          <w:sz w:val="28"/>
          <w:szCs w:val="28"/>
        </w:rPr>
        <w:t xml:space="preserve">B. velezensis </w:t>
      </w:r>
      <w:r w:rsidRPr="00F92CE2">
        <w:rPr>
          <w:rFonts w:ascii="Times New Roman" w:eastAsia="Times New Roman" w:hAnsi="Times New Roman" w:cs="Times New Roman"/>
          <w:sz w:val="28"/>
          <w:szCs w:val="28"/>
        </w:rPr>
        <w:t xml:space="preserve">ONU </w:t>
      </w:r>
      <w:r>
        <w:rPr>
          <w:rFonts w:ascii="Times New Roman" w:eastAsia="Times New Roman" w:hAnsi="Times New Roman" w:cs="Times New Roman"/>
          <w:sz w:val="28"/>
          <w:szCs w:val="28"/>
        </w:rPr>
        <w:t>553 має 12 кластерів вто</w:t>
      </w:r>
      <w:r w:rsidR="005620CA">
        <w:rPr>
          <w:rFonts w:ascii="Times New Roman" w:eastAsia="Times New Roman" w:hAnsi="Times New Roman" w:cs="Times New Roman"/>
          <w:sz w:val="28"/>
          <w:szCs w:val="28"/>
        </w:rPr>
        <w:t>ринних метаболітів, серед яких є кластери синтезу сурфактину, бутрозину А та Б, макролактину, бациліну, фенгіцину, диффіцидіну, бациллібацину, бацил лізину та з не ідентифікованими продуктами.</w:t>
      </w:r>
    </w:p>
    <w:p w:rsidR="005620CA" w:rsidRPr="005620CA" w:rsidRDefault="005620CA" w:rsidP="00AD203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У результаті пангеномного аналізу були встановлен</w:t>
      </w:r>
      <w:r w:rsidR="0028606A">
        <w:rPr>
          <w:rFonts w:ascii="Times New Roman" w:eastAsia="Times New Roman" w:hAnsi="Times New Roman" w:cs="Times New Roman"/>
          <w:sz w:val="28"/>
          <w:szCs w:val="28"/>
        </w:rPr>
        <w:t>о наявність 68</w:t>
      </w:r>
      <w:r>
        <w:rPr>
          <w:rFonts w:ascii="Times New Roman" w:eastAsia="Times New Roman" w:hAnsi="Times New Roman" w:cs="Times New Roman"/>
          <w:sz w:val="28"/>
          <w:szCs w:val="28"/>
        </w:rPr>
        <w:t xml:space="preserve"> унікальн</w:t>
      </w:r>
      <w:r w:rsidR="0028606A">
        <w:rPr>
          <w:rFonts w:ascii="Times New Roman" w:eastAsia="Times New Roman" w:hAnsi="Times New Roman" w:cs="Times New Roman"/>
          <w:sz w:val="28"/>
          <w:szCs w:val="28"/>
        </w:rPr>
        <w:t>их</w:t>
      </w:r>
      <w:r>
        <w:rPr>
          <w:rFonts w:ascii="Times New Roman" w:eastAsia="Times New Roman" w:hAnsi="Times New Roman" w:cs="Times New Roman"/>
          <w:sz w:val="28"/>
          <w:szCs w:val="28"/>
        </w:rPr>
        <w:t xml:space="preserve"> ге</w:t>
      </w:r>
      <w:r w:rsidR="0028606A">
        <w:rPr>
          <w:rFonts w:ascii="Times New Roman" w:eastAsia="Times New Roman" w:hAnsi="Times New Roman" w:cs="Times New Roman"/>
          <w:sz w:val="28"/>
          <w:szCs w:val="28"/>
        </w:rPr>
        <w:t>ів</w:t>
      </w:r>
      <w:r>
        <w:rPr>
          <w:rFonts w:ascii="Times New Roman" w:eastAsia="Times New Roman" w:hAnsi="Times New Roman" w:cs="Times New Roman"/>
          <w:sz w:val="28"/>
          <w:szCs w:val="28"/>
        </w:rPr>
        <w:t xml:space="preserve"> </w:t>
      </w:r>
      <w:r>
        <w:rPr>
          <w:rStyle w:val="jlqj4b"/>
          <w:rFonts w:ascii="Times New Roman" w:hAnsi="Times New Roman" w:cs="Times New Roman"/>
          <w:i/>
          <w:sz w:val="28"/>
          <w:szCs w:val="28"/>
        </w:rPr>
        <w:t>B. </w:t>
      </w:r>
      <w:r w:rsidRPr="00F92CE2">
        <w:rPr>
          <w:rStyle w:val="jlqj4b"/>
          <w:rFonts w:ascii="Times New Roman" w:hAnsi="Times New Roman" w:cs="Times New Roman"/>
          <w:i/>
          <w:sz w:val="28"/>
          <w:szCs w:val="28"/>
        </w:rPr>
        <w:t xml:space="preserve">velezensis </w:t>
      </w:r>
      <w:r w:rsidRPr="00F92CE2">
        <w:rPr>
          <w:rFonts w:ascii="Times New Roman" w:eastAsia="Times New Roman" w:hAnsi="Times New Roman" w:cs="Times New Roman"/>
          <w:sz w:val="28"/>
          <w:szCs w:val="28"/>
        </w:rPr>
        <w:t xml:space="preserve">ONU </w:t>
      </w:r>
      <w:r>
        <w:rPr>
          <w:rFonts w:ascii="Times New Roman" w:eastAsia="Times New Roman" w:hAnsi="Times New Roman" w:cs="Times New Roman"/>
          <w:sz w:val="28"/>
          <w:szCs w:val="28"/>
        </w:rPr>
        <w:t>553</w:t>
      </w:r>
      <w:r w:rsidR="0028606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та характер геному </w:t>
      </w:r>
      <w:r w:rsidRPr="00F92CE2">
        <w:rPr>
          <w:rStyle w:val="jlqj4b"/>
          <w:rFonts w:ascii="Times New Roman" w:hAnsi="Times New Roman" w:cs="Times New Roman"/>
          <w:i/>
          <w:sz w:val="28"/>
          <w:szCs w:val="28"/>
        </w:rPr>
        <w:t>B. velezensis</w:t>
      </w:r>
      <w:r>
        <w:rPr>
          <w:rStyle w:val="jlqj4b"/>
          <w:rFonts w:ascii="Times New Roman" w:hAnsi="Times New Roman" w:cs="Times New Roman"/>
          <w:i/>
          <w:sz w:val="28"/>
          <w:szCs w:val="28"/>
        </w:rPr>
        <w:t xml:space="preserve"> – </w:t>
      </w:r>
      <w:r>
        <w:rPr>
          <w:rStyle w:val="jlqj4b"/>
          <w:rFonts w:ascii="Times New Roman" w:hAnsi="Times New Roman" w:cs="Times New Roman"/>
          <w:sz w:val="28"/>
          <w:szCs w:val="28"/>
        </w:rPr>
        <w:t xml:space="preserve">відкритий, що свідчить про високий потенціал </w:t>
      </w:r>
      <w:r w:rsidRPr="00F92CE2">
        <w:rPr>
          <w:rStyle w:val="jlqj4b"/>
          <w:rFonts w:ascii="Times New Roman" w:hAnsi="Times New Roman" w:cs="Times New Roman"/>
          <w:i/>
          <w:sz w:val="28"/>
          <w:szCs w:val="28"/>
        </w:rPr>
        <w:t xml:space="preserve">B. velezensis </w:t>
      </w:r>
      <w:r w:rsidRPr="00F92CE2">
        <w:rPr>
          <w:rFonts w:ascii="Times New Roman" w:eastAsia="Times New Roman" w:hAnsi="Times New Roman" w:cs="Times New Roman"/>
          <w:sz w:val="28"/>
          <w:szCs w:val="28"/>
        </w:rPr>
        <w:t xml:space="preserve">ONU </w:t>
      </w:r>
      <w:r>
        <w:rPr>
          <w:rFonts w:ascii="Times New Roman" w:eastAsia="Times New Roman" w:hAnsi="Times New Roman" w:cs="Times New Roman"/>
          <w:sz w:val="28"/>
          <w:szCs w:val="28"/>
        </w:rPr>
        <w:t>553 у ролі біотехнологічного продуцента.</w:t>
      </w:r>
    </w:p>
    <w:p w:rsidR="00AD2033" w:rsidRDefault="005620CA" w:rsidP="00AD203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За допомог</w:t>
      </w:r>
      <w:r w:rsidR="005E7B7C">
        <w:rPr>
          <w:rFonts w:ascii="Times New Roman" w:eastAsia="Times New Roman" w:hAnsi="Times New Roman" w:cs="Times New Roman"/>
          <w:sz w:val="28"/>
          <w:szCs w:val="28"/>
        </w:rPr>
        <w:t>ою</w:t>
      </w:r>
      <w:r>
        <w:rPr>
          <w:rFonts w:ascii="Times New Roman" w:eastAsia="Times New Roman" w:hAnsi="Times New Roman" w:cs="Times New Roman"/>
          <w:sz w:val="28"/>
          <w:szCs w:val="28"/>
        </w:rPr>
        <w:t xml:space="preserve"> ПЛР діагностики вдалось довести наявність унікального кластеру генів штаму </w:t>
      </w:r>
      <w:r>
        <w:rPr>
          <w:rStyle w:val="jlqj4b"/>
          <w:rFonts w:ascii="Times New Roman" w:hAnsi="Times New Roman" w:cs="Times New Roman"/>
          <w:i/>
          <w:sz w:val="28"/>
          <w:szCs w:val="28"/>
        </w:rPr>
        <w:t>B. </w:t>
      </w:r>
      <w:r w:rsidRPr="00F92CE2">
        <w:rPr>
          <w:rStyle w:val="jlqj4b"/>
          <w:rFonts w:ascii="Times New Roman" w:hAnsi="Times New Roman" w:cs="Times New Roman"/>
          <w:i/>
          <w:sz w:val="28"/>
          <w:szCs w:val="28"/>
        </w:rPr>
        <w:t xml:space="preserve">velezensis </w:t>
      </w:r>
      <w:r w:rsidRPr="00F92CE2">
        <w:rPr>
          <w:rFonts w:ascii="Times New Roman" w:eastAsia="Times New Roman" w:hAnsi="Times New Roman" w:cs="Times New Roman"/>
          <w:sz w:val="28"/>
          <w:szCs w:val="28"/>
        </w:rPr>
        <w:t xml:space="preserve">ONU </w:t>
      </w:r>
      <w:r>
        <w:rPr>
          <w:rFonts w:ascii="Times New Roman" w:eastAsia="Times New Roman" w:hAnsi="Times New Roman" w:cs="Times New Roman"/>
          <w:sz w:val="28"/>
          <w:szCs w:val="28"/>
        </w:rPr>
        <w:t>553 у порівнянні з іншими штамами.</w:t>
      </w:r>
      <w:r w:rsidR="00F85CE5">
        <w:rPr>
          <w:rFonts w:ascii="Times New Roman" w:eastAsia="Times New Roman" w:hAnsi="Times New Roman" w:cs="Times New Roman"/>
          <w:sz w:val="28"/>
          <w:szCs w:val="28"/>
        </w:rPr>
        <w:t xml:space="preserve">  Розмір отрамого амплікону становив </w:t>
      </w:r>
      <w:r w:rsidR="00F85CE5" w:rsidRPr="00C469A7">
        <w:rPr>
          <w:rFonts w:ascii="Times New Roman" w:hAnsi="Times New Roman" w:cs="Times New Roman"/>
          <w:sz w:val="28"/>
          <w:szCs w:val="28"/>
        </w:rPr>
        <w:t>1386 п.н</w:t>
      </w:r>
      <w:r w:rsidR="00F85CE5">
        <w:rPr>
          <w:rFonts w:ascii="Times New Roman" w:hAnsi="Times New Roman" w:cs="Times New Roman"/>
          <w:sz w:val="28"/>
          <w:szCs w:val="28"/>
        </w:rPr>
        <w:t xml:space="preserve">. та був вивлен лише у дослідженого штаму. </w:t>
      </w:r>
    </w:p>
    <w:p w:rsidR="00B60DE5" w:rsidRPr="00AD2033" w:rsidRDefault="00B60DE5" w:rsidP="00EF2FB5">
      <w:pPr>
        <w:pStyle w:val="a6"/>
        <w:spacing w:after="0" w:line="360" w:lineRule="auto"/>
        <w:jc w:val="center"/>
        <w:rPr>
          <w:rFonts w:ascii="Times New Roman" w:eastAsia="Times New Roman" w:hAnsi="Times New Roman" w:cs="Times New Roman"/>
          <w:b/>
          <w:color w:val="000000"/>
          <w:sz w:val="28"/>
          <w:szCs w:val="28"/>
          <w:lang w:val="uk-UA" w:eastAsia="ru-RU"/>
        </w:rPr>
      </w:pPr>
    </w:p>
    <w:p w:rsidR="00B60DE5" w:rsidRPr="00AD2033" w:rsidRDefault="00B60DE5" w:rsidP="00B60DE5">
      <w:pPr>
        <w:pStyle w:val="a6"/>
        <w:spacing w:after="0" w:line="360" w:lineRule="auto"/>
        <w:jc w:val="both"/>
        <w:rPr>
          <w:rFonts w:ascii="Times New Roman" w:eastAsia="Times New Roman" w:hAnsi="Times New Roman" w:cs="Times New Roman"/>
          <w:b/>
          <w:color w:val="000000"/>
          <w:sz w:val="28"/>
          <w:szCs w:val="28"/>
          <w:lang w:val="uk-UA" w:eastAsia="ru-RU"/>
        </w:rPr>
        <w:sectPr w:rsidR="00B60DE5" w:rsidRPr="00AD2033" w:rsidSect="00DD2DBF">
          <w:pgSz w:w="11906" w:h="16838"/>
          <w:pgMar w:top="1134" w:right="850" w:bottom="1134" w:left="1701" w:header="708" w:footer="708" w:gutter="0"/>
          <w:cols w:space="708"/>
          <w:docGrid w:linePitch="360"/>
        </w:sectPr>
      </w:pPr>
    </w:p>
    <w:p w:rsidR="00EF2FB5" w:rsidRPr="00AB2F73" w:rsidRDefault="00EF2FB5" w:rsidP="006C2BAC">
      <w:pPr>
        <w:pStyle w:val="1"/>
        <w:rPr>
          <w:rFonts w:eastAsia="Times New Roman"/>
          <w:lang w:eastAsia="ru-RU"/>
        </w:rPr>
      </w:pPr>
      <w:bookmarkStart w:id="88" w:name="_Toc75094548"/>
      <w:r w:rsidRPr="00AB2F73">
        <w:rPr>
          <w:rFonts w:eastAsia="Times New Roman"/>
          <w:lang w:eastAsia="ru-RU"/>
        </w:rPr>
        <w:t>СПИСОК ЛІТЕРАТУРИ</w:t>
      </w:r>
      <w:bookmarkEnd w:id="88"/>
    </w:p>
    <w:p w:rsidR="00EF2FB5" w:rsidRPr="007D06F1" w:rsidRDefault="00EF2FB5" w:rsidP="00EF2FB5">
      <w:pPr>
        <w:pStyle w:val="a6"/>
        <w:numPr>
          <w:ilvl w:val="0"/>
          <w:numId w:val="5"/>
        </w:numPr>
        <w:spacing w:after="0" w:line="360" w:lineRule="auto"/>
        <w:jc w:val="both"/>
        <w:rPr>
          <w:rFonts w:ascii="Times New Roman" w:hAnsi="Times New Roman" w:cs="Times New Roman"/>
          <w:sz w:val="28"/>
          <w:szCs w:val="28"/>
        </w:rPr>
      </w:pPr>
      <w:r w:rsidRPr="007D06F1">
        <w:rPr>
          <w:rFonts w:ascii="Times New Roman" w:hAnsi="Times New Roman" w:cs="Times New Roman"/>
          <w:sz w:val="28"/>
          <w:szCs w:val="28"/>
          <w:shd w:val="clear" w:color="auto" w:fill="FEFEFE"/>
        </w:rPr>
        <w:t xml:space="preserve">Продукти харчові. Методи виявлення генетично модифікованих організмів і продуктів з їхнім вмістом. Екстрагування нуклеїнової кислоти: ДСТУ </w:t>
      </w:r>
      <w:r w:rsidRPr="007D06F1">
        <w:rPr>
          <w:rFonts w:ascii="Times New Roman" w:hAnsi="Times New Roman" w:cs="Times New Roman"/>
          <w:sz w:val="28"/>
          <w:szCs w:val="28"/>
          <w:shd w:val="clear" w:color="auto" w:fill="FEFEFE"/>
          <w:lang w:val="en-US"/>
        </w:rPr>
        <w:t>ISO</w:t>
      </w:r>
      <w:r w:rsidRPr="007D06F1">
        <w:rPr>
          <w:rFonts w:ascii="Times New Roman" w:hAnsi="Times New Roman" w:cs="Times New Roman"/>
          <w:sz w:val="28"/>
          <w:szCs w:val="28"/>
          <w:shd w:val="clear" w:color="auto" w:fill="FEFEFE"/>
        </w:rPr>
        <w:t xml:space="preserve"> 21571:20</w:t>
      </w:r>
      <w:r w:rsidRPr="007D06F1">
        <w:rPr>
          <w:rFonts w:ascii="Times New Roman" w:hAnsi="Times New Roman" w:cs="Times New Roman"/>
          <w:sz w:val="28"/>
          <w:szCs w:val="28"/>
          <w:shd w:val="clear" w:color="auto" w:fill="FEFEFE"/>
          <w:lang w:val="uk-UA"/>
        </w:rPr>
        <w:t>08</w:t>
      </w:r>
      <w:r w:rsidRPr="007D06F1">
        <w:rPr>
          <w:rFonts w:ascii="Times New Roman" w:hAnsi="Times New Roman" w:cs="Times New Roman"/>
          <w:sz w:val="28"/>
          <w:szCs w:val="28"/>
          <w:shd w:val="clear" w:color="auto" w:fill="FEFEFE"/>
        </w:rPr>
        <w:t xml:space="preserve"> (ISO 21571:2005, IDT) – [</w:t>
      </w:r>
      <w:r w:rsidRPr="007D06F1">
        <w:rPr>
          <w:rFonts w:ascii="Times New Roman" w:hAnsi="Times New Roman" w:cs="Times New Roman"/>
          <w:sz w:val="28"/>
          <w:szCs w:val="28"/>
          <w:shd w:val="clear" w:color="auto" w:fill="FEFEFE"/>
          <w:lang w:val="uk-UA"/>
        </w:rPr>
        <w:t xml:space="preserve">Чинний від </w:t>
      </w:r>
      <w:r w:rsidRPr="007D06F1">
        <w:rPr>
          <w:rFonts w:ascii="Times New Roman" w:hAnsi="Times New Roman" w:cs="Times New Roman"/>
          <w:sz w:val="28"/>
          <w:szCs w:val="28"/>
          <w:shd w:val="clear" w:color="auto" w:fill="FEFEFE"/>
        </w:rPr>
        <w:t>01</w:t>
      </w:r>
      <w:r w:rsidRPr="007D06F1">
        <w:rPr>
          <w:rFonts w:ascii="Times New Roman" w:hAnsi="Times New Roman" w:cs="Times New Roman"/>
          <w:sz w:val="28"/>
          <w:szCs w:val="28"/>
          <w:shd w:val="clear" w:color="auto" w:fill="FEFEFE"/>
          <w:lang w:val="uk-UA"/>
        </w:rPr>
        <w:t>-</w:t>
      </w:r>
      <w:r w:rsidRPr="007D06F1">
        <w:rPr>
          <w:rFonts w:ascii="Times New Roman" w:hAnsi="Times New Roman" w:cs="Times New Roman"/>
          <w:sz w:val="28"/>
          <w:szCs w:val="28"/>
          <w:shd w:val="clear" w:color="auto" w:fill="FEFEFE"/>
        </w:rPr>
        <w:t>07</w:t>
      </w:r>
      <w:r w:rsidRPr="007D06F1">
        <w:rPr>
          <w:rFonts w:ascii="Times New Roman" w:hAnsi="Times New Roman" w:cs="Times New Roman"/>
          <w:sz w:val="28"/>
          <w:szCs w:val="28"/>
          <w:shd w:val="clear" w:color="auto" w:fill="FEFEFE"/>
          <w:lang w:val="uk-UA"/>
        </w:rPr>
        <w:t>-</w:t>
      </w:r>
      <w:r w:rsidRPr="007D06F1">
        <w:rPr>
          <w:rFonts w:ascii="Times New Roman" w:hAnsi="Times New Roman" w:cs="Times New Roman"/>
          <w:sz w:val="28"/>
          <w:szCs w:val="28"/>
          <w:shd w:val="clear" w:color="auto" w:fill="FEFEFE"/>
        </w:rPr>
        <w:t>2009]</w:t>
      </w:r>
      <w:r w:rsidRPr="007D06F1">
        <w:rPr>
          <w:rFonts w:ascii="Times New Roman" w:hAnsi="Times New Roman" w:cs="Times New Roman"/>
          <w:sz w:val="28"/>
          <w:szCs w:val="28"/>
          <w:shd w:val="clear" w:color="auto" w:fill="FEFEFE"/>
          <w:lang w:val="uk-UA"/>
        </w:rPr>
        <w:t xml:space="preserve">. – К. : </w:t>
      </w:r>
      <w:r w:rsidRPr="007D06F1">
        <w:rPr>
          <w:rFonts w:ascii="Times New Roman" w:hAnsi="Times New Roman" w:cs="Times New Roman"/>
          <w:sz w:val="28"/>
          <w:szCs w:val="28"/>
          <w:shd w:val="clear" w:color="auto" w:fill="FEFEFE"/>
        </w:rPr>
        <w:t>Інститут харчової біотехнології та геноміки НАН України</w:t>
      </w:r>
      <w:r w:rsidRPr="007D06F1">
        <w:rPr>
          <w:rFonts w:ascii="Times New Roman" w:hAnsi="Times New Roman" w:cs="Times New Roman"/>
          <w:sz w:val="28"/>
          <w:szCs w:val="28"/>
          <w:shd w:val="clear" w:color="auto" w:fill="FEFEFE"/>
          <w:lang w:val="uk-UA"/>
        </w:rPr>
        <w:t>, 2008. – 46 с. – (Національний стандарт України).</w:t>
      </w:r>
    </w:p>
    <w:p w:rsidR="00EF2FB5" w:rsidRPr="007233E8"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Aleti G. Genome mining: prediction of lipopeptides and polyketides from Bacillus and related Firmicutes / G. Aleti, A. Sessitsch, G. Brader /</w:t>
      </w:r>
      <w:proofErr w:type="gramStart"/>
      <w:r w:rsidRPr="000561CB">
        <w:rPr>
          <w:rFonts w:ascii="Times New Roman" w:eastAsia="Times New Roman" w:hAnsi="Times New Roman" w:cs="Times New Roman"/>
          <w:color w:val="000000"/>
          <w:sz w:val="28"/>
          <w:szCs w:val="28"/>
          <w:lang w:val="en-US" w:eastAsia="ru-RU"/>
        </w:rPr>
        <w:t>/  Comput</w:t>
      </w:r>
      <w:proofErr w:type="gramEnd"/>
      <w:r w:rsidRPr="000561CB">
        <w:rPr>
          <w:rFonts w:ascii="Times New Roman" w:eastAsia="Times New Roman" w:hAnsi="Times New Roman" w:cs="Times New Roman"/>
          <w:color w:val="000000"/>
          <w:sz w:val="28"/>
          <w:szCs w:val="28"/>
          <w:lang w:val="en-US" w:eastAsia="ru-RU"/>
        </w:rPr>
        <w:t xml:space="preserve">. </w:t>
      </w:r>
      <w:r w:rsidRPr="007233E8">
        <w:rPr>
          <w:rFonts w:ascii="Times New Roman" w:eastAsia="Times New Roman" w:hAnsi="Times New Roman" w:cs="Times New Roman"/>
          <w:color w:val="000000"/>
          <w:sz w:val="28"/>
          <w:szCs w:val="28"/>
          <w:lang w:val="en-US" w:eastAsia="ru-RU"/>
        </w:rPr>
        <w:t>Struct. Biotechnol. – 2015. – V. 13. – P. 192-203</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Altenhoff A. M.  Resolving the ortholog conjecture: orthologs tend to be weakly, but significantly, more similar in function than paralogs. / A. M. Altenhoff, R. A. Struder, M. Robinson-Rechavi, C. Dessimoz /</w:t>
      </w:r>
      <w:proofErr w:type="gramStart"/>
      <w:r w:rsidRPr="000561CB">
        <w:rPr>
          <w:rFonts w:ascii="Times New Roman" w:eastAsia="Times New Roman" w:hAnsi="Times New Roman" w:cs="Times New Roman"/>
          <w:color w:val="000000"/>
          <w:sz w:val="28"/>
          <w:szCs w:val="28"/>
          <w:lang w:val="en-US" w:eastAsia="ru-RU"/>
        </w:rPr>
        <w:t>/  PLoSComput</w:t>
      </w:r>
      <w:proofErr w:type="gramEnd"/>
      <w:r w:rsidRPr="000561CB">
        <w:rPr>
          <w:rFonts w:ascii="Times New Roman" w:eastAsia="Times New Roman" w:hAnsi="Times New Roman" w:cs="Times New Roman"/>
          <w:color w:val="000000"/>
          <w:sz w:val="28"/>
          <w:szCs w:val="28"/>
          <w:lang w:val="en-US" w:eastAsia="ru-RU"/>
        </w:rPr>
        <w:t xml:space="preserve"> Biol. – 2012. – V. 8. – P. </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Anguita-</w:t>
      </w:r>
      <w:proofErr w:type="gramStart"/>
      <w:r w:rsidRPr="000561CB">
        <w:rPr>
          <w:rFonts w:ascii="Times New Roman" w:eastAsia="Times New Roman" w:hAnsi="Times New Roman" w:cs="Times New Roman"/>
          <w:color w:val="000000"/>
          <w:sz w:val="28"/>
          <w:szCs w:val="28"/>
          <w:lang w:val="en-US" w:eastAsia="ru-RU"/>
        </w:rPr>
        <w:t>Alonso  P</w:t>
      </w:r>
      <w:proofErr w:type="gramEnd"/>
      <w:r w:rsidRPr="000561CB">
        <w:rPr>
          <w:rFonts w:ascii="Times New Roman" w:eastAsia="Times New Roman" w:hAnsi="Times New Roman" w:cs="Times New Roman"/>
          <w:color w:val="000000"/>
          <w:sz w:val="28"/>
          <w:szCs w:val="28"/>
          <w:lang w:val="en-US" w:eastAsia="ru-RU"/>
        </w:rPr>
        <w:t>. High rate of aminoglycoside resistance among staphylococci causing prosthetic joint infection. / P. Anguita-Alonso , A. Hanssen, D. Osmon, A. Trampuz, J. Steckelberg, R. Patel //  ClinOrthopRelat. – 2005. – V. 439. – P. 43-47</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Apweiler R. UniProt: the Universal Protein knowledgebase. / R. Apweiler, A. Bairoch, C. H. Wu, W. C. Barker, B. Boeckmann, S. Ferro, E. Gasteiger, H. Huang, R. Lopez, M. Magrane, M. J. Martin, D. A. Natale, C. O’Donovan, N. Redaschi, </w:t>
      </w:r>
      <w:r w:rsidR="00037AE7">
        <w:rPr>
          <w:rFonts w:ascii="Times New Roman" w:eastAsia="Times New Roman" w:hAnsi="Times New Roman" w:cs="Times New Roman"/>
          <w:color w:val="000000"/>
          <w:sz w:val="28"/>
          <w:szCs w:val="28"/>
          <w:lang w:val="en-US" w:eastAsia="ru-RU"/>
        </w:rPr>
        <w:t>L. S. Yeh //  Nucleic Acids Res</w:t>
      </w:r>
      <w:r w:rsidRPr="000561CB">
        <w:rPr>
          <w:rFonts w:ascii="Times New Roman" w:eastAsia="Times New Roman" w:hAnsi="Times New Roman" w:cs="Times New Roman"/>
          <w:color w:val="000000"/>
          <w:sz w:val="28"/>
          <w:szCs w:val="28"/>
          <w:lang w:val="en-US" w:eastAsia="ru-RU"/>
        </w:rPr>
        <w:t>. – 2004. – V. 32. – P. 115</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Aziz R. K. The RAST server: rapid annotations using subsystems technology. / R. K. Aziz, D. Bartels, A. Best /</w:t>
      </w:r>
      <w:proofErr w:type="gramStart"/>
      <w:r w:rsidRPr="000561CB">
        <w:rPr>
          <w:rFonts w:ascii="Times New Roman" w:eastAsia="Times New Roman" w:hAnsi="Times New Roman" w:cs="Times New Roman"/>
          <w:color w:val="000000"/>
          <w:sz w:val="28"/>
          <w:szCs w:val="28"/>
          <w:lang w:val="en-US" w:eastAsia="ru-RU"/>
        </w:rPr>
        <w:t>/  BMC</w:t>
      </w:r>
      <w:proofErr w:type="gramEnd"/>
      <w:r w:rsidRPr="000561CB">
        <w:rPr>
          <w:rFonts w:ascii="Times New Roman" w:eastAsia="Times New Roman" w:hAnsi="Times New Roman" w:cs="Times New Roman"/>
          <w:color w:val="000000"/>
          <w:sz w:val="28"/>
          <w:szCs w:val="28"/>
          <w:lang w:val="en-US" w:eastAsia="ru-RU"/>
        </w:rPr>
        <w:t xml:space="preserve"> Genomics. – 2008. – V. 9. – P. 75</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Baumdicker F. The infinitely many genes model for the distributed genome of bacteria.  / F. Baumdicker, W. R. Hess, P. Pfaffelhuber /</w:t>
      </w:r>
      <w:proofErr w:type="gramStart"/>
      <w:r w:rsidRPr="000561CB">
        <w:rPr>
          <w:rFonts w:ascii="Times New Roman" w:eastAsia="Times New Roman" w:hAnsi="Times New Roman" w:cs="Times New Roman"/>
          <w:color w:val="000000"/>
          <w:sz w:val="28"/>
          <w:szCs w:val="28"/>
          <w:lang w:val="en-US" w:eastAsia="ru-RU"/>
        </w:rPr>
        <w:t>/  Genome</w:t>
      </w:r>
      <w:proofErr w:type="gramEnd"/>
      <w:r w:rsidRPr="000561CB">
        <w:rPr>
          <w:rFonts w:ascii="Times New Roman" w:eastAsia="Times New Roman" w:hAnsi="Times New Roman" w:cs="Times New Roman"/>
          <w:color w:val="000000"/>
          <w:sz w:val="28"/>
          <w:szCs w:val="28"/>
          <w:lang w:val="en-US" w:eastAsia="ru-RU"/>
        </w:rPr>
        <w:t xml:space="preserve"> BiolEvol. – 2012. – V. 4. – P. 443-456</w:t>
      </w:r>
    </w:p>
    <w:p w:rsidR="00EF2FB5" w:rsidRPr="007233E8"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Bechinger B. Antimicrobial peptides: mechanisms of action and resistance.  </w:t>
      </w:r>
      <w:r w:rsidRPr="007233E8">
        <w:rPr>
          <w:rFonts w:ascii="Times New Roman" w:eastAsia="Times New Roman" w:hAnsi="Times New Roman" w:cs="Times New Roman"/>
          <w:color w:val="000000"/>
          <w:sz w:val="28"/>
          <w:szCs w:val="28"/>
          <w:lang w:val="en-US" w:eastAsia="ru-RU"/>
        </w:rPr>
        <w:t>/ B. Bechinger, S. U. Gorr /</w:t>
      </w:r>
      <w:proofErr w:type="gramStart"/>
      <w:r w:rsidRPr="007233E8">
        <w:rPr>
          <w:rFonts w:ascii="Times New Roman" w:eastAsia="Times New Roman" w:hAnsi="Times New Roman" w:cs="Times New Roman"/>
          <w:color w:val="000000"/>
          <w:sz w:val="28"/>
          <w:szCs w:val="28"/>
          <w:lang w:val="en-US" w:eastAsia="ru-RU"/>
        </w:rPr>
        <w:t>/  Dent</w:t>
      </w:r>
      <w:proofErr w:type="gramEnd"/>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2017. – V. 96. – P. 254-260</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Blaxter M. Defining operational taxonomic units using DNA barcode data.  / M. Blaxter, J. Mann, T. Chapman /</w:t>
      </w:r>
      <w:proofErr w:type="gramStart"/>
      <w:r w:rsidRPr="000561CB">
        <w:rPr>
          <w:rFonts w:ascii="Times New Roman" w:eastAsia="Times New Roman" w:hAnsi="Times New Roman" w:cs="Times New Roman"/>
          <w:color w:val="000000"/>
          <w:sz w:val="28"/>
          <w:szCs w:val="28"/>
          <w:lang w:val="en-US" w:eastAsia="ru-RU"/>
        </w:rPr>
        <w:t>/  .</w:t>
      </w:r>
      <w:proofErr w:type="gramEnd"/>
      <w:r w:rsidRPr="000561CB">
        <w:rPr>
          <w:rFonts w:ascii="Times New Roman" w:eastAsia="Times New Roman" w:hAnsi="Times New Roman" w:cs="Times New Roman"/>
          <w:color w:val="000000"/>
          <w:sz w:val="28"/>
          <w:szCs w:val="28"/>
          <w:lang w:val="en-US" w:eastAsia="ru-RU"/>
        </w:rPr>
        <w:t xml:space="preserve"> Philos Trans R Soc B </w:t>
      </w:r>
      <w:proofErr w:type="gramStart"/>
      <w:r w:rsidRPr="000561CB">
        <w:rPr>
          <w:rFonts w:ascii="Times New Roman" w:eastAsia="Times New Roman" w:hAnsi="Times New Roman" w:cs="Times New Roman"/>
          <w:color w:val="000000"/>
          <w:sz w:val="28"/>
          <w:szCs w:val="28"/>
          <w:lang w:val="en-US" w:eastAsia="ru-RU"/>
        </w:rPr>
        <w:t>Biol Sci. .</w:t>
      </w:r>
      <w:proofErr w:type="gramEnd"/>
      <w:r w:rsidRPr="000561CB">
        <w:rPr>
          <w:rFonts w:ascii="Times New Roman" w:eastAsia="Times New Roman" w:hAnsi="Times New Roman" w:cs="Times New Roman"/>
          <w:color w:val="000000"/>
          <w:sz w:val="28"/>
          <w:szCs w:val="28"/>
          <w:lang w:val="en-US" w:eastAsia="ru-RU"/>
        </w:rPr>
        <w:t xml:space="preserve"> – 2005. – V. 360. – P. 1935-1943</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Bobay L. M. Biological species are universal across life’s domains / L. M. Bobay, H. Ochman /</w:t>
      </w:r>
      <w:proofErr w:type="gramStart"/>
      <w:r w:rsidRPr="000561CB">
        <w:rPr>
          <w:rFonts w:ascii="Times New Roman" w:eastAsia="Times New Roman" w:hAnsi="Times New Roman" w:cs="Times New Roman"/>
          <w:color w:val="000000"/>
          <w:sz w:val="28"/>
          <w:szCs w:val="28"/>
          <w:lang w:val="en-US" w:eastAsia="ru-RU"/>
        </w:rPr>
        <w:t>/  Genome</w:t>
      </w:r>
      <w:proofErr w:type="gramEnd"/>
      <w:r w:rsidRPr="000561CB">
        <w:rPr>
          <w:rFonts w:ascii="Times New Roman" w:eastAsia="Times New Roman" w:hAnsi="Times New Roman" w:cs="Times New Roman"/>
          <w:color w:val="000000"/>
          <w:sz w:val="28"/>
          <w:szCs w:val="28"/>
          <w:lang w:val="en-US" w:eastAsia="ru-RU"/>
        </w:rPr>
        <w:t xml:space="preserve"> BiolEvol. – 2017. – V. 9. – P. 491-501</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Butcher R. A. The identification of bacillaene, the product of the PksX megacomplex in Bacillus subtilis / R. A. Butcher, F. C. Schroeder, M. A. Fischbach, P. D. Straight, R. Kolter, C. T. Walsh, J. Clardy //  Proc. Natl. Acad. Sci. USA. – 2007. – V. 104. – P. 1506-1509</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Cao Y. Antagonism of two plant-growth promoting Bacillus velezensis isolates against Ralstonia solanacearum and Fusarium oxysporum.  / Y. Cao, H. L. Pi, P. Chandrangsu,  Y. T. Li, Y. Q. Wang, H. Zhou, H. Q. Xiong, J. D. Helmann //  Sci Rep. – 2018. – V. 8. – P. 4360</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Caulier S. Overview of the antimicrobial compounds produced by members of the Bacillus subtilis group / S. Caulier, C. Nannan, A. Gillis, F. Licciardi, C. Bragard, J. Mahillon //  Front.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2019. – V. 10. – P. 302</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Challis G. L. Structural aspects of non-ribosomal peptide biosynthesis.  / G. L. Challis, J. H. Naismith /</w:t>
      </w:r>
      <w:proofErr w:type="gramStart"/>
      <w:r w:rsidRPr="000561CB">
        <w:rPr>
          <w:rFonts w:ascii="Times New Roman" w:eastAsia="Times New Roman" w:hAnsi="Times New Roman" w:cs="Times New Roman"/>
          <w:color w:val="000000"/>
          <w:sz w:val="28"/>
          <w:szCs w:val="28"/>
          <w:lang w:val="en-US" w:eastAsia="ru-RU"/>
        </w:rPr>
        <w:t>/  Curr</w:t>
      </w:r>
      <w:proofErr w:type="gramEnd"/>
      <w:r w:rsidRPr="000561CB">
        <w:rPr>
          <w:rFonts w:ascii="Times New Roman" w:eastAsia="Times New Roman" w:hAnsi="Times New Roman" w:cs="Times New Roman"/>
          <w:color w:val="000000"/>
          <w:sz w:val="28"/>
          <w:szCs w:val="28"/>
          <w:lang w:val="en-US" w:eastAsia="ru-RU"/>
        </w:rPr>
        <w:t>. Opin. Struct. Biol. – 2004. – V. 14. – P. 748-756</w:t>
      </w:r>
    </w:p>
    <w:p w:rsidR="00EF2FB5" w:rsidRPr="007233E8"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Chen H. Iterative polyketide biosynthesis by modular polyketide synthases in bacteria.  </w:t>
      </w:r>
      <w:r w:rsidRPr="007233E8">
        <w:rPr>
          <w:rFonts w:ascii="Times New Roman" w:eastAsia="Times New Roman" w:hAnsi="Times New Roman" w:cs="Times New Roman"/>
          <w:color w:val="000000"/>
          <w:sz w:val="28"/>
          <w:szCs w:val="28"/>
          <w:lang w:val="en-US" w:eastAsia="ru-RU"/>
        </w:rPr>
        <w:t>/ H. Chen, L. Du /</w:t>
      </w:r>
      <w:proofErr w:type="gramStart"/>
      <w:r w:rsidRPr="007233E8">
        <w:rPr>
          <w:rFonts w:ascii="Times New Roman" w:eastAsia="Times New Roman" w:hAnsi="Times New Roman" w:cs="Times New Roman"/>
          <w:color w:val="000000"/>
          <w:sz w:val="28"/>
          <w:szCs w:val="28"/>
          <w:lang w:val="en-US" w:eastAsia="ru-RU"/>
        </w:rPr>
        <w:t>/  Appl</w:t>
      </w:r>
      <w:proofErr w:type="gramEnd"/>
      <w:r w:rsidRPr="007233E8">
        <w:rPr>
          <w:rFonts w:ascii="Times New Roman" w:eastAsia="Times New Roman" w:hAnsi="Times New Roman" w:cs="Times New Roman"/>
          <w:color w:val="000000"/>
          <w:sz w:val="28"/>
          <w:szCs w:val="28"/>
          <w:lang w:val="en-US" w:eastAsia="ru-RU"/>
        </w:rPr>
        <w:t>. Microbiol. Biotechnol. – 2016. – V. 100. – P. 541-557</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Chen X. H. Difficidin and bacilysin produced by plant-associated Bacillus amyloliquefaciens are efficient in controlling fire blight disease. / X. H. Chen, R. Scholz, M. Borriss, H. Junge, G. Mogel, S. Kunz, R. Borriss //  J. Biotechnol. – 2009. – V. 140. – P. 38-44</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Chen X. H. Genome analysis of Bacillus amyloliquefaciens FZB42 reveals its potential for biocontrol of plant pathogens. / X. H. Chen, A. Koumoutsi, R. Scholz, K. Schneider, J. Vater, R. Sussmuth, J. Piel, R. Borriss //  J. Biotechnol. – 2009. – V. 140. – P. 27-37</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Chen X. H. Structural and functional characterization of three polyketide synthase gene clusters in Bacillus amyloliquefaciens FZB 42 / X. H. Chen, J. Vater, J. Piel, P. Franke, R. Scholz, K. Schneider, A. Koumoutsi, G. Hitzeroth, N. Grammel, A. W. Strittmatter //  J. Bacteriol. – 2006. – V. 188. – P. 4024-4036</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Chen X. The ortholog conjecture is untestable by the current gene ontology but is supported by RNA sequencing data / X. Chen, J. Zhang /</w:t>
      </w:r>
      <w:proofErr w:type="gramStart"/>
      <w:r w:rsidRPr="000561CB">
        <w:rPr>
          <w:rFonts w:ascii="Times New Roman" w:eastAsia="Times New Roman" w:hAnsi="Times New Roman" w:cs="Times New Roman"/>
          <w:color w:val="000000"/>
          <w:sz w:val="28"/>
          <w:szCs w:val="28"/>
          <w:lang w:val="en-US" w:eastAsia="ru-RU"/>
        </w:rPr>
        <w:t>/  PLoSComput</w:t>
      </w:r>
      <w:proofErr w:type="gramEnd"/>
      <w:r w:rsidRPr="000561CB">
        <w:rPr>
          <w:rFonts w:ascii="Times New Roman" w:eastAsia="Times New Roman" w:hAnsi="Times New Roman" w:cs="Times New Roman"/>
          <w:color w:val="000000"/>
          <w:sz w:val="28"/>
          <w:szCs w:val="28"/>
          <w:lang w:val="en-US" w:eastAsia="ru-RU"/>
        </w:rPr>
        <w:t xml:space="preserve"> Biol. – 2012. – V. 8.</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Chopra L. Bioprocess development for the production of sonorensin by Bacillus sonorensis MT93 and its application as a food preservative. / L. Chopra, G. Singh, K. K. Jena, H. Verma, D. K. Sahoo //  Bioresour. Technol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2015. – V. 175. – P. 358-366</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Chowdhury S. P. Biocontrol mechanism by root-associated Bacillus amyloliquefaciens FZB42-A review / S. P. Chowdhury, A. Hartmann, X. W. Gao, R. Borriss //  Front.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2015. – V. 6. – P. 780</w:t>
      </w:r>
    </w:p>
    <w:p w:rsidR="00EF2FB5" w:rsidRPr="000561CB" w:rsidRDefault="00EF2FB5" w:rsidP="00EF2FB5">
      <w:pPr>
        <w:pStyle w:val="a6"/>
        <w:numPr>
          <w:ilvl w:val="0"/>
          <w:numId w:val="5"/>
        </w:numPr>
        <w:spacing w:after="0" w:line="360" w:lineRule="auto"/>
        <w:rPr>
          <w:rFonts w:ascii="Times New Roman" w:hAnsi="Times New Roman" w:cs="Times New Roman"/>
          <w:sz w:val="28"/>
          <w:szCs w:val="28"/>
          <w:lang w:val="en-US"/>
        </w:rPr>
      </w:pPr>
      <w:r w:rsidRPr="000561CB">
        <w:rPr>
          <w:rFonts w:ascii="Times New Roman" w:hAnsi="Times New Roman" w:cs="Times New Roman"/>
          <w:sz w:val="28"/>
          <w:szCs w:val="28"/>
          <w:lang w:val="en-US"/>
        </w:rPr>
        <w:t xml:space="preserve">Costa S. S. First steps in the analysis of prokaryotic pan-genomes / S. S. Costa, L. C. Guimarães, A. Silva, S. C. Soares, R. A. Baraúna // Bioinformatics and Biology Insights. – 2020. </w:t>
      </w:r>
      <w:proofErr w:type="gramStart"/>
      <w:r w:rsidRPr="000561CB">
        <w:rPr>
          <w:rFonts w:ascii="Times New Roman" w:hAnsi="Times New Roman" w:cs="Times New Roman"/>
          <w:sz w:val="28"/>
          <w:szCs w:val="28"/>
          <w:lang w:val="en-US"/>
        </w:rPr>
        <w:t>–  V</w:t>
      </w:r>
      <w:proofErr w:type="gramEnd"/>
      <w:r w:rsidRPr="000561CB">
        <w:rPr>
          <w:rFonts w:ascii="Times New Roman" w:hAnsi="Times New Roman" w:cs="Times New Roman"/>
          <w:sz w:val="28"/>
          <w:szCs w:val="28"/>
          <w:lang w:val="en-US"/>
        </w:rPr>
        <w:t>. 14. – P. 1–9</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Czajkowski R. Quenching of acyl-homoserine lactone-dependent quorum sensing by enzymatic disruption of signal molecules / R. Czajkowski, S. Jafra /</w:t>
      </w:r>
      <w:proofErr w:type="gramStart"/>
      <w:r w:rsidRPr="000561CB">
        <w:rPr>
          <w:rFonts w:ascii="Times New Roman" w:eastAsia="Times New Roman" w:hAnsi="Times New Roman" w:cs="Times New Roman"/>
          <w:color w:val="000000"/>
          <w:sz w:val="28"/>
          <w:szCs w:val="28"/>
          <w:lang w:val="en-US" w:eastAsia="ru-RU"/>
        </w:rPr>
        <w:t>/  ActaBiochim</w:t>
      </w:r>
      <w:proofErr w:type="gramEnd"/>
      <w:r w:rsidRPr="000561CB">
        <w:rPr>
          <w:rFonts w:ascii="Times New Roman" w:eastAsia="Times New Roman" w:hAnsi="Times New Roman" w:cs="Times New Roman"/>
          <w:color w:val="000000"/>
          <w:sz w:val="28"/>
          <w:szCs w:val="28"/>
          <w:lang w:val="en-US" w:eastAsia="ru-RU"/>
        </w:rPr>
        <w:t>. Pol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2009. – V. 56. – P. 1-16</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proofErr w:type="gramStart"/>
      <w:r w:rsidRPr="000561CB">
        <w:rPr>
          <w:rFonts w:ascii="Times New Roman" w:eastAsia="Times New Roman" w:hAnsi="Times New Roman" w:cs="Times New Roman"/>
          <w:color w:val="000000"/>
          <w:sz w:val="28"/>
          <w:szCs w:val="28"/>
          <w:lang w:val="en-US" w:eastAsia="ru-RU"/>
        </w:rPr>
        <w:t>DehghanEsmatabadi  M</w:t>
      </w:r>
      <w:proofErr w:type="gramEnd"/>
      <w:r w:rsidRPr="000561CB">
        <w:rPr>
          <w:rFonts w:ascii="Times New Roman" w:eastAsia="Times New Roman" w:hAnsi="Times New Roman" w:cs="Times New Roman"/>
          <w:color w:val="000000"/>
          <w:sz w:val="28"/>
          <w:szCs w:val="28"/>
          <w:lang w:val="en-US" w:eastAsia="ru-RU"/>
        </w:rPr>
        <w:t>. J. Review of new insights into antimicrobial agents. / M. J. DehghanEsmatabadi , A. Bozorgmehr, S. N. Hajjari, S. A. Sombolestani, Z. V. Malekshahi, M. Sadeghizadeh //  Cell. Mol. 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2017. – V. 63. – P. 40-48</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Diene S. M. The rhizome of the multidrug-resistant Enterobacteraerogenes genome reveals how new “killer bugs” are created because of a sympatric lifestyle. / S. M. Diene, V. Merhej, M. Henry, A. E. Filali, V. Roux, C. Robert /</w:t>
      </w:r>
      <w:proofErr w:type="gramStart"/>
      <w:r w:rsidRPr="000561CB">
        <w:rPr>
          <w:rFonts w:ascii="Times New Roman" w:eastAsia="Times New Roman" w:hAnsi="Times New Roman" w:cs="Times New Roman"/>
          <w:color w:val="000000"/>
          <w:sz w:val="28"/>
          <w:szCs w:val="28"/>
          <w:lang w:val="en-US" w:eastAsia="ru-RU"/>
        </w:rPr>
        <w:t>/  MolBiolEvol</w:t>
      </w:r>
      <w:proofErr w:type="gramEnd"/>
      <w:r w:rsidRPr="000561CB">
        <w:rPr>
          <w:rFonts w:ascii="Times New Roman" w:eastAsia="Times New Roman" w:hAnsi="Times New Roman" w:cs="Times New Roman"/>
          <w:color w:val="000000"/>
          <w:sz w:val="28"/>
          <w:szCs w:val="28"/>
          <w:lang w:val="en-US" w:eastAsia="ru-RU"/>
        </w:rPr>
        <w:t>. – 2013. – V. 30. – P. 369-383</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Donati C. Structure and dynamics of the pan-genome of Streptococcus pneumoniae and closely related species. / C. Donati, N. L. Hiller, H. Tettelin /</w:t>
      </w:r>
      <w:proofErr w:type="gramStart"/>
      <w:r w:rsidRPr="000561CB">
        <w:rPr>
          <w:rFonts w:ascii="Times New Roman" w:eastAsia="Times New Roman" w:hAnsi="Times New Roman" w:cs="Times New Roman"/>
          <w:color w:val="000000"/>
          <w:sz w:val="28"/>
          <w:szCs w:val="28"/>
          <w:lang w:val="en-US" w:eastAsia="ru-RU"/>
        </w:rPr>
        <w:t>/  Genome</w:t>
      </w:r>
      <w:proofErr w:type="gramEnd"/>
      <w:r w:rsidRPr="000561CB">
        <w:rPr>
          <w:rFonts w:ascii="Times New Roman" w:eastAsia="Times New Roman" w:hAnsi="Times New Roman" w:cs="Times New Roman"/>
          <w:color w:val="000000"/>
          <w:sz w:val="28"/>
          <w:szCs w:val="28"/>
          <w:lang w:val="en-US" w:eastAsia="ru-RU"/>
        </w:rPr>
        <w:t xml:space="preserve"> 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2010. – V. 11. – P. 107</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Dong Y. H. Insecticidal Bacillus thuringiensis silences Erwinia carotovora virulence by </w:t>
      </w:r>
      <w:proofErr w:type="gramStart"/>
      <w:r w:rsidRPr="000561CB">
        <w:rPr>
          <w:rFonts w:ascii="Times New Roman" w:eastAsia="Times New Roman" w:hAnsi="Times New Roman" w:cs="Times New Roman"/>
          <w:color w:val="000000"/>
          <w:sz w:val="28"/>
          <w:szCs w:val="28"/>
          <w:lang w:val="en-US" w:eastAsia="ru-RU"/>
        </w:rPr>
        <w:t>a  new</w:t>
      </w:r>
      <w:proofErr w:type="gramEnd"/>
      <w:r w:rsidRPr="000561CB">
        <w:rPr>
          <w:rFonts w:ascii="Times New Roman" w:eastAsia="Times New Roman" w:hAnsi="Times New Roman" w:cs="Times New Roman"/>
          <w:color w:val="000000"/>
          <w:sz w:val="28"/>
          <w:szCs w:val="28"/>
          <w:lang w:val="en-US" w:eastAsia="ru-RU"/>
        </w:rPr>
        <w:t xml:space="preserve"> form of microbial antagonism, signal interference. / Y. H. Dong, X. F. Zhang, J. L. Xu, L. H. </w:t>
      </w:r>
      <w:proofErr w:type="gramStart"/>
      <w:r w:rsidRPr="000561CB">
        <w:rPr>
          <w:rFonts w:ascii="Times New Roman" w:eastAsia="Times New Roman" w:hAnsi="Times New Roman" w:cs="Times New Roman"/>
          <w:color w:val="000000"/>
          <w:sz w:val="28"/>
          <w:szCs w:val="28"/>
          <w:lang w:val="en-US" w:eastAsia="ru-RU"/>
        </w:rPr>
        <w:t>Zhang  /</w:t>
      </w:r>
      <w:proofErr w:type="gramEnd"/>
      <w:r w:rsidRPr="000561CB">
        <w:rPr>
          <w:rFonts w:ascii="Times New Roman" w:eastAsia="Times New Roman" w:hAnsi="Times New Roman" w:cs="Times New Roman"/>
          <w:color w:val="000000"/>
          <w:sz w:val="28"/>
          <w:szCs w:val="28"/>
          <w:lang w:val="en-US" w:eastAsia="ru-RU"/>
        </w:rPr>
        <w:t>/  Appl. Environ.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2004. – V. 70. – P. 954-960</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Doolittle W. F. Genomics and the bacterial species problem. / W. F. Doolittle, R. T. Papke /</w:t>
      </w:r>
      <w:proofErr w:type="gramStart"/>
      <w:r w:rsidRPr="000561CB">
        <w:rPr>
          <w:rFonts w:ascii="Times New Roman" w:eastAsia="Times New Roman" w:hAnsi="Times New Roman" w:cs="Times New Roman"/>
          <w:color w:val="000000"/>
          <w:sz w:val="28"/>
          <w:szCs w:val="28"/>
          <w:lang w:val="en-US" w:eastAsia="ru-RU"/>
        </w:rPr>
        <w:t>/  Genome</w:t>
      </w:r>
      <w:proofErr w:type="gramEnd"/>
      <w:r w:rsidRPr="000561CB">
        <w:rPr>
          <w:rFonts w:ascii="Times New Roman" w:eastAsia="Times New Roman" w:hAnsi="Times New Roman" w:cs="Times New Roman"/>
          <w:color w:val="000000"/>
          <w:sz w:val="28"/>
          <w:szCs w:val="28"/>
          <w:lang w:val="en-US" w:eastAsia="ru-RU"/>
        </w:rPr>
        <w:t xml:space="preserve"> 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2006. – V. 7. – P. 116</w:t>
      </w:r>
    </w:p>
    <w:p w:rsidR="00EF2FB5" w:rsidRPr="000561CB" w:rsidRDefault="00EF2FB5" w:rsidP="00EF2FB5">
      <w:pPr>
        <w:pStyle w:val="a6"/>
        <w:numPr>
          <w:ilvl w:val="0"/>
          <w:numId w:val="5"/>
        </w:numPr>
        <w:spacing w:after="0" w:line="360" w:lineRule="auto"/>
        <w:jc w:val="both"/>
        <w:rPr>
          <w:rFonts w:ascii="Times New Roman" w:hAnsi="Times New Roman" w:cs="Times New Roman"/>
          <w:sz w:val="28"/>
          <w:szCs w:val="28"/>
          <w:lang w:val="en-US"/>
        </w:rPr>
      </w:pPr>
      <w:r w:rsidRPr="000561CB">
        <w:rPr>
          <w:rFonts w:ascii="Times New Roman" w:hAnsi="Times New Roman" w:cs="Times New Roman"/>
          <w:sz w:val="28"/>
          <w:szCs w:val="28"/>
          <w:lang w:val="en-US"/>
        </w:rPr>
        <w:t>Drablos F.  EXAFS study of zinc coordination in Bacitracin A/ F. Drablos, D. Nicholson, M. Ronning // Biochim. Biophys. Acta. – 1999. – V. 1431. – P. 433</w:t>
      </w:r>
      <w:r w:rsidRPr="000561CB">
        <w:rPr>
          <w:rFonts w:ascii="Times New Roman" w:hAnsi="Times New Roman" w:cs="Times New Roman"/>
          <w:sz w:val="28"/>
          <w:szCs w:val="28"/>
          <w:lang w:val="en-US"/>
        </w:rPr>
        <w:noBreakHyphen/>
        <w:t>442</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Dunlap C. A. Bacillus velezensis is not a later heterotypic synonym of Bacillus amyloliquefaciens; Bacillus methylotrophicus, Bacillus amyloliquefaciens subsp. plantarum and ‘Bacillus oryzicola’ are later heterotypic synonyms of Bacillus velezensis based on phylogenom. / C. A. Dunlap, S. J. Kim, S. W. Kwon, A. P. Rooney /</w:t>
      </w:r>
      <w:proofErr w:type="gramStart"/>
      <w:r w:rsidRPr="000561CB">
        <w:rPr>
          <w:rFonts w:ascii="Times New Roman" w:eastAsia="Times New Roman" w:hAnsi="Times New Roman" w:cs="Times New Roman"/>
          <w:color w:val="000000"/>
          <w:sz w:val="28"/>
          <w:szCs w:val="28"/>
          <w:lang w:val="en-US" w:eastAsia="ru-RU"/>
        </w:rPr>
        <w:t>/  Int</w:t>
      </w:r>
      <w:proofErr w:type="gramEnd"/>
      <w:r w:rsidRPr="000561CB">
        <w:rPr>
          <w:rFonts w:ascii="Times New Roman" w:eastAsia="Times New Roman" w:hAnsi="Times New Roman" w:cs="Times New Roman"/>
          <w:color w:val="000000"/>
          <w:sz w:val="28"/>
          <w:szCs w:val="28"/>
          <w:lang w:val="en-US" w:eastAsia="ru-RU"/>
        </w:rPr>
        <w:t>. J. Syst. Evol.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2016. – V. 66. – P. 1212-1217</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Eddy S. Accelerated Profile HMM Searches / S. Eddy /</w:t>
      </w:r>
      <w:proofErr w:type="gramStart"/>
      <w:r w:rsidRPr="000561CB">
        <w:rPr>
          <w:rFonts w:ascii="Times New Roman" w:eastAsia="Times New Roman" w:hAnsi="Times New Roman" w:cs="Times New Roman"/>
          <w:color w:val="000000"/>
          <w:sz w:val="28"/>
          <w:szCs w:val="28"/>
          <w:lang w:val="en-US" w:eastAsia="ru-RU"/>
        </w:rPr>
        <w:t>/  PLoS</w:t>
      </w:r>
      <w:proofErr w:type="gramEnd"/>
      <w:r w:rsidRPr="000561CB">
        <w:rPr>
          <w:rFonts w:ascii="Times New Roman" w:eastAsia="Times New Roman" w:hAnsi="Times New Roman" w:cs="Times New Roman"/>
          <w:color w:val="000000"/>
          <w:sz w:val="28"/>
          <w:szCs w:val="28"/>
          <w:lang w:val="en-US" w:eastAsia="ru-RU"/>
        </w:rPr>
        <w:t xml:space="preserve"> computational biology. – 2011. – V. 7. </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Elshaghabee F. M. Bacillus as potential probiotics: status, concerns, and future perspectives.  / F. M. Elshaghabee, N. Rokana, R. D. Gulhane, C. Sharma, H. Panwar /</w:t>
      </w:r>
      <w:proofErr w:type="gramStart"/>
      <w:r w:rsidRPr="000561CB">
        <w:rPr>
          <w:rFonts w:ascii="Times New Roman" w:eastAsia="Times New Roman" w:hAnsi="Times New Roman" w:cs="Times New Roman"/>
          <w:color w:val="000000"/>
          <w:sz w:val="28"/>
          <w:szCs w:val="28"/>
          <w:lang w:val="en-US" w:eastAsia="ru-RU"/>
        </w:rPr>
        <w:t>/  Front</w:t>
      </w:r>
      <w:proofErr w:type="gramEnd"/>
      <w:r w:rsidRPr="000561CB">
        <w:rPr>
          <w:rFonts w:ascii="Times New Roman" w:eastAsia="Times New Roman" w:hAnsi="Times New Roman" w:cs="Times New Roman"/>
          <w:color w:val="000000"/>
          <w:sz w:val="28"/>
          <w:szCs w:val="28"/>
          <w:lang w:val="en-US" w:eastAsia="ru-RU"/>
        </w:rPr>
        <w:t>.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2017. – V. 8. – P. 1490</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Eltem R. The determination of antimicrobial activity spectrums of 23 Bacillus strains isolated from Denizli-Acıgöl (Bitter Lake) which is soda lake (Na2SO4) / R. Eltem, F. Ucar //  J. KÜKEM. – 1998. – V. 21. – P. 57-64</w:t>
      </w:r>
    </w:p>
    <w:p w:rsidR="00EF2FB5" w:rsidRPr="007233E8"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Emms D. M. OrthoFinder: solving fundamental biases in whole genome comparisons dramatically improves orthogroup inference accuracy.  </w:t>
      </w:r>
      <w:r w:rsidRPr="007233E8">
        <w:rPr>
          <w:rFonts w:ascii="Times New Roman" w:eastAsia="Times New Roman" w:hAnsi="Times New Roman" w:cs="Times New Roman"/>
          <w:color w:val="000000"/>
          <w:sz w:val="28"/>
          <w:szCs w:val="28"/>
          <w:lang w:val="en-US" w:eastAsia="ru-RU"/>
        </w:rPr>
        <w:t>/ D. M. Emms, S. Kelly /</w:t>
      </w:r>
      <w:proofErr w:type="gramStart"/>
      <w:r w:rsidRPr="007233E8">
        <w:rPr>
          <w:rFonts w:ascii="Times New Roman" w:eastAsia="Times New Roman" w:hAnsi="Times New Roman" w:cs="Times New Roman"/>
          <w:color w:val="000000"/>
          <w:sz w:val="28"/>
          <w:szCs w:val="28"/>
          <w:lang w:val="en-US" w:eastAsia="ru-RU"/>
        </w:rPr>
        <w:t>/  Genome</w:t>
      </w:r>
      <w:proofErr w:type="gramEnd"/>
      <w:r w:rsidRPr="007233E8">
        <w:rPr>
          <w:rFonts w:ascii="Times New Roman" w:eastAsia="Times New Roman" w:hAnsi="Times New Roman" w:cs="Times New Roman"/>
          <w:color w:val="000000"/>
          <w:sz w:val="28"/>
          <w:szCs w:val="28"/>
          <w:lang w:val="en-US" w:eastAsia="ru-RU"/>
        </w:rPr>
        <w:t xml:space="preserve"> Biol</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2015. – V. 16. – P. 157</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Eren A. M. Community-led, integrated, reproducible multi-omics with anvi’o / A. M. Eren, E. Kiefl, A. Shaiber /</w:t>
      </w:r>
      <w:proofErr w:type="gramStart"/>
      <w:r w:rsidRPr="000561CB">
        <w:rPr>
          <w:rFonts w:ascii="Times New Roman" w:eastAsia="Times New Roman" w:hAnsi="Times New Roman" w:cs="Times New Roman"/>
          <w:color w:val="000000"/>
          <w:sz w:val="28"/>
          <w:szCs w:val="28"/>
          <w:lang w:val="en-US" w:eastAsia="ru-RU"/>
        </w:rPr>
        <w:t>/  Nat</w:t>
      </w:r>
      <w:proofErr w:type="gramEnd"/>
      <w:r w:rsidRPr="000561CB">
        <w:rPr>
          <w:rFonts w:ascii="Times New Roman" w:eastAsia="Times New Roman" w:hAnsi="Times New Roman" w:cs="Times New Roman"/>
          <w:color w:val="000000"/>
          <w:sz w:val="28"/>
          <w:szCs w:val="28"/>
          <w:lang w:val="en-US" w:eastAsia="ru-RU"/>
        </w:rPr>
        <w:t xml:space="preserve"> Microbiol. – 2021. – V. 6. – P. 3-6</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Fan B. Bacillus amyloliquefaciens, Bacillus velezensis, and Bacillus siamensis form an “operational group B. amyloliquefaciens” within the B. subtilis species complex / B. Fan, J. Blom, H. P. Klenk, R. Borriss //  Front.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2017. – V. 8. – P. 22</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Fira D. Biological control of plant pathogens by Bacillus species. / D. Fira, I. Dimkic, T. Beric, J. Lozo, S. Staknovic /</w:t>
      </w:r>
      <w:proofErr w:type="gramStart"/>
      <w:r w:rsidRPr="000561CB">
        <w:rPr>
          <w:rFonts w:ascii="Times New Roman" w:eastAsia="Times New Roman" w:hAnsi="Times New Roman" w:cs="Times New Roman"/>
          <w:color w:val="000000"/>
          <w:sz w:val="28"/>
          <w:szCs w:val="28"/>
          <w:lang w:val="en-US" w:eastAsia="ru-RU"/>
        </w:rPr>
        <w:t>/  Jbiotechnol</w:t>
      </w:r>
      <w:proofErr w:type="gramEnd"/>
      <w:r w:rsidRPr="000561CB">
        <w:rPr>
          <w:rFonts w:ascii="Times New Roman" w:eastAsia="Times New Roman" w:hAnsi="Times New Roman" w:cs="Times New Roman"/>
          <w:color w:val="000000"/>
          <w:sz w:val="28"/>
          <w:szCs w:val="28"/>
          <w:lang w:val="en-US" w:eastAsia="ru-RU"/>
        </w:rPr>
        <w:t>. – 2018. – V. 285. – P. 44-55</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Fisch K. M. Biosynthesis of natural products by microbial iterative hybrid PKS–NRPS. / K. M. Fisch /</w:t>
      </w:r>
      <w:proofErr w:type="gramStart"/>
      <w:r w:rsidRPr="000561CB">
        <w:rPr>
          <w:rFonts w:ascii="Times New Roman" w:eastAsia="Times New Roman" w:hAnsi="Times New Roman" w:cs="Times New Roman"/>
          <w:color w:val="000000"/>
          <w:sz w:val="28"/>
          <w:szCs w:val="28"/>
          <w:lang w:val="en-US" w:eastAsia="ru-RU"/>
        </w:rPr>
        <w:t>/  RSC</w:t>
      </w:r>
      <w:proofErr w:type="gramEnd"/>
      <w:r w:rsidRPr="000561CB">
        <w:rPr>
          <w:rFonts w:ascii="Times New Roman" w:eastAsia="Times New Roman" w:hAnsi="Times New Roman" w:cs="Times New Roman"/>
          <w:color w:val="000000"/>
          <w:sz w:val="28"/>
          <w:szCs w:val="28"/>
          <w:lang w:val="en-US" w:eastAsia="ru-RU"/>
        </w:rPr>
        <w:t xml:space="preserve"> Adv</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2013. – V. 3. – P. 18228-18247</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Fu L. CD-HIT: accelerated for clustering the next-generation sequencing data. / L. Fu, B. Niu, Z. Zhu, S. Wu, W. Li /</w:t>
      </w:r>
      <w:proofErr w:type="gramStart"/>
      <w:r w:rsidRPr="000561CB">
        <w:rPr>
          <w:rFonts w:ascii="Times New Roman" w:eastAsia="Times New Roman" w:hAnsi="Times New Roman" w:cs="Times New Roman"/>
          <w:color w:val="000000"/>
          <w:sz w:val="28"/>
          <w:szCs w:val="28"/>
          <w:lang w:val="en-US" w:eastAsia="ru-RU"/>
        </w:rPr>
        <w:t>/  Bioinformatics</w:t>
      </w:r>
      <w:proofErr w:type="gramEnd"/>
      <w:r w:rsidRPr="000561CB">
        <w:rPr>
          <w:rFonts w:ascii="Times New Roman" w:eastAsia="Times New Roman" w:hAnsi="Times New Roman" w:cs="Times New Roman"/>
          <w:color w:val="000000"/>
          <w:sz w:val="28"/>
          <w:szCs w:val="28"/>
          <w:lang w:val="en-US" w:eastAsia="ru-RU"/>
        </w:rPr>
        <w:t>. – 2012. – V. 28. – P. 3150-3152</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Fukushima T. Gram-positive siderophore-shuttle with iron-exchange from Fe-siderophore to apo-siderophore by Bacillus cereus YxeB / T. Fukushima, B. E. Allred, A. K. Sia, R. Nichiporuk, U. N. Andersen, K. N. Raymond //  Proc. Natl. Acad. Sci. USA</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2013. – V. 110. – P. 13821-13826</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Galvez A. Characterization and biological activitiy against Naegleriafowleri of amonebicins produced by Bacillus licheniformis D-13 / A. Galvez, M. Maqueda, P. Cordovilla, M. Martinez-Bueno, M. Lebbadi, E. Valdivia //  Antimicrob. Agents Chemother</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1994. – V. 38. – P. 1314-1319</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Gevers D. Opinion: Re-evaluating prokaryotic species.  / D. Gevers, F. M. Cohan, J. G. Lawrence, B. G. Spratt, T. Coenye, E. J. Feil //  Nat Rev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2005. – V. 3. – P. 733-739</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Gillings M. R. Lateral gene transfer, bacterial genome evolution, and the Anthropocene. / M. R. Gillings, N. Y. Ann /</w:t>
      </w:r>
      <w:proofErr w:type="gramStart"/>
      <w:r w:rsidRPr="000561CB">
        <w:rPr>
          <w:rFonts w:ascii="Times New Roman" w:eastAsia="Times New Roman" w:hAnsi="Times New Roman" w:cs="Times New Roman"/>
          <w:color w:val="000000"/>
          <w:sz w:val="28"/>
          <w:szCs w:val="28"/>
          <w:lang w:val="en-US" w:eastAsia="ru-RU"/>
        </w:rPr>
        <w:t>/  Acad</w:t>
      </w:r>
      <w:proofErr w:type="gramEnd"/>
      <w:r w:rsidRPr="000561CB">
        <w:rPr>
          <w:rFonts w:ascii="Times New Roman" w:eastAsia="Times New Roman" w:hAnsi="Times New Roman" w:cs="Times New Roman"/>
          <w:color w:val="000000"/>
          <w:sz w:val="28"/>
          <w:szCs w:val="28"/>
          <w:lang w:val="en-US" w:eastAsia="ru-RU"/>
        </w:rPr>
        <w:t>. Sci</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2017. – V. 1389. – P. 20-36</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sz w:val="28"/>
          <w:szCs w:val="28"/>
          <w:lang w:val="en-US" w:eastAsia="ru-RU"/>
        </w:rPr>
      </w:pPr>
      <w:r w:rsidRPr="000561CB">
        <w:rPr>
          <w:rFonts w:ascii="Times New Roman" w:eastAsia="Times New Roman" w:hAnsi="Times New Roman" w:cs="Times New Roman"/>
          <w:sz w:val="28"/>
          <w:szCs w:val="28"/>
          <w:lang w:val="en-US" w:eastAsia="ru-RU"/>
        </w:rPr>
        <w:t xml:space="preserve">Gordon R. The Genus Bacillus / R. Gordon, W. Haynes, C. Pang. – Washington, </w:t>
      </w:r>
      <w:proofErr w:type="gramStart"/>
      <w:r w:rsidRPr="000561CB">
        <w:rPr>
          <w:rFonts w:ascii="Times New Roman" w:eastAsia="Times New Roman" w:hAnsi="Times New Roman" w:cs="Times New Roman"/>
          <w:sz w:val="28"/>
          <w:szCs w:val="28"/>
          <w:lang w:val="en-US" w:eastAsia="ru-RU"/>
        </w:rPr>
        <w:t>DC :</w:t>
      </w:r>
      <w:proofErr w:type="gramEnd"/>
      <w:r w:rsidRPr="000561CB">
        <w:rPr>
          <w:rFonts w:ascii="Times New Roman" w:eastAsia="Times New Roman" w:hAnsi="Times New Roman" w:cs="Times New Roman"/>
          <w:sz w:val="28"/>
          <w:szCs w:val="28"/>
          <w:lang w:val="en-US" w:eastAsia="ru-RU"/>
        </w:rPr>
        <w:t xml:space="preserve"> United States Department of Agriculture, 1973. –  </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sz w:val="28"/>
          <w:szCs w:val="28"/>
          <w:lang w:val="en-US" w:eastAsia="ru-RU"/>
        </w:rPr>
      </w:pPr>
      <w:r w:rsidRPr="000561CB">
        <w:rPr>
          <w:rFonts w:ascii="Times New Roman" w:eastAsia="Times New Roman" w:hAnsi="Times New Roman" w:cs="Times New Roman"/>
          <w:sz w:val="28"/>
          <w:szCs w:val="28"/>
          <w:lang w:val="en-US" w:eastAsia="ru-RU"/>
        </w:rPr>
        <w:t xml:space="preserve">Gordon R. The Genus Bacillus / R. Gordon, W. Haynes, C. Pang. – Washington, </w:t>
      </w:r>
      <w:proofErr w:type="gramStart"/>
      <w:r w:rsidRPr="000561CB">
        <w:rPr>
          <w:rFonts w:ascii="Times New Roman" w:eastAsia="Times New Roman" w:hAnsi="Times New Roman" w:cs="Times New Roman"/>
          <w:sz w:val="28"/>
          <w:szCs w:val="28"/>
          <w:lang w:val="en-US" w:eastAsia="ru-RU"/>
        </w:rPr>
        <w:t>DC :</w:t>
      </w:r>
      <w:proofErr w:type="gramEnd"/>
      <w:r w:rsidRPr="000561CB">
        <w:rPr>
          <w:rFonts w:ascii="Times New Roman" w:eastAsia="Times New Roman" w:hAnsi="Times New Roman" w:cs="Times New Roman"/>
          <w:sz w:val="28"/>
          <w:szCs w:val="28"/>
          <w:lang w:val="en-US" w:eastAsia="ru-RU"/>
        </w:rPr>
        <w:t xml:space="preserve"> United States Department of Agriculture, 1973. </w:t>
      </w:r>
      <w:proofErr w:type="gramStart"/>
      <w:r w:rsidRPr="000561CB">
        <w:rPr>
          <w:rFonts w:ascii="Times New Roman" w:eastAsia="Times New Roman" w:hAnsi="Times New Roman" w:cs="Times New Roman"/>
          <w:sz w:val="28"/>
          <w:szCs w:val="28"/>
          <w:lang w:val="en-US" w:eastAsia="ru-RU"/>
        </w:rPr>
        <w:t>–  283</w:t>
      </w:r>
      <w:proofErr w:type="gramEnd"/>
      <w:r w:rsidRPr="000561CB">
        <w:rPr>
          <w:rFonts w:ascii="Times New Roman" w:eastAsia="Times New Roman" w:hAnsi="Times New Roman" w:cs="Times New Roman"/>
          <w:sz w:val="28"/>
          <w:szCs w:val="28"/>
          <w:lang w:val="en-US" w:eastAsia="ru-RU"/>
        </w:rPr>
        <w:t xml:space="preserve"> p.</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Grassi L. Combination strategies to enhance the efficacy of antimicrobial peptides against bacterial biofilms / L. Grassi, G. Maisetta, S. Esin, G. Batoni //  Front.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2017. – V. 8. – P. 2409</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Gu Q. Bacillomycin D produced by Bacillus amyloliquefaciens is involved in the antagonistic interaction with the plant-pathogenic fungus Fusarium graminearum.  / Q. Gu, Y. Yang, Q. Yuan, G. Shi, L. Wu, Z. Lou, R. Huo, H. Wu, R. Borriss, X. Gao //  Appl. Envrion. Microbiol. – 2017. – V. 83. </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Guilhelmelli F. Antibiotic development challenges: the various mechanisms of action of antimicrobial peptides and of bacterial resistance / F. Guilhelmelli, N. Vilela, P. Albuquerque, S.  DerengowskiLda, I. Silva-Pereira, C. M. Kyaw //  Front.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2013. – V. 4. – P. 353</w:t>
      </w:r>
    </w:p>
    <w:p w:rsidR="00EF2FB5" w:rsidRPr="007233E8"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Gustafson K. The macrolactin, a novel class of antiviral and cytotoxic macrolides from a deep-sea marine bacterium / K. Gustafson, M. Roman, W. Fenical /</w:t>
      </w:r>
      <w:proofErr w:type="gramStart"/>
      <w:r w:rsidRPr="000561CB">
        <w:rPr>
          <w:rFonts w:ascii="Times New Roman" w:eastAsia="Times New Roman" w:hAnsi="Times New Roman" w:cs="Times New Roman"/>
          <w:color w:val="000000"/>
          <w:sz w:val="28"/>
          <w:szCs w:val="28"/>
          <w:lang w:val="en-US" w:eastAsia="ru-RU"/>
        </w:rPr>
        <w:t>/  J</w:t>
      </w:r>
      <w:proofErr w:type="gramEnd"/>
      <w:r w:rsidRPr="000561CB">
        <w:rPr>
          <w:rFonts w:ascii="Times New Roman" w:eastAsia="Times New Roman" w:hAnsi="Times New Roman" w:cs="Times New Roman"/>
          <w:color w:val="000000"/>
          <w:sz w:val="28"/>
          <w:szCs w:val="28"/>
          <w:lang w:val="en-US" w:eastAsia="ru-RU"/>
        </w:rPr>
        <w:t xml:space="preserve">. Am. </w:t>
      </w:r>
      <w:r w:rsidRPr="007233E8">
        <w:rPr>
          <w:rFonts w:ascii="Times New Roman" w:eastAsia="Times New Roman" w:hAnsi="Times New Roman" w:cs="Times New Roman"/>
          <w:color w:val="000000"/>
          <w:sz w:val="28"/>
          <w:szCs w:val="28"/>
          <w:lang w:val="en-US" w:eastAsia="ru-RU"/>
        </w:rPr>
        <w:t>Chem. Soc</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1989. – V. 111. – P. 7519-7524</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Haft D. H. TIGRFAMs and Genome Properties in 2013.  / D. H. Haft, J. D. Selengut, R. A. Richter /</w:t>
      </w:r>
      <w:proofErr w:type="gramStart"/>
      <w:r w:rsidRPr="000561CB">
        <w:rPr>
          <w:rFonts w:ascii="Times New Roman" w:eastAsia="Times New Roman" w:hAnsi="Times New Roman" w:cs="Times New Roman"/>
          <w:color w:val="000000"/>
          <w:sz w:val="28"/>
          <w:szCs w:val="28"/>
          <w:lang w:val="en-US" w:eastAsia="ru-RU"/>
        </w:rPr>
        <w:t>/  Nucleic</w:t>
      </w:r>
      <w:proofErr w:type="gramEnd"/>
      <w:r w:rsidRPr="000561CB">
        <w:rPr>
          <w:rFonts w:ascii="Times New Roman" w:eastAsia="Times New Roman" w:hAnsi="Times New Roman" w:cs="Times New Roman"/>
          <w:color w:val="000000"/>
          <w:sz w:val="28"/>
          <w:szCs w:val="28"/>
          <w:lang w:val="en-US" w:eastAsia="ru-RU"/>
        </w:rPr>
        <w:t xml:space="preserve"> Acids Res</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2013. – V. 41. – P. 387-395</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Hamoen L. W. Controlling competence in Bacillus subtilis: shared use of regulators / L. W. Hamoen, G. Venema, O. P. Kuipers /</w:t>
      </w:r>
      <w:proofErr w:type="gramStart"/>
      <w:r w:rsidRPr="000561CB">
        <w:rPr>
          <w:rFonts w:ascii="Times New Roman" w:eastAsia="Times New Roman" w:hAnsi="Times New Roman" w:cs="Times New Roman"/>
          <w:color w:val="000000"/>
          <w:sz w:val="28"/>
          <w:szCs w:val="28"/>
          <w:lang w:val="en-US" w:eastAsia="ru-RU"/>
        </w:rPr>
        <w:t>/  Microbiology</w:t>
      </w:r>
      <w:proofErr w:type="gramEnd"/>
      <w:r w:rsidRPr="000561CB">
        <w:rPr>
          <w:rFonts w:ascii="Times New Roman" w:eastAsia="Times New Roman" w:hAnsi="Times New Roman" w:cs="Times New Roman"/>
          <w:color w:val="000000"/>
          <w:sz w:val="28"/>
          <w:szCs w:val="28"/>
          <w:lang w:val="en-US" w:eastAsia="ru-RU"/>
        </w:rPr>
        <w:t>. – 2003. – V. 149. – P. 9-17</w:t>
      </w:r>
    </w:p>
    <w:p w:rsidR="00EF2FB5" w:rsidRPr="007233E8"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Hertweck C. The biosynthetic logic of polyketide diversity / C. Hertweck /</w:t>
      </w:r>
      <w:proofErr w:type="gramStart"/>
      <w:r w:rsidRPr="000561CB">
        <w:rPr>
          <w:rFonts w:ascii="Times New Roman" w:eastAsia="Times New Roman" w:hAnsi="Times New Roman" w:cs="Times New Roman"/>
          <w:color w:val="000000"/>
          <w:sz w:val="28"/>
          <w:szCs w:val="28"/>
          <w:lang w:val="en-US" w:eastAsia="ru-RU"/>
        </w:rPr>
        <w:t>/  Angew</w:t>
      </w:r>
      <w:proofErr w:type="gramEnd"/>
      <w:r w:rsidRPr="000561CB">
        <w:rPr>
          <w:rFonts w:ascii="Times New Roman" w:eastAsia="Times New Roman" w:hAnsi="Times New Roman" w:cs="Times New Roman"/>
          <w:color w:val="000000"/>
          <w:sz w:val="28"/>
          <w:szCs w:val="28"/>
          <w:lang w:val="en-US" w:eastAsia="ru-RU"/>
        </w:rPr>
        <w:t xml:space="preserve">. </w:t>
      </w:r>
      <w:r w:rsidRPr="007233E8">
        <w:rPr>
          <w:rFonts w:ascii="Times New Roman" w:eastAsia="Times New Roman" w:hAnsi="Times New Roman" w:cs="Times New Roman"/>
          <w:color w:val="000000"/>
          <w:sz w:val="28"/>
          <w:szCs w:val="28"/>
          <w:lang w:val="en-US" w:eastAsia="ru-RU"/>
        </w:rPr>
        <w:t>Chem. Int. Ed. Engl</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2009. – V. 48. – P. 4688-4716</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Hiller N. L. Generation of genic diversity among Streptococcus pneumoniae strainsvia horizontal gene transfer during a chronic polyclonal pediatric infection.  / N. L. Hiller, A. Ahmed, E. Powell, R. E. Eutsey, J. Earl, D. Martin //  PLoSPathog. – 2010. – V. 6. </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Hyatt D. Prodigal: prokaryotic gene recognition and translation initiation site identification / D. Hyatt, G. L. Chen, P. F. LoCascio //  BMC Bioinformatics. – 2010. – V. 11. – P. 119</w:t>
      </w:r>
    </w:p>
    <w:p w:rsidR="00EF2FB5" w:rsidRPr="007233E8" w:rsidRDefault="00EF2FB5" w:rsidP="00EF2FB5">
      <w:pPr>
        <w:pStyle w:val="a6"/>
        <w:numPr>
          <w:ilvl w:val="0"/>
          <w:numId w:val="5"/>
        </w:numPr>
        <w:spacing w:after="0" w:line="360" w:lineRule="auto"/>
        <w:rPr>
          <w:rFonts w:ascii="Times New Roman" w:eastAsia="Times New Roman" w:hAnsi="Times New Roman" w:cs="Times New Roman"/>
          <w:sz w:val="28"/>
          <w:szCs w:val="28"/>
          <w:lang w:val="en-US" w:eastAsia="ru-RU"/>
        </w:rPr>
      </w:pPr>
      <w:r w:rsidRPr="000561CB">
        <w:rPr>
          <w:rFonts w:ascii="Times New Roman" w:eastAsia="Times New Roman" w:hAnsi="Times New Roman" w:cs="Times New Roman"/>
          <w:sz w:val="28"/>
          <w:szCs w:val="28"/>
          <w:lang w:val="en-US" w:eastAsia="ru-RU"/>
        </w:rPr>
        <w:t xml:space="preserve">Jacques P. Surfactin and other lipopeptides from Bacillus spp,” in Biosurfactants: From Genes to Applications, ed. </w:t>
      </w:r>
      <w:r w:rsidRPr="007233E8">
        <w:rPr>
          <w:rFonts w:ascii="Times New Roman" w:eastAsia="Times New Roman" w:hAnsi="Times New Roman" w:cs="Times New Roman"/>
          <w:sz w:val="28"/>
          <w:szCs w:val="28"/>
          <w:lang w:val="en-US" w:eastAsia="ru-RU"/>
        </w:rPr>
        <w:t xml:space="preserve">G. Soberón-Chávez / P. Jacques. – </w:t>
      </w:r>
      <w:proofErr w:type="gramStart"/>
      <w:r w:rsidRPr="007233E8">
        <w:rPr>
          <w:rFonts w:ascii="Times New Roman" w:eastAsia="Times New Roman" w:hAnsi="Times New Roman" w:cs="Times New Roman"/>
          <w:sz w:val="28"/>
          <w:szCs w:val="28"/>
          <w:lang w:val="en-US" w:eastAsia="ru-RU"/>
        </w:rPr>
        <w:t>Berlin :</w:t>
      </w:r>
      <w:proofErr w:type="gramEnd"/>
      <w:r w:rsidRPr="007233E8">
        <w:rPr>
          <w:rFonts w:ascii="Times New Roman" w:eastAsia="Times New Roman" w:hAnsi="Times New Roman" w:cs="Times New Roman"/>
          <w:sz w:val="28"/>
          <w:szCs w:val="28"/>
          <w:lang w:val="en-US" w:eastAsia="ru-RU"/>
        </w:rPr>
        <w:t xml:space="preserve"> Springer, 2011. – P. 57-91.</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Jaruchoktaweechai   C. New macrolactins from a marine Bacillus sp. Sc026.  / C. </w:t>
      </w:r>
      <w:proofErr w:type="gramStart"/>
      <w:r w:rsidRPr="000561CB">
        <w:rPr>
          <w:rFonts w:ascii="Times New Roman" w:eastAsia="Times New Roman" w:hAnsi="Times New Roman" w:cs="Times New Roman"/>
          <w:color w:val="000000"/>
          <w:sz w:val="28"/>
          <w:szCs w:val="28"/>
          <w:lang w:val="en-US" w:eastAsia="ru-RU"/>
        </w:rPr>
        <w:t>Jaruchoktaweechai  ,</w:t>
      </w:r>
      <w:proofErr w:type="gramEnd"/>
      <w:r w:rsidRPr="000561CB">
        <w:rPr>
          <w:rFonts w:ascii="Times New Roman" w:eastAsia="Times New Roman" w:hAnsi="Times New Roman" w:cs="Times New Roman"/>
          <w:color w:val="000000"/>
          <w:sz w:val="28"/>
          <w:szCs w:val="28"/>
          <w:lang w:val="en-US" w:eastAsia="ru-RU"/>
        </w:rPr>
        <w:t xml:space="preserve"> K. Suwanborirux , S. Tanasupawatt, P. Kittakoop, P. Menasveta  //  J. Nat. Prod</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2000. – V. 63. – P. 984-986</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Jin Q. Complete genome sequence of Bacillus velezensis S3–1, a potential biological pesticide with plantpathogen inhibiting and plant promoting capabilities.  / Q. Jin, Q. Jiang, L. Zhao, C. Su, S. Li, F. Si, S. Li, C. Zhou //  JBiotechnol. – 2017. – V. 259. – P. 199</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proofErr w:type="gramStart"/>
      <w:r w:rsidRPr="000561CB">
        <w:rPr>
          <w:rFonts w:ascii="Times New Roman" w:eastAsia="Times New Roman" w:hAnsi="Times New Roman" w:cs="Times New Roman"/>
          <w:color w:val="000000"/>
          <w:sz w:val="28"/>
          <w:szCs w:val="28"/>
          <w:lang w:val="en-US" w:eastAsia="ru-RU"/>
        </w:rPr>
        <w:t>Konstantinidis  K</w:t>
      </w:r>
      <w:proofErr w:type="gramEnd"/>
      <w:r w:rsidRPr="000561CB">
        <w:rPr>
          <w:rFonts w:ascii="Times New Roman" w:eastAsia="Times New Roman" w:hAnsi="Times New Roman" w:cs="Times New Roman"/>
          <w:color w:val="000000"/>
          <w:sz w:val="28"/>
          <w:szCs w:val="28"/>
          <w:lang w:val="en-US" w:eastAsia="ru-RU"/>
        </w:rPr>
        <w:t xml:space="preserve">. T. The bacterial species definition in the genomic era. / K. T. </w:t>
      </w:r>
      <w:proofErr w:type="gramStart"/>
      <w:r w:rsidRPr="000561CB">
        <w:rPr>
          <w:rFonts w:ascii="Times New Roman" w:eastAsia="Times New Roman" w:hAnsi="Times New Roman" w:cs="Times New Roman"/>
          <w:color w:val="000000"/>
          <w:sz w:val="28"/>
          <w:szCs w:val="28"/>
          <w:lang w:val="en-US" w:eastAsia="ru-RU"/>
        </w:rPr>
        <w:t>Konstantinidis ,</w:t>
      </w:r>
      <w:proofErr w:type="gramEnd"/>
      <w:r w:rsidRPr="000561CB">
        <w:rPr>
          <w:rFonts w:ascii="Times New Roman" w:eastAsia="Times New Roman" w:hAnsi="Times New Roman" w:cs="Times New Roman"/>
          <w:color w:val="000000"/>
          <w:sz w:val="28"/>
          <w:szCs w:val="28"/>
          <w:lang w:val="en-US" w:eastAsia="ru-RU"/>
        </w:rPr>
        <w:t xml:space="preserve"> A. Ramette, J. M. Tiedje //  Philos Trans R SocLond B Biol Sci. – 2006. – V. 361. – P. 1929-1940</w:t>
      </w:r>
    </w:p>
    <w:p w:rsidR="00EF2FB5" w:rsidRPr="007233E8"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Kopp F. Macrocyclization strategies in polyketide and nonribosomal peptide biosynthesis. / F. Kopp, M. A. Marahiel /</w:t>
      </w:r>
      <w:proofErr w:type="gramStart"/>
      <w:r w:rsidRPr="000561CB">
        <w:rPr>
          <w:rFonts w:ascii="Times New Roman" w:eastAsia="Times New Roman" w:hAnsi="Times New Roman" w:cs="Times New Roman"/>
          <w:color w:val="000000"/>
          <w:sz w:val="28"/>
          <w:szCs w:val="28"/>
          <w:lang w:val="en-US" w:eastAsia="ru-RU"/>
        </w:rPr>
        <w:t>/  Nat</w:t>
      </w:r>
      <w:proofErr w:type="gramEnd"/>
      <w:r w:rsidRPr="000561CB">
        <w:rPr>
          <w:rFonts w:ascii="Times New Roman" w:eastAsia="Times New Roman" w:hAnsi="Times New Roman" w:cs="Times New Roman"/>
          <w:color w:val="000000"/>
          <w:sz w:val="28"/>
          <w:szCs w:val="28"/>
          <w:lang w:val="en-US" w:eastAsia="ru-RU"/>
        </w:rPr>
        <w:t xml:space="preserve">. </w:t>
      </w:r>
      <w:r w:rsidRPr="007233E8">
        <w:rPr>
          <w:rFonts w:ascii="Times New Roman" w:eastAsia="Times New Roman" w:hAnsi="Times New Roman" w:cs="Times New Roman"/>
          <w:color w:val="000000"/>
          <w:sz w:val="28"/>
          <w:szCs w:val="28"/>
          <w:lang w:val="en-US" w:eastAsia="ru-RU"/>
        </w:rPr>
        <w:t>Prod. Rep. – 2007. – V. 24. – P. 735-749</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Lagesen K. RNAmmer: consistent and rapid annotation of ribosomal RNA genes. / K. Lagesen, P. Hallin, E. A. Rodland /</w:t>
      </w:r>
      <w:proofErr w:type="gramStart"/>
      <w:r w:rsidRPr="000561CB">
        <w:rPr>
          <w:rFonts w:ascii="Times New Roman" w:eastAsia="Times New Roman" w:hAnsi="Times New Roman" w:cs="Times New Roman"/>
          <w:color w:val="000000"/>
          <w:sz w:val="28"/>
          <w:szCs w:val="28"/>
          <w:lang w:val="en-US" w:eastAsia="ru-RU"/>
        </w:rPr>
        <w:t>/  Nucleic</w:t>
      </w:r>
      <w:proofErr w:type="gramEnd"/>
      <w:r w:rsidRPr="000561CB">
        <w:rPr>
          <w:rFonts w:ascii="Times New Roman" w:eastAsia="Times New Roman" w:hAnsi="Times New Roman" w:cs="Times New Roman"/>
          <w:color w:val="000000"/>
          <w:sz w:val="28"/>
          <w:szCs w:val="28"/>
          <w:lang w:val="en-US" w:eastAsia="ru-RU"/>
        </w:rPr>
        <w:t xml:space="preserve"> Acids Res</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2007. – V. 35. – P. 3100</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Lapierre P. Estimating the size of the bacterial pan-genome. / P. Lapierre, J. P. Gogarten /</w:t>
      </w:r>
      <w:proofErr w:type="gramStart"/>
      <w:r w:rsidRPr="000561CB">
        <w:rPr>
          <w:rFonts w:ascii="Times New Roman" w:eastAsia="Times New Roman" w:hAnsi="Times New Roman" w:cs="Times New Roman"/>
          <w:color w:val="000000"/>
          <w:sz w:val="28"/>
          <w:szCs w:val="28"/>
          <w:lang w:val="en-US" w:eastAsia="ru-RU"/>
        </w:rPr>
        <w:t>/  Trends</w:t>
      </w:r>
      <w:proofErr w:type="gramEnd"/>
      <w:r w:rsidRPr="000561CB">
        <w:rPr>
          <w:rFonts w:ascii="Times New Roman" w:eastAsia="Times New Roman" w:hAnsi="Times New Roman" w:cs="Times New Roman"/>
          <w:color w:val="000000"/>
          <w:sz w:val="28"/>
          <w:szCs w:val="28"/>
          <w:lang w:val="en-US" w:eastAsia="ru-RU"/>
        </w:rPr>
        <w:t xml:space="preserve"> Genet. – 2009. – V. 25. – P. 107-110</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Laslett D. ARAGORN, a program to detect tRNA genes and tmRNA genes in nucleotide sequences. / D. Laslett, B. Canback /</w:t>
      </w:r>
      <w:proofErr w:type="gramStart"/>
      <w:r w:rsidRPr="000561CB">
        <w:rPr>
          <w:rFonts w:ascii="Times New Roman" w:eastAsia="Times New Roman" w:hAnsi="Times New Roman" w:cs="Times New Roman"/>
          <w:color w:val="000000"/>
          <w:sz w:val="28"/>
          <w:szCs w:val="28"/>
          <w:lang w:val="en-US" w:eastAsia="ru-RU"/>
        </w:rPr>
        <w:t>/  Nucleic</w:t>
      </w:r>
      <w:proofErr w:type="gramEnd"/>
      <w:r w:rsidRPr="000561CB">
        <w:rPr>
          <w:rFonts w:ascii="Times New Roman" w:eastAsia="Times New Roman" w:hAnsi="Times New Roman" w:cs="Times New Roman"/>
          <w:color w:val="000000"/>
          <w:sz w:val="28"/>
          <w:szCs w:val="28"/>
          <w:lang w:val="en-US" w:eastAsia="ru-RU"/>
        </w:rPr>
        <w:t xml:space="preserve"> Acids Res. . – 2004. – V. 32. – P. 11</w:t>
      </w:r>
    </w:p>
    <w:p w:rsidR="00EF2FB5" w:rsidRPr="007233E8"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Lee J. Antimicrobial peptides (AMPs) with dual mechanisms: membrane disruption and apoptosis.  </w:t>
      </w:r>
      <w:r w:rsidRPr="007233E8">
        <w:rPr>
          <w:rFonts w:ascii="Times New Roman" w:eastAsia="Times New Roman" w:hAnsi="Times New Roman" w:cs="Times New Roman"/>
          <w:color w:val="000000"/>
          <w:sz w:val="28"/>
          <w:szCs w:val="28"/>
          <w:lang w:val="en-US" w:eastAsia="ru-RU"/>
        </w:rPr>
        <w:t>/ J. Lee, D. G. Lee /</w:t>
      </w:r>
      <w:proofErr w:type="gramStart"/>
      <w:r w:rsidRPr="007233E8">
        <w:rPr>
          <w:rFonts w:ascii="Times New Roman" w:eastAsia="Times New Roman" w:hAnsi="Times New Roman" w:cs="Times New Roman"/>
          <w:color w:val="000000"/>
          <w:sz w:val="28"/>
          <w:szCs w:val="28"/>
          <w:lang w:val="en-US" w:eastAsia="ru-RU"/>
        </w:rPr>
        <w:t>/  .</w:t>
      </w:r>
      <w:proofErr w:type="gramEnd"/>
      <w:r w:rsidRPr="007233E8">
        <w:rPr>
          <w:rFonts w:ascii="Times New Roman" w:eastAsia="Times New Roman" w:hAnsi="Times New Roman" w:cs="Times New Roman"/>
          <w:color w:val="000000"/>
          <w:sz w:val="28"/>
          <w:szCs w:val="28"/>
          <w:lang w:val="en-US" w:eastAsia="ru-RU"/>
        </w:rPr>
        <w:t xml:space="preserve"> J.Microbiol</w:t>
      </w:r>
      <w:proofErr w:type="gramStart"/>
      <w:r w:rsidRPr="007233E8">
        <w:rPr>
          <w:rFonts w:ascii="Times New Roman" w:eastAsia="Times New Roman" w:hAnsi="Times New Roman" w:cs="Times New Roman"/>
          <w:color w:val="000000"/>
          <w:sz w:val="28"/>
          <w:szCs w:val="28"/>
          <w:lang w:val="en-US" w:eastAsia="ru-RU"/>
        </w:rPr>
        <w:t>. .</w:t>
      </w:r>
      <w:proofErr w:type="gramEnd"/>
      <w:r w:rsidRPr="007233E8">
        <w:rPr>
          <w:rFonts w:ascii="Times New Roman" w:eastAsia="Times New Roman" w:hAnsi="Times New Roman" w:cs="Times New Roman"/>
          <w:color w:val="000000"/>
          <w:sz w:val="28"/>
          <w:szCs w:val="28"/>
          <w:lang w:val="en-US" w:eastAsia="ru-RU"/>
        </w:rPr>
        <w:t xml:space="preserve"> – 2015. – V. 25. – P. 759-764</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Lerat E. From gene trees to organismal phylogeny in prokaryotes: the case of the </w:t>
      </w:r>
      <w:r w:rsidRPr="000561CB">
        <w:rPr>
          <w:rFonts w:ascii="Times New Roman" w:eastAsia="Times New Roman" w:hAnsi="Times New Roman" w:cs="Times New Roman"/>
          <w:color w:val="000000"/>
          <w:sz w:val="28"/>
          <w:szCs w:val="28"/>
          <w:lang w:eastAsia="ru-RU"/>
        </w:rPr>
        <w:t>γ</w:t>
      </w:r>
      <w:r w:rsidRPr="000561CB">
        <w:rPr>
          <w:rFonts w:ascii="Times New Roman" w:eastAsia="Times New Roman" w:hAnsi="Times New Roman" w:cs="Times New Roman"/>
          <w:color w:val="000000"/>
          <w:sz w:val="28"/>
          <w:szCs w:val="28"/>
          <w:lang w:val="en-US" w:eastAsia="ru-RU"/>
        </w:rPr>
        <w:t>-proteobacteria / E. Lerat, V. Daubin, N. A. Moran /</w:t>
      </w:r>
      <w:proofErr w:type="gramStart"/>
      <w:r w:rsidRPr="000561CB">
        <w:rPr>
          <w:rFonts w:ascii="Times New Roman" w:eastAsia="Times New Roman" w:hAnsi="Times New Roman" w:cs="Times New Roman"/>
          <w:color w:val="000000"/>
          <w:sz w:val="28"/>
          <w:szCs w:val="28"/>
          <w:lang w:val="en-US" w:eastAsia="ru-RU"/>
        </w:rPr>
        <w:t>/  PLoS</w:t>
      </w:r>
      <w:proofErr w:type="gramEnd"/>
      <w:r w:rsidRPr="000561CB">
        <w:rPr>
          <w:rFonts w:ascii="Times New Roman" w:eastAsia="Times New Roman" w:hAnsi="Times New Roman" w:cs="Times New Roman"/>
          <w:color w:val="000000"/>
          <w:sz w:val="28"/>
          <w:szCs w:val="28"/>
          <w:lang w:val="en-US" w:eastAsia="ru-RU"/>
        </w:rPr>
        <w:t xml:space="preserve"> 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2003. – V. 1. – P. 101-109</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Li B. Responses of beneficial Bacillus amyloliquefaciens SQR9 to different soilborne fungal pathogens through the alteration of antifungal compounds production. / B. Li, Q. Li, Z. Xu, N. Zhang, Q. Shen, R. Zhang //  Front.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2014. – V. 5. – P. 636</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Li L. OrthoMCL: identification of ortholog groups for eukaryotic genomes / L. Li, C. J. Stoeckert, D. S. Roos //  Genome Res</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2003. – V. 13. – P. 2178-2189</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Li X. X. Characterization of Bacillus velezensis with antibacterial activity and inhibitory effect on common aquatic pathogens. / X. X. Li, X. Gaol, S. Zhang, Z. Jiang, H. Yang, X. Liu, Q. Jiang, X. Zhang //  Aquaculture. – 2020. – V. 523. </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Liu Y. Antimicrobial Bacillus velezensis HC6: production of  three kinds of lipopeptides and biocontrol potential in maize / Y. Liu, K. Teng, T. Wang, E. Dong, M. Zhang, Y. Tao, J. Zhong //  Journal of Applied Microbiology. – 2020. – V. 128. – P. 242-254</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Lomsadze A. Modeling leaderless transcription and atypical genes results in more accurate gene prediction in prokaryotes. / A. Lomsadze, K. Gemayel, S. Tang, M. Borodovsky /</w:t>
      </w:r>
      <w:proofErr w:type="gramStart"/>
      <w:r w:rsidRPr="000561CB">
        <w:rPr>
          <w:rFonts w:ascii="Times New Roman" w:eastAsia="Times New Roman" w:hAnsi="Times New Roman" w:cs="Times New Roman"/>
          <w:color w:val="000000"/>
          <w:sz w:val="28"/>
          <w:szCs w:val="28"/>
          <w:lang w:val="en-US" w:eastAsia="ru-RU"/>
        </w:rPr>
        <w:t>/  Genome</w:t>
      </w:r>
      <w:proofErr w:type="gramEnd"/>
      <w:r w:rsidRPr="000561CB">
        <w:rPr>
          <w:rFonts w:ascii="Times New Roman" w:eastAsia="Times New Roman" w:hAnsi="Times New Roman" w:cs="Times New Roman"/>
          <w:color w:val="000000"/>
          <w:sz w:val="28"/>
          <w:szCs w:val="28"/>
          <w:lang w:val="en-US" w:eastAsia="ru-RU"/>
        </w:rPr>
        <w:t xml:space="preserve"> Res</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2018. – V. 28. – P. 1079-1089</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Machado L. D. Elucidating unusual modes of action and resistance of antibacterial peptides.  / L. D. Machado, E. V. de Carvalho, F. V. Silva, P. V. Cabreira, O. L. Franco //  Curr. Top. Med. Chem</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2017. – V. 17. – P. 520-536</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Magnet S. Molecular insights into aminoglycoside action and resistance / S. Magnet, J. S. Blanchard /</w:t>
      </w:r>
      <w:proofErr w:type="gramStart"/>
      <w:r w:rsidRPr="000561CB">
        <w:rPr>
          <w:rFonts w:ascii="Times New Roman" w:eastAsia="Times New Roman" w:hAnsi="Times New Roman" w:cs="Times New Roman"/>
          <w:color w:val="000000"/>
          <w:sz w:val="28"/>
          <w:szCs w:val="28"/>
          <w:lang w:val="en-US" w:eastAsia="ru-RU"/>
        </w:rPr>
        <w:t>/  Chem</w:t>
      </w:r>
      <w:proofErr w:type="gramEnd"/>
      <w:r w:rsidRPr="000561CB">
        <w:rPr>
          <w:rFonts w:ascii="Times New Roman" w:eastAsia="Times New Roman" w:hAnsi="Times New Roman" w:cs="Times New Roman"/>
          <w:color w:val="000000"/>
          <w:sz w:val="28"/>
          <w:szCs w:val="28"/>
          <w:lang w:val="en-US" w:eastAsia="ru-RU"/>
        </w:rPr>
        <w:t xml:space="preserve"> Rev. – 2005. – V. 105. – P. 477-498</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Medini D. The microbial pan-genome. / D. Medini, C. Donati, H. Tettelin /</w:t>
      </w:r>
      <w:proofErr w:type="gramStart"/>
      <w:r w:rsidRPr="000561CB">
        <w:rPr>
          <w:rFonts w:ascii="Times New Roman" w:eastAsia="Times New Roman" w:hAnsi="Times New Roman" w:cs="Times New Roman"/>
          <w:color w:val="000000"/>
          <w:sz w:val="28"/>
          <w:szCs w:val="28"/>
          <w:lang w:val="en-US" w:eastAsia="ru-RU"/>
        </w:rPr>
        <w:t>/  CurrOpin</w:t>
      </w:r>
      <w:proofErr w:type="gramEnd"/>
      <w:r w:rsidRPr="000561CB">
        <w:rPr>
          <w:rFonts w:ascii="Times New Roman" w:eastAsia="Times New Roman" w:hAnsi="Times New Roman" w:cs="Times New Roman"/>
          <w:color w:val="000000"/>
          <w:sz w:val="28"/>
          <w:szCs w:val="28"/>
          <w:lang w:val="en-US" w:eastAsia="ru-RU"/>
        </w:rPr>
        <w:t xml:space="preserve"> Genet Dev</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2005. – V. 15. – P. 589-594</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Milner J. L. Culture conditions that influence accumulation of zwittermicin a by Bacillus cereus UW85 / J. L. Milner, S. J. Raffel, B. J. Lethbridge, J. Handelsman //  Appl. Microbiol. Biotechnol. – 1995. – V. 43. – P. 685-691</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Min S. C. Understanding the ontogeny and succession ofBacillus velezensis and B. subtilis subsp. subtilis by focusingon kimchi fermentation / S. C. Min, J. J. Yong, K. K. Bo, K. P. Yu, C. K. Kim, S. P. Dong //  Sci Rep. – 2018. – V. 8. – P. 7045</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Mingeot-Leclercq M. P. Aminoglycosides: Activity and resistance / M. P. Mingeot-Leclercq, Y. </w:t>
      </w:r>
      <w:proofErr w:type="gramStart"/>
      <w:r w:rsidRPr="000561CB">
        <w:rPr>
          <w:rFonts w:ascii="Times New Roman" w:eastAsia="Times New Roman" w:hAnsi="Times New Roman" w:cs="Times New Roman"/>
          <w:color w:val="000000"/>
          <w:sz w:val="28"/>
          <w:szCs w:val="28"/>
          <w:lang w:val="en-US" w:eastAsia="ru-RU"/>
        </w:rPr>
        <w:t>Glupczynski ,</w:t>
      </w:r>
      <w:proofErr w:type="gramEnd"/>
      <w:r w:rsidRPr="000561CB">
        <w:rPr>
          <w:rFonts w:ascii="Times New Roman" w:eastAsia="Times New Roman" w:hAnsi="Times New Roman" w:cs="Times New Roman"/>
          <w:color w:val="000000"/>
          <w:sz w:val="28"/>
          <w:szCs w:val="28"/>
          <w:lang w:val="en-US" w:eastAsia="ru-RU"/>
        </w:rPr>
        <w:t xml:space="preserve"> P. . M. Tulkens /</w:t>
      </w:r>
      <w:proofErr w:type="gramStart"/>
      <w:r w:rsidRPr="000561CB">
        <w:rPr>
          <w:rFonts w:ascii="Times New Roman" w:eastAsia="Times New Roman" w:hAnsi="Times New Roman" w:cs="Times New Roman"/>
          <w:color w:val="000000"/>
          <w:sz w:val="28"/>
          <w:szCs w:val="28"/>
          <w:lang w:val="en-US" w:eastAsia="ru-RU"/>
        </w:rPr>
        <w:t>/  Antimicrob</w:t>
      </w:r>
      <w:proofErr w:type="gramEnd"/>
      <w:r w:rsidRPr="000561CB">
        <w:rPr>
          <w:rFonts w:ascii="Times New Roman" w:eastAsia="Times New Roman" w:hAnsi="Times New Roman" w:cs="Times New Roman"/>
          <w:color w:val="000000"/>
          <w:sz w:val="28"/>
          <w:szCs w:val="28"/>
          <w:lang w:val="en-US" w:eastAsia="ru-RU"/>
        </w:rPr>
        <w:t xml:space="preserve"> Agents Chemother . – 1999. – V. 43. – P. 727-737</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Moldenhauer J. Biosynthesis of the antibiotic bacillaene, the product of a giant polyketide synthase complex of the trans-AT family. / J. Moldenhauer, X. H. Chen, R. Borriss, J. Piel /</w:t>
      </w:r>
      <w:proofErr w:type="gramStart"/>
      <w:r w:rsidRPr="000561CB">
        <w:rPr>
          <w:rFonts w:ascii="Times New Roman" w:eastAsia="Times New Roman" w:hAnsi="Times New Roman" w:cs="Times New Roman"/>
          <w:color w:val="000000"/>
          <w:sz w:val="28"/>
          <w:szCs w:val="28"/>
          <w:lang w:val="en-US" w:eastAsia="ru-RU"/>
        </w:rPr>
        <w:t>/  Angew</w:t>
      </w:r>
      <w:proofErr w:type="gramEnd"/>
      <w:r w:rsidRPr="000561CB">
        <w:rPr>
          <w:rFonts w:ascii="Times New Roman" w:eastAsia="Times New Roman" w:hAnsi="Times New Roman" w:cs="Times New Roman"/>
          <w:color w:val="000000"/>
          <w:sz w:val="28"/>
          <w:szCs w:val="28"/>
          <w:lang w:val="en-US" w:eastAsia="ru-RU"/>
        </w:rPr>
        <w:t>. Chem. Int. Ed. Engl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2007. – V. 46. – P. 8195-8197</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Moldovan M. A. Pangenomic definition of prokaryotic species and the phylogenetic structure of Prochlorococcus spp.  / M. A. Moldovan, M. S. Gelfand /</w:t>
      </w:r>
      <w:proofErr w:type="gramStart"/>
      <w:r w:rsidRPr="000561CB">
        <w:rPr>
          <w:rFonts w:ascii="Times New Roman" w:eastAsia="Times New Roman" w:hAnsi="Times New Roman" w:cs="Times New Roman"/>
          <w:color w:val="000000"/>
          <w:sz w:val="28"/>
          <w:szCs w:val="28"/>
          <w:lang w:val="en-US" w:eastAsia="ru-RU"/>
        </w:rPr>
        <w:t>/  Front</w:t>
      </w:r>
      <w:proofErr w:type="gramEnd"/>
      <w:r w:rsidRPr="000561CB">
        <w:rPr>
          <w:rFonts w:ascii="Times New Roman" w:eastAsia="Times New Roman" w:hAnsi="Times New Roman" w:cs="Times New Roman"/>
          <w:color w:val="000000"/>
          <w:sz w:val="28"/>
          <w:szCs w:val="28"/>
          <w:lang w:val="en-US" w:eastAsia="ru-RU"/>
        </w:rPr>
        <w:t xml:space="preserve">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2018. – V. 9. – P. 428</w:t>
      </w:r>
    </w:p>
    <w:p w:rsidR="00EF2FB5" w:rsidRPr="007233E8"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Morikawa M. Isolation of a new surfactin producer Bacillus pumilus A-1, and cloning and nucleotide sequence of the regulator gene, psf-1  / M. Morikawa, M. Ito, T. Imanaka //  J. Ferment. </w:t>
      </w:r>
      <w:r w:rsidRPr="007233E8">
        <w:rPr>
          <w:rFonts w:ascii="Times New Roman" w:eastAsia="Times New Roman" w:hAnsi="Times New Roman" w:cs="Times New Roman"/>
          <w:color w:val="000000"/>
          <w:sz w:val="28"/>
          <w:szCs w:val="28"/>
          <w:lang w:val="en-US" w:eastAsia="ru-RU"/>
        </w:rPr>
        <w:t>Bioeng</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1992. – V. 74. – P. 255-261</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Mosquera-Rendón J. Pangenome-wide and molecular evolution analyses of the Pseudomonas aeruginosa species.  / J. Mosquera-Rendón, A. M. Rada-Bravo, S. Cárdenas-Brito, M. Corredor, E. Restrepo-Pineda, A. Benítez-Páez //  BMC Genomics. – 2016. – V. 17. – P. 45</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Moyne A. L. Bacillomycin D: An iturin with antifungal activity against Aspergillus flavus. / A. L. Moyne, R. Shelby, T. E. Cleveland, S. Tuzun /</w:t>
      </w:r>
      <w:proofErr w:type="gramStart"/>
      <w:r w:rsidRPr="000561CB">
        <w:rPr>
          <w:rFonts w:ascii="Times New Roman" w:eastAsia="Times New Roman" w:hAnsi="Times New Roman" w:cs="Times New Roman"/>
          <w:color w:val="000000"/>
          <w:sz w:val="28"/>
          <w:szCs w:val="28"/>
          <w:lang w:val="en-US" w:eastAsia="ru-RU"/>
        </w:rPr>
        <w:t>/  J</w:t>
      </w:r>
      <w:proofErr w:type="gramEnd"/>
      <w:r w:rsidRPr="000561CB">
        <w:rPr>
          <w:rFonts w:ascii="Times New Roman" w:eastAsia="Times New Roman" w:hAnsi="Times New Roman" w:cs="Times New Roman"/>
          <w:color w:val="000000"/>
          <w:sz w:val="28"/>
          <w:szCs w:val="28"/>
          <w:lang w:val="en-US" w:eastAsia="ru-RU"/>
        </w:rPr>
        <w:t>. Appl. Microbiol. . – 2001. – V. 90. – P. 622-629</w:t>
      </w:r>
    </w:p>
    <w:p w:rsidR="00EF2FB5" w:rsidRPr="007233E8"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Mulligan C. N. Heavy metal removal from sediments by biosurfactants / C. N. Mulligan, R. N. Yong, B. F. Gibbs //  J. Hazard. </w:t>
      </w:r>
      <w:r w:rsidRPr="007233E8">
        <w:rPr>
          <w:rFonts w:ascii="Times New Roman" w:eastAsia="Times New Roman" w:hAnsi="Times New Roman" w:cs="Times New Roman"/>
          <w:color w:val="000000"/>
          <w:sz w:val="28"/>
          <w:szCs w:val="28"/>
          <w:lang w:val="en-US" w:eastAsia="ru-RU"/>
        </w:rPr>
        <w:t>Mater</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2001. – V. 85. – P. 111-125</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Nakano M. M. srfA is an operon required for surfactin production, competence development, and efficient sporulation in Bacillus subtilis. / M. M. Nakano, R. Magnuson, A. Myers, J. Curry, A. D. Grossman, P. Zuber /</w:t>
      </w:r>
      <w:proofErr w:type="gramStart"/>
      <w:r w:rsidRPr="000561CB">
        <w:rPr>
          <w:rFonts w:ascii="Times New Roman" w:eastAsia="Times New Roman" w:hAnsi="Times New Roman" w:cs="Times New Roman"/>
          <w:color w:val="000000"/>
          <w:sz w:val="28"/>
          <w:szCs w:val="28"/>
          <w:lang w:val="en-US" w:eastAsia="ru-RU"/>
        </w:rPr>
        <w:t>/  J</w:t>
      </w:r>
      <w:proofErr w:type="gramEnd"/>
      <w:r w:rsidRPr="000561CB">
        <w:rPr>
          <w:rFonts w:ascii="Times New Roman" w:eastAsia="Times New Roman" w:hAnsi="Times New Roman" w:cs="Times New Roman"/>
          <w:color w:val="000000"/>
          <w:sz w:val="28"/>
          <w:szCs w:val="28"/>
          <w:lang w:val="en-US" w:eastAsia="ru-RU"/>
        </w:rPr>
        <w:t>. Bacteriol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1991. – V. 173. – P. 1770-1778</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Nawrocki E. P. Infernal 1.1: 100-fold faster RNA homology searches. / E. P. Nawrocki, S. R. Eddy /</w:t>
      </w:r>
      <w:proofErr w:type="gramStart"/>
      <w:r w:rsidRPr="000561CB">
        <w:rPr>
          <w:rFonts w:ascii="Times New Roman" w:eastAsia="Times New Roman" w:hAnsi="Times New Roman" w:cs="Times New Roman"/>
          <w:color w:val="000000"/>
          <w:sz w:val="28"/>
          <w:szCs w:val="28"/>
          <w:lang w:val="en-US" w:eastAsia="ru-RU"/>
        </w:rPr>
        <w:t>/  Bioinformatics</w:t>
      </w:r>
      <w:proofErr w:type="gramEnd"/>
      <w:r w:rsidRPr="000561CB">
        <w:rPr>
          <w:rFonts w:ascii="Times New Roman" w:eastAsia="Times New Roman" w:hAnsi="Times New Roman" w:cs="Times New Roman"/>
          <w:color w:val="000000"/>
          <w:sz w:val="28"/>
          <w:szCs w:val="28"/>
          <w:lang w:val="en-US" w:eastAsia="ru-RU"/>
        </w:rPr>
        <w:t>. – 2013. – V. 29. – P. 2933-2935</w:t>
      </w:r>
    </w:p>
    <w:p w:rsidR="00EF2FB5" w:rsidRPr="007233E8"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Nicholson W. L. Roles of Bacillus endospores in the environment. / W. L. Nicholson /</w:t>
      </w:r>
      <w:proofErr w:type="gramStart"/>
      <w:r w:rsidRPr="000561CB">
        <w:rPr>
          <w:rFonts w:ascii="Times New Roman" w:eastAsia="Times New Roman" w:hAnsi="Times New Roman" w:cs="Times New Roman"/>
          <w:color w:val="000000"/>
          <w:sz w:val="28"/>
          <w:szCs w:val="28"/>
          <w:lang w:val="en-US" w:eastAsia="ru-RU"/>
        </w:rPr>
        <w:t>/  Cell</w:t>
      </w:r>
      <w:proofErr w:type="gramEnd"/>
      <w:r w:rsidRPr="000561CB">
        <w:rPr>
          <w:rFonts w:ascii="Times New Roman" w:eastAsia="Times New Roman" w:hAnsi="Times New Roman" w:cs="Times New Roman"/>
          <w:color w:val="000000"/>
          <w:sz w:val="28"/>
          <w:szCs w:val="28"/>
          <w:lang w:val="en-US" w:eastAsia="ru-RU"/>
        </w:rPr>
        <w:t xml:space="preserve">. Mol. </w:t>
      </w:r>
      <w:r w:rsidRPr="007233E8">
        <w:rPr>
          <w:rFonts w:ascii="Times New Roman" w:eastAsia="Times New Roman" w:hAnsi="Times New Roman" w:cs="Times New Roman"/>
          <w:color w:val="000000"/>
          <w:sz w:val="28"/>
          <w:szCs w:val="28"/>
          <w:lang w:val="en-US" w:eastAsia="ru-RU"/>
        </w:rPr>
        <w:t>Life Sci</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2002. – V. 59. – P. 410-416</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O'Leary N. A. Reference sequence (RefSeq) database at NCBI: current status, taxonomic expansion, and functional annotation.  / N. A. O'Leary, M. W. Wright, J. R. Brister /</w:t>
      </w:r>
      <w:proofErr w:type="gramStart"/>
      <w:r w:rsidRPr="000561CB">
        <w:rPr>
          <w:rFonts w:ascii="Times New Roman" w:eastAsia="Times New Roman" w:hAnsi="Times New Roman" w:cs="Times New Roman"/>
          <w:color w:val="000000"/>
          <w:sz w:val="28"/>
          <w:szCs w:val="28"/>
          <w:lang w:val="en-US" w:eastAsia="ru-RU"/>
        </w:rPr>
        <w:t>/  Nucleic</w:t>
      </w:r>
      <w:proofErr w:type="gramEnd"/>
      <w:r w:rsidRPr="000561CB">
        <w:rPr>
          <w:rFonts w:ascii="Times New Roman" w:eastAsia="Times New Roman" w:hAnsi="Times New Roman" w:cs="Times New Roman"/>
          <w:color w:val="000000"/>
          <w:sz w:val="28"/>
          <w:szCs w:val="28"/>
          <w:lang w:val="en-US" w:eastAsia="ru-RU"/>
        </w:rPr>
        <w:t xml:space="preserve"> Acids Res</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2016. – V. 44. – P. 733-745</w:t>
      </w:r>
    </w:p>
    <w:p w:rsidR="00EF2FB5" w:rsidRPr="007233E8"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Oman T. J. Follow the leader: the use of leader peptides to guide natural product biosynthesis. / T. J. Oman, W. A. van der Donk /</w:t>
      </w:r>
      <w:proofErr w:type="gramStart"/>
      <w:r w:rsidRPr="000561CB">
        <w:rPr>
          <w:rFonts w:ascii="Times New Roman" w:eastAsia="Times New Roman" w:hAnsi="Times New Roman" w:cs="Times New Roman"/>
          <w:color w:val="000000"/>
          <w:sz w:val="28"/>
          <w:szCs w:val="28"/>
          <w:lang w:val="en-US" w:eastAsia="ru-RU"/>
        </w:rPr>
        <w:t>/  Nat</w:t>
      </w:r>
      <w:proofErr w:type="gramEnd"/>
      <w:r w:rsidRPr="000561CB">
        <w:rPr>
          <w:rFonts w:ascii="Times New Roman" w:eastAsia="Times New Roman" w:hAnsi="Times New Roman" w:cs="Times New Roman"/>
          <w:color w:val="000000"/>
          <w:sz w:val="28"/>
          <w:szCs w:val="28"/>
          <w:lang w:val="en-US" w:eastAsia="ru-RU"/>
        </w:rPr>
        <w:t xml:space="preserve">. </w:t>
      </w:r>
      <w:r w:rsidRPr="007233E8">
        <w:rPr>
          <w:rFonts w:ascii="Times New Roman" w:eastAsia="Times New Roman" w:hAnsi="Times New Roman" w:cs="Times New Roman"/>
          <w:color w:val="000000"/>
          <w:sz w:val="28"/>
          <w:szCs w:val="28"/>
          <w:lang w:val="en-US" w:eastAsia="ru-RU"/>
        </w:rPr>
        <w:t>Chem. Biol</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2009. – V. 6. – P. 9-18</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Ongena M. Bacillus lipopeptides: Versatile weapons for plant disease biocontrol. / M. Ongena, P. Jacques /</w:t>
      </w:r>
      <w:proofErr w:type="gramStart"/>
      <w:r w:rsidRPr="000561CB">
        <w:rPr>
          <w:rFonts w:ascii="Times New Roman" w:eastAsia="Times New Roman" w:hAnsi="Times New Roman" w:cs="Times New Roman"/>
          <w:color w:val="000000"/>
          <w:sz w:val="28"/>
          <w:szCs w:val="28"/>
          <w:lang w:val="en-US" w:eastAsia="ru-RU"/>
        </w:rPr>
        <w:t>/  Trends</w:t>
      </w:r>
      <w:proofErr w:type="gramEnd"/>
      <w:r w:rsidRPr="000561CB">
        <w:rPr>
          <w:rFonts w:ascii="Times New Roman" w:eastAsia="Times New Roman" w:hAnsi="Times New Roman" w:cs="Times New Roman"/>
          <w:color w:val="000000"/>
          <w:sz w:val="28"/>
          <w:szCs w:val="28"/>
          <w:lang w:val="en-US" w:eastAsia="ru-RU"/>
        </w:rPr>
        <w:t xml:space="preserve">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2008. – V. 16. – P. 115-125</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Ongena M. Bacillus subtilis M4 decreases plant susceptibility towards fungal pathogens by increasing host resistance associated with differential gene expression. / M. Ongena, F. Duby, E. Jourdan, T. Beaudry, V. Jadin, J. Dommes /</w:t>
      </w:r>
      <w:proofErr w:type="gramStart"/>
      <w:r w:rsidRPr="000561CB">
        <w:rPr>
          <w:rFonts w:ascii="Times New Roman" w:eastAsia="Times New Roman" w:hAnsi="Times New Roman" w:cs="Times New Roman"/>
          <w:color w:val="000000"/>
          <w:sz w:val="28"/>
          <w:szCs w:val="28"/>
          <w:lang w:val="en-US" w:eastAsia="ru-RU"/>
        </w:rPr>
        <w:t>/  Appl</w:t>
      </w:r>
      <w:proofErr w:type="gramEnd"/>
      <w:r w:rsidRPr="000561CB">
        <w:rPr>
          <w:rFonts w:ascii="Times New Roman" w:eastAsia="Times New Roman" w:hAnsi="Times New Roman" w:cs="Times New Roman"/>
          <w:color w:val="000000"/>
          <w:sz w:val="28"/>
          <w:szCs w:val="28"/>
          <w:lang w:val="en-US" w:eastAsia="ru-RU"/>
        </w:rPr>
        <w:t>. Microbiol. Biotechnol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2005. – V. 67. – P. 692-698</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Page A. J. Roary: Rapid large-scale prokaryote pan genome analysis / A. J. Page, C. A. Cummins, M. Hunt, V. K. Wong, S. Reuter, M. T. G. Holden, M. Fookes, D. Falush, J. A. Keane, J. Parkhill //  Bioinformatics. – 2015. – V. 31. – P. 3691-3693</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Palermo E. F. Antimicrobial polymers: Molecular design as synthetic mimics of host-defense peptides.  / E. F. Palermo, S. Vemparala, K. Kuroda /</w:t>
      </w:r>
      <w:proofErr w:type="gramStart"/>
      <w:r w:rsidRPr="000561CB">
        <w:rPr>
          <w:rFonts w:ascii="Times New Roman" w:eastAsia="Times New Roman" w:hAnsi="Times New Roman" w:cs="Times New Roman"/>
          <w:color w:val="000000"/>
          <w:sz w:val="28"/>
          <w:szCs w:val="28"/>
          <w:lang w:val="en-US" w:eastAsia="ru-RU"/>
        </w:rPr>
        <w:t>/  Scholz</w:t>
      </w:r>
      <w:proofErr w:type="gramEnd"/>
      <w:r w:rsidRPr="000561CB">
        <w:rPr>
          <w:rFonts w:ascii="Times New Roman" w:eastAsia="Times New Roman" w:hAnsi="Times New Roman" w:cs="Times New Roman"/>
          <w:color w:val="000000"/>
          <w:sz w:val="28"/>
          <w:szCs w:val="28"/>
          <w:lang w:val="en-US" w:eastAsia="ru-RU"/>
        </w:rPr>
        <w:t xml:space="preserve"> C, Kressler J (eds) Tailored polymer architectures for pharmaceutical and biomedical applications. – 2013. – V. 1135. – P. 319-330</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Paquola A. C. Horizontal gene transfer building prokaryote genomes: genes related to exchange between cell and environment are frequently transferred / A. C. Paquola, H. Asif, C. A. Pereia //  J MolEvol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2018. – V. 86. – P. 190-203</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Parks D. H. A standardized bacterial taxonomy based on genome phylogeny substantially revises the tree of life / D. H. Parks, M. Chuvochina, D. W. Waite //  Nat Biotechnol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2018. – V. 36. – P. 996-1004</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Patel P. S. Bacillaene, a novel inhibitor of procaryotic protein synthesis produced by Bacillus subtilis: Production, taxonomy, isolation, physico-chemical characterization and biological activity / P. S. Patel, S. Huangn, S. Fisher, D. Pirnik, C. Aklonis, L. Dean, E. Meyers, P. Fernandes, F. Mayerlm //  J. Antibiot</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1995. – V. 48. – P. 997-1003</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Petersen T. SignalP 4.0: discriminating signal peptides from transmembrane regions / T. Petersen, S. Brunak, G. von Geijne /</w:t>
      </w:r>
      <w:proofErr w:type="gramStart"/>
      <w:r w:rsidRPr="000561CB">
        <w:rPr>
          <w:rFonts w:ascii="Times New Roman" w:eastAsia="Times New Roman" w:hAnsi="Times New Roman" w:cs="Times New Roman"/>
          <w:color w:val="000000"/>
          <w:sz w:val="28"/>
          <w:szCs w:val="28"/>
          <w:lang w:val="en-US" w:eastAsia="ru-RU"/>
        </w:rPr>
        <w:t>/  Nat</w:t>
      </w:r>
      <w:proofErr w:type="gramEnd"/>
      <w:r w:rsidRPr="000561CB">
        <w:rPr>
          <w:rFonts w:ascii="Times New Roman" w:eastAsia="Times New Roman" w:hAnsi="Times New Roman" w:cs="Times New Roman"/>
          <w:color w:val="000000"/>
          <w:sz w:val="28"/>
          <w:szCs w:val="28"/>
          <w:lang w:val="en-US" w:eastAsia="ru-RU"/>
        </w:rPr>
        <w:t xml:space="preserve"> Methods . – 2011. – V. 8. – P. 785-786</w:t>
      </w:r>
    </w:p>
    <w:p w:rsidR="00EF2FB5" w:rsidRPr="007233E8"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Peypoux F. Recent trends in the biochemistry of </w:t>
      </w:r>
      <w:proofErr w:type="gramStart"/>
      <w:r w:rsidRPr="000561CB">
        <w:rPr>
          <w:rFonts w:ascii="Times New Roman" w:eastAsia="Times New Roman" w:hAnsi="Times New Roman" w:cs="Times New Roman"/>
          <w:color w:val="000000"/>
          <w:sz w:val="28"/>
          <w:szCs w:val="28"/>
          <w:lang w:val="en-US" w:eastAsia="ru-RU"/>
        </w:rPr>
        <w:t>surfactin  /</w:t>
      </w:r>
      <w:proofErr w:type="gramEnd"/>
      <w:r w:rsidRPr="000561CB">
        <w:rPr>
          <w:rFonts w:ascii="Times New Roman" w:eastAsia="Times New Roman" w:hAnsi="Times New Roman" w:cs="Times New Roman"/>
          <w:color w:val="000000"/>
          <w:sz w:val="28"/>
          <w:szCs w:val="28"/>
          <w:lang w:val="en-US" w:eastAsia="ru-RU"/>
        </w:rPr>
        <w:t xml:space="preserve"> F. Peypoux, J. M. Bonmatin, J. Wallach //  Appl. </w:t>
      </w:r>
      <w:r w:rsidRPr="007233E8">
        <w:rPr>
          <w:rFonts w:ascii="Times New Roman" w:eastAsia="Times New Roman" w:hAnsi="Times New Roman" w:cs="Times New Roman"/>
          <w:color w:val="000000"/>
          <w:sz w:val="28"/>
          <w:szCs w:val="28"/>
          <w:lang w:val="en-US" w:eastAsia="ru-RU"/>
        </w:rPr>
        <w:t>Microbiol. Biotechnol</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1999. – V. 51. – P. 553-563</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Polikanov Y. S. The mechanisms of action of ribosome-targeting peptide antibiotics / Y. S. Polikanov, N. A. Aleksashin, B. Beckert , D. N. Wilson //  Front. Mol. Biosci. – 2018. – V. 5. – P. 48</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eastAsia="ru-RU"/>
        </w:rPr>
      </w:pPr>
      <w:r w:rsidRPr="000561CB">
        <w:rPr>
          <w:rFonts w:ascii="Times New Roman" w:eastAsia="Times New Roman" w:hAnsi="Times New Roman" w:cs="Times New Roman"/>
          <w:color w:val="000000"/>
          <w:sz w:val="28"/>
          <w:szCs w:val="28"/>
          <w:lang w:val="en-US" w:eastAsia="ru-RU"/>
        </w:rPr>
        <w:t xml:space="preserve">Priest F. G. Bacillus amyloliquefaciens sp. </w:t>
      </w:r>
      <w:proofErr w:type="gramStart"/>
      <w:r w:rsidRPr="000561CB">
        <w:rPr>
          <w:rFonts w:ascii="Times New Roman" w:eastAsia="Times New Roman" w:hAnsi="Times New Roman" w:cs="Times New Roman"/>
          <w:color w:val="000000"/>
          <w:sz w:val="28"/>
          <w:szCs w:val="28"/>
          <w:lang w:val="en-US" w:eastAsia="ru-RU"/>
        </w:rPr>
        <w:t>nov</w:t>
      </w:r>
      <w:proofErr w:type="gramEnd"/>
      <w:r w:rsidRPr="000561CB">
        <w:rPr>
          <w:rFonts w:ascii="Times New Roman" w:eastAsia="Times New Roman" w:hAnsi="Times New Roman" w:cs="Times New Roman"/>
          <w:color w:val="000000"/>
          <w:sz w:val="28"/>
          <w:szCs w:val="28"/>
          <w:lang w:val="en-US" w:eastAsia="ru-RU"/>
        </w:rPr>
        <w:t>., nom. rev.  / F. G. Priest, M. Goodfellow, L. A. Shute /</w:t>
      </w:r>
      <w:proofErr w:type="gramStart"/>
      <w:r w:rsidRPr="000561CB">
        <w:rPr>
          <w:rFonts w:ascii="Times New Roman" w:eastAsia="Times New Roman" w:hAnsi="Times New Roman" w:cs="Times New Roman"/>
          <w:color w:val="000000"/>
          <w:sz w:val="28"/>
          <w:szCs w:val="28"/>
          <w:lang w:val="en-US" w:eastAsia="ru-RU"/>
        </w:rPr>
        <w:t>/  J</w:t>
      </w:r>
      <w:proofErr w:type="gramEnd"/>
      <w:r w:rsidRPr="000561CB">
        <w:rPr>
          <w:rFonts w:ascii="Times New Roman" w:eastAsia="Times New Roman" w:hAnsi="Times New Roman" w:cs="Times New Roman"/>
          <w:color w:val="000000"/>
          <w:sz w:val="28"/>
          <w:szCs w:val="28"/>
          <w:lang w:val="en-US" w:eastAsia="ru-RU"/>
        </w:rPr>
        <w:t xml:space="preserve">. Syst. </w:t>
      </w:r>
      <w:r w:rsidRPr="000561CB">
        <w:rPr>
          <w:rFonts w:ascii="Times New Roman" w:eastAsia="Times New Roman" w:hAnsi="Times New Roman" w:cs="Times New Roman"/>
          <w:color w:val="000000"/>
          <w:sz w:val="28"/>
          <w:szCs w:val="28"/>
          <w:lang w:eastAsia="ru-RU"/>
        </w:rPr>
        <w:t>Evol. Microbiol</w:t>
      </w:r>
      <w:r w:rsidR="00037AE7">
        <w:rPr>
          <w:rFonts w:ascii="Times New Roman" w:eastAsia="Times New Roman" w:hAnsi="Times New Roman" w:cs="Times New Roman"/>
          <w:color w:val="000000"/>
          <w:sz w:val="28"/>
          <w:szCs w:val="28"/>
          <w:lang w:eastAsia="ru-RU"/>
        </w:rPr>
        <w:t>.</w:t>
      </w:r>
      <w:r w:rsidRPr="000561CB">
        <w:rPr>
          <w:rFonts w:ascii="Times New Roman" w:eastAsia="Times New Roman" w:hAnsi="Times New Roman" w:cs="Times New Roman"/>
          <w:color w:val="000000"/>
          <w:sz w:val="28"/>
          <w:szCs w:val="28"/>
          <w:lang w:eastAsia="ru-RU"/>
        </w:rPr>
        <w:t xml:space="preserve"> – 1987. – V. 37. – P. 69-71</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Punta M. The Pfam protein families database / M. Punta, P. C. Coggill, R. Y. Eberhardt /</w:t>
      </w:r>
      <w:proofErr w:type="gramStart"/>
      <w:r w:rsidRPr="000561CB">
        <w:rPr>
          <w:rFonts w:ascii="Times New Roman" w:eastAsia="Times New Roman" w:hAnsi="Times New Roman" w:cs="Times New Roman"/>
          <w:color w:val="000000"/>
          <w:sz w:val="28"/>
          <w:szCs w:val="28"/>
          <w:lang w:val="en-US" w:eastAsia="ru-RU"/>
        </w:rPr>
        <w:t>/  Nucleic</w:t>
      </w:r>
      <w:proofErr w:type="gramEnd"/>
      <w:r w:rsidRPr="000561CB">
        <w:rPr>
          <w:rFonts w:ascii="Times New Roman" w:eastAsia="Times New Roman" w:hAnsi="Times New Roman" w:cs="Times New Roman"/>
          <w:color w:val="000000"/>
          <w:sz w:val="28"/>
          <w:szCs w:val="28"/>
          <w:lang w:val="en-US" w:eastAsia="ru-RU"/>
        </w:rPr>
        <w:t xml:space="preserve"> Acids Res</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2012. – V. 40. – P. 290-301</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Raaijmakers J. M. Natural functions of lipopeptides from Bacillus and Pseudomonas: more than surfactants and antibiotics / J. M. Raaijmakers, I. De Bruijn, O. Nybroe, M. Ongena /</w:t>
      </w:r>
      <w:proofErr w:type="gramStart"/>
      <w:r w:rsidRPr="000561CB">
        <w:rPr>
          <w:rFonts w:ascii="Times New Roman" w:eastAsia="Times New Roman" w:hAnsi="Times New Roman" w:cs="Times New Roman"/>
          <w:color w:val="000000"/>
          <w:sz w:val="28"/>
          <w:szCs w:val="28"/>
          <w:lang w:val="en-US" w:eastAsia="ru-RU"/>
        </w:rPr>
        <w:t>/  FEMS</w:t>
      </w:r>
      <w:proofErr w:type="gramEnd"/>
      <w:r w:rsidRPr="000561CB">
        <w:rPr>
          <w:rFonts w:ascii="Times New Roman" w:eastAsia="Times New Roman" w:hAnsi="Times New Roman" w:cs="Times New Roman"/>
          <w:color w:val="000000"/>
          <w:sz w:val="28"/>
          <w:szCs w:val="28"/>
          <w:lang w:val="en-US" w:eastAsia="ru-RU"/>
        </w:rPr>
        <w:t xml:space="preserve"> Microbiol. Rev</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2010. – V. 34. – P. 1037-1062</w:t>
      </w:r>
    </w:p>
    <w:p w:rsidR="00EF2FB5" w:rsidRPr="000561CB" w:rsidRDefault="00EF2FB5" w:rsidP="00EF2FB5">
      <w:pPr>
        <w:pStyle w:val="a6"/>
        <w:numPr>
          <w:ilvl w:val="0"/>
          <w:numId w:val="5"/>
        </w:numPr>
        <w:spacing w:after="0" w:line="360" w:lineRule="auto"/>
        <w:jc w:val="both"/>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Rabbee M. F. Antimicrobial activities of lipopeptides and polyketides of Bacillus velezensis for agricultural applications / M. F. Rabbee, K. H. Baek /</w:t>
      </w:r>
      <w:proofErr w:type="gramStart"/>
      <w:r w:rsidRPr="000561CB">
        <w:rPr>
          <w:rFonts w:ascii="Times New Roman" w:eastAsia="Times New Roman" w:hAnsi="Times New Roman" w:cs="Times New Roman"/>
          <w:color w:val="000000"/>
          <w:sz w:val="28"/>
          <w:szCs w:val="28"/>
          <w:lang w:val="en-US" w:eastAsia="ru-RU"/>
        </w:rPr>
        <w:t>/  Molecules</w:t>
      </w:r>
      <w:proofErr w:type="gramEnd"/>
      <w:r w:rsidRPr="000561CB">
        <w:rPr>
          <w:rFonts w:ascii="Times New Roman" w:eastAsia="Times New Roman" w:hAnsi="Times New Roman" w:cs="Times New Roman"/>
          <w:color w:val="000000"/>
          <w:sz w:val="28"/>
          <w:szCs w:val="28"/>
          <w:lang w:val="en-US" w:eastAsia="ru-RU"/>
        </w:rPr>
        <w:t xml:space="preserve">. – 2020. – V. 25.  </w:t>
      </w:r>
    </w:p>
    <w:p w:rsidR="00EF2FB5" w:rsidRPr="007233E8"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Rashid R. Focal targeting of the bacterial envelope by antimicrobial peptides / R. Rashid, M. Veleba, K. A. Kline /</w:t>
      </w:r>
      <w:proofErr w:type="gramStart"/>
      <w:r w:rsidRPr="000561CB">
        <w:rPr>
          <w:rFonts w:ascii="Times New Roman" w:eastAsia="Times New Roman" w:hAnsi="Times New Roman" w:cs="Times New Roman"/>
          <w:color w:val="000000"/>
          <w:sz w:val="28"/>
          <w:szCs w:val="28"/>
          <w:lang w:val="en-US" w:eastAsia="ru-RU"/>
        </w:rPr>
        <w:t>/  Front</w:t>
      </w:r>
      <w:proofErr w:type="gramEnd"/>
      <w:r w:rsidRPr="000561CB">
        <w:rPr>
          <w:rFonts w:ascii="Times New Roman" w:eastAsia="Times New Roman" w:hAnsi="Times New Roman" w:cs="Times New Roman"/>
          <w:color w:val="000000"/>
          <w:sz w:val="28"/>
          <w:szCs w:val="28"/>
          <w:lang w:val="en-US" w:eastAsia="ru-RU"/>
        </w:rPr>
        <w:t xml:space="preserve">. </w:t>
      </w:r>
      <w:r w:rsidRPr="007233E8">
        <w:rPr>
          <w:rFonts w:ascii="Times New Roman" w:eastAsia="Times New Roman" w:hAnsi="Times New Roman" w:cs="Times New Roman"/>
          <w:color w:val="000000"/>
          <w:sz w:val="28"/>
          <w:szCs w:val="28"/>
          <w:lang w:val="en-US" w:eastAsia="ru-RU"/>
        </w:rPr>
        <w:t>Cell. Dev. Biol</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2016. – V. 4. – P. 55</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Ríos </w:t>
      </w:r>
      <w:proofErr w:type="gramStart"/>
      <w:r w:rsidRPr="000561CB">
        <w:rPr>
          <w:rFonts w:ascii="Times New Roman" w:eastAsia="Times New Roman" w:hAnsi="Times New Roman" w:cs="Times New Roman"/>
          <w:color w:val="000000"/>
          <w:sz w:val="28"/>
          <w:szCs w:val="28"/>
          <w:lang w:val="en-US" w:eastAsia="ru-RU"/>
        </w:rPr>
        <w:t>Colombo  N</w:t>
      </w:r>
      <w:proofErr w:type="gramEnd"/>
      <w:r w:rsidRPr="000561CB">
        <w:rPr>
          <w:rFonts w:ascii="Times New Roman" w:eastAsia="Times New Roman" w:hAnsi="Times New Roman" w:cs="Times New Roman"/>
          <w:color w:val="000000"/>
          <w:sz w:val="28"/>
          <w:szCs w:val="28"/>
          <w:lang w:val="en-US" w:eastAsia="ru-RU"/>
        </w:rPr>
        <w:t xml:space="preserve">. S. Pediocin-like bacteriocins: new perspectives on mechanism of action and immunity. / N. S. Ríos </w:t>
      </w:r>
      <w:proofErr w:type="gramStart"/>
      <w:r w:rsidRPr="000561CB">
        <w:rPr>
          <w:rFonts w:ascii="Times New Roman" w:eastAsia="Times New Roman" w:hAnsi="Times New Roman" w:cs="Times New Roman"/>
          <w:color w:val="000000"/>
          <w:sz w:val="28"/>
          <w:szCs w:val="28"/>
          <w:lang w:val="en-US" w:eastAsia="ru-RU"/>
        </w:rPr>
        <w:t>Colombo ,</w:t>
      </w:r>
      <w:proofErr w:type="gramEnd"/>
      <w:r w:rsidRPr="000561CB">
        <w:rPr>
          <w:rFonts w:ascii="Times New Roman" w:eastAsia="Times New Roman" w:hAnsi="Times New Roman" w:cs="Times New Roman"/>
          <w:color w:val="000000"/>
          <w:sz w:val="28"/>
          <w:szCs w:val="28"/>
          <w:lang w:val="en-US" w:eastAsia="ru-RU"/>
        </w:rPr>
        <w:t xml:space="preserve"> M. C. Chalón , S. A. Navarro, A. Bellomio //  Curr. Genet</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2018. – V. 64. – P. 345-351</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Rodriguez-Valera F. Is the pan-genome also a pan-selectome? / F. Rodriguez-Valera, D. W. Ussery /</w:t>
      </w:r>
      <w:proofErr w:type="gramStart"/>
      <w:r w:rsidRPr="000561CB">
        <w:rPr>
          <w:rFonts w:ascii="Times New Roman" w:eastAsia="Times New Roman" w:hAnsi="Times New Roman" w:cs="Times New Roman"/>
          <w:color w:val="000000"/>
          <w:sz w:val="28"/>
          <w:szCs w:val="28"/>
          <w:lang w:val="en-US" w:eastAsia="ru-RU"/>
        </w:rPr>
        <w:t>/  F1000Res</w:t>
      </w:r>
      <w:proofErr w:type="gramEnd"/>
      <w:r w:rsidRPr="000561CB">
        <w:rPr>
          <w:rFonts w:ascii="Times New Roman" w:eastAsia="Times New Roman" w:hAnsi="Times New Roman" w:cs="Times New Roman"/>
          <w:color w:val="000000"/>
          <w:sz w:val="28"/>
          <w:szCs w:val="28"/>
          <w:lang w:val="en-US" w:eastAsia="ru-RU"/>
        </w:rPr>
        <w:t xml:space="preserve"> . – 2012. – V. 1. – P. 16</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Rogic S. Evaluation of gene-finding programs on mammalian sequences / S. Rogic, A. K. Mackworth, F. B. Ouellette /</w:t>
      </w:r>
      <w:proofErr w:type="gramStart"/>
      <w:r w:rsidRPr="000561CB">
        <w:rPr>
          <w:rFonts w:ascii="Times New Roman" w:eastAsia="Times New Roman" w:hAnsi="Times New Roman" w:cs="Times New Roman"/>
          <w:color w:val="000000"/>
          <w:sz w:val="28"/>
          <w:szCs w:val="28"/>
          <w:lang w:val="en-US" w:eastAsia="ru-RU"/>
        </w:rPr>
        <w:t>/  Genome</w:t>
      </w:r>
      <w:proofErr w:type="gramEnd"/>
      <w:r w:rsidRPr="000561CB">
        <w:rPr>
          <w:rFonts w:ascii="Times New Roman" w:eastAsia="Times New Roman" w:hAnsi="Times New Roman" w:cs="Times New Roman"/>
          <w:color w:val="000000"/>
          <w:sz w:val="28"/>
          <w:szCs w:val="28"/>
          <w:lang w:val="en-US" w:eastAsia="ru-RU"/>
        </w:rPr>
        <w:t xml:space="preserve"> Res</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2001. – V. 11. – P. 817-832</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Romero-Tabarez M. 7-O-malonyl macrolactin A, a new macrolactin antibiotic from Bacillus subtilis active against methicillin-resistant Staphylococcus aureus, vancomycin-resistant Enterococci, and a small-colony variant of Burkholderiacepacia. / M. Romero-Tabarez, R. Jansen, M. Sylla, H. Lu, S. Ha, D. A. Santosa, K. N. Timmis, G. Molinari //  Antimicrob.Agents Chemother. . – 2006. – V. 50. – P. 1701-1709</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Rouli L. The bacterial pangenome as a new tool for analysing pathogenic bacteria / L. Rouli, V. Merhej, P. E. Fournier, D. Raoult //  New Microbe and New Infect. – 2015. – V. 7. – P. 72-85</w:t>
      </w:r>
    </w:p>
    <w:p w:rsidR="00EF2FB5" w:rsidRPr="007233E8"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Schmitt P. An intimate link between antimicrobial peptide sequence diversity and binding to essential components of bacterial membranes / P. Schmitt, R. D. Rosa, D. Destoumieux-Garzón  //  Biochim.Biophys.Acta</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w:t>
      </w:r>
      <w:r w:rsidRPr="007233E8">
        <w:rPr>
          <w:rFonts w:ascii="Times New Roman" w:eastAsia="Times New Roman" w:hAnsi="Times New Roman" w:cs="Times New Roman"/>
          <w:color w:val="000000"/>
          <w:sz w:val="28"/>
          <w:szCs w:val="28"/>
          <w:lang w:val="en-US" w:eastAsia="ru-RU"/>
        </w:rPr>
        <w:t>– 2016. – V. 1858. – P. 958-970</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Scholz R. Amylocyclicin, a novel circular bacteriocin produced by Bacillus amyloliquefaciens FZB42 / R. Scholz, J. Vater, A. Budiharjo, Z. Wang, Y. He, K. Dietel, T. Schwecke, S. Herfort, P. Lasch, R. Borriss /</w:t>
      </w:r>
      <w:proofErr w:type="gramStart"/>
      <w:r w:rsidRPr="000561CB">
        <w:rPr>
          <w:rFonts w:ascii="Times New Roman" w:eastAsia="Times New Roman" w:hAnsi="Times New Roman" w:cs="Times New Roman"/>
          <w:color w:val="000000"/>
          <w:sz w:val="28"/>
          <w:szCs w:val="28"/>
          <w:lang w:val="en-US" w:eastAsia="ru-RU"/>
        </w:rPr>
        <w:t>/  J</w:t>
      </w:r>
      <w:proofErr w:type="gramEnd"/>
      <w:r w:rsidRPr="000561CB">
        <w:rPr>
          <w:rFonts w:ascii="Times New Roman" w:eastAsia="Times New Roman" w:hAnsi="Times New Roman" w:cs="Times New Roman"/>
          <w:color w:val="000000"/>
          <w:sz w:val="28"/>
          <w:szCs w:val="28"/>
          <w:lang w:val="en-US" w:eastAsia="ru-RU"/>
        </w:rPr>
        <w:t>. Bacteriol. – 2014. – V. 196. – P. 1842-1852</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Scholz R. Plantazolicin, a novel microcin B17/streptolysin S-like natural product from Bacillus amyloliquefaciens FZB42 / R. Scholz, K. J. Molohon, J. Nachtigall, J. Vater, A. L. Markley, D. A. Mitchell, R. Borriss, R. D. Sussmuth //  J. Bacteriol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2011. – V. 193. – P. 215-224</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Scocchi M. Non-membrane permeabilizing modes of action of antimicrobial peptides on bacteria / M. Scocchi, M. Mardirossian, G. Runti, M. Benincasa /</w:t>
      </w:r>
      <w:proofErr w:type="gramStart"/>
      <w:r w:rsidRPr="000561CB">
        <w:rPr>
          <w:rFonts w:ascii="Times New Roman" w:eastAsia="Times New Roman" w:hAnsi="Times New Roman" w:cs="Times New Roman"/>
          <w:color w:val="000000"/>
          <w:sz w:val="28"/>
          <w:szCs w:val="28"/>
          <w:lang w:val="en-US" w:eastAsia="ru-RU"/>
        </w:rPr>
        <w:t>/  Curr</w:t>
      </w:r>
      <w:proofErr w:type="gramEnd"/>
      <w:r w:rsidRPr="000561CB">
        <w:rPr>
          <w:rFonts w:ascii="Times New Roman" w:eastAsia="Times New Roman" w:hAnsi="Times New Roman" w:cs="Times New Roman"/>
          <w:color w:val="000000"/>
          <w:sz w:val="28"/>
          <w:szCs w:val="28"/>
          <w:lang w:val="en-US" w:eastAsia="ru-RU"/>
        </w:rPr>
        <w:t>. Top. Med. Chem. – 2016. – V. 16. – P. 76-88</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Seemann T. Prokka: rapid prokaryotic genome annotation / T. Seemann /</w:t>
      </w:r>
      <w:proofErr w:type="gramStart"/>
      <w:r w:rsidRPr="000561CB">
        <w:rPr>
          <w:rFonts w:ascii="Times New Roman" w:eastAsia="Times New Roman" w:hAnsi="Times New Roman" w:cs="Times New Roman"/>
          <w:color w:val="000000"/>
          <w:sz w:val="28"/>
          <w:szCs w:val="28"/>
          <w:lang w:val="en-US" w:eastAsia="ru-RU"/>
        </w:rPr>
        <w:t>/  Bioinformatics</w:t>
      </w:r>
      <w:proofErr w:type="gramEnd"/>
      <w:r w:rsidRPr="000561CB">
        <w:rPr>
          <w:rFonts w:ascii="Times New Roman" w:eastAsia="Times New Roman" w:hAnsi="Times New Roman" w:cs="Times New Roman"/>
          <w:color w:val="000000"/>
          <w:sz w:val="28"/>
          <w:szCs w:val="28"/>
          <w:lang w:val="en-US" w:eastAsia="ru-RU"/>
        </w:rPr>
        <w:t>. – 2014. – V. 30. – P. 2068-2069</w:t>
      </w:r>
    </w:p>
    <w:p w:rsidR="00EF2FB5" w:rsidRPr="007233E8"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Sharma S. Antimicrobial peptides and their pore/ion channel properties in neutralization of pathogenic microbes. / S. Sharma, N. Sahoo, A. Bhunia /</w:t>
      </w:r>
      <w:proofErr w:type="gramStart"/>
      <w:r w:rsidRPr="000561CB">
        <w:rPr>
          <w:rFonts w:ascii="Times New Roman" w:eastAsia="Times New Roman" w:hAnsi="Times New Roman" w:cs="Times New Roman"/>
          <w:color w:val="000000"/>
          <w:sz w:val="28"/>
          <w:szCs w:val="28"/>
          <w:lang w:val="en-US" w:eastAsia="ru-RU"/>
        </w:rPr>
        <w:t>/  Curr</w:t>
      </w:r>
      <w:proofErr w:type="gramEnd"/>
      <w:r w:rsidRPr="000561CB">
        <w:rPr>
          <w:rFonts w:ascii="Times New Roman" w:eastAsia="Times New Roman" w:hAnsi="Times New Roman" w:cs="Times New Roman"/>
          <w:color w:val="000000"/>
          <w:sz w:val="28"/>
          <w:szCs w:val="28"/>
          <w:lang w:val="en-US" w:eastAsia="ru-RU"/>
        </w:rPr>
        <w:t xml:space="preserve">. Top. Med. </w:t>
      </w:r>
      <w:r w:rsidRPr="007233E8">
        <w:rPr>
          <w:rFonts w:ascii="Times New Roman" w:eastAsia="Times New Roman" w:hAnsi="Times New Roman" w:cs="Times New Roman"/>
          <w:color w:val="000000"/>
          <w:sz w:val="28"/>
          <w:szCs w:val="28"/>
          <w:lang w:val="en-US" w:eastAsia="ru-RU"/>
        </w:rPr>
        <w:t>Chem</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2016. – V. 16. – P. 46-53</w:t>
      </w:r>
    </w:p>
    <w:p w:rsidR="00EF2FB5" w:rsidRPr="007233E8"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Smith S. The type I fatty acid and polyketide synthases: a tale of two megasynthases / S. Smith, S. C. Tsai /</w:t>
      </w:r>
      <w:proofErr w:type="gramStart"/>
      <w:r w:rsidRPr="000561CB">
        <w:rPr>
          <w:rFonts w:ascii="Times New Roman" w:eastAsia="Times New Roman" w:hAnsi="Times New Roman" w:cs="Times New Roman"/>
          <w:color w:val="000000"/>
          <w:sz w:val="28"/>
          <w:szCs w:val="28"/>
          <w:lang w:val="en-US" w:eastAsia="ru-RU"/>
        </w:rPr>
        <w:t>/  Nat</w:t>
      </w:r>
      <w:proofErr w:type="gramEnd"/>
      <w:r w:rsidRPr="000561CB">
        <w:rPr>
          <w:rFonts w:ascii="Times New Roman" w:eastAsia="Times New Roman" w:hAnsi="Times New Roman" w:cs="Times New Roman"/>
          <w:color w:val="000000"/>
          <w:sz w:val="28"/>
          <w:szCs w:val="28"/>
          <w:lang w:val="en-US" w:eastAsia="ru-RU"/>
        </w:rPr>
        <w:t xml:space="preserve">. </w:t>
      </w:r>
      <w:r w:rsidRPr="007233E8">
        <w:rPr>
          <w:rFonts w:ascii="Times New Roman" w:eastAsia="Times New Roman" w:hAnsi="Times New Roman" w:cs="Times New Roman"/>
          <w:color w:val="000000"/>
          <w:sz w:val="28"/>
          <w:szCs w:val="28"/>
          <w:lang w:val="en-US" w:eastAsia="ru-RU"/>
        </w:rPr>
        <w:t>Prod. Rep</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2007. – V. 24. – P. 1041-1072</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Stackebrandt E. Report of the ad hoc committee for the re-evaluation of the species definition in bacteriology. / E. Stackebrandt, W. Frederiksen, G. M. Garrity /</w:t>
      </w:r>
      <w:proofErr w:type="gramStart"/>
      <w:r w:rsidRPr="000561CB">
        <w:rPr>
          <w:rFonts w:ascii="Times New Roman" w:eastAsia="Times New Roman" w:hAnsi="Times New Roman" w:cs="Times New Roman"/>
          <w:color w:val="000000"/>
          <w:sz w:val="28"/>
          <w:szCs w:val="28"/>
          <w:lang w:val="en-US" w:eastAsia="ru-RU"/>
        </w:rPr>
        <w:t>/  Int</w:t>
      </w:r>
      <w:proofErr w:type="gramEnd"/>
      <w:r w:rsidRPr="000561CB">
        <w:rPr>
          <w:rFonts w:ascii="Times New Roman" w:eastAsia="Times New Roman" w:hAnsi="Times New Roman" w:cs="Times New Roman"/>
          <w:color w:val="000000"/>
          <w:sz w:val="28"/>
          <w:szCs w:val="28"/>
          <w:lang w:val="en-US" w:eastAsia="ru-RU"/>
        </w:rPr>
        <w:t xml:space="preserve"> J SystEvolMicrobiol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2002. – V. 52. – P. 1043-1047</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Staley J. T. Universal species concept: pipe dream or a step toward unifying biology? / J. T. Staley /</w:t>
      </w:r>
      <w:proofErr w:type="gramStart"/>
      <w:r w:rsidRPr="000561CB">
        <w:rPr>
          <w:rFonts w:ascii="Times New Roman" w:eastAsia="Times New Roman" w:hAnsi="Times New Roman" w:cs="Times New Roman"/>
          <w:color w:val="000000"/>
          <w:sz w:val="28"/>
          <w:szCs w:val="28"/>
          <w:lang w:val="en-US" w:eastAsia="ru-RU"/>
        </w:rPr>
        <w:t>/  J</w:t>
      </w:r>
      <w:proofErr w:type="gramEnd"/>
      <w:r w:rsidRPr="000561CB">
        <w:rPr>
          <w:rFonts w:ascii="Times New Roman" w:eastAsia="Times New Roman" w:hAnsi="Times New Roman" w:cs="Times New Roman"/>
          <w:color w:val="000000"/>
          <w:sz w:val="28"/>
          <w:szCs w:val="28"/>
          <w:lang w:val="en-US" w:eastAsia="ru-RU"/>
        </w:rPr>
        <w:t xml:space="preserve"> IndMicrobiolBiotechnol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2009. – V. 36. – P. 1331-1336</w:t>
      </w:r>
    </w:p>
    <w:p w:rsidR="00EF2FB5" w:rsidRPr="007233E8"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Stein T. Bacillus subtilis antibiotics: structures, syntheses and specific functions. / T. Stein /</w:t>
      </w:r>
      <w:proofErr w:type="gramStart"/>
      <w:r w:rsidRPr="000561CB">
        <w:rPr>
          <w:rFonts w:ascii="Times New Roman" w:eastAsia="Times New Roman" w:hAnsi="Times New Roman" w:cs="Times New Roman"/>
          <w:color w:val="000000"/>
          <w:sz w:val="28"/>
          <w:szCs w:val="28"/>
          <w:lang w:val="en-US" w:eastAsia="ru-RU"/>
        </w:rPr>
        <w:t>/  Mol</w:t>
      </w:r>
      <w:proofErr w:type="gramEnd"/>
      <w:r w:rsidRPr="000561CB">
        <w:rPr>
          <w:rFonts w:ascii="Times New Roman" w:eastAsia="Times New Roman" w:hAnsi="Times New Roman" w:cs="Times New Roman"/>
          <w:color w:val="000000"/>
          <w:sz w:val="28"/>
          <w:szCs w:val="28"/>
          <w:lang w:val="en-US" w:eastAsia="ru-RU"/>
        </w:rPr>
        <w:t xml:space="preserve">. </w:t>
      </w:r>
      <w:r w:rsidRPr="007233E8">
        <w:rPr>
          <w:rFonts w:ascii="Times New Roman" w:eastAsia="Times New Roman" w:hAnsi="Times New Roman" w:cs="Times New Roman"/>
          <w:color w:val="000000"/>
          <w:sz w:val="28"/>
          <w:szCs w:val="28"/>
          <w:lang w:val="en-US" w:eastAsia="ru-RU"/>
        </w:rPr>
        <w:t>Microbiol</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2005. – V. 56. – P. 845-857</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Steller S. Initiation of surfactin biosynthesis and the role of the SrfD-thioesterase protein / S. Steller, A. Sokoll, C. Wilde, F. Bernhard, P. Franke, J. Vater //  Biochemistry. – 2004. – V. 43. – P. 11331-11343</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Steller S. Structural and functional organization of the fengycinsyntheasemultienzyme system from Bacillus subtilis b213 and A1/3  / S. Steller, D. Vollenbroich, F. Leenders, T. Stein, B. Conrad, J. Hofemeisterr, P. Jaques, P. Thonart, J. Vater //  Chem. 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1999. – V. 6. – P. 31-41</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Sumi C. D. Antimicrobial peptides of the genus Bacillus: a new era for antibiotics / C. D. Sumi, B. W. Yang, I. C. Yeo, Y. T. Hahm //  Can. J. Microbiol</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2015. – V. 61. – P. 93-103</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Sun X. D. Mycotoxin contamination of maize in China. / X. D. Sun, P. Su, H. Shan /</w:t>
      </w:r>
      <w:proofErr w:type="gramStart"/>
      <w:r w:rsidRPr="000561CB">
        <w:rPr>
          <w:rFonts w:ascii="Times New Roman" w:eastAsia="Times New Roman" w:hAnsi="Times New Roman" w:cs="Times New Roman"/>
          <w:color w:val="000000"/>
          <w:sz w:val="28"/>
          <w:szCs w:val="28"/>
          <w:lang w:val="en-US" w:eastAsia="ru-RU"/>
        </w:rPr>
        <w:t>/  Compr</w:t>
      </w:r>
      <w:proofErr w:type="gramEnd"/>
      <w:r w:rsidRPr="000561CB">
        <w:rPr>
          <w:rFonts w:ascii="Times New Roman" w:eastAsia="Times New Roman" w:hAnsi="Times New Roman" w:cs="Times New Roman"/>
          <w:color w:val="000000"/>
          <w:sz w:val="28"/>
          <w:szCs w:val="28"/>
          <w:lang w:val="en-US" w:eastAsia="ru-RU"/>
        </w:rPr>
        <w:t xml:space="preserve"> Rev Food SciFood Saf. – 2017. – V. 16. – P. 835-849</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Tettelin H. Comparative genomics: the bacterial pan-genome / H. Tettelin, D. Riley, C. Cattuto, D. Medini /</w:t>
      </w:r>
      <w:proofErr w:type="gramStart"/>
      <w:r w:rsidRPr="000561CB">
        <w:rPr>
          <w:rFonts w:ascii="Times New Roman" w:eastAsia="Times New Roman" w:hAnsi="Times New Roman" w:cs="Times New Roman"/>
          <w:color w:val="000000"/>
          <w:sz w:val="28"/>
          <w:szCs w:val="28"/>
          <w:lang w:val="en-US" w:eastAsia="ru-RU"/>
        </w:rPr>
        <w:t>/  CurrOpinMicrobiol</w:t>
      </w:r>
      <w:proofErr w:type="gramEnd"/>
      <w:r w:rsidRPr="000561CB">
        <w:rPr>
          <w:rFonts w:ascii="Times New Roman" w:eastAsia="Times New Roman" w:hAnsi="Times New Roman" w:cs="Times New Roman"/>
          <w:color w:val="000000"/>
          <w:sz w:val="28"/>
          <w:szCs w:val="28"/>
          <w:lang w:val="en-US" w:eastAsia="ru-RU"/>
        </w:rPr>
        <w:t>. – 2008. – V. 11. – P. 472-477</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Tettelin H. Erratum. Genome analysis of multiple pathogenic isolates of Streptococcus agalactiae: implications for the microbial “pan-genome.” / H. Tettelin, V. Masignani, M. J. Cieslewicz /</w:t>
      </w:r>
      <w:proofErr w:type="gramStart"/>
      <w:r w:rsidRPr="000561CB">
        <w:rPr>
          <w:rFonts w:ascii="Times New Roman" w:eastAsia="Times New Roman" w:hAnsi="Times New Roman" w:cs="Times New Roman"/>
          <w:color w:val="000000"/>
          <w:sz w:val="28"/>
          <w:szCs w:val="28"/>
          <w:lang w:val="en-US" w:eastAsia="ru-RU"/>
        </w:rPr>
        <w:t>/  Proc</w:t>
      </w:r>
      <w:proofErr w:type="gramEnd"/>
      <w:r w:rsidRPr="000561CB">
        <w:rPr>
          <w:rFonts w:ascii="Times New Roman" w:eastAsia="Times New Roman" w:hAnsi="Times New Roman" w:cs="Times New Roman"/>
          <w:color w:val="000000"/>
          <w:sz w:val="28"/>
          <w:szCs w:val="28"/>
          <w:lang w:val="en-US" w:eastAsia="ru-RU"/>
        </w:rPr>
        <w:t xml:space="preserve"> Natl AcadSci USA. – 2005. – V. 102.  </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Tschape H. Pathogenicity islands of virulent bacteria: structure, function and impact on microbial evolution / H. Tschape, J. Hacker, G. Blum-Oehler, I. Muhldorfer //  MolMicrobiol. – 1997. – V. 23. – P. 1089-1097</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Um S. The fungus-growing termite Macrotermesnatalensis harbors bacillaene-producing Bacillus sp. that inhibit potentially antagonistic fungi / S. Um, A. Fraimout, P. Sapountsiz, D. C. Oh, M. Poulsen //  Sci. Rep</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2013. – V. 3. </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Vakulenko S. B. Versatility of aminoglycosides and prospects for their future / S. B. Vakulenko, S. Mobashery /</w:t>
      </w:r>
      <w:proofErr w:type="gramStart"/>
      <w:r w:rsidRPr="000561CB">
        <w:rPr>
          <w:rFonts w:ascii="Times New Roman" w:eastAsia="Times New Roman" w:hAnsi="Times New Roman" w:cs="Times New Roman"/>
          <w:color w:val="000000"/>
          <w:sz w:val="28"/>
          <w:szCs w:val="28"/>
          <w:lang w:val="en-US" w:eastAsia="ru-RU"/>
        </w:rPr>
        <w:t>/  ClinMicrobiol</w:t>
      </w:r>
      <w:proofErr w:type="gramEnd"/>
      <w:r w:rsidRPr="000561CB">
        <w:rPr>
          <w:rFonts w:ascii="Times New Roman" w:eastAsia="Times New Roman" w:hAnsi="Times New Roman" w:cs="Times New Roman"/>
          <w:color w:val="000000"/>
          <w:sz w:val="28"/>
          <w:szCs w:val="28"/>
          <w:lang w:val="en-US" w:eastAsia="ru-RU"/>
        </w:rPr>
        <w:t xml:space="preserve"> Rev. – 2003. – V. 16. – P. 430-450</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Vineeth Kumar T. V. A review of the mechanism of action of amphibian antimicrobial peptides focusing on peptide-membrane interaction and membrane curvature / T. V. Vineeth Kumar, G. A. Sanil //  Curr.Protein Pept. </w:t>
      </w:r>
      <w:proofErr w:type="gramStart"/>
      <w:r w:rsidRPr="000561CB">
        <w:rPr>
          <w:rFonts w:ascii="Times New Roman" w:eastAsia="Times New Roman" w:hAnsi="Times New Roman" w:cs="Times New Roman"/>
          <w:color w:val="000000"/>
          <w:sz w:val="28"/>
          <w:szCs w:val="28"/>
          <w:lang w:val="en-US" w:eastAsia="ru-RU"/>
        </w:rPr>
        <w:t>Sci. .</w:t>
      </w:r>
      <w:proofErr w:type="gramEnd"/>
      <w:r w:rsidRPr="000561CB">
        <w:rPr>
          <w:rFonts w:ascii="Times New Roman" w:eastAsia="Times New Roman" w:hAnsi="Times New Roman" w:cs="Times New Roman"/>
          <w:color w:val="000000"/>
          <w:sz w:val="28"/>
          <w:szCs w:val="28"/>
          <w:lang w:val="en-US" w:eastAsia="ru-RU"/>
        </w:rPr>
        <w:t xml:space="preserve"> – 2017. – V. 18. – P. 1263-1272</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Wang L. T. Bacillus velezensis is a later heterotypic synonym of Bacillus amyloliquefaciens. / L. T. Wang, F. L. Lee, C. J. Tai, H. P. Kuo /</w:t>
      </w:r>
      <w:proofErr w:type="gramStart"/>
      <w:r w:rsidRPr="000561CB">
        <w:rPr>
          <w:rFonts w:ascii="Times New Roman" w:eastAsia="Times New Roman" w:hAnsi="Times New Roman" w:cs="Times New Roman"/>
          <w:color w:val="000000"/>
          <w:sz w:val="28"/>
          <w:szCs w:val="28"/>
          <w:lang w:val="en-US" w:eastAsia="ru-RU"/>
        </w:rPr>
        <w:t>/  Int</w:t>
      </w:r>
      <w:proofErr w:type="gramEnd"/>
      <w:r w:rsidRPr="000561CB">
        <w:rPr>
          <w:rFonts w:ascii="Times New Roman" w:eastAsia="Times New Roman" w:hAnsi="Times New Roman" w:cs="Times New Roman"/>
          <w:color w:val="000000"/>
          <w:sz w:val="28"/>
          <w:szCs w:val="28"/>
          <w:lang w:val="en-US" w:eastAsia="ru-RU"/>
        </w:rPr>
        <w:t xml:space="preserve"> J SystEvolMicrbiol . – 2008. – V. 58. – P. 671-675</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Wang T. Natural products from Bacillus subtilis with antimicrobial properties / T. Wang, Y. Liang, M. Wu, Z. Chen, J. Lin, L. Yang //  Chin. J. Chem. Eng</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2015. – V. 23. – P. 744-754</w:t>
      </w:r>
    </w:p>
    <w:p w:rsidR="00EF2FB5" w:rsidRPr="007233E8"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Wolf D. The applied side of antimicrobial peptide-inducible promoters from Firmicutes bacteria: expression systems and whole-cell biosensors. / D. Wolf, T. Mascher /</w:t>
      </w:r>
      <w:proofErr w:type="gramStart"/>
      <w:r w:rsidRPr="000561CB">
        <w:rPr>
          <w:rFonts w:ascii="Times New Roman" w:eastAsia="Times New Roman" w:hAnsi="Times New Roman" w:cs="Times New Roman"/>
          <w:color w:val="000000"/>
          <w:sz w:val="28"/>
          <w:szCs w:val="28"/>
          <w:lang w:val="en-US" w:eastAsia="ru-RU"/>
        </w:rPr>
        <w:t>/  Appl</w:t>
      </w:r>
      <w:proofErr w:type="gramEnd"/>
      <w:r w:rsidRPr="000561CB">
        <w:rPr>
          <w:rFonts w:ascii="Times New Roman" w:eastAsia="Times New Roman" w:hAnsi="Times New Roman" w:cs="Times New Roman"/>
          <w:color w:val="000000"/>
          <w:sz w:val="28"/>
          <w:szCs w:val="28"/>
          <w:lang w:val="en-US" w:eastAsia="ru-RU"/>
        </w:rPr>
        <w:t xml:space="preserve">. </w:t>
      </w:r>
      <w:r w:rsidRPr="007233E8">
        <w:rPr>
          <w:rFonts w:ascii="Times New Roman" w:eastAsia="Times New Roman" w:hAnsi="Times New Roman" w:cs="Times New Roman"/>
          <w:color w:val="000000"/>
          <w:sz w:val="28"/>
          <w:szCs w:val="28"/>
          <w:lang w:val="en-US" w:eastAsia="ru-RU"/>
        </w:rPr>
        <w:t>Microbiol. Biotechnol</w:t>
      </w:r>
      <w:r w:rsidR="00037AE7">
        <w:rPr>
          <w:rFonts w:ascii="Times New Roman" w:eastAsia="Times New Roman" w:hAnsi="Times New Roman" w:cs="Times New Roman"/>
          <w:color w:val="000000"/>
          <w:sz w:val="28"/>
          <w:szCs w:val="28"/>
          <w:lang w:val="en-US" w:eastAsia="ru-RU"/>
        </w:rPr>
        <w:t>.</w:t>
      </w:r>
      <w:r w:rsidRPr="007233E8">
        <w:rPr>
          <w:rFonts w:ascii="Times New Roman" w:eastAsia="Times New Roman" w:hAnsi="Times New Roman" w:cs="Times New Roman"/>
          <w:color w:val="000000"/>
          <w:sz w:val="28"/>
          <w:szCs w:val="28"/>
          <w:lang w:val="en-US" w:eastAsia="ru-RU"/>
        </w:rPr>
        <w:t xml:space="preserve"> – 2016. – V. 100. – P. 4817-4829</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Wu L. Bacilysin from Bacillus amyloliquefaciens FZB42 has specific bactericidal activity against harmful algal bloom species / L. Wu, H. Wu, L. Chen, S. Xie, H. Zang, R. Borriss, X. Gao //  Appl. Environ. Microbiol. – 2014. – V. 80. – P. 7512-7520</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 xml:space="preserve">Wu L. Bacilysin overproduction in Bacillus amyloliquefaciens FZB42 markerless derivative strains FZBREP and FZBSPA enhances antibacterial activity. / L. Wu, H. Wu, L. Chen, L. Lin, R. </w:t>
      </w:r>
      <w:proofErr w:type="gramStart"/>
      <w:r w:rsidRPr="000561CB">
        <w:rPr>
          <w:rFonts w:ascii="Times New Roman" w:eastAsia="Times New Roman" w:hAnsi="Times New Roman" w:cs="Times New Roman"/>
          <w:color w:val="000000"/>
          <w:sz w:val="28"/>
          <w:szCs w:val="28"/>
          <w:lang w:val="en-US" w:eastAsia="ru-RU"/>
        </w:rPr>
        <w:t>Borriss  /</w:t>
      </w:r>
      <w:proofErr w:type="gramEnd"/>
      <w:r w:rsidRPr="000561CB">
        <w:rPr>
          <w:rFonts w:ascii="Times New Roman" w:eastAsia="Times New Roman" w:hAnsi="Times New Roman" w:cs="Times New Roman"/>
          <w:color w:val="000000"/>
          <w:sz w:val="28"/>
          <w:szCs w:val="28"/>
          <w:lang w:val="en-US" w:eastAsia="ru-RU"/>
        </w:rPr>
        <w:t>/  Appl. Microbiol. Biotechnol. . – 2015. – V. 99. – P. 4255-4263</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Wu L. Difficidin and bacilysin from Bacillus amyloliquefaciens FZB42 have antibacterial activity against Xanthomonasoryzae rice pathogens / L. Wu, H. Wu, L. Chen, X. Yu, R. Borriss, X. Gao  //  Sci. Rep</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2015. – V. 5. – P. 12975</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Xu T. b-1</w:t>
      </w:r>
      <w:proofErr w:type="gramStart"/>
      <w:r w:rsidRPr="000561CB">
        <w:rPr>
          <w:rFonts w:ascii="Times New Roman" w:eastAsia="Times New Roman" w:hAnsi="Times New Roman" w:cs="Times New Roman"/>
          <w:color w:val="000000"/>
          <w:sz w:val="28"/>
          <w:szCs w:val="28"/>
          <w:lang w:val="en-US" w:eastAsia="ru-RU"/>
        </w:rPr>
        <w:t>,3</w:t>
      </w:r>
      <w:proofErr w:type="gramEnd"/>
      <w:r w:rsidRPr="000561CB">
        <w:rPr>
          <w:rFonts w:ascii="Times New Roman" w:eastAsia="Times New Roman" w:hAnsi="Times New Roman" w:cs="Times New Roman"/>
          <w:color w:val="000000"/>
          <w:sz w:val="28"/>
          <w:szCs w:val="28"/>
          <w:lang w:val="en-US" w:eastAsia="ru-RU"/>
        </w:rPr>
        <w:t>–1,4-glucanase genefrom Bacillus velezensis ZJ20 exerts antifungal effect onplant pathogenic fungi. / T. Xu, T. Zhu, S. Li /</w:t>
      </w:r>
      <w:proofErr w:type="gramStart"/>
      <w:r w:rsidRPr="000561CB">
        <w:rPr>
          <w:rFonts w:ascii="Times New Roman" w:eastAsia="Times New Roman" w:hAnsi="Times New Roman" w:cs="Times New Roman"/>
          <w:color w:val="000000"/>
          <w:sz w:val="28"/>
          <w:szCs w:val="28"/>
          <w:lang w:val="en-US" w:eastAsia="ru-RU"/>
        </w:rPr>
        <w:t>/  World</w:t>
      </w:r>
      <w:proofErr w:type="gramEnd"/>
      <w:r w:rsidRPr="000561CB">
        <w:rPr>
          <w:rFonts w:ascii="Times New Roman" w:eastAsia="Times New Roman" w:hAnsi="Times New Roman" w:cs="Times New Roman"/>
          <w:color w:val="000000"/>
          <w:sz w:val="28"/>
          <w:szCs w:val="28"/>
          <w:lang w:val="en-US" w:eastAsia="ru-RU"/>
        </w:rPr>
        <w:t xml:space="preserve"> J MicrobBiotechnol. – 2016. – V. 32. – P. 1-9</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Xu Z. H. Contribution of Bacillomycin D in Bacillusamyloliquefaciens SQR9 to antifungal activity and bio</w:t>
      </w:r>
      <w:r w:rsidRPr="000561CB">
        <w:rPr>
          <w:rFonts w:ascii="Times New Roman" w:eastAsia="Times New Roman" w:hAnsi="Times New Roman" w:cs="Times New Roman"/>
          <w:color w:val="000000"/>
          <w:sz w:val="28"/>
          <w:szCs w:val="28"/>
          <w:lang w:eastAsia="ru-RU"/>
        </w:rPr>
        <w:t>ﬁ</w:t>
      </w:r>
      <w:r w:rsidRPr="000561CB">
        <w:rPr>
          <w:rFonts w:ascii="Times New Roman" w:eastAsia="Times New Roman" w:hAnsi="Times New Roman" w:cs="Times New Roman"/>
          <w:color w:val="000000"/>
          <w:sz w:val="28"/>
          <w:szCs w:val="28"/>
          <w:lang w:val="en-US" w:eastAsia="ru-RU"/>
        </w:rPr>
        <w:t>lmformation / Z. H. Xu, J. H. Shao, B. Li //  Appl Environ Microbiol . – 2013. – V. 79. – P. 808-815</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Yilmaz M. Antimicrobial activities of some Bacillus spp. strains  isolated from the soil / M. Yilmaz, H. Soran, Y. Beyatli //  Microbiological Research. – 2006. – V. 161. – P. 127-131</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eastAsia="ru-RU"/>
        </w:rPr>
      </w:pPr>
      <w:r w:rsidRPr="000561CB">
        <w:rPr>
          <w:rFonts w:ascii="Times New Roman" w:eastAsia="Times New Roman" w:hAnsi="Times New Roman" w:cs="Times New Roman"/>
          <w:color w:val="000000"/>
          <w:sz w:val="28"/>
          <w:szCs w:val="28"/>
          <w:lang w:val="en-US" w:eastAsia="ru-RU"/>
        </w:rPr>
        <w:t>Yoo J. S. Macrolactin N, a new peptide deformylase inhibitor produced by Bacillus subtilis.  / J. S. Yoo, C. J. Zheng, S. Lee, J. H. Kwak, W. G. Kim /</w:t>
      </w:r>
      <w:proofErr w:type="gramStart"/>
      <w:r w:rsidRPr="000561CB">
        <w:rPr>
          <w:rFonts w:ascii="Times New Roman" w:eastAsia="Times New Roman" w:hAnsi="Times New Roman" w:cs="Times New Roman"/>
          <w:color w:val="000000"/>
          <w:sz w:val="28"/>
          <w:szCs w:val="28"/>
          <w:lang w:val="en-US" w:eastAsia="ru-RU"/>
        </w:rPr>
        <w:t>/  Bioorg</w:t>
      </w:r>
      <w:proofErr w:type="gramEnd"/>
      <w:r w:rsidRPr="000561CB">
        <w:rPr>
          <w:rFonts w:ascii="Times New Roman" w:eastAsia="Times New Roman" w:hAnsi="Times New Roman" w:cs="Times New Roman"/>
          <w:color w:val="000000"/>
          <w:sz w:val="28"/>
          <w:szCs w:val="28"/>
          <w:lang w:val="en-US" w:eastAsia="ru-RU"/>
        </w:rPr>
        <w:t xml:space="preserve">. Med. Chem. </w:t>
      </w:r>
      <w:r w:rsidRPr="000561CB">
        <w:rPr>
          <w:rFonts w:ascii="Times New Roman" w:eastAsia="Times New Roman" w:hAnsi="Times New Roman" w:cs="Times New Roman"/>
          <w:color w:val="000000"/>
          <w:sz w:val="28"/>
          <w:szCs w:val="28"/>
          <w:lang w:eastAsia="ru-RU"/>
        </w:rPr>
        <w:t>Lett. . – 2006. – V. 16. – P. 4889-4892</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Yuan J. Production of bacillomycin- and macrolactin-type antibiotics by Bacillus amyloliquefaciens NJN-6 for suppressing soilborne plant pathogens / J. Yuan, B. Li, N. Zhang, R. Waseem, Q. Shen, Q. Huang //  J. Agric. FoodChem</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2012. – V. 60. – P. 2976-2981</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Zeriouth H. The iturin-like lipopeptides are essential components in the biological control arsenal of Bacillus subtilis against bacterial diseases of cucurbits / H. Zeriouth, D. Romero, L. García-Gutiérrez, F. M. Cazorla, A. De Vicente, A. Pérez-García //  Mol. Plant Microbe Interact</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2011. – V. 24. – P. 1540-1552</w:t>
      </w:r>
    </w:p>
    <w:p w:rsidR="00EF2FB5" w:rsidRPr="000561CB" w:rsidRDefault="00EF2FB5" w:rsidP="00EF2FB5">
      <w:pPr>
        <w:pStyle w:val="a6"/>
        <w:numPr>
          <w:ilvl w:val="0"/>
          <w:numId w:val="5"/>
        </w:numPr>
        <w:spacing w:after="0" w:line="360" w:lineRule="auto"/>
        <w:rPr>
          <w:rFonts w:ascii="Times New Roman" w:eastAsia="Times New Roman" w:hAnsi="Times New Roman" w:cs="Times New Roman"/>
          <w:color w:val="000000"/>
          <w:sz w:val="28"/>
          <w:szCs w:val="28"/>
          <w:lang w:val="en-US" w:eastAsia="ru-RU"/>
        </w:rPr>
      </w:pPr>
      <w:r w:rsidRPr="000561CB">
        <w:rPr>
          <w:rFonts w:ascii="Times New Roman" w:eastAsia="Times New Roman" w:hAnsi="Times New Roman" w:cs="Times New Roman"/>
          <w:color w:val="000000"/>
          <w:sz w:val="28"/>
          <w:szCs w:val="28"/>
          <w:lang w:val="en-US" w:eastAsia="ru-RU"/>
        </w:rPr>
        <w:t>Zimmerman S. Difficidin and oxydifficidin: novel broad spectrum antibacterial antibiotics produced by Bacillus subtilis. I. Production, taxonomy and antibacterial activity / S. Zimmerman, C. Schwartz, R. Monaghan, B. Pelak, B. Weissberger, E. Gilfillan //  J. Antibiot</w:t>
      </w:r>
      <w:r w:rsidR="00037AE7">
        <w:rPr>
          <w:rFonts w:ascii="Times New Roman" w:eastAsia="Times New Roman" w:hAnsi="Times New Roman" w:cs="Times New Roman"/>
          <w:color w:val="000000"/>
          <w:sz w:val="28"/>
          <w:szCs w:val="28"/>
          <w:lang w:val="en-US" w:eastAsia="ru-RU"/>
        </w:rPr>
        <w:t>.</w:t>
      </w:r>
      <w:r w:rsidRPr="000561CB">
        <w:rPr>
          <w:rFonts w:ascii="Times New Roman" w:eastAsia="Times New Roman" w:hAnsi="Times New Roman" w:cs="Times New Roman"/>
          <w:color w:val="000000"/>
          <w:sz w:val="28"/>
          <w:szCs w:val="28"/>
          <w:lang w:val="en-US" w:eastAsia="ru-RU"/>
        </w:rPr>
        <w:t xml:space="preserve"> – 1987. – V. 40. – P. 1677-1681</w:t>
      </w:r>
    </w:p>
    <w:p w:rsidR="00EF2FB5" w:rsidRPr="00EF2FB5" w:rsidRDefault="00EF2FB5" w:rsidP="00835263">
      <w:pPr>
        <w:spacing w:after="0" w:line="360" w:lineRule="auto"/>
        <w:ind w:firstLine="567"/>
        <w:jc w:val="both"/>
        <w:rPr>
          <w:rFonts w:ascii="Times New Roman" w:eastAsia="Times New Roman" w:hAnsi="Times New Roman" w:cs="Times New Roman"/>
          <w:sz w:val="28"/>
          <w:szCs w:val="28"/>
          <w:lang w:val="en-US"/>
        </w:rPr>
      </w:pPr>
    </w:p>
    <w:sectPr w:rsidR="00EF2FB5" w:rsidRPr="00EF2FB5" w:rsidSect="007C2B09">
      <w:headerReference w:type="default" r:id="rId4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0206" w:rsidRDefault="007A0206">
      <w:pPr>
        <w:spacing w:after="0" w:line="240" w:lineRule="auto"/>
      </w:pPr>
      <w:r>
        <w:separator/>
      </w:r>
    </w:p>
  </w:endnote>
  <w:endnote w:type="continuationSeparator" w:id="0">
    <w:p w:rsidR="007A0206" w:rsidRDefault="007A020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0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imesNewRomanPSMT">
    <w:altName w:val="MS Mincho"/>
    <w:panose1 w:val="00000000000000000000"/>
    <w:charset w:val="00"/>
    <w:family w:val="roman"/>
    <w:notTrueType/>
    <w:pitch w:val="default"/>
    <w:sig w:usb0="00000003" w:usb1="00000000" w:usb2="00000000" w:usb3="00000000" w:csb0="00000001" w:csb1="00000000"/>
  </w:font>
  <w:font w:name="Cambria Math">
    <w:panose1 w:val="02040503050406030204"/>
    <w:charset w:val="01"/>
    <w:family w:val="roman"/>
    <w:notTrueType/>
    <w:pitch w:val="variable"/>
    <w:sig w:usb0="00000000" w:usb1="00000000" w:usb2="00000000" w:usb3="00000000" w:csb0="0000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93B" w:rsidRDefault="00FB593B">
    <w:pPr>
      <w:pStyle w:val="a9"/>
      <w:jc w:val="right"/>
    </w:pPr>
  </w:p>
  <w:p w:rsidR="00FB593B" w:rsidRDefault="00FB593B">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0206" w:rsidRDefault="007A0206">
      <w:pPr>
        <w:spacing w:after="0" w:line="240" w:lineRule="auto"/>
      </w:pPr>
      <w:r>
        <w:separator/>
      </w:r>
    </w:p>
  </w:footnote>
  <w:footnote w:type="continuationSeparator" w:id="0">
    <w:p w:rsidR="007A0206" w:rsidRDefault="007A020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4534543"/>
      <w:docPartObj>
        <w:docPartGallery w:val="Page Numbers (Top of Page)"/>
        <w:docPartUnique/>
      </w:docPartObj>
    </w:sdtPr>
    <w:sdtContent>
      <w:p w:rsidR="00FB593B" w:rsidRDefault="00B95FF0">
        <w:pPr>
          <w:pStyle w:val="a7"/>
          <w:jc w:val="right"/>
        </w:pPr>
        <w:fldSimple w:instr="PAGE   \* MERGEFORMAT">
          <w:r w:rsidR="00B905DB">
            <w:rPr>
              <w:noProof/>
            </w:rPr>
            <w:t>5</w:t>
          </w:r>
        </w:fldSimple>
      </w:p>
    </w:sdtContent>
  </w:sdt>
  <w:p w:rsidR="00FB593B" w:rsidRDefault="00FB593B">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4496417"/>
      <w:docPartObj>
        <w:docPartGallery w:val="Page Numbers (Top of Page)"/>
        <w:docPartUnique/>
      </w:docPartObj>
    </w:sdtPr>
    <w:sdtContent>
      <w:p w:rsidR="00FB593B" w:rsidRDefault="00B95FF0">
        <w:pPr>
          <w:pStyle w:val="a7"/>
          <w:jc w:val="right"/>
        </w:pPr>
        <w:fldSimple w:instr="PAGE   \* MERGEFORMAT">
          <w:r w:rsidR="00B905DB">
            <w:rPr>
              <w:noProof/>
            </w:rPr>
            <w:t>16</w:t>
          </w:r>
        </w:fldSimple>
      </w:p>
    </w:sdtContent>
  </w:sdt>
  <w:p w:rsidR="00FB593B" w:rsidRDefault="00FB593B">
    <w:pPr>
      <w:pStyle w:val="a7"/>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93B" w:rsidRDefault="00FB593B">
    <w:pPr>
      <w:pStyle w:val="a7"/>
      <w:jc w:val="right"/>
    </w:pPr>
  </w:p>
  <w:p w:rsidR="00FB593B" w:rsidRDefault="00FB593B">
    <w:pPr>
      <w:pStyle w:val="a7"/>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805608"/>
      <w:docPartObj>
        <w:docPartGallery w:val="Page Numbers (Top of Page)"/>
        <w:docPartUnique/>
      </w:docPartObj>
    </w:sdtPr>
    <w:sdtContent>
      <w:p w:rsidR="00FB593B" w:rsidRDefault="00B95FF0">
        <w:pPr>
          <w:pStyle w:val="a7"/>
          <w:jc w:val="right"/>
        </w:pPr>
      </w:p>
    </w:sdtContent>
  </w:sdt>
  <w:p w:rsidR="00FB593B" w:rsidRDefault="00FB593B">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F0412D"/>
    <w:multiLevelType w:val="hybridMultilevel"/>
    <w:tmpl w:val="4DBEF97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113C62AE"/>
    <w:multiLevelType w:val="hybridMultilevel"/>
    <w:tmpl w:val="F8B4A36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
    <w:nsid w:val="34403E32"/>
    <w:multiLevelType w:val="multilevel"/>
    <w:tmpl w:val="1D42C52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36DF3695"/>
    <w:multiLevelType w:val="hybridMultilevel"/>
    <w:tmpl w:val="F61412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5D533AB"/>
    <w:multiLevelType w:val="hybridMultilevel"/>
    <w:tmpl w:val="B7EA0D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00E7412"/>
    <w:multiLevelType w:val="hybridMultilevel"/>
    <w:tmpl w:val="30BC19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5FA464AA"/>
    <w:multiLevelType w:val="multilevel"/>
    <w:tmpl w:val="12E65F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
  </w:num>
  <w:num w:numId="2">
    <w:abstractNumId w:val="4"/>
  </w:num>
  <w:num w:numId="3">
    <w:abstractNumId w:val="6"/>
  </w:num>
  <w:num w:numId="4">
    <w:abstractNumId w:val="1"/>
  </w:num>
  <w:num w:numId="5">
    <w:abstractNumId w:val="3"/>
  </w:num>
  <w:num w:numId="6">
    <w:abstractNumId w:val="5"/>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6"/>
  <w:hideSpellingErrors/>
  <w:hideGrammaticalErrors/>
  <w:proofState w:grammar="clean"/>
  <w:defaultTabStop w:val="708"/>
  <w:hyphenationZone w:val="357"/>
  <w:characterSpacingControl w:val="doNotCompress"/>
  <w:footnotePr>
    <w:footnote w:id="-1"/>
    <w:footnote w:id="0"/>
  </w:footnotePr>
  <w:endnotePr>
    <w:endnote w:id="-1"/>
    <w:endnote w:id="0"/>
  </w:endnotePr>
  <w:compat/>
  <w:rsids>
    <w:rsidRoot w:val="005222D2"/>
    <w:rsid w:val="00033602"/>
    <w:rsid w:val="00037A35"/>
    <w:rsid w:val="00037AE7"/>
    <w:rsid w:val="00070457"/>
    <w:rsid w:val="00077E6E"/>
    <w:rsid w:val="000A06A7"/>
    <w:rsid w:val="000A2C2A"/>
    <w:rsid w:val="000B440D"/>
    <w:rsid w:val="000C4BBA"/>
    <w:rsid w:val="000D6BF4"/>
    <w:rsid w:val="000D7B2A"/>
    <w:rsid w:val="000D7FD5"/>
    <w:rsid w:val="00100879"/>
    <w:rsid w:val="001019EC"/>
    <w:rsid w:val="00114723"/>
    <w:rsid w:val="001275B9"/>
    <w:rsid w:val="001614EA"/>
    <w:rsid w:val="001751EC"/>
    <w:rsid w:val="00184E36"/>
    <w:rsid w:val="00187A40"/>
    <w:rsid w:val="00191AD3"/>
    <w:rsid w:val="00191E12"/>
    <w:rsid w:val="001A100B"/>
    <w:rsid w:val="001A1102"/>
    <w:rsid w:val="001C1F4C"/>
    <w:rsid w:val="001C4454"/>
    <w:rsid w:val="001E65CD"/>
    <w:rsid w:val="001E72CA"/>
    <w:rsid w:val="00220453"/>
    <w:rsid w:val="002211F4"/>
    <w:rsid w:val="0022227C"/>
    <w:rsid w:val="0025728F"/>
    <w:rsid w:val="00257CAF"/>
    <w:rsid w:val="00261D73"/>
    <w:rsid w:val="00262A9C"/>
    <w:rsid w:val="0026539A"/>
    <w:rsid w:val="0028606A"/>
    <w:rsid w:val="00287554"/>
    <w:rsid w:val="00290D51"/>
    <w:rsid w:val="002A1BD3"/>
    <w:rsid w:val="002B6647"/>
    <w:rsid w:val="002E2043"/>
    <w:rsid w:val="002E3F64"/>
    <w:rsid w:val="003114C8"/>
    <w:rsid w:val="0032621C"/>
    <w:rsid w:val="00336D1E"/>
    <w:rsid w:val="00362A1E"/>
    <w:rsid w:val="003C0CAB"/>
    <w:rsid w:val="003C5CD8"/>
    <w:rsid w:val="003D2BF9"/>
    <w:rsid w:val="003E45CB"/>
    <w:rsid w:val="003E7591"/>
    <w:rsid w:val="00404B51"/>
    <w:rsid w:val="0043719C"/>
    <w:rsid w:val="004566ED"/>
    <w:rsid w:val="00457E37"/>
    <w:rsid w:val="00462788"/>
    <w:rsid w:val="00467BC1"/>
    <w:rsid w:val="00490A8D"/>
    <w:rsid w:val="00491264"/>
    <w:rsid w:val="004A5C2F"/>
    <w:rsid w:val="004B3AE4"/>
    <w:rsid w:val="004D0F1E"/>
    <w:rsid w:val="004E7A18"/>
    <w:rsid w:val="004F67AD"/>
    <w:rsid w:val="004F764A"/>
    <w:rsid w:val="00511083"/>
    <w:rsid w:val="005115CC"/>
    <w:rsid w:val="00512D7D"/>
    <w:rsid w:val="005222D2"/>
    <w:rsid w:val="00554B91"/>
    <w:rsid w:val="005620CA"/>
    <w:rsid w:val="00585441"/>
    <w:rsid w:val="005A784D"/>
    <w:rsid w:val="005B4386"/>
    <w:rsid w:val="005B690F"/>
    <w:rsid w:val="005D180F"/>
    <w:rsid w:val="005D57B3"/>
    <w:rsid w:val="005E43B8"/>
    <w:rsid w:val="005E7B7C"/>
    <w:rsid w:val="005F3D1D"/>
    <w:rsid w:val="00650743"/>
    <w:rsid w:val="00651522"/>
    <w:rsid w:val="0066090C"/>
    <w:rsid w:val="0066698C"/>
    <w:rsid w:val="006712E4"/>
    <w:rsid w:val="0067562A"/>
    <w:rsid w:val="006875A0"/>
    <w:rsid w:val="00694671"/>
    <w:rsid w:val="006B36EB"/>
    <w:rsid w:val="006B5718"/>
    <w:rsid w:val="006C2BAC"/>
    <w:rsid w:val="006E3BF3"/>
    <w:rsid w:val="006F0B8C"/>
    <w:rsid w:val="006F3905"/>
    <w:rsid w:val="007010DA"/>
    <w:rsid w:val="0070390F"/>
    <w:rsid w:val="00721315"/>
    <w:rsid w:val="0075426C"/>
    <w:rsid w:val="00756133"/>
    <w:rsid w:val="007723D6"/>
    <w:rsid w:val="00783173"/>
    <w:rsid w:val="007A0206"/>
    <w:rsid w:val="007B1A3F"/>
    <w:rsid w:val="007C1D81"/>
    <w:rsid w:val="007C2B09"/>
    <w:rsid w:val="007D2665"/>
    <w:rsid w:val="00812AA1"/>
    <w:rsid w:val="00835263"/>
    <w:rsid w:val="00843E9A"/>
    <w:rsid w:val="00862F43"/>
    <w:rsid w:val="00864BAE"/>
    <w:rsid w:val="00873FA6"/>
    <w:rsid w:val="008832E1"/>
    <w:rsid w:val="008A22DD"/>
    <w:rsid w:val="008B5FC5"/>
    <w:rsid w:val="008D2C4F"/>
    <w:rsid w:val="008D46CF"/>
    <w:rsid w:val="00901796"/>
    <w:rsid w:val="00947BDC"/>
    <w:rsid w:val="00947C6C"/>
    <w:rsid w:val="009536DE"/>
    <w:rsid w:val="0096446B"/>
    <w:rsid w:val="009A03D0"/>
    <w:rsid w:val="009A7326"/>
    <w:rsid w:val="009B04AB"/>
    <w:rsid w:val="009B43C6"/>
    <w:rsid w:val="00A01E97"/>
    <w:rsid w:val="00A50B7D"/>
    <w:rsid w:val="00A70222"/>
    <w:rsid w:val="00A71C1D"/>
    <w:rsid w:val="00A72F14"/>
    <w:rsid w:val="00A76F8C"/>
    <w:rsid w:val="00A811F4"/>
    <w:rsid w:val="00A8585B"/>
    <w:rsid w:val="00A86CB9"/>
    <w:rsid w:val="00AA3496"/>
    <w:rsid w:val="00AB2F73"/>
    <w:rsid w:val="00AB572C"/>
    <w:rsid w:val="00AD2033"/>
    <w:rsid w:val="00AD3DBC"/>
    <w:rsid w:val="00AF5A14"/>
    <w:rsid w:val="00B253E2"/>
    <w:rsid w:val="00B27FA5"/>
    <w:rsid w:val="00B31BFA"/>
    <w:rsid w:val="00B409B4"/>
    <w:rsid w:val="00B46ACC"/>
    <w:rsid w:val="00B50B19"/>
    <w:rsid w:val="00B50BCC"/>
    <w:rsid w:val="00B56514"/>
    <w:rsid w:val="00B60DE5"/>
    <w:rsid w:val="00B60DF7"/>
    <w:rsid w:val="00B656E1"/>
    <w:rsid w:val="00B84125"/>
    <w:rsid w:val="00B905DB"/>
    <w:rsid w:val="00B95FF0"/>
    <w:rsid w:val="00BD6C9D"/>
    <w:rsid w:val="00BE4C9D"/>
    <w:rsid w:val="00BF696B"/>
    <w:rsid w:val="00C1081F"/>
    <w:rsid w:val="00C15DB8"/>
    <w:rsid w:val="00C3354D"/>
    <w:rsid w:val="00C37492"/>
    <w:rsid w:val="00C469A7"/>
    <w:rsid w:val="00C54221"/>
    <w:rsid w:val="00C553DC"/>
    <w:rsid w:val="00CB1AE0"/>
    <w:rsid w:val="00CB26B2"/>
    <w:rsid w:val="00CB5F92"/>
    <w:rsid w:val="00CB6D8B"/>
    <w:rsid w:val="00CE312B"/>
    <w:rsid w:val="00CE5818"/>
    <w:rsid w:val="00D013C8"/>
    <w:rsid w:val="00D166F5"/>
    <w:rsid w:val="00D216C6"/>
    <w:rsid w:val="00D374DC"/>
    <w:rsid w:val="00D47E24"/>
    <w:rsid w:val="00D75DA1"/>
    <w:rsid w:val="00DD2DBF"/>
    <w:rsid w:val="00E01C92"/>
    <w:rsid w:val="00E05F5A"/>
    <w:rsid w:val="00E16EE5"/>
    <w:rsid w:val="00E51F0A"/>
    <w:rsid w:val="00E856D5"/>
    <w:rsid w:val="00EA638E"/>
    <w:rsid w:val="00EE5EC8"/>
    <w:rsid w:val="00EF2FB5"/>
    <w:rsid w:val="00EF6B33"/>
    <w:rsid w:val="00F405CE"/>
    <w:rsid w:val="00F4295C"/>
    <w:rsid w:val="00F55AAA"/>
    <w:rsid w:val="00F622A9"/>
    <w:rsid w:val="00F75E0D"/>
    <w:rsid w:val="00F85CE5"/>
    <w:rsid w:val="00F92CE2"/>
    <w:rsid w:val="00FA1A15"/>
    <w:rsid w:val="00FA5619"/>
    <w:rsid w:val="00FB593B"/>
    <w:rsid w:val="00FC23F7"/>
    <w:rsid w:val="00FC6F78"/>
    <w:rsid w:val="00FD0B52"/>
    <w:rsid w:val="00FE72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2B09"/>
    <w:rPr>
      <w:lang w:val="uk-UA"/>
    </w:rPr>
  </w:style>
  <w:style w:type="paragraph" w:styleId="1">
    <w:name w:val="heading 1"/>
    <w:basedOn w:val="a"/>
    <w:next w:val="a"/>
    <w:link w:val="10"/>
    <w:uiPriority w:val="9"/>
    <w:qFormat/>
    <w:rsid w:val="00CB26B2"/>
    <w:pPr>
      <w:keepNext/>
      <w:keepLines/>
      <w:spacing w:after="0" w:line="360" w:lineRule="auto"/>
      <w:jc w:val="center"/>
      <w:outlineLvl w:val="0"/>
    </w:pPr>
    <w:rPr>
      <w:rFonts w:ascii="Times New Roman" w:eastAsiaTheme="majorEastAsia" w:hAnsi="Times New Roman" w:cstheme="majorBidi"/>
      <w:b/>
      <w:sz w:val="28"/>
      <w:szCs w:val="32"/>
    </w:rPr>
  </w:style>
  <w:style w:type="paragraph" w:styleId="2">
    <w:name w:val="heading 2"/>
    <w:basedOn w:val="a"/>
    <w:link w:val="20"/>
    <w:uiPriority w:val="9"/>
    <w:qFormat/>
    <w:rsid w:val="007C1D81"/>
    <w:pPr>
      <w:spacing w:beforeAutospacing="1" w:after="0" w:afterAutospacing="1" w:line="360" w:lineRule="auto"/>
      <w:outlineLvl w:val="1"/>
    </w:pPr>
    <w:rPr>
      <w:rFonts w:ascii="Times New Roman" w:eastAsia="Times New Roman" w:hAnsi="Times New Roman" w:cs="Times New Roman"/>
      <w:b/>
      <w:bCs/>
      <w:sz w:val="28"/>
      <w:szCs w:val="36"/>
      <w:lang w:val="ru-RU" w:eastAsia="ru-RU"/>
    </w:rPr>
  </w:style>
  <w:style w:type="paragraph" w:styleId="3">
    <w:name w:val="heading 3"/>
    <w:basedOn w:val="a"/>
    <w:next w:val="a"/>
    <w:link w:val="30"/>
    <w:uiPriority w:val="9"/>
    <w:unhideWhenUsed/>
    <w:qFormat/>
    <w:rsid w:val="007C1D81"/>
    <w:pPr>
      <w:keepNext/>
      <w:keepLines/>
      <w:spacing w:after="0" w:line="360" w:lineRule="auto"/>
      <w:jc w:val="both"/>
      <w:outlineLvl w:val="2"/>
    </w:pPr>
    <w:rPr>
      <w:rFonts w:ascii="Times New Roman" w:eastAsiaTheme="majorEastAsia" w:hAnsi="Times New Roman" w:cstheme="majorBidi"/>
      <w:b/>
      <w:sz w:val="28"/>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222D2"/>
    <w:rPr>
      <w:color w:val="0000FF"/>
      <w:u w:val="single"/>
    </w:rPr>
  </w:style>
  <w:style w:type="character" w:customStyle="1" w:styleId="jlqj4b">
    <w:name w:val="jlqj4b"/>
    <w:basedOn w:val="a0"/>
    <w:rsid w:val="005115CC"/>
  </w:style>
  <w:style w:type="paragraph" w:styleId="a4">
    <w:name w:val="Balloon Text"/>
    <w:basedOn w:val="a"/>
    <w:link w:val="a5"/>
    <w:uiPriority w:val="99"/>
    <w:semiHidden/>
    <w:unhideWhenUsed/>
    <w:rsid w:val="009A7326"/>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A7326"/>
    <w:rPr>
      <w:rFonts w:ascii="Tahoma" w:hAnsi="Tahoma" w:cs="Tahoma"/>
      <w:sz w:val="16"/>
      <w:szCs w:val="16"/>
      <w:lang w:val="uk-UA"/>
    </w:rPr>
  </w:style>
  <w:style w:type="paragraph" w:styleId="a6">
    <w:name w:val="List Paragraph"/>
    <w:basedOn w:val="a"/>
    <w:uiPriority w:val="34"/>
    <w:qFormat/>
    <w:rsid w:val="00362A1E"/>
    <w:pPr>
      <w:ind w:left="720"/>
      <w:contextualSpacing/>
    </w:pPr>
    <w:rPr>
      <w:lang w:val="ru-RU"/>
    </w:rPr>
  </w:style>
  <w:style w:type="character" w:customStyle="1" w:styleId="20">
    <w:name w:val="Заголовок 2 Знак"/>
    <w:basedOn w:val="a0"/>
    <w:link w:val="2"/>
    <w:uiPriority w:val="9"/>
    <w:rsid w:val="007C1D81"/>
    <w:rPr>
      <w:rFonts w:ascii="Times New Roman" w:eastAsia="Times New Roman" w:hAnsi="Times New Roman" w:cs="Times New Roman"/>
      <w:b/>
      <w:bCs/>
      <w:sz w:val="28"/>
      <w:szCs w:val="36"/>
      <w:lang w:eastAsia="ru-RU"/>
    </w:rPr>
  </w:style>
  <w:style w:type="paragraph" w:styleId="a7">
    <w:name w:val="header"/>
    <w:basedOn w:val="a"/>
    <w:link w:val="a8"/>
    <w:uiPriority w:val="99"/>
    <w:unhideWhenUsed/>
    <w:rsid w:val="00783173"/>
    <w:pPr>
      <w:tabs>
        <w:tab w:val="center" w:pos="4677"/>
        <w:tab w:val="right" w:pos="9355"/>
      </w:tabs>
      <w:spacing w:after="0" w:line="240" w:lineRule="auto"/>
    </w:pPr>
    <w:rPr>
      <w:rFonts w:ascii="Times New Roman" w:hAnsi="Times New Roman"/>
      <w:sz w:val="28"/>
      <w:lang w:val="ru-RU"/>
    </w:rPr>
  </w:style>
  <w:style w:type="character" w:customStyle="1" w:styleId="a8">
    <w:name w:val="Верхний колонтитул Знак"/>
    <w:basedOn w:val="a0"/>
    <w:link w:val="a7"/>
    <w:uiPriority w:val="99"/>
    <w:rsid w:val="00783173"/>
    <w:rPr>
      <w:rFonts w:ascii="Times New Roman" w:hAnsi="Times New Roman"/>
      <w:sz w:val="28"/>
    </w:rPr>
  </w:style>
  <w:style w:type="paragraph" w:styleId="a9">
    <w:name w:val="footer"/>
    <w:basedOn w:val="a"/>
    <w:link w:val="aa"/>
    <w:uiPriority w:val="99"/>
    <w:unhideWhenUsed/>
    <w:rsid w:val="00783173"/>
    <w:pPr>
      <w:tabs>
        <w:tab w:val="center" w:pos="4677"/>
        <w:tab w:val="right" w:pos="9355"/>
      </w:tabs>
      <w:spacing w:after="0" w:line="240" w:lineRule="auto"/>
    </w:pPr>
    <w:rPr>
      <w:rFonts w:ascii="Times New Roman" w:hAnsi="Times New Roman"/>
      <w:sz w:val="28"/>
      <w:lang w:val="ru-RU"/>
    </w:rPr>
  </w:style>
  <w:style w:type="character" w:customStyle="1" w:styleId="aa">
    <w:name w:val="Нижний колонтитул Знак"/>
    <w:basedOn w:val="a0"/>
    <w:link w:val="a9"/>
    <w:uiPriority w:val="99"/>
    <w:rsid w:val="00783173"/>
    <w:rPr>
      <w:rFonts w:ascii="Times New Roman" w:hAnsi="Times New Roman"/>
      <w:sz w:val="28"/>
    </w:rPr>
  </w:style>
  <w:style w:type="table" w:styleId="ab">
    <w:name w:val="Table Grid"/>
    <w:basedOn w:val="a1"/>
    <w:uiPriority w:val="59"/>
    <w:rsid w:val="0078317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xfm77198263">
    <w:name w:val="xfm_77198263"/>
    <w:basedOn w:val="a0"/>
    <w:rsid w:val="00783173"/>
  </w:style>
  <w:style w:type="character" w:styleId="ac">
    <w:name w:val="Strong"/>
    <w:uiPriority w:val="22"/>
    <w:qFormat/>
    <w:rsid w:val="00783173"/>
    <w:rPr>
      <w:b/>
      <w:bCs/>
    </w:rPr>
  </w:style>
  <w:style w:type="character" w:customStyle="1" w:styleId="tlid-translation">
    <w:name w:val="tlid-translation"/>
    <w:basedOn w:val="a0"/>
    <w:rsid w:val="00783173"/>
    <w:rPr>
      <w:rFonts w:cs="Times New Roman"/>
    </w:rPr>
  </w:style>
  <w:style w:type="paragraph" w:customStyle="1" w:styleId="11">
    <w:name w:val="Текст 1"/>
    <w:basedOn w:val="a"/>
    <w:qFormat/>
    <w:rsid w:val="00783173"/>
    <w:pPr>
      <w:spacing w:after="0" w:line="360" w:lineRule="auto"/>
      <w:ind w:firstLine="709"/>
      <w:jc w:val="both"/>
    </w:pPr>
    <w:rPr>
      <w:rFonts w:ascii="Times New Roman" w:hAnsi="Times New Roman"/>
      <w:sz w:val="28"/>
      <w:u w:color="000000"/>
      <w:lang w:val="ru-RU"/>
    </w:rPr>
  </w:style>
  <w:style w:type="character" w:styleId="ad">
    <w:name w:val="Emphasis"/>
    <w:basedOn w:val="a0"/>
    <w:uiPriority w:val="20"/>
    <w:qFormat/>
    <w:rsid w:val="003E7591"/>
    <w:rPr>
      <w:i/>
      <w:iCs/>
    </w:rPr>
  </w:style>
  <w:style w:type="character" w:styleId="ae">
    <w:name w:val="Placeholder Text"/>
    <w:basedOn w:val="a0"/>
    <w:uiPriority w:val="99"/>
    <w:semiHidden/>
    <w:rsid w:val="00F4295C"/>
    <w:rPr>
      <w:color w:val="808080"/>
    </w:rPr>
  </w:style>
  <w:style w:type="character" w:customStyle="1" w:styleId="30">
    <w:name w:val="Заголовок 3 Знак"/>
    <w:basedOn w:val="a0"/>
    <w:link w:val="3"/>
    <w:uiPriority w:val="9"/>
    <w:rsid w:val="007C1D81"/>
    <w:rPr>
      <w:rFonts w:ascii="Times New Roman" w:eastAsiaTheme="majorEastAsia" w:hAnsi="Times New Roman" w:cstheme="majorBidi"/>
      <w:b/>
      <w:sz w:val="28"/>
      <w:szCs w:val="24"/>
      <w:lang w:val="uk-UA"/>
    </w:rPr>
  </w:style>
  <w:style w:type="character" w:customStyle="1" w:styleId="10">
    <w:name w:val="Заголовок 1 Знак"/>
    <w:basedOn w:val="a0"/>
    <w:link w:val="1"/>
    <w:uiPriority w:val="9"/>
    <w:rsid w:val="00CB26B2"/>
    <w:rPr>
      <w:rFonts w:ascii="Times New Roman" w:eastAsiaTheme="majorEastAsia" w:hAnsi="Times New Roman" w:cstheme="majorBidi"/>
      <w:b/>
      <w:sz w:val="28"/>
      <w:szCs w:val="32"/>
      <w:lang w:val="uk-UA"/>
    </w:rPr>
  </w:style>
  <w:style w:type="paragraph" w:customStyle="1" w:styleId="12">
    <w:name w:val="Абзац списка1"/>
    <w:basedOn w:val="a"/>
    <w:rsid w:val="001751EC"/>
    <w:pPr>
      <w:ind w:left="720"/>
      <w:contextualSpacing/>
    </w:pPr>
    <w:rPr>
      <w:rFonts w:ascii="Calibri" w:eastAsia="Times New Roman" w:hAnsi="Calibri" w:cs="Times New Roman"/>
      <w:u w:color="000000"/>
    </w:rPr>
  </w:style>
  <w:style w:type="paragraph" w:customStyle="1" w:styleId="21">
    <w:name w:val="Абзац списка2"/>
    <w:basedOn w:val="a"/>
    <w:rsid w:val="001751EC"/>
    <w:pPr>
      <w:ind w:left="720"/>
      <w:contextualSpacing/>
    </w:pPr>
    <w:rPr>
      <w:rFonts w:ascii="Calibri" w:eastAsia="Times New Roman" w:hAnsi="Calibri" w:cs="Times New Roman"/>
      <w:u w:color="000000"/>
    </w:rPr>
  </w:style>
  <w:style w:type="character" w:customStyle="1" w:styleId="viiyi">
    <w:name w:val="viiyi"/>
    <w:basedOn w:val="a0"/>
    <w:rsid w:val="000A2C2A"/>
  </w:style>
  <w:style w:type="paragraph" w:styleId="af">
    <w:name w:val="TOC Heading"/>
    <w:basedOn w:val="1"/>
    <w:next w:val="a"/>
    <w:uiPriority w:val="39"/>
    <w:unhideWhenUsed/>
    <w:qFormat/>
    <w:rsid w:val="0066090C"/>
    <w:pPr>
      <w:spacing w:before="480"/>
      <w:outlineLvl w:val="9"/>
    </w:pPr>
    <w:rPr>
      <w:b w:val="0"/>
      <w:bCs/>
      <w:szCs w:val="28"/>
      <w:lang w:val="ru-RU"/>
    </w:rPr>
  </w:style>
  <w:style w:type="paragraph" w:styleId="31">
    <w:name w:val="toc 3"/>
    <w:basedOn w:val="a"/>
    <w:next w:val="a"/>
    <w:autoRedefine/>
    <w:uiPriority w:val="39"/>
    <w:unhideWhenUsed/>
    <w:qFormat/>
    <w:rsid w:val="0066090C"/>
    <w:pPr>
      <w:tabs>
        <w:tab w:val="right" w:leader="dot" w:pos="9345"/>
      </w:tabs>
      <w:spacing w:after="0" w:line="240" w:lineRule="auto"/>
      <w:ind w:firstLine="567"/>
    </w:pPr>
    <w:rPr>
      <w:rFonts w:ascii="Times New Roman" w:eastAsiaTheme="minorEastAsia" w:hAnsi="Times New Roman"/>
      <w:smallCaps/>
      <w:sz w:val="28"/>
      <w:lang w:val="ru-RU" w:eastAsia="ru-RU"/>
    </w:rPr>
  </w:style>
  <w:style w:type="paragraph" w:styleId="22">
    <w:name w:val="toc 2"/>
    <w:basedOn w:val="a"/>
    <w:next w:val="a"/>
    <w:autoRedefine/>
    <w:uiPriority w:val="39"/>
    <w:unhideWhenUsed/>
    <w:qFormat/>
    <w:rsid w:val="0066090C"/>
    <w:pPr>
      <w:tabs>
        <w:tab w:val="right" w:leader="dot" w:pos="9345"/>
      </w:tabs>
      <w:spacing w:after="0" w:line="240" w:lineRule="auto"/>
      <w:ind w:firstLine="284"/>
    </w:pPr>
    <w:rPr>
      <w:rFonts w:ascii="Times New Roman" w:eastAsiaTheme="minorEastAsia" w:hAnsi="Times New Roman"/>
      <w:bCs/>
      <w:smallCaps/>
      <w:sz w:val="28"/>
      <w:lang w:val="ru-RU" w:eastAsia="ru-RU"/>
    </w:rPr>
  </w:style>
  <w:style w:type="paragraph" w:styleId="13">
    <w:name w:val="toc 1"/>
    <w:basedOn w:val="a"/>
    <w:next w:val="a"/>
    <w:autoRedefine/>
    <w:uiPriority w:val="39"/>
    <w:unhideWhenUsed/>
    <w:qFormat/>
    <w:rsid w:val="0066090C"/>
    <w:pPr>
      <w:spacing w:after="0" w:line="240" w:lineRule="auto"/>
    </w:pPr>
    <w:rPr>
      <w:rFonts w:ascii="Times New Roman" w:eastAsiaTheme="minorEastAsia" w:hAnsi="Times New Roman"/>
      <w:bCs/>
      <w:caps/>
      <w:sz w:val="28"/>
      <w:lang w:val="ru-RU" w:eastAsia="ru-RU"/>
    </w:rPr>
  </w:style>
  <w:style w:type="paragraph" w:styleId="4">
    <w:name w:val="toc 4"/>
    <w:basedOn w:val="a"/>
    <w:next w:val="a"/>
    <w:autoRedefine/>
    <w:uiPriority w:val="39"/>
    <w:unhideWhenUsed/>
    <w:rsid w:val="0066090C"/>
    <w:pPr>
      <w:spacing w:after="0"/>
    </w:pPr>
    <w:rPr>
      <w:rFonts w:eastAsiaTheme="minorEastAsia"/>
      <w:lang w:val="ru-RU" w:eastAsia="ru-RU"/>
    </w:rPr>
  </w:style>
  <w:style w:type="paragraph" w:styleId="5">
    <w:name w:val="toc 5"/>
    <w:basedOn w:val="a"/>
    <w:next w:val="a"/>
    <w:autoRedefine/>
    <w:uiPriority w:val="39"/>
    <w:unhideWhenUsed/>
    <w:rsid w:val="0066090C"/>
    <w:pPr>
      <w:spacing w:after="0"/>
    </w:pPr>
    <w:rPr>
      <w:rFonts w:eastAsiaTheme="minorEastAsia"/>
      <w:lang w:val="ru-RU" w:eastAsia="ru-RU"/>
    </w:rPr>
  </w:style>
  <w:style w:type="paragraph" w:styleId="6">
    <w:name w:val="toc 6"/>
    <w:basedOn w:val="a"/>
    <w:next w:val="a"/>
    <w:autoRedefine/>
    <w:uiPriority w:val="39"/>
    <w:unhideWhenUsed/>
    <w:rsid w:val="0066090C"/>
    <w:pPr>
      <w:spacing w:after="0"/>
    </w:pPr>
    <w:rPr>
      <w:rFonts w:eastAsiaTheme="minorEastAsia"/>
      <w:lang w:val="ru-RU" w:eastAsia="ru-RU"/>
    </w:rPr>
  </w:style>
  <w:style w:type="paragraph" w:styleId="7">
    <w:name w:val="toc 7"/>
    <w:basedOn w:val="a"/>
    <w:next w:val="a"/>
    <w:autoRedefine/>
    <w:uiPriority w:val="39"/>
    <w:unhideWhenUsed/>
    <w:rsid w:val="0066090C"/>
    <w:pPr>
      <w:spacing w:after="0"/>
    </w:pPr>
    <w:rPr>
      <w:rFonts w:eastAsiaTheme="minorEastAsia"/>
      <w:lang w:val="ru-RU" w:eastAsia="ru-RU"/>
    </w:rPr>
  </w:style>
  <w:style w:type="paragraph" w:styleId="8">
    <w:name w:val="toc 8"/>
    <w:basedOn w:val="a"/>
    <w:next w:val="a"/>
    <w:autoRedefine/>
    <w:uiPriority w:val="39"/>
    <w:unhideWhenUsed/>
    <w:rsid w:val="0066090C"/>
    <w:pPr>
      <w:spacing w:after="0"/>
    </w:pPr>
    <w:rPr>
      <w:rFonts w:eastAsiaTheme="minorEastAsia"/>
      <w:lang w:val="ru-RU" w:eastAsia="ru-RU"/>
    </w:rPr>
  </w:style>
  <w:style w:type="paragraph" w:styleId="9">
    <w:name w:val="toc 9"/>
    <w:basedOn w:val="a"/>
    <w:next w:val="a"/>
    <w:autoRedefine/>
    <w:uiPriority w:val="39"/>
    <w:unhideWhenUsed/>
    <w:rsid w:val="0066090C"/>
    <w:pPr>
      <w:spacing w:after="0"/>
    </w:pPr>
    <w:rPr>
      <w:rFonts w:eastAsiaTheme="minorEastAsia"/>
      <w:lang w:val="ru-RU" w:eastAsia="ru-RU"/>
    </w:rPr>
  </w:style>
  <w:style w:type="paragraph" w:customStyle="1" w:styleId="14">
    <w:name w:val="Обычный1"/>
    <w:rsid w:val="00B50B19"/>
    <w:pPr>
      <w:spacing w:after="0"/>
    </w:pPr>
    <w:rPr>
      <w:rFonts w:ascii="Arial" w:eastAsia="Arial" w:hAnsi="Arial" w:cs="Arial"/>
      <w:lang w:eastAsia="ru-RU"/>
    </w:rPr>
  </w:style>
  <w:style w:type="paragraph" w:styleId="af0">
    <w:name w:val="Normal (Web)"/>
    <w:basedOn w:val="a"/>
    <w:uiPriority w:val="99"/>
    <w:unhideWhenUsed/>
    <w:rsid w:val="00F92CE2"/>
    <w:pPr>
      <w:spacing w:before="100" w:beforeAutospacing="1" w:after="142" w:line="288" w:lineRule="auto"/>
    </w:pPr>
    <w:rPr>
      <w:rFonts w:ascii="Times New Roman" w:eastAsia="Times New Roman" w:hAnsi="Times New Roman" w:cs="Times New Roman"/>
      <w:sz w:val="24"/>
      <w:szCs w:val="24"/>
      <w:u w:color="000000"/>
      <w:lang w:val="ru-RU" w:eastAsia="ru-RU"/>
    </w:rPr>
  </w:style>
</w:styles>
</file>

<file path=word/webSettings.xml><?xml version="1.0" encoding="utf-8"?>
<w:webSettings xmlns:r="http://schemas.openxmlformats.org/officeDocument/2006/relationships" xmlns:w="http://schemas.openxmlformats.org/wordprocessingml/2006/main">
  <w:divs>
    <w:div w:id="127432252">
      <w:bodyDiv w:val="1"/>
      <w:marLeft w:val="0"/>
      <w:marRight w:val="0"/>
      <w:marTop w:val="0"/>
      <w:marBottom w:val="0"/>
      <w:divBdr>
        <w:top w:val="none" w:sz="0" w:space="0" w:color="auto"/>
        <w:left w:val="none" w:sz="0" w:space="0" w:color="auto"/>
        <w:bottom w:val="none" w:sz="0" w:space="0" w:color="auto"/>
        <w:right w:val="none" w:sz="0" w:space="0" w:color="auto"/>
      </w:divBdr>
    </w:div>
    <w:div w:id="270750600">
      <w:bodyDiv w:val="1"/>
      <w:marLeft w:val="0"/>
      <w:marRight w:val="0"/>
      <w:marTop w:val="0"/>
      <w:marBottom w:val="0"/>
      <w:divBdr>
        <w:top w:val="none" w:sz="0" w:space="0" w:color="auto"/>
        <w:left w:val="none" w:sz="0" w:space="0" w:color="auto"/>
        <w:bottom w:val="none" w:sz="0" w:space="0" w:color="auto"/>
        <w:right w:val="none" w:sz="0" w:space="0" w:color="auto"/>
      </w:divBdr>
    </w:div>
    <w:div w:id="304088192">
      <w:bodyDiv w:val="1"/>
      <w:marLeft w:val="0"/>
      <w:marRight w:val="0"/>
      <w:marTop w:val="0"/>
      <w:marBottom w:val="0"/>
      <w:divBdr>
        <w:top w:val="none" w:sz="0" w:space="0" w:color="auto"/>
        <w:left w:val="none" w:sz="0" w:space="0" w:color="auto"/>
        <w:bottom w:val="none" w:sz="0" w:space="0" w:color="auto"/>
        <w:right w:val="none" w:sz="0" w:space="0" w:color="auto"/>
      </w:divBdr>
    </w:div>
    <w:div w:id="483472449">
      <w:bodyDiv w:val="1"/>
      <w:marLeft w:val="0"/>
      <w:marRight w:val="0"/>
      <w:marTop w:val="0"/>
      <w:marBottom w:val="0"/>
      <w:divBdr>
        <w:top w:val="none" w:sz="0" w:space="0" w:color="auto"/>
        <w:left w:val="none" w:sz="0" w:space="0" w:color="auto"/>
        <w:bottom w:val="none" w:sz="0" w:space="0" w:color="auto"/>
        <w:right w:val="none" w:sz="0" w:space="0" w:color="auto"/>
      </w:divBdr>
    </w:div>
    <w:div w:id="567542258">
      <w:bodyDiv w:val="1"/>
      <w:marLeft w:val="0"/>
      <w:marRight w:val="0"/>
      <w:marTop w:val="0"/>
      <w:marBottom w:val="0"/>
      <w:divBdr>
        <w:top w:val="none" w:sz="0" w:space="0" w:color="auto"/>
        <w:left w:val="none" w:sz="0" w:space="0" w:color="auto"/>
        <w:bottom w:val="none" w:sz="0" w:space="0" w:color="auto"/>
        <w:right w:val="none" w:sz="0" w:space="0" w:color="auto"/>
      </w:divBdr>
      <w:divsChild>
        <w:div w:id="566763786">
          <w:marLeft w:val="0"/>
          <w:marRight w:val="0"/>
          <w:marTop w:val="0"/>
          <w:marBottom w:val="0"/>
          <w:divBdr>
            <w:top w:val="none" w:sz="0" w:space="0" w:color="auto"/>
            <w:left w:val="none" w:sz="0" w:space="0" w:color="auto"/>
            <w:bottom w:val="none" w:sz="0" w:space="0" w:color="auto"/>
            <w:right w:val="none" w:sz="0" w:space="0" w:color="auto"/>
          </w:divBdr>
          <w:divsChild>
            <w:div w:id="1361930056">
              <w:marLeft w:val="0"/>
              <w:marRight w:val="0"/>
              <w:marTop w:val="0"/>
              <w:marBottom w:val="0"/>
              <w:divBdr>
                <w:top w:val="none" w:sz="0" w:space="0" w:color="auto"/>
                <w:left w:val="none" w:sz="0" w:space="0" w:color="auto"/>
                <w:bottom w:val="none" w:sz="0" w:space="0" w:color="auto"/>
                <w:right w:val="none" w:sz="0" w:space="0" w:color="auto"/>
              </w:divBdr>
            </w:div>
            <w:div w:id="1575778587">
              <w:marLeft w:val="0"/>
              <w:marRight w:val="0"/>
              <w:marTop w:val="0"/>
              <w:marBottom w:val="0"/>
              <w:divBdr>
                <w:top w:val="none" w:sz="0" w:space="0" w:color="auto"/>
                <w:left w:val="none" w:sz="0" w:space="0" w:color="auto"/>
                <w:bottom w:val="none" w:sz="0" w:space="0" w:color="auto"/>
                <w:right w:val="none" w:sz="0" w:space="0" w:color="auto"/>
              </w:divBdr>
            </w:div>
          </w:divsChild>
        </w:div>
        <w:div w:id="409886720">
          <w:marLeft w:val="0"/>
          <w:marRight w:val="0"/>
          <w:marTop w:val="0"/>
          <w:marBottom w:val="0"/>
          <w:divBdr>
            <w:top w:val="none" w:sz="0" w:space="0" w:color="auto"/>
            <w:left w:val="none" w:sz="0" w:space="0" w:color="auto"/>
            <w:bottom w:val="none" w:sz="0" w:space="0" w:color="auto"/>
            <w:right w:val="none" w:sz="0" w:space="0" w:color="auto"/>
          </w:divBdr>
        </w:div>
        <w:div w:id="977107857">
          <w:marLeft w:val="0"/>
          <w:marRight w:val="0"/>
          <w:marTop w:val="0"/>
          <w:marBottom w:val="0"/>
          <w:divBdr>
            <w:top w:val="none" w:sz="0" w:space="0" w:color="auto"/>
            <w:left w:val="none" w:sz="0" w:space="0" w:color="auto"/>
            <w:bottom w:val="none" w:sz="0" w:space="0" w:color="auto"/>
            <w:right w:val="none" w:sz="0" w:space="0" w:color="auto"/>
          </w:divBdr>
          <w:divsChild>
            <w:div w:id="736365577">
              <w:marLeft w:val="0"/>
              <w:marRight w:val="0"/>
              <w:marTop w:val="0"/>
              <w:marBottom w:val="0"/>
              <w:divBdr>
                <w:top w:val="none" w:sz="0" w:space="0" w:color="auto"/>
                <w:left w:val="none" w:sz="0" w:space="0" w:color="auto"/>
                <w:bottom w:val="none" w:sz="0" w:space="0" w:color="auto"/>
                <w:right w:val="none" w:sz="0" w:space="0" w:color="auto"/>
              </w:divBdr>
              <w:divsChild>
                <w:div w:id="2102019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753119">
      <w:bodyDiv w:val="1"/>
      <w:marLeft w:val="0"/>
      <w:marRight w:val="0"/>
      <w:marTop w:val="0"/>
      <w:marBottom w:val="0"/>
      <w:divBdr>
        <w:top w:val="none" w:sz="0" w:space="0" w:color="auto"/>
        <w:left w:val="none" w:sz="0" w:space="0" w:color="auto"/>
        <w:bottom w:val="none" w:sz="0" w:space="0" w:color="auto"/>
        <w:right w:val="none" w:sz="0" w:space="0" w:color="auto"/>
      </w:divBdr>
    </w:div>
    <w:div w:id="736248882">
      <w:bodyDiv w:val="1"/>
      <w:marLeft w:val="0"/>
      <w:marRight w:val="0"/>
      <w:marTop w:val="0"/>
      <w:marBottom w:val="0"/>
      <w:divBdr>
        <w:top w:val="none" w:sz="0" w:space="0" w:color="auto"/>
        <w:left w:val="none" w:sz="0" w:space="0" w:color="auto"/>
        <w:bottom w:val="none" w:sz="0" w:space="0" w:color="auto"/>
        <w:right w:val="none" w:sz="0" w:space="0" w:color="auto"/>
      </w:divBdr>
      <w:divsChild>
        <w:div w:id="449057719">
          <w:marLeft w:val="0"/>
          <w:marRight w:val="0"/>
          <w:marTop w:val="166"/>
          <w:marBottom w:val="166"/>
          <w:divBdr>
            <w:top w:val="none" w:sz="0" w:space="0" w:color="auto"/>
            <w:left w:val="none" w:sz="0" w:space="0" w:color="auto"/>
            <w:bottom w:val="none" w:sz="0" w:space="0" w:color="auto"/>
            <w:right w:val="none" w:sz="0" w:space="0" w:color="auto"/>
          </w:divBdr>
        </w:div>
        <w:div w:id="1360937639">
          <w:marLeft w:val="0"/>
          <w:marRight w:val="0"/>
          <w:marTop w:val="166"/>
          <w:marBottom w:val="166"/>
          <w:divBdr>
            <w:top w:val="none" w:sz="0" w:space="0" w:color="auto"/>
            <w:left w:val="none" w:sz="0" w:space="0" w:color="auto"/>
            <w:bottom w:val="none" w:sz="0" w:space="0" w:color="auto"/>
            <w:right w:val="none" w:sz="0" w:space="0" w:color="auto"/>
          </w:divBdr>
        </w:div>
      </w:divsChild>
    </w:div>
    <w:div w:id="800071976">
      <w:bodyDiv w:val="1"/>
      <w:marLeft w:val="0"/>
      <w:marRight w:val="0"/>
      <w:marTop w:val="0"/>
      <w:marBottom w:val="0"/>
      <w:divBdr>
        <w:top w:val="none" w:sz="0" w:space="0" w:color="auto"/>
        <w:left w:val="none" w:sz="0" w:space="0" w:color="auto"/>
        <w:bottom w:val="none" w:sz="0" w:space="0" w:color="auto"/>
        <w:right w:val="none" w:sz="0" w:space="0" w:color="auto"/>
      </w:divBdr>
    </w:div>
    <w:div w:id="822085085">
      <w:bodyDiv w:val="1"/>
      <w:marLeft w:val="0"/>
      <w:marRight w:val="0"/>
      <w:marTop w:val="0"/>
      <w:marBottom w:val="0"/>
      <w:divBdr>
        <w:top w:val="none" w:sz="0" w:space="0" w:color="auto"/>
        <w:left w:val="none" w:sz="0" w:space="0" w:color="auto"/>
        <w:bottom w:val="none" w:sz="0" w:space="0" w:color="auto"/>
        <w:right w:val="none" w:sz="0" w:space="0" w:color="auto"/>
      </w:divBdr>
    </w:div>
    <w:div w:id="863597915">
      <w:bodyDiv w:val="1"/>
      <w:marLeft w:val="0"/>
      <w:marRight w:val="0"/>
      <w:marTop w:val="0"/>
      <w:marBottom w:val="0"/>
      <w:divBdr>
        <w:top w:val="none" w:sz="0" w:space="0" w:color="auto"/>
        <w:left w:val="none" w:sz="0" w:space="0" w:color="auto"/>
        <w:bottom w:val="none" w:sz="0" w:space="0" w:color="auto"/>
        <w:right w:val="none" w:sz="0" w:space="0" w:color="auto"/>
      </w:divBdr>
      <w:divsChild>
        <w:div w:id="1634092063">
          <w:marLeft w:val="0"/>
          <w:marRight w:val="0"/>
          <w:marTop w:val="0"/>
          <w:marBottom w:val="0"/>
          <w:divBdr>
            <w:top w:val="none" w:sz="0" w:space="0" w:color="auto"/>
            <w:left w:val="none" w:sz="0" w:space="0" w:color="auto"/>
            <w:bottom w:val="none" w:sz="0" w:space="0" w:color="auto"/>
            <w:right w:val="none" w:sz="0" w:space="0" w:color="auto"/>
          </w:divBdr>
          <w:divsChild>
            <w:div w:id="1726443790">
              <w:marLeft w:val="0"/>
              <w:marRight w:val="0"/>
              <w:marTop w:val="0"/>
              <w:marBottom w:val="0"/>
              <w:divBdr>
                <w:top w:val="none" w:sz="0" w:space="0" w:color="auto"/>
                <w:left w:val="none" w:sz="0" w:space="0" w:color="auto"/>
                <w:bottom w:val="none" w:sz="0" w:space="0" w:color="auto"/>
                <w:right w:val="none" w:sz="0" w:space="0" w:color="auto"/>
              </w:divBdr>
              <w:divsChild>
                <w:div w:id="185349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7995693">
          <w:marLeft w:val="0"/>
          <w:marRight w:val="0"/>
          <w:marTop w:val="0"/>
          <w:marBottom w:val="0"/>
          <w:divBdr>
            <w:top w:val="none" w:sz="0" w:space="0" w:color="auto"/>
            <w:left w:val="none" w:sz="0" w:space="0" w:color="auto"/>
            <w:bottom w:val="none" w:sz="0" w:space="0" w:color="auto"/>
            <w:right w:val="none" w:sz="0" w:space="0" w:color="auto"/>
          </w:divBdr>
          <w:divsChild>
            <w:div w:id="1817797389">
              <w:marLeft w:val="0"/>
              <w:marRight w:val="0"/>
              <w:marTop w:val="0"/>
              <w:marBottom w:val="0"/>
              <w:divBdr>
                <w:top w:val="none" w:sz="0" w:space="0" w:color="auto"/>
                <w:left w:val="none" w:sz="0" w:space="0" w:color="auto"/>
                <w:bottom w:val="none" w:sz="0" w:space="0" w:color="auto"/>
                <w:right w:val="none" w:sz="0" w:space="0" w:color="auto"/>
              </w:divBdr>
            </w:div>
            <w:div w:id="323166213">
              <w:marLeft w:val="0"/>
              <w:marRight w:val="0"/>
              <w:marTop w:val="0"/>
              <w:marBottom w:val="0"/>
              <w:divBdr>
                <w:top w:val="none" w:sz="0" w:space="0" w:color="auto"/>
                <w:left w:val="none" w:sz="0" w:space="0" w:color="auto"/>
                <w:bottom w:val="none" w:sz="0" w:space="0" w:color="auto"/>
                <w:right w:val="none" w:sz="0" w:space="0" w:color="auto"/>
              </w:divBdr>
            </w:div>
          </w:divsChild>
        </w:div>
        <w:div w:id="2012681858">
          <w:marLeft w:val="0"/>
          <w:marRight w:val="0"/>
          <w:marTop w:val="0"/>
          <w:marBottom w:val="0"/>
          <w:divBdr>
            <w:top w:val="none" w:sz="0" w:space="0" w:color="auto"/>
            <w:left w:val="none" w:sz="0" w:space="0" w:color="auto"/>
            <w:bottom w:val="none" w:sz="0" w:space="0" w:color="auto"/>
            <w:right w:val="none" w:sz="0" w:space="0" w:color="auto"/>
          </w:divBdr>
        </w:div>
        <w:div w:id="245770191">
          <w:marLeft w:val="0"/>
          <w:marRight w:val="0"/>
          <w:marTop w:val="0"/>
          <w:marBottom w:val="0"/>
          <w:divBdr>
            <w:top w:val="none" w:sz="0" w:space="0" w:color="auto"/>
            <w:left w:val="none" w:sz="0" w:space="0" w:color="auto"/>
            <w:bottom w:val="none" w:sz="0" w:space="0" w:color="auto"/>
            <w:right w:val="none" w:sz="0" w:space="0" w:color="auto"/>
          </w:divBdr>
          <w:divsChild>
            <w:div w:id="842358027">
              <w:marLeft w:val="0"/>
              <w:marRight w:val="0"/>
              <w:marTop w:val="0"/>
              <w:marBottom w:val="0"/>
              <w:divBdr>
                <w:top w:val="none" w:sz="0" w:space="0" w:color="auto"/>
                <w:left w:val="none" w:sz="0" w:space="0" w:color="auto"/>
                <w:bottom w:val="none" w:sz="0" w:space="0" w:color="auto"/>
                <w:right w:val="none" w:sz="0" w:space="0" w:color="auto"/>
              </w:divBdr>
              <w:divsChild>
                <w:div w:id="276959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448688">
      <w:bodyDiv w:val="1"/>
      <w:marLeft w:val="0"/>
      <w:marRight w:val="0"/>
      <w:marTop w:val="0"/>
      <w:marBottom w:val="0"/>
      <w:divBdr>
        <w:top w:val="none" w:sz="0" w:space="0" w:color="auto"/>
        <w:left w:val="none" w:sz="0" w:space="0" w:color="auto"/>
        <w:bottom w:val="none" w:sz="0" w:space="0" w:color="auto"/>
        <w:right w:val="none" w:sz="0" w:space="0" w:color="auto"/>
      </w:divBdr>
    </w:div>
    <w:div w:id="908150150">
      <w:bodyDiv w:val="1"/>
      <w:marLeft w:val="0"/>
      <w:marRight w:val="0"/>
      <w:marTop w:val="0"/>
      <w:marBottom w:val="0"/>
      <w:divBdr>
        <w:top w:val="none" w:sz="0" w:space="0" w:color="auto"/>
        <w:left w:val="none" w:sz="0" w:space="0" w:color="auto"/>
        <w:bottom w:val="none" w:sz="0" w:space="0" w:color="auto"/>
        <w:right w:val="none" w:sz="0" w:space="0" w:color="auto"/>
      </w:divBdr>
    </w:div>
    <w:div w:id="990987472">
      <w:bodyDiv w:val="1"/>
      <w:marLeft w:val="0"/>
      <w:marRight w:val="0"/>
      <w:marTop w:val="0"/>
      <w:marBottom w:val="0"/>
      <w:divBdr>
        <w:top w:val="none" w:sz="0" w:space="0" w:color="auto"/>
        <w:left w:val="none" w:sz="0" w:space="0" w:color="auto"/>
        <w:bottom w:val="none" w:sz="0" w:space="0" w:color="auto"/>
        <w:right w:val="none" w:sz="0" w:space="0" w:color="auto"/>
      </w:divBdr>
    </w:div>
    <w:div w:id="1003124307">
      <w:bodyDiv w:val="1"/>
      <w:marLeft w:val="0"/>
      <w:marRight w:val="0"/>
      <w:marTop w:val="0"/>
      <w:marBottom w:val="0"/>
      <w:divBdr>
        <w:top w:val="none" w:sz="0" w:space="0" w:color="auto"/>
        <w:left w:val="none" w:sz="0" w:space="0" w:color="auto"/>
        <w:bottom w:val="none" w:sz="0" w:space="0" w:color="auto"/>
        <w:right w:val="none" w:sz="0" w:space="0" w:color="auto"/>
      </w:divBdr>
    </w:div>
    <w:div w:id="1020475506">
      <w:bodyDiv w:val="1"/>
      <w:marLeft w:val="0"/>
      <w:marRight w:val="0"/>
      <w:marTop w:val="0"/>
      <w:marBottom w:val="0"/>
      <w:divBdr>
        <w:top w:val="none" w:sz="0" w:space="0" w:color="auto"/>
        <w:left w:val="none" w:sz="0" w:space="0" w:color="auto"/>
        <w:bottom w:val="none" w:sz="0" w:space="0" w:color="auto"/>
        <w:right w:val="none" w:sz="0" w:space="0" w:color="auto"/>
      </w:divBdr>
    </w:div>
    <w:div w:id="1120029624">
      <w:bodyDiv w:val="1"/>
      <w:marLeft w:val="0"/>
      <w:marRight w:val="0"/>
      <w:marTop w:val="0"/>
      <w:marBottom w:val="0"/>
      <w:divBdr>
        <w:top w:val="none" w:sz="0" w:space="0" w:color="auto"/>
        <w:left w:val="none" w:sz="0" w:space="0" w:color="auto"/>
        <w:bottom w:val="none" w:sz="0" w:space="0" w:color="auto"/>
        <w:right w:val="none" w:sz="0" w:space="0" w:color="auto"/>
      </w:divBdr>
    </w:div>
    <w:div w:id="1258253883">
      <w:bodyDiv w:val="1"/>
      <w:marLeft w:val="0"/>
      <w:marRight w:val="0"/>
      <w:marTop w:val="0"/>
      <w:marBottom w:val="0"/>
      <w:divBdr>
        <w:top w:val="none" w:sz="0" w:space="0" w:color="auto"/>
        <w:left w:val="none" w:sz="0" w:space="0" w:color="auto"/>
        <w:bottom w:val="none" w:sz="0" w:space="0" w:color="auto"/>
        <w:right w:val="none" w:sz="0" w:space="0" w:color="auto"/>
      </w:divBdr>
      <w:divsChild>
        <w:div w:id="1420130344">
          <w:marLeft w:val="0"/>
          <w:marRight w:val="0"/>
          <w:marTop w:val="0"/>
          <w:marBottom w:val="0"/>
          <w:divBdr>
            <w:top w:val="none" w:sz="0" w:space="0" w:color="auto"/>
            <w:left w:val="none" w:sz="0" w:space="0" w:color="auto"/>
            <w:bottom w:val="none" w:sz="0" w:space="0" w:color="auto"/>
            <w:right w:val="none" w:sz="0" w:space="0" w:color="auto"/>
          </w:divBdr>
          <w:divsChild>
            <w:div w:id="250547987">
              <w:marLeft w:val="0"/>
              <w:marRight w:val="0"/>
              <w:marTop w:val="0"/>
              <w:marBottom w:val="0"/>
              <w:divBdr>
                <w:top w:val="none" w:sz="0" w:space="0" w:color="auto"/>
                <w:left w:val="none" w:sz="0" w:space="0" w:color="auto"/>
                <w:bottom w:val="none" w:sz="0" w:space="0" w:color="auto"/>
                <w:right w:val="none" w:sz="0" w:space="0" w:color="auto"/>
              </w:divBdr>
            </w:div>
            <w:div w:id="1571039307">
              <w:marLeft w:val="0"/>
              <w:marRight w:val="0"/>
              <w:marTop w:val="0"/>
              <w:marBottom w:val="0"/>
              <w:divBdr>
                <w:top w:val="none" w:sz="0" w:space="0" w:color="auto"/>
                <w:left w:val="none" w:sz="0" w:space="0" w:color="auto"/>
                <w:bottom w:val="none" w:sz="0" w:space="0" w:color="auto"/>
                <w:right w:val="none" w:sz="0" w:space="0" w:color="auto"/>
              </w:divBdr>
            </w:div>
          </w:divsChild>
        </w:div>
        <w:div w:id="1567109961">
          <w:marLeft w:val="0"/>
          <w:marRight w:val="0"/>
          <w:marTop w:val="100"/>
          <w:marBottom w:val="0"/>
          <w:divBdr>
            <w:top w:val="none" w:sz="0" w:space="0" w:color="auto"/>
            <w:left w:val="none" w:sz="0" w:space="0" w:color="auto"/>
            <w:bottom w:val="none" w:sz="0" w:space="0" w:color="auto"/>
            <w:right w:val="none" w:sz="0" w:space="0" w:color="auto"/>
          </w:divBdr>
          <w:divsChild>
            <w:div w:id="824197830">
              <w:marLeft w:val="0"/>
              <w:marRight w:val="0"/>
              <w:marTop w:val="0"/>
              <w:marBottom w:val="0"/>
              <w:divBdr>
                <w:top w:val="none" w:sz="0" w:space="0" w:color="auto"/>
                <w:left w:val="none" w:sz="0" w:space="0" w:color="auto"/>
                <w:bottom w:val="none" w:sz="0" w:space="0" w:color="auto"/>
                <w:right w:val="none" w:sz="0" w:space="0" w:color="auto"/>
              </w:divBdr>
              <w:divsChild>
                <w:div w:id="501239241">
                  <w:marLeft w:val="0"/>
                  <w:marRight w:val="0"/>
                  <w:marTop w:val="0"/>
                  <w:marBottom w:val="0"/>
                  <w:divBdr>
                    <w:top w:val="none" w:sz="0" w:space="0" w:color="auto"/>
                    <w:left w:val="none" w:sz="0" w:space="0" w:color="auto"/>
                    <w:bottom w:val="none" w:sz="0" w:space="0" w:color="auto"/>
                    <w:right w:val="none" w:sz="0" w:space="0" w:color="auto"/>
                  </w:divBdr>
                  <w:divsChild>
                    <w:div w:id="1075207502">
                      <w:marLeft w:val="0"/>
                      <w:marRight w:val="0"/>
                      <w:marTop w:val="0"/>
                      <w:marBottom w:val="0"/>
                      <w:divBdr>
                        <w:top w:val="none" w:sz="0" w:space="0" w:color="auto"/>
                        <w:left w:val="none" w:sz="0" w:space="0" w:color="auto"/>
                        <w:bottom w:val="none" w:sz="0" w:space="0" w:color="auto"/>
                        <w:right w:val="none" w:sz="0" w:space="0" w:color="auto"/>
                      </w:divBdr>
                      <w:divsChild>
                        <w:div w:id="899251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264468">
              <w:marLeft w:val="0"/>
              <w:marRight w:val="0"/>
              <w:marTop w:val="60"/>
              <w:marBottom w:val="0"/>
              <w:divBdr>
                <w:top w:val="none" w:sz="0" w:space="0" w:color="auto"/>
                <w:left w:val="none" w:sz="0" w:space="0" w:color="auto"/>
                <w:bottom w:val="none" w:sz="0" w:space="0" w:color="auto"/>
                <w:right w:val="none" w:sz="0" w:space="0" w:color="auto"/>
              </w:divBdr>
            </w:div>
          </w:divsChild>
        </w:div>
        <w:div w:id="928196459">
          <w:marLeft w:val="0"/>
          <w:marRight w:val="0"/>
          <w:marTop w:val="0"/>
          <w:marBottom w:val="0"/>
          <w:divBdr>
            <w:top w:val="none" w:sz="0" w:space="0" w:color="auto"/>
            <w:left w:val="none" w:sz="0" w:space="0" w:color="auto"/>
            <w:bottom w:val="none" w:sz="0" w:space="0" w:color="auto"/>
            <w:right w:val="none" w:sz="0" w:space="0" w:color="auto"/>
          </w:divBdr>
          <w:divsChild>
            <w:div w:id="1926109180">
              <w:marLeft w:val="0"/>
              <w:marRight w:val="0"/>
              <w:marTop w:val="0"/>
              <w:marBottom w:val="0"/>
              <w:divBdr>
                <w:top w:val="none" w:sz="0" w:space="0" w:color="auto"/>
                <w:left w:val="none" w:sz="0" w:space="0" w:color="auto"/>
                <w:bottom w:val="none" w:sz="0" w:space="0" w:color="auto"/>
                <w:right w:val="none" w:sz="0" w:space="0" w:color="auto"/>
              </w:divBdr>
              <w:divsChild>
                <w:div w:id="363290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170183">
      <w:bodyDiv w:val="1"/>
      <w:marLeft w:val="0"/>
      <w:marRight w:val="0"/>
      <w:marTop w:val="0"/>
      <w:marBottom w:val="0"/>
      <w:divBdr>
        <w:top w:val="none" w:sz="0" w:space="0" w:color="auto"/>
        <w:left w:val="none" w:sz="0" w:space="0" w:color="auto"/>
        <w:bottom w:val="none" w:sz="0" w:space="0" w:color="auto"/>
        <w:right w:val="none" w:sz="0" w:space="0" w:color="auto"/>
      </w:divBdr>
    </w:div>
    <w:div w:id="1357586234">
      <w:bodyDiv w:val="1"/>
      <w:marLeft w:val="0"/>
      <w:marRight w:val="0"/>
      <w:marTop w:val="0"/>
      <w:marBottom w:val="0"/>
      <w:divBdr>
        <w:top w:val="none" w:sz="0" w:space="0" w:color="auto"/>
        <w:left w:val="none" w:sz="0" w:space="0" w:color="auto"/>
        <w:bottom w:val="none" w:sz="0" w:space="0" w:color="auto"/>
        <w:right w:val="none" w:sz="0" w:space="0" w:color="auto"/>
      </w:divBdr>
    </w:div>
    <w:div w:id="1898513368">
      <w:bodyDiv w:val="1"/>
      <w:marLeft w:val="0"/>
      <w:marRight w:val="0"/>
      <w:marTop w:val="0"/>
      <w:marBottom w:val="0"/>
      <w:divBdr>
        <w:top w:val="none" w:sz="0" w:space="0" w:color="auto"/>
        <w:left w:val="none" w:sz="0" w:space="0" w:color="auto"/>
        <w:bottom w:val="none" w:sz="0" w:space="0" w:color="auto"/>
        <w:right w:val="none" w:sz="0" w:space="0" w:color="auto"/>
      </w:divBdr>
    </w:div>
    <w:div w:id="1903370641">
      <w:bodyDiv w:val="1"/>
      <w:marLeft w:val="0"/>
      <w:marRight w:val="0"/>
      <w:marTop w:val="0"/>
      <w:marBottom w:val="0"/>
      <w:divBdr>
        <w:top w:val="none" w:sz="0" w:space="0" w:color="auto"/>
        <w:left w:val="none" w:sz="0" w:space="0" w:color="auto"/>
        <w:bottom w:val="none" w:sz="0" w:space="0" w:color="auto"/>
        <w:right w:val="none" w:sz="0" w:space="0" w:color="auto"/>
      </w:divBdr>
    </w:div>
    <w:div w:id="2017028918">
      <w:bodyDiv w:val="1"/>
      <w:marLeft w:val="0"/>
      <w:marRight w:val="0"/>
      <w:marTop w:val="0"/>
      <w:marBottom w:val="0"/>
      <w:divBdr>
        <w:top w:val="none" w:sz="0" w:space="0" w:color="auto"/>
        <w:left w:val="none" w:sz="0" w:space="0" w:color="auto"/>
        <w:bottom w:val="none" w:sz="0" w:space="0" w:color="auto"/>
        <w:right w:val="none" w:sz="0" w:space="0" w:color="auto"/>
      </w:divBdr>
    </w:div>
    <w:div w:id="2133284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microsoft.com/office/2007/relationships/hdphoto" Target="NULL"/><Relationship Id="rId26" Type="http://schemas.openxmlformats.org/officeDocument/2006/relationships/image" Target="media/image14.gif"/><Relationship Id="rId39"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0.gif"/><Relationship Id="rId34" Type="http://schemas.openxmlformats.org/officeDocument/2006/relationships/hyperlink" Target="http://cgview.ca/" TargetMode="External"/><Relationship Id="rId42" Type="http://schemas.openxmlformats.org/officeDocument/2006/relationships/image" Target="media/image22.png"/><Relationship Id="rId47" Type="http://schemas.openxmlformats.org/officeDocument/2006/relationships/image" Target="media/image27.jpe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hyperlink" Target="https://realphy.unibas.ch/realphy/" TargetMode="External"/><Relationship Id="rId33" Type="http://schemas.openxmlformats.org/officeDocument/2006/relationships/hyperlink" Target="https://www.patricbrc.org/" TargetMode="External"/><Relationship Id="rId38" Type="http://schemas.microsoft.com/office/2007/relationships/hdphoto" Target="media/hdphoto2.wdp"/><Relationship Id="rId46" Type="http://schemas.openxmlformats.org/officeDocument/2006/relationships/image" Target="media/image26.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9.png"/><Relationship Id="rId29" Type="http://schemas.openxmlformats.org/officeDocument/2006/relationships/image" Target="media/image15.png"/><Relationship Id="rId41"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13.jpeg"/><Relationship Id="rId32" Type="http://schemas.openxmlformats.org/officeDocument/2006/relationships/hyperlink" Target="https://www.ncbi.nlm.nih.gov/genome/annotation_prok/" TargetMode="External"/><Relationship Id="rId37" Type="http://schemas.openxmlformats.org/officeDocument/2006/relationships/image" Target="media/image18.jpeg"/><Relationship Id="rId40" Type="http://schemas.openxmlformats.org/officeDocument/2006/relationships/image" Target="media/image20.png"/><Relationship Id="rId45" Type="http://schemas.openxmlformats.org/officeDocument/2006/relationships/image" Target="media/image25.pn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2.gif"/><Relationship Id="rId28" Type="http://schemas.openxmlformats.org/officeDocument/2006/relationships/chart" Target="charts/chart2.xml"/><Relationship Id="rId36" Type="http://schemas.openxmlformats.org/officeDocument/2006/relationships/hyperlink" Target="http://www.trex.uqam.ca/index.php?action=home" TargetMode="External"/><Relationship Id="rId49" Type="http://schemas.openxmlformats.org/officeDocument/2006/relationships/header" Target="header4.xml"/><Relationship Id="rId10" Type="http://schemas.openxmlformats.org/officeDocument/2006/relationships/header" Target="header2.xml"/><Relationship Id="rId19" Type="http://schemas.openxmlformats.org/officeDocument/2006/relationships/image" Target="media/image8.jpeg"/><Relationship Id="rId31" Type="http://schemas.openxmlformats.org/officeDocument/2006/relationships/image" Target="media/image16.jpeg"/><Relationship Id="rId44"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1.png"/><Relationship Id="rId27" Type="http://schemas.openxmlformats.org/officeDocument/2006/relationships/chart" Target="charts/chart1.xml"/><Relationship Id="rId30" Type="http://schemas.microsoft.com/office/2007/relationships/hdphoto" Target="media/hdphoto1.wdp"/><Relationship Id="rId35" Type="http://schemas.openxmlformats.org/officeDocument/2006/relationships/image" Target="media/image17.jpeg"/><Relationship Id="rId43" Type="http://schemas.openxmlformats.org/officeDocument/2006/relationships/image" Target="media/image23.png"/><Relationship Id="rId48" Type="http://schemas.openxmlformats.org/officeDocument/2006/relationships/header" Target="header3.xml"/><Relationship Id="rId8" Type="http://schemas.openxmlformats.org/officeDocument/2006/relationships/header" Target="header1.xml"/><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2021395775554779"/>
          <c:y val="2.6677685389545777E-2"/>
          <c:w val="0.86475614118518462"/>
          <c:h val="0.46345631918759778"/>
        </c:manualLayout>
      </c:layout>
      <c:barChart>
        <c:barDir val="col"/>
        <c:grouping val="clustered"/>
        <c:ser>
          <c:idx val="0"/>
          <c:order val="0"/>
          <c:tx>
            <c:strRef>
              <c:f>Лист1!$C$3</c:f>
              <c:strCache>
                <c:ptCount val="1"/>
                <c:pt idx="0">
                  <c:v>Bacillus velezensis ONU 533</c:v>
                </c:pt>
              </c:strCache>
            </c:strRef>
          </c:tx>
          <c:spPr>
            <a:solidFill>
              <a:srgbClr val="FF0000"/>
            </a:solidFill>
            <a:ln>
              <a:noFill/>
            </a:ln>
            <a:effectLst/>
          </c:spPr>
          <c:cat>
            <c:multiLvlStrRef>
              <c:f>Лист1!$A$4:$B$14</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Лист1!$C$4:$C$14</c:f>
              <c:numCache>
                <c:formatCode>General</c:formatCode>
                <c:ptCount val="11"/>
                <c:pt idx="0">
                  <c:v>0</c:v>
                </c:pt>
                <c:pt idx="1">
                  <c:v>0</c:v>
                </c:pt>
                <c:pt idx="2">
                  <c:v>0</c:v>
                </c:pt>
                <c:pt idx="3">
                  <c:v>3</c:v>
                </c:pt>
                <c:pt idx="4">
                  <c:v>3</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0-EEFE-4A96-AABB-D49F747EBBB6}"/>
            </c:ext>
          </c:extLst>
        </c:ser>
        <c:ser>
          <c:idx val="1"/>
          <c:order val="1"/>
          <c:tx>
            <c:strRef>
              <c:f>Лист1!$D$3</c:f>
              <c:strCache>
                <c:ptCount val="1"/>
                <c:pt idx="0">
                  <c:v>Bacillus ssp. ONU 018</c:v>
                </c:pt>
              </c:strCache>
            </c:strRef>
          </c:tx>
          <c:spPr>
            <a:solidFill>
              <a:srgbClr val="0070C0"/>
            </a:solidFill>
            <a:ln>
              <a:noFill/>
            </a:ln>
            <a:effectLst/>
          </c:spPr>
          <c:cat>
            <c:multiLvlStrRef>
              <c:f>Лист1!$A$4:$B$14</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Лист1!$D$4:$D$14</c:f>
              <c:numCache>
                <c:formatCode>General</c:formatCode>
                <c:ptCount val="11"/>
                <c:pt idx="0">
                  <c:v>0</c:v>
                </c:pt>
                <c:pt idx="1">
                  <c:v>5</c:v>
                </c:pt>
                <c:pt idx="2">
                  <c:v>0</c:v>
                </c:pt>
                <c:pt idx="3">
                  <c:v>0</c:v>
                </c:pt>
                <c:pt idx="4">
                  <c:v>2</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1-EEFE-4A96-AABB-D49F747EBBB6}"/>
            </c:ext>
          </c:extLst>
        </c:ser>
        <c:ser>
          <c:idx val="2"/>
          <c:order val="2"/>
          <c:tx>
            <c:strRef>
              <c:f>Лист1!$E$3</c:f>
              <c:strCache>
                <c:ptCount val="1"/>
                <c:pt idx="0">
                  <c:v>Bacillus ssp. ONU 240</c:v>
                </c:pt>
              </c:strCache>
            </c:strRef>
          </c:tx>
          <c:spPr>
            <a:solidFill>
              <a:srgbClr val="7030A0"/>
            </a:solidFill>
            <a:ln>
              <a:noFill/>
            </a:ln>
            <a:effectLst/>
          </c:spPr>
          <c:cat>
            <c:multiLvlStrRef>
              <c:f>Лист1!$A$4:$B$14</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Лист1!$E$4:$E$14</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2-EEFE-4A96-AABB-D49F747EBBB6}"/>
            </c:ext>
          </c:extLst>
        </c:ser>
        <c:ser>
          <c:idx val="3"/>
          <c:order val="3"/>
          <c:tx>
            <c:strRef>
              <c:f>Лист1!$F$3</c:f>
              <c:strCache>
                <c:ptCount val="1"/>
                <c:pt idx="0">
                  <c:v>Bacillus ssp. ONU 041</c:v>
                </c:pt>
              </c:strCache>
            </c:strRef>
          </c:tx>
          <c:spPr>
            <a:solidFill>
              <a:srgbClr val="00B050"/>
            </a:solidFill>
            <a:ln>
              <a:noFill/>
            </a:ln>
            <a:effectLst/>
          </c:spPr>
          <c:cat>
            <c:multiLvlStrRef>
              <c:f>Лист1!$A$4:$B$14</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Лист1!$F$4:$F$14</c:f>
              <c:numCache>
                <c:formatCode>General</c:formatCode>
                <c:ptCount val="11"/>
                <c:pt idx="0">
                  <c:v>0</c:v>
                </c:pt>
                <c:pt idx="1">
                  <c:v>0</c:v>
                </c:pt>
                <c:pt idx="2">
                  <c:v>0</c:v>
                </c:pt>
                <c:pt idx="3">
                  <c:v>3.5</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3-EEFE-4A96-AABB-D49F747EBBB6}"/>
            </c:ext>
          </c:extLst>
        </c:ser>
        <c:ser>
          <c:idx val="4"/>
          <c:order val="4"/>
          <c:tx>
            <c:strRef>
              <c:f>Лист1!$G$3</c:f>
              <c:strCache>
                <c:ptCount val="1"/>
                <c:pt idx="0">
                  <c:v>Bacillus ssp. ONU 122</c:v>
                </c:pt>
              </c:strCache>
            </c:strRef>
          </c:tx>
          <c:spPr>
            <a:solidFill>
              <a:schemeClr val="accent4">
                <a:lumMod val="40000"/>
                <a:lumOff val="60000"/>
              </a:schemeClr>
            </a:solidFill>
            <a:ln>
              <a:noFill/>
            </a:ln>
            <a:effectLst/>
          </c:spPr>
          <c:cat>
            <c:multiLvlStrRef>
              <c:f>Лист1!$A$4:$B$14</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Лист1!$G$4:$G$14</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4-EEFE-4A96-AABB-D49F747EBBB6}"/>
            </c:ext>
          </c:extLst>
        </c:ser>
        <c:ser>
          <c:idx val="5"/>
          <c:order val="5"/>
          <c:tx>
            <c:strRef>
              <c:f>Лист1!$H$3</c:f>
              <c:strCache>
                <c:ptCount val="1"/>
                <c:pt idx="0">
                  <c:v>Bacillus ssp. ONU 236</c:v>
                </c:pt>
              </c:strCache>
            </c:strRef>
          </c:tx>
          <c:spPr>
            <a:solidFill>
              <a:srgbClr val="FFFF00"/>
            </a:solidFill>
            <a:ln>
              <a:noFill/>
            </a:ln>
            <a:effectLst/>
          </c:spPr>
          <c:cat>
            <c:multiLvlStrRef>
              <c:f>Лист1!$A$4:$B$14</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Лист1!$H$4:$H$14</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5-EEFE-4A96-AABB-D49F747EBBB6}"/>
            </c:ext>
          </c:extLst>
        </c:ser>
        <c:ser>
          <c:idx val="6"/>
          <c:order val="6"/>
          <c:tx>
            <c:strRef>
              <c:f>Лист1!$I$3</c:f>
              <c:strCache>
                <c:ptCount val="1"/>
                <c:pt idx="0">
                  <c:v>Bacillus ssp. ONU 79</c:v>
                </c:pt>
              </c:strCache>
            </c:strRef>
          </c:tx>
          <c:spPr>
            <a:solidFill>
              <a:schemeClr val="accent1">
                <a:lumMod val="60000"/>
              </a:schemeClr>
            </a:solidFill>
            <a:ln>
              <a:noFill/>
            </a:ln>
            <a:effectLst/>
          </c:spPr>
          <c:cat>
            <c:multiLvlStrRef>
              <c:f>Лист1!$A$4:$B$14</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Лист1!$I$4:$I$14</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6-EEFE-4A96-AABB-D49F747EBBB6}"/>
            </c:ext>
          </c:extLst>
        </c:ser>
        <c:ser>
          <c:idx val="7"/>
          <c:order val="7"/>
          <c:tx>
            <c:strRef>
              <c:f>Лист1!$J$3</c:f>
              <c:strCache>
                <c:ptCount val="1"/>
                <c:pt idx="0">
                  <c:v>Bacillus ssp. ONU 67 </c:v>
                </c:pt>
              </c:strCache>
            </c:strRef>
          </c:tx>
          <c:spPr>
            <a:solidFill>
              <a:srgbClr val="FFFF00"/>
            </a:solidFill>
            <a:ln>
              <a:noFill/>
            </a:ln>
            <a:effectLst/>
          </c:spPr>
          <c:cat>
            <c:multiLvlStrRef>
              <c:f>Лист1!$A$4:$B$14</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Лист1!$J$4:$J$14</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7-EEFE-4A96-AABB-D49F747EBBB6}"/>
            </c:ext>
          </c:extLst>
        </c:ser>
        <c:ser>
          <c:idx val="8"/>
          <c:order val="8"/>
          <c:tx>
            <c:strRef>
              <c:f>Лист1!$K$3</c:f>
              <c:strCache>
                <c:ptCount val="1"/>
              </c:strCache>
            </c:strRef>
          </c:tx>
          <c:spPr>
            <a:solidFill>
              <a:schemeClr val="accent3">
                <a:lumMod val="60000"/>
              </a:schemeClr>
            </a:solidFill>
            <a:ln>
              <a:noFill/>
            </a:ln>
            <a:effectLst/>
          </c:spPr>
          <c:cat>
            <c:multiLvlStrRef>
              <c:f>Лист1!$A$4:$B$14</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Лист1!$K$4:$K$14</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8-EEFE-4A96-AABB-D49F747EBBB6}"/>
            </c:ext>
          </c:extLst>
        </c:ser>
        <c:axId val="151286528"/>
        <c:axId val="151288064"/>
      </c:barChart>
      <c:catAx>
        <c:axId val="15128652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1"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51288064"/>
        <c:crosses val="autoZero"/>
        <c:auto val="1"/>
        <c:lblAlgn val="ctr"/>
        <c:lblOffset val="100"/>
      </c:catAx>
      <c:valAx>
        <c:axId val="151288064"/>
        <c:scaling>
          <c:orientation val="minMax"/>
          <c:max val="5"/>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зонаіінгібування росту (мм)</a:t>
                </a:r>
              </a:p>
            </c:rich>
          </c:tx>
          <c:layout>
            <c:manualLayout>
              <c:xMode val="edge"/>
              <c:yMode val="edge"/>
              <c:x val="1.229729766076995E-2"/>
              <c:y val="2.6201477578452856E-2"/>
            </c:manualLayout>
          </c:layout>
          <c:spPr>
            <a:noFill/>
            <a:ln>
              <a:noFill/>
            </a:ln>
            <a:effectLst/>
          </c:spPr>
        </c:title>
        <c:numFmt formatCode="General" sourceLinked="1"/>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51286528"/>
        <c:crosses val="autoZero"/>
        <c:crossBetween val="between"/>
      </c:valAx>
      <c:spPr>
        <a:noFill/>
        <a:ln>
          <a:noFill/>
        </a:ln>
        <a:effectLst/>
      </c:spPr>
    </c:plotArea>
    <c:legend>
      <c:legendPos val="b"/>
      <c:legendEntry>
        <c:idx val="8"/>
        <c:delete val="1"/>
      </c:legendEntry>
      <c:layout>
        <c:manualLayout>
          <c:xMode val="edge"/>
          <c:yMode val="edge"/>
          <c:x val="4.0609700663548395E-2"/>
          <c:y val="0.91043471629067263"/>
          <c:w val="0.9078495598309797"/>
          <c:h val="7.7013559321475522E-2"/>
        </c:manualLayout>
      </c:layout>
      <c:spPr>
        <a:noFill/>
        <a:ln>
          <a:noFill/>
        </a:ln>
        <a:effectLst/>
      </c:spPr>
      <c:txPr>
        <a:bodyPr rot="0" spcFirstLastPara="1" vertOverflow="ellipsis" vert="horz" wrap="square" anchor="ctr" anchorCtr="1"/>
        <a:lstStyle/>
        <a:p>
          <a:pPr>
            <a:defRPr sz="900" b="0" i="1"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noFill/>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9.2533110004755489E-2"/>
          <c:y val="2.6677685389545777E-2"/>
          <c:w val="0.89243682059785256"/>
          <c:h val="0.49021054745206055"/>
        </c:manualLayout>
      </c:layout>
      <c:barChart>
        <c:barDir val="col"/>
        <c:grouping val="clustered"/>
        <c:ser>
          <c:idx val="0"/>
          <c:order val="0"/>
          <c:tx>
            <c:strRef>
              <c:f>Лист1!$C$20</c:f>
              <c:strCache>
                <c:ptCount val="1"/>
                <c:pt idx="0">
                  <c:v>Bacillus velezensis ONU 533</c:v>
                </c:pt>
              </c:strCache>
            </c:strRef>
          </c:tx>
          <c:spPr>
            <a:solidFill>
              <a:srgbClr val="FF0000"/>
            </a:solidFill>
            <a:ln>
              <a:noFill/>
            </a:ln>
            <a:effectLst/>
          </c:spPr>
          <c:cat>
            <c:multiLvlStrRef>
              <c:f>Лист1!$A$21:$B$31</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Лист1!$C$21:$C$31</c:f>
              <c:numCache>
                <c:formatCode>General</c:formatCode>
                <c:ptCount val="11"/>
                <c:pt idx="0">
                  <c:v>0</c:v>
                </c:pt>
                <c:pt idx="1">
                  <c:v>4</c:v>
                </c:pt>
                <c:pt idx="2">
                  <c:v>6</c:v>
                </c:pt>
                <c:pt idx="3">
                  <c:v>4</c:v>
                </c:pt>
                <c:pt idx="4">
                  <c:v>3</c:v>
                </c:pt>
                <c:pt idx="5">
                  <c:v>0</c:v>
                </c:pt>
                <c:pt idx="6">
                  <c:v>0</c:v>
                </c:pt>
                <c:pt idx="7">
                  <c:v>0</c:v>
                </c:pt>
                <c:pt idx="8">
                  <c:v>2.5</c:v>
                </c:pt>
                <c:pt idx="9">
                  <c:v>0</c:v>
                </c:pt>
                <c:pt idx="10">
                  <c:v>0</c:v>
                </c:pt>
              </c:numCache>
            </c:numRef>
          </c:val>
          <c:extLst xmlns:c16r2="http://schemas.microsoft.com/office/drawing/2015/06/chart">
            <c:ext xmlns:c16="http://schemas.microsoft.com/office/drawing/2014/chart" uri="{C3380CC4-5D6E-409C-BE32-E72D297353CC}">
              <c16:uniqueId val="{00000000-F6BB-4CF8-B7F6-6FD8BB927AD7}"/>
            </c:ext>
          </c:extLst>
        </c:ser>
        <c:ser>
          <c:idx val="1"/>
          <c:order val="1"/>
          <c:tx>
            <c:strRef>
              <c:f>Лист1!$D$20</c:f>
              <c:strCache>
                <c:ptCount val="1"/>
                <c:pt idx="0">
                  <c:v>Bacillus ssp. ONU 018</c:v>
                </c:pt>
              </c:strCache>
            </c:strRef>
          </c:tx>
          <c:spPr>
            <a:solidFill>
              <a:srgbClr val="0070C0"/>
            </a:solidFill>
            <a:ln>
              <a:noFill/>
            </a:ln>
            <a:effectLst/>
          </c:spPr>
          <c:cat>
            <c:multiLvlStrRef>
              <c:f>Лист1!$A$21:$B$31</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Лист1!$D$21:$D$31</c:f>
              <c:numCache>
                <c:formatCode>General</c:formatCode>
                <c:ptCount val="11"/>
                <c:pt idx="0">
                  <c:v>0</c:v>
                </c:pt>
                <c:pt idx="1">
                  <c:v>4</c:v>
                </c:pt>
                <c:pt idx="2">
                  <c:v>4</c:v>
                </c:pt>
                <c:pt idx="3">
                  <c:v>0</c:v>
                </c:pt>
                <c:pt idx="4">
                  <c:v>2.5</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1-F6BB-4CF8-B7F6-6FD8BB927AD7}"/>
            </c:ext>
          </c:extLst>
        </c:ser>
        <c:ser>
          <c:idx val="2"/>
          <c:order val="2"/>
          <c:tx>
            <c:strRef>
              <c:f>Лист1!$E$20</c:f>
              <c:strCache>
                <c:ptCount val="1"/>
                <c:pt idx="0">
                  <c:v>Bacillus ssp. ONU 240</c:v>
                </c:pt>
              </c:strCache>
            </c:strRef>
          </c:tx>
          <c:spPr>
            <a:solidFill>
              <a:srgbClr val="7030A0"/>
            </a:solidFill>
            <a:ln>
              <a:noFill/>
            </a:ln>
            <a:effectLst/>
          </c:spPr>
          <c:cat>
            <c:multiLvlStrRef>
              <c:f>Лист1!$A$21:$B$31</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Лист1!$E$21:$E$31</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2-F6BB-4CF8-B7F6-6FD8BB927AD7}"/>
            </c:ext>
          </c:extLst>
        </c:ser>
        <c:ser>
          <c:idx val="3"/>
          <c:order val="3"/>
          <c:tx>
            <c:strRef>
              <c:f>Лист1!$F$20</c:f>
              <c:strCache>
                <c:ptCount val="1"/>
                <c:pt idx="0">
                  <c:v>Bacillus ssp. ONU 041</c:v>
                </c:pt>
              </c:strCache>
            </c:strRef>
          </c:tx>
          <c:spPr>
            <a:solidFill>
              <a:srgbClr val="00B050"/>
            </a:solidFill>
            <a:ln>
              <a:noFill/>
            </a:ln>
            <a:effectLst/>
          </c:spPr>
          <c:cat>
            <c:multiLvlStrRef>
              <c:f>Лист1!$A$21:$B$31</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Лист1!$F$21:$F$31</c:f>
              <c:numCache>
                <c:formatCode>General</c:formatCode>
                <c:ptCount val="11"/>
                <c:pt idx="0">
                  <c:v>0</c:v>
                </c:pt>
                <c:pt idx="1">
                  <c:v>6</c:v>
                </c:pt>
                <c:pt idx="2">
                  <c:v>0</c:v>
                </c:pt>
                <c:pt idx="3">
                  <c:v>5</c:v>
                </c:pt>
                <c:pt idx="4">
                  <c:v>0</c:v>
                </c:pt>
                <c:pt idx="5">
                  <c:v>0</c:v>
                </c:pt>
                <c:pt idx="6">
                  <c:v>0</c:v>
                </c:pt>
                <c:pt idx="7">
                  <c:v>0</c:v>
                </c:pt>
                <c:pt idx="8">
                  <c:v>3</c:v>
                </c:pt>
                <c:pt idx="9">
                  <c:v>0</c:v>
                </c:pt>
                <c:pt idx="10">
                  <c:v>0</c:v>
                </c:pt>
              </c:numCache>
            </c:numRef>
          </c:val>
          <c:extLst xmlns:c16r2="http://schemas.microsoft.com/office/drawing/2015/06/chart">
            <c:ext xmlns:c16="http://schemas.microsoft.com/office/drawing/2014/chart" uri="{C3380CC4-5D6E-409C-BE32-E72D297353CC}">
              <c16:uniqueId val="{00000003-F6BB-4CF8-B7F6-6FD8BB927AD7}"/>
            </c:ext>
          </c:extLst>
        </c:ser>
        <c:ser>
          <c:idx val="4"/>
          <c:order val="4"/>
          <c:tx>
            <c:strRef>
              <c:f>Лист1!$G$20</c:f>
              <c:strCache>
                <c:ptCount val="1"/>
                <c:pt idx="0">
                  <c:v>Bacillus ssp. ONU 122</c:v>
                </c:pt>
              </c:strCache>
            </c:strRef>
          </c:tx>
          <c:spPr>
            <a:solidFill>
              <a:schemeClr val="accent1">
                <a:lumMod val="60000"/>
                <a:lumOff val="40000"/>
              </a:schemeClr>
            </a:solidFill>
            <a:ln>
              <a:noFill/>
            </a:ln>
            <a:effectLst/>
          </c:spPr>
          <c:cat>
            <c:multiLvlStrRef>
              <c:f>Лист1!$A$21:$B$31</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Лист1!$G$21:$G$31</c:f>
              <c:numCache>
                <c:formatCode>General</c:formatCode>
                <c:ptCount val="11"/>
                <c:pt idx="0">
                  <c:v>0</c:v>
                </c:pt>
                <c:pt idx="1">
                  <c:v>0</c:v>
                </c:pt>
                <c:pt idx="2">
                  <c:v>0</c:v>
                </c:pt>
                <c:pt idx="3">
                  <c:v>2.5</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4-F6BB-4CF8-B7F6-6FD8BB927AD7}"/>
            </c:ext>
          </c:extLst>
        </c:ser>
        <c:ser>
          <c:idx val="5"/>
          <c:order val="5"/>
          <c:tx>
            <c:strRef>
              <c:f>Лист1!$H$20</c:f>
              <c:strCache>
                <c:ptCount val="1"/>
                <c:pt idx="0">
                  <c:v>Bacillus ssp. ONU 236</c:v>
                </c:pt>
              </c:strCache>
            </c:strRef>
          </c:tx>
          <c:spPr>
            <a:solidFill>
              <a:srgbClr val="FFFF00"/>
            </a:solidFill>
            <a:ln>
              <a:noFill/>
            </a:ln>
            <a:effectLst/>
          </c:spPr>
          <c:cat>
            <c:multiLvlStrRef>
              <c:f>Лист1!$A$21:$B$31</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Лист1!$H$21:$H$31</c:f>
              <c:numCache>
                <c:formatCode>General</c:formatCode>
                <c:ptCount val="11"/>
                <c:pt idx="0">
                  <c:v>0</c:v>
                </c:pt>
                <c:pt idx="1">
                  <c:v>0</c:v>
                </c:pt>
                <c:pt idx="2">
                  <c:v>5</c:v>
                </c:pt>
                <c:pt idx="3">
                  <c:v>0</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5-F6BB-4CF8-B7F6-6FD8BB927AD7}"/>
            </c:ext>
          </c:extLst>
        </c:ser>
        <c:ser>
          <c:idx val="6"/>
          <c:order val="6"/>
          <c:tx>
            <c:strRef>
              <c:f>Лист1!$I$20</c:f>
              <c:strCache>
                <c:ptCount val="1"/>
                <c:pt idx="0">
                  <c:v>Bacillus ssp. ONU 79</c:v>
                </c:pt>
              </c:strCache>
            </c:strRef>
          </c:tx>
          <c:spPr>
            <a:solidFill>
              <a:schemeClr val="accent1">
                <a:lumMod val="60000"/>
              </a:schemeClr>
            </a:solidFill>
            <a:ln>
              <a:noFill/>
            </a:ln>
            <a:effectLst/>
          </c:spPr>
          <c:cat>
            <c:multiLvlStrRef>
              <c:f>Лист1!$A$21:$B$31</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Лист1!$I$21:$I$31</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6-F6BB-4CF8-B7F6-6FD8BB927AD7}"/>
            </c:ext>
          </c:extLst>
        </c:ser>
        <c:ser>
          <c:idx val="7"/>
          <c:order val="7"/>
          <c:tx>
            <c:strRef>
              <c:f>Лист1!$J$20</c:f>
              <c:strCache>
                <c:ptCount val="1"/>
                <c:pt idx="0">
                  <c:v>Bacillus ssp. ONU 67 </c:v>
                </c:pt>
              </c:strCache>
            </c:strRef>
          </c:tx>
          <c:spPr>
            <a:solidFill>
              <a:srgbClr val="FFFF00"/>
            </a:solidFill>
            <a:ln>
              <a:noFill/>
            </a:ln>
            <a:effectLst/>
          </c:spPr>
          <c:cat>
            <c:multiLvlStrRef>
              <c:f>Лист1!$A$21:$B$31</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Лист1!$J$21:$J$31</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7-F6BB-4CF8-B7F6-6FD8BB927AD7}"/>
            </c:ext>
          </c:extLst>
        </c:ser>
        <c:ser>
          <c:idx val="8"/>
          <c:order val="8"/>
          <c:tx>
            <c:strRef>
              <c:f>Лист1!$K$20</c:f>
              <c:strCache>
                <c:ptCount val="1"/>
              </c:strCache>
            </c:strRef>
          </c:tx>
          <c:spPr>
            <a:solidFill>
              <a:schemeClr val="accent3">
                <a:lumMod val="60000"/>
              </a:schemeClr>
            </a:solidFill>
            <a:ln>
              <a:noFill/>
            </a:ln>
            <a:effectLst/>
          </c:spPr>
          <c:cat>
            <c:multiLvlStrRef>
              <c:f>Лист1!$A$21:$B$31</c:f>
              <c:multiLvlStrCache>
                <c:ptCount val="11"/>
                <c:lvl>
                  <c:pt idx="0">
                    <c:v>Candida albicans</c:v>
                  </c:pt>
                  <c:pt idx="1">
                    <c:v>Staphylococcus aureus, </c:v>
                  </c:pt>
                  <c:pt idx="2">
                    <c:v>Enterococcus faecalis</c:v>
                  </c:pt>
                  <c:pt idx="3">
                    <c:v>Kucoria rhizophila</c:v>
                  </c:pt>
                  <c:pt idx="4">
                    <c:v>Bacillus subtilis</c:v>
                  </c:pt>
                  <c:pt idx="5">
                    <c:v>Escherichia coli</c:v>
                  </c:pt>
                  <c:pt idx="6">
                    <c:v>Proteus vulgaris</c:v>
                  </c:pt>
                  <c:pt idx="7">
                    <c:v>Salmonella enterica </c:v>
                  </c:pt>
                  <c:pt idx="8">
                    <c:v>Klebsiella pneumoniae </c:v>
                  </c:pt>
                  <c:pt idx="9">
                    <c:v>Pseudomonas aeruginosa</c:v>
                  </c:pt>
                  <c:pt idx="10">
                    <c:v>Pseudomonas putida </c:v>
                  </c:pt>
                </c:lvl>
                <c:lvl>
                  <c:pt idx="0">
                    <c:v>дріждеподібний грибок</c:v>
                  </c:pt>
                  <c:pt idx="1">
                    <c:v>грампозитивні бактерії</c:v>
                  </c:pt>
                  <c:pt idx="5">
                    <c:v>грамнегативні бактерії</c:v>
                  </c:pt>
                </c:lvl>
              </c:multiLvlStrCache>
            </c:multiLvlStrRef>
          </c:cat>
          <c:val>
            <c:numRef>
              <c:f>Лист1!$K$21:$K$31</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extLst xmlns:c16r2="http://schemas.microsoft.com/office/drawing/2015/06/chart">
            <c:ext xmlns:c16="http://schemas.microsoft.com/office/drawing/2014/chart" uri="{C3380CC4-5D6E-409C-BE32-E72D297353CC}">
              <c16:uniqueId val="{00000008-F6BB-4CF8-B7F6-6FD8BB927AD7}"/>
            </c:ext>
          </c:extLst>
        </c:ser>
        <c:axId val="151425408"/>
        <c:axId val="151426944"/>
      </c:barChart>
      <c:catAx>
        <c:axId val="15142540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1"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51426944"/>
        <c:crosses val="autoZero"/>
        <c:auto val="1"/>
        <c:lblAlgn val="ctr"/>
        <c:lblOffset val="100"/>
      </c:catAx>
      <c:valAx>
        <c:axId val="151426944"/>
        <c:scaling>
          <c:orientation val="minMax"/>
          <c:max val="6"/>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зонаіінгібування росту (мм)</a:t>
                </a:r>
              </a:p>
            </c:rich>
          </c:tx>
          <c:layout>
            <c:manualLayout>
              <c:xMode val="edge"/>
              <c:yMode val="edge"/>
              <c:x val="6.8318320337610941E-3"/>
              <c:y val="2.2588985878321772E-2"/>
            </c:manualLayout>
          </c:layout>
          <c:spPr>
            <a:noFill/>
            <a:ln>
              <a:noFill/>
            </a:ln>
            <a:effectLst/>
          </c:spPr>
        </c:title>
        <c:numFmt formatCode="General" sourceLinked="1"/>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51425408"/>
        <c:crosses val="autoZero"/>
        <c:crossBetween val="between"/>
      </c:valAx>
      <c:spPr>
        <a:noFill/>
        <a:ln>
          <a:noFill/>
        </a:ln>
        <a:effectLst/>
      </c:spPr>
    </c:plotArea>
    <c:legend>
      <c:legendPos val="b"/>
      <c:legendEntry>
        <c:idx val="8"/>
        <c:delete val="1"/>
      </c:legendEntry>
      <c:layout>
        <c:manualLayout>
          <c:xMode val="edge"/>
          <c:yMode val="edge"/>
          <c:x val="4.7199989899712594E-2"/>
          <c:y val="0.90132715650980844"/>
          <c:w val="0.87778949888243063"/>
          <c:h val="7.7013559321475522E-2"/>
        </c:manualLayout>
      </c:layout>
      <c:spPr>
        <a:noFill/>
        <a:ln>
          <a:noFill/>
        </a:ln>
        <a:effectLst/>
      </c:spPr>
      <c:txPr>
        <a:bodyPr rot="0" spcFirstLastPara="1" vertOverflow="ellipsis" vert="horz" wrap="square" anchor="ctr" anchorCtr="1"/>
        <a:lstStyle/>
        <a:p>
          <a:pPr>
            <a:defRPr sz="1000" b="0" i="1"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5F38EB-3157-4772-80EA-AB200D932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17</Pages>
  <Words>19671</Words>
  <Characters>112126</Characters>
  <Application>Microsoft Office Word</Application>
  <DocSecurity>0</DocSecurity>
  <Lines>934</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131534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Васильева</dc:creator>
  <cp:lastModifiedBy>viktor</cp:lastModifiedBy>
  <cp:revision>7</cp:revision>
  <cp:lastPrinted>2021-06-20T12:14:00Z</cp:lastPrinted>
  <dcterms:created xsi:type="dcterms:W3CDTF">2021-06-19T17:22:00Z</dcterms:created>
  <dcterms:modified xsi:type="dcterms:W3CDTF">2021-06-20T20:55:00Z</dcterms:modified>
</cp:coreProperties>
</file>